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7640E" w14:textId="10A804D6" w:rsidR="00FA60CC" w:rsidRDefault="00FA60CC" w:rsidP="00FA60CC">
      <w:pPr>
        <w:rPr>
          <w:rFonts w:ascii="Simplified Arabic" w:hAnsi="Simplified Arabic" w:cs="Simplified Arabic"/>
          <w:b/>
          <w:bCs/>
          <w:sz w:val="28"/>
          <w:szCs w:val="28"/>
          <w:rtl/>
        </w:rPr>
        <w:sectPr w:rsidR="00FA60CC" w:rsidSect="00FA60CC">
          <w:footerReference w:type="default" r:id="rId8"/>
          <w:footerReference w:type="first" r:id="rId9"/>
          <w:pgSz w:w="11906" w:h="16838" w:code="161"/>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r>
        <w:rPr>
          <w:i/>
          <w:noProof/>
          <w:sz w:val="96"/>
        </w:rPr>
        <mc:AlternateContent>
          <mc:Choice Requires="wps">
            <w:drawing>
              <wp:anchor distT="0" distB="0" distL="0" distR="0" simplePos="0" relativeHeight="251670528" behindDoc="1" locked="0" layoutInCell="1" allowOverlap="1" wp14:anchorId="30F08EA6" wp14:editId="1FD62E9D">
                <wp:simplePos x="0" y="0"/>
                <wp:positionH relativeFrom="page">
                  <wp:posOffset>541020</wp:posOffset>
                </wp:positionH>
                <wp:positionV relativeFrom="page">
                  <wp:posOffset>464820</wp:posOffset>
                </wp:positionV>
                <wp:extent cx="6423660" cy="9585960"/>
                <wp:effectExtent l="0" t="0" r="0" b="0"/>
                <wp:wrapTight wrapText="bothSides">
                  <wp:wrapPolygon edited="0">
                    <wp:start x="0" y="0"/>
                    <wp:lineTo x="0" y="21548"/>
                    <wp:lineTo x="21523" y="21548"/>
                    <wp:lineTo x="21523" y="0"/>
                    <wp:lineTo x="0" y="0"/>
                  </wp:wrapPolygon>
                </wp:wrapTight>
                <wp:docPr id="629225298"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3660" cy="9585960"/>
                        </a:xfrm>
                        <a:custGeom>
                          <a:avLst/>
                          <a:gdLst/>
                          <a:ahLst/>
                          <a:cxnLst/>
                          <a:rect l="l" t="t" r="r" b="b"/>
                          <a:pathLst>
                            <a:path w="5981065" h="7745095">
                              <a:moveTo>
                                <a:pt x="5981065" y="6130544"/>
                              </a:moveTo>
                              <a:lnTo>
                                <a:pt x="0" y="6130544"/>
                              </a:lnTo>
                              <a:lnTo>
                                <a:pt x="0" y="6988861"/>
                              </a:lnTo>
                              <a:lnTo>
                                <a:pt x="0" y="7744765"/>
                              </a:lnTo>
                              <a:lnTo>
                                <a:pt x="5981065" y="7744765"/>
                              </a:lnTo>
                              <a:lnTo>
                                <a:pt x="5981065" y="6988861"/>
                              </a:lnTo>
                              <a:lnTo>
                                <a:pt x="5981065" y="6130544"/>
                              </a:lnTo>
                              <a:close/>
                            </a:path>
                            <a:path w="5981065" h="7745095">
                              <a:moveTo>
                                <a:pt x="5981065" y="1926717"/>
                              </a:moveTo>
                              <a:lnTo>
                                <a:pt x="0" y="1926717"/>
                              </a:lnTo>
                              <a:lnTo>
                                <a:pt x="0" y="2312593"/>
                              </a:lnTo>
                              <a:lnTo>
                                <a:pt x="0" y="2698165"/>
                              </a:lnTo>
                              <a:lnTo>
                                <a:pt x="0" y="6130468"/>
                              </a:lnTo>
                              <a:lnTo>
                                <a:pt x="5981065" y="6130468"/>
                              </a:lnTo>
                              <a:lnTo>
                                <a:pt x="5981065" y="2312593"/>
                              </a:lnTo>
                              <a:lnTo>
                                <a:pt x="5981065" y="1926717"/>
                              </a:lnTo>
                              <a:close/>
                            </a:path>
                            <a:path w="5981065" h="7745095">
                              <a:moveTo>
                                <a:pt x="5981065" y="0"/>
                              </a:moveTo>
                              <a:lnTo>
                                <a:pt x="0" y="0"/>
                              </a:lnTo>
                              <a:lnTo>
                                <a:pt x="0" y="385876"/>
                              </a:lnTo>
                              <a:lnTo>
                                <a:pt x="0" y="771448"/>
                              </a:lnTo>
                              <a:lnTo>
                                <a:pt x="0" y="1155496"/>
                              </a:lnTo>
                              <a:lnTo>
                                <a:pt x="0" y="1541068"/>
                              </a:lnTo>
                              <a:lnTo>
                                <a:pt x="0" y="1926640"/>
                              </a:lnTo>
                              <a:lnTo>
                                <a:pt x="5981065" y="1926640"/>
                              </a:lnTo>
                              <a:lnTo>
                                <a:pt x="5981065" y="1541068"/>
                              </a:lnTo>
                              <a:lnTo>
                                <a:pt x="5981065" y="1155496"/>
                              </a:lnTo>
                              <a:lnTo>
                                <a:pt x="5981065" y="771448"/>
                              </a:lnTo>
                              <a:lnTo>
                                <a:pt x="5981065" y="385876"/>
                              </a:lnTo>
                              <a:lnTo>
                                <a:pt x="5981065" y="0"/>
                              </a:lnTo>
                              <a:close/>
                            </a:path>
                          </a:pathLst>
                        </a:custGeom>
                        <a:solidFill>
                          <a:schemeClr val="accent1">
                            <a:lumMod val="20000"/>
                            <a:lumOff val="80000"/>
                          </a:schemeClr>
                        </a:solidFill>
                      </wps:spPr>
                      <wps:txbx>
                        <w:txbxContent>
                          <w:p w14:paraId="50171733" w14:textId="77777777" w:rsidR="00FA60CC" w:rsidRDefault="00FA60CC" w:rsidP="00FA60CC">
                            <w:pPr>
                              <w:jc w:val="center"/>
                            </w:pPr>
                          </w:p>
                          <w:p w14:paraId="20E1EFC6" w14:textId="77777777" w:rsidR="00FA60CC" w:rsidRDefault="00FA60CC" w:rsidP="00FA60CC">
                            <w:pPr>
                              <w:jc w:val="center"/>
                              <w:rPr>
                                <w:rFonts w:ascii="Simplified Arabic" w:hAnsi="Simplified Arabic" w:cs="Simplified Arabic"/>
                              </w:rPr>
                            </w:pPr>
                          </w:p>
                          <w:p w14:paraId="16B83628" w14:textId="77777777" w:rsidR="00FA60CC" w:rsidRDefault="00FA60CC" w:rsidP="00FA60CC">
                            <w:pPr>
                              <w:jc w:val="center"/>
                              <w:rPr>
                                <w:rFonts w:ascii="Simplified Arabic" w:hAnsi="Simplified Arabic" w:cs="Simplified Arabic"/>
                              </w:rPr>
                            </w:pPr>
                          </w:p>
                          <w:p w14:paraId="34024AFD" w14:textId="77777777" w:rsidR="00FA60CC" w:rsidRDefault="00FA60CC" w:rsidP="00FA60CC">
                            <w:pPr>
                              <w:jc w:val="center"/>
                              <w:rPr>
                                <w:rFonts w:ascii="Simplified Arabic" w:hAnsi="Simplified Arabic" w:cs="Simplified Arabic"/>
                              </w:rPr>
                            </w:pPr>
                          </w:p>
                          <w:p w14:paraId="57039710" w14:textId="77777777" w:rsidR="00FA60CC" w:rsidRDefault="00FA60CC" w:rsidP="00FA60CC">
                            <w:pPr>
                              <w:jc w:val="center"/>
                              <w:rPr>
                                <w:rFonts w:ascii="Simplified Arabic" w:hAnsi="Simplified Arabic" w:cs="Simplified Arabic"/>
                              </w:rPr>
                            </w:pPr>
                          </w:p>
                          <w:p w14:paraId="3FC721C5" w14:textId="77777777" w:rsidR="00FA60CC" w:rsidRDefault="00FA60CC" w:rsidP="00FA60CC">
                            <w:pPr>
                              <w:jc w:val="center"/>
                              <w:rPr>
                                <w:rFonts w:ascii="Simplified Arabic" w:hAnsi="Simplified Arabic" w:cs="Simplified Arabic"/>
                              </w:rPr>
                            </w:pPr>
                          </w:p>
                          <w:p w14:paraId="55675E0E" w14:textId="77777777" w:rsidR="00FA60CC" w:rsidRDefault="00FA60CC" w:rsidP="00FA60CC">
                            <w:pPr>
                              <w:jc w:val="center"/>
                              <w:rPr>
                                <w:rFonts w:ascii="Simplified Arabic" w:hAnsi="Simplified Arabic" w:cs="Simplified Arabic"/>
                              </w:rPr>
                            </w:pPr>
                          </w:p>
                          <w:p w14:paraId="7990109B" w14:textId="77777777" w:rsidR="00FA60CC" w:rsidRDefault="00FA60CC" w:rsidP="00FA60CC">
                            <w:pPr>
                              <w:jc w:val="center"/>
                              <w:rPr>
                                <w:rFonts w:ascii="Simplified Arabic" w:hAnsi="Simplified Arabic" w:cs="Simplified Arabic"/>
                              </w:rPr>
                            </w:pPr>
                          </w:p>
                          <w:p w14:paraId="26D9FC20" w14:textId="77777777" w:rsidR="00FA60CC" w:rsidRDefault="00FA60CC" w:rsidP="00FA60CC">
                            <w:pPr>
                              <w:jc w:val="center"/>
                              <w:rPr>
                                <w:rFonts w:ascii="Simplified Arabic" w:hAnsi="Simplified Arabic" w:cs="Simplified Arabic"/>
                              </w:rPr>
                            </w:pPr>
                          </w:p>
                          <w:p w14:paraId="13AA2E2C" w14:textId="77777777" w:rsidR="00FA60CC" w:rsidRDefault="00FA60CC" w:rsidP="00FA60CC">
                            <w:pPr>
                              <w:jc w:val="center"/>
                              <w:rPr>
                                <w:rFonts w:ascii="Simplified Arabic" w:hAnsi="Simplified Arabic" w:cs="Simplified Arabic"/>
                              </w:rPr>
                            </w:pPr>
                          </w:p>
                          <w:p w14:paraId="02B9F999" w14:textId="77777777" w:rsidR="00FA60CC" w:rsidRDefault="00FA60CC" w:rsidP="00FA60CC">
                            <w:pPr>
                              <w:jc w:val="center"/>
                              <w:rPr>
                                <w:rFonts w:ascii="Simplified Arabic" w:hAnsi="Simplified Arabic" w:cs="Simplified Arabic"/>
                              </w:rPr>
                            </w:pPr>
                          </w:p>
                          <w:p w14:paraId="33A90B1F" w14:textId="77777777" w:rsidR="00FA60CC" w:rsidRDefault="00FA60CC" w:rsidP="00FA60CC">
                            <w:pPr>
                              <w:jc w:val="center"/>
                              <w:rPr>
                                <w:rFonts w:ascii="Simplified Arabic" w:hAnsi="Simplified Arabic" w:cs="Simplified Arabic"/>
                              </w:rPr>
                            </w:pPr>
                          </w:p>
                          <w:p w14:paraId="771C6200" w14:textId="77777777" w:rsidR="00FA60CC" w:rsidRDefault="00FA60CC" w:rsidP="00FA60CC">
                            <w:pPr>
                              <w:jc w:val="center"/>
                              <w:rPr>
                                <w:rFonts w:ascii="Simplified Arabic" w:hAnsi="Simplified Arabic" w:cs="Simplified Arabic"/>
                              </w:rPr>
                            </w:pPr>
                          </w:p>
                          <w:p w14:paraId="16E8A49F" w14:textId="77777777" w:rsidR="00FA60CC" w:rsidRDefault="00FA60CC" w:rsidP="00FA60CC">
                            <w:pPr>
                              <w:jc w:val="center"/>
                              <w:rPr>
                                <w:rFonts w:ascii="Simplified Arabic" w:hAnsi="Simplified Arabic" w:cs="Simplified Arabic"/>
                              </w:rPr>
                            </w:pPr>
                          </w:p>
                          <w:p w14:paraId="76001CBC" w14:textId="77777777" w:rsidR="00FA60CC" w:rsidRDefault="00FA60CC" w:rsidP="00FA60CC">
                            <w:pPr>
                              <w:tabs>
                                <w:tab w:val="left" w:pos="1020"/>
                              </w:tabs>
                              <w:ind w:right="-198"/>
                              <w:jc w:val="center"/>
                              <w:rPr>
                                <w:rFonts w:ascii="Simplified Arabic" w:hAnsi="Simplified Arabic" w:cs="Simplified Arabic"/>
                                <w:b/>
                                <w:bCs/>
                                <w:sz w:val="60"/>
                                <w:szCs w:val="60"/>
                                <w:rtl/>
                                <w:lang w:bidi="ar-EG"/>
                              </w:rPr>
                            </w:pPr>
                            <w:r w:rsidRPr="002B1C66">
                              <w:rPr>
                                <w:rFonts w:ascii="Simplified Arabic" w:hAnsi="Simplified Arabic" w:cs="Simplified Arabic"/>
                                <w:b/>
                                <w:bCs/>
                                <w:sz w:val="60"/>
                                <w:szCs w:val="60"/>
                                <w:rtl/>
                                <w:lang w:bidi="ar-EG"/>
                              </w:rPr>
                              <w:t>الفصل ال</w:t>
                            </w:r>
                            <w:r>
                              <w:rPr>
                                <w:rFonts w:ascii="Simplified Arabic" w:hAnsi="Simplified Arabic" w:cs="Simplified Arabic" w:hint="cs"/>
                                <w:b/>
                                <w:bCs/>
                                <w:sz w:val="60"/>
                                <w:szCs w:val="60"/>
                                <w:rtl/>
                                <w:lang w:bidi="ar-EG"/>
                              </w:rPr>
                              <w:t>أول</w:t>
                            </w:r>
                          </w:p>
                          <w:p w14:paraId="7D5B423E" w14:textId="77777777" w:rsidR="00FA60CC" w:rsidRPr="002B1C66" w:rsidRDefault="00FA60CC" w:rsidP="00FA60CC">
                            <w:pPr>
                              <w:tabs>
                                <w:tab w:val="left" w:pos="1020"/>
                              </w:tabs>
                              <w:ind w:right="-198"/>
                              <w:jc w:val="center"/>
                              <w:rPr>
                                <w:rFonts w:ascii="Simplified Arabic" w:hAnsi="Simplified Arabic" w:cs="Simplified Arabic"/>
                                <w:b/>
                                <w:bCs/>
                                <w:sz w:val="60"/>
                                <w:szCs w:val="60"/>
                                <w:lang w:bidi="ar-EG"/>
                              </w:rPr>
                            </w:pPr>
                            <w:r>
                              <w:rPr>
                                <w:rFonts w:ascii="Simplified Arabic" w:hAnsi="Simplified Arabic" w:cs="Simplified Arabic" w:hint="cs"/>
                                <w:b/>
                                <w:bCs/>
                                <w:sz w:val="60"/>
                                <w:szCs w:val="60"/>
                                <w:rtl/>
                                <w:lang w:bidi="ar-EG"/>
                              </w:rPr>
                              <w:t>الإطار العام للدراسة</w:t>
                            </w: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08EA6" id="Graphic 12" o:spid="_x0000_s1026" style="position:absolute;left:0;text-align:left;margin-left:42.6pt;margin-top:36.6pt;width:505.8pt;height:754.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5981065,77450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" adj="-11796480,,5400" path="m5981065,6130544l,6130544r,858317l,7744765r5981065,l5981065,6988861r,-858317xem5981065,1926717l,1926717r,385876l,2698165,,6130468r5981065,l5981065,2312593r,-385876xem5981065,l,,,385876,,771448r,384048l,1541068r,385572l5981065,1926640r,-385572l5981065,1155496r,-384048l5981065,385876,5981065,xe" fillcolor="#d9e2f3 [660]" stroked="f">
                <v:stroke joinstyle="miter"/>
                <v:formulas/>
                <v:path arrowok="t" o:connecttype="custom" textboxrect="0,0,5981065,7745095"/>
                <v:textbox inset="0,0,0,0">
                  <w:txbxContent>
                    <w:p w14:paraId="50171733" w14:textId="77777777" w:rsidR="00FA60CC" w:rsidRDefault="00FA60CC" w:rsidP="00FA60CC">
                      <w:pPr>
                        <w:jc w:val="center"/>
                      </w:pPr>
                    </w:p>
                    <w:p w14:paraId="20E1EFC6" w14:textId="77777777" w:rsidR="00FA60CC" w:rsidRDefault="00FA60CC" w:rsidP="00FA60CC">
                      <w:pPr>
                        <w:jc w:val="center"/>
                        <w:rPr>
                          <w:rFonts w:ascii="Simplified Arabic" w:hAnsi="Simplified Arabic" w:cs="Simplified Arabic"/>
                        </w:rPr>
                      </w:pPr>
                    </w:p>
                    <w:p w14:paraId="16B83628" w14:textId="77777777" w:rsidR="00FA60CC" w:rsidRDefault="00FA60CC" w:rsidP="00FA60CC">
                      <w:pPr>
                        <w:jc w:val="center"/>
                        <w:rPr>
                          <w:rFonts w:ascii="Simplified Arabic" w:hAnsi="Simplified Arabic" w:cs="Simplified Arabic"/>
                        </w:rPr>
                      </w:pPr>
                    </w:p>
                    <w:p w14:paraId="34024AFD" w14:textId="77777777" w:rsidR="00FA60CC" w:rsidRDefault="00FA60CC" w:rsidP="00FA60CC">
                      <w:pPr>
                        <w:jc w:val="center"/>
                        <w:rPr>
                          <w:rFonts w:ascii="Simplified Arabic" w:hAnsi="Simplified Arabic" w:cs="Simplified Arabic"/>
                        </w:rPr>
                      </w:pPr>
                    </w:p>
                    <w:p w14:paraId="57039710" w14:textId="77777777" w:rsidR="00FA60CC" w:rsidRDefault="00FA60CC" w:rsidP="00FA60CC">
                      <w:pPr>
                        <w:jc w:val="center"/>
                        <w:rPr>
                          <w:rFonts w:ascii="Simplified Arabic" w:hAnsi="Simplified Arabic" w:cs="Simplified Arabic"/>
                        </w:rPr>
                      </w:pPr>
                    </w:p>
                    <w:p w14:paraId="3FC721C5" w14:textId="77777777" w:rsidR="00FA60CC" w:rsidRDefault="00FA60CC" w:rsidP="00FA60CC">
                      <w:pPr>
                        <w:jc w:val="center"/>
                        <w:rPr>
                          <w:rFonts w:ascii="Simplified Arabic" w:hAnsi="Simplified Arabic" w:cs="Simplified Arabic"/>
                        </w:rPr>
                      </w:pPr>
                    </w:p>
                    <w:p w14:paraId="55675E0E" w14:textId="77777777" w:rsidR="00FA60CC" w:rsidRDefault="00FA60CC" w:rsidP="00FA60CC">
                      <w:pPr>
                        <w:jc w:val="center"/>
                        <w:rPr>
                          <w:rFonts w:ascii="Simplified Arabic" w:hAnsi="Simplified Arabic" w:cs="Simplified Arabic"/>
                        </w:rPr>
                      </w:pPr>
                    </w:p>
                    <w:p w14:paraId="7990109B" w14:textId="77777777" w:rsidR="00FA60CC" w:rsidRDefault="00FA60CC" w:rsidP="00FA60CC">
                      <w:pPr>
                        <w:jc w:val="center"/>
                        <w:rPr>
                          <w:rFonts w:ascii="Simplified Arabic" w:hAnsi="Simplified Arabic" w:cs="Simplified Arabic"/>
                        </w:rPr>
                      </w:pPr>
                    </w:p>
                    <w:p w14:paraId="26D9FC20" w14:textId="77777777" w:rsidR="00FA60CC" w:rsidRDefault="00FA60CC" w:rsidP="00FA60CC">
                      <w:pPr>
                        <w:jc w:val="center"/>
                        <w:rPr>
                          <w:rFonts w:ascii="Simplified Arabic" w:hAnsi="Simplified Arabic" w:cs="Simplified Arabic"/>
                        </w:rPr>
                      </w:pPr>
                    </w:p>
                    <w:p w14:paraId="13AA2E2C" w14:textId="77777777" w:rsidR="00FA60CC" w:rsidRDefault="00FA60CC" w:rsidP="00FA60CC">
                      <w:pPr>
                        <w:jc w:val="center"/>
                        <w:rPr>
                          <w:rFonts w:ascii="Simplified Arabic" w:hAnsi="Simplified Arabic" w:cs="Simplified Arabic"/>
                        </w:rPr>
                      </w:pPr>
                    </w:p>
                    <w:p w14:paraId="02B9F999" w14:textId="77777777" w:rsidR="00FA60CC" w:rsidRDefault="00FA60CC" w:rsidP="00FA60CC">
                      <w:pPr>
                        <w:jc w:val="center"/>
                        <w:rPr>
                          <w:rFonts w:ascii="Simplified Arabic" w:hAnsi="Simplified Arabic" w:cs="Simplified Arabic"/>
                        </w:rPr>
                      </w:pPr>
                    </w:p>
                    <w:p w14:paraId="33A90B1F" w14:textId="77777777" w:rsidR="00FA60CC" w:rsidRDefault="00FA60CC" w:rsidP="00FA60CC">
                      <w:pPr>
                        <w:jc w:val="center"/>
                        <w:rPr>
                          <w:rFonts w:ascii="Simplified Arabic" w:hAnsi="Simplified Arabic" w:cs="Simplified Arabic"/>
                        </w:rPr>
                      </w:pPr>
                    </w:p>
                    <w:p w14:paraId="771C6200" w14:textId="77777777" w:rsidR="00FA60CC" w:rsidRDefault="00FA60CC" w:rsidP="00FA60CC">
                      <w:pPr>
                        <w:jc w:val="center"/>
                        <w:rPr>
                          <w:rFonts w:ascii="Simplified Arabic" w:hAnsi="Simplified Arabic" w:cs="Simplified Arabic"/>
                        </w:rPr>
                      </w:pPr>
                    </w:p>
                    <w:p w14:paraId="16E8A49F" w14:textId="77777777" w:rsidR="00FA60CC" w:rsidRDefault="00FA60CC" w:rsidP="00FA60CC">
                      <w:pPr>
                        <w:jc w:val="center"/>
                        <w:rPr>
                          <w:rFonts w:ascii="Simplified Arabic" w:hAnsi="Simplified Arabic" w:cs="Simplified Arabic"/>
                        </w:rPr>
                      </w:pPr>
                    </w:p>
                    <w:p w14:paraId="76001CBC" w14:textId="77777777" w:rsidR="00FA60CC" w:rsidRDefault="00FA60CC" w:rsidP="00FA60CC">
                      <w:pPr>
                        <w:tabs>
                          <w:tab w:val="left" w:pos="1020"/>
                        </w:tabs>
                        <w:ind w:right="-198"/>
                        <w:jc w:val="center"/>
                        <w:rPr>
                          <w:rFonts w:ascii="Simplified Arabic" w:hAnsi="Simplified Arabic" w:cs="Simplified Arabic"/>
                          <w:b/>
                          <w:bCs/>
                          <w:sz w:val="60"/>
                          <w:szCs w:val="60"/>
                          <w:rtl/>
                          <w:lang w:bidi="ar-EG"/>
                        </w:rPr>
                      </w:pPr>
                      <w:r w:rsidRPr="002B1C66">
                        <w:rPr>
                          <w:rFonts w:ascii="Simplified Arabic" w:hAnsi="Simplified Arabic" w:cs="Simplified Arabic"/>
                          <w:b/>
                          <w:bCs/>
                          <w:sz w:val="60"/>
                          <w:szCs w:val="60"/>
                          <w:rtl/>
                          <w:lang w:bidi="ar-EG"/>
                        </w:rPr>
                        <w:t>الفصل ال</w:t>
                      </w:r>
                      <w:r>
                        <w:rPr>
                          <w:rFonts w:ascii="Simplified Arabic" w:hAnsi="Simplified Arabic" w:cs="Simplified Arabic" w:hint="cs"/>
                          <w:b/>
                          <w:bCs/>
                          <w:sz w:val="60"/>
                          <w:szCs w:val="60"/>
                          <w:rtl/>
                          <w:lang w:bidi="ar-EG"/>
                        </w:rPr>
                        <w:t>أول</w:t>
                      </w:r>
                    </w:p>
                    <w:p w14:paraId="7D5B423E" w14:textId="77777777" w:rsidR="00FA60CC" w:rsidRPr="002B1C66" w:rsidRDefault="00FA60CC" w:rsidP="00FA60CC">
                      <w:pPr>
                        <w:tabs>
                          <w:tab w:val="left" w:pos="1020"/>
                        </w:tabs>
                        <w:ind w:right="-198"/>
                        <w:jc w:val="center"/>
                        <w:rPr>
                          <w:rFonts w:ascii="Simplified Arabic" w:hAnsi="Simplified Arabic" w:cs="Simplified Arabic"/>
                          <w:b/>
                          <w:bCs/>
                          <w:sz w:val="60"/>
                          <w:szCs w:val="60"/>
                          <w:lang w:bidi="ar-EG"/>
                        </w:rPr>
                      </w:pPr>
                      <w:r>
                        <w:rPr>
                          <w:rFonts w:ascii="Simplified Arabic" w:hAnsi="Simplified Arabic" w:cs="Simplified Arabic" w:hint="cs"/>
                          <w:b/>
                          <w:bCs/>
                          <w:sz w:val="60"/>
                          <w:szCs w:val="60"/>
                          <w:rtl/>
                          <w:lang w:bidi="ar-EG"/>
                        </w:rPr>
                        <w:t>الإطار العام للدراسة</w:t>
                      </w:r>
                    </w:p>
                  </w:txbxContent>
                </v:textbox>
                <w10:wrap type="tight" anchorx="page" anchory="page"/>
              </v:shape>
            </w:pict>
          </mc:Fallback>
        </mc:AlternateContent>
      </w:r>
    </w:p>
    <w:p w14:paraId="52F9A098" w14:textId="77777777" w:rsidR="00FA60CC" w:rsidRPr="00C3277D" w:rsidRDefault="00FA60CC" w:rsidP="00FA60CC">
      <w:pPr>
        <w:jc w:val="center"/>
        <w:rPr>
          <w:rFonts w:ascii="Simplified Arabic" w:hAnsi="Simplified Arabic" w:cs="Simplified Arabic"/>
          <w:b/>
          <w:bCs/>
          <w:sz w:val="32"/>
          <w:szCs w:val="32"/>
          <w:rtl/>
        </w:rPr>
      </w:pPr>
      <w:r w:rsidRPr="00C3277D">
        <w:rPr>
          <w:rFonts w:ascii="Simplified Arabic" w:hAnsi="Simplified Arabic" w:cs="Simplified Arabic" w:hint="cs"/>
          <w:b/>
          <w:bCs/>
          <w:sz w:val="32"/>
          <w:szCs w:val="32"/>
          <w:rtl/>
        </w:rPr>
        <w:lastRenderedPageBreak/>
        <w:t>الفصل الأول: الإطار العام للدراسة</w:t>
      </w:r>
    </w:p>
    <w:p w14:paraId="4D92B85E" w14:textId="77777777" w:rsidR="00FA60CC" w:rsidRPr="00C3277D" w:rsidRDefault="00FA60CC" w:rsidP="00FA60CC">
      <w:pPr>
        <w:pStyle w:val="ListParagraph"/>
        <w:numPr>
          <w:ilvl w:val="1"/>
          <w:numId w:val="3"/>
        </w:numPr>
        <w:rPr>
          <w:rFonts w:ascii="Simplified Arabic" w:hAnsi="Simplified Arabic" w:cs="Simplified Arabic"/>
          <w:b/>
          <w:bCs/>
          <w:sz w:val="28"/>
          <w:szCs w:val="28"/>
          <w:rtl/>
        </w:rPr>
      </w:pPr>
      <w:r w:rsidRPr="00C3277D">
        <w:rPr>
          <w:rFonts w:ascii="Simplified Arabic" w:hAnsi="Simplified Arabic" w:cs="Simplified Arabic" w:hint="cs"/>
          <w:b/>
          <w:bCs/>
          <w:sz w:val="28"/>
          <w:szCs w:val="28"/>
          <w:rtl/>
        </w:rPr>
        <w:t>مقدمة</w:t>
      </w:r>
    </w:p>
    <w:p w14:paraId="475725DB"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في السنوات الأخيرة، ازداد اهتمام المجتمعات والحكومات والمؤسسات بتقنيات الذكاء الاصطناعي، نتيجة لما تحققه هذه التقنيات من فرص جديدة في مجالات العمل والإنتاج، حيث أصبحت تمثل ركيزة أساسية ضمن أدوات الاقتصاد الرقمي. وقد ساهمت هذه التقنيات في إعادة تشكيل العديد من المفاهيم المتعلقة بسوق العمل وكفاءة الأداء، حتى أصبحت من أبرز معالم ما يُعرف بالثورة الصناعية الرابعة، التي تعتمد بدرجة كبيرة على التكامل بين الذكاء الصناعي والتكنولوجيا المتقدمة</w:t>
      </w:r>
      <w:r w:rsidRPr="008B49ED">
        <w:rPr>
          <w:rFonts w:ascii="Simplified Arabic" w:hAnsi="Simplified Arabic" w:cs="Simplified Arabic"/>
          <w:sz w:val="24"/>
          <w:szCs w:val="24"/>
          <w:lang w:bidi="ar-EG"/>
        </w:rPr>
        <w:t>.</w:t>
      </w:r>
    </w:p>
    <w:p w14:paraId="755419C6"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ويُعرف الذكاء الاصطناعي بأنه قدرة الأنظمة التقنية على محاكاة التفكير البشري بهدف تحسين الكفاءة والجودة في مختلف القطاعات الحيوية مثل الصحة والتعليم والإدارة والطاقة والنقل. وقد أشار كلاوس شواب، رئيس المنتدى الاقتصادي العالمي، إلى أن العالم يشهد بداية مرحلة جديدة من التغيير التكنولوجي من شأنها أن تؤثر على أنماط الحياة والعمل والتفاعل بين الأفراد. ويدعم هذا الاتجاه ما توصلت إليه دراسة مطوّلة أجريت في جامعة ستانفورد، حيث اتفق المشاركون من الأكاديميين والخبراء على أن الذكاء الاصطناعي سيكون له دور محوري في تغيير كيفية تعاملنا مع الصحة والتعليم وأنماط الحياة بحلول عام 2030</w:t>
      </w:r>
      <w:r w:rsidRPr="008B49ED">
        <w:rPr>
          <w:rFonts w:ascii="Simplified Arabic" w:hAnsi="Simplified Arabic" w:cs="Simplified Arabic"/>
          <w:sz w:val="24"/>
          <w:szCs w:val="24"/>
          <w:lang w:bidi="ar-EG"/>
        </w:rPr>
        <w:t xml:space="preserve"> </w:t>
      </w:r>
      <w:r w:rsidRPr="008B49ED">
        <w:rPr>
          <w:rFonts w:asciiTheme="majorBidi" w:hAnsiTheme="majorBidi" w:cstheme="majorBidi"/>
          <w:sz w:val="24"/>
          <w:szCs w:val="24"/>
          <w:lang w:bidi="ar-EG"/>
        </w:rPr>
        <w:t>(Computer World).</w:t>
      </w:r>
    </w:p>
    <w:p w14:paraId="366DAB41"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منذ انطلاقه، شهد الذكاء الاصطناعي تطورًا ملحوظًا مكّنه من الاندماج في مختلف الجوانب التقنية والإدارية بسرعة وكفاءة. وأظهرت العديد من الدراسات الصادرة عن مؤسسات الأعمال أن أقسام الموارد البشرية بدأت بالفعل في اعتماد تقنيات الذكاء الاصطناعي لدعم وظائفها المختلفة، في حين تخطط أقسام أخرى لتوظيف هذه التقنيات بهدف رفع مستوى الكفاءة وتحقيق نتائج أكثر فاعلية</w:t>
      </w:r>
      <w:r w:rsidRPr="008B49ED">
        <w:rPr>
          <w:rFonts w:ascii="Simplified Arabic" w:hAnsi="Simplified Arabic" w:cs="Simplified Arabic"/>
          <w:sz w:val="24"/>
          <w:szCs w:val="24"/>
          <w:lang w:bidi="ar-EG"/>
        </w:rPr>
        <w:t>.</w:t>
      </w:r>
    </w:p>
    <w:p w14:paraId="284FACDD"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لقد أثر انتشار نظم المعلومات الذكية على مختلف المؤسسات من حيث التنظيم وأساليب الإدارة، وفرض تحديات كبيرة دفعت إلى اعتماد وسائل جديدة لتطوير الأداء، أبرزها الذكاء الاصطناعي. وتهدف هذه النظم إلى تقليد القدرات البشرية عبر حواسيب قادرة على تنفيذ مهام معقدة بسرعة ودقة، الأمر الذي عزز من مكانة هذه التقنيات كأداة لا غنى عنها في بيئة الإدارة الحديثة. ومع ذلك، فإن توسع هذه التطبيقات طرح تساؤلات قانونية مهمة، خصوصًا فيما يتعلق بمفاهيم المسؤولية القانونية والشخصية الاعتبارية للأنظمة الذكية، مما أدى إلى مطالبة المؤسسات بإعادة النظر في أنظمتها التقليدية والتحول نحو نماذج رقمية أكثر كفاءة</w:t>
      </w:r>
      <w:r w:rsidRPr="008B49ED">
        <w:rPr>
          <w:rFonts w:ascii="Simplified Arabic" w:hAnsi="Simplified Arabic" w:cs="Simplified Arabic"/>
          <w:sz w:val="24"/>
          <w:szCs w:val="24"/>
          <w:lang w:bidi="ar-EG"/>
        </w:rPr>
        <w:t>.</w:t>
      </w:r>
    </w:p>
    <w:p w14:paraId="13A7625F"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 xml:space="preserve">وأدى هذا التحول الرقمي إلى إعادة هيكلة الإدارة العامة وتعزيز قدرتها على اتخاذ قرارات دقيقة بناءً على معلومات آنية ومحدثة، ما عزز بدوره مفهوم "الأتمتة الذكية"، وهو نهج حديث في الإدارة يعتمد على أنظمة معلومات إدارية متقدمة وتقنيات الذكاء الاصطناعي، خاصة الأنظمة الخبيرة المدعومة ببيانات ضخمة. وتُمكّن هذه الأنظمة متخذي القرار من الوصول السريع للمعلومات </w:t>
      </w:r>
      <w:r w:rsidRPr="008B49ED">
        <w:rPr>
          <w:rFonts w:ascii="Simplified Arabic" w:hAnsi="Simplified Arabic" w:cs="Simplified Arabic"/>
          <w:sz w:val="24"/>
          <w:szCs w:val="24"/>
          <w:rtl/>
        </w:rPr>
        <w:lastRenderedPageBreak/>
        <w:t>على كافة المستويات الإدارية، مما يستدعي من الباحثين القانونيين دراسة التأثيرات المترتبة على العلاقة بين الذكاء الاصطناعي والقانون الإداري، وتحديد المسؤولية القانونية في حال حدوث أخطاء ناتجة عن قرارات الآلات أو المستخدمين</w:t>
      </w:r>
      <w:r w:rsidRPr="008B49ED">
        <w:rPr>
          <w:rFonts w:ascii="Simplified Arabic" w:hAnsi="Simplified Arabic" w:cs="Simplified Arabic"/>
          <w:sz w:val="24"/>
          <w:szCs w:val="24"/>
          <w:lang w:bidi="ar-EG"/>
        </w:rPr>
        <w:t>.</w:t>
      </w:r>
    </w:p>
    <w:p w14:paraId="17757FF3"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من زاوية أخرى، تسلط الأبحاث الحديثة الضوء على الدور المتنامي لتقنيات المعلومات والذكاء الاصطناعي والبيانات الضخمة في بناء مستقبل تنموي أكثر استدامة. ويؤمن كثير من الباحثين بأن الذكاء الاصطناعي يمكن أن يكون أداة فعالة للتغلب على تحديات القطاعات المختلفة، من خلال تحسين القدرة على تحليل المشكلات والتعامل مع المهام المتكررة بمرونة وكفاءة تتماشى مع احتياجات العصر الحديث</w:t>
      </w:r>
      <w:r w:rsidRPr="008B49ED">
        <w:rPr>
          <w:rFonts w:ascii="Simplified Arabic" w:hAnsi="Simplified Arabic" w:cs="Simplified Arabic"/>
          <w:sz w:val="24"/>
          <w:szCs w:val="24"/>
          <w:lang w:bidi="ar-EG"/>
        </w:rPr>
        <w:t>.</w:t>
      </w:r>
    </w:p>
    <w:p w14:paraId="11BA51EA"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كما أصبحت المعلومات المبنية على أسس الإدارة الحديثة أحد المحركات الرئيسة لاتخاذ القرار في أي مؤسسة، سواء كانت عامة أو خاصة، ربحية أو خدمية. وقد ساعد التطور في تكنولوجيا المعلومات في تصميم نظم قادرة على توفير بيانات دقيقة ومتخصصة تدعم عمليات التخطيط الاستراتيجي، مما يمنح الإدارة قدرة أفضل على مواجهة المنافسة. وبما أن إنتاج المعرفة يعتمد على معالجة البيانات، فإن أهمية أنظمة المعلومات تكمن في دعم الإدارة العليا للحصول على رؤى دقيقة تسهم في اتخاذ قرارات عقلانية ومبنية على التحليل والاستنتاج، بدلًا من الاعتماد على الحدس أو التقديرات (حسن، علي، والساعد رشاد – 2001)</w:t>
      </w:r>
      <w:r w:rsidRPr="008B49ED">
        <w:rPr>
          <w:rFonts w:ascii="Simplified Arabic" w:hAnsi="Simplified Arabic" w:cs="Simplified Arabic"/>
          <w:sz w:val="24"/>
          <w:szCs w:val="24"/>
          <w:lang w:bidi="ar-EG"/>
        </w:rPr>
        <w:t>.</w:t>
      </w:r>
    </w:p>
    <w:p w14:paraId="33E5402C"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لذلك، فإن دمج الذكاء الاصطناعي مع مهارات الإدارة، بما في ذلك الذكاء العاطفي، بات عنصرًا حيويًا في تطوير أداء المؤسسات. ويزداد الوعي اليوم بأهمية نظم المعلومات المتقدمة التي تتيح للإدارة العليا الوصول إلى بيانات دقيقة في الوقت المناسب. غير أن من أبرز التحديات التي تواجهها المؤسسات هو الكم الهائل من المعلومات المتدفقة، مما يتطلب وجود أنظمة ذكية قادرة على تنظيم وتحليل هذه المعلومات بصورة فعالة</w:t>
      </w:r>
      <w:r w:rsidRPr="008B49ED">
        <w:rPr>
          <w:rFonts w:ascii="Simplified Arabic" w:hAnsi="Simplified Arabic" w:cs="Simplified Arabic"/>
          <w:sz w:val="24"/>
          <w:szCs w:val="24"/>
          <w:lang w:bidi="ar-EG"/>
        </w:rPr>
        <w:t>.</w:t>
      </w:r>
    </w:p>
    <w:p w14:paraId="7CDB9A5E"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وقد أصبح مفهوم "الإدارة الذكية" يمثل امتدادًا طبيعيًا لفكرة الإدارة الإلكترونية، حيث يعتمد على تقديم الخدمات الإدارية من خلال أدوات ذكية متصلة بالإنترنت مثل الهواتف المحمولة والأجهزة اللوحية، ما يتيح توفير الخدمات بشكل مستمر ودقيق. ويُعد هذا التحول بمثابة ثورة إدارية فرضتها التغيرات التكنولوجية المتسارعة، وعلى وجه الخصوص الذكاء الاصطناعي الذي غيّر جذريًا من طريقة تفكير المؤسسات وعملها، خاصة في قطاع التجارة، الأمر الذي يتطلب من المؤسسات تبني التحول الرقمي كخيار استراتيجي لضمان الاستمرارية والمنافسة</w:t>
      </w:r>
      <w:r w:rsidRPr="008B49ED">
        <w:rPr>
          <w:rFonts w:ascii="Simplified Arabic" w:hAnsi="Simplified Arabic" w:cs="Simplified Arabic"/>
          <w:sz w:val="24"/>
          <w:szCs w:val="24"/>
          <w:lang w:bidi="ar-EG"/>
        </w:rPr>
        <w:t>.</w:t>
      </w:r>
    </w:p>
    <w:p w14:paraId="0FBE05CE"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وفي هذا الإطار، أصبحت أدوات الذكاء الاصطناعي تلعب دورًا محوريًا في دعم المؤسسات في عمليات تحليل البيانات، واستشراف الاتجاهات المستقبلية، وتعزيز جودة القرارات الإدارية. فمع تعدد مصادر البيانات، لم تعد الطرق التقليدية قادرة على الاستجابة لمتطلبات بيئة الأعمال المعاصرة، مما فرض ضرورة الاستعانة بالتقنيات الذكية في دعم صناع القرار</w:t>
      </w:r>
      <w:r w:rsidRPr="008B49ED">
        <w:rPr>
          <w:rFonts w:ascii="Simplified Arabic" w:hAnsi="Simplified Arabic" w:cs="Simplified Arabic"/>
          <w:sz w:val="24"/>
          <w:szCs w:val="24"/>
          <w:lang w:bidi="ar-EG"/>
        </w:rPr>
        <w:t>.</w:t>
      </w:r>
    </w:p>
    <w:p w14:paraId="07F17AD8"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 xml:space="preserve">ومن هنا يبرز دور تقنيات مثل التعلم الآلي، ومعالجة اللغة الطبيعية، والرؤية الحاسوبية، في تحسين دقة التوقعات المرتبطة بالمبيعات، وإدارة الموارد البشرية، وتحليل سلوك العملاء. ويؤدي هذا التكامل بين التكنولوجيا والإدارة إلى إحداث نقلة نوعية في </w:t>
      </w:r>
      <w:r w:rsidRPr="008B49ED">
        <w:rPr>
          <w:rFonts w:ascii="Simplified Arabic" w:hAnsi="Simplified Arabic" w:cs="Simplified Arabic"/>
          <w:sz w:val="24"/>
          <w:szCs w:val="24"/>
          <w:rtl/>
        </w:rPr>
        <w:lastRenderedPageBreak/>
        <w:t>نماذج السلوك الإداري، لكنه في المقابل يطرح قضايا جديدة تتعلق بالتكاليف، والخصوصية، والتأهيل البشري اللازم لتشغيل هذه النظم بفعالية</w:t>
      </w:r>
      <w:r w:rsidRPr="008B49ED">
        <w:rPr>
          <w:rFonts w:ascii="Simplified Arabic" w:hAnsi="Simplified Arabic" w:cs="Simplified Arabic"/>
          <w:sz w:val="24"/>
          <w:szCs w:val="24"/>
          <w:lang w:bidi="ar-EG"/>
        </w:rPr>
        <w:t>.</w:t>
      </w:r>
    </w:p>
    <w:p w14:paraId="56025D20"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وتهدف هذه الدراسة إلى استكشاف التأثير الفعلي لتطبيق تقنيات الذكاء الاصطناعي على عملية اتخاذ القرار الإداري، وذلك من خلال دراسة تطبيقية على منسوبي وزارة العدل في المملكة العربية السعودية – منصة ناجز. كما تسعى إلى فهم العلاقة بين توظيف هذه التقنيات ورفع كفاءة الأداء الإداري، إلى جانب قياس درجة تقبل المؤسسات لهذا النوع من التحول. وتتناول الدراسة أيضًا التحديات التي تواجه البيئة الإدارية العربية في التفاعل مع هذه الثورة الرقمية، والأساليب المثلى للاستفادة منها في تطوير العمل المؤسسي</w:t>
      </w:r>
      <w:r w:rsidRPr="008B49ED">
        <w:rPr>
          <w:rFonts w:ascii="Simplified Arabic" w:hAnsi="Simplified Arabic" w:cs="Simplified Arabic"/>
          <w:sz w:val="24"/>
          <w:szCs w:val="24"/>
          <w:lang w:bidi="ar-EG"/>
        </w:rPr>
        <w:t>.</w:t>
      </w:r>
    </w:p>
    <w:p w14:paraId="33BB785B"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وتأتي أهمية هذه الدراسة من حداثة موضوعها وطبيعته التطبيقية، في ظل التوسع العالمي الملحوظ في اعتماد الذكاء الاصطناعي. كما تسهم في إثراء المكتبة الأكاديمية العربية من خلال تقديم إطار تحليلي يجمع بين الجانب التقني والإداري، بما يُعزز من فهمنا لدور الذكاء الاصطناعي في رسم ملامح الإدارة المستقبلية</w:t>
      </w:r>
      <w:r w:rsidRPr="008B49ED">
        <w:rPr>
          <w:rFonts w:ascii="Simplified Arabic" w:hAnsi="Simplified Arabic" w:cs="Simplified Arabic"/>
          <w:sz w:val="24"/>
          <w:szCs w:val="24"/>
          <w:lang w:bidi="ar-EG"/>
        </w:rPr>
        <w:t>.</w:t>
      </w:r>
    </w:p>
    <w:p w14:paraId="4E962880" w14:textId="30FD2FE6"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 xml:space="preserve">وفي خضم هذا التقدم المتسارع، تصبح عملية انتقاء المعلومات المناسبة أمرًا بالغ الصعوبة، مما يفرض على المؤسسات تبني منهجيات فعالة تقوم على التخطيط الجيد، والرقابة المستمرة، واتخاذ قرارات مدروسة تعتمد على تدفق متجدد للمعلومات الدقيقة. وتُعنى هذه الدراسة بقياس أثر الذكاء الاصطناعي على جودة القرارات الإدارية، من خلال تحليل واقعي لتجربة </w:t>
      </w:r>
      <w:r w:rsidRPr="008B49ED">
        <w:rPr>
          <w:rFonts w:ascii="Simplified Arabic" w:hAnsi="Simplified Arabic" w:cs="Simplified Arabic"/>
          <w:b/>
          <w:bCs/>
          <w:sz w:val="24"/>
          <w:szCs w:val="24"/>
          <w:rtl/>
        </w:rPr>
        <w:t>وزارة العدل السعودية عبر منصة "ناجز</w:t>
      </w:r>
      <w:r w:rsidRPr="008B49ED">
        <w:rPr>
          <w:rFonts w:ascii="Simplified Arabic" w:hAnsi="Simplified Arabic" w:cs="Simplified Arabic"/>
          <w:b/>
          <w:bCs/>
          <w:sz w:val="24"/>
          <w:szCs w:val="24"/>
          <w:lang w:bidi="ar-EG"/>
        </w:rPr>
        <w:t>".</w:t>
      </w:r>
    </w:p>
    <w:p w14:paraId="51CD9363" w14:textId="77777777" w:rsidR="00FA60CC" w:rsidRPr="00C3277D" w:rsidRDefault="00FA60CC" w:rsidP="00FA60CC">
      <w:pPr>
        <w:jc w:val="both"/>
        <w:rPr>
          <w:rFonts w:ascii="Simplified Arabic" w:hAnsi="Simplified Arabic" w:cs="Simplified Arabic"/>
          <w:b/>
          <w:bCs/>
          <w:sz w:val="28"/>
          <w:szCs w:val="28"/>
          <w:rtl/>
        </w:rPr>
      </w:pPr>
      <w:r w:rsidRPr="00C3277D">
        <w:rPr>
          <w:rFonts w:ascii="Simplified Arabic" w:hAnsi="Simplified Arabic" w:cs="Simplified Arabic" w:hint="cs"/>
          <w:b/>
          <w:bCs/>
          <w:sz w:val="28"/>
          <w:szCs w:val="28"/>
          <w:rtl/>
        </w:rPr>
        <w:t xml:space="preserve">2.1 مشكلة الدراسة </w:t>
      </w:r>
    </w:p>
    <w:p w14:paraId="2CD98F44" w14:textId="77777777" w:rsidR="008B49ED" w:rsidRPr="008B49ED" w:rsidRDefault="00FA60CC" w:rsidP="008B49ED">
      <w:pPr>
        <w:spacing w:line="288" w:lineRule="auto"/>
        <w:jc w:val="both"/>
        <w:rPr>
          <w:rFonts w:ascii="Simplified Arabic" w:hAnsi="Simplified Arabic" w:cs="Simplified Arabic"/>
          <w:lang w:bidi="ar-EG"/>
        </w:rPr>
      </w:pPr>
      <w:r>
        <w:rPr>
          <w:rFonts w:ascii="Simplified Arabic" w:hAnsi="Simplified Arabic" w:cs="Simplified Arabic"/>
          <w:sz w:val="24"/>
          <w:szCs w:val="24"/>
          <w:rtl/>
        </w:rPr>
        <w:tab/>
      </w:r>
      <w:r w:rsidR="008B49ED" w:rsidRPr="008B49ED">
        <w:rPr>
          <w:rFonts w:ascii="Simplified Arabic" w:hAnsi="Simplified Arabic" w:cs="Simplified Arabic"/>
          <w:rtl/>
        </w:rPr>
        <w:t>يشهد عالم الأعمال اليوم تحولاً جذريًا نتيجة للتطور المتسارع في تقنيات الذكاء الاصطناعي، والتي أصبحت تلعب دورًا محوريًا في دعم المؤسسات في عمليات اتخاذ القرار. فعلى الرغم من الإمكانيات الكبيرة التي توفرها هذه التقنيات من حيث تحليل البيانات وتحسين الأداء، إلا أن تطبيقها لا يزال متفاوتًا بين المؤسسات، حيث تتمكن بعض الشركات من دمج الذكاء الاصطناعي بكفاءة ضمن أنظمتها الإدارية، بينما تُواجه مؤسسات أخرى صعوبات في تحقيق ذلك، خاصة من حيث سرعة الأداء ودقته وجودته</w:t>
      </w:r>
      <w:r w:rsidR="008B49ED" w:rsidRPr="008B49ED">
        <w:rPr>
          <w:rFonts w:ascii="Simplified Arabic" w:hAnsi="Simplified Arabic" w:cs="Simplified Arabic"/>
          <w:lang w:bidi="ar-EG"/>
        </w:rPr>
        <w:t>.</w:t>
      </w:r>
    </w:p>
    <w:p w14:paraId="3159E917" w14:textId="77777777" w:rsidR="008B49ED" w:rsidRPr="008B49ED" w:rsidRDefault="008B49ED" w:rsidP="008B49ED">
      <w:pPr>
        <w:spacing w:line="288" w:lineRule="auto"/>
        <w:ind w:firstLine="720"/>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ويُعد تأثير الذكاء الاصطناعي على اتخاذ القرارات الإدارية من أبرز مجالات البحث المعاصرة، إذ تشير الملاحظات إلى وجود فجوة معرفية واضحة لدى العديد من المنظمات، لا سيما في السياقات العربية، بشأن كيفية توظيف هذه التقنيات بشكل منهجي وفعّال. وتتمثل إحدى الإشكاليات الجوهرية في اتخاذ قرارات إدارية غير دقيقة نتيجة الاعتماد على معلومات غير موثوقة أو تحليل ضعيف للبيانات المتاحة. كما يظهر تفاوت كبير بين الإدارات التي نجحت في اعتماد نظم الذكاء الاصطناعي وتلك التي ما زالت تعتمد على الأساليب التقليدية، مما يبرز الحاجة إلى دراسة خصائص كل من النموذجين</w:t>
      </w:r>
      <w:r w:rsidRPr="008B49ED">
        <w:rPr>
          <w:rFonts w:ascii="Simplified Arabic" w:hAnsi="Simplified Arabic" w:cs="Simplified Arabic"/>
          <w:sz w:val="24"/>
          <w:szCs w:val="24"/>
          <w:lang w:bidi="ar-EG"/>
        </w:rPr>
        <w:t>.</w:t>
      </w:r>
    </w:p>
    <w:p w14:paraId="614FD279"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lastRenderedPageBreak/>
        <w:t>وفي ضوء هذا التحدي، تسعى هذه الدراسة إلى تحليل الأطر الإدارية المعتمدة على تقنيات الذكاء الاصطناعي، وتقييم مدى مساهمتها في تطوير عمليات اتخاذ القرار وتقليص البيروقراطية الإدارية. كما تحاول توضيح أوجه التباين بين الذكاء البشري والذكاء الاصطناعي في التعامل مع البيانات، ومدى انعكاس ذلك على دقة وسرعة القرارات الإدارية</w:t>
      </w:r>
      <w:r w:rsidRPr="008B49ED">
        <w:rPr>
          <w:rFonts w:ascii="Simplified Arabic" w:hAnsi="Simplified Arabic" w:cs="Simplified Arabic"/>
          <w:sz w:val="24"/>
          <w:szCs w:val="24"/>
          <w:lang w:bidi="ar-EG"/>
        </w:rPr>
        <w:t>.</w:t>
      </w:r>
    </w:p>
    <w:p w14:paraId="4E4A51DC"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ومع التسارع التقني الذي يشهده العالم، أصبح من الصعب على المنظمات تجاهل أهمية الذكاء الاصطناعي كعنصر أساسي في عملية التحول الرقمي. وتبرز الحاجة بشكل متزايد إلى فهم أعمق لكيفية الاستفادة من هذه التقنيات لمواجهة التحديات المتزايدة، خصوصًا في ظل وفرة البيانات وتعقيد المشكلات الإدارية. ورغم ذلك، فإن العديد من المؤسسات لا تزال تعاني من ضعف في التنسيق بين الجوانب التقنية والإدارية، وهو ما يؤثر على فاعلية القرارات بشكل مباشر</w:t>
      </w:r>
      <w:r w:rsidRPr="008B49ED">
        <w:rPr>
          <w:rFonts w:ascii="Simplified Arabic" w:hAnsi="Simplified Arabic" w:cs="Simplified Arabic"/>
          <w:sz w:val="24"/>
          <w:szCs w:val="24"/>
          <w:lang w:bidi="ar-EG"/>
        </w:rPr>
        <w:t>.</w:t>
      </w:r>
    </w:p>
    <w:p w14:paraId="14333FF6" w14:textId="77777777" w:rsidR="008B49ED" w:rsidRPr="008B49ED" w:rsidRDefault="008B49ED" w:rsidP="008B49ED">
      <w:pPr>
        <w:spacing w:line="288" w:lineRule="auto"/>
        <w:jc w:val="both"/>
        <w:rPr>
          <w:rFonts w:ascii="Simplified Arabic" w:hAnsi="Simplified Arabic" w:cs="Simplified Arabic"/>
          <w:sz w:val="24"/>
          <w:szCs w:val="24"/>
          <w:lang w:bidi="ar-EG"/>
        </w:rPr>
      </w:pPr>
      <w:r w:rsidRPr="008B49ED">
        <w:rPr>
          <w:rFonts w:ascii="Simplified Arabic" w:hAnsi="Simplified Arabic" w:cs="Simplified Arabic"/>
          <w:sz w:val="24"/>
          <w:szCs w:val="24"/>
          <w:rtl/>
        </w:rPr>
        <w:t>ومن هذا المنطلق، تكتسب هذه الدراسة أهميتها من كونها تقدم إطارًا نظريًا وتطبيقيًا يعزز من قدرة متخذي القرار على استخدام أدوات الذكاء الاصطناعي بكفاءة. كما تسعى لسد النقص في الدراسات العربية التي تناولت العلاقة بين الذكاء الاصطناعي والإدارة، من خلال تحليل علمي يهدف إلى تطوير الفهم النظري، واقتراح توصيات عملية قابلة للتطبيق داخل المؤسسات العربية. ويُنتظر أن تسهم هذه الدراسة في تعميق المعرفة الإدارية وتقديم بدائل تقنية تدعم عملية اتخاذ القرار في بيئة الأعمال المعاصرة</w:t>
      </w:r>
      <w:r w:rsidRPr="008B49ED">
        <w:rPr>
          <w:rFonts w:ascii="Simplified Arabic" w:hAnsi="Simplified Arabic" w:cs="Simplified Arabic"/>
          <w:sz w:val="24"/>
          <w:szCs w:val="24"/>
          <w:lang w:bidi="ar-EG"/>
        </w:rPr>
        <w:t>.</w:t>
      </w:r>
    </w:p>
    <w:p w14:paraId="2AFEF385" w14:textId="0D298E72" w:rsidR="00FA60CC" w:rsidRDefault="00FA60CC" w:rsidP="008B49ED">
      <w:pPr>
        <w:spacing w:line="288" w:lineRule="auto"/>
        <w:jc w:val="both"/>
        <w:rPr>
          <w:rFonts w:ascii="Simplified Arabic" w:hAnsi="Simplified Arabic" w:cs="Simplified Arabic"/>
          <w:sz w:val="24"/>
          <w:szCs w:val="24"/>
          <w:rtl/>
          <w:lang w:bidi="ar-EG"/>
        </w:rPr>
      </w:pPr>
      <w:r w:rsidRPr="00FB055D">
        <w:rPr>
          <w:rFonts w:ascii="Simplified Arabic" w:hAnsi="Simplified Arabic" w:cs="Simplified Arabic"/>
          <w:sz w:val="24"/>
          <w:szCs w:val="24"/>
          <w:rtl/>
        </w:rPr>
        <w:t>ومما سبق يمكننا تلخيص</w:t>
      </w:r>
      <w:r>
        <w:rPr>
          <w:rFonts w:ascii="Simplified Arabic" w:hAnsi="Simplified Arabic" w:cs="Simplified Arabic" w:hint="cs"/>
          <w:sz w:val="24"/>
          <w:szCs w:val="24"/>
          <w:rtl/>
        </w:rPr>
        <w:t xml:space="preserve"> </w:t>
      </w:r>
      <w:r w:rsidRPr="00FB055D">
        <w:rPr>
          <w:rFonts w:ascii="Simplified Arabic" w:hAnsi="Simplified Arabic" w:cs="Simplified Arabic"/>
          <w:sz w:val="24"/>
          <w:szCs w:val="24"/>
          <w:rtl/>
        </w:rPr>
        <w:t>مشكلة</w:t>
      </w:r>
      <w:r>
        <w:rPr>
          <w:rFonts w:ascii="Simplified Arabic" w:hAnsi="Simplified Arabic" w:cs="Simplified Arabic" w:hint="cs"/>
          <w:sz w:val="24"/>
          <w:szCs w:val="24"/>
          <w:rtl/>
        </w:rPr>
        <w:t xml:space="preserve"> </w:t>
      </w:r>
      <w:r w:rsidRPr="00FB055D">
        <w:rPr>
          <w:rFonts w:ascii="Simplified Arabic" w:hAnsi="Simplified Arabic" w:cs="Simplified Arabic"/>
          <w:sz w:val="24"/>
          <w:szCs w:val="24"/>
          <w:rtl/>
        </w:rPr>
        <w:t>الدراسة</w:t>
      </w:r>
      <w:r>
        <w:rPr>
          <w:rFonts w:ascii="Simplified Arabic" w:hAnsi="Simplified Arabic" w:cs="Simplified Arabic" w:hint="cs"/>
          <w:sz w:val="24"/>
          <w:szCs w:val="24"/>
          <w:rtl/>
        </w:rPr>
        <w:t xml:space="preserve"> </w:t>
      </w:r>
      <w:r w:rsidRPr="00FB055D">
        <w:rPr>
          <w:rFonts w:ascii="Simplified Arabic" w:hAnsi="Simplified Arabic" w:cs="Simplified Arabic"/>
          <w:sz w:val="24"/>
          <w:szCs w:val="24"/>
          <w:rtl/>
        </w:rPr>
        <w:t>في</w:t>
      </w:r>
      <w:r>
        <w:rPr>
          <w:rFonts w:ascii="Simplified Arabic" w:hAnsi="Simplified Arabic" w:cs="Simplified Arabic" w:hint="cs"/>
          <w:sz w:val="24"/>
          <w:szCs w:val="24"/>
          <w:rtl/>
        </w:rPr>
        <w:t xml:space="preserve"> </w:t>
      </w:r>
      <w:r w:rsidRPr="00FB055D">
        <w:rPr>
          <w:rFonts w:ascii="Simplified Arabic" w:hAnsi="Simplified Arabic" w:cs="Simplified Arabic"/>
          <w:sz w:val="24"/>
          <w:szCs w:val="24"/>
          <w:rtl/>
        </w:rPr>
        <w:t>ا</w:t>
      </w:r>
      <w:r>
        <w:rPr>
          <w:rFonts w:ascii="Simplified Arabic" w:hAnsi="Simplified Arabic" w:cs="Simplified Arabic" w:hint="cs"/>
          <w:sz w:val="24"/>
          <w:szCs w:val="24"/>
          <w:rtl/>
        </w:rPr>
        <w:t>لا</w:t>
      </w:r>
      <w:r w:rsidRPr="00FB055D">
        <w:rPr>
          <w:rFonts w:ascii="Simplified Arabic" w:hAnsi="Simplified Arabic" w:cs="Simplified Arabic"/>
          <w:sz w:val="24"/>
          <w:szCs w:val="24"/>
          <w:rtl/>
        </w:rPr>
        <w:t>جابة على</w:t>
      </w:r>
      <w:r>
        <w:rPr>
          <w:rFonts w:ascii="Simplified Arabic" w:hAnsi="Simplified Arabic" w:cs="Simplified Arabic" w:hint="cs"/>
          <w:sz w:val="24"/>
          <w:szCs w:val="24"/>
          <w:rtl/>
        </w:rPr>
        <w:t xml:space="preserve"> </w:t>
      </w:r>
      <w:r w:rsidRPr="00FB055D">
        <w:rPr>
          <w:rFonts w:ascii="Simplified Arabic" w:hAnsi="Simplified Arabic" w:cs="Simplified Arabic"/>
          <w:sz w:val="24"/>
          <w:szCs w:val="24"/>
          <w:rtl/>
        </w:rPr>
        <w:t>ال</w:t>
      </w:r>
      <w:r>
        <w:rPr>
          <w:rFonts w:ascii="Simplified Arabic" w:hAnsi="Simplified Arabic" w:cs="Simplified Arabic" w:hint="cs"/>
          <w:sz w:val="24"/>
          <w:szCs w:val="24"/>
          <w:rtl/>
        </w:rPr>
        <w:t>سؤال</w:t>
      </w:r>
      <w:r w:rsidRPr="00FB055D">
        <w:rPr>
          <w:rFonts w:ascii="Simplified Arabic" w:hAnsi="Simplified Arabic" w:cs="Simplified Arabic"/>
          <w:sz w:val="24"/>
          <w:szCs w:val="24"/>
          <w:rtl/>
        </w:rPr>
        <w:t xml:space="preserve"> ا</w:t>
      </w:r>
      <w:r>
        <w:rPr>
          <w:rFonts w:ascii="Simplified Arabic" w:hAnsi="Simplified Arabic" w:cs="Simplified Arabic" w:hint="cs"/>
          <w:sz w:val="24"/>
          <w:szCs w:val="24"/>
          <w:rtl/>
        </w:rPr>
        <w:t>ل</w:t>
      </w:r>
      <w:r w:rsidRPr="00FB055D">
        <w:rPr>
          <w:rFonts w:ascii="Simplified Arabic" w:hAnsi="Simplified Arabic" w:cs="Simplified Arabic"/>
          <w:sz w:val="24"/>
          <w:szCs w:val="24"/>
          <w:rtl/>
        </w:rPr>
        <w:t>آتي</w:t>
      </w:r>
      <w:r w:rsidRPr="00FB055D">
        <w:rPr>
          <w:rFonts w:ascii="Simplified Arabic" w:hAnsi="Simplified Arabic" w:cs="Simplified Arabic"/>
          <w:sz w:val="24"/>
          <w:szCs w:val="24"/>
          <w:lang w:bidi="ar-EG"/>
        </w:rPr>
        <w:t>:</w:t>
      </w:r>
    </w:p>
    <w:p w14:paraId="1A3A7171" w14:textId="43FA3071" w:rsidR="00FA60CC" w:rsidRPr="008B49ED" w:rsidRDefault="00FA60CC" w:rsidP="008B49ED">
      <w:pPr>
        <w:jc w:val="both"/>
        <w:rPr>
          <w:rFonts w:ascii="Simplified Arabic" w:hAnsi="Simplified Arabic" w:cs="Simplified Arabic"/>
          <w:sz w:val="24"/>
          <w:szCs w:val="24"/>
          <w:rtl/>
          <w:lang w:bidi="ar-EG"/>
        </w:rPr>
      </w:pPr>
      <w:r w:rsidRPr="00825AC1">
        <w:rPr>
          <w:rFonts w:ascii="Simplified Arabic" w:hAnsi="Simplified Arabic" w:cs="Simplified Arabic" w:hint="cs"/>
          <w:sz w:val="24"/>
          <w:szCs w:val="24"/>
          <w:rtl/>
          <w:lang w:bidi="ar-EG"/>
        </w:rPr>
        <w:t xml:space="preserve">ما هو دور تقنيات الذكاء الاصطناعي وتأثيره على متخذي القرار في بيئة الأعمال الحديثة على منسوبي </w:t>
      </w:r>
      <w:r w:rsidRPr="008B49ED">
        <w:rPr>
          <w:rFonts w:ascii="Simplified Arabic" w:hAnsi="Simplified Arabic" w:cs="Simplified Arabic" w:hint="cs"/>
          <w:b/>
          <w:bCs/>
          <w:sz w:val="24"/>
          <w:szCs w:val="24"/>
          <w:rtl/>
          <w:lang w:bidi="ar-EG"/>
        </w:rPr>
        <w:t xml:space="preserve">وزارة العدل </w:t>
      </w:r>
      <w:r w:rsidRPr="008B49ED">
        <w:rPr>
          <w:rFonts w:ascii="Simplified Arabic" w:hAnsi="Simplified Arabic" w:cs="Simplified Arabic"/>
          <w:b/>
          <w:bCs/>
          <w:sz w:val="24"/>
          <w:szCs w:val="24"/>
          <w:rtl/>
          <w:lang w:bidi="ar-EG"/>
        </w:rPr>
        <w:t>–</w:t>
      </w:r>
      <w:r w:rsidRPr="008B49ED">
        <w:rPr>
          <w:rFonts w:ascii="Simplified Arabic" w:hAnsi="Simplified Arabic" w:cs="Simplified Arabic" w:hint="cs"/>
          <w:b/>
          <w:bCs/>
          <w:sz w:val="24"/>
          <w:szCs w:val="24"/>
          <w:rtl/>
          <w:lang w:bidi="ar-EG"/>
        </w:rPr>
        <w:t xml:space="preserve"> منصة ناجز في المملكة العربية السعودية</w:t>
      </w:r>
    </w:p>
    <w:p w14:paraId="4F1EC0D6" w14:textId="77777777" w:rsidR="00FA60CC" w:rsidRPr="00B05B3F" w:rsidRDefault="00FA60CC" w:rsidP="00FA60CC">
      <w:pPr>
        <w:jc w:val="both"/>
        <w:rPr>
          <w:rFonts w:ascii="Simplified Arabic" w:hAnsi="Simplified Arabic" w:cs="Simplified Arabic"/>
          <w:b/>
          <w:bCs/>
          <w:sz w:val="28"/>
          <w:szCs w:val="28"/>
          <w:lang w:bidi="ar-EG"/>
        </w:rPr>
      </w:pPr>
      <w:r w:rsidRPr="00FB055D">
        <w:rPr>
          <w:rFonts w:ascii="Simplified Arabic" w:hAnsi="Simplified Arabic" w:cs="Simplified Arabic" w:hint="cs"/>
          <w:b/>
          <w:bCs/>
          <w:sz w:val="28"/>
          <w:szCs w:val="28"/>
          <w:rtl/>
          <w:lang w:bidi="ar-EG"/>
        </w:rPr>
        <w:t>3.1 أهمية الدراسة</w:t>
      </w:r>
    </w:p>
    <w:p w14:paraId="0A776395" w14:textId="77777777" w:rsidR="008B49ED" w:rsidRPr="008B49ED" w:rsidRDefault="008B49ED" w:rsidP="008B49ED">
      <w:p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تنبع أهمية هذه الدراسة من سعيها إلى توضيح أثر تقنيات الذكاء الاصطناعي في دعم عملية اتخاذ القرار الإداري في بيئة الأعمال المعاصرة، حيث أصبح الاعتماد على الأدوات الذكية ضرورة استراتيجية في ظل التغيرات التكنولوجية المتسارعة. وتم تقسيم الأهمية إلى قسمين: علمية وعملية، كما يلي</w:t>
      </w:r>
      <w:r w:rsidRPr="008B49ED">
        <w:rPr>
          <w:rFonts w:ascii="Simplified Arabic" w:hAnsi="Simplified Arabic" w:cs="Simplified Arabic"/>
          <w:sz w:val="24"/>
          <w:szCs w:val="24"/>
        </w:rPr>
        <w:t>:</w:t>
      </w:r>
    </w:p>
    <w:p w14:paraId="2133F384" w14:textId="77777777" w:rsidR="008B49ED" w:rsidRPr="008B49ED" w:rsidRDefault="008B49ED" w:rsidP="008B49ED">
      <w:pPr>
        <w:spacing w:line="288" w:lineRule="auto"/>
        <w:jc w:val="both"/>
        <w:rPr>
          <w:rFonts w:ascii="Simplified Arabic" w:hAnsi="Simplified Arabic" w:cs="Simplified Arabic"/>
          <w:b/>
          <w:bCs/>
          <w:sz w:val="24"/>
          <w:szCs w:val="24"/>
        </w:rPr>
      </w:pPr>
      <w:r w:rsidRPr="008B49ED">
        <w:rPr>
          <w:rFonts w:ascii="Simplified Arabic" w:hAnsi="Simplified Arabic" w:cs="Simplified Arabic"/>
          <w:b/>
          <w:bCs/>
          <w:sz w:val="24"/>
          <w:szCs w:val="24"/>
          <w:rtl/>
        </w:rPr>
        <w:t>أولاً: الأهمية العلمية</w:t>
      </w:r>
    </w:p>
    <w:p w14:paraId="6111E51E" w14:textId="77777777" w:rsidR="008B49ED" w:rsidRPr="008B49ED" w:rsidRDefault="008B49ED" w:rsidP="008B49ED">
      <w:p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تتمثل الأهمية العلمية للدراسة في التركيز على الجوانب المختلفة المرتبطة باستخدام الذكاء الاصطناعي في اتخاذ القرارات، مع بيان التحديات الفنية التي قد تواجه المؤسسات، سواء كانت متعلقة بالبنية التحتية التقنية، أو الموارد البشرية المؤهلة، أو نظم التشغيل. تهدف الدراسة إلى تمكين الإدارة من التعامل بكفاءة مع الكم الهائل من البيانات المتاحة، والاستفادة منها في تعزيز جودة القرارات الإدارية ورفع مستوى الأداء العام، بما يسهم في تسريع تقديم الخدمات وتقليل التكاليف وزيادة الشفافية</w:t>
      </w:r>
      <w:r w:rsidRPr="008B49ED">
        <w:rPr>
          <w:rFonts w:ascii="Simplified Arabic" w:hAnsi="Simplified Arabic" w:cs="Simplified Arabic"/>
          <w:sz w:val="24"/>
          <w:szCs w:val="24"/>
        </w:rPr>
        <w:t>.</w:t>
      </w:r>
    </w:p>
    <w:p w14:paraId="068FABC2" w14:textId="77777777" w:rsidR="008B49ED" w:rsidRPr="008B49ED" w:rsidRDefault="008B49ED" w:rsidP="008B49ED">
      <w:p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lastRenderedPageBreak/>
        <w:t>وتكتسب هذه الدراسة أهمية متزايدة نظرًا لقلة الأبحاث العربية التي تناولت بعمق موضوع العلاقة بين الذكاء الاصطناعي والإدارة، خصوصًا في ظل تطور القوانين والتنظيمات المرتبطة بالإدارة الإلكترونية وتنوع المعاملات. وتسهم الدراسة في بناء إطار معرفي متماسك يساعد صانعي القرار في فهم الأبعاد التقنية والوظيفية لتطبيقات الذكاء الاصطناعي</w:t>
      </w:r>
      <w:r w:rsidRPr="008B49ED">
        <w:rPr>
          <w:rFonts w:ascii="Simplified Arabic" w:hAnsi="Simplified Arabic" w:cs="Simplified Arabic"/>
          <w:sz w:val="24"/>
          <w:szCs w:val="24"/>
        </w:rPr>
        <w:t>.</w:t>
      </w:r>
    </w:p>
    <w:p w14:paraId="50BCEE9E" w14:textId="77777777" w:rsidR="008B49ED" w:rsidRPr="008B49ED" w:rsidRDefault="008B49ED" w:rsidP="008B49ED">
      <w:p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ومن أبرز ما تمنحه هذه الدراسة من قيمة علمية هو أنها تقدم تصورًا واضحًا عن مدى التحول الذي أحدثته هذه التقنيات في الأنشطة الإدارية الأساسية مثل التخطيط، والتحليل، ووضع السياسات، وهو ما يُعد نقلة نوعية في الفكر الإداري المعاصر</w:t>
      </w:r>
      <w:r w:rsidRPr="008B49ED">
        <w:rPr>
          <w:rFonts w:ascii="Simplified Arabic" w:hAnsi="Simplified Arabic" w:cs="Simplified Arabic"/>
          <w:sz w:val="24"/>
          <w:szCs w:val="24"/>
        </w:rPr>
        <w:t>.</w:t>
      </w:r>
    </w:p>
    <w:p w14:paraId="7B1B05A0" w14:textId="77777777" w:rsidR="008B49ED" w:rsidRPr="008B49ED" w:rsidRDefault="008B49ED" w:rsidP="008B49ED">
      <w:p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وتُعد هذه الدراسة خطوة مهمة في سد النقص البحثي ضمن الأدبيات العربية، من خلال تقديم منظور نظري وتطبيقي يوضح كيف يمكن للذكاء الاصطناعي أن يُسهم في تحسين صنع القرار الإداري. كما أنها تساعد على التمييز بين النماذج التقليدية والنماذج المعتمدة على الذكاء الاصطناعي، مما يتيح للقيادات الإدارية تقييم قدراتها، ووضع استراتيجيات فعالة للتحول الرقمي في بيئة الأعمال الحديثة المعتمدة على البيانات الضخمة وسرعة التغير</w:t>
      </w:r>
      <w:r w:rsidRPr="008B49ED">
        <w:rPr>
          <w:rFonts w:ascii="Simplified Arabic" w:hAnsi="Simplified Arabic" w:cs="Simplified Arabic"/>
          <w:sz w:val="24"/>
          <w:szCs w:val="24"/>
        </w:rPr>
        <w:t>.</w:t>
      </w:r>
    </w:p>
    <w:p w14:paraId="56B3D059" w14:textId="77777777" w:rsidR="008B49ED" w:rsidRPr="008B49ED" w:rsidRDefault="008B49ED" w:rsidP="008B49ED">
      <w:p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إضافة إلى ذلك، تُعزز هذه الدراسة الوعي المؤسسي بضرورة استخدام الذكاء الاصطناعي بشكل أخلاقي ومسؤول، خصوصًا في القرارات التي تتعلق بالموارد البشرية أو التعامل مع العملاء، مع ضرورة الحد من التحيزات المحتملة التي قد تنشأ عن الخوارزميات</w:t>
      </w:r>
      <w:r w:rsidRPr="008B49ED">
        <w:rPr>
          <w:rFonts w:ascii="Simplified Arabic" w:hAnsi="Simplified Arabic" w:cs="Simplified Arabic"/>
          <w:sz w:val="24"/>
          <w:szCs w:val="24"/>
        </w:rPr>
        <w:t>.</w:t>
      </w:r>
    </w:p>
    <w:p w14:paraId="4B4CBEAC" w14:textId="77777777" w:rsidR="008B49ED" w:rsidRPr="008B49ED" w:rsidRDefault="008B49ED" w:rsidP="008B49ED">
      <w:p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ويمكن تلخيص الأهمية العلمية فيما يلي</w:t>
      </w:r>
      <w:r w:rsidRPr="008B49ED">
        <w:rPr>
          <w:rFonts w:ascii="Simplified Arabic" w:hAnsi="Simplified Arabic" w:cs="Simplified Arabic"/>
          <w:sz w:val="24"/>
          <w:szCs w:val="24"/>
        </w:rPr>
        <w:t>:</w:t>
      </w:r>
    </w:p>
    <w:p w14:paraId="5A3BAC3E" w14:textId="77777777" w:rsidR="008B49ED" w:rsidRPr="008B49ED" w:rsidRDefault="008B49ED" w:rsidP="008B49ED">
      <w:pPr>
        <w:numPr>
          <w:ilvl w:val="0"/>
          <w:numId w:val="49"/>
        </w:num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توضيح دور الذكاء الاصطناعي كأداة استراتيجية في رفع جودة وسرعة اتخاذ القرار الإداري</w:t>
      </w:r>
      <w:r w:rsidRPr="008B49ED">
        <w:rPr>
          <w:rFonts w:ascii="Simplified Arabic" w:hAnsi="Simplified Arabic" w:cs="Simplified Arabic"/>
          <w:sz w:val="24"/>
          <w:szCs w:val="24"/>
        </w:rPr>
        <w:t>.</w:t>
      </w:r>
    </w:p>
    <w:p w14:paraId="3E4BA59C" w14:textId="77777777" w:rsidR="008B49ED" w:rsidRPr="008B49ED" w:rsidRDefault="008B49ED" w:rsidP="008B49ED">
      <w:pPr>
        <w:numPr>
          <w:ilvl w:val="0"/>
          <w:numId w:val="49"/>
        </w:num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مساعدة المؤسسات العربية على إدراك المنافع الواقعية لتطبيق هذه التقنيات في بيئة العمل</w:t>
      </w:r>
      <w:r w:rsidRPr="008B49ED">
        <w:rPr>
          <w:rFonts w:ascii="Simplified Arabic" w:hAnsi="Simplified Arabic" w:cs="Simplified Arabic"/>
          <w:sz w:val="24"/>
          <w:szCs w:val="24"/>
        </w:rPr>
        <w:t>.</w:t>
      </w:r>
    </w:p>
    <w:p w14:paraId="771D1867" w14:textId="77777777" w:rsidR="008B49ED" w:rsidRPr="008B49ED" w:rsidRDefault="008B49ED" w:rsidP="008B49ED">
      <w:pPr>
        <w:numPr>
          <w:ilvl w:val="0"/>
          <w:numId w:val="49"/>
        </w:num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ردم الفجوة المعرفية في الأدبيات العربية حول العلاقة بين الذكاء الاصطناعي والإدارة</w:t>
      </w:r>
      <w:r w:rsidRPr="008B49ED">
        <w:rPr>
          <w:rFonts w:ascii="Simplified Arabic" w:hAnsi="Simplified Arabic" w:cs="Simplified Arabic"/>
          <w:sz w:val="24"/>
          <w:szCs w:val="24"/>
        </w:rPr>
        <w:t>.</w:t>
      </w:r>
    </w:p>
    <w:p w14:paraId="323E133E" w14:textId="77777777" w:rsidR="008B49ED" w:rsidRPr="008B49ED" w:rsidRDefault="008B49ED" w:rsidP="008B49ED">
      <w:pPr>
        <w:numPr>
          <w:ilvl w:val="0"/>
          <w:numId w:val="49"/>
        </w:num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تقديم نتائج تطبيقية قابلة للاستفادة منها في تطوير السياسات الرقمية</w:t>
      </w:r>
      <w:r w:rsidRPr="008B49ED">
        <w:rPr>
          <w:rFonts w:ascii="Simplified Arabic" w:hAnsi="Simplified Arabic" w:cs="Simplified Arabic"/>
          <w:sz w:val="24"/>
          <w:szCs w:val="24"/>
        </w:rPr>
        <w:t>.</w:t>
      </w:r>
    </w:p>
    <w:p w14:paraId="2BB56953" w14:textId="292BA056" w:rsidR="008B49ED" w:rsidRPr="008B49ED" w:rsidRDefault="008B49ED" w:rsidP="008B49ED">
      <w:pPr>
        <w:numPr>
          <w:ilvl w:val="0"/>
          <w:numId w:val="49"/>
        </w:numPr>
        <w:spacing w:line="288" w:lineRule="auto"/>
        <w:jc w:val="both"/>
        <w:rPr>
          <w:rFonts w:ascii="Simplified Arabic" w:hAnsi="Simplified Arabic" w:cs="Simplified Arabic"/>
          <w:sz w:val="24"/>
          <w:szCs w:val="24"/>
        </w:rPr>
      </w:pPr>
      <w:r w:rsidRPr="008B49ED">
        <w:rPr>
          <w:rFonts w:ascii="Simplified Arabic" w:hAnsi="Simplified Arabic" w:cs="Simplified Arabic"/>
          <w:sz w:val="24"/>
          <w:szCs w:val="24"/>
          <w:rtl/>
        </w:rPr>
        <w:t>توجيه الباحثين وصناع القرار نحو آفاق جديدة في الإدارة المعاصرة والابتكار الرقمي</w:t>
      </w:r>
      <w:r w:rsidRPr="008B49ED">
        <w:rPr>
          <w:rFonts w:ascii="Simplified Arabic" w:hAnsi="Simplified Arabic" w:cs="Simplified Arabic"/>
          <w:sz w:val="24"/>
          <w:szCs w:val="24"/>
        </w:rPr>
        <w:t>.</w:t>
      </w:r>
    </w:p>
    <w:p w14:paraId="69966C71" w14:textId="77777777" w:rsidR="008B49ED" w:rsidRPr="008B49ED" w:rsidRDefault="008B49ED" w:rsidP="008B49ED">
      <w:pPr>
        <w:spacing w:line="288" w:lineRule="auto"/>
        <w:jc w:val="both"/>
        <w:rPr>
          <w:rFonts w:ascii="Simplified Arabic" w:hAnsi="Simplified Arabic" w:cs="Simplified Arabic"/>
          <w:b/>
          <w:bCs/>
          <w:sz w:val="24"/>
          <w:szCs w:val="24"/>
        </w:rPr>
      </w:pPr>
      <w:r w:rsidRPr="008B49ED">
        <w:rPr>
          <w:rFonts w:ascii="Simplified Arabic" w:hAnsi="Simplified Arabic" w:cs="Simplified Arabic"/>
          <w:b/>
          <w:bCs/>
          <w:sz w:val="24"/>
          <w:szCs w:val="24"/>
          <w:rtl/>
        </w:rPr>
        <w:t>ثانيًا: الأهمية العملية</w:t>
      </w:r>
    </w:p>
    <w:p w14:paraId="4ACB1C58" w14:textId="77777777" w:rsidR="008B49ED" w:rsidRPr="008B49ED" w:rsidRDefault="008B49ED" w:rsidP="008B49ED">
      <w:pPr>
        <w:spacing w:line="288" w:lineRule="auto"/>
        <w:rPr>
          <w:rFonts w:ascii="Simplified Arabic" w:hAnsi="Simplified Arabic" w:cs="Simplified Arabic"/>
          <w:sz w:val="24"/>
          <w:szCs w:val="24"/>
        </w:rPr>
      </w:pPr>
      <w:r w:rsidRPr="008B49ED">
        <w:rPr>
          <w:rFonts w:ascii="Simplified Arabic" w:hAnsi="Simplified Arabic" w:cs="Simplified Arabic"/>
          <w:sz w:val="24"/>
          <w:szCs w:val="24"/>
          <w:rtl/>
        </w:rPr>
        <w:t>أما من الناحية العملية، فتتمثل أهمية الدراسة في بيان كيف يمكن لتقنيات الذكاء الاصطناعي أن تُحدث تحسنًا فعليًا في الأداء المؤسسي، سواء على مستوى اتخاذ القرار أو إعادة توزيع الأدوار داخل المنظمات، ويمكن تفصيل الأهمية العملية فيما يلي</w:t>
      </w:r>
      <w:r w:rsidRPr="008B49ED">
        <w:rPr>
          <w:rFonts w:ascii="Simplified Arabic" w:hAnsi="Simplified Arabic" w:cs="Simplified Arabic"/>
          <w:sz w:val="24"/>
          <w:szCs w:val="24"/>
        </w:rPr>
        <w:t>:</w:t>
      </w:r>
    </w:p>
    <w:p w14:paraId="6D0B2805" w14:textId="77777777" w:rsidR="008B49ED" w:rsidRPr="008B49ED" w:rsidRDefault="008B49ED" w:rsidP="008B49ED">
      <w:pPr>
        <w:numPr>
          <w:ilvl w:val="0"/>
          <w:numId w:val="50"/>
        </w:numPr>
        <w:spacing w:line="288" w:lineRule="auto"/>
        <w:rPr>
          <w:rFonts w:ascii="Simplified Arabic" w:hAnsi="Simplified Arabic" w:cs="Simplified Arabic"/>
          <w:sz w:val="24"/>
          <w:szCs w:val="24"/>
        </w:rPr>
      </w:pPr>
      <w:r w:rsidRPr="008B49ED">
        <w:rPr>
          <w:rFonts w:ascii="Simplified Arabic" w:hAnsi="Simplified Arabic" w:cs="Simplified Arabic"/>
          <w:b/>
          <w:bCs/>
          <w:sz w:val="24"/>
          <w:szCs w:val="24"/>
          <w:rtl/>
        </w:rPr>
        <w:lastRenderedPageBreak/>
        <w:t>رفع القدرة التنافسية للمؤسسات</w:t>
      </w:r>
      <w:r w:rsidRPr="008B49ED">
        <w:rPr>
          <w:rFonts w:ascii="Simplified Arabic" w:hAnsi="Simplified Arabic" w:cs="Simplified Arabic"/>
          <w:sz w:val="24"/>
          <w:szCs w:val="24"/>
        </w:rPr>
        <w:t>:</w:t>
      </w:r>
      <w:r w:rsidRPr="008B49ED">
        <w:rPr>
          <w:rFonts w:ascii="Simplified Arabic" w:hAnsi="Simplified Arabic" w:cs="Simplified Arabic"/>
          <w:sz w:val="24"/>
          <w:szCs w:val="24"/>
        </w:rPr>
        <w:br/>
      </w:r>
      <w:r w:rsidRPr="008B49ED">
        <w:rPr>
          <w:rFonts w:ascii="Simplified Arabic" w:hAnsi="Simplified Arabic" w:cs="Simplified Arabic"/>
          <w:sz w:val="24"/>
          <w:szCs w:val="24"/>
          <w:rtl/>
        </w:rPr>
        <w:t>من خلال توظيف الذكاء الاصطناعي، تتمكن المؤسسات من الاستجابة لتغيرات السوق بشكل أسرع، واستشراف توجهات المستهلكين بفعالية</w:t>
      </w:r>
      <w:r w:rsidRPr="008B49ED">
        <w:rPr>
          <w:rFonts w:ascii="Simplified Arabic" w:hAnsi="Simplified Arabic" w:cs="Simplified Arabic"/>
          <w:sz w:val="24"/>
          <w:szCs w:val="24"/>
        </w:rPr>
        <w:t>.</w:t>
      </w:r>
    </w:p>
    <w:p w14:paraId="600B2FAA" w14:textId="77777777" w:rsidR="008B49ED" w:rsidRPr="008B49ED" w:rsidRDefault="008B49ED" w:rsidP="008B49ED">
      <w:pPr>
        <w:numPr>
          <w:ilvl w:val="0"/>
          <w:numId w:val="50"/>
        </w:numPr>
        <w:spacing w:line="288" w:lineRule="auto"/>
        <w:rPr>
          <w:rFonts w:ascii="Simplified Arabic" w:hAnsi="Simplified Arabic" w:cs="Simplified Arabic"/>
          <w:sz w:val="24"/>
          <w:szCs w:val="24"/>
        </w:rPr>
      </w:pPr>
      <w:r w:rsidRPr="008B49ED">
        <w:rPr>
          <w:rFonts w:ascii="Simplified Arabic" w:hAnsi="Simplified Arabic" w:cs="Simplified Arabic"/>
          <w:b/>
          <w:bCs/>
          <w:sz w:val="24"/>
          <w:szCs w:val="24"/>
          <w:rtl/>
        </w:rPr>
        <w:t>تخصيص عمليات الإدارة</w:t>
      </w:r>
      <w:r w:rsidRPr="008B49ED">
        <w:rPr>
          <w:rFonts w:ascii="Simplified Arabic" w:hAnsi="Simplified Arabic" w:cs="Simplified Arabic"/>
          <w:sz w:val="24"/>
          <w:szCs w:val="24"/>
        </w:rPr>
        <w:t>:</w:t>
      </w:r>
      <w:r w:rsidRPr="008B49ED">
        <w:rPr>
          <w:rFonts w:ascii="Simplified Arabic" w:hAnsi="Simplified Arabic" w:cs="Simplified Arabic"/>
          <w:sz w:val="24"/>
          <w:szCs w:val="24"/>
        </w:rPr>
        <w:br/>
      </w:r>
      <w:r w:rsidRPr="008B49ED">
        <w:rPr>
          <w:rFonts w:ascii="Simplified Arabic" w:hAnsi="Simplified Arabic" w:cs="Simplified Arabic"/>
          <w:sz w:val="24"/>
          <w:szCs w:val="24"/>
          <w:rtl/>
        </w:rPr>
        <w:t>تتيح تقنيات الذكاء الاصطناعي للمسؤولين تصميم سياسات دقيقة وموجهة بحسب خصائص كل وحدة تنظيمية أو موظف، مما يعزز من جودة الأداء الفردي والمؤسسي</w:t>
      </w:r>
      <w:r w:rsidRPr="008B49ED">
        <w:rPr>
          <w:rFonts w:ascii="Simplified Arabic" w:hAnsi="Simplified Arabic" w:cs="Simplified Arabic"/>
          <w:sz w:val="24"/>
          <w:szCs w:val="24"/>
        </w:rPr>
        <w:t>.</w:t>
      </w:r>
    </w:p>
    <w:p w14:paraId="283083AC" w14:textId="77777777" w:rsidR="008B49ED" w:rsidRPr="008B49ED" w:rsidRDefault="008B49ED" w:rsidP="008B49ED">
      <w:pPr>
        <w:numPr>
          <w:ilvl w:val="0"/>
          <w:numId w:val="50"/>
        </w:numPr>
        <w:spacing w:line="288" w:lineRule="auto"/>
        <w:rPr>
          <w:rFonts w:ascii="Simplified Arabic" w:hAnsi="Simplified Arabic" w:cs="Simplified Arabic"/>
          <w:sz w:val="24"/>
          <w:szCs w:val="24"/>
        </w:rPr>
      </w:pPr>
      <w:r w:rsidRPr="008B49ED">
        <w:rPr>
          <w:rFonts w:ascii="Simplified Arabic" w:hAnsi="Simplified Arabic" w:cs="Simplified Arabic"/>
          <w:b/>
          <w:bCs/>
          <w:sz w:val="24"/>
          <w:szCs w:val="24"/>
          <w:rtl/>
        </w:rPr>
        <w:t>الحد من الأخطاء البشرية</w:t>
      </w:r>
      <w:r w:rsidRPr="008B49ED">
        <w:rPr>
          <w:rFonts w:ascii="Simplified Arabic" w:hAnsi="Simplified Arabic" w:cs="Simplified Arabic"/>
          <w:sz w:val="24"/>
          <w:szCs w:val="24"/>
        </w:rPr>
        <w:t>:</w:t>
      </w:r>
      <w:r w:rsidRPr="008B49ED">
        <w:rPr>
          <w:rFonts w:ascii="Simplified Arabic" w:hAnsi="Simplified Arabic" w:cs="Simplified Arabic"/>
          <w:sz w:val="24"/>
          <w:szCs w:val="24"/>
        </w:rPr>
        <w:br/>
      </w:r>
      <w:r w:rsidRPr="008B49ED">
        <w:rPr>
          <w:rFonts w:ascii="Simplified Arabic" w:hAnsi="Simplified Arabic" w:cs="Simplified Arabic"/>
          <w:sz w:val="24"/>
          <w:szCs w:val="24"/>
          <w:rtl/>
        </w:rPr>
        <w:t>عبر استخدام الخوارزميات والأنظمة الذكية، يمكن تقليل الاعتماد على الحدس والانفعالات الشخصية في اتخاذ القرار، مما يقلل من الأخطاء المتكررة</w:t>
      </w:r>
      <w:r w:rsidRPr="008B49ED">
        <w:rPr>
          <w:rFonts w:ascii="Simplified Arabic" w:hAnsi="Simplified Arabic" w:cs="Simplified Arabic"/>
          <w:sz w:val="24"/>
          <w:szCs w:val="24"/>
        </w:rPr>
        <w:t>.</w:t>
      </w:r>
    </w:p>
    <w:p w14:paraId="68381B13" w14:textId="77777777" w:rsidR="008B49ED" w:rsidRPr="008B49ED" w:rsidRDefault="008B49ED" w:rsidP="008B49ED">
      <w:pPr>
        <w:numPr>
          <w:ilvl w:val="0"/>
          <w:numId w:val="50"/>
        </w:numPr>
        <w:spacing w:line="288" w:lineRule="auto"/>
        <w:rPr>
          <w:rFonts w:ascii="Simplified Arabic" w:hAnsi="Simplified Arabic" w:cs="Simplified Arabic"/>
          <w:sz w:val="24"/>
          <w:szCs w:val="24"/>
        </w:rPr>
      </w:pPr>
      <w:r w:rsidRPr="008B49ED">
        <w:rPr>
          <w:rFonts w:ascii="Simplified Arabic" w:hAnsi="Simplified Arabic" w:cs="Simplified Arabic"/>
          <w:b/>
          <w:bCs/>
          <w:sz w:val="24"/>
          <w:szCs w:val="24"/>
          <w:rtl/>
        </w:rPr>
        <w:t>تحسين إدارة المخاطر</w:t>
      </w:r>
      <w:r w:rsidRPr="008B49ED">
        <w:rPr>
          <w:rFonts w:ascii="Simplified Arabic" w:hAnsi="Simplified Arabic" w:cs="Simplified Arabic"/>
          <w:sz w:val="24"/>
          <w:szCs w:val="24"/>
        </w:rPr>
        <w:t>:</w:t>
      </w:r>
      <w:r w:rsidRPr="008B49ED">
        <w:rPr>
          <w:rFonts w:ascii="Simplified Arabic" w:hAnsi="Simplified Arabic" w:cs="Simplified Arabic"/>
          <w:sz w:val="24"/>
          <w:szCs w:val="24"/>
        </w:rPr>
        <w:br/>
      </w:r>
      <w:r w:rsidRPr="008B49ED">
        <w:rPr>
          <w:rFonts w:ascii="Simplified Arabic" w:hAnsi="Simplified Arabic" w:cs="Simplified Arabic"/>
          <w:sz w:val="24"/>
          <w:szCs w:val="24"/>
          <w:rtl/>
        </w:rPr>
        <w:t>تسمح التحليلات التنبؤية المستندة إلى البيانات التاريخية بالكشف المبكر عن المخاطر المحتملة، وتمكن الإدارة من التعامل معها بفعالية</w:t>
      </w:r>
      <w:r w:rsidRPr="008B49ED">
        <w:rPr>
          <w:rFonts w:ascii="Simplified Arabic" w:hAnsi="Simplified Arabic" w:cs="Simplified Arabic"/>
          <w:sz w:val="24"/>
          <w:szCs w:val="24"/>
        </w:rPr>
        <w:t>.</w:t>
      </w:r>
    </w:p>
    <w:p w14:paraId="4B738D94" w14:textId="77777777" w:rsidR="008B49ED" w:rsidRPr="008B49ED" w:rsidRDefault="008B49ED" w:rsidP="008B49ED">
      <w:pPr>
        <w:numPr>
          <w:ilvl w:val="0"/>
          <w:numId w:val="50"/>
        </w:numPr>
        <w:spacing w:line="288" w:lineRule="auto"/>
        <w:rPr>
          <w:rFonts w:ascii="Simplified Arabic" w:hAnsi="Simplified Arabic" w:cs="Simplified Arabic"/>
          <w:sz w:val="24"/>
          <w:szCs w:val="24"/>
        </w:rPr>
      </w:pPr>
      <w:r w:rsidRPr="008B49ED">
        <w:rPr>
          <w:rFonts w:ascii="Simplified Arabic" w:hAnsi="Simplified Arabic" w:cs="Simplified Arabic"/>
          <w:b/>
          <w:bCs/>
          <w:sz w:val="24"/>
          <w:szCs w:val="24"/>
          <w:rtl/>
        </w:rPr>
        <w:t>إعادة تشكيل المهام</w:t>
      </w:r>
      <w:r w:rsidRPr="008B49ED">
        <w:rPr>
          <w:rFonts w:ascii="Simplified Arabic" w:hAnsi="Simplified Arabic" w:cs="Simplified Arabic"/>
          <w:sz w:val="24"/>
          <w:szCs w:val="24"/>
        </w:rPr>
        <w:t>:</w:t>
      </w:r>
      <w:r w:rsidRPr="008B49ED">
        <w:rPr>
          <w:rFonts w:ascii="Simplified Arabic" w:hAnsi="Simplified Arabic" w:cs="Simplified Arabic"/>
          <w:sz w:val="24"/>
          <w:szCs w:val="24"/>
        </w:rPr>
        <w:br/>
      </w:r>
      <w:r w:rsidRPr="008B49ED">
        <w:rPr>
          <w:rFonts w:ascii="Simplified Arabic" w:hAnsi="Simplified Arabic" w:cs="Simplified Arabic"/>
          <w:sz w:val="24"/>
          <w:szCs w:val="24"/>
          <w:rtl/>
        </w:rPr>
        <w:t>تسهم نتائج هذه الدراسة في دعم المؤسسات لتحديد المهام التي يمكن أتمتتها، وإعادة توجيه الموظفين نحو أدوار أكثر ابتكارًا وتحليلًا</w:t>
      </w:r>
      <w:r w:rsidRPr="008B49ED">
        <w:rPr>
          <w:rFonts w:ascii="Simplified Arabic" w:hAnsi="Simplified Arabic" w:cs="Simplified Arabic"/>
          <w:sz w:val="24"/>
          <w:szCs w:val="24"/>
        </w:rPr>
        <w:t>.</w:t>
      </w:r>
    </w:p>
    <w:p w14:paraId="2B0B5343" w14:textId="77777777" w:rsidR="008B49ED" w:rsidRPr="008B49ED" w:rsidRDefault="008B49ED" w:rsidP="008B49ED">
      <w:pPr>
        <w:numPr>
          <w:ilvl w:val="0"/>
          <w:numId w:val="50"/>
        </w:numPr>
        <w:spacing w:line="288" w:lineRule="auto"/>
        <w:rPr>
          <w:rFonts w:ascii="Simplified Arabic" w:hAnsi="Simplified Arabic" w:cs="Simplified Arabic"/>
          <w:sz w:val="24"/>
          <w:szCs w:val="24"/>
        </w:rPr>
      </w:pPr>
      <w:r w:rsidRPr="008B49ED">
        <w:rPr>
          <w:rFonts w:ascii="Simplified Arabic" w:hAnsi="Simplified Arabic" w:cs="Simplified Arabic"/>
          <w:b/>
          <w:bCs/>
          <w:sz w:val="24"/>
          <w:szCs w:val="24"/>
          <w:rtl/>
        </w:rPr>
        <w:t>توفير الوقت والموارد</w:t>
      </w:r>
      <w:r w:rsidRPr="008B49ED">
        <w:rPr>
          <w:rFonts w:ascii="Simplified Arabic" w:hAnsi="Simplified Arabic" w:cs="Simplified Arabic"/>
          <w:sz w:val="24"/>
          <w:szCs w:val="24"/>
        </w:rPr>
        <w:t>:</w:t>
      </w:r>
      <w:r w:rsidRPr="008B49ED">
        <w:rPr>
          <w:rFonts w:ascii="Simplified Arabic" w:hAnsi="Simplified Arabic" w:cs="Simplified Arabic"/>
          <w:sz w:val="24"/>
          <w:szCs w:val="24"/>
        </w:rPr>
        <w:br/>
      </w:r>
      <w:r w:rsidRPr="008B49ED">
        <w:rPr>
          <w:rFonts w:ascii="Simplified Arabic" w:hAnsi="Simplified Arabic" w:cs="Simplified Arabic"/>
          <w:sz w:val="24"/>
          <w:szCs w:val="24"/>
          <w:rtl/>
        </w:rPr>
        <w:t>يُسرّع الذكاء الاصطناعي الإجراءات الإدارية، مما يقلل الوقت المستغرق والموارد المستهلكة في اتخاذ القرارات الروتينية</w:t>
      </w:r>
      <w:r w:rsidRPr="008B49ED">
        <w:rPr>
          <w:rFonts w:ascii="Simplified Arabic" w:hAnsi="Simplified Arabic" w:cs="Simplified Arabic"/>
          <w:sz w:val="24"/>
          <w:szCs w:val="24"/>
        </w:rPr>
        <w:t>.</w:t>
      </w:r>
    </w:p>
    <w:p w14:paraId="6C860BC7" w14:textId="77777777" w:rsidR="008B49ED" w:rsidRPr="008B49ED" w:rsidRDefault="008B49ED" w:rsidP="008B49ED">
      <w:pPr>
        <w:numPr>
          <w:ilvl w:val="0"/>
          <w:numId w:val="50"/>
        </w:numPr>
        <w:spacing w:line="288" w:lineRule="auto"/>
        <w:rPr>
          <w:rFonts w:ascii="Simplified Arabic" w:hAnsi="Simplified Arabic" w:cs="Simplified Arabic"/>
          <w:sz w:val="24"/>
          <w:szCs w:val="24"/>
        </w:rPr>
      </w:pPr>
      <w:r w:rsidRPr="008B49ED">
        <w:rPr>
          <w:rFonts w:ascii="Simplified Arabic" w:hAnsi="Simplified Arabic" w:cs="Simplified Arabic"/>
          <w:b/>
          <w:bCs/>
          <w:sz w:val="24"/>
          <w:szCs w:val="24"/>
          <w:rtl/>
        </w:rPr>
        <w:t>تعزيز الشفافية والمساءلة</w:t>
      </w:r>
      <w:r w:rsidRPr="008B49ED">
        <w:rPr>
          <w:rFonts w:ascii="Simplified Arabic" w:hAnsi="Simplified Arabic" w:cs="Simplified Arabic"/>
          <w:sz w:val="24"/>
          <w:szCs w:val="24"/>
        </w:rPr>
        <w:t>:</w:t>
      </w:r>
      <w:r w:rsidRPr="008B49ED">
        <w:rPr>
          <w:rFonts w:ascii="Simplified Arabic" w:hAnsi="Simplified Arabic" w:cs="Simplified Arabic"/>
          <w:sz w:val="24"/>
          <w:szCs w:val="24"/>
        </w:rPr>
        <w:br/>
      </w:r>
      <w:r w:rsidRPr="008B49ED">
        <w:rPr>
          <w:rFonts w:ascii="Simplified Arabic" w:hAnsi="Simplified Arabic" w:cs="Simplified Arabic"/>
          <w:sz w:val="24"/>
          <w:szCs w:val="24"/>
          <w:rtl/>
        </w:rPr>
        <w:t>يمكن تتبع مصادر كل قرار إداري وتحليل أسسه، مما يسهم في خلق بيئة إدارية تتسم بالشفافية، ويُعزز من مبدأ المحاسبة</w:t>
      </w:r>
      <w:r w:rsidRPr="008B49ED">
        <w:rPr>
          <w:rFonts w:ascii="Simplified Arabic" w:hAnsi="Simplified Arabic" w:cs="Simplified Arabic"/>
          <w:sz w:val="24"/>
          <w:szCs w:val="24"/>
        </w:rPr>
        <w:t>.</w:t>
      </w:r>
    </w:p>
    <w:p w14:paraId="4E7065C6" w14:textId="45A0CCAB" w:rsidR="008B49ED" w:rsidRPr="008B49ED" w:rsidRDefault="008B49ED" w:rsidP="008B49ED">
      <w:pPr>
        <w:numPr>
          <w:ilvl w:val="0"/>
          <w:numId w:val="50"/>
        </w:numPr>
        <w:spacing w:line="288" w:lineRule="auto"/>
        <w:rPr>
          <w:rFonts w:ascii="Simplified Arabic" w:hAnsi="Simplified Arabic" w:cs="Simplified Arabic"/>
          <w:sz w:val="24"/>
          <w:szCs w:val="24"/>
          <w:rtl/>
        </w:rPr>
      </w:pPr>
      <w:r w:rsidRPr="008B49ED">
        <w:rPr>
          <w:rFonts w:ascii="Simplified Arabic" w:hAnsi="Simplified Arabic" w:cs="Simplified Arabic"/>
          <w:b/>
          <w:bCs/>
          <w:sz w:val="24"/>
          <w:szCs w:val="24"/>
          <w:rtl/>
        </w:rPr>
        <w:t>تمكين القيادات من التغيير</w:t>
      </w:r>
      <w:r w:rsidRPr="008B49ED">
        <w:rPr>
          <w:rFonts w:ascii="Simplified Arabic" w:hAnsi="Simplified Arabic" w:cs="Simplified Arabic"/>
          <w:sz w:val="24"/>
          <w:szCs w:val="24"/>
        </w:rPr>
        <w:t>:</w:t>
      </w:r>
      <w:r w:rsidRPr="008B49ED">
        <w:rPr>
          <w:rFonts w:ascii="Simplified Arabic" w:hAnsi="Simplified Arabic" w:cs="Simplified Arabic"/>
          <w:sz w:val="24"/>
          <w:szCs w:val="24"/>
        </w:rPr>
        <w:br/>
      </w:r>
      <w:r w:rsidRPr="008B49ED">
        <w:rPr>
          <w:rFonts w:ascii="Simplified Arabic" w:hAnsi="Simplified Arabic" w:cs="Simplified Arabic"/>
          <w:sz w:val="24"/>
          <w:szCs w:val="24"/>
          <w:rtl/>
        </w:rPr>
        <w:t>تُسهم الدراسة في تأهيل القادة الإداريين لفهم ديناميكيات التحول الرقمي، مما يدعم انتقالهم من الأساليب التقليدية إلى الإدارة المعتمدة على البيانات والتحليلات</w:t>
      </w:r>
      <w:r w:rsidRPr="008B49ED">
        <w:rPr>
          <w:rFonts w:ascii="Simplified Arabic" w:hAnsi="Simplified Arabic" w:cs="Simplified Arabic"/>
          <w:sz w:val="24"/>
          <w:szCs w:val="24"/>
        </w:rPr>
        <w:t>.</w:t>
      </w:r>
    </w:p>
    <w:p w14:paraId="54947918" w14:textId="77777777" w:rsidR="00FA60CC" w:rsidRPr="00FB055D" w:rsidRDefault="00FA60CC" w:rsidP="00FA60CC">
      <w:pPr>
        <w:rPr>
          <w:rFonts w:ascii="Simplified Arabic" w:hAnsi="Simplified Arabic" w:cs="Simplified Arabic"/>
          <w:sz w:val="28"/>
          <w:szCs w:val="28"/>
        </w:rPr>
      </w:pPr>
      <w:r w:rsidRPr="00FB055D">
        <w:rPr>
          <w:rFonts w:ascii="Simplified Arabic" w:hAnsi="Simplified Arabic" w:cs="Simplified Arabic" w:hint="cs"/>
          <w:b/>
          <w:bCs/>
          <w:sz w:val="28"/>
          <w:szCs w:val="28"/>
          <w:rtl/>
        </w:rPr>
        <w:lastRenderedPageBreak/>
        <w:t xml:space="preserve">4.1 </w:t>
      </w:r>
      <w:r w:rsidRPr="00FB055D">
        <w:rPr>
          <w:rFonts w:ascii="Simplified Arabic" w:hAnsi="Simplified Arabic" w:cs="Simplified Arabic"/>
          <w:b/>
          <w:bCs/>
          <w:sz w:val="28"/>
          <w:szCs w:val="28"/>
          <w:rtl/>
        </w:rPr>
        <w:t>أهداف الدراسة</w:t>
      </w:r>
    </w:p>
    <w:p w14:paraId="5EF673C5" w14:textId="77777777" w:rsidR="00FA60CC" w:rsidRDefault="00FA60CC" w:rsidP="00FA60CC">
      <w:pPr>
        <w:ind w:firstLine="720"/>
        <w:rPr>
          <w:rFonts w:ascii="Simplified Arabic" w:hAnsi="Simplified Arabic" w:cs="Simplified Arabic"/>
          <w:sz w:val="24"/>
          <w:szCs w:val="24"/>
          <w:rtl/>
        </w:rPr>
      </w:pPr>
      <w:r w:rsidRPr="00FB055D">
        <w:rPr>
          <w:rFonts w:ascii="Simplified Arabic" w:hAnsi="Simplified Arabic" w:cs="Simplified Arabic"/>
          <w:sz w:val="24"/>
          <w:szCs w:val="24"/>
          <w:rtl/>
        </w:rPr>
        <w:t>تهدف هذه الدراسة إلى:</w:t>
      </w:r>
    </w:p>
    <w:p w14:paraId="2FC4358B" w14:textId="77777777" w:rsidR="00FA60CC" w:rsidRPr="00DD5110" w:rsidRDefault="00FA60CC" w:rsidP="00FA60CC">
      <w:pPr>
        <w:pStyle w:val="ListParagraph"/>
        <w:numPr>
          <w:ilvl w:val="0"/>
          <w:numId w:val="10"/>
        </w:numPr>
        <w:rPr>
          <w:rFonts w:ascii="Simplified Arabic" w:hAnsi="Simplified Arabic" w:cs="Simplified Arabic"/>
          <w:b/>
          <w:bCs/>
          <w:sz w:val="24"/>
          <w:szCs w:val="24"/>
          <w:rtl/>
        </w:rPr>
      </w:pPr>
      <w:r w:rsidRPr="00DD5110">
        <w:rPr>
          <w:rFonts w:ascii="Simplified Arabic" w:hAnsi="Simplified Arabic" w:cs="Simplified Arabic" w:hint="cs"/>
          <w:b/>
          <w:bCs/>
          <w:sz w:val="24"/>
          <w:szCs w:val="24"/>
          <w:rtl/>
        </w:rPr>
        <w:t>الهدف الرئيسي</w:t>
      </w:r>
    </w:p>
    <w:p w14:paraId="1546DB55" w14:textId="77777777" w:rsidR="00FA60CC" w:rsidRPr="00DD5110" w:rsidRDefault="00FA60CC" w:rsidP="00FA60CC">
      <w:pPr>
        <w:rPr>
          <w:rFonts w:ascii="Simplified Arabic" w:hAnsi="Simplified Arabic" w:cs="Simplified Arabic"/>
          <w:sz w:val="24"/>
          <w:szCs w:val="24"/>
          <w:rtl/>
        </w:rPr>
      </w:pPr>
      <w:r w:rsidRPr="00DD5110">
        <w:rPr>
          <w:rFonts w:ascii="Simplified Arabic" w:hAnsi="Simplified Arabic" w:cs="Simplified Arabic"/>
          <w:sz w:val="24"/>
          <w:szCs w:val="24"/>
          <w:rtl/>
        </w:rPr>
        <w:t>يهدف هذا البحث إلى التعرف على دور تطبيقات الذكاء الاصطناعي وأثرها على العمل القانوني للإدارة، ولعل أبرزها القرارات الإدارية، واستخدام تطبيقات الذكاء الاصطناعي لتخزين أكبر قدر من المعلومات عبر قاعدة بيانات.</w:t>
      </w:r>
    </w:p>
    <w:p w14:paraId="5A590A71" w14:textId="77777777" w:rsidR="00FA60CC" w:rsidRPr="00DD5110" w:rsidRDefault="00FA60CC" w:rsidP="00FA60CC">
      <w:pPr>
        <w:pStyle w:val="ListParagraph"/>
        <w:numPr>
          <w:ilvl w:val="0"/>
          <w:numId w:val="10"/>
        </w:numPr>
        <w:rPr>
          <w:rFonts w:ascii="Simplified Arabic" w:hAnsi="Simplified Arabic" w:cs="Simplified Arabic"/>
          <w:b/>
          <w:bCs/>
          <w:sz w:val="24"/>
          <w:szCs w:val="24"/>
        </w:rPr>
      </w:pPr>
      <w:r w:rsidRPr="00DD5110">
        <w:rPr>
          <w:rFonts w:ascii="Simplified Arabic" w:hAnsi="Simplified Arabic" w:cs="Simplified Arabic" w:hint="cs"/>
          <w:b/>
          <w:bCs/>
          <w:sz w:val="24"/>
          <w:szCs w:val="24"/>
          <w:rtl/>
        </w:rPr>
        <w:t>الهدف الفرعي</w:t>
      </w:r>
    </w:p>
    <w:p w14:paraId="24F28498" w14:textId="77777777" w:rsidR="00FA60CC" w:rsidRPr="00DD5110" w:rsidRDefault="00FA60CC" w:rsidP="00FA60CC">
      <w:pPr>
        <w:rPr>
          <w:rFonts w:ascii="Simplified Arabic" w:hAnsi="Simplified Arabic" w:cs="Simplified Arabic"/>
          <w:sz w:val="24"/>
          <w:szCs w:val="24"/>
          <w:rtl/>
        </w:rPr>
      </w:pPr>
      <w:r>
        <w:rPr>
          <w:rFonts w:ascii="Simplified Arabic" w:hAnsi="Simplified Arabic" w:cs="Simplified Arabic" w:hint="cs"/>
          <w:sz w:val="24"/>
          <w:szCs w:val="24"/>
          <w:rtl/>
        </w:rPr>
        <w:t>1</w:t>
      </w:r>
      <w:r w:rsidRPr="00DD5110">
        <w:rPr>
          <w:rFonts w:ascii="Simplified Arabic" w:hAnsi="Simplified Arabic" w:cs="Simplified Arabic"/>
          <w:sz w:val="24"/>
          <w:szCs w:val="24"/>
          <w:rtl/>
        </w:rPr>
        <w:t>. يهدف إلى بيان دور التقنيات التكنولوجية الحديثة ومظاهر تأثيرها على الإدارة واتخاذ القرارات الإدارية.</w:t>
      </w:r>
    </w:p>
    <w:p w14:paraId="06D57225" w14:textId="77777777" w:rsidR="00FA60CC" w:rsidRPr="00FB055D" w:rsidRDefault="00FA60CC" w:rsidP="00FA60CC">
      <w:pPr>
        <w:rPr>
          <w:rFonts w:ascii="Simplified Arabic" w:hAnsi="Simplified Arabic" w:cs="Simplified Arabic"/>
          <w:sz w:val="24"/>
          <w:szCs w:val="24"/>
          <w:rtl/>
        </w:rPr>
      </w:pPr>
      <w:r>
        <w:rPr>
          <w:rFonts w:ascii="Simplified Arabic" w:hAnsi="Simplified Arabic" w:cs="Simplified Arabic" w:hint="cs"/>
          <w:sz w:val="24"/>
          <w:szCs w:val="24"/>
          <w:rtl/>
        </w:rPr>
        <w:t>2</w:t>
      </w:r>
      <w:r w:rsidRPr="00FB055D">
        <w:rPr>
          <w:rFonts w:ascii="Simplified Arabic" w:hAnsi="Simplified Arabic" w:cs="Simplified Arabic"/>
          <w:sz w:val="24"/>
          <w:szCs w:val="24"/>
          <w:rtl/>
        </w:rPr>
        <w:t>. يسلط الضوء على فوائد تطبيق الذكاء الاصطناعي في الإدارة.</w:t>
      </w:r>
    </w:p>
    <w:p w14:paraId="4588AE63" w14:textId="77777777" w:rsidR="00FA60CC" w:rsidRPr="00FB055D" w:rsidRDefault="00FA60CC" w:rsidP="00FA60CC">
      <w:pPr>
        <w:rPr>
          <w:rFonts w:ascii="Simplified Arabic" w:hAnsi="Simplified Arabic" w:cs="Simplified Arabic"/>
          <w:sz w:val="24"/>
          <w:szCs w:val="24"/>
          <w:rtl/>
        </w:rPr>
      </w:pPr>
      <w:r>
        <w:rPr>
          <w:rFonts w:ascii="Simplified Arabic" w:hAnsi="Simplified Arabic" w:cs="Simplified Arabic" w:hint="cs"/>
          <w:sz w:val="24"/>
          <w:szCs w:val="24"/>
          <w:rtl/>
        </w:rPr>
        <w:t>3</w:t>
      </w:r>
      <w:r w:rsidRPr="00FB055D">
        <w:rPr>
          <w:rFonts w:ascii="Simplified Arabic" w:hAnsi="Simplified Arabic" w:cs="Simplified Arabic"/>
          <w:sz w:val="24"/>
          <w:szCs w:val="24"/>
          <w:rtl/>
        </w:rPr>
        <w:t>. يسلط الضوء على مدى استفادة قادة الدول من البرامج والتطبيقات الحديثة ومساهمتهم في تطوير اتخاذ القرارات الإدارية من خلال تطبيق الذكاء الاصطناعي.</w:t>
      </w:r>
    </w:p>
    <w:p w14:paraId="2796E79B" w14:textId="77777777" w:rsidR="00FA60CC" w:rsidRDefault="00FA60CC" w:rsidP="00FA60CC">
      <w:pPr>
        <w:rPr>
          <w:rFonts w:ascii="Simplified Arabic" w:hAnsi="Simplified Arabic" w:cs="Simplified Arabic"/>
          <w:sz w:val="24"/>
          <w:szCs w:val="24"/>
          <w:rtl/>
        </w:rPr>
      </w:pPr>
      <w:r>
        <w:rPr>
          <w:rFonts w:ascii="Simplified Arabic" w:hAnsi="Simplified Arabic" w:cs="Simplified Arabic" w:hint="cs"/>
          <w:sz w:val="24"/>
          <w:szCs w:val="24"/>
          <w:rtl/>
        </w:rPr>
        <w:t>4</w:t>
      </w:r>
      <w:r w:rsidRPr="00FB055D">
        <w:rPr>
          <w:rFonts w:ascii="Simplified Arabic" w:hAnsi="Simplified Arabic" w:cs="Simplified Arabic"/>
          <w:sz w:val="24"/>
          <w:szCs w:val="24"/>
          <w:rtl/>
        </w:rPr>
        <w:t>. تقديم توصيات عملية لتوظيف الذكاء الاصطناعي بفعالية لدعم القرارات الإدارية.</w:t>
      </w:r>
    </w:p>
    <w:p w14:paraId="633FDE67" w14:textId="77777777" w:rsidR="00FA60CC" w:rsidRPr="00FB055D" w:rsidRDefault="00FA60CC" w:rsidP="00FA60CC">
      <w:pPr>
        <w:rPr>
          <w:rFonts w:ascii="Simplified Arabic" w:hAnsi="Simplified Arabic" w:cs="Simplified Arabic"/>
          <w:b/>
          <w:bCs/>
          <w:sz w:val="28"/>
          <w:szCs w:val="28"/>
        </w:rPr>
      </w:pPr>
      <w:r w:rsidRPr="00FB055D">
        <w:rPr>
          <w:rFonts w:ascii="Simplified Arabic" w:hAnsi="Simplified Arabic" w:cs="Simplified Arabic" w:hint="cs"/>
          <w:b/>
          <w:bCs/>
          <w:sz w:val="28"/>
          <w:szCs w:val="28"/>
          <w:rtl/>
        </w:rPr>
        <w:t xml:space="preserve">5.1 </w:t>
      </w:r>
      <w:r w:rsidRPr="00FB055D">
        <w:rPr>
          <w:rFonts w:ascii="Simplified Arabic" w:hAnsi="Simplified Arabic" w:cs="Simplified Arabic"/>
          <w:b/>
          <w:bCs/>
          <w:sz w:val="28"/>
          <w:szCs w:val="28"/>
          <w:rtl/>
        </w:rPr>
        <w:t>تساؤلات الدراسة</w:t>
      </w:r>
    </w:p>
    <w:p w14:paraId="2443FEFE" w14:textId="77777777" w:rsidR="00FA60CC" w:rsidRPr="00FB055D" w:rsidRDefault="00FA60CC" w:rsidP="00FA60CC">
      <w:pPr>
        <w:ind w:firstLine="720"/>
        <w:rPr>
          <w:rFonts w:ascii="Simplified Arabic" w:hAnsi="Simplified Arabic" w:cs="Simplified Arabic"/>
          <w:sz w:val="24"/>
          <w:szCs w:val="24"/>
          <w:rtl/>
        </w:rPr>
      </w:pPr>
      <w:r w:rsidRPr="00FB055D">
        <w:rPr>
          <w:rFonts w:ascii="Simplified Arabic" w:hAnsi="Simplified Arabic" w:cs="Simplified Arabic"/>
          <w:sz w:val="24"/>
          <w:szCs w:val="24"/>
          <w:rtl/>
        </w:rPr>
        <w:t>طرحت الدراسة عدة تساؤلات، منها:</w:t>
      </w:r>
    </w:p>
    <w:p w14:paraId="5F9A2D7D" w14:textId="77777777" w:rsidR="00FA60CC" w:rsidRPr="00FB055D" w:rsidRDefault="00FA60CC" w:rsidP="00FA60CC">
      <w:pPr>
        <w:rPr>
          <w:rFonts w:ascii="Simplified Arabic" w:hAnsi="Simplified Arabic" w:cs="Simplified Arabic"/>
          <w:sz w:val="24"/>
          <w:szCs w:val="24"/>
          <w:rtl/>
        </w:rPr>
      </w:pPr>
      <w:r w:rsidRPr="00FB055D">
        <w:rPr>
          <w:rFonts w:ascii="Simplified Arabic" w:hAnsi="Simplified Arabic" w:cs="Simplified Arabic"/>
          <w:sz w:val="24"/>
          <w:szCs w:val="24"/>
          <w:rtl/>
        </w:rPr>
        <w:t>- ما دور تطبيقات الذكاء الاصطناعي ونظم دعم القرارات الإدارية في جودة اتخاذ القرارات الإدارية؟</w:t>
      </w:r>
    </w:p>
    <w:p w14:paraId="38CFFEBC" w14:textId="77777777" w:rsidR="00FA60CC" w:rsidRPr="00FB055D" w:rsidRDefault="00FA60CC" w:rsidP="00FA60CC">
      <w:pPr>
        <w:rPr>
          <w:rFonts w:ascii="Simplified Arabic" w:hAnsi="Simplified Arabic" w:cs="Simplified Arabic"/>
          <w:sz w:val="24"/>
          <w:szCs w:val="24"/>
          <w:rtl/>
        </w:rPr>
      </w:pPr>
      <w:r w:rsidRPr="00FB055D">
        <w:rPr>
          <w:rFonts w:ascii="Simplified Arabic" w:hAnsi="Simplified Arabic" w:cs="Simplified Arabic"/>
          <w:sz w:val="24"/>
          <w:szCs w:val="24"/>
          <w:rtl/>
        </w:rPr>
        <w:t>- هل هناك تباين بين مستوى الإدارات التي تستخدم الذكاء الاصطناعي في عملها والإدارات التي تصدر قراراتها بالطرق التقليدية؟ كيف ساهمت الأتمتة في إنجاز العمل الإداري داخل الإدارة؟ ما هي التشريعات المنظمة لذلك؟</w:t>
      </w:r>
    </w:p>
    <w:p w14:paraId="1E6C4279" w14:textId="77777777" w:rsidR="00FA60CC" w:rsidRPr="00FB055D" w:rsidRDefault="00FA60CC" w:rsidP="00FA60CC">
      <w:pPr>
        <w:rPr>
          <w:rFonts w:ascii="Simplified Arabic" w:hAnsi="Simplified Arabic" w:cs="Simplified Arabic"/>
          <w:sz w:val="24"/>
          <w:szCs w:val="24"/>
          <w:rtl/>
        </w:rPr>
      </w:pPr>
      <w:r w:rsidRPr="00FB055D">
        <w:rPr>
          <w:rFonts w:ascii="Simplified Arabic" w:hAnsi="Simplified Arabic" w:cs="Simplified Arabic"/>
          <w:sz w:val="24"/>
          <w:szCs w:val="24"/>
          <w:rtl/>
        </w:rPr>
        <w:t>- هل تختلف القرارات المتخذة باستخدام أنظمة التكنولوجيا وتطبيقات الذكاء الاصطناعي عن القرارات الإدارية التقليدية؟</w:t>
      </w:r>
    </w:p>
    <w:p w14:paraId="3A3EDD12" w14:textId="4E3F0B52" w:rsidR="00FA60CC" w:rsidRPr="00917257" w:rsidRDefault="00FA60CC" w:rsidP="00FA60CC">
      <w:pPr>
        <w:rPr>
          <w:rFonts w:ascii="Simplified Arabic" w:hAnsi="Simplified Arabic" w:cs="Simplified Arabic"/>
          <w:b/>
          <w:bCs/>
          <w:sz w:val="24"/>
          <w:szCs w:val="24"/>
        </w:rPr>
      </w:pPr>
      <w:r w:rsidRPr="00917257">
        <w:rPr>
          <w:rFonts w:ascii="Simplified Arabic" w:hAnsi="Simplified Arabic" w:cs="Simplified Arabic" w:hint="cs"/>
          <w:b/>
          <w:bCs/>
          <w:sz w:val="28"/>
          <w:szCs w:val="28"/>
          <w:rtl/>
        </w:rPr>
        <w:t>6.1</w:t>
      </w:r>
      <w:r>
        <w:rPr>
          <w:rFonts w:ascii="Simplified Arabic" w:hAnsi="Simplified Arabic" w:cs="Simplified Arabic" w:hint="cs"/>
          <w:b/>
          <w:bCs/>
          <w:sz w:val="28"/>
          <w:szCs w:val="28"/>
          <w:rtl/>
        </w:rPr>
        <w:t xml:space="preserve"> </w:t>
      </w:r>
      <w:r w:rsidRPr="00917257">
        <w:rPr>
          <w:rFonts w:ascii="Simplified Arabic" w:hAnsi="Simplified Arabic" w:cs="Simplified Arabic" w:hint="cs"/>
          <w:b/>
          <w:bCs/>
          <w:sz w:val="28"/>
          <w:szCs w:val="28"/>
          <w:rtl/>
        </w:rPr>
        <w:t xml:space="preserve"> </w:t>
      </w:r>
      <w:r w:rsidRPr="00917257">
        <w:rPr>
          <w:rFonts w:ascii="Simplified Arabic" w:hAnsi="Simplified Arabic" w:cs="Simplified Arabic"/>
          <w:b/>
          <w:bCs/>
          <w:sz w:val="28"/>
          <w:szCs w:val="28"/>
          <w:rtl/>
        </w:rPr>
        <w:t>فروض الدراسة</w:t>
      </w:r>
    </w:p>
    <w:p w14:paraId="18B3CF76" w14:textId="77777777" w:rsidR="00FA60CC" w:rsidRPr="00917257" w:rsidRDefault="00FA60CC" w:rsidP="00FA60CC">
      <w:pPr>
        <w:rPr>
          <w:rFonts w:ascii="Simplified Arabic" w:hAnsi="Simplified Arabic" w:cs="Simplified Arabic"/>
          <w:b/>
          <w:bCs/>
          <w:sz w:val="24"/>
          <w:szCs w:val="24"/>
          <w:rtl/>
        </w:rPr>
      </w:pPr>
      <w:r w:rsidRPr="00917257">
        <w:rPr>
          <w:rFonts w:ascii="Simplified Arabic" w:hAnsi="Simplified Arabic" w:cs="Simplified Arabic"/>
          <w:b/>
          <w:bCs/>
          <w:sz w:val="24"/>
          <w:szCs w:val="24"/>
          <w:rtl/>
        </w:rPr>
        <w:t>الفرضية الرئيسية 1:</w:t>
      </w:r>
    </w:p>
    <w:p w14:paraId="452AA620" w14:textId="77777777" w:rsidR="00FA60CC" w:rsidRPr="00917257" w:rsidRDefault="00FA60CC" w:rsidP="00FA60CC">
      <w:pPr>
        <w:ind w:firstLine="720"/>
        <w:rPr>
          <w:rFonts w:ascii="Simplified Arabic" w:hAnsi="Simplified Arabic" w:cs="Simplified Arabic"/>
          <w:sz w:val="24"/>
          <w:szCs w:val="24"/>
          <w:rtl/>
        </w:rPr>
      </w:pPr>
      <w:r w:rsidRPr="00917257">
        <w:rPr>
          <w:rFonts w:ascii="Simplified Arabic" w:hAnsi="Simplified Arabic" w:cs="Simplified Arabic"/>
          <w:sz w:val="24"/>
          <w:szCs w:val="24"/>
          <w:rtl/>
        </w:rPr>
        <w:t>لتقنيات الذكاء الاصطناعي تأثير إيجابي على جودة اتخاذ القرارات الإدارية في بيئة الأعمال</w:t>
      </w:r>
      <w:r>
        <w:rPr>
          <w:rFonts w:ascii="Simplified Arabic" w:hAnsi="Simplified Arabic" w:cs="Simplified Arabic" w:hint="cs"/>
          <w:sz w:val="24"/>
          <w:szCs w:val="24"/>
          <w:rtl/>
        </w:rPr>
        <w:t xml:space="preserve"> وذلك لأن:</w:t>
      </w:r>
    </w:p>
    <w:p w14:paraId="103405AD" w14:textId="77777777" w:rsidR="00FA60CC" w:rsidRPr="00917257" w:rsidRDefault="00FA60CC" w:rsidP="00FA60CC">
      <w:pPr>
        <w:rPr>
          <w:rFonts w:ascii="Simplified Arabic" w:hAnsi="Simplified Arabic" w:cs="Simplified Arabic"/>
          <w:sz w:val="24"/>
          <w:szCs w:val="24"/>
          <w:rtl/>
        </w:rPr>
      </w:pPr>
      <w:r w:rsidRPr="00917257">
        <w:rPr>
          <w:rFonts w:ascii="Simplified Arabic" w:hAnsi="Simplified Arabic" w:cs="Simplified Arabic"/>
          <w:sz w:val="24"/>
          <w:szCs w:val="24"/>
          <w:rtl/>
        </w:rPr>
        <w:t>1: استخدام تقنيات الذكاء الاصطناعي يقلل من الوقت اللازم لاتخاذ القرارات.</w:t>
      </w:r>
    </w:p>
    <w:p w14:paraId="36CA6E7A" w14:textId="77777777" w:rsidR="00FA60CC" w:rsidRPr="00917257" w:rsidRDefault="00FA60CC" w:rsidP="00FA60CC">
      <w:pPr>
        <w:rPr>
          <w:rFonts w:ascii="Simplified Arabic" w:hAnsi="Simplified Arabic" w:cs="Simplified Arabic"/>
          <w:sz w:val="24"/>
          <w:szCs w:val="24"/>
          <w:rtl/>
        </w:rPr>
      </w:pPr>
      <w:r w:rsidRPr="00917257">
        <w:rPr>
          <w:rFonts w:ascii="Simplified Arabic" w:hAnsi="Simplified Arabic" w:cs="Simplified Arabic"/>
          <w:sz w:val="24"/>
          <w:szCs w:val="24"/>
          <w:rtl/>
        </w:rPr>
        <w:t>2: يُحسّن الذكاء الاصطناعي دقة القرارات الإدارية.</w:t>
      </w:r>
    </w:p>
    <w:p w14:paraId="0EFD13BE" w14:textId="77777777" w:rsidR="00FA60CC" w:rsidRPr="00917257" w:rsidRDefault="00FA60CC" w:rsidP="00FA60CC">
      <w:pPr>
        <w:rPr>
          <w:rFonts w:ascii="Simplified Arabic" w:hAnsi="Simplified Arabic" w:cs="Simplified Arabic"/>
          <w:sz w:val="24"/>
          <w:szCs w:val="24"/>
          <w:rtl/>
        </w:rPr>
      </w:pPr>
      <w:r w:rsidRPr="00917257">
        <w:rPr>
          <w:rFonts w:ascii="Simplified Arabic" w:hAnsi="Simplified Arabic" w:cs="Simplified Arabic"/>
          <w:sz w:val="24"/>
          <w:szCs w:val="24"/>
          <w:rtl/>
        </w:rPr>
        <w:lastRenderedPageBreak/>
        <w:t>3: يُساعد الذكاء الاصطناعي على تقليل الأخطاء الناتجة عن التقدير البشري.</w:t>
      </w:r>
    </w:p>
    <w:p w14:paraId="1DEB1633" w14:textId="77777777" w:rsidR="00FA60CC" w:rsidRPr="00917257" w:rsidRDefault="00FA60CC" w:rsidP="00FA60CC">
      <w:pPr>
        <w:rPr>
          <w:rFonts w:ascii="Simplified Arabic" w:hAnsi="Simplified Arabic" w:cs="Simplified Arabic"/>
          <w:b/>
          <w:bCs/>
          <w:sz w:val="24"/>
          <w:szCs w:val="24"/>
          <w:rtl/>
        </w:rPr>
      </w:pPr>
      <w:r w:rsidRPr="00917257">
        <w:rPr>
          <w:rFonts w:ascii="Simplified Arabic" w:hAnsi="Simplified Arabic" w:cs="Simplified Arabic"/>
          <w:b/>
          <w:bCs/>
          <w:sz w:val="24"/>
          <w:szCs w:val="24"/>
          <w:rtl/>
        </w:rPr>
        <w:t>الفرضية الرئيسية 2:</w:t>
      </w:r>
    </w:p>
    <w:p w14:paraId="5EBF6284" w14:textId="77777777" w:rsidR="00FA60CC" w:rsidRPr="00917257" w:rsidRDefault="00FA60CC" w:rsidP="00FA60CC">
      <w:pPr>
        <w:ind w:firstLine="720"/>
        <w:rPr>
          <w:rFonts w:ascii="Simplified Arabic" w:hAnsi="Simplified Arabic" w:cs="Simplified Arabic"/>
          <w:sz w:val="24"/>
          <w:szCs w:val="24"/>
          <w:rtl/>
        </w:rPr>
      </w:pPr>
      <w:r w:rsidRPr="00917257">
        <w:rPr>
          <w:rFonts w:ascii="Simplified Arabic" w:hAnsi="Simplified Arabic" w:cs="Simplified Arabic"/>
          <w:sz w:val="24"/>
          <w:szCs w:val="24"/>
          <w:rtl/>
        </w:rPr>
        <w:t>اعتماد المؤسسات على تقنيات الذكاء الاصطناعي يُعزز القدرات التنبؤية والتخطيط المستقبلي</w:t>
      </w:r>
      <w:r>
        <w:rPr>
          <w:rFonts w:ascii="Simplified Arabic" w:hAnsi="Simplified Arabic" w:cs="Simplified Arabic" w:hint="cs"/>
          <w:sz w:val="24"/>
          <w:szCs w:val="24"/>
          <w:rtl/>
        </w:rPr>
        <w:t xml:space="preserve"> وذلك لأنه:</w:t>
      </w:r>
    </w:p>
    <w:p w14:paraId="6F33406F" w14:textId="77777777" w:rsidR="00FA60CC" w:rsidRPr="00917257" w:rsidRDefault="00FA60CC" w:rsidP="00FA60CC">
      <w:pPr>
        <w:rPr>
          <w:rFonts w:ascii="Simplified Arabic" w:hAnsi="Simplified Arabic" w:cs="Simplified Arabic"/>
          <w:sz w:val="24"/>
          <w:szCs w:val="24"/>
          <w:rtl/>
        </w:rPr>
      </w:pPr>
      <w:r w:rsidRPr="00917257">
        <w:rPr>
          <w:rFonts w:ascii="Simplified Arabic" w:hAnsi="Simplified Arabic" w:cs="Simplified Arabic"/>
          <w:sz w:val="24"/>
          <w:szCs w:val="24"/>
          <w:rtl/>
        </w:rPr>
        <w:t>1: يدعم الذكاء الاصطناعي التنبؤ باتجاهات السوق.</w:t>
      </w:r>
    </w:p>
    <w:p w14:paraId="1C3BE467" w14:textId="77777777" w:rsidR="00FA60CC" w:rsidRPr="00917257" w:rsidRDefault="00FA60CC" w:rsidP="00FA60CC">
      <w:pPr>
        <w:rPr>
          <w:rFonts w:ascii="Simplified Arabic" w:hAnsi="Simplified Arabic" w:cs="Simplified Arabic"/>
          <w:sz w:val="24"/>
          <w:szCs w:val="24"/>
          <w:rtl/>
        </w:rPr>
      </w:pPr>
      <w:r w:rsidRPr="00917257">
        <w:rPr>
          <w:rFonts w:ascii="Simplified Arabic" w:hAnsi="Simplified Arabic" w:cs="Simplified Arabic"/>
          <w:sz w:val="24"/>
          <w:szCs w:val="24"/>
          <w:rtl/>
        </w:rPr>
        <w:t>2: يُساعد الذكاء الاصطناعي على تحديد الفرص والمخاطر المستقبلية بدقة أكبر.</w:t>
      </w:r>
    </w:p>
    <w:p w14:paraId="40B6037B" w14:textId="77777777" w:rsidR="00FA60CC" w:rsidRPr="00917257" w:rsidRDefault="00FA60CC" w:rsidP="00FA60CC">
      <w:pPr>
        <w:rPr>
          <w:rFonts w:ascii="Simplified Arabic" w:hAnsi="Simplified Arabic" w:cs="Simplified Arabic"/>
          <w:b/>
          <w:bCs/>
          <w:sz w:val="24"/>
          <w:szCs w:val="24"/>
          <w:rtl/>
        </w:rPr>
      </w:pPr>
      <w:r w:rsidRPr="00917257">
        <w:rPr>
          <w:rFonts w:ascii="Simplified Arabic" w:hAnsi="Simplified Arabic" w:cs="Simplified Arabic"/>
          <w:b/>
          <w:bCs/>
          <w:sz w:val="24"/>
          <w:szCs w:val="24"/>
          <w:rtl/>
        </w:rPr>
        <w:t>الفرضية الرئيسية 3:</w:t>
      </w:r>
    </w:p>
    <w:p w14:paraId="21B06B24" w14:textId="77777777" w:rsidR="00FA60CC" w:rsidRPr="00917257" w:rsidRDefault="00FA60CC" w:rsidP="00FA60CC">
      <w:pPr>
        <w:rPr>
          <w:rFonts w:ascii="Simplified Arabic" w:hAnsi="Simplified Arabic" w:cs="Simplified Arabic"/>
          <w:sz w:val="24"/>
          <w:szCs w:val="24"/>
          <w:rtl/>
        </w:rPr>
      </w:pPr>
      <w:r w:rsidRPr="00917257">
        <w:rPr>
          <w:rFonts w:ascii="Simplified Arabic" w:hAnsi="Simplified Arabic" w:cs="Simplified Arabic"/>
          <w:sz w:val="24"/>
          <w:szCs w:val="24"/>
          <w:rtl/>
        </w:rPr>
        <w:t>1: هناك علاقة بين مستوى تطبيق الذكاء الاصطناعي والأداء التنظيمي.</w:t>
      </w:r>
    </w:p>
    <w:p w14:paraId="080AF54F" w14:textId="77777777" w:rsidR="00FA60CC" w:rsidRPr="00917257" w:rsidRDefault="00FA60CC" w:rsidP="00FA60CC">
      <w:pPr>
        <w:rPr>
          <w:rFonts w:ascii="Simplified Arabic" w:hAnsi="Simplified Arabic" w:cs="Simplified Arabic"/>
          <w:sz w:val="24"/>
          <w:szCs w:val="24"/>
          <w:rtl/>
        </w:rPr>
      </w:pPr>
      <w:r w:rsidRPr="00917257">
        <w:rPr>
          <w:rFonts w:ascii="Simplified Arabic" w:hAnsi="Simplified Arabic" w:cs="Simplified Arabic"/>
          <w:sz w:val="24"/>
          <w:szCs w:val="24"/>
          <w:rtl/>
        </w:rPr>
        <w:t>2: يرتبط ارتفاع مستويات استخدام الذكاء الاصطناعي بتحسين الكفاءة الإدارية.</w:t>
      </w:r>
    </w:p>
    <w:p w14:paraId="27719824" w14:textId="77777777" w:rsidR="00FA60CC" w:rsidRDefault="00FA60CC" w:rsidP="00FA60CC">
      <w:pPr>
        <w:rPr>
          <w:rFonts w:ascii="Simplified Arabic" w:hAnsi="Simplified Arabic" w:cs="Simplified Arabic"/>
          <w:sz w:val="24"/>
          <w:szCs w:val="24"/>
          <w:rtl/>
        </w:rPr>
      </w:pPr>
      <w:r w:rsidRPr="00917257">
        <w:rPr>
          <w:rFonts w:ascii="Simplified Arabic" w:hAnsi="Simplified Arabic" w:cs="Simplified Arabic"/>
          <w:sz w:val="24"/>
          <w:szCs w:val="24"/>
          <w:rtl/>
        </w:rPr>
        <w:t>3: تتخذ المؤسسات التي تُطبق الذكاء الاصطناعي قرارات استراتيجية أكثر فعالية.</w:t>
      </w:r>
    </w:p>
    <w:p w14:paraId="4BE658A5" w14:textId="77777777" w:rsidR="00FA60CC" w:rsidRPr="00917257" w:rsidRDefault="00FA60CC" w:rsidP="00FA60CC">
      <w:pPr>
        <w:rPr>
          <w:rFonts w:ascii="Simplified Arabic" w:hAnsi="Simplified Arabic" w:cs="Simplified Arabic"/>
          <w:b/>
          <w:bCs/>
          <w:sz w:val="28"/>
          <w:szCs w:val="28"/>
        </w:rPr>
      </w:pPr>
      <w:r w:rsidRPr="00917257">
        <w:rPr>
          <w:rFonts w:ascii="Simplified Arabic" w:hAnsi="Simplified Arabic" w:cs="Simplified Arabic" w:hint="cs"/>
          <w:b/>
          <w:bCs/>
          <w:sz w:val="28"/>
          <w:szCs w:val="28"/>
          <w:rtl/>
        </w:rPr>
        <w:t xml:space="preserve">7.1 </w:t>
      </w:r>
      <w:r w:rsidRPr="00917257">
        <w:rPr>
          <w:rFonts w:ascii="Simplified Arabic" w:hAnsi="Simplified Arabic" w:cs="Simplified Arabic"/>
          <w:b/>
          <w:bCs/>
          <w:sz w:val="28"/>
          <w:szCs w:val="28"/>
          <w:rtl/>
        </w:rPr>
        <w:t>المنطلقات النظرية للدراسة:</w:t>
      </w:r>
    </w:p>
    <w:p w14:paraId="5EE39B4A" w14:textId="77777777" w:rsidR="00FA60CC" w:rsidRPr="00917257" w:rsidRDefault="00FA60CC" w:rsidP="008B49ED">
      <w:pPr>
        <w:spacing w:line="288" w:lineRule="auto"/>
        <w:rPr>
          <w:rFonts w:ascii="Simplified Arabic" w:hAnsi="Simplified Arabic" w:cs="Simplified Arabic"/>
          <w:b/>
          <w:bCs/>
          <w:sz w:val="24"/>
          <w:szCs w:val="24"/>
          <w:rtl/>
        </w:rPr>
      </w:pPr>
      <w:r w:rsidRPr="00917257">
        <w:rPr>
          <w:rFonts w:ascii="Simplified Arabic" w:hAnsi="Simplified Arabic" w:cs="Simplified Arabic"/>
          <w:b/>
          <w:bCs/>
          <w:sz w:val="24"/>
          <w:szCs w:val="24"/>
          <w:rtl/>
        </w:rPr>
        <w:t>1. ماهية الذكاء الاصطناعي:</w:t>
      </w:r>
    </w:p>
    <w:p w14:paraId="5CC94E8E" w14:textId="77777777" w:rsidR="00FA60CC" w:rsidRPr="00917257" w:rsidRDefault="00FA60CC" w:rsidP="008B49ED">
      <w:pPr>
        <w:spacing w:line="288" w:lineRule="auto"/>
        <w:ind w:firstLine="720"/>
        <w:rPr>
          <w:rFonts w:ascii="Simplified Arabic" w:hAnsi="Simplified Arabic" w:cs="Simplified Arabic"/>
          <w:sz w:val="24"/>
          <w:szCs w:val="24"/>
          <w:rtl/>
        </w:rPr>
      </w:pPr>
      <w:r w:rsidRPr="00917257">
        <w:rPr>
          <w:rFonts w:ascii="Simplified Arabic" w:hAnsi="Simplified Arabic" w:cs="Simplified Arabic"/>
          <w:sz w:val="24"/>
          <w:szCs w:val="24"/>
          <w:rtl/>
        </w:rPr>
        <w:t>الذكاء الاصطناعي في الإدارة هو توظيف الأنظمة الذكية، القائمة على الخوارزميات المتقدمة وتعلم الآلة لتحليل البيانات الضخمة ودعم اتخاذ القرار وأتمتة المهام وتحسين كفاءة الأداء الإداري داخل المؤسسات.</w:t>
      </w:r>
    </w:p>
    <w:p w14:paraId="31D79446"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وقد أثر هذا على الإدارة فيما يلي:  </w:t>
      </w:r>
    </w:p>
    <w:p w14:paraId="3660107B"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تسريع القرارات  </w:t>
      </w:r>
    </w:p>
    <w:p w14:paraId="1E650A5D"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تقليل التكاليف التشغيلية  </w:t>
      </w:r>
    </w:p>
    <w:p w14:paraId="254B56CC"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تحسين جودة النتائج  </w:t>
      </w:r>
    </w:p>
    <w:p w14:paraId="564D8EC0"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تقليل التحيزات البشرية  </w:t>
      </w:r>
    </w:p>
    <w:p w14:paraId="786A2FE4" w14:textId="77777777" w:rsidR="00FA60CC" w:rsidRPr="00917257" w:rsidRDefault="00FA60CC" w:rsidP="008B49ED">
      <w:pPr>
        <w:spacing w:line="288" w:lineRule="auto"/>
        <w:rPr>
          <w:rFonts w:ascii="Simplified Arabic" w:hAnsi="Simplified Arabic" w:cs="Simplified Arabic"/>
          <w:b/>
          <w:bCs/>
          <w:sz w:val="24"/>
          <w:szCs w:val="24"/>
          <w:rtl/>
        </w:rPr>
      </w:pPr>
      <w:r w:rsidRPr="00917257">
        <w:rPr>
          <w:rFonts w:ascii="Simplified Arabic" w:hAnsi="Simplified Arabic" w:cs="Simplified Arabic"/>
          <w:b/>
          <w:bCs/>
          <w:sz w:val="24"/>
          <w:szCs w:val="24"/>
          <w:rtl/>
        </w:rPr>
        <w:t>2. الثورة التكنولوجية والتحول الرقمي:</w:t>
      </w:r>
    </w:p>
    <w:p w14:paraId="1CBC3D5C" w14:textId="77777777" w:rsidR="00FA60CC" w:rsidRPr="00917257" w:rsidRDefault="00FA60CC" w:rsidP="008B49ED">
      <w:pPr>
        <w:spacing w:line="288" w:lineRule="auto"/>
        <w:ind w:firstLine="720"/>
        <w:rPr>
          <w:rFonts w:ascii="Simplified Arabic" w:hAnsi="Simplified Arabic" w:cs="Simplified Arabic"/>
          <w:sz w:val="24"/>
          <w:szCs w:val="24"/>
          <w:rtl/>
        </w:rPr>
      </w:pPr>
      <w:r w:rsidRPr="00917257">
        <w:rPr>
          <w:rFonts w:ascii="Simplified Arabic" w:hAnsi="Simplified Arabic" w:cs="Simplified Arabic"/>
          <w:sz w:val="24"/>
          <w:szCs w:val="24"/>
          <w:rtl/>
        </w:rPr>
        <w:t>تشهد بيئة الأعمال تحولاً جذرياً نتيجةً للتطور السريع لتقنيات الذكاء الاصطناعي، مما يستدعي دراسة تأثيرها على أساليب الإدارة التقليدية.</w:t>
      </w:r>
    </w:p>
    <w:p w14:paraId="7C8AABE3"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lastRenderedPageBreak/>
        <w:t xml:space="preserve">وقد أثر هذا على الإدارة فيما يلي:  </w:t>
      </w:r>
    </w:p>
    <w:p w14:paraId="6EF12FE1"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تغيّر في آليات اتخاذ القرار من الحدس والخبرة إلى النماذج المدعومة بالبيانات.  </w:t>
      </w:r>
    </w:p>
    <w:p w14:paraId="35C6B3DD"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ظهور وظائف جديدة مثل محللي البيانات ومديري التحول الرقمي.  </w:t>
      </w:r>
    </w:p>
    <w:p w14:paraId="22EEF922"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الحاجة لتطوير الكوادر الإدارية لمواكبة التكنولوجيا الحديثة.</w:t>
      </w:r>
    </w:p>
    <w:p w14:paraId="44D84AA5" w14:textId="77777777" w:rsidR="00FA60CC" w:rsidRPr="00917257" w:rsidRDefault="00FA60CC" w:rsidP="008B49ED">
      <w:pPr>
        <w:spacing w:line="288" w:lineRule="auto"/>
        <w:rPr>
          <w:rFonts w:ascii="Simplified Arabic" w:hAnsi="Simplified Arabic" w:cs="Simplified Arabic"/>
          <w:b/>
          <w:bCs/>
          <w:sz w:val="24"/>
          <w:szCs w:val="24"/>
          <w:rtl/>
        </w:rPr>
      </w:pPr>
      <w:r w:rsidRPr="00917257">
        <w:rPr>
          <w:rFonts w:ascii="Simplified Arabic" w:hAnsi="Simplified Arabic" w:cs="Simplified Arabic"/>
          <w:b/>
          <w:bCs/>
          <w:sz w:val="24"/>
          <w:szCs w:val="24"/>
          <w:rtl/>
        </w:rPr>
        <w:t>3. أهمية اتخاذ القرارات الإدارية:</w:t>
      </w:r>
    </w:p>
    <w:p w14:paraId="38B465BF" w14:textId="77777777" w:rsidR="00FA60CC" w:rsidRPr="00917257" w:rsidRDefault="00FA60CC" w:rsidP="008B49ED">
      <w:pPr>
        <w:spacing w:line="288" w:lineRule="auto"/>
        <w:ind w:firstLine="720"/>
        <w:rPr>
          <w:rFonts w:ascii="Simplified Arabic" w:hAnsi="Simplified Arabic" w:cs="Simplified Arabic"/>
          <w:sz w:val="24"/>
          <w:szCs w:val="24"/>
          <w:rtl/>
        </w:rPr>
      </w:pPr>
      <w:r w:rsidRPr="00917257">
        <w:rPr>
          <w:rFonts w:ascii="Simplified Arabic" w:hAnsi="Simplified Arabic" w:cs="Simplified Arabic"/>
          <w:sz w:val="24"/>
          <w:szCs w:val="24"/>
          <w:rtl/>
        </w:rPr>
        <w:t>يُعد اتخاذ القرارات من أهم وظائف الإدارة، ويؤثر بشكل مباشر على نجاح المؤسسات أو فشلها. لذلك، يُمثل تحسين جودة هذه القرارات من خلال الأدوات الحديثة مُنطلقاً بحثياً هاماً.</w:t>
      </w:r>
    </w:p>
    <w:p w14:paraId="7BB02700"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وقد أثر هذا على الإدارة فيما يلي:  </w:t>
      </w:r>
    </w:p>
    <w:p w14:paraId="2FD52A4E"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قرار خاطئ قد يؤدي لخسائر مالية أو إدارية كبيرة.  </w:t>
      </w:r>
    </w:p>
    <w:p w14:paraId="1FC4BD31"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الذكاء الاصطناعي يوفر أدوات تساعد على اتخاذ قرارات أكثر دقة وموضوعية.  </w:t>
      </w:r>
    </w:p>
    <w:p w14:paraId="599AC5E2"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لذلك هناك حاجة لدراسة كيف يمكن تحسين جودة القرار باستخدام هذه التقنيات.</w:t>
      </w:r>
    </w:p>
    <w:p w14:paraId="21A65B13" w14:textId="77777777" w:rsidR="00FA60CC" w:rsidRPr="00917257" w:rsidRDefault="00FA60CC" w:rsidP="008B49ED">
      <w:pPr>
        <w:spacing w:line="288" w:lineRule="auto"/>
        <w:rPr>
          <w:rFonts w:ascii="Simplified Arabic" w:hAnsi="Simplified Arabic" w:cs="Simplified Arabic"/>
          <w:b/>
          <w:bCs/>
          <w:sz w:val="24"/>
          <w:szCs w:val="24"/>
          <w:rtl/>
        </w:rPr>
      </w:pPr>
      <w:r w:rsidRPr="00917257">
        <w:rPr>
          <w:rFonts w:ascii="Simplified Arabic" w:hAnsi="Simplified Arabic" w:cs="Simplified Arabic"/>
          <w:b/>
          <w:bCs/>
          <w:sz w:val="24"/>
          <w:szCs w:val="24"/>
          <w:rtl/>
        </w:rPr>
        <w:t>4. الحاجة إلى تحديث النظم الإدارية:</w:t>
      </w:r>
    </w:p>
    <w:p w14:paraId="0600B7EE"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لا تزال العديد من المؤسسات تتبع نماذج اتخاذ القرارات التقليدية، مما يُبرز الحاجة إلى دراسة إمكانات الذكاء الاصطناعي في تحسين هذه النماذج.</w:t>
      </w:r>
    </w:p>
    <w:p w14:paraId="649CD8A3"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ولهذا قدم الذكاء الاصطناعي فرصة لوجود حلولًا مثل أنظمة التوصية، التحليلات التنبؤية، ونظم دعم القرار.  </w:t>
      </w:r>
    </w:p>
    <w:p w14:paraId="702FC160"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وهدفت الرسالة إلى تقييم إمكانية إدماج هذه الأدوات وتحقيق قيمة منها في السياق الإداري.</w:t>
      </w:r>
    </w:p>
    <w:p w14:paraId="731A69BF" w14:textId="77777777" w:rsidR="00FA60CC" w:rsidRPr="00917257" w:rsidRDefault="00FA60CC" w:rsidP="008B49ED">
      <w:pPr>
        <w:spacing w:line="288" w:lineRule="auto"/>
        <w:rPr>
          <w:rFonts w:ascii="Simplified Arabic" w:hAnsi="Simplified Arabic" w:cs="Simplified Arabic"/>
          <w:b/>
          <w:bCs/>
          <w:sz w:val="24"/>
          <w:szCs w:val="24"/>
          <w:rtl/>
        </w:rPr>
      </w:pPr>
      <w:r w:rsidRPr="00917257">
        <w:rPr>
          <w:rFonts w:ascii="Simplified Arabic" w:hAnsi="Simplified Arabic" w:cs="Simplified Arabic"/>
          <w:b/>
          <w:bCs/>
          <w:sz w:val="24"/>
          <w:szCs w:val="24"/>
          <w:rtl/>
        </w:rPr>
        <w:t>5. ندرة الدراسات في السياق العربي:</w:t>
      </w:r>
    </w:p>
    <w:p w14:paraId="5757B78D"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على الرغم من الاستخدام الواسع النطاق لتقنيات الذكاء الاصطناعي عالمياً، إلا أن الأدبيات العربية لا تزال شحيحةً في الدراسات التطبيقية التي تربط بين الذكاء الاصطناعي والقرارات الإدارية.</w:t>
      </w:r>
    </w:p>
    <w:p w14:paraId="5B297D1B" w14:textId="77777777" w:rsidR="00FA60CC" w:rsidRPr="00917257" w:rsidRDefault="00FA60CC" w:rsidP="008B49ED">
      <w:pPr>
        <w:spacing w:line="288" w:lineRule="auto"/>
        <w:rPr>
          <w:rFonts w:ascii="Simplified Arabic" w:hAnsi="Simplified Arabic" w:cs="Simplified Arabic"/>
          <w:b/>
          <w:bCs/>
          <w:sz w:val="24"/>
          <w:szCs w:val="24"/>
          <w:rtl/>
        </w:rPr>
      </w:pPr>
      <w:r w:rsidRPr="00917257">
        <w:rPr>
          <w:rFonts w:ascii="Simplified Arabic" w:hAnsi="Simplified Arabic" w:cs="Simplified Arabic"/>
          <w:b/>
          <w:bCs/>
          <w:sz w:val="24"/>
          <w:szCs w:val="24"/>
          <w:rtl/>
        </w:rPr>
        <w:t xml:space="preserve">6. الرغبة في التوجيه العملي: </w:t>
      </w:r>
    </w:p>
    <w:p w14:paraId="61B14953"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lastRenderedPageBreak/>
        <w:t>تهدف هذه الدراسة إلى تقديم توصيات عملية مبنية على أسس علمية، يمكن للإدارات في مختلف القطاعات الاستفادة منها لتبني الذكاء الاصطناعي بفعالية.</w:t>
      </w:r>
    </w:p>
    <w:p w14:paraId="6956F128"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وقد أثر هذا على الإدارة فيما يلي:  </w:t>
      </w:r>
    </w:p>
    <w:p w14:paraId="476E7CF9"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تشجع الإدارة على تبني منهجية تطبيقية مبنية على أدلة علمية، وليس فقط على فرضيات نظرية.</w:t>
      </w:r>
    </w:p>
    <w:p w14:paraId="74BD3671"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تساعد في تقليل مخاطر التنفيذ وتحسين فرص النجاح.</w:t>
      </w:r>
    </w:p>
    <w:p w14:paraId="19DE9306"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تعزز من ثقافة الابتكار والتطوير المستمر داخل المؤسسات.</w:t>
      </w:r>
    </w:p>
    <w:p w14:paraId="0ABB1E55" w14:textId="77777777" w:rsidR="00FA60CC" w:rsidRPr="00917257" w:rsidRDefault="00FA60CC" w:rsidP="008B49ED">
      <w:pPr>
        <w:spacing w:line="288" w:lineRule="auto"/>
        <w:rPr>
          <w:rFonts w:ascii="Simplified Arabic" w:hAnsi="Simplified Arabic" w:cs="Simplified Arabic"/>
          <w:b/>
          <w:bCs/>
          <w:sz w:val="24"/>
          <w:szCs w:val="24"/>
          <w:rtl/>
        </w:rPr>
      </w:pPr>
      <w:r w:rsidRPr="00917257">
        <w:rPr>
          <w:rFonts w:ascii="Simplified Arabic" w:hAnsi="Simplified Arabic" w:cs="Simplified Arabic"/>
          <w:b/>
          <w:bCs/>
          <w:sz w:val="24"/>
          <w:szCs w:val="24"/>
          <w:rtl/>
        </w:rPr>
        <w:t xml:space="preserve">7. المنطلق القانوني:  </w:t>
      </w:r>
    </w:p>
    <w:p w14:paraId="47874B7D"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مع توسع استخدام الذكاء الاصطناعي في القرارات الإدارية، تبرز الحاجة لفهم الأطر القانونية والتنظيمية التي تحكم هذا الاستخدام، خاصة في ما يتعلق بالخصوصية، الشفافية، والمسؤولية القانونية عند حدوث خطأ ناتج عن الأنظمة الذكية.</w:t>
      </w:r>
    </w:p>
    <w:p w14:paraId="2C67E57C"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وقد أثر هذا على الإدارة فيما يلي:  </w:t>
      </w:r>
    </w:p>
    <w:p w14:paraId="28DB8F2E"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تغيير في عملية اتخاذ القرار: لم تعد الإدارة مسؤولةً وحدها عن النتائج، بل أيضًا عن تفسير القرار.</w:t>
      </w:r>
    </w:p>
    <w:p w14:paraId="0A1095FB"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زيادة التعاون بين الإدارة والمهنيين القانونيين: للحد من المخاطر القانونية.</w:t>
      </w:r>
    </w:p>
    <w:p w14:paraId="39566F7D"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الحاجة إلى تحديث السياسات الداخلية: لمواكبة القوانين الحديثة المتعلقة بالتحول الرقمي.</w:t>
      </w:r>
    </w:p>
    <w:p w14:paraId="43FFD5D1" w14:textId="77777777" w:rsidR="00FA60CC" w:rsidRPr="00917257" w:rsidRDefault="00FA60CC" w:rsidP="008B49ED">
      <w:pPr>
        <w:spacing w:line="288" w:lineRule="auto"/>
        <w:rPr>
          <w:rFonts w:ascii="Simplified Arabic" w:hAnsi="Simplified Arabic" w:cs="Simplified Arabic"/>
          <w:b/>
          <w:bCs/>
          <w:sz w:val="24"/>
          <w:szCs w:val="24"/>
          <w:rtl/>
        </w:rPr>
      </w:pPr>
      <w:r w:rsidRPr="00917257">
        <w:rPr>
          <w:rFonts w:ascii="Simplified Arabic" w:hAnsi="Simplified Arabic" w:cs="Simplified Arabic"/>
          <w:b/>
          <w:bCs/>
          <w:sz w:val="24"/>
          <w:szCs w:val="24"/>
          <w:rtl/>
        </w:rPr>
        <w:t xml:space="preserve">8. المنطلق الاقتصادي:  </w:t>
      </w:r>
    </w:p>
    <w:p w14:paraId="48BA90BC"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   تبني الذكاء الاصطناعي في بيئة الأعمال يُعد استثمارًا استراتيجيًا يمكن أن يُحدث تأثيرًا كبيرًا على الإنتاجية وتخفيض التكاليف، ما يجعل من الضروري دراسة العلاقة بين التكلفة والعائد من استخدام هذه التقنيات في الإدارة.</w:t>
      </w:r>
    </w:p>
    <w:p w14:paraId="384F6606"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xml:space="preserve">وقد أثر هذا على الإدارة فيما يلي:  </w:t>
      </w:r>
    </w:p>
    <w:p w14:paraId="5909B2F8"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تشجع الإدارة على اتخاذ القرارات اعتماداً على المعلومات والتحليل الدقيق للتكاليف والمنافع المتعلقة بالذكاء الاصطناعي.</w:t>
      </w:r>
    </w:p>
    <w:p w14:paraId="6423B62C" w14:textId="77777777" w:rsidR="00FA60CC" w:rsidRPr="00917257"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يعزز تحسين المهارات في قياس الأداء المالي والتقني داخل الشركات.</w:t>
      </w:r>
    </w:p>
    <w:p w14:paraId="4ACE84FC" w14:textId="44D8894C" w:rsidR="00FA60CC" w:rsidRDefault="00FA60CC" w:rsidP="008B49ED">
      <w:pPr>
        <w:spacing w:line="288" w:lineRule="auto"/>
        <w:rPr>
          <w:rFonts w:ascii="Simplified Arabic" w:hAnsi="Simplified Arabic" w:cs="Simplified Arabic"/>
          <w:sz w:val="24"/>
          <w:szCs w:val="24"/>
          <w:rtl/>
        </w:rPr>
      </w:pPr>
      <w:r w:rsidRPr="00917257">
        <w:rPr>
          <w:rFonts w:ascii="Simplified Arabic" w:hAnsi="Simplified Arabic" w:cs="Simplified Arabic"/>
          <w:sz w:val="24"/>
          <w:szCs w:val="24"/>
          <w:rtl/>
        </w:rPr>
        <w:t>- يستلزم الأمر وضع استراتيجيات مرنة للتكيف مع التغيرات في المجالات الاقتصادية والتكنولوجية.</w:t>
      </w:r>
    </w:p>
    <w:p w14:paraId="0C16A84C" w14:textId="77777777" w:rsidR="008B49ED" w:rsidRPr="00917257" w:rsidRDefault="008B49ED" w:rsidP="008B49ED">
      <w:pPr>
        <w:spacing w:line="288" w:lineRule="auto"/>
        <w:rPr>
          <w:rFonts w:ascii="Simplified Arabic" w:hAnsi="Simplified Arabic" w:cs="Simplified Arabic"/>
          <w:sz w:val="24"/>
          <w:szCs w:val="24"/>
          <w:rtl/>
        </w:rPr>
      </w:pPr>
    </w:p>
    <w:p w14:paraId="1FD41080" w14:textId="77777777" w:rsidR="00FA60CC" w:rsidRPr="00FB055D" w:rsidRDefault="00FA60CC" w:rsidP="00FA60CC">
      <w:pPr>
        <w:rPr>
          <w:rFonts w:ascii="Simplified Arabic" w:hAnsi="Simplified Arabic" w:cs="Simplified Arabic"/>
          <w:b/>
          <w:bCs/>
          <w:sz w:val="28"/>
          <w:szCs w:val="28"/>
          <w:rtl/>
        </w:rPr>
      </w:pPr>
      <w:r w:rsidRPr="00D3403C">
        <w:rPr>
          <w:rFonts w:ascii="Simplified Arabic" w:hAnsi="Simplified Arabic" w:cs="Simplified Arabic" w:hint="cs"/>
          <w:b/>
          <w:bCs/>
          <w:sz w:val="28"/>
          <w:szCs w:val="28"/>
          <w:rtl/>
        </w:rPr>
        <w:lastRenderedPageBreak/>
        <w:t xml:space="preserve">8.1 </w:t>
      </w:r>
      <w:r w:rsidRPr="00D3403C">
        <w:rPr>
          <w:rFonts w:ascii="Simplified Arabic" w:hAnsi="Simplified Arabic" w:cs="Simplified Arabic"/>
          <w:b/>
          <w:bCs/>
          <w:sz w:val="28"/>
          <w:szCs w:val="28"/>
          <w:rtl/>
        </w:rPr>
        <w:t>نموذج الدراسة</w:t>
      </w:r>
    </w:p>
    <w:p w14:paraId="2589CF93" w14:textId="77777777" w:rsidR="00FA60CC" w:rsidRDefault="00FA60CC" w:rsidP="008B49ED">
      <w:pPr>
        <w:spacing w:line="288" w:lineRule="auto"/>
        <w:jc w:val="both"/>
        <w:rPr>
          <w:rFonts w:ascii="Simplified Arabic" w:hAnsi="Simplified Arabic" w:cs="Simplified Arabic"/>
          <w:sz w:val="24"/>
          <w:szCs w:val="24"/>
          <w:rtl/>
        </w:rPr>
      </w:pPr>
      <w:r>
        <w:rPr>
          <w:rFonts w:ascii="Simplified Arabic" w:hAnsi="Simplified Arabic" w:cs="Simplified Arabic"/>
          <w:sz w:val="24"/>
          <w:szCs w:val="24"/>
          <w:rtl/>
        </w:rPr>
        <w:tab/>
      </w:r>
      <w:r>
        <w:rPr>
          <w:rFonts w:ascii="Simplified Arabic" w:hAnsi="Simplified Arabic" w:cs="Simplified Arabic" w:hint="cs"/>
          <w:sz w:val="24"/>
          <w:szCs w:val="24"/>
          <w:rtl/>
        </w:rPr>
        <w:t xml:space="preserve">يهدف هذا النموذج إلى التعرف على دور تقنيات الذكاء الاصطناعي وأهميته وتأثيره على اتخاذ القرارت السليمة التي تكون بمثابة تغيير للمديرين والشركات في بيئة الأعمال الحديثة وتطبيقها على منسوبي وزارة العدل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منصة ناجز في المملكة العربية السعودية.</w:t>
      </w:r>
    </w:p>
    <w:p w14:paraId="32ED0269" w14:textId="77777777" w:rsidR="00FA60CC" w:rsidRPr="00130205" w:rsidRDefault="00FA60CC" w:rsidP="008B49ED">
      <w:pPr>
        <w:spacing w:line="288" w:lineRule="auto"/>
        <w:rPr>
          <w:rFonts w:ascii="Simplified Arabic" w:hAnsi="Simplified Arabic" w:cs="Simplified Arabic"/>
          <w:b/>
          <w:bCs/>
          <w:sz w:val="24"/>
          <w:szCs w:val="24"/>
          <w:rtl/>
        </w:rPr>
      </w:pPr>
      <w:r w:rsidRPr="00130205">
        <w:rPr>
          <w:rFonts w:ascii="Simplified Arabic" w:hAnsi="Simplified Arabic" w:cs="Simplified Arabic"/>
          <w:b/>
          <w:bCs/>
          <w:sz w:val="24"/>
          <w:szCs w:val="24"/>
          <w:rtl/>
        </w:rPr>
        <w:t>- المتغير المستق</w:t>
      </w:r>
      <w:r w:rsidRPr="00130205">
        <w:rPr>
          <w:rFonts w:ascii="Simplified Arabic" w:hAnsi="Simplified Arabic" w:cs="Simplified Arabic" w:hint="cs"/>
          <w:b/>
          <w:bCs/>
          <w:sz w:val="24"/>
          <w:szCs w:val="24"/>
          <w:rtl/>
        </w:rPr>
        <w:t>ل</w:t>
      </w:r>
      <w:r w:rsidRPr="00130205">
        <w:rPr>
          <w:rFonts w:ascii="Simplified Arabic" w:hAnsi="Simplified Arabic" w:cs="Simplified Arabic"/>
          <w:b/>
          <w:bCs/>
          <w:sz w:val="24"/>
          <w:szCs w:val="24"/>
        </w:rPr>
        <w:t xml:space="preserve"> </w:t>
      </w:r>
    </w:p>
    <w:p w14:paraId="49823EF9" w14:textId="77777777" w:rsidR="00FA60CC" w:rsidRPr="00130205" w:rsidRDefault="00FA60CC" w:rsidP="008B49ED">
      <w:pPr>
        <w:spacing w:line="288" w:lineRule="auto"/>
        <w:rPr>
          <w:rFonts w:ascii="Simplified Arabic" w:hAnsi="Simplified Arabic" w:cs="Simplified Arabic"/>
          <w:sz w:val="24"/>
          <w:szCs w:val="24"/>
          <w:rtl/>
        </w:rPr>
      </w:pPr>
      <w:r w:rsidRPr="00130205">
        <w:rPr>
          <w:rFonts w:ascii="Simplified Arabic" w:hAnsi="Simplified Arabic" w:cs="Simplified Arabic"/>
          <w:sz w:val="24"/>
          <w:szCs w:val="24"/>
          <w:rtl/>
        </w:rPr>
        <w:t>تقنية الذكاء الاصطناعي تمثل الأدوات والأنظمة الذكية التي تُستخدم لتحليل البيانات وتحسين عمليات اتخاذ القرار في بيئة الأعمال.</w:t>
      </w:r>
    </w:p>
    <w:p w14:paraId="24B6C594" w14:textId="77777777" w:rsidR="00FA60CC" w:rsidRPr="00130205" w:rsidRDefault="00FA60CC" w:rsidP="008B49ED">
      <w:pPr>
        <w:spacing w:line="288" w:lineRule="auto"/>
        <w:rPr>
          <w:rFonts w:ascii="Simplified Arabic" w:hAnsi="Simplified Arabic" w:cs="Simplified Arabic"/>
          <w:b/>
          <w:bCs/>
          <w:sz w:val="24"/>
          <w:szCs w:val="24"/>
          <w:rtl/>
        </w:rPr>
      </w:pPr>
      <w:r w:rsidRPr="00130205">
        <w:rPr>
          <w:rFonts w:ascii="Simplified Arabic" w:hAnsi="Simplified Arabic" w:cs="Simplified Arabic"/>
          <w:b/>
          <w:bCs/>
          <w:sz w:val="24"/>
          <w:szCs w:val="24"/>
          <w:rtl/>
        </w:rPr>
        <w:t>- المتغير التابع</w:t>
      </w:r>
    </w:p>
    <w:p w14:paraId="12C6808E" w14:textId="77777777" w:rsidR="00FA60CC" w:rsidRPr="00FB055D" w:rsidRDefault="00FA60CC" w:rsidP="008B49ED">
      <w:pPr>
        <w:spacing w:line="288" w:lineRule="auto"/>
        <w:jc w:val="both"/>
        <w:rPr>
          <w:rFonts w:ascii="Simplified Arabic" w:hAnsi="Simplified Arabic" w:cs="Simplified Arabic"/>
          <w:sz w:val="24"/>
          <w:szCs w:val="24"/>
          <w:rtl/>
        </w:rPr>
      </w:pPr>
      <w:r w:rsidRPr="00130205">
        <w:rPr>
          <w:rFonts w:ascii="Simplified Arabic" w:hAnsi="Simplified Arabic" w:cs="Simplified Arabic"/>
          <w:sz w:val="24"/>
          <w:szCs w:val="24"/>
          <w:rtl/>
        </w:rPr>
        <w:t>اتخاذ القرارات الإدارية يشير إلى جودة وفعالية القرارات التي يتخذها المدراء بناءً على المعلومات والتحليلات المقدمة بواسطة تقنيات الذكاء الاصطناعي</w:t>
      </w:r>
      <w:r>
        <w:rPr>
          <w:rFonts w:ascii="Simplified Arabic" w:hAnsi="Simplified Arabic" w:cs="Simplified Arabic" w:hint="cs"/>
          <w:sz w:val="24"/>
          <w:szCs w:val="24"/>
          <w:rtl/>
        </w:rPr>
        <w:t>.</w:t>
      </w:r>
    </w:p>
    <w:p w14:paraId="643E8D7E" w14:textId="77777777" w:rsidR="00FA60CC" w:rsidRPr="00130205" w:rsidRDefault="00FA60CC" w:rsidP="008B49ED">
      <w:pPr>
        <w:spacing w:line="288" w:lineRule="auto"/>
        <w:rPr>
          <w:rFonts w:ascii="Simplified Arabic" w:hAnsi="Simplified Arabic" w:cs="Simplified Arabic"/>
          <w:b/>
          <w:bCs/>
          <w:sz w:val="28"/>
          <w:szCs w:val="28"/>
          <w:rtl/>
        </w:rPr>
      </w:pPr>
      <w:r w:rsidRPr="00130205">
        <w:rPr>
          <w:rFonts w:ascii="Simplified Arabic" w:hAnsi="Simplified Arabic" w:cs="Simplified Arabic" w:hint="cs"/>
          <w:b/>
          <w:bCs/>
          <w:sz w:val="28"/>
          <w:szCs w:val="28"/>
          <w:rtl/>
        </w:rPr>
        <w:t>9.1 مصادر البيانات</w:t>
      </w:r>
    </w:p>
    <w:p w14:paraId="4EC706AB" w14:textId="77777777" w:rsidR="00FA60CC" w:rsidRPr="00130205" w:rsidRDefault="00FA60CC" w:rsidP="008B49ED">
      <w:pPr>
        <w:spacing w:line="288" w:lineRule="auto"/>
        <w:ind w:firstLine="720"/>
        <w:jc w:val="both"/>
        <w:rPr>
          <w:rFonts w:ascii="Simplified Arabic" w:hAnsi="Simplified Arabic" w:cs="Simplified Arabic"/>
          <w:sz w:val="24"/>
          <w:szCs w:val="24"/>
          <w:rtl/>
        </w:rPr>
      </w:pPr>
      <w:r w:rsidRPr="00130205">
        <w:rPr>
          <w:rFonts w:ascii="Simplified Arabic" w:hAnsi="Simplified Arabic" w:cs="Simplified Arabic"/>
          <w:sz w:val="24"/>
          <w:szCs w:val="24"/>
          <w:rtl/>
        </w:rPr>
        <w:t>اعتمدت الدراسة على المصادر التالية لجمع البيانات والمعلومات:</w:t>
      </w:r>
    </w:p>
    <w:p w14:paraId="4457BD8A" w14:textId="77777777" w:rsidR="00FA60CC" w:rsidRPr="00130205" w:rsidRDefault="00FA60CC" w:rsidP="008B49ED">
      <w:pPr>
        <w:spacing w:line="288" w:lineRule="auto"/>
        <w:ind w:firstLine="720"/>
        <w:jc w:val="both"/>
        <w:rPr>
          <w:rFonts w:ascii="Simplified Arabic" w:hAnsi="Simplified Arabic" w:cs="Simplified Arabic"/>
          <w:sz w:val="24"/>
          <w:szCs w:val="24"/>
          <w:rtl/>
        </w:rPr>
      </w:pPr>
      <w:r w:rsidRPr="00130205">
        <w:rPr>
          <w:rFonts w:ascii="Simplified Arabic" w:hAnsi="Simplified Arabic" w:cs="Simplified Arabic"/>
          <w:b/>
          <w:bCs/>
          <w:sz w:val="24"/>
          <w:szCs w:val="24"/>
          <w:rtl/>
        </w:rPr>
        <w:t>- المصادر الثانوية:</w:t>
      </w:r>
      <w:r w:rsidRPr="00130205">
        <w:rPr>
          <w:rFonts w:ascii="Simplified Arabic" w:hAnsi="Simplified Arabic" w:cs="Simplified Arabic"/>
          <w:sz w:val="24"/>
          <w:szCs w:val="24"/>
          <w:rtl/>
        </w:rPr>
        <w:t xml:space="preserve"> راجع الباحث الكتب والمراجع العربية والأجنبية ذات الصلة، والدوريات، والأدبيات، والتقارير، والأبحاث، والدراسات السابقة ذات الصلة بموضوع الدراسة، بالإضافة إلى مواقع إلكترونية متنوعة لتوفير الإطار النظري للدراسة.</w:t>
      </w:r>
    </w:p>
    <w:p w14:paraId="750F34CA" w14:textId="77777777" w:rsidR="00FA60CC" w:rsidRPr="00130205" w:rsidRDefault="00FA60CC" w:rsidP="008B49ED">
      <w:pPr>
        <w:spacing w:line="288" w:lineRule="auto"/>
        <w:ind w:firstLine="720"/>
        <w:jc w:val="both"/>
        <w:rPr>
          <w:rFonts w:ascii="Simplified Arabic" w:hAnsi="Simplified Arabic" w:cs="Simplified Arabic"/>
          <w:sz w:val="24"/>
          <w:szCs w:val="24"/>
          <w:rtl/>
        </w:rPr>
      </w:pPr>
      <w:r w:rsidRPr="00130205">
        <w:rPr>
          <w:rFonts w:ascii="Simplified Arabic" w:hAnsi="Simplified Arabic" w:cs="Simplified Arabic"/>
          <w:b/>
          <w:bCs/>
          <w:sz w:val="24"/>
          <w:szCs w:val="24"/>
          <w:rtl/>
        </w:rPr>
        <w:t>- المصادر الأولية:</w:t>
      </w:r>
      <w:r w:rsidRPr="00130205">
        <w:rPr>
          <w:rFonts w:ascii="Simplified Arabic" w:hAnsi="Simplified Arabic" w:cs="Simplified Arabic"/>
          <w:sz w:val="24"/>
          <w:szCs w:val="24"/>
          <w:rtl/>
        </w:rPr>
        <w:t xml:space="preserve"> أعد الباحث استبانة كأداة رئيسية لجمع البيانات مباشرة من أفراد العينة. تكوّن الاستبانة من عدة فقرات، بهدف تحديد أثر تقنيات الذكاء الاصطناعي على اتخاذ القرارات الإدارية في بيئة الأعمال الحديثة كما هي مطبقة</w:t>
      </w:r>
      <w:r>
        <w:rPr>
          <w:rFonts w:ascii="Simplified Arabic" w:hAnsi="Simplified Arabic" w:cs="Simplified Arabic" w:hint="cs"/>
          <w:sz w:val="24"/>
          <w:szCs w:val="24"/>
          <w:rtl/>
        </w:rPr>
        <w:t xml:space="preserve"> في</w:t>
      </w:r>
      <w:r w:rsidRPr="00130205">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منسوبي وزارة العدل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منصة ناجز </w:t>
      </w:r>
      <w:r w:rsidRPr="00130205">
        <w:rPr>
          <w:rFonts w:ascii="Simplified Arabic" w:hAnsi="Simplified Arabic" w:cs="Simplified Arabic"/>
          <w:sz w:val="24"/>
          <w:szCs w:val="24"/>
          <w:rtl/>
        </w:rPr>
        <w:t>في المملكة العربية السعودية.</w:t>
      </w:r>
    </w:p>
    <w:p w14:paraId="63692B88" w14:textId="77777777" w:rsidR="00FA60CC" w:rsidRPr="00130205" w:rsidRDefault="00FA60CC" w:rsidP="008B49ED">
      <w:pPr>
        <w:spacing w:line="288"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10</w:t>
      </w:r>
      <w:r w:rsidRPr="00130205">
        <w:rPr>
          <w:rFonts w:ascii="Simplified Arabic" w:hAnsi="Simplified Arabic" w:cs="Simplified Arabic" w:hint="cs"/>
          <w:b/>
          <w:bCs/>
          <w:sz w:val="28"/>
          <w:szCs w:val="28"/>
          <w:rtl/>
        </w:rPr>
        <w:t>.1 حدود الدراسة</w:t>
      </w:r>
    </w:p>
    <w:p w14:paraId="54B7EDE0" w14:textId="77777777" w:rsidR="00FA60CC" w:rsidRPr="00130205" w:rsidRDefault="00FA60CC" w:rsidP="008B49ED">
      <w:pPr>
        <w:spacing w:line="288" w:lineRule="auto"/>
        <w:jc w:val="both"/>
        <w:rPr>
          <w:rFonts w:ascii="Simplified Arabic" w:hAnsi="Simplified Arabic" w:cs="Simplified Arabic"/>
          <w:b/>
          <w:bCs/>
          <w:sz w:val="24"/>
          <w:szCs w:val="24"/>
          <w:rtl/>
        </w:rPr>
      </w:pPr>
      <w:r w:rsidRPr="00130205">
        <w:rPr>
          <w:rFonts w:ascii="Simplified Arabic" w:hAnsi="Simplified Arabic" w:cs="Simplified Arabic"/>
          <w:b/>
          <w:bCs/>
          <w:sz w:val="24"/>
          <w:szCs w:val="24"/>
          <w:rtl/>
        </w:rPr>
        <w:t xml:space="preserve">1. الزمانية: </w:t>
      </w:r>
      <w:r w:rsidRPr="00130205">
        <w:rPr>
          <w:rFonts w:ascii="Simplified Arabic" w:hAnsi="Simplified Arabic" w:cs="Simplified Arabic"/>
          <w:sz w:val="24"/>
          <w:szCs w:val="24"/>
          <w:rtl/>
        </w:rPr>
        <w:t xml:space="preserve">تقتصر الدراسة على الفترة الزمنية من بداية عام </w:t>
      </w:r>
      <w:r>
        <w:rPr>
          <w:rFonts w:ascii="Simplified Arabic" w:hAnsi="Simplified Arabic" w:cs="Simplified Arabic" w:hint="cs"/>
          <w:sz w:val="24"/>
          <w:szCs w:val="24"/>
          <w:rtl/>
        </w:rPr>
        <w:t>2022</w:t>
      </w:r>
      <w:r w:rsidRPr="00130205">
        <w:rPr>
          <w:rFonts w:ascii="Simplified Arabic" w:hAnsi="Simplified Arabic" w:cs="Simplified Arabic"/>
          <w:sz w:val="24"/>
          <w:szCs w:val="24"/>
          <w:rtl/>
        </w:rPr>
        <w:t xml:space="preserve"> وحتى عام </w:t>
      </w:r>
      <w:r>
        <w:rPr>
          <w:rFonts w:ascii="Simplified Arabic" w:hAnsi="Simplified Arabic" w:cs="Simplified Arabic" w:hint="cs"/>
          <w:sz w:val="24"/>
          <w:szCs w:val="24"/>
          <w:rtl/>
        </w:rPr>
        <w:t>2025</w:t>
      </w:r>
      <w:r w:rsidRPr="00130205">
        <w:rPr>
          <w:rFonts w:ascii="Simplified Arabic" w:hAnsi="Simplified Arabic" w:cs="Simplified Arabic"/>
          <w:sz w:val="24"/>
          <w:szCs w:val="24"/>
          <w:rtl/>
        </w:rPr>
        <w:t>، لمتابعة أحدث التطورات في تقنيات الذكاء الاصطناعي وتطبيقاتها في بيئة الأعمال</w:t>
      </w:r>
      <w:r>
        <w:rPr>
          <w:rFonts w:ascii="Simplified Arabic" w:hAnsi="Simplified Arabic" w:cs="Simplified Arabic" w:hint="cs"/>
          <w:sz w:val="24"/>
          <w:szCs w:val="24"/>
          <w:rtl/>
        </w:rPr>
        <w:t xml:space="preserve"> الحديثة، وباعتبراعها مرحلة نشطة في التحول الرقمي بالمؤسسات.</w:t>
      </w:r>
    </w:p>
    <w:p w14:paraId="2F2D92AD" w14:textId="77777777" w:rsidR="00FA60CC" w:rsidRPr="00130205" w:rsidRDefault="00FA60CC" w:rsidP="008B49ED">
      <w:pPr>
        <w:spacing w:line="288" w:lineRule="auto"/>
        <w:jc w:val="both"/>
        <w:rPr>
          <w:rFonts w:ascii="Simplified Arabic" w:hAnsi="Simplified Arabic" w:cs="Simplified Arabic"/>
          <w:b/>
          <w:bCs/>
          <w:sz w:val="24"/>
          <w:szCs w:val="24"/>
          <w:rtl/>
        </w:rPr>
      </w:pPr>
      <w:r w:rsidRPr="00130205">
        <w:rPr>
          <w:rFonts w:ascii="Simplified Arabic" w:hAnsi="Simplified Arabic" w:cs="Simplified Arabic"/>
          <w:b/>
          <w:bCs/>
          <w:sz w:val="24"/>
          <w:szCs w:val="24"/>
          <w:rtl/>
        </w:rPr>
        <w:t xml:space="preserve">2. المكانية: </w:t>
      </w:r>
      <w:r w:rsidRPr="00130205">
        <w:rPr>
          <w:rFonts w:ascii="Simplified Arabic" w:hAnsi="Simplified Arabic" w:cs="Simplified Arabic"/>
          <w:sz w:val="24"/>
          <w:szCs w:val="24"/>
          <w:rtl/>
        </w:rPr>
        <w:t xml:space="preserve">تركز الدراسة على المؤسسات والشركات العاملة في بيئة الأعمال </w:t>
      </w:r>
      <w:r>
        <w:rPr>
          <w:rFonts w:ascii="Simplified Arabic" w:hAnsi="Simplified Arabic" w:cs="Simplified Arabic" w:hint="cs"/>
          <w:sz w:val="24"/>
          <w:szCs w:val="24"/>
          <w:rtl/>
        </w:rPr>
        <w:t xml:space="preserve">في وزارة العدل ويختص بها منصة ناجز </w:t>
      </w:r>
      <w:r w:rsidRPr="00130205">
        <w:rPr>
          <w:rFonts w:ascii="Simplified Arabic" w:hAnsi="Simplified Arabic" w:cs="Simplified Arabic"/>
          <w:sz w:val="24"/>
          <w:szCs w:val="24"/>
          <w:rtl/>
        </w:rPr>
        <w:t xml:space="preserve">داخل </w:t>
      </w:r>
      <w:r w:rsidRPr="00130205">
        <w:rPr>
          <w:rFonts w:ascii="Simplified Arabic" w:hAnsi="Simplified Arabic" w:cs="Simplified Arabic"/>
          <w:b/>
          <w:bCs/>
          <w:sz w:val="24"/>
          <w:szCs w:val="24"/>
          <w:rtl/>
        </w:rPr>
        <w:t>المملكة العربية السعودية</w:t>
      </w:r>
      <w:r w:rsidRPr="00130205">
        <w:rPr>
          <w:rFonts w:ascii="Simplified Arabic" w:hAnsi="Simplified Arabic" w:cs="Simplified Arabic"/>
          <w:sz w:val="24"/>
          <w:szCs w:val="24"/>
          <w:rtl/>
        </w:rPr>
        <w:t>.</w:t>
      </w:r>
    </w:p>
    <w:p w14:paraId="0260CAB2" w14:textId="77777777" w:rsidR="00FA60CC" w:rsidRPr="00130205" w:rsidRDefault="00FA60CC" w:rsidP="008B49ED">
      <w:pPr>
        <w:spacing w:line="288" w:lineRule="auto"/>
        <w:jc w:val="both"/>
        <w:rPr>
          <w:rFonts w:ascii="Simplified Arabic" w:hAnsi="Simplified Arabic" w:cs="Simplified Arabic"/>
          <w:b/>
          <w:bCs/>
          <w:sz w:val="24"/>
          <w:szCs w:val="24"/>
          <w:rtl/>
        </w:rPr>
      </w:pPr>
      <w:r w:rsidRPr="00130205">
        <w:rPr>
          <w:rFonts w:ascii="Simplified Arabic" w:hAnsi="Simplified Arabic" w:cs="Simplified Arabic"/>
          <w:b/>
          <w:bCs/>
          <w:sz w:val="24"/>
          <w:szCs w:val="24"/>
          <w:rtl/>
        </w:rPr>
        <w:lastRenderedPageBreak/>
        <w:t xml:space="preserve">3. الموضوعية: </w:t>
      </w:r>
      <w:r w:rsidRPr="00130205">
        <w:rPr>
          <w:rFonts w:ascii="Simplified Arabic" w:hAnsi="Simplified Arabic" w:cs="Simplified Arabic"/>
          <w:sz w:val="24"/>
          <w:szCs w:val="24"/>
          <w:rtl/>
        </w:rPr>
        <w:t>تركز الدراسة على دور تقنيات الذكاء الاصطناعي في دعم وتحسين اتخاذ القرارات الإدارية فقط، دون التطرق إلى مجالات أخرى مثل الذكاء الاصطناعي في التسويق أو الإنتاج.</w:t>
      </w:r>
    </w:p>
    <w:p w14:paraId="564CCBF4" w14:textId="77777777" w:rsidR="00FA60CC" w:rsidRPr="00130205" w:rsidRDefault="00FA60CC" w:rsidP="008B49ED">
      <w:pPr>
        <w:spacing w:line="288" w:lineRule="auto"/>
        <w:jc w:val="both"/>
        <w:rPr>
          <w:rFonts w:ascii="Simplified Arabic" w:hAnsi="Simplified Arabic" w:cs="Simplified Arabic"/>
          <w:b/>
          <w:bCs/>
          <w:sz w:val="24"/>
          <w:szCs w:val="24"/>
          <w:rtl/>
        </w:rPr>
      </w:pPr>
      <w:r w:rsidRPr="00130205">
        <w:rPr>
          <w:rFonts w:ascii="Simplified Arabic" w:hAnsi="Simplified Arabic" w:cs="Simplified Arabic"/>
          <w:b/>
          <w:bCs/>
          <w:sz w:val="24"/>
          <w:szCs w:val="24"/>
          <w:rtl/>
        </w:rPr>
        <w:t>4. ال</w:t>
      </w:r>
      <w:r>
        <w:rPr>
          <w:rFonts w:ascii="Simplified Arabic" w:hAnsi="Simplified Arabic" w:cs="Simplified Arabic" w:hint="cs"/>
          <w:b/>
          <w:bCs/>
          <w:sz w:val="24"/>
          <w:szCs w:val="24"/>
          <w:rtl/>
        </w:rPr>
        <w:t xml:space="preserve">بشرية: </w:t>
      </w:r>
      <w:r w:rsidRPr="002A798F">
        <w:rPr>
          <w:rFonts w:ascii="Simplified Arabic" w:hAnsi="Simplified Arabic" w:cs="Simplified Arabic"/>
          <w:sz w:val="24"/>
          <w:szCs w:val="24"/>
          <w:rtl/>
        </w:rPr>
        <w:t>تقتصر الدراسة على الإداريين، متخذي القرار، أو العاملين في الإدارات العليا أو الوسطى، دون التطرق إلى الموظفين الفنيين أو العاملين خارج دائرة اتخاذ القرار.</w:t>
      </w:r>
    </w:p>
    <w:p w14:paraId="5B393FCF" w14:textId="77777777" w:rsidR="00FA60CC" w:rsidRPr="002A798F" w:rsidRDefault="00FA60CC" w:rsidP="008B49ED">
      <w:pPr>
        <w:spacing w:line="288" w:lineRule="auto"/>
        <w:rPr>
          <w:rFonts w:ascii="Simplified Arabic" w:hAnsi="Simplified Arabic" w:cs="Simplified Arabic"/>
          <w:b/>
          <w:bCs/>
          <w:sz w:val="28"/>
          <w:szCs w:val="28"/>
          <w:rtl/>
        </w:rPr>
      </w:pPr>
      <w:r w:rsidRPr="002A798F">
        <w:rPr>
          <w:rFonts w:ascii="Simplified Arabic" w:hAnsi="Simplified Arabic" w:cs="Simplified Arabic" w:hint="cs"/>
          <w:b/>
          <w:bCs/>
          <w:sz w:val="28"/>
          <w:szCs w:val="28"/>
          <w:rtl/>
        </w:rPr>
        <w:t>11.1 النظرية العلمية المتبعة لإعداد البحث</w:t>
      </w:r>
    </w:p>
    <w:p w14:paraId="3E51D5D2" w14:textId="77777777" w:rsidR="00FA60CC" w:rsidRPr="007613BB" w:rsidRDefault="00FA60CC" w:rsidP="008B49ED">
      <w:pPr>
        <w:spacing w:line="288" w:lineRule="auto"/>
        <w:rPr>
          <w:rFonts w:ascii="Simplified Arabic" w:hAnsi="Simplified Arabic" w:cs="Simplified Arabic"/>
          <w:sz w:val="28"/>
          <w:szCs w:val="28"/>
          <w:rtl/>
        </w:rPr>
      </w:pPr>
      <w:r w:rsidRPr="007613BB">
        <w:rPr>
          <w:rFonts w:ascii="Simplified Arabic" w:hAnsi="Simplified Arabic" w:cs="Simplified Arabic"/>
          <w:sz w:val="32"/>
          <w:szCs w:val="32"/>
          <w:rtl/>
        </w:rPr>
        <w:tab/>
      </w:r>
      <w:r w:rsidRPr="007613BB">
        <w:rPr>
          <w:rFonts w:ascii="Simplified Arabic" w:hAnsi="Simplified Arabic" w:cs="Simplified Arabic" w:hint="cs"/>
          <w:sz w:val="28"/>
          <w:szCs w:val="28"/>
          <w:rtl/>
        </w:rPr>
        <w:t xml:space="preserve">لقد تم تقسيم البحث إلى عدة فصول بعد </w:t>
      </w:r>
    </w:p>
    <w:p w14:paraId="6484A929" w14:textId="77777777" w:rsidR="00FA60CC" w:rsidRPr="007613BB" w:rsidRDefault="00FA60CC" w:rsidP="008B49ED">
      <w:pPr>
        <w:pStyle w:val="ListParagraph"/>
        <w:numPr>
          <w:ilvl w:val="0"/>
          <w:numId w:val="9"/>
        </w:numPr>
        <w:spacing w:line="288" w:lineRule="auto"/>
        <w:ind w:left="282" w:hanging="283"/>
        <w:rPr>
          <w:rFonts w:ascii="Simplified Arabic" w:hAnsi="Simplified Arabic" w:cs="Simplified Arabic"/>
          <w:sz w:val="28"/>
          <w:szCs w:val="28"/>
          <w:rtl/>
        </w:rPr>
      </w:pPr>
      <w:r w:rsidRPr="007613BB">
        <w:rPr>
          <w:rFonts w:ascii="Simplified Arabic" w:hAnsi="Simplified Arabic" w:cs="Simplified Arabic" w:hint="cs"/>
          <w:b/>
          <w:bCs/>
          <w:sz w:val="28"/>
          <w:szCs w:val="28"/>
          <w:rtl/>
        </w:rPr>
        <w:t>الفصل الأول الإطار العام للدراسة</w:t>
      </w:r>
      <w:r w:rsidRPr="007613BB">
        <w:rPr>
          <w:rFonts w:ascii="Simplified Arabic" w:hAnsi="Simplified Arabic" w:cs="Simplified Arabic" w:hint="cs"/>
          <w:sz w:val="28"/>
          <w:szCs w:val="28"/>
          <w:rtl/>
        </w:rPr>
        <w:t xml:space="preserve"> </w:t>
      </w:r>
    </w:p>
    <w:p w14:paraId="505A7BDC" w14:textId="77777777" w:rsidR="00FA60CC" w:rsidRPr="007613BB" w:rsidRDefault="00FA60CC" w:rsidP="008B49ED">
      <w:pPr>
        <w:spacing w:line="288" w:lineRule="auto"/>
        <w:rPr>
          <w:rFonts w:ascii="Simplified Arabic" w:hAnsi="Simplified Arabic" w:cs="Simplified Arabic"/>
          <w:sz w:val="32"/>
          <w:szCs w:val="32"/>
          <w:rtl/>
        </w:rPr>
      </w:pPr>
      <w:r w:rsidRPr="007613BB">
        <w:rPr>
          <w:rFonts w:ascii="Simplified Arabic" w:hAnsi="Simplified Arabic" w:cs="Simplified Arabic" w:hint="cs"/>
          <w:sz w:val="28"/>
          <w:szCs w:val="28"/>
          <w:rtl/>
        </w:rPr>
        <w:t xml:space="preserve">والذي تضمن أهمه "مقدمة الدراسة </w:t>
      </w:r>
      <w:r w:rsidRPr="007613BB">
        <w:rPr>
          <w:rFonts w:ascii="Simplified Arabic" w:hAnsi="Simplified Arabic" w:cs="Simplified Arabic"/>
          <w:sz w:val="28"/>
          <w:szCs w:val="28"/>
          <w:rtl/>
        </w:rPr>
        <w:t>–</w:t>
      </w:r>
      <w:r w:rsidRPr="007613BB">
        <w:rPr>
          <w:rFonts w:ascii="Simplified Arabic" w:hAnsi="Simplified Arabic" w:cs="Simplified Arabic" w:hint="cs"/>
          <w:sz w:val="28"/>
          <w:szCs w:val="28"/>
          <w:rtl/>
        </w:rPr>
        <w:t xml:space="preserve"> مشكلة الدراسة </w:t>
      </w:r>
      <w:r w:rsidRPr="007613BB">
        <w:rPr>
          <w:rFonts w:ascii="Simplified Arabic" w:hAnsi="Simplified Arabic" w:cs="Simplified Arabic"/>
          <w:sz w:val="28"/>
          <w:szCs w:val="28"/>
          <w:rtl/>
        </w:rPr>
        <w:t>–</w:t>
      </w:r>
      <w:r w:rsidRPr="007613BB">
        <w:rPr>
          <w:rFonts w:ascii="Simplified Arabic" w:hAnsi="Simplified Arabic" w:cs="Simplified Arabic" w:hint="cs"/>
          <w:sz w:val="28"/>
          <w:szCs w:val="28"/>
          <w:rtl/>
        </w:rPr>
        <w:t xml:space="preserve"> أهداف الدراسة </w:t>
      </w:r>
      <w:r w:rsidRPr="007613BB">
        <w:rPr>
          <w:rFonts w:ascii="Simplified Arabic" w:hAnsi="Simplified Arabic" w:cs="Simplified Arabic"/>
          <w:sz w:val="28"/>
          <w:szCs w:val="28"/>
          <w:rtl/>
        </w:rPr>
        <w:t>–</w:t>
      </w:r>
      <w:r w:rsidRPr="007613BB">
        <w:rPr>
          <w:rFonts w:ascii="Simplified Arabic" w:hAnsi="Simplified Arabic" w:cs="Simplified Arabic" w:hint="cs"/>
          <w:sz w:val="28"/>
          <w:szCs w:val="28"/>
          <w:rtl/>
        </w:rPr>
        <w:t xml:space="preserve"> الأهمية العلمية والعملية للدراسة </w:t>
      </w:r>
      <w:r w:rsidRPr="007613BB">
        <w:rPr>
          <w:rFonts w:ascii="Simplified Arabic" w:hAnsi="Simplified Arabic" w:cs="Simplified Arabic"/>
          <w:sz w:val="28"/>
          <w:szCs w:val="28"/>
          <w:rtl/>
        </w:rPr>
        <w:t>–</w:t>
      </w:r>
      <w:r w:rsidRPr="007613BB">
        <w:rPr>
          <w:rFonts w:ascii="Simplified Arabic" w:hAnsi="Simplified Arabic" w:cs="Simplified Arabic" w:hint="cs"/>
          <w:sz w:val="28"/>
          <w:szCs w:val="28"/>
          <w:rtl/>
        </w:rPr>
        <w:t xml:space="preserve"> تساؤلات الدراسة </w:t>
      </w:r>
      <w:r w:rsidRPr="007613BB">
        <w:rPr>
          <w:rFonts w:ascii="Simplified Arabic" w:hAnsi="Simplified Arabic" w:cs="Simplified Arabic"/>
          <w:sz w:val="28"/>
          <w:szCs w:val="28"/>
          <w:rtl/>
        </w:rPr>
        <w:t>–</w:t>
      </w:r>
      <w:r w:rsidRPr="007613BB">
        <w:rPr>
          <w:rFonts w:ascii="Simplified Arabic" w:hAnsi="Simplified Arabic" w:cs="Simplified Arabic" w:hint="cs"/>
          <w:sz w:val="28"/>
          <w:szCs w:val="28"/>
          <w:rtl/>
        </w:rPr>
        <w:t xml:space="preserve"> فرضيات الدراسة </w:t>
      </w:r>
      <w:r w:rsidRPr="007613BB">
        <w:rPr>
          <w:rFonts w:ascii="Simplified Arabic" w:hAnsi="Simplified Arabic" w:cs="Simplified Arabic"/>
          <w:sz w:val="28"/>
          <w:szCs w:val="28"/>
          <w:rtl/>
        </w:rPr>
        <w:t>–</w:t>
      </w:r>
      <w:r w:rsidRPr="007613BB">
        <w:rPr>
          <w:rFonts w:ascii="Simplified Arabic" w:hAnsi="Simplified Arabic" w:cs="Simplified Arabic" w:hint="cs"/>
          <w:sz w:val="28"/>
          <w:szCs w:val="28"/>
          <w:rtl/>
        </w:rPr>
        <w:t xml:space="preserve"> النظرية العلمية المتبعة لإعداد البحث"</w:t>
      </w:r>
    </w:p>
    <w:p w14:paraId="3A4E8B54" w14:textId="77777777" w:rsidR="00FA60CC" w:rsidRDefault="00FA60CC" w:rsidP="00FA60CC">
      <w:pPr>
        <w:rPr>
          <w:rFonts w:ascii="Simplified Arabic" w:hAnsi="Simplified Arabic" w:cs="Simplified Arabic"/>
          <w:sz w:val="28"/>
          <w:szCs w:val="28"/>
          <w:rtl/>
        </w:rPr>
      </w:pPr>
    </w:p>
    <w:p w14:paraId="7243D846" w14:textId="77777777" w:rsidR="00FA60CC" w:rsidRDefault="00FA60CC" w:rsidP="00FA60CC">
      <w:pPr>
        <w:rPr>
          <w:rFonts w:ascii="Simplified Arabic" w:hAnsi="Simplified Arabic" w:cs="Simplified Arabic"/>
          <w:sz w:val="28"/>
          <w:szCs w:val="28"/>
          <w:rtl/>
        </w:rPr>
      </w:pPr>
    </w:p>
    <w:p w14:paraId="2FCCEF90" w14:textId="77777777" w:rsidR="00FA60CC" w:rsidRDefault="00FA60CC" w:rsidP="00FA60CC">
      <w:pPr>
        <w:rPr>
          <w:rFonts w:ascii="Simplified Arabic" w:hAnsi="Simplified Arabic" w:cs="Simplified Arabic"/>
          <w:sz w:val="28"/>
          <w:szCs w:val="28"/>
          <w:rtl/>
        </w:rPr>
      </w:pPr>
    </w:p>
    <w:p w14:paraId="640F4426" w14:textId="77777777" w:rsidR="00FA60CC" w:rsidRDefault="00FA60CC" w:rsidP="00FA60CC">
      <w:pPr>
        <w:rPr>
          <w:rFonts w:ascii="Simplified Arabic" w:hAnsi="Simplified Arabic" w:cs="Simplified Arabic"/>
          <w:sz w:val="28"/>
          <w:szCs w:val="28"/>
          <w:rtl/>
        </w:rPr>
      </w:pPr>
    </w:p>
    <w:p w14:paraId="38B641AB" w14:textId="77777777" w:rsidR="00FA60CC" w:rsidRDefault="00FA60CC" w:rsidP="00FA60CC">
      <w:pPr>
        <w:rPr>
          <w:rFonts w:ascii="Simplified Arabic" w:hAnsi="Simplified Arabic" w:cs="Simplified Arabic"/>
          <w:sz w:val="28"/>
          <w:szCs w:val="28"/>
          <w:rtl/>
        </w:rPr>
      </w:pPr>
    </w:p>
    <w:p w14:paraId="43020B1F" w14:textId="77777777" w:rsidR="00FA60CC" w:rsidRDefault="00FA60CC" w:rsidP="00FA60CC">
      <w:pPr>
        <w:rPr>
          <w:rFonts w:ascii="Simplified Arabic" w:hAnsi="Simplified Arabic" w:cs="Simplified Arabic"/>
          <w:sz w:val="28"/>
          <w:szCs w:val="28"/>
          <w:rtl/>
        </w:rPr>
      </w:pPr>
    </w:p>
    <w:p w14:paraId="40718179" w14:textId="77777777" w:rsidR="00FA60CC" w:rsidRDefault="00FA60CC" w:rsidP="00FA60CC">
      <w:pPr>
        <w:rPr>
          <w:rFonts w:ascii="Simplified Arabic" w:hAnsi="Simplified Arabic" w:cs="Simplified Arabic"/>
          <w:sz w:val="28"/>
          <w:szCs w:val="28"/>
          <w:rtl/>
        </w:rPr>
      </w:pPr>
      <w:r>
        <w:rPr>
          <w:i/>
          <w:noProof/>
          <w:sz w:val="96"/>
        </w:rPr>
        <w:lastRenderedPageBreak/>
        <mc:AlternateContent>
          <mc:Choice Requires="wps">
            <w:drawing>
              <wp:anchor distT="0" distB="0" distL="0" distR="0" simplePos="0" relativeHeight="251669504" behindDoc="1" locked="0" layoutInCell="1" allowOverlap="1" wp14:anchorId="05F95112" wp14:editId="7ECD4205">
                <wp:simplePos x="0" y="0"/>
                <wp:positionH relativeFrom="page">
                  <wp:posOffset>518160</wp:posOffset>
                </wp:positionH>
                <wp:positionV relativeFrom="page">
                  <wp:posOffset>510541</wp:posOffset>
                </wp:positionV>
                <wp:extent cx="6758940" cy="8610600"/>
                <wp:effectExtent l="0" t="0" r="3810" b="0"/>
                <wp:wrapTight wrapText="bothSides">
                  <wp:wrapPolygon edited="0">
                    <wp:start x="0" y="0"/>
                    <wp:lineTo x="0" y="21552"/>
                    <wp:lineTo x="21551" y="21552"/>
                    <wp:lineTo x="21551" y="0"/>
                    <wp:lineTo x="0" y="0"/>
                  </wp:wrapPolygon>
                </wp:wrapTight>
                <wp:docPr id="905803725"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8610600"/>
                        </a:xfrm>
                        <a:custGeom>
                          <a:avLst/>
                          <a:gdLst/>
                          <a:ahLst/>
                          <a:cxnLst/>
                          <a:rect l="l" t="t" r="r" b="b"/>
                          <a:pathLst>
                            <a:path w="5981065" h="7745095">
                              <a:moveTo>
                                <a:pt x="5981065" y="6130544"/>
                              </a:moveTo>
                              <a:lnTo>
                                <a:pt x="0" y="6130544"/>
                              </a:lnTo>
                              <a:lnTo>
                                <a:pt x="0" y="6988861"/>
                              </a:lnTo>
                              <a:lnTo>
                                <a:pt x="0" y="7744765"/>
                              </a:lnTo>
                              <a:lnTo>
                                <a:pt x="5981065" y="7744765"/>
                              </a:lnTo>
                              <a:lnTo>
                                <a:pt x="5981065" y="6988861"/>
                              </a:lnTo>
                              <a:lnTo>
                                <a:pt x="5981065" y="6130544"/>
                              </a:lnTo>
                              <a:close/>
                            </a:path>
                            <a:path w="5981065" h="7745095">
                              <a:moveTo>
                                <a:pt x="5981065" y="1926717"/>
                              </a:moveTo>
                              <a:lnTo>
                                <a:pt x="0" y="1926717"/>
                              </a:lnTo>
                              <a:lnTo>
                                <a:pt x="0" y="2312593"/>
                              </a:lnTo>
                              <a:lnTo>
                                <a:pt x="0" y="2698165"/>
                              </a:lnTo>
                              <a:lnTo>
                                <a:pt x="0" y="6130468"/>
                              </a:lnTo>
                              <a:lnTo>
                                <a:pt x="5981065" y="6130468"/>
                              </a:lnTo>
                              <a:lnTo>
                                <a:pt x="5981065" y="2312593"/>
                              </a:lnTo>
                              <a:lnTo>
                                <a:pt x="5981065" y="1926717"/>
                              </a:lnTo>
                              <a:close/>
                            </a:path>
                            <a:path w="5981065" h="7745095">
                              <a:moveTo>
                                <a:pt x="5981065" y="0"/>
                              </a:moveTo>
                              <a:lnTo>
                                <a:pt x="0" y="0"/>
                              </a:lnTo>
                              <a:lnTo>
                                <a:pt x="0" y="385876"/>
                              </a:lnTo>
                              <a:lnTo>
                                <a:pt x="0" y="771448"/>
                              </a:lnTo>
                              <a:lnTo>
                                <a:pt x="0" y="1155496"/>
                              </a:lnTo>
                              <a:lnTo>
                                <a:pt x="0" y="1541068"/>
                              </a:lnTo>
                              <a:lnTo>
                                <a:pt x="0" y="1926640"/>
                              </a:lnTo>
                              <a:lnTo>
                                <a:pt x="5981065" y="1926640"/>
                              </a:lnTo>
                              <a:lnTo>
                                <a:pt x="5981065" y="1541068"/>
                              </a:lnTo>
                              <a:lnTo>
                                <a:pt x="5981065" y="1155496"/>
                              </a:lnTo>
                              <a:lnTo>
                                <a:pt x="5981065" y="771448"/>
                              </a:lnTo>
                              <a:lnTo>
                                <a:pt x="5981065" y="385876"/>
                              </a:lnTo>
                              <a:lnTo>
                                <a:pt x="5981065" y="0"/>
                              </a:lnTo>
                              <a:close/>
                            </a:path>
                          </a:pathLst>
                        </a:custGeom>
                        <a:solidFill>
                          <a:schemeClr val="accent1">
                            <a:lumMod val="20000"/>
                            <a:lumOff val="80000"/>
                          </a:schemeClr>
                        </a:solidFill>
                      </wps:spPr>
                      <wps:txbx>
                        <w:txbxContent>
                          <w:p w14:paraId="4AB86FAA" w14:textId="77777777" w:rsidR="00FA60CC" w:rsidRDefault="00FA60CC" w:rsidP="00FA60CC">
                            <w:pPr>
                              <w:jc w:val="center"/>
                            </w:pPr>
                          </w:p>
                          <w:p w14:paraId="20A09D88" w14:textId="77777777" w:rsidR="00FA60CC" w:rsidRDefault="00FA60CC" w:rsidP="00FA60CC">
                            <w:pPr>
                              <w:jc w:val="center"/>
                              <w:rPr>
                                <w:rFonts w:ascii="Simplified Arabic" w:hAnsi="Simplified Arabic" w:cs="Simplified Arabic"/>
                              </w:rPr>
                            </w:pPr>
                          </w:p>
                          <w:p w14:paraId="4CC83CE7" w14:textId="77777777" w:rsidR="00FA60CC" w:rsidRDefault="00FA60CC" w:rsidP="00FA60CC">
                            <w:pPr>
                              <w:jc w:val="center"/>
                              <w:rPr>
                                <w:rFonts w:ascii="Simplified Arabic" w:hAnsi="Simplified Arabic" w:cs="Simplified Arabic"/>
                              </w:rPr>
                            </w:pPr>
                          </w:p>
                          <w:p w14:paraId="38D5433C" w14:textId="77777777" w:rsidR="00FA60CC" w:rsidRDefault="00FA60CC" w:rsidP="00FA60CC">
                            <w:pPr>
                              <w:jc w:val="center"/>
                              <w:rPr>
                                <w:rFonts w:ascii="Simplified Arabic" w:hAnsi="Simplified Arabic" w:cs="Simplified Arabic"/>
                              </w:rPr>
                            </w:pPr>
                          </w:p>
                          <w:p w14:paraId="68811C0D" w14:textId="77777777" w:rsidR="00FA60CC" w:rsidRDefault="00FA60CC" w:rsidP="00FA60CC">
                            <w:pPr>
                              <w:jc w:val="center"/>
                              <w:rPr>
                                <w:rFonts w:ascii="Simplified Arabic" w:hAnsi="Simplified Arabic" w:cs="Simplified Arabic"/>
                              </w:rPr>
                            </w:pPr>
                          </w:p>
                          <w:p w14:paraId="3C1E14F6" w14:textId="77777777" w:rsidR="00FA60CC" w:rsidRDefault="00FA60CC" w:rsidP="00FA60CC">
                            <w:pPr>
                              <w:jc w:val="center"/>
                              <w:rPr>
                                <w:rFonts w:ascii="Simplified Arabic" w:hAnsi="Simplified Arabic" w:cs="Simplified Arabic"/>
                              </w:rPr>
                            </w:pPr>
                          </w:p>
                          <w:p w14:paraId="6916ECF8" w14:textId="77777777" w:rsidR="00FA60CC" w:rsidRDefault="00FA60CC" w:rsidP="00FA60CC">
                            <w:pPr>
                              <w:jc w:val="center"/>
                              <w:rPr>
                                <w:rFonts w:ascii="Simplified Arabic" w:hAnsi="Simplified Arabic" w:cs="Simplified Arabic"/>
                              </w:rPr>
                            </w:pPr>
                          </w:p>
                          <w:p w14:paraId="2F8DCA80" w14:textId="77777777" w:rsidR="00FA60CC" w:rsidRDefault="00FA60CC" w:rsidP="00FA60CC">
                            <w:pPr>
                              <w:jc w:val="center"/>
                              <w:rPr>
                                <w:rFonts w:ascii="Simplified Arabic" w:hAnsi="Simplified Arabic" w:cs="Simplified Arabic"/>
                              </w:rPr>
                            </w:pPr>
                          </w:p>
                          <w:p w14:paraId="6D9E5342" w14:textId="77777777" w:rsidR="00FA60CC" w:rsidRDefault="00FA60CC" w:rsidP="00FA60CC">
                            <w:pPr>
                              <w:jc w:val="center"/>
                              <w:rPr>
                                <w:rFonts w:ascii="Simplified Arabic" w:hAnsi="Simplified Arabic" w:cs="Simplified Arabic"/>
                              </w:rPr>
                            </w:pPr>
                          </w:p>
                          <w:p w14:paraId="6DED051B" w14:textId="77777777" w:rsidR="00FA60CC" w:rsidRDefault="00FA60CC" w:rsidP="00FA60CC">
                            <w:pPr>
                              <w:jc w:val="center"/>
                              <w:rPr>
                                <w:rFonts w:ascii="Simplified Arabic" w:hAnsi="Simplified Arabic" w:cs="Simplified Arabic"/>
                              </w:rPr>
                            </w:pPr>
                          </w:p>
                          <w:p w14:paraId="38E9E002" w14:textId="77777777" w:rsidR="00FA60CC" w:rsidRDefault="00FA60CC" w:rsidP="00FA60CC">
                            <w:pPr>
                              <w:jc w:val="center"/>
                              <w:rPr>
                                <w:rFonts w:ascii="Simplified Arabic" w:hAnsi="Simplified Arabic" w:cs="Simplified Arabic"/>
                              </w:rPr>
                            </w:pPr>
                          </w:p>
                          <w:p w14:paraId="7F4388A9" w14:textId="77777777" w:rsidR="00FA60CC" w:rsidRDefault="00FA60CC" w:rsidP="00FA60CC">
                            <w:pPr>
                              <w:jc w:val="center"/>
                              <w:rPr>
                                <w:rFonts w:ascii="Simplified Arabic" w:hAnsi="Simplified Arabic" w:cs="Simplified Arabic"/>
                              </w:rPr>
                            </w:pPr>
                          </w:p>
                          <w:p w14:paraId="5CDEB6BA" w14:textId="77777777" w:rsidR="00FA60CC" w:rsidRDefault="00FA60CC" w:rsidP="00FA60CC">
                            <w:pPr>
                              <w:jc w:val="center"/>
                              <w:rPr>
                                <w:rFonts w:ascii="Simplified Arabic" w:hAnsi="Simplified Arabic" w:cs="Simplified Arabic"/>
                              </w:rPr>
                            </w:pPr>
                          </w:p>
                          <w:p w14:paraId="6714D6CF" w14:textId="77777777" w:rsidR="00FA60CC" w:rsidRDefault="00FA60CC" w:rsidP="00FA60CC">
                            <w:pPr>
                              <w:jc w:val="center"/>
                              <w:rPr>
                                <w:rFonts w:ascii="Simplified Arabic" w:hAnsi="Simplified Arabic" w:cs="Simplified Arabic"/>
                              </w:rPr>
                            </w:pPr>
                          </w:p>
                          <w:p w14:paraId="2581A9DA" w14:textId="77777777" w:rsidR="00FA60CC" w:rsidRDefault="00FA60CC" w:rsidP="00FA60CC">
                            <w:pPr>
                              <w:tabs>
                                <w:tab w:val="left" w:pos="1020"/>
                              </w:tabs>
                              <w:ind w:right="-198"/>
                              <w:jc w:val="center"/>
                              <w:rPr>
                                <w:rFonts w:ascii="Simplified Arabic" w:hAnsi="Simplified Arabic" w:cs="Simplified Arabic"/>
                                <w:b/>
                                <w:bCs/>
                                <w:sz w:val="60"/>
                                <w:szCs w:val="60"/>
                                <w:rtl/>
                                <w:lang w:bidi="ar-EG"/>
                              </w:rPr>
                            </w:pPr>
                            <w:r w:rsidRPr="002B1C66">
                              <w:rPr>
                                <w:rFonts w:ascii="Simplified Arabic" w:hAnsi="Simplified Arabic" w:cs="Simplified Arabic"/>
                                <w:b/>
                                <w:bCs/>
                                <w:sz w:val="60"/>
                                <w:szCs w:val="60"/>
                                <w:rtl/>
                                <w:lang w:bidi="ar-EG"/>
                              </w:rPr>
                              <w:t>الفصل ال</w:t>
                            </w:r>
                            <w:r>
                              <w:rPr>
                                <w:rFonts w:ascii="Simplified Arabic" w:hAnsi="Simplified Arabic" w:cs="Simplified Arabic" w:hint="cs"/>
                                <w:b/>
                                <w:bCs/>
                                <w:sz w:val="60"/>
                                <w:szCs w:val="60"/>
                                <w:rtl/>
                                <w:lang w:bidi="ar-EG"/>
                              </w:rPr>
                              <w:t xml:space="preserve">ثاني </w:t>
                            </w:r>
                          </w:p>
                          <w:p w14:paraId="7A5DE430" w14:textId="77777777" w:rsidR="00FA60CC" w:rsidRPr="002B1C66" w:rsidRDefault="00FA60CC" w:rsidP="00FA60CC">
                            <w:pPr>
                              <w:tabs>
                                <w:tab w:val="left" w:pos="1020"/>
                              </w:tabs>
                              <w:ind w:right="-198"/>
                              <w:jc w:val="center"/>
                              <w:rPr>
                                <w:rFonts w:ascii="Simplified Arabic" w:hAnsi="Simplified Arabic" w:cs="Simplified Arabic"/>
                                <w:b/>
                                <w:bCs/>
                                <w:sz w:val="60"/>
                                <w:szCs w:val="60"/>
                                <w:lang w:bidi="ar-EG"/>
                              </w:rPr>
                            </w:pPr>
                            <w:r>
                              <w:rPr>
                                <w:rFonts w:ascii="Simplified Arabic" w:hAnsi="Simplified Arabic" w:cs="Simplified Arabic" w:hint="cs"/>
                                <w:b/>
                                <w:bCs/>
                                <w:sz w:val="60"/>
                                <w:szCs w:val="60"/>
                                <w:rtl/>
                                <w:lang w:bidi="ar-EG"/>
                              </w:rPr>
                              <w:t>الإطار النظري والدراسات السابقة</w:t>
                            </w: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95112" id="_x0000_s1027" style="position:absolute;left:0;text-align:left;margin-left:40.8pt;margin-top:40.2pt;width:532.2pt;height: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5981065,77450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" adj="-11796480,,5400" path="m5981065,6130544l,6130544r,858317l,7744765r5981065,l5981065,6988861r,-858317xem5981065,1926717l,1926717r,385876l,2698165,,6130468r5981065,l5981065,2312593r,-385876xem5981065,l,,,385876,,771448r,384048l,1541068r,385572l5981065,1926640r,-385572l5981065,1155496r,-384048l5981065,385876,5981065,xe" fillcolor="#d9e2f3 [660]" stroked="f">
                <v:stroke joinstyle="miter"/>
                <v:formulas/>
                <v:path arrowok="t" o:connecttype="custom" textboxrect="0,0,5981065,7745095"/>
                <v:textbox inset="0,0,0,0">
                  <w:txbxContent>
                    <w:p w14:paraId="4AB86FAA" w14:textId="77777777" w:rsidR="00FA60CC" w:rsidRDefault="00FA60CC" w:rsidP="00FA60CC">
                      <w:pPr>
                        <w:jc w:val="center"/>
                      </w:pPr>
                    </w:p>
                    <w:p w14:paraId="20A09D88" w14:textId="77777777" w:rsidR="00FA60CC" w:rsidRDefault="00FA60CC" w:rsidP="00FA60CC">
                      <w:pPr>
                        <w:jc w:val="center"/>
                        <w:rPr>
                          <w:rFonts w:ascii="Simplified Arabic" w:hAnsi="Simplified Arabic" w:cs="Simplified Arabic"/>
                        </w:rPr>
                      </w:pPr>
                    </w:p>
                    <w:p w14:paraId="4CC83CE7" w14:textId="77777777" w:rsidR="00FA60CC" w:rsidRDefault="00FA60CC" w:rsidP="00FA60CC">
                      <w:pPr>
                        <w:jc w:val="center"/>
                        <w:rPr>
                          <w:rFonts w:ascii="Simplified Arabic" w:hAnsi="Simplified Arabic" w:cs="Simplified Arabic"/>
                        </w:rPr>
                      </w:pPr>
                    </w:p>
                    <w:p w14:paraId="38D5433C" w14:textId="77777777" w:rsidR="00FA60CC" w:rsidRDefault="00FA60CC" w:rsidP="00FA60CC">
                      <w:pPr>
                        <w:jc w:val="center"/>
                        <w:rPr>
                          <w:rFonts w:ascii="Simplified Arabic" w:hAnsi="Simplified Arabic" w:cs="Simplified Arabic"/>
                        </w:rPr>
                      </w:pPr>
                    </w:p>
                    <w:p w14:paraId="68811C0D" w14:textId="77777777" w:rsidR="00FA60CC" w:rsidRDefault="00FA60CC" w:rsidP="00FA60CC">
                      <w:pPr>
                        <w:jc w:val="center"/>
                        <w:rPr>
                          <w:rFonts w:ascii="Simplified Arabic" w:hAnsi="Simplified Arabic" w:cs="Simplified Arabic"/>
                        </w:rPr>
                      </w:pPr>
                    </w:p>
                    <w:p w14:paraId="3C1E14F6" w14:textId="77777777" w:rsidR="00FA60CC" w:rsidRDefault="00FA60CC" w:rsidP="00FA60CC">
                      <w:pPr>
                        <w:jc w:val="center"/>
                        <w:rPr>
                          <w:rFonts w:ascii="Simplified Arabic" w:hAnsi="Simplified Arabic" w:cs="Simplified Arabic"/>
                        </w:rPr>
                      </w:pPr>
                    </w:p>
                    <w:p w14:paraId="6916ECF8" w14:textId="77777777" w:rsidR="00FA60CC" w:rsidRDefault="00FA60CC" w:rsidP="00FA60CC">
                      <w:pPr>
                        <w:jc w:val="center"/>
                        <w:rPr>
                          <w:rFonts w:ascii="Simplified Arabic" w:hAnsi="Simplified Arabic" w:cs="Simplified Arabic"/>
                        </w:rPr>
                      </w:pPr>
                    </w:p>
                    <w:p w14:paraId="2F8DCA80" w14:textId="77777777" w:rsidR="00FA60CC" w:rsidRDefault="00FA60CC" w:rsidP="00FA60CC">
                      <w:pPr>
                        <w:jc w:val="center"/>
                        <w:rPr>
                          <w:rFonts w:ascii="Simplified Arabic" w:hAnsi="Simplified Arabic" w:cs="Simplified Arabic"/>
                        </w:rPr>
                      </w:pPr>
                    </w:p>
                    <w:p w14:paraId="6D9E5342" w14:textId="77777777" w:rsidR="00FA60CC" w:rsidRDefault="00FA60CC" w:rsidP="00FA60CC">
                      <w:pPr>
                        <w:jc w:val="center"/>
                        <w:rPr>
                          <w:rFonts w:ascii="Simplified Arabic" w:hAnsi="Simplified Arabic" w:cs="Simplified Arabic"/>
                        </w:rPr>
                      </w:pPr>
                    </w:p>
                    <w:p w14:paraId="6DED051B" w14:textId="77777777" w:rsidR="00FA60CC" w:rsidRDefault="00FA60CC" w:rsidP="00FA60CC">
                      <w:pPr>
                        <w:jc w:val="center"/>
                        <w:rPr>
                          <w:rFonts w:ascii="Simplified Arabic" w:hAnsi="Simplified Arabic" w:cs="Simplified Arabic"/>
                        </w:rPr>
                      </w:pPr>
                    </w:p>
                    <w:p w14:paraId="38E9E002" w14:textId="77777777" w:rsidR="00FA60CC" w:rsidRDefault="00FA60CC" w:rsidP="00FA60CC">
                      <w:pPr>
                        <w:jc w:val="center"/>
                        <w:rPr>
                          <w:rFonts w:ascii="Simplified Arabic" w:hAnsi="Simplified Arabic" w:cs="Simplified Arabic"/>
                        </w:rPr>
                      </w:pPr>
                    </w:p>
                    <w:p w14:paraId="7F4388A9" w14:textId="77777777" w:rsidR="00FA60CC" w:rsidRDefault="00FA60CC" w:rsidP="00FA60CC">
                      <w:pPr>
                        <w:jc w:val="center"/>
                        <w:rPr>
                          <w:rFonts w:ascii="Simplified Arabic" w:hAnsi="Simplified Arabic" w:cs="Simplified Arabic"/>
                        </w:rPr>
                      </w:pPr>
                    </w:p>
                    <w:p w14:paraId="5CDEB6BA" w14:textId="77777777" w:rsidR="00FA60CC" w:rsidRDefault="00FA60CC" w:rsidP="00FA60CC">
                      <w:pPr>
                        <w:jc w:val="center"/>
                        <w:rPr>
                          <w:rFonts w:ascii="Simplified Arabic" w:hAnsi="Simplified Arabic" w:cs="Simplified Arabic"/>
                        </w:rPr>
                      </w:pPr>
                    </w:p>
                    <w:p w14:paraId="6714D6CF" w14:textId="77777777" w:rsidR="00FA60CC" w:rsidRDefault="00FA60CC" w:rsidP="00FA60CC">
                      <w:pPr>
                        <w:jc w:val="center"/>
                        <w:rPr>
                          <w:rFonts w:ascii="Simplified Arabic" w:hAnsi="Simplified Arabic" w:cs="Simplified Arabic"/>
                        </w:rPr>
                      </w:pPr>
                    </w:p>
                    <w:p w14:paraId="2581A9DA" w14:textId="77777777" w:rsidR="00FA60CC" w:rsidRDefault="00FA60CC" w:rsidP="00FA60CC">
                      <w:pPr>
                        <w:tabs>
                          <w:tab w:val="left" w:pos="1020"/>
                        </w:tabs>
                        <w:ind w:right="-198"/>
                        <w:jc w:val="center"/>
                        <w:rPr>
                          <w:rFonts w:ascii="Simplified Arabic" w:hAnsi="Simplified Arabic" w:cs="Simplified Arabic"/>
                          <w:b/>
                          <w:bCs/>
                          <w:sz w:val="60"/>
                          <w:szCs w:val="60"/>
                          <w:rtl/>
                          <w:lang w:bidi="ar-EG"/>
                        </w:rPr>
                      </w:pPr>
                      <w:r w:rsidRPr="002B1C66">
                        <w:rPr>
                          <w:rFonts w:ascii="Simplified Arabic" w:hAnsi="Simplified Arabic" w:cs="Simplified Arabic"/>
                          <w:b/>
                          <w:bCs/>
                          <w:sz w:val="60"/>
                          <w:szCs w:val="60"/>
                          <w:rtl/>
                          <w:lang w:bidi="ar-EG"/>
                        </w:rPr>
                        <w:t>الفصل ال</w:t>
                      </w:r>
                      <w:r>
                        <w:rPr>
                          <w:rFonts w:ascii="Simplified Arabic" w:hAnsi="Simplified Arabic" w:cs="Simplified Arabic" w:hint="cs"/>
                          <w:b/>
                          <w:bCs/>
                          <w:sz w:val="60"/>
                          <w:szCs w:val="60"/>
                          <w:rtl/>
                          <w:lang w:bidi="ar-EG"/>
                        </w:rPr>
                        <w:t xml:space="preserve">ثاني </w:t>
                      </w:r>
                    </w:p>
                    <w:p w14:paraId="7A5DE430" w14:textId="77777777" w:rsidR="00FA60CC" w:rsidRPr="002B1C66" w:rsidRDefault="00FA60CC" w:rsidP="00FA60CC">
                      <w:pPr>
                        <w:tabs>
                          <w:tab w:val="left" w:pos="1020"/>
                        </w:tabs>
                        <w:ind w:right="-198"/>
                        <w:jc w:val="center"/>
                        <w:rPr>
                          <w:rFonts w:ascii="Simplified Arabic" w:hAnsi="Simplified Arabic" w:cs="Simplified Arabic"/>
                          <w:b/>
                          <w:bCs/>
                          <w:sz w:val="60"/>
                          <w:szCs w:val="60"/>
                          <w:lang w:bidi="ar-EG"/>
                        </w:rPr>
                      </w:pPr>
                      <w:r>
                        <w:rPr>
                          <w:rFonts w:ascii="Simplified Arabic" w:hAnsi="Simplified Arabic" w:cs="Simplified Arabic" w:hint="cs"/>
                          <w:b/>
                          <w:bCs/>
                          <w:sz w:val="60"/>
                          <w:szCs w:val="60"/>
                          <w:rtl/>
                          <w:lang w:bidi="ar-EG"/>
                        </w:rPr>
                        <w:t>الإطار النظري والدراسات السابقة</w:t>
                      </w:r>
                    </w:p>
                  </w:txbxContent>
                </v:textbox>
                <w10:wrap type="tight" anchorx="page" anchory="page"/>
              </v:shape>
            </w:pict>
          </mc:Fallback>
        </mc:AlternateContent>
      </w:r>
    </w:p>
    <w:p w14:paraId="5D80D74C" w14:textId="77777777" w:rsidR="00FA60CC" w:rsidRPr="00130205" w:rsidRDefault="00FA60CC" w:rsidP="00FA60CC">
      <w:pPr>
        <w:jc w:val="center"/>
        <w:rPr>
          <w:rFonts w:ascii="Simplified Arabic" w:hAnsi="Simplified Arabic" w:cs="Simplified Arabic"/>
          <w:b/>
          <w:bCs/>
          <w:sz w:val="32"/>
          <w:szCs w:val="32"/>
          <w:rtl/>
        </w:rPr>
      </w:pPr>
      <w:r w:rsidRPr="00130205">
        <w:rPr>
          <w:rFonts w:ascii="Simplified Arabic" w:hAnsi="Simplified Arabic" w:cs="Simplified Arabic" w:hint="cs"/>
          <w:b/>
          <w:bCs/>
          <w:sz w:val="32"/>
          <w:szCs w:val="32"/>
          <w:rtl/>
        </w:rPr>
        <w:lastRenderedPageBreak/>
        <w:t>الفصل الثاني: الإطار النظري والدراسات السابقة</w:t>
      </w:r>
    </w:p>
    <w:p w14:paraId="32D05E5E" w14:textId="77777777" w:rsidR="00FA60CC" w:rsidRPr="002A798F" w:rsidRDefault="00FA60CC" w:rsidP="00FA60CC">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1.2 </w:t>
      </w:r>
      <w:r w:rsidRPr="002A798F">
        <w:rPr>
          <w:rFonts w:ascii="Simplified Arabic" w:hAnsi="Simplified Arabic" w:cs="Simplified Arabic" w:hint="cs"/>
          <w:b/>
          <w:bCs/>
          <w:sz w:val="28"/>
          <w:szCs w:val="28"/>
          <w:rtl/>
        </w:rPr>
        <w:t>تمهيد</w:t>
      </w:r>
    </w:p>
    <w:p w14:paraId="7EC11B3B" w14:textId="77777777" w:rsidR="00FA60CC" w:rsidRPr="007613BB" w:rsidRDefault="00FA60CC" w:rsidP="00FA60CC">
      <w:pPr>
        <w:spacing w:line="360" w:lineRule="auto"/>
        <w:ind w:firstLine="720"/>
        <w:jc w:val="both"/>
        <w:rPr>
          <w:rFonts w:ascii="Simplified Arabic" w:hAnsi="Simplified Arabic" w:cs="Simplified Arabic"/>
          <w:sz w:val="24"/>
          <w:szCs w:val="24"/>
          <w:rtl/>
        </w:rPr>
      </w:pPr>
      <w:r w:rsidRPr="00C969BF">
        <w:rPr>
          <w:rFonts w:ascii="Simplified Arabic" w:hAnsi="Simplified Arabic" w:cs="Simplified Arabic"/>
          <w:sz w:val="24"/>
          <w:szCs w:val="24"/>
          <w:rtl/>
        </w:rPr>
        <w:t>أدى التطور التكنولوجي المتسارع إلى ظهور العديد من العلوم الحديثة التي تخدم مجالات وتخصصات متعددة. ومن أهم هذه العلوم علم الذكاء الاصطناعي، الذي هو في الواقع ثمرة تجارب وخبرات وذكاء بشري، وقد ترجمت هذه التجارب إلى برامج وأجهزة تخدم الأفراد، كإجراء التجارب البحثية العلمية، أو في خدمة المؤسسات للقيام بمهام وأنشطة مختلفة.</w:t>
      </w:r>
      <w:r>
        <w:rPr>
          <w:rFonts w:ascii="Simplified Arabic" w:hAnsi="Simplified Arabic" w:cs="Simplified Arabic" w:hint="cs"/>
          <w:sz w:val="24"/>
          <w:szCs w:val="24"/>
          <w:rtl/>
        </w:rPr>
        <w:t>(</w:t>
      </w:r>
      <w:r w:rsidRPr="00D85164">
        <w:rPr>
          <w:rFonts w:ascii="Simplified Arabic" w:hAnsi="Simplified Arabic" w:cs="Simplified Arabic"/>
          <w:sz w:val="24"/>
          <w:szCs w:val="24"/>
          <w:rtl/>
        </w:rPr>
        <w:t>أصالة رقي</w:t>
      </w:r>
      <w:r>
        <w:rPr>
          <w:rFonts w:ascii="Simplified Arabic" w:hAnsi="Simplified Arabic" w:cs="Simplified Arabic" w:hint="cs"/>
          <w:sz w:val="24"/>
          <w:szCs w:val="24"/>
          <w:rtl/>
        </w:rPr>
        <w:t>ق, 2015, ص1)</w:t>
      </w:r>
    </w:p>
    <w:p w14:paraId="513E9387" w14:textId="77777777" w:rsidR="00FA60CC" w:rsidRDefault="00FA60CC" w:rsidP="00FA60CC">
      <w:pPr>
        <w:spacing w:line="360" w:lineRule="auto"/>
        <w:ind w:firstLine="720"/>
        <w:jc w:val="both"/>
        <w:rPr>
          <w:rFonts w:ascii="Simplified Arabic" w:hAnsi="Simplified Arabic" w:cs="Simplified Arabic"/>
          <w:sz w:val="24"/>
          <w:szCs w:val="24"/>
          <w:rtl/>
        </w:rPr>
      </w:pPr>
      <w:r w:rsidRPr="00C56ABA">
        <w:rPr>
          <w:rFonts w:ascii="Simplified Arabic" w:hAnsi="Simplified Arabic" w:cs="Simplified Arabic"/>
          <w:sz w:val="24"/>
          <w:szCs w:val="24"/>
          <w:rtl/>
        </w:rPr>
        <w:t>يُعدّ اتخاذ القرار من أهمّ المواضيع وأكثرها حيويةً بالنسبة للمنظمات والأفراد العاملين فيها. وتكمن أهميته في اعتباره جوهر العملية الإدارية، وخاصةً القيادة، ونقطة انطلاق جميع العمليات والأنشطة الإدارية الأخرى. وتتميّز هذه العملية بتفاعلها المستمر مع الأنشطة الأخرى والبيئة المحيطة. ولذلك، فإنّ أيّ خلل أو خلل في عملية اتخاذ القرار قد يؤدي إلى تعطل هذه الأنشطة، وفي بعض الحالات، إلى زوال المنظمة بأكملها. وقد ساهم الذكاء الاصطناعي في التحول من الأساليب التقليدية إلى استخدام برامج وتقنيات متطورة بهدف تحسين مستوى أداء المؤسسات والسعي لتطويرها بما يُعزّز عملية اتخاذ القرار.</w:t>
      </w:r>
    </w:p>
    <w:p w14:paraId="68AE8DDD" w14:textId="77777777" w:rsidR="00FA60CC" w:rsidRDefault="00FA60CC" w:rsidP="00FA60CC">
      <w:pPr>
        <w:spacing w:line="36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كان وجود الدراسات السابقة لأي دراسة مهم جدا لمعرفة ومقارنة ما تم البحث عنه من قبل وما سيتم الدراسة به.</w:t>
      </w:r>
    </w:p>
    <w:p w14:paraId="0B853FBD" w14:textId="77777777" w:rsidR="00FA60CC" w:rsidRPr="00DD5110" w:rsidRDefault="00FA60CC" w:rsidP="00FA60CC">
      <w:pPr>
        <w:jc w:val="both"/>
        <w:rPr>
          <w:rFonts w:ascii="Simplified Arabic" w:hAnsi="Simplified Arabic" w:cs="Simplified Arabic"/>
          <w:b/>
          <w:bCs/>
          <w:sz w:val="24"/>
          <w:szCs w:val="24"/>
          <w:rtl/>
        </w:rPr>
      </w:pPr>
      <w:r w:rsidRPr="00DD5110">
        <w:rPr>
          <w:rFonts w:ascii="Simplified Arabic" w:hAnsi="Simplified Arabic" w:cs="Simplified Arabic" w:hint="cs"/>
          <w:b/>
          <w:bCs/>
          <w:sz w:val="24"/>
          <w:szCs w:val="24"/>
          <w:rtl/>
        </w:rPr>
        <w:t xml:space="preserve">وقد تم تقسيم هذا الفصل الى عدة مباحث: </w:t>
      </w:r>
    </w:p>
    <w:p w14:paraId="11EAF115" w14:textId="77777777" w:rsidR="00FA60CC" w:rsidRDefault="00FA60CC" w:rsidP="00FA60CC">
      <w:pPr>
        <w:spacing w:line="36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المبحث الأول: ماهية الذكاء الاصطناعي </w:t>
      </w:r>
    </w:p>
    <w:p w14:paraId="7D2F67AD" w14:textId="77777777" w:rsidR="00FA60CC" w:rsidRDefault="00FA60CC" w:rsidP="00FA60CC">
      <w:pPr>
        <w:spacing w:line="36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المبحث الثاني: مفهوم القرار الإداري </w:t>
      </w:r>
    </w:p>
    <w:p w14:paraId="1EA948C4" w14:textId="77777777" w:rsidR="00FA60CC" w:rsidRDefault="00FA60CC" w:rsidP="00FA60CC">
      <w:pPr>
        <w:spacing w:line="36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المبحث الثالث: الدراسات السابقة </w:t>
      </w:r>
    </w:p>
    <w:p w14:paraId="5F5956DA" w14:textId="77777777" w:rsidR="00FA60CC" w:rsidRPr="00C56ABA" w:rsidRDefault="00FA60CC" w:rsidP="00FA60CC">
      <w:pPr>
        <w:spacing w:line="36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المبحث الرابع: دور وتأثير الذكاء الاصطناعي على اتخاذ القرار   </w:t>
      </w:r>
    </w:p>
    <w:p w14:paraId="0165C643" w14:textId="77777777" w:rsidR="00FA60CC" w:rsidRPr="00066248" w:rsidRDefault="00FA60CC" w:rsidP="00FA60CC">
      <w:pPr>
        <w:spacing w:line="360" w:lineRule="auto"/>
        <w:rPr>
          <w:rFonts w:ascii="Simplified Arabic" w:hAnsi="Simplified Arabic" w:cs="Simplified Arabic"/>
          <w:sz w:val="28"/>
          <w:szCs w:val="28"/>
          <w:rtl/>
        </w:rPr>
      </w:pPr>
    </w:p>
    <w:p w14:paraId="17C596F6" w14:textId="77777777" w:rsidR="00FA60CC" w:rsidRDefault="00FA60CC" w:rsidP="00FA60CC">
      <w:pPr>
        <w:rPr>
          <w:rFonts w:ascii="Simplified Arabic" w:hAnsi="Simplified Arabic" w:cs="Simplified Arabic"/>
          <w:sz w:val="28"/>
          <w:szCs w:val="28"/>
          <w:rtl/>
        </w:rPr>
      </w:pPr>
    </w:p>
    <w:p w14:paraId="123D2121" w14:textId="77777777" w:rsidR="00FA60CC" w:rsidRPr="00DD5110" w:rsidRDefault="00FA60CC" w:rsidP="00FA60CC">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2.2</w:t>
      </w:r>
      <w:r w:rsidRPr="00DD5110">
        <w:rPr>
          <w:rFonts w:ascii="Simplified Arabic" w:hAnsi="Simplified Arabic" w:cs="Simplified Arabic" w:hint="cs"/>
          <w:b/>
          <w:bCs/>
          <w:sz w:val="32"/>
          <w:szCs w:val="32"/>
          <w:rtl/>
        </w:rPr>
        <w:t xml:space="preserve"> ماهية الذكاء الاصطناعي</w:t>
      </w:r>
    </w:p>
    <w:p w14:paraId="4E2CA696" w14:textId="77777777" w:rsidR="00FA60CC" w:rsidRDefault="00FA60CC" w:rsidP="00FA60CC">
      <w:pPr>
        <w:ind w:firstLine="720"/>
        <w:jc w:val="both"/>
        <w:rPr>
          <w:rFonts w:ascii="Simplified Arabic" w:hAnsi="Simplified Arabic" w:cs="Simplified Arabic"/>
          <w:sz w:val="24"/>
          <w:szCs w:val="24"/>
          <w:rtl/>
        </w:rPr>
      </w:pPr>
      <w:r w:rsidRPr="00F84DB2">
        <w:rPr>
          <w:rFonts w:ascii="Simplified Arabic" w:hAnsi="Simplified Arabic" w:cs="Simplified Arabic"/>
          <w:sz w:val="24"/>
          <w:szCs w:val="24"/>
          <w:rtl/>
        </w:rPr>
        <w:t>أصبح موضوع الذكاء الاصطناعي غامضًا في زمننا الحالي، حيث يتساءل الجميع عن كيفية استطاعة هذا الدماغ، سواء كان بيولوجيًا أو إلكترونيًا، أن يفهم ويتفاعل ويقوم بالتنبؤ في عالم أعقد بكثير من نفسه. لهذا السبب، لا يزال الذكاء الاصطناعي محيرًا للكثيرين، وبين الحين والآخر، يقدم لنا المبتكرون تقنيات جديدة في هذا المجال مما يزيد الأمور تعقيدًا. ونظرًا لتوسع البرامج المتعلقة بهذا الاختراع، وجد الذكاء الاصطناعي طريقه إلى جميع المجالات العلمية. حتى الأشخاص الذين ليسوا مختصين في تكنولوجيا المعلومات يمكنهم الحديث عن الذكاء الاصطناعي وعادة ما يرتبط في أذهانهم بالأجهزة الحديثة. هذا الذكاء هو نتيجة دمج مجالي علم السلوك وعلم الأعصاب وعلوم الكمبيوتر. بشكل عام، يعرف بأنه العلم الذي يهدف إلى أتمتة اتخاذ القرارات بدلًا من البشر، سواء بشكل كامل أو جزئي، مع إمكانية التكيف والتنب</w:t>
      </w:r>
      <w:r>
        <w:rPr>
          <w:rFonts w:ascii="Simplified Arabic" w:hAnsi="Simplified Arabic" w:cs="Simplified Arabic" w:hint="cs"/>
          <w:sz w:val="24"/>
          <w:szCs w:val="24"/>
          <w:rtl/>
        </w:rPr>
        <w:t>ؤ.(</w:t>
      </w:r>
      <w:r w:rsidRPr="00D85164">
        <w:rPr>
          <w:rtl/>
        </w:rPr>
        <w:t xml:space="preserve"> </w:t>
      </w:r>
      <w:r w:rsidRPr="00D85164">
        <w:rPr>
          <w:rFonts w:ascii="Simplified Arabic" w:hAnsi="Simplified Arabic" w:cs="Simplified Arabic"/>
          <w:sz w:val="24"/>
          <w:szCs w:val="24"/>
          <w:rtl/>
        </w:rPr>
        <w:t>د. سامية شهبي قمورة</w:t>
      </w:r>
      <w:r>
        <w:rPr>
          <w:rFonts w:ascii="Simplified Arabic" w:hAnsi="Simplified Arabic" w:cs="Simplified Arabic" w:hint="cs"/>
          <w:sz w:val="24"/>
          <w:szCs w:val="24"/>
          <w:rtl/>
        </w:rPr>
        <w:t>,2018)</w:t>
      </w:r>
    </w:p>
    <w:p w14:paraId="21FF99CB" w14:textId="77777777" w:rsidR="00FA60CC" w:rsidRDefault="00FA60CC" w:rsidP="00FA60CC">
      <w:pPr>
        <w:ind w:firstLine="720"/>
        <w:jc w:val="both"/>
        <w:rPr>
          <w:rFonts w:ascii="Simplified Arabic" w:hAnsi="Simplified Arabic" w:cs="Simplified Arabic"/>
          <w:sz w:val="24"/>
          <w:szCs w:val="24"/>
          <w:rtl/>
        </w:rPr>
      </w:pPr>
      <w:r w:rsidRPr="00F84DB2">
        <w:rPr>
          <w:rFonts w:ascii="Simplified Arabic" w:hAnsi="Simplified Arabic" w:cs="Simplified Arabic"/>
          <w:sz w:val="24"/>
          <w:szCs w:val="24"/>
          <w:rtl/>
        </w:rPr>
        <w:t>ولكي نتمكن من معرفة ما هو الذكاء االصطناعي وما أنواعه وما هي مراحل تطوره ُّ سيتم تقسيم هذا ا</w:t>
      </w:r>
      <w:r>
        <w:rPr>
          <w:rFonts w:ascii="Simplified Arabic" w:hAnsi="Simplified Arabic" w:cs="Simplified Arabic" w:hint="cs"/>
          <w:sz w:val="24"/>
          <w:szCs w:val="24"/>
          <w:rtl/>
        </w:rPr>
        <w:t>ل</w:t>
      </w:r>
      <w:r w:rsidRPr="00F84DB2">
        <w:rPr>
          <w:rFonts w:ascii="Simplified Arabic" w:hAnsi="Simplified Arabic" w:cs="Simplified Arabic"/>
          <w:sz w:val="24"/>
          <w:szCs w:val="24"/>
          <w:rtl/>
        </w:rPr>
        <w:t>مبحث إلى مطلب</w:t>
      </w:r>
      <w:r>
        <w:rPr>
          <w:rFonts w:ascii="Simplified Arabic" w:hAnsi="Simplified Arabic" w:cs="Simplified Arabic" w:hint="cs"/>
          <w:sz w:val="24"/>
          <w:szCs w:val="24"/>
          <w:rtl/>
        </w:rPr>
        <w:t>ين</w:t>
      </w:r>
      <w:r w:rsidRPr="00F84DB2">
        <w:rPr>
          <w:rFonts w:ascii="Simplified Arabic" w:hAnsi="Simplified Arabic" w:cs="Simplified Arabic"/>
          <w:sz w:val="24"/>
          <w:szCs w:val="24"/>
          <w:rtl/>
        </w:rPr>
        <w:t xml:space="preserve"> على النحو التالي</w:t>
      </w:r>
      <w:r w:rsidRPr="00F84DB2">
        <w:rPr>
          <w:rFonts w:ascii="Simplified Arabic" w:hAnsi="Simplified Arabic" w:cs="Simplified Arabic"/>
          <w:sz w:val="24"/>
          <w:szCs w:val="24"/>
        </w:rPr>
        <w:t>:</w:t>
      </w:r>
    </w:p>
    <w:p w14:paraId="65BBB74B"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المطلب الأول: مفهوم الذكاء الاصطناعي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التطور التاريخي للذكاء الاصطناعي </w:t>
      </w:r>
    </w:p>
    <w:p w14:paraId="6D739B13"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المطلب الثاني: </w:t>
      </w:r>
      <w:r w:rsidRPr="00D85164">
        <w:rPr>
          <w:rFonts w:ascii="Simplified Arabic" w:hAnsi="Simplified Arabic" w:cs="Simplified Arabic"/>
          <w:sz w:val="24"/>
          <w:szCs w:val="24"/>
          <w:rtl/>
        </w:rPr>
        <w:t>أنواع ومراحل وتقنيات الذكاء الاصطناعي، بالإضافة إلى مزايا ومتطلبات تطبيقه.</w:t>
      </w:r>
    </w:p>
    <w:p w14:paraId="07111826" w14:textId="77777777" w:rsidR="00FA60CC" w:rsidRDefault="00FA60CC" w:rsidP="00FA60CC">
      <w:pPr>
        <w:jc w:val="center"/>
        <w:rPr>
          <w:rFonts w:ascii="Simplified Arabic" w:hAnsi="Simplified Arabic" w:cs="Simplified Arabic"/>
          <w:sz w:val="24"/>
          <w:szCs w:val="24"/>
          <w:rtl/>
        </w:rPr>
      </w:pPr>
      <w:r>
        <w:rPr>
          <w:rFonts w:ascii="Simplified Arabic" w:hAnsi="Simplified Arabic" w:cs="Simplified Arabic" w:hint="cs"/>
          <w:sz w:val="24"/>
          <w:szCs w:val="24"/>
          <w:rtl/>
        </w:rPr>
        <w:t>---------------------------------------------------</w:t>
      </w:r>
    </w:p>
    <w:p w14:paraId="35D8212D" w14:textId="77777777" w:rsidR="00FA60CC" w:rsidRPr="00D85164" w:rsidRDefault="00FA60CC" w:rsidP="00FA60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1.2.2</w:t>
      </w:r>
      <w:r w:rsidRPr="00D85164">
        <w:rPr>
          <w:rFonts w:ascii="Simplified Arabic" w:hAnsi="Simplified Arabic" w:cs="Simplified Arabic" w:hint="cs"/>
          <w:b/>
          <w:bCs/>
          <w:sz w:val="28"/>
          <w:szCs w:val="28"/>
          <w:rtl/>
        </w:rPr>
        <w:t xml:space="preserve"> مفهوم الذكاء الاصطناعي </w:t>
      </w:r>
      <w:r w:rsidRPr="00D85164">
        <w:rPr>
          <w:rFonts w:ascii="Simplified Arabic" w:hAnsi="Simplified Arabic" w:cs="Simplified Arabic"/>
          <w:b/>
          <w:bCs/>
          <w:sz w:val="28"/>
          <w:szCs w:val="28"/>
          <w:rtl/>
        </w:rPr>
        <w:t>–</w:t>
      </w:r>
      <w:r w:rsidRPr="00D85164">
        <w:rPr>
          <w:rFonts w:ascii="Simplified Arabic" w:hAnsi="Simplified Arabic" w:cs="Simplified Arabic" w:hint="cs"/>
          <w:b/>
          <w:bCs/>
          <w:sz w:val="28"/>
          <w:szCs w:val="28"/>
          <w:rtl/>
        </w:rPr>
        <w:t xml:space="preserve"> التطور التاريخي للذكاء الاصطناعي </w:t>
      </w:r>
    </w:p>
    <w:p w14:paraId="3F7D9E1A" w14:textId="77777777" w:rsidR="00FA60CC" w:rsidRPr="004E38D3" w:rsidRDefault="00FA60CC" w:rsidP="00FA60CC">
      <w:pPr>
        <w:pStyle w:val="ListParagraph"/>
        <w:numPr>
          <w:ilvl w:val="0"/>
          <w:numId w:val="12"/>
        </w:numPr>
        <w:jc w:val="both"/>
        <w:rPr>
          <w:rFonts w:ascii="Simplified Arabic" w:hAnsi="Simplified Arabic" w:cs="Simplified Arabic"/>
          <w:b/>
          <w:bCs/>
          <w:sz w:val="24"/>
          <w:szCs w:val="24"/>
        </w:rPr>
      </w:pPr>
      <w:r w:rsidRPr="004E38D3">
        <w:rPr>
          <w:rFonts w:ascii="Simplified Arabic" w:hAnsi="Simplified Arabic" w:cs="Simplified Arabic" w:hint="cs"/>
          <w:b/>
          <w:bCs/>
          <w:sz w:val="24"/>
          <w:szCs w:val="24"/>
          <w:rtl/>
        </w:rPr>
        <w:t xml:space="preserve">مفهوم الذكاء الاصطناعي </w:t>
      </w:r>
    </w:p>
    <w:p w14:paraId="0E6010E8"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يتكون مصطلح "الذكاء الاصطناعي</w:t>
      </w:r>
      <w:r w:rsidRPr="00E245FE">
        <w:rPr>
          <w:rFonts w:ascii="Simplified Arabic" w:eastAsia="Times New Roman" w:hAnsi="Simplified Arabic" w:cs="Simplified Arabic"/>
          <w:kern w:val="0"/>
          <w:sz w:val="24"/>
          <w:szCs w:val="24"/>
          <w14:ligatures w14:val="none"/>
        </w:rPr>
        <w:t xml:space="preserve">" (Artificial Intelligence) </w:t>
      </w:r>
      <w:r w:rsidRPr="00E245FE">
        <w:rPr>
          <w:rFonts w:ascii="Simplified Arabic" w:eastAsia="Times New Roman" w:hAnsi="Simplified Arabic" w:cs="Simplified Arabic"/>
          <w:kern w:val="0"/>
          <w:sz w:val="24"/>
          <w:szCs w:val="24"/>
          <w:rtl/>
          <w14:ligatures w14:val="none"/>
        </w:rPr>
        <w:t>من جزأين: "الذكاء" ويقصد به القدرة على التفكير المنطقي، والابتكار، والتعلم السريع، والتعامل مع التغيرات المتواصلة، أما "الاصطناعي" فيرتبط بفكرة تصنيع شيء ما بطريقة غير طبيعية، أي من خلال تدخل تقني أو هندسي بدلاً من التكوين البشري أو الطبيعي. (عبد الله سعيد عبد الله الولي، 2021، ص 27)</w:t>
      </w:r>
    </w:p>
    <w:p w14:paraId="167553AC"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ويُعتبر الذكاء الاصطناعي أحد فروع علم الحاسوب، ويهدف إلى تصميم أنظمة قادرة على أداء مهام تتطلب مستوى معينًا من الذكاء البشري مثل التحليل، وحل المشكلات، واتخاذ القرارات في ظروف جديدة. (محمد حمد محمد، 2021، ص 34) وتظهر أهمية هذه الأنظمة عندما تتعامل مع مواقف غير متوقعة، حيث تستطيع تقييم المعلومات المتاحة واستخلاص نتائج بطريقة تشبه أو حتى تتفوق على العقل البشري</w:t>
      </w:r>
      <w:r w:rsidRPr="00E245FE">
        <w:rPr>
          <w:rFonts w:ascii="Simplified Arabic" w:eastAsia="Times New Roman" w:hAnsi="Simplified Arabic" w:cs="Simplified Arabic"/>
          <w:kern w:val="0"/>
          <w:sz w:val="24"/>
          <w:szCs w:val="24"/>
          <w14:ligatures w14:val="none"/>
        </w:rPr>
        <w:t>.</w:t>
      </w:r>
    </w:p>
    <w:p w14:paraId="2E17BA96"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 xml:space="preserve">ويرى بعض الباحثين أن الذكاء الاصطناعي يتمثل في قدرة الآلات التي تعمل تحت سيطرة الحاسوب على القيام بوظائف تُعد حكرًا على الإنسان، مثل التعلم من التجارب السابقة، واتخاذ قرارات بناءً على تحليل معطيات جديدة. هذا يتطلب فهمًا </w:t>
      </w:r>
      <w:r w:rsidRPr="00E245FE">
        <w:rPr>
          <w:rFonts w:ascii="Simplified Arabic" w:eastAsia="Times New Roman" w:hAnsi="Simplified Arabic" w:cs="Simplified Arabic"/>
          <w:kern w:val="0"/>
          <w:sz w:val="24"/>
          <w:szCs w:val="24"/>
          <w:rtl/>
          <w14:ligatures w14:val="none"/>
        </w:rPr>
        <w:lastRenderedPageBreak/>
        <w:t>معمقًا لعلوم الحاسوب، وبناء برامج معقدة قادرة على تنفيذ عمليات تحليلية واستنتاجية شبيهة بالبشر. (محمد محمد السيد الطوخي، 2021، ص 72)</w:t>
      </w:r>
    </w:p>
    <w:p w14:paraId="5F5DE2CF"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نتيجة هذا التنوع في تعريف المفهوم، حاول الباحثون توضيح طبيعته من خلال عدة زوايا. فعلى سبيل المثال، يرى البعض أن الذكاء الاصطناعي ما هو إلا دراسة تهدف لفهم كيف يمكن للآلات أن تقوم بما يقوم به الإنسان، واعتبر "مارك فوكس" الذكاء الاصطناعي بمثابة "نظرية لعمل العقل البشري". (مها مهدي الخفاف، غسان أحمد العتيبي، 2012، ص 166)</w:t>
      </w:r>
    </w:p>
    <w:p w14:paraId="2FD302A1"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كما يُنظر إلى الذكاء الاصطناعي كوسيلة لفهم الذكاء البشري من خلال برمجيات حاسوبية قادرة على محاكاة ذلك السلوك الذكي في حل المشكلات أو اتخاذ القرار. (جمال بن صبيح الهملان الشراري، 2021، ص 19)</w:t>
      </w:r>
    </w:p>
    <w:p w14:paraId="4D18B5C0"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ومن جهة أخرى، يُشار إليه أيضًا على أنه تقنية حديثة بدأت في أواخر القرن العشرين، تهدف إلى تسهيل اتخاذ القرار من خلال أدوات ذكية توفر للمستخدمين إمكانيات تحليلية متطورة. (صباح أنور يعقوب اليونس، 2012، ص 7)</w:t>
      </w:r>
    </w:p>
    <w:p w14:paraId="480169BB"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وكان "جون مكارثي" (1927) من أوائل من عرّفوا هذا المفهوم، حيث أوضح أن الذكاء الاصطناعي هو علم تصميم وبناء أنظمة تحاكي التفكير البشري، وذلك في ندوة شهيرة بجامعة دارتموث، ما جعله يُعرف بـ"أب الذكاء الاصطناعي". (مليكة مذكور، 2021، ص 134)</w:t>
      </w:r>
    </w:p>
    <w:p w14:paraId="794202BF"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أما "مارتن مينسكي" فقد وصفه بأنه قدرة برامج الحاسوب على أداء مهام تتطلب عمليات عقلية معقدة مثل التعلّم واسترجاع المعرفة. (عبد الله موسى، أحمد حبيب بلال، 2019، ص 2)</w:t>
      </w:r>
    </w:p>
    <w:p w14:paraId="74705517"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من خلال هذه التعريفات، يتضح أن الذكاء الاصطناعي لا ينحصر في كونه تقنية، بل هو مشروع علمي متكامل يسعى لمحاكاة القدرات الإدراكية للإنسان باستخدام أدوات رياضية وتقنيات حاسوبية. ويمكن القول إنه محاولة لإيجاد بدائل ذكية تقوم بوظائف بشرية ولكن بسرعات ودقة تفوق الإنسان في كثير من الأحيان</w:t>
      </w:r>
      <w:r w:rsidRPr="00E245FE">
        <w:rPr>
          <w:rFonts w:ascii="Simplified Arabic" w:eastAsia="Times New Roman" w:hAnsi="Simplified Arabic" w:cs="Simplified Arabic"/>
          <w:kern w:val="0"/>
          <w:sz w:val="24"/>
          <w:szCs w:val="24"/>
          <w14:ligatures w14:val="none"/>
        </w:rPr>
        <w:t>.</w:t>
      </w:r>
    </w:p>
    <w:p w14:paraId="147D4F5D"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ويرى الباحث أن الذكاء الاصطناعي لا يمكن حصره في تعريف ثابت، بل هو مجال ديناميكي يتطور باستمرار، ويهدف إلى تمكين الأنظمة التقنية من اتخاذ قرارات بصورة ذاتية، بناءً على تحليل كميات كبيرة من البيانات، دون الاعتماد الكامل على تدخل بشري مباشر</w:t>
      </w:r>
      <w:r w:rsidRPr="00E245FE">
        <w:rPr>
          <w:rFonts w:ascii="Simplified Arabic" w:eastAsia="Times New Roman" w:hAnsi="Simplified Arabic" w:cs="Simplified Arabic"/>
          <w:kern w:val="0"/>
          <w:sz w:val="24"/>
          <w:szCs w:val="24"/>
          <w14:ligatures w14:val="none"/>
        </w:rPr>
        <w:t>.</w:t>
      </w:r>
    </w:p>
    <w:p w14:paraId="265A6DF1"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t>وبما أن الذكاء الاصطناعي أصبح حاضرًا بقوة في كافة المجالات، فقد ظهرت تحديات حقيقية تتعلق بتنظيمه، خصوصًا في الجوانب القانونية والإنسانية. ويُعتبر ما كتبه</w:t>
      </w:r>
      <w:r w:rsidRPr="00E245FE">
        <w:rPr>
          <w:rFonts w:ascii="Simplified Arabic" w:eastAsia="Times New Roman" w:hAnsi="Simplified Arabic" w:cs="Simplified Arabic"/>
          <w:kern w:val="0"/>
          <w:sz w:val="24"/>
          <w:szCs w:val="24"/>
          <w14:ligatures w14:val="none"/>
        </w:rPr>
        <w:t xml:space="preserve"> C.A. Colliard </w:t>
      </w:r>
      <w:r w:rsidRPr="00E245FE">
        <w:rPr>
          <w:rFonts w:ascii="Simplified Arabic" w:eastAsia="Times New Roman" w:hAnsi="Simplified Arabic" w:cs="Simplified Arabic"/>
          <w:kern w:val="0"/>
          <w:sz w:val="24"/>
          <w:szCs w:val="24"/>
          <w:rtl/>
          <w14:ligatures w14:val="none"/>
        </w:rPr>
        <w:t>عن العلاقة بين القانون المدني والآلة نموذجًا لهذا الاهتمام، حيث ناقش كيف دفعت التطورات التقنية المشرعين إلى التفكير في تحديث القوانين بما يتلاءم مع الاستخدام الواسع للأنظمة الذكية. وقد بات لزامًا اليوم على المجتمعات، خصوصًا في العالم العربي، أن تُعالج هذه التحديات القانونية والتنظيمية عبر إطار تشريعي واضح</w:t>
      </w:r>
      <w:r w:rsidRPr="00E245FE">
        <w:rPr>
          <w:rFonts w:ascii="Simplified Arabic" w:eastAsia="Times New Roman" w:hAnsi="Simplified Arabic" w:cs="Simplified Arabic"/>
          <w:kern w:val="0"/>
          <w:sz w:val="24"/>
          <w:szCs w:val="24"/>
          <w14:ligatures w14:val="none"/>
        </w:rPr>
        <w:t>.</w:t>
      </w:r>
    </w:p>
    <w:p w14:paraId="76387124" w14:textId="77777777" w:rsidR="00E245FE" w:rsidRPr="00E245FE" w:rsidRDefault="00E245FE" w:rsidP="00E245FE">
      <w:pPr>
        <w:spacing w:before="100" w:beforeAutospacing="1" w:after="100" w:afterAutospacing="1" w:line="240" w:lineRule="auto"/>
        <w:ind w:left="360"/>
        <w:jc w:val="both"/>
        <w:rPr>
          <w:rFonts w:ascii="Simplified Arabic" w:eastAsia="Times New Roman" w:hAnsi="Simplified Arabic" w:cs="Simplified Arabic"/>
          <w:kern w:val="0"/>
          <w:sz w:val="24"/>
          <w:szCs w:val="24"/>
          <w14:ligatures w14:val="none"/>
        </w:rPr>
      </w:pPr>
      <w:r w:rsidRPr="00E245FE">
        <w:rPr>
          <w:rFonts w:ascii="Simplified Arabic" w:eastAsia="Times New Roman" w:hAnsi="Simplified Arabic" w:cs="Simplified Arabic"/>
          <w:kern w:val="0"/>
          <w:sz w:val="24"/>
          <w:szCs w:val="24"/>
          <w:rtl/>
          <w14:ligatures w14:val="none"/>
        </w:rPr>
        <w:lastRenderedPageBreak/>
        <w:t>وتكمن التحديات الكبرى في جانبين: الأول، حماية مخرجات الذكاء الاصطناعي وضمان ملكيتها الفكرية، والثاني، حماية المجتمعات من الأضرار المحتملة التي قد تنجم عن سوء استخدام هذه التقنية أو اتخاذ قرارات خاطئة تؤثر على الأفراد والمؤسسات</w:t>
      </w:r>
      <w:r w:rsidRPr="00E245FE">
        <w:rPr>
          <w:rFonts w:ascii="Simplified Arabic" w:eastAsia="Times New Roman" w:hAnsi="Simplified Arabic" w:cs="Simplified Arabic"/>
          <w:kern w:val="0"/>
          <w:sz w:val="24"/>
          <w:szCs w:val="24"/>
          <w14:ligatures w14:val="none"/>
        </w:rPr>
        <w:t>.</w:t>
      </w:r>
    </w:p>
    <w:p w14:paraId="74E0D662" w14:textId="77777777" w:rsidR="00FA60CC" w:rsidRPr="002C27E3" w:rsidRDefault="00FA60CC" w:rsidP="00FA60CC">
      <w:pPr>
        <w:pStyle w:val="ListParagraph"/>
        <w:numPr>
          <w:ilvl w:val="0"/>
          <w:numId w:val="12"/>
        </w:numPr>
        <w:jc w:val="both"/>
        <w:rPr>
          <w:rFonts w:ascii="Simplified Arabic" w:hAnsi="Simplified Arabic" w:cs="Simplified Arabic"/>
          <w:b/>
          <w:bCs/>
          <w:sz w:val="24"/>
          <w:szCs w:val="24"/>
        </w:rPr>
      </w:pPr>
      <w:r w:rsidRPr="002C27E3">
        <w:rPr>
          <w:rFonts w:ascii="Simplified Arabic" w:hAnsi="Simplified Arabic" w:cs="Simplified Arabic" w:hint="cs"/>
          <w:b/>
          <w:bCs/>
          <w:sz w:val="24"/>
          <w:szCs w:val="24"/>
          <w:rtl/>
        </w:rPr>
        <w:t xml:space="preserve">التطور التاريخي للذكاء الاصطناعي </w:t>
      </w:r>
    </w:p>
    <w:p w14:paraId="52BE83C6"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إن فهم الذكاء الاصطناعي بشكل شامل لا يكتمل إلا من خلال تتبع تطوره التاريخي، حيث إن هذا المجال لم ينشأ فجأة، بل مر بعدة مراحل زمنية متدرجة، كل منها ساهمت في بلورة المفهوم ووضع أسسه النظرية والتطبيقية. ويُلاحظ أن هذا التطور لم يكن خطيًا، بل كان مليئًا بالقفزات الكبرى تارة، والتوقفات والخيبات تارة أخرى</w:t>
      </w:r>
      <w:r w:rsidRPr="00C91656">
        <w:rPr>
          <w:rFonts w:ascii="Simplified Arabic" w:hAnsi="Simplified Arabic" w:cs="Simplified Arabic"/>
          <w:sz w:val="24"/>
          <w:szCs w:val="24"/>
        </w:rPr>
        <w:t>.</w:t>
      </w:r>
    </w:p>
    <w:p w14:paraId="71D21FC3" w14:textId="77777777" w:rsidR="00C91656" w:rsidRPr="00C91656" w:rsidRDefault="00C91656" w:rsidP="00C91656">
      <w:pPr>
        <w:jc w:val="both"/>
        <w:rPr>
          <w:rFonts w:ascii="Simplified Arabic" w:hAnsi="Simplified Arabic" w:cs="Simplified Arabic"/>
          <w:b/>
          <w:bCs/>
          <w:sz w:val="24"/>
          <w:szCs w:val="24"/>
        </w:rPr>
      </w:pPr>
      <w:r w:rsidRPr="00C91656">
        <w:rPr>
          <w:rFonts w:ascii="Simplified Arabic" w:hAnsi="Simplified Arabic" w:cs="Simplified Arabic"/>
          <w:b/>
          <w:bCs/>
          <w:sz w:val="24"/>
          <w:szCs w:val="24"/>
          <w:rtl/>
        </w:rPr>
        <w:t>المرحلة الأولى: البدايات النظرية والفكرية (قبل 1950)</w:t>
      </w:r>
    </w:p>
    <w:p w14:paraId="25197E11"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يرتبط التفكير الأولي في الذكاء الاصطناعي بفلاسفة وعلماء رياضيات طرحوا تساؤلات حول ما إذا كان بالإمكان محاكاة التفكير البشري باستخدام المنطق والرموز. من أبرز هؤلاء العلماء "جورج بول" الذي وضع في القرن التاسع عشر أسس "الجبر البولياني</w:t>
      </w:r>
      <w:r w:rsidRPr="00C91656">
        <w:rPr>
          <w:rFonts w:ascii="Simplified Arabic" w:hAnsi="Simplified Arabic" w:cs="Simplified Arabic"/>
          <w:sz w:val="24"/>
          <w:szCs w:val="24"/>
        </w:rPr>
        <w:t>" (Boolean Algebra)</w:t>
      </w:r>
      <w:r w:rsidRPr="00C91656">
        <w:rPr>
          <w:rFonts w:ascii="Simplified Arabic" w:hAnsi="Simplified Arabic" w:cs="Simplified Arabic"/>
          <w:sz w:val="24"/>
          <w:szCs w:val="24"/>
          <w:rtl/>
        </w:rPr>
        <w:t>، وهو نظام رياضي يعتمد على القيمتين (صحيح/خطأ) والذي أصبح لاحقًا حجر الأساس في بناء الحواسيب</w:t>
      </w:r>
      <w:r w:rsidRPr="00C91656">
        <w:rPr>
          <w:rFonts w:ascii="Simplified Arabic" w:hAnsi="Simplified Arabic" w:cs="Simplified Arabic"/>
          <w:sz w:val="24"/>
          <w:szCs w:val="24"/>
        </w:rPr>
        <w:t>.</w:t>
      </w:r>
    </w:p>
    <w:p w14:paraId="5E062053"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 xml:space="preserve">وفي ثلاثينيات القرن العشرين، ظهر العالم </w:t>
      </w:r>
      <w:r w:rsidRPr="00C91656">
        <w:rPr>
          <w:rFonts w:ascii="Simplified Arabic" w:hAnsi="Simplified Arabic" w:cs="Simplified Arabic"/>
          <w:b/>
          <w:bCs/>
          <w:sz w:val="24"/>
          <w:szCs w:val="24"/>
          <w:rtl/>
        </w:rPr>
        <w:t>آلان تورنج</w:t>
      </w:r>
      <w:r w:rsidRPr="00C91656">
        <w:rPr>
          <w:rFonts w:ascii="Simplified Arabic" w:hAnsi="Simplified Arabic" w:cs="Simplified Arabic"/>
          <w:sz w:val="24"/>
          <w:szCs w:val="24"/>
          <w:rtl/>
        </w:rPr>
        <w:t xml:space="preserve">، الذي يُعتبر من أوائل من طرح فكرة إمكانية قيام الآلة بالتفكير. وقد نشر في عام 1936 ورقة بحثية بعنوان </w:t>
      </w:r>
      <w:r w:rsidRPr="00C91656">
        <w:rPr>
          <w:rFonts w:ascii="Simplified Arabic" w:hAnsi="Simplified Arabic" w:cs="Simplified Arabic"/>
          <w:i/>
          <w:iCs/>
          <w:sz w:val="24"/>
          <w:szCs w:val="24"/>
        </w:rPr>
        <w:t>"</w:t>
      </w:r>
      <w:r w:rsidRPr="00C91656">
        <w:rPr>
          <w:rFonts w:ascii="Simplified Arabic" w:hAnsi="Simplified Arabic" w:cs="Simplified Arabic"/>
          <w:i/>
          <w:iCs/>
          <w:sz w:val="24"/>
          <w:szCs w:val="24"/>
          <w:rtl/>
        </w:rPr>
        <w:t>حول الأعداد المحسوبة</w:t>
      </w:r>
      <w:r w:rsidRPr="00C91656">
        <w:rPr>
          <w:rFonts w:ascii="Simplified Arabic" w:hAnsi="Simplified Arabic" w:cs="Simplified Arabic"/>
          <w:i/>
          <w:iCs/>
          <w:sz w:val="24"/>
          <w:szCs w:val="24"/>
        </w:rPr>
        <w:t>"</w:t>
      </w:r>
      <w:r w:rsidRPr="00C91656">
        <w:rPr>
          <w:rFonts w:ascii="Simplified Arabic" w:hAnsi="Simplified Arabic" w:cs="Simplified Arabic"/>
          <w:sz w:val="24"/>
          <w:szCs w:val="24"/>
          <w:rtl/>
        </w:rPr>
        <w:t>، وصف فيها آلة خيالية تُعرف بـ"آلة تورنج"، يمكنها تنفيذ أي خوارزمية رياضية. كانت هذه الخطوة بمثابة اللبنة الأولى لفكرة الحوسبة الذكية. (الشراري، 2021، ص 20)</w:t>
      </w:r>
    </w:p>
    <w:p w14:paraId="2C12FB4D" w14:textId="77777777" w:rsidR="00C91656" w:rsidRPr="00C91656" w:rsidRDefault="00C91656" w:rsidP="00C91656">
      <w:pPr>
        <w:jc w:val="both"/>
        <w:rPr>
          <w:rFonts w:ascii="Simplified Arabic" w:hAnsi="Simplified Arabic" w:cs="Simplified Arabic"/>
          <w:b/>
          <w:bCs/>
          <w:sz w:val="24"/>
          <w:szCs w:val="24"/>
        </w:rPr>
      </w:pPr>
      <w:r w:rsidRPr="00C91656">
        <w:rPr>
          <w:rFonts w:ascii="Simplified Arabic" w:hAnsi="Simplified Arabic" w:cs="Simplified Arabic"/>
          <w:b/>
          <w:bCs/>
          <w:sz w:val="24"/>
          <w:szCs w:val="24"/>
          <w:rtl/>
        </w:rPr>
        <w:t>المرحلة الثانية: الميلاد الرسمي للمجال</w:t>
      </w:r>
      <w:r w:rsidRPr="00C91656">
        <w:rPr>
          <w:rFonts w:ascii="Simplified Arabic" w:hAnsi="Simplified Arabic" w:cs="Simplified Arabic"/>
          <w:b/>
          <w:bCs/>
          <w:sz w:val="24"/>
          <w:szCs w:val="24"/>
        </w:rPr>
        <w:t xml:space="preserve"> (1950 - 1956)</w:t>
      </w:r>
    </w:p>
    <w:p w14:paraId="6F3F8912"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في عام 1950، نشر آلان تورنج مقالة شهيرة بعنوان "هل تستطيع الآلات أن تفكر؟"، وقدم من خلالها اختبارًا يُعرف بـ"اختبار تورنج</w:t>
      </w:r>
      <w:r w:rsidRPr="00C91656">
        <w:rPr>
          <w:rFonts w:ascii="Simplified Arabic" w:hAnsi="Simplified Arabic" w:cs="Simplified Arabic"/>
          <w:sz w:val="24"/>
          <w:szCs w:val="24"/>
        </w:rPr>
        <w:t>" Turing Test</w:t>
      </w:r>
      <w:r w:rsidRPr="00C91656">
        <w:rPr>
          <w:rFonts w:ascii="Simplified Arabic" w:hAnsi="Simplified Arabic" w:cs="Simplified Arabic"/>
          <w:sz w:val="24"/>
          <w:szCs w:val="24"/>
          <w:rtl/>
        </w:rPr>
        <w:t>، والذي يُستخدم حتى اليوم لقياس مدى قدرة الآلة على محاكاة التفكير البشري بطريقة تجعل الشخص غير قادر على التمييز ما إذا كان يتحدث مع إنسان أم آلة</w:t>
      </w:r>
      <w:r w:rsidRPr="00C91656">
        <w:rPr>
          <w:rFonts w:ascii="Simplified Arabic" w:hAnsi="Simplified Arabic" w:cs="Simplified Arabic"/>
          <w:sz w:val="24"/>
          <w:szCs w:val="24"/>
        </w:rPr>
        <w:t>.</w:t>
      </w:r>
    </w:p>
    <w:p w14:paraId="737A580B"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 xml:space="preserve">ولكن اللحظة الحاسمة جاءت في عام 1956، حين عُقد مؤتمر علمي بجامعة "دارتموث" في الولايات المتحدة، برئاسة العالم </w:t>
      </w:r>
      <w:r w:rsidRPr="00C91656">
        <w:rPr>
          <w:rFonts w:ascii="Simplified Arabic" w:hAnsi="Simplified Arabic" w:cs="Simplified Arabic"/>
          <w:b/>
          <w:bCs/>
          <w:sz w:val="24"/>
          <w:szCs w:val="24"/>
          <w:rtl/>
        </w:rPr>
        <w:t>جون مكارثي</w:t>
      </w:r>
      <w:r w:rsidRPr="00C91656">
        <w:rPr>
          <w:rFonts w:ascii="Simplified Arabic" w:hAnsi="Simplified Arabic" w:cs="Simplified Arabic"/>
          <w:sz w:val="24"/>
          <w:szCs w:val="24"/>
          <w:rtl/>
        </w:rPr>
        <w:t>، والذي يُعد المؤسس الفعلي للذكاء الاصطناعي كمجال علمي مستقل. في هذا المؤتمر، طُرح مصطلح "الذكاء الاصطناعي" لأول مرة رسميًا، وكان الهدف من المؤتمر هو مناقشة إمكانية بناء آلات تفكر وتتعلم بنفس طريقة البشر. (مذكور، 2021، ص 134)</w:t>
      </w:r>
    </w:p>
    <w:p w14:paraId="37909C67" w14:textId="77777777" w:rsidR="00C91656" w:rsidRDefault="00C91656" w:rsidP="00C91656">
      <w:pPr>
        <w:jc w:val="both"/>
        <w:rPr>
          <w:rFonts w:ascii="Simplified Arabic" w:hAnsi="Simplified Arabic" w:cs="Simplified Arabic"/>
          <w:sz w:val="24"/>
          <w:szCs w:val="24"/>
          <w:rtl/>
        </w:rPr>
      </w:pPr>
      <w:r w:rsidRPr="00C91656">
        <w:rPr>
          <w:rFonts w:ascii="Simplified Arabic" w:hAnsi="Simplified Arabic" w:cs="Simplified Arabic"/>
          <w:sz w:val="24"/>
          <w:szCs w:val="24"/>
          <w:rtl/>
        </w:rPr>
        <w:t>شارك في المؤتمر علماء كبار مثل "مارفن مينسكي" و"هربرت سايمون"، الذين أسهموا لاحقًا في تطوير خوارزميات ونماذج أساسية لهذا المجال</w:t>
      </w:r>
      <w:r w:rsidRPr="00C91656">
        <w:rPr>
          <w:rFonts w:ascii="Simplified Arabic" w:hAnsi="Simplified Arabic" w:cs="Simplified Arabic"/>
          <w:sz w:val="24"/>
          <w:szCs w:val="24"/>
        </w:rPr>
        <w:t>.</w:t>
      </w:r>
    </w:p>
    <w:p w14:paraId="50243EFA" w14:textId="77777777" w:rsidR="00C91656" w:rsidRPr="00C91656" w:rsidRDefault="00C91656" w:rsidP="00C91656">
      <w:pPr>
        <w:jc w:val="both"/>
        <w:rPr>
          <w:rFonts w:ascii="Simplified Arabic" w:hAnsi="Simplified Arabic" w:cs="Simplified Arabic"/>
          <w:sz w:val="24"/>
          <w:szCs w:val="24"/>
        </w:rPr>
      </w:pPr>
    </w:p>
    <w:p w14:paraId="41CCDF61" w14:textId="594FFBE7" w:rsidR="00C91656" w:rsidRPr="00C91656" w:rsidRDefault="00C91656" w:rsidP="00C91656">
      <w:pPr>
        <w:jc w:val="both"/>
        <w:rPr>
          <w:rFonts w:ascii="Simplified Arabic" w:hAnsi="Simplified Arabic" w:cs="Simplified Arabic"/>
          <w:b/>
          <w:bCs/>
          <w:sz w:val="24"/>
          <w:szCs w:val="24"/>
        </w:rPr>
      </w:pPr>
      <w:r w:rsidRPr="00C91656">
        <w:rPr>
          <w:rFonts w:ascii="Simplified Arabic" w:hAnsi="Simplified Arabic" w:cs="Simplified Arabic"/>
          <w:b/>
          <w:bCs/>
          <w:sz w:val="24"/>
          <w:szCs w:val="24"/>
          <w:rtl/>
        </w:rPr>
        <w:lastRenderedPageBreak/>
        <w:t>المرحلة الثالثة: التفاؤل المفرط</w:t>
      </w:r>
      <w:r>
        <w:rPr>
          <w:rFonts w:ascii="Simplified Arabic" w:hAnsi="Simplified Arabic" w:cs="Simplified Arabic" w:hint="cs"/>
          <w:b/>
          <w:bCs/>
          <w:sz w:val="24"/>
          <w:szCs w:val="24"/>
          <w:rtl/>
        </w:rPr>
        <w:t xml:space="preserve"> </w:t>
      </w:r>
      <w:r w:rsidRPr="00C91656">
        <w:rPr>
          <w:rFonts w:ascii="Simplified Arabic" w:hAnsi="Simplified Arabic" w:cs="Simplified Arabic"/>
          <w:b/>
          <w:bCs/>
          <w:sz w:val="24"/>
          <w:szCs w:val="24"/>
        </w:rPr>
        <w:t xml:space="preserve"> (1956 - 1970)</w:t>
      </w:r>
      <w:r>
        <w:rPr>
          <w:rFonts w:ascii="Simplified Arabic" w:hAnsi="Simplified Arabic" w:cs="Simplified Arabic" w:hint="cs"/>
          <w:b/>
          <w:bCs/>
          <w:sz w:val="24"/>
          <w:szCs w:val="24"/>
          <w:rtl/>
        </w:rPr>
        <w:t xml:space="preserve"> </w:t>
      </w:r>
    </w:p>
    <w:p w14:paraId="6BA25C69"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بعد المؤتمر، شهدت الأبحاث طفرة في مشاريع الذكاء الاصطناعي. وُضع تصور متفائل بأن أجهزة الكمبيوتر ستصل إلى مستوى الذكاء البشري خلال عقد من الزمن، وبدأ العلماء في تطوير أنظمة قادرة على إثبات النظريات الرياضية، ولعب الشطرنج، وحل الألغاز المنطقية</w:t>
      </w:r>
      <w:r w:rsidRPr="00C91656">
        <w:rPr>
          <w:rFonts w:ascii="Simplified Arabic" w:hAnsi="Simplified Arabic" w:cs="Simplified Arabic"/>
          <w:sz w:val="24"/>
          <w:szCs w:val="24"/>
        </w:rPr>
        <w:t>.</w:t>
      </w:r>
    </w:p>
    <w:p w14:paraId="4EC00F9F" w14:textId="1990EE6A"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 xml:space="preserve">من أبرز المشاريع في هذه الفترة برنامج </w:t>
      </w:r>
      <w:r w:rsidRPr="00C91656">
        <w:rPr>
          <w:rFonts w:ascii="Simplified Arabic" w:hAnsi="Simplified Arabic" w:cs="Simplified Arabic"/>
          <w:b/>
          <w:bCs/>
          <w:sz w:val="24"/>
          <w:szCs w:val="24"/>
        </w:rPr>
        <w:t>ELIZA</w:t>
      </w:r>
      <w:r w:rsidRPr="00C91656">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C91656">
        <w:rPr>
          <w:rFonts w:ascii="Simplified Arabic" w:hAnsi="Simplified Arabic" w:cs="Simplified Arabic"/>
          <w:sz w:val="24"/>
          <w:szCs w:val="24"/>
          <w:rtl/>
        </w:rPr>
        <w:t>الذي طُوّر في منتصف الستينات، وكان يحاكي محادثة بسيطة بين طبيب نفسي ومريض. رغم بساطته، فإنه كان يُعد إنجازًا كبيرًا في ذلك الوقت</w:t>
      </w:r>
      <w:r w:rsidRPr="00C91656">
        <w:rPr>
          <w:rFonts w:ascii="Simplified Arabic" w:hAnsi="Simplified Arabic" w:cs="Simplified Arabic"/>
          <w:sz w:val="24"/>
          <w:szCs w:val="24"/>
        </w:rPr>
        <w:t>.</w:t>
      </w:r>
    </w:p>
    <w:p w14:paraId="39241AC2"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لكن ما ميز هذه المرحلة هو الاعتماد على "الذكاء الرمزي</w:t>
      </w:r>
      <w:r w:rsidRPr="00C91656">
        <w:rPr>
          <w:rFonts w:ascii="Simplified Arabic" w:hAnsi="Simplified Arabic" w:cs="Simplified Arabic"/>
          <w:sz w:val="24"/>
          <w:szCs w:val="24"/>
        </w:rPr>
        <w:t>" (Symbolic AI)</w:t>
      </w:r>
      <w:r w:rsidRPr="00C91656">
        <w:rPr>
          <w:rFonts w:ascii="Simplified Arabic" w:hAnsi="Simplified Arabic" w:cs="Simplified Arabic"/>
          <w:sz w:val="24"/>
          <w:szCs w:val="24"/>
          <w:rtl/>
        </w:rPr>
        <w:t>، حيث كانت الأنظمة تعتمد على قواعد منطقية صريحة مكتوبة يدويًا لتقليد التفكير البشري</w:t>
      </w:r>
      <w:r w:rsidRPr="00C91656">
        <w:rPr>
          <w:rFonts w:ascii="Simplified Arabic" w:hAnsi="Simplified Arabic" w:cs="Simplified Arabic"/>
          <w:sz w:val="24"/>
          <w:szCs w:val="24"/>
        </w:rPr>
        <w:t>.</w:t>
      </w:r>
    </w:p>
    <w:p w14:paraId="39234FB5" w14:textId="6C7FC52D" w:rsidR="00C91656" w:rsidRPr="00C91656" w:rsidRDefault="00C91656" w:rsidP="00C91656">
      <w:pPr>
        <w:jc w:val="both"/>
        <w:rPr>
          <w:rFonts w:ascii="Simplified Arabic" w:hAnsi="Simplified Arabic" w:cs="Simplified Arabic"/>
          <w:b/>
          <w:bCs/>
          <w:sz w:val="24"/>
          <w:szCs w:val="24"/>
        </w:rPr>
      </w:pPr>
      <w:r w:rsidRPr="00C91656">
        <w:rPr>
          <w:rFonts w:ascii="Simplified Arabic" w:hAnsi="Simplified Arabic" w:cs="Simplified Arabic"/>
          <w:b/>
          <w:bCs/>
          <w:sz w:val="24"/>
          <w:szCs w:val="24"/>
          <w:rtl/>
        </w:rPr>
        <w:t>المرحلة الرابعة: فترة الجمود الأولى</w:t>
      </w:r>
      <w:r>
        <w:rPr>
          <w:rFonts w:ascii="Simplified Arabic" w:hAnsi="Simplified Arabic" w:cs="Simplified Arabic" w:hint="cs"/>
          <w:b/>
          <w:bCs/>
          <w:sz w:val="24"/>
          <w:szCs w:val="24"/>
          <w:rtl/>
        </w:rPr>
        <w:t xml:space="preserve"> </w:t>
      </w:r>
      <w:r w:rsidRPr="00C91656">
        <w:rPr>
          <w:rFonts w:ascii="Simplified Arabic" w:hAnsi="Simplified Arabic" w:cs="Simplified Arabic"/>
          <w:b/>
          <w:bCs/>
          <w:sz w:val="24"/>
          <w:szCs w:val="24"/>
        </w:rPr>
        <w:t xml:space="preserve"> (1970 - 1980)</w:t>
      </w:r>
    </w:p>
    <w:p w14:paraId="1AB59452"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مع نهاية السبعينيات، واجهت أبحاث الذكاء الاصطناعي تحديات كبيرة. فبعد كل تلك التوقعات المتفائلة، اتضح أن الأنظمة الذكية كانت محدودة جدًا، وتفشل في التعامل مع مواقف غير متوقعة أو بها غموض. كما أن القدرات الحاسوبية في ذلك الوقت كانت غير كافية لمعالجة كميات كبيرة من البيانات أو تنفيذ خوارزميات معقدة</w:t>
      </w:r>
      <w:r w:rsidRPr="00C91656">
        <w:rPr>
          <w:rFonts w:ascii="Simplified Arabic" w:hAnsi="Simplified Arabic" w:cs="Simplified Arabic"/>
          <w:sz w:val="24"/>
          <w:szCs w:val="24"/>
        </w:rPr>
        <w:t>.</w:t>
      </w:r>
    </w:p>
    <w:p w14:paraId="4307BECB"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هذه المرحلة تُعرف باسم</w:t>
      </w:r>
      <w:r w:rsidRPr="00C91656">
        <w:rPr>
          <w:rFonts w:ascii="Simplified Arabic" w:hAnsi="Simplified Arabic" w:cs="Simplified Arabic"/>
          <w:sz w:val="24"/>
          <w:szCs w:val="24"/>
        </w:rPr>
        <w:t xml:space="preserve"> "</w:t>
      </w:r>
      <w:r w:rsidRPr="00C91656">
        <w:rPr>
          <w:rFonts w:ascii="Simplified Arabic" w:hAnsi="Simplified Arabic" w:cs="Simplified Arabic"/>
          <w:b/>
          <w:bCs/>
          <w:sz w:val="24"/>
          <w:szCs w:val="24"/>
          <w:rtl/>
        </w:rPr>
        <w:t>شتاء الذكاء الاصطناعي</w:t>
      </w:r>
      <w:r w:rsidRPr="00C91656">
        <w:rPr>
          <w:rFonts w:ascii="Simplified Arabic" w:hAnsi="Simplified Arabic" w:cs="Simplified Arabic"/>
          <w:sz w:val="24"/>
          <w:szCs w:val="24"/>
        </w:rPr>
        <w:t>" (AI Winter)</w:t>
      </w:r>
      <w:r w:rsidRPr="00C91656">
        <w:rPr>
          <w:rFonts w:ascii="Simplified Arabic" w:hAnsi="Simplified Arabic" w:cs="Simplified Arabic"/>
          <w:sz w:val="24"/>
          <w:szCs w:val="24"/>
          <w:rtl/>
        </w:rPr>
        <w:t>، حيث قلّ الدعم الحكومي والتمويل للمشاريع البحثية في المجال، وبدأ البعض يشكك في جدوى الذكاء الاصطناعي. (يعقوب، 2012، ص 10)</w:t>
      </w:r>
    </w:p>
    <w:p w14:paraId="1B2F43A5" w14:textId="7CBC3DA4" w:rsidR="00C91656" w:rsidRPr="00C91656" w:rsidRDefault="00C91656" w:rsidP="00C91656">
      <w:pPr>
        <w:jc w:val="both"/>
        <w:rPr>
          <w:rFonts w:ascii="Simplified Arabic" w:hAnsi="Simplified Arabic" w:cs="Simplified Arabic"/>
          <w:b/>
          <w:bCs/>
          <w:sz w:val="24"/>
          <w:szCs w:val="24"/>
        </w:rPr>
      </w:pPr>
      <w:r w:rsidRPr="00C91656">
        <w:rPr>
          <w:rFonts w:ascii="Simplified Arabic" w:hAnsi="Simplified Arabic" w:cs="Simplified Arabic"/>
          <w:b/>
          <w:bCs/>
          <w:sz w:val="24"/>
          <w:szCs w:val="24"/>
          <w:rtl/>
        </w:rPr>
        <w:t>المرحلة الخامسة: ظهور النظم الخبيرة</w:t>
      </w:r>
      <w:r>
        <w:rPr>
          <w:rFonts w:ascii="Simplified Arabic" w:hAnsi="Simplified Arabic" w:cs="Simplified Arabic" w:hint="cs"/>
          <w:b/>
          <w:bCs/>
          <w:sz w:val="24"/>
          <w:szCs w:val="24"/>
          <w:rtl/>
        </w:rPr>
        <w:t xml:space="preserve"> </w:t>
      </w:r>
      <w:r w:rsidRPr="00C91656">
        <w:rPr>
          <w:rFonts w:ascii="Simplified Arabic" w:hAnsi="Simplified Arabic" w:cs="Simplified Arabic"/>
          <w:b/>
          <w:bCs/>
          <w:sz w:val="24"/>
          <w:szCs w:val="24"/>
        </w:rPr>
        <w:t xml:space="preserve"> (1980 - 1990)</w:t>
      </w:r>
    </w:p>
    <w:p w14:paraId="7F42D8DE"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شهدت الثمانينات عودة الاهتمام بالذكاء الاصطناعي من خلال ما عُرف بـ"النظم الخبيرة</w:t>
      </w:r>
      <w:r w:rsidRPr="00C91656">
        <w:rPr>
          <w:rFonts w:ascii="Simplified Arabic" w:hAnsi="Simplified Arabic" w:cs="Simplified Arabic"/>
          <w:sz w:val="24"/>
          <w:szCs w:val="24"/>
        </w:rPr>
        <w:t>" (Expert Systems)</w:t>
      </w:r>
      <w:r w:rsidRPr="00C91656">
        <w:rPr>
          <w:rFonts w:ascii="Simplified Arabic" w:hAnsi="Simplified Arabic" w:cs="Simplified Arabic"/>
          <w:sz w:val="24"/>
          <w:szCs w:val="24"/>
          <w:rtl/>
        </w:rPr>
        <w:t>، وهي برامج تعتمد على قاعدة معرفة</w:t>
      </w:r>
      <w:r w:rsidRPr="00C91656">
        <w:rPr>
          <w:rFonts w:ascii="Simplified Arabic" w:hAnsi="Simplified Arabic" w:cs="Simplified Arabic"/>
          <w:sz w:val="24"/>
          <w:szCs w:val="24"/>
        </w:rPr>
        <w:t xml:space="preserve"> (Knowledge Base) </w:t>
      </w:r>
      <w:r w:rsidRPr="00C91656">
        <w:rPr>
          <w:rFonts w:ascii="Simplified Arabic" w:hAnsi="Simplified Arabic" w:cs="Simplified Arabic"/>
          <w:sz w:val="24"/>
          <w:szCs w:val="24"/>
          <w:rtl/>
        </w:rPr>
        <w:t>وخوارزمية استدلال</w:t>
      </w:r>
      <w:r w:rsidRPr="00C91656">
        <w:rPr>
          <w:rFonts w:ascii="Simplified Arabic" w:hAnsi="Simplified Arabic" w:cs="Simplified Arabic"/>
          <w:sz w:val="24"/>
          <w:szCs w:val="24"/>
        </w:rPr>
        <w:t xml:space="preserve"> (Inference Engine) </w:t>
      </w:r>
      <w:r w:rsidRPr="00C91656">
        <w:rPr>
          <w:rFonts w:ascii="Simplified Arabic" w:hAnsi="Simplified Arabic" w:cs="Simplified Arabic"/>
          <w:sz w:val="24"/>
          <w:szCs w:val="24"/>
          <w:rtl/>
        </w:rPr>
        <w:t>لمحاكاة قرارات خبير بشري في مجال معين</w:t>
      </w:r>
      <w:r w:rsidRPr="00C91656">
        <w:rPr>
          <w:rFonts w:ascii="Simplified Arabic" w:hAnsi="Simplified Arabic" w:cs="Simplified Arabic"/>
          <w:sz w:val="24"/>
          <w:szCs w:val="24"/>
        </w:rPr>
        <w:t>.</w:t>
      </w:r>
    </w:p>
    <w:p w14:paraId="4286CB3D" w14:textId="5C95A4CD"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 xml:space="preserve">أشهر هذه النظم كان برنامج </w:t>
      </w:r>
      <w:r w:rsidRPr="00C91656">
        <w:rPr>
          <w:rFonts w:ascii="Simplified Arabic" w:hAnsi="Simplified Arabic" w:cs="Simplified Arabic"/>
          <w:b/>
          <w:bCs/>
          <w:sz w:val="24"/>
          <w:szCs w:val="24"/>
        </w:rPr>
        <w:t>MYCIN</w:t>
      </w:r>
      <w:r w:rsidRPr="00C91656">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C91656">
        <w:rPr>
          <w:rFonts w:ascii="Simplified Arabic" w:hAnsi="Simplified Arabic" w:cs="Simplified Arabic"/>
          <w:sz w:val="24"/>
          <w:szCs w:val="24"/>
          <w:rtl/>
        </w:rPr>
        <w:t>في المجال الطبي، الذي ساعد الأطباء في تشخيص الأمراض البكتيرية ووصف المضادات الحيوية المناسبة</w:t>
      </w:r>
      <w:r w:rsidRPr="00C91656">
        <w:rPr>
          <w:rFonts w:ascii="Simplified Arabic" w:hAnsi="Simplified Arabic" w:cs="Simplified Arabic"/>
          <w:sz w:val="24"/>
          <w:szCs w:val="24"/>
        </w:rPr>
        <w:t>.</w:t>
      </w:r>
    </w:p>
    <w:p w14:paraId="482FB01D" w14:textId="1DC15E99"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رغم نجاح هذه الأنظمة في بعض القطاعات، إلا أنها كانت تعتمد اعتمادًا كاملًا على المعلومات التي يُدخلها المبرمجون، ولا تستطيع التعلم أو التكيف تلقائيًا</w:t>
      </w:r>
      <w:r w:rsidRPr="00C91656">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C91656">
        <w:rPr>
          <w:rFonts w:ascii="Simplified Arabic" w:hAnsi="Simplified Arabic" w:cs="Simplified Arabic"/>
          <w:sz w:val="24"/>
          <w:szCs w:val="24"/>
          <w:rtl/>
        </w:rPr>
        <w:t>يعقوب، 2012</w:t>
      </w:r>
      <w:r>
        <w:rPr>
          <w:rFonts w:ascii="Simplified Arabic" w:hAnsi="Simplified Arabic" w:cs="Simplified Arabic" w:hint="cs"/>
          <w:sz w:val="24"/>
          <w:szCs w:val="24"/>
          <w:rtl/>
        </w:rPr>
        <w:t>).</w:t>
      </w:r>
    </w:p>
    <w:p w14:paraId="688410EA" w14:textId="73E03FC9" w:rsidR="00C91656" w:rsidRPr="00C91656" w:rsidRDefault="00C91656" w:rsidP="00C91656">
      <w:pPr>
        <w:jc w:val="both"/>
        <w:rPr>
          <w:rFonts w:ascii="Simplified Arabic" w:hAnsi="Simplified Arabic" w:cs="Simplified Arabic"/>
          <w:b/>
          <w:bCs/>
          <w:sz w:val="24"/>
          <w:szCs w:val="24"/>
        </w:rPr>
      </w:pPr>
      <w:r w:rsidRPr="00C91656">
        <w:rPr>
          <w:rFonts w:ascii="Simplified Arabic" w:hAnsi="Simplified Arabic" w:cs="Simplified Arabic"/>
          <w:b/>
          <w:bCs/>
          <w:sz w:val="24"/>
          <w:szCs w:val="24"/>
          <w:rtl/>
        </w:rPr>
        <w:t>المرحلة السادسة: ظهور التعلم الآلي والتعلم العميق</w:t>
      </w:r>
      <w:r>
        <w:rPr>
          <w:rFonts w:ascii="Simplified Arabic" w:hAnsi="Simplified Arabic" w:cs="Simplified Arabic" w:hint="cs"/>
          <w:b/>
          <w:bCs/>
          <w:sz w:val="24"/>
          <w:szCs w:val="24"/>
          <w:rtl/>
        </w:rPr>
        <w:t xml:space="preserve"> </w:t>
      </w:r>
      <w:r w:rsidRPr="00C91656">
        <w:rPr>
          <w:rFonts w:ascii="Simplified Arabic" w:hAnsi="Simplified Arabic" w:cs="Simplified Arabic"/>
          <w:b/>
          <w:bCs/>
          <w:sz w:val="24"/>
          <w:szCs w:val="24"/>
        </w:rPr>
        <w:t xml:space="preserve"> (1990 - 2010)</w:t>
      </w:r>
    </w:p>
    <w:p w14:paraId="2D89CCAE"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 xml:space="preserve">في التسعينيات، بدأت توجهات جديدة تظهر في الذكاء الاصطناعي، حيث بدأ الاعتماد على </w:t>
      </w:r>
      <w:r w:rsidRPr="00C91656">
        <w:rPr>
          <w:rFonts w:ascii="Simplified Arabic" w:hAnsi="Simplified Arabic" w:cs="Simplified Arabic"/>
          <w:b/>
          <w:bCs/>
          <w:sz w:val="24"/>
          <w:szCs w:val="24"/>
          <w:rtl/>
        </w:rPr>
        <w:t>خوارزميات التعلم الآلي</w:t>
      </w:r>
      <w:r w:rsidRPr="00C91656">
        <w:rPr>
          <w:rFonts w:ascii="Simplified Arabic" w:hAnsi="Simplified Arabic" w:cs="Simplified Arabic"/>
          <w:b/>
          <w:bCs/>
          <w:sz w:val="24"/>
          <w:szCs w:val="24"/>
        </w:rPr>
        <w:t xml:space="preserve"> (Machine Learning)</w:t>
      </w:r>
      <w:r w:rsidRPr="00C91656">
        <w:rPr>
          <w:rFonts w:ascii="Simplified Arabic" w:hAnsi="Simplified Arabic" w:cs="Simplified Arabic"/>
          <w:sz w:val="24"/>
          <w:szCs w:val="24"/>
          <w:rtl/>
        </w:rPr>
        <w:t>، والتي تسمح للأنظمة بالتعلم من البيانات بدلاً من البرمجة اليدوية</w:t>
      </w:r>
      <w:r w:rsidRPr="00C91656">
        <w:rPr>
          <w:rFonts w:ascii="Simplified Arabic" w:hAnsi="Simplified Arabic" w:cs="Simplified Arabic"/>
          <w:sz w:val="24"/>
          <w:szCs w:val="24"/>
        </w:rPr>
        <w:t>.</w:t>
      </w:r>
    </w:p>
    <w:p w14:paraId="1A7E09BA"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lastRenderedPageBreak/>
        <w:t xml:space="preserve">ظهرت خوارزميات مثل "شبكات بايز"، و"شجرة القرار"، ثم لاحقًا </w:t>
      </w:r>
      <w:r w:rsidRPr="00C91656">
        <w:rPr>
          <w:rFonts w:ascii="Simplified Arabic" w:hAnsi="Simplified Arabic" w:cs="Simplified Arabic"/>
          <w:b/>
          <w:bCs/>
          <w:sz w:val="24"/>
          <w:szCs w:val="24"/>
          <w:rtl/>
        </w:rPr>
        <w:t>الشبكات العصبية الاصطناعية</w:t>
      </w:r>
      <w:r w:rsidRPr="00C91656">
        <w:rPr>
          <w:rFonts w:ascii="Simplified Arabic" w:hAnsi="Simplified Arabic" w:cs="Simplified Arabic"/>
          <w:sz w:val="24"/>
          <w:szCs w:val="24"/>
          <w:rtl/>
        </w:rPr>
        <w:t xml:space="preserve"> </w:t>
      </w:r>
      <w:r w:rsidRPr="00C91656">
        <w:rPr>
          <w:rFonts w:ascii="Simplified Arabic" w:hAnsi="Simplified Arabic" w:cs="Simplified Arabic"/>
          <w:sz w:val="24"/>
          <w:szCs w:val="24"/>
        </w:rPr>
        <w:t xml:space="preserve">(Artificial Neural Networks) </w:t>
      </w:r>
      <w:r w:rsidRPr="00C91656">
        <w:rPr>
          <w:rFonts w:ascii="Simplified Arabic" w:hAnsi="Simplified Arabic" w:cs="Simplified Arabic"/>
          <w:sz w:val="24"/>
          <w:szCs w:val="24"/>
          <w:rtl/>
        </w:rPr>
        <w:t>التي مهدت الطريق لاحقًا لـ"التعلم العميق</w:t>
      </w:r>
      <w:r w:rsidRPr="00C91656">
        <w:rPr>
          <w:rFonts w:ascii="Simplified Arabic" w:hAnsi="Simplified Arabic" w:cs="Simplified Arabic"/>
          <w:sz w:val="24"/>
          <w:szCs w:val="24"/>
        </w:rPr>
        <w:t xml:space="preserve">" (Deep Learning). </w:t>
      </w:r>
      <w:r w:rsidRPr="00C91656">
        <w:rPr>
          <w:rFonts w:ascii="Simplified Arabic" w:hAnsi="Simplified Arabic" w:cs="Simplified Arabic"/>
          <w:sz w:val="24"/>
          <w:szCs w:val="24"/>
          <w:rtl/>
        </w:rPr>
        <w:t>وكان من أهم التطبيقات في هذه الفترة</w:t>
      </w:r>
      <w:r w:rsidRPr="00C91656">
        <w:rPr>
          <w:rFonts w:ascii="Simplified Arabic" w:hAnsi="Simplified Arabic" w:cs="Simplified Arabic"/>
          <w:sz w:val="24"/>
          <w:szCs w:val="24"/>
        </w:rPr>
        <w:t>:</w:t>
      </w:r>
    </w:p>
    <w:p w14:paraId="7047E83A" w14:textId="77777777" w:rsidR="00C91656" w:rsidRPr="00C91656" w:rsidRDefault="00C91656" w:rsidP="00C91656">
      <w:pPr>
        <w:numPr>
          <w:ilvl w:val="0"/>
          <w:numId w:val="52"/>
        </w:numPr>
        <w:jc w:val="both"/>
        <w:rPr>
          <w:rFonts w:ascii="Simplified Arabic" w:hAnsi="Simplified Arabic" w:cs="Simplified Arabic"/>
          <w:sz w:val="24"/>
          <w:szCs w:val="24"/>
        </w:rPr>
      </w:pPr>
      <w:r w:rsidRPr="00C91656">
        <w:rPr>
          <w:rFonts w:ascii="Simplified Arabic" w:hAnsi="Simplified Arabic" w:cs="Simplified Arabic"/>
          <w:sz w:val="24"/>
          <w:szCs w:val="24"/>
          <w:rtl/>
        </w:rPr>
        <w:t>فوز الحاسوب</w:t>
      </w:r>
      <w:r w:rsidRPr="00C91656">
        <w:rPr>
          <w:rFonts w:ascii="Simplified Arabic" w:hAnsi="Simplified Arabic" w:cs="Simplified Arabic"/>
          <w:sz w:val="24"/>
          <w:szCs w:val="24"/>
        </w:rPr>
        <w:t xml:space="preserve"> "Deep Blue" </w:t>
      </w:r>
      <w:r w:rsidRPr="00C91656">
        <w:rPr>
          <w:rFonts w:ascii="Simplified Arabic" w:hAnsi="Simplified Arabic" w:cs="Simplified Arabic"/>
          <w:sz w:val="24"/>
          <w:szCs w:val="24"/>
          <w:rtl/>
        </w:rPr>
        <w:t>التابع لشركة</w:t>
      </w:r>
      <w:r w:rsidRPr="00C91656">
        <w:rPr>
          <w:rFonts w:ascii="Simplified Arabic" w:hAnsi="Simplified Arabic" w:cs="Simplified Arabic"/>
          <w:sz w:val="24"/>
          <w:szCs w:val="24"/>
        </w:rPr>
        <w:t xml:space="preserve"> IBM </w:t>
      </w:r>
      <w:r w:rsidRPr="00C91656">
        <w:rPr>
          <w:rFonts w:ascii="Simplified Arabic" w:hAnsi="Simplified Arabic" w:cs="Simplified Arabic"/>
          <w:sz w:val="24"/>
          <w:szCs w:val="24"/>
          <w:rtl/>
        </w:rPr>
        <w:t xml:space="preserve">على بطل العالم في الشطرنج </w:t>
      </w:r>
      <w:r w:rsidRPr="00C91656">
        <w:rPr>
          <w:rFonts w:ascii="Simplified Arabic" w:hAnsi="Simplified Arabic" w:cs="Simplified Arabic"/>
          <w:b/>
          <w:bCs/>
          <w:sz w:val="24"/>
          <w:szCs w:val="24"/>
          <w:rtl/>
        </w:rPr>
        <w:t>غاري كاسباروف</w:t>
      </w:r>
      <w:r w:rsidRPr="00C91656">
        <w:rPr>
          <w:rFonts w:ascii="Simplified Arabic" w:hAnsi="Simplified Arabic" w:cs="Simplified Arabic"/>
          <w:sz w:val="24"/>
          <w:szCs w:val="24"/>
          <w:rtl/>
        </w:rPr>
        <w:t xml:space="preserve"> عام 1997</w:t>
      </w:r>
      <w:r w:rsidRPr="00C91656">
        <w:rPr>
          <w:rFonts w:ascii="Simplified Arabic" w:hAnsi="Simplified Arabic" w:cs="Simplified Arabic"/>
          <w:sz w:val="24"/>
          <w:szCs w:val="24"/>
        </w:rPr>
        <w:t>.</w:t>
      </w:r>
    </w:p>
    <w:p w14:paraId="11A4FA1A" w14:textId="77777777" w:rsidR="00C91656" w:rsidRPr="00C91656" w:rsidRDefault="00C91656" w:rsidP="00C91656">
      <w:pPr>
        <w:numPr>
          <w:ilvl w:val="0"/>
          <w:numId w:val="52"/>
        </w:numPr>
        <w:jc w:val="both"/>
        <w:rPr>
          <w:rFonts w:ascii="Simplified Arabic" w:hAnsi="Simplified Arabic" w:cs="Simplified Arabic"/>
          <w:sz w:val="24"/>
          <w:szCs w:val="24"/>
        </w:rPr>
      </w:pPr>
      <w:r w:rsidRPr="00C91656">
        <w:rPr>
          <w:rFonts w:ascii="Simplified Arabic" w:hAnsi="Simplified Arabic" w:cs="Simplified Arabic"/>
          <w:sz w:val="24"/>
          <w:szCs w:val="24"/>
          <w:rtl/>
        </w:rPr>
        <w:t>استخدام الذكاء الاصطناعي في تحليل البيانات الضخمة في الشركات والبنوك</w:t>
      </w:r>
      <w:r w:rsidRPr="00C91656">
        <w:rPr>
          <w:rFonts w:ascii="Simplified Arabic" w:hAnsi="Simplified Arabic" w:cs="Simplified Arabic"/>
          <w:sz w:val="24"/>
          <w:szCs w:val="24"/>
        </w:rPr>
        <w:t>.</w:t>
      </w:r>
    </w:p>
    <w:p w14:paraId="011B62D5" w14:textId="77777777" w:rsidR="00C91656" w:rsidRPr="00C91656" w:rsidRDefault="00C91656" w:rsidP="00C91656">
      <w:pPr>
        <w:jc w:val="both"/>
        <w:rPr>
          <w:rFonts w:ascii="Simplified Arabic" w:hAnsi="Simplified Arabic" w:cs="Simplified Arabic"/>
          <w:b/>
          <w:bCs/>
          <w:sz w:val="24"/>
          <w:szCs w:val="24"/>
        </w:rPr>
      </w:pPr>
      <w:r w:rsidRPr="00C91656">
        <w:rPr>
          <w:rFonts w:ascii="Simplified Arabic" w:hAnsi="Simplified Arabic" w:cs="Simplified Arabic"/>
          <w:b/>
          <w:bCs/>
          <w:sz w:val="24"/>
          <w:szCs w:val="24"/>
          <w:rtl/>
        </w:rPr>
        <w:t>المرحلة السابعة: الثورة الحديثة في الذكاء الاصطناعي (2010 - حتى الآن)</w:t>
      </w:r>
    </w:p>
    <w:p w14:paraId="12AB3F60"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شهد العقد الأخير تطورًا هائلًا بسبب توافر بيانات ضخمة</w:t>
      </w:r>
      <w:r w:rsidRPr="00C91656">
        <w:rPr>
          <w:rFonts w:ascii="Simplified Arabic" w:hAnsi="Simplified Arabic" w:cs="Simplified Arabic"/>
          <w:sz w:val="24"/>
          <w:szCs w:val="24"/>
        </w:rPr>
        <w:t xml:space="preserve"> (Big Data)</w:t>
      </w:r>
      <w:r w:rsidRPr="00C91656">
        <w:rPr>
          <w:rFonts w:ascii="Simplified Arabic" w:hAnsi="Simplified Arabic" w:cs="Simplified Arabic"/>
          <w:sz w:val="24"/>
          <w:szCs w:val="24"/>
          <w:rtl/>
        </w:rPr>
        <w:t>، وارتفاع قوة المعالجة الحاسوبية، وتطور الخوارزميات. أدى ذلك إلى بروز تقنيات مثل</w:t>
      </w:r>
      <w:r w:rsidRPr="00C91656">
        <w:rPr>
          <w:rFonts w:ascii="Simplified Arabic" w:hAnsi="Simplified Arabic" w:cs="Simplified Arabic"/>
          <w:sz w:val="24"/>
          <w:szCs w:val="24"/>
        </w:rPr>
        <w:t>:</w:t>
      </w:r>
    </w:p>
    <w:p w14:paraId="4EAB0FFB" w14:textId="77777777" w:rsidR="00C91656" w:rsidRPr="00C91656" w:rsidRDefault="00C91656" w:rsidP="00C91656">
      <w:pPr>
        <w:numPr>
          <w:ilvl w:val="0"/>
          <w:numId w:val="53"/>
        </w:numPr>
        <w:jc w:val="both"/>
        <w:rPr>
          <w:rFonts w:ascii="Simplified Arabic" w:hAnsi="Simplified Arabic" w:cs="Simplified Arabic"/>
          <w:sz w:val="24"/>
          <w:szCs w:val="24"/>
        </w:rPr>
      </w:pPr>
      <w:r w:rsidRPr="00C91656">
        <w:rPr>
          <w:rFonts w:ascii="Simplified Arabic" w:hAnsi="Simplified Arabic" w:cs="Simplified Arabic"/>
          <w:b/>
          <w:bCs/>
          <w:sz w:val="24"/>
          <w:szCs w:val="24"/>
          <w:rtl/>
        </w:rPr>
        <w:t>التعلم العميق</w:t>
      </w:r>
      <w:r w:rsidRPr="00C91656">
        <w:rPr>
          <w:rFonts w:ascii="Simplified Arabic" w:hAnsi="Simplified Arabic" w:cs="Simplified Arabic"/>
          <w:b/>
          <w:bCs/>
          <w:sz w:val="24"/>
          <w:szCs w:val="24"/>
        </w:rPr>
        <w:t xml:space="preserve"> Deep Learning</w:t>
      </w:r>
      <w:r w:rsidRPr="00C91656">
        <w:rPr>
          <w:rFonts w:ascii="Simplified Arabic" w:hAnsi="Simplified Arabic" w:cs="Simplified Arabic"/>
          <w:sz w:val="24"/>
          <w:szCs w:val="24"/>
        </w:rPr>
        <w:t xml:space="preserve">: </w:t>
      </w:r>
      <w:r w:rsidRPr="00C91656">
        <w:rPr>
          <w:rFonts w:ascii="Simplified Arabic" w:hAnsi="Simplified Arabic" w:cs="Simplified Arabic"/>
          <w:sz w:val="24"/>
          <w:szCs w:val="24"/>
          <w:rtl/>
        </w:rPr>
        <w:t>الذي يستخدم شبكات عصبية متعددة الطبقات للتعرف على الأنماط في الصور والنصوص والأصوات</w:t>
      </w:r>
      <w:r w:rsidRPr="00C91656">
        <w:rPr>
          <w:rFonts w:ascii="Simplified Arabic" w:hAnsi="Simplified Arabic" w:cs="Simplified Arabic"/>
          <w:sz w:val="24"/>
          <w:szCs w:val="24"/>
        </w:rPr>
        <w:t>.</w:t>
      </w:r>
    </w:p>
    <w:p w14:paraId="1390E7D1" w14:textId="77777777" w:rsidR="00C91656" w:rsidRPr="00C91656" w:rsidRDefault="00C91656" w:rsidP="00C91656">
      <w:pPr>
        <w:numPr>
          <w:ilvl w:val="0"/>
          <w:numId w:val="53"/>
        </w:numPr>
        <w:jc w:val="both"/>
        <w:rPr>
          <w:rFonts w:ascii="Simplified Arabic" w:hAnsi="Simplified Arabic" w:cs="Simplified Arabic"/>
          <w:sz w:val="24"/>
          <w:szCs w:val="24"/>
        </w:rPr>
      </w:pPr>
      <w:r w:rsidRPr="00C91656">
        <w:rPr>
          <w:rFonts w:ascii="Simplified Arabic" w:hAnsi="Simplified Arabic" w:cs="Simplified Arabic"/>
          <w:b/>
          <w:bCs/>
          <w:sz w:val="24"/>
          <w:szCs w:val="24"/>
          <w:rtl/>
        </w:rPr>
        <w:t>معالجة اللغة الطبيعية</w:t>
      </w:r>
      <w:r w:rsidRPr="00C91656">
        <w:rPr>
          <w:rFonts w:ascii="Simplified Arabic" w:hAnsi="Simplified Arabic" w:cs="Simplified Arabic"/>
          <w:b/>
          <w:bCs/>
          <w:sz w:val="24"/>
          <w:szCs w:val="24"/>
        </w:rPr>
        <w:t xml:space="preserve"> NLP</w:t>
      </w:r>
      <w:r w:rsidRPr="00C91656">
        <w:rPr>
          <w:rFonts w:ascii="Simplified Arabic" w:hAnsi="Simplified Arabic" w:cs="Simplified Arabic"/>
          <w:sz w:val="24"/>
          <w:szCs w:val="24"/>
        </w:rPr>
        <w:t xml:space="preserve">: </w:t>
      </w:r>
      <w:r w:rsidRPr="00C91656">
        <w:rPr>
          <w:rFonts w:ascii="Simplified Arabic" w:hAnsi="Simplified Arabic" w:cs="Simplified Arabic"/>
          <w:sz w:val="24"/>
          <w:szCs w:val="24"/>
          <w:rtl/>
        </w:rPr>
        <w:t>مثل</w:t>
      </w:r>
      <w:r w:rsidRPr="00C91656">
        <w:rPr>
          <w:rFonts w:ascii="Simplified Arabic" w:hAnsi="Simplified Arabic" w:cs="Simplified Arabic"/>
          <w:sz w:val="24"/>
          <w:szCs w:val="24"/>
        </w:rPr>
        <w:t xml:space="preserve"> ChatGPT </w:t>
      </w:r>
      <w:r w:rsidRPr="00C91656">
        <w:rPr>
          <w:rFonts w:ascii="Simplified Arabic" w:hAnsi="Simplified Arabic" w:cs="Simplified Arabic"/>
          <w:sz w:val="24"/>
          <w:szCs w:val="24"/>
          <w:rtl/>
        </w:rPr>
        <w:t>ومساعدات جوجل وسيري</w:t>
      </w:r>
      <w:r w:rsidRPr="00C91656">
        <w:rPr>
          <w:rFonts w:ascii="Simplified Arabic" w:hAnsi="Simplified Arabic" w:cs="Simplified Arabic"/>
          <w:sz w:val="24"/>
          <w:szCs w:val="24"/>
        </w:rPr>
        <w:t>.</w:t>
      </w:r>
    </w:p>
    <w:p w14:paraId="3919EDA1" w14:textId="77777777" w:rsidR="00C91656" w:rsidRPr="00C91656" w:rsidRDefault="00C91656" w:rsidP="00C91656">
      <w:pPr>
        <w:numPr>
          <w:ilvl w:val="0"/>
          <w:numId w:val="53"/>
        </w:numPr>
        <w:jc w:val="both"/>
        <w:rPr>
          <w:rFonts w:ascii="Simplified Arabic" w:hAnsi="Simplified Arabic" w:cs="Simplified Arabic"/>
          <w:sz w:val="24"/>
          <w:szCs w:val="24"/>
        </w:rPr>
      </w:pPr>
      <w:r w:rsidRPr="00C91656">
        <w:rPr>
          <w:rFonts w:ascii="Simplified Arabic" w:hAnsi="Simplified Arabic" w:cs="Simplified Arabic"/>
          <w:b/>
          <w:bCs/>
          <w:sz w:val="24"/>
          <w:szCs w:val="24"/>
          <w:rtl/>
        </w:rPr>
        <w:t>الذكاء الاصطناعي التوليدي</w:t>
      </w:r>
      <w:r w:rsidRPr="00C91656">
        <w:rPr>
          <w:rFonts w:ascii="Simplified Arabic" w:hAnsi="Simplified Arabic" w:cs="Simplified Arabic"/>
          <w:sz w:val="24"/>
          <w:szCs w:val="24"/>
        </w:rPr>
        <w:t xml:space="preserve">: </w:t>
      </w:r>
      <w:r w:rsidRPr="00C91656">
        <w:rPr>
          <w:rFonts w:ascii="Simplified Arabic" w:hAnsi="Simplified Arabic" w:cs="Simplified Arabic"/>
          <w:sz w:val="24"/>
          <w:szCs w:val="24"/>
          <w:rtl/>
        </w:rPr>
        <w:t>مثل ما نشهده الآن في توليد الصور والنصوص والموسيقى</w:t>
      </w:r>
      <w:r w:rsidRPr="00C91656">
        <w:rPr>
          <w:rFonts w:ascii="Simplified Arabic" w:hAnsi="Simplified Arabic" w:cs="Simplified Arabic"/>
          <w:sz w:val="24"/>
          <w:szCs w:val="24"/>
        </w:rPr>
        <w:t>.</w:t>
      </w:r>
    </w:p>
    <w:p w14:paraId="32BE15E0" w14:textId="60132612"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وظهر الذكاء الاصطناعي بقوة في قطاعات متعددة مثل الطب، التعليم، النقل، الأعمال، وحتى في القضاء والخدمات الحكومية، وهو ما جعل المؤسسات تتجه نحو الرقمنة الذكية</w:t>
      </w:r>
      <w:r w:rsidRPr="00C91656">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C91656">
        <w:rPr>
          <w:rFonts w:ascii="Simplified Arabic" w:hAnsi="Simplified Arabic" w:cs="Simplified Arabic"/>
          <w:sz w:val="24"/>
          <w:szCs w:val="24"/>
          <w:rtl/>
        </w:rPr>
        <w:t>شركة ماكينزي، 2023</w:t>
      </w:r>
      <w:r>
        <w:rPr>
          <w:rFonts w:ascii="Simplified Arabic" w:hAnsi="Simplified Arabic" w:cs="Simplified Arabic" w:hint="cs"/>
          <w:sz w:val="24"/>
          <w:szCs w:val="24"/>
          <w:rtl/>
        </w:rPr>
        <w:t>).</w:t>
      </w:r>
    </w:p>
    <w:p w14:paraId="415A0ACA" w14:textId="77777777" w:rsidR="00C91656" w:rsidRPr="00C91656" w:rsidRDefault="00C91656" w:rsidP="00C91656">
      <w:pPr>
        <w:jc w:val="both"/>
        <w:rPr>
          <w:rFonts w:ascii="Simplified Arabic" w:hAnsi="Simplified Arabic" w:cs="Simplified Arabic"/>
          <w:sz w:val="24"/>
          <w:szCs w:val="24"/>
        </w:rPr>
      </w:pPr>
      <w:r w:rsidRPr="00C91656">
        <w:rPr>
          <w:rFonts w:ascii="Simplified Arabic" w:hAnsi="Simplified Arabic" w:cs="Simplified Arabic"/>
          <w:sz w:val="24"/>
          <w:szCs w:val="24"/>
          <w:rtl/>
        </w:rPr>
        <w:t>وبحسب تقرير "ماكينزي" 2023، فإن 70% من المؤسسات العالمية بدأت في إدخال الذكاء الاصطناعي في عملياتها التشغيلية</w:t>
      </w:r>
      <w:r w:rsidRPr="00C91656">
        <w:rPr>
          <w:rFonts w:ascii="Simplified Arabic" w:hAnsi="Simplified Arabic" w:cs="Simplified Arabic"/>
          <w:sz w:val="24"/>
          <w:szCs w:val="24"/>
        </w:rPr>
        <w:t>.</w:t>
      </w:r>
    </w:p>
    <w:p w14:paraId="03668450" w14:textId="77777777" w:rsidR="00FA60CC" w:rsidRDefault="00FA60CC" w:rsidP="00FA60CC">
      <w:pPr>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2.1.2  </w:t>
      </w:r>
      <w:r w:rsidRPr="002C27E3">
        <w:rPr>
          <w:rFonts w:ascii="Simplified Arabic" w:hAnsi="Simplified Arabic" w:cs="Simplified Arabic" w:hint="cs"/>
          <w:b/>
          <w:bCs/>
          <w:sz w:val="28"/>
          <w:szCs w:val="28"/>
          <w:rtl/>
          <w:lang w:bidi="ar-EG"/>
        </w:rPr>
        <w:t xml:space="preserve">خصائص </w:t>
      </w:r>
      <w:r>
        <w:rPr>
          <w:rFonts w:ascii="Simplified Arabic" w:hAnsi="Simplified Arabic" w:cs="Simplified Arabic" w:hint="cs"/>
          <w:b/>
          <w:bCs/>
          <w:sz w:val="28"/>
          <w:szCs w:val="28"/>
          <w:rtl/>
          <w:lang w:bidi="ar-EG"/>
        </w:rPr>
        <w:t xml:space="preserve">وأنواع وتقنيات </w:t>
      </w:r>
      <w:r w:rsidRPr="002C27E3">
        <w:rPr>
          <w:rFonts w:ascii="Simplified Arabic" w:hAnsi="Simplified Arabic" w:cs="Simplified Arabic" w:hint="cs"/>
          <w:b/>
          <w:bCs/>
          <w:sz w:val="28"/>
          <w:szCs w:val="28"/>
          <w:rtl/>
          <w:lang w:bidi="ar-EG"/>
        </w:rPr>
        <w:t>الذكاء الاصطناعي:</w:t>
      </w:r>
    </w:p>
    <w:p w14:paraId="0EEE9D46" w14:textId="77777777" w:rsidR="00FA60CC" w:rsidRPr="002C27E3" w:rsidRDefault="00FA60CC" w:rsidP="00FA60CC">
      <w:pPr>
        <w:pStyle w:val="ListParagraph"/>
        <w:numPr>
          <w:ilvl w:val="0"/>
          <w:numId w:val="15"/>
        </w:numPr>
        <w:jc w:val="both"/>
        <w:rPr>
          <w:rFonts w:ascii="Simplified Arabic" w:hAnsi="Simplified Arabic" w:cs="Simplified Arabic"/>
          <w:b/>
          <w:bCs/>
          <w:sz w:val="24"/>
          <w:szCs w:val="24"/>
        </w:rPr>
      </w:pPr>
      <w:r w:rsidRPr="002C27E3">
        <w:rPr>
          <w:rFonts w:ascii="Simplified Arabic" w:hAnsi="Simplified Arabic" w:cs="Simplified Arabic" w:hint="cs"/>
          <w:b/>
          <w:bCs/>
          <w:sz w:val="24"/>
          <w:szCs w:val="24"/>
          <w:rtl/>
          <w:lang w:bidi="ar-EG"/>
        </w:rPr>
        <w:t>خصائص الذكاء الاصطناعي</w:t>
      </w:r>
    </w:p>
    <w:p w14:paraId="73144059" w14:textId="77777777" w:rsidR="00FA60CC" w:rsidRPr="00AC6110" w:rsidRDefault="00FA60CC" w:rsidP="00FA60CC">
      <w:pPr>
        <w:jc w:val="both"/>
        <w:rPr>
          <w:rFonts w:ascii="Simplified Arabic" w:hAnsi="Simplified Arabic" w:cs="Simplified Arabic"/>
          <w:sz w:val="24"/>
          <w:szCs w:val="24"/>
          <w:rtl/>
        </w:rPr>
      </w:pPr>
      <w:r w:rsidRPr="00AC6110">
        <w:rPr>
          <w:rFonts w:ascii="Simplified Arabic" w:hAnsi="Simplified Arabic" w:cs="Simplified Arabic"/>
          <w:sz w:val="24"/>
          <w:szCs w:val="24"/>
          <w:rtl/>
        </w:rPr>
        <w:t>يتفق المختصون على أن الذكاء الاصطناعي يمتلك سمات عامة، ومن أبرزها:</w:t>
      </w:r>
      <w:r>
        <w:rPr>
          <w:rFonts w:ascii="Simplified Arabic" w:hAnsi="Simplified Arabic" w:cs="Simplified Arabic" w:hint="cs"/>
          <w:sz w:val="24"/>
          <w:szCs w:val="24"/>
          <w:rtl/>
        </w:rPr>
        <w:t xml:space="preserve"> (</w:t>
      </w:r>
      <w:r w:rsidRPr="00AC6110">
        <w:rPr>
          <w:rFonts w:ascii="Simplified Arabic" w:hAnsi="Simplified Arabic" w:cs="Simplified Arabic"/>
          <w:sz w:val="24"/>
          <w:szCs w:val="24"/>
          <w:rtl/>
        </w:rPr>
        <w:t>أبو بكر خوالد وخير الدين بوزاب</w:t>
      </w:r>
      <w:r>
        <w:rPr>
          <w:rFonts w:ascii="Simplified Arabic" w:hAnsi="Simplified Arabic" w:cs="Simplified Arabic" w:hint="cs"/>
          <w:sz w:val="24"/>
          <w:szCs w:val="24"/>
          <w:rtl/>
        </w:rPr>
        <w:t>، 2020 ، ص37)</w:t>
      </w:r>
    </w:p>
    <w:p w14:paraId="6AF57FD4" w14:textId="77777777" w:rsidR="00FA60CC" w:rsidRPr="00AC6110" w:rsidRDefault="00FA60CC" w:rsidP="00FA60CC">
      <w:pPr>
        <w:jc w:val="both"/>
        <w:rPr>
          <w:rFonts w:ascii="Simplified Arabic" w:hAnsi="Simplified Arabic" w:cs="Simplified Arabic"/>
          <w:sz w:val="24"/>
          <w:szCs w:val="24"/>
          <w:rtl/>
        </w:rPr>
      </w:pPr>
      <w:r w:rsidRPr="00AC6110">
        <w:rPr>
          <w:rFonts w:ascii="Simplified Arabic" w:hAnsi="Simplified Arabic" w:cs="Simplified Arabic"/>
          <w:sz w:val="24"/>
          <w:szCs w:val="24"/>
          <w:rtl/>
        </w:rPr>
        <w:t>- الاستفادة من الذكاء لحل المشكلات، والقدرة على التفكير والوعي.</w:t>
      </w:r>
    </w:p>
    <w:p w14:paraId="6735DEA0" w14:textId="77777777" w:rsidR="00FA60CC" w:rsidRPr="00AC6110" w:rsidRDefault="00FA60CC" w:rsidP="00FA60CC">
      <w:pPr>
        <w:jc w:val="both"/>
        <w:rPr>
          <w:rFonts w:ascii="Simplified Arabic" w:hAnsi="Simplified Arabic" w:cs="Simplified Arabic"/>
          <w:sz w:val="24"/>
          <w:szCs w:val="24"/>
          <w:rtl/>
        </w:rPr>
      </w:pPr>
      <w:r w:rsidRPr="00AC6110">
        <w:rPr>
          <w:rFonts w:ascii="Simplified Arabic" w:hAnsi="Simplified Arabic" w:cs="Simplified Arabic"/>
          <w:sz w:val="24"/>
          <w:szCs w:val="24"/>
          <w:rtl/>
        </w:rPr>
        <w:t xml:space="preserve">- إمكانية اكتساب وتطبيق المعرفة، </w:t>
      </w:r>
      <w:r>
        <w:rPr>
          <w:rFonts w:ascii="Simplified Arabic" w:hAnsi="Simplified Arabic" w:cs="Simplified Arabic" w:hint="cs"/>
          <w:sz w:val="24"/>
          <w:szCs w:val="24"/>
          <w:rtl/>
        </w:rPr>
        <w:t>والتعلم والفهم</w:t>
      </w:r>
      <w:r w:rsidRPr="00AC6110">
        <w:rPr>
          <w:rFonts w:ascii="Simplified Arabic" w:hAnsi="Simplified Arabic" w:cs="Simplified Arabic"/>
          <w:sz w:val="24"/>
          <w:szCs w:val="24"/>
          <w:rtl/>
        </w:rPr>
        <w:t xml:space="preserve"> من التجارب </w:t>
      </w:r>
      <w:r>
        <w:rPr>
          <w:rFonts w:ascii="Simplified Arabic" w:hAnsi="Simplified Arabic" w:cs="Simplified Arabic" w:hint="cs"/>
          <w:sz w:val="24"/>
          <w:szCs w:val="24"/>
          <w:rtl/>
        </w:rPr>
        <w:t>والخبرات السابقة</w:t>
      </w:r>
      <w:r w:rsidRPr="00AC6110">
        <w:rPr>
          <w:rFonts w:ascii="Simplified Arabic" w:hAnsi="Simplified Arabic" w:cs="Simplified Arabic"/>
          <w:sz w:val="24"/>
          <w:szCs w:val="24"/>
          <w:rtl/>
        </w:rPr>
        <w:t>.</w:t>
      </w:r>
    </w:p>
    <w:p w14:paraId="18AA8EA6" w14:textId="77777777" w:rsidR="00FA60CC" w:rsidRPr="00AC6110" w:rsidRDefault="00FA60CC" w:rsidP="00FA60CC">
      <w:pPr>
        <w:jc w:val="both"/>
        <w:rPr>
          <w:rFonts w:ascii="Simplified Arabic" w:hAnsi="Simplified Arabic" w:cs="Simplified Arabic"/>
          <w:sz w:val="24"/>
          <w:szCs w:val="24"/>
          <w:rtl/>
        </w:rPr>
      </w:pPr>
      <w:r w:rsidRPr="00AC6110">
        <w:rPr>
          <w:rFonts w:ascii="Simplified Arabic" w:hAnsi="Simplified Arabic" w:cs="Simplified Arabic"/>
          <w:sz w:val="24"/>
          <w:szCs w:val="24"/>
          <w:rtl/>
        </w:rPr>
        <w:t>- القدرة على الاستفادة من الخبرات السابقة واستخدامها في ظروف جديدة.</w:t>
      </w:r>
    </w:p>
    <w:p w14:paraId="622F26B5" w14:textId="77777777" w:rsidR="00FA60CC" w:rsidRPr="00AC6110" w:rsidRDefault="00FA60CC" w:rsidP="00FA60CC">
      <w:pPr>
        <w:jc w:val="both"/>
        <w:rPr>
          <w:rFonts w:ascii="Simplified Arabic" w:hAnsi="Simplified Arabic" w:cs="Simplified Arabic"/>
          <w:sz w:val="24"/>
          <w:szCs w:val="24"/>
          <w:rtl/>
        </w:rPr>
      </w:pPr>
      <w:r w:rsidRPr="00AC6110">
        <w:rPr>
          <w:rFonts w:ascii="Simplified Arabic" w:hAnsi="Simplified Arabic" w:cs="Simplified Arabic"/>
          <w:sz w:val="24"/>
          <w:szCs w:val="24"/>
          <w:rtl/>
        </w:rPr>
        <w:t>- إمكانية استخدام أسلوب التجربة والخطأ لاستكشاف مسائل متعددة.</w:t>
      </w:r>
    </w:p>
    <w:p w14:paraId="45ECD4A1" w14:textId="77777777" w:rsidR="00FA60CC" w:rsidRPr="00AC6110" w:rsidRDefault="00FA60CC" w:rsidP="00FA60CC">
      <w:pPr>
        <w:jc w:val="both"/>
        <w:rPr>
          <w:rFonts w:ascii="Simplified Arabic" w:hAnsi="Simplified Arabic" w:cs="Simplified Arabic"/>
          <w:sz w:val="24"/>
          <w:szCs w:val="24"/>
          <w:rtl/>
        </w:rPr>
      </w:pPr>
      <w:r w:rsidRPr="00AC6110">
        <w:rPr>
          <w:rFonts w:ascii="Simplified Arabic" w:hAnsi="Simplified Arabic" w:cs="Simplified Arabic"/>
          <w:sz w:val="24"/>
          <w:szCs w:val="24"/>
          <w:rtl/>
        </w:rPr>
        <w:t>- المقدرة على التعامل مع مواقف صعبة ومعقدة، وكذلك الحالات الغامضة حينما تكون المعلومات غير متاحة.</w:t>
      </w:r>
    </w:p>
    <w:p w14:paraId="29A60D64" w14:textId="77777777" w:rsidR="00FA60CC" w:rsidRPr="00AC6110" w:rsidRDefault="00FA60CC" w:rsidP="00FA60CC">
      <w:pPr>
        <w:jc w:val="both"/>
        <w:rPr>
          <w:rFonts w:ascii="Simplified Arabic" w:hAnsi="Simplified Arabic" w:cs="Simplified Arabic"/>
          <w:sz w:val="24"/>
          <w:szCs w:val="24"/>
          <w:rtl/>
        </w:rPr>
      </w:pPr>
      <w:r w:rsidRPr="00AC6110">
        <w:rPr>
          <w:rFonts w:ascii="Simplified Arabic" w:hAnsi="Simplified Arabic" w:cs="Simplified Arabic"/>
          <w:sz w:val="24"/>
          <w:szCs w:val="24"/>
          <w:rtl/>
        </w:rPr>
        <w:lastRenderedPageBreak/>
        <w:t>- المقدرة على تقييم الأهمية النسبية لعناصر الحالات المعروضة، والتصور وفهم ما هو مرئي.</w:t>
      </w:r>
    </w:p>
    <w:p w14:paraId="36AFE5D3" w14:textId="36CD20DC" w:rsidR="00FA60CC" w:rsidRDefault="00FA60CC" w:rsidP="006A2A8B">
      <w:pPr>
        <w:jc w:val="both"/>
        <w:rPr>
          <w:rFonts w:ascii="Simplified Arabic" w:hAnsi="Simplified Arabic" w:cs="Simplified Arabic"/>
          <w:sz w:val="24"/>
          <w:szCs w:val="24"/>
          <w:rtl/>
        </w:rPr>
      </w:pPr>
      <w:r w:rsidRPr="00AC6110">
        <w:rPr>
          <w:rFonts w:ascii="Simplified Arabic" w:hAnsi="Simplified Arabic" w:cs="Simplified Arabic"/>
          <w:sz w:val="24"/>
          <w:szCs w:val="24"/>
          <w:rtl/>
        </w:rPr>
        <w:t>- القدرة على تقديم المعلومات لدعم اتخاذ القرارات الإدارية.</w:t>
      </w:r>
    </w:p>
    <w:p w14:paraId="0FE264DA" w14:textId="77777777" w:rsidR="00FA60CC" w:rsidRPr="002C27E3" w:rsidRDefault="00FA60CC" w:rsidP="00FA60CC">
      <w:pPr>
        <w:pStyle w:val="ListParagraph"/>
        <w:numPr>
          <w:ilvl w:val="0"/>
          <w:numId w:val="15"/>
        </w:numPr>
        <w:jc w:val="both"/>
        <w:rPr>
          <w:rFonts w:ascii="Simplified Arabic" w:hAnsi="Simplified Arabic" w:cs="Simplified Arabic"/>
          <w:b/>
          <w:bCs/>
          <w:sz w:val="24"/>
          <w:szCs w:val="24"/>
        </w:rPr>
      </w:pPr>
      <w:r w:rsidRPr="002C27E3">
        <w:rPr>
          <w:rFonts w:ascii="Simplified Arabic" w:hAnsi="Simplified Arabic" w:cs="Simplified Arabic" w:hint="cs"/>
          <w:b/>
          <w:bCs/>
          <w:sz w:val="24"/>
          <w:szCs w:val="24"/>
          <w:rtl/>
        </w:rPr>
        <w:t>أنواع الذكاء الاصطناعي:</w:t>
      </w:r>
    </w:p>
    <w:p w14:paraId="7B43CBFE" w14:textId="77777777" w:rsidR="00FA60CC" w:rsidRDefault="00FA60CC" w:rsidP="00FA60CC">
      <w:pPr>
        <w:jc w:val="both"/>
        <w:rPr>
          <w:rFonts w:ascii="Simplified Arabic" w:hAnsi="Simplified Arabic" w:cs="Simplified Arabic"/>
          <w:sz w:val="24"/>
          <w:szCs w:val="24"/>
          <w:rtl/>
        </w:rPr>
      </w:pPr>
      <w:r w:rsidRPr="00AC6110">
        <w:rPr>
          <w:rFonts w:ascii="Simplified Arabic" w:hAnsi="Simplified Arabic" w:cs="Simplified Arabic"/>
          <w:sz w:val="24"/>
          <w:szCs w:val="24"/>
          <w:rtl/>
        </w:rPr>
        <w:t>يمكن تصنيف الذكاء الاصطناعي إلى ثلاثة أنواع رئيسية، حسب قدراته، بدءاً من ردود الفعل البسيطة وصولاً إلى الوعي الذاتي والتفاعل، كما يلي:</w:t>
      </w:r>
    </w:p>
    <w:p w14:paraId="72F5D671" w14:textId="77777777" w:rsidR="00FA60CC" w:rsidRPr="00AC6110" w:rsidRDefault="00FA60CC" w:rsidP="00FA60CC">
      <w:pPr>
        <w:pStyle w:val="ListParagraph"/>
        <w:numPr>
          <w:ilvl w:val="0"/>
          <w:numId w:val="14"/>
        </w:numPr>
        <w:jc w:val="both"/>
        <w:rPr>
          <w:rFonts w:ascii="Simplified Arabic" w:hAnsi="Simplified Arabic" w:cs="Simplified Arabic"/>
          <w:b/>
          <w:bCs/>
          <w:sz w:val="24"/>
          <w:szCs w:val="24"/>
          <w:rtl/>
        </w:rPr>
      </w:pPr>
      <w:r w:rsidRPr="00AC6110">
        <w:rPr>
          <w:rFonts w:ascii="Simplified Arabic" w:hAnsi="Simplified Arabic" w:cs="Simplified Arabic"/>
          <w:b/>
          <w:bCs/>
          <w:sz w:val="24"/>
          <w:szCs w:val="24"/>
          <w:rtl/>
        </w:rPr>
        <w:t xml:space="preserve">الذكاء الاصطناعي الضيق: </w:t>
      </w:r>
    </w:p>
    <w:p w14:paraId="5C30A0F7" w14:textId="77777777" w:rsidR="00FA60CC" w:rsidRPr="00AC6110" w:rsidRDefault="00FA60CC" w:rsidP="00FA60CC">
      <w:pPr>
        <w:ind w:firstLine="360"/>
        <w:jc w:val="both"/>
        <w:rPr>
          <w:rFonts w:ascii="Simplified Arabic" w:hAnsi="Simplified Arabic" w:cs="Simplified Arabic"/>
          <w:sz w:val="24"/>
          <w:szCs w:val="24"/>
          <w:rtl/>
        </w:rPr>
      </w:pPr>
      <w:r w:rsidRPr="00AC6110">
        <w:rPr>
          <w:rFonts w:ascii="Simplified Arabic" w:hAnsi="Simplified Arabic" w:cs="Simplified Arabic"/>
          <w:sz w:val="24"/>
          <w:szCs w:val="24"/>
          <w:rtl/>
        </w:rPr>
        <w:t>يعد هذا الشكل الأساسي من أنواع الذكاء الاصطناعي، حيث يتم برمجته للقيام بوظائف معينة في نطاق معين. يتعامل مع المواقف بشكل تفاعلي فقط، ولا يستطيع العمل إلا في ظروفه البيئية الخاصة.</w:t>
      </w:r>
    </w:p>
    <w:p w14:paraId="509BFD92" w14:textId="77777777" w:rsidR="00FA60CC" w:rsidRPr="00AC6110" w:rsidRDefault="00FA60CC" w:rsidP="00FA60CC">
      <w:pPr>
        <w:pStyle w:val="ListParagraph"/>
        <w:numPr>
          <w:ilvl w:val="0"/>
          <w:numId w:val="14"/>
        </w:numPr>
        <w:jc w:val="both"/>
        <w:rPr>
          <w:rFonts w:ascii="Simplified Arabic" w:hAnsi="Simplified Arabic" w:cs="Simplified Arabic"/>
          <w:b/>
          <w:bCs/>
          <w:sz w:val="24"/>
          <w:szCs w:val="24"/>
          <w:rtl/>
        </w:rPr>
      </w:pPr>
      <w:r w:rsidRPr="00AC6110">
        <w:rPr>
          <w:rFonts w:ascii="Simplified Arabic" w:hAnsi="Simplified Arabic" w:cs="Simplified Arabic"/>
          <w:b/>
          <w:bCs/>
          <w:sz w:val="24"/>
          <w:szCs w:val="24"/>
          <w:rtl/>
        </w:rPr>
        <w:t xml:space="preserve">الذكاء الاصطناعي العام: </w:t>
      </w:r>
    </w:p>
    <w:p w14:paraId="0B5B9BB7" w14:textId="77777777" w:rsidR="00FA60CC" w:rsidRPr="00AC6110" w:rsidRDefault="00FA60CC" w:rsidP="00FA60CC">
      <w:pPr>
        <w:ind w:firstLine="360"/>
        <w:jc w:val="both"/>
        <w:rPr>
          <w:rFonts w:ascii="Simplified Arabic" w:hAnsi="Simplified Arabic" w:cs="Simplified Arabic"/>
          <w:sz w:val="24"/>
          <w:szCs w:val="24"/>
          <w:rtl/>
        </w:rPr>
      </w:pPr>
      <w:r w:rsidRPr="00AC6110">
        <w:rPr>
          <w:rFonts w:ascii="Simplified Arabic" w:hAnsi="Simplified Arabic" w:cs="Simplified Arabic"/>
          <w:sz w:val="24"/>
          <w:szCs w:val="24"/>
          <w:rtl/>
        </w:rPr>
        <w:t>يتعلق هذا النوع بقدرته على التفكير بطريقة مشابهة للبشر وحل المشكلات التي تحتاج إلى ذكاء وإبداع. لا يزال هذا النوع في مرحلة البحث والتطوير، وعمل العلماء جاهدين لفهم كيف يفكر البشر وتطبيق ذلك في أنظمة الكمبيوتر.</w:t>
      </w:r>
      <w:r>
        <w:rPr>
          <w:rFonts w:ascii="Simplified Arabic" w:hAnsi="Simplified Arabic" w:cs="Simplified Arabic" w:hint="cs"/>
          <w:sz w:val="24"/>
          <w:szCs w:val="24"/>
          <w:rtl/>
        </w:rPr>
        <w:t>(</w:t>
      </w:r>
      <w:r w:rsidRPr="00AC6110">
        <w:rPr>
          <w:rtl/>
        </w:rPr>
        <w:t xml:space="preserve"> </w:t>
      </w:r>
      <w:r w:rsidRPr="00AC6110">
        <w:rPr>
          <w:rFonts w:ascii="Simplified Arabic" w:hAnsi="Simplified Arabic" w:cs="Simplified Arabic"/>
          <w:sz w:val="24"/>
          <w:szCs w:val="24"/>
          <w:rtl/>
        </w:rPr>
        <w:t>سناء ارطباز</w:t>
      </w:r>
      <w:r>
        <w:rPr>
          <w:rFonts w:ascii="Simplified Arabic" w:hAnsi="Simplified Arabic" w:cs="Simplified Arabic" w:hint="cs"/>
          <w:sz w:val="24"/>
          <w:szCs w:val="24"/>
          <w:rtl/>
        </w:rPr>
        <w:t>، 2022، ص 1245)</w:t>
      </w:r>
    </w:p>
    <w:p w14:paraId="54716E81" w14:textId="77777777" w:rsidR="00FA60CC" w:rsidRPr="00AC6110" w:rsidRDefault="00FA60CC" w:rsidP="00FA60CC">
      <w:pPr>
        <w:pStyle w:val="ListParagraph"/>
        <w:numPr>
          <w:ilvl w:val="0"/>
          <w:numId w:val="14"/>
        </w:numPr>
        <w:jc w:val="both"/>
        <w:rPr>
          <w:rFonts w:ascii="Simplified Arabic" w:hAnsi="Simplified Arabic" w:cs="Simplified Arabic"/>
          <w:sz w:val="24"/>
          <w:szCs w:val="24"/>
          <w:rtl/>
        </w:rPr>
      </w:pPr>
      <w:r w:rsidRPr="00AC6110">
        <w:rPr>
          <w:rFonts w:ascii="Simplified Arabic" w:hAnsi="Simplified Arabic" w:cs="Simplified Arabic"/>
          <w:b/>
          <w:bCs/>
          <w:sz w:val="24"/>
          <w:szCs w:val="24"/>
          <w:rtl/>
        </w:rPr>
        <w:t>الذكاء الاصطناعي الفائق:</w:t>
      </w:r>
      <w:r w:rsidRPr="00AC6110">
        <w:rPr>
          <w:rFonts w:ascii="Simplified Arabic" w:hAnsi="Simplified Arabic" w:cs="Simplified Arabic"/>
          <w:sz w:val="24"/>
          <w:szCs w:val="24"/>
          <w:rtl/>
        </w:rPr>
        <w:t xml:space="preserve"> </w:t>
      </w:r>
    </w:p>
    <w:p w14:paraId="1EA93F74" w14:textId="77777777" w:rsidR="00FA60CC" w:rsidRPr="00AC6110" w:rsidRDefault="00FA60CC" w:rsidP="00FA60CC">
      <w:pPr>
        <w:jc w:val="both"/>
        <w:rPr>
          <w:rFonts w:ascii="Simplified Arabic" w:hAnsi="Simplified Arabic" w:cs="Simplified Arabic"/>
          <w:sz w:val="24"/>
          <w:szCs w:val="24"/>
          <w:rtl/>
        </w:rPr>
      </w:pPr>
      <w:r w:rsidRPr="00AC6110">
        <w:rPr>
          <w:rFonts w:ascii="Simplified Arabic" w:hAnsi="Simplified Arabic" w:cs="Simplified Arabic"/>
          <w:sz w:val="24"/>
          <w:szCs w:val="24"/>
          <w:rtl/>
        </w:rPr>
        <w:t>تمثل هذه النماذج التي لا تزال تحت الاختبار، وتهدف لتقليد البشر. ولدينا هنا نوعان رئيسيان: الأول يحاول التعرف على الأفكار والمشاعر البشرية التي تؤثر على سلوك الشخص، ولديه القدرة المحدودة على التفاعل الاجتماعي. والثاني هو نموذج نظرية العقل، حيث تستطيع هذه النماذج التعبير عن مشاعرها الداخلية وتوقع مشاعر الآخرين.</w:t>
      </w:r>
      <w:r>
        <w:rPr>
          <w:rFonts w:ascii="Simplified Arabic" w:hAnsi="Simplified Arabic" w:cs="Simplified Arabic" w:hint="cs"/>
          <w:sz w:val="24"/>
          <w:szCs w:val="24"/>
          <w:rtl/>
        </w:rPr>
        <w:t>(</w:t>
      </w:r>
      <w:r w:rsidRPr="00AC6110">
        <w:rPr>
          <w:rFonts w:ascii="Simplified Arabic" w:hAnsi="Simplified Arabic" w:cs="Simplified Arabic"/>
          <w:sz w:val="24"/>
          <w:szCs w:val="24"/>
          <w:rtl/>
        </w:rPr>
        <w:t>عبد الوهاب شاديل ، وأخرون</w:t>
      </w:r>
      <w:r>
        <w:rPr>
          <w:rFonts w:ascii="Simplified Arabic" w:hAnsi="Simplified Arabic" w:cs="Simplified Arabic" w:hint="cs"/>
          <w:sz w:val="24"/>
          <w:szCs w:val="24"/>
          <w:rtl/>
        </w:rPr>
        <w:t>، 2018، ص 2)</w:t>
      </w:r>
    </w:p>
    <w:p w14:paraId="5DF410E4" w14:textId="77777777" w:rsidR="00FA60CC" w:rsidRPr="002C27E3" w:rsidRDefault="00FA60CC" w:rsidP="00FA60CC">
      <w:pPr>
        <w:pStyle w:val="ListParagraph"/>
        <w:numPr>
          <w:ilvl w:val="0"/>
          <w:numId w:val="15"/>
        </w:numPr>
        <w:jc w:val="both"/>
        <w:rPr>
          <w:rFonts w:ascii="Simplified Arabic" w:hAnsi="Simplified Arabic" w:cs="Simplified Arabic"/>
          <w:b/>
          <w:bCs/>
          <w:sz w:val="28"/>
          <w:szCs w:val="28"/>
        </w:rPr>
      </w:pPr>
      <w:r w:rsidRPr="002C27E3">
        <w:rPr>
          <w:rFonts w:ascii="Simplified Arabic" w:hAnsi="Simplified Arabic" w:cs="Simplified Arabic" w:hint="cs"/>
          <w:b/>
          <w:bCs/>
          <w:sz w:val="28"/>
          <w:szCs w:val="28"/>
          <w:rtl/>
        </w:rPr>
        <w:t>تقنيات الذكاء الاصطناعي:</w:t>
      </w:r>
    </w:p>
    <w:p w14:paraId="3128A105" w14:textId="77777777" w:rsidR="006A2A8B" w:rsidRPr="006A2A8B" w:rsidRDefault="006A2A8B" w:rsidP="0054520B">
      <w:pPr>
        <w:spacing w:line="288" w:lineRule="auto"/>
        <w:jc w:val="both"/>
        <w:rPr>
          <w:rFonts w:ascii="Simplified Arabic" w:hAnsi="Simplified Arabic" w:cs="Simplified Arabic"/>
          <w:sz w:val="24"/>
          <w:szCs w:val="24"/>
        </w:rPr>
      </w:pPr>
      <w:r w:rsidRPr="006A2A8B">
        <w:rPr>
          <w:rFonts w:ascii="Simplified Arabic" w:hAnsi="Simplified Arabic" w:cs="Simplified Arabic"/>
          <w:sz w:val="24"/>
          <w:szCs w:val="24"/>
          <w:rtl/>
        </w:rPr>
        <w:t>سيتم في هذا الجزء تناول أبرز تقنيات الذكاء الاصطناعي الأساسية، مع استعراض مكوناتها وآلية تفاعلها فيما بينها، بهدف توضيح الدور الذي تلعبه كل تقنية في بناء أنظمة الذكاء الاصطناعي وتطبيقاته المختلفة. ومن أبرز هذه التقنيات</w:t>
      </w:r>
      <w:r w:rsidRPr="006A2A8B">
        <w:rPr>
          <w:rFonts w:ascii="Simplified Arabic" w:hAnsi="Simplified Arabic" w:cs="Simplified Arabic"/>
          <w:sz w:val="24"/>
          <w:szCs w:val="24"/>
        </w:rPr>
        <w:t>:</w:t>
      </w:r>
    </w:p>
    <w:p w14:paraId="7EB60FD5" w14:textId="4678ABCB" w:rsidR="006A2A8B" w:rsidRPr="006A2A8B" w:rsidRDefault="006A2A8B" w:rsidP="0054520B">
      <w:p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أولاً</w:t>
      </w:r>
      <w:r w:rsidRPr="006A2A8B">
        <w:rPr>
          <w:rFonts w:ascii="Simplified Arabic" w:hAnsi="Simplified Arabic" w:cs="Simplified Arabic"/>
          <w:b/>
          <w:bCs/>
          <w:sz w:val="24"/>
          <w:szCs w:val="24"/>
        </w:rPr>
        <w:t xml:space="preserve">: </w:t>
      </w:r>
      <w:r w:rsidRPr="006A2A8B">
        <w:rPr>
          <w:rFonts w:ascii="Simplified Arabic" w:hAnsi="Simplified Arabic" w:cs="Simplified Arabic"/>
          <w:b/>
          <w:bCs/>
          <w:sz w:val="24"/>
          <w:szCs w:val="24"/>
          <w:rtl/>
        </w:rPr>
        <w:t>التعلُّم الآل</w:t>
      </w:r>
      <w:r>
        <w:rPr>
          <w:rFonts w:ascii="Simplified Arabic" w:hAnsi="Simplified Arabic" w:cs="Simplified Arabic" w:hint="cs"/>
          <w:b/>
          <w:bCs/>
          <w:sz w:val="24"/>
          <w:szCs w:val="24"/>
          <w:rtl/>
        </w:rPr>
        <w:t xml:space="preserve">ي </w:t>
      </w:r>
      <w:r>
        <w:rPr>
          <w:rFonts w:ascii="Simplified Arabic" w:hAnsi="Simplified Arabic" w:cs="Simplified Arabic"/>
          <w:b/>
          <w:bCs/>
          <w:sz w:val="24"/>
          <w:szCs w:val="24"/>
          <w:rtl/>
        </w:rPr>
        <w:tab/>
      </w:r>
      <w:r w:rsidRPr="006A2A8B">
        <w:rPr>
          <w:rFonts w:ascii="Simplified Arabic" w:hAnsi="Simplified Arabic" w:cs="Simplified Arabic"/>
          <w:b/>
          <w:bCs/>
          <w:sz w:val="24"/>
          <w:szCs w:val="24"/>
        </w:rPr>
        <w:t>(Machine Learning)</w:t>
      </w:r>
      <w:r>
        <w:rPr>
          <w:rFonts w:ascii="Simplified Arabic" w:hAnsi="Simplified Arabic" w:cs="Simplified Arabic"/>
          <w:b/>
          <w:bCs/>
          <w:sz w:val="24"/>
          <w:szCs w:val="24"/>
          <w:rtl/>
        </w:rPr>
        <w:tab/>
      </w:r>
      <w:r w:rsidRPr="006A2A8B">
        <w:rPr>
          <w:rFonts w:ascii="Simplified Arabic" w:hAnsi="Simplified Arabic" w:cs="Simplified Arabic"/>
          <w:b/>
          <w:bCs/>
          <w:sz w:val="24"/>
          <w:szCs w:val="24"/>
        </w:rPr>
        <w:br/>
      </w:r>
      <w:r w:rsidRPr="006A2A8B">
        <w:rPr>
          <w:rFonts w:ascii="Simplified Arabic" w:hAnsi="Simplified Arabic" w:cs="Simplified Arabic"/>
          <w:sz w:val="24"/>
          <w:szCs w:val="24"/>
          <w:rtl/>
        </w:rPr>
        <w:t>يُعد التعلم الآلي من أبرز الفروع الأساسية في الذكاء الاصطناعي، حتى أن البعض يخلط بين المفهومين نظرًا لكثرة استخدامه في التطبيقات الذكية</w:t>
      </w:r>
      <w:r>
        <w:rPr>
          <w:rFonts w:ascii="Simplified Arabic" w:hAnsi="Simplified Arabic" w:cs="Simplified Arabic" w:hint="cs"/>
          <w:sz w:val="24"/>
          <w:szCs w:val="24"/>
          <w:rtl/>
        </w:rPr>
        <w:t xml:space="preserve"> (</w:t>
      </w:r>
      <w:r w:rsidRPr="006A2A8B">
        <w:rPr>
          <w:rFonts w:ascii="Simplified Arabic" w:hAnsi="Simplified Arabic" w:cs="Simplified Arabic"/>
          <w:sz w:val="24"/>
          <w:szCs w:val="24"/>
        </w:rPr>
        <w:t>Weber</w:t>
      </w:r>
      <w:r w:rsidRPr="006A2A8B">
        <w:rPr>
          <w:rFonts w:ascii="Simplified Arabic" w:hAnsi="Simplified Arabic" w:cs="Simplified Arabic"/>
          <w:sz w:val="24"/>
          <w:szCs w:val="24"/>
          <w:rtl/>
        </w:rPr>
        <w:t>، 2020، ص49</w:t>
      </w:r>
      <w:r>
        <w:rPr>
          <w:rFonts w:ascii="Simplified Arabic" w:hAnsi="Simplified Arabic" w:cs="Simplified Arabic" w:hint="cs"/>
          <w:sz w:val="24"/>
          <w:szCs w:val="24"/>
          <w:rtl/>
        </w:rPr>
        <w:t xml:space="preserve">). </w:t>
      </w:r>
      <w:r w:rsidRPr="006A2A8B">
        <w:rPr>
          <w:rFonts w:ascii="Simplified Arabic" w:hAnsi="Simplified Arabic" w:cs="Simplified Arabic"/>
          <w:sz w:val="24"/>
          <w:szCs w:val="24"/>
          <w:rtl/>
        </w:rPr>
        <w:t xml:space="preserve">يُركّز هذا الفرع على تدريب الأنظمة البرمجية ليتسنى لها التعلّم تلقائيًا من </w:t>
      </w:r>
      <w:r w:rsidRPr="006A2A8B">
        <w:rPr>
          <w:rFonts w:ascii="Simplified Arabic" w:hAnsi="Simplified Arabic" w:cs="Simplified Arabic"/>
          <w:sz w:val="24"/>
          <w:szCs w:val="24"/>
          <w:rtl/>
        </w:rPr>
        <w:lastRenderedPageBreak/>
        <w:t>البيانات السابقة، وتحسين أدائها مع مرور الوقت دون الحاجة إلى تدخل بشري مباشر. وتتم هذه العملية من خلال تحليل البيانات وتطبيق خوارزميات محددة تؤدي إلى استنتاجات وتوقعات قائمة على الأنماط الموجودة في البيانات</w:t>
      </w:r>
      <w:r>
        <w:rPr>
          <w:rFonts w:ascii="Simplified Arabic" w:hAnsi="Simplified Arabic" w:cs="Simplified Arabic" w:hint="cs"/>
          <w:sz w:val="24"/>
          <w:szCs w:val="24"/>
          <w:rtl/>
        </w:rPr>
        <w:t xml:space="preserve"> (</w:t>
      </w:r>
      <w:r w:rsidRPr="006A2A8B">
        <w:rPr>
          <w:rFonts w:ascii="Simplified Arabic" w:hAnsi="Simplified Arabic" w:cs="Simplified Arabic"/>
          <w:sz w:val="24"/>
          <w:szCs w:val="24"/>
        </w:rPr>
        <w:t>URL</w:t>
      </w:r>
      <w:r w:rsidRPr="006A2A8B">
        <w:rPr>
          <w:rFonts w:ascii="Simplified Arabic" w:hAnsi="Simplified Arabic" w:cs="Simplified Arabic"/>
          <w:sz w:val="24"/>
          <w:szCs w:val="24"/>
          <w:rtl/>
        </w:rPr>
        <w:t>، 2022، ص33</w:t>
      </w:r>
      <w:r>
        <w:rPr>
          <w:rFonts w:ascii="Simplified Arabic" w:hAnsi="Simplified Arabic" w:cs="Simplified Arabic" w:hint="cs"/>
          <w:sz w:val="24"/>
          <w:szCs w:val="24"/>
          <w:rtl/>
        </w:rPr>
        <w:t>).</w:t>
      </w:r>
    </w:p>
    <w:p w14:paraId="298A6879" w14:textId="77777777" w:rsidR="006A2A8B" w:rsidRPr="006A2A8B" w:rsidRDefault="006A2A8B" w:rsidP="0054520B">
      <w:pPr>
        <w:spacing w:line="288" w:lineRule="auto"/>
        <w:jc w:val="both"/>
        <w:rPr>
          <w:rFonts w:ascii="Simplified Arabic" w:hAnsi="Simplified Arabic" w:cs="Simplified Arabic"/>
          <w:sz w:val="24"/>
          <w:szCs w:val="24"/>
        </w:rPr>
      </w:pPr>
      <w:r w:rsidRPr="006A2A8B">
        <w:rPr>
          <w:rFonts w:ascii="Simplified Arabic" w:hAnsi="Simplified Arabic" w:cs="Simplified Arabic"/>
          <w:sz w:val="24"/>
          <w:szCs w:val="24"/>
          <w:rtl/>
        </w:rPr>
        <w:t>يعتمد التعلم الآلي على ثلاثة أنواع رئيسية من الخوارزميات</w:t>
      </w:r>
      <w:r w:rsidRPr="006A2A8B">
        <w:rPr>
          <w:rFonts w:ascii="Simplified Arabic" w:hAnsi="Simplified Arabic" w:cs="Simplified Arabic"/>
          <w:sz w:val="24"/>
          <w:szCs w:val="24"/>
        </w:rPr>
        <w:t>:</w:t>
      </w:r>
    </w:p>
    <w:p w14:paraId="3DD6BACE" w14:textId="72F34555" w:rsidR="006A2A8B" w:rsidRPr="006A2A8B" w:rsidRDefault="006A2A8B" w:rsidP="0054520B">
      <w:pPr>
        <w:numPr>
          <w:ilvl w:val="0"/>
          <w:numId w:val="54"/>
        </w:num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التعلّم المُشرف</w:t>
      </w:r>
      <w:r w:rsidRPr="006A2A8B">
        <w:rPr>
          <w:rFonts w:ascii="Simplified Arabic" w:hAnsi="Simplified Arabic" w:cs="Simplified Arabic"/>
          <w:b/>
          <w:bCs/>
          <w:sz w:val="24"/>
          <w:szCs w:val="24"/>
        </w:rPr>
        <w:t xml:space="preserve"> (Supervised Learning):</w:t>
      </w:r>
      <w:r w:rsidRPr="006A2A8B">
        <w:rPr>
          <w:rFonts w:ascii="Simplified Arabic" w:hAnsi="Simplified Arabic" w:cs="Simplified Arabic"/>
          <w:sz w:val="24"/>
          <w:szCs w:val="24"/>
        </w:rPr>
        <w:t xml:space="preserve"> </w:t>
      </w:r>
      <w:r w:rsidRPr="006A2A8B">
        <w:rPr>
          <w:rFonts w:ascii="Simplified Arabic" w:hAnsi="Simplified Arabic" w:cs="Simplified Arabic"/>
          <w:sz w:val="24"/>
          <w:szCs w:val="24"/>
          <w:rtl/>
        </w:rPr>
        <w:t>يتم فيه تدريب النظام على بيانات تحتوي على مدخلات ومخرجات معروفة مسبقًا، مما يمكّنه من التنبؤ بمخرجات جديدة عند إدخال بيانات مشابهة. ومن أبرز تطبيقاته أنظمة التصنيف والتنبؤ، مثل التنبؤ بدرجات الطلاب بناءً على بيانات دراستهم</w:t>
      </w:r>
      <w:r>
        <w:rPr>
          <w:rFonts w:ascii="Simplified Arabic" w:hAnsi="Simplified Arabic" w:cs="Simplified Arabic" w:hint="cs"/>
          <w:sz w:val="24"/>
          <w:szCs w:val="24"/>
          <w:rtl/>
        </w:rPr>
        <w:t xml:space="preserve"> (</w:t>
      </w:r>
      <w:r w:rsidRPr="006A2A8B">
        <w:rPr>
          <w:rFonts w:ascii="Simplified Arabic" w:hAnsi="Simplified Arabic" w:cs="Simplified Arabic"/>
          <w:sz w:val="24"/>
          <w:szCs w:val="24"/>
        </w:rPr>
        <w:t>Weber</w:t>
      </w:r>
      <w:r w:rsidRPr="006A2A8B">
        <w:rPr>
          <w:rFonts w:ascii="Simplified Arabic" w:hAnsi="Simplified Arabic" w:cs="Simplified Arabic"/>
          <w:sz w:val="24"/>
          <w:szCs w:val="24"/>
          <w:rtl/>
        </w:rPr>
        <w:t>، 2020، ص49؛</w:t>
      </w:r>
      <w:r w:rsidRPr="006A2A8B">
        <w:rPr>
          <w:rFonts w:ascii="Simplified Arabic" w:hAnsi="Simplified Arabic" w:cs="Simplified Arabic"/>
          <w:sz w:val="24"/>
          <w:szCs w:val="24"/>
        </w:rPr>
        <w:t xml:space="preserve"> Pandian</w:t>
      </w:r>
      <w:r w:rsidRPr="006A2A8B">
        <w:rPr>
          <w:rFonts w:ascii="Simplified Arabic" w:hAnsi="Simplified Arabic" w:cs="Simplified Arabic"/>
          <w:sz w:val="24"/>
          <w:szCs w:val="24"/>
          <w:rtl/>
        </w:rPr>
        <w:t>، 2019، ص163</w:t>
      </w:r>
      <w:r>
        <w:rPr>
          <w:rFonts w:ascii="Simplified Arabic" w:hAnsi="Simplified Arabic" w:cs="Simplified Arabic" w:hint="cs"/>
          <w:sz w:val="24"/>
          <w:szCs w:val="24"/>
          <w:rtl/>
        </w:rPr>
        <w:t>).</w:t>
      </w:r>
    </w:p>
    <w:p w14:paraId="71C94A4C" w14:textId="49231D8A" w:rsidR="006A2A8B" w:rsidRPr="006A2A8B" w:rsidRDefault="006A2A8B" w:rsidP="0054520B">
      <w:pPr>
        <w:numPr>
          <w:ilvl w:val="0"/>
          <w:numId w:val="54"/>
        </w:num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التعلّم غير المُشرف</w:t>
      </w:r>
      <w:r w:rsidRPr="006A2A8B">
        <w:rPr>
          <w:rFonts w:ascii="Simplified Arabic" w:hAnsi="Simplified Arabic" w:cs="Simplified Arabic"/>
          <w:b/>
          <w:bCs/>
          <w:sz w:val="24"/>
          <w:szCs w:val="24"/>
        </w:rPr>
        <w:t xml:space="preserve"> (Unsupervised Learning):</w:t>
      </w:r>
      <w:r w:rsidRPr="006A2A8B">
        <w:rPr>
          <w:rFonts w:ascii="Simplified Arabic" w:hAnsi="Simplified Arabic" w:cs="Simplified Arabic"/>
          <w:sz w:val="24"/>
          <w:szCs w:val="24"/>
        </w:rPr>
        <w:t xml:space="preserve"> </w:t>
      </w:r>
      <w:r w:rsidRPr="006A2A8B">
        <w:rPr>
          <w:rFonts w:ascii="Simplified Arabic" w:hAnsi="Simplified Arabic" w:cs="Simplified Arabic"/>
          <w:sz w:val="24"/>
          <w:szCs w:val="24"/>
          <w:rtl/>
        </w:rPr>
        <w:t>في هذا النوع لا تحتوي البيانات على مخرجات معرّفة مسبقًا، بل تُستخدم الخوارزميات لاكتشاف العلاقات والأنماط المخفية داخل البيانات. وتُعد تقنيات التجميع</w:t>
      </w:r>
      <w:r w:rsidRPr="006A2A8B">
        <w:rPr>
          <w:rFonts w:ascii="Simplified Arabic" w:hAnsi="Simplified Arabic" w:cs="Simplified Arabic"/>
          <w:sz w:val="24"/>
          <w:szCs w:val="24"/>
        </w:rPr>
        <w:t xml:space="preserve"> (Clustering) </w:t>
      </w:r>
      <w:r w:rsidRPr="006A2A8B">
        <w:rPr>
          <w:rFonts w:ascii="Simplified Arabic" w:hAnsi="Simplified Arabic" w:cs="Simplified Arabic"/>
          <w:sz w:val="24"/>
          <w:szCs w:val="24"/>
          <w:rtl/>
        </w:rPr>
        <w:t>والربط</w:t>
      </w:r>
      <w:r w:rsidRPr="006A2A8B">
        <w:rPr>
          <w:rFonts w:ascii="Simplified Arabic" w:hAnsi="Simplified Arabic" w:cs="Simplified Arabic"/>
          <w:sz w:val="24"/>
          <w:szCs w:val="24"/>
        </w:rPr>
        <w:t xml:space="preserve"> (Association) </w:t>
      </w:r>
      <w:r w:rsidRPr="006A2A8B">
        <w:rPr>
          <w:rFonts w:ascii="Simplified Arabic" w:hAnsi="Simplified Arabic" w:cs="Simplified Arabic"/>
          <w:sz w:val="24"/>
          <w:szCs w:val="24"/>
          <w:rtl/>
        </w:rPr>
        <w:t>من أبرز تطبيقات</w:t>
      </w:r>
      <w:r>
        <w:rPr>
          <w:rFonts w:ascii="Simplified Arabic" w:hAnsi="Simplified Arabic" w:cs="Simplified Arabic" w:hint="cs"/>
          <w:sz w:val="24"/>
          <w:szCs w:val="24"/>
          <w:rtl/>
        </w:rPr>
        <w:t>ه</w:t>
      </w:r>
      <w:r w:rsidRPr="006A2A8B">
        <w:rPr>
          <w:rFonts w:ascii="Simplified Arabic" w:hAnsi="Simplified Arabic" w:cs="Simplified Arabic"/>
          <w:sz w:val="24"/>
          <w:szCs w:val="24"/>
        </w:rPr>
        <w:t xml:space="preserve"> </w:t>
      </w:r>
      <w:r>
        <w:rPr>
          <w:rFonts w:ascii="Simplified Arabic" w:hAnsi="Simplified Arabic" w:cs="Simplified Arabic" w:hint="cs"/>
          <w:sz w:val="24"/>
          <w:szCs w:val="24"/>
          <w:rtl/>
        </w:rPr>
        <w:t>(</w:t>
      </w:r>
      <w:r w:rsidRPr="006A2A8B">
        <w:rPr>
          <w:rFonts w:ascii="Simplified Arabic" w:hAnsi="Simplified Arabic" w:cs="Simplified Arabic"/>
          <w:sz w:val="24"/>
          <w:szCs w:val="24"/>
        </w:rPr>
        <w:t>Pandian</w:t>
      </w:r>
      <w:r w:rsidRPr="006A2A8B">
        <w:rPr>
          <w:rFonts w:ascii="Simplified Arabic" w:hAnsi="Simplified Arabic" w:cs="Simplified Arabic"/>
          <w:sz w:val="24"/>
          <w:szCs w:val="24"/>
          <w:rtl/>
        </w:rPr>
        <w:t>، 2019، ص163</w:t>
      </w:r>
      <w:r>
        <w:rPr>
          <w:rFonts w:ascii="Simplified Arabic" w:hAnsi="Simplified Arabic" w:cs="Simplified Arabic" w:hint="cs"/>
          <w:sz w:val="24"/>
          <w:szCs w:val="24"/>
          <w:rtl/>
        </w:rPr>
        <w:t>)</w:t>
      </w:r>
    </w:p>
    <w:p w14:paraId="5234412A" w14:textId="77777777" w:rsidR="006A2A8B" w:rsidRPr="006A2A8B" w:rsidRDefault="006A2A8B" w:rsidP="0054520B">
      <w:pPr>
        <w:numPr>
          <w:ilvl w:val="0"/>
          <w:numId w:val="54"/>
        </w:num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التعلّم التعزيزي</w:t>
      </w:r>
      <w:r w:rsidRPr="006A2A8B">
        <w:rPr>
          <w:rFonts w:ascii="Simplified Arabic" w:hAnsi="Simplified Arabic" w:cs="Simplified Arabic"/>
          <w:b/>
          <w:bCs/>
          <w:sz w:val="24"/>
          <w:szCs w:val="24"/>
        </w:rPr>
        <w:t xml:space="preserve"> (Reinforcement Learning):</w:t>
      </w:r>
      <w:r w:rsidRPr="006A2A8B">
        <w:rPr>
          <w:rFonts w:ascii="Simplified Arabic" w:hAnsi="Simplified Arabic" w:cs="Simplified Arabic"/>
          <w:sz w:val="24"/>
          <w:szCs w:val="24"/>
        </w:rPr>
        <w:t xml:space="preserve"> </w:t>
      </w:r>
      <w:r w:rsidRPr="006A2A8B">
        <w:rPr>
          <w:rFonts w:ascii="Simplified Arabic" w:hAnsi="Simplified Arabic" w:cs="Simplified Arabic"/>
          <w:sz w:val="24"/>
          <w:szCs w:val="24"/>
          <w:rtl/>
        </w:rPr>
        <w:t>يقوم هذا النوع على مفهوم التفاعل بين النظام والبيئة المحيطة، حيث يتعلم البرنامج من خلال المحاولة والخطأ، ويحصل على مكافآت أو عقوبات بناءً على سلوكه، مما يساعده على تحسين أدائه المستقبلي (الجابر، 2020، ص26)</w:t>
      </w:r>
      <w:r w:rsidRPr="006A2A8B">
        <w:rPr>
          <w:rFonts w:ascii="Simplified Arabic" w:hAnsi="Simplified Arabic" w:cs="Simplified Arabic"/>
          <w:sz w:val="24"/>
          <w:szCs w:val="24"/>
        </w:rPr>
        <w:t>.</w:t>
      </w:r>
    </w:p>
    <w:p w14:paraId="39B4D654" w14:textId="57258C99" w:rsidR="006A2A8B" w:rsidRPr="006A2A8B" w:rsidRDefault="006A2A8B" w:rsidP="0054520B">
      <w:p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ثانيًا</w:t>
      </w:r>
      <w:r w:rsidRPr="006A2A8B">
        <w:rPr>
          <w:rFonts w:ascii="Simplified Arabic" w:hAnsi="Simplified Arabic" w:cs="Simplified Arabic"/>
          <w:b/>
          <w:bCs/>
          <w:sz w:val="24"/>
          <w:szCs w:val="24"/>
        </w:rPr>
        <w:t xml:space="preserve">: </w:t>
      </w:r>
      <w:r w:rsidRPr="006A2A8B">
        <w:rPr>
          <w:rFonts w:ascii="Simplified Arabic" w:hAnsi="Simplified Arabic" w:cs="Simplified Arabic"/>
          <w:b/>
          <w:bCs/>
          <w:sz w:val="24"/>
          <w:szCs w:val="24"/>
          <w:rtl/>
        </w:rPr>
        <w:t>التعلم العميق</w:t>
      </w:r>
      <w:r w:rsidRPr="006A2A8B">
        <w:rPr>
          <w:rFonts w:ascii="Simplified Arabic" w:hAnsi="Simplified Arabic" w:cs="Simplified Arabic"/>
          <w:b/>
          <w:bCs/>
          <w:sz w:val="24"/>
          <w:szCs w:val="24"/>
        </w:rPr>
        <w:t xml:space="preserve"> (Deep Learning)</w:t>
      </w:r>
      <w:r w:rsidR="0054520B">
        <w:rPr>
          <w:rFonts w:ascii="Simplified Arabic" w:hAnsi="Simplified Arabic" w:cs="Simplified Arabic" w:hint="cs"/>
          <w:b/>
          <w:bCs/>
          <w:sz w:val="24"/>
          <w:szCs w:val="24"/>
          <w:rtl/>
        </w:rPr>
        <w:t xml:space="preserve"> </w:t>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sidRPr="006A2A8B">
        <w:rPr>
          <w:rFonts w:ascii="Simplified Arabic" w:hAnsi="Simplified Arabic" w:cs="Simplified Arabic"/>
          <w:sz w:val="24"/>
          <w:szCs w:val="24"/>
        </w:rPr>
        <w:br/>
      </w:r>
      <w:r w:rsidRPr="006A2A8B">
        <w:rPr>
          <w:rFonts w:ascii="Simplified Arabic" w:hAnsi="Simplified Arabic" w:cs="Simplified Arabic"/>
          <w:sz w:val="24"/>
          <w:szCs w:val="24"/>
          <w:rtl/>
        </w:rPr>
        <w:t>التعلم العميق هو أحد تطورات التعلم الآلي، ويتميز باستخدام شبكات عصبية اصطناعية تحتوي على طبقات متعددة لمعالجة البيانات. تُمكِّن هذه التقنية الآلات من تنفيذ مهام معقدة مثل التعرف على الصوت والصورة، وتحليل اللغة، دون الحاجة لتدخل الإنسان. فكلما زاد حجم البيانات، زادت دقة النتائج المستخلصة بواسطة هذه النماذج</w:t>
      </w:r>
      <w:r>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w:t>
      </w:r>
      <w:r w:rsidRPr="006A2A8B">
        <w:rPr>
          <w:rFonts w:ascii="Simplified Arabic" w:hAnsi="Simplified Arabic" w:cs="Simplified Arabic"/>
          <w:sz w:val="24"/>
          <w:szCs w:val="24"/>
        </w:rPr>
        <w:t>URL</w:t>
      </w:r>
      <w:r w:rsidRPr="006A2A8B">
        <w:rPr>
          <w:rFonts w:ascii="Simplified Arabic" w:hAnsi="Simplified Arabic" w:cs="Simplified Arabic"/>
          <w:sz w:val="24"/>
          <w:szCs w:val="24"/>
          <w:rtl/>
        </w:rPr>
        <w:t>، 2022، ص33</w:t>
      </w:r>
      <w:r>
        <w:rPr>
          <w:rFonts w:ascii="Simplified Arabic" w:hAnsi="Simplified Arabic" w:cs="Simplified Arabic" w:hint="cs"/>
          <w:sz w:val="24"/>
          <w:szCs w:val="24"/>
          <w:rtl/>
        </w:rPr>
        <w:t>).</w:t>
      </w:r>
    </w:p>
    <w:p w14:paraId="698F27D5" w14:textId="5436D8BC" w:rsidR="006A2A8B" w:rsidRPr="006A2A8B" w:rsidRDefault="006A2A8B" w:rsidP="0054520B">
      <w:p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ثالثًا</w:t>
      </w:r>
      <w:r w:rsidRPr="006A2A8B">
        <w:rPr>
          <w:rFonts w:ascii="Simplified Arabic" w:hAnsi="Simplified Arabic" w:cs="Simplified Arabic"/>
          <w:b/>
          <w:bCs/>
          <w:sz w:val="24"/>
          <w:szCs w:val="24"/>
        </w:rPr>
        <w:t xml:space="preserve">: </w:t>
      </w:r>
      <w:r w:rsidRPr="006A2A8B">
        <w:rPr>
          <w:rFonts w:ascii="Simplified Arabic" w:hAnsi="Simplified Arabic" w:cs="Simplified Arabic"/>
          <w:b/>
          <w:bCs/>
          <w:sz w:val="24"/>
          <w:szCs w:val="24"/>
          <w:rtl/>
        </w:rPr>
        <w:t>الشبكات العصبية الاصطناعية</w:t>
      </w:r>
      <w:r w:rsidR="0054520B" w:rsidRPr="0054520B">
        <w:rPr>
          <w:rFonts w:ascii="Simplified Arabic" w:hAnsi="Simplified Arabic" w:cs="Simplified Arabic" w:hint="cs"/>
          <w:b/>
          <w:bCs/>
          <w:sz w:val="24"/>
          <w:szCs w:val="24"/>
          <w:rtl/>
        </w:rPr>
        <w:t xml:space="preserve">  </w:t>
      </w:r>
      <w:r w:rsidR="0054520B" w:rsidRPr="0054520B">
        <w:rPr>
          <w:rFonts w:ascii="Simplified Arabic" w:hAnsi="Simplified Arabic" w:cs="Simplified Arabic"/>
          <w:b/>
          <w:bCs/>
          <w:sz w:val="24"/>
          <w:szCs w:val="24"/>
          <w:rtl/>
        </w:rPr>
        <w:tab/>
      </w:r>
      <w:r w:rsidRPr="006A2A8B">
        <w:rPr>
          <w:rFonts w:ascii="Simplified Arabic" w:hAnsi="Simplified Arabic" w:cs="Simplified Arabic"/>
          <w:b/>
          <w:bCs/>
          <w:sz w:val="24"/>
          <w:szCs w:val="24"/>
        </w:rPr>
        <w:br/>
      </w:r>
      <w:r w:rsidRPr="006A2A8B">
        <w:rPr>
          <w:rFonts w:ascii="Simplified Arabic" w:hAnsi="Simplified Arabic" w:cs="Simplified Arabic"/>
          <w:sz w:val="24"/>
          <w:szCs w:val="24"/>
          <w:rtl/>
        </w:rPr>
        <w:t>تُحاكي الشبكات العصبية الاصطناعية في تصميمها البنية العصبية للدماغ البشري، حيث تتكون من وحدات صغيرة تُعرف باسم العُقد أو الخلايا العصبية. يتم تمرير البيانات من خلال طبقات متعددة: طبقة الإدخال، تليها طبقات خفية لمعالجة البيانات، وأخيرًا طبقة الإخراج التي تعرض النتائج. وقد أشار</w:t>
      </w:r>
      <w:r w:rsidRPr="006A2A8B">
        <w:rPr>
          <w:rFonts w:ascii="Simplified Arabic" w:hAnsi="Simplified Arabic" w:cs="Simplified Arabic"/>
          <w:sz w:val="24"/>
          <w:szCs w:val="24"/>
        </w:rPr>
        <w:t xml:space="preserve"> </w:t>
      </w:r>
      <w:proofErr w:type="spellStart"/>
      <w:r w:rsidRPr="006A2A8B">
        <w:rPr>
          <w:rFonts w:ascii="Simplified Arabic" w:hAnsi="Simplified Arabic" w:cs="Simplified Arabic"/>
          <w:sz w:val="24"/>
          <w:szCs w:val="24"/>
        </w:rPr>
        <w:t>Reisenhofer</w:t>
      </w:r>
      <w:proofErr w:type="spellEnd"/>
      <w:r w:rsidRPr="006A2A8B">
        <w:rPr>
          <w:rFonts w:ascii="Simplified Arabic" w:hAnsi="Simplified Arabic" w:cs="Simplified Arabic"/>
          <w:sz w:val="24"/>
          <w:szCs w:val="24"/>
        </w:rPr>
        <w:t xml:space="preserve"> (2021) </w:t>
      </w:r>
      <w:r w:rsidRPr="006A2A8B">
        <w:rPr>
          <w:rFonts w:ascii="Simplified Arabic" w:hAnsi="Simplified Arabic" w:cs="Simplified Arabic"/>
          <w:sz w:val="24"/>
          <w:szCs w:val="24"/>
          <w:rtl/>
        </w:rPr>
        <w:t>إلى أن هذه الشبكات يمكنها التعلم من خلال تعديل الأوزان الداخلية بين العقد بناءً على التغذية الراجعة، مما يجعلها مناسبة لتحليل الصور والنصوص والبيانات المتسلسلة</w:t>
      </w:r>
      <w:r w:rsidRPr="006A2A8B">
        <w:rPr>
          <w:rFonts w:ascii="Simplified Arabic" w:hAnsi="Simplified Arabic" w:cs="Simplified Arabic"/>
          <w:sz w:val="24"/>
          <w:szCs w:val="24"/>
        </w:rPr>
        <w:t>.</w:t>
      </w:r>
    </w:p>
    <w:p w14:paraId="2CB87480" w14:textId="77777777" w:rsidR="0054520B" w:rsidRDefault="0054520B" w:rsidP="0054520B">
      <w:pPr>
        <w:spacing w:line="288" w:lineRule="auto"/>
        <w:jc w:val="both"/>
        <w:rPr>
          <w:rFonts w:ascii="Simplified Arabic" w:hAnsi="Simplified Arabic" w:cs="Simplified Arabic"/>
          <w:sz w:val="24"/>
          <w:szCs w:val="24"/>
          <w:rtl/>
        </w:rPr>
      </w:pPr>
    </w:p>
    <w:p w14:paraId="0AC8F549" w14:textId="77777777" w:rsidR="0054520B" w:rsidRDefault="0054520B" w:rsidP="0054520B">
      <w:pPr>
        <w:spacing w:line="288" w:lineRule="auto"/>
        <w:jc w:val="both"/>
        <w:rPr>
          <w:rFonts w:ascii="Simplified Arabic" w:hAnsi="Simplified Arabic" w:cs="Simplified Arabic"/>
          <w:sz w:val="24"/>
          <w:szCs w:val="24"/>
          <w:rtl/>
        </w:rPr>
      </w:pPr>
    </w:p>
    <w:p w14:paraId="32EE761D" w14:textId="3B5A1AF5" w:rsidR="0054520B" w:rsidRPr="0054520B" w:rsidRDefault="006A2A8B" w:rsidP="0054520B">
      <w:pPr>
        <w:spacing w:line="288" w:lineRule="auto"/>
        <w:jc w:val="both"/>
        <w:rPr>
          <w:rFonts w:ascii="Simplified Arabic" w:hAnsi="Simplified Arabic" w:cs="Simplified Arabic"/>
          <w:b/>
          <w:bCs/>
          <w:sz w:val="24"/>
          <w:szCs w:val="24"/>
          <w:rtl/>
        </w:rPr>
      </w:pPr>
      <w:r w:rsidRPr="006A2A8B">
        <w:rPr>
          <w:rFonts w:ascii="Simplified Arabic" w:hAnsi="Simplified Arabic" w:cs="Simplified Arabic"/>
          <w:b/>
          <w:bCs/>
          <w:sz w:val="24"/>
          <w:szCs w:val="24"/>
          <w:rtl/>
        </w:rPr>
        <w:lastRenderedPageBreak/>
        <w:t>رابعًا</w:t>
      </w:r>
      <w:r w:rsidRPr="006A2A8B">
        <w:rPr>
          <w:rFonts w:ascii="Simplified Arabic" w:hAnsi="Simplified Arabic" w:cs="Simplified Arabic"/>
          <w:b/>
          <w:bCs/>
          <w:sz w:val="24"/>
          <w:szCs w:val="24"/>
        </w:rPr>
        <w:t xml:space="preserve">: </w:t>
      </w:r>
      <w:r w:rsidRPr="006A2A8B">
        <w:rPr>
          <w:rFonts w:ascii="Simplified Arabic" w:hAnsi="Simplified Arabic" w:cs="Simplified Arabic"/>
          <w:b/>
          <w:bCs/>
          <w:sz w:val="24"/>
          <w:szCs w:val="24"/>
          <w:rtl/>
        </w:rPr>
        <w:t>الأنظمة الخبيرة</w:t>
      </w:r>
      <w:r w:rsidRPr="006A2A8B">
        <w:rPr>
          <w:rFonts w:ascii="Simplified Arabic" w:hAnsi="Simplified Arabic" w:cs="Simplified Arabic"/>
          <w:b/>
          <w:bCs/>
          <w:sz w:val="24"/>
          <w:szCs w:val="24"/>
        </w:rPr>
        <w:t xml:space="preserve"> </w:t>
      </w:r>
    </w:p>
    <w:p w14:paraId="33F815FC" w14:textId="39CE1AFF" w:rsidR="006A2A8B" w:rsidRPr="006A2A8B" w:rsidRDefault="006A2A8B" w:rsidP="0054520B">
      <w:pPr>
        <w:spacing w:line="288" w:lineRule="auto"/>
        <w:jc w:val="both"/>
        <w:rPr>
          <w:rFonts w:ascii="Simplified Arabic" w:hAnsi="Simplified Arabic" w:cs="Simplified Arabic"/>
          <w:sz w:val="24"/>
          <w:szCs w:val="24"/>
        </w:rPr>
      </w:pPr>
      <w:r w:rsidRPr="006A2A8B">
        <w:rPr>
          <w:rFonts w:ascii="Simplified Arabic" w:hAnsi="Simplified Arabic" w:cs="Simplified Arabic"/>
          <w:sz w:val="24"/>
          <w:szCs w:val="24"/>
          <w:rtl/>
        </w:rPr>
        <w:t>تُعد الأنظمة الخبيرة من أقدم تطبيقات الذكاء الاصطناعي وأكثرها أهمية، حيث تم تطويرها لمحاكاة خبرات الإنسان المتخصص في مجالات معينة مثل الطب أو القانون أو الصناعة. تتكون هذه الأنظمة من أربعة مكونات رئيسية</w:t>
      </w:r>
      <w:r w:rsidRPr="006A2A8B">
        <w:rPr>
          <w:rFonts w:ascii="Simplified Arabic" w:hAnsi="Simplified Arabic" w:cs="Simplified Arabic"/>
          <w:sz w:val="24"/>
          <w:szCs w:val="24"/>
        </w:rPr>
        <w:t>:</w:t>
      </w:r>
    </w:p>
    <w:p w14:paraId="4F7024D6" w14:textId="77777777" w:rsidR="006A2A8B" w:rsidRPr="006A2A8B" w:rsidRDefault="006A2A8B" w:rsidP="0054520B">
      <w:pPr>
        <w:numPr>
          <w:ilvl w:val="0"/>
          <w:numId w:val="55"/>
        </w:num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قاعدة المعرفة</w:t>
      </w:r>
      <w:r w:rsidRPr="006A2A8B">
        <w:rPr>
          <w:rFonts w:ascii="Simplified Arabic" w:hAnsi="Simplified Arabic" w:cs="Simplified Arabic"/>
          <w:b/>
          <w:bCs/>
          <w:sz w:val="24"/>
          <w:szCs w:val="24"/>
        </w:rPr>
        <w:t>:</w:t>
      </w:r>
      <w:r w:rsidRPr="006A2A8B">
        <w:rPr>
          <w:rFonts w:ascii="Simplified Arabic" w:hAnsi="Simplified Arabic" w:cs="Simplified Arabic"/>
          <w:sz w:val="24"/>
          <w:szCs w:val="24"/>
        </w:rPr>
        <w:t xml:space="preserve"> </w:t>
      </w:r>
      <w:r w:rsidRPr="006A2A8B">
        <w:rPr>
          <w:rFonts w:ascii="Simplified Arabic" w:hAnsi="Simplified Arabic" w:cs="Simplified Arabic"/>
          <w:sz w:val="24"/>
          <w:szCs w:val="24"/>
          <w:rtl/>
        </w:rPr>
        <w:t>تحتوي على المعلومات المنظمة والمشتقة من خبراء بشريين</w:t>
      </w:r>
      <w:r w:rsidRPr="006A2A8B">
        <w:rPr>
          <w:rFonts w:ascii="Simplified Arabic" w:hAnsi="Simplified Arabic" w:cs="Simplified Arabic"/>
          <w:sz w:val="24"/>
          <w:szCs w:val="24"/>
        </w:rPr>
        <w:t>.</w:t>
      </w:r>
    </w:p>
    <w:p w14:paraId="1C41F9BD" w14:textId="77777777" w:rsidR="006A2A8B" w:rsidRPr="006A2A8B" w:rsidRDefault="006A2A8B" w:rsidP="0054520B">
      <w:pPr>
        <w:numPr>
          <w:ilvl w:val="0"/>
          <w:numId w:val="55"/>
        </w:num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محرك الاستدلال</w:t>
      </w:r>
      <w:r w:rsidRPr="006A2A8B">
        <w:rPr>
          <w:rFonts w:ascii="Simplified Arabic" w:hAnsi="Simplified Arabic" w:cs="Simplified Arabic"/>
          <w:b/>
          <w:bCs/>
          <w:sz w:val="24"/>
          <w:szCs w:val="24"/>
        </w:rPr>
        <w:t>:</w:t>
      </w:r>
      <w:r w:rsidRPr="006A2A8B">
        <w:rPr>
          <w:rFonts w:ascii="Simplified Arabic" w:hAnsi="Simplified Arabic" w:cs="Simplified Arabic"/>
          <w:sz w:val="24"/>
          <w:szCs w:val="24"/>
        </w:rPr>
        <w:t xml:space="preserve"> </w:t>
      </w:r>
      <w:r w:rsidRPr="006A2A8B">
        <w:rPr>
          <w:rFonts w:ascii="Simplified Arabic" w:hAnsi="Simplified Arabic" w:cs="Simplified Arabic"/>
          <w:sz w:val="24"/>
          <w:szCs w:val="24"/>
          <w:rtl/>
        </w:rPr>
        <w:t>مسؤول عن استخدام تلك المعرفة لاتخاذ قرارات منطقية، يشبه إلى حد كبير التفكير البشري</w:t>
      </w:r>
      <w:r w:rsidRPr="006A2A8B">
        <w:rPr>
          <w:rFonts w:ascii="Simplified Arabic" w:hAnsi="Simplified Arabic" w:cs="Simplified Arabic"/>
          <w:sz w:val="24"/>
          <w:szCs w:val="24"/>
        </w:rPr>
        <w:t>.</w:t>
      </w:r>
    </w:p>
    <w:p w14:paraId="2A1692E4" w14:textId="77777777" w:rsidR="006A2A8B" w:rsidRPr="006A2A8B" w:rsidRDefault="006A2A8B" w:rsidP="0054520B">
      <w:pPr>
        <w:numPr>
          <w:ilvl w:val="0"/>
          <w:numId w:val="55"/>
        </w:num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آلية تفسير النتائج</w:t>
      </w:r>
      <w:r w:rsidRPr="006A2A8B">
        <w:rPr>
          <w:rFonts w:ascii="Simplified Arabic" w:hAnsi="Simplified Arabic" w:cs="Simplified Arabic"/>
          <w:b/>
          <w:bCs/>
          <w:sz w:val="24"/>
          <w:szCs w:val="24"/>
        </w:rPr>
        <w:t>:</w:t>
      </w:r>
      <w:r w:rsidRPr="006A2A8B">
        <w:rPr>
          <w:rFonts w:ascii="Simplified Arabic" w:hAnsi="Simplified Arabic" w:cs="Simplified Arabic"/>
          <w:sz w:val="24"/>
          <w:szCs w:val="24"/>
        </w:rPr>
        <w:t xml:space="preserve"> </w:t>
      </w:r>
      <w:r w:rsidRPr="006A2A8B">
        <w:rPr>
          <w:rFonts w:ascii="Simplified Arabic" w:hAnsi="Simplified Arabic" w:cs="Simplified Arabic"/>
          <w:sz w:val="24"/>
          <w:szCs w:val="24"/>
          <w:rtl/>
        </w:rPr>
        <w:t>تُستخدم لتوضيح كيفية الوصول إلى القرار، ما يعزز من ثقة المستخدم</w:t>
      </w:r>
      <w:r w:rsidRPr="006A2A8B">
        <w:rPr>
          <w:rFonts w:ascii="Simplified Arabic" w:hAnsi="Simplified Arabic" w:cs="Simplified Arabic"/>
          <w:sz w:val="24"/>
          <w:szCs w:val="24"/>
        </w:rPr>
        <w:t>.</w:t>
      </w:r>
    </w:p>
    <w:p w14:paraId="3F0DF664" w14:textId="77777777" w:rsidR="006A2A8B" w:rsidRPr="006A2A8B" w:rsidRDefault="006A2A8B" w:rsidP="0054520B">
      <w:pPr>
        <w:numPr>
          <w:ilvl w:val="0"/>
          <w:numId w:val="55"/>
        </w:num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واجهة المستخدم</w:t>
      </w:r>
      <w:r w:rsidRPr="006A2A8B">
        <w:rPr>
          <w:rFonts w:ascii="Simplified Arabic" w:hAnsi="Simplified Arabic" w:cs="Simplified Arabic"/>
          <w:b/>
          <w:bCs/>
          <w:sz w:val="24"/>
          <w:szCs w:val="24"/>
        </w:rPr>
        <w:t>:</w:t>
      </w:r>
      <w:r w:rsidRPr="006A2A8B">
        <w:rPr>
          <w:rFonts w:ascii="Simplified Arabic" w:hAnsi="Simplified Arabic" w:cs="Simplified Arabic"/>
          <w:sz w:val="24"/>
          <w:szCs w:val="24"/>
        </w:rPr>
        <w:t xml:space="preserve"> </w:t>
      </w:r>
      <w:r w:rsidRPr="006A2A8B">
        <w:rPr>
          <w:rFonts w:ascii="Simplified Arabic" w:hAnsi="Simplified Arabic" w:cs="Simplified Arabic"/>
          <w:sz w:val="24"/>
          <w:szCs w:val="24"/>
          <w:rtl/>
        </w:rPr>
        <w:t>تمكّن المستخدم النهائي من التفاعل مع النظام بطريقة مبسطة (الجابر، 2020، ص24؛ رقيق، 2015، ص32؛ أبو زايد، 2017، ص23)</w:t>
      </w:r>
      <w:r w:rsidRPr="006A2A8B">
        <w:rPr>
          <w:rFonts w:ascii="Simplified Arabic" w:hAnsi="Simplified Arabic" w:cs="Simplified Arabic"/>
          <w:sz w:val="24"/>
          <w:szCs w:val="24"/>
        </w:rPr>
        <w:t>.</w:t>
      </w:r>
    </w:p>
    <w:p w14:paraId="15B231B3" w14:textId="77777777" w:rsidR="006A2A8B" w:rsidRPr="006A2A8B" w:rsidRDefault="006A2A8B" w:rsidP="0054520B">
      <w:pPr>
        <w:spacing w:line="288" w:lineRule="auto"/>
        <w:jc w:val="both"/>
        <w:rPr>
          <w:rFonts w:ascii="Simplified Arabic" w:hAnsi="Simplified Arabic" w:cs="Simplified Arabic"/>
          <w:sz w:val="24"/>
          <w:szCs w:val="24"/>
        </w:rPr>
      </w:pPr>
      <w:r w:rsidRPr="006A2A8B">
        <w:rPr>
          <w:rFonts w:ascii="Simplified Arabic" w:hAnsi="Simplified Arabic" w:cs="Simplified Arabic"/>
          <w:sz w:val="24"/>
          <w:szCs w:val="24"/>
          <w:rtl/>
        </w:rPr>
        <w:t>خامسًا</w:t>
      </w:r>
      <w:r w:rsidRPr="006A2A8B">
        <w:rPr>
          <w:rFonts w:ascii="Simplified Arabic" w:hAnsi="Simplified Arabic" w:cs="Simplified Arabic"/>
          <w:sz w:val="24"/>
          <w:szCs w:val="24"/>
        </w:rPr>
        <w:t xml:space="preserve">: </w:t>
      </w:r>
      <w:r w:rsidRPr="006A2A8B">
        <w:rPr>
          <w:rFonts w:ascii="Simplified Arabic" w:hAnsi="Simplified Arabic" w:cs="Simplified Arabic"/>
          <w:b/>
          <w:bCs/>
          <w:sz w:val="24"/>
          <w:szCs w:val="24"/>
          <w:rtl/>
        </w:rPr>
        <w:t>معالجة اللغة الطبيعية</w:t>
      </w:r>
      <w:r w:rsidRPr="006A2A8B">
        <w:rPr>
          <w:rFonts w:ascii="Simplified Arabic" w:hAnsi="Simplified Arabic" w:cs="Simplified Arabic"/>
          <w:b/>
          <w:bCs/>
          <w:sz w:val="24"/>
          <w:szCs w:val="24"/>
        </w:rPr>
        <w:t xml:space="preserve"> (Natural Language Processing - NLP)</w:t>
      </w:r>
      <w:r w:rsidRPr="006A2A8B">
        <w:rPr>
          <w:rFonts w:ascii="Simplified Arabic" w:hAnsi="Simplified Arabic" w:cs="Simplified Arabic"/>
          <w:sz w:val="24"/>
          <w:szCs w:val="24"/>
        </w:rPr>
        <w:br/>
      </w:r>
      <w:r w:rsidRPr="006A2A8B">
        <w:rPr>
          <w:rFonts w:ascii="Simplified Arabic" w:hAnsi="Simplified Arabic" w:cs="Simplified Arabic"/>
          <w:sz w:val="24"/>
          <w:szCs w:val="24"/>
          <w:rtl/>
        </w:rPr>
        <w:t>تُعنى هذه التقنية بجعل الحاسوب قادرًا على فهم اللغة البشرية كما يتحدثها البشر. فهي تدمج بين علم الحاسوب واللغويات من أجل تحليل وتفسير وإنتاج النصوص بشكل طبيعي. وقد وضح كانغ وزملاؤه (2020، ص1) أن</w:t>
      </w:r>
      <w:r w:rsidRPr="006A2A8B">
        <w:rPr>
          <w:rFonts w:ascii="Simplified Arabic" w:hAnsi="Simplified Arabic" w:cs="Simplified Arabic"/>
          <w:sz w:val="24"/>
          <w:szCs w:val="24"/>
        </w:rPr>
        <w:t xml:space="preserve"> NLP </w:t>
      </w:r>
      <w:r w:rsidRPr="006A2A8B">
        <w:rPr>
          <w:rFonts w:ascii="Simplified Arabic" w:hAnsi="Simplified Arabic" w:cs="Simplified Arabic"/>
          <w:sz w:val="24"/>
          <w:szCs w:val="24"/>
          <w:rtl/>
        </w:rPr>
        <w:t>تستخدم في تطبيقات عديدة مثل محركات البحث، المساعدات الذكية، والترجمة الآلية</w:t>
      </w:r>
      <w:r w:rsidRPr="006A2A8B">
        <w:rPr>
          <w:rFonts w:ascii="Simplified Arabic" w:hAnsi="Simplified Arabic" w:cs="Simplified Arabic"/>
          <w:sz w:val="24"/>
          <w:szCs w:val="24"/>
        </w:rPr>
        <w:t>.</w:t>
      </w:r>
    </w:p>
    <w:p w14:paraId="70294B8F" w14:textId="77777777" w:rsidR="006A2A8B" w:rsidRPr="006A2A8B" w:rsidRDefault="006A2A8B" w:rsidP="0054520B">
      <w:pPr>
        <w:spacing w:line="288" w:lineRule="auto"/>
        <w:jc w:val="both"/>
        <w:rPr>
          <w:rFonts w:ascii="Simplified Arabic" w:hAnsi="Simplified Arabic" w:cs="Simplified Arabic"/>
          <w:sz w:val="24"/>
          <w:szCs w:val="24"/>
        </w:rPr>
      </w:pPr>
      <w:r w:rsidRPr="006A2A8B">
        <w:rPr>
          <w:rFonts w:ascii="Simplified Arabic" w:hAnsi="Simplified Arabic" w:cs="Simplified Arabic"/>
          <w:sz w:val="24"/>
          <w:szCs w:val="24"/>
          <w:rtl/>
        </w:rPr>
        <w:t>وتنقسم إلى فرعين أساسيين</w:t>
      </w:r>
      <w:r w:rsidRPr="006A2A8B">
        <w:rPr>
          <w:rFonts w:ascii="Simplified Arabic" w:hAnsi="Simplified Arabic" w:cs="Simplified Arabic"/>
          <w:sz w:val="24"/>
          <w:szCs w:val="24"/>
        </w:rPr>
        <w:t>:</w:t>
      </w:r>
    </w:p>
    <w:p w14:paraId="7B449B3E" w14:textId="77777777" w:rsidR="006A2A8B" w:rsidRPr="006A2A8B" w:rsidRDefault="006A2A8B" w:rsidP="0054520B">
      <w:pPr>
        <w:numPr>
          <w:ilvl w:val="0"/>
          <w:numId w:val="56"/>
        </w:num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فهم اللغة الطبيعية</w:t>
      </w:r>
      <w:r w:rsidRPr="006A2A8B">
        <w:rPr>
          <w:rFonts w:ascii="Simplified Arabic" w:hAnsi="Simplified Arabic" w:cs="Simplified Arabic"/>
          <w:b/>
          <w:bCs/>
          <w:sz w:val="24"/>
          <w:szCs w:val="24"/>
        </w:rPr>
        <w:t xml:space="preserve"> (NLU):</w:t>
      </w:r>
      <w:r w:rsidRPr="006A2A8B">
        <w:rPr>
          <w:rFonts w:ascii="Simplified Arabic" w:hAnsi="Simplified Arabic" w:cs="Simplified Arabic"/>
          <w:sz w:val="24"/>
          <w:szCs w:val="24"/>
        </w:rPr>
        <w:t xml:space="preserve"> </w:t>
      </w:r>
      <w:r w:rsidRPr="006A2A8B">
        <w:rPr>
          <w:rFonts w:ascii="Simplified Arabic" w:hAnsi="Simplified Arabic" w:cs="Simplified Arabic"/>
          <w:sz w:val="24"/>
          <w:szCs w:val="24"/>
          <w:rtl/>
        </w:rPr>
        <w:t>يعمل على تفسير المعاني الكامنة في النصوص، مثل تحليل المشاعر أو فهم الأسئلة</w:t>
      </w:r>
      <w:r w:rsidRPr="006A2A8B">
        <w:rPr>
          <w:rFonts w:ascii="Simplified Arabic" w:hAnsi="Simplified Arabic" w:cs="Simplified Arabic"/>
          <w:sz w:val="24"/>
          <w:szCs w:val="24"/>
        </w:rPr>
        <w:t>.</w:t>
      </w:r>
    </w:p>
    <w:p w14:paraId="120481C0" w14:textId="77777777" w:rsidR="006A2A8B" w:rsidRPr="006A2A8B" w:rsidRDefault="006A2A8B" w:rsidP="0054520B">
      <w:pPr>
        <w:numPr>
          <w:ilvl w:val="0"/>
          <w:numId w:val="56"/>
        </w:numPr>
        <w:spacing w:line="288" w:lineRule="auto"/>
        <w:jc w:val="both"/>
        <w:rPr>
          <w:rFonts w:ascii="Simplified Arabic" w:hAnsi="Simplified Arabic" w:cs="Simplified Arabic"/>
          <w:sz w:val="24"/>
          <w:szCs w:val="24"/>
        </w:rPr>
      </w:pPr>
      <w:r w:rsidRPr="006A2A8B">
        <w:rPr>
          <w:rFonts w:ascii="Simplified Arabic" w:hAnsi="Simplified Arabic" w:cs="Simplified Arabic"/>
          <w:b/>
          <w:bCs/>
          <w:sz w:val="24"/>
          <w:szCs w:val="24"/>
          <w:rtl/>
        </w:rPr>
        <w:t>إنتاج اللغة الطبيعية</w:t>
      </w:r>
      <w:r w:rsidRPr="006A2A8B">
        <w:rPr>
          <w:rFonts w:ascii="Simplified Arabic" w:hAnsi="Simplified Arabic" w:cs="Simplified Arabic"/>
          <w:b/>
          <w:bCs/>
          <w:sz w:val="24"/>
          <w:szCs w:val="24"/>
        </w:rPr>
        <w:t xml:space="preserve"> (NLG):</w:t>
      </w:r>
      <w:r w:rsidRPr="006A2A8B">
        <w:rPr>
          <w:rFonts w:ascii="Simplified Arabic" w:hAnsi="Simplified Arabic" w:cs="Simplified Arabic"/>
          <w:sz w:val="24"/>
          <w:szCs w:val="24"/>
        </w:rPr>
        <w:t xml:space="preserve"> </w:t>
      </w:r>
      <w:r w:rsidRPr="006A2A8B">
        <w:rPr>
          <w:rFonts w:ascii="Simplified Arabic" w:hAnsi="Simplified Arabic" w:cs="Simplified Arabic"/>
          <w:sz w:val="24"/>
          <w:szCs w:val="24"/>
          <w:rtl/>
        </w:rPr>
        <w:t>يُستخدم لإنشاء نصوص آلية من بيانات رقمية، كما في تقارير الأداء أو الأخبار</w:t>
      </w:r>
      <w:r w:rsidRPr="006A2A8B">
        <w:rPr>
          <w:rFonts w:ascii="Simplified Arabic" w:hAnsi="Simplified Arabic" w:cs="Simplified Arabic"/>
          <w:sz w:val="24"/>
          <w:szCs w:val="24"/>
        </w:rPr>
        <w:t>.</w:t>
      </w:r>
    </w:p>
    <w:p w14:paraId="51F26FB3" w14:textId="77777777" w:rsidR="006A2A8B" w:rsidRPr="006A2A8B" w:rsidRDefault="006A2A8B" w:rsidP="0054520B">
      <w:pPr>
        <w:spacing w:line="288" w:lineRule="auto"/>
        <w:jc w:val="both"/>
        <w:rPr>
          <w:rFonts w:ascii="Simplified Arabic" w:hAnsi="Simplified Arabic" w:cs="Simplified Arabic"/>
          <w:sz w:val="24"/>
          <w:szCs w:val="24"/>
        </w:rPr>
      </w:pPr>
      <w:r w:rsidRPr="006A2A8B">
        <w:rPr>
          <w:rFonts w:ascii="Simplified Arabic" w:hAnsi="Simplified Arabic" w:cs="Simplified Arabic"/>
          <w:sz w:val="24"/>
          <w:szCs w:val="24"/>
          <w:rtl/>
        </w:rPr>
        <w:t>وقد أشار</w:t>
      </w:r>
      <w:r w:rsidRPr="006A2A8B">
        <w:rPr>
          <w:rFonts w:ascii="Simplified Arabic" w:hAnsi="Simplified Arabic" w:cs="Simplified Arabic"/>
          <w:sz w:val="24"/>
          <w:szCs w:val="24"/>
        </w:rPr>
        <w:t xml:space="preserve"> Tang </w:t>
      </w:r>
      <w:r w:rsidRPr="006A2A8B">
        <w:rPr>
          <w:rFonts w:ascii="Simplified Arabic" w:hAnsi="Simplified Arabic" w:cs="Simplified Arabic"/>
          <w:sz w:val="24"/>
          <w:szCs w:val="24"/>
          <w:rtl/>
        </w:rPr>
        <w:t>(2018، ص4) إلى أهمية تحليل اللغة الطبيعية في مجال الأعمال، حيث تُستخدم في تتبع آراء العملاء عبر وسائل التواصل الاجتماعي. فعلى سبيل المثال، يُمكن أن تؤثر التغريدات الإيجابية على تويتر على توجهات المستثمرين وسلوك المستهلكين بشكل مباشر</w:t>
      </w:r>
      <w:r w:rsidRPr="006A2A8B">
        <w:rPr>
          <w:rFonts w:ascii="Simplified Arabic" w:hAnsi="Simplified Arabic" w:cs="Simplified Arabic"/>
          <w:sz w:val="24"/>
          <w:szCs w:val="24"/>
        </w:rPr>
        <w:t>.</w:t>
      </w:r>
    </w:p>
    <w:p w14:paraId="5CB414C5" w14:textId="77777777" w:rsidR="006A2A8B" w:rsidRDefault="006A2A8B" w:rsidP="0054520B">
      <w:pPr>
        <w:spacing w:line="288" w:lineRule="auto"/>
        <w:jc w:val="both"/>
        <w:rPr>
          <w:rFonts w:ascii="Simplified Arabic" w:hAnsi="Simplified Arabic" w:cs="Simplified Arabic"/>
          <w:sz w:val="24"/>
          <w:szCs w:val="24"/>
          <w:rtl/>
        </w:rPr>
      </w:pPr>
      <w:r w:rsidRPr="006A2A8B">
        <w:rPr>
          <w:rFonts w:ascii="Simplified Arabic" w:hAnsi="Simplified Arabic" w:cs="Simplified Arabic"/>
          <w:sz w:val="24"/>
          <w:szCs w:val="24"/>
          <w:rtl/>
        </w:rPr>
        <w:t>وبناءً على ما سبق، يتضح أن تقنيات الذكاء الاصطناعي تعمل في تكامل واضح، حيث تُستخدم الشبكات العصبية لدعم التعلم العميق، في حين تُستخدم تقنيات التعلم الآلي في بناء أنظمة خبيرة، وتعتمد تطبيقات معالجة اللغة الطبيعية على هذه الأسس لفهم النصوص وإنتاجها. هذا التكامل يجعل من الذكاء الاصطناعي أداة فعالة في تحليل البيانات، دعم القرار، وتحقيق الكفاءة في مختلف المجالات</w:t>
      </w:r>
      <w:r w:rsidRPr="006A2A8B">
        <w:rPr>
          <w:rFonts w:ascii="Simplified Arabic" w:hAnsi="Simplified Arabic" w:cs="Simplified Arabic"/>
          <w:sz w:val="24"/>
          <w:szCs w:val="24"/>
        </w:rPr>
        <w:t>.</w:t>
      </w:r>
    </w:p>
    <w:p w14:paraId="14206243" w14:textId="77777777" w:rsidR="0054520B" w:rsidRPr="006A2A8B" w:rsidRDefault="0054520B" w:rsidP="0054520B">
      <w:pPr>
        <w:spacing w:line="288" w:lineRule="auto"/>
        <w:jc w:val="both"/>
        <w:rPr>
          <w:rFonts w:ascii="Simplified Arabic" w:hAnsi="Simplified Arabic" w:cs="Simplified Arabic"/>
          <w:sz w:val="24"/>
          <w:szCs w:val="24"/>
        </w:rPr>
      </w:pPr>
    </w:p>
    <w:p w14:paraId="4E0475BB" w14:textId="77777777" w:rsidR="00FA60CC" w:rsidRPr="00F00B42" w:rsidRDefault="00FA60CC" w:rsidP="00FA60CC">
      <w:pPr>
        <w:jc w:val="both"/>
        <w:rPr>
          <w:rFonts w:ascii="Simplified Arabic" w:hAnsi="Simplified Arabic" w:cs="Simplified Arabic"/>
          <w:b/>
          <w:bCs/>
          <w:sz w:val="28"/>
          <w:szCs w:val="28"/>
        </w:rPr>
      </w:pPr>
      <w:r>
        <w:rPr>
          <w:rFonts w:ascii="Simplified Arabic" w:hAnsi="Simplified Arabic" w:cs="Simplified Arabic" w:hint="cs"/>
          <w:b/>
          <w:bCs/>
          <w:sz w:val="28"/>
          <w:szCs w:val="28"/>
          <w:rtl/>
          <w:lang w:bidi="ar-EG"/>
        </w:rPr>
        <w:lastRenderedPageBreak/>
        <w:t xml:space="preserve">3.1.2  </w:t>
      </w:r>
      <w:r w:rsidRPr="00F00B42">
        <w:rPr>
          <w:rFonts w:ascii="Simplified Arabic" w:hAnsi="Simplified Arabic" w:cs="Simplified Arabic" w:hint="cs"/>
          <w:b/>
          <w:bCs/>
          <w:sz w:val="28"/>
          <w:szCs w:val="28"/>
          <w:rtl/>
          <w:lang w:bidi="ar-EG"/>
        </w:rPr>
        <w:t xml:space="preserve">مزايا وتحديات الذكاء الاصطناعي </w:t>
      </w:r>
    </w:p>
    <w:p w14:paraId="1C2559BB" w14:textId="77777777" w:rsidR="00FA60CC" w:rsidRPr="00B713C7" w:rsidRDefault="00FA60CC" w:rsidP="0054520B">
      <w:pPr>
        <w:pStyle w:val="ListParagraph"/>
        <w:numPr>
          <w:ilvl w:val="0"/>
          <w:numId w:val="16"/>
        </w:numPr>
        <w:jc w:val="both"/>
        <w:rPr>
          <w:rFonts w:ascii="Simplified Arabic" w:hAnsi="Simplified Arabic" w:cs="Simplified Arabic"/>
          <w:b/>
          <w:bCs/>
          <w:sz w:val="26"/>
          <w:szCs w:val="26"/>
          <w:rtl/>
        </w:rPr>
      </w:pPr>
      <w:r w:rsidRPr="00B713C7">
        <w:rPr>
          <w:rFonts w:ascii="Simplified Arabic" w:hAnsi="Simplified Arabic" w:cs="Simplified Arabic" w:hint="cs"/>
          <w:b/>
          <w:bCs/>
          <w:sz w:val="26"/>
          <w:szCs w:val="26"/>
          <w:rtl/>
        </w:rPr>
        <w:t xml:space="preserve">مزايا الذكاء الاصطناعي </w:t>
      </w:r>
    </w:p>
    <w:p w14:paraId="5DEDEC0A" w14:textId="373DB187" w:rsidR="0054520B" w:rsidRPr="0054520B" w:rsidRDefault="0054520B" w:rsidP="0054520B">
      <w:p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54520B">
        <w:rPr>
          <w:rFonts w:ascii="Simplified Arabic" w:eastAsia="Times New Roman" w:hAnsi="Simplified Arabic" w:cs="Simplified Arabic"/>
          <w:kern w:val="0"/>
          <w:sz w:val="24"/>
          <w:szCs w:val="24"/>
          <w:rtl/>
          <w14:ligatures w14:val="none"/>
        </w:rPr>
        <w:t>أثبتت العديد من قصص النجاح أن الذكاء الاصطناعي يمثل ركيزة محورية في دعم العمليات التشغيلية وتحسين جودة الأداء في المؤسسات، حيث يتم الدمج بين الأتمتة والذكاء البشري ضمن التطبيقات التقليدية، ما ينعكس بصورة إيجابية على رفع كفاءة الإنتاج وتعزيز تجربة العملاء</w:t>
      </w:r>
      <w:r w:rsidRPr="0054520B">
        <w:rPr>
          <w:rFonts w:ascii="Simplified Arabic" w:eastAsia="Times New Roman" w:hAnsi="Simplified Arabic" w:cs="Simplified Arabic"/>
          <w:kern w:val="0"/>
          <w:sz w:val="24"/>
          <w:szCs w:val="24"/>
          <w14:ligatures w14:val="none"/>
        </w:rPr>
        <w:t xml:space="preserve"> </w:t>
      </w:r>
      <w:r w:rsidR="00B713C7">
        <w:rPr>
          <w:rFonts w:ascii="Simplified Arabic" w:eastAsia="Times New Roman" w:hAnsi="Simplified Arabic" w:cs="Simplified Arabic" w:hint="cs"/>
          <w:kern w:val="0"/>
          <w:sz w:val="24"/>
          <w:szCs w:val="24"/>
          <w:rtl/>
          <w14:ligatures w14:val="none"/>
        </w:rPr>
        <w:t>(</w:t>
      </w:r>
      <w:r w:rsidRPr="0054520B">
        <w:rPr>
          <w:rFonts w:ascii="Simplified Arabic" w:eastAsia="Times New Roman" w:hAnsi="Simplified Arabic" w:cs="Simplified Arabic"/>
          <w:kern w:val="0"/>
          <w:sz w:val="24"/>
          <w:szCs w:val="24"/>
          <w14:ligatures w14:val="none"/>
        </w:rPr>
        <w:t>Flair</w:t>
      </w:r>
      <w:r w:rsidRPr="0054520B">
        <w:rPr>
          <w:rFonts w:ascii="Simplified Arabic" w:eastAsia="Times New Roman" w:hAnsi="Simplified Arabic" w:cs="Simplified Arabic"/>
          <w:kern w:val="0"/>
          <w:sz w:val="24"/>
          <w:szCs w:val="24"/>
          <w:rtl/>
          <w14:ligatures w14:val="none"/>
        </w:rPr>
        <w:t>، 2019</w:t>
      </w:r>
      <w:r>
        <w:rPr>
          <w:rFonts w:ascii="Simplified Arabic" w:eastAsia="Times New Roman" w:hAnsi="Simplified Arabic" w:cs="Simplified Arabic" w:hint="cs"/>
          <w:kern w:val="0"/>
          <w:sz w:val="24"/>
          <w:szCs w:val="24"/>
          <w:rtl/>
          <w14:ligatures w14:val="none"/>
        </w:rPr>
        <w:t>)</w:t>
      </w:r>
    </w:p>
    <w:p w14:paraId="0B852044" w14:textId="77777777" w:rsidR="0054520B" w:rsidRPr="0054520B" w:rsidRDefault="0054520B" w:rsidP="0054520B">
      <w:p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54520B">
        <w:rPr>
          <w:rFonts w:ascii="Simplified Arabic" w:eastAsia="Times New Roman" w:hAnsi="Simplified Arabic" w:cs="Simplified Arabic"/>
          <w:kern w:val="0"/>
          <w:sz w:val="24"/>
          <w:szCs w:val="24"/>
          <w:rtl/>
          <w14:ligatures w14:val="none"/>
        </w:rPr>
        <w:t>ويمكن إجمال أبرز فوائد الذكاء الاصطناعي في النقاط التالية</w:t>
      </w:r>
      <w:r w:rsidRPr="0054520B">
        <w:rPr>
          <w:rFonts w:ascii="Simplified Arabic" w:eastAsia="Times New Roman" w:hAnsi="Simplified Arabic" w:cs="Simplified Arabic"/>
          <w:kern w:val="0"/>
          <w:sz w:val="24"/>
          <w:szCs w:val="24"/>
          <w14:ligatures w14:val="none"/>
        </w:rPr>
        <w:t>:</w:t>
      </w:r>
    </w:p>
    <w:p w14:paraId="0D338202" w14:textId="5542DEE8" w:rsidR="0054520B" w:rsidRPr="00B713C7" w:rsidRDefault="0054520B" w:rsidP="00B713C7">
      <w:pPr>
        <w:pStyle w:val="ListParagraph"/>
        <w:numPr>
          <w:ilvl w:val="0"/>
          <w:numId w:val="58"/>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B713C7">
        <w:rPr>
          <w:rFonts w:ascii="Simplified Arabic" w:eastAsia="Times New Roman" w:hAnsi="Simplified Arabic" w:cs="Simplified Arabic"/>
          <w:kern w:val="0"/>
          <w:sz w:val="24"/>
          <w:szCs w:val="24"/>
          <w:rtl/>
          <w14:ligatures w14:val="none"/>
        </w:rPr>
        <w:t>القدرة على العمل باستمرارية ودون توقف</w:t>
      </w:r>
      <w:r w:rsidRPr="00B713C7">
        <w:rPr>
          <w:rFonts w:ascii="Simplified Arabic" w:eastAsia="Times New Roman" w:hAnsi="Simplified Arabic" w:cs="Simplified Arabic"/>
          <w:kern w:val="0"/>
          <w:sz w:val="24"/>
          <w:szCs w:val="24"/>
          <w14:ligatures w14:val="none"/>
        </w:rPr>
        <w:br/>
      </w:r>
      <w:r w:rsidRPr="00B713C7">
        <w:rPr>
          <w:rFonts w:ascii="Simplified Arabic" w:eastAsia="Times New Roman" w:hAnsi="Simplified Arabic" w:cs="Simplified Arabic"/>
          <w:kern w:val="0"/>
          <w:sz w:val="24"/>
          <w:szCs w:val="24"/>
          <w:rtl/>
          <w14:ligatures w14:val="none"/>
        </w:rPr>
        <w:t>تتميز أنظمة الذكاء الاصطناعي بقدرتها على العمل المتواصل على مدار الساعة دون أن تتأثر بالإرهاق أو ظروف الوقت والمكان، مما يجعل إنتاجيتها ثابتة ومستقرة في جميع الأوقات</w:t>
      </w:r>
      <w:r w:rsidR="00B713C7" w:rsidRPr="00B713C7">
        <w:rPr>
          <w:rFonts w:ascii="Simplified Arabic" w:eastAsia="Times New Roman" w:hAnsi="Simplified Arabic" w:cs="Simplified Arabic" w:hint="cs"/>
          <w:kern w:val="0"/>
          <w:sz w:val="24"/>
          <w:szCs w:val="24"/>
          <w:rtl/>
          <w14:ligatures w14:val="none"/>
        </w:rPr>
        <w:t>.</w:t>
      </w:r>
    </w:p>
    <w:p w14:paraId="0C0F4E23" w14:textId="798AB5AD" w:rsidR="0054520B" w:rsidRPr="00B713C7" w:rsidRDefault="0054520B" w:rsidP="00B713C7">
      <w:pPr>
        <w:pStyle w:val="ListParagraph"/>
        <w:numPr>
          <w:ilvl w:val="0"/>
          <w:numId w:val="58"/>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B713C7">
        <w:rPr>
          <w:rFonts w:ascii="Simplified Arabic" w:eastAsia="Times New Roman" w:hAnsi="Simplified Arabic" w:cs="Simplified Arabic"/>
          <w:kern w:val="0"/>
          <w:sz w:val="24"/>
          <w:szCs w:val="24"/>
          <w:rtl/>
          <w14:ligatures w14:val="none"/>
        </w:rPr>
        <w:t>الانتشار الواسع في الحياة اليومية</w:t>
      </w:r>
      <w:r w:rsidRPr="00B713C7">
        <w:rPr>
          <w:rFonts w:ascii="Simplified Arabic" w:eastAsia="Times New Roman" w:hAnsi="Simplified Arabic" w:cs="Simplified Arabic"/>
          <w:kern w:val="0"/>
          <w:sz w:val="24"/>
          <w:szCs w:val="24"/>
          <w14:ligatures w14:val="none"/>
        </w:rPr>
        <w:br/>
      </w:r>
      <w:r w:rsidRPr="00B713C7">
        <w:rPr>
          <w:rFonts w:ascii="Simplified Arabic" w:eastAsia="Times New Roman" w:hAnsi="Simplified Arabic" w:cs="Simplified Arabic"/>
          <w:kern w:val="0"/>
          <w:sz w:val="24"/>
          <w:szCs w:val="24"/>
          <w:rtl/>
          <w14:ligatures w14:val="none"/>
        </w:rPr>
        <w:t>تتوسع تطبيقات الذكاء الاصطناعي باستمرار في حياتنا، إذ أصبح جزءًا لا يتجزأ من الهواتف الذكية، والمساعدات الرقمية، والأنظمة الذكية في المنازل والسيارات. ومن أبرز الأمثلة على ذلك الاستخدام اليومي لتقنية نظام تحديد المواقع العالمي</w:t>
      </w:r>
      <w:r w:rsidRPr="00B713C7">
        <w:rPr>
          <w:rFonts w:ascii="Simplified Arabic" w:eastAsia="Times New Roman" w:hAnsi="Simplified Arabic" w:cs="Simplified Arabic"/>
          <w:kern w:val="0"/>
          <w:sz w:val="24"/>
          <w:szCs w:val="24"/>
          <w14:ligatures w14:val="none"/>
        </w:rPr>
        <w:t xml:space="preserve"> (GPS)</w:t>
      </w:r>
      <w:r w:rsidRPr="00B713C7">
        <w:rPr>
          <w:rFonts w:ascii="Simplified Arabic" w:eastAsia="Times New Roman" w:hAnsi="Simplified Arabic" w:cs="Simplified Arabic"/>
          <w:kern w:val="0"/>
          <w:sz w:val="24"/>
          <w:szCs w:val="24"/>
          <w:rtl/>
          <w14:ligatures w14:val="none"/>
        </w:rPr>
        <w:t>، التي تعتمد على الذكاء الاصطناعي في تحليل الطرق والوجهات وتقديم اقتراحات ذكية للمستخدمين</w:t>
      </w:r>
      <w:r w:rsidR="00B713C7" w:rsidRPr="00B713C7">
        <w:rPr>
          <w:rFonts w:ascii="Simplified Arabic" w:eastAsia="Times New Roman" w:hAnsi="Simplified Arabic" w:cs="Simplified Arabic" w:hint="cs"/>
          <w:kern w:val="0"/>
          <w:sz w:val="24"/>
          <w:szCs w:val="24"/>
          <w:rtl/>
          <w14:ligatures w14:val="none"/>
        </w:rPr>
        <w:t>.</w:t>
      </w:r>
    </w:p>
    <w:p w14:paraId="42354C29" w14:textId="48DECD5C" w:rsidR="0054520B" w:rsidRPr="00B713C7" w:rsidRDefault="0054520B" w:rsidP="00B713C7">
      <w:pPr>
        <w:pStyle w:val="ListParagraph"/>
        <w:numPr>
          <w:ilvl w:val="0"/>
          <w:numId w:val="58"/>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B713C7">
        <w:rPr>
          <w:rFonts w:ascii="Simplified Arabic" w:eastAsia="Times New Roman" w:hAnsi="Simplified Arabic" w:cs="Simplified Arabic"/>
          <w:kern w:val="0"/>
          <w:sz w:val="24"/>
          <w:szCs w:val="24"/>
          <w:rtl/>
          <w14:ligatures w14:val="none"/>
        </w:rPr>
        <w:t>المساعدون الافتراضيون في خدمة العملاء</w:t>
      </w:r>
      <w:r w:rsidRPr="00B713C7">
        <w:rPr>
          <w:rFonts w:ascii="Simplified Arabic" w:eastAsia="Times New Roman" w:hAnsi="Simplified Arabic" w:cs="Simplified Arabic"/>
          <w:kern w:val="0"/>
          <w:sz w:val="24"/>
          <w:szCs w:val="24"/>
          <w14:ligatures w14:val="none"/>
        </w:rPr>
        <w:br/>
      </w:r>
      <w:r w:rsidRPr="00B713C7">
        <w:rPr>
          <w:rFonts w:ascii="Simplified Arabic" w:eastAsia="Times New Roman" w:hAnsi="Simplified Arabic" w:cs="Simplified Arabic"/>
          <w:kern w:val="0"/>
          <w:sz w:val="24"/>
          <w:szCs w:val="24"/>
          <w:rtl/>
          <w14:ligatures w14:val="none"/>
        </w:rPr>
        <w:t>في إطار سعي الشركات الكبرى لتقليل النفقات وتحسين جودة الخدمة، أصبحت تعتمد على المساعدين الافتراضيين المدعومين بالذكاء الاصطناعي بدلاً من التوظيف التقليدي، وذلك لتقديم الدعم الفني والإجابة على الاستفسارات بشكل فوري ودقيق</w:t>
      </w:r>
      <w:r w:rsidR="00B713C7" w:rsidRPr="00B713C7">
        <w:rPr>
          <w:rFonts w:ascii="Simplified Arabic" w:eastAsia="Times New Roman" w:hAnsi="Simplified Arabic" w:cs="Simplified Arabic" w:hint="cs"/>
          <w:kern w:val="0"/>
          <w:sz w:val="24"/>
          <w:szCs w:val="24"/>
          <w:rtl/>
          <w14:ligatures w14:val="none"/>
        </w:rPr>
        <w:t>.</w:t>
      </w:r>
    </w:p>
    <w:p w14:paraId="11B7AA9F" w14:textId="76C5525B" w:rsidR="0054520B" w:rsidRPr="00B713C7" w:rsidRDefault="0054520B" w:rsidP="00B713C7">
      <w:pPr>
        <w:pStyle w:val="ListParagraph"/>
        <w:numPr>
          <w:ilvl w:val="0"/>
          <w:numId w:val="58"/>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B713C7">
        <w:rPr>
          <w:rFonts w:ascii="Simplified Arabic" w:eastAsia="Times New Roman" w:hAnsi="Simplified Arabic" w:cs="Simplified Arabic"/>
          <w:kern w:val="0"/>
          <w:sz w:val="24"/>
          <w:szCs w:val="24"/>
          <w:rtl/>
          <w14:ligatures w14:val="none"/>
        </w:rPr>
        <w:t>أداء الأنشطة الروتينية وتحسين الأمان</w:t>
      </w:r>
      <w:r w:rsidRPr="00B713C7">
        <w:rPr>
          <w:rFonts w:ascii="Simplified Arabic" w:eastAsia="Times New Roman" w:hAnsi="Simplified Arabic" w:cs="Simplified Arabic"/>
          <w:kern w:val="0"/>
          <w:sz w:val="24"/>
          <w:szCs w:val="24"/>
          <w14:ligatures w14:val="none"/>
        </w:rPr>
        <w:br/>
      </w:r>
      <w:r w:rsidRPr="00B713C7">
        <w:rPr>
          <w:rFonts w:ascii="Simplified Arabic" w:eastAsia="Times New Roman" w:hAnsi="Simplified Arabic" w:cs="Simplified Arabic"/>
          <w:kern w:val="0"/>
          <w:sz w:val="24"/>
          <w:szCs w:val="24"/>
          <w:rtl/>
          <w14:ligatures w14:val="none"/>
        </w:rPr>
        <w:t>من أبرز أهداف الذكاء الاصطناعي تقليل الجهد البشري في أداء الأنشطة المتكررة، وخاصة تلك التي تنطوي على مخاطر محتملة. فعلى سبيل المثال، يمكن استخدام الروبوتات في الصناعات الثقيلة أو البيئات الخطرة، مما يحد من تعرض الإنسان للمخاطر</w:t>
      </w:r>
      <w:r w:rsidR="00B713C7" w:rsidRPr="00B713C7">
        <w:rPr>
          <w:rFonts w:ascii="Simplified Arabic" w:eastAsia="Times New Roman" w:hAnsi="Simplified Arabic" w:cs="Simplified Arabic" w:hint="cs"/>
          <w:kern w:val="0"/>
          <w:sz w:val="24"/>
          <w:szCs w:val="24"/>
          <w:rtl/>
          <w14:ligatures w14:val="none"/>
        </w:rPr>
        <w:t>.</w:t>
      </w:r>
    </w:p>
    <w:p w14:paraId="4E19548D" w14:textId="1D47679A" w:rsidR="0054520B" w:rsidRPr="00B713C7" w:rsidRDefault="0054520B" w:rsidP="00B713C7">
      <w:pPr>
        <w:pStyle w:val="ListParagraph"/>
        <w:numPr>
          <w:ilvl w:val="0"/>
          <w:numId w:val="58"/>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B713C7">
        <w:rPr>
          <w:rFonts w:ascii="Simplified Arabic" w:eastAsia="Times New Roman" w:hAnsi="Simplified Arabic" w:cs="Simplified Arabic"/>
          <w:kern w:val="0"/>
          <w:sz w:val="24"/>
          <w:szCs w:val="24"/>
          <w:rtl/>
          <w14:ligatures w14:val="none"/>
        </w:rPr>
        <w:t>التطبيقات الصحية الذكية</w:t>
      </w:r>
      <w:r w:rsidRPr="00B713C7">
        <w:rPr>
          <w:rFonts w:ascii="Simplified Arabic" w:eastAsia="Times New Roman" w:hAnsi="Simplified Arabic" w:cs="Simplified Arabic"/>
          <w:kern w:val="0"/>
          <w:sz w:val="24"/>
          <w:szCs w:val="24"/>
          <w14:ligatures w14:val="none"/>
        </w:rPr>
        <w:br/>
      </w:r>
      <w:r w:rsidRPr="00B713C7">
        <w:rPr>
          <w:rFonts w:ascii="Simplified Arabic" w:eastAsia="Times New Roman" w:hAnsi="Simplified Arabic" w:cs="Simplified Arabic"/>
          <w:kern w:val="0"/>
          <w:sz w:val="24"/>
          <w:szCs w:val="24"/>
          <w:rtl/>
          <w14:ligatures w14:val="none"/>
        </w:rPr>
        <w:t>للذكاء الاصطناعي دور متنامٍ في قطاع الرعاية الصحية، حيث تم تطوير أنظمة قادرة على تقديم خدمات تشخيصية وعلاجية متقدمة. وتشمل هذه الأنظمة أدوات المحاكاة الجراحية، وتطبيقات تثقيف المرضى حول استخدام الأدوية والآثار الجانبية المحتملة، فضلًا عن توظيف تقنيات الذكاء الاصطناعي في الجراحة الإشعاعية لاستهداف الأورام بدقة دون الإضرار بالأنسجة السليمة</w:t>
      </w:r>
      <w:r w:rsidR="00B713C7" w:rsidRPr="00B713C7">
        <w:rPr>
          <w:rFonts w:ascii="Simplified Arabic" w:eastAsia="Times New Roman" w:hAnsi="Simplified Arabic" w:cs="Simplified Arabic" w:hint="cs"/>
          <w:kern w:val="0"/>
          <w:sz w:val="24"/>
          <w:szCs w:val="24"/>
          <w:rtl/>
          <w14:ligatures w14:val="none"/>
        </w:rPr>
        <w:t>.</w:t>
      </w:r>
    </w:p>
    <w:p w14:paraId="3CCD874E" w14:textId="181B43AA" w:rsidR="0054520B" w:rsidRPr="00B713C7" w:rsidRDefault="0054520B" w:rsidP="00B713C7">
      <w:pPr>
        <w:pStyle w:val="ListParagraph"/>
        <w:numPr>
          <w:ilvl w:val="0"/>
          <w:numId w:val="58"/>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B713C7">
        <w:rPr>
          <w:rFonts w:ascii="Simplified Arabic" w:eastAsia="Times New Roman" w:hAnsi="Simplified Arabic" w:cs="Simplified Arabic"/>
          <w:kern w:val="0"/>
          <w:sz w:val="24"/>
          <w:szCs w:val="24"/>
          <w:rtl/>
          <w14:ligatures w14:val="none"/>
        </w:rPr>
        <w:lastRenderedPageBreak/>
        <w:t>معالجة وتحليل البيانات الضخمة</w:t>
      </w:r>
      <w:r w:rsidRPr="00B713C7">
        <w:rPr>
          <w:rFonts w:ascii="Simplified Arabic" w:eastAsia="Times New Roman" w:hAnsi="Simplified Arabic" w:cs="Simplified Arabic"/>
          <w:kern w:val="0"/>
          <w:sz w:val="24"/>
          <w:szCs w:val="24"/>
          <w14:ligatures w14:val="none"/>
        </w:rPr>
        <w:br/>
      </w:r>
      <w:r w:rsidRPr="00B713C7">
        <w:rPr>
          <w:rFonts w:ascii="Simplified Arabic" w:eastAsia="Times New Roman" w:hAnsi="Simplified Arabic" w:cs="Simplified Arabic"/>
          <w:kern w:val="0"/>
          <w:sz w:val="24"/>
          <w:szCs w:val="24"/>
          <w:rtl/>
          <w14:ligatures w14:val="none"/>
        </w:rPr>
        <w:t>تمتلك أنظمة الذكاء الاصطناعي قدرة هائلة على التعامل مع كميات ضخمة من البيانات المتنوعة، وتحليلها بطرق ذكية لاستخلاص الأنماط والمؤشرات التي تساهم في دعم اتخاذ القرار وتحسين جودة العمليات</w:t>
      </w:r>
      <w:r w:rsidR="00B713C7" w:rsidRPr="00B713C7">
        <w:rPr>
          <w:rFonts w:ascii="Simplified Arabic" w:eastAsia="Times New Roman" w:hAnsi="Simplified Arabic" w:cs="Simplified Arabic" w:hint="cs"/>
          <w:kern w:val="0"/>
          <w:sz w:val="24"/>
          <w:szCs w:val="24"/>
          <w:rtl/>
          <w14:ligatures w14:val="none"/>
        </w:rPr>
        <w:t>.</w:t>
      </w:r>
    </w:p>
    <w:p w14:paraId="33CC8C42" w14:textId="6B160CC3" w:rsidR="0054520B" w:rsidRPr="00B713C7" w:rsidRDefault="0054520B" w:rsidP="00B713C7">
      <w:pPr>
        <w:pStyle w:val="ListParagraph"/>
        <w:numPr>
          <w:ilvl w:val="0"/>
          <w:numId w:val="58"/>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B713C7">
        <w:rPr>
          <w:rFonts w:ascii="Simplified Arabic" w:eastAsia="Times New Roman" w:hAnsi="Simplified Arabic" w:cs="Simplified Arabic"/>
          <w:kern w:val="0"/>
          <w:sz w:val="24"/>
          <w:szCs w:val="24"/>
          <w:rtl/>
          <w14:ligatures w14:val="none"/>
        </w:rPr>
        <w:t>الحد من الأخطاء وزيادة الدقة</w:t>
      </w:r>
      <w:r w:rsidRPr="00B713C7">
        <w:rPr>
          <w:rFonts w:ascii="Simplified Arabic" w:eastAsia="Times New Roman" w:hAnsi="Simplified Arabic" w:cs="Simplified Arabic"/>
          <w:kern w:val="0"/>
          <w:sz w:val="24"/>
          <w:szCs w:val="24"/>
          <w14:ligatures w14:val="none"/>
        </w:rPr>
        <w:br/>
      </w:r>
      <w:r w:rsidRPr="00B713C7">
        <w:rPr>
          <w:rFonts w:ascii="Simplified Arabic" w:eastAsia="Times New Roman" w:hAnsi="Simplified Arabic" w:cs="Simplified Arabic"/>
          <w:kern w:val="0"/>
          <w:sz w:val="24"/>
          <w:szCs w:val="24"/>
          <w:rtl/>
          <w14:ligatures w14:val="none"/>
        </w:rPr>
        <w:t>تؤدي أنظمة الذكاء الاصطناعي دورًا مهمًا في تقليل معدل الأخطاء البشرية، وخاصة في المهام الحساسة، حيث يتم الجمع بين الكفاءة الآلية والتدخل البشري المدروس للوصول إلى نتائج دقيقة</w:t>
      </w:r>
      <w:r w:rsidR="00B713C7" w:rsidRPr="00B713C7">
        <w:rPr>
          <w:rFonts w:ascii="Simplified Arabic" w:eastAsia="Times New Roman" w:hAnsi="Simplified Arabic" w:cs="Simplified Arabic" w:hint="cs"/>
          <w:kern w:val="0"/>
          <w:sz w:val="24"/>
          <w:szCs w:val="24"/>
          <w:rtl/>
          <w14:ligatures w14:val="none"/>
        </w:rPr>
        <w:t>.</w:t>
      </w:r>
    </w:p>
    <w:p w14:paraId="492DA069" w14:textId="20A08BB0" w:rsidR="0054520B" w:rsidRPr="00B713C7" w:rsidRDefault="0054520B" w:rsidP="00B713C7">
      <w:pPr>
        <w:pStyle w:val="ListParagraph"/>
        <w:numPr>
          <w:ilvl w:val="0"/>
          <w:numId w:val="58"/>
        </w:num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B713C7">
        <w:rPr>
          <w:rFonts w:ascii="Simplified Arabic" w:eastAsia="Times New Roman" w:hAnsi="Simplified Arabic" w:cs="Simplified Arabic"/>
          <w:kern w:val="0"/>
          <w:sz w:val="24"/>
          <w:szCs w:val="24"/>
          <w:rtl/>
          <w14:ligatures w14:val="none"/>
        </w:rPr>
        <w:t>أداء المهام المعقدة والمستحيلة</w:t>
      </w:r>
      <w:r w:rsidRPr="00B713C7">
        <w:rPr>
          <w:rFonts w:ascii="Simplified Arabic" w:eastAsia="Times New Roman" w:hAnsi="Simplified Arabic" w:cs="Simplified Arabic"/>
          <w:kern w:val="0"/>
          <w:sz w:val="24"/>
          <w:szCs w:val="24"/>
          <w14:ligatures w14:val="none"/>
        </w:rPr>
        <w:br/>
      </w:r>
      <w:r w:rsidRPr="00B713C7">
        <w:rPr>
          <w:rFonts w:ascii="Simplified Arabic" w:eastAsia="Times New Roman" w:hAnsi="Simplified Arabic" w:cs="Simplified Arabic"/>
          <w:kern w:val="0"/>
          <w:sz w:val="24"/>
          <w:szCs w:val="24"/>
          <w:rtl/>
          <w14:ligatures w14:val="none"/>
        </w:rPr>
        <w:t>من بين أبرز مزايا الذكاء الاصطناعي قدرته على تنفيذ مهام يصعب على الإنسان القيام بها، مثل عمليات التنقيب في أعماق البحار أو استكشاف البيئات الوعرة، وذلك بفضل الروبوتات الذكية والمستشعرات الدقيقة التي تعمل بتقنيات متقدمة</w:t>
      </w:r>
      <w:r w:rsidR="00B713C7" w:rsidRPr="00B713C7">
        <w:rPr>
          <w:rFonts w:ascii="Simplified Arabic" w:eastAsia="Times New Roman" w:hAnsi="Simplified Arabic" w:cs="Simplified Arabic" w:hint="cs"/>
          <w:kern w:val="0"/>
          <w:sz w:val="24"/>
          <w:szCs w:val="24"/>
          <w:rtl/>
          <w14:ligatures w14:val="none"/>
        </w:rPr>
        <w:t>.</w:t>
      </w:r>
    </w:p>
    <w:p w14:paraId="27D1AF5A" w14:textId="77777777" w:rsidR="00FA60CC" w:rsidRPr="00B713C7" w:rsidRDefault="00FA60CC" w:rsidP="0054520B">
      <w:pPr>
        <w:pStyle w:val="ListParagraph"/>
        <w:numPr>
          <w:ilvl w:val="0"/>
          <w:numId w:val="16"/>
        </w:numPr>
        <w:jc w:val="both"/>
        <w:rPr>
          <w:rFonts w:ascii="Simplified Arabic" w:hAnsi="Simplified Arabic" w:cs="Simplified Arabic"/>
          <w:b/>
          <w:bCs/>
          <w:sz w:val="26"/>
          <w:szCs w:val="26"/>
          <w:rtl/>
        </w:rPr>
      </w:pPr>
      <w:r w:rsidRPr="00B713C7">
        <w:rPr>
          <w:rFonts w:ascii="Simplified Arabic" w:hAnsi="Simplified Arabic" w:cs="Simplified Arabic" w:hint="cs"/>
          <w:b/>
          <w:bCs/>
          <w:sz w:val="26"/>
          <w:szCs w:val="26"/>
          <w:rtl/>
        </w:rPr>
        <w:t xml:space="preserve">تحديات الذكاء الاصطناعي </w:t>
      </w:r>
    </w:p>
    <w:p w14:paraId="3240D7DA"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كانت هناك</w:t>
      </w:r>
      <w:r w:rsidRPr="0022557A">
        <w:rPr>
          <w:rFonts w:ascii="Simplified Arabic" w:hAnsi="Simplified Arabic" w:cs="Simplified Arabic"/>
          <w:sz w:val="24"/>
          <w:szCs w:val="24"/>
          <w:rtl/>
        </w:rPr>
        <w:t xml:space="preserve"> بعض التحديات </w:t>
      </w:r>
      <w:r>
        <w:rPr>
          <w:rFonts w:ascii="Simplified Arabic" w:hAnsi="Simplified Arabic" w:cs="Simplified Arabic" w:hint="cs"/>
          <w:sz w:val="24"/>
          <w:szCs w:val="24"/>
          <w:rtl/>
        </w:rPr>
        <w:t>حيث قام</w:t>
      </w:r>
      <w:r w:rsidRPr="0022557A">
        <w:rPr>
          <w:rFonts w:ascii="Simplified Arabic" w:hAnsi="Simplified Arabic" w:cs="Simplified Arabic"/>
          <w:sz w:val="24"/>
          <w:szCs w:val="24"/>
          <w:rtl/>
        </w:rPr>
        <w:t xml:space="preserve"> عدد قليل من الشركات بتطبيق الذكاء الاصطناعي بشكل واسع لأسباب متعددة. على سبيل المثال إذا لم تلجأ للحوسبة السحابية فإن تنفيذ مشاريع الذكاء الاصطناعي غالباً ما يكون معقداً ويتطلب مهارات عالية التكلفة. بالإضافة إلى ذلك فإن الطلب على هذه الأنظمة ليس دائماً متوفرًا.</w:t>
      </w:r>
    </w:p>
    <w:p w14:paraId="7CA59CF5" w14:textId="77777777" w:rsidR="00FA60CC" w:rsidRPr="0022557A" w:rsidRDefault="00FA60CC" w:rsidP="00FA60CC">
      <w:pPr>
        <w:jc w:val="both"/>
        <w:rPr>
          <w:rFonts w:ascii="Simplified Arabic" w:hAnsi="Simplified Arabic" w:cs="Simplified Arabic"/>
          <w:sz w:val="24"/>
          <w:szCs w:val="24"/>
          <w:rtl/>
        </w:rPr>
      </w:pPr>
      <w:r w:rsidRPr="0022557A">
        <w:rPr>
          <w:rFonts w:ascii="Simplified Arabic" w:hAnsi="Simplified Arabic" w:cs="Simplified Arabic"/>
          <w:sz w:val="24"/>
          <w:szCs w:val="24"/>
          <w:rtl/>
        </w:rPr>
        <w:t>إن معرفة الوقت والمكان المناسبين لاستخدام الذكاء الاصطناعي وأيضًا متى يجب الاعتماد على جهات خارجية يمكن أن يساعد في تقليل هذه المشكلات. يمكن ذكر عيوب الذكاء الاصطناعي كما يلي: (</w:t>
      </w:r>
      <w:r w:rsidRPr="0022557A">
        <w:rPr>
          <w:rFonts w:ascii="Simplified Arabic" w:hAnsi="Simplified Arabic" w:cs="Simplified Arabic"/>
          <w:sz w:val="24"/>
          <w:szCs w:val="24"/>
        </w:rPr>
        <w:t>Flair</w:t>
      </w:r>
      <w:r w:rsidRPr="0022557A">
        <w:rPr>
          <w:rFonts w:ascii="Simplified Arabic" w:hAnsi="Simplified Arabic" w:cs="Simplified Arabic"/>
          <w:sz w:val="24"/>
          <w:szCs w:val="24"/>
          <w:rtl/>
        </w:rPr>
        <w:t>، 2019)</w:t>
      </w:r>
    </w:p>
    <w:p w14:paraId="7883703E" w14:textId="77777777" w:rsidR="00FA60CC" w:rsidRPr="0022557A" w:rsidRDefault="00FA60CC" w:rsidP="00FA60CC">
      <w:pPr>
        <w:jc w:val="both"/>
        <w:rPr>
          <w:rFonts w:ascii="Simplified Arabic" w:hAnsi="Simplified Arabic" w:cs="Simplified Arabic"/>
          <w:sz w:val="24"/>
          <w:szCs w:val="24"/>
          <w:rtl/>
        </w:rPr>
      </w:pPr>
      <w:r w:rsidRPr="0022557A">
        <w:rPr>
          <w:rFonts w:ascii="Simplified Arabic" w:hAnsi="Simplified Arabic" w:cs="Simplified Arabic"/>
          <w:sz w:val="24"/>
          <w:szCs w:val="24"/>
          <w:rtl/>
        </w:rPr>
        <w:t>- التكلفة المرتفعة المرتبطة باستخدام وتحديث وصيانة أنظمة الذكاء الاصطناعي.</w:t>
      </w:r>
    </w:p>
    <w:p w14:paraId="6575E37F" w14:textId="77777777" w:rsidR="00FA60CC" w:rsidRPr="0022557A" w:rsidRDefault="00FA60CC" w:rsidP="00FA60CC">
      <w:pPr>
        <w:jc w:val="both"/>
        <w:rPr>
          <w:rFonts w:ascii="Simplified Arabic" w:hAnsi="Simplified Arabic" w:cs="Simplified Arabic"/>
          <w:sz w:val="24"/>
          <w:szCs w:val="24"/>
          <w:rtl/>
        </w:rPr>
      </w:pPr>
      <w:r w:rsidRPr="0022557A">
        <w:rPr>
          <w:rFonts w:ascii="Simplified Arabic" w:hAnsi="Simplified Arabic" w:cs="Simplified Arabic"/>
          <w:sz w:val="24"/>
          <w:szCs w:val="24"/>
          <w:rtl/>
        </w:rPr>
        <w:t>- ضعف الوعي بشأن أنظمة الذكاء الاصطناعي عند النظر في الأخلاقيات والقيم الإنسانية. تم تصميم هذه الأنظمة للقيام فقط بما هو ملائم.</w:t>
      </w:r>
    </w:p>
    <w:p w14:paraId="76A56B68" w14:textId="77777777" w:rsidR="00FA60CC" w:rsidRPr="0022557A" w:rsidRDefault="00FA60CC" w:rsidP="00FA60CC">
      <w:pPr>
        <w:jc w:val="both"/>
        <w:rPr>
          <w:rFonts w:ascii="Simplified Arabic" w:hAnsi="Simplified Arabic" w:cs="Simplified Arabic"/>
          <w:sz w:val="24"/>
          <w:szCs w:val="24"/>
          <w:rtl/>
        </w:rPr>
      </w:pPr>
      <w:r w:rsidRPr="0022557A">
        <w:rPr>
          <w:rFonts w:ascii="Simplified Arabic" w:hAnsi="Simplified Arabic" w:cs="Simplified Arabic"/>
          <w:sz w:val="24"/>
          <w:szCs w:val="24"/>
          <w:rtl/>
        </w:rPr>
        <w:t>تفتقر الأنظمة إلى القدرة على اتخاذ قرارات مدروسة دون النظر إلى الصواب والخطأ في تنفيذ المهام.</w:t>
      </w:r>
    </w:p>
    <w:p w14:paraId="431660AE" w14:textId="77777777" w:rsidR="00FA60CC" w:rsidRPr="0022557A" w:rsidRDefault="00FA60CC" w:rsidP="00FA60CC">
      <w:pPr>
        <w:jc w:val="both"/>
        <w:rPr>
          <w:rFonts w:ascii="Simplified Arabic" w:hAnsi="Simplified Arabic" w:cs="Simplified Arabic"/>
          <w:sz w:val="24"/>
          <w:szCs w:val="24"/>
          <w:rtl/>
        </w:rPr>
      </w:pPr>
      <w:r w:rsidRPr="0022557A">
        <w:rPr>
          <w:rFonts w:ascii="Simplified Arabic" w:hAnsi="Simplified Arabic" w:cs="Simplified Arabic"/>
          <w:sz w:val="24"/>
          <w:szCs w:val="24"/>
          <w:rtl/>
        </w:rPr>
        <w:t>- عدم قدرة أنظمة الذكاء الاصطناعي على تعديل أو تحسين أنظمتها إذا حصلت على نفس البيانات مرارًا وتكرارًا. هذا قد يؤدي إلى فقدان فائدتها مع الوقت. استجابتها تكون ضعيفة للظروف والتغيرات المستقبلية. كما أنها لا تتمتع بالقدرة على الابتكار والإبداع كالبشر.</w:t>
      </w:r>
    </w:p>
    <w:p w14:paraId="4C87BC44" w14:textId="77777777" w:rsidR="00FA60CC" w:rsidRPr="00275CF7"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وقد أفاد الذكاء الاصطناعي العديد من الشركات حيث اعتبر أن </w:t>
      </w:r>
      <w:r w:rsidRPr="00275CF7">
        <w:rPr>
          <w:rFonts w:ascii="Simplified Arabic" w:hAnsi="Simplified Arabic" w:cs="Simplified Arabic"/>
          <w:sz w:val="24"/>
          <w:szCs w:val="24"/>
          <w:rtl/>
        </w:rPr>
        <w:t xml:space="preserve">المفهوم الأساسي للذكاء الاصطناعي هو أنه يحاكي ويتفوق على الطريقة التي يدرك بها البشر العالم المحيط بهم ويتفاعلون معه، وهو عنصر ضروري للابتكار. مع تزايد تواصل الذكاء الاصطناعي مع البيئة المحيطة، فإنه أصبح مزودًا بأنماط مختلفة من التعلم الآلي التي تتعرف على أنماط البيانات وتقدم التنبؤات. </w:t>
      </w:r>
      <w:r>
        <w:rPr>
          <w:rFonts w:ascii="Simplified Arabic" w:hAnsi="Simplified Arabic" w:cs="Simplified Arabic" w:hint="cs"/>
          <w:sz w:val="24"/>
          <w:szCs w:val="24"/>
          <w:rtl/>
        </w:rPr>
        <w:t xml:space="preserve">حيث </w:t>
      </w:r>
      <w:r w:rsidRPr="00275CF7">
        <w:rPr>
          <w:rFonts w:ascii="Simplified Arabic" w:hAnsi="Simplified Arabic" w:cs="Simplified Arabic"/>
          <w:sz w:val="24"/>
          <w:szCs w:val="24"/>
          <w:rtl/>
        </w:rPr>
        <w:t>يمكن للذكاء الاصطناعي أن يضيف فائدة لشركتك عبر:</w:t>
      </w:r>
    </w:p>
    <w:p w14:paraId="0E4E5A5E" w14:textId="77777777" w:rsidR="00FA60CC" w:rsidRPr="00275CF7" w:rsidRDefault="00FA60CC" w:rsidP="00FA60CC">
      <w:pPr>
        <w:jc w:val="both"/>
        <w:rPr>
          <w:rFonts w:ascii="Simplified Arabic" w:hAnsi="Simplified Arabic" w:cs="Simplified Arabic"/>
          <w:sz w:val="24"/>
          <w:szCs w:val="24"/>
          <w:rtl/>
        </w:rPr>
      </w:pPr>
      <w:r w:rsidRPr="00275CF7">
        <w:rPr>
          <w:rFonts w:ascii="Simplified Arabic" w:hAnsi="Simplified Arabic" w:cs="Simplified Arabic"/>
          <w:sz w:val="24"/>
          <w:szCs w:val="24"/>
          <w:rtl/>
        </w:rPr>
        <w:lastRenderedPageBreak/>
        <w:t>• تقديم فهم أعمق للكم الهائل من البيانات المتاحة.</w:t>
      </w:r>
    </w:p>
    <w:p w14:paraId="6EED7D92" w14:textId="77777777" w:rsidR="00FA60CC" w:rsidRDefault="00FA60CC" w:rsidP="00FA60CC">
      <w:pPr>
        <w:jc w:val="both"/>
        <w:rPr>
          <w:rFonts w:ascii="Simplified Arabic" w:hAnsi="Simplified Arabic" w:cs="Simplified Arabic"/>
          <w:sz w:val="24"/>
          <w:szCs w:val="24"/>
          <w:rtl/>
        </w:rPr>
      </w:pPr>
      <w:r w:rsidRPr="00275CF7">
        <w:rPr>
          <w:rFonts w:ascii="Simplified Arabic" w:hAnsi="Simplified Arabic" w:cs="Simplified Arabic"/>
          <w:sz w:val="24"/>
          <w:szCs w:val="24"/>
          <w:rtl/>
        </w:rPr>
        <w:t>• من خلال التنبؤات تقوم التكنولوجيا الآلية بأتمتة المهام المعقدة جنبًا إلى جنب مع المهام التقليدية</w:t>
      </w:r>
      <w:r>
        <w:rPr>
          <w:rFonts w:ascii="Simplified Arabic" w:hAnsi="Simplified Arabic" w:cs="Simplified Arabic" w:hint="cs"/>
          <w:sz w:val="24"/>
          <w:szCs w:val="24"/>
          <w:rtl/>
        </w:rPr>
        <w:t>.</w:t>
      </w:r>
      <w:r w:rsidRPr="00275CF7">
        <w:rPr>
          <w:rFonts w:ascii="Simplified Arabic" w:hAnsi="Simplified Arabic" w:cs="Simplified Arabic"/>
          <w:sz w:val="24"/>
          <w:szCs w:val="24"/>
          <w:rtl/>
        </w:rPr>
        <w:t xml:space="preserve"> </w:t>
      </w:r>
    </w:p>
    <w:p w14:paraId="27F73770"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حبث تعمل تكنولوجيا الذكاء الاصطناعي على تحسين </w:t>
      </w:r>
      <w:r w:rsidRPr="00275CF7">
        <w:rPr>
          <w:rFonts w:ascii="Simplified Arabic" w:hAnsi="Simplified Arabic" w:cs="Simplified Arabic"/>
          <w:sz w:val="24"/>
          <w:szCs w:val="24"/>
          <w:rtl/>
        </w:rPr>
        <w:t xml:space="preserve">أداء المؤسسات أو العمليات أو المهام التي كانت بحاجة إلى موارد بشرية سابقة. بالإضافة إلى ذلك يمكن للذكاء الاصطناعي تحليل البيانات بمستويات تتجاوز القدرة البشرية هذه القدرة قد تعود بفوائد ضخمة على الشركات. فعلى سبيل المثال، اعتمدت </w:t>
      </w:r>
      <w:r w:rsidRPr="00275CF7">
        <w:rPr>
          <w:rFonts w:asciiTheme="majorBidi" w:hAnsiTheme="majorBidi" w:cstheme="majorBidi"/>
          <w:sz w:val="24"/>
          <w:szCs w:val="24"/>
        </w:rPr>
        <w:t>Netflix</w:t>
      </w:r>
      <w:r w:rsidRPr="00275CF7">
        <w:rPr>
          <w:rFonts w:ascii="Simplified Arabic" w:hAnsi="Simplified Arabic" w:cs="Simplified Arabic"/>
          <w:sz w:val="24"/>
          <w:szCs w:val="24"/>
          <w:rtl/>
        </w:rPr>
        <w:t xml:space="preserve"> على التعلم الآلي لتعزيز مستوى التخصيص، مما ساعد الشركة في زيادة قاعدة عملائها بأكثر من 25% في عام 2017.</w:t>
      </w:r>
      <w:r>
        <w:rPr>
          <w:rFonts w:ascii="Simplified Arabic" w:hAnsi="Simplified Arabic" w:cs="Simplified Arabic" w:hint="cs"/>
          <w:sz w:val="24"/>
          <w:szCs w:val="24"/>
          <w:rtl/>
        </w:rPr>
        <w:t xml:space="preserve"> </w:t>
      </w:r>
      <w:r w:rsidRPr="00275CF7">
        <w:rPr>
          <w:rFonts w:asciiTheme="majorBidi" w:hAnsiTheme="majorBidi" w:cstheme="majorBidi"/>
          <w:sz w:val="24"/>
          <w:szCs w:val="24"/>
        </w:rPr>
        <w:t>(Gavira, 2018)</w:t>
      </w:r>
    </w:p>
    <w:p w14:paraId="52167EA8" w14:textId="77777777" w:rsidR="00FA60CC" w:rsidRDefault="00FA60CC" w:rsidP="00FA60CC">
      <w:pPr>
        <w:jc w:val="both"/>
        <w:rPr>
          <w:rFonts w:ascii="Simplified Arabic" w:hAnsi="Simplified Arabic" w:cs="Simplified Arabic"/>
          <w:sz w:val="24"/>
          <w:szCs w:val="24"/>
          <w:rtl/>
        </w:rPr>
      </w:pPr>
      <w:r w:rsidRPr="00275CF7">
        <w:rPr>
          <w:rFonts w:ascii="Simplified Arabic" w:hAnsi="Simplified Arabic" w:cs="Simplified Arabic"/>
          <w:sz w:val="24"/>
          <w:szCs w:val="24"/>
          <w:rtl/>
        </w:rPr>
        <w:t>جعلت معظم الشركات من علم البيانات أولوية وتستمر في الاستثمار بكثرة فيه، وذلك وفق استطلاع من شركة جارتنر شمل أكثر من 3000 من الرؤساء التنفيذيين، حيث اعتبر المشاركون التحليلات وذكاء الأعمال كأهم التقنيات التي تجعل مؤسساتهم بارزة. واعتبر الرؤساء التنفيذيون الذين شاركوا في الاستطلاع أن هذه التقنيات هي الأكثر استراتيجية، وبالتالي تجذب أكبر نسبة من الاستثمارات الجديدة.</w:t>
      </w:r>
      <w:r>
        <w:rPr>
          <w:rFonts w:ascii="Simplified Arabic" w:hAnsi="Simplified Arabic" w:cs="Simplified Arabic" w:hint="cs"/>
          <w:sz w:val="24"/>
          <w:szCs w:val="24"/>
          <w:rtl/>
        </w:rPr>
        <w:t xml:space="preserve"> </w:t>
      </w:r>
      <w:r w:rsidRPr="00275CF7">
        <w:rPr>
          <w:rFonts w:asciiTheme="majorBidi" w:hAnsiTheme="majorBidi" w:cstheme="majorBidi"/>
          <w:sz w:val="24"/>
          <w:szCs w:val="24"/>
        </w:rPr>
        <w:t>(</w:t>
      </w:r>
      <w:r>
        <w:rPr>
          <w:rFonts w:asciiTheme="majorBidi" w:hAnsiTheme="majorBidi" w:cstheme="majorBidi"/>
          <w:sz w:val="24"/>
          <w:szCs w:val="24"/>
        </w:rPr>
        <w:t>G</w:t>
      </w:r>
      <w:r w:rsidRPr="00275CF7">
        <w:rPr>
          <w:rFonts w:asciiTheme="majorBidi" w:hAnsiTheme="majorBidi" w:cstheme="majorBidi"/>
          <w:sz w:val="24"/>
          <w:szCs w:val="24"/>
        </w:rPr>
        <w:t>artner), 2018)</w:t>
      </w:r>
    </w:p>
    <w:p w14:paraId="4405CAFF" w14:textId="77777777" w:rsidR="00FA60CC" w:rsidRPr="00275CF7" w:rsidRDefault="00FA60CC" w:rsidP="00FA60CC">
      <w:pPr>
        <w:jc w:val="both"/>
        <w:rPr>
          <w:rFonts w:ascii="Simplified Arabic" w:hAnsi="Simplified Arabic" w:cs="Simplified Arabic"/>
          <w:sz w:val="24"/>
          <w:szCs w:val="24"/>
          <w:rtl/>
        </w:rPr>
      </w:pPr>
      <w:r w:rsidRPr="00275CF7">
        <w:rPr>
          <w:rFonts w:ascii="Simplified Arabic" w:hAnsi="Simplified Arabic" w:cs="Simplified Arabic"/>
          <w:sz w:val="24"/>
          <w:szCs w:val="24"/>
          <w:rtl/>
        </w:rPr>
        <w:t xml:space="preserve"> يوفر الذكاء الاصطناعي قيمة للعديد من الوظائف والأعمال والصناعات. يتضمن ذلك تطبيقات عامة وأخرى خاصة، مثل:</w:t>
      </w:r>
    </w:p>
    <w:p w14:paraId="2D497BEB" w14:textId="77777777" w:rsidR="00FA60CC" w:rsidRPr="00275CF7" w:rsidRDefault="00FA60CC" w:rsidP="00FA60CC">
      <w:pPr>
        <w:jc w:val="both"/>
        <w:rPr>
          <w:rFonts w:ascii="Simplified Arabic" w:hAnsi="Simplified Arabic" w:cs="Simplified Arabic"/>
          <w:sz w:val="24"/>
          <w:szCs w:val="24"/>
          <w:rtl/>
        </w:rPr>
      </w:pPr>
      <w:r w:rsidRPr="00275CF7">
        <w:rPr>
          <w:rFonts w:ascii="Simplified Arabic" w:hAnsi="Simplified Arabic" w:cs="Simplified Arabic"/>
          <w:sz w:val="24"/>
          <w:szCs w:val="24"/>
          <w:rtl/>
        </w:rPr>
        <w:t>• استخدام بيانات المعاملات والمعلومات الديموغرافية للتنبؤ بالمبلغ الذي يمكن أن ينفقه عميل معين خلال فترة تعامله مع الشركة (أو القيمة الدائمة للعميل).</w:t>
      </w:r>
    </w:p>
    <w:p w14:paraId="7723B3B2" w14:textId="77777777" w:rsidR="00FA60CC" w:rsidRPr="00275CF7" w:rsidRDefault="00FA60CC" w:rsidP="00FA60CC">
      <w:pPr>
        <w:jc w:val="both"/>
        <w:rPr>
          <w:rFonts w:ascii="Simplified Arabic" w:hAnsi="Simplified Arabic" w:cs="Simplified Arabic"/>
          <w:sz w:val="24"/>
          <w:szCs w:val="24"/>
          <w:rtl/>
        </w:rPr>
      </w:pPr>
      <w:r w:rsidRPr="00275CF7">
        <w:rPr>
          <w:rFonts w:ascii="Simplified Arabic" w:hAnsi="Simplified Arabic" w:cs="Simplified Arabic"/>
          <w:sz w:val="24"/>
          <w:szCs w:val="24"/>
          <w:rtl/>
        </w:rPr>
        <w:t>• تحسين الأسعار استناداً إلى سلوك العملاء ورغباتهم.</w:t>
      </w:r>
    </w:p>
    <w:p w14:paraId="2FB19EE3" w14:textId="77777777" w:rsidR="00FA60CC" w:rsidRDefault="00FA60CC" w:rsidP="00FA60CC">
      <w:pPr>
        <w:jc w:val="both"/>
        <w:rPr>
          <w:rFonts w:ascii="Simplified Arabic" w:hAnsi="Simplified Arabic" w:cs="Simplified Arabic"/>
          <w:sz w:val="24"/>
          <w:szCs w:val="24"/>
          <w:rtl/>
        </w:rPr>
      </w:pPr>
      <w:r w:rsidRPr="00275CF7">
        <w:rPr>
          <w:rFonts w:ascii="Simplified Arabic" w:hAnsi="Simplified Arabic" w:cs="Simplified Arabic"/>
          <w:sz w:val="24"/>
          <w:szCs w:val="24"/>
          <w:rtl/>
        </w:rPr>
        <w:t>• استخدام تقنية التعرف على الصور لتحليل صور الأشعة السينية للكشف عن علامات السرطان.</w:t>
      </w:r>
    </w:p>
    <w:p w14:paraId="4C29419B" w14:textId="77777777" w:rsidR="00FA60CC" w:rsidRDefault="00FA60CC" w:rsidP="00FA60CC">
      <w:pPr>
        <w:jc w:val="both"/>
        <w:rPr>
          <w:rFonts w:ascii="Simplified Arabic" w:hAnsi="Simplified Arabic" w:cs="Simplified Arabic"/>
          <w:sz w:val="24"/>
          <w:szCs w:val="24"/>
          <w:rtl/>
        </w:rPr>
      </w:pPr>
    </w:p>
    <w:p w14:paraId="65C6BAA9" w14:textId="77777777" w:rsidR="00FA60CC" w:rsidRDefault="00FA60CC" w:rsidP="00FA60CC">
      <w:pPr>
        <w:jc w:val="both"/>
        <w:rPr>
          <w:rFonts w:ascii="Simplified Arabic" w:hAnsi="Simplified Arabic" w:cs="Simplified Arabic"/>
          <w:sz w:val="24"/>
          <w:szCs w:val="24"/>
          <w:rtl/>
        </w:rPr>
      </w:pPr>
    </w:p>
    <w:p w14:paraId="13F3E00E" w14:textId="77777777" w:rsidR="00FA60CC" w:rsidRDefault="00FA60CC" w:rsidP="00FA60CC">
      <w:pPr>
        <w:jc w:val="both"/>
        <w:rPr>
          <w:rFonts w:ascii="Simplified Arabic" w:hAnsi="Simplified Arabic" w:cs="Simplified Arabic"/>
          <w:sz w:val="24"/>
          <w:szCs w:val="24"/>
          <w:rtl/>
        </w:rPr>
      </w:pPr>
    </w:p>
    <w:p w14:paraId="0DE739D4" w14:textId="77777777" w:rsidR="00FA60CC" w:rsidRDefault="00FA60CC" w:rsidP="00FA60CC">
      <w:pPr>
        <w:jc w:val="both"/>
        <w:rPr>
          <w:rFonts w:ascii="Simplified Arabic" w:hAnsi="Simplified Arabic" w:cs="Simplified Arabic"/>
          <w:sz w:val="24"/>
          <w:szCs w:val="24"/>
          <w:rtl/>
        </w:rPr>
      </w:pPr>
    </w:p>
    <w:p w14:paraId="7AA22B17" w14:textId="77777777" w:rsidR="00FA60CC" w:rsidRDefault="00FA60CC" w:rsidP="00FA60CC">
      <w:pPr>
        <w:jc w:val="both"/>
        <w:rPr>
          <w:rFonts w:ascii="Simplified Arabic" w:hAnsi="Simplified Arabic" w:cs="Simplified Arabic"/>
          <w:sz w:val="24"/>
          <w:szCs w:val="24"/>
          <w:rtl/>
        </w:rPr>
      </w:pPr>
    </w:p>
    <w:p w14:paraId="3A5C1096" w14:textId="77777777" w:rsidR="00FA60CC" w:rsidRDefault="00FA60CC" w:rsidP="00FA60CC">
      <w:pPr>
        <w:jc w:val="both"/>
        <w:rPr>
          <w:rFonts w:ascii="Simplified Arabic" w:hAnsi="Simplified Arabic" w:cs="Simplified Arabic"/>
          <w:sz w:val="24"/>
          <w:szCs w:val="24"/>
          <w:rtl/>
        </w:rPr>
      </w:pPr>
    </w:p>
    <w:p w14:paraId="78F50E73" w14:textId="77777777" w:rsidR="00FA60CC" w:rsidRDefault="00FA60CC" w:rsidP="00FA60CC">
      <w:pPr>
        <w:jc w:val="both"/>
        <w:rPr>
          <w:rFonts w:ascii="Simplified Arabic" w:hAnsi="Simplified Arabic" w:cs="Simplified Arabic"/>
          <w:sz w:val="24"/>
          <w:szCs w:val="24"/>
          <w:rtl/>
        </w:rPr>
      </w:pPr>
    </w:p>
    <w:p w14:paraId="6C384850" w14:textId="77777777" w:rsidR="00FA60CC" w:rsidRDefault="00FA60CC" w:rsidP="00FA60CC">
      <w:pPr>
        <w:jc w:val="both"/>
        <w:rPr>
          <w:rFonts w:ascii="Simplified Arabic" w:hAnsi="Simplified Arabic" w:cs="Simplified Arabic"/>
          <w:sz w:val="24"/>
          <w:szCs w:val="24"/>
          <w:rtl/>
        </w:rPr>
      </w:pPr>
    </w:p>
    <w:p w14:paraId="62629DDE" w14:textId="77777777" w:rsidR="00FA60CC" w:rsidRDefault="00FA60CC" w:rsidP="00FA60CC">
      <w:pPr>
        <w:jc w:val="both"/>
        <w:rPr>
          <w:rFonts w:ascii="Simplified Arabic" w:hAnsi="Simplified Arabic" w:cs="Simplified Arabic"/>
          <w:sz w:val="24"/>
          <w:szCs w:val="24"/>
          <w:rtl/>
        </w:rPr>
      </w:pPr>
    </w:p>
    <w:p w14:paraId="7C4F36FF" w14:textId="77777777" w:rsidR="00FA60CC" w:rsidRPr="00C979C1" w:rsidRDefault="00FA60CC" w:rsidP="00FA60CC">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2.2</w:t>
      </w:r>
      <w:r w:rsidRPr="00C979C1">
        <w:rPr>
          <w:rFonts w:ascii="Simplified Arabic" w:hAnsi="Simplified Arabic" w:cs="Simplified Arabic" w:hint="cs"/>
          <w:b/>
          <w:bCs/>
          <w:sz w:val="32"/>
          <w:szCs w:val="32"/>
          <w:rtl/>
        </w:rPr>
        <w:t xml:space="preserve"> مفهوم القرار الاداري والعوامل المؤثرة على اتخاذ القرار</w:t>
      </w:r>
    </w:p>
    <w:p w14:paraId="05FDBD51" w14:textId="77777777" w:rsidR="00FA60CC" w:rsidRPr="006F176C" w:rsidRDefault="00FA60CC" w:rsidP="00FA60CC">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1.2.2 </w:t>
      </w:r>
      <w:r w:rsidRPr="006F176C">
        <w:rPr>
          <w:rFonts w:ascii="Simplified Arabic" w:hAnsi="Simplified Arabic" w:cs="Simplified Arabic" w:hint="cs"/>
          <w:b/>
          <w:bCs/>
          <w:sz w:val="28"/>
          <w:szCs w:val="28"/>
          <w:rtl/>
        </w:rPr>
        <w:t>تمهيد</w:t>
      </w:r>
    </w:p>
    <w:p w14:paraId="72547675" w14:textId="77777777" w:rsidR="00FA60CC" w:rsidRDefault="00FA60CC" w:rsidP="00FA60CC">
      <w:pPr>
        <w:ind w:firstLine="720"/>
        <w:jc w:val="both"/>
        <w:rPr>
          <w:rFonts w:ascii="Simplified Arabic" w:hAnsi="Simplified Arabic" w:cs="Simplified Arabic"/>
          <w:sz w:val="24"/>
          <w:szCs w:val="24"/>
          <w:rtl/>
        </w:rPr>
      </w:pPr>
      <w:r w:rsidRPr="006F176C">
        <w:rPr>
          <w:rFonts w:ascii="Simplified Arabic" w:hAnsi="Simplified Arabic" w:cs="Simplified Arabic"/>
          <w:sz w:val="24"/>
          <w:szCs w:val="24"/>
          <w:rtl/>
        </w:rPr>
        <w:t>حظيت نظرية اتخاذ القرار باهتمام كبير من العديد من الباحثين والعلماء، الذين استخدموها في دراساتهم في مختلف المجالات. تعتمد المؤسسات عليها للوصول إلى حلول منطقية وفعّالة تُمكّنها من العمل بكفاءة. ويمكن دراستها وتقييمها لاختيار الحل الأنسب، والذي طُوّر بوعي وتأنٍّ بعد دراسة متأنية، ويمكن تنفيذه بأقل تكلفة.</w:t>
      </w:r>
    </w:p>
    <w:p w14:paraId="2D5162E3" w14:textId="77777777" w:rsidR="00FA60CC" w:rsidRPr="006F176C" w:rsidRDefault="00FA60CC" w:rsidP="00FA60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2.2.2 </w:t>
      </w:r>
      <w:r w:rsidRPr="006F176C">
        <w:rPr>
          <w:rFonts w:ascii="Simplified Arabic" w:hAnsi="Simplified Arabic" w:cs="Simplified Arabic" w:hint="cs"/>
          <w:b/>
          <w:bCs/>
          <w:sz w:val="28"/>
          <w:szCs w:val="28"/>
          <w:rtl/>
        </w:rPr>
        <w:t xml:space="preserve"> مفهوم اتخاذ القرار وأهميته</w:t>
      </w:r>
    </w:p>
    <w:p w14:paraId="264B6606" w14:textId="77777777" w:rsidR="00FA60CC" w:rsidRPr="006F176C" w:rsidRDefault="00FA60CC" w:rsidP="00FA60CC">
      <w:pPr>
        <w:pStyle w:val="ListParagraph"/>
        <w:numPr>
          <w:ilvl w:val="0"/>
          <w:numId w:val="17"/>
        </w:numPr>
        <w:jc w:val="both"/>
        <w:rPr>
          <w:rFonts w:ascii="Simplified Arabic" w:hAnsi="Simplified Arabic" w:cs="Simplified Arabic"/>
          <w:b/>
          <w:bCs/>
          <w:sz w:val="24"/>
          <w:szCs w:val="24"/>
        </w:rPr>
      </w:pPr>
      <w:r w:rsidRPr="006F176C">
        <w:rPr>
          <w:rFonts w:ascii="Simplified Arabic" w:hAnsi="Simplified Arabic" w:cs="Simplified Arabic" w:hint="cs"/>
          <w:b/>
          <w:bCs/>
          <w:sz w:val="24"/>
          <w:szCs w:val="24"/>
          <w:rtl/>
        </w:rPr>
        <w:t>مفهوم اتخاذ القرار:</w:t>
      </w:r>
    </w:p>
    <w:p w14:paraId="3595B990" w14:textId="77777777" w:rsidR="00FA60CC" w:rsidRPr="00FA7322" w:rsidRDefault="00FA60CC" w:rsidP="00FA60CC">
      <w:pPr>
        <w:ind w:firstLine="360"/>
        <w:jc w:val="both"/>
        <w:rPr>
          <w:rFonts w:ascii="Simplified Arabic" w:hAnsi="Simplified Arabic" w:cs="Simplified Arabic"/>
          <w:sz w:val="24"/>
          <w:szCs w:val="24"/>
          <w:rtl/>
        </w:rPr>
      </w:pPr>
      <w:r w:rsidRPr="00FA7322">
        <w:rPr>
          <w:rFonts w:ascii="Simplified Arabic" w:hAnsi="Simplified Arabic" w:cs="Simplified Arabic"/>
          <w:sz w:val="24"/>
          <w:szCs w:val="24"/>
          <w:rtl/>
        </w:rPr>
        <w:t>لغويًا يُفسر الاختيار بأنه جاء من كلمة "قر"، التي تعني في الأساس القدرة على القيام بأي فعل. يُشار أحيانًا إلى القر بأنه القدرة على إتمام أي عمل. في الحقيقة القرار هو اختيار من بين خيارات متعددة. يمكن أن يكون هذا الاختيار دائمًا بين جانب جيد وآخر سيئ، أو بين ما هو أسود وما هو أبيض. عند الضرورة، يتعين علينا اتخاذ القرار الصحيح أو الأكثر فعالي</w:t>
      </w:r>
      <w:r>
        <w:rPr>
          <w:rFonts w:ascii="Simplified Arabic" w:hAnsi="Simplified Arabic" w:cs="Simplified Arabic" w:hint="cs"/>
          <w:sz w:val="24"/>
          <w:szCs w:val="24"/>
          <w:rtl/>
        </w:rPr>
        <w:t>ة</w:t>
      </w:r>
      <w:r w:rsidRPr="00FA7322">
        <w:rPr>
          <w:rFonts w:ascii="Simplified Arabic" w:hAnsi="Simplified Arabic" w:cs="Simplified Arabic"/>
          <w:sz w:val="24"/>
          <w:szCs w:val="24"/>
          <w:rtl/>
        </w:rPr>
        <w:t xml:space="preserve"> أو الأقل ضررًا.</w:t>
      </w:r>
      <w:r>
        <w:rPr>
          <w:rFonts w:ascii="Simplified Arabic" w:hAnsi="Simplified Arabic" w:cs="Simplified Arabic" w:hint="cs"/>
          <w:sz w:val="24"/>
          <w:szCs w:val="24"/>
          <w:rtl/>
        </w:rPr>
        <w:t xml:space="preserve">( </w:t>
      </w:r>
      <w:r w:rsidRPr="006571FC">
        <w:rPr>
          <w:rFonts w:ascii="Simplified Arabic" w:hAnsi="Simplified Arabic" w:cs="Simplified Arabic"/>
          <w:sz w:val="24"/>
          <w:szCs w:val="24"/>
          <w:rtl/>
        </w:rPr>
        <w:t>صابر سيد تعلب،</w:t>
      </w:r>
      <w:r>
        <w:rPr>
          <w:rFonts w:ascii="Simplified Arabic" w:hAnsi="Simplified Arabic" w:cs="Simplified Arabic" w:hint="cs"/>
          <w:sz w:val="24"/>
          <w:szCs w:val="24"/>
          <w:rtl/>
        </w:rPr>
        <w:t xml:space="preserve"> 2011، ص 34)</w:t>
      </w:r>
    </w:p>
    <w:p w14:paraId="4BFCAACB" w14:textId="77777777" w:rsidR="00FA60CC" w:rsidRPr="00FA7322" w:rsidRDefault="00FA60CC" w:rsidP="00FA60CC">
      <w:pPr>
        <w:jc w:val="both"/>
        <w:rPr>
          <w:rFonts w:ascii="Simplified Arabic" w:hAnsi="Simplified Arabic" w:cs="Simplified Arabic"/>
          <w:sz w:val="24"/>
          <w:szCs w:val="24"/>
          <w:rtl/>
        </w:rPr>
      </w:pPr>
      <w:r w:rsidRPr="00FA7322">
        <w:rPr>
          <w:rFonts w:ascii="Simplified Arabic" w:hAnsi="Simplified Arabic" w:cs="Simplified Arabic"/>
          <w:sz w:val="24"/>
          <w:szCs w:val="24"/>
          <w:rtl/>
        </w:rPr>
        <w:t>1. وفقًا لاحتياجات الموقف والوقت المتاح، يتضمن ذلك اختيار الخيار الأفضل من بين مجموعة من الاحتمالات بعد التفكير العميق.</w:t>
      </w:r>
    </w:p>
    <w:p w14:paraId="373113A6" w14:textId="77777777" w:rsidR="00FA60CC" w:rsidRDefault="00FA60CC" w:rsidP="00FA60CC">
      <w:pPr>
        <w:jc w:val="both"/>
        <w:rPr>
          <w:rFonts w:ascii="Simplified Arabic" w:hAnsi="Simplified Arabic" w:cs="Simplified Arabic"/>
          <w:sz w:val="24"/>
          <w:szCs w:val="24"/>
          <w:rtl/>
        </w:rPr>
      </w:pPr>
      <w:r w:rsidRPr="00FA7322">
        <w:rPr>
          <w:rFonts w:ascii="Simplified Arabic" w:hAnsi="Simplified Arabic" w:cs="Simplified Arabic"/>
          <w:sz w:val="24"/>
          <w:szCs w:val="24"/>
          <w:rtl/>
        </w:rPr>
        <w:t>2. اتخاذ القرار هو نشاط ذهني حيث يختار الشخص الأفكار والحلول والطريقة الأفضل لمواجهة التحديات التي تواجه المؤسسة أو مصالحها</w:t>
      </w:r>
      <w:r>
        <w:rPr>
          <w:rFonts w:ascii="Simplified Arabic" w:hAnsi="Simplified Arabic" w:cs="Simplified Arabic" w:hint="cs"/>
          <w:sz w:val="24"/>
          <w:szCs w:val="24"/>
          <w:rtl/>
        </w:rPr>
        <w:t>. (</w:t>
      </w:r>
      <w:r w:rsidRPr="006571FC">
        <w:rPr>
          <w:rFonts w:ascii="Simplified Arabic" w:hAnsi="Simplified Arabic" w:cs="Simplified Arabic"/>
          <w:sz w:val="24"/>
          <w:szCs w:val="24"/>
          <w:rtl/>
        </w:rPr>
        <w:t>الطاهر مزيا</w:t>
      </w:r>
      <w:r>
        <w:rPr>
          <w:rFonts w:ascii="Simplified Arabic" w:hAnsi="Simplified Arabic" w:cs="Simplified Arabic" w:hint="cs"/>
          <w:sz w:val="24"/>
          <w:szCs w:val="24"/>
          <w:rtl/>
        </w:rPr>
        <w:t>ن</w:t>
      </w:r>
      <w:r w:rsidRPr="006571FC">
        <w:rPr>
          <w:rFonts w:ascii="Simplified Arabic" w:hAnsi="Simplified Arabic" w:cs="Simplified Arabic"/>
          <w:sz w:val="24"/>
          <w:szCs w:val="24"/>
          <w:rtl/>
        </w:rPr>
        <w:t>ي</w:t>
      </w:r>
      <w:r>
        <w:rPr>
          <w:rFonts w:ascii="Simplified Arabic" w:hAnsi="Simplified Arabic" w:cs="Simplified Arabic" w:hint="cs"/>
          <w:sz w:val="24"/>
          <w:szCs w:val="24"/>
          <w:rtl/>
        </w:rPr>
        <w:t>، 2016، ص 81)</w:t>
      </w:r>
    </w:p>
    <w:p w14:paraId="70CBA257" w14:textId="77777777" w:rsidR="00FA60CC" w:rsidRDefault="00FA60CC" w:rsidP="00FA60CC">
      <w:pPr>
        <w:ind w:firstLine="720"/>
        <w:jc w:val="both"/>
        <w:rPr>
          <w:rFonts w:ascii="Simplified Arabic" w:hAnsi="Simplified Arabic" w:cs="Simplified Arabic"/>
          <w:sz w:val="24"/>
          <w:szCs w:val="24"/>
          <w:rtl/>
        </w:rPr>
      </w:pPr>
      <w:r w:rsidRPr="00FA7322">
        <w:rPr>
          <w:rFonts w:ascii="Simplified Arabic" w:hAnsi="Simplified Arabic" w:cs="Simplified Arabic"/>
          <w:sz w:val="24"/>
          <w:szCs w:val="24"/>
          <w:rtl/>
        </w:rPr>
        <w:t xml:space="preserve">يتم ذلك بعد جمع أكبر قدر ممكن من المعلومات للتوصل إلى أفضل مسار يُتوقع أن يتم تطبيقه بنجاح في الوقت الحاضر أو في المستقبل لتحقيق أهداف المؤسسة. يُعرف أيضًا بأنه اختيار سلوك معين من بين مجموعة متنوعة من الخيارات أو التعريفات. لهذا، يتطلب اتخاذ القرارات معرفة ووعياً كافيين بالبدائل المتاحة، فضلاً عن القدرة على فهمها وتحديدها بدقة وتقييمها كأساس لاتخاذ القرار. </w:t>
      </w:r>
      <w:r>
        <w:rPr>
          <w:rFonts w:ascii="Simplified Arabic" w:hAnsi="Simplified Arabic" w:cs="Simplified Arabic" w:hint="cs"/>
          <w:sz w:val="24"/>
          <w:szCs w:val="24"/>
          <w:rtl/>
        </w:rPr>
        <w:t>(</w:t>
      </w:r>
      <w:r w:rsidRPr="006571FC">
        <w:rPr>
          <w:rFonts w:ascii="Simplified Arabic" w:hAnsi="Simplified Arabic" w:cs="Simplified Arabic"/>
          <w:sz w:val="24"/>
          <w:szCs w:val="24"/>
          <w:rtl/>
        </w:rPr>
        <w:t>عثمان مداحي</w:t>
      </w:r>
      <w:r>
        <w:rPr>
          <w:rFonts w:ascii="Simplified Arabic" w:hAnsi="Simplified Arabic" w:cs="Simplified Arabic" w:hint="cs"/>
          <w:sz w:val="24"/>
          <w:szCs w:val="24"/>
          <w:rtl/>
        </w:rPr>
        <w:t>، 2018، ص 234)</w:t>
      </w:r>
    </w:p>
    <w:p w14:paraId="4F1FD80B" w14:textId="77777777" w:rsidR="00FA60CC" w:rsidRDefault="00FA60CC" w:rsidP="00FA60CC">
      <w:pPr>
        <w:ind w:firstLine="720"/>
        <w:jc w:val="both"/>
        <w:rPr>
          <w:rFonts w:ascii="Simplified Arabic" w:hAnsi="Simplified Arabic" w:cs="Simplified Arabic"/>
          <w:sz w:val="24"/>
          <w:szCs w:val="24"/>
          <w:rtl/>
        </w:rPr>
      </w:pPr>
      <w:r w:rsidRPr="00FA7322">
        <w:rPr>
          <w:rFonts w:ascii="Simplified Arabic" w:hAnsi="Simplified Arabic" w:cs="Simplified Arabic"/>
          <w:sz w:val="24"/>
          <w:szCs w:val="24"/>
          <w:rtl/>
        </w:rPr>
        <w:t>ووفقًا لبون وكورتز تتكون عملية اتخاذ القرار من الخطوات التالية: تحديد المشكلة وتعريفها ثم تحديد البدائل المتاحة وتحليلها واختيار البديل الذي يحقق أهداف المؤسسة بأفضل شكل ثم تطبيقه عمليًا</w:t>
      </w:r>
      <w:r>
        <w:rPr>
          <w:rFonts w:ascii="Simplified Arabic" w:hAnsi="Simplified Arabic" w:cs="Simplified Arabic" w:hint="cs"/>
          <w:sz w:val="24"/>
          <w:szCs w:val="24"/>
          <w:rtl/>
        </w:rPr>
        <w:t>. (</w:t>
      </w:r>
      <w:r w:rsidRPr="006571FC">
        <w:rPr>
          <w:rFonts w:ascii="Simplified Arabic" w:hAnsi="Simplified Arabic" w:cs="Simplified Arabic"/>
          <w:sz w:val="24"/>
          <w:szCs w:val="24"/>
          <w:rtl/>
        </w:rPr>
        <w:t>شيخة سي</w:t>
      </w:r>
      <w:r>
        <w:rPr>
          <w:rFonts w:ascii="Simplified Arabic" w:hAnsi="Simplified Arabic" w:cs="Simplified Arabic" w:hint="cs"/>
          <w:sz w:val="24"/>
          <w:szCs w:val="24"/>
          <w:rtl/>
        </w:rPr>
        <w:t>ف</w:t>
      </w:r>
      <w:r w:rsidRPr="006571FC">
        <w:rPr>
          <w:rFonts w:ascii="Simplified Arabic" w:hAnsi="Simplified Arabic" w:cs="Simplified Arabic"/>
          <w:sz w:val="24"/>
          <w:szCs w:val="24"/>
          <w:rtl/>
        </w:rPr>
        <w:t xml:space="preserve"> ا</w:t>
      </w:r>
      <w:r>
        <w:rPr>
          <w:rFonts w:ascii="Simplified Arabic" w:hAnsi="Simplified Arabic" w:cs="Simplified Arabic" w:hint="cs"/>
          <w:sz w:val="24"/>
          <w:szCs w:val="24"/>
          <w:rtl/>
        </w:rPr>
        <w:t>ل</w:t>
      </w:r>
      <w:r w:rsidRPr="006571FC">
        <w:rPr>
          <w:rFonts w:ascii="Simplified Arabic" w:hAnsi="Simplified Arabic" w:cs="Simplified Arabic"/>
          <w:sz w:val="24"/>
          <w:szCs w:val="24"/>
          <w:rtl/>
        </w:rPr>
        <w:t>منصوري، وعلي ناصر</w:t>
      </w:r>
      <w:r>
        <w:rPr>
          <w:rFonts w:ascii="Simplified Arabic" w:hAnsi="Simplified Arabic" w:cs="Simplified Arabic" w:hint="cs"/>
          <w:sz w:val="24"/>
          <w:szCs w:val="24"/>
          <w:rtl/>
        </w:rPr>
        <w:t>، 2021، ص 92)</w:t>
      </w:r>
    </w:p>
    <w:p w14:paraId="13B00254" w14:textId="77777777" w:rsidR="00FA60CC" w:rsidRDefault="00FA60CC" w:rsidP="00FA60CC">
      <w:pPr>
        <w:ind w:firstLine="720"/>
        <w:jc w:val="both"/>
        <w:rPr>
          <w:rFonts w:ascii="Simplified Arabic" w:hAnsi="Simplified Arabic" w:cs="Simplified Arabic"/>
          <w:sz w:val="24"/>
          <w:szCs w:val="24"/>
          <w:rtl/>
        </w:rPr>
      </w:pPr>
      <w:r w:rsidRPr="00FA7322">
        <w:rPr>
          <w:rFonts w:ascii="Simplified Arabic" w:hAnsi="Simplified Arabic" w:cs="Simplified Arabic"/>
          <w:sz w:val="24"/>
          <w:szCs w:val="24"/>
          <w:rtl/>
        </w:rPr>
        <w:t xml:space="preserve">كما وصفها أرياني بأنها النتيجة النهائية لتحويل المعرفة (المادة الخام) إلى شيء جديد له أبعاد وعناصر ووجهات نظر نظرية وعملية جديدة لعلاج مشكلة أو تنفيذ حل. </w:t>
      </w:r>
      <w:r>
        <w:rPr>
          <w:rFonts w:ascii="Simplified Arabic" w:hAnsi="Simplified Arabic" w:cs="Simplified Arabic" w:hint="cs"/>
          <w:sz w:val="24"/>
          <w:szCs w:val="24"/>
          <w:rtl/>
        </w:rPr>
        <w:t>(</w:t>
      </w:r>
      <w:r w:rsidRPr="006571FC">
        <w:rPr>
          <w:rFonts w:ascii="Simplified Arabic" w:hAnsi="Simplified Arabic" w:cs="Simplified Arabic"/>
          <w:sz w:val="24"/>
          <w:szCs w:val="24"/>
          <w:rtl/>
        </w:rPr>
        <w:t>فواز بن عبد ا</w:t>
      </w:r>
      <w:r>
        <w:rPr>
          <w:rFonts w:ascii="Simplified Arabic" w:hAnsi="Simplified Arabic" w:cs="Simplified Arabic" w:hint="cs"/>
          <w:sz w:val="24"/>
          <w:szCs w:val="24"/>
          <w:rtl/>
        </w:rPr>
        <w:t>لله</w:t>
      </w:r>
      <w:r w:rsidRPr="006571FC">
        <w:rPr>
          <w:rFonts w:ascii="Simplified Arabic" w:hAnsi="Simplified Arabic" w:cs="Simplified Arabic"/>
          <w:sz w:val="24"/>
          <w:szCs w:val="24"/>
          <w:rtl/>
        </w:rPr>
        <w:t xml:space="preserve"> بن حمد التو</w:t>
      </w:r>
      <w:r>
        <w:rPr>
          <w:rFonts w:ascii="Simplified Arabic" w:hAnsi="Simplified Arabic" w:cs="Simplified Arabic" w:hint="cs"/>
          <w:sz w:val="24"/>
          <w:szCs w:val="24"/>
          <w:rtl/>
        </w:rPr>
        <w:t>ي</w:t>
      </w:r>
      <w:r w:rsidRPr="006571FC">
        <w:rPr>
          <w:rFonts w:ascii="Simplified Arabic" w:hAnsi="Simplified Arabic" w:cs="Simplified Arabic"/>
          <w:sz w:val="24"/>
          <w:szCs w:val="24"/>
          <w:rtl/>
        </w:rPr>
        <w:t>جري، عبد العزيز بن سا</w:t>
      </w:r>
      <w:r>
        <w:rPr>
          <w:rFonts w:ascii="Simplified Arabic" w:hAnsi="Simplified Arabic" w:cs="Simplified Arabic" w:hint="cs"/>
          <w:sz w:val="24"/>
          <w:szCs w:val="24"/>
          <w:rtl/>
        </w:rPr>
        <w:t>ل</w:t>
      </w:r>
      <w:r w:rsidRPr="006571FC">
        <w:rPr>
          <w:rFonts w:ascii="Simplified Arabic" w:hAnsi="Simplified Arabic" w:cs="Simplified Arabic"/>
          <w:sz w:val="24"/>
          <w:szCs w:val="24"/>
          <w:rtl/>
        </w:rPr>
        <w:t>م بن حمد النوح</w:t>
      </w:r>
      <w:r>
        <w:rPr>
          <w:rFonts w:ascii="Simplified Arabic" w:hAnsi="Simplified Arabic" w:cs="Simplified Arabic" w:hint="cs"/>
          <w:sz w:val="24"/>
          <w:szCs w:val="24"/>
          <w:rtl/>
        </w:rPr>
        <w:t>، 2022، ص 159)</w:t>
      </w:r>
    </w:p>
    <w:p w14:paraId="1A230A98" w14:textId="151094D1" w:rsidR="00FA60CC" w:rsidRDefault="00FA60CC" w:rsidP="00FA60CC">
      <w:pPr>
        <w:ind w:firstLine="720"/>
        <w:jc w:val="both"/>
        <w:rPr>
          <w:rFonts w:ascii="Simplified Arabic" w:hAnsi="Simplified Arabic" w:cs="Simplified Arabic"/>
          <w:sz w:val="24"/>
          <w:szCs w:val="24"/>
          <w:rtl/>
        </w:rPr>
      </w:pPr>
      <w:r w:rsidRPr="00FA7322">
        <w:rPr>
          <w:rFonts w:ascii="Simplified Arabic" w:hAnsi="Simplified Arabic" w:cs="Simplified Arabic"/>
          <w:sz w:val="24"/>
          <w:szCs w:val="24"/>
          <w:rtl/>
        </w:rPr>
        <w:lastRenderedPageBreak/>
        <w:t>استنادًا إلى التعريفات التي قدمها الباحثون حول عملية اتخاذ القراريمكننا أن نستنتج أنها تشكل أساس العملية الإدارية سواء في تحديد الأهداف أو في تحديد الطرق لتحقيقها.</w:t>
      </w:r>
    </w:p>
    <w:p w14:paraId="4D5A1F2B" w14:textId="77777777" w:rsidR="00FA60CC" w:rsidRPr="002252EC" w:rsidRDefault="00FA60CC" w:rsidP="00FA60CC">
      <w:pPr>
        <w:pStyle w:val="ListParagraph"/>
        <w:numPr>
          <w:ilvl w:val="0"/>
          <w:numId w:val="17"/>
        </w:numPr>
        <w:jc w:val="both"/>
        <w:rPr>
          <w:rFonts w:ascii="Simplified Arabic" w:hAnsi="Simplified Arabic" w:cs="Simplified Arabic"/>
          <w:b/>
          <w:bCs/>
          <w:sz w:val="24"/>
          <w:szCs w:val="24"/>
        </w:rPr>
      </w:pPr>
      <w:r w:rsidRPr="002252EC">
        <w:rPr>
          <w:rFonts w:ascii="Simplified Arabic" w:hAnsi="Simplified Arabic" w:cs="Simplified Arabic" w:hint="cs"/>
          <w:b/>
          <w:bCs/>
          <w:sz w:val="24"/>
          <w:szCs w:val="24"/>
          <w:rtl/>
        </w:rPr>
        <w:t>أهمية القرار الاداري:</w:t>
      </w:r>
    </w:p>
    <w:p w14:paraId="156A8612" w14:textId="77777777" w:rsidR="00FA60CC" w:rsidRDefault="00FA60CC" w:rsidP="00FA60CC">
      <w:pPr>
        <w:ind w:firstLine="36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يعد </w:t>
      </w:r>
      <w:r w:rsidRPr="002252EC">
        <w:rPr>
          <w:rFonts w:ascii="Simplified Arabic" w:hAnsi="Simplified Arabic" w:cs="Simplified Arabic"/>
          <w:sz w:val="24"/>
          <w:szCs w:val="24"/>
          <w:rtl/>
        </w:rPr>
        <w:t xml:space="preserve">القرار يُعتبر عملية تنظيمية أو قانونية تُتيح للإدارة أن تحقق أهدافها وغاياتها. تعتبر القرارات الإدارية أساسية للعملية الإدارية لأنها توفر الموارد البشرية والمادية الضرورية. بالإضافة إلى ذلك، تحول القوانين واللوائح إلى حقائق، وتصحح الأخطاء، وتحدد المسؤوليات، وتؤكد الحقوق. وبما أن إصدار القرارات يُعد من أبرز واجبات الإدارة العليا، يُسند هذا الأمر إلى المستويات الأعلى في الهيكل الإداري. </w:t>
      </w:r>
      <w:r>
        <w:rPr>
          <w:rFonts w:ascii="Simplified Arabic" w:hAnsi="Simplified Arabic" w:cs="Simplified Arabic" w:hint="cs"/>
          <w:sz w:val="24"/>
          <w:szCs w:val="24"/>
          <w:rtl/>
        </w:rPr>
        <w:t>(</w:t>
      </w:r>
      <w:r w:rsidRPr="002252EC">
        <w:rPr>
          <w:rFonts w:ascii="Simplified Arabic" w:hAnsi="Simplified Arabic" w:cs="Simplified Arabic"/>
          <w:sz w:val="24"/>
          <w:szCs w:val="24"/>
          <w:rtl/>
        </w:rPr>
        <w:t>عبد العزيز أ</w:t>
      </w:r>
      <w:r>
        <w:rPr>
          <w:rFonts w:ascii="Simplified Arabic" w:hAnsi="Simplified Arabic" w:cs="Simplified Arabic" w:hint="cs"/>
          <w:sz w:val="24"/>
          <w:szCs w:val="24"/>
          <w:rtl/>
        </w:rPr>
        <w:t>ح</w:t>
      </w:r>
      <w:r w:rsidRPr="002252EC">
        <w:rPr>
          <w:rFonts w:ascii="Simplified Arabic" w:hAnsi="Simplified Arabic" w:cs="Simplified Arabic"/>
          <w:sz w:val="24"/>
          <w:szCs w:val="24"/>
          <w:rtl/>
        </w:rPr>
        <w:t xml:space="preserve">مد حسن </w:t>
      </w:r>
      <w:r>
        <w:rPr>
          <w:rFonts w:ascii="Simplified Arabic" w:hAnsi="Simplified Arabic" w:cs="Simplified Arabic" w:hint="cs"/>
          <w:sz w:val="24"/>
          <w:szCs w:val="24"/>
          <w:rtl/>
        </w:rPr>
        <w:t>م</w:t>
      </w:r>
      <w:r w:rsidRPr="002252EC">
        <w:rPr>
          <w:rFonts w:ascii="Simplified Arabic" w:hAnsi="Simplified Arabic" w:cs="Simplified Arabic"/>
          <w:sz w:val="24"/>
          <w:szCs w:val="24"/>
          <w:rtl/>
        </w:rPr>
        <w:t>حمد،</w:t>
      </w:r>
      <w:r>
        <w:rPr>
          <w:rFonts w:ascii="Simplified Arabic" w:hAnsi="Simplified Arabic" w:cs="Simplified Arabic" w:hint="cs"/>
          <w:sz w:val="24"/>
          <w:szCs w:val="24"/>
          <w:rtl/>
        </w:rPr>
        <w:t>2017،</w:t>
      </w:r>
      <w:r w:rsidRPr="002252EC">
        <w:rPr>
          <w:rFonts w:ascii="Simplified Arabic" w:hAnsi="Simplified Arabic" w:cs="Simplified Arabic"/>
          <w:sz w:val="24"/>
          <w:szCs w:val="24"/>
          <w:rtl/>
        </w:rPr>
        <w:t xml:space="preserve"> ص</w:t>
      </w:r>
      <w:r>
        <w:rPr>
          <w:rFonts w:ascii="Simplified Arabic" w:hAnsi="Simplified Arabic" w:cs="Simplified Arabic" w:hint="cs"/>
          <w:sz w:val="24"/>
          <w:szCs w:val="24"/>
          <w:rtl/>
        </w:rPr>
        <w:t xml:space="preserve"> 13).</w:t>
      </w:r>
    </w:p>
    <w:p w14:paraId="32A62506" w14:textId="77777777" w:rsidR="00FA60CC" w:rsidRDefault="00FA60CC" w:rsidP="00FA60CC">
      <w:pPr>
        <w:ind w:firstLine="360"/>
        <w:jc w:val="both"/>
        <w:rPr>
          <w:rFonts w:ascii="Simplified Arabic" w:hAnsi="Simplified Arabic" w:cs="Simplified Arabic"/>
          <w:sz w:val="24"/>
          <w:szCs w:val="24"/>
          <w:rtl/>
        </w:rPr>
      </w:pPr>
      <w:r w:rsidRPr="002252EC">
        <w:rPr>
          <w:rFonts w:ascii="Simplified Arabic" w:hAnsi="Simplified Arabic" w:cs="Simplified Arabic"/>
          <w:sz w:val="24"/>
          <w:szCs w:val="24"/>
          <w:rtl/>
        </w:rPr>
        <w:t>يعتقد سيمون أيضًا أن جوهر الإدارة هو اتخاذ القرارات. مع كل قرار رئيسي، هناك سلسلة من القرارات التالية، حتى وإن كانت صغيرة جدًا، لضمان تنفيذ وتحقيق الأهداف، حيث تُعتبر الخيارات مجرد تسلسل من القرارات المرتبطة. وفقًا لسيمون، يجد اتخاذ القرار نفسه في قلب كل عملية تنظيمية، بينما يُعتبر السلوك التنظيمي نتيجة لذلك.</w:t>
      </w:r>
      <w:r>
        <w:rPr>
          <w:rFonts w:ascii="Simplified Arabic" w:hAnsi="Simplified Arabic" w:cs="Simplified Arabic" w:hint="cs"/>
          <w:sz w:val="24"/>
          <w:szCs w:val="24"/>
          <w:rtl/>
        </w:rPr>
        <w:t xml:space="preserve"> (</w:t>
      </w:r>
      <w:r w:rsidRPr="002252EC">
        <w:rPr>
          <w:rFonts w:ascii="Simplified Arabic" w:hAnsi="Simplified Arabic" w:cs="Simplified Arabic"/>
          <w:sz w:val="24"/>
          <w:szCs w:val="24"/>
          <w:rtl/>
        </w:rPr>
        <w:t>طاهر حس</w:t>
      </w:r>
      <w:r>
        <w:rPr>
          <w:rFonts w:ascii="Simplified Arabic" w:hAnsi="Simplified Arabic" w:cs="Simplified Arabic" w:hint="cs"/>
          <w:sz w:val="24"/>
          <w:szCs w:val="24"/>
          <w:rtl/>
        </w:rPr>
        <w:t>ن، 2017، ص4).</w:t>
      </w:r>
    </w:p>
    <w:p w14:paraId="2AE731C5" w14:textId="77777777" w:rsidR="00FA60CC" w:rsidRDefault="00FA60CC" w:rsidP="00FA60CC">
      <w:pPr>
        <w:ind w:firstLine="360"/>
        <w:jc w:val="both"/>
        <w:rPr>
          <w:rFonts w:ascii="Simplified Arabic" w:hAnsi="Simplified Arabic" w:cs="Simplified Arabic"/>
          <w:sz w:val="24"/>
          <w:szCs w:val="24"/>
          <w:rtl/>
        </w:rPr>
      </w:pPr>
      <w:r w:rsidRPr="002252EC">
        <w:rPr>
          <w:rFonts w:ascii="Simplified Arabic" w:hAnsi="Simplified Arabic" w:cs="Simplified Arabic"/>
          <w:sz w:val="24"/>
          <w:szCs w:val="24"/>
          <w:rtl/>
        </w:rPr>
        <w:t>بالإضافة إلى ذلك، يعتبر اتخاذ القرارات أمرًا ضروريًا لجميع مهام الإدارة وعملياتها. حين تعمل الإدارة في مجال التخطيط، تقوم باتخاذ خيارات دقيقة في كل مرحلة من مراحل العملية، سواء كان ذلك خلال تحديد الأهداف أو وضع البرامج. كما تقوم الإدارة باتخاذ قرارات تتعلق بالهيكل التنظيمي عند إنشاء الترتيبات المناسبة لمجموعة عملياتها وأنشطتها المختلفة. وعند تولي المدير لمهامه القيادية، يقوم بإصدار مجموعة من الأحكام، سواء أثناء إدارة موظفيه أو تنظيمهم أو تحفيزهم أو إلهامهم لتحقيق النجاح وحل المشكلات. وضمن الدور الإشرافي للإدارة، يتم اتخاذ قرارات حول كيفية وضع المعايير المناسبة لتقييم أداء الشركة.</w:t>
      </w:r>
      <w:r>
        <w:rPr>
          <w:rFonts w:ascii="Simplified Arabic" w:hAnsi="Simplified Arabic" w:cs="Simplified Arabic" w:hint="cs"/>
          <w:sz w:val="24"/>
          <w:szCs w:val="24"/>
          <w:rtl/>
        </w:rPr>
        <w:t xml:space="preserve"> (سميرة علوان، 2018، ص 291).</w:t>
      </w:r>
    </w:p>
    <w:p w14:paraId="026D1D33" w14:textId="77777777" w:rsidR="00FA60CC" w:rsidRPr="007E194B" w:rsidRDefault="00FA60CC" w:rsidP="00FA60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3.2.2 </w:t>
      </w:r>
      <w:r w:rsidRPr="007E194B">
        <w:rPr>
          <w:rFonts w:ascii="Simplified Arabic" w:hAnsi="Simplified Arabic" w:cs="Simplified Arabic" w:hint="cs"/>
          <w:b/>
          <w:bCs/>
          <w:sz w:val="28"/>
          <w:szCs w:val="28"/>
          <w:rtl/>
        </w:rPr>
        <w:t xml:space="preserve"> خصائص وعناصر ومكونات</w:t>
      </w:r>
      <w:r>
        <w:rPr>
          <w:rFonts w:ascii="Simplified Arabic" w:hAnsi="Simplified Arabic" w:cs="Simplified Arabic" w:hint="cs"/>
          <w:b/>
          <w:bCs/>
          <w:sz w:val="28"/>
          <w:szCs w:val="28"/>
          <w:rtl/>
        </w:rPr>
        <w:t xml:space="preserve"> وأنواع</w:t>
      </w:r>
      <w:r w:rsidRPr="007E194B">
        <w:rPr>
          <w:rFonts w:ascii="Simplified Arabic" w:hAnsi="Simplified Arabic" w:cs="Simplified Arabic" w:hint="cs"/>
          <w:b/>
          <w:bCs/>
          <w:sz w:val="28"/>
          <w:szCs w:val="28"/>
          <w:rtl/>
        </w:rPr>
        <w:t xml:space="preserve"> القرار الإداري</w:t>
      </w:r>
    </w:p>
    <w:p w14:paraId="2F05DDB5" w14:textId="77777777" w:rsidR="00FA60CC" w:rsidRPr="007E194B" w:rsidRDefault="00FA60CC" w:rsidP="00FA60CC">
      <w:pPr>
        <w:pStyle w:val="ListParagraph"/>
        <w:numPr>
          <w:ilvl w:val="0"/>
          <w:numId w:val="18"/>
        </w:numPr>
        <w:jc w:val="both"/>
        <w:rPr>
          <w:rFonts w:ascii="Simplified Arabic" w:hAnsi="Simplified Arabic" w:cs="Simplified Arabic"/>
          <w:b/>
          <w:bCs/>
          <w:sz w:val="24"/>
          <w:szCs w:val="24"/>
          <w:rtl/>
        </w:rPr>
      </w:pPr>
      <w:r w:rsidRPr="007E194B">
        <w:rPr>
          <w:rFonts w:ascii="Simplified Arabic" w:hAnsi="Simplified Arabic" w:cs="Simplified Arabic" w:hint="cs"/>
          <w:b/>
          <w:bCs/>
          <w:sz w:val="24"/>
          <w:szCs w:val="24"/>
          <w:rtl/>
        </w:rPr>
        <w:t>خصائص القرار الإداري</w:t>
      </w:r>
      <w:r w:rsidRPr="007E194B">
        <w:rPr>
          <w:rFonts w:ascii="Simplified Arabic" w:hAnsi="Simplified Arabic" w:cs="Simplified Arabic"/>
          <w:b/>
          <w:bCs/>
          <w:sz w:val="24"/>
          <w:szCs w:val="24"/>
          <w:rtl/>
        </w:rPr>
        <w:tab/>
      </w:r>
    </w:p>
    <w:p w14:paraId="0F173ABB" w14:textId="77777777" w:rsidR="00FA60CC" w:rsidRPr="007E194B" w:rsidRDefault="00FA60CC" w:rsidP="00FA60CC">
      <w:pPr>
        <w:jc w:val="both"/>
        <w:rPr>
          <w:rFonts w:ascii="Simplified Arabic" w:hAnsi="Simplified Arabic" w:cs="Simplified Arabic"/>
          <w:sz w:val="24"/>
          <w:szCs w:val="24"/>
          <w:rtl/>
        </w:rPr>
      </w:pPr>
      <w:r w:rsidRPr="007E194B">
        <w:rPr>
          <w:rFonts w:ascii="Simplified Arabic" w:hAnsi="Simplified Arabic" w:cs="Simplified Arabic"/>
          <w:sz w:val="24"/>
          <w:szCs w:val="24"/>
          <w:rtl/>
        </w:rPr>
        <w:t xml:space="preserve">فيما يلي </w:t>
      </w:r>
      <w:r>
        <w:rPr>
          <w:rFonts w:ascii="Simplified Arabic" w:hAnsi="Simplified Arabic" w:cs="Simplified Arabic" w:hint="cs"/>
          <w:sz w:val="24"/>
          <w:szCs w:val="24"/>
          <w:rtl/>
        </w:rPr>
        <w:t>خصائص</w:t>
      </w:r>
      <w:r w:rsidRPr="007E194B">
        <w:rPr>
          <w:rFonts w:ascii="Simplified Arabic" w:hAnsi="Simplified Arabic" w:cs="Simplified Arabic"/>
          <w:sz w:val="24"/>
          <w:szCs w:val="24"/>
          <w:rtl/>
        </w:rPr>
        <w:t xml:space="preserve"> عملية اتخاذ القرار التي يمكن تلخيصها كما يلي:</w:t>
      </w:r>
    </w:p>
    <w:p w14:paraId="0934D77A" w14:textId="77777777" w:rsidR="00FA60CC" w:rsidRPr="007E194B" w:rsidRDefault="00FA60CC" w:rsidP="00FA60CC">
      <w:pPr>
        <w:pStyle w:val="ListParagraph"/>
        <w:numPr>
          <w:ilvl w:val="0"/>
          <w:numId w:val="6"/>
        </w:numPr>
        <w:jc w:val="both"/>
        <w:rPr>
          <w:rFonts w:ascii="Simplified Arabic" w:hAnsi="Simplified Arabic" w:cs="Simplified Arabic"/>
          <w:sz w:val="24"/>
          <w:szCs w:val="24"/>
          <w:rtl/>
        </w:rPr>
      </w:pPr>
      <w:r w:rsidRPr="007E194B">
        <w:rPr>
          <w:rFonts w:ascii="Simplified Arabic" w:hAnsi="Simplified Arabic" w:cs="Simplified Arabic"/>
          <w:sz w:val="24"/>
          <w:szCs w:val="24"/>
          <w:rtl/>
        </w:rPr>
        <w:t>تُعتبر هذه العملية سلوكًا مقصودًا حيث يتم تنفيذها من خلال أهداف خاصة تسعى المنظمة لتحقيقها بالإضافة إلى تحديد الحلول للمشكلات والتحديات التي تعرقل تقدمها نحو تلك الأهداف.</w:t>
      </w:r>
    </w:p>
    <w:p w14:paraId="4B3B17FF" w14:textId="77777777" w:rsidR="00FA60CC" w:rsidRPr="007E194B" w:rsidRDefault="00FA60CC" w:rsidP="00FA60CC">
      <w:pPr>
        <w:pStyle w:val="ListParagraph"/>
        <w:numPr>
          <w:ilvl w:val="0"/>
          <w:numId w:val="6"/>
        </w:numPr>
        <w:jc w:val="both"/>
        <w:rPr>
          <w:rFonts w:ascii="Simplified Arabic" w:hAnsi="Simplified Arabic" w:cs="Simplified Arabic"/>
          <w:sz w:val="24"/>
          <w:szCs w:val="24"/>
          <w:rtl/>
        </w:rPr>
      </w:pPr>
      <w:r w:rsidRPr="007E194B">
        <w:rPr>
          <w:rFonts w:ascii="Simplified Arabic" w:hAnsi="Simplified Arabic" w:cs="Simplified Arabic"/>
          <w:sz w:val="24"/>
          <w:szCs w:val="24"/>
          <w:rtl/>
        </w:rPr>
        <w:t>تتميز العملية بأنها منهجية وعقلية مما يعني أنها تتبع خطوات وإجراءات المستندة إلى المنهج العلمي.</w:t>
      </w:r>
    </w:p>
    <w:p w14:paraId="35145FB7" w14:textId="77777777" w:rsidR="00FA60CC" w:rsidRPr="007E194B" w:rsidRDefault="00FA60CC" w:rsidP="00FA60CC">
      <w:pPr>
        <w:pStyle w:val="ListParagraph"/>
        <w:numPr>
          <w:ilvl w:val="0"/>
          <w:numId w:val="6"/>
        </w:numPr>
        <w:jc w:val="both"/>
        <w:rPr>
          <w:rFonts w:ascii="Simplified Arabic" w:hAnsi="Simplified Arabic" w:cs="Simplified Arabic"/>
          <w:sz w:val="24"/>
          <w:szCs w:val="24"/>
          <w:rtl/>
        </w:rPr>
      </w:pPr>
      <w:r w:rsidRPr="007E194B">
        <w:rPr>
          <w:rFonts w:ascii="Simplified Arabic" w:hAnsi="Simplified Arabic" w:cs="Simplified Arabic"/>
          <w:sz w:val="24"/>
          <w:szCs w:val="24"/>
          <w:rtl/>
        </w:rPr>
        <w:t>كما أنها تمثل عملية ديناميكية ومستمرة ومترابطة تتضمن تفاعلات عديدة في مراحلها المتنوعة بدايةً من التصميم وحتى اتخاذ القرار. ويمكن تعريف الترابط على أنه العلاقة بين الزمن الماضي والحاضر والمستقبل.</w:t>
      </w:r>
    </w:p>
    <w:p w14:paraId="69A8AD4B" w14:textId="77777777" w:rsidR="00FA60CC" w:rsidRPr="007E194B" w:rsidRDefault="00FA60CC" w:rsidP="00FA60CC">
      <w:pPr>
        <w:pStyle w:val="ListParagraph"/>
        <w:numPr>
          <w:ilvl w:val="0"/>
          <w:numId w:val="6"/>
        </w:numPr>
        <w:jc w:val="both"/>
        <w:rPr>
          <w:rFonts w:ascii="Simplified Arabic" w:hAnsi="Simplified Arabic" w:cs="Simplified Arabic"/>
          <w:sz w:val="24"/>
          <w:szCs w:val="24"/>
          <w:rtl/>
        </w:rPr>
      </w:pPr>
      <w:r w:rsidRPr="007E194B">
        <w:rPr>
          <w:rFonts w:ascii="Simplified Arabic" w:hAnsi="Simplified Arabic" w:cs="Simplified Arabic"/>
          <w:sz w:val="24"/>
          <w:szCs w:val="24"/>
          <w:rtl/>
        </w:rPr>
        <w:t>تقوم هذه العملية على فرضية أن الوصول إلى قرارات مثالية بالكامل غير ممكن ولكن يمكن الوصول إلى مستوى معقول من العقلانية مما يجعل فهمها ممكنًا.</w:t>
      </w:r>
    </w:p>
    <w:p w14:paraId="38DA0E5E" w14:textId="312CA88F" w:rsidR="00FA60CC" w:rsidRPr="00FA60CC" w:rsidRDefault="00FA60CC" w:rsidP="00FA60CC">
      <w:pPr>
        <w:pStyle w:val="ListParagraph"/>
        <w:numPr>
          <w:ilvl w:val="0"/>
          <w:numId w:val="6"/>
        </w:numPr>
        <w:jc w:val="both"/>
        <w:rPr>
          <w:rFonts w:ascii="Simplified Arabic" w:hAnsi="Simplified Arabic" w:cs="Simplified Arabic"/>
          <w:sz w:val="24"/>
          <w:szCs w:val="24"/>
          <w:rtl/>
        </w:rPr>
      </w:pPr>
      <w:r w:rsidRPr="007E194B">
        <w:rPr>
          <w:rFonts w:ascii="Simplified Arabic" w:hAnsi="Simplified Arabic" w:cs="Simplified Arabic"/>
          <w:sz w:val="24"/>
          <w:szCs w:val="24"/>
          <w:rtl/>
        </w:rPr>
        <w:lastRenderedPageBreak/>
        <w:t>ا</w:t>
      </w:r>
      <w:r>
        <w:rPr>
          <w:rFonts w:ascii="Simplified Arabic" w:hAnsi="Simplified Arabic" w:cs="Simplified Arabic" w:hint="cs"/>
          <w:sz w:val="24"/>
          <w:szCs w:val="24"/>
          <w:rtl/>
        </w:rPr>
        <w:t>لعمومية والشمولية:</w:t>
      </w:r>
      <w:r w:rsidRPr="007E194B">
        <w:rPr>
          <w:rFonts w:ascii="Simplified Arabic" w:hAnsi="Simplified Arabic" w:cs="Simplified Arabic"/>
          <w:sz w:val="24"/>
          <w:szCs w:val="24"/>
          <w:rtl/>
        </w:rPr>
        <w:t xml:space="preserve"> تعتمد عملية اتخاذ القرار على مبادئ توجيهية مشتركة لجميع أنواع المنظمات سواء كانت تلك الخيارات ترتبط بالتكنولوجيا أو كانت هذه المنظمات تجارية أو صناعية أو في مجال الخدمات. بالإضافة إلى ذلك</w:t>
      </w:r>
      <w:r>
        <w:rPr>
          <w:rFonts w:ascii="Simplified Arabic" w:hAnsi="Simplified Arabic" w:cs="Simplified Arabic" w:hint="cs"/>
          <w:sz w:val="24"/>
          <w:szCs w:val="24"/>
          <w:rtl/>
        </w:rPr>
        <w:t xml:space="preserve"> </w:t>
      </w:r>
      <w:r w:rsidRPr="007E194B">
        <w:rPr>
          <w:rFonts w:ascii="Simplified Arabic" w:hAnsi="Simplified Arabic" w:cs="Simplified Arabic"/>
          <w:sz w:val="24"/>
          <w:szCs w:val="24"/>
          <w:rtl/>
        </w:rPr>
        <w:t>تُعتبر الشمولية خاصية أساسية حيث يتوجب أن يمتلك كل شخص في موقع إداري، مهما كان مستواه، السلطة الكافية لاتخاذ القرارات.</w:t>
      </w:r>
      <w:r>
        <w:rPr>
          <w:rFonts w:ascii="Simplified Arabic" w:hAnsi="Simplified Arabic" w:cs="Simplified Arabic" w:hint="cs"/>
          <w:sz w:val="24"/>
          <w:szCs w:val="24"/>
          <w:rtl/>
        </w:rPr>
        <w:t xml:space="preserve"> (</w:t>
      </w:r>
      <w:r w:rsidRPr="007E194B">
        <w:rPr>
          <w:rFonts w:ascii="Simplified Arabic" w:hAnsi="Simplified Arabic" w:cs="Simplified Arabic"/>
          <w:sz w:val="24"/>
          <w:szCs w:val="24"/>
          <w:rtl/>
        </w:rPr>
        <w:t>صورية كحول</w:t>
      </w:r>
      <w:r>
        <w:rPr>
          <w:rFonts w:ascii="Simplified Arabic" w:hAnsi="Simplified Arabic" w:cs="Simplified Arabic" w:hint="cs"/>
          <w:sz w:val="24"/>
          <w:szCs w:val="24"/>
          <w:rtl/>
        </w:rPr>
        <w:t>، 2017، ص 472)</w:t>
      </w:r>
    </w:p>
    <w:p w14:paraId="206604A4" w14:textId="77777777" w:rsidR="00FA60CC" w:rsidRPr="007E194B" w:rsidRDefault="00FA60CC" w:rsidP="00FA60CC">
      <w:pPr>
        <w:pStyle w:val="ListParagraph"/>
        <w:numPr>
          <w:ilvl w:val="0"/>
          <w:numId w:val="18"/>
        </w:numPr>
        <w:jc w:val="both"/>
        <w:rPr>
          <w:rFonts w:ascii="Simplified Arabic" w:hAnsi="Simplified Arabic" w:cs="Simplified Arabic"/>
          <w:b/>
          <w:bCs/>
          <w:sz w:val="24"/>
          <w:szCs w:val="24"/>
          <w:rtl/>
        </w:rPr>
      </w:pPr>
      <w:r w:rsidRPr="007E194B">
        <w:rPr>
          <w:rFonts w:ascii="Simplified Arabic" w:hAnsi="Simplified Arabic" w:cs="Simplified Arabic"/>
          <w:b/>
          <w:bCs/>
          <w:sz w:val="24"/>
          <w:szCs w:val="24"/>
          <w:rtl/>
        </w:rPr>
        <w:t>عناصر اتخاذ القرار</w:t>
      </w:r>
    </w:p>
    <w:p w14:paraId="04CCCEEA" w14:textId="77777777" w:rsidR="00FA60CC" w:rsidRPr="007E194B"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عملية اتخاذ القرار تحدث في إطار معين</w:t>
      </w:r>
      <w:r w:rsidRPr="007E194B">
        <w:rPr>
          <w:rFonts w:ascii="Simplified Arabic" w:hAnsi="Simplified Arabic" w:cs="Simplified Arabic"/>
          <w:sz w:val="24"/>
          <w:szCs w:val="24"/>
          <w:rtl/>
        </w:rPr>
        <w:t xml:space="preserve"> </w:t>
      </w:r>
      <w:r>
        <w:rPr>
          <w:rFonts w:ascii="Simplified Arabic" w:hAnsi="Simplified Arabic" w:cs="Simplified Arabic" w:hint="cs"/>
          <w:sz w:val="24"/>
          <w:szCs w:val="24"/>
          <w:rtl/>
        </w:rPr>
        <w:t>ت</w:t>
      </w:r>
      <w:r w:rsidRPr="007E194B">
        <w:rPr>
          <w:rFonts w:ascii="Simplified Arabic" w:hAnsi="Simplified Arabic" w:cs="Simplified Arabic"/>
          <w:sz w:val="24"/>
          <w:szCs w:val="24"/>
          <w:rtl/>
        </w:rPr>
        <w:t>تضمن العناصر التالية:</w:t>
      </w:r>
    </w:p>
    <w:p w14:paraId="402A977D" w14:textId="77777777" w:rsidR="00FA60CC" w:rsidRPr="007E194B"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hint="cs"/>
          <w:b/>
          <w:bCs/>
          <w:sz w:val="24"/>
          <w:szCs w:val="24"/>
          <w:rtl/>
        </w:rPr>
        <w:t>1</w:t>
      </w:r>
      <w:r w:rsidRPr="002E7013">
        <w:rPr>
          <w:rFonts w:ascii="Simplified Arabic" w:hAnsi="Simplified Arabic" w:cs="Simplified Arabic"/>
          <w:b/>
          <w:bCs/>
          <w:sz w:val="24"/>
          <w:szCs w:val="24"/>
          <w:rtl/>
        </w:rPr>
        <w:t>. ال</w:t>
      </w:r>
      <w:r w:rsidRPr="002E7013">
        <w:rPr>
          <w:rFonts w:ascii="Simplified Arabic" w:hAnsi="Simplified Arabic" w:cs="Simplified Arabic" w:hint="cs"/>
          <w:b/>
          <w:bCs/>
          <w:sz w:val="24"/>
          <w:szCs w:val="24"/>
          <w:rtl/>
        </w:rPr>
        <w:t>مشكلة</w:t>
      </w:r>
      <w:r w:rsidRPr="002E7013">
        <w:rPr>
          <w:rFonts w:ascii="Simplified Arabic" w:hAnsi="Simplified Arabic" w:cs="Simplified Arabic"/>
          <w:b/>
          <w:bCs/>
          <w:sz w:val="24"/>
          <w:szCs w:val="24"/>
          <w:rtl/>
        </w:rPr>
        <w:t>:</w:t>
      </w:r>
      <w:r w:rsidRPr="007E194B">
        <w:rPr>
          <w:rFonts w:ascii="Simplified Arabic" w:hAnsi="Simplified Arabic" w:cs="Simplified Arabic"/>
          <w:sz w:val="24"/>
          <w:szCs w:val="24"/>
          <w:rtl/>
        </w:rPr>
        <w:t xml:space="preserve"> ترتبط عملية اتخاذ القرار بوجود قضية داخل الهيكل الإداري تتطلب الاختيار.</w:t>
      </w:r>
    </w:p>
    <w:p w14:paraId="3D025DE4" w14:textId="77777777" w:rsidR="00FA60CC" w:rsidRPr="007E194B"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b/>
          <w:bCs/>
          <w:sz w:val="24"/>
          <w:szCs w:val="24"/>
          <w:rtl/>
        </w:rPr>
        <w:t>2. الخيارات المتعددة:</w:t>
      </w:r>
      <w:r w:rsidRPr="007E194B">
        <w:rPr>
          <w:rFonts w:ascii="Simplified Arabic" w:hAnsi="Simplified Arabic" w:cs="Simplified Arabic"/>
          <w:sz w:val="24"/>
          <w:szCs w:val="24"/>
          <w:rtl/>
        </w:rPr>
        <w:t xml:space="preserve"> عندما يكون أمام المدير خيار واحد فقط، لا يحتاج لمقارنته مع خيارات أخرى. لكن المشكلة تظهر عندما تتوفر خيارات عديدة. في هذه الحالة، يجب على المدير أن يختار الخيار الأكثر ملائمة. يتطلب هذا فحص هذه الخيارات من مختلف الزوايا، بما في ذلك الاقتصادية والاجتماعية والسياسية.</w:t>
      </w:r>
      <w:r>
        <w:rPr>
          <w:rFonts w:ascii="Simplified Arabic" w:hAnsi="Simplified Arabic" w:cs="Simplified Arabic" w:hint="cs"/>
          <w:sz w:val="24"/>
          <w:szCs w:val="24"/>
          <w:rtl/>
        </w:rPr>
        <w:t xml:space="preserve"> (</w:t>
      </w:r>
      <w:r w:rsidRPr="002E7013">
        <w:rPr>
          <w:rtl/>
        </w:rPr>
        <w:t xml:space="preserve"> </w:t>
      </w:r>
      <w:r w:rsidRPr="002E7013">
        <w:rPr>
          <w:rFonts w:ascii="Simplified Arabic" w:hAnsi="Simplified Arabic" w:cs="Simplified Arabic"/>
          <w:sz w:val="24"/>
          <w:szCs w:val="24"/>
          <w:rtl/>
        </w:rPr>
        <w:t>علي خل</w:t>
      </w:r>
      <w:r>
        <w:rPr>
          <w:rFonts w:ascii="Simplified Arabic" w:hAnsi="Simplified Arabic" w:cs="Simplified Arabic" w:hint="cs"/>
          <w:sz w:val="24"/>
          <w:szCs w:val="24"/>
          <w:rtl/>
        </w:rPr>
        <w:t>ف</w:t>
      </w:r>
      <w:r w:rsidRPr="002E7013">
        <w:rPr>
          <w:rFonts w:ascii="Simplified Arabic" w:hAnsi="Simplified Arabic" w:cs="Simplified Arabic"/>
          <w:sz w:val="24"/>
          <w:szCs w:val="24"/>
          <w:rtl/>
        </w:rPr>
        <w:t xml:space="preserve"> حجا</w:t>
      </w:r>
      <w:r>
        <w:rPr>
          <w:rFonts w:ascii="Simplified Arabic" w:hAnsi="Simplified Arabic" w:cs="Simplified Arabic" w:hint="cs"/>
          <w:sz w:val="24"/>
          <w:szCs w:val="24"/>
          <w:rtl/>
        </w:rPr>
        <w:t>، 2009، ص 22).</w:t>
      </w:r>
    </w:p>
    <w:p w14:paraId="1ED8D89C" w14:textId="77777777" w:rsidR="00FA60CC" w:rsidRPr="007E194B"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b/>
          <w:bCs/>
          <w:sz w:val="24"/>
          <w:szCs w:val="24"/>
          <w:rtl/>
        </w:rPr>
        <w:t>3. وجود هدف:</w:t>
      </w:r>
      <w:r w:rsidRPr="007E194B">
        <w:rPr>
          <w:rFonts w:ascii="Simplified Arabic" w:hAnsi="Simplified Arabic" w:cs="Simplified Arabic"/>
          <w:sz w:val="24"/>
          <w:szCs w:val="24"/>
          <w:rtl/>
        </w:rPr>
        <w:t xml:space="preserve"> يسعى صانع القرار لتحقيق هدف معين، يتمثل في زيادة الإيرادات وتقليل التكاليف.</w:t>
      </w:r>
    </w:p>
    <w:p w14:paraId="7FFA97E8" w14:textId="77777777" w:rsidR="00FA60CC" w:rsidRPr="007E194B"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hint="cs"/>
          <w:b/>
          <w:bCs/>
          <w:sz w:val="24"/>
          <w:szCs w:val="24"/>
          <w:rtl/>
        </w:rPr>
        <w:t>4</w:t>
      </w:r>
      <w:r w:rsidRPr="002E7013">
        <w:rPr>
          <w:rFonts w:ascii="Simplified Arabic" w:hAnsi="Simplified Arabic" w:cs="Simplified Arabic"/>
          <w:b/>
          <w:bCs/>
          <w:sz w:val="24"/>
          <w:szCs w:val="24"/>
          <w:rtl/>
        </w:rPr>
        <w:t>. الوعي والفهم في اختيار ال</w:t>
      </w:r>
      <w:r w:rsidRPr="002E7013">
        <w:rPr>
          <w:rFonts w:ascii="Simplified Arabic" w:hAnsi="Simplified Arabic" w:cs="Simplified Arabic" w:hint="cs"/>
          <w:b/>
          <w:bCs/>
          <w:sz w:val="24"/>
          <w:szCs w:val="24"/>
          <w:rtl/>
        </w:rPr>
        <w:t>بدائل</w:t>
      </w:r>
      <w:r w:rsidRPr="002E7013">
        <w:rPr>
          <w:rFonts w:ascii="Simplified Arabic" w:hAnsi="Simplified Arabic" w:cs="Simplified Arabic"/>
          <w:b/>
          <w:bCs/>
          <w:sz w:val="24"/>
          <w:szCs w:val="24"/>
          <w:rtl/>
        </w:rPr>
        <w:t>:</w:t>
      </w:r>
      <w:r w:rsidRPr="007E194B">
        <w:rPr>
          <w:rFonts w:ascii="Simplified Arabic" w:hAnsi="Simplified Arabic" w:cs="Simplified Arabic"/>
          <w:sz w:val="24"/>
          <w:szCs w:val="24"/>
          <w:rtl/>
        </w:rPr>
        <w:t xml:space="preserve"> من دون تحليل النتائج المحتملة، أو من دون وعي وفهم وتفكير، يصبح من الصعب تحديد الخيار الأكثر احتمالاً بين البدائل. إذا انعدمت هذه القدرة، فلن يكون البديل الخيار الفعلي.</w:t>
      </w:r>
    </w:p>
    <w:p w14:paraId="4BA2AB2C" w14:textId="77777777" w:rsidR="00FA60CC" w:rsidRPr="007E194B"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b/>
          <w:bCs/>
          <w:sz w:val="24"/>
          <w:szCs w:val="24"/>
          <w:rtl/>
        </w:rPr>
        <w:t xml:space="preserve">5. </w:t>
      </w:r>
      <w:r w:rsidRPr="002E7013">
        <w:rPr>
          <w:rFonts w:ascii="Simplified Arabic" w:hAnsi="Simplified Arabic" w:cs="Simplified Arabic" w:hint="cs"/>
          <w:b/>
          <w:bCs/>
          <w:sz w:val="24"/>
          <w:szCs w:val="24"/>
          <w:rtl/>
        </w:rPr>
        <w:t>بيئة</w:t>
      </w:r>
      <w:r w:rsidRPr="002E7013">
        <w:rPr>
          <w:rFonts w:ascii="Simplified Arabic" w:hAnsi="Simplified Arabic" w:cs="Simplified Arabic"/>
          <w:b/>
          <w:bCs/>
          <w:sz w:val="24"/>
          <w:szCs w:val="24"/>
          <w:rtl/>
        </w:rPr>
        <w:t xml:space="preserve"> الق</w:t>
      </w:r>
      <w:r>
        <w:rPr>
          <w:rFonts w:ascii="Simplified Arabic" w:hAnsi="Simplified Arabic" w:cs="Simplified Arabic" w:hint="cs"/>
          <w:b/>
          <w:bCs/>
          <w:sz w:val="24"/>
          <w:szCs w:val="24"/>
          <w:rtl/>
        </w:rPr>
        <w:t>ـ</w:t>
      </w:r>
      <w:r w:rsidRPr="002E7013">
        <w:rPr>
          <w:rFonts w:ascii="Simplified Arabic" w:hAnsi="Simplified Arabic" w:cs="Simplified Arabic"/>
          <w:b/>
          <w:bCs/>
          <w:sz w:val="24"/>
          <w:szCs w:val="24"/>
          <w:rtl/>
        </w:rPr>
        <w:t>رار:</w:t>
      </w:r>
      <w:r w:rsidRPr="007E194B">
        <w:rPr>
          <w:rFonts w:ascii="Simplified Arabic" w:hAnsi="Simplified Arabic" w:cs="Simplified Arabic"/>
          <w:sz w:val="24"/>
          <w:szCs w:val="24"/>
          <w:rtl/>
        </w:rPr>
        <w:t xml:space="preserve"> الظروف والعوامل التي يتم فيها اتخاذ القرار، مثل:</w:t>
      </w:r>
    </w:p>
    <w:p w14:paraId="3A8D959F" w14:textId="77777777" w:rsidR="00FA60CC" w:rsidRPr="007E194B"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شخصية</w:t>
      </w:r>
      <w:r w:rsidRPr="007E194B">
        <w:rPr>
          <w:rFonts w:ascii="Simplified Arabic" w:hAnsi="Simplified Arabic" w:cs="Simplified Arabic"/>
          <w:sz w:val="24"/>
          <w:szCs w:val="24"/>
          <w:rtl/>
        </w:rPr>
        <w:t xml:space="preserve"> صانع القرار.</w:t>
      </w:r>
    </w:p>
    <w:p w14:paraId="64B1B80C" w14:textId="77777777" w:rsidR="00FA60CC" w:rsidRPr="007E194B"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7E194B">
        <w:rPr>
          <w:rFonts w:ascii="Simplified Arabic" w:hAnsi="Simplified Arabic" w:cs="Simplified Arabic"/>
          <w:sz w:val="24"/>
          <w:szCs w:val="24"/>
          <w:rtl/>
        </w:rPr>
        <w:t>الخيارات السابقة التي اتخذتها المؤسسة.</w:t>
      </w:r>
    </w:p>
    <w:p w14:paraId="10EE828C" w14:textId="77777777" w:rsidR="00FA60CC" w:rsidRPr="007E194B"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7E194B">
        <w:rPr>
          <w:rFonts w:ascii="Simplified Arabic" w:hAnsi="Simplified Arabic" w:cs="Simplified Arabic"/>
          <w:sz w:val="24"/>
          <w:szCs w:val="24"/>
          <w:rtl/>
        </w:rPr>
        <w:t>العوامل التي تؤثر في عملية الاختيار، مثل اليقين، أو المخاطرة، أو عدم اليقين.</w:t>
      </w:r>
    </w:p>
    <w:p w14:paraId="2912F4B3"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7E194B">
        <w:rPr>
          <w:rFonts w:ascii="Simplified Arabic" w:hAnsi="Simplified Arabic" w:cs="Simplified Arabic"/>
          <w:sz w:val="24"/>
          <w:szCs w:val="24"/>
          <w:rtl/>
        </w:rPr>
        <w:t xml:space="preserve">تشمل العوامل التي لا يستطيع المدير التحكم فيها </w:t>
      </w:r>
      <w:r>
        <w:rPr>
          <w:rFonts w:ascii="Simplified Arabic" w:hAnsi="Simplified Arabic" w:cs="Simplified Arabic" w:hint="cs"/>
          <w:sz w:val="24"/>
          <w:szCs w:val="24"/>
          <w:rtl/>
        </w:rPr>
        <w:t xml:space="preserve">داخل </w:t>
      </w:r>
      <w:r w:rsidRPr="007E194B">
        <w:rPr>
          <w:rFonts w:ascii="Simplified Arabic" w:hAnsi="Simplified Arabic" w:cs="Simplified Arabic"/>
          <w:sz w:val="24"/>
          <w:szCs w:val="24"/>
          <w:rtl/>
        </w:rPr>
        <w:t>متغيرات بيئية متنوعة.</w:t>
      </w:r>
      <w:r>
        <w:rPr>
          <w:rFonts w:ascii="Simplified Arabic" w:hAnsi="Simplified Arabic" w:cs="Simplified Arabic" w:hint="cs"/>
          <w:sz w:val="24"/>
          <w:szCs w:val="24"/>
          <w:rtl/>
        </w:rPr>
        <w:t xml:space="preserve"> (</w:t>
      </w:r>
      <w:r w:rsidRPr="002E7013">
        <w:rPr>
          <w:rFonts w:ascii="Simplified Arabic" w:hAnsi="Simplified Arabic" w:cs="Simplified Arabic"/>
          <w:sz w:val="24"/>
          <w:szCs w:val="24"/>
          <w:rtl/>
        </w:rPr>
        <w:t>اياد ا</w:t>
      </w:r>
      <w:r>
        <w:rPr>
          <w:rFonts w:ascii="Simplified Arabic" w:hAnsi="Simplified Arabic" w:cs="Simplified Arabic" w:hint="cs"/>
          <w:sz w:val="24"/>
          <w:szCs w:val="24"/>
          <w:rtl/>
        </w:rPr>
        <w:t>ح</w:t>
      </w:r>
      <w:r w:rsidRPr="002E7013">
        <w:rPr>
          <w:rFonts w:ascii="Simplified Arabic" w:hAnsi="Simplified Arabic" w:cs="Simplified Arabic"/>
          <w:sz w:val="24"/>
          <w:szCs w:val="24"/>
          <w:rtl/>
        </w:rPr>
        <w:t>مد حسن النبيه</w:t>
      </w:r>
      <w:r>
        <w:rPr>
          <w:rFonts w:ascii="Simplified Arabic" w:hAnsi="Simplified Arabic" w:cs="Simplified Arabic" w:hint="cs"/>
          <w:sz w:val="24"/>
          <w:szCs w:val="24"/>
          <w:rtl/>
        </w:rPr>
        <w:t>، 2001، ص 15)</w:t>
      </w:r>
    </w:p>
    <w:p w14:paraId="57424793" w14:textId="77777777" w:rsidR="00FA60CC" w:rsidRPr="002E7013" w:rsidRDefault="00FA60CC" w:rsidP="00FA60CC">
      <w:pPr>
        <w:pStyle w:val="ListParagraph"/>
        <w:numPr>
          <w:ilvl w:val="0"/>
          <w:numId w:val="18"/>
        </w:numPr>
        <w:jc w:val="both"/>
        <w:rPr>
          <w:rFonts w:ascii="Simplified Arabic" w:hAnsi="Simplified Arabic" w:cs="Simplified Arabic"/>
          <w:b/>
          <w:bCs/>
          <w:sz w:val="24"/>
          <w:szCs w:val="24"/>
          <w:rtl/>
        </w:rPr>
      </w:pPr>
      <w:r w:rsidRPr="002E7013">
        <w:rPr>
          <w:rFonts w:ascii="Simplified Arabic" w:hAnsi="Simplified Arabic" w:cs="Simplified Arabic"/>
          <w:b/>
          <w:bCs/>
          <w:sz w:val="24"/>
          <w:szCs w:val="24"/>
          <w:rtl/>
        </w:rPr>
        <w:t>مكونات اتخاذ الق</w:t>
      </w:r>
      <w:r w:rsidRPr="002E7013">
        <w:rPr>
          <w:rFonts w:ascii="Simplified Arabic" w:hAnsi="Simplified Arabic" w:cs="Simplified Arabic" w:hint="cs"/>
          <w:b/>
          <w:bCs/>
          <w:sz w:val="24"/>
          <w:szCs w:val="24"/>
          <w:rtl/>
        </w:rPr>
        <w:t>ـ</w:t>
      </w:r>
      <w:r w:rsidRPr="002E7013">
        <w:rPr>
          <w:rFonts w:ascii="Simplified Arabic" w:hAnsi="Simplified Arabic" w:cs="Simplified Arabic"/>
          <w:b/>
          <w:bCs/>
          <w:sz w:val="24"/>
          <w:szCs w:val="24"/>
          <w:rtl/>
        </w:rPr>
        <w:t>رار</w:t>
      </w:r>
    </w:p>
    <w:p w14:paraId="24C0B65C"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يجب إدراك عدة عوامل لغرض اتخاذ القرار:</w:t>
      </w:r>
    </w:p>
    <w:p w14:paraId="1020A6BD"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1. المدخلات: هذه تأتي من البيئة الخارجية أو الداخلية للمنظمة وتعكس الظروف الفريدة.</w:t>
      </w:r>
    </w:p>
    <w:p w14:paraId="4FA966CB"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2. قنوات الاتصال: تعمل على استلام المدخلات وتحويلها إلى مطالب، ومن ثم إلى صيغة توضح مدى الدعم أو الموافقة أو الاعتراض. بعد ذلك، تستقبل هذه القنوات من قبل مركز الهيكل الإداري بعد تطويرها.</w:t>
      </w:r>
    </w:p>
    <w:p w14:paraId="30D95430"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3. سلطة اتخاذ القرارات: والتي تعالج المدخلات بهدف الوصول إلى النتائج.</w:t>
      </w:r>
    </w:p>
    <w:p w14:paraId="1C7F7222"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lastRenderedPageBreak/>
        <w:t>4. المخرجات: تتضمن الاختيارات الإدارية التي تم اتخاذها، بالإضافة إلى أي أوامر أو تعليمات خاصة لضمان التنفيذ الناجح لها.</w:t>
      </w:r>
    </w:p>
    <w:p w14:paraId="604A3AC5"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5. نتائج القرار: تشير إلى تأثيرات الخيار بعد أن يتم إعلانه أو تطبيقه.</w:t>
      </w:r>
    </w:p>
    <w:p w14:paraId="5916961F" w14:textId="194B52F0" w:rsidR="00FA60CC"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6. التغذية الراجعة</w:t>
      </w:r>
      <w:r>
        <w:rPr>
          <w:rFonts w:ascii="Simplified Arabic" w:hAnsi="Simplified Arabic" w:cs="Simplified Arabic" w:hint="cs"/>
          <w:sz w:val="24"/>
          <w:szCs w:val="24"/>
          <w:rtl/>
        </w:rPr>
        <w:t xml:space="preserve"> أو العكسية</w:t>
      </w:r>
      <w:r w:rsidRPr="002E7013">
        <w:rPr>
          <w:rFonts w:ascii="Simplified Arabic" w:hAnsi="Simplified Arabic" w:cs="Simplified Arabic"/>
          <w:sz w:val="24"/>
          <w:szCs w:val="24"/>
          <w:rtl/>
        </w:rPr>
        <w:t>: تساهم في توفير مراجعة أو متابعة لنتائج القرار.</w:t>
      </w:r>
      <w:r>
        <w:rPr>
          <w:rFonts w:ascii="Simplified Arabic" w:hAnsi="Simplified Arabic" w:cs="Simplified Arabic" w:hint="cs"/>
          <w:sz w:val="24"/>
          <w:szCs w:val="24"/>
          <w:rtl/>
        </w:rPr>
        <w:t xml:space="preserve"> (</w:t>
      </w:r>
      <w:r w:rsidRPr="002E7013">
        <w:rPr>
          <w:rFonts w:ascii="Simplified Arabic" w:hAnsi="Simplified Arabic" w:cs="Simplified Arabic"/>
          <w:sz w:val="24"/>
          <w:szCs w:val="24"/>
          <w:rtl/>
        </w:rPr>
        <w:t>ب</w:t>
      </w:r>
      <w:r>
        <w:rPr>
          <w:rFonts w:ascii="Simplified Arabic" w:hAnsi="Simplified Arabic" w:cs="Simplified Arabic" w:hint="cs"/>
          <w:sz w:val="24"/>
          <w:szCs w:val="24"/>
          <w:rtl/>
        </w:rPr>
        <w:t>ل</w:t>
      </w:r>
      <w:r w:rsidRPr="002E7013">
        <w:rPr>
          <w:rFonts w:ascii="Simplified Arabic" w:hAnsi="Simplified Arabic" w:cs="Simplified Arabic"/>
          <w:sz w:val="24"/>
          <w:szCs w:val="24"/>
          <w:rtl/>
        </w:rPr>
        <w:t>ال خل</w:t>
      </w:r>
      <w:r>
        <w:rPr>
          <w:rFonts w:ascii="Simplified Arabic" w:hAnsi="Simplified Arabic" w:cs="Simplified Arabic" w:hint="cs"/>
          <w:sz w:val="24"/>
          <w:szCs w:val="24"/>
          <w:rtl/>
        </w:rPr>
        <w:t>ف</w:t>
      </w:r>
      <w:r w:rsidRPr="002E7013">
        <w:rPr>
          <w:rFonts w:ascii="Simplified Arabic" w:hAnsi="Simplified Arabic" w:cs="Simplified Arabic"/>
          <w:sz w:val="24"/>
          <w:szCs w:val="24"/>
          <w:rtl/>
        </w:rPr>
        <w:t xml:space="preserve"> السكارنة</w:t>
      </w:r>
      <w:r>
        <w:rPr>
          <w:rFonts w:ascii="Simplified Arabic" w:hAnsi="Simplified Arabic" w:cs="Simplified Arabic" w:hint="cs"/>
          <w:sz w:val="24"/>
          <w:szCs w:val="24"/>
          <w:rtl/>
        </w:rPr>
        <w:t>، 2009، ص 359)</w:t>
      </w:r>
    </w:p>
    <w:p w14:paraId="528A1347" w14:textId="77777777" w:rsidR="00FA60CC" w:rsidRPr="002E7013" w:rsidRDefault="00FA60CC" w:rsidP="00FA60CC">
      <w:pPr>
        <w:pStyle w:val="ListParagraph"/>
        <w:numPr>
          <w:ilvl w:val="0"/>
          <w:numId w:val="18"/>
        </w:numPr>
        <w:jc w:val="both"/>
        <w:rPr>
          <w:rFonts w:ascii="Simplified Arabic" w:hAnsi="Simplified Arabic" w:cs="Simplified Arabic"/>
          <w:b/>
          <w:bCs/>
          <w:sz w:val="24"/>
          <w:szCs w:val="24"/>
          <w:rtl/>
        </w:rPr>
      </w:pPr>
      <w:r w:rsidRPr="002E7013">
        <w:rPr>
          <w:rFonts w:ascii="Simplified Arabic" w:hAnsi="Simplified Arabic" w:cs="Simplified Arabic" w:hint="cs"/>
          <w:b/>
          <w:bCs/>
          <w:sz w:val="24"/>
          <w:szCs w:val="24"/>
          <w:rtl/>
        </w:rPr>
        <w:t>أنواع الق</w:t>
      </w:r>
      <w:r>
        <w:rPr>
          <w:rFonts w:ascii="Simplified Arabic" w:hAnsi="Simplified Arabic" w:cs="Simplified Arabic" w:hint="cs"/>
          <w:b/>
          <w:bCs/>
          <w:sz w:val="24"/>
          <w:szCs w:val="24"/>
          <w:rtl/>
        </w:rPr>
        <w:t>ـ</w:t>
      </w:r>
      <w:r w:rsidRPr="002E7013">
        <w:rPr>
          <w:rFonts w:ascii="Simplified Arabic" w:hAnsi="Simplified Arabic" w:cs="Simplified Arabic" w:hint="cs"/>
          <w:b/>
          <w:bCs/>
          <w:sz w:val="24"/>
          <w:szCs w:val="24"/>
          <w:rtl/>
        </w:rPr>
        <w:t>رارات الادارية</w:t>
      </w:r>
    </w:p>
    <w:p w14:paraId="161279D7"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فيما يلي تصنيفٌ لمختلف أنواع وفئات ال</w:t>
      </w:r>
      <w:r>
        <w:rPr>
          <w:rFonts w:ascii="Simplified Arabic" w:hAnsi="Simplified Arabic" w:cs="Simplified Arabic" w:hint="cs"/>
          <w:sz w:val="24"/>
          <w:szCs w:val="24"/>
          <w:rtl/>
        </w:rPr>
        <w:t>قـرارات</w:t>
      </w:r>
    </w:p>
    <w:p w14:paraId="5DD8E7EC" w14:textId="77777777" w:rsidR="00FA60CC" w:rsidRPr="00695F4F" w:rsidRDefault="00FA60CC" w:rsidP="00FA60CC">
      <w:pPr>
        <w:jc w:val="both"/>
        <w:rPr>
          <w:rFonts w:ascii="Simplified Arabic" w:hAnsi="Simplified Arabic" w:cs="Simplified Arabic"/>
          <w:b/>
          <w:bCs/>
          <w:sz w:val="24"/>
          <w:szCs w:val="24"/>
          <w:rtl/>
        </w:rPr>
      </w:pPr>
      <w:r w:rsidRPr="00695F4F">
        <w:rPr>
          <w:rFonts w:ascii="Simplified Arabic" w:hAnsi="Simplified Arabic" w:cs="Simplified Arabic"/>
          <w:b/>
          <w:bCs/>
          <w:sz w:val="24"/>
          <w:szCs w:val="24"/>
          <w:rtl/>
        </w:rPr>
        <w:t>أولاً</w:t>
      </w:r>
      <w:r w:rsidRPr="00695F4F">
        <w:rPr>
          <w:rFonts w:ascii="Simplified Arabic" w:hAnsi="Simplified Arabic" w:cs="Simplified Arabic" w:hint="cs"/>
          <w:b/>
          <w:bCs/>
          <w:sz w:val="24"/>
          <w:szCs w:val="24"/>
          <w:rtl/>
        </w:rPr>
        <w:t>: القـرارات حسب درجة أهميتها</w:t>
      </w:r>
    </w:p>
    <w:p w14:paraId="65463920"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1. القرارات الاستراتيجية: هي قرارات تتعلق بالمنظمة وطبيعتها ومحيطها ووجودها. غالبًا ما تُتَّخذ هذه الخيارات على مدى فترة طويلة، وتؤثر على الاستراتيجيات المستقبلية التي تضعها أعلى مستويات الإدارة.</w:t>
      </w:r>
    </w:p>
    <w:p w14:paraId="520A6C25"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2. الخيارات الاستراتيجية: تتعلق هذه الخيارات بمواجهة التحديات اليومية، ولا تؤثر على المبادئ الأساسية للشركة.</w:t>
      </w:r>
      <w:r w:rsidRPr="00695F4F">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w:t>
      </w:r>
      <w:r w:rsidRPr="002E7013">
        <w:rPr>
          <w:rFonts w:ascii="Simplified Arabic" w:hAnsi="Simplified Arabic" w:cs="Simplified Arabic"/>
          <w:sz w:val="24"/>
          <w:szCs w:val="24"/>
          <w:rtl/>
        </w:rPr>
        <w:t>ب</w:t>
      </w:r>
      <w:r>
        <w:rPr>
          <w:rFonts w:ascii="Simplified Arabic" w:hAnsi="Simplified Arabic" w:cs="Simplified Arabic" w:hint="cs"/>
          <w:sz w:val="24"/>
          <w:szCs w:val="24"/>
          <w:rtl/>
        </w:rPr>
        <w:t>ل</w:t>
      </w:r>
      <w:r w:rsidRPr="002E7013">
        <w:rPr>
          <w:rFonts w:ascii="Simplified Arabic" w:hAnsi="Simplified Arabic" w:cs="Simplified Arabic"/>
          <w:sz w:val="24"/>
          <w:szCs w:val="24"/>
          <w:rtl/>
        </w:rPr>
        <w:t>ال خل</w:t>
      </w:r>
      <w:r>
        <w:rPr>
          <w:rFonts w:ascii="Simplified Arabic" w:hAnsi="Simplified Arabic" w:cs="Simplified Arabic" w:hint="cs"/>
          <w:sz w:val="24"/>
          <w:szCs w:val="24"/>
          <w:rtl/>
        </w:rPr>
        <w:t>ف</w:t>
      </w:r>
      <w:r w:rsidRPr="002E7013">
        <w:rPr>
          <w:rFonts w:ascii="Simplified Arabic" w:hAnsi="Simplified Arabic" w:cs="Simplified Arabic"/>
          <w:sz w:val="24"/>
          <w:szCs w:val="24"/>
          <w:rtl/>
        </w:rPr>
        <w:t xml:space="preserve"> السكارنة</w:t>
      </w:r>
      <w:r>
        <w:rPr>
          <w:rFonts w:ascii="Simplified Arabic" w:hAnsi="Simplified Arabic" w:cs="Simplified Arabic" w:hint="cs"/>
          <w:sz w:val="24"/>
          <w:szCs w:val="24"/>
          <w:rtl/>
        </w:rPr>
        <w:t>، 2009، ص 359)</w:t>
      </w:r>
    </w:p>
    <w:p w14:paraId="74E3BA61" w14:textId="77777777" w:rsidR="00FA60CC" w:rsidRPr="00695F4F" w:rsidRDefault="00FA60CC" w:rsidP="00FA60CC">
      <w:pPr>
        <w:jc w:val="both"/>
        <w:rPr>
          <w:rFonts w:ascii="Simplified Arabic" w:hAnsi="Simplified Arabic" w:cs="Simplified Arabic"/>
          <w:b/>
          <w:bCs/>
          <w:sz w:val="24"/>
          <w:szCs w:val="24"/>
          <w:rtl/>
        </w:rPr>
      </w:pPr>
      <w:r w:rsidRPr="00695F4F">
        <w:rPr>
          <w:rFonts w:ascii="Simplified Arabic" w:hAnsi="Simplified Arabic" w:cs="Simplified Arabic"/>
          <w:b/>
          <w:bCs/>
          <w:sz w:val="24"/>
          <w:szCs w:val="24"/>
          <w:rtl/>
        </w:rPr>
        <w:t>ثانيًا: التصنيف بناءً على كمية البيانات المتاحة.</w:t>
      </w:r>
    </w:p>
    <w:p w14:paraId="5F720D81"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1. التأكيد المطلق: يفترض هذا السيناريو أن المدير واثق من نتائج جميع الخيارات الممكنة، ولديه بيانات كافية لاتخاذ قرار مدروس.</w:t>
      </w:r>
    </w:p>
    <w:p w14:paraId="357CE7DA"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2. سيناريو المخاطر: يفترض هذا السيناريو أن المدير على دراية باحتمالية النتائج، ولكنه غير متأكد من أي منها سيحدث بالفعل.</w:t>
      </w:r>
    </w:p>
    <w:p w14:paraId="13D775CF"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3. الظروف غير المؤكدة: يُفترض أن المدير على دراية بجميع النتائج المحتملة، ولكنه غير مُلِمٍّ باحتمالية حدوثها.</w:t>
      </w:r>
      <w:r>
        <w:rPr>
          <w:rFonts w:ascii="Simplified Arabic" w:hAnsi="Simplified Arabic" w:cs="Simplified Arabic" w:hint="cs"/>
          <w:sz w:val="24"/>
          <w:szCs w:val="24"/>
          <w:rtl/>
        </w:rPr>
        <w:t xml:space="preserve"> (</w:t>
      </w:r>
      <w:r w:rsidRPr="00695F4F">
        <w:rPr>
          <w:rFonts w:ascii="Simplified Arabic" w:hAnsi="Simplified Arabic" w:cs="Simplified Arabic"/>
          <w:sz w:val="24"/>
          <w:szCs w:val="24"/>
          <w:rtl/>
        </w:rPr>
        <w:t>كوسة بو</w:t>
      </w:r>
      <w:r>
        <w:rPr>
          <w:rFonts w:ascii="Simplified Arabic" w:hAnsi="Simplified Arabic" w:cs="Simplified Arabic" w:hint="cs"/>
          <w:sz w:val="24"/>
          <w:szCs w:val="24"/>
          <w:rtl/>
        </w:rPr>
        <w:t>ج</w:t>
      </w:r>
      <w:r w:rsidRPr="00695F4F">
        <w:rPr>
          <w:rFonts w:ascii="Simplified Arabic" w:hAnsi="Simplified Arabic" w:cs="Simplified Arabic"/>
          <w:sz w:val="24"/>
          <w:szCs w:val="24"/>
          <w:rtl/>
        </w:rPr>
        <w:t>معة، نعيمة بوعموشة</w:t>
      </w:r>
      <w:r>
        <w:rPr>
          <w:rFonts w:ascii="Simplified Arabic" w:hAnsi="Simplified Arabic" w:cs="Simplified Arabic" w:hint="cs"/>
          <w:sz w:val="24"/>
          <w:szCs w:val="24"/>
          <w:rtl/>
        </w:rPr>
        <w:t>، 2017، ص 135)</w:t>
      </w:r>
    </w:p>
    <w:p w14:paraId="4BCF30FC" w14:textId="77777777" w:rsidR="00FA60CC" w:rsidRPr="00695F4F" w:rsidRDefault="00FA60CC" w:rsidP="00FA60CC">
      <w:pPr>
        <w:jc w:val="both"/>
        <w:rPr>
          <w:rFonts w:ascii="Simplified Arabic" w:hAnsi="Simplified Arabic" w:cs="Simplified Arabic"/>
          <w:b/>
          <w:bCs/>
          <w:sz w:val="24"/>
          <w:szCs w:val="24"/>
          <w:rtl/>
        </w:rPr>
      </w:pPr>
      <w:r w:rsidRPr="00695F4F">
        <w:rPr>
          <w:rFonts w:ascii="Simplified Arabic" w:hAnsi="Simplified Arabic" w:cs="Simplified Arabic"/>
          <w:b/>
          <w:bCs/>
          <w:sz w:val="24"/>
          <w:szCs w:val="24"/>
          <w:rtl/>
        </w:rPr>
        <w:t>ثالثًا: التجميع بناءً على قابلية البرمجة.</w:t>
      </w:r>
    </w:p>
    <w:p w14:paraId="66970285"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1. خيارات قابلة للبرمجة: تتعلق بالمسائل الإدارية البسيطة التي لا تتطلب جهدًا كبيرًا لحلها.</w:t>
      </w:r>
    </w:p>
    <w:p w14:paraId="4A489363"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2. أحكام غير مبرمجة: تتعلق بأحداث معقدة وغير متوقعة تتطلب تحقيقًا شاملًا وتحليلًا متعمقًا.</w:t>
      </w:r>
    </w:p>
    <w:p w14:paraId="5D4B2C75" w14:textId="77777777" w:rsidR="00FA60CC" w:rsidRPr="00695F4F" w:rsidRDefault="00FA60CC" w:rsidP="00FA60CC">
      <w:pPr>
        <w:jc w:val="both"/>
        <w:rPr>
          <w:rFonts w:ascii="Simplified Arabic" w:hAnsi="Simplified Arabic" w:cs="Simplified Arabic"/>
          <w:b/>
          <w:bCs/>
          <w:sz w:val="24"/>
          <w:szCs w:val="24"/>
          <w:rtl/>
        </w:rPr>
      </w:pPr>
      <w:r w:rsidRPr="00695F4F">
        <w:rPr>
          <w:rFonts w:ascii="Simplified Arabic" w:hAnsi="Simplified Arabic" w:cs="Simplified Arabic"/>
          <w:b/>
          <w:bCs/>
          <w:sz w:val="24"/>
          <w:szCs w:val="24"/>
          <w:rtl/>
        </w:rPr>
        <w:t>رابعًا: التصنيف بناءً على الظروف المحيطة بعملية صنع القرار.</w:t>
      </w:r>
    </w:p>
    <w:p w14:paraId="27F56922"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1. القرارات المتخذة بشكل مستقل (استبدادي): يتخذ القائد هذه القرارات بمفرده ويُبلغ موظفيه بها، دون منحهم أي فرصة للمساهمة.</w:t>
      </w:r>
    </w:p>
    <w:p w14:paraId="0CCF1505"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lastRenderedPageBreak/>
        <w:t>2. خيارات جماعية (ديمقراطية): وهي الخيارات التي يسمح فيها صانع القرار لمرؤوسيه بالمشاركة. ويُعد التفكير العقلاني والإيجابي جوهر هذه الخيارات.</w:t>
      </w:r>
      <w:r>
        <w:rPr>
          <w:rFonts w:ascii="Simplified Arabic" w:hAnsi="Simplified Arabic" w:cs="Simplified Arabic" w:hint="cs"/>
          <w:sz w:val="24"/>
          <w:szCs w:val="24"/>
          <w:rtl/>
        </w:rPr>
        <w:t xml:space="preserve"> (</w:t>
      </w:r>
      <w:r w:rsidRPr="00695F4F">
        <w:rPr>
          <w:rFonts w:ascii="Simplified Arabic" w:hAnsi="Simplified Arabic" w:cs="Simplified Arabic"/>
          <w:sz w:val="24"/>
          <w:szCs w:val="24"/>
          <w:rtl/>
        </w:rPr>
        <w:t>مصطفى عطية</w:t>
      </w:r>
      <w:r>
        <w:rPr>
          <w:rFonts w:ascii="Simplified Arabic" w:hAnsi="Simplified Arabic" w:cs="Simplified Arabic" w:hint="cs"/>
          <w:sz w:val="24"/>
          <w:szCs w:val="24"/>
          <w:rtl/>
        </w:rPr>
        <w:t>، 2011، ص 76)</w:t>
      </w:r>
    </w:p>
    <w:p w14:paraId="7F662838" w14:textId="77777777" w:rsidR="00FA60CC" w:rsidRPr="002E7013" w:rsidRDefault="00FA60CC" w:rsidP="00FA60CC">
      <w:pPr>
        <w:jc w:val="both"/>
        <w:rPr>
          <w:rFonts w:ascii="Simplified Arabic" w:hAnsi="Simplified Arabic" w:cs="Simplified Arabic"/>
          <w:sz w:val="24"/>
          <w:szCs w:val="24"/>
          <w:rtl/>
        </w:rPr>
      </w:pPr>
      <w:r w:rsidRPr="00695F4F">
        <w:rPr>
          <w:rFonts w:ascii="Simplified Arabic" w:hAnsi="Simplified Arabic" w:cs="Simplified Arabic"/>
          <w:b/>
          <w:bCs/>
          <w:sz w:val="24"/>
          <w:szCs w:val="24"/>
          <w:rtl/>
        </w:rPr>
        <w:t>خامسًا: التصنيف بناءً على عمليات صنع القرار</w:t>
      </w:r>
      <w:r w:rsidRPr="002E7013">
        <w:rPr>
          <w:rFonts w:ascii="Simplified Arabic" w:hAnsi="Simplified Arabic" w:cs="Simplified Arabic"/>
          <w:sz w:val="24"/>
          <w:szCs w:val="24"/>
          <w:rtl/>
        </w:rPr>
        <w:t>.</w:t>
      </w:r>
    </w:p>
    <w:p w14:paraId="0D21F085" w14:textId="77777777" w:rsidR="00FA60CC" w:rsidRPr="002E7013"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1. ال</w:t>
      </w:r>
      <w:r>
        <w:rPr>
          <w:rFonts w:ascii="Simplified Arabic" w:hAnsi="Simplified Arabic" w:cs="Simplified Arabic" w:hint="cs"/>
          <w:sz w:val="24"/>
          <w:szCs w:val="24"/>
          <w:rtl/>
        </w:rPr>
        <w:t>قـرارات</w:t>
      </w:r>
      <w:r w:rsidRPr="002E7013">
        <w:rPr>
          <w:rFonts w:ascii="Simplified Arabic" w:hAnsi="Simplified Arabic" w:cs="Simplified Arabic"/>
          <w:sz w:val="24"/>
          <w:szCs w:val="24"/>
          <w:rtl/>
        </w:rPr>
        <w:t xml:space="preserve"> الكمية: تستند هذه القرارات إلى مبادئ علمية مدروسة جيدًا.</w:t>
      </w:r>
    </w:p>
    <w:p w14:paraId="3E228F00" w14:textId="79B9849F" w:rsidR="00FA60CC" w:rsidRDefault="00FA60CC" w:rsidP="00FA60CC">
      <w:pPr>
        <w:jc w:val="both"/>
        <w:rPr>
          <w:rFonts w:ascii="Simplified Arabic" w:hAnsi="Simplified Arabic" w:cs="Simplified Arabic"/>
          <w:sz w:val="24"/>
          <w:szCs w:val="24"/>
          <w:rtl/>
        </w:rPr>
      </w:pPr>
      <w:r w:rsidRPr="002E7013">
        <w:rPr>
          <w:rFonts w:ascii="Simplified Arabic" w:hAnsi="Simplified Arabic" w:cs="Simplified Arabic"/>
          <w:sz w:val="24"/>
          <w:szCs w:val="24"/>
          <w:rtl/>
        </w:rPr>
        <w:t>2. القرارات النوعية هي تلك التي يتم اتخاذها باستخدام الأساليب التقليدية، مثل التقييم الذاتي للقائد، والخبرة، والتخصص، والنجاح الأكاديمي.</w:t>
      </w:r>
      <w:r>
        <w:rPr>
          <w:rFonts w:ascii="Simplified Arabic" w:hAnsi="Simplified Arabic" w:cs="Simplified Arabic" w:hint="cs"/>
          <w:sz w:val="24"/>
          <w:szCs w:val="24"/>
          <w:rtl/>
        </w:rPr>
        <w:t xml:space="preserve"> (</w:t>
      </w:r>
      <w:r w:rsidRPr="00695F4F">
        <w:rPr>
          <w:rFonts w:ascii="Simplified Arabic" w:hAnsi="Simplified Arabic" w:cs="Simplified Arabic"/>
          <w:sz w:val="24"/>
          <w:szCs w:val="24"/>
          <w:rtl/>
        </w:rPr>
        <w:t>كنعان نواف</w:t>
      </w:r>
      <w:r>
        <w:rPr>
          <w:rFonts w:ascii="Simplified Arabic" w:hAnsi="Simplified Arabic" w:cs="Simplified Arabic" w:hint="cs"/>
          <w:sz w:val="24"/>
          <w:szCs w:val="24"/>
          <w:rtl/>
        </w:rPr>
        <w:t>، 2003، ص 249)</w:t>
      </w:r>
    </w:p>
    <w:p w14:paraId="4ED4D515" w14:textId="77777777" w:rsidR="00FA60CC" w:rsidRPr="005D5A7B" w:rsidRDefault="00FA60CC" w:rsidP="00FA60CC">
      <w:pPr>
        <w:pStyle w:val="ListParagraph"/>
        <w:numPr>
          <w:ilvl w:val="0"/>
          <w:numId w:val="17"/>
        </w:numPr>
        <w:jc w:val="both"/>
        <w:rPr>
          <w:rFonts w:ascii="Simplified Arabic" w:hAnsi="Simplified Arabic" w:cs="Simplified Arabic"/>
          <w:b/>
          <w:bCs/>
          <w:sz w:val="28"/>
          <w:szCs w:val="28"/>
          <w:rtl/>
        </w:rPr>
      </w:pPr>
      <w:r w:rsidRPr="005D5A7B">
        <w:rPr>
          <w:rFonts w:ascii="Simplified Arabic" w:hAnsi="Simplified Arabic" w:cs="Simplified Arabic" w:hint="cs"/>
          <w:b/>
          <w:bCs/>
          <w:sz w:val="28"/>
          <w:szCs w:val="28"/>
          <w:rtl/>
        </w:rPr>
        <w:t>خصوصيات ومعيقات اتخاذ القـرار</w:t>
      </w:r>
    </w:p>
    <w:p w14:paraId="55FF578D"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sz w:val="24"/>
          <w:szCs w:val="24"/>
          <w:rtl/>
        </w:rPr>
        <w:tab/>
      </w:r>
      <w:r w:rsidRPr="00695F4F">
        <w:rPr>
          <w:rFonts w:ascii="Simplified Arabic" w:hAnsi="Simplified Arabic" w:cs="Simplified Arabic"/>
          <w:sz w:val="24"/>
          <w:szCs w:val="24"/>
          <w:rtl/>
        </w:rPr>
        <w:t>تعتبر القرارات جزءًا أساسيًا من كل مؤسسة وهي عملية تتم بشكل مستمر. عمومًا، تمر عملية اتخاذ القرار بعدة خطوات. وهناك عوامل عديدة تتحكم في هذه العملية، كما أنها تتأثر بالتغيرات التي تحدث في البيئة الداخلية للمؤسسة أو في البيئة الخارجية المحيطة بها.</w:t>
      </w:r>
    </w:p>
    <w:p w14:paraId="3FCE9CA8" w14:textId="77777777" w:rsidR="00FA60CC" w:rsidRPr="00695F4F" w:rsidRDefault="00FA60CC" w:rsidP="00FA60CC">
      <w:pPr>
        <w:pStyle w:val="ListParagraph"/>
        <w:numPr>
          <w:ilvl w:val="0"/>
          <w:numId w:val="20"/>
        </w:numPr>
        <w:jc w:val="both"/>
        <w:rPr>
          <w:rFonts w:ascii="Simplified Arabic" w:hAnsi="Simplified Arabic" w:cs="Simplified Arabic"/>
          <w:b/>
          <w:bCs/>
          <w:sz w:val="24"/>
          <w:szCs w:val="24"/>
          <w:rtl/>
        </w:rPr>
      </w:pPr>
      <w:r w:rsidRPr="00695F4F">
        <w:rPr>
          <w:rFonts w:ascii="Simplified Arabic" w:hAnsi="Simplified Arabic" w:cs="Simplified Arabic"/>
          <w:b/>
          <w:bCs/>
          <w:sz w:val="24"/>
          <w:szCs w:val="24"/>
          <w:rtl/>
        </w:rPr>
        <w:t>مراحل عملية اتخاذ الق</w:t>
      </w:r>
      <w:r w:rsidRPr="00695F4F">
        <w:rPr>
          <w:rFonts w:ascii="Simplified Arabic" w:hAnsi="Simplified Arabic" w:cs="Simplified Arabic" w:hint="cs"/>
          <w:b/>
          <w:bCs/>
          <w:sz w:val="24"/>
          <w:szCs w:val="24"/>
          <w:rtl/>
        </w:rPr>
        <w:t>ـ</w:t>
      </w:r>
      <w:r w:rsidRPr="00695F4F">
        <w:rPr>
          <w:rFonts w:ascii="Simplified Arabic" w:hAnsi="Simplified Arabic" w:cs="Simplified Arabic"/>
          <w:b/>
          <w:bCs/>
          <w:sz w:val="24"/>
          <w:szCs w:val="24"/>
          <w:rtl/>
        </w:rPr>
        <w:t>رار</w:t>
      </w:r>
    </w:p>
    <w:p w14:paraId="745CAA1A" w14:textId="77777777" w:rsidR="00FA60CC" w:rsidRPr="00365A5C" w:rsidRDefault="00FA60CC" w:rsidP="00FA60CC">
      <w:pPr>
        <w:ind w:firstLine="360"/>
        <w:jc w:val="both"/>
        <w:rPr>
          <w:rFonts w:ascii="Simplified Arabic" w:hAnsi="Simplified Arabic" w:cs="Simplified Arabic"/>
          <w:sz w:val="24"/>
          <w:szCs w:val="24"/>
          <w:rtl/>
        </w:rPr>
      </w:pPr>
      <w:r w:rsidRPr="00365A5C">
        <w:rPr>
          <w:rFonts w:ascii="Simplified Arabic" w:hAnsi="Simplified Arabic" w:cs="Simplified Arabic"/>
          <w:sz w:val="24"/>
          <w:szCs w:val="24"/>
          <w:rtl/>
        </w:rPr>
        <w:t>يقارن المحللون وعلماء الإدارة اتخاذ القرارات بعملية البحث العلمي التي تتطلب الالتزام بمعايير منهجية معينة. تتلخص عملية اتخاذ القرار في المراحل التالية:</w:t>
      </w:r>
    </w:p>
    <w:p w14:paraId="21F695D1" w14:textId="77777777" w:rsidR="00FA60CC" w:rsidRPr="00365A5C" w:rsidRDefault="00FA60CC" w:rsidP="00FA60CC">
      <w:pPr>
        <w:pStyle w:val="ListParagraph"/>
        <w:numPr>
          <w:ilvl w:val="0"/>
          <w:numId w:val="21"/>
        </w:numPr>
        <w:jc w:val="both"/>
        <w:rPr>
          <w:rFonts w:ascii="Simplified Arabic" w:hAnsi="Simplified Arabic" w:cs="Simplified Arabic"/>
          <w:b/>
          <w:bCs/>
          <w:sz w:val="24"/>
          <w:szCs w:val="24"/>
          <w:rtl/>
        </w:rPr>
      </w:pPr>
      <w:r w:rsidRPr="00365A5C">
        <w:rPr>
          <w:rFonts w:ascii="Simplified Arabic" w:hAnsi="Simplified Arabic" w:cs="Simplified Arabic"/>
          <w:b/>
          <w:bCs/>
          <w:sz w:val="24"/>
          <w:szCs w:val="24"/>
          <w:rtl/>
        </w:rPr>
        <w:t xml:space="preserve">تحديد المشكلة: </w:t>
      </w:r>
    </w:p>
    <w:p w14:paraId="0BDE3BD6" w14:textId="77777777" w:rsidR="00FA60CC" w:rsidRPr="00365A5C" w:rsidRDefault="00FA60CC" w:rsidP="00FA60CC">
      <w:pPr>
        <w:ind w:firstLine="360"/>
        <w:jc w:val="both"/>
        <w:rPr>
          <w:rFonts w:ascii="Simplified Arabic" w:hAnsi="Simplified Arabic" w:cs="Simplified Arabic"/>
          <w:sz w:val="24"/>
          <w:szCs w:val="24"/>
          <w:rtl/>
        </w:rPr>
      </w:pPr>
      <w:r w:rsidRPr="00365A5C">
        <w:rPr>
          <w:rFonts w:ascii="Simplified Arabic" w:hAnsi="Simplified Arabic" w:cs="Simplified Arabic"/>
          <w:sz w:val="24"/>
          <w:szCs w:val="24"/>
          <w:rtl/>
        </w:rPr>
        <w:t>لا يمكن للجهة المعنية اتخاذ قرار ما لم يكن هناك موقف أو قضية تستوجب الاهتمام. لذا، من المهم تحديد المشكلة بشكل واضح لضمان أن القرار يتماشى مع الوضع المعني. يجب على المدير أو صاحب القرار تحليل المشكلة بدقة لتعريفها بدقة. في حين قد تبدو بعض المشاكل متشابهة، فإن الحلول قد تختلف. يتطلب الأمر من المدير القادر أن يكون دقيقًا جدًا عند تعريف المشكلة وغوصه في جذورها، ليتمكن من اتخاذ القرار الأفضل لمعالجتها بفاعلية.</w:t>
      </w:r>
      <w:r w:rsidRPr="00365A5C">
        <w:rPr>
          <w:rFonts w:ascii="Simplified Arabic" w:hAnsi="Simplified Arabic" w:cs="Simplified Arabic" w:hint="cs"/>
          <w:sz w:val="24"/>
          <w:szCs w:val="24"/>
          <w:rtl/>
        </w:rPr>
        <w:t xml:space="preserve"> (م</w:t>
      </w:r>
      <w:r w:rsidRPr="00365A5C">
        <w:rPr>
          <w:rFonts w:ascii="Simplified Arabic" w:hAnsi="Simplified Arabic" w:cs="Simplified Arabic"/>
          <w:sz w:val="24"/>
          <w:szCs w:val="24"/>
          <w:rtl/>
        </w:rPr>
        <w:t xml:space="preserve">حمد مفتاح دياب، </w:t>
      </w:r>
      <w:r w:rsidRPr="00365A5C">
        <w:rPr>
          <w:rFonts w:ascii="Simplified Arabic" w:hAnsi="Simplified Arabic" w:cs="Simplified Arabic" w:hint="cs"/>
          <w:sz w:val="24"/>
          <w:szCs w:val="24"/>
          <w:rtl/>
        </w:rPr>
        <w:t>2022</w:t>
      </w:r>
      <w:r w:rsidRPr="00365A5C">
        <w:rPr>
          <w:rFonts w:ascii="Simplified Arabic" w:hAnsi="Simplified Arabic" w:cs="Simplified Arabic"/>
          <w:sz w:val="24"/>
          <w:szCs w:val="24"/>
          <w:rtl/>
        </w:rPr>
        <w:t xml:space="preserve"> ، ص</w:t>
      </w:r>
      <w:r w:rsidRPr="00365A5C">
        <w:rPr>
          <w:rFonts w:ascii="Simplified Arabic" w:hAnsi="Simplified Arabic" w:cs="Simplified Arabic" w:hint="cs"/>
          <w:sz w:val="24"/>
          <w:szCs w:val="24"/>
          <w:rtl/>
        </w:rPr>
        <w:t>50)</w:t>
      </w:r>
      <w:r w:rsidRPr="00365A5C">
        <w:rPr>
          <w:rFonts w:ascii="Simplified Arabic" w:hAnsi="Simplified Arabic" w:cs="Simplified Arabic"/>
          <w:sz w:val="24"/>
          <w:szCs w:val="24"/>
        </w:rPr>
        <w:t xml:space="preserve"> .</w:t>
      </w:r>
    </w:p>
    <w:p w14:paraId="67AA2A1A" w14:textId="77777777" w:rsidR="00FA60CC" w:rsidRPr="00365A5C" w:rsidRDefault="00FA60CC" w:rsidP="00FA60CC">
      <w:pPr>
        <w:pStyle w:val="ListParagraph"/>
        <w:numPr>
          <w:ilvl w:val="0"/>
          <w:numId w:val="21"/>
        </w:numPr>
        <w:jc w:val="both"/>
        <w:rPr>
          <w:rFonts w:ascii="Simplified Arabic" w:hAnsi="Simplified Arabic" w:cs="Simplified Arabic"/>
          <w:b/>
          <w:bCs/>
          <w:sz w:val="24"/>
          <w:szCs w:val="24"/>
          <w:rtl/>
        </w:rPr>
      </w:pPr>
      <w:r w:rsidRPr="00365A5C">
        <w:rPr>
          <w:rFonts w:ascii="Simplified Arabic" w:hAnsi="Simplified Arabic" w:cs="Simplified Arabic"/>
          <w:b/>
          <w:bCs/>
          <w:sz w:val="24"/>
          <w:szCs w:val="24"/>
          <w:rtl/>
        </w:rPr>
        <w:t xml:space="preserve">البحث عن الخيارات: </w:t>
      </w:r>
    </w:p>
    <w:p w14:paraId="061E0B7A" w14:textId="77777777" w:rsidR="00FA60CC" w:rsidRPr="00365A5C" w:rsidRDefault="00FA60CC" w:rsidP="00FA60CC">
      <w:pPr>
        <w:ind w:firstLine="360"/>
        <w:jc w:val="both"/>
        <w:rPr>
          <w:rFonts w:ascii="Simplified Arabic" w:hAnsi="Simplified Arabic" w:cs="Simplified Arabic"/>
          <w:sz w:val="24"/>
          <w:szCs w:val="24"/>
          <w:rtl/>
        </w:rPr>
      </w:pPr>
      <w:r w:rsidRPr="00365A5C">
        <w:rPr>
          <w:rFonts w:ascii="Simplified Arabic" w:hAnsi="Simplified Arabic" w:cs="Simplified Arabic"/>
          <w:sz w:val="24"/>
          <w:szCs w:val="24"/>
          <w:rtl/>
        </w:rPr>
        <w:t>بعد تحديد ال</w:t>
      </w:r>
      <w:r>
        <w:rPr>
          <w:rFonts w:ascii="Simplified Arabic" w:hAnsi="Simplified Arabic" w:cs="Simplified Arabic" w:hint="cs"/>
          <w:sz w:val="24"/>
          <w:szCs w:val="24"/>
          <w:rtl/>
        </w:rPr>
        <w:t>مشكلة</w:t>
      </w:r>
      <w:r w:rsidRPr="00365A5C">
        <w:rPr>
          <w:rFonts w:ascii="Simplified Arabic" w:hAnsi="Simplified Arabic" w:cs="Simplified Arabic"/>
          <w:sz w:val="24"/>
          <w:szCs w:val="24"/>
          <w:rtl/>
        </w:rPr>
        <w:t xml:space="preserve"> تأتي مرحلة استكشاف المناهج المتعددة لإيجاد حلول لمشكلة معينة. تشمل هذه الخطوة اقتراح عدد من الحلول المحتملة يعتمد ذلك على قدرة الإدارة في استخدام البيانات المستمدة من التجارب السابقة إضافة إلى معرفة وآراء الآخرين من أجل التحليل والابتكار لإيجاد حلول جديدة. قد يواجه المدير ظروفًا تجعله لا يتخذ أي خيار حيث أحيانًا يكون عدم القيام بأي شيء هو الأفضل. ولتجنب الأخطاء واختيار الخيار الأنسب يجب أن يسعى المدير إلى اقتراح أكبر عدد من البدائل. نتيجة لذلك ينبغي أن يكون البديل ضمن الموارد المتاحة أو يساعد صانع القرار جزئيًا أو كليًا في تحقيق أهدافه المرجوة. ستحدد طبيعة المشكلة متى يمكن تقييم هذا الخيار بالاعتماد على الجوانب المالية أو المنفعة أو النتائج.</w:t>
      </w:r>
      <w:r w:rsidRPr="00365A5C">
        <w:rPr>
          <w:rFonts w:ascii="Simplified Arabic" w:hAnsi="Simplified Arabic" w:cs="Simplified Arabic" w:hint="cs"/>
          <w:sz w:val="24"/>
          <w:szCs w:val="24"/>
          <w:rtl/>
        </w:rPr>
        <w:t xml:space="preserve"> (</w:t>
      </w:r>
      <w:r w:rsidRPr="00365A5C">
        <w:rPr>
          <w:rFonts w:ascii="Simplified Arabic" w:hAnsi="Simplified Arabic" w:cs="Simplified Arabic"/>
          <w:sz w:val="24"/>
          <w:szCs w:val="24"/>
          <w:rtl/>
        </w:rPr>
        <w:t>فتيحة بلحاج،</w:t>
      </w:r>
      <w:r w:rsidRPr="00365A5C">
        <w:rPr>
          <w:rFonts w:ascii="Simplified Arabic" w:hAnsi="Simplified Arabic" w:cs="Simplified Arabic" w:hint="cs"/>
          <w:sz w:val="24"/>
          <w:szCs w:val="24"/>
          <w:rtl/>
        </w:rPr>
        <w:t xml:space="preserve"> 2016، ص 272).</w:t>
      </w:r>
    </w:p>
    <w:p w14:paraId="49AB0D9A" w14:textId="77777777" w:rsidR="00FA60CC" w:rsidRPr="00365A5C" w:rsidRDefault="00FA60CC" w:rsidP="00FA60CC">
      <w:pPr>
        <w:pStyle w:val="ListParagraph"/>
        <w:numPr>
          <w:ilvl w:val="0"/>
          <w:numId w:val="21"/>
        </w:numPr>
        <w:jc w:val="both"/>
        <w:rPr>
          <w:rFonts w:ascii="Simplified Arabic" w:hAnsi="Simplified Arabic" w:cs="Simplified Arabic"/>
          <w:b/>
          <w:bCs/>
          <w:sz w:val="24"/>
          <w:szCs w:val="24"/>
          <w:rtl/>
        </w:rPr>
      </w:pPr>
      <w:r w:rsidRPr="00365A5C">
        <w:rPr>
          <w:rFonts w:ascii="Simplified Arabic" w:hAnsi="Simplified Arabic" w:cs="Simplified Arabic"/>
          <w:b/>
          <w:bCs/>
          <w:sz w:val="24"/>
          <w:szCs w:val="24"/>
          <w:rtl/>
        </w:rPr>
        <w:lastRenderedPageBreak/>
        <w:t xml:space="preserve">تقييم البدائل: </w:t>
      </w:r>
    </w:p>
    <w:p w14:paraId="6F064CDC" w14:textId="5D21B3E2" w:rsidR="00FA60CC" w:rsidRPr="00365A5C" w:rsidRDefault="00FA60CC" w:rsidP="00FA60CC">
      <w:pPr>
        <w:ind w:firstLine="360"/>
        <w:jc w:val="both"/>
        <w:rPr>
          <w:rFonts w:ascii="Simplified Arabic" w:hAnsi="Simplified Arabic" w:cs="Simplified Arabic"/>
          <w:sz w:val="24"/>
          <w:szCs w:val="24"/>
          <w:rtl/>
        </w:rPr>
      </w:pPr>
      <w:r w:rsidRPr="00365A5C">
        <w:rPr>
          <w:rFonts w:ascii="Simplified Arabic" w:hAnsi="Simplified Arabic" w:cs="Simplified Arabic"/>
          <w:sz w:val="24"/>
          <w:szCs w:val="24"/>
          <w:rtl/>
        </w:rPr>
        <w:t>تأتي مرحلة التقييم كخطوة تالية في عملية اتخاذ القرار وهي الهدف الرئيسي من الإجراءات المتبعة. تهدف هذه الخطوة إلى تنظيم المتغيرات القابلة للقياس مثل الأرباح النفقات والوقت بشكل يسهل اتخاذ القرارات. في هذه المرحلة يتم القيام بتوقعات للمستقبل حيث لن تكون الإيجابيات والسلبيات واضحة حتى ذلك الوقت. التحدي هنا يكمن في إمكانية التنبؤ المحدود الذي يصعب من التوقع الكلي للنتائج المحتملة لكل خيار متاح.</w:t>
      </w:r>
      <w:r w:rsidRPr="00365A5C">
        <w:rPr>
          <w:rFonts w:ascii="Simplified Arabic" w:hAnsi="Simplified Arabic" w:cs="Simplified Arabic" w:hint="cs"/>
          <w:sz w:val="24"/>
          <w:szCs w:val="24"/>
          <w:rtl/>
        </w:rPr>
        <w:t xml:space="preserve"> (</w:t>
      </w:r>
      <w:r w:rsidRPr="00365A5C">
        <w:rPr>
          <w:rFonts w:ascii="Simplified Arabic" w:hAnsi="Simplified Arabic" w:cs="Simplified Arabic"/>
          <w:sz w:val="24"/>
          <w:szCs w:val="24"/>
          <w:rtl/>
        </w:rPr>
        <w:t>فتيحة بلحاج،</w:t>
      </w:r>
      <w:r w:rsidRPr="00365A5C">
        <w:rPr>
          <w:rFonts w:ascii="Simplified Arabic" w:hAnsi="Simplified Arabic" w:cs="Simplified Arabic" w:hint="cs"/>
          <w:sz w:val="24"/>
          <w:szCs w:val="24"/>
          <w:rtl/>
        </w:rPr>
        <w:t xml:space="preserve"> 2016، ص 272).</w:t>
      </w:r>
    </w:p>
    <w:p w14:paraId="5FBF8D61" w14:textId="77777777" w:rsidR="00FA60CC" w:rsidRPr="00365A5C" w:rsidRDefault="00FA60CC" w:rsidP="00FA60CC">
      <w:pPr>
        <w:pStyle w:val="ListParagraph"/>
        <w:numPr>
          <w:ilvl w:val="0"/>
          <w:numId w:val="21"/>
        </w:numPr>
        <w:jc w:val="both"/>
        <w:rPr>
          <w:rFonts w:ascii="Simplified Arabic" w:hAnsi="Simplified Arabic" w:cs="Simplified Arabic"/>
          <w:b/>
          <w:bCs/>
          <w:sz w:val="24"/>
          <w:szCs w:val="24"/>
          <w:rtl/>
        </w:rPr>
      </w:pPr>
      <w:r w:rsidRPr="00365A5C">
        <w:rPr>
          <w:rFonts w:ascii="Simplified Arabic" w:hAnsi="Simplified Arabic" w:cs="Simplified Arabic"/>
          <w:b/>
          <w:bCs/>
          <w:sz w:val="24"/>
          <w:szCs w:val="24"/>
          <w:rtl/>
        </w:rPr>
        <w:t xml:space="preserve">اختيار الخيار الأفضل: </w:t>
      </w:r>
    </w:p>
    <w:p w14:paraId="529FAD03" w14:textId="77777777" w:rsidR="00FA60CC" w:rsidRPr="00365A5C" w:rsidRDefault="00FA60CC" w:rsidP="00FA60CC">
      <w:pPr>
        <w:ind w:firstLine="360"/>
        <w:jc w:val="both"/>
        <w:rPr>
          <w:rFonts w:ascii="Simplified Arabic" w:hAnsi="Simplified Arabic" w:cs="Simplified Arabic"/>
          <w:sz w:val="24"/>
          <w:szCs w:val="24"/>
          <w:rtl/>
        </w:rPr>
      </w:pPr>
      <w:r w:rsidRPr="00365A5C">
        <w:rPr>
          <w:rFonts w:ascii="Simplified Arabic" w:hAnsi="Simplified Arabic" w:cs="Simplified Arabic"/>
          <w:sz w:val="24"/>
          <w:szCs w:val="24"/>
          <w:rtl/>
        </w:rPr>
        <w:t>بعد تقييم وتحليل الحلول الممكنة، يسعى المدير لاختيار أفضلها نظرًا لأن المشاكل نادرًا ما تكون لها حلول حصرية</w:t>
      </w:r>
      <w:r>
        <w:rPr>
          <w:rFonts w:ascii="Simplified Arabic" w:hAnsi="Simplified Arabic" w:cs="Simplified Arabic" w:hint="cs"/>
          <w:sz w:val="24"/>
          <w:szCs w:val="24"/>
          <w:rtl/>
        </w:rPr>
        <w:t xml:space="preserve"> </w:t>
      </w:r>
      <w:r w:rsidRPr="00365A5C">
        <w:rPr>
          <w:rFonts w:ascii="Simplified Arabic" w:hAnsi="Simplified Arabic" w:cs="Simplified Arabic"/>
          <w:sz w:val="24"/>
          <w:szCs w:val="24"/>
          <w:rtl/>
        </w:rPr>
        <w:t>فسيتوفر لديه خيارات متعددة إذا كان قد قام بعمله بشكل جيد من بين خيارات الحلول تعد التجربة والبحث والتحليل من العوامل التي يمكن استخدامها لدعم اتخاذ القرار الأنسب.</w:t>
      </w:r>
      <w:r w:rsidRPr="00365A5C">
        <w:rPr>
          <w:rFonts w:ascii="Simplified Arabic" w:hAnsi="Simplified Arabic" w:cs="Simplified Arabic" w:hint="cs"/>
          <w:sz w:val="24"/>
          <w:szCs w:val="24"/>
          <w:rtl/>
        </w:rPr>
        <w:t xml:space="preserve"> (</w:t>
      </w:r>
      <w:r w:rsidRPr="00365A5C">
        <w:rPr>
          <w:rFonts w:ascii="Simplified Arabic" w:hAnsi="Simplified Arabic" w:cs="Simplified Arabic"/>
          <w:sz w:val="24"/>
          <w:szCs w:val="24"/>
          <w:rtl/>
        </w:rPr>
        <w:t>زيد مني</w:t>
      </w:r>
      <w:r w:rsidRPr="00365A5C">
        <w:rPr>
          <w:rFonts w:ascii="Simplified Arabic" w:hAnsi="Simplified Arabic" w:cs="Simplified Arabic" w:hint="cs"/>
          <w:sz w:val="24"/>
          <w:szCs w:val="24"/>
          <w:rtl/>
        </w:rPr>
        <w:t>ر</w:t>
      </w:r>
      <w:r w:rsidRPr="00365A5C">
        <w:rPr>
          <w:rFonts w:ascii="Simplified Arabic" w:hAnsi="Simplified Arabic" w:cs="Simplified Arabic"/>
          <w:sz w:val="24"/>
          <w:szCs w:val="24"/>
          <w:rtl/>
        </w:rPr>
        <w:t xml:space="preserve"> عبودي</w:t>
      </w:r>
      <w:r w:rsidRPr="00365A5C">
        <w:rPr>
          <w:rFonts w:ascii="Simplified Arabic" w:hAnsi="Simplified Arabic" w:cs="Simplified Arabic" w:hint="cs"/>
          <w:sz w:val="24"/>
          <w:szCs w:val="24"/>
          <w:rtl/>
        </w:rPr>
        <w:t>، 2007، ص 545).</w:t>
      </w:r>
    </w:p>
    <w:p w14:paraId="52BD1FB6" w14:textId="77777777" w:rsidR="00FA60CC" w:rsidRPr="00365A5C" w:rsidRDefault="00FA60CC" w:rsidP="00FA60CC">
      <w:pPr>
        <w:pStyle w:val="ListParagraph"/>
        <w:numPr>
          <w:ilvl w:val="0"/>
          <w:numId w:val="21"/>
        </w:numPr>
        <w:jc w:val="both"/>
        <w:rPr>
          <w:rFonts w:ascii="Simplified Arabic" w:hAnsi="Simplified Arabic" w:cs="Simplified Arabic"/>
          <w:b/>
          <w:bCs/>
          <w:sz w:val="24"/>
          <w:szCs w:val="24"/>
          <w:rtl/>
        </w:rPr>
      </w:pPr>
      <w:r w:rsidRPr="00365A5C">
        <w:rPr>
          <w:rFonts w:ascii="Simplified Arabic" w:hAnsi="Simplified Arabic" w:cs="Simplified Arabic"/>
          <w:b/>
          <w:bCs/>
          <w:sz w:val="24"/>
          <w:szCs w:val="24"/>
          <w:rtl/>
        </w:rPr>
        <w:t xml:space="preserve">تنفيذ الخيار ومتابعته: </w:t>
      </w:r>
    </w:p>
    <w:p w14:paraId="3C7657DE" w14:textId="77777777" w:rsidR="00FA60CC" w:rsidRPr="00365A5C" w:rsidRDefault="00FA60CC" w:rsidP="00FA60CC">
      <w:pPr>
        <w:ind w:firstLine="360"/>
        <w:jc w:val="both"/>
        <w:rPr>
          <w:rFonts w:ascii="Simplified Arabic" w:hAnsi="Simplified Arabic" w:cs="Simplified Arabic"/>
          <w:sz w:val="24"/>
          <w:szCs w:val="24"/>
          <w:rtl/>
        </w:rPr>
      </w:pPr>
      <w:r w:rsidRPr="00365A5C">
        <w:rPr>
          <w:rFonts w:ascii="Simplified Arabic" w:hAnsi="Simplified Arabic" w:cs="Simplified Arabic"/>
          <w:sz w:val="24"/>
          <w:szCs w:val="24"/>
          <w:rtl/>
        </w:rPr>
        <w:t>يعتقد بعض صانعي القرارات أن مهمتهم تنتهي بمجرد اختيار الحل الأمثل لكن هذا الافتراض غير صحيح فعندما يتعلق الأمر بتنفيذ القرار فإنه يحتاج إلى تحويله إلى خطوات عملية بالتعاون مع الآخرين. يجب على صانع القرار إرشادهم إلى ما يجب عليهم فعله وتحفيزهم للعمل وفقًا لذلك</w:t>
      </w:r>
      <w:r>
        <w:rPr>
          <w:rFonts w:ascii="Simplified Arabic" w:hAnsi="Simplified Arabic" w:cs="Simplified Arabic" w:hint="cs"/>
          <w:sz w:val="24"/>
          <w:szCs w:val="24"/>
          <w:rtl/>
        </w:rPr>
        <w:t>،</w:t>
      </w:r>
      <w:r w:rsidRPr="00365A5C">
        <w:rPr>
          <w:rFonts w:ascii="Simplified Arabic" w:hAnsi="Simplified Arabic" w:cs="Simplified Arabic"/>
          <w:sz w:val="24"/>
          <w:szCs w:val="24"/>
          <w:rtl/>
        </w:rPr>
        <w:t xml:space="preserve"> كما عليه التأكد من أن العملية تتماشى مع استراتيجيات مخطط لها بصورة جيدة، إضافة إلى الالتزام بالمعايير والقوانين السارية من أجل التعرف على الأخطاء وتصحيحها وتفادي تكرار حدوثها.</w:t>
      </w:r>
      <w:r w:rsidRPr="00365A5C">
        <w:rPr>
          <w:rFonts w:ascii="Simplified Arabic" w:hAnsi="Simplified Arabic" w:cs="Simplified Arabic" w:hint="cs"/>
          <w:sz w:val="24"/>
          <w:szCs w:val="24"/>
          <w:rtl/>
        </w:rPr>
        <w:t xml:space="preserve"> (</w:t>
      </w:r>
      <w:r w:rsidRPr="00365A5C">
        <w:rPr>
          <w:rFonts w:ascii="Simplified Arabic" w:hAnsi="Simplified Arabic" w:cs="Simplified Arabic"/>
          <w:sz w:val="24"/>
          <w:szCs w:val="24"/>
          <w:rtl/>
        </w:rPr>
        <w:t>مر</w:t>
      </w:r>
      <w:r w:rsidRPr="00365A5C">
        <w:rPr>
          <w:rFonts w:ascii="Simplified Arabic" w:hAnsi="Simplified Arabic" w:cs="Simplified Arabic" w:hint="cs"/>
          <w:sz w:val="24"/>
          <w:szCs w:val="24"/>
          <w:rtl/>
        </w:rPr>
        <w:t>ي</w:t>
      </w:r>
      <w:r w:rsidRPr="00365A5C">
        <w:rPr>
          <w:rFonts w:ascii="Simplified Arabic" w:hAnsi="Simplified Arabic" w:cs="Simplified Arabic"/>
          <w:sz w:val="24"/>
          <w:szCs w:val="24"/>
          <w:rtl/>
        </w:rPr>
        <w:t>م رزوق</w:t>
      </w:r>
      <w:r w:rsidRPr="00365A5C">
        <w:rPr>
          <w:rFonts w:ascii="Simplified Arabic" w:hAnsi="Simplified Arabic" w:cs="Simplified Arabic" w:hint="cs"/>
          <w:sz w:val="24"/>
          <w:szCs w:val="24"/>
          <w:rtl/>
        </w:rPr>
        <w:t>، 2012، ص 101).</w:t>
      </w:r>
    </w:p>
    <w:p w14:paraId="2315B5D1"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60288" behindDoc="0" locked="0" layoutInCell="1" allowOverlap="1" wp14:anchorId="687C9BF4" wp14:editId="0F77BF54">
                <wp:simplePos x="0" y="0"/>
                <wp:positionH relativeFrom="column">
                  <wp:posOffset>3775710</wp:posOffset>
                </wp:positionH>
                <wp:positionV relativeFrom="paragraph">
                  <wp:posOffset>69850</wp:posOffset>
                </wp:positionV>
                <wp:extent cx="990600" cy="358775"/>
                <wp:effectExtent l="0" t="0" r="19050" b="22225"/>
                <wp:wrapNone/>
                <wp:docPr id="206148993" name="Rectangle 1"/>
                <wp:cNvGraphicFramePr/>
                <a:graphic xmlns:a="http://schemas.openxmlformats.org/drawingml/2006/main">
                  <a:graphicData uri="http://schemas.microsoft.com/office/word/2010/wordprocessingShape">
                    <wps:wsp>
                      <wps:cNvSpPr/>
                      <wps:spPr>
                        <a:xfrm>
                          <a:off x="0" y="0"/>
                          <a:ext cx="990600" cy="3587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9CAF77" w14:textId="77777777" w:rsidR="00FA60CC" w:rsidRPr="00DC5BDD" w:rsidRDefault="00FA60CC" w:rsidP="00FA60CC">
                            <w:pPr>
                              <w:ind w:right="-142" w:hanging="16"/>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البحث عن الخيارات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C9BF4" id="Rectangle 1" o:spid="_x0000_s1028" style="position:absolute;left:0;text-align:left;margin-left:297.3pt;margin-top:5.5pt;width:78pt;height:2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" fillcolor="white [3212]" strokecolor="#09101d [484]" strokeweight="1pt">
                <v:textbox>
                  <w:txbxContent>
                    <w:p w14:paraId="6F9CAF77" w14:textId="77777777" w:rsidR="00FA60CC" w:rsidRPr="00DC5BDD" w:rsidRDefault="00FA60CC" w:rsidP="00FA60CC">
                      <w:pPr>
                        <w:ind w:right="-142" w:hanging="16"/>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البحث عن الخيارات</w:t>
                      </w:r>
                    </w:p>
                  </w:txbxContent>
                </v:textbox>
              </v:rec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67456" behindDoc="0" locked="0" layoutInCell="1" allowOverlap="1" wp14:anchorId="7FF3AB44" wp14:editId="41FE40EC">
                <wp:simplePos x="0" y="0"/>
                <wp:positionH relativeFrom="column">
                  <wp:posOffset>1321435</wp:posOffset>
                </wp:positionH>
                <wp:positionV relativeFrom="paragraph">
                  <wp:posOffset>246567</wp:posOffset>
                </wp:positionV>
                <wp:extent cx="197223" cy="45719"/>
                <wp:effectExtent l="19050" t="19050" r="12700" b="31115"/>
                <wp:wrapNone/>
                <wp:docPr id="773291351" name="Arrow: Left 5"/>
                <wp:cNvGraphicFramePr/>
                <a:graphic xmlns:a="http://schemas.openxmlformats.org/drawingml/2006/main">
                  <a:graphicData uri="http://schemas.microsoft.com/office/word/2010/wordprocessingShape">
                    <wps:wsp>
                      <wps:cNvSpPr/>
                      <wps:spPr>
                        <a:xfrm>
                          <a:off x="0" y="0"/>
                          <a:ext cx="197223" cy="45719"/>
                        </a:xfrm>
                        <a:prstGeom prst="lef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C01D6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26" type="#_x0000_t66" style="position:absolute;margin-left:104.05pt;margin-top:19.4pt;width:15.55pt;height:3.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" adj="2504" fillcolor="black [3213]" strokecolor="#09101d [484]" strokeweight="1p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66432" behindDoc="0" locked="0" layoutInCell="1" allowOverlap="1" wp14:anchorId="520D62E4" wp14:editId="6697B7C4">
                <wp:simplePos x="0" y="0"/>
                <wp:positionH relativeFrom="column">
                  <wp:posOffset>2605816</wp:posOffset>
                </wp:positionH>
                <wp:positionV relativeFrom="paragraph">
                  <wp:posOffset>258109</wp:posOffset>
                </wp:positionV>
                <wp:extent cx="192741" cy="45719"/>
                <wp:effectExtent l="19050" t="19050" r="17145" b="31115"/>
                <wp:wrapNone/>
                <wp:docPr id="1335350600" name="Arrow: Left 4"/>
                <wp:cNvGraphicFramePr/>
                <a:graphic xmlns:a="http://schemas.openxmlformats.org/drawingml/2006/main">
                  <a:graphicData uri="http://schemas.microsoft.com/office/word/2010/wordprocessingShape">
                    <wps:wsp>
                      <wps:cNvSpPr/>
                      <wps:spPr>
                        <a:xfrm>
                          <a:off x="0" y="0"/>
                          <a:ext cx="192741" cy="45719"/>
                        </a:xfrm>
                        <a:prstGeom prst="lef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D9ABB4" id="Arrow: Left 4" o:spid="_x0000_s1026" type="#_x0000_t66" style="position:absolute;margin-left:205.2pt;margin-top:20.3pt;width:15.2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" adj="2562" fillcolor="black [3213]" strokecolor="#09101d [484]" strokeweight="1p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65408" behindDoc="0" locked="0" layoutInCell="1" allowOverlap="1" wp14:anchorId="6571CC78" wp14:editId="59BDF182">
                <wp:simplePos x="0" y="0"/>
                <wp:positionH relativeFrom="column">
                  <wp:posOffset>3571763</wp:posOffset>
                </wp:positionH>
                <wp:positionV relativeFrom="paragraph">
                  <wp:posOffset>236818</wp:posOffset>
                </wp:positionV>
                <wp:extent cx="181535" cy="45719"/>
                <wp:effectExtent l="19050" t="19050" r="28575" b="31115"/>
                <wp:wrapNone/>
                <wp:docPr id="943774638" name="Arrow: Left 3"/>
                <wp:cNvGraphicFramePr/>
                <a:graphic xmlns:a="http://schemas.openxmlformats.org/drawingml/2006/main">
                  <a:graphicData uri="http://schemas.microsoft.com/office/word/2010/wordprocessingShape">
                    <wps:wsp>
                      <wps:cNvSpPr/>
                      <wps:spPr>
                        <a:xfrm>
                          <a:off x="0" y="0"/>
                          <a:ext cx="181535" cy="45719"/>
                        </a:xfrm>
                        <a:prstGeom prst="lef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0C0B81" id="Arrow: Left 3" o:spid="_x0000_s1026" type="#_x0000_t66" style="position:absolute;margin-left:281.25pt;margin-top:18.65pt;width:14.3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" adj="2720" fillcolor="black [3213]" strokecolor="#09101d [484]" strokeweight="1p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64384" behindDoc="0" locked="0" layoutInCell="1" allowOverlap="1" wp14:anchorId="66E6E0DD" wp14:editId="424D79EB">
                <wp:simplePos x="0" y="0"/>
                <wp:positionH relativeFrom="column">
                  <wp:posOffset>4822339</wp:posOffset>
                </wp:positionH>
                <wp:positionV relativeFrom="paragraph">
                  <wp:posOffset>237938</wp:posOffset>
                </wp:positionV>
                <wp:extent cx="123265" cy="45719"/>
                <wp:effectExtent l="19050" t="19050" r="10160" b="31115"/>
                <wp:wrapNone/>
                <wp:docPr id="874566391" name="Arrow: Left 2"/>
                <wp:cNvGraphicFramePr/>
                <a:graphic xmlns:a="http://schemas.openxmlformats.org/drawingml/2006/main">
                  <a:graphicData uri="http://schemas.microsoft.com/office/word/2010/wordprocessingShape">
                    <wps:wsp>
                      <wps:cNvSpPr/>
                      <wps:spPr>
                        <a:xfrm>
                          <a:off x="0" y="0"/>
                          <a:ext cx="123265" cy="45719"/>
                        </a:xfrm>
                        <a:prstGeom prst="lef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08E169" id="Arrow: Left 2" o:spid="_x0000_s1026" type="#_x0000_t66" style="position:absolute;margin-left:379.7pt;margin-top:18.75pt;width:9.7pt;height: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" adj="4006" fillcolor="black [3213]" strokecolor="#09101d [484]" strokeweight="1p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63360" behindDoc="0" locked="0" layoutInCell="1" allowOverlap="1" wp14:anchorId="314AFAF9" wp14:editId="248AEAB1">
                <wp:simplePos x="0" y="0"/>
                <wp:positionH relativeFrom="column">
                  <wp:posOffset>232409</wp:posOffset>
                </wp:positionH>
                <wp:positionV relativeFrom="paragraph">
                  <wp:posOffset>53521</wp:posOffset>
                </wp:positionV>
                <wp:extent cx="1061357" cy="358775"/>
                <wp:effectExtent l="0" t="0" r="24765" b="22225"/>
                <wp:wrapNone/>
                <wp:docPr id="290061618" name="Rectangle 1"/>
                <wp:cNvGraphicFramePr/>
                <a:graphic xmlns:a="http://schemas.openxmlformats.org/drawingml/2006/main">
                  <a:graphicData uri="http://schemas.microsoft.com/office/word/2010/wordprocessingShape">
                    <wps:wsp>
                      <wps:cNvSpPr/>
                      <wps:spPr>
                        <a:xfrm>
                          <a:off x="0" y="0"/>
                          <a:ext cx="1061357" cy="3587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8CB4035" w14:textId="77777777" w:rsidR="00FA60CC" w:rsidRPr="00DC5BDD" w:rsidRDefault="00FA60CC" w:rsidP="00FA60CC">
                            <w:pPr>
                              <w:ind w:right="-284" w:hanging="28"/>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 xml:space="preserve">تنفيذ </w:t>
                            </w:r>
                            <w:r w:rsidRPr="00DC5BDD">
                              <w:rPr>
                                <w:rFonts w:ascii="Simplified Arabic" w:hAnsi="Simplified Arabic" w:cs="Simplified Arabic"/>
                                <w:b/>
                                <w:bCs/>
                                <w:color w:val="000000" w:themeColor="text1"/>
                                <w:rtl/>
                                <w:lang w:bidi="ar-EG"/>
                              </w:rPr>
                              <w:t>الخيار ومتابعته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AFAF9" id="_x0000_s1029" style="position:absolute;left:0;text-align:left;margin-left:18.3pt;margin-top:4.2pt;width:83.55pt;height: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" fillcolor="white [3212]" strokecolor="#09101d [484]" strokeweight="1pt">
                <v:textbox>
                  <w:txbxContent>
                    <w:p w14:paraId="68CB4035" w14:textId="77777777" w:rsidR="00FA60CC" w:rsidRPr="00DC5BDD" w:rsidRDefault="00FA60CC" w:rsidP="00FA60CC">
                      <w:pPr>
                        <w:ind w:right="-284" w:hanging="28"/>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 xml:space="preserve">تنفيذ </w:t>
                      </w:r>
                      <w:r w:rsidRPr="00DC5BDD">
                        <w:rPr>
                          <w:rFonts w:ascii="Simplified Arabic" w:hAnsi="Simplified Arabic" w:cs="Simplified Arabic"/>
                          <w:b/>
                          <w:bCs/>
                          <w:color w:val="000000" w:themeColor="text1"/>
                          <w:rtl/>
                          <w:lang w:bidi="ar-EG"/>
                        </w:rPr>
                        <w:t>الخيار ومتابعته</w:t>
                      </w:r>
                    </w:p>
                  </w:txbxContent>
                </v:textbox>
              </v:rec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62336" behindDoc="0" locked="0" layoutInCell="1" allowOverlap="1" wp14:anchorId="005A3FAD" wp14:editId="21498C3E">
                <wp:simplePos x="0" y="0"/>
                <wp:positionH relativeFrom="column">
                  <wp:posOffset>1549400</wp:posOffset>
                </wp:positionH>
                <wp:positionV relativeFrom="paragraph">
                  <wp:posOffset>63772</wp:posOffset>
                </wp:positionV>
                <wp:extent cx="1028700" cy="358775"/>
                <wp:effectExtent l="0" t="0" r="19050" b="22225"/>
                <wp:wrapNone/>
                <wp:docPr id="1767340455" name="Rectangle 1"/>
                <wp:cNvGraphicFramePr/>
                <a:graphic xmlns:a="http://schemas.openxmlformats.org/drawingml/2006/main">
                  <a:graphicData uri="http://schemas.microsoft.com/office/word/2010/wordprocessingShape">
                    <wps:wsp>
                      <wps:cNvSpPr/>
                      <wps:spPr>
                        <a:xfrm>
                          <a:off x="0" y="0"/>
                          <a:ext cx="1028700" cy="3587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113612C" w14:textId="77777777" w:rsidR="00FA60CC" w:rsidRPr="00DC5BDD" w:rsidRDefault="00FA60CC" w:rsidP="00FA60CC">
                            <w:pPr>
                              <w:ind w:right="-284" w:hanging="107"/>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 xml:space="preserve">اختيار </w:t>
                            </w:r>
                            <w:r w:rsidRPr="00DC5BDD">
                              <w:rPr>
                                <w:rFonts w:ascii="Simplified Arabic" w:hAnsi="Simplified Arabic" w:cs="Simplified Arabic"/>
                                <w:b/>
                                <w:bCs/>
                                <w:color w:val="000000" w:themeColor="text1"/>
                                <w:rtl/>
                                <w:lang w:bidi="ar-EG"/>
                              </w:rPr>
                              <w:t>الخيار الأفضل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A3FAD" id="_x0000_s1030" style="position:absolute;left:0;text-align:left;margin-left:122pt;margin-top:5pt;width:81pt;height:2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" fillcolor="white [3212]" strokecolor="#09101d [484]" strokeweight="1pt">
                <v:textbox>
                  <w:txbxContent>
                    <w:p w14:paraId="2113612C" w14:textId="77777777" w:rsidR="00FA60CC" w:rsidRPr="00DC5BDD" w:rsidRDefault="00FA60CC" w:rsidP="00FA60CC">
                      <w:pPr>
                        <w:ind w:right="-284" w:hanging="107"/>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 xml:space="preserve">اختيار </w:t>
                      </w:r>
                      <w:r w:rsidRPr="00DC5BDD">
                        <w:rPr>
                          <w:rFonts w:ascii="Simplified Arabic" w:hAnsi="Simplified Arabic" w:cs="Simplified Arabic"/>
                          <w:b/>
                          <w:bCs/>
                          <w:color w:val="000000" w:themeColor="text1"/>
                          <w:rtl/>
                          <w:lang w:bidi="ar-EG"/>
                        </w:rPr>
                        <w:t>الخيار الأفضل</w:t>
                      </w:r>
                    </w:p>
                  </w:txbxContent>
                </v:textbox>
              </v:rec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61312" behindDoc="0" locked="0" layoutInCell="1" allowOverlap="1" wp14:anchorId="1D95E970" wp14:editId="1B29376B">
                <wp:simplePos x="0" y="0"/>
                <wp:positionH relativeFrom="column">
                  <wp:posOffset>2811871</wp:posOffset>
                </wp:positionH>
                <wp:positionV relativeFrom="paragraph">
                  <wp:posOffset>69850</wp:posOffset>
                </wp:positionV>
                <wp:extent cx="740047" cy="358775"/>
                <wp:effectExtent l="0" t="0" r="22225" b="22225"/>
                <wp:wrapNone/>
                <wp:docPr id="1351131198" name="Rectangle 1"/>
                <wp:cNvGraphicFramePr/>
                <a:graphic xmlns:a="http://schemas.openxmlformats.org/drawingml/2006/main">
                  <a:graphicData uri="http://schemas.microsoft.com/office/word/2010/wordprocessingShape">
                    <wps:wsp>
                      <wps:cNvSpPr/>
                      <wps:spPr>
                        <a:xfrm>
                          <a:off x="0" y="0"/>
                          <a:ext cx="740047" cy="3587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6CA220" w14:textId="77777777" w:rsidR="00FA60CC" w:rsidRPr="00DC5BDD" w:rsidRDefault="00FA60CC" w:rsidP="00FA60CC">
                            <w:pPr>
                              <w:ind w:right="-142" w:hanging="170"/>
                              <w:jc w:val="center"/>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 xml:space="preserve">تقييم </w:t>
                            </w:r>
                            <w:r w:rsidRPr="00DC5BDD">
                              <w:rPr>
                                <w:rFonts w:ascii="Simplified Arabic" w:hAnsi="Simplified Arabic" w:cs="Simplified Arabic"/>
                                <w:b/>
                                <w:bCs/>
                                <w:color w:val="000000" w:themeColor="text1"/>
                                <w:rtl/>
                                <w:lang w:bidi="ar-EG"/>
                              </w:rPr>
                              <w:t>البدائل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95E970" id="_x0000_s1031" style="position:absolute;left:0;text-align:left;margin-left:221.4pt;margin-top:5.5pt;width:58.25pt;height:2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" fillcolor="white [3212]" strokecolor="#09101d [484]" strokeweight="1pt">
                <v:textbox>
                  <w:txbxContent>
                    <w:p w14:paraId="776CA220" w14:textId="77777777" w:rsidR="00FA60CC" w:rsidRPr="00DC5BDD" w:rsidRDefault="00FA60CC" w:rsidP="00FA60CC">
                      <w:pPr>
                        <w:ind w:right="-142" w:hanging="170"/>
                        <w:jc w:val="center"/>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 xml:space="preserve">تقييم </w:t>
                      </w:r>
                      <w:r w:rsidRPr="00DC5BDD">
                        <w:rPr>
                          <w:rFonts w:ascii="Simplified Arabic" w:hAnsi="Simplified Arabic" w:cs="Simplified Arabic"/>
                          <w:b/>
                          <w:bCs/>
                          <w:color w:val="000000" w:themeColor="text1"/>
                          <w:rtl/>
                          <w:lang w:bidi="ar-EG"/>
                        </w:rPr>
                        <w:t>البدائل</w:t>
                      </w:r>
                    </w:p>
                  </w:txbxContent>
                </v:textbox>
              </v:rect>
            </w:pict>
          </mc:Fallback>
        </mc:AlternateContent>
      </w:r>
      <w:r>
        <w:rPr>
          <w:rFonts w:ascii="Simplified Arabic" w:hAnsi="Simplified Arabic" w:cs="Simplified Arabic"/>
          <w:noProof/>
          <w:sz w:val="24"/>
          <w:szCs w:val="24"/>
          <w:rtl/>
          <w:lang w:val="ar-SA"/>
        </w:rPr>
        <mc:AlternateContent>
          <mc:Choice Requires="wps">
            <w:drawing>
              <wp:anchor distT="0" distB="0" distL="114300" distR="114300" simplePos="0" relativeHeight="251659264" behindDoc="0" locked="0" layoutInCell="1" allowOverlap="1" wp14:anchorId="173FD386" wp14:editId="06A27262">
                <wp:simplePos x="0" y="0"/>
                <wp:positionH relativeFrom="column">
                  <wp:posOffset>4967695</wp:posOffset>
                </wp:positionH>
                <wp:positionV relativeFrom="paragraph">
                  <wp:posOffset>69850</wp:posOffset>
                </wp:positionV>
                <wp:extent cx="772523" cy="358775"/>
                <wp:effectExtent l="0" t="0" r="27940" b="22225"/>
                <wp:wrapNone/>
                <wp:docPr id="208487070" name="Rectangle 1"/>
                <wp:cNvGraphicFramePr/>
                <a:graphic xmlns:a="http://schemas.openxmlformats.org/drawingml/2006/main">
                  <a:graphicData uri="http://schemas.microsoft.com/office/word/2010/wordprocessingShape">
                    <wps:wsp>
                      <wps:cNvSpPr/>
                      <wps:spPr>
                        <a:xfrm>
                          <a:off x="0" y="0"/>
                          <a:ext cx="772523" cy="3587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290212" w14:textId="77777777" w:rsidR="00FA60CC" w:rsidRPr="00DC5BDD" w:rsidRDefault="00FA60CC" w:rsidP="00FA60CC">
                            <w:pPr>
                              <w:ind w:right="-142" w:hanging="174"/>
                              <w:jc w:val="center"/>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 xml:space="preserve">تحديد </w:t>
                            </w:r>
                            <w:r w:rsidRPr="00DC5BDD">
                              <w:rPr>
                                <w:rFonts w:ascii="Simplified Arabic" w:hAnsi="Simplified Arabic" w:cs="Simplified Arabic"/>
                                <w:b/>
                                <w:bCs/>
                                <w:color w:val="000000" w:themeColor="text1"/>
                                <w:rtl/>
                                <w:lang w:bidi="ar-EG"/>
                              </w:rPr>
                              <w:t>المشكلة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FD386" id="_x0000_s1032" style="position:absolute;left:0;text-align:left;margin-left:391.15pt;margin-top:5.5pt;width:60.85pt;height:2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" fillcolor="white [3212]" strokecolor="#09101d [484]" strokeweight="1pt">
                <v:textbox>
                  <w:txbxContent>
                    <w:p w14:paraId="6B290212" w14:textId="77777777" w:rsidR="00FA60CC" w:rsidRPr="00DC5BDD" w:rsidRDefault="00FA60CC" w:rsidP="00FA60CC">
                      <w:pPr>
                        <w:ind w:right="-142" w:hanging="174"/>
                        <w:jc w:val="center"/>
                        <w:rPr>
                          <w:rFonts w:ascii="Simplified Arabic" w:hAnsi="Simplified Arabic" w:cs="Simplified Arabic"/>
                          <w:b/>
                          <w:bCs/>
                          <w:color w:val="000000" w:themeColor="text1"/>
                          <w:lang w:bidi="ar-EG"/>
                        </w:rPr>
                      </w:pPr>
                      <w:r w:rsidRPr="00DC5BDD">
                        <w:rPr>
                          <w:rFonts w:ascii="Simplified Arabic" w:hAnsi="Simplified Arabic" w:cs="Simplified Arabic"/>
                          <w:b/>
                          <w:bCs/>
                          <w:color w:val="000000" w:themeColor="text1"/>
                          <w:rtl/>
                          <w:lang w:bidi="ar-EG"/>
                        </w:rPr>
                        <w:t xml:space="preserve">تحديد </w:t>
                      </w:r>
                      <w:r w:rsidRPr="00DC5BDD">
                        <w:rPr>
                          <w:rFonts w:ascii="Simplified Arabic" w:hAnsi="Simplified Arabic" w:cs="Simplified Arabic"/>
                          <w:b/>
                          <w:bCs/>
                          <w:color w:val="000000" w:themeColor="text1"/>
                          <w:rtl/>
                          <w:lang w:bidi="ar-EG"/>
                        </w:rPr>
                        <w:t>المشكلة</w:t>
                      </w:r>
                    </w:p>
                  </w:txbxContent>
                </v:textbox>
              </v:rect>
            </w:pict>
          </mc:Fallback>
        </mc:AlternateContent>
      </w:r>
    </w:p>
    <w:p w14:paraId="12ECE86C" w14:textId="77777777" w:rsidR="00FA60CC" w:rsidRDefault="00FA60CC" w:rsidP="00FA60CC">
      <w:pPr>
        <w:jc w:val="center"/>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68480" behindDoc="0" locked="0" layoutInCell="1" allowOverlap="1" wp14:anchorId="210ABDA5" wp14:editId="341A2494">
                <wp:simplePos x="0" y="0"/>
                <wp:positionH relativeFrom="column">
                  <wp:posOffset>880110</wp:posOffset>
                </wp:positionH>
                <wp:positionV relativeFrom="paragraph">
                  <wp:posOffset>120308</wp:posOffset>
                </wp:positionV>
                <wp:extent cx="4284785" cy="328247"/>
                <wp:effectExtent l="0" t="0" r="0" b="0"/>
                <wp:wrapNone/>
                <wp:docPr id="1172366195" name="Rectangle 6"/>
                <wp:cNvGraphicFramePr/>
                <a:graphic xmlns:a="http://schemas.openxmlformats.org/drawingml/2006/main">
                  <a:graphicData uri="http://schemas.microsoft.com/office/word/2010/wordprocessingShape">
                    <wps:wsp>
                      <wps:cNvSpPr/>
                      <wps:spPr>
                        <a:xfrm>
                          <a:off x="0" y="0"/>
                          <a:ext cx="4284785" cy="328247"/>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8C24BB4" w14:textId="77777777" w:rsidR="00FA60CC" w:rsidRPr="00306C61" w:rsidRDefault="00FA60CC" w:rsidP="00FA60CC">
                            <w:pPr>
                              <w:jc w:val="center"/>
                              <w:rPr>
                                <w:rFonts w:ascii="Simplified Arabic" w:hAnsi="Simplified Arabic" w:cs="Simplified Arabic"/>
                                <w:color w:val="000000" w:themeColor="text1"/>
                                <w:lang w:bidi="ar-EG"/>
                              </w:rPr>
                            </w:pPr>
                            <w:r w:rsidRPr="00306C61">
                              <w:rPr>
                                <w:rFonts w:ascii="Simplified Arabic" w:hAnsi="Simplified Arabic" w:cs="Simplified Arabic"/>
                                <w:color w:val="000000" w:themeColor="text1"/>
                                <w:rtl/>
                                <w:lang w:bidi="ar-EG"/>
                              </w:rPr>
                              <w:t xml:space="preserve">الشكل </w:t>
                            </w:r>
                            <w:r w:rsidRPr="00306C61">
                              <w:rPr>
                                <w:rFonts w:ascii="Simplified Arabic" w:hAnsi="Simplified Arabic" w:cs="Simplified Arabic"/>
                                <w:color w:val="000000" w:themeColor="text1"/>
                                <w:rtl/>
                                <w:lang w:bidi="ar-EG"/>
                              </w:rPr>
                              <w:t xml:space="preserve">(1): </w:t>
                            </w:r>
                            <w:r w:rsidRPr="00306C61">
                              <w:rPr>
                                <w:rFonts w:ascii="Simplified Arabic" w:hAnsi="Simplified Arabic" w:cs="Simplified Arabic"/>
                                <w:color w:val="000000" w:themeColor="text1"/>
                                <w:rtl/>
                              </w:rPr>
                              <w:t>مراحل اتخاذ الق</w:t>
                            </w:r>
                            <w:r>
                              <w:rPr>
                                <w:rFonts w:ascii="Simplified Arabic" w:hAnsi="Simplified Arabic" w:cs="Simplified Arabic" w:hint="cs"/>
                                <w:color w:val="000000" w:themeColor="text1"/>
                                <w:rtl/>
                              </w:rPr>
                              <w:t>ـ</w:t>
                            </w:r>
                            <w:r w:rsidRPr="00306C61">
                              <w:rPr>
                                <w:rFonts w:ascii="Simplified Arabic" w:hAnsi="Simplified Arabic" w:cs="Simplified Arabic"/>
                                <w:color w:val="000000" w:themeColor="text1"/>
                                <w:rtl/>
                              </w:rPr>
                              <w:t>رار – المصدر: الباحث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0ABDA5" id="Rectangle 6" o:spid="_x0000_s1033" style="position:absolute;left:0;text-align:left;margin-left:69.3pt;margin-top:9.45pt;width:337.4pt;height:25.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" filled="f" stroked="f" strokeweight="1pt">
                <v:textbox>
                  <w:txbxContent>
                    <w:p w14:paraId="28C24BB4" w14:textId="77777777" w:rsidR="00FA60CC" w:rsidRPr="00306C61" w:rsidRDefault="00FA60CC" w:rsidP="00FA60CC">
                      <w:pPr>
                        <w:jc w:val="center"/>
                        <w:rPr>
                          <w:rFonts w:ascii="Simplified Arabic" w:hAnsi="Simplified Arabic" w:cs="Simplified Arabic"/>
                          <w:color w:val="000000" w:themeColor="text1"/>
                          <w:lang w:bidi="ar-EG"/>
                        </w:rPr>
                      </w:pPr>
                      <w:r w:rsidRPr="00306C61">
                        <w:rPr>
                          <w:rFonts w:ascii="Simplified Arabic" w:hAnsi="Simplified Arabic" w:cs="Simplified Arabic"/>
                          <w:color w:val="000000" w:themeColor="text1"/>
                          <w:rtl/>
                          <w:lang w:bidi="ar-EG"/>
                        </w:rPr>
                        <w:t xml:space="preserve">الشكل </w:t>
                      </w:r>
                      <w:r w:rsidRPr="00306C61">
                        <w:rPr>
                          <w:rFonts w:ascii="Simplified Arabic" w:hAnsi="Simplified Arabic" w:cs="Simplified Arabic"/>
                          <w:color w:val="000000" w:themeColor="text1"/>
                          <w:rtl/>
                          <w:lang w:bidi="ar-EG"/>
                        </w:rPr>
                        <w:t xml:space="preserve">(1): </w:t>
                      </w:r>
                      <w:r w:rsidRPr="00306C61">
                        <w:rPr>
                          <w:rFonts w:ascii="Simplified Arabic" w:hAnsi="Simplified Arabic" w:cs="Simplified Arabic"/>
                          <w:color w:val="000000" w:themeColor="text1"/>
                          <w:rtl/>
                        </w:rPr>
                        <w:t>مراحل اتخاذ الق</w:t>
                      </w:r>
                      <w:r>
                        <w:rPr>
                          <w:rFonts w:ascii="Simplified Arabic" w:hAnsi="Simplified Arabic" w:cs="Simplified Arabic" w:hint="cs"/>
                          <w:color w:val="000000" w:themeColor="text1"/>
                          <w:rtl/>
                        </w:rPr>
                        <w:t>ـ</w:t>
                      </w:r>
                      <w:r w:rsidRPr="00306C61">
                        <w:rPr>
                          <w:rFonts w:ascii="Simplified Arabic" w:hAnsi="Simplified Arabic" w:cs="Simplified Arabic"/>
                          <w:color w:val="000000" w:themeColor="text1"/>
                          <w:rtl/>
                        </w:rPr>
                        <w:t>رار – المصدر: الباحث</w:t>
                      </w:r>
                    </w:p>
                  </w:txbxContent>
                </v:textbox>
              </v:rect>
            </w:pict>
          </mc:Fallback>
        </mc:AlternateContent>
      </w:r>
    </w:p>
    <w:p w14:paraId="259D3461" w14:textId="77777777" w:rsidR="00FA60CC" w:rsidRDefault="00FA60CC" w:rsidP="00FA60CC">
      <w:pPr>
        <w:jc w:val="center"/>
        <w:rPr>
          <w:rFonts w:ascii="Simplified Arabic" w:hAnsi="Simplified Arabic" w:cs="Simplified Arabic"/>
          <w:sz w:val="24"/>
          <w:szCs w:val="24"/>
          <w:rtl/>
        </w:rPr>
      </w:pPr>
    </w:p>
    <w:p w14:paraId="1AEF291C" w14:textId="77777777" w:rsidR="00FA60CC" w:rsidRPr="00306C61" w:rsidRDefault="00FA60CC" w:rsidP="00FA60CC">
      <w:pPr>
        <w:pStyle w:val="ListParagraph"/>
        <w:numPr>
          <w:ilvl w:val="0"/>
          <w:numId w:val="20"/>
        </w:numPr>
        <w:jc w:val="both"/>
        <w:rPr>
          <w:rFonts w:ascii="Simplified Arabic" w:hAnsi="Simplified Arabic" w:cs="Simplified Arabic"/>
          <w:b/>
          <w:bCs/>
          <w:sz w:val="24"/>
          <w:szCs w:val="24"/>
          <w:rtl/>
        </w:rPr>
      </w:pPr>
      <w:r w:rsidRPr="00306C61">
        <w:rPr>
          <w:rFonts w:ascii="Simplified Arabic" w:hAnsi="Simplified Arabic" w:cs="Simplified Arabic"/>
          <w:b/>
          <w:bCs/>
          <w:sz w:val="24"/>
          <w:szCs w:val="24"/>
          <w:rtl/>
        </w:rPr>
        <w:t>العوامل المؤثرة في عملية اتخاذ الق</w:t>
      </w:r>
      <w:r>
        <w:rPr>
          <w:rFonts w:ascii="Simplified Arabic" w:hAnsi="Simplified Arabic" w:cs="Simplified Arabic" w:hint="cs"/>
          <w:b/>
          <w:bCs/>
          <w:sz w:val="24"/>
          <w:szCs w:val="24"/>
          <w:rtl/>
        </w:rPr>
        <w:t>ـ</w:t>
      </w:r>
      <w:r w:rsidRPr="00306C61">
        <w:rPr>
          <w:rFonts w:ascii="Simplified Arabic" w:hAnsi="Simplified Arabic" w:cs="Simplified Arabic"/>
          <w:b/>
          <w:bCs/>
          <w:sz w:val="24"/>
          <w:szCs w:val="24"/>
          <w:rtl/>
        </w:rPr>
        <w:t>رار</w:t>
      </w:r>
    </w:p>
    <w:p w14:paraId="6408CFAA" w14:textId="77777777" w:rsidR="00FA60CC" w:rsidRPr="00A02DC1" w:rsidRDefault="00FA60CC" w:rsidP="00FA60CC">
      <w:pPr>
        <w:ind w:firstLine="360"/>
        <w:jc w:val="both"/>
        <w:rPr>
          <w:rFonts w:ascii="Simplified Arabic" w:hAnsi="Simplified Arabic" w:cs="Simplified Arabic"/>
          <w:sz w:val="24"/>
          <w:szCs w:val="24"/>
          <w:rtl/>
        </w:rPr>
      </w:pPr>
      <w:r w:rsidRPr="00A02DC1">
        <w:rPr>
          <w:rFonts w:ascii="Simplified Arabic" w:hAnsi="Simplified Arabic" w:cs="Simplified Arabic"/>
          <w:sz w:val="24"/>
          <w:szCs w:val="24"/>
          <w:rtl/>
        </w:rPr>
        <w:t>يتأثر نطاق الخيارات المتاحة للمدير بعوامل متعددة في كل يوم، مما قد يجعل اتخاذ القرار أسهل أو أصعب. في بعض الأحيان، يمكن أن تؤدي هذه العوامل إلى قرارات خاطئة إذا كانت عديدة ومتزايدة. لذلك، ينبغي لصانع القرار أن يأخذ في الحسبان جميع المتغيرات التي قد تؤثر على اختياراته. وأهم هذه العناصر تشمل:</w:t>
      </w:r>
    </w:p>
    <w:p w14:paraId="4113AB50" w14:textId="77777777" w:rsidR="00FA60CC" w:rsidRPr="005D5A7B" w:rsidRDefault="00FA60CC" w:rsidP="00FA60CC">
      <w:pPr>
        <w:pStyle w:val="ListParagraph"/>
        <w:numPr>
          <w:ilvl w:val="0"/>
          <w:numId w:val="17"/>
        </w:numPr>
        <w:jc w:val="both"/>
        <w:rPr>
          <w:rFonts w:ascii="Simplified Arabic" w:hAnsi="Simplified Arabic" w:cs="Simplified Arabic"/>
          <w:sz w:val="24"/>
          <w:szCs w:val="24"/>
          <w:rtl/>
        </w:rPr>
      </w:pPr>
      <w:r w:rsidRPr="005D5A7B">
        <w:rPr>
          <w:rFonts w:ascii="Simplified Arabic" w:hAnsi="Simplified Arabic" w:cs="Simplified Arabic"/>
          <w:b/>
          <w:bCs/>
          <w:sz w:val="24"/>
          <w:szCs w:val="24"/>
          <w:rtl/>
        </w:rPr>
        <w:t xml:space="preserve">العوامل </w:t>
      </w:r>
      <w:r w:rsidRPr="005D5A7B">
        <w:rPr>
          <w:rFonts w:ascii="Simplified Arabic" w:hAnsi="Simplified Arabic" w:cs="Simplified Arabic" w:hint="cs"/>
          <w:b/>
          <w:bCs/>
          <w:sz w:val="24"/>
          <w:szCs w:val="24"/>
          <w:rtl/>
        </w:rPr>
        <w:t xml:space="preserve">البيئية </w:t>
      </w:r>
      <w:r w:rsidRPr="005D5A7B">
        <w:rPr>
          <w:rFonts w:ascii="Simplified Arabic" w:hAnsi="Simplified Arabic" w:cs="Simplified Arabic"/>
          <w:b/>
          <w:bCs/>
          <w:sz w:val="24"/>
          <w:szCs w:val="24"/>
          <w:rtl/>
        </w:rPr>
        <w:t>الخارجية:</w:t>
      </w:r>
      <w:r w:rsidRPr="005D5A7B">
        <w:rPr>
          <w:rFonts w:ascii="Simplified Arabic" w:hAnsi="Simplified Arabic" w:cs="Simplified Arabic"/>
          <w:sz w:val="24"/>
          <w:szCs w:val="24"/>
          <w:rtl/>
        </w:rPr>
        <w:t xml:space="preserve"> هذه العوامل تتعلق بالضغوط التي تتعرض لها المنظمة من الخارج ولا يمكنها التحكم فيها. يمكن تلخيصها كما يلي:</w:t>
      </w:r>
    </w:p>
    <w:p w14:paraId="2A9FEDE3" w14:textId="77777777" w:rsidR="00FA60CC" w:rsidRPr="00A02DC1" w:rsidRDefault="00FA60CC" w:rsidP="00FA60CC">
      <w:pPr>
        <w:pStyle w:val="ListParagraph"/>
        <w:numPr>
          <w:ilvl w:val="0"/>
          <w:numId w:val="6"/>
        </w:numPr>
        <w:jc w:val="both"/>
        <w:rPr>
          <w:rFonts w:ascii="Simplified Arabic" w:hAnsi="Simplified Arabic" w:cs="Simplified Arabic"/>
          <w:sz w:val="24"/>
          <w:szCs w:val="24"/>
          <w:rtl/>
        </w:rPr>
      </w:pPr>
      <w:r w:rsidRPr="00A02DC1">
        <w:rPr>
          <w:rFonts w:ascii="Simplified Arabic" w:hAnsi="Simplified Arabic" w:cs="Simplified Arabic"/>
          <w:sz w:val="24"/>
          <w:szCs w:val="24"/>
          <w:rtl/>
        </w:rPr>
        <w:t>الحالة المالية والاقتصادية الحالية في المجتمع.</w:t>
      </w:r>
    </w:p>
    <w:p w14:paraId="5475DE6D" w14:textId="77777777" w:rsidR="00FA60CC" w:rsidRPr="00A02DC1" w:rsidRDefault="00FA60CC" w:rsidP="00FA60CC">
      <w:pPr>
        <w:pStyle w:val="ListParagraph"/>
        <w:numPr>
          <w:ilvl w:val="0"/>
          <w:numId w:val="6"/>
        </w:numPr>
        <w:jc w:val="both"/>
        <w:rPr>
          <w:rFonts w:ascii="Simplified Arabic" w:hAnsi="Simplified Arabic" w:cs="Simplified Arabic"/>
          <w:sz w:val="24"/>
          <w:szCs w:val="24"/>
          <w:rtl/>
        </w:rPr>
      </w:pPr>
      <w:r w:rsidRPr="00A02DC1">
        <w:rPr>
          <w:rFonts w:ascii="Simplified Arabic" w:hAnsi="Simplified Arabic" w:cs="Simplified Arabic"/>
          <w:sz w:val="24"/>
          <w:szCs w:val="24"/>
          <w:rtl/>
        </w:rPr>
        <w:t>التطورات في التكنولوجيا والبنية التحتية.</w:t>
      </w:r>
    </w:p>
    <w:p w14:paraId="48E2E7F2" w14:textId="77777777" w:rsidR="00FA60CC" w:rsidRPr="00A02DC1" w:rsidRDefault="00FA60CC" w:rsidP="00FA60CC">
      <w:pPr>
        <w:pStyle w:val="ListParagraph"/>
        <w:numPr>
          <w:ilvl w:val="0"/>
          <w:numId w:val="6"/>
        </w:numPr>
        <w:jc w:val="both"/>
        <w:rPr>
          <w:rFonts w:ascii="Simplified Arabic" w:hAnsi="Simplified Arabic" w:cs="Simplified Arabic"/>
          <w:sz w:val="24"/>
          <w:szCs w:val="24"/>
          <w:rtl/>
        </w:rPr>
      </w:pPr>
      <w:r w:rsidRPr="00A02DC1">
        <w:rPr>
          <w:rFonts w:ascii="Simplified Arabic" w:hAnsi="Simplified Arabic" w:cs="Simplified Arabic"/>
          <w:sz w:val="24"/>
          <w:szCs w:val="24"/>
          <w:rtl/>
        </w:rPr>
        <w:lastRenderedPageBreak/>
        <w:t>التغيرات الاجتماعية والتنظيمية مثل القوانين واللوائح الحكومية والنقابات.</w:t>
      </w:r>
    </w:p>
    <w:p w14:paraId="43E8FB6A" w14:textId="77777777" w:rsidR="00FA60CC" w:rsidRPr="00A02DC1" w:rsidRDefault="00FA60CC" w:rsidP="00FA60CC">
      <w:pPr>
        <w:pStyle w:val="ListParagraph"/>
        <w:numPr>
          <w:ilvl w:val="0"/>
          <w:numId w:val="6"/>
        </w:numPr>
        <w:jc w:val="both"/>
        <w:rPr>
          <w:rFonts w:ascii="Simplified Arabic" w:hAnsi="Simplified Arabic" w:cs="Simplified Arabic"/>
          <w:sz w:val="24"/>
          <w:szCs w:val="24"/>
          <w:rtl/>
        </w:rPr>
      </w:pPr>
      <w:r w:rsidRPr="00A02DC1">
        <w:rPr>
          <w:rFonts w:ascii="Simplified Arabic" w:hAnsi="Simplified Arabic" w:cs="Simplified Arabic"/>
          <w:sz w:val="24"/>
          <w:szCs w:val="24"/>
          <w:rtl/>
        </w:rPr>
        <w:t>تملي هذه الأمور على الإدارة اتخاذ خيارات قد لا تكون في مصلحتها أو تفضل تجنبها.</w:t>
      </w:r>
    </w:p>
    <w:p w14:paraId="5C01FCCE" w14:textId="77777777" w:rsidR="00FA60CC" w:rsidRPr="005D5A7B" w:rsidRDefault="00FA60CC" w:rsidP="00FA60CC">
      <w:pPr>
        <w:pStyle w:val="ListParagraph"/>
        <w:numPr>
          <w:ilvl w:val="0"/>
          <w:numId w:val="17"/>
        </w:numPr>
        <w:jc w:val="both"/>
        <w:rPr>
          <w:rFonts w:ascii="Simplified Arabic" w:hAnsi="Simplified Arabic" w:cs="Simplified Arabic"/>
          <w:sz w:val="24"/>
          <w:szCs w:val="24"/>
          <w:rtl/>
        </w:rPr>
      </w:pPr>
      <w:r w:rsidRPr="005D5A7B">
        <w:rPr>
          <w:rFonts w:ascii="Simplified Arabic" w:hAnsi="Simplified Arabic" w:cs="Simplified Arabic"/>
          <w:b/>
          <w:bCs/>
          <w:sz w:val="24"/>
          <w:szCs w:val="24"/>
          <w:rtl/>
        </w:rPr>
        <w:t xml:space="preserve">العوامل </w:t>
      </w:r>
      <w:r w:rsidRPr="005D5A7B">
        <w:rPr>
          <w:rFonts w:ascii="Simplified Arabic" w:hAnsi="Simplified Arabic" w:cs="Simplified Arabic" w:hint="cs"/>
          <w:b/>
          <w:bCs/>
          <w:sz w:val="24"/>
          <w:szCs w:val="24"/>
          <w:rtl/>
        </w:rPr>
        <w:t xml:space="preserve">البيئية </w:t>
      </w:r>
      <w:r w:rsidRPr="005D5A7B">
        <w:rPr>
          <w:rFonts w:ascii="Simplified Arabic" w:hAnsi="Simplified Arabic" w:cs="Simplified Arabic"/>
          <w:b/>
          <w:bCs/>
          <w:sz w:val="24"/>
          <w:szCs w:val="24"/>
          <w:rtl/>
        </w:rPr>
        <w:t>الداخلية:</w:t>
      </w:r>
      <w:r w:rsidRPr="005D5A7B">
        <w:rPr>
          <w:rFonts w:ascii="Simplified Arabic" w:hAnsi="Simplified Arabic" w:cs="Simplified Arabic"/>
          <w:sz w:val="24"/>
          <w:szCs w:val="24"/>
          <w:rtl/>
        </w:rPr>
        <w:t xml:space="preserve"> هذه تتعلق بخصائص المنظمة نفسها. يمكن تفصيلها في النقاط التالية</w:t>
      </w:r>
      <w:r w:rsidRPr="005D5A7B">
        <w:rPr>
          <w:rFonts w:ascii="Simplified Arabic" w:hAnsi="Simplified Arabic" w:cs="Simplified Arabic" w:hint="cs"/>
          <w:sz w:val="24"/>
          <w:szCs w:val="24"/>
          <w:rtl/>
        </w:rPr>
        <w:t>:</w:t>
      </w:r>
    </w:p>
    <w:p w14:paraId="534C48DF" w14:textId="77777777" w:rsidR="00FA60CC" w:rsidRPr="00A02DC1" w:rsidRDefault="00FA60CC" w:rsidP="00FA60CC">
      <w:pPr>
        <w:pStyle w:val="ListParagraph"/>
        <w:numPr>
          <w:ilvl w:val="0"/>
          <w:numId w:val="6"/>
        </w:numPr>
        <w:jc w:val="both"/>
        <w:rPr>
          <w:rFonts w:ascii="Simplified Arabic" w:hAnsi="Simplified Arabic" w:cs="Simplified Arabic"/>
          <w:sz w:val="24"/>
          <w:szCs w:val="24"/>
          <w:rtl/>
        </w:rPr>
      </w:pPr>
      <w:r w:rsidRPr="00A02DC1">
        <w:rPr>
          <w:rFonts w:ascii="Simplified Arabic" w:hAnsi="Simplified Arabic" w:cs="Simplified Arabic"/>
          <w:sz w:val="24"/>
          <w:szCs w:val="24"/>
          <w:rtl/>
        </w:rPr>
        <w:t>لا يمتلك صانع القرار نظام معلومات كافٍ داخل الشركة. هناك غموض في العلاقات بين الأفراد والأقسا</w:t>
      </w:r>
      <w:r w:rsidRPr="00A02DC1">
        <w:rPr>
          <w:rFonts w:ascii="Simplified Arabic" w:hAnsi="Simplified Arabic" w:cs="Simplified Arabic" w:hint="cs"/>
          <w:sz w:val="24"/>
          <w:szCs w:val="24"/>
          <w:rtl/>
        </w:rPr>
        <w:t>م</w:t>
      </w:r>
    </w:p>
    <w:p w14:paraId="30946B47" w14:textId="77777777" w:rsidR="00FA60CC" w:rsidRPr="00A02DC1" w:rsidRDefault="00FA60CC" w:rsidP="00FA60CC">
      <w:pPr>
        <w:pStyle w:val="ListParagraph"/>
        <w:numPr>
          <w:ilvl w:val="0"/>
          <w:numId w:val="6"/>
        </w:numPr>
        <w:jc w:val="both"/>
        <w:rPr>
          <w:rFonts w:ascii="Simplified Arabic" w:hAnsi="Simplified Arabic" w:cs="Simplified Arabic"/>
          <w:sz w:val="24"/>
          <w:szCs w:val="24"/>
          <w:rtl/>
        </w:rPr>
      </w:pPr>
      <w:r w:rsidRPr="00A02DC1">
        <w:rPr>
          <w:rFonts w:ascii="Simplified Arabic" w:hAnsi="Simplified Arabic" w:cs="Simplified Arabic"/>
          <w:sz w:val="24"/>
          <w:szCs w:val="24"/>
          <w:rtl/>
        </w:rPr>
        <w:t>الأهداف الرئيسية للمنظمة محددة بوضوح.</w:t>
      </w:r>
    </w:p>
    <w:p w14:paraId="48E45B95" w14:textId="77777777" w:rsidR="00FA60CC" w:rsidRPr="00A02DC1" w:rsidRDefault="00FA60CC" w:rsidP="00FA60CC">
      <w:pPr>
        <w:pStyle w:val="ListParagraph"/>
        <w:numPr>
          <w:ilvl w:val="0"/>
          <w:numId w:val="6"/>
        </w:numPr>
        <w:jc w:val="both"/>
        <w:rPr>
          <w:rFonts w:ascii="Simplified Arabic" w:hAnsi="Simplified Arabic" w:cs="Simplified Arabic"/>
          <w:sz w:val="24"/>
          <w:szCs w:val="24"/>
          <w:rtl/>
        </w:rPr>
      </w:pPr>
      <w:r w:rsidRPr="00A02DC1">
        <w:rPr>
          <w:rFonts w:ascii="Simplified Arabic" w:hAnsi="Simplified Arabic" w:cs="Simplified Arabic"/>
          <w:sz w:val="24"/>
          <w:szCs w:val="24"/>
          <w:rtl/>
        </w:rPr>
        <w:t>تتوفر داخل الشركة موارد مالية وبشرية وتكنولوجية.</w:t>
      </w:r>
    </w:p>
    <w:p w14:paraId="7B9A4655" w14:textId="77777777" w:rsidR="00FA60CC" w:rsidRDefault="00FA60CC" w:rsidP="00FA60CC">
      <w:pPr>
        <w:pStyle w:val="ListParagraph"/>
        <w:numPr>
          <w:ilvl w:val="0"/>
          <w:numId w:val="6"/>
        </w:numPr>
        <w:jc w:val="both"/>
        <w:rPr>
          <w:rFonts w:ascii="Simplified Arabic" w:hAnsi="Simplified Arabic" w:cs="Simplified Arabic"/>
          <w:sz w:val="24"/>
          <w:szCs w:val="24"/>
        </w:rPr>
      </w:pPr>
      <w:r w:rsidRPr="00A02DC1">
        <w:rPr>
          <w:rFonts w:ascii="Simplified Arabic" w:hAnsi="Simplified Arabic" w:cs="Simplified Arabic" w:hint="cs"/>
          <w:sz w:val="24"/>
          <w:szCs w:val="24"/>
          <w:rtl/>
        </w:rPr>
        <w:t>قيام</w:t>
      </w:r>
      <w:r w:rsidRPr="00A02DC1">
        <w:rPr>
          <w:rFonts w:ascii="Simplified Arabic" w:hAnsi="Simplified Arabic" w:cs="Simplified Arabic"/>
          <w:sz w:val="24"/>
          <w:szCs w:val="24"/>
          <w:rtl/>
        </w:rPr>
        <w:t xml:space="preserve"> المستويات الإدارية الأخرى باتخاذ قراراتها.</w:t>
      </w:r>
      <w:r>
        <w:rPr>
          <w:rFonts w:ascii="Simplified Arabic" w:hAnsi="Simplified Arabic" w:cs="Simplified Arabic" w:hint="cs"/>
          <w:sz w:val="24"/>
          <w:szCs w:val="24"/>
          <w:rtl/>
        </w:rPr>
        <w:t xml:space="preserve"> (</w:t>
      </w:r>
      <w:r w:rsidRPr="00A02DC1">
        <w:rPr>
          <w:rFonts w:ascii="Simplified Arabic" w:hAnsi="Simplified Arabic" w:cs="Simplified Arabic"/>
          <w:sz w:val="24"/>
          <w:szCs w:val="24"/>
          <w:rtl/>
        </w:rPr>
        <w:t xml:space="preserve">قازي اول </w:t>
      </w:r>
      <w:r>
        <w:rPr>
          <w:rFonts w:ascii="Simplified Arabic" w:hAnsi="Simplified Arabic" w:cs="Simplified Arabic" w:hint="cs"/>
          <w:sz w:val="24"/>
          <w:szCs w:val="24"/>
          <w:rtl/>
        </w:rPr>
        <w:t>م</w:t>
      </w:r>
      <w:r w:rsidRPr="00A02DC1">
        <w:rPr>
          <w:rFonts w:ascii="Simplified Arabic" w:hAnsi="Simplified Arabic" w:cs="Simplified Arabic"/>
          <w:sz w:val="24"/>
          <w:szCs w:val="24"/>
          <w:rtl/>
        </w:rPr>
        <w:t>حمد شكري</w:t>
      </w:r>
      <w:r>
        <w:rPr>
          <w:rFonts w:ascii="Simplified Arabic" w:hAnsi="Simplified Arabic" w:cs="Simplified Arabic" w:hint="cs"/>
          <w:sz w:val="24"/>
          <w:szCs w:val="24"/>
          <w:rtl/>
        </w:rPr>
        <w:t>، 2014، ص 9).</w:t>
      </w:r>
    </w:p>
    <w:p w14:paraId="68891799" w14:textId="77777777" w:rsidR="00FA60CC" w:rsidRPr="00A02DC1" w:rsidRDefault="00FA60CC" w:rsidP="00FA60CC">
      <w:pPr>
        <w:pStyle w:val="ListParagraph"/>
        <w:jc w:val="both"/>
        <w:rPr>
          <w:rFonts w:ascii="Simplified Arabic" w:hAnsi="Simplified Arabic" w:cs="Simplified Arabic"/>
          <w:sz w:val="24"/>
          <w:szCs w:val="24"/>
          <w:rtl/>
        </w:rPr>
      </w:pPr>
    </w:p>
    <w:p w14:paraId="6E5B37FF" w14:textId="77777777" w:rsidR="00FA60CC" w:rsidRPr="00A02DC1" w:rsidRDefault="00FA60CC" w:rsidP="00FA60CC">
      <w:pPr>
        <w:pStyle w:val="ListParagraph"/>
        <w:numPr>
          <w:ilvl w:val="0"/>
          <w:numId w:val="20"/>
        </w:numPr>
        <w:jc w:val="both"/>
        <w:rPr>
          <w:rFonts w:ascii="Simplified Arabic" w:hAnsi="Simplified Arabic" w:cs="Simplified Arabic"/>
          <w:b/>
          <w:bCs/>
          <w:sz w:val="24"/>
          <w:szCs w:val="24"/>
          <w:rtl/>
        </w:rPr>
      </w:pPr>
      <w:r w:rsidRPr="00A02DC1">
        <w:rPr>
          <w:rFonts w:ascii="Simplified Arabic" w:hAnsi="Simplified Arabic" w:cs="Simplified Arabic"/>
          <w:b/>
          <w:bCs/>
          <w:sz w:val="24"/>
          <w:szCs w:val="24"/>
          <w:rtl/>
        </w:rPr>
        <w:t>محددات اتخاذ القرار</w:t>
      </w:r>
    </w:p>
    <w:p w14:paraId="3C8035A9" w14:textId="77777777" w:rsidR="00FA60CC" w:rsidRPr="00063730" w:rsidRDefault="00FA60CC" w:rsidP="00FA60CC">
      <w:pPr>
        <w:ind w:firstLine="360"/>
        <w:jc w:val="both"/>
        <w:rPr>
          <w:rFonts w:ascii="Simplified Arabic" w:hAnsi="Simplified Arabic" w:cs="Simplified Arabic"/>
          <w:sz w:val="24"/>
          <w:szCs w:val="24"/>
          <w:rtl/>
        </w:rPr>
      </w:pPr>
      <w:r w:rsidRPr="00063730">
        <w:rPr>
          <w:rFonts w:ascii="Simplified Arabic" w:hAnsi="Simplified Arabic" w:cs="Simplified Arabic"/>
          <w:sz w:val="24"/>
          <w:szCs w:val="24"/>
          <w:rtl/>
        </w:rPr>
        <w:t xml:space="preserve">هناك مجموعة من العوامل التي تؤثر في </w:t>
      </w:r>
      <w:r>
        <w:rPr>
          <w:rFonts w:ascii="Simplified Arabic" w:hAnsi="Simplified Arabic" w:cs="Simplified Arabic" w:hint="cs"/>
          <w:sz w:val="24"/>
          <w:szCs w:val="24"/>
          <w:rtl/>
        </w:rPr>
        <w:t xml:space="preserve">محددات </w:t>
      </w:r>
      <w:r w:rsidRPr="00063730">
        <w:rPr>
          <w:rFonts w:ascii="Simplified Arabic" w:hAnsi="Simplified Arabic" w:cs="Simplified Arabic"/>
          <w:sz w:val="24"/>
          <w:szCs w:val="24"/>
          <w:rtl/>
        </w:rPr>
        <w:t>اتخاذ القرارات وبدونها لا يمكن الحصول على قرارات صحيحة ومن هذه العوامل:</w:t>
      </w:r>
    </w:p>
    <w:p w14:paraId="1D977055" w14:textId="77777777" w:rsidR="00FA60CC" w:rsidRPr="00063730" w:rsidRDefault="00FA60CC" w:rsidP="00FA60CC">
      <w:pPr>
        <w:pStyle w:val="ListParagraph"/>
        <w:numPr>
          <w:ilvl w:val="0"/>
          <w:numId w:val="6"/>
        </w:numPr>
        <w:jc w:val="both"/>
        <w:rPr>
          <w:rFonts w:ascii="Simplified Arabic" w:hAnsi="Simplified Arabic" w:cs="Simplified Arabic"/>
          <w:sz w:val="24"/>
          <w:szCs w:val="24"/>
          <w:rtl/>
        </w:rPr>
      </w:pPr>
      <w:r w:rsidRPr="00063730">
        <w:rPr>
          <w:rFonts w:ascii="Simplified Arabic" w:hAnsi="Simplified Arabic" w:cs="Simplified Arabic"/>
          <w:sz w:val="24"/>
          <w:szCs w:val="24"/>
          <w:rtl/>
        </w:rPr>
        <w:t>تحديد توفر الموارد البشرية والمادية، وكذلك قدرة الإدارة على استخدامها بشكل فعال.</w:t>
      </w:r>
    </w:p>
    <w:p w14:paraId="55BD41D9" w14:textId="77777777" w:rsidR="00FA60CC" w:rsidRPr="00063730" w:rsidRDefault="00FA60CC" w:rsidP="00FA60CC">
      <w:pPr>
        <w:pStyle w:val="ListParagraph"/>
        <w:numPr>
          <w:ilvl w:val="0"/>
          <w:numId w:val="6"/>
        </w:numPr>
        <w:jc w:val="both"/>
        <w:rPr>
          <w:rFonts w:ascii="Simplified Arabic" w:hAnsi="Simplified Arabic" w:cs="Simplified Arabic"/>
          <w:sz w:val="24"/>
          <w:szCs w:val="24"/>
          <w:rtl/>
        </w:rPr>
      </w:pPr>
      <w:r w:rsidRPr="00063730">
        <w:rPr>
          <w:rFonts w:ascii="Simplified Arabic" w:hAnsi="Simplified Arabic" w:cs="Simplified Arabic"/>
          <w:sz w:val="24"/>
          <w:szCs w:val="24"/>
          <w:rtl/>
        </w:rPr>
        <w:t>تنوع الضغوط، والمصادر التي تأتي منها، بالإضافة إلى الطرق التي يتم استخدامها للتعامل مع هذه الضغوط، مثل توقع مستوى الاستجابة من الأفراد المعنيين بالقرار أو من الأشخاص الذين سيتأثرون به.</w:t>
      </w:r>
    </w:p>
    <w:p w14:paraId="5893FAEC" w14:textId="77777777" w:rsidR="00FA60CC" w:rsidRPr="00063730" w:rsidRDefault="00FA60CC" w:rsidP="00FA60CC">
      <w:pPr>
        <w:pStyle w:val="ListParagraph"/>
        <w:numPr>
          <w:ilvl w:val="0"/>
          <w:numId w:val="6"/>
        </w:numPr>
        <w:jc w:val="both"/>
        <w:rPr>
          <w:rFonts w:ascii="Simplified Arabic" w:hAnsi="Simplified Arabic" w:cs="Simplified Arabic"/>
          <w:sz w:val="24"/>
          <w:szCs w:val="24"/>
          <w:rtl/>
        </w:rPr>
      </w:pPr>
      <w:r w:rsidRPr="00063730">
        <w:rPr>
          <w:rFonts w:ascii="Simplified Arabic" w:hAnsi="Simplified Arabic" w:cs="Simplified Arabic"/>
          <w:sz w:val="24"/>
          <w:szCs w:val="24"/>
          <w:rtl/>
        </w:rPr>
        <w:t>مدى اقتناع الأفراد بالمشاركة في سلوك معين، سواء كان ذلك بالدعم أو المعارضة.</w:t>
      </w:r>
      <w:r>
        <w:rPr>
          <w:rFonts w:ascii="Simplified Arabic" w:hAnsi="Simplified Arabic" w:cs="Simplified Arabic" w:hint="cs"/>
          <w:sz w:val="24"/>
          <w:szCs w:val="24"/>
          <w:rtl/>
        </w:rPr>
        <w:t xml:space="preserve"> (</w:t>
      </w:r>
      <w:r w:rsidRPr="00063730">
        <w:rPr>
          <w:rFonts w:ascii="Simplified Arabic" w:hAnsi="Simplified Arabic" w:cs="Simplified Arabic"/>
          <w:sz w:val="24"/>
          <w:szCs w:val="24"/>
          <w:rtl/>
        </w:rPr>
        <w:t>دليلة بركان</w:t>
      </w:r>
      <w:r>
        <w:rPr>
          <w:rFonts w:ascii="Simplified Arabic" w:hAnsi="Simplified Arabic" w:cs="Simplified Arabic" w:hint="cs"/>
          <w:sz w:val="24"/>
          <w:szCs w:val="24"/>
          <w:rtl/>
        </w:rPr>
        <w:t>، 2011، ص221)</w:t>
      </w:r>
    </w:p>
    <w:p w14:paraId="400E0873" w14:textId="77777777" w:rsidR="00FA60CC" w:rsidRPr="00063730" w:rsidRDefault="00FA60CC" w:rsidP="00FA60CC">
      <w:pPr>
        <w:pStyle w:val="ListParagraph"/>
        <w:numPr>
          <w:ilvl w:val="0"/>
          <w:numId w:val="20"/>
        </w:numPr>
        <w:jc w:val="both"/>
        <w:rPr>
          <w:rFonts w:ascii="Simplified Arabic" w:hAnsi="Simplified Arabic" w:cs="Simplified Arabic"/>
          <w:b/>
          <w:bCs/>
          <w:sz w:val="24"/>
          <w:szCs w:val="24"/>
          <w:rtl/>
        </w:rPr>
      </w:pPr>
      <w:r w:rsidRPr="00063730">
        <w:rPr>
          <w:rFonts w:ascii="Simplified Arabic" w:hAnsi="Simplified Arabic" w:cs="Simplified Arabic" w:hint="cs"/>
          <w:b/>
          <w:bCs/>
          <w:sz w:val="24"/>
          <w:szCs w:val="24"/>
          <w:rtl/>
        </w:rPr>
        <w:t>أساليب اتخاذ القـرار</w:t>
      </w:r>
    </w:p>
    <w:p w14:paraId="75670003" w14:textId="77777777" w:rsidR="00FA60CC" w:rsidRPr="00063730" w:rsidRDefault="00FA60CC" w:rsidP="00FA60CC">
      <w:pPr>
        <w:ind w:firstLine="360"/>
        <w:jc w:val="both"/>
        <w:rPr>
          <w:rFonts w:ascii="Simplified Arabic" w:hAnsi="Simplified Arabic" w:cs="Simplified Arabic"/>
          <w:sz w:val="24"/>
          <w:szCs w:val="24"/>
          <w:rtl/>
        </w:rPr>
      </w:pPr>
      <w:r w:rsidRPr="00063730">
        <w:rPr>
          <w:rFonts w:ascii="Simplified Arabic" w:hAnsi="Simplified Arabic" w:cs="Simplified Arabic"/>
          <w:sz w:val="24"/>
          <w:szCs w:val="24"/>
          <w:rtl/>
        </w:rPr>
        <w:t>يوجد نوعان من طرق اتخاذ القرارات:</w:t>
      </w:r>
    </w:p>
    <w:p w14:paraId="0B7863EF" w14:textId="77777777" w:rsidR="00FA60CC" w:rsidRPr="005D5A7B" w:rsidRDefault="00FA60CC" w:rsidP="00FA60CC">
      <w:pPr>
        <w:pStyle w:val="ListParagraph"/>
        <w:numPr>
          <w:ilvl w:val="0"/>
          <w:numId w:val="17"/>
        </w:numPr>
        <w:jc w:val="both"/>
        <w:rPr>
          <w:rFonts w:ascii="Simplified Arabic" w:hAnsi="Simplified Arabic" w:cs="Simplified Arabic"/>
          <w:b/>
          <w:bCs/>
          <w:sz w:val="24"/>
          <w:szCs w:val="24"/>
          <w:rtl/>
        </w:rPr>
      </w:pPr>
      <w:r w:rsidRPr="005D5A7B">
        <w:rPr>
          <w:rFonts w:ascii="Simplified Arabic" w:hAnsi="Simplified Arabic" w:cs="Simplified Arabic"/>
          <w:b/>
          <w:bCs/>
          <w:sz w:val="24"/>
          <w:szCs w:val="24"/>
          <w:rtl/>
        </w:rPr>
        <w:t>الأسلوب التقليدي:</w:t>
      </w:r>
    </w:p>
    <w:p w14:paraId="249E9095" w14:textId="77777777" w:rsidR="00FA60CC" w:rsidRPr="00063730" w:rsidRDefault="00FA60CC" w:rsidP="00FA60CC">
      <w:pPr>
        <w:jc w:val="both"/>
        <w:rPr>
          <w:rFonts w:ascii="Simplified Arabic" w:hAnsi="Simplified Arabic" w:cs="Simplified Arabic"/>
          <w:sz w:val="24"/>
          <w:szCs w:val="24"/>
          <w:rtl/>
        </w:rPr>
      </w:pPr>
      <w:r w:rsidRPr="00063730">
        <w:rPr>
          <w:rFonts w:ascii="Simplified Arabic" w:hAnsi="Simplified Arabic" w:cs="Simplified Arabic"/>
          <w:b/>
          <w:bCs/>
          <w:sz w:val="24"/>
          <w:szCs w:val="24"/>
          <w:rtl/>
        </w:rPr>
        <w:t>الخبرة والتخصص:</w:t>
      </w:r>
      <w:r w:rsidRPr="00063730">
        <w:rPr>
          <w:rFonts w:ascii="Simplified Arabic" w:hAnsi="Simplified Arabic" w:cs="Simplified Arabic"/>
          <w:sz w:val="24"/>
          <w:szCs w:val="24"/>
          <w:rtl/>
        </w:rPr>
        <w:t xml:space="preserve"> يستمد المدير معرفته من تجاربه السابقة، والمساعي التي كان جزءًا منها، والعمليات الإدارية التي أدارها. كما يحصل على الخبرة من الوقت الذي يقضيه في التفكير والتحليل لتقييم الأحداث الماضية، مما يساعده على تطوير رؤية شاملة تؤثر في تفسيراته وحكمه.</w:t>
      </w:r>
    </w:p>
    <w:p w14:paraId="721D65EA" w14:textId="77777777" w:rsidR="00FA60CC" w:rsidRDefault="00FA60CC" w:rsidP="00FA60CC">
      <w:pPr>
        <w:jc w:val="both"/>
        <w:rPr>
          <w:rFonts w:ascii="Simplified Arabic" w:hAnsi="Simplified Arabic" w:cs="Simplified Arabic"/>
          <w:sz w:val="24"/>
          <w:szCs w:val="24"/>
          <w:rtl/>
        </w:rPr>
      </w:pPr>
      <w:r w:rsidRPr="00063730">
        <w:rPr>
          <w:rFonts w:ascii="Simplified Arabic" w:hAnsi="Simplified Arabic" w:cs="Simplified Arabic"/>
          <w:b/>
          <w:bCs/>
          <w:sz w:val="24"/>
          <w:szCs w:val="24"/>
          <w:rtl/>
        </w:rPr>
        <w:t>الحكم الفردي:</w:t>
      </w:r>
      <w:r w:rsidRPr="00063730">
        <w:rPr>
          <w:rFonts w:ascii="Simplified Arabic" w:hAnsi="Simplified Arabic" w:cs="Simplified Arabic"/>
          <w:sz w:val="24"/>
          <w:szCs w:val="24"/>
          <w:rtl/>
        </w:rPr>
        <w:t xml:space="preserve"> استخدام هذا الأسلوب يعتمد على حدس الفرد ورؤيته الشخصية، مما يجعله مثيرًا للجدل. غالبًا ما يقوم على تجارب سابقة وثقافته ومعرفته الحالية. لهذا السبب، يفتقر هذا الأسلوب إلى دعم علمي. إن فاعلية هذا الأسلوب تتوقف على قدرة الشخص على تحليل البيانات ومعالجتها وتقييمها لاختيار الأنسب. </w:t>
      </w:r>
    </w:p>
    <w:p w14:paraId="6CDBAE47" w14:textId="77777777" w:rsidR="00FA60CC" w:rsidRPr="00063730" w:rsidRDefault="00FA60CC" w:rsidP="00FA60CC">
      <w:pPr>
        <w:jc w:val="both"/>
        <w:rPr>
          <w:rFonts w:ascii="Simplified Arabic" w:hAnsi="Simplified Arabic" w:cs="Simplified Arabic"/>
          <w:sz w:val="24"/>
          <w:szCs w:val="24"/>
          <w:rtl/>
        </w:rPr>
      </w:pPr>
      <w:r w:rsidRPr="00063730">
        <w:rPr>
          <w:rFonts w:ascii="Simplified Arabic" w:hAnsi="Simplified Arabic" w:cs="Simplified Arabic"/>
          <w:b/>
          <w:bCs/>
          <w:sz w:val="24"/>
          <w:szCs w:val="24"/>
          <w:rtl/>
        </w:rPr>
        <w:t>دراسة الآراء:</w:t>
      </w:r>
      <w:r w:rsidRPr="00063730">
        <w:rPr>
          <w:rFonts w:ascii="Simplified Arabic" w:hAnsi="Simplified Arabic" w:cs="Simplified Arabic"/>
          <w:sz w:val="24"/>
          <w:szCs w:val="24"/>
          <w:rtl/>
        </w:rPr>
        <w:t xml:space="preserve"> تشمل هذه الطريقة إجراء بحث وتحليل للآراء والتوصيات التي يتلقاها المدير بشأن القضية لمساعدته في تحديد الخيار الأمثل. تتضمن هذه الآراء ما يقدمه المتخصصون والمستشارون، مما يساعده في فهم القضية بشكل أفضل واختيار التصرف الأنسب.</w:t>
      </w:r>
      <w:r>
        <w:rPr>
          <w:rFonts w:ascii="Simplified Arabic" w:hAnsi="Simplified Arabic" w:cs="Simplified Arabic" w:hint="cs"/>
          <w:sz w:val="24"/>
          <w:szCs w:val="24"/>
          <w:rtl/>
        </w:rPr>
        <w:t xml:space="preserve"> (</w:t>
      </w:r>
      <w:r w:rsidRPr="00063730">
        <w:rPr>
          <w:rFonts w:ascii="Simplified Arabic" w:hAnsi="Simplified Arabic" w:cs="Simplified Arabic"/>
          <w:sz w:val="24"/>
          <w:szCs w:val="24"/>
          <w:rtl/>
        </w:rPr>
        <w:t>فاروق سحنون، عادل لعجا</w:t>
      </w:r>
      <w:r>
        <w:rPr>
          <w:rFonts w:ascii="Simplified Arabic" w:hAnsi="Simplified Arabic" w:cs="Simplified Arabic" w:hint="cs"/>
          <w:sz w:val="24"/>
          <w:szCs w:val="24"/>
          <w:rtl/>
        </w:rPr>
        <w:t>ل</w:t>
      </w:r>
      <w:r w:rsidRPr="00063730">
        <w:rPr>
          <w:rFonts w:ascii="Simplified Arabic" w:hAnsi="Simplified Arabic" w:cs="Simplified Arabic"/>
          <w:sz w:val="24"/>
          <w:szCs w:val="24"/>
          <w:rtl/>
        </w:rPr>
        <w:t>ي</w:t>
      </w:r>
      <w:r>
        <w:rPr>
          <w:rFonts w:ascii="Simplified Arabic" w:hAnsi="Simplified Arabic" w:cs="Simplified Arabic" w:hint="cs"/>
          <w:sz w:val="24"/>
          <w:szCs w:val="24"/>
          <w:rtl/>
        </w:rPr>
        <w:t>، 2017، ص 460-461).</w:t>
      </w:r>
    </w:p>
    <w:p w14:paraId="42B9C5C4" w14:textId="77777777" w:rsidR="00FA60CC" w:rsidRPr="005D5A7B" w:rsidRDefault="00FA60CC" w:rsidP="00FA60CC">
      <w:pPr>
        <w:pStyle w:val="ListParagraph"/>
        <w:numPr>
          <w:ilvl w:val="0"/>
          <w:numId w:val="17"/>
        </w:numPr>
        <w:jc w:val="both"/>
        <w:rPr>
          <w:rFonts w:ascii="Simplified Arabic" w:hAnsi="Simplified Arabic" w:cs="Simplified Arabic"/>
          <w:b/>
          <w:bCs/>
          <w:sz w:val="24"/>
          <w:szCs w:val="24"/>
          <w:rtl/>
        </w:rPr>
      </w:pPr>
      <w:r w:rsidRPr="005D5A7B">
        <w:rPr>
          <w:rFonts w:ascii="Simplified Arabic" w:hAnsi="Simplified Arabic" w:cs="Simplified Arabic"/>
          <w:b/>
          <w:bCs/>
          <w:sz w:val="24"/>
          <w:szCs w:val="24"/>
          <w:rtl/>
        </w:rPr>
        <w:lastRenderedPageBreak/>
        <w:t>الأسلوب الكمي (العلمي):</w:t>
      </w:r>
    </w:p>
    <w:p w14:paraId="6BE4C04D" w14:textId="77777777" w:rsidR="00FA60CC" w:rsidRPr="00063730" w:rsidRDefault="00FA60CC" w:rsidP="00FA60CC">
      <w:pPr>
        <w:jc w:val="both"/>
        <w:rPr>
          <w:rFonts w:ascii="Simplified Arabic" w:hAnsi="Simplified Arabic" w:cs="Simplified Arabic"/>
          <w:sz w:val="24"/>
          <w:szCs w:val="24"/>
          <w:rtl/>
        </w:rPr>
      </w:pPr>
      <w:r w:rsidRPr="00063730">
        <w:rPr>
          <w:rFonts w:ascii="Simplified Arabic" w:hAnsi="Simplified Arabic" w:cs="Simplified Arabic"/>
          <w:b/>
          <w:bCs/>
          <w:sz w:val="24"/>
          <w:szCs w:val="24"/>
          <w:rtl/>
        </w:rPr>
        <w:t>بحوث العمليات:</w:t>
      </w:r>
      <w:r w:rsidRPr="00063730">
        <w:rPr>
          <w:rFonts w:ascii="Simplified Arabic" w:hAnsi="Simplified Arabic" w:cs="Simplified Arabic"/>
          <w:sz w:val="24"/>
          <w:szCs w:val="24"/>
          <w:rtl/>
        </w:rPr>
        <w:t xml:space="preserve"> تشمل هذه الطريقة استخدام أساليب رقمية مثل المحاكاة لتشكيل مشكلة وتقييمها بهدف الوصول إلى الحل الرياضي الأفضل. كما يذكر ميلر وستار، فهي تتعلق بتطبيق الطرق والتقنيات العلمية لحل المشكلات التي يواجهها المدراء وتحقيق النتائج المرجوة.</w:t>
      </w:r>
    </w:p>
    <w:p w14:paraId="41B22A7B" w14:textId="77777777" w:rsidR="00FA60CC" w:rsidRDefault="00FA60CC" w:rsidP="00FA60CC">
      <w:pPr>
        <w:jc w:val="both"/>
        <w:rPr>
          <w:rFonts w:ascii="Simplified Arabic" w:hAnsi="Simplified Arabic" w:cs="Simplified Arabic"/>
          <w:sz w:val="24"/>
          <w:szCs w:val="24"/>
          <w:rtl/>
        </w:rPr>
      </w:pPr>
      <w:r w:rsidRPr="00063730">
        <w:rPr>
          <w:rFonts w:ascii="Simplified Arabic" w:hAnsi="Simplified Arabic" w:cs="Simplified Arabic"/>
          <w:b/>
          <w:bCs/>
          <w:sz w:val="24"/>
          <w:szCs w:val="24"/>
          <w:rtl/>
        </w:rPr>
        <w:t>نظرية ال</w:t>
      </w:r>
      <w:r>
        <w:rPr>
          <w:rFonts w:ascii="Simplified Arabic" w:hAnsi="Simplified Arabic" w:cs="Simplified Arabic" w:hint="cs"/>
          <w:b/>
          <w:bCs/>
          <w:sz w:val="24"/>
          <w:szCs w:val="24"/>
          <w:rtl/>
        </w:rPr>
        <w:t>مباريات</w:t>
      </w:r>
      <w:r w:rsidRPr="00063730">
        <w:rPr>
          <w:rFonts w:ascii="Simplified Arabic" w:hAnsi="Simplified Arabic" w:cs="Simplified Arabic"/>
          <w:b/>
          <w:bCs/>
          <w:sz w:val="24"/>
          <w:szCs w:val="24"/>
          <w:rtl/>
        </w:rPr>
        <w:t>:</w:t>
      </w:r>
      <w:r w:rsidRPr="00063730">
        <w:rPr>
          <w:rFonts w:ascii="Simplified Arabic" w:hAnsi="Simplified Arabic" w:cs="Simplified Arabic"/>
          <w:sz w:val="24"/>
          <w:szCs w:val="24"/>
          <w:rtl/>
        </w:rPr>
        <w:t xml:space="preserve"> يتم استخدام هذه النظرية الرياضية لتحقيق قرارات صحيحة، وهي تعكس حالة معينة من النزاع بين الأطراف المتعددة. من خلال وضعها في وضع استراتيجي، تهدف هذه النظرية إلى الاستفادة من فعالية الأطراف المعنية لتحقيق أفضل الحلول. </w:t>
      </w:r>
      <w:r>
        <w:rPr>
          <w:rFonts w:ascii="Simplified Arabic" w:hAnsi="Simplified Arabic" w:cs="Simplified Arabic" w:hint="cs"/>
          <w:sz w:val="24"/>
          <w:szCs w:val="24"/>
          <w:rtl/>
        </w:rPr>
        <w:t>(</w:t>
      </w:r>
      <w:r w:rsidRPr="00063730">
        <w:rPr>
          <w:rFonts w:ascii="Simplified Arabic" w:hAnsi="Simplified Arabic" w:cs="Simplified Arabic"/>
          <w:sz w:val="24"/>
          <w:szCs w:val="24"/>
          <w:rtl/>
        </w:rPr>
        <w:t>فاطمة ال مفتاح</w:t>
      </w:r>
      <w:r>
        <w:rPr>
          <w:rFonts w:ascii="Simplified Arabic" w:hAnsi="Simplified Arabic" w:cs="Simplified Arabic" w:hint="cs"/>
          <w:sz w:val="24"/>
          <w:szCs w:val="24"/>
          <w:rtl/>
        </w:rPr>
        <w:t>، 2021، ص 37).</w:t>
      </w:r>
    </w:p>
    <w:p w14:paraId="6B1488B9" w14:textId="77777777" w:rsidR="00FA60CC" w:rsidRDefault="00FA60CC" w:rsidP="00FA60CC">
      <w:pPr>
        <w:jc w:val="both"/>
        <w:rPr>
          <w:rFonts w:ascii="Simplified Arabic" w:hAnsi="Simplified Arabic" w:cs="Simplified Arabic"/>
          <w:sz w:val="24"/>
          <w:szCs w:val="24"/>
          <w:rtl/>
        </w:rPr>
      </w:pPr>
      <w:r w:rsidRPr="00063730">
        <w:rPr>
          <w:rFonts w:ascii="Simplified Arabic" w:hAnsi="Simplified Arabic" w:cs="Simplified Arabic"/>
          <w:b/>
          <w:bCs/>
          <w:sz w:val="24"/>
          <w:szCs w:val="24"/>
          <w:rtl/>
        </w:rPr>
        <w:t>العصف الذهني</w:t>
      </w:r>
      <w:r w:rsidRPr="00063730">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يعتبر</w:t>
      </w:r>
      <w:r w:rsidRPr="00063730">
        <w:rPr>
          <w:rFonts w:ascii="Simplified Arabic" w:hAnsi="Simplified Arabic" w:cs="Simplified Arabic"/>
          <w:sz w:val="24"/>
          <w:szCs w:val="24"/>
          <w:rtl/>
        </w:rPr>
        <w:t xml:space="preserve"> أداة قوية لاتخاذ القرارات ومواجهة التحديات المشتركة، حيث يمنح الجميع الفرصة للتعبير عن آرائهم وطرح الحلول. باستخدام هذه الطريقة، يمكن لأعضاء المناقشة تبادل وجهات نظر وأفكار متنوعة بحرية وسرعة حتى يظهر رأي يجيب على سؤال أو يحل أزمة. العصف الذهني هو عملية تفاعل للأفكار بهدف دمجها وتعزيز الابتكار من خلال مناقشة جماعية لإيجاد حلول فعالة مشتركة. </w:t>
      </w:r>
    </w:p>
    <w:p w14:paraId="0DCE0B75" w14:textId="77777777" w:rsidR="00FA60CC" w:rsidRDefault="00FA60CC" w:rsidP="00FA60CC">
      <w:pPr>
        <w:jc w:val="both"/>
        <w:rPr>
          <w:rFonts w:ascii="Simplified Arabic" w:hAnsi="Simplified Arabic" w:cs="Simplified Arabic"/>
          <w:sz w:val="24"/>
          <w:szCs w:val="24"/>
          <w:rtl/>
        </w:rPr>
      </w:pPr>
      <w:r w:rsidRPr="00063730">
        <w:rPr>
          <w:rFonts w:ascii="Simplified Arabic" w:hAnsi="Simplified Arabic" w:cs="Simplified Arabic"/>
          <w:b/>
          <w:bCs/>
          <w:sz w:val="24"/>
          <w:szCs w:val="24"/>
          <w:rtl/>
        </w:rPr>
        <w:t>طريقة دلفي:</w:t>
      </w:r>
      <w:r w:rsidRPr="00063730">
        <w:rPr>
          <w:rFonts w:ascii="Simplified Arabic" w:hAnsi="Simplified Arabic" w:cs="Simplified Arabic"/>
          <w:sz w:val="24"/>
          <w:szCs w:val="24"/>
          <w:rtl/>
        </w:rPr>
        <w:t xml:space="preserve"> تعتمد هذه الطريقة على اتخاذ قرارات جماعية من خلال إجابات مكتوبة على مجموعة من الأسئلة بدلاً من جمع المشاركين بشكل فعلي. يستهل الاستبيان الأول المشاركين بتقديم إجابات عن أسئلة عامة مثل تحديد المشكلة، وتحديد الأهداف، واقتراح الحلول. تشكل البيانات المجمعة من كل استبيان سابق أساسًا للاستبيان اللاحق. عندما يتوصل الفريق إلى اتفاق، تكتمل العملية.</w:t>
      </w:r>
      <w:r>
        <w:rPr>
          <w:rFonts w:ascii="Simplified Arabic" w:hAnsi="Simplified Arabic" w:cs="Simplified Arabic" w:hint="cs"/>
          <w:sz w:val="24"/>
          <w:szCs w:val="24"/>
          <w:rtl/>
        </w:rPr>
        <w:t xml:space="preserve"> (</w:t>
      </w:r>
      <w:r w:rsidRPr="00063730">
        <w:rPr>
          <w:rFonts w:ascii="Simplified Arabic" w:hAnsi="Simplified Arabic" w:cs="Simplified Arabic"/>
          <w:sz w:val="24"/>
          <w:szCs w:val="24"/>
          <w:rtl/>
        </w:rPr>
        <w:t>رزيقة جايب،</w:t>
      </w:r>
      <w:r>
        <w:rPr>
          <w:rFonts w:ascii="Simplified Arabic" w:hAnsi="Simplified Arabic" w:cs="Simplified Arabic" w:hint="cs"/>
          <w:sz w:val="24"/>
          <w:szCs w:val="24"/>
          <w:rtl/>
        </w:rPr>
        <w:t xml:space="preserve"> 2021، ص 71).</w:t>
      </w:r>
    </w:p>
    <w:p w14:paraId="349A50DC" w14:textId="77777777" w:rsidR="00FA60CC" w:rsidRPr="00063730" w:rsidRDefault="00FA60CC" w:rsidP="00FA60CC">
      <w:pPr>
        <w:pStyle w:val="ListParagraph"/>
        <w:numPr>
          <w:ilvl w:val="0"/>
          <w:numId w:val="20"/>
        </w:numPr>
        <w:jc w:val="both"/>
        <w:rPr>
          <w:rFonts w:ascii="Simplified Arabic" w:hAnsi="Simplified Arabic" w:cs="Simplified Arabic"/>
          <w:b/>
          <w:bCs/>
          <w:sz w:val="24"/>
          <w:szCs w:val="24"/>
          <w:rtl/>
        </w:rPr>
      </w:pPr>
      <w:r w:rsidRPr="00063730">
        <w:rPr>
          <w:rFonts w:ascii="Simplified Arabic" w:hAnsi="Simplified Arabic" w:cs="Simplified Arabic"/>
          <w:b/>
          <w:bCs/>
          <w:sz w:val="24"/>
          <w:szCs w:val="24"/>
          <w:rtl/>
        </w:rPr>
        <w:t>معيقات اتخاذ القرار</w:t>
      </w:r>
    </w:p>
    <w:p w14:paraId="1F1CDB18" w14:textId="77777777" w:rsidR="00FA60CC" w:rsidRPr="00233A5B" w:rsidRDefault="00FA60CC" w:rsidP="00FA60CC">
      <w:pPr>
        <w:jc w:val="both"/>
        <w:rPr>
          <w:rFonts w:ascii="Simplified Arabic" w:hAnsi="Simplified Arabic" w:cs="Simplified Arabic"/>
          <w:sz w:val="24"/>
          <w:szCs w:val="24"/>
          <w:rtl/>
        </w:rPr>
      </w:pPr>
      <w:r w:rsidRPr="00233A5B">
        <w:rPr>
          <w:rFonts w:ascii="Simplified Arabic" w:hAnsi="Simplified Arabic" w:cs="Simplified Arabic"/>
          <w:sz w:val="24"/>
          <w:szCs w:val="24"/>
          <w:rtl/>
        </w:rPr>
        <w:t>إن اتخاذ القرار يتضمن العديد من الصعوبات التي ت</w:t>
      </w:r>
      <w:r>
        <w:rPr>
          <w:rFonts w:ascii="Simplified Arabic" w:hAnsi="Simplified Arabic" w:cs="Simplified Arabic" w:hint="cs"/>
          <w:sz w:val="24"/>
          <w:szCs w:val="24"/>
          <w:rtl/>
        </w:rPr>
        <w:t>َ</w:t>
      </w:r>
      <w:r w:rsidRPr="00233A5B">
        <w:rPr>
          <w:rFonts w:ascii="Simplified Arabic" w:hAnsi="Simplified Arabic" w:cs="Simplified Arabic"/>
          <w:sz w:val="24"/>
          <w:szCs w:val="24"/>
          <w:rtl/>
        </w:rPr>
        <w:t>ح</w:t>
      </w:r>
      <w:r>
        <w:rPr>
          <w:rFonts w:ascii="Simplified Arabic" w:hAnsi="Simplified Arabic" w:cs="Simplified Arabic" w:hint="cs"/>
          <w:sz w:val="24"/>
          <w:szCs w:val="24"/>
          <w:rtl/>
        </w:rPr>
        <w:t>ُ</w:t>
      </w:r>
      <w:r w:rsidRPr="00233A5B">
        <w:rPr>
          <w:rFonts w:ascii="Simplified Arabic" w:hAnsi="Simplified Arabic" w:cs="Simplified Arabic"/>
          <w:sz w:val="24"/>
          <w:szCs w:val="24"/>
          <w:rtl/>
        </w:rPr>
        <w:t xml:space="preserve">ول دون اختيار </w:t>
      </w:r>
      <w:r>
        <w:rPr>
          <w:rFonts w:ascii="Simplified Arabic" w:hAnsi="Simplified Arabic" w:cs="Simplified Arabic" w:hint="cs"/>
          <w:sz w:val="24"/>
          <w:szCs w:val="24"/>
          <w:rtl/>
        </w:rPr>
        <w:t>ل</w:t>
      </w:r>
      <w:r w:rsidRPr="00233A5B">
        <w:rPr>
          <w:rFonts w:ascii="Simplified Arabic" w:hAnsi="Simplified Arabic" w:cs="Simplified Arabic"/>
          <w:sz w:val="24"/>
          <w:szCs w:val="24"/>
          <w:rtl/>
        </w:rPr>
        <w:t xml:space="preserve">لخيار الأفضل الذي يساعدنا في الوصول إلى أهدافنا </w:t>
      </w:r>
      <w:r>
        <w:rPr>
          <w:rFonts w:ascii="Simplified Arabic" w:hAnsi="Simplified Arabic" w:cs="Simplified Arabic" w:hint="cs"/>
          <w:sz w:val="24"/>
          <w:szCs w:val="24"/>
          <w:rtl/>
        </w:rPr>
        <w:t xml:space="preserve">لذلك </w:t>
      </w:r>
      <w:r w:rsidRPr="00233A5B">
        <w:rPr>
          <w:rFonts w:ascii="Simplified Arabic" w:hAnsi="Simplified Arabic" w:cs="Simplified Arabic"/>
          <w:sz w:val="24"/>
          <w:szCs w:val="24"/>
          <w:rtl/>
        </w:rPr>
        <w:t>من الضروري أن نأخذ هذه التحديات بعين الاعتبار خلال كل مرحلة من العملية. ومن بين هذه التحديات:</w:t>
      </w:r>
    </w:p>
    <w:p w14:paraId="310DF306" w14:textId="77777777" w:rsidR="00FA60CC" w:rsidRPr="00233A5B" w:rsidRDefault="00FA60CC" w:rsidP="00FA60CC">
      <w:pPr>
        <w:pStyle w:val="ListParagraph"/>
        <w:numPr>
          <w:ilvl w:val="0"/>
          <w:numId w:val="6"/>
        </w:numPr>
        <w:jc w:val="both"/>
        <w:rPr>
          <w:rFonts w:ascii="Simplified Arabic" w:hAnsi="Simplified Arabic" w:cs="Simplified Arabic"/>
          <w:sz w:val="24"/>
          <w:szCs w:val="24"/>
          <w:rtl/>
        </w:rPr>
      </w:pPr>
      <w:r w:rsidRPr="00233A5B">
        <w:rPr>
          <w:rFonts w:ascii="Simplified Arabic" w:hAnsi="Simplified Arabic" w:cs="Simplified Arabic"/>
          <w:sz w:val="24"/>
          <w:szCs w:val="24"/>
          <w:rtl/>
        </w:rPr>
        <w:t>عدم وضوح المشكلة</w:t>
      </w:r>
      <w:r>
        <w:rPr>
          <w:rFonts w:ascii="Simplified Arabic" w:hAnsi="Simplified Arabic" w:cs="Simplified Arabic" w:hint="cs"/>
          <w:sz w:val="24"/>
          <w:szCs w:val="24"/>
          <w:rtl/>
        </w:rPr>
        <w:t xml:space="preserve"> وتحقيقها بدقة</w:t>
      </w:r>
      <w:r w:rsidRPr="00233A5B">
        <w:rPr>
          <w:rFonts w:ascii="Simplified Arabic" w:hAnsi="Simplified Arabic" w:cs="Simplified Arabic"/>
          <w:sz w:val="24"/>
          <w:szCs w:val="24"/>
          <w:rtl/>
        </w:rPr>
        <w:t>: قد يكون من الصعب على المدير تشخيص المشكلة بدقة مما قد يدفعه لمعالجة قضايا ثانوية بدلاً من التركيز على المشكلة الأساسية.</w:t>
      </w:r>
    </w:p>
    <w:p w14:paraId="7F30F5B5" w14:textId="77777777" w:rsidR="00FA60CC" w:rsidRPr="00233A5B" w:rsidRDefault="00FA60CC" w:rsidP="00FA60CC">
      <w:pPr>
        <w:pStyle w:val="ListParagraph"/>
        <w:numPr>
          <w:ilvl w:val="0"/>
          <w:numId w:val="6"/>
        </w:numPr>
        <w:jc w:val="both"/>
        <w:rPr>
          <w:rFonts w:ascii="Simplified Arabic" w:hAnsi="Simplified Arabic" w:cs="Simplified Arabic"/>
          <w:sz w:val="24"/>
          <w:szCs w:val="24"/>
          <w:rtl/>
        </w:rPr>
      </w:pPr>
      <w:r w:rsidRPr="00233A5B">
        <w:rPr>
          <w:rFonts w:ascii="Simplified Arabic" w:hAnsi="Simplified Arabic" w:cs="Simplified Arabic"/>
          <w:sz w:val="24"/>
          <w:szCs w:val="24"/>
          <w:rtl/>
        </w:rPr>
        <w:t>ع</w:t>
      </w:r>
      <w:r>
        <w:rPr>
          <w:rFonts w:ascii="Simplified Arabic" w:hAnsi="Simplified Arabic" w:cs="Simplified Arabic" w:hint="cs"/>
          <w:sz w:val="24"/>
          <w:szCs w:val="24"/>
          <w:rtl/>
        </w:rPr>
        <w:t>دم القدرة</w:t>
      </w:r>
      <w:r w:rsidRPr="00233A5B">
        <w:rPr>
          <w:rFonts w:ascii="Simplified Arabic" w:hAnsi="Simplified Arabic" w:cs="Simplified Arabic"/>
          <w:sz w:val="24"/>
          <w:szCs w:val="24"/>
          <w:rtl/>
        </w:rPr>
        <w:t xml:space="preserve"> عن تحديد الأهداف الممكن تحقيقها من خلال عملية اتخاذ القرار.</w:t>
      </w:r>
    </w:p>
    <w:p w14:paraId="144F1A5E" w14:textId="77777777" w:rsidR="00FA60CC" w:rsidRPr="00233A5B" w:rsidRDefault="00FA60CC" w:rsidP="00FA60CC">
      <w:pPr>
        <w:pStyle w:val="ListParagraph"/>
        <w:numPr>
          <w:ilvl w:val="0"/>
          <w:numId w:val="6"/>
        </w:numPr>
        <w:jc w:val="both"/>
        <w:rPr>
          <w:rFonts w:ascii="Simplified Arabic" w:hAnsi="Simplified Arabic" w:cs="Simplified Arabic"/>
          <w:sz w:val="24"/>
          <w:szCs w:val="24"/>
          <w:rtl/>
        </w:rPr>
      </w:pPr>
      <w:r w:rsidRPr="00233A5B">
        <w:rPr>
          <w:rFonts w:ascii="Simplified Arabic" w:hAnsi="Simplified Arabic" w:cs="Simplified Arabic"/>
          <w:sz w:val="24"/>
          <w:szCs w:val="24"/>
          <w:rtl/>
        </w:rPr>
        <w:t>السمات الشخصية لشخص صانع القرار والتي تتأثر بعوامل مثل القيود الداخلية و</w:t>
      </w:r>
      <w:r>
        <w:rPr>
          <w:rFonts w:ascii="Simplified Arabic" w:hAnsi="Simplified Arabic" w:cs="Simplified Arabic" w:hint="cs"/>
          <w:sz w:val="24"/>
          <w:szCs w:val="24"/>
          <w:rtl/>
        </w:rPr>
        <w:t>الخضوع لسلطة أعلى</w:t>
      </w:r>
      <w:r w:rsidRPr="00233A5B">
        <w:rPr>
          <w:rFonts w:ascii="Simplified Arabic" w:hAnsi="Simplified Arabic" w:cs="Simplified Arabic"/>
          <w:sz w:val="24"/>
          <w:szCs w:val="24"/>
          <w:rtl/>
        </w:rPr>
        <w:t>.</w:t>
      </w:r>
    </w:p>
    <w:p w14:paraId="39B33422" w14:textId="77777777" w:rsidR="00FA60CC" w:rsidRPr="00233A5B" w:rsidRDefault="00FA60CC" w:rsidP="00FA60CC">
      <w:pPr>
        <w:pStyle w:val="ListParagraph"/>
        <w:numPr>
          <w:ilvl w:val="0"/>
          <w:numId w:val="6"/>
        </w:numPr>
        <w:jc w:val="both"/>
        <w:rPr>
          <w:rFonts w:ascii="Simplified Arabic" w:hAnsi="Simplified Arabic" w:cs="Simplified Arabic"/>
          <w:sz w:val="24"/>
          <w:szCs w:val="24"/>
          <w:rtl/>
        </w:rPr>
      </w:pPr>
      <w:r w:rsidRPr="00233A5B">
        <w:rPr>
          <w:rFonts w:ascii="Simplified Arabic" w:hAnsi="Simplified Arabic" w:cs="Simplified Arabic"/>
          <w:sz w:val="24"/>
          <w:szCs w:val="24"/>
          <w:rtl/>
        </w:rPr>
        <w:t>عدم تمكن المدير من تقييم الخيارات الممكنة لاختيار الأنسب بسبب ضيق الوقت الذي يمنعه من جمع المعلومات اللازمة لإجراء تقييم شامل.</w:t>
      </w:r>
      <w:r>
        <w:rPr>
          <w:rFonts w:ascii="Simplified Arabic" w:hAnsi="Simplified Arabic" w:cs="Simplified Arabic" w:hint="cs"/>
          <w:sz w:val="24"/>
          <w:szCs w:val="24"/>
          <w:rtl/>
        </w:rPr>
        <w:t xml:space="preserve"> (</w:t>
      </w:r>
      <w:r w:rsidRPr="00233A5B">
        <w:rPr>
          <w:rFonts w:ascii="Simplified Arabic" w:hAnsi="Simplified Arabic" w:cs="Simplified Arabic"/>
          <w:sz w:val="24"/>
          <w:szCs w:val="24"/>
          <w:rtl/>
        </w:rPr>
        <w:t>عبد ا</w:t>
      </w:r>
      <w:r>
        <w:rPr>
          <w:rFonts w:ascii="Simplified Arabic" w:hAnsi="Simplified Arabic" w:cs="Simplified Arabic" w:hint="cs"/>
          <w:sz w:val="24"/>
          <w:szCs w:val="24"/>
          <w:rtl/>
        </w:rPr>
        <w:t>ل</w:t>
      </w:r>
      <w:r w:rsidRPr="00233A5B">
        <w:rPr>
          <w:rFonts w:ascii="Simplified Arabic" w:hAnsi="Simplified Arabic" w:cs="Simplified Arabic"/>
          <w:sz w:val="24"/>
          <w:szCs w:val="24"/>
          <w:rtl/>
        </w:rPr>
        <w:t>حكيم شاهد،</w:t>
      </w:r>
      <w:r>
        <w:rPr>
          <w:rFonts w:ascii="Simplified Arabic" w:hAnsi="Simplified Arabic" w:cs="Simplified Arabic" w:hint="cs"/>
          <w:sz w:val="24"/>
          <w:szCs w:val="24"/>
          <w:rtl/>
        </w:rPr>
        <w:t xml:space="preserve"> 2022، ص 56).</w:t>
      </w:r>
    </w:p>
    <w:p w14:paraId="2AE3C7BB" w14:textId="77777777" w:rsidR="00FA60CC" w:rsidRDefault="00FA60CC" w:rsidP="00FA60CC">
      <w:pPr>
        <w:jc w:val="both"/>
        <w:rPr>
          <w:rFonts w:ascii="Simplified Arabic" w:hAnsi="Simplified Arabic" w:cs="Simplified Arabic"/>
          <w:sz w:val="24"/>
          <w:szCs w:val="24"/>
          <w:rtl/>
        </w:rPr>
      </w:pPr>
    </w:p>
    <w:p w14:paraId="7F9B5861" w14:textId="77777777" w:rsidR="00FA60CC" w:rsidRDefault="00FA60CC" w:rsidP="00FA60CC">
      <w:pPr>
        <w:jc w:val="both"/>
        <w:rPr>
          <w:rFonts w:ascii="Simplified Arabic" w:hAnsi="Simplified Arabic" w:cs="Simplified Arabic"/>
          <w:sz w:val="24"/>
          <w:szCs w:val="24"/>
          <w:rtl/>
        </w:rPr>
      </w:pPr>
    </w:p>
    <w:p w14:paraId="059A6FB0" w14:textId="77777777" w:rsidR="00FA60CC" w:rsidRPr="002B733A" w:rsidRDefault="00FA60CC" w:rsidP="00FA60CC">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3.2</w:t>
      </w:r>
      <w:r w:rsidRPr="002B733A">
        <w:rPr>
          <w:rFonts w:ascii="Simplified Arabic" w:hAnsi="Simplified Arabic" w:cs="Simplified Arabic" w:hint="cs"/>
          <w:b/>
          <w:bCs/>
          <w:sz w:val="32"/>
          <w:szCs w:val="32"/>
          <w:rtl/>
        </w:rPr>
        <w:t xml:space="preserve"> الدراسات السابقة</w:t>
      </w:r>
    </w:p>
    <w:p w14:paraId="10BB5C87" w14:textId="77777777" w:rsidR="00FA60CC" w:rsidRDefault="00FA60CC" w:rsidP="00FA60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1.3.2</w:t>
      </w:r>
      <w:r w:rsidRPr="002B733A">
        <w:rPr>
          <w:rFonts w:ascii="Simplified Arabic" w:hAnsi="Simplified Arabic" w:cs="Simplified Arabic" w:hint="cs"/>
          <w:b/>
          <w:bCs/>
          <w:sz w:val="28"/>
          <w:szCs w:val="28"/>
          <w:rtl/>
        </w:rPr>
        <w:t xml:space="preserve"> الدراسات العربية</w:t>
      </w:r>
    </w:p>
    <w:p w14:paraId="7ED9533F" w14:textId="77777777" w:rsidR="00FA60CC" w:rsidRDefault="00FA60CC" w:rsidP="00FA60CC">
      <w:pPr>
        <w:pStyle w:val="ListParagraph"/>
        <w:numPr>
          <w:ilvl w:val="0"/>
          <w:numId w:val="24"/>
        </w:numPr>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دراسة </w:t>
      </w:r>
      <w:r w:rsidRPr="00103795">
        <w:rPr>
          <w:rFonts w:ascii="Simplified Arabic" w:hAnsi="Simplified Arabic" w:cs="Simplified Arabic"/>
          <w:b/>
          <w:bCs/>
          <w:sz w:val="24"/>
          <w:szCs w:val="24"/>
          <w:rtl/>
        </w:rPr>
        <w:t>سارة فهد العتيبي</w:t>
      </w:r>
      <w:r>
        <w:rPr>
          <w:rFonts w:ascii="Simplified Arabic" w:hAnsi="Simplified Arabic" w:cs="Simplified Arabic" w:hint="cs"/>
          <w:b/>
          <w:bCs/>
          <w:sz w:val="24"/>
          <w:szCs w:val="24"/>
          <w:rtl/>
        </w:rPr>
        <w:t xml:space="preserve"> بعنوان "</w:t>
      </w:r>
      <w:r w:rsidRPr="00103795">
        <w:rPr>
          <w:rFonts w:ascii="Simplified Arabic" w:hAnsi="Simplified Arabic" w:cs="Simplified Arabic"/>
          <w:b/>
          <w:bCs/>
          <w:sz w:val="24"/>
          <w:szCs w:val="24"/>
          <w:rtl/>
        </w:rPr>
        <w:t>استخدام تقنيات الذكاء الاصطناعي في عمليات اتخاذ القرارات الإدارية والابتكار داخل المؤسسات السعودية</w:t>
      </w:r>
      <w:r>
        <w:rPr>
          <w:rFonts w:ascii="Simplified Arabic" w:hAnsi="Simplified Arabic" w:cs="Simplified Arabic" w:hint="cs"/>
          <w:b/>
          <w:bCs/>
          <w:sz w:val="24"/>
          <w:szCs w:val="24"/>
          <w:rtl/>
        </w:rPr>
        <w:t>"</w:t>
      </w:r>
    </w:p>
    <w:p w14:paraId="725B9E88" w14:textId="77777777" w:rsidR="00FA60CC" w:rsidRPr="00103795"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هدفت الدراسة إلى </w:t>
      </w:r>
      <w:r w:rsidRPr="00103795">
        <w:rPr>
          <w:rFonts w:ascii="Simplified Arabic" w:hAnsi="Simplified Arabic" w:cs="Simplified Arabic"/>
          <w:sz w:val="24"/>
          <w:szCs w:val="24"/>
          <w:rtl/>
        </w:rPr>
        <w:t>تحليل دور تقنيات الذكاء الاصطناعي في تحسين عمليات اتخاذ القرارات الإدارية وتعزيز الابتكار داخل المؤسسات الاقتصادية السعودية.</w:t>
      </w:r>
    </w:p>
    <w:p w14:paraId="3FDDB0FB" w14:textId="77777777" w:rsidR="00FA60CC" w:rsidRPr="00103795" w:rsidRDefault="00FA60CC" w:rsidP="00FA60CC">
      <w:pPr>
        <w:jc w:val="both"/>
        <w:rPr>
          <w:rFonts w:ascii="Simplified Arabic" w:hAnsi="Simplified Arabic" w:cs="Simplified Arabic"/>
          <w:b/>
          <w:bCs/>
          <w:sz w:val="24"/>
          <w:szCs w:val="24"/>
          <w:rtl/>
        </w:rPr>
      </w:pPr>
      <w:r w:rsidRPr="00103795">
        <w:rPr>
          <w:rFonts w:ascii="Simplified Arabic" w:hAnsi="Simplified Arabic" w:cs="Simplified Arabic"/>
          <w:b/>
          <w:bCs/>
          <w:sz w:val="24"/>
          <w:szCs w:val="24"/>
          <w:rtl/>
        </w:rPr>
        <w:t>- النتائج:</w:t>
      </w:r>
    </w:p>
    <w:p w14:paraId="36DB647A" w14:textId="77777777" w:rsidR="00FA60CC" w:rsidRPr="00103795" w:rsidRDefault="00FA60CC" w:rsidP="00FA60CC">
      <w:pPr>
        <w:jc w:val="both"/>
        <w:rPr>
          <w:rFonts w:ascii="Simplified Arabic" w:hAnsi="Simplified Arabic" w:cs="Simplified Arabic"/>
          <w:sz w:val="24"/>
          <w:szCs w:val="24"/>
          <w:rtl/>
        </w:rPr>
      </w:pPr>
      <w:r w:rsidRPr="00103795">
        <w:rPr>
          <w:rFonts w:ascii="Simplified Arabic" w:hAnsi="Simplified Arabic" w:cs="Simplified Arabic"/>
          <w:sz w:val="24"/>
          <w:szCs w:val="24"/>
          <w:rtl/>
        </w:rPr>
        <w:t xml:space="preserve">  - الذكاء الاصطناعي يعد ركيزة أساسية في تحسين جودة اتخاذ القرارات الإدارية.</w:t>
      </w:r>
    </w:p>
    <w:p w14:paraId="19AA6740" w14:textId="77777777" w:rsidR="00FA60CC" w:rsidRPr="00103795" w:rsidRDefault="00FA60CC" w:rsidP="00FA60CC">
      <w:pPr>
        <w:jc w:val="both"/>
        <w:rPr>
          <w:rFonts w:ascii="Simplified Arabic" w:hAnsi="Simplified Arabic" w:cs="Simplified Arabic"/>
          <w:sz w:val="24"/>
          <w:szCs w:val="24"/>
          <w:rtl/>
        </w:rPr>
      </w:pPr>
      <w:r w:rsidRPr="00103795">
        <w:rPr>
          <w:rFonts w:ascii="Simplified Arabic" w:hAnsi="Simplified Arabic" w:cs="Simplified Arabic"/>
          <w:sz w:val="24"/>
          <w:szCs w:val="24"/>
          <w:rtl/>
        </w:rPr>
        <w:t xml:space="preserve">  - تطبيق تقنيات الذكاء الاصطناعي يعزز من مستويات الابتكار داخل المؤسسات.</w:t>
      </w:r>
    </w:p>
    <w:p w14:paraId="3947CE4E" w14:textId="77777777" w:rsidR="00FA60CC" w:rsidRPr="00103795" w:rsidRDefault="00FA60CC" w:rsidP="00FA60CC">
      <w:pPr>
        <w:jc w:val="both"/>
        <w:rPr>
          <w:rFonts w:ascii="Simplified Arabic" w:hAnsi="Simplified Arabic" w:cs="Simplified Arabic"/>
          <w:b/>
          <w:bCs/>
          <w:sz w:val="24"/>
          <w:szCs w:val="24"/>
          <w:rtl/>
        </w:rPr>
      </w:pPr>
      <w:r w:rsidRPr="00103795">
        <w:rPr>
          <w:rFonts w:ascii="Simplified Arabic" w:hAnsi="Simplified Arabic" w:cs="Simplified Arabic"/>
          <w:b/>
          <w:bCs/>
          <w:sz w:val="24"/>
          <w:szCs w:val="24"/>
          <w:rtl/>
        </w:rPr>
        <w:t>- التوصيات:</w:t>
      </w:r>
    </w:p>
    <w:p w14:paraId="12C247D4" w14:textId="77777777" w:rsidR="00FA60CC" w:rsidRPr="00103795" w:rsidRDefault="00FA60CC" w:rsidP="00FA60CC">
      <w:pPr>
        <w:jc w:val="both"/>
        <w:rPr>
          <w:rFonts w:ascii="Simplified Arabic" w:hAnsi="Simplified Arabic" w:cs="Simplified Arabic"/>
          <w:sz w:val="24"/>
          <w:szCs w:val="24"/>
          <w:rtl/>
        </w:rPr>
      </w:pPr>
      <w:r w:rsidRPr="00103795">
        <w:rPr>
          <w:rFonts w:ascii="Simplified Arabic" w:hAnsi="Simplified Arabic" w:cs="Simplified Arabic"/>
          <w:sz w:val="24"/>
          <w:szCs w:val="24"/>
          <w:rtl/>
        </w:rPr>
        <w:t xml:space="preserve">  - الاستثمار في تقنيات الذكاء الاصطناعي وتفعيل تطبيقها داخل المؤسسات الاقتصادية.</w:t>
      </w:r>
    </w:p>
    <w:p w14:paraId="424A3A0D" w14:textId="77777777" w:rsidR="00FA60CC" w:rsidRPr="00103795" w:rsidRDefault="00FA60CC" w:rsidP="00FA60CC">
      <w:pPr>
        <w:jc w:val="both"/>
        <w:rPr>
          <w:rFonts w:ascii="Simplified Arabic" w:hAnsi="Simplified Arabic" w:cs="Simplified Arabic"/>
          <w:sz w:val="24"/>
          <w:szCs w:val="24"/>
        </w:rPr>
      </w:pPr>
      <w:r w:rsidRPr="00103795">
        <w:rPr>
          <w:rFonts w:ascii="Simplified Arabic" w:hAnsi="Simplified Arabic" w:cs="Simplified Arabic"/>
          <w:sz w:val="24"/>
          <w:szCs w:val="24"/>
          <w:rtl/>
        </w:rPr>
        <w:t xml:space="preserve">  - الاعتماد على تقنيات الذكاء الاصطناعي في تصميم وتنفيذ سياسات المؤسسات.</w:t>
      </w:r>
    </w:p>
    <w:p w14:paraId="34A1DABE" w14:textId="77777777" w:rsidR="00FA60CC" w:rsidRDefault="00FA60CC" w:rsidP="00FA60CC">
      <w:pPr>
        <w:pStyle w:val="ListParagraph"/>
        <w:numPr>
          <w:ilvl w:val="0"/>
          <w:numId w:val="24"/>
        </w:numPr>
        <w:jc w:val="both"/>
        <w:rPr>
          <w:rFonts w:ascii="Simplified Arabic" w:hAnsi="Simplified Arabic" w:cs="Simplified Arabic"/>
          <w:b/>
          <w:bCs/>
          <w:sz w:val="24"/>
          <w:szCs w:val="24"/>
        </w:rPr>
      </w:pPr>
      <w:r w:rsidRPr="00737F18">
        <w:rPr>
          <w:rFonts w:ascii="Simplified Arabic" w:hAnsi="Simplified Arabic" w:cs="Simplified Arabic" w:hint="cs"/>
          <w:b/>
          <w:bCs/>
          <w:sz w:val="24"/>
          <w:szCs w:val="24"/>
          <w:rtl/>
        </w:rPr>
        <w:t>دراسة ال عزام وال ظفرة (2023) بعنوان "</w:t>
      </w:r>
      <w:r w:rsidRPr="00737F18">
        <w:rPr>
          <w:b/>
          <w:bCs/>
          <w:rtl/>
        </w:rPr>
        <w:t xml:space="preserve"> </w:t>
      </w:r>
      <w:r w:rsidRPr="00737F18">
        <w:rPr>
          <w:rFonts w:ascii="Simplified Arabic" w:hAnsi="Simplified Arabic" w:cs="Simplified Arabic"/>
          <w:b/>
          <w:bCs/>
          <w:sz w:val="24"/>
          <w:szCs w:val="24"/>
          <w:rtl/>
        </w:rPr>
        <w:t>أثر تطبيق الذكاء ا</w:t>
      </w:r>
      <w:r w:rsidRPr="00737F18">
        <w:rPr>
          <w:rFonts w:ascii="Simplified Arabic" w:hAnsi="Simplified Arabic" w:cs="Simplified Arabic" w:hint="cs"/>
          <w:b/>
          <w:bCs/>
          <w:sz w:val="24"/>
          <w:szCs w:val="24"/>
          <w:rtl/>
        </w:rPr>
        <w:t xml:space="preserve">لاصطناعي على </w:t>
      </w:r>
      <w:r w:rsidRPr="00737F18">
        <w:rPr>
          <w:rFonts w:ascii="Simplified Arabic" w:hAnsi="Simplified Arabic" w:cs="Simplified Arabic"/>
          <w:b/>
          <w:bCs/>
          <w:sz w:val="24"/>
          <w:szCs w:val="24"/>
          <w:rtl/>
        </w:rPr>
        <w:t>جودة اتخاذ القرارات</w:t>
      </w:r>
      <w:r w:rsidRPr="00737F18">
        <w:rPr>
          <w:rFonts w:ascii="Simplified Arabic" w:hAnsi="Simplified Arabic" w:cs="Simplified Arabic" w:hint="cs"/>
          <w:b/>
          <w:bCs/>
          <w:sz w:val="24"/>
          <w:szCs w:val="24"/>
          <w:rtl/>
        </w:rPr>
        <w:t>"</w:t>
      </w:r>
    </w:p>
    <w:p w14:paraId="40517295" w14:textId="77777777" w:rsidR="00FA60CC" w:rsidRDefault="00FA60CC" w:rsidP="00FA60CC">
      <w:pPr>
        <w:ind w:firstLine="360"/>
        <w:jc w:val="both"/>
        <w:rPr>
          <w:rFonts w:ascii="Simplified Arabic" w:hAnsi="Simplified Arabic" w:cs="Simplified Arabic"/>
          <w:sz w:val="24"/>
          <w:szCs w:val="24"/>
          <w:rtl/>
        </w:rPr>
      </w:pPr>
      <w:r w:rsidRPr="00737F18">
        <w:rPr>
          <w:rFonts w:ascii="Simplified Arabic" w:hAnsi="Simplified Arabic" w:cs="Simplified Arabic"/>
          <w:sz w:val="24"/>
          <w:szCs w:val="24"/>
          <w:rtl/>
        </w:rPr>
        <w:t>هدفت هذه الدراسة بشكل رئيسي إلى التعرف على دور الذكاء الاصطناعي في اتخاذ القرارات الإدارية في إمارة منطقة عسير. ولتحقيق هذه الأهداف، تم اعتماد المنهج الوصفي الارتباطي، واستُخدمت الاستبانة كأداة لجمع المعلومات والبيانات من أفراد العينة. تكوّن مجتمع الدراسة من الموظفين والموظفات في الإمارة، بينما تألفت عينة الدراسة من عينة عشوائية قوامها (600) موظف وموظفة في منطقة عسير.</w:t>
      </w:r>
    </w:p>
    <w:p w14:paraId="0FA58384" w14:textId="77777777" w:rsidR="00FA60CC" w:rsidRDefault="00FA60CC" w:rsidP="00FA60CC">
      <w:pPr>
        <w:ind w:firstLine="36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حيث </w:t>
      </w:r>
      <w:r w:rsidRPr="00103795">
        <w:rPr>
          <w:rFonts w:ascii="Simplified Arabic" w:hAnsi="Simplified Arabic" w:cs="Simplified Arabic"/>
          <w:sz w:val="24"/>
          <w:szCs w:val="24"/>
          <w:rtl/>
        </w:rPr>
        <w:t xml:space="preserve">أظهرت الدراسة العديد من النتائج، وأهمها أن هناك علاقة ذات أهمية إحصائية بين استعمال موارد الذكاء الاصطناعي من قبل العاملين وجودة القرارات الإدارية. تم قياس هذه العلاقة بواسطة معامل </w:t>
      </w:r>
      <w:r w:rsidRPr="00103795">
        <w:rPr>
          <w:rFonts w:ascii="Simplified Arabic" w:hAnsi="Simplified Arabic" w:cs="Simplified Arabic"/>
          <w:sz w:val="24"/>
          <w:szCs w:val="24"/>
        </w:rPr>
        <w:t>R</w:t>
      </w:r>
      <w:r w:rsidRPr="00103795">
        <w:rPr>
          <w:rFonts w:ascii="Simplified Arabic" w:hAnsi="Simplified Arabic" w:cs="Simplified Arabic"/>
          <w:sz w:val="24"/>
          <w:szCs w:val="24"/>
          <w:rtl/>
        </w:rPr>
        <w:t xml:space="preserve"> مربعه الذي بلغ 0. 5%. كما أشارت الدراسة إلى وجود ارتباط مهم إحصائيًا بين المؤهلات الدراسية ومتغير الذكاء الاصطناعي، وأظهرت نتائج اختبار بيرسون لقياس الارتباط وجود رابط إيجابي بين المؤهلات الدراسية ومجال اتخاذ القرارات. بالإضافة إلى ذلك، كشفت الدراسة عن وجود علاقة مهمة إحصائيًا بين قدرة النظام على التواصل وجودة اتخاذ القرارات. </w:t>
      </w:r>
    </w:p>
    <w:p w14:paraId="30247C6F" w14:textId="75AD897A" w:rsidR="00FA60CC" w:rsidRDefault="00FA60CC" w:rsidP="00FA60CC">
      <w:pPr>
        <w:ind w:firstLine="360"/>
        <w:jc w:val="both"/>
        <w:rPr>
          <w:rFonts w:ascii="Simplified Arabic" w:hAnsi="Simplified Arabic" w:cs="Simplified Arabic"/>
          <w:sz w:val="24"/>
          <w:szCs w:val="24"/>
          <w:rtl/>
        </w:rPr>
      </w:pPr>
      <w:r w:rsidRPr="00103795">
        <w:rPr>
          <w:rFonts w:ascii="Simplified Arabic" w:hAnsi="Simplified Arabic" w:cs="Simplified Arabic"/>
          <w:sz w:val="24"/>
          <w:szCs w:val="24"/>
          <w:rtl/>
        </w:rPr>
        <w:t>وقد أوصت الدراسة بضرورة تعزيز مهارات العاملين للتعامل مع أساليب الذكاء الاصطناعي المختلفة، والعمل على تحديد الأسس العلمية والموضوعية التي يجب اعتمادها عند اتخاذ القرارات</w:t>
      </w:r>
      <w:r>
        <w:rPr>
          <w:rFonts w:ascii="Simplified Arabic" w:hAnsi="Simplified Arabic" w:cs="Simplified Arabic" w:hint="cs"/>
          <w:sz w:val="24"/>
          <w:szCs w:val="24"/>
          <w:rtl/>
        </w:rPr>
        <w:t>.</w:t>
      </w:r>
    </w:p>
    <w:p w14:paraId="02C6779C" w14:textId="77777777" w:rsidR="00FA60CC" w:rsidRPr="00103795" w:rsidRDefault="00FA60CC" w:rsidP="00FA60CC">
      <w:pPr>
        <w:pStyle w:val="ListParagraph"/>
        <w:numPr>
          <w:ilvl w:val="0"/>
          <w:numId w:val="24"/>
        </w:numPr>
        <w:jc w:val="both"/>
        <w:rPr>
          <w:rFonts w:ascii="Simplified Arabic" w:hAnsi="Simplified Arabic" w:cs="Simplified Arabic"/>
          <w:b/>
          <w:bCs/>
          <w:sz w:val="24"/>
          <w:szCs w:val="24"/>
          <w:rtl/>
        </w:rPr>
      </w:pPr>
      <w:r w:rsidRPr="00103795">
        <w:rPr>
          <w:rFonts w:ascii="Simplified Arabic" w:hAnsi="Simplified Arabic" w:cs="Simplified Arabic"/>
          <w:b/>
          <w:bCs/>
          <w:sz w:val="24"/>
          <w:szCs w:val="24"/>
          <w:rtl/>
        </w:rPr>
        <w:lastRenderedPageBreak/>
        <w:t>التويجري والنوح (2022)</w:t>
      </w:r>
      <w:r w:rsidRPr="00103795">
        <w:rPr>
          <w:rFonts w:ascii="Simplified Arabic" w:hAnsi="Simplified Arabic" w:cs="Simplified Arabic" w:hint="cs"/>
          <w:b/>
          <w:bCs/>
          <w:sz w:val="24"/>
          <w:szCs w:val="24"/>
          <w:rtl/>
        </w:rPr>
        <w:t xml:space="preserve"> بعنوان "</w:t>
      </w:r>
      <w:r w:rsidRPr="00103795">
        <w:rPr>
          <w:rFonts w:ascii="Simplified Arabic" w:hAnsi="Simplified Arabic" w:cs="Simplified Arabic"/>
          <w:b/>
          <w:bCs/>
          <w:sz w:val="24"/>
          <w:szCs w:val="24"/>
          <w:rtl/>
        </w:rPr>
        <w:t xml:space="preserve"> لدعم اتخاذ القرارات الإدارية باستخدام الذكاء الاصطناعي في وزارة التعليم في المملكة العربية السعودية</w:t>
      </w:r>
      <w:r w:rsidRPr="00103795">
        <w:rPr>
          <w:rFonts w:ascii="Simplified Arabic" w:hAnsi="Simplified Arabic" w:cs="Simplified Arabic" w:hint="cs"/>
          <w:b/>
          <w:bCs/>
          <w:sz w:val="24"/>
          <w:szCs w:val="24"/>
          <w:rtl/>
        </w:rPr>
        <w:t>"</w:t>
      </w:r>
    </w:p>
    <w:p w14:paraId="12E74184" w14:textId="77777777" w:rsidR="00FA60CC" w:rsidRPr="00103795" w:rsidRDefault="00FA60CC" w:rsidP="00FA60CC">
      <w:pPr>
        <w:ind w:firstLine="360"/>
        <w:jc w:val="both"/>
        <w:rPr>
          <w:rFonts w:ascii="Simplified Arabic" w:hAnsi="Simplified Arabic" w:cs="Simplified Arabic"/>
          <w:sz w:val="24"/>
          <w:szCs w:val="24"/>
          <w:rtl/>
        </w:rPr>
      </w:pPr>
      <w:r w:rsidRPr="00103795">
        <w:rPr>
          <w:rFonts w:ascii="Simplified Arabic" w:hAnsi="Simplified Arabic" w:cs="Simplified Arabic"/>
          <w:sz w:val="24"/>
          <w:szCs w:val="24"/>
          <w:rtl/>
        </w:rPr>
        <w:t>اعتمدت الدراسة على المنهج الوصفي لتحقيق أهدافها. كما أُجريت مقابلات مع (17) خبيرًا من أصحاب المناصب القيادية في وزارة التعليم، وأساتذة جامعات، ومتخصصين في علوم الكمبيوتر والذكاء الاصطناعي. كما تم تصميم أسئلة المقابلة بهدف تحديد متطلبات تطبيق الذكاء الاصطناعي في أربعة مجالات ترتبط بعملية اتخاذ القرارات الإدارية، وهي: تعريف المشكلة، جمع المعلومات وتحليلها، تحديد البدائل واختيارها، وكذلك التنفيذ والمتابعة.</w:t>
      </w:r>
    </w:p>
    <w:p w14:paraId="4CC90E04" w14:textId="77777777" w:rsidR="00FA60CC" w:rsidRPr="00103795" w:rsidRDefault="00FA60CC" w:rsidP="00FA60CC">
      <w:pPr>
        <w:ind w:firstLine="360"/>
        <w:jc w:val="both"/>
        <w:rPr>
          <w:rFonts w:ascii="Simplified Arabic" w:hAnsi="Simplified Arabic" w:cs="Simplified Arabic"/>
          <w:sz w:val="24"/>
          <w:szCs w:val="24"/>
          <w:rtl/>
        </w:rPr>
      </w:pPr>
      <w:r w:rsidRPr="00103795">
        <w:rPr>
          <w:rFonts w:ascii="Simplified Arabic" w:hAnsi="Simplified Arabic" w:cs="Simplified Arabic"/>
          <w:sz w:val="24"/>
          <w:szCs w:val="24"/>
          <w:rtl/>
        </w:rPr>
        <w:t>أظهرت النتائج عدة نقاط رئيسية، أبرزها أن أعلى الاحتياجات بعد تعريف المشكلة تتضمن: (تحسين جودة البيانات الموجودة في وزارة التعليم ومعالجتها، وتوحيد مركز البيانات والمعلومات، وإعادة تصميم النظام الرقمي ومركز البيانات لضمان جودة البيانات وفق تقنيات الذكاء الاصطناعي، وتوظيف خبرات بشرية متخصصة). فيما يتعلق ببناء أنظمة الذكاء الاصطناعي، كانت المطالب الأعلى بعد جمع وتحليل البيانات كما يلي: (ربط الأنظمة الرقمية المختلفة للوزارة (تكامل النظام) - استخدام الآلات والمستشعرات لجمع البيانات - مشاركة البيانات مع الجهات المعنية (القطاع الحكومي والخاص) - دعم التطوير المهني ومواكبة التغيرات).</w:t>
      </w:r>
    </w:p>
    <w:p w14:paraId="582B8E9C" w14:textId="77777777" w:rsidR="00FA60CC" w:rsidRPr="00103795" w:rsidRDefault="00FA60CC" w:rsidP="00FA60CC">
      <w:pPr>
        <w:ind w:firstLine="360"/>
        <w:jc w:val="both"/>
        <w:rPr>
          <w:rFonts w:ascii="Simplified Arabic" w:hAnsi="Simplified Arabic" w:cs="Simplified Arabic"/>
          <w:sz w:val="24"/>
          <w:szCs w:val="24"/>
          <w:rtl/>
        </w:rPr>
      </w:pPr>
      <w:r w:rsidRPr="00103795">
        <w:rPr>
          <w:rFonts w:ascii="Simplified Arabic" w:hAnsi="Simplified Arabic" w:cs="Simplified Arabic"/>
          <w:sz w:val="24"/>
          <w:szCs w:val="24"/>
          <w:rtl/>
        </w:rPr>
        <w:t>وعند النظر إلى الجوانب التقنية، كانت المطالب الأهم بعد تحديد البدائل واختيارها هي: (إعادة تصميم العمليات لجعل عملية اتخاذ القرار مناسبة لخوارزميات الذكاء الاصطناعي - تحويل المعرفة البشرية إلى قواعد بيانات - الالتزام بالأخلاقيات المتعلقة بالذكاء الاصطناعي في المملكة).</w:t>
      </w:r>
    </w:p>
    <w:p w14:paraId="1A0AEABD" w14:textId="77777777" w:rsidR="00FA60CC" w:rsidRPr="00103795" w:rsidRDefault="00FA60CC" w:rsidP="00FA60CC">
      <w:pPr>
        <w:ind w:firstLine="360"/>
        <w:jc w:val="both"/>
        <w:rPr>
          <w:rFonts w:ascii="Simplified Arabic" w:hAnsi="Simplified Arabic" w:cs="Simplified Arabic"/>
          <w:sz w:val="24"/>
          <w:szCs w:val="24"/>
        </w:rPr>
      </w:pPr>
      <w:r w:rsidRPr="00103795">
        <w:rPr>
          <w:rFonts w:ascii="Simplified Arabic" w:hAnsi="Simplified Arabic" w:cs="Simplified Arabic"/>
          <w:sz w:val="24"/>
          <w:szCs w:val="24"/>
          <w:rtl/>
        </w:rPr>
        <w:t>أما في مرحلة تنفيذ القرار ومراقبته، فجاءت أعلى الاحتياجات كما يلي: (توفير وسائل لقياس وتقييم مدى التنفيذ وإمكانات الذكاء الاصطناعي - ضمان وصول برامج الذكاء الاصطناعي إلى مصادر البيانات ومراكز المعلومات في وزارة التعليم - الإشراف على إدخال البيانات ومراقبتها). بناءً على النتائج، وضعت مجموعة من الاقتراحات التي قد تساعد المسؤولين في وزارة التعليم على تطبيق تقنيات الذكاء الاصطناعي لدعم عملية اتخاذ القرار داخل الوزارة.</w:t>
      </w:r>
    </w:p>
    <w:p w14:paraId="2FDC1600" w14:textId="77777777" w:rsidR="00FA60CC" w:rsidRDefault="00FA60CC" w:rsidP="00FA60CC">
      <w:pPr>
        <w:pStyle w:val="ListParagraph"/>
        <w:numPr>
          <w:ilvl w:val="0"/>
          <w:numId w:val="24"/>
        </w:numPr>
        <w:jc w:val="both"/>
        <w:rPr>
          <w:rFonts w:ascii="Simplified Arabic" w:hAnsi="Simplified Arabic" w:cs="Simplified Arabic"/>
          <w:sz w:val="24"/>
          <w:szCs w:val="24"/>
        </w:rPr>
      </w:pPr>
      <w:r w:rsidRPr="009B681E">
        <w:rPr>
          <w:rFonts w:ascii="Simplified Arabic" w:hAnsi="Simplified Arabic" w:cs="Simplified Arabic" w:hint="cs"/>
          <w:b/>
          <w:bCs/>
          <w:sz w:val="24"/>
          <w:szCs w:val="24"/>
          <w:rtl/>
        </w:rPr>
        <w:t xml:space="preserve">دراسة </w:t>
      </w:r>
      <w:r w:rsidRPr="009B681E">
        <w:rPr>
          <w:rFonts w:ascii="Simplified Arabic" w:hAnsi="Simplified Arabic" w:cs="Simplified Arabic"/>
          <w:b/>
          <w:bCs/>
          <w:sz w:val="24"/>
          <w:szCs w:val="24"/>
          <w:rtl/>
        </w:rPr>
        <w:t xml:space="preserve">المصعبي </w:t>
      </w:r>
      <w:r w:rsidRPr="009B681E">
        <w:rPr>
          <w:rFonts w:ascii="Simplified Arabic" w:hAnsi="Simplified Arabic" w:cs="Simplified Arabic" w:hint="cs"/>
          <w:b/>
          <w:bCs/>
          <w:sz w:val="24"/>
          <w:szCs w:val="24"/>
          <w:rtl/>
        </w:rPr>
        <w:t>(</w:t>
      </w:r>
      <w:r w:rsidRPr="009B681E">
        <w:rPr>
          <w:rFonts w:ascii="Simplified Arabic" w:hAnsi="Simplified Arabic" w:cs="Simplified Arabic"/>
          <w:b/>
          <w:bCs/>
          <w:sz w:val="24"/>
          <w:szCs w:val="24"/>
          <w:rtl/>
        </w:rPr>
        <w:t>2022</w:t>
      </w:r>
      <w:r w:rsidRPr="009B681E">
        <w:rPr>
          <w:rFonts w:ascii="Simplified Arabic" w:hAnsi="Simplified Arabic" w:cs="Simplified Arabic" w:hint="cs"/>
          <w:b/>
          <w:bCs/>
          <w:sz w:val="24"/>
          <w:szCs w:val="24"/>
          <w:rtl/>
        </w:rPr>
        <w:t>)</w:t>
      </w:r>
      <w:r w:rsidRPr="009B681E">
        <w:rPr>
          <w:rFonts w:ascii="Simplified Arabic" w:hAnsi="Simplified Arabic" w:cs="Simplified Arabic"/>
          <w:sz w:val="24"/>
          <w:szCs w:val="24"/>
          <w:rtl/>
        </w:rPr>
        <w:t xml:space="preserve"> </w:t>
      </w:r>
      <w:r w:rsidRPr="008A1395">
        <w:rPr>
          <w:rFonts w:ascii="Simplified Arabic" w:hAnsi="Simplified Arabic" w:cs="Simplified Arabic"/>
          <w:b/>
          <w:bCs/>
          <w:sz w:val="24"/>
          <w:szCs w:val="24"/>
          <w:rtl/>
        </w:rPr>
        <w:t>دراسة بعنوان: تأثير الذكاء الاصطناعي على اتخاذ القرارات لتحسين كفاءة إدارة الموارد البشرية، حيث كانت الدراسة تطبيقية على القيادة العامة لشرطة أبوظبي.</w:t>
      </w:r>
      <w:r w:rsidRPr="009B681E">
        <w:rPr>
          <w:rFonts w:ascii="Simplified Arabic" w:hAnsi="Simplified Arabic" w:cs="Simplified Arabic"/>
          <w:sz w:val="24"/>
          <w:szCs w:val="24"/>
          <w:rtl/>
        </w:rPr>
        <w:t xml:space="preserve"> </w:t>
      </w:r>
    </w:p>
    <w:p w14:paraId="2944C077" w14:textId="77777777" w:rsidR="00FA60CC" w:rsidRDefault="00FA60CC" w:rsidP="00FA60CC">
      <w:pPr>
        <w:ind w:firstLine="360"/>
        <w:jc w:val="both"/>
        <w:rPr>
          <w:rFonts w:ascii="Simplified Arabic" w:hAnsi="Simplified Arabic" w:cs="Simplified Arabic"/>
          <w:sz w:val="24"/>
          <w:szCs w:val="24"/>
          <w:rtl/>
        </w:rPr>
      </w:pPr>
      <w:r w:rsidRPr="009B681E">
        <w:rPr>
          <w:rFonts w:ascii="Simplified Arabic" w:hAnsi="Simplified Arabic" w:cs="Simplified Arabic"/>
          <w:sz w:val="24"/>
          <w:szCs w:val="24"/>
          <w:rtl/>
        </w:rPr>
        <w:t xml:space="preserve">كان هدف الدراسة الكشف عن كيفية تأثير تطبيق الذكاء الاصطناعي على عملية اتخاذ القرارات مما يؤدي إلى تحسين أداء إدارة الموارد البشرية في القيادة العامة لشرطة أبوظبي. اعتمد النموذج في الدراسة على "الذكاء الاصطناعي" كمتغير مستقل، بينما كان "تحسين أداء إدارة الموارد البشرية" متغيرًا تابعًا، و"اتخاذ القرار" متغير وسيط. استخدم الباحث المنهج الوصفي التحليلي إلى جانب المنهج الكمي. وأداة الدراسة كانت استبيان تم توزيعه على مجتمع الدراسة. تم اختيار عينة الدراسة من خلال استبيان شامل شمل (180) موظفًا من القيادة العامة لشرطة أبوظبي. </w:t>
      </w:r>
    </w:p>
    <w:p w14:paraId="517A431F" w14:textId="77777777" w:rsidR="00FA60CC" w:rsidRDefault="00FA60CC" w:rsidP="00FA60CC">
      <w:pPr>
        <w:ind w:firstLine="360"/>
        <w:jc w:val="both"/>
        <w:rPr>
          <w:rFonts w:ascii="Simplified Arabic" w:hAnsi="Simplified Arabic" w:cs="Simplified Arabic"/>
          <w:sz w:val="24"/>
          <w:szCs w:val="24"/>
          <w:rtl/>
        </w:rPr>
      </w:pPr>
    </w:p>
    <w:p w14:paraId="4D984D20" w14:textId="1D7FF8D8" w:rsidR="00FA60CC" w:rsidRDefault="00FA60CC" w:rsidP="00FA60CC">
      <w:pPr>
        <w:ind w:firstLine="360"/>
        <w:jc w:val="both"/>
        <w:rPr>
          <w:rFonts w:ascii="Simplified Arabic" w:hAnsi="Simplified Arabic" w:cs="Simplified Arabic"/>
          <w:sz w:val="24"/>
          <w:szCs w:val="24"/>
          <w:rtl/>
        </w:rPr>
      </w:pPr>
      <w:r w:rsidRPr="009B681E">
        <w:rPr>
          <w:rFonts w:ascii="Simplified Arabic" w:hAnsi="Simplified Arabic" w:cs="Simplified Arabic"/>
          <w:sz w:val="24"/>
          <w:szCs w:val="24"/>
          <w:rtl/>
        </w:rPr>
        <w:lastRenderedPageBreak/>
        <w:t xml:space="preserve">توصلت الدراسة إلى مجموعة من النتائج، ومنها: </w:t>
      </w:r>
    </w:p>
    <w:p w14:paraId="66D3B1CB" w14:textId="77777777" w:rsidR="00FA60CC" w:rsidRDefault="00FA60CC" w:rsidP="00FA60CC">
      <w:pPr>
        <w:pStyle w:val="ListParagraph"/>
        <w:numPr>
          <w:ilvl w:val="0"/>
          <w:numId w:val="6"/>
        </w:numPr>
        <w:jc w:val="both"/>
        <w:rPr>
          <w:rFonts w:ascii="Simplified Arabic" w:hAnsi="Simplified Arabic" w:cs="Simplified Arabic"/>
          <w:sz w:val="24"/>
          <w:szCs w:val="24"/>
        </w:rPr>
      </w:pPr>
      <w:r w:rsidRPr="009B681E">
        <w:rPr>
          <w:rFonts w:ascii="Simplified Arabic" w:hAnsi="Simplified Arabic" w:cs="Simplified Arabic"/>
          <w:sz w:val="24"/>
          <w:szCs w:val="24"/>
          <w:rtl/>
        </w:rPr>
        <w:t>تأثير الذكاء الاصطناعي على تحسين الأداء في إدارة الموارد البشرية في القيادة العامة لشرطة أبوظبي، الذي يعود لضعف اتخاذ القرا</w:t>
      </w:r>
      <w:r>
        <w:rPr>
          <w:rFonts w:ascii="Simplified Arabic" w:hAnsi="Simplified Arabic" w:cs="Simplified Arabic" w:hint="cs"/>
          <w:sz w:val="24"/>
          <w:szCs w:val="24"/>
          <w:rtl/>
        </w:rPr>
        <w:t>ر.</w:t>
      </w:r>
    </w:p>
    <w:p w14:paraId="6258AB89" w14:textId="77777777" w:rsidR="00FA60CC" w:rsidRDefault="00FA60CC" w:rsidP="00FA60CC">
      <w:pPr>
        <w:pStyle w:val="ListParagraph"/>
        <w:numPr>
          <w:ilvl w:val="0"/>
          <w:numId w:val="6"/>
        </w:numPr>
        <w:jc w:val="both"/>
        <w:rPr>
          <w:rFonts w:ascii="Simplified Arabic" w:hAnsi="Simplified Arabic" w:cs="Simplified Arabic"/>
          <w:sz w:val="24"/>
          <w:szCs w:val="24"/>
        </w:rPr>
      </w:pPr>
      <w:r w:rsidRPr="009B681E">
        <w:rPr>
          <w:rFonts w:ascii="Simplified Arabic" w:hAnsi="Simplified Arabic" w:cs="Simplified Arabic"/>
          <w:sz w:val="24"/>
          <w:szCs w:val="24"/>
          <w:rtl/>
        </w:rPr>
        <w:t>أظهرت نتائج البحث تأثير الذكاء الاصطناعي على فعالية إدارة الموارد البشرية</w:t>
      </w:r>
      <w:r>
        <w:rPr>
          <w:rFonts w:ascii="Simplified Arabic" w:hAnsi="Simplified Arabic" w:cs="Simplified Arabic" w:hint="cs"/>
          <w:sz w:val="24"/>
          <w:szCs w:val="24"/>
          <w:rtl/>
        </w:rPr>
        <w:t>.</w:t>
      </w:r>
    </w:p>
    <w:p w14:paraId="7EB98B18" w14:textId="77777777" w:rsidR="00FA60CC" w:rsidRDefault="00FA60CC" w:rsidP="00FA60CC">
      <w:pPr>
        <w:pStyle w:val="ListParagraph"/>
        <w:numPr>
          <w:ilvl w:val="0"/>
          <w:numId w:val="6"/>
        </w:numPr>
        <w:jc w:val="both"/>
        <w:rPr>
          <w:rFonts w:ascii="Simplified Arabic" w:hAnsi="Simplified Arabic" w:cs="Simplified Arabic"/>
          <w:sz w:val="24"/>
          <w:szCs w:val="24"/>
        </w:rPr>
      </w:pPr>
      <w:r w:rsidRPr="009B681E">
        <w:rPr>
          <w:rFonts w:ascii="Simplified Arabic" w:hAnsi="Simplified Arabic" w:cs="Simplified Arabic"/>
          <w:sz w:val="24"/>
          <w:szCs w:val="24"/>
          <w:rtl/>
        </w:rPr>
        <w:t xml:space="preserve"> تحسين الأداء في هذا المجال. </w:t>
      </w:r>
    </w:p>
    <w:p w14:paraId="2F1A203D" w14:textId="77777777" w:rsidR="00FA60CC" w:rsidRDefault="00FA60CC" w:rsidP="00FA60CC">
      <w:pPr>
        <w:ind w:firstLine="36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وقد </w:t>
      </w:r>
      <w:r w:rsidRPr="009B681E">
        <w:rPr>
          <w:rFonts w:ascii="Simplified Arabic" w:hAnsi="Simplified Arabic" w:cs="Simplified Arabic"/>
          <w:sz w:val="24"/>
          <w:szCs w:val="24"/>
          <w:rtl/>
        </w:rPr>
        <w:t>لوحظ وجود قصور في الأداء لدى القيادة العامة لشرطة أبوظبي وقد أظهرت النتائج تأثيرًا سلبيًا على عملية اتخاذ القرار مما أثر سلبًا على أداء الموارد البشرية في القيادة العامة لشرطة أبوظبي.</w:t>
      </w:r>
    </w:p>
    <w:p w14:paraId="18539C34" w14:textId="77777777" w:rsidR="00FA60CC" w:rsidRDefault="00FA60CC" w:rsidP="00FA60CC">
      <w:pPr>
        <w:pStyle w:val="ListParagraph"/>
        <w:numPr>
          <w:ilvl w:val="0"/>
          <w:numId w:val="24"/>
        </w:numPr>
        <w:rPr>
          <w:rFonts w:ascii="Simplified Arabic" w:hAnsi="Simplified Arabic" w:cs="Simplified Arabic"/>
          <w:b/>
          <w:bCs/>
          <w:sz w:val="24"/>
          <w:szCs w:val="24"/>
        </w:rPr>
      </w:pPr>
      <w:r w:rsidRPr="004A38F9">
        <w:rPr>
          <w:rFonts w:ascii="Simplified Arabic" w:hAnsi="Simplified Arabic" w:cs="Simplified Arabic"/>
          <w:b/>
          <w:bCs/>
          <w:sz w:val="24"/>
          <w:szCs w:val="24"/>
          <w:rtl/>
        </w:rPr>
        <w:t>دراسة هالة علي يوسف</w:t>
      </w:r>
      <w:r w:rsidRPr="004A38F9">
        <w:rPr>
          <w:rFonts w:ascii="Simplified Arabic" w:hAnsi="Simplified Arabic" w:cs="Simplified Arabic" w:hint="cs"/>
          <w:b/>
          <w:bCs/>
          <w:sz w:val="24"/>
          <w:szCs w:val="24"/>
          <w:rtl/>
        </w:rPr>
        <w:t xml:space="preserve"> (2022)</w:t>
      </w:r>
      <w:r w:rsidRPr="004A38F9">
        <w:rPr>
          <w:rFonts w:ascii="Simplified Arabic" w:hAnsi="Simplified Arabic" w:cs="Simplified Arabic"/>
          <w:b/>
          <w:bCs/>
          <w:sz w:val="24"/>
          <w:szCs w:val="24"/>
          <w:rtl/>
        </w:rPr>
        <w:t xml:space="preserve">: </w:t>
      </w:r>
      <w:r w:rsidRPr="004A38F9">
        <w:rPr>
          <w:rFonts w:ascii="Simplified Arabic" w:hAnsi="Simplified Arabic" w:cs="Simplified Arabic" w:hint="cs"/>
          <w:b/>
          <w:bCs/>
          <w:sz w:val="24"/>
          <w:szCs w:val="24"/>
          <w:rtl/>
        </w:rPr>
        <w:t>بعنوان "</w:t>
      </w:r>
      <w:r w:rsidRPr="004A38F9">
        <w:rPr>
          <w:rFonts w:ascii="Simplified Arabic" w:hAnsi="Simplified Arabic" w:cs="Simplified Arabic"/>
          <w:b/>
          <w:bCs/>
          <w:sz w:val="24"/>
          <w:szCs w:val="24"/>
          <w:rtl/>
        </w:rPr>
        <w:t>فعالية استخدام نظم الذكاء الاصطناعي في المستشفيات الحكومية</w:t>
      </w:r>
      <w:r w:rsidRPr="004A38F9">
        <w:rPr>
          <w:rFonts w:ascii="Simplified Arabic" w:hAnsi="Simplified Arabic" w:cs="Simplified Arabic" w:hint="cs"/>
          <w:b/>
          <w:bCs/>
          <w:sz w:val="24"/>
          <w:szCs w:val="24"/>
          <w:rtl/>
        </w:rPr>
        <w:t>"</w:t>
      </w:r>
    </w:p>
    <w:p w14:paraId="5A9C3AC6" w14:textId="77777777" w:rsidR="00FA60CC" w:rsidRPr="004A38F9" w:rsidRDefault="00FA60CC" w:rsidP="00FA60CC">
      <w:pPr>
        <w:ind w:firstLine="360"/>
        <w:rPr>
          <w:rFonts w:ascii="Simplified Arabic" w:hAnsi="Simplified Arabic" w:cs="Simplified Arabic"/>
          <w:b/>
          <w:bCs/>
          <w:sz w:val="24"/>
          <w:szCs w:val="24"/>
        </w:rPr>
      </w:pPr>
      <w:r w:rsidRPr="004A38F9">
        <w:rPr>
          <w:rFonts w:ascii="Simplified Arabic" w:hAnsi="Simplified Arabic" w:cs="Simplified Arabic"/>
          <w:b/>
          <w:bCs/>
          <w:sz w:val="24"/>
          <w:szCs w:val="24"/>
          <w:rtl/>
        </w:rPr>
        <w:t>هدف الدراسة</w:t>
      </w:r>
      <w:r w:rsidRPr="004A38F9">
        <w:rPr>
          <w:rFonts w:ascii="Simplified Arabic" w:hAnsi="Simplified Arabic" w:cs="Simplified Arabic"/>
          <w:b/>
          <w:bCs/>
          <w:sz w:val="24"/>
          <w:szCs w:val="24"/>
        </w:rPr>
        <w:t>:</w:t>
      </w:r>
      <w:r>
        <w:rPr>
          <w:rFonts w:ascii="Simplified Arabic" w:hAnsi="Simplified Arabic" w:cs="Simplified Arabic" w:hint="cs"/>
          <w:sz w:val="24"/>
          <w:szCs w:val="24"/>
          <w:rtl/>
        </w:rPr>
        <w:t xml:space="preserve"> </w:t>
      </w:r>
      <w:r w:rsidRPr="004A38F9">
        <w:rPr>
          <w:rFonts w:ascii="Simplified Arabic" w:hAnsi="Simplified Arabic" w:cs="Simplified Arabic"/>
          <w:sz w:val="24"/>
          <w:szCs w:val="24"/>
          <w:rtl/>
        </w:rPr>
        <w:t>دراسة تطبيق الأنظمة التشخيصية الذكية وأنظمة جدولة المرضى وتأثيرها على كفاءة القرارات التشغيلي</w:t>
      </w:r>
      <w:r>
        <w:rPr>
          <w:rFonts w:ascii="Simplified Arabic" w:hAnsi="Simplified Arabic" w:cs="Simplified Arabic" w:hint="cs"/>
          <w:sz w:val="24"/>
          <w:szCs w:val="24"/>
          <w:rtl/>
        </w:rPr>
        <w:t>ة.</w:t>
      </w:r>
      <w:r w:rsidRPr="004A38F9">
        <w:rPr>
          <w:rFonts w:ascii="Simplified Arabic" w:hAnsi="Simplified Arabic" w:cs="Simplified Arabic"/>
          <w:sz w:val="24"/>
          <w:szCs w:val="24"/>
        </w:rPr>
        <w:t xml:space="preserve"> </w:t>
      </w:r>
      <w:r w:rsidRPr="004A38F9">
        <w:rPr>
          <w:rFonts w:ascii="Simplified Arabic" w:hAnsi="Simplified Arabic" w:cs="Simplified Arabic" w:hint="cs"/>
          <w:sz w:val="24"/>
          <w:szCs w:val="24"/>
          <w:rtl/>
        </w:rPr>
        <w:t xml:space="preserve">وقد </w:t>
      </w:r>
      <w:r w:rsidRPr="004A38F9">
        <w:rPr>
          <w:rFonts w:ascii="Simplified Arabic" w:hAnsi="Simplified Arabic" w:cs="Simplified Arabic"/>
          <w:sz w:val="24"/>
          <w:szCs w:val="24"/>
          <w:rtl/>
        </w:rPr>
        <w:t>اعتمدت على</w:t>
      </w:r>
      <w:r w:rsidRPr="004A38F9">
        <w:rPr>
          <w:rFonts w:ascii="Simplified Arabic" w:hAnsi="Simplified Arabic" w:cs="Simplified Arabic"/>
          <w:b/>
          <w:bCs/>
          <w:sz w:val="24"/>
          <w:szCs w:val="24"/>
        </w:rPr>
        <w:t>:</w:t>
      </w:r>
    </w:p>
    <w:p w14:paraId="3687AD80" w14:textId="77777777" w:rsidR="00FA60CC" w:rsidRPr="004A38F9" w:rsidRDefault="00FA60CC" w:rsidP="00FA60CC">
      <w:pPr>
        <w:numPr>
          <w:ilvl w:val="0"/>
          <w:numId w:val="29"/>
        </w:numPr>
        <w:jc w:val="both"/>
        <w:rPr>
          <w:rFonts w:ascii="Simplified Arabic" w:hAnsi="Simplified Arabic" w:cs="Simplified Arabic"/>
          <w:sz w:val="24"/>
          <w:szCs w:val="24"/>
        </w:rPr>
      </w:pPr>
      <w:r w:rsidRPr="004A38F9">
        <w:rPr>
          <w:rFonts w:ascii="Simplified Arabic" w:hAnsi="Simplified Arabic" w:cs="Simplified Arabic"/>
          <w:b/>
          <w:bCs/>
          <w:sz w:val="24"/>
          <w:szCs w:val="24"/>
          <w:rtl/>
        </w:rPr>
        <w:t>المنهج</w:t>
      </w:r>
      <w:r w:rsidRPr="004A38F9">
        <w:rPr>
          <w:rFonts w:ascii="Simplified Arabic" w:hAnsi="Simplified Arabic" w:cs="Simplified Arabic"/>
          <w:b/>
          <w:bCs/>
          <w:sz w:val="24"/>
          <w:szCs w:val="24"/>
        </w:rPr>
        <w:t>:</w:t>
      </w:r>
      <w:r w:rsidRPr="004A38F9">
        <w:rPr>
          <w:rFonts w:ascii="Simplified Arabic" w:hAnsi="Simplified Arabic" w:cs="Simplified Arabic"/>
          <w:sz w:val="24"/>
          <w:szCs w:val="24"/>
        </w:rPr>
        <w:t xml:space="preserve"> </w:t>
      </w:r>
      <w:r w:rsidRPr="004A38F9">
        <w:rPr>
          <w:rFonts w:ascii="Simplified Arabic" w:hAnsi="Simplified Arabic" w:cs="Simplified Arabic"/>
          <w:sz w:val="24"/>
          <w:szCs w:val="24"/>
          <w:rtl/>
        </w:rPr>
        <w:t>تطبيقي وصفي</w:t>
      </w:r>
      <w:r w:rsidRPr="004A38F9">
        <w:rPr>
          <w:rFonts w:ascii="Simplified Arabic" w:hAnsi="Simplified Arabic" w:cs="Simplified Arabic"/>
          <w:sz w:val="24"/>
          <w:szCs w:val="24"/>
        </w:rPr>
        <w:t>.</w:t>
      </w:r>
    </w:p>
    <w:p w14:paraId="0E17CCBD" w14:textId="77777777" w:rsidR="00FA60CC" w:rsidRPr="004A38F9" w:rsidRDefault="00FA60CC" w:rsidP="00FA60CC">
      <w:pPr>
        <w:numPr>
          <w:ilvl w:val="0"/>
          <w:numId w:val="29"/>
        </w:numPr>
        <w:jc w:val="both"/>
        <w:rPr>
          <w:rFonts w:ascii="Simplified Arabic" w:hAnsi="Simplified Arabic" w:cs="Simplified Arabic"/>
          <w:sz w:val="24"/>
          <w:szCs w:val="24"/>
        </w:rPr>
      </w:pPr>
      <w:r w:rsidRPr="004A38F9">
        <w:rPr>
          <w:rFonts w:ascii="Simplified Arabic" w:hAnsi="Simplified Arabic" w:cs="Simplified Arabic"/>
          <w:b/>
          <w:bCs/>
          <w:sz w:val="24"/>
          <w:szCs w:val="24"/>
          <w:rtl/>
        </w:rPr>
        <w:t>الأدوات</w:t>
      </w:r>
      <w:r w:rsidRPr="004A38F9">
        <w:rPr>
          <w:rFonts w:ascii="Simplified Arabic" w:hAnsi="Simplified Arabic" w:cs="Simplified Arabic"/>
          <w:b/>
          <w:bCs/>
          <w:sz w:val="24"/>
          <w:szCs w:val="24"/>
        </w:rPr>
        <w:t>:</w:t>
      </w:r>
      <w:r w:rsidRPr="004A38F9">
        <w:rPr>
          <w:rFonts w:ascii="Simplified Arabic" w:hAnsi="Simplified Arabic" w:cs="Simplified Arabic"/>
          <w:sz w:val="24"/>
          <w:szCs w:val="24"/>
        </w:rPr>
        <w:t xml:space="preserve"> </w:t>
      </w:r>
      <w:r w:rsidRPr="004A38F9">
        <w:rPr>
          <w:rFonts w:ascii="Simplified Arabic" w:hAnsi="Simplified Arabic" w:cs="Simplified Arabic"/>
          <w:sz w:val="24"/>
          <w:szCs w:val="24"/>
          <w:rtl/>
        </w:rPr>
        <w:t>استبيان لـ 85 موظفًا طبيًا – ملاحظات ميدانية – تحليل سجلات المستشفى لمدة سنة</w:t>
      </w:r>
      <w:r w:rsidRPr="004A38F9">
        <w:rPr>
          <w:rFonts w:ascii="Simplified Arabic" w:hAnsi="Simplified Arabic" w:cs="Simplified Arabic"/>
          <w:sz w:val="24"/>
          <w:szCs w:val="24"/>
        </w:rPr>
        <w:t>.</w:t>
      </w:r>
    </w:p>
    <w:p w14:paraId="42161BD8" w14:textId="77777777" w:rsidR="00FA60CC" w:rsidRPr="004A38F9" w:rsidRDefault="00FA60CC" w:rsidP="00FA60CC">
      <w:pPr>
        <w:numPr>
          <w:ilvl w:val="0"/>
          <w:numId w:val="29"/>
        </w:numPr>
        <w:jc w:val="both"/>
        <w:rPr>
          <w:rFonts w:ascii="Simplified Arabic" w:hAnsi="Simplified Arabic" w:cs="Simplified Arabic"/>
          <w:sz w:val="24"/>
          <w:szCs w:val="24"/>
        </w:rPr>
      </w:pPr>
      <w:r w:rsidRPr="004A38F9">
        <w:rPr>
          <w:rFonts w:ascii="Simplified Arabic" w:hAnsi="Simplified Arabic" w:cs="Simplified Arabic"/>
          <w:b/>
          <w:bCs/>
          <w:sz w:val="24"/>
          <w:szCs w:val="24"/>
          <w:rtl/>
        </w:rPr>
        <w:t>التحليل</w:t>
      </w:r>
      <w:r w:rsidRPr="004A38F9">
        <w:rPr>
          <w:rFonts w:ascii="Simplified Arabic" w:hAnsi="Simplified Arabic" w:cs="Simplified Arabic"/>
          <w:b/>
          <w:bCs/>
          <w:sz w:val="24"/>
          <w:szCs w:val="24"/>
        </w:rPr>
        <w:t>:</w:t>
      </w:r>
      <w:r w:rsidRPr="004A38F9">
        <w:rPr>
          <w:rFonts w:ascii="Simplified Arabic" w:hAnsi="Simplified Arabic" w:cs="Simplified Arabic"/>
          <w:sz w:val="24"/>
          <w:szCs w:val="24"/>
        </w:rPr>
        <w:t xml:space="preserve"> </w:t>
      </w:r>
      <w:r w:rsidRPr="004A38F9">
        <w:rPr>
          <w:rFonts w:ascii="Simplified Arabic" w:hAnsi="Simplified Arabic" w:cs="Simplified Arabic"/>
          <w:sz w:val="24"/>
          <w:szCs w:val="24"/>
          <w:rtl/>
        </w:rPr>
        <w:t>تحليل تكراري – المتوسط الحسابي – تحليل</w:t>
      </w:r>
      <w:r w:rsidRPr="004A38F9">
        <w:rPr>
          <w:rFonts w:ascii="Simplified Arabic" w:hAnsi="Simplified Arabic" w:cs="Simplified Arabic"/>
          <w:sz w:val="24"/>
          <w:szCs w:val="24"/>
        </w:rPr>
        <w:t xml:space="preserve"> SWOT.</w:t>
      </w:r>
    </w:p>
    <w:p w14:paraId="6536F540" w14:textId="77777777" w:rsidR="00FA60CC" w:rsidRPr="004A38F9" w:rsidRDefault="00FA60CC" w:rsidP="00FA60CC">
      <w:pPr>
        <w:jc w:val="both"/>
        <w:rPr>
          <w:rFonts w:ascii="Simplified Arabic" w:hAnsi="Simplified Arabic" w:cs="Simplified Arabic"/>
          <w:sz w:val="24"/>
          <w:szCs w:val="24"/>
        </w:rPr>
      </w:pPr>
      <w:r w:rsidRPr="004A38F9">
        <w:rPr>
          <w:rFonts w:ascii="Simplified Arabic" w:hAnsi="Simplified Arabic" w:cs="Simplified Arabic"/>
          <w:sz w:val="24"/>
          <w:szCs w:val="24"/>
        </w:rPr>
        <w:t xml:space="preserve">  </w:t>
      </w:r>
      <w:r>
        <w:rPr>
          <w:rFonts w:ascii="Simplified Arabic" w:hAnsi="Simplified Arabic" w:cs="Simplified Arabic"/>
          <w:sz w:val="24"/>
          <w:szCs w:val="24"/>
          <w:rtl/>
        </w:rPr>
        <w:tab/>
      </w:r>
      <w:r w:rsidRPr="004A38F9">
        <w:rPr>
          <w:rFonts w:ascii="Simplified Arabic" w:hAnsi="Simplified Arabic" w:cs="Simplified Arabic"/>
          <w:sz w:val="24"/>
          <w:szCs w:val="24"/>
          <w:rtl/>
        </w:rPr>
        <w:t>توصل</w:t>
      </w:r>
      <w:r w:rsidRPr="004A38F9">
        <w:rPr>
          <w:rFonts w:ascii="Simplified Arabic" w:hAnsi="Simplified Arabic" w:cs="Simplified Arabic" w:hint="cs"/>
          <w:sz w:val="24"/>
          <w:szCs w:val="24"/>
          <w:rtl/>
        </w:rPr>
        <w:t>ت هذه الدراسة إلى</w:t>
      </w:r>
      <w:r w:rsidRPr="004A38F9">
        <w:rPr>
          <w:rFonts w:ascii="Simplified Arabic" w:hAnsi="Simplified Arabic" w:cs="Simplified Arabic"/>
          <w:sz w:val="24"/>
          <w:szCs w:val="24"/>
        </w:rPr>
        <w:t>:</w:t>
      </w:r>
    </w:p>
    <w:p w14:paraId="086B728B" w14:textId="77777777" w:rsidR="00FA60CC" w:rsidRPr="004A38F9" w:rsidRDefault="00FA60CC" w:rsidP="00FA60CC">
      <w:pPr>
        <w:pStyle w:val="ListParagraph"/>
        <w:numPr>
          <w:ilvl w:val="0"/>
          <w:numId w:val="32"/>
        </w:numPr>
        <w:spacing w:line="360" w:lineRule="auto"/>
        <w:ind w:left="707" w:hanging="425"/>
        <w:jc w:val="both"/>
        <w:rPr>
          <w:rFonts w:ascii="Simplified Arabic" w:hAnsi="Simplified Arabic" w:cs="Simplified Arabic"/>
          <w:sz w:val="24"/>
          <w:szCs w:val="24"/>
        </w:rPr>
      </w:pPr>
      <w:r w:rsidRPr="004A38F9">
        <w:rPr>
          <w:rFonts w:ascii="Simplified Arabic" w:hAnsi="Simplified Arabic" w:cs="Simplified Arabic"/>
          <w:sz w:val="24"/>
          <w:szCs w:val="24"/>
          <w:rtl/>
        </w:rPr>
        <w:t>تطبيق الذكاء الاصطناعي أدى إلى تقليل فترة انتظار المرضى بنسبة 40</w:t>
      </w:r>
      <w:r w:rsidRPr="004A38F9">
        <w:rPr>
          <w:rFonts w:ascii="Simplified Arabic" w:hAnsi="Simplified Arabic" w:cs="Simplified Arabic"/>
          <w:sz w:val="24"/>
          <w:szCs w:val="24"/>
        </w:rPr>
        <w:t>%.</w:t>
      </w:r>
    </w:p>
    <w:p w14:paraId="1D15ED41" w14:textId="77777777" w:rsidR="00FA60CC" w:rsidRPr="004A38F9" w:rsidRDefault="00FA60CC" w:rsidP="00FA60CC">
      <w:pPr>
        <w:pStyle w:val="ListParagraph"/>
        <w:numPr>
          <w:ilvl w:val="0"/>
          <w:numId w:val="32"/>
        </w:numPr>
        <w:spacing w:line="360" w:lineRule="auto"/>
        <w:ind w:left="707" w:hanging="425"/>
        <w:jc w:val="both"/>
        <w:rPr>
          <w:rFonts w:ascii="Simplified Arabic" w:hAnsi="Simplified Arabic" w:cs="Simplified Arabic"/>
          <w:sz w:val="24"/>
          <w:szCs w:val="24"/>
        </w:rPr>
      </w:pPr>
      <w:r w:rsidRPr="004A38F9">
        <w:rPr>
          <w:rFonts w:ascii="Simplified Arabic" w:hAnsi="Simplified Arabic" w:cs="Simplified Arabic"/>
          <w:sz w:val="24"/>
          <w:szCs w:val="24"/>
          <w:rtl/>
        </w:rPr>
        <w:t>ساعد النظام التشخيصي في تحديد الأمراض بدقة أعلى بنسبة 25</w:t>
      </w:r>
      <w:r w:rsidRPr="004A38F9">
        <w:rPr>
          <w:rFonts w:ascii="Simplified Arabic" w:hAnsi="Simplified Arabic" w:cs="Simplified Arabic"/>
          <w:sz w:val="24"/>
          <w:szCs w:val="24"/>
        </w:rPr>
        <w:t>%.</w:t>
      </w:r>
    </w:p>
    <w:p w14:paraId="6D3B9746" w14:textId="77777777" w:rsidR="00FA60CC" w:rsidRPr="004A38F9" w:rsidRDefault="00FA60CC" w:rsidP="00FA60CC">
      <w:pPr>
        <w:pStyle w:val="ListParagraph"/>
        <w:numPr>
          <w:ilvl w:val="0"/>
          <w:numId w:val="32"/>
        </w:numPr>
        <w:spacing w:line="360" w:lineRule="auto"/>
        <w:ind w:left="707" w:hanging="425"/>
        <w:jc w:val="both"/>
        <w:rPr>
          <w:rFonts w:ascii="Simplified Arabic" w:hAnsi="Simplified Arabic" w:cs="Simplified Arabic"/>
          <w:sz w:val="24"/>
          <w:szCs w:val="24"/>
        </w:rPr>
      </w:pPr>
      <w:r w:rsidRPr="004A38F9">
        <w:rPr>
          <w:rFonts w:ascii="Simplified Arabic" w:hAnsi="Simplified Arabic" w:cs="Simplified Arabic"/>
          <w:sz w:val="24"/>
          <w:szCs w:val="24"/>
          <w:rtl/>
        </w:rPr>
        <w:t>توجد صعوبة في تكامل الأنظمة القديمة مع التطبيقات الحديثة</w:t>
      </w:r>
      <w:r w:rsidRPr="004A38F9">
        <w:rPr>
          <w:rFonts w:ascii="Simplified Arabic" w:hAnsi="Simplified Arabic" w:cs="Simplified Arabic"/>
          <w:sz w:val="24"/>
          <w:szCs w:val="24"/>
        </w:rPr>
        <w:t>.</w:t>
      </w:r>
    </w:p>
    <w:p w14:paraId="22274F45" w14:textId="77777777" w:rsidR="00FA60CC" w:rsidRPr="004A38F9" w:rsidRDefault="00FA60CC" w:rsidP="00FA60CC">
      <w:pPr>
        <w:ind w:firstLine="707"/>
        <w:jc w:val="both"/>
        <w:rPr>
          <w:rFonts w:ascii="Simplified Arabic" w:hAnsi="Simplified Arabic" w:cs="Simplified Arabic"/>
          <w:sz w:val="24"/>
          <w:szCs w:val="24"/>
        </w:rPr>
      </w:pPr>
      <w:r w:rsidRPr="004A38F9">
        <w:rPr>
          <w:rFonts w:ascii="Simplified Arabic" w:hAnsi="Simplified Arabic" w:cs="Simplified Arabic"/>
          <w:b/>
          <w:bCs/>
          <w:sz w:val="24"/>
          <w:szCs w:val="24"/>
          <w:rtl/>
        </w:rPr>
        <w:t>النتائج</w:t>
      </w:r>
      <w:r w:rsidRPr="004A38F9">
        <w:rPr>
          <w:rFonts w:ascii="Simplified Arabic" w:hAnsi="Simplified Arabic" w:cs="Simplified Arabic"/>
          <w:b/>
          <w:bCs/>
          <w:sz w:val="24"/>
          <w:szCs w:val="24"/>
        </w:rPr>
        <w:t>:</w:t>
      </w:r>
    </w:p>
    <w:p w14:paraId="5918C0D6" w14:textId="77777777" w:rsidR="00FA60CC" w:rsidRPr="004A38F9" w:rsidRDefault="00FA60CC" w:rsidP="00FA60CC">
      <w:pPr>
        <w:numPr>
          <w:ilvl w:val="0"/>
          <w:numId w:val="35"/>
        </w:numPr>
        <w:jc w:val="both"/>
        <w:rPr>
          <w:rFonts w:ascii="Simplified Arabic" w:hAnsi="Simplified Arabic" w:cs="Simplified Arabic"/>
          <w:sz w:val="24"/>
          <w:szCs w:val="24"/>
        </w:rPr>
      </w:pPr>
      <w:r w:rsidRPr="004A38F9">
        <w:rPr>
          <w:rFonts w:ascii="Simplified Arabic" w:hAnsi="Simplified Arabic" w:cs="Simplified Arabic"/>
          <w:sz w:val="24"/>
          <w:szCs w:val="24"/>
          <w:rtl/>
        </w:rPr>
        <w:t>أدى الذكاء الاصطناعي إلى تحسين جدولة العمليات الطبية</w:t>
      </w:r>
      <w:r w:rsidRPr="004A38F9">
        <w:rPr>
          <w:rFonts w:ascii="Simplified Arabic" w:hAnsi="Simplified Arabic" w:cs="Simplified Arabic"/>
          <w:sz w:val="24"/>
          <w:szCs w:val="24"/>
        </w:rPr>
        <w:t>.</w:t>
      </w:r>
    </w:p>
    <w:p w14:paraId="25AAC97B" w14:textId="77777777" w:rsidR="00FA60CC" w:rsidRPr="004A38F9" w:rsidRDefault="00FA60CC" w:rsidP="00FA60CC">
      <w:pPr>
        <w:numPr>
          <w:ilvl w:val="0"/>
          <w:numId w:val="35"/>
        </w:numPr>
        <w:jc w:val="both"/>
        <w:rPr>
          <w:rFonts w:ascii="Simplified Arabic" w:hAnsi="Simplified Arabic" w:cs="Simplified Arabic"/>
          <w:sz w:val="24"/>
          <w:szCs w:val="24"/>
        </w:rPr>
      </w:pPr>
      <w:r w:rsidRPr="004A38F9">
        <w:rPr>
          <w:rFonts w:ascii="Simplified Arabic" w:hAnsi="Simplified Arabic" w:cs="Simplified Arabic"/>
          <w:sz w:val="24"/>
          <w:szCs w:val="24"/>
          <w:rtl/>
        </w:rPr>
        <w:t>ساعد في تقليل التكاليف التشغيلية</w:t>
      </w:r>
      <w:r w:rsidRPr="004A38F9">
        <w:rPr>
          <w:rFonts w:ascii="Simplified Arabic" w:hAnsi="Simplified Arabic" w:cs="Simplified Arabic"/>
          <w:sz w:val="24"/>
          <w:szCs w:val="24"/>
        </w:rPr>
        <w:t>.</w:t>
      </w:r>
    </w:p>
    <w:p w14:paraId="24003134" w14:textId="77777777" w:rsidR="00FA60CC" w:rsidRPr="004A38F9" w:rsidRDefault="00FA60CC" w:rsidP="00FA60CC">
      <w:pPr>
        <w:numPr>
          <w:ilvl w:val="0"/>
          <w:numId w:val="35"/>
        </w:numPr>
        <w:jc w:val="both"/>
        <w:rPr>
          <w:rFonts w:ascii="Simplified Arabic" w:hAnsi="Simplified Arabic" w:cs="Simplified Arabic"/>
          <w:sz w:val="24"/>
          <w:szCs w:val="24"/>
        </w:rPr>
      </w:pPr>
      <w:r w:rsidRPr="004A38F9">
        <w:rPr>
          <w:rFonts w:ascii="Simplified Arabic" w:hAnsi="Simplified Arabic" w:cs="Simplified Arabic"/>
          <w:sz w:val="24"/>
          <w:szCs w:val="24"/>
          <w:rtl/>
        </w:rPr>
        <w:t>واجهت المستشفيات صعوبة في دمج الأنظمة القديمة مع الجديدة</w:t>
      </w:r>
      <w:r w:rsidRPr="004A38F9">
        <w:rPr>
          <w:rFonts w:ascii="Simplified Arabic" w:hAnsi="Simplified Arabic" w:cs="Simplified Arabic"/>
          <w:sz w:val="24"/>
          <w:szCs w:val="24"/>
        </w:rPr>
        <w:t>.</w:t>
      </w:r>
    </w:p>
    <w:p w14:paraId="366C503D" w14:textId="77777777" w:rsidR="00FA60CC" w:rsidRPr="004A38F9" w:rsidRDefault="00FA60CC" w:rsidP="00FA60CC">
      <w:pPr>
        <w:jc w:val="both"/>
        <w:rPr>
          <w:rFonts w:ascii="Simplified Arabic" w:hAnsi="Simplified Arabic" w:cs="Simplified Arabic"/>
          <w:sz w:val="24"/>
          <w:szCs w:val="24"/>
        </w:rPr>
      </w:pPr>
      <w:r w:rsidRPr="004A38F9">
        <w:rPr>
          <w:rFonts w:ascii="Simplified Arabic" w:hAnsi="Simplified Arabic" w:cs="Simplified Arabic"/>
          <w:sz w:val="24"/>
          <w:szCs w:val="24"/>
        </w:rPr>
        <w:t xml:space="preserve">  </w:t>
      </w:r>
      <w:r>
        <w:rPr>
          <w:rFonts w:ascii="Simplified Arabic" w:hAnsi="Simplified Arabic" w:cs="Simplified Arabic"/>
          <w:sz w:val="24"/>
          <w:szCs w:val="24"/>
          <w:rtl/>
        </w:rPr>
        <w:tab/>
      </w:r>
      <w:r w:rsidRPr="004A38F9">
        <w:rPr>
          <w:rFonts w:ascii="Simplified Arabic" w:hAnsi="Simplified Arabic" w:cs="Simplified Arabic"/>
          <w:b/>
          <w:bCs/>
          <w:sz w:val="24"/>
          <w:szCs w:val="24"/>
          <w:rtl/>
        </w:rPr>
        <w:t>التوصيات</w:t>
      </w:r>
      <w:r w:rsidRPr="004A38F9">
        <w:rPr>
          <w:rFonts w:ascii="Simplified Arabic" w:hAnsi="Simplified Arabic" w:cs="Simplified Arabic"/>
          <w:b/>
          <w:bCs/>
          <w:sz w:val="24"/>
          <w:szCs w:val="24"/>
        </w:rPr>
        <w:t>:</w:t>
      </w:r>
    </w:p>
    <w:p w14:paraId="744EFE69" w14:textId="77777777" w:rsidR="00FA60CC" w:rsidRPr="004A38F9" w:rsidRDefault="00FA60CC" w:rsidP="00FA60CC">
      <w:pPr>
        <w:numPr>
          <w:ilvl w:val="0"/>
          <w:numId w:val="33"/>
        </w:numPr>
        <w:jc w:val="both"/>
        <w:rPr>
          <w:rFonts w:ascii="Simplified Arabic" w:hAnsi="Simplified Arabic" w:cs="Simplified Arabic"/>
          <w:sz w:val="24"/>
          <w:szCs w:val="24"/>
        </w:rPr>
      </w:pPr>
      <w:r w:rsidRPr="004A38F9">
        <w:rPr>
          <w:rFonts w:ascii="Simplified Arabic" w:hAnsi="Simplified Arabic" w:cs="Simplified Arabic"/>
          <w:sz w:val="24"/>
          <w:szCs w:val="24"/>
          <w:rtl/>
        </w:rPr>
        <w:t>إدخال منصات متكاملة بدلاً من ترقيع الأنظمة</w:t>
      </w:r>
      <w:r w:rsidRPr="004A38F9">
        <w:rPr>
          <w:rFonts w:ascii="Simplified Arabic" w:hAnsi="Simplified Arabic" w:cs="Simplified Arabic"/>
          <w:sz w:val="24"/>
          <w:szCs w:val="24"/>
        </w:rPr>
        <w:t>.</w:t>
      </w:r>
    </w:p>
    <w:p w14:paraId="15830293" w14:textId="77777777" w:rsidR="00FA60CC" w:rsidRPr="004A38F9" w:rsidRDefault="00FA60CC" w:rsidP="00FA60CC">
      <w:pPr>
        <w:numPr>
          <w:ilvl w:val="0"/>
          <w:numId w:val="33"/>
        </w:numPr>
        <w:jc w:val="both"/>
        <w:rPr>
          <w:rFonts w:ascii="Simplified Arabic" w:hAnsi="Simplified Arabic" w:cs="Simplified Arabic"/>
          <w:sz w:val="24"/>
          <w:szCs w:val="24"/>
        </w:rPr>
      </w:pPr>
      <w:r w:rsidRPr="004A38F9">
        <w:rPr>
          <w:rFonts w:ascii="Simplified Arabic" w:hAnsi="Simplified Arabic" w:cs="Simplified Arabic"/>
          <w:sz w:val="24"/>
          <w:szCs w:val="24"/>
          <w:rtl/>
        </w:rPr>
        <w:lastRenderedPageBreak/>
        <w:t>تدريب الطاقم الطبي والإداري معًا</w:t>
      </w:r>
      <w:r w:rsidRPr="004A38F9">
        <w:rPr>
          <w:rFonts w:ascii="Simplified Arabic" w:hAnsi="Simplified Arabic" w:cs="Simplified Arabic"/>
          <w:sz w:val="24"/>
          <w:szCs w:val="24"/>
        </w:rPr>
        <w:t>.</w:t>
      </w:r>
    </w:p>
    <w:p w14:paraId="50562EDF" w14:textId="19F0575D" w:rsidR="00FA60CC" w:rsidRPr="00FA60CC" w:rsidRDefault="00FA60CC" w:rsidP="00FA60CC">
      <w:pPr>
        <w:numPr>
          <w:ilvl w:val="0"/>
          <w:numId w:val="33"/>
        </w:numPr>
        <w:jc w:val="both"/>
        <w:rPr>
          <w:rFonts w:ascii="Simplified Arabic" w:hAnsi="Simplified Arabic" w:cs="Simplified Arabic"/>
          <w:sz w:val="24"/>
          <w:szCs w:val="24"/>
          <w:rtl/>
        </w:rPr>
      </w:pPr>
      <w:r w:rsidRPr="004A38F9">
        <w:rPr>
          <w:rFonts w:ascii="Simplified Arabic" w:hAnsi="Simplified Arabic" w:cs="Simplified Arabic"/>
          <w:sz w:val="24"/>
          <w:szCs w:val="24"/>
          <w:rtl/>
        </w:rPr>
        <w:t>تخصيص ميزانيات مستقلة للتحديثات التقنية</w:t>
      </w:r>
      <w:r w:rsidRPr="004A38F9">
        <w:rPr>
          <w:rFonts w:ascii="Simplified Arabic" w:hAnsi="Simplified Arabic" w:cs="Simplified Arabic"/>
          <w:sz w:val="24"/>
          <w:szCs w:val="24"/>
        </w:rPr>
        <w:t>.</w:t>
      </w:r>
    </w:p>
    <w:p w14:paraId="1550F4DC" w14:textId="77777777" w:rsidR="00FA60CC" w:rsidRDefault="00FA60CC" w:rsidP="00FA60CC">
      <w:pPr>
        <w:pStyle w:val="ListParagraph"/>
        <w:numPr>
          <w:ilvl w:val="0"/>
          <w:numId w:val="24"/>
        </w:numPr>
        <w:jc w:val="both"/>
        <w:rPr>
          <w:rFonts w:ascii="Simplified Arabic" w:hAnsi="Simplified Arabic" w:cs="Simplified Arabic"/>
          <w:sz w:val="24"/>
          <w:szCs w:val="24"/>
        </w:rPr>
      </w:pPr>
      <w:r w:rsidRPr="009B681E">
        <w:rPr>
          <w:rFonts w:ascii="Simplified Arabic" w:hAnsi="Simplified Arabic" w:cs="Simplified Arabic"/>
          <w:b/>
          <w:bCs/>
          <w:sz w:val="24"/>
          <w:szCs w:val="24"/>
          <w:rtl/>
        </w:rPr>
        <w:t>دراسة الشراري (2021)</w:t>
      </w:r>
      <w:r w:rsidRPr="0086307F">
        <w:rPr>
          <w:rFonts w:ascii="Simplified Arabic" w:hAnsi="Simplified Arabic" w:cs="Simplified Arabic"/>
          <w:sz w:val="24"/>
          <w:szCs w:val="24"/>
          <w:rtl/>
        </w:rPr>
        <w:t xml:space="preserve"> </w:t>
      </w:r>
      <w:r w:rsidRPr="008A1395">
        <w:rPr>
          <w:rFonts w:ascii="Simplified Arabic" w:hAnsi="Simplified Arabic" w:cs="Simplified Arabic"/>
          <w:b/>
          <w:bCs/>
          <w:sz w:val="24"/>
          <w:szCs w:val="24"/>
          <w:rtl/>
        </w:rPr>
        <w:t>التي تحمل عنوان "تأثير الذكاء الاصطناعي على جودة القرارات الإدارية من منظور قادة المدارس الثانوية في منطقة الجوف التعليمية"</w:t>
      </w:r>
      <w:r w:rsidRPr="0086307F">
        <w:rPr>
          <w:rFonts w:ascii="Simplified Arabic" w:hAnsi="Simplified Arabic" w:cs="Simplified Arabic"/>
          <w:sz w:val="24"/>
          <w:szCs w:val="24"/>
          <w:rtl/>
        </w:rPr>
        <w:t xml:space="preserve"> </w:t>
      </w:r>
    </w:p>
    <w:p w14:paraId="5DCE5936" w14:textId="77777777" w:rsidR="00FA60CC" w:rsidRDefault="00FA60CC" w:rsidP="00FA60CC">
      <w:pPr>
        <w:ind w:firstLine="360"/>
        <w:jc w:val="both"/>
        <w:rPr>
          <w:rFonts w:ascii="Simplified Arabic" w:hAnsi="Simplified Arabic" w:cs="Simplified Arabic"/>
          <w:sz w:val="24"/>
          <w:szCs w:val="24"/>
          <w:rtl/>
        </w:rPr>
      </w:pPr>
      <w:r w:rsidRPr="0086307F">
        <w:rPr>
          <w:rFonts w:ascii="Simplified Arabic" w:hAnsi="Simplified Arabic" w:cs="Simplified Arabic"/>
          <w:sz w:val="24"/>
          <w:szCs w:val="24"/>
          <w:rtl/>
        </w:rPr>
        <w:t xml:space="preserve">ركزت </w:t>
      </w:r>
      <w:r>
        <w:rPr>
          <w:rFonts w:ascii="Simplified Arabic" w:hAnsi="Simplified Arabic" w:cs="Simplified Arabic" w:hint="cs"/>
          <w:sz w:val="24"/>
          <w:szCs w:val="24"/>
          <w:rtl/>
        </w:rPr>
        <w:t>هذه</w:t>
      </w:r>
      <w:r w:rsidRPr="0086307F">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86307F">
        <w:rPr>
          <w:rFonts w:ascii="Simplified Arabic" w:hAnsi="Simplified Arabic" w:cs="Simplified Arabic"/>
          <w:sz w:val="24"/>
          <w:szCs w:val="24"/>
          <w:rtl/>
        </w:rPr>
        <w:t xml:space="preserve">دراسة </w:t>
      </w:r>
      <w:r>
        <w:rPr>
          <w:rFonts w:ascii="Simplified Arabic" w:hAnsi="Simplified Arabic" w:cs="Simplified Arabic" w:hint="cs"/>
          <w:sz w:val="24"/>
          <w:szCs w:val="24"/>
          <w:rtl/>
        </w:rPr>
        <w:t xml:space="preserve">على </w:t>
      </w:r>
      <w:r w:rsidRPr="0086307F">
        <w:rPr>
          <w:rFonts w:ascii="Simplified Arabic" w:hAnsi="Simplified Arabic" w:cs="Simplified Arabic"/>
          <w:sz w:val="24"/>
          <w:szCs w:val="24"/>
          <w:rtl/>
        </w:rPr>
        <w:t xml:space="preserve">كيفية تأثير الذكاء الاصطناعي على جودة القرارات الإدارية من وجهة نظر قادة المدارس الثانوية في منطقة الجوف التعليمية بالمملكة العربية السعودية. اتبع الباحث أسلوب البحث الوصفي التحليلي، وشملت عينة الدراسة (60) قائدًا خلال العام الدراسي 2019-2020. </w:t>
      </w:r>
    </w:p>
    <w:p w14:paraId="50415CC9" w14:textId="77777777" w:rsidR="00FA60CC" w:rsidRPr="009B681E" w:rsidRDefault="00FA60CC" w:rsidP="00FA60CC">
      <w:pPr>
        <w:jc w:val="both"/>
        <w:rPr>
          <w:rFonts w:ascii="Simplified Arabic" w:hAnsi="Simplified Arabic" w:cs="Simplified Arabic"/>
          <w:b/>
          <w:bCs/>
          <w:sz w:val="24"/>
          <w:szCs w:val="24"/>
          <w:rtl/>
        </w:rPr>
      </w:pPr>
      <w:r w:rsidRPr="009B681E">
        <w:rPr>
          <w:rFonts w:ascii="Simplified Arabic" w:hAnsi="Simplified Arabic" w:cs="Simplified Arabic" w:hint="cs"/>
          <w:b/>
          <w:bCs/>
          <w:sz w:val="24"/>
          <w:szCs w:val="24"/>
          <w:rtl/>
        </w:rPr>
        <w:t>نتائج الدراسة:</w:t>
      </w:r>
    </w:p>
    <w:p w14:paraId="769161A2" w14:textId="77777777" w:rsidR="00FA60CC" w:rsidRDefault="00FA60CC" w:rsidP="00FA60CC">
      <w:pPr>
        <w:ind w:firstLine="360"/>
        <w:jc w:val="both"/>
        <w:rPr>
          <w:rFonts w:ascii="Simplified Arabic" w:hAnsi="Simplified Arabic" w:cs="Simplified Arabic"/>
          <w:sz w:val="24"/>
          <w:szCs w:val="24"/>
          <w:rtl/>
        </w:rPr>
      </w:pPr>
      <w:r w:rsidRPr="0086307F">
        <w:rPr>
          <w:rFonts w:ascii="Simplified Arabic" w:hAnsi="Simplified Arabic" w:cs="Simplified Arabic"/>
          <w:sz w:val="24"/>
          <w:szCs w:val="24"/>
          <w:rtl/>
        </w:rPr>
        <w:t xml:space="preserve">أهمها أن هناك تأثيرًا ذا دلالة إحصائية لأبعاد الذكاء الاصطناعي (القدرة الإدارية، سلوك المستخدم، التدريب والتطوير، وتوافر الخبراء) على جودة القرارات الإدارية. كما لم يظهر أي اختلاف مهم في تقييم المشاركين للذكاء الاصطناعي بناءً على متغيري الجنس والخبرة. ولم تلحظ الدراسة أيضًا اختلافات ذات دلالة إحصائية في تقييم المشاركين لجودة القرارات الإدارية والخبرة. </w:t>
      </w:r>
    </w:p>
    <w:p w14:paraId="425B8328" w14:textId="77777777" w:rsidR="00FA60CC" w:rsidRPr="008A1395" w:rsidRDefault="00FA60CC" w:rsidP="00FA60CC">
      <w:pPr>
        <w:ind w:firstLine="360"/>
        <w:jc w:val="both"/>
        <w:rPr>
          <w:rFonts w:ascii="Simplified Arabic" w:hAnsi="Simplified Arabic" w:cs="Simplified Arabic"/>
          <w:b/>
          <w:bCs/>
          <w:sz w:val="24"/>
          <w:szCs w:val="24"/>
          <w:rtl/>
        </w:rPr>
      </w:pPr>
      <w:r w:rsidRPr="008A1395">
        <w:rPr>
          <w:rFonts w:ascii="Simplified Arabic" w:hAnsi="Simplified Arabic" w:cs="Simplified Arabic" w:hint="cs"/>
          <w:b/>
          <w:bCs/>
          <w:sz w:val="24"/>
          <w:szCs w:val="24"/>
          <w:rtl/>
        </w:rPr>
        <w:t>توصيات</w:t>
      </w:r>
      <w:r w:rsidRPr="008A1395">
        <w:rPr>
          <w:rFonts w:ascii="Simplified Arabic" w:hAnsi="Simplified Arabic" w:cs="Simplified Arabic"/>
          <w:b/>
          <w:bCs/>
          <w:sz w:val="24"/>
          <w:szCs w:val="24"/>
          <w:rtl/>
        </w:rPr>
        <w:t xml:space="preserve"> الدراسة</w:t>
      </w:r>
    </w:p>
    <w:p w14:paraId="4BC36062" w14:textId="77777777" w:rsidR="00FA60CC" w:rsidRDefault="00FA60CC" w:rsidP="00FA60CC">
      <w:pPr>
        <w:pStyle w:val="ListParagraph"/>
        <w:numPr>
          <w:ilvl w:val="0"/>
          <w:numId w:val="6"/>
        </w:numPr>
        <w:jc w:val="both"/>
        <w:rPr>
          <w:rFonts w:ascii="Simplified Arabic" w:hAnsi="Simplified Arabic" w:cs="Simplified Arabic"/>
          <w:sz w:val="24"/>
          <w:szCs w:val="24"/>
        </w:rPr>
      </w:pPr>
      <w:r w:rsidRPr="009B681E">
        <w:rPr>
          <w:rFonts w:ascii="Simplified Arabic" w:hAnsi="Simplified Arabic" w:cs="Simplified Arabic"/>
          <w:sz w:val="24"/>
          <w:szCs w:val="24"/>
          <w:rtl/>
        </w:rPr>
        <w:t>تولي إدارات التعليم اهتمامًا بمفهوم الذكاء الاصطناعي، وسلوك المستخدم، وعمليات التدريب والتطوير</w:t>
      </w:r>
    </w:p>
    <w:p w14:paraId="21557B0D" w14:textId="77777777" w:rsidR="00FA60CC" w:rsidRDefault="00FA60CC" w:rsidP="00FA60CC">
      <w:pPr>
        <w:pStyle w:val="ListParagraph"/>
        <w:numPr>
          <w:ilvl w:val="0"/>
          <w:numId w:val="6"/>
        </w:numPr>
        <w:jc w:val="both"/>
        <w:rPr>
          <w:rFonts w:ascii="Simplified Arabic" w:hAnsi="Simplified Arabic" w:cs="Simplified Arabic"/>
          <w:sz w:val="24"/>
          <w:szCs w:val="24"/>
        </w:rPr>
      </w:pPr>
      <w:r w:rsidRPr="009B681E">
        <w:rPr>
          <w:rFonts w:ascii="Simplified Arabic" w:hAnsi="Simplified Arabic" w:cs="Simplified Arabic"/>
          <w:sz w:val="24"/>
          <w:szCs w:val="24"/>
          <w:rtl/>
        </w:rPr>
        <w:t xml:space="preserve">وكذلك تبني سياسات وإجراءات تعمل على رفع وعي الموظفين بأهمية الذكاء الاصطناعي من خلال تقديم دورات تدريبية لهم. </w:t>
      </w:r>
    </w:p>
    <w:p w14:paraId="675E6754" w14:textId="77777777" w:rsidR="00FA60CC" w:rsidRDefault="00FA60CC" w:rsidP="00FA60CC">
      <w:pPr>
        <w:pStyle w:val="ListParagraph"/>
        <w:numPr>
          <w:ilvl w:val="0"/>
          <w:numId w:val="6"/>
        </w:numPr>
        <w:jc w:val="both"/>
        <w:rPr>
          <w:rFonts w:ascii="Simplified Arabic" w:hAnsi="Simplified Arabic" w:cs="Simplified Arabic"/>
          <w:sz w:val="24"/>
          <w:szCs w:val="24"/>
        </w:rPr>
      </w:pPr>
      <w:r w:rsidRPr="009B681E">
        <w:rPr>
          <w:rFonts w:ascii="Simplified Arabic" w:hAnsi="Simplified Arabic" w:cs="Simplified Arabic"/>
          <w:sz w:val="24"/>
          <w:szCs w:val="24"/>
          <w:rtl/>
        </w:rPr>
        <w:t>أهمية تحديث وتطوير برامج الذكاء الاصطناعي المستخدمة لتمكين مختلف الإدارات من اتخاذ القرارات الصحيحة في الأوقات المناسبة.</w:t>
      </w:r>
    </w:p>
    <w:p w14:paraId="2BAEF7E7" w14:textId="77777777" w:rsidR="00FA60CC" w:rsidRDefault="00FA60CC" w:rsidP="00FA60CC">
      <w:pPr>
        <w:pStyle w:val="ListParagraph"/>
        <w:numPr>
          <w:ilvl w:val="0"/>
          <w:numId w:val="24"/>
        </w:numPr>
        <w:jc w:val="both"/>
        <w:rPr>
          <w:rFonts w:ascii="Simplified Arabic" w:hAnsi="Simplified Arabic" w:cs="Simplified Arabic"/>
          <w:b/>
          <w:bCs/>
          <w:sz w:val="24"/>
          <w:szCs w:val="24"/>
        </w:rPr>
      </w:pPr>
      <w:r w:rsidRPr="00D00E02">
        <w:rPr>
          <w:rFonts w:ascii="Simplified Arabic" w:hAnsi="Simplified Arabic" w:cs="Simplified Arabic"/>
          <w:b/>
          <w:bCs/>
          <w:sz w:val="24"/>
          <w:szCs w:val="24"/>
          <w:rtl/>
        </w:rPr>
        <w:t>دراسة الشمري وآخرون (2021)</w:t>
      </w:r>
      <w:r w:rsidRPr="00D00E02">
        <w:rPr>
          <w:rFonts w:ascii="Simplified Arabic" w:hAnsi="Simplified Arabic" w:cs="Simplified Arabic" w:hint="cs"/>
          <w:b/>
          <w:bCs/>
          <w:sz w:val="24"/>
          <w:szCs w:val="24"/>
          <w:rtl/>
        </w:rPr>
        <w:t xml:space="preserve"> ب</w:t>
      </w:r>
      <w:r w:rsidRPr="00D00E02">
        <w:rPr>
          <w:rFonts w:ascii="Simplified Arabic" w:hAnsi="Simplified Arabic" w:cs="Simplified Arabic"/>
          <w:b/>
          <w:bCs/>
          <w:sz w:val="24"/>
          <w:szCs w:val="24"/>
          <w:rtl/>
        </w:rPr>
        <w:t xml:space="preserve">عنوان: </w:t>
      </w:r>
      <w:r>
        <w:rPr>
          <w:rFonts w:ascii="Simplified Arabic" w:hAnsi="Simplified Arabic" w:cs="Simplified Arabic" w:hint="cs"/>
          <w:b/>
          <w:bCs/>
          <w:sz w:val="24"/>
          <w:szCs w:val="24"/>
          <w:rtl/>
        </w:rPr>
        <w:t>"</w:t>
      </w:r>
      <w:r w:rsidRPr="00D00E02">
        <w:rPr>
          <w:rFonts w:ascii="Simplified Arabic" w:hAnsi="Simplified Arabic" w:cs="Simplified Arabic"/>
          <w:b/>
          <w:bCs/>
          <w:sz w:val="24"/>
          <w:szCs w:val="24"/>
          <w:rtl/>
        </w:rPr>
        <w:t>دور الذكاء الاصطناعي في تحسين كفاءة القرارات الإدارية بالقطاع الحكومي</w:t>
      </w:r>
      <w:r>
        <w:rPr>
          <w:rFonts w:ascii="Simplified Arabic" w:hAnsi="Simplified Arabic" w:cs="Simplified Arabic" w:hint="cs"/>
          <w:b/>
          <w:bCs/>
          <w:sz w:val="24"/>
          <w:szCs w:val="24"/>
          <w:rtl/>
        </w:rPr>
        <w:t>"</w:t>
      </w:r>
    </w:p>
    <w:p w14:paraId="72693274" w14:textId="77777777" w:rsidR="00FA60CC" w:rsidRPr="00D00E02" w:rsidRDefault="00FA60CC" w:rsidP="00FA60CC">
      <w:pPr>
        <w:ind w:firstLine="360"/>
        <w:jc w:val="both"/>
        <w:rPr>
          <w:rFonts w:ascii="Simplified Arabic" w:hAnsi="Simplified Arabic" w:cs="Simplified Arabic"/>
          <w:sz w:val="24"/>
          <w:szCs w:val="24"/>
          <w:rtl/>
        </w:rPr>
      </w:pPr>
      <w:r w:rsidRPr="00D00E02">
        <w:rPr>
          <w:rFonts w:ascii="Simplified Arabic" w:hAnsi="Simplified Arabic" w:cs="Simplified Arabic"/>
          <w:sz w:val="24"/>
          <w:szCs w:val="24"/>
          <w:rtl/>
        </w:rPr>
        <w:t>سعت الدراسة إلى الكشف عن أثر إدخال تقنيات الذكاء الاصطناعي في دعم وتحسين كفاءة القرارات الإدارية ضمن الوزارات والهيئات الحكومية في المملكة العربية السعودية، مع التركيز على القيادات الإدارية العليا والوسطى.</w:t>
      </w:r>
    </w:p>
    <w:p w14:paraId="48C18EAA" w14:textId="77777777" w:rsidR="00FA60CC" w:rsidRPr="00D00E02" w:rsidRDefault="00FA60CC" w:rsidP="00FA60CC">
      <w:pPr>
        <w:ind w:firstLine="360"/>
        <w:jc w:val="both"/>
        <w:rPr>
          <w:rFonts w:ascii="Simplified Arabic" w:hAnsi="Simplified Arabic" w:cs="Simplified Arabic"/>
          <w:sz w:val="24"/>
          <w:szCs w:val="24"/>
          <w:rtl/>
        </w:rPr>
      </w:pPr>
      <w:r w:rsidRPr="00D00E02">
        <w:rPr>
          <w:rFonts w:ascii="Simplified Arabic" w:hAnsi="Simplified Arabic" w:cs="Simplified Arabic"/>
          <w:b/>
          <w:bCs/>
          <w:sz w:val="24"/>
          <w:szCs w:val="24"/>
          <w:rtl/>
        </w:rPr>
        <w:t>المنهج:</w:t>
      </w:r>
      <w:r w:rsidRPr="00D00E02">
        <w:rPr>
          <w:rFonts w:ascii="Simplified Arabic" w:hAnsi="Simplified Arabic" w:cs="Simplified Arabic"/>
          <w:sz w:val="24"/>
          <w:szCs w:val="24"/>
          <w:rtl/>
        </w:rPr>
        <w:t xml:space="preserve"> استخدمت الدراسة المنهج الوصفي التحليلي، وتم الاعتماد على استبانة وزعت على عينة من الموظفين في عدد من الوزارات، وتم تحليل البيانات باستخدام برنامج </w:t>
      </w:r>
      <w:r w:rsidRPr="00D00E02">
        <w:rPr>
          <w:rFonts w:ascii="Simplified Arabic" w:hAnsi="Simplified Arabic" w:cs="Simplified Arabic"/>
          <w:sz w:val="24"/>
          <w:szCs w:val="24"/>
        </w:rPr>
        <w:t>SPSS</w:t>
      </w:r>
      <w:r w:rsidRPr="00D00E02">
        <w:rPr>
          <w:rFonts w:ascii="Simplified Arabic" w:hAnsi="Simplified Arabic" w:cs="Simplified Arabic"/>
          <w:sz w:val="24"/>
          <w:szCs w:val="24"/>
          <w:rtl/>
        </w:rPr>
        <w:t>.</w:t>
      </w:r>
    </w:p>
    <w:p w14:paraId="20D98B83" w14:textId="77777777" w:rsidR="00FA60CC" w:rsidRDefault="00FA60CC" w:rsidP="00FA60CC">
      <w:pPr>
        <w:ind w:firstLine="360"/>
        <w:jc w:val="both"/>
        <w:rPr>
          <w:rFonts w:ascii="Simplified Arabic" w:hAnsi="Simplified Arabic" w:cs="Simplified Arabic"/>
          <w:b/>
          <w:bCs/>
          <w:sz w:val="24"/>
          <w:szCs w:val="24"/>
          <w:rtl/>
        </w:rPr>
      </w:pPr>
    </w:p>
    <w:p w14:paraId="5F8E4E30" w14:textId="77777777" w:rsidR="00FA60CC" w:rsidRDefault="00FA60CC" w:rsidP="00FA60CC">
      <w:pPr>
        <w:ind w:firstLine="360"/>
        <w:jc w:val="both"/>
        <w:rPr>
          <w:rFonts w:ascii="Simplified Arabic" w:hAnsi="Simplified Arabic" w:cs="Simplified Arabic"/>
          <w:b/>
          <w:bCs/>
          <w:sz w:val="24"/>
          <w:szCs w:val="24"/>
          <w:rtl/>
        </w:rPr>
      </w:pPr>
    </w:p>
    <w:p w14:paraId="448AF9C8" w14:textId="54C9DF74" w:rsidR="00FA60CC" w:rsidRPr="00D00E02" w:rsidRDefault="00FA60CC" w:rsidP="00FA60CC">
      <w:pPr>
        <w:ind w:firstLine="360"/>
        <w:jc w:val="both"/>
        <w:rPr>
          <w:rFonts w:ascii="Simplified Arabic" w:hAnsi="Simplified Arabic" w:cs="Simplified Arabic"/>
          <w:b/>
          <w:bCs/>
          <w:sz w:val="24"/>
          <w:szCs w:val="24"/>
          <w:rtl/>
        </w:rPr>
      </w:pPr>
      <w:r w:rsidRPr="00D00E02">
        <w:rPr>
          <w:rFonts w:ascii="Simplified Arabic" w:hAnsi="Simplified Arabic" w:cs="Simplified Arabic"/>
          <w:b/>
          <w:bCs/>
          <w:sz w:val="24"/>
          <w:szCs w:val="24"/>
          <w:rtl/>
        </w:rPr>
        <w:lastRenderedPageBreak/>
        <w:t xml:space="preserve">النتائج: </w:t>
      </w:r>
    </w:p>
    <w:p w14:paraId="06EC4364" w14:textId="715A7A99" w:rsidR="00FA60CC" w:rsidRDefault="00FA60CC" w:rsidP="00FA60CC">
      <w:pPr>
        <w:ind w:firstLine="360"/>
        <w:jc w:val="both"/>
        <w:rPr>
          <w:rFonts w:ascii="Simplified Arabic" w:hAnsi="Simplified Arabic" w:cs="Simplified Arabic"/>
          <w:sz w:val="24"/>
          <w:szCs w:val="24"/>
          <w:rtl/>
        </w:rPr>
      </w:pPr>
      <w:r w:rsidRPr="00D00E02">
        <w:rPr>
          <w:rFonts w:ascii="Simplified Arabic" w:hAnsi="Simplified Arabic" w:cs="Simplified Arabic"/>
          <w:sz w:val="24"/>
          <w:szCs w:val="24"/>
          <w:rtl/>
        </w:rPr>
        <w:t>توصلت الدراسة إلى أن الاعتماد على الأنظمة الذكية والتحليلات التنبؤية أسهم بشكل مباشر في تقليل التقديرات الشخصية وتجاوز التحيزات الفردية. كما بينت النتائج أن الموظفين شعروا بتحسن مستوى الثقة في المعلومات التي تُستخدم كأساس لاتخاذ القرار، مما انعكس إيجابًا على سرعة وجودة القرارات الإدارية. وأوضحت النتائج أن المنظمات الحكومية التي استثمرت في الذكاء الاصطناعي استطاعت تقليل الوقت المستغرق لاتخاذ القرار بنسبة تصل إلى 30% مقارنةً بالأساليب التقليدية.</w:t>
      </w:r>
    </w:p>
    <w:p w14:paraId="30E1FF63" w14:textId="77777777" w:rsidR="00FA60CC" w:rsidRPr="00D00E02" w:rsidRDefault="00FA60CC" w:rsidP="00FA60CC">
      <w:pPr>
        <w:ind w:firstLine="360"/>
        <w:jc w:val="both"/>
        <w:rPr>
          <w:rFonts w:ascii="Simplified Arabic" w:hAnsi="Simplified Arabic" w:cs="Simplified Arabic"/>
          <w:b/>
          <w:bCs/>
          <w:sz w:val="24"/>
          <w:szCs w:val="24"/>
          <w:rtl/>
        </w:rPr>
      </w:pPr>
      <w:r w:rsidRPr="00D00E02">
        <w:rPr>
          <w:rFonts w:ascii="Simplified Arabic" w:hAnsi="Simplified Arabic" w:cs="Simplified Arabic"/>
          <w:b/>
          <w:bCs/>
          <w:sz w:val="24"/>
          <w:szCs w:val="24"/>
          <w:rtl/>
        </w:rPr>
        <w:t xml:space="preserve">التوصيات: </w:t>
      </w:r>
    </w:p>
    <w:p w14:paraId="690F4B4F" w14:textId="77777777" w:rsidR="00FA60CC" w:rsidRDefault="00FA60CC" w:rsidP="00FA60CC">
      <w:pPr>
        <w:ind w:firstLine="360"/>
        <w:jc w:val="both"/>
        <w:rPr>
          <w:rFonts w:ascii="Simplified Arabic" w:hAnsi="Simplified Arabic" w:cs="Simplified Arabic"/>
          <w:sz w:val="24"/>
          <w:szCs w:val="24"/>
          <w:rtl/>
        </w:rPr>
      </w:pPr>
      <w:r w:rsidRPr="00D00E02">
        <w:rPr>
          <w:rFonts w:ascii="Simplified Arabic" w:hAnsi="Simplified Arabic" w:cs="Simplified Arabic"/>
          <w:sz w:val="24"/>
          <w:szCs w:val="24"/>
          <w:rtl/>
        </w:rPr>
        <w:t>أوصت الدراسة بضرورة توسيع نطاق إدخال تقنيات التحليل الذكي في جميع الإدارات الحكومية، والعمل على تدريب الكوادر البشرية على التعامل بكفاءة مع الأنظمة الذكية وتفسير بياناتها. كما أوصت بربط الأنظمة الذكية بأنظمة الأمن السيبراني لضمان حماية المعلومات. وأكدت التوصيات أهمية التعاون مع شركات التقنية لتطوير حلول محلية تناسب طبيعة العمل الحكومي ومتطلباته.</w:t>
      </w:r>
    </w:p>
    <w:p w14:paraId="0AC90772" w14:textId="77777777" w:rsidR="00FA60CC" w:rsidRDefault="00FA60CC" w:rsidP="00FA60CC">
      <w:pPr>
        <w:pStyle w:val="ListParagraph"/>
        <w:numPr>
          <w:ilvl w:val="0"/>
          <w:numId w:val="24"/>
        </w:numPr>
        <w:jc w:val="both"/>
        <w:rPr>
          <w:rFonts w:ascii="Simplified Arabic" w:hAnsi="Simplified Arabic" w:cs="Simplified Arabic"/>
          <w:b/>
          <w:bCs/>
          <w:sz w:val="24"/>
          <w:szCs w:val="24"/>
        </w:rPr>
      </w:pPr>
      <w:r w:rsidRPr="00D00E02">
        <w:rPr>
          <w:rFonts w:ascii="Simplified Arabic" w:hAnsi="Simplified Arabic" w:cs="Simplified Arabic"/>
          <w:b/>
          <w:bCs/>
          <w:sz w:val="24"/>
          <w:szCs w:val="24"/>
          <w:rtl/>
        </w:rPr>
        <w:t xml:space="preserve">دراسة </w:t>
      </w:r>
      <w:r w:rsidRPr="00D00E02">
        <w:rPr>
          <w:rFonts w:ascii="Simplified Arabic" w:hAnsi="Simplified Arabic" w:cs="Simplified Arabic"/>
          <w:b/>
          <w:bCs/>
          <w:sz w:val="24"/>
          <w:szCs w:val="24"/>
        </w:rPr>
        <w:t>Al-Harthy</w:t>
      </w:r>
      <w:r w:rsidRPr="00D00E02">
        <w:rPr>
          <w:rFonts w:ascii="Simplified Arabic" w:hAnsi="Simplified Arabic" w:cs="Simplified Arabic"/>
          <w:b/>
          <w:bCs/>
          <w:sz w:val="24"/>
          <w:szCs w:val="24"/>
          <w:rtl/>
        </w:rPr>
        <w:t xml:space="preserve"> (2020)</w:t>
      </w:r>
      <w:r w:rsidRPr="00D00E02">
        <w:rPr>
          <w:rFonts w:ascii="Simplified Arabic" w:hAnsi="Simplified Arabic" w:cs="Simplified Arabic" w:hint="cs"/>
          <w:b/>
          <w:bCs/>
          <w:sz w:val="24"/>
          <w:szCs w:val="24"/>
          <w:rtl/>
        </w:rPr>
        <w:t xml:space="preserve"> ب</w:t>
      </w:r>
      <w:r w:rsidRPr="00D00E02">
        <w:rPr>
          <w:rFonts w:ascii="Simplified Arabic" w:hAnsi="Simplified Arabic" w:cs="Simplified Arabic"/>
          <w:b/>
          <w:bCs/>
          <w:sz w:val="24"/>
          <w:szCs w:val="24"/>
          <w:rtl/>
        </w:rPr>
        <w:t xml:space="preserve">عنوان: </w:t>
      </w:r>
      <w:r w:rsidRPr="00D00E02">
        <w:rPr>
          <w:rFonts w:ascii="Simplified Arabic" w:hAnsi="Simplified Arabic" w:cs="Simplified Arabic" w:hint="cs"/>
          <w:b/>
          <w:bCs/>
          <w:sz w:val="24"/>
          <w:szCs w:val="24"/>
          <w:rtl/>
        </w:rPr>
        <w:t>"</w:t>
      </w:r>
      <w:r w:rsidRPr="00D00E02">
        <w:rPr>
          <w:rFonts w:ascii="Simplified Arabic" w:hAnsi="Simplified Arabic" w:cs="Simplified Arabic"/>
          <w:b/>
          <w:bCs/>
          <w:sz w:val="24"/>
          <w:szCs w:val="24"/>
          <w:rtl/>
        </w:rPr>
        <w:t>فعالية التحليلات الذكية في دعم عمليات اتخاذ القرار لدى المؤسسات الحكومية السعودية</w:t>
      </w:r>
      <w:r w:rsidRPr="00D00E02">
        <w:rPr>
          <w:rFonts w:ascii="Simplified Arabic" w:hAnsi="Simplified Arabic" w:cs="Simplified Arabic" w:hint="cs"/>
          <w:b/>
          <w:bCs/>
          <w:sz w:val="24"/>
          <w:szCs w:val="24"/>
          <w:rtl/>
        </w:rPr>
        <w:t>"</w:t>
      </w:r>
    </w:p>
    <w:p w14:paraId="5D2F498C" w14:textId="77777777" w:rsidR="00FA60CC" w:rsidRPr="00D00E02" w:rsidRDefault="00FA60CC" w:rsidP="00FA60CC">
      <w:pPr>
        <w:ind w:firstLine="360"/>
        <w:jc w:val="both"/>
        <w:rPr>
          <w:rFonts w:ascii="Simplified Arabic" w:hAnsi="Simplified Arabic" w:cs="Simplified Arabic"/>
          <w:sz w:val="24"/>
          <w:szCs w:val="24"/>
          <w:rtl/>
        </w:rPr>
      </w:pPr>
      <w:r w:rsidRPr="00D00E02">
        <w:rPr>
          <w:rFonts w:ascii="Simplified Arabic" w:hAnsi="Simplified Arabic" w:cs="Simplified Arabic"/>
          <w:sz w:val="24"/>
          <w:szCs w:val="24"/>
          <w:rtl/>
        </w:rPr>
        <w:t>هدفت الدراسة إلى استقصاء دور التحليلات الذكية كأحد تطبيقات الذكاء الاصطناعي في تحسين جودة المعلومات المقدمة للإدارات العليا، وتحديد مدى مساهمتها في تقليل مراحل اتخاذ القرار.</w:t>
      </w:r>
    </w:p>
    <w:p w14:paraId="7A257558" w14:textId="77777777" w:rsidR="00FA60CC" w:rsidRPr="00D00E02" w:rsidRDefault="00FA60CC" w:rsidP="00FA60CC">
      <w:pPr>
        <w:ind w:firstLine="360"/>
        <w:jc w:val="both"/>
        <w:rPr>
          <w:rFonts w:ascii="Simplified Arabic" w:hAnsi="Simplified Arabic" w:cs="Simplified Arabic"/>
          <w:sz w:val="24"/>
          <w:szCs w:val="24"/>
          <w:rtl/>
        </w:rPr>
      </w:pPr>
      <w:r w:rsidRPr="00D00E02">
        <w:rPr>
          <w:rFonts w:ascii="Simplified Arabic" w:hAnsi="Simplified Arabic" w:cs="Simplified Arabic"/>
          <w:b/>
          <w:bCs/>
          <w:sz w:val="24"/>
          <w:szCs w:val="24"/>
          <w:rtl/>
        </w:rPr>
        <w:t>المنهج:</w:t>
      </w:r>
      <w:r w:rsidRPr="00D00E02">
        <w:rPr>
          <w:rFonts w:ascii="Simplified Arabic" w:hAnsi="Simplified Arabic" w:cs="Simplified Arabic"/>
          <w:sz w:val="24"/>
          <w:szCs w:val="24"/>
          <w:rtl/>
        </w:rPr>
        <w:t xml:space="preserve"> اعتمدت الدراسة على استبانة وزعت على عينة من مديري الأقسام والوحدات الإدارية في عدد من المؤسسات الحكومية السعودية. وتم تحليل البيانات باستخدام أساليب إحصائية متقدمة.</w:t>
      </w:r>
    </w:p>
    <w:p w14:paraId="0A13A9FB" w14:textId="77777777" w:rsidR="00FA60CC" w:rsidRPr="00D00E02" w:rsidRDefault="00FA60CC" w:rsidP="00FA60CC">
      <w:pPr>
        <w:jc w:val="both"/>
        <w:rPr>
          <w:rFonts w:ascii="Simplified Arabic" w:hAnsi="Simplified Arabic" w:cs="Simplified Arabic"/>
          <w:b/>
          <w:bCs/>
          <w:sz w:val="24"/>
          <w:szCs w:val="24"/>
          <w:rtl/>
        </w:rPr>
      </w:pPr>
      <w:r w:rsidRPr="00D00E02">
        <w:rPr>
          <w:rFonts w:ascii="Simplified Arabic" w:hAnsi="Simplified Arabic" w:cs="Simplified Arabic"/>
          <w:b/>
          <w:bCs/>
          <w:sz w:val="24"/>
          <w:szCs w:val="24"/>
          <w:rtl/>
        </w:rPr>
        <w:t xml:space="preserve">النتائج: </w:t>
      </w:r>
    </w:p>
    <w:p w14:paraId="2F6CC326" w14:textId="77777777" w:rsidR="00FA60CC" w:rsidRPr="00D00E02" w:rsidRDefault="00FA60CC" w:rsidP="00FA60CC">
      <w:pPr>
        <w:ind w:firstLine="720"/>
        <w:jc w:val="both"/>
        <w:rPr>
          <w:rFonts w:ascii="Simplified Arabic" w:hAnsi="Simplified Arabic" w:cs="Simplified Arabic"/>
          <w:sz w:val="24"/>
          <w:szCs w:val="24"/>
          <w:rtl/>
        </w:rPr>
      </w:pPr>
      <w:r w:rsidRPr="00D00E02">
        <w:rPr>
          <w:rFonts w:ascii="Simplified Arabic" w:hAnsi="Simplified Arabic" w:cs="Simplified Arabic"/>
          <w:sz w:val="24"/>
          <w:szCs w:val="24"/>
          <w:rtl/>
        </w:rPr>
        <w:t>بينت النتائج أن التحليلات الذكية أسهمت في رفع مستوى الدقة في إعداد التقارير واتخاذ القرارات الاستراتيجية، وقللت من الحاجة للاعتماد على التقديرات الفردية. كما أظهرت النتائج أن التحليلات الذكية ساعدت في التنبؤ بالمشكلات قبل وقوعها وسهلت على المديرين اختيار البدائل المناسبة. وأكدت النتائج أن هناك علاقة إيجابية قوية بين التحليلات الذكية ورضا الموظفين عن كفاءة القرار الإداري.</w:t>
      </w:r>
    </w:p>
    <w:p w14:paraId="7A874EC9" w14:textId="77777777" w:rsidR="00FA60CC" w:rsidRPr="00D00E02" w:rsidRDefault="00FA60CC" w:rsidP="00FA60CC">
      <w:pPr>
        <w:jc w:val="both"/>
        <w:rPr>
          <w:rFonts w:ascii="Simplified Arabic" w:hAnsi="Simplified Arabic" w:cs="Simplified Arabic"/>
          <w:b/>
          <w:bCs/>
          <w:sz w:val="24"/>
          <w:szCs w:val="24"/>
          <w:rtl/>
        </w:rPr>
      </w:pPr>
      <w:r w:rsidRPr="00D00E02">
        <w:rPr>
          <w:rFonts w:ascii="Simplified Arabic" w:hAnsi="Simplified Arabic" w:cs="Simplified Arabic"/>
          <w:b/>
          <w:bCs/>
          <w:sz w:val="24"/>
          <w:szCs w:val="24"/>
          <w:rtl/>
        </w:rPr>
        <w:t xml:space="preserve">التوصيات: </w:t>
      </w:r>
    </w:p>
    <w:p w14:paraId="33E667E3" w14:textId="77777777" w:rsidR="00FA60CC" w:rsidRPr="00D00E02" w:rsidRDefault="00FA60CC" w:rsidP="00FA60CC">
      <w:pPr>
        <w:ind w:firstLine="360"/>
        <w:jc w:val="both"/>
        <w:rPr>
          <w:rFonts w:ascii="Simplified Arabic" w:hAnsi="Simplified Arabic" w:cs="Simplified Arabic"/>
          <w:sz w:val="24"/>
          <w:szCs w:val="24"/>
          <w:rtl/>
        </w:rPr>
      </w:pPr>
      <w:r w:rsidRPr="00D00E02">
        <w:rPr>
          <w:rFonts w:ascii="Simplified Arabic" w:hAnsi="Simplified Arabic" w:cs="Simplified Arabic"/>
          <w:sz w:val="24"/>
          <w:szCs w:val="24"/>
          <w:rtl/>
        </w:rPr>
        <w:t>أوصت الدراسة بضرورة دمج التحليلات الذكية مع قواعد البيانات الحكومية وتحديثها باستمرار، والعمل على رفع كفاءة الموظفين في التعامل مع مخرجات التحليلات. كما شددت على أهمية تخصيص ميزانيات مناسبة لتطوير البنية التحتية الرقمية، وتبني استراتيجية واضحة لدعم القرار باستخدام الذكاء الاصطناعي كجزء من التحول الرقمي المستدام.</w:t>
      </w:r>
    </w:p>
    <w:p w14:paraId="292C347A" w14:textId="77777777" w:rsidR="00FA60CC" w:rsidRDefault="00FA60CC" w:rsidP="00FA60CC">
      <w:pPr>
        <w:pStyle w:val="ListParagraph"/>
        <w:numPr>
          <w:ilvl w:val="0"/>
          <w:numId w:val="24"/>
        </w:numPr>
        <w:jc w:val="both"/>
        <w:rPr>
          <w:rFonts w:ascii="Simplified Arabic" w:hAnsi="Simplified Arabic" w:cs="Simplified Arabic"/>
          <w:sz w:val="24"/>
          <w:szCs w:val="24"/>
        </w:rPr>
      </w:pPr>
      <w:r w:rsidRPr="008A1395">
        <w:rPr>
          <w:rFonts w:ascii="Simplified Arabic" w:hAnsi="Simplified Arabic" w:cs="Simplified Arabic"/>
          <w:b/>
          <w:bCs/>
          <w:sz w:val="24"/>
          <w:szCs w:val="24"/>
          <w:rtl/>
        </w:rPr>
        <w:lastRenderedPageBreak/>
        <w:t>دراسة السمراني والشريدة في عام 2020</w:t>
      </w:r>
      <w:r w:rsidRPr="008A1395">
        <w:rPr>
          <w:rFonts w:ascii="Simplified Arabic" w:hAnsi="Simplified Arabic" w:cs="Simplified Arabic"/>
          <w:sz w:val="24"/>
          <w:szCs w:val="24"/>
          <w:rtl/>
        </w:rPr>
        <w:t xml:space="preserve"> </w:t>
      </w:r>
      <w:r w:rsidRPr="008A1395">
        <w:rPr>
          <w:rFonts w:ascii="Simplified Arabic" w:hAnsi="Simplified Arabic" w:cs="Simplified Arabic" w:hint="cs"/>
          <w:b/>
          <w:bCs/>
          <w:sz w:val="24"/>
          <w:szCs w:val="24"/>
          <w:rtl/>
        </w:rPr>
        <w:t>بعنوان</w:t>
      </w:r>
      <w:r w:rsidRPr="008A1395">
        <w:rPr>
          <w:rFonts w:ascii="Simplified Arabic" w:hAnsi="Simplified Arabic" w:cs="Simplified Arabic"/>
          <w:b/>
          <w:bCs/>
          <w:sz w:val="24"/>
          <w:szCs w:val="24"/>
          <w:rtl/>
        </w:rPr>
        <w:t xml:space="preserve"> </w:t>
      </w:r>
      <w:r w:rsidRPr="008A1395">
        <w:rPr>
          <w:rFonts w:ascii="Simplified Arabic" w:hAnsi="Simplified Arabic" w:cs="Simplified Arabic" w:hint="cs"/>
          <w:b/>
          <w:bCs/>
          <w:sz w:val="24"/>
          <w:szCs w:val="24"/>
          <w:rtl/>
        </w:rPr>
        <w:t>"</w:t>
      </w:r>
      <w:r w:rsidRPr="008A1395">
        <w:rPr>
          <w:rFonts w:ascii="Simplified Arabic" w:hAnsi="Simplified Arabic" w:cs="Simplified Arabic"/>
          <w:b/>
          <w:bCs/>
          <w:sz w:val="24"/>
          <w:szCs w:val="24"/>
          <w:rtl/>
        </w:rPr>
        <w:t>تحديد كيفية تأثير تقنيات الذكاء الاصطناعي عبر استخدام التدقيق الرقمي على جودة عمليات التدقيق ودعم الاستراتيجيات المتبعة من قبل مكاتب التدقيق في مملكة البحرين</w:t>
      </w:r>
      <w:r w:rsidRPr="008A1395">
        <w:rPr>
          <w:rFonts w:ascii="Simplified Arabic" w:hAnsi="Simplified Arabic" w:cs="Simplified Arabic" w:hint="cs"/>
          <w:b/>
          <w:bCs/>
          <w:sz w:val="24"/>
          <w:szCs w:val="24"/>
          <w:rtl/>
        </w:rPr>
        <w:t>"</w:t>
      </w:r>
      <w:r w:rsidRPr="008A1395">
        <w:rPr>
          <w:rFonts w:ascii="Simplified Arabic" w:hAnsi="Simplified Arabic" w:cs="Simplified Arabic"/>
          <w:b/>
          <w:bCs/>
          <w:sz w:val="24"/>
          <w:szCs w:val="24"/>
          <w:rtl/>
        </w:rPr>
        <w:t>.</w:t>
      </w:r>
      <w:r w:rsidRPr="008A1395">
        <w:rPr>
          <w:rFonts w:ascii="Simplified Arabic" w:hAnsi="Simplified Arabic" w:cs="Simplified Arabic"/>
          <w:sz w:val="24"/>
          <w:szCs w:val="24"/>
          <w:rtl/>
        </w:rPr>
        <w:t xml:space="preserve"> </w:t>
      </w:r>
    </w:p>
    <w:p w14:paraId="1FE5EAF6" w14:textId="77777777" w:rsidR="00FA60CC" w:rsidRDefault="00FA60CC" w:rsidP="00FA60CC">
      <w:pPr>
        <w:ind w:firstLine="360"/>
        <w:jc w:val="both"/>
        <w:rPr>
          <w:rFonts w:ascii="Simplified Arabic" w:hAnsi="Simplified Arabic" w:cs="Simplified Arabic"/>
          <w:sz w:val="24"/>
          <w:szCs w:val="24"/>
          <w:rtl/>
        </w:rPr>
      </w:pPr>
      <w:r>
        <w:rPr>
          <w:rFonts w:ascii="Simplified Arabic" w:hAnsi="Simplified Arabic" w:cs="Simplified Arabic" w:hint="cs"/>
          <w:sz w:val="24"/>
          <w:szCs w:val="24"/>
          <w:rtl/>
        </w:rPr>
        <w:t>وقد هدفت إلى ذلك</w:t>
      </w:r>
      <w:r w:rsidRPr="008A1395">
        <w:rPr>
          <w:rFonts w:ascii="Simplified Arabic" w:hAnsi="Simplified Arabic" w:cs="Simplified Arabic"/>
          <w:sz w:val="24"/>
          <w:szCs w:val="24"/>
          <w:rtl/>
        </w:rPr>
        <w:t xml:space="preserve"> من خلال فحص عدد من الفرضيات التي تتعلق بتأثير هذه التقنيات على جودة التدقيق من جانب ودعم الاستراتيجية من جانب آخر في مكاتب التدقيق بالمملكة. وأكدت النتائج أهمية تطبيق التدقيق الرقمي في تعزيز جودة التدقيق ودعم استراتيجيات التدقيق للمكاتب المتواجدة في مملكة البحرين. </w:t>
      </w:r>
    </w:p>
    <w:p w14:paraId="3BBA81C1" w14:textId="371E46C1"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اعتمدت هذه الدراسة على أسلوب وصفي وتحليلي، وخلصت إلى عدة نتائج، من أبرزها أن تقنيات الذكاء الاصطناعي تلعب دوراً استراتيجياً في مجالات التدقيق، وأن التدقيق الرقمي المعتمد على هذه التقنيات يظهر كعنصر فعّال.</w:t>
      </w:r>
    </w:p>
    <w:p w14:paraId="7D10A8CB"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 xml:space="preserve">التوصيات التي خلصت إليها الدراسة هي </w:t>
      </w:r>
    </w:p>
    <w:p w14:paraId="0328723B" w14:textId="77777777" w:rsidR="00FA60CC" w:rsidRDefault="00FA60CC" w:rsidP="00FA60CC">
      <w:pPr>
        <w:pStyle w:val="ListParagraph"/>
        <w:numPr>
          <w:ilvl w:val="0"/>
          <w:numId w:val="6"/>
        </w:numPr>
        <w:jc w:val="both"/>
        <w:rPr>
          <w:rFonts w:ascii="Simplified Arabic" w:hAnsi="Simplified Arabic" w:cs="Simplified Arabic"/>
          <w:sz w:val="24"/>
          <w:szCs w:val="24"/>
        </w:rPr>
      </w:pPr>
      <w:r w:rsidRPr="008A1395">
        <w:rPr>
          <w:rFonts w:ascii="Simplified Arabic" w:hAnsi="Simplified Arabic" w:cs="Simplified Arabic"/>
          <w:sz w:val="24"/>
          <w:szCs w:val="24"/>
          <w:rtl/>
        </w:rPr>
        <w:t>أهمية التركيز على تقنيات الذكاء الاصطناعي ودورها في تحسين جودة التدقيق من خلال التدقيق الرقمي، فضلاً عن تعزيز استراتيجيات التدقيق في مكاتب التدقيق الموجودة في مملكة البحرين.</w:t>
      </w:r>
    </w:p>
    <w:p w14:paraId="41B2E5ED" w14:textId="77777777" w:rsidR="00FA60CC" w:rsidRDefault="00FA60CC" w:rsidP="00FA60CC">
      <w:pPr>
        <w:pStyle w:val="ListParagraph"/>
        <w:numPr>
          <w:ilvl w:val="0"/>
          <w:numId w:val="6"/>
        </w:numPr>
        <w:jc w:val="both"/>
        <w:rPr>
          <w:rFonts w:ascii="Simplified Arabic" w:hAnsi="Simplified Arabic" w:cs="Simplified Arabic"/>
          <w:sz w:val="24"/>
          <w:szCs w:val="24"/>
        </w:rPr>
      </w:pPr>
      <w:r w:rsidRPr="008A1395">
        <w:rPr>
          <w:rFonts w:ascii="Simplified Arabic" w:hAnsi="Simplified Arabic" w:cs="Simplified Arabic"/>
          <w:sz w:val="24"/>
          <w:szCs w:val="24"/>
          <w:rtl/>
        </w:rPr>
        <w:t>استخدام تقنيات الذكاء الاصطناعي يساعد في تحقيق مستويات جودة أعلى في عمليات التدقيق ويدعم تنفيذ الاستراتيجيات في مملكة البحرين.</w:t>
      </w:r>
    </w:p>
    <w:p w14:paraId="072B7A30" w14:textId="77777777" w:rsidR="00FA60CC" w:rsidRPr="00DB1B1D" w:rsidRDefault="00FA60CC" w:rsidP="00FA60CC">
      <w:pPr>
        <w:pStyle w:val="ListParagraph"/>
        <w:numPr>
          <w:ilvl w:val="0"/>
          <w:numId w:val="24"/>
        </w:numPr>
        <w:jc w:val="both"/>
        <w:rPr>
          <w:rFonts w:ascii="Simplified Arabic" w:hAnsi="Simplified Arabic" w:cs="Simplified Arabic"/>
          <w:b/>
          <w:bCs/>
          <w:sz w:val="24"/>
          <w:szCs w:val="24"/>
        </w:rPr>
      </w:pPr>
      <w:r w:rsidRPr="00DB1B1D">
        <w:rPr>
          <w:rFonts w:ascii="Simplified Arabic" w:hAnsi="Simplified Arabic" w:cs="Simplified Arabic"/>
          <w:b/>
          <w:bCs/>
          <w:sz w:val="24"/>
          <w:szCs w:val="24"/>
          <w:rtl/>
        </w:rPr>
        <w:t>دراسة</w:t>
      </w:r>
      <w:r w:rsidRPr="00DB1B1D">
        <w:rPr>
          <w:b/>
          <w:bCs/>
          <w:rtl/>
        </w:rPr>
        <w:t xml:space="preserve"> </w:t>
      </w:r>
      <w:r w:rsidRPr="00DB1B1D">
        <w:rPr>
          <w:rFonts w:ascii="Simplified Arabic" w:hAnsi="Simplified Arabic" w:cs="Simplified Arabic"/>
          <w:b/>
          <w:bCs/>
          <w:sz w:val="24"/>
          <w:szCs w:val="24"/>
          <w:rtl/>
        </w:rPr>
        <w:t xml:space="preserve">محمد حسن عبد الله (2020) </w:t>
      </w:r>
      <w:r w:rsidRPr="00DB1B1D">
        <w:rPr>
          <w:rFonts w:ascii="Simplified Arabic" w:hAnsi="Simplified Arabic" w:cs="Simplified Arabic" w:hint="cs"/>
          <w:b/>
          <w:bCs/>
          <w:sz w:val="24"/>
          <w:szCs w:val="24"/>
          <w:rtl/>
        </w:rPr>
        <w:t>بعنوان "</w:t>
      </w:r>
      <w:r w:rsidRPr="00DB1B1D">
        <w:rPr>
          <w:rFonts w:ascii="Simplified Arabic" w:hAnsi="Simplified Arabic" w:cs="Simplified Arabic"/>
          <w:b/>
          <w:bCs/>
          <w:sz w:val="24"/>
          <w:szCs w:val="24"/>
          <w:rtl/>
        </w:rPr>
        <w:t>توظيف الذكاء الاصطناعي في دعم اتخاذ القرار الإداري: دراسة تطبيقية على القطاع المصرفي</w:t>
      </w:r>
      <w:r w:rsidRPr="00DB1B1D">
        <w:rPr>
          <w:rFonts w:ascii="Simplified Arabic" w:hAnsi="Simplified Arabic" w:cs="Simplified Arabic" w:hint="cs"/>
          <w:b/>
          <w:bCs/>
          <w:sz w:val="24"/>
          <w:szCs w:val="24"/>
          <w:rtl/>
        </w:rPr>
        <w:t>"</w:t>
      </w:r>
    </w:p>
    <w:p w14:paraId="29FB39B0" w14:textId="77777777" w:rsidR="00FA60CC" w:rsidRDefault="00FA60CC" w:rsidP="00FA60CC">
      <w:pPr>
        <w:ind w:firstLine="360"/>
        <w:jc w:val="both"/>
        <w:rPr>
          <w:rFonts w:ascii="Simplified Arabic" w:hAnsi="Simplified Arabic" w:cs="Simplified Arabic"/>
          <w:sz w:val="24"/>
          <w:szCs w:val="24"/>
          <w:rtl/>
        </w:rPr>
      </w:pPr>
      <w:r w:rsidRPr="00DB1B1D">
        <w:rPr>
          <w:rFonts w:ascii="Simplified Arabic" w:hAnsi="Simplified Arabic" w:cs="Simplified Arabic"/>
          <w:sz w:val="24"/>
          <w:szCs w:val="24"/>
          <w:rtl/>
        </w:rPr>
        <w:t>هدفت إلى التعرف على دور تقنيات الذكاء الاصطناعي مثل الأنظمة الخبيرة والشبكات العصبية في تحسين جودة وسرعة ودقة عملية اتخاذ القرار الإداري في البنوك المصرية</w:t>
      </w:r>
      <w:r w:rsidRPr="00DB1B1D">
        <w:rPr>
          <w:rFonts w:ascii="Simplified Arabic" w:hAnsi="Simplified Arabic" w:cs="Simplified Arabic"/>
          <w:sz w:val="24"/>
          <w:szCs w:val="24"/>
        </w:rPr>
        <w:t>.</w:t>
      </w:r>
    </w:p>
    <w:p w14:paraId="25E0DBE6" w14:textId="77777777" w:rsidR="00FA60CC" w:rsidRDefault="00FA60CC" w:rsidP="00FA60CC">
      <w:pPr>
        <w:ind w:firstLine="36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حيث </w:t>
      </w:r>
      <w:r w:rsidRPr="00DB1B1D">
        <w:rPr>
          <w:rFonts w:ascii="Simplified Arabic" w:hAnsi="Simplified Arabic" w:cs="Simplified Arabic"/>
          <w:sz w:val="24"/>
          <w:szCs w:val="24"/>
          <w:rtl/>
        </w:rPr>
        <w:t>اعتمدت على:</w:t>
      </w:r>
      <w:r>
        <w:rPr>
          <w:rFonts w:ascii="Simplified Arabic" w:hAnsi="Simplified Arabic" w:cs="Simplified Arabic" w:hint="cs"/>
          <w:sz w:val="24"/>
          <w:szCs w:val="24"/>
          <w:rtl/>
        </w:rPr>
        <w:t xml:space="preserve"> </w:t>
      </w:r>
    </w:p>
    <w:p w14:paraId="3E60BA8E" w14:textId="77777777" w:rsidR="00FA60CC" w:rsidRPr="00DB1B1D" w:rsidRDefault="00FA60CC" w:rsidP="00FA60CC">
      <w:pPr>
        <w:jc w:val="both"/>
        <w:rPr>
          <w:rFonts w:ascii="Simplified Arabic" w:hAnsi="Simplified Arabic" w:cs="Simplified Arabic"/>
          <w:sz w:val="24"/>
          <w:szCs w:val="24"/>
          <w:rtl/>
        </w:rPr>
      </w:pPr>
      <w:r w:rsidRPr="00DB1B1D">
        <w:rPr>
          <w:rFonts w:ascii="Simplified Arabic" w:hAnsi="Simplified Arabic" w:cs="Simplified Arabic"/>
          <w:sz w:val="24"/>
          <w:szCs w:val="24"/>
          <w:rtl/>
        </w:rPr>
        <w:t>المنهج الوصفي التحليلي</w:t>
      </w:r>
      <w:r>
        <w:rPr>
          <w:rFonts w:ascii="Simplified Arabic" w:hAnsi="Simplified Arabic" w:cs="Simplified Arabic" w:hint="cs"/>
          <w:sz w:val="24"/>
          <w:szCs w:val="24"/>
          <w:rtl/>
        </w:rPr>
        <w:t>، و</w:t>
      </w:r>
      <w:r w:rsidRPr="00DB1B1D">
        <w:rPr>
          <w:rFonts w:ascii="Simplified Arabic" w:hAnsi="Simplified Arabic" w:cs="Simplified Arabic"/>
          <w:sz w:val="24"/>
          <w:szCs w:val="24"/>
          <w:rtl/>
        </w:rPr>
        <w:t>أداة الاستبانة مكونة من 35 سؤالًا موزعة على أربعة محاور: (البنية التحتية – الأنظمة الذكية – ثقافة المنظمة – دعم القرار).</w:t>
      </w:r>
    </w:p>
    <w:p w14:paraId="1FE1B5AD" w14:textId="77777777" w:rsidR="00FA60CC" w:rsidRPr="00DB1B1D" w:rsidRDefault="00FA60CC" w:rsidP="00FA60CC">
      <w:pPr>
        <w:jc w:val="both"/>
        <w:rPr>
          <w:rFonts w:ascii="Simplified Arabic" w:hAnsi="Simplified Arabic" w:cs="Simplified Arabic"/>
          <w:sz w:val="24"/>
          <w:szCs w:val="24"/>
          <w:rtl/>
        </w:rPr>
      </w:pPr>
      <w:r w:rsidRPr="00DB1B1D">
        <w:rPr>
          <w:rFonts w:ascii="Simplified Arabic" w:hAnsi="Simplified Arabic" w:cs="Simplified Arabic"/>
          <w:sz w:val="24"/>
          <w:szCs w:val="24"/>
          <w:rtl/>
        </w:rPr>
        <w:t>عينة الدراسة: 150 موظفًا ومديرًا في خمسة بنوك مصرية (حكومية وخاصة)</w:t>
      </w:r>
      <w:r>
        <w:rPr>
          <w:rFonts w:ascii="Simplified Arabic" w:hAnsi="Simplified Arabic" w:cs="Simplified Arabic" w:hint="cs"/>
          <w:sz w:val="24"/>
          <w:szCs w:val="24"/>
          <w:rtl/>
        </w:rPr>
        <w:t xml:space="preserve"> و</w:t>
      </w:r>
      <w:r w:rsidRPr="00DB1B1D">
        <w:rPr>
          <w:rFonts w:ascii="Simplified Arabic" w:hAnsi="Simplified Arabic" w:cs="Simplified Arabic"/>
          <w:sz w:val="24"/>
          <w:szCs w:val="24"/>
          <w:rtl/>
        </w:rPr>
        <w:t xml:space="preserve">تحليل البيانات </w:t>
      </w:r>
      <w:r>
        <w:rPr>
          <w:rFonts w:ascii="Simplified Arabic" w:hAnsi="Simplified Arabic" w:cs="Simplified Arabic" w:hint="cs"/>
          <w:sz w:val="24"/>
          <w:szCs w:val="24"/>
          <w:rtl/>
        </w:rPr>
        <w:t xml:space="preserve">كان </w:t>
      </w:r>
      <w:r w:rsidRPr="00DB1B1D">
        <w:rPr>
          <w:rFonts w:ascii="Simplified Arabic" w:hAnsi="Simplified Arabic" w:cs="Simplified Arabic"/>
          <w:sz w:val="24"/>
          <w:szCs w:val="24"/>
          <w:rtl/>
        </w:rPr>
        <w:t xml:space="preserve">باستخدام برنامج </w:t>
      </w:r>
      <w:r w:rsidRPr="00DB1B1D">
        <w:rPr>
          <w:rFonts w:ascii="Simplified Arabic" w:hAnsi="Simplified Arabic" w:cs="Simplified Arabic"/>
          <w:sz w:val="24"/>
          <w:szCs w:val="24"/>
        </w:rPr>
        <w:t>SPSS</w:t>
      </w:r>
      <w:r w:rsidRPr="00DB1B1D">
        <w:rPr>
          <w:rFonts w:ascii="Simplified Arabic" w:hAnsi="Simplified Arabic" w:cs="Simplified Arabic"/>
          <w:sz w:val="24"/>
          <w:szCs w:val="24"/>
          <w:rtl/>
        </w:rPr>
        <w:t>.</w:t>
      </w:r>
    </w:p>
    <w:p w14:paraId="31036A64" w14:textId="77777777" w:rsidR="00FA60CC" w:rsidRPr="00DB1B1D"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وقد </w:t>
      </w:r>
      <w:r w:rsidRPr="00DB1B1D">
        <w:rPr>
          <w:rFonts w:ascii="Simplified Arabic" w:hAnsi="Simplified Arabic" w:cs="Simplified Arabic"/>
          <w:sz w:val="24"/>
          <w:szCs w:val="24"/>
          <w:rtl/>
        </w:rPr>
        <w:t>توصلت إلى:</w:t>
      </w:r>
    </w:p>
    <w:p w14:paraId="6B154F2C" w14:textId="77777777" w:rsidR="00FA60CC" w:rsidRPr="00DB1B1D" w:rsidRDefault="00FA60CC" w:rsidP="00FA60CC">
      <w:pPr>
        <w:jc w:val="both"/>
        <w:rPr>
          <w:rFonts w:ascii="Simplified Arabic" w:hAnsi="Simplified Arabic" w:cs="Simplified Arabic"/>
          <w:sz w:val="24"/>
          <w:szCs w:val="24"/>
          <w:rtl/>
        </w:rPr>
      </w:pPr>
      <w:r w:rsidRPr="00DB1B1D">
        <w:rPr>
          <w:rFonts w:ascii="Simplified Arabic" w:hAnsi="Simplified Arabic" w:cs="Simplified Arabic"/>
          <w:sz w:val="24"/>
          <w:szCs w:val="24"/>
          <w:rtl/>
        </w:rPr>
        <w:t>أن أكثر من 68% من المستجيبين أكدوا أن الأنظمة الخبيرة تُستخدم لدعم القرارات التشغيلية مثل الإقراض وإدارة المخاطر.</w:t>
      </w:r>
    </w:p>
    <w:p w14:paraId="2B8B4AD0" w14:textId="77777777" w:rsidR="00FA60CC" w:rsidRPr="00DB1B1D" w:rsidRDefault="00FA60CC" w:rsidP="00FA60CC">
      <w:pPr>
        <w:jc w:val="both"/>
        <w:rPr>
          <w:rFonts w:ascii="Simplified Arabic" w:hAnsi="Simplified Arabic" w:cs="Simplified Arabic"/>
          <w:sz w:val="24"/>
          <w:szCs w:val="24"/>
          <w:rtl/>
        </w:rPr>
      </w:pPr>
      <w:r w:rsidRPr="00DB1B1D">
        <w:rPr>
          <w:rFonts w:ascii="Simplified Arabic" w:hAnsi="Simplified Arabic" w:cs="Simplified Arabic"/>
          <w:sz w:val="24"/>
          <w:szCs w:val="24"/>
          <w:rtl/>
        </w:rPr>
        <w:t>الشبكات العصبية تُستخدم بشكل محدود لتحليل سلوك العملاء.</w:t>
      </w:r>
    </w:p>
    <w:p w14:paraId="19C1E2E9" w14:textId="77777777" w:rsidR="00FA60CC" w:rsidRDefault="00FA60CC" w:rsidP="00FA60CC">
      <w:pPr>
        <w:jc w:val="both"/>
        <w:rPr>
          <w:rFonts w:ascii="Simplified Arabic" w:hAnsi="Simplified Arabic" w:cs="Simplified Arabic"/>
          <w:sz w:val="24"/>
          <w:szCs w:val="24"/>
          <w:rtl/>
        </w:rPr>
      </w:pPr>
      <w:r w:rsidRPr="00DB1B1D">
        <w:rPr>
          <w:rFonts w:ascii="Simplified Arabic" w:hAnsi="Simplified Arabic" w:cs="Simplified Arabic"/>
          <w:sz w:val="24"/>
          <w:szCs w:val="24"/>
          <w:rtl/>
        </w:rPr>
        <w:t>هناك علاقة ذات دلالة إحصائية موجبة بين استخدام تقنيات الذكاء الاصطناعي وتحسين جودة القرار (قيمة (</w:t>
      </w:r>
      <w:r w:rsidRPr="00DB1B1D">
        <w:rPr>
          <w:rFonts w:ascii="Simplified Arabic" w:hAnsi="Simplified Arabic" w:cs="Simplified Arabic"/>
          <w:sz w:val="24"/>
          <w:szCs w:val="24"/>
        </w:rPr>
        <w:t>T</w:t>
      </w:r>
      <w:r w:rsidRPr="00DB1B1D">
        <w:rPr>
          <w:rFonts w:ascii="Simplified Arabic" w:hAnsi="Simplified Arabic" w:cs="Simplified Arabic"/>
          <w:sz w:val="24"/>
          <w:szCs w:val="24"/>
          <w:rtl/>
        </w:rPr>
        <w:t>) كانت دالة عند مستوى 0.05).</w:t>
      </w:r>
    </w:p>
    <w:p w14:paraId="3E2AB3DA" w14:textId="77777777" w:rsidR="00FA60CC" w:rsidRPr="00DB1B1D" w:rsidRDefault="00FA60CC" w:rsidP="00FA60CC">
      <w:pPr>
        <w:jc w:val="both"/>
        <w:rPr>
          <w:rFonts w:ascii="Simplified Arabic" w:hAnsi="Simplified Arabic" w:cs="Simplified Arabic"/>
          <w:sz w:val="24"/>
          <w:szCs w:val="24"/>
        </w:rPr>
      </w:pPr>
      <w:r w:rsidRPr="00DB1B1D">
        <w:rPr>
          <w:rFonts w:ascii="Simplified Arabic" w:hAnsi="Simplified Arabic" w:cs="Simplified Arabic"/>
          <w:b/>
          <w:bCs/>
          <w:sz w:val="24"/>
          <w:szCs w:val="24"/>
          <w:rtl/>
        </w:rPr>
        <w:lastRenderedPageBreak/>
        <w:t>النتائج</w:t>
      </w:r>
      <w:r w:rsidRPr="00DB1B1D">
        <w:rPr>
          <w:rFonts w:ascii="Simplified Arabic" w:hAnsi="Simplified Arabic" w:cs="Simplified Arabic"/>
          <w:b/>
          <w:bCs/>
          <w:sz w:val="24"/>
          <w:szCs w:val="24"/>
        </w:rPr>
        <w:t>:</w:t>
      </w:r>
    </w:p>
    <w:p w14:paraId="0742764F" w14:textId="77777777" w:rsidR="00FA60CC" w:rsidRPr="00DB1B1D" w:rsidRDefault="00FA60CC" w:rsidP="00FA60CC">
      <w:pPr>
        <w:numPr>
          <w:ilvl w:val="0"/>
          <w:numId w:val="25"/>
        </w:numPr>
        <w:jc w:val="both"/>
        <w:rPr>
          <w:rFonts w:ascii="Simplified Arabic" w:hAnsi="Simplified Arabic" w:cs="Simplified Arabic"/>
          <w:sz w:val="24"/>
          <w:szCs w:val="24"/>
        </w:rPr>
      </w:pPr>
      <w:r w:rsidRPr="00DB1B1D">
        <w:rPr>
          <w:rFonts w:ascii="Simplified Arabic" w:hAnsi="Simplified Arabic" w:cs="Simplified Arabic"/>
          <w:sz w:val="24"/>
          <w:szCs w:val="24"/>
          <w:rtl/>
        </w:rPr>
        <w:t>وجود علاقة إيجابية قوية بين توظيف تقنيات الذكاء الاصطناعي وسرعة اتخاذ القرار</w:t>
      </w:r>
      <w:r w:rsidRPr="00DB1B1D">
        <w:rPr>
          <w:rFonts w:ascii="Simplified Arabic" w:hAnsi="Simplified Arabic" w:cs="Simplified Arabic"/>
          <w:sz w:val="24"/>
          <w:szCs w:val="24"/>
        </w:rPr>
        <w:t>.</w:t>
      </w:r>
    </w:p>
    <w:p w14:paraId="1BC16C73" w14:textId="77777777" w:rsidR="00FA60CC" w:rsidRPr="00DB1B1D" w:rsidRDefault="00FA60CC" w:rsidP="00FA60CC">
      <w:pPr>
        <w:numPr>
          <w:ilvl w:val="0"/>
          <w:numId w:val="25"/>
        </w:numPr>
        <w:jc w:val="both"/>
        <w:rPr>
          <w:rFonts w:ascii="Simplified Arabic" w:hAnsi="Simplified Arabic" w:cs="Simplified Arabic"/>
          <w:sz w:val="24"/>
          <w:szCs w:val="24"/>
        </w:rPr>
      </w:pPr>
      <w:r w:rsidRPr="00DB1B1D">
        <w:rPr>
          <w:rFonts w:ascii="Simplified Arabic" w:hAnsi="Simplified Arabic" w:cs="Simplified Arabic"/>
          <w:sz w:val="24"/>
          <w:szCs w:val="24"/>
          <w:rtl/>
        </w:rPr>
        <w:t>الأنظمة الخبيرة هي الأكثر استخدامًا مقارنةً بالشبكات العصبية والتعلم الآلي</w:t>
      </w:r>
      <w:r w:rsidRPr="00DB1B1D">
        <w:rPr>
          <w:rFonts w:ascii="Simplified Arabic" w:hAnsi="Simplified Arabic" w:cs="Simplified Arabic"/>
          <w:sz w:val="24"/>
          <w:szCs w:val="24"/>
        </w:rPr>
        <w:t>.</w:t>
      </w:r>
    </w:p>
    <w:p w14:paraId="666A30A5" w14:textId="77777777" w:rsidR="00FA60CC" w:rsidRDefault="00FA60CC" w:rsidP="00FA60CC">
      <w:pPr>
        <w:numPr>
          <w:ilvl w:val="0"/>
          <w:numId w:val="25"/>
        </w:numPr>
        <w:jc w:val="both"/>
        <w:rPr>
          <w:rFonts w:ascii="Simplified Arabic" w:hAnsi="Simplified Arabic" w:cs="Simplified Arabic"/>
          <w:sz w:val="24"/>
          <w:szCs w:val="24"/>
        </w:rPr>
      </w:pPr>
      <w:r w:rsidRPr="00DB1B1D">
        <w:rPr>
          <w:rFonts w:ascii="Simplified Arabic" w:hAnsi="Simplified Arabic" w:cs="Simplified Arabic"/>
          <w:sz w:val="24"/>
          <w:szCs w:val="24"/>
          <w:rtl/>
        </w:rPr>
        <w:t>لا يزال الاعتماد على الذكاء الاصطناعي محدودًا بسبب ضعف البنية التحتية التقنية</w:t>
      </w:r>
      <w:r w:rsidRPr="00DB1B1D">
        <w:rPr>
          <w:rFonts w:ascii="Simplified Arabic" w:hAnsi="Simplified Arabic" w:cs="Simplified Arabic"/>
          <w:sz w:val="24"/>
          <w:szCs w:val="24"/>
        </w:rPr>
        <w:t>.</w:t>
      </w:r>
    </w:p>
    <w:p w14:paraId="12D924FA" w14:textId="77777777" w:rsidR="00FA60CC" w:rsidRPr="00DB1B1D" w:rsidRDefault="00FA60CC" w:rsidP="00FA60CC">
      <w:pPr>
        <w:jc w:val="both"/>
        <w:rPr>
          <w:rFonts w:ascii="Simplified Arabic" w:hAnsi="Simplified Arabic" w:cs="Simplified Arabic"/>
          <w:sz w:val="24"/>
          <w:szCs w:val="24"/>
        </w:rPr>
      </w:pPr>
      <w:r w:rsidRPr="00DB1B1D">
        <w:rPr>
          <w:rFonts w:ascii="Simplified Arabic" w:hAnsi="Simplified Arabic" w:cs="Simplified Arabic"/>
          <w:b/>
          <w:bCs/>
          <w:sz w:val="24"/>
          <w:szCs w:val="24"/>
          <w:rtl/>
        </w:rPr>
        <w:t>التوصيات</w:t>
      </w:r>
      <w:r w:rsidRPr="00DB1B1D">
        <w:rPr>
          <w:rFonts w:ascii="Simplified Arabic" w:hAnsi="Simplified Arabic" w:cs="Simplified Arabic"/>
          <w:b/>
          <w:bCs/>
          <w:sz w:val="24"/>
          <w:szCs w:val="24"/>
        </w:rPr>
        <w:t>:</w:t>
      </w:r>
    </w:p>
    <w:p w14:paraId="2F6C480A" w14:textId="77777777" w:rsidR="00FA60CC" w:rsidRPr="00DB1B1D" w:rsidRDefault="00FA60CC" w:rsidP="00FA60CC">
      <w:pPr>
        <w:numPr>
          <w:ilvl w:val="0"/>
          <w:numId w:val="26"/>
        </w:numPr>
        <w:jc w:val="both"/>
        <w:rPr>
          <w:rFonts w:ascii="Simplified Arabic" w:hAnsi="Simplified Arabic" w:cs="Simplified Arabic"/>
          <w:sz w:val="24"/>
          <w:szCs w:val="24"/>
        </w:rPr>
      </w:pPr>
      <w:r w:rsidRPr="00DB1B1D">
        <w:rPr>
          <w:rFonts w:ascii="Simplified Arabic" w:hAnsi="Simplified Arabic" w:cs="Simplified Arabic"/>
          <w:sz w:val="24"/>
          <w:szCs w:val="24"/>
          <w:rtl/>
        </w:rPr>
        <w:t>زيادة التدريب للموظفين على استخدام الأنظمة الذكية</w:t>
      </w:r>
      <w:r w:rsidRPr="00DB1B1D">
        <w:rPr>
          <w:rFonts w:ascii="Simplified Arabic" w:hAnsi="Simplified Arabic" w:cs="Simplified Arabic"/>
          <w:sz w:val="24"/>
          <w:szCs w:val="24"/>
        </w:rPr>
        <w:t>.</w:t>
      </w:r>
    </w:p>
    <w:p w14:paraId="68146A77" w14:textId="77777777" w:rsidR="00FA60CC" w:rsidRPr="00DB1B1D" w:rsidRDefault="00FA60CC" w:rsidP="00FA60CC">
      <w:pPr>
        <w:numPr>
          <w:ilvl w:val="0"/>
          <w:numId w:val="26"/>
        </w:numPr>
        <w:jc w:val="both"/>
        <w:rPr>
          <w:rFonts w:ascii="Simplified Arabic" w:hAnsi="Simplified Arabic" w:cs="Simplified Arabic"/>
          <w:sz w:val="24"/>
          <w:szCs w:val="24"/>
        </w:rPr>
      </w:pPr>
      <w:r w:rsidRPr="00DB1B1D">
        <w:rPr>
          <w:rFonts w:ascii="Simplified Arabic" w:hAnsi="Simplified Arabic" w:cs="Simplified Arabic"/>
          <w:sz w:val="24"/>
          <w:szCs w:val="24"/>
          <w:rtl/>
        </w:rPr>
        <w:t>تطوير البنية التحتية التقنية للبنوك</w:t>
      </w:r>
      <w:r w:rsidRPr="00DB1B1D">
        <w:rPr>
          <w:rFonts w:ascii="Simplified Arabic" w:hAnsi="Simplified Arabic" w:cs="Simplified Arabic"/>
          <w:sz w:val="24"/>
          <w:szCs w:val="24"/>
        </w:rPr>
        <w:t>.</w:t>
      </w:r>
    </w:p>
    <w:p w14:paraId="695A8D71" w14:textId="7A9694EC" w:rsidR="00FA60CC" w:rsidRPr="00FA60CC" w:rsidRDefault="00FA60CC" w:rsidP="00FA60CC">
      <w:pPr>
        <w:numPr>
          <w:ilvl w:val="0"/>
          <w:numId w:val="26"/>
        </w:numPr>
        <w:jc w:val="both"/>
        <w:rPr>
          <w:rFonts w:ascii="Simplified Arabic" w:hAnsi="Simplified Arabic" w:cs="Simplified Arabic"/>
          <w:sz w:val="24"/>
          <w:szCs w:val="24"/>
          <w:rtl/>
        </w:rPr>
      </w:pPr>
      <w:r w:rsidRPr="00DB1B1D">
        <w:rPr>
          <w:rFonts w:ascii="Simplified Arabic" w:hAnsi="Simplified Arabic" w:cs="Simplified Arabic"/>
          <w:sz w:val="24"/>
          <w:szCs w:val="24"/>
          <w:rtl/>
        </w:rPr>
        <w:t>تشجيع ثقافة الابتكار لتبني التقنيات الجديدة</w:t>
      </w:r>
      <w:r w:rsidRPr="00DB1B1D">
        <w:rPr>
          <w:rFonts w:ascii="Simplified Arabic" w:hAnsi="Simplified Arabic" w:cs="Simplified Arabic"/>
          <w:sz w:val="24"/>
          <w:szCs w:val="24"/>
        </w:rPr>
        <w:t>.</w:t>
      </w:r>
    </w:p>
    <w:p w14:paraId="51F11CDD" w14:textId="77777777" w:rsidR="00FA60CC" w:rsidRPr="00DB1B1D" w:rsidRDefault="00FA60CC" w:rsidP="00FA60CC">
      <w:pPr>
        <w:pStyle w:val="ListParagraph"/>
        <w:numPr>
          <w:ilvl w:val="0"/>
          <w:numId w:val="24"/>
        </w:numPr>
        <w:jc w:val="both"/>
        <w:rPr>
          <w:rFonts w:ascii="Simplified Arabic" w:hAnsi="Simplified Arabic" w:cs="Simplified Arabic"/>
          <w:b/>
          <w:bCs/>
          <w:sz w:val="24"/>
          <w:szCs w:val="24"/>
        </w:rPr>
      </w:pPr>
      <w:r w:rsidRPr="00DB1B1D">
        <w:rPr>
          <w:rFonts w:ascii="Simplified Arabic" w:hAnsi="Simplified Arabic" w:cs="Simplified Arabic"/>
          <w:b/>
          <w:bCs/>
          <w:sz w:val="24"/>
          <w:szCs w:val="24"/>
          <w:rtl/>
        </w:rPr>
        <w:t>دراسة</w:t>
      </w:r>
      <w:r w:rsidRPr="00DB1B1D">
        <w:rPr>
          <w:rFonts w:ascii="Simplified Arabic" w:hAnsi="Simplified Arabic" w:cs="Simplified Arabic" w:hint="cs"/>
          <w:b/>
          <w:bCs/>
          <w:sz w:val="24"/>
          <w:szCs w:val="24"/>
          <w:rtl/>
        </w:rPr>
        <w:t xml:space="preserve"> </w:t>
      </w:r>
      <w:r w:rsidRPr="00DB1B1D">
        <w:rPr>
          <w:rFonts w:ascii="Simplified Arabic" w:hAnsi="Simplified Arabic" w:cs="Simplified Arabic"/>
          <w:b/>
          <w:bCs/>
          <w:sz w:val="24"/>
          <w:szCs w:val="24"/>
          <w:rtl/>
        </w:rPr>
        <w:t>حسام الدين محمود العوضي</w:t>
      </w:r>
      <w:r w:rsidRPr="00DB1B1D">
        <w:rPr>
          <w:rFonts w:ascii="Simplified Arabic" w:hAnsi="Simplified Arabic" w:cs="Simplified Arabic" w:hint="cs"/>
          <w:b/>
          <w:bCs/>
          <w:sz w:val="24"/>
          <w:szCs w:val="24"/>
          <w:rtl/>
        </w:rPr>
        <w:t xml:space="preserve"> (2019) بعنوان "</w:t>
      </w:r>
      <w:r w:rsidRPr="00DB1B1D">
        <w:rPr>
          <w:rFonts w:ascii="Simplified Arabic" w:hAnsi="Simplified Arabic" w:cs="Simplified Arabic"/>
          <w:b/>
          <w:bCs/>
          <w:sz w:val="24"/>
          <w:szCs w:val="24"/>
          <w:rtl/>
        </w:rPr>
        <w:t>دور تقنيات الذكاء الاصطناعي في دعم القرارات الإدارية الاستراتيجية: دراسة حالة قطاع الطاقة</w:t>
      </w:r>
      <w:r w:rsidRPr="00DB1B1D">
        <w:rPr>
          <w:rFonts w:ascii="Simplified Arabic" w:hAnsi="Simplified Arabic" w:cs="Simplified Arabic" w:hint="cs"/>
          <w:b/>
          <w:bCs/>
          <w:sz w:val="24"/>
          <w:szCs w:val="24"/>
          <w:rtl/>
        </w:rPr>
        <w:t>"</w:t>
      </w:r>
    </w:p>
    <w:p w14:paraId="29ED2AF2" w14:textId="77777777" w:rsidR="00FA60CC" w:rsidRPr="004A38F9" w:rsidRDefault="00FA60CC" w:rsidP="00FA60CC">
      <w:pPr>
        <w:jc w:val="both"/>
        <w:rPr>
          <w:rFonts w:ascii="Simplified Arabic" w:hAnsi="Simplified Arabic" w:cs="Simplified Arabic"/>
          <w:sz w:val="24"/>
          <w:szCs w:val="24"/>
          <w:rtl/>
        </w:rPr>
      </w:pPr>
      <w:r w:rsidRPr="004A38F9">
        <w:rPr>
          <w:rFonts w:ascii="Simplified Arabic" w:hAnsi="Simplified Arabic" w:cs="Simplified Arabic"/>
          <w:sz w:val="24"/>
          <w:szCs w:val="24"/>
          <w:rtl/>
        </w:rPr>
        <w:t>هدف الدراسة:</w:t>
      </w:r>
    </w:p>
    <w:p w14:paraId="0A954588" w14:textId="77777777" w:rsidR="00FA60CC" w:rsidRPr="004A38F9" w:rsidRDefault="00FA60CC" w:rsidP="00FA60CC">
      <w:pPr>
        <w:jc w:val="both"/>
        <w:rPr>
          <w:rFonts w:ascii="Simplified Arabic" w:hAnsi="Simplified Arabic" w:cs="Simplified Arabic"/>
          <w:sz w:val="24"/>
          <w:szCs w:val="24"/>
          <w:rtl/>
        </w:rPr>
      </w:pPr>
      <w:r w:rsidRPr="004A38F9">
        <w:rPr>
          <w:rFonts w:ascii="Simplified Arabic" w:hAnsi="Simplified Arabic" w:cs="Simplified Arabic"/>
          <w:sz w:val="24"/>
          <w:szCs w:val="24"/>
          <w:rtl/>
        </w:rPr>
        <w:t>تحليل دور تحليلات البيانات الضخمة وتعلم الآلة في قرارات الاستثمار وإدارة المخاطر بشركات البترول والطاقة.</w:t>
      </w:r>
    </w:p>
    <w:p w14:paraId="1B992E0D" w14:textId="77777777" w:rsidR="00FA60CC" w:rsidRPr="004A38F9"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وقد </w:t>
      </w:r>
      <w:r w:rsidRPr="004A38F9">
        <w:rPr>
          <w:rFonts w:ascii="Simplified Arabic" w:hAnsi="Simplified Arabic" w:cs="Simplified Arabic"/>
          <w:sz w:val="24"/>
          <w:szCs w:val="24"/>
          <w:rtl/>
        </w:rPr>
        <w:t>اعتمدت على:</w:t>
      </w:r>
    </w:p>
    <w:p w14:paraId="5E8872AD" w14:textId="77777777" w:rsidR="00FA60CC" w:rsidRPr="004A38F9" w:rsidRDefault="00FA60CC" w:rsidP="00FA60CC">
      <w:pPr>
        <w:pStyle w:val="ListParagraph"/>
        <w:numPr>
          <w:ilvl w:val="0"/>
          <w:numId w:val="6"/>
        </w:numPr>
        <w:jc w:val="both"/>
        <w:rPr>
          <w:rFonts w:ascii="Simplified Arabic" w:hAnsi="Simplified Arabic" w:cs="Simplified Arabic"/>
          <w:sz w:val="24"/>
          <w:szCs w:val="24"/>
          <w:rtl/>
        </w:rPr>
      </w:pPr>
      <w:r w:rsidRPr="004A38F9">
        <w:rPr>
          <w:rFonts w:ascii="Simplified Arabic" w:hAnsi="Simplified Arabic" w:cs="Simplified Arabic"/>
          <w:sz w:val="24"/>
          <w:szCs w:val="24"/>
          <w:rtl/>
        </w:rPr>
        <w:t>المنهج: وصفي تحليلي + دراسة حالة.</w:t>
      </w:r>
    </w:p>
    <w:p w14:paraId="33A43B67" w14:textId="77777777" w:rsidR="00FA60CC" w:rsidRPr="004A38F9" w:rsidRDefault="00FA60CC" w:rsidP="00FA60CC">
      <w:pPr>
        <w:pStyle w:val="ListParagraph"/>
        <w:numPr>
          <w:ilvl w:val="0"/>
          <w:numId w:val="6"/>
        </w:numPr>
        <w:jc w:val="both"/>
        <w:rPr>
          <w:rFonts w:ascii="Simplified Arabic" w:hAnsi="Simplified Arabic" w:cs="Simplified Arabic"/>
          <w:sz w:val="24"/>
          <w:szCs w:val="24"/>
          <w:rtl/>
        </w:rPr>
      </w:pPr>
      <w:r w:rsidRPr="004A38F9">
        <w:rPr>
          <w:rFonts w:ascii="Simplified Arabic" w:hAnsi="Simplified Arabic" w:cs="Simplified Arabic"/>
          <w:sz w:val="24"/>
          <w:szCs w:val="24"/>
          <w:rtl/>
        </w:rPr>
        <w:t>الأدوات: مقابلات مع 15 مديرًا تنفيذيًا – تحليل تقارير الأداء السنوية – استبيان لـ 50 موظفًا بقسم التحليلات.</w:t>
      </w:r>
    </w:p>
    <w:p w14:paraId="3E87AF1E" w14:textId="77777777" w:rsidR="00FA60CC" w:rsidRPr="004A38F9" w:rsidRDefault="00FA60CC" w:rsidP="00FA60CC">
      <w:pPr>
        <w:pStyle w:val="ListParagraph"/>
        <w:numPr>
          <w:ilvl w:val="0"/>
          <w:numId w:val="6"/>
        </w:numPr>
        <w:jc w:val="both"/>
        <w:rPr>
          <w:rFonts w:ascii="Simplified Arabic" w:hAnsi="Simplified Arabic" w:cs="Simplified Arabic"/>
          <w:sz w:val="24"/>
          <w:szCs w:val="24"/>
          <w:rtl/>
        </w:rPr>
      </w:pPr>
      <w:r w:rsidRPr="004A38F9">
        <w:rPr>
          <w:rFonts w:ascii="Simplified Arabic" w:hAnsi="Simplified Arabic" w:cs="Simplified Arabic"/>
          <w:sz w:val="24"/>
          <w:szCs w:val="24"/>
          <w:rtl/>
        </w:rPr>
        <w:t>التحليل: تحليل محتوى – معامل ارتباط – اختبار ف.</w:t>
      </w:r>
    </w:p>
    <w:p w14:paraId="7655DD6C" w14:textId="77777777" w:rsidR="00FA60CC" w:rsidRPr="004A38F9"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و</w:t>
      </w:r>
      <w:r w:rsidRPr="004A38F9">
        <w:rPr>
          <w:rFonts w:ascii="Simplified Arabic" w:hAnsi="Simplified Arabic" w:cs="Simplified Arabic"/>
          <w:sz w:val="24"/>
          <w:szCs w:val="24"/>
          <w:rtl/>
        </w:rPr>
        <w:t>توصلت</w:t>
      </w:r>
      <w:r>
        <w:rPr>
          <w:rFonts w:ascii="Simplified Arabic" w:hAnsi="Simplified Arabic" w:cs="Simplified Arabic" w:hint="cs"/>
          <w:sz w:val="24"/>
          <w:szCs w:val="24"/>
          <w:rtl/>
        </w:rPr>
        <w:t xml:space="preserve"> هذه الدراسة إلى</w:t>
      </w:r>
      <w:r w:rsidRPr="004A38F9">
        <w:rPr>
          <w:rFonts w:ascii="Simplified Arabic" w:hAnsi="Simplified Arabic" w:cs="Simplified Arabic"/>
          <w:sz w:val="24"/>
          <w:szCs w:val="24"/>
          <w:rtl/>
        </w:rPr>
        <w:t>:</w:t>
      </w:r>
    </w:p>
    <w:p w14:paraId="571C7C08" w14:textId="77777777" w:rsidR="00FA60CC" w:rsidRPr="004A38F9" w:rsidRDefault="00FA60CC" w:rsidP="00FA60CC">
      <w:pPr>
        <w:pStyle w:val="ListParagraph"/>
        <w:numPr>
          <w:ilvl w:val="0"/>
          <w:numId w:val="6"/>
        </w:numPr>
        <w:jc w:val="both"/>
        <w:rPr>
          <w:rFonts w:ascii="Simplified Arabic" w:hAnsi="Simplified Arabic" w:cs="Simplified Arabic"/>
          <w:sz w:val="24"/>
          <w:szCs w:val="24"/>
          <w:rtl/>
        </w:rPr>
      </w:pPr>
      <w:r w:rsidRPr="004A38F9">
        <w:rPr>
          <w:rFonts w:ascii="Simplified Arabic" w:hAnsi="Simplified Arabic" w:cs="Simplified Arabic"/>
          <w:sz w:val="24"/>
          <w:szCs w:val="24"/>
          <w:rtl/>
        </w:rPr>
        <w:t>التحليلات الذكية ساعدت الشركات على خفض تكاليف التشغيل بنسبة 20% عبر التنبؤ بصيانة الآلات.</w:t>
      </w:r>
    </w:p>
    <w:p w14:paraId="7ACF2C39" w14:textId="77777777" w:rsidR="00FA60CC" w:rsidRPr="004A38F9" w:rsidRDefault="00FA60CC" w:rsidP="00FA60CC">
      <w:pPr>
        <w:pStyle w:val="ListParagraph"/>
        <w:numPr>
          <w:ilvl w:val="0"/>
          <w:numId w:val="6"/>
        </w:numPr>
        <w:jc w:val="both"/>
        <w:rPr>
          <w:rFonts w:ascii="Simplified Arabic" w:hAnsi="Simplified Arabic" w:cs="Simplified Arabic"/>
          <w:sz w:val="24"/>
          <w:szCs w:val="24"/>
          <w:rtl/>
        </w:rPr>
      </w:pPr>
      <w:r>
        <w:rPr>
          <w:rFonts w:ascii="Simplified Arabic" w:hAnsi="Simplified Arabic" w:cs="Simplified Arabic" w:hint="cs"/>
          <w:sz w:val="24"/>
          <w:szCs w:val="24"/>
          <w:rtl/>
        </w:rPr>
        <w:t>ت</w:t>
      </w:r>
      <w:r w:rsidRPr="004A38F9">
        <w:rPr>
          <w:rFonts w:ascii="Simplified Arabic" w:hAnsi="Simplified Arabic" w:cs="Simplified Arabic"/>
          <w:sz w:val="24"/>
          <w:szCs w:val="24"/>
          <w:rtl/>
        </w:rPr>
        <w:t>حسن</w:t>
      </w:r>
      <w:r>
        <w:rPr>
          <w:rFonts w:ascii="Simplified Arabic" w:hAnsi="Simplified Arabic" w:cs="Simplified Arabic" w:hint="cs"/>
          <w:sz w:val="24"/>
          <w:szCs w:val="24"/>
          <w:rtl/>
        </w:rPr>
        <w:t>ت</w:t>
      </w:r>
      <w:r w:rsidRPr="004A38F9">
        <w:rPr>
          <w:rFonts w:ascii="Simplified Arabic" w:hAnsi="Simplified Arabic" w:cs="Simplified Arabic"/>
          <w:sz w:val="24"/>
          <w:szCs w:val="24"/>
          <w:rtl/>
        </w:rPr>
        <w:t xml:space="preserve"> الدقة في توقع أسعار الطاقة وتقلبات السوق.</w:t>
      </w:r>
    </w:p>
    <w:p w14:paraId="78E0876E" w14:textId="77777777" w:rsidR="00FA60CC" w:rsidRPr="004A38F9" w:rsidRDefault="00FA60CC" w:rsidP="00FA60CC">
      <w:pPr>
        <w:pStyle w:val="ListParagraph"/>
        <w:numPr>
          <w:ilvl w:val="0"/>
          <w:numId w:val="6"/>
        </w:numPr>
        <w:jc w:val="both"/>
        <w:rPr>
          <w:rFonts w:ascii="Simplified Arabic" w:hAnsi="Simplified Arabic" w:cs="Simplified Arabic"/>
          <w:sz w:val="24"/>
          <w:szCs w:val="24"/>
          <w:rtl/>
        </w:rPr>
      </w:pPr>
      <w:r w:rsidRPr="004A38F9">
        <w:rPr>
          <w:rFonts w:ascii="Simplified Arabic" w:hAnsi="Simplified Arabic" w:cs="Simplified Arabic"/>
          <w:sz w:val="24"/>
          <w:szCs w:val="24"/>
          <w:rtl/>
        </w:rPr>
        <w:t>واجهت الشركات صعوبات في توظيف كوادر قادرة على تشغيل النماذج المعقدة.</w:t>
      </w:r>
    </w:p>
    <w:p w14:paraId="58B8898F" w14:textId="77777777" w:rsidR="00FA60CC" w:rsidRPr="004A38F9" w:rsidRDefault="00FA60CC" w:rsidP="00FA60CC">
      <w:pPr>
        <w:jc w:val="both"/>
        <w:rPr>
          <w:rFonts w:ascii="Simplified Arabic" w:hAnsi="Simplified Arabic" w:cs="Simplified Arabic"/>
          <w:sz w:val="24"/>
          <w:szCs w:val="24"/>
        </w:rPr>
      </w:pPr>
      <w:r w:rsidRPr="004A38F9">
        <w:rPr>
          <w:rFonts w:ascii="Simplified Arabic" w:hAnsi="Simplified Arabic" w:cs="Simplified Arabic"/>
          <w:b/>
          <w:bCs/>
          <w:sz w:val="24"/>
          <w:szCs w:val="24"/>
          <w:rtl/>
        </w:rPr>
        <w:t>النتائج</w:t>
      </w:r>
      <w:r w:rsidRPr="004A38F9">
        <w:rPr>
          <w:rFonts w:ascii="Simplified Arabic" w:hAnsi="Simplified Arabic" w:cs="Simplified Arabic"/>
          <w:b/>
          <w:bCs/>
          <w:sz w:val="24"/>
          <w:szCs w:val="24"/>
        </w:rPr>
        <w:t>:</w:t>
      </w:r>
    </w:p>
    <w:p w14:paraId="3A8223DE" w14:textId="77777777" w:rsidR="00FA60CC" w:rsidRPr="004A38F9" w:rsidRDefault="00FA60CC" w:rsidP="00FA60CC">
      <w:pPr>
        <w:pStyle w:val="ListParagraph"/>
        <w:numPr>
          <w:ilvl w:val="0"/>
          <w:numId w:val="28"/>
        </w:numPr>
        <w:ind w:left="707" w:hanging="283"/>
        <w:jc w:val="both"/>
        <w:rPr>
          <w:rFonts w:ascii="Simplified Arabic" w:hAnsi="Simplified Arabic" w:cs="Simplified Arabic"/>
          <w:sz w:val="24"/>
          <w:szCs w:val="24"/>
        </w:rPr>
      </w:pPr>
      <w:r w:rsidRPr="004A38F9">
        <w:rPr>
          <w:rFonts w:ascii="Simplified Arabic" w:hAnsi="Simplified Arabic" w:cs="Simplified Arabic"/>
          <w:sz w:val="24"/>
          <w:szCs w:val="24"/>
          <w:rtl/>
        </w:rPr>
        <w:t>تحليلات البيانات ساعدت الإدارة في استشراف اتجاهات السوق بشكل أفضل</w:t>
      </w:r>
      <w:r w:rsidRPr="004A38F9">
        <w:rPr>
          <w:rFonts w:ascii="Simplified Arabic" w:hAnsi="Simplified Arabic" w:cs="Simplified Arabic"/>
          <w:sz w:val="24"/>
          <w:szCs w:val="24"/>
        </w:rPr>
        <w:t>.</w:t>
      </w:r>
    </w:p>
    <w:p w14:paraId="2DA6CB39" w14:textId="77777777" w:rsidR="00FA60CC" w:rsidRPr="004A38F9" w:rsidRDefault="00FA60CC" w:rsidP="00FA60CC">
      <w:pPr>
        <w:pStyle w:val="ListParagraph"/>
        <w:numPr>
          <w:ilvl w:val="0"/>
          <w:numId w:val="28"/>
        </w:numPr>
        <w:ind w:left="707" w:hanging="283"/>
        <w:jc w:val="both"/>
        <w:rPr>
          <w:rFonts w:ascii="Simplified Arabic" w:hAnsi="Simplified Arabic" w:cs="Simplified Arabic"/>
          <w:sz w:val="24"/>
          <w:szCs w:val="24"/>
        </w:rPr>
      </w:pPr>
      <w:r w:rsidRPr="004A38F9">
        <w:rPr>
          <w:rFonts w:ascii="Simplified Arabic" w:hAnsi="Simplified Arabic" w:cs="Simplified Arabic"/>
          <w:sz w:val="24"/>
          <w:szCs w:val="24"/>
          <w:rtl/>
        </w:rPr>
        <w:t>اتخاذ القرارات الاستراتيجية أصبح أكثر دقة ومرونة</w:t>
      </w:r>
      <w:r w:rsidRPr="004A38F9">
        <w:rPr>
          <w:rFonts w:ascii="Simplified Arabic" w:hAnsi="Simplified Arabic" w:cs="Simplified Arabic"/>
          <w:sz w:val="24"/>
          <w:szCs w:val="24"/>
        </w:rPr>
        <w:t>.</w:t>
      </w:r>
    </w:p>
    <w:p w14:paraId="72CF1FCC" w14:textId="77777777" w:rsidR="00FA60CC" w:rsidRPr="004A38F9" w:rsidRDefault="00FA60CC" w:rsidP="00FA60CC">
      <w:pPr>
        <w:pStyle w:val="ListParagraph"/>
        <w:numPr>
          <w:ilvl w:val="0"/>
          <w:numId w:val="28"/>
        </w:numPr>
        <w:ind w:left="707" w:hanging="283"/>
        <w:jc w:val="both"/>
        <w:rPr>
          <w:rFonts w:ascii="Simplified Arabic" w:hAnsi="Simplified Arabic" w:cs="Simplified Arabic"/>
          <w:sz w:val="24"/>
          <w:szCs w:val="24"/>
          <w:rtl/>
        </w:rPr>
      </w:pPr>
      <w:r w:rsidRPr="004A38F9">
        <w:rPr>
          <w:rFonts w:ascii="Simplified Arabic" w:hAnsi="Simplified Arabic" w:cs="Simplified Arabic"/>
          <w:sz w:val="24"/>
          <w:szCs w:val="24"/>
          <w:rtl/>
        </w:rPr>
        <w:t>يوجد نقص في الكفاءات البشرية المؤهلة لإدارة هذه الأنظمة</w:t>
      </w:r>
      <w:r w:rsidRPr="004A38F9">
        <w:rPr>
          <w:rFonts w:ascii="Simplified Arabic" w:hAnsi="Simplified Arabic" w:cs="Simplified Arabic"/>
          <w:sz w:val="24"/>
          <w:szCs w:val="24"/>
        </w:rPr>
        <w:t>.</w:t>
      </w:r>
    </w:p>
    <w:p w14:paraId="0F03CA00" w14:textId="77777777" w:rsidR="00FA60CC" w:rsidRPr="004A38F9" w:rsidRDefault="00FA60CC" w:rsidP="00FA60CC">
      <w:pPr>
        <w:jc w:val="both"/>
        <w:rPr>
          <w:rFonts w:ascii="Simplified Arabic" w:hAnsi="Simplified Arabic" w:cs="Simplified Arabic"/>
          <w:b/>
          <w:bCs/>
          <w:sz w:val="24"/>
          <w:szCs w:val="24"/>
          <w:rtl/>
        </w:rPr>
      </w:pPr>
      <w:r w:rsidRPr="004A38F9">
        <w:rPr>
          <w:rFonts w:ascii="Simplified Arabic" w:hAnsi="Simplified Arabic" w:cs="Simplified Arabic"/>
          <w:b/>
          <w:bCs/>
          <w:sz w:val="24"/>
          <w:szCs w:val="24"/>
          <w:rtl/>
        </w:rPr>
        <w:lastRenderedPageBreak/>
        <w:t>التوصيات:</w:t>
      </w:r>
    </w:p>
    <w:p w14:paraId="1F692344" w14:textId="77777777" w:rsidR="00FA60CC" w:rsidRPr="004A38F9" w:rsidRDefault="00FA60CC" w:rsidP="00FA60CC">
      <w:pPr>
        <w:pStyle w:val="ListParagraph"/>
        <w:numPr>
          <w:ilvl w:val="0"/>
          <w:numId w:val="6"/>
        </w:numPr>
        <w:jc w:val="both"/>
        <w:rPr>
          <w:rFonts w:ascii="Simplified Arabic" w:hAnsi="Simplified Arabic" w:cs="Simplified Arabic"/>
          <w:sz w:val="24"/>
          <w:szCs w:val="24"/>
          <w:rtl/>
        </w:rPr>
      </w:pPr>
      <w:r w:rsidRPr="004A38F9">
        <w:rPr>
          <w:rFonts w:ascii="Simplified Arabic" w:hAnsi="Simplified Arabic" w:cs="Simplified Arabic"/>
          <w:sz w:val="24"/>
          <w:szCs w:val="24"/>
          <w:rtl/>
        </w:rPr>
        <w:t>التوسع في برامج الدراسات العليا لتأهيل محللي بيانات متخصصين.</w:t>
      </w:r>
    </w:p>
    <w:p w14:paraId="1F7AA333" w14:textId="77777777" w:rsidR="00FA60CC" w:rsidRPr="004A38F9" w:rsidRDefault="00FA60CC" w:rsidP="00FA60CC">
      <w:pPr>
        <w:pStyle w:val="ListParagraph"/>
        <w:numPr>
          <w:ilvl w:val="0"/>
          <w:numId w:val="6"/>
        </w:numPr>
        <w:jc w:val="both"/>
        <w:rPr>
          <w:rFonts w:ascii="Simplified Arabic" w:hAnsi="Simplified Arabic" w:cs="Simplified Arabic"/>
          <w:sz w:val="24"/>
          <w:szCs w:val="24"/>
          <w:rtl/>
        </w:rPr>
      </w:pPr>
      <w:r w:rsidRPr="004A38F9">
        <w:rPr>
          <w:rFonts w:ascii="Simplified Arabic" w:hAnsi="Simplified Arabic" w:cs="Simplified Arabic"/>
          <w:sz w:val="24"/>
          <w:szCs w:val="24"/>
          <w:rtl/>
        </w:rPr>
        <w:t>تبني التعاون مع مراكز أبحاث متخصصة.</w:t>
      </w:r>
    </w:p>
    <w:p w14:paraId="3ED3978C" w14:textId="77777777" w:rsidR="00FA60CC" w:rsidRDefault="00FA60CC" w:rsidP="00FA60CC">
      <w:pPr>
        <w:pStyle w:val="ListParagraph"/>
        <w:numPr>
          <w:ilvl w:val="0"/>
          <w:numId w:val="24"/>
        </w:numPr>
        <w:jc w:val="both"/>
        <w:rPr>
          <w:rFonts w:ascii="Simplified Arabic" w:hAnsi="Simplified Arabic" w:cs="Simplified Arabic"/>
          <w:sz w:val="24"/>
          <w:szCs w:val="24"/>
        </w:rPr>
      </w:pPr>
      <w:r>
        <w:rPr>
          <w:rFonts w:ascii="Simplified Arabic" w:hAnsi="Simplified Arabic" w:cs="Simplified Arabic" w:hint="cs"/>
          <w:b/>
          <w:bCs/>
          <w:sz w:val="24"/>
          <w:szCs w:val="24"/>
          <w:rtl/>
        </w:rPr>
        <w:t xml:space="preserve"> </w:t>
      </w:r>
      <w:r w:rsidRPr="008A1395">
        <w:rPr>
          <w:rFonts w:ascii="Simplified Arabic" w:hAnsi="Simplified Arabic" w:cs="Simplified Arabic"/>
          <w:b/>
          <w:bCs/>
          <w:sz w:val="24"/>
          <w:szCs w:val="24"/>
          <w:rtl/>
        </w:rPr>
        <w:t>دراسة الشوابكة في عام 2017</w:t>
      </w:r>
      <w:r w:rsidRPr="008A1395">
        <w:rPr>
          <w:rFonts w:ascii="Simplified Arabic" w:hAnsi="Simplified Arabic" w:cs="Simplified Arabic"/>
          <w:sz w:val="24"/>
          <w:szCs w:val="24"/>
          <w:rtl/>
        </w:rPr>
        <w:t xml:space="preserve"> </w:t>
      </w:r>
      <w:r w:rsidRPr="008A1395">
        <w:rPr>
          <w:rFonts w:ascii="Simplified Arabic" w:hAnsi="Simplified Arabic" w:cs="Simplified Arabic" w:hint="cs"/>
          <w:b/>
          <w:bCs/>
          <w:sz w:val="24"/>
          <w:szCs w:val="24"/>
          <w:rtl/>
        </w:rPr>
        <w:t>بعنوان</w:t>
      </w:r>
      <w:r w:rsidRPr="008A1395">
        <w:rPr>
          <w:rFonts w:ascii="Simplified Arabic" w:hAnsi="Simplified Arabic" w:cs="Simplified Arabic"/>
          <w:b/>
          <w:bCs/>
          <w:sz w:val="24"/>
          <w:szCs w:val="24"/>
          <w:rtl/>
        </w:rPr>
        <w:t xml:space="preserve"> </w:t>
      </w:r>
      <w:r w:rsidRPr="008A1395">
        <w:rPr>
          <w:rFonts w:ascii="Simplified Arabic" w:hAnsi="Simplified Arabic" w:cs="Simplified Arabic" w:hint="cs"/>
          <w:b/>
          <w:bCs/>
          <w:sz w:val="24"/>
          <w:szCs w:val="24"/>
          <w:rtl/>
        </w:rPr>
        <w:t>"</w:t>
      </w:r>
      <w:r w:rsidRPr="008A1395">
        <w:rPr>
          <w:rFonts w:ascii="Simplified Arabic" w:hAnsi="Simplified Arabic" w:cs="Simplified Arabic"/>
          <w:b/>
          <w:bCs/>
          <w:sz w:val="24"/>
          <w:szCs w:val="24"/>
          <w:rtl/>
        </w:rPr>
        <w:t>تأثير تطبيقات الذكاء الاصطناعي، والمعروفة بالنظم الخبيرة، على اتخاذ القرارات الإدارية في بنوك السعودية الموجودة في محافظة الطائف</w:t>
      </w:r>
      <w:r w:rsidRPr="008A1395">
        <w:rPr>
          <w:rFonts w:ascii="Simplified Arabic" w:hAnsi="Simplified Arabic" w:cs="Simplified Arabic"/>
          <w:sz w:val="24"/>
          <w:szCs w:val="24"/>
          <w:rtl/>
        </w:rPr>
        <w:t xml:space="preserve">. </w:t>
      </w:r>
    </w:p>
    <w:p w14:paraId="56699C4A"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قام الباحث بإعداد استبانة تحتوي على 28 سؤالًا لجمع البيانات من 83 موظفًا كعينة للدراسة. تم بعد ذلك تحليل البيانات التي تم جمعها واختبار الفرضيات باستخدام برنامج الحزمة الإحصائية للعلوم الاجتماعية (</w:t>
      </w:r>
      <w:r w:rsidRPr="008A1395">
        <w:rPr>
          <w:rFonts w:ascii="Simplified Arabic" w:hAnsi="Simplified Arabic" w:cs="Simplified Arabic"/>
          <w:sz w:val="24"/>
          <w:szCs w:val="24"/>
        </w:rPr>
        <w:t>SPSS</w:t>
      </w:r>
      <w:r w:rsidRPr="008A1395">
        <w:rPr>
          <w:rFonts w:ascii="Simplified Arabic" w:hAnsi="Simplified Arabic" w:cs="Simplified Arabic"/>
          <w:sz w:val="24"/>
          <w:szCs w:val="24"/>
          <w:rtl/>
        </w:rPr>
        <w:t xml:space="preserve">). من خلال تحليل البيانات واختبار الفرضيات، </w:t>
      </w:r>
    </w:p>
    <w:p w14:paraId="2C9DB932" w14:textId="77777777" w:rsidR="00FA60CC" w:rsidRPr="008A1395" w:rsidRDefault="00FA60CC" w:rsidP="00FA60CC">
      <w:pPr>
        <w:ind w:firstLine="360"/>
        <w:jc w:val="both"/>
        <w:rPr>
          <w:rFonts w:ascii="Simplified Arabic" w:hAnsi="Simplified Arabic" w:cs="Simplified Arabic"/>
          <w:b/>
          <w:bCs/>
          <w:sz w:val="24"/>
          <w:szCs w:val="24"/>
          <w:rtl/>
        </w:rPr>
      </w:pPr>
      <w:r w:rsidRPr="008A1395">
        <w:rPr>
          <w:rFonts w:ascii="Simplified Arabic" w:hAnsi="Simplified Arabic" w:cs="Simplified Arabic"/>
          <w:b/>
          <w:bCs/>
          <w:sz w:val="24"/>
          <w:szCs w:val="24"/>
          <w:rtl/>
        </w:rPr>
        <w:t xml:space="preserve">خرجت الدراسة بمجموعة من الاستنتاجات، من أبرزها: </w:t>
      </w:r>
    </w:p>
    <w:p w14:paraId="39D685BC"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 xml:space="preserve">1. كانت جميع العناصر المتعلقة بالمتغير المستقل لتطبيقات الذكاء الاصطناعي (النظم الخبيرة): "ملاءمة النظام، والتدريب والتطوير، والبرنامج الذكي المستخدم، ونظام الأمان" مرتفعة. </w:t>
      </w:r>
    </w:p>
    <w:p w14:paraId="75D55D94"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 xml:space="preserve">2. جميع جوانب المتغير التابع (اتخاذ القرارات الإدارية): "وقت اتخاذ القرار، وجودة القرار، وقبول القرار" كانت أيضًا مرتفعة. </w:t>
      </w:r>
    </w:p>
    <w:p w14:paraId="1573E045"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3. هناك تأثير ذو دلالة إحصائية لعناصر المتغير المستقل على المتغير التابع عند مستوى دلالة 0. 05</w:t>
      </w:r>
      <w:r w:rsidRPr="008A1395">
        <w:rPr>
          <w:rFonts w:ascii="Cambria Math" w:hAnsi="Cambria Math" w:cs="Cambria Math" w:hint="cs"/>
          <w:sz w:val="24"/>
          <w:szCs w:val="24"/>
          <w:rtl/>
        </w:rPr>
        <w:t>≥</w:t>
      </w:r>
      <w:r w:rsidRPr="008A1395">
        <w:rPr>
          <w:rFonts w:ascii="Cambria" w:hAnsi="Cambria" w:cs="Cambria"/>
          <w:sz w:val="24"/>
          <w:szCs w:val="24"/>
        </w:rPr>
        <w:t>α</w:t>
      </w:r>
      <w:r w:rsidRPr="008A1395">
        <w:rPr>
          <w:rFonts w:ascii="Simplified Arabic" w:hAnsi="Simplified Arabic" w:cs="Simplified Arabic"/>
          <w:sz w:val="24"/>
          <w:szCs w:val="24"/>
        </w:rPr>
        <w:t xml:space="preserve">. </w:t>
      </w:r>
    </w:p>
    <w:p w14:paraId="196F60F4"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Pr>
        <w:t>4</w:t>
      </w:r>
      <w:r w:rsidRPr="008A1395">
        <w:rPr>
          <w:rFonts w:ascii="Simplified Arabic" w:hAnsi="Simplified Arabic" w:cs="Simplified Arabic"/>
          <w:sz w:val="24"/>
          <w:szCs w:val="24"/>
          <w:rtl/>
        </w:rPr>
        <w:t>. وُجدت فروق ذات دلالة إحصائية عند مستوى دلالة 0. 05</w:t>
      </w:r>
      <w:r w:rsidRPr="008A1395">
        <w:rPr>
          <w:rFonts w:ascii="Cambria Math" w:hAnsi="Cambria Math" w:cs="Cambria Math" w:hint="cs"/>
          <w:sz w:val="24"/>
          <w:szCs w:val="24"/>
          <w:rtl/>
        </w:rPr>
        <w:t>≥</w:t>
      </w:r>
      <w:r w:rsidRPr="008A1395">
        <w:rPr>
          <w:rFonts w:ascii="Cambria" w:hAnsi="Cambria" w:cs="Cambria"/>
          <w:sz w:val="24"/>
          <w:szCs w:val="24"/>
        </w:rPr>
        <w:t>α</w:t>
      </w:r>
      <w:r w:rsidRPr="008A1395">
        <w:rPr>
          <w:rFonts w:ascii="Simplified Arabic" w:hAnsi="Simplified Arabic" w:cs="Simplified Arabic"/>
          <w:sz w:val="24"/>
          <w:szCs w:val="24"/>
          <w:rtl/>
        </w:rPr>
        <w:t xml:space="preserve"> تتعلق بالعمر، المؤهل العلمي، والمستوى الوظيفي.</w:t>
      </w:r>
    </w:p>
    <w:p w14:paraId="60E738B8"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5. بينما لم تظهر فروق ذات دلالة إحصائية عند مستوى دلالة 0. 05</w:t>
      </w:r>
      <w:r w:rsidRPr="008A1395">
        <w:rPr>
          <w:rFonts w:ascii="Cambria Math" w:hAnsi="Cambria Math" w:cs="Cambria Math" w:hint="cs"/>
          <w:sz w:val="24"/>
          <w:szCs w:val="24"/>
          <w:rtl/>
        </w:rPr>
        <w:t>≥</w:t>
      </w:r>
      <w:r w:rsidRPr="008A1395">
        <w:rPr>
          <w:rFonts w:ascii="Cambria" w:hAnsi="Cambria" w:cs="Cambria"/>
          <w:sz w:val="24"/>
          <w:szCs w:val="24"/>
        </w:rPr>
        <w:t>α</w:t>
      </w:r>
      <w:r w:rsidRPr="008A1395">
        <w:rPr>
          <w:rFonts w:ascii="Simplified Arabic" w:hAnsi="Simplified Arabic" w:cs="Simplified Arabic"/>
          <w:sz w:val="24"/>
          <w:szCs w:val="24"/>
          <w:rtl/>
        </w:rPr>
        <w:t xml:space="preserve"> تتعلق بخبرة الموظف. </w:t>
      </w:r>
    </w:p>
    <w:p w14:paraId="2177E102" w14:textId="77777777" w:rsidR="00FA60CC" w:rsidRPr="008A1395" w:rsidRDefault="00FA60CC" w:rsidP="00FA60CC">
      <w:pPr>
        <w:ind w:firstLine="360"/>
        <w:jc w:val="both"/>
        <w:rPr>
          <w:rFonts w:ascii="Simplified Arabic" w:hAnsi="Simplified Arabic" w:cs="Simplified Arabic"/>
          <w:b/>
          <w:bCs/>
          <w:sz w:val="24"/>
          <w:szCs w:val="24"/>
          <w:rtl/>
        </w:rPr>
      </w:pPr>
      <w:r w:rsidRPr="008A1395">
        <w:rPr>
          <w:rFonts w:ascii="Simplified Arabic" w:hAnsi="Simplified Arabic" w:cs="Simplified Arabic"/>
          <w:b/>
          <w:bCs/>
          <w:sz w:val="24"/>
          <w:szCs w:val="24"/>
          <w:rtl/>
        </w:rPr>
        <w:t xml:space="preserve">التوصيات: </w:t>
      </w:r>
    </w:p>
    <w:p w14:paraId="0EFFCE5D"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 xml:space="preserve">1. ينبغي التركيز على اختيار الموظفين الجدد بناءً على مؤهلاتهم الأكاديمية وخبراتهم العملية في نظم المعلومات بشكل عام، وأيضًا في النظم الخبيرة على وجه الخصوص. </w:t>
      </w:r>
    </w:p>
    <w:p w14:paraId="069C87F3"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 xml:space="preserve">2. يجب تدريب الموظفين وتعزيز مهاراتهم الإدارية والفنية عبر دورات تدريبية تركز على أفضل الممارسات للاستفادة من مخرجات النظم الخبيرة في البنوك. </w:t>
      </w:r>
    </w:p>
    <w:p w14:paraId="3E1837AA" w14:textId="77777777" w:rsidR="00FA60CC" w:rsidRDefault="00FA60CC" w:rsidP="00FA60CC">
      <w:pPr>
        <w:ind w:firstLine="360"/>
        <w:jc w:val="both"/>
        <w:rPr>
          <w:rFonts w:ascii="Simplified Arabic" w:hAnsi="Simplified Arabic" w:cs="Simplified Arabic"/>
          <w:sz w:val="24"/>
          <w:szCs w:val="24"/>
          <w:rtl/>
        </w:rPr>
      </w:pPr>
      <w:r w:rsidRPr="008A1395">
        <w:rPr>
          <w:rFonts w:ascii="Simplified Arabic" w:hAnsi="Simplified Arabic" w:cs="Simplified Arabic"/>
          <w:sz w:val="24"/>
          <w:szCs w:val="24"/>
          <w:rtl/>
        </w:rPr>
        <w:t>3. من الضروري الاهتمام بتطبيقات الذكاء الاصطناعي (النظم الخبيرة) من خلال العناصر الأربعة المعنية عبر التدريب المستمر وتطوير الموظفين لتحسين عملية اتخاذ القرارات الإدارية.</w:t>
      </w:r>
    </w:p>
    <w:p w14:paraId="7E7C839F" w14:textId="77777777" w:rsidR="00FA60CC" w:rsidRDefault="00FA60CC" w:rsidP="00FA60CC">
      <w:pPr>
        <w:ind w:firstLine="360"/>
        <w:jc w:val="both"/>
        <w:rPr>
          <w:rFonts w:ascii="Simplified Arabic" w:hAnsi="Simplified Arabic" w:cs="Simplified Arabic"/>
          <w:sz w:val="24"/>
          <w:szCs w:val="24"/>
          <w:rtl/>
        </w:rPr>
      </w:pPr>
    </w:p>
    <w:p w14:paraId="421C4C0D" w14:textId="77777777" w:rsidR="00FA60CC" w:rsidRPr="004A38F9" w:rsidRDefault="00FA60CC" w:rsidP="00FA60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2.3.2 </w:t>
      </w:r>
      <w:r w:rsidRPr="004A38F9">
        <w:rPr>
          <w:rFonts w:ascii="Simplified Arabic" w:hAnsi="Simplified Arabic" w:cs="Simplified Arabic" w:hint="cs"/>
          <w:b/>
          <w:bCs/>
          <w:sz w:val="28"/>
          <w:szCs w:val="28"/>
          <w:rtl/>
        </w:rPr>
        <w:t xml:space="preserve"> الدراسات الأجنبية</w:t>
      </w:r>
    </w:p>
    <w:p w14:paraId="529E59A6" w14:textId="77777777" w:rsidR="00FA60CC" w:rsidRPr="00E37364" w:rsidRDefault="00FA60CC" w:rsidP="00FA60CC">
      <w:pPr>
        <w:pStyle w:val="ListParagraph"/>
        <w:numPr>
          <w:ilvl w:val="1"/>
          <w:numId w:val="26"/>
        </w:numPr>
        <w:ind w:left="566" w:hanging="284"/>
        <w:jc w:val="both"/>
        <w:rPr>
          <w:rFonts w:ascii="Simplified Arabic" w:hAnsi="Simplified Arabic" w:cs="Simplified Arabic"/>
          <w:b/>
          <w:bCs/>
          <w:sz w:val="24"/>
          <w:szCs w:val="24"/>
          <w:rtl/>
        </w:rPr>
      </w:pPr>
      <w:r w:rsidRPr="00E37364">
        <w:rPr>
          <w:rFonts w:ascii="Simplified Arabic" w:hAnsi="Simplified Arabic" w:cs="Simplified Arabic"/>
          <w:b/>
          <w:bCs/>
          <w:sz w:val="24"/>
          <w:szCs w:val="24"/>
          <w:rtl/>
        </w:rPr>
        <w:t xml:space="preserve">دراسة </w:t>
      </w:r>
      <w:r w:rsidRPr="00E37364">
        <w:rPr>
          <w:rFonts w:ascii="Simplified Arabic" w:hAnsi="Simplified Arabic" w:cs="Simplified Arabic" w:hint="cs"/>
          <w:b/>
          <w:bCs/>
          <w:sz w:val="24"/>
          <w:szCs w:val="24"/>
          <w:rtl/>
        </w:rPr>
        <w:t>(</w:t>
      </w:r>
      <w:r w:rsidRPr="00E37364">
        <w:rPr>
          <w:rFonts w:ascii="Simplified Arabic" w:hAnsi="Simplified Arabic" w:cs="Simplified Arabic"/>
          <w:b/>
          <w:bCs/>
          <w:sz w:val="24"/>
          <w:szCs w:val="24"/>
          <w:rtl/>
        </w:rPr>
        <w:t>2023 ,</w:t>
      </w:r>
      <w:r w:rsidRPr="00E37364">
        <w:rPr>
          <w:rFonts w:asciiTheme="majorBidi" w:hAnsiTheme="majorBidi" w:cstheme="majorBidi"/>
          <w:b/>
          <w:bCs/>
          <w:sz w:val="24"/>
          <w:szCs w:val="24"/>
        </w:rPr>
        <w:t>Dwivedi Ashish</w:t>
      </w:r>
      <w:r w:rsidRPr="00E37364">
        <w:rPr>
          <w:rFonts w:ascii="Simplified Arabic" w:hAnsi="Simplified Arabic" w:cs="Simplified Arabic" w:hint="cs"/>
          <w:b/>
          <w:bCs/>
          <w:sz w:val="24"/>
          <w:szCs w:val="24"/>
          <w:rtl/>
        </w:rPr>
        <w:t>)</w:t>
      </w:r>
      <w:r w:rsidRPr="00E37364">
        <w:rPr>
          <w:rFonts w:ascii="Simplified Arabic" w:hAnsi="Simplified Arabic" w:cs="Simplified Arabic"/>
          <w:b/>
          <w:bCs/>
          <w:sz w:val="24"/>
          <w:szCs w:val="24"/>
          <w:rtl/>
        </w:rPr>
        <w:t xml:space="preserve"> بعنوان:</w:t>
      </w:r>
    </w:p>
    <w:p w14:paraId="1FE227B9" w14:textId="77777777" w:rsidR="00FA60CC" w:rsidRPr="00E37364" w:rsidRDefault="00FA60CC" w:rsidP="00FA60CC">
      <w:pPr>
        <w:bidi w:val="0"/>
        <w:jc w:val="both"/>
        <w:rPr>
          <w:rFonts w:asciiTheme="majorBidi" w:hAnsiTheme="majorBidi" w:cstheme="majorBidi"/>
          <w:b/>
          <w:bCs/>
          <w:sz w:val="24"/>
          <w:szCs w:val="24"/>
        </w:rPr>
      </w:pPr>
      <w:r w:rsidRPr="00E37364">
        <w:rPr>
          <w:rFonts w:asciiTheme="majorBidi" w:hAnsiTheme="majorBidi" w:cstheme="majorBidi"/>
          <w:b/>
          <w:bCs/>
          <w:sz w:val="24"/>
          <w:szCs w:val="24"/>
        </w:rPr>
        <w:t>“A study of Artificial Intelligence impacts on Human Resource digitalization in Industry”</w:t>
      </w:r>
    </w:p>
    <w:p w14:paraId="421AA5B2" w14:textId="77777777" w:rsidR="00FA60CC" w:rsidRPr="00E37364" w:rsidRDefault="00FA60CC" w:rsidP="00FA60CC">
      <w:pPr>
        <w:jc w:val="both"/>
        <w:rPr>
          <w:rFonts w:ascii="Simplified Arabic" w:hAnsi="Simplified Arabic" w:cs="Simplified Arabic"/>
          <w:b/>
          <w:bCs/>
          <w:sz w:val="24"/>
          <w:szCs w:val="24"/>
        </w:rPr>
      </w:pPr>
      <w:r w:rsidRPr="00E37364">
        <w:rPr>
          <w:rFonts w:ascii="Simplified Arabic" w:hAnsi="Simplified Arabic" w:cs="Simplified Arabic"/>
          <w:b/>
          <w:bCs/>
          <w:sz w:val="24"/>
          <w:szCs w:val="24"/>
          <w:rtl/>
        </w:rPr>
        <w:t>دراسة حول آثار الذكاء الاصطناعي على رقمنة الموارد البشرية.</w:t>
      </w:r>
    </w:p>
    <w:p w14:paraId="13536E11" w14:textId="77777777" w:rsidR="00FA60CC" w:rsidRPr="00E37364" w:rsidRDefault="00FA60CC" w:rsidP="00FA60CC">
      <w:pPr>
        <w:ind w:firstLine="720"/>
        <w:jc w:val="both"/>
        <w:rPr>
          <w:rFonts w:ascii="Simplified Arabic" w:hAnsi="Simplified Arabic" w:cs="Simplified Arabic"/>
          <w:sz w:val="24"/>
          <w:szCs w:val="24"/>
        </w:rPr>
      </w:pPr>
      <w:r w:rsidRPr="00E37364">
        <w:rPr>
          <w:rFonts w:ascii="Simplified Arabic" w:hAnsi="Simplified Arabic" w:cs="Simplified Arabic"/>
          <w:sz w:val="24"/>
          <w:szCs w:val="24"/>
          <w:rtl/>
        </w:rPr>
        <w:t>هدفت الدراسة إلى تحديد مدى تأثير الذكاء الاصطناعي على الموارد البشرية والفوائد المحتملة للقطاع من حيث الدقة والكفاءة والمرونة. واستُخدم منهج البحث الوصفي.</w:t>
      </w:r>
    </w:p>
    <w:p w14:paraId="02B231D6" w14:textId="77777777" w:rsidR="00FA60CC" w:rsidRPr="00E37364" w:rsidRDefault="00FA60CC" w:rsidP="00FA60CC">
      <w:pPr>
        <w:ind w:firstLine="720"/>
        <w:jc w:val="both"/>
        <w:rPr>
          <w:rFonts w:ascii="Simplified Arabic" w:hAnsi="Simplified Arabic" w:cs="Simplified Arabic"/>
          <w:sz w:val="24"/>
          <w:szCs w:val="24"/>
        </w:rPr>
      </w:pPr>
      <w:r w:rsidRPr="00E37364">
        <w:rPr>
          <w:rFonts w:ascii="Simplified Arabic" w:hAnsi="Simplified Arabic" w:cs="Simplified Arabic"/>
          <w:sz w:val="24"/>
          <w:szCs w:val="24"/>
          <w:rtl/>
        </w:rPr>
        <w:t>تألف مجتمع الدراسة من متخصصي الموارد البشرية العاملين في قطاعات تكنولوجيا المعلومات، وخدمات تكنولوجيا المعلومات، والتصنيع، والخدمات في مدينتي تشيناي وبنغالور. وقد اختيرت هاتان المدينتان لاختلاف أنواع الصناعات فيهما، ولشمولهما بنوك القطاع الخاص ضمن قطاع الخدمات. واستُخدمت طريقة أخذ العينات متعددة المراحل، حيث شملت المرحلة الأولى اختيار الموقع الجغرافي، والمرحلة الثانية تصنيف الشركات داخل كل قطاع، والمرحلة الثالثة اختيار المشاركين من الشركات المختارة.</w:t>
      </w:r>
    </w:p>
    <w:p w14:paraId="092E7FF0" w14:textId="77777777" w:rsidR="00FA60CC" w:rsidRPr="00DB1B1D" w:rsidRDefault="00FA60CC" w:rsidP="00FA60CC">
      <w:pPr>
        <w:ind w:firstLine="424"/>
        <w:jc w:val="both"/>
        <w:rPr>
          <w:rFonts w:ascii="Simplified Arabic" w:hAnsi="Simplified Arabic" w:cs="Simplified Arabic"/>
          <w:sz w:val="24"/>
          <w:szCs w:val="24"/>
          <w:rtl/>
        </w:rPr>
      </w:pPr>
      <w:r w:rsidRPr="00E37364">
        <w:rPr>
          <w:rFonts w:ascii="Simplified Arabic" w:hAnsi="Simplified Arabic" w:cs="Simplified Arabic"/>
          <w:sz w:val="24"/>
          <w:szCs w:val="24"/>
          <w:rtl/>
        </w:rPr>
        <w:t>تم إرسال 360 استبيانًا عبر نموذج جوجل، وكان 271 استبيانًا مؤهلًا للتحليل بعد تدقيق إضافي، بمعدل استجابة 75%. وأظهرت نتائج هذه الدراسة الأثر الإيجابي الكبير لاستخدام الذكاء الاصطناعي في إدارة الموارد البشرية من حيث الشبكة التنظيمية والتصميم التنظيمي.</w:t>
      </w:r>
    </w:p>
    <w:p w14:paraId="57EEDF93" w14:textId="77777777" w:rsidR="00FA60CC" w:rsidRDefault="00FA60CC" w:rsidP="00FA60CC">
      <w:pPr>
        <w:jc w:val="both"/>
        <w:rPr>
          <w:rFonts w:ascii="Simplified Arabic" w:hAnsi="Simplified Arabic" w:cs="Simplified Arabic"/>
          <w:sz w:val="24"/>
          <w:szCs w:val="24"/>
        </w:rPr>
      </w:pPr>
    </w:p>
    <w:p w14:paraId="0203DC85" w14:textId="77777777" w:rsidR="00FA60CC" w:rsidRPr="002B1C66" w:rsidRDefault="00FA60CC" w:rsidP="00FA60CC">
      <w:pPr>
        <w:pStyle w:val="ListParagraph"/>
        <w:numPr>
          <w:ilvl w:val="1"/>
          <w:numId w:val="26"/>
        </w:numPr>
        <w:bidi w:val="0"/>
        <w:ind w:left="709" w:hanging="283"/>
        <w:jc w:val="both"/>
        <w:rPr>
          <w:rFonts w:asciiTheme="majorBidi" w:hAnsiTheme="majorBidi" w:cstheme="majorBidi"/>
          <w:b/>
          <w:bCs/>
          <w:sz w:val="24"/>
          <w:szCs w:val="24"/>
        </w:rPr>
      </w:pPr>
      <w:r w:rsidRPr="002B1C66">
        <w:rPr>
          <w:rFonts w:asciiTheme="majorBidi" w:hAnsiTheme="majorBidi" w:cstheme="majorBidi"/>
          <w:b/>
          <w:bCs/>
          <w:sz w:val="24"/>
          <w:szCs w:val="24"/>
        </w:rPr>
        <w:t xml:space="preserve">Thomas B. Reynolds (2022) Study: </w:t>
      </w:r>
      <w:r>
        <w:rPr>
          <w:rFonts w:asciiTheme="majorBidi" w:hAnsiTheme="majorBidi" w:cstheme="majorBidi"/>
          <w:b/>
          <w:bCs/>
          <w:sz w:val="24"/>
          <w:szCs w:val="24"/>
        </w:rPr>
        <w:t>“</w:t>
      </w:r>
      <w:r w:rsidRPr="002B1C66">
        <w:rPr>
          <w:rFonts w:asciiTheme="majorBidi" w:hAnsiTheme="majorBidi" w:cstheme="majorBidi"/>
          <w:b/>
          <w:bCs/>
          <w:sz w:val="24"/>
          <w:szCs w:val="24"/>
        </w:rPr>
        <w:t>Artificial Intelligence in Retail: Enhancing Managerial Decision-Making through Data-Driven Insights</w:t>
      </w:r>
      <w:r w:rsidRPr="002B1C66">
        <w:rPr>
          <w:rFonts w:asciiTheme="majorBidi" w:hAnsiTheme="majorBidi" w:cstheme="majorBidi"/>
          <w:b/>
          <w:bCs/>
          <w:sz w:val="24"/>
          <w:szCs w:val="24"/>
          <w:rtl/>
        </w:rPr>
        <w:t>"</w:t>
      </w:r>
    </w:p>
    <w:p w14:paraId="692F8180" w14:textId="77777777" w:rsidR="00FA60CC" w:rsidRPr="00CB2CA7" w:rsidRDefault="00FA60CC" w:rsidP="00FA60CC">
      <w:pPr>
        <w:ind w:firstLine="426"/>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t>هدفت الدراسة إلى دراسة كيفية تأثير أدوات الذكاء الاصطناعي، مثل محركات التوصيات وتحليلات العملاء، على القرارات التشغيلية لمديري التجزئة.</w:t>
      </w:r>
    </w:p>
    <w:p w14:paraId="5E880BA1" w14:textId="77777777" w:rsidR="00FA60CC" w:rsidRPr="00CB2CA7" w:rsidRDefault="00FA60CC" w:rsidP="00FA60CC">
      <w:pPr>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t>المنهجية: بحث استقصائي كمي.</w:t>
      </w:r>
    </w:p>
    <w:p w14:paraId="24330132" w14:textId="77777777" w:rsidR="00FA60CC" w:rsidRPr="00CB2CA7" w:rsidRDefault="00FA60CC" w:rsidP="00FA60CC">
      <w:pPr>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t>البيانات: 95 مديرًا للتجزئة من سلاسل التجزئة الأوروبية.</w:t>
      </w:r>
    </w:p>
    <w:p w14:paraId="53C1AF9B" w14:textId="77777777" w:rsidR="00FA60CC" w:rsidRPr="00CB2CA7" w:rsidRDefault="00FA60CC" w:rsidP="00FA60CC">
      <w:pPr>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t>الأدوات: استبيان إلكتروني يتضمن عناصر من نوع ليكرت.</w:t>
      </w:r>
    </w:p>
    <w:p w14:paraId="487AC259" w14:textId="77777777" w:rsidR="00FA60CC" w:rsidRPr="00CB2CA7" w:rsidRDefault="00FA60CC" w:rsidP="00FA60CC">
      <w:pPr>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t>التحليل: إحصاء وصفي + تحليل الانحدار.</w:t>
      </w:r>
    </w:p>
    <w:p w14:paraId="287E9F88" w14:textId="77777777" w:rsidR="00FA60CC" w:rsidRPr="00CB2CA7" w:rsidRDefault="00FA60CC" w:rsidP="00FA60CC">
      <w:pPr>
        <w:jc w:val="both"/>
        <w:rPr>
          <w:rFonts w:ascii="Simplified Arabic" w:hAnsi="Simplified Arabic" w:cs="Simplified Arabic"/>
          <w:b/>
          <w:bCs/>
          <w:sz w:val="24"/>
          <w:szCs w:val="24"/>
          <w:rtl/>
          <w:lang w:bidi="ar-EG"/>
        </w:rPr>
      </w:pPr>
      <w:r w:rsidRPr="00CB2CA7">
        <w:rPr>
          <w:rFonts w:ascii="Simplified Arabic" w:hAnsi="Simplified Arabic" w:cs="Simplified Arabic"/>
          <w:b/>
          <w:bCs/>
          <w:sz w:val="24"/>
          <w:szCs w:val="24"/>
          <w:rtl/>
          <w:lang w:bidi="ar-EG"/>
        </w:rPr>
        <w:t>النتائج الرئيسية:</w:t>
      </w:r>
    </w:p>
    <w:p w14:paraId="1CBAFE06" w14:textId="77777777" w:rsidR="00FA60CC" w:rsidRPr="00CB2CA7" w:rsidRDefault="00FA60CC" w:rsidP="00FA60CC">
      <w:pPr>
        <w:pStyle w:val="ListParagraph"/>
        <w:numPr>
          <w:ilvl w:val="0"/>
          <w:numId w:val="39"/>
        </w:numPr>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t>حسّن الذكاء الاصطناعي قرارات المخزون ودقة التنبؤ بالطلب بنسبة 40%.</w:t>
      </w:r>
    </w:p>
    <w:p w14:paraId="4CAFE8F2" w14:textId="77777777" w:rsidR="00FA60CC" w:rsidRPr="00CB2CA7" w:rsidRDefault="00FA60CC" w:rsidP="00FA60CC">
      <w:pPr>
        <w:pStyle w:val="ListParagraph"/>
        <w:numPr>
          <w:ilvl w:val="0"/>
          <w:numId w:val="39"/>
        </w:numPr>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lastRenderedPageBreak/>
        <w:t>وجد المديرون أن الذكاء الاصطناعي مفيد للغاية للتسعير الديناميكي.</w:t>
      </w:r>
    </w:p>
    <w:p w14:paraId="138871AB" w14:textId="77777777" w:rsidR="00FA60CC" w:rsidRPr="00CB2CA7" w:rsidRDefault="00FA60CC" w:rsidP="00FA60CC">
      <w:pPr>
        <w:pStyle w:val="ListParagraph"/>
        <w:numPr>
          <w:ilvl w:val="0"/>
          <w:numId w:val="39"/>
        </w:numPr>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t>بعض المقاومة من كبار المديرين بسبب نقص المهارات التقنية.</w:t>
      </w:r>
    </w:p>
    <w:p w14:paraId="747D7A38" w14:textId="77777777" w:rsidR="00FA60CC" w:rsidRPr="00CB2CA7" w:rsidRDefault="00FA60CC" w:rsidP="00FA60CC">
      <w:pPr>
        <w:jc w:val="both"/>
        <w:rPr>
          <w:rFonts w:ascii="Simplified Arabic" w:hAnsi="Simplified Arabic" w:cs="Simplified Arabic"/>
          <w:b/>
          <w:bCs/>
          <w:sz w:val="24"/>
          <w:szCs w:val="24"/>
          <w:rtl/>
          <w:lang w:bidi="ar-EG"/>
        </w:rPr>
      </w:pPr>
      <w:r w:rsidRPr="00CB2CA7">
        <w:rPr>
          <w:rFonts w:ascii="Simplified Arabic" w:hAnsi="Simplified Arabic" w:cs="Simplified Arabic"/>
          <w:b/>
          <w:bCs/>
          <w:sz w:val="24"/>
          <w:szCs w:val="24"/>
          <w:rtl/>
          <w:lang w:bidi="ar-EG"/>
        </w:rPr>
        <w:t>التوصيات:</w:t>
      </w:r>
    </w:p>
    <w:p w14:paraId="0CC6B307" w14:textId="77777777" w:rsidR="00FA60CC" w:rsidRPr="00CB2CA7" w:rsidRDefault="00FA60CC" w:rsidP="00FA60CC">
      <w:pPr>
        <w:pStyle w:val="ListParagraph"/>
        <w:numPr>
          <w:ilvl w:val="0"/>
          <w:numId w:val="38"/>
        </w:numPr>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t>توسيع برامج تدريب الذكاء الاصطناعي لمديري التجزئة.</w:t>
      </w:r>
    </w:p>
    <w:p w14:paraId="3DCED09C" w14:textId="77777777" w:rsidR="00FA60CC" w:rsidRPr="00CB2CA7" w:rsidRDefault="00FA60CC" w:rsidP="00FA60CC">
      <w:pPr>
        <w:pStyle w:val="ListParagraph"/>
        <w:numPr>
          <w:ilvl w:val="0"/>
          <w:numId w:val="38"/>
        </w:numPr>
        <w:jc w:val="both"/>
        <w:rPr>
          <w:rFonts w:ascii="Simplified Arabic" w:hAnsi="Simplified Arabic" w:cs="Simplified Arabic"/>
          <w:sz w:val="24"/>
          <w:szCs w:val="24"/>
          <w:rtl/>
          <w:lang w:bidi="ar-EG"/>
        </w:rPr>
      </w:pPr>
      <w:r w:rsidRPr="00CB2CA7">
        <w:rPr>
          <w:rFonts w:ascii="Simplified Arabic" w:hAnsi="Simplified Arabic" w:cs="Simplified Arabic"/>
          <w:sz w:val="24"/>
          <w:szCs w:val="24"/>
          <w:rtl/>
          <w:lang w:bidi="ar-EG"/>
        </w:rPr>
        <w:t>تشجيع المشاريع التجريبية لإثبات عائد الاستثمار للذكاء الاصطناعي.</w:t>
      </w:r>
    </w:p>
    <w:p w14:paraId="4225CBEF" w14:textId="77777777" w:rsidR="00FA60CC" w:rsidRDefault="00FA60CC" w:rsidP="00FA60CC">
      <w:pPr>
        <w:pStyle w:val="ListParagraph"/>
        <w:numPr>
          <w:ilvl w:val="0"/>
          <w:numId w:val="38"/>
        </w:numPr>
        <w:jc w:val="both"/>
        <w:rPr>
          <w:rFonts w:ascii="Simplified Arabic" w:hAnsi="Simplified Arabic" w:cs="Simplified Arabic"/>
          <w:sz w:val="24"/>
          <w:szCs w:val="24"/>
          <w:lang w:bidi="ar-EG"/>
        </w:rPr>
      </w:pPr>
      <w:r w:rsidRPr="00CB2CA7">
        <w:rPr>
          <w:rFonts w:ascii="Simplified Arabic" w:hAnsi="Simplified Arabic" w:cs="Simplified Arabic"/>
          <w:sz w:val="24"/>
          <w:szCs w:val="24"/>
          <w:rtl/>
          <w:lang w:bidi="ar-EG"/>
        </w:rPr>
        <w:t>تشكيل فرق للذكاء الاصطناعي لدعم حالات الاستخدام الإدارية.</w:t>
      </w:r>
    </w:p>
    <w:p w14:paraId="3F0D72CE" w14:textId="77777777" w:rsidR="00FA60CC" w:rsidRPr="00CB2CA7" w:rsidRDefault="00FA60CC" w:rsidP="00FA60CC">
      <w:pPr>
        <w:pStyle w:val="ListParagraph"/>
        <w:jc w:val="both"/>
        <w:rPr>
          <w:rFonts w:ascii="Simplified Arabic" w:hAnsi="Simplified Arabic" w:cs="Simplified Arabic"/>
          <w:sz w:val="24"/>
          <w:szCs w:val="24"/>
          <w:rtl/>
          <w:lang w:bidi="ar-EG"/>
        </w:rPr>
      </w:pPr>
    </w:p>
    <w:p w14:paraId="01FA20A8" w14:textId="77777777" w:rsidR="00FA60CC" w:rsidRPr="00E37364" w:rsidRDefault="00FA60CC" w:rsidP="00FA60CC">
      <w:pPr>
        <w:pStyle w:val="ListParagraph"/>
        <w:numPr>
          <w:ilvl w:val="1"/>
          <w:numId w:val="26"/>
        </w:numPr>
        <w:ind w:left="707" w:hanging="283"/>
        <w:jc w:val="both"/>
        <w:rPr>
          <w:rFonts w:ascii="Simplified Arabic" w:hAnsi="Simplified Arabic" w:cs="Simplified Arabic"/>
          <w:b/>
          <w:bCs/>
          <w:sz w:val="24"/>
          <w:szCs w:val="24"/>
          <w:rtl/>
          <w:lang w:bidi="ar-EG"/>
        </w:rPr>
      </w:pPr>
      <w:r w:rsidRPr="00E37364">
        <w:rPr>
          <w:rFonts w:ascii="Simplified Arabic" w:hAnsi="Simplified Arabic" w:cs="Simplified Arabic" w:hint="cs"/>
          <w:b/>
          <w:bCs/>
          <w:sz w:val="24"/>
          <w:szCs w:val="24"/>
          <w:rtl/>
          <w:lang w:bidi="ar-EG"/>
        </w:rPr>
        <w:t>دراسة (</w:t>
      </w:r>
      <w:r w:rsidRPr="002B1C66">
        <w:rPr>
          <w:rFonts w:asciiTheme="majorBidi" w:hAnsiTheme="majorBidi" w:cstheme="majorBidi"/>
          <w:b/>
          <w:bCs/>
          <w:sz w:val="24"/>
          <w:szCs w:val="24"/>
          <w:lang w:bidi="ar-EG"/>
        </w:rPr>
        <w:t>Abdulazez,Bargarai,Tiryaki,Zeebaree,2020</w:t>
      </w:r>
      <w:r w:rsidRPr="002B1C66">
        <w:rPr>
          <w:rFonts w:asciiTheme="majorBidi" w:hAnsiTheme="majorBidi" w:cstheme="majorBidi"/>
          <w:b/>
          <w:bCs/>
          <w:sz w:val="24"/>
          <w:szCs w:val="24"/>
          <w:rtl/>
          <w:lang w:bidi="ar-EG"/>
        </w:rPr>
        <w:t>)</w:t>
      </w:r>
      <w:r w:rsidRPr="00E37364">
        <w:rPr>
          <w:rFonts w:ascii="Simplified Arabic" w:hAnsi="Simplified Arabic" w:cs="Simplified Arabic" w:hint="cs"/>
          <w:b/>
          <w:bCs/>
          <w:sz w:val="24"/>
          <w:szCs w:val="24"/>
          <w:rtl/>
          <w:lang w:bidi="ar-EG"/>
        </w:rPr>
        <w:t xml:space="preserve"> بعنوان </w:t>
      </w:r>
    </w:p>
    <w:p w14:paraId="73C37C02" w14:textId="77777777" w:rsidR="00FA60CC" w:rsidRPr="00E37364" w:rsidRDefault="00FA60CC" w:rsidP="00FA60CC">
      <w:pPr>
        <w:bidi w:val="0"/>
        <w:jc w:val="both"/>
        <w:rPr>
          <w:rFonts w:asciiTheme="majorBidi" w:hAnsiTheme="majorBidi" w:cstheme="majorBidi"/>
          <w:b/>
          <w:bCs/>
          <w:sz w:val="24"/>
          <w:szCs w:val="24"/>
          <w:rtl/>
        </w:rPr>
      </w:pPr>
      <w:r w:rsidRPr="00E37364">
        <w:rPr>
          <w:rFonts w:asciiTheme="majorBidi" w:hAnsiTheme="majorBidi" w:cstheme="majorBidi"/>
          <w:b/>
          <w:bCs/>
          <w:sz w:val="24"/>
          <w:szCs w:val="24"/>
          <w:rtl/>
        </w:rPr>
        <w:t>"</w:t>
      </w:r>
      <w:r w:rsidRPr="00E37364">
        <w:rPr>
          <w:rFonts w:asciiTheme="majorBidi" w:hAnsiTheme="majorBidi" w:cstheme="majorBidi"/>
          <w:b/>
          <w:bCs/>
        </w:rPr>
        <w:t xml:space="preserve"> </w:t>
      </w:r>
      <w:r w:rsidRPr="00E37364">
        <w:rPr>
          <w:rFonts w:asciiTheme="majorBidi" w:hAnsiTheme="majorBidi" w:cstheme="majorBidi"/>
          <w:b/>
          <w:bCs/>
          <w:sz w:val="24"/>
          <w:szCs w:val="24"/>
        </w:rPr>
        <w:t>A study of Artificial Intelligence impacts of managing wireless communications systems on administrative processes</w:t>
      </w:r>
      <w:r w:rsidRPr="00E37364">
        <w:rPr>
          <w:rFonts w:asciiTheme="majorBidi" w:hAnsiTheme="majorBidi" w:cstheme="majorBidi" w:hint="cs"/>
          <w:b/>
          <w:bCs/>
          <w:sz w:val="24"/>
          <w:szCs w:val="24"/>
          <w:rtl/>
        </w:rPr>
        <w:t>"</w:t>
      </w:r>
    </w:p>
    <w:p w14:paraId="2D7954A9" w14:textId="77777777" w:rsidR="00FA60CC" w:rsidRPr="00E37364" w:rsidRDefault="00FA60CC" w:rsidP="00FA60CC">
      <w:pPr>
        <w:jc w:val="both"/>
        <w:rPr>
          <w:rFonts w:ascii="Simplified Arabic" w:hAnsi="Simplified Arabic" w:cs="Simplified Arabic"/>
          <w:b/>
          <w:bCs/>
          <w:sz w:val="24"/>
          <w:szCs w:val="24"/>
          <w:rtl/>
        </w:rPr>
      </w:pPr>
      <w:r w:rsidRPr="00E37364">
        <w:rPr>
          <w:rFonts w:ascii="Simplified Arabic" w:hAnsi="Simplified Arabic" w:cs="Simplified Arabic"/>
          <w:b/>
          <w:bCs/>
          <w:sz w:val="24"/>
          <w:szCs w:val="24"/>
          <w:rtl/>
        </w:rPr>
        <w:t>دراسة تأثير الذكاء الاصطناعي والابتكارات اللاسلكية على العمليات الإدارية</w:t>
      </w:r>
    </w:p>
    <w:p w14:paraId="22B1B296" w14:textId="77777777" w:rsidR="00FA60CC" w:rsidRDefault="00FA60CC" w:rsidP="00FA60CC">
      <w:pPr>
        <w:ind w:firstLine="720"/>
        <w:jc w:val="both"/>
        <w:rPr>
          <w:rFonts w:ascii="Simplified Arabic" w:hAnsi="Simplified Arabic" w:cs="Simplified Arabic"/>
          <w:sz w:val="24"/>
          <w:szCs w:val="24"/>
          <w:rtl/>
        </w:rPr>
      </w:pPr>
      <w:r w:rsidRPr="00E37364">
        <w:rPr>
          <w:rFonts w:ascii="Simplified Arabic" w:hAnsi="Simplified Arabic" w:cs="Simplified Arabic"/>
          <w:sz w:val="24"/>
          <w:szCs w:val="24"/>
          <w:rtl/>
        </w:rPr>
        <w:t>هدفت دراسة أُجريت في العراق إلى تحديد أثر إدارة أنظمة الاتصالات اللاسلكية باستخدام الراديو المُعرّف برمجيًا (</w:t>
      </w:r>
      <w:r w:rsidRPr="00E37364">
        <w:rPr>
          <w:rFonts w:ascii="Simplified Arabic" w:hAnsi="Simplified Arabic" w:cs="Simplified Arabic"/>
          <w:sz w:val="24"/>
          <w:szCs w:val="24"/>
        </w:rPr>
        <w:t>SDR</w:t>
      </w:r>
      <w:r w:rsidRPr="00E37364">
        <w:rPr>
          <w:rFonts w:ascii="Simplified Arabic" w:hAnsi="Simplified Arabic" w:cs="Simplified Arabic"/>
          <w:sz w:val="24"/>
          <w:szCs w:val="24"/>
          <w:rtl/>
        </w:rPr>
        <w:t xml:space="preserve">) القائم على الذكاء الاصطناعي على العمليات الإدارية. اعتمدت الدراسة منهجية وصفية نقدية، استندت إلى مراجعة العديد من قواعد البيانات، مثل </w:t>
      </w:r>
      <w:r w:rsidRPr="00E37364">
        <w:rPr>
          <w:rFonts w:ascii="Simplified Arabic" w:hAnsi="Simplified Arabic" w:cs="Simplified Arabic"/>
          <w:sz w:val="24"/>
          <w:szCs w:val="24"/>
        </w:rPr>
        <w:t>Emerald</w:t>
      </w:r>
      <w:r w:rsidRPr="00E37364">
        <w:rPr>
          <w:rFonts w:ascii="Simplified Arabic" w:hAnsi="Simplified Arabic" w:cs="Simplified Arabic"/>
          <w:sz w:val="24"/>
          <w:szCs w:val="24"/>
          <w:rtl/>
        </w:rPr>
        <w:t xml:space="preserve"> و</w:t>
      </w:r>
      <w:r w:rsidRPr="00E37364">
        <w:rPr>
          <w:rFonts w:ascii="Simplified Arabic" w:hAnsi="Simplified Arabic" w:cs="Simplified Arabic"/>
          <w:sz w:val="24"/>
          <w:szCs w:val="24"/>
        </w:rPr>
        <w:t>Direct Science</w:t>
      </w:r>
      <w:r w:rsidRPr="00E37364">
        <w:rPr>
          <w:rFonts w:ascii="Simplified Arabic" w:hAnsi="Simplified Arabic" w:cs="Simplified Arabic"/>
          <w:sz w:val="24"/>
          <w:szCs w:val="24"/>
          <w:rtl/>
        </w:rPr>
        <w:t>، لتحليل الدراسات التي تناولت استخدام نماذج الذكاء الاصطناعي وقياس أثرها على مختلف العمليات الإدارية في الشركات. وأشارت النتائج إلى أن استخدام تقنيات متنوعة قائمة على استخدام الذكاء الاصطناعي يؤثر إيجابًا على قدرة الشركات على أداء مختلف المهام الإدارية.</w:t>
      </w:r>
    </w:p>
    <w:p w14:paraId="161CDA25" w14:textId="77777777" w:rsidR="00FA60CC" w:rsidRDefault="00FA60CC" w:rsidP="00FA60CC">
      <w:pPr>
        <w:ind w:firstLine="720"/>
        <w:jc w:val="both"/>
        <w:rPr>
          <w:rFonts w:ascii="Simplified Arabic" w:hAnsi="Simplified Arabic" w:cs="Simplified Arabic"/>
          <w:sz w:val="24"/>
          <w:szCs w:val="24"/>
          <w:rtl/>
        </w:rPr>
      </w:pPr>
    </w:p>
    <w:p w14:paraId="6BE97303" w14:textId="77777777" w:rsidR="00FA60CC" w:rsidRDefault="00FA60CC" w:rsidP="00FA60CC">
      <w:pPr>
        <w:ind w:firstLine="720"/>
        <w:jc w:val="both"/>
        <w:rPr>
          <w:rFonts w:ascii="Simplified Arabic" w:hAnsi="Simplified Arabic" w:cs="Simplified Arabic"/>
          <w:sz w:val="24"/>
          <w:szCs w:val="24"/>
        </w:rPr>
      </w:pPr>
    </w:p>
    <w:p w14:paraId="75EE356B" w14:textId="77777777" w:rsidR="00FA60CC" w:rsidRPr="00BF067D" w:rsidRDefault="00FA60CC" w:rsidP="00FA60CC">
      <w:pPr>
        <w:pStyle w:val="ListParagraph"/>
        <w:numPr>
          <w:ilvl w:val="1"/>
          <w:numId w:val="26"/>
        </w:numPr>
        <w:bidi w:val="0"/>
        <w:ind w:left="709" w:hanging="283"/>
        <w:jc w:val="both"/>
        <w:rPr>
          <w:rFonts w:asciiTheme="majorBidi" w:hAnsiTheme="majorBidi" w:cstheme="majorBidi"/>
          <w:b/>
          <w:bCs/>
          <w:sz w:val="24"/>
          <w:szCs w:val="24"/>
          <w:rtl/>
        </w:rPr>
      </w:pPr>
      <w:r w:rsidRPr="00BF067D">
        <w:rPr>
          <w:rFonts w:asciiTheme="majorBidi" w:hAnsiTheme="majorBidi" w:cstheme="majorBidi"/>
          <w:b/>
          <w:bCs/>
          <w:sz w:val="24"/>
          <w:szCs w:val="24"/>
        </w:rPr>
        <w:t xml:space="preserve">Egan and Haynes (2019) study titled </w:t>
      </w:r>
      <w:r>
        <w:rPr>
          <w:rFonts w:asciiTheme="majorBidi" w:hAnsiTheme="majorBidi" w:cstheme="majorBidi"/>
          <w:b/>
          <w:bCs/>
          <w:sz w:val="24"/>
          <w:szCs w:val="24"/>
        </w:rPr>
        <w:t>“</w:t>
      </w:r>
      <w:r w:rsidRPr="00BF067D">
        <w:rPr>
          <w:rFonts w:asciiTheme="majorBidi" w:hAnsiTheme="majorBidi" w:cstheme="majorBidi"/>
          <w:b/>
          <w:bCs/>
          <w:sz w:val="24"/>
          <w:szCs w:val="24"/>
        </w:rPr>
        <w:t>Managers</w:t>
      </w:r>
      <w:r>
        <w:rPr>
          <w:rFonts w:asciiTheme="majorBidi" w:hAnsiTheme="majorBidi" w:cstheme="majorBidi"/>
          <w:b/>
          <w:bCs/>
          <w:sz w:val="24"/>
          <w:szCs w:val="24"/>
        </w:rPr>
        <w:t>’</w:t>
      </w:r>
      <w:r w:rsidRPr="00BF067D">
        <w:rPr>
          <w:rFonts w:asciiTheme="majorBidi" w:hAnsiTheme="majorBidi" w:cstheme="majorBidi"/>
          <w:b/>
          <w:bCs/>
          <w:sz w:val="24"/>
          <w:szCs w:val="24"/>
        </w:rPr>
        <w:t xml:space="preserve"> Perceptions of the Reliability of Big Data in Hotel Revenue Management Decision-Making.</w:t>
      </w:r>
      <w:r>
        <w:rPr>
          <w:rFonts w:asciiTheme="majorBidi" w:hAnsiTheme="majorBidi" w:cstheme="majorBidi"/>
          <w:b/>
          <w:bCs/>
          <w:sz w:val="24"/>
          <w:szCs w:val="24"/>
        </w:rPr>
        <w:t>”</w:t>
      </w:r>
    </w:p>
    <w:p w14:paraId="4E844979" w14:textId="77777777" w:rsidR="00FA60CC" w:rsidRPr="00BF067D" w:rsidRDefault="00FA60CC" w:rsidP="00FA60CC">
      <w:pPr>
        <w:ind w:firstLine="426"/>
        <w:jc w:val="both"/>
        <w:rPr>
          <w:rFonts w:ascii="Simplified Arabic" w:hAnsi="Simplified Arabic" w:cs="Simplified Arabic"/>
          <w:sz w:val="24"/>
          <w:szCs w:val="24"/>
        </w:rPr>
      </w:pPr>
      <w:r w:rsidRPr="00BF067D">
        <w:rPr>
          <w:rFonts w:ascii="Simplified Arabic" w:hAnsi="Simplified Arabic" w:cs="Simplified Arabic"/>
          <w:sz w:val="24"/>
          <w:szCs w:val="24"/>
          <w:rtl/>
        </w:rPr>
        <w:t>هدفت هذه الورقة البحثية إلى استكشاف تصورات المديرين لقيمة وموثوقية استخدام البيانات الضخمة لاتخاذ القرارات المتعلقة بإدارة الإيرادات والتسعير في الفنادق.</w:t>
      </w:r>
    </w:p>
    <w:p w14:paraId="44038DAF" w14:textId="77777777" w:rsidR="00FA60CC" w:rsidRDefault="00FA60CC" w:rsidP="00FA60CC">
      <w:pPr>
        <w:ind w:firstLine="426"/>
        <w:jc w:val="both"/>
        <w:rPr>
          <w:rFonts w:ascii="Simplified Arabic" w:hAnsi="Simplified Arabic" w:cs="Simplified Arabic"/>
          <w:sz w:val="24"/>
          <w:szCs w:val="24"/>
        </w:rPr>
      </w:pPr>
      <w:r w:rsidRPr="00BF067D">
        <w:rPr>
          <w:rFonts w:ascii="Simplified Arabic" w:hAnsi="Simplified Arabic" w:cs="Simplified Arabic"/>
          <w:sz w:val="24"/>
          <w:szCs w:val="24"/>
          <w:rtl/>
        </w:rPr>
        <w:t xml:space="preserve">في حين أن أنظمة الإيرادات الآلية القائمة على تقنيات البيانات الضخمة قادرة تقنيًا على اتخاذ قرارات التسعير والمخزون دون أدنى تدخل من المستخدم، إلا أن النتائج الأولية التي قدمها الباحث تُظهر أن المديرين ما زالوا يتفاعلون مع كل مرحلة من مراحل عملية الإيرادات والتسعير، بدءًا من جمع البيانات ووصولًا إلى تطبيق تغييرات الأسعار. </w:t>
      </w:r>
    </w:p>
    <w:p w14:paraId="575F4D89" w14:textId="77777777" w:rsidR="00FA60CC" w:rsidRDefault="00FA60CC" w:rsidP="00FA60CC">
      <w:pPr>
        <w:ind w:firstLine="426"/>
        <w:jc w:val="both"/>
        <w:rPr>
          <w:rFonts w:ascii="Simplified Arabic" w:hAnsi="Simplified Arabic" w:cs="Simplified Arabic"/>
          <w:sz w:val="24"/>
          <w:szCs w:val="24"/>
        </w:rPr>
      </w:pPr>
      <w:r w:rsidRPr="00BF067D">
        <w:rPr>
          <w:rFonts w:ascii="Simplified Arabic" w:hAnsi="Simplified Arabic" w:cs="Simplified Arabic"/>
          <w:sz w:val="24"/>
          <w:szCs w:val="24"/>
          <w:rtl/>
        </w:rPr>
        <w:lastRenderedPageBreak/>
        <w:t>ويعتقد الباحثان أن رؤيتهما الشخصية ترجع في المقام الأول إلى صحة البيانات الضخمة في زيادة موثوقية عملية اتخاذ القرار. ويعود ذلك أيضًا إلى ضعف ثقة المديرين في قدرة أنظمة البيانات الضخمة على فهم وتفسير ديناميكيات السوق المحلية والعملاء.</w:t>
      </w:r>
    </w:p>
    <w:p w14:paraId="7E2E6E3C" w14:textId="77777777" w:rsidR="00FA60CC" w:rsidRDefault="00FA60CC" w:rsidP="00FA60CC">
      <w:pPr>
        <w:ind w:firstLine="426"/>
        <w:jc w:val="both"/>
        <w:rPr>
          <w:rFonts w:ascii="Simplified Arabic" w:hAnsi="Simplified Arabic" w:cs="Simplified Arabic"/>
          <w:sz w:val="24"/>
          <w:szCs w:val="24"/>
          <w:rtl/>
        </w:rPr>
      </w:pPr>
      <w:r w:rsidRPr="00BF067D">
        <w:rPr>
          <w:rFonts w:ascii="Simplified Arabic" w:hAnsi="Simplified Arabic" w:cs="Simplified Arabic"/>
          <w:sz w:val="24"/>
          <w:szCs w:val="24"/>
          <w:rtl/>
        </w:rPr>
        <w:t>وأخيرًا، أدرج الباحثان تحليلات وتوصيات ونتائج لزيادة ثقة مديري الفنادق في المقاييس والتقارير التي توفرها البيانات الضخمة لدراسة إيرادات الفنادق.</w:t>
      </w:r>
    </w:p>
    <w:p w14:paraId="56480276" w14:textId="77777777" w:rsidR="00FA60CC" w:rsidRPr="00BF067D" w:rsidRDefault="00FA60CC" w:rsidP="00FA60CC">
      <w:pPr>
        <w:pStyle w:val="ListParagraph"/>
        <w:numPr>
          <w:ilvl w:val="1"/>
          <w:numId w:val="26"/>
        </w:numPr>
        <w:ind w:left="707"/>
        <w:jc w:val="both"/>
        <w:rPr>
          <w:rFonts w:ascii="Simplified Arabic" w:hAnsi="Simplified Arabic" w:cs="Simplified Arabic"/>
          <w:b/>
          <w:bCs/>
          <w:sz w:val="24"/>
          <w:szCs w:val="24"/>
          <w:rtl/>
        </w:rPr>
      </w:pPr>
      <w:r w:rsidRPr="00BF067D">
        <w:rPr>
          <w:rFonts w:ascii="Simplified Arabic" w:hAnsi="Simplified Arabic" w:cs="Simplified Arabic"/>
          <w:b/>
          <w:bCs/>
          <w:rtl/>
        </w:rPr>
        <w:t xml:space="preserve">دراسة </w:t>
      </w:r>
      <w:r w:rsidRPr="00BF067D">
        <w:rPr>
          <w:rFonts w:ascii="Simplified Arabic" w:hAnsi="Simplified Arabic" w:cs="Simplified Arabic"/>
          <w:b/>
          <w:bCs/>
        </w:rPr>
        <w:t>)</w:t>
      </w:r>
      <w:r w:rsidRPr="00BF067D">
        <w:rPr>
          <w:rFonts w:ascii="Simplified Arabic" w:hAnsi="Simplified Arabic" w:cs="Simplified Arabic"/>
          <w:b/>
          <w:bCs/>
          <w:rtl/>
        </w:rPr>
        <w:t xml:space="preserve"> 2019</w:t>
      </w:r>
      <w:r w:rsidRPr="00BF067D">
        <w:rPr>
          <w:rFonts w:ascii="Simplified Arabic" w:hAnsi="Simplified Arabic" w:cs="Simplified Arabic"/>
          <w:b/>
          <w:bCs/>
        </w:rPr>
        <w:t xml:space="preserve"> </w:t>
      </w:r>
      <w:r w:rsidRPr="00BF067D">
        <w:rPr>
          <w:rFonts w:asciiTheme="majorBidi" w:hAnsiTheme="majorBidi" w:cstheme="majorBidi"/>
          <w:b/>
          <w:bCs/>
        </w:rPr>
        <w:t>,Chang</w:t>
      </w:r>
      <w:r w:rsidRPr="00BF067D">
        <w:rPr>
          <w:rFonts w:ascii="Simplified Arabic" w:hAnsi="Simplified Arabic" w:cs="Simplified Arabic"/>
          <w:b/>
          <w:bCs/>
        </w:rPr>
        <w:t xml:space="preserve"> (</w:t>
      </w:r>
      <w:r w:rsidRPr="00BF067D">
        <w:rPr>
          <w:rFonts w:ascii="Simplified Arabic" w:hAnsi="Simplified Arabic" w:cs="Simplified Arabic"/>
          <w:b/>
          <w:bCs/>
          <w:rtl/>
        </w:rPr>
        <w:t>بعنوان</w:t>
      </w:r>
      <w:r w:rsidRPr="00BF067D">
        <w:rPr>
          <w:rFonts w:ascii="Simplified Arabic" w:hAnsi="Simplified Arabic" w:cs="Simplified Arabic"/>
          <w:b/>
          <w:bCs/>
        </w:rPr>
        <w:t>:</w:t>
      </w:r>
    </w:p>
    <w:p w14:paraId="23933CB7" w14:textId="77777777" w:rsidR="00FA60CC" w:rsidRPr="00BF067D" w:rsidRDefault="00FA60CC" w:rsidP="00FA60CC">
      <w:pPr>
        <w:bidi w:val="0"/>
        <w:jc w:val="both"/>
        <w:rPr>
          <w:rFonts w:asciiTheme="majorBidi" w:hAnsiTheme="majorBidi" w:cstheme="majorBidi"/>
          <w:b/>
          <w:bCs/>
          <w:sz w:val="24"/>
          <w:szCs w:val="24"/>
          <w:rtl/>
        </w:rPr>
      </w:pPr>
      <w:r w:rsidRPr="00BF067D">
        <w:rPr>
          <w:rFonts w:asciiTheme="majorBidi" w:hAnsiTheme="majorBidi" w:cstheme="majorBidi"/>
          <w:b/>
          <w:bCs/>
          <w:sz w:val="24"/>
          <w:szCs w:val="24"/>
        </w:rPr>
        <w:t>Data envelopment Analysis of the performance of using Artificial Intelligence -based Environmental Management System</w:t>
      </w:r>
    </w:p>
    <w:p w14:paraId="628CF5C5" w14:textId="77777777" w:rsidR="00FA60CC" w:rsidRDefault="00FA60CC" w:rsidP="00FA60CC">
      <w:pPr>
        <w:jc w:val="both"/>
        <w:rPr>
          <w:rFonts w:ascii="Simplified Arabic" w:hAnsi="Simplified Arabic" w:cs="Simplified Arabic"/>
          <w:sz w:val="24"/>
          <w:szCs w:val="24"/>
          <w:rtl/>
        </w:rPr>
      </w:pPr>
      <w:r w:rsidRPr="00BF067D">
        <w:rPr>
          <w:rFonts w:ascii="Simplified Arabic" w:hAnsi="Simplified Arabic" w:cs="Simplified Arabic"/>
          <w:sz w:val="24"/>
          <w:szCs w:val="24"/>
          <w:rtl/>
        </w:rPr>
        <w:t>تحليل البيانات باستخدام نظام إدارة إلكتروني قائم على الذكاء الاصطناعي: أُجريت هذه الدراسة في الصين بهدف تقييم أداء أنظمة الإدارة البيئية القائمة على الذكاء الاصطناعي.</w:t>
      </w:r>
      <w:r>
        <w:rPr>
          <w:rFonts w:ascii="Simplified Arabic" w:hAnsi="Simplified Arabic" w:cs="Simplified Arabic"/>
          <w:sz w:val="24"/>
          <w:szCs w:val="24"/>
        </w:rPr>
        <w:t xml:space="preserve"> </w:t>
      </w:r>
      <w:r>
        <w:rPr>
          <w:rFonts w:ascii="Simplified Arabic" w:hAnsi="Simplified Arabic" w:cs="Simplified Arabic" w:hint="cs"/>
          <w:sz w:val="24"/>
          <w:szCs w:val="24"/>
          <w:rtl/>
          <w:lang w:bidi="ar-EG"/>
        </w:rPr>
        <w:t xml:space="preserve">وقد </w:t>
      </w:r>
      <w:r w:rsidRPr="00BF067D">
        <w:rPr>
          <w:rFonts w:ascii="Simplified Arabic" w:hAnsi="Simplified Arabic" w:cs="Simplified Arabic"/>
          <w:sz w:val="24"/>
          <w:szCs w:val="24"/>
          <w:rtl/>
        </w:rPr>
        <w:t xml:space="preserve">تألفت عينة الدراسة من 36 شركة. </w:t>
      </w:r>
    </w:p>
    <w:p w14:paraId="54BD76BC" w14:textId="77777777" w:rsidR="00FA60CC" w:rsidRPr="00BF067D" w:rsidRDefault="00FA60CC" w:rsidP="00FA60CC">
      <w:pPr>
        <w:jc w:val="both"/>
        <w:rPr>
          <w:rFonts w:ascii="Simplified Arabic" w:hAnsi="Simplified Arabic" w:cs="Simplified Arabic"/>
          <w:sz w:val="24"/>
          <w:szCs w:val="24"/>
        </w:rPr>
      </w:pPr>
      <w:r w:rsidRPr="00BF067D">
        <w:rPr>
          <w:rFonts w:ascii="Simplified Arabic" w:hAnsi="Simplified Arabic" w:cs="Simplified Arabic"/>
          <w:sz w:val="24"/>
          <w:szCs w:val="24"/>
          <w:rtl/>
        </w:rPr>
        <w:t>ولتحقيق أهداف الدراسة استُخدمت منهجيتا كمية قائمة على الاستبيان ونوعية قائمة على المقابلات.</w:t>
      </w:r>
    </w:p>
    <w:p w14:paraId="0380E0EB" w14:textId="77777777" w:rsidR="00FA60CC" w:rsidRDefault="00FA60CC" w:rsidP="00FA60CC">
      <w:pPr>
        <w:jc w:val="both"/>
        <w:rPr>
          <w:rFonts w:ascii="Simplified Arabic" w:hAnsi="Simplified Arabic" w:cs="Simplified Arabic"/>
          <w:sz w:val="24"/>
          <w:szCs w:val="24"/>
          <w:rtl/>
        </w:rPr>
      </w:pPr>
      <w:r w:rsidRPr="00BF067D">
        <w:rPr>
          <w:rFonts w:ascii="Simplified Arabic" w:hAnsi="Simplified Arabic" w:cs="Simplified Arabic"/>
          <w:sz w:val="24"/>
          <w:szCs w:val="24"/>
          <w:rtl/>
        </w:rPr>
        <w:t>أشارت النتائج إلى أن مستوى أداء أنظمة الإدارة البيئية القائمة على الذكاء الاصطناعي كان فعالاً ومؤهلاً في أداء مختلف المهام الإدارية، مع توسع حجم شركاتها وقدرتها على تحسين كفاءتها.</w:t>
      </w:r>
    </w:p>
    <w:p w14:paraId="024149F4" w14:textId="77777777" w:rsidR="00FA60CC" w:rsidRPr="003265F9" w:rsidRDefault="00FA60CC" w:rsidP="00FA60CC">
      <w:pPr>
        <w:pStyle w:val="ListParagraph"/>
        <w:numPr>
          <w:ilvl w:val="1"/>
          <w:numId w:val="26"/>
        </w:numPr>
        <w:bidi w:val="0"/>
        <w:ind w:left="709"/>
        <w:jc w:val="both"/>
        <w:rPr>
          <w:rFonts w:asciiTheme="majorBidi" w:hAnsiTheme="majorBidi" w:cstheme="majorBidi"/>
          <w:b/>
          <w:bCs/>
          <w:sz w:val="24"/>
          <w:szCs w:val="24"/>
        </w:rPr>
      </w:pPr>
      <w:r w:rsidRPr="003265F9">
        <w:rPr>
          <w:rFonts w:asciiTheme="majorBidi" w:hAnsiTheme="majorBidi" w:cstheme="majorBidi"/>
          <w:b/>
          <w:bCs/>
          <w:sz w:val="24"/>
          <w:szCs w:val="24"/>
        </w:rPr>
        <w:t xml:space="preserve">Chernov and Chernova (2019), titled </w:t>
      </w:r>
      <w:r>
        <w:rPr>
          <w:rFonts w:asciiTheme="majorBidi" w:hAnsiTheme="majorBidi" w:cstheme="majorBidi"/>
          <w:b/>
          <w:bCs/>
          <w:sz w:val="24"/>
          <w:szCs w:val="24"/>
        </w:rPr>
        <w:t>“</w:t>
      </w:r>
      <w:r w:rsidRPr="003265F9">
        <w:rPr>
          <w:rFonts w:asciiTheme="majorBidi" w:hAnsiTheme="majorBidi" w:cstheme="majorBidi"/>
          <w:b/>
          <w:bCs/>
          <w:sz w:val="24"/>
          <w:szCs w:val="24"/>
        </w:rPr>
        <w:t>Artificial Intelligence in Management: Challenges and Opportunities,</w:t>
      </w:r>
      <w:r>
        <w:rPr>
          <w:rFonts w:asciiTheme="majorBidi" w:hAnsiTheme="majorBidi" w:cstheme="majorBidi"/>
          <w:b/>
          <w:bCs/>
          <w:sz w:val="24"/>
          <w:szCs w:val="24"/>
        </w:rPr>
        <w:t>”</w:t>
      </w:r>
    </w:p>
    <w:p w14:paraId="1DBEBA0F" w14:textId="77777777" w:rsidR="00FA60CC" w:rsidRDefault="00FA60CC" w:rsidP="00FA60CC">
      <w:pPr>
        <w:ind w:firstLine="349"/>
        <w:jc w:val="both"/>
        <w:rPr>
          <w:rFonts w:ascii="Simplified Arabic" w:hAnsi="Simplified Arabic" w:cs="Simplified Arabic"/>
          <w:sz w:val="24"/>
          <w:szCs w:val="24"/>
        </w:rPr>
      </w:pPr>
      <w:r w:rsidRPr="003265F9">
        <w:rPr>
          <w:rFonts w:ascii="Simplified Arabic" w:hAnsi="Simplified Arabic" w:cs="Simplified Arabic"/>
          <w:sz w:val="24"/>
          <w:szCs w:val="24"/>
          <w:rtl/>
        </w:rPr>
        <w:t xml:space="preserve">تُحلل دراسة اتجاهات استخدام الذكاء الاصطناعي وتأثيره على سوق العمل والأدوار الإدارية. كما تُسلط الضوء على الفرص التي يُقدمها الذكاء الاصطناعي للشركات والموظفين، بالإضافة إلى التحديات الرئيسية لتطبيقه في أنظمة إدارة المؤسسات. </w:t>
      </w:r>
    </w:p>
    <w:p w14:paraId="38F48F91" w14:textId="77777777" w:rsidR="00FA60CC" w:rsidRDefault="00FA60CC" w:rsidP="00FA60CC">
      <w:pPr>
        <w:ind w:firstLine="349"/>
        <w:jc w:val="both"/>
        <w:rPr>
          <w:rFonts w:ascii="Simplified Arabic" w:hAnsi="Simplified Arabic" w:cs="Simplified Arabic"/>
          <w:sz w:val="24"/>
          <w:szCs w:val="24"/>
        </w:rPr>
      </w:pPr>
      <w:r w:rsidRPr="003265F9">
        <w:rPr>
          <w:rFonts w:ascii="Simplified Arabic" w:hAnsi="Simplified Arabic" w:cs="Simplified Arabic"/>
          <w:sz w:val="24"/>
          <w:szCs w:val="24"/>
          <w:rtl/>
        </w:rPr>
        <w:t>و</w:t>
      </w:r>
      <w:r>
        <w:rPr>
          <w:rFonts w:ascii="Simplified Arabic" w:hAnsi="Simplified Arabic" w:cs="Simplified Arabic" w:hint="cs"/>
          <w:sz w:val="24"/>
          <w:szCs w:val="24"/>
          <w:rtl/>
          <w:lang w:bidi="ar-EG"/>
        </w:rPr>
        <w:t>لخص</w:t>
      </w:r>
      <w:r w:rsidRPr="003265F9">
        <w:rPr>
          <w:rFonts w:ascii="Simplified Arabic" w:hAnsi="Simplified Arabic" w:cs="Simplified Arabic"/>
          <w:sz w:val="24"/>
          <w:szCs w:val="24"/>
          <w:rtl/>
        </w:rPr>
        <w:t xml:space="preserve"> الباحث إلى أن المديرين يقضون 47% من وقت عملهم في المهام الإدارية الروتينية. ويمكن نقل معظم هذه المهام، مثل الجدولة وإعداد التقارير وتخصيص الموارد وتحليل البيانات، إلى الذكاء الاصطناعي في المستقبل القريب. </w:t>
      </w:r>
    </w:p>
    <w:p w14:paraId="19348E69" w14:textId="77777777" w:rsidR="00FA60CC" w:rsidRDefault="00FA60CC" w:rsidP="00FA60CC">
      <w:pPr>
        <w:ind w:firstLine="349"/>
        <w:jc w:val="both"/>
        <w:rPr>
          <w:rFonts w:ascii="Simplified Arabic" w:hAnsi="Simplified Arabic" w:cs="Simplified Arabic"/>
          <w:sz w:val="24"/>
          <w:szCs w:val="24"/>
          <w:rtl/>
        </w:rPr>
      </w:pPr>
      <w:r w:rsidRPr="003265F9">
        <w:rPr>
          <w:rFonts w:ascii="Simplified Arabic" w:hAnsi="Simplified Arabic" w:cs="Simplified Arabic"/>
          <w:sz w:val="24"/>
          <w:szCs w:val="24"/>
          <w:rtl/>
        </w:rPr>
        <w:t>كما استشهد الباحث بإحصاءات أخرى، بما في ذلك أن 73% من المديرين على استعداد لنقل مهام إعداد التقارير إلى الذكاء الاصطناعي، و82% على استعداد لنقل مهام الجدولة والتخطيط، و67% على استعداد لنقل الموارد المخصصة، و84% على استعداد لنقل مهام تحليل البيانات إلى الذكاء الاصطناعي. وهذا أمر منطقي تمامًا نظرًا لقدرة الذكاء الاصطناعي على تحليل كميات كبيرة من البيانات في وقت قصير نسبيًا.</w:t>
      </w:r>
    </w:p>
    <w:p w14:paraId="104818BB" w14:textId="77777777" w:rsidR="00FA60CC" w:rsidRPr="00D00E02" w:rsidRDefault="00FA60CC" w:rsidP="00FA60CC">
      <w:pPr>
        <w:pStyle w:val="ListParagraph"/>
        <w:numPr>
          <w:ilvl w:val="1"/>
          <w:numId w:val="26"/>
        </w:numPr>
        <w:bidi w:val="0"/>
        <w:ind w:left="709" w:hanging="283"/>
        <w:jc w:val="both"/>
        <w:rPr>
          <w:rFonts w:asciiTheme="majorBidi" w:hAnsiTheme="majorBidi" w:cstheme="majorBidi"/>
          <w:b/>
          <w:bCs/>
          <w:sz w:val="24"/>
          <w:szCs w:val="24"/>
        </w:rPr>
      </w:pPr>
      <w:r w:rsidRPr="00D00E02">
        <w:rPr>
          <w:rFonts w:asciiTheme="majorBidi" w:hAnsiTheme="majorBidi" w:cstheme="majorBidi"/>
          <w:b/>
          <w:bCs/>
          <w:sz w:val="24"/>
          <w:szCs w:val="24"/>
        </w:rPr>
        <w:t>Zhang &amp; Lu (2019)</w:t>
      </w:r>
      <w:r w:rsidRPr="00D00E02">
        <w:rPr>
          <w:rFonts w:asciiTheme="majorBidi" w:hAnsiTheme="majorBidi" w:cstheme="majorBidi"/>
          <w:b/>
          <w:bCs/>
          <w:sz w:val="24"/>
          <w:szCs w:val="24"/>
          <w:rtl/>
        </w:rPr>
        <w:t xml:space="preserve"> </w:t>
      </w:r>
      <w:r w:rsidRPr="00D00E02">
        <w:rPr>
          <w:rFonts w:asciiTheme="majorBidi" w:hAnsiTheme="majorBidi" w:cstheme="majorBidi"/>
          <w:b/>
          <w:bCs/>
          <w:sz w:val="24"/>
          <w:szCs w:val="24"/>
        </w:rPr>
        <w:t xml:space="preserve"> Study titled  “Predictive Analytics and Decision Support in Public Administration”</w:t>
      </w:r>
    </w:p>
    <w:p w14:paraId="38E97575" w14:textId="77777777" w:rsidR="00FA60CC" w:rsidRPr="00D00E02" w:rsidRDefault="00FA60CC" w:rsidP="00FA60CC">
      <w:pPr>
        <w:ind w:firstLine="426"/>
        <w:jc w:val="both"/>
        <w:rPr>
          <w:rFonts w:ascii="Simplified Arabic" w:hAnsi="Simplified Arabic" w:cs="Simplified Arabic"/>
          <w:sz w:val="24"/>
          <w:szCs w:val="24"/>
          <w:rtl/>
        </w:rPr>
      </w:pPr>
      <w:r w:rsidRPr="00D00E02">
        <w:rPr>
          <w:rFonts w:ascii="Simplified Arabic" w:hAnsi="Simplified Arabic" w:cs="Simplified Arabic"/>
          <w:sz w:val="24"/>
          <w:szCs w:val="24"/>
          <w:rtl/>
        </w:rPr>
        <w:t>استهدفت هذه الدراسة تحليل العلاقة بين التحليلات التنبؤية وتقنيات دعم القرار داخل المؤسسات الحكومية، وقياس أثرها على جودة القرارات.</w:t>
      </w:r>
    </w:p>
    <w:p w14:paraId="6F4BD3D5" w14:textId="77777777" w:rsidR="00FA60CC" w:rsidRPr="00D00E02" w:rsidRDefault="00FA60CC" w:rsidP="00FA60CC">
      <w:pPr>
        <w:ind w:firstLine="720"/>
        <w:jc w:val="both"/>
        <w:rPr>
          <w:rFonts w:ascii="Simplified Arabic" w:hAnsi="Simplified Arabic" w:cs="Simplified Arabic"/>
          <w:sz w:val="24"/>
          <w:szCs w:val="24"/>
          <w:rtl/>
        </w:rPr>
      </w:pPr>
      <w:r w:rsidRPr="00D00E02">
        <w:rPr>
          <w:rFonts w:ascii="Simplified Arabic" w:hAnsi="Simplified Arabic" w:cs="Simplified Arabic"/>
          <w:b/>
          <w:bCs/>
          <w:sz w:val="24"/>
          <w:szCs w:val="24"/>
          <w:rtl/>
        </w:rPr>
        <w:lastRenderedPageBreak/>
        <w:t>المنهج:</w:t>
      </w:r>
      <w:r w:rsidRPr="00D00E02">
        <w:rPr>
          <w:rFonts w:ascii="Simplified Arabic" w:hAnsi="Simplified Arabic" w:cs="Simplified Arabic"/>
          <w:sz w:val="24"/>
          <w:szCs w:val="24"/>
          <w:rtl/>
        </w:rPr>
        <w:t xml:space="preserve"> اعتمدت الدراسة على تحليل دراسات حالة متعددة ومسوحات ميدانية لموظفين في قطاعات حكومية بالصين.</w:t>
      </w:r>
    </w:p>
    <w:p w14:paraId="4B0A7369" w14:textId="77777777" w:rsidR="00FA60CC" w:rsidRDefault="00FA60CC" w:rsidP="00FA60CC">
      <w:pPr>
        <w:jc w:val="both"/>
        <w:rPr>
          <w:rFonts w:ascii="Simplified Arabic" w:hAnsi="Simplified Arabic" w:cs="Simplified Arabic"/>
          <w:sz w:val="24"/>
          <w:szCs w:val="24"/>
        </w:rPr>
      </w:pPr>
      <w:r w:rsidRPr="00D00E02">
        <w:rPr>
          <w:rFonts w:ascii="Simplified Arabic" w:hAnsi="Simplified Arabic" w:cs="Simplified Arabic"/>
          <w:b/>
          <w:bCs/>
          <w:sz w:val="24"/>
          <w:szCs w:val="24"/>
          <w:rtl/>
        </w:rPr>
        <w:t>النتائج:</w:t>
      </w:r>
      <w:r w:rsidRPr="00D00E02">
        <w:rPr>
          <w:rFonts w:ascii="Simplified Arabic" w:hAnsi="Simplified Arabic" w:cs="Simplified Arabic"/>
          <w:sz w:val="24"/>
          <w:szCs w:val="24"/>
          <w:rtl/>
        </w:rPr>
        <w:t xml:space="preserve"> </w:t>
      </w:r>
    </w:p>
    <w:p w14:paraId="6AFA65AC" w14:textId="77777777" w:rsidR="00FA60CC" w:rsidRPr="00D00E02" w:rsidRDefault="00FA60CC" w:rsidP="00FA60CC">
      <w:pPr>
        <w:ind w:firstLine="720"/>
        <w:jc w:val="both"/>
        <w:rPr>
          <w:rFonts w:ascii="Simplified Arabic" w:hAnsi="Simplified Arabic" w:cs="Simplified Arabic"/>
          <w:sz w:val="24"/>
          <w:szCs w:val="24"/>
          <w:rtl/>
        </w:rPr>
      </w:pPr>
      <w:r w:rsidRPr="00D00E02">
        <w:rPr>
          <w:rFonts w:ascii="Simplified Arabic" w:hAnsi="Simplified Arabic" w:cs="Simplified Arabic"/>
          <w:sz w:val="24"/>
          <w:szCs w:val="24"/>
          <w:rtl/>
        </w:rPr>
        <w:t>أظهرت الدراسة أن التحليلات التنبؤية ساعدت الإدارات في رصد الأنماط المستقبلية للبيانات، مما ساهم في تحسين التخطيط واتخاذ القرارات طويلة الأجل. وأكدت النتائج أن الأنظمة الذكية دعمت الشفافية والرقابة الداخلية وساعدت على تخفيض الهدر الإداري. كما أوضحت النتائج أن المؤسسات التي اعتمدت التحليلات التنبؤية سجلت انخفاضًا ملموسًا في الوقت والموارد المهدرة مقارنةً بالمؤسسات التقليدية.</w:t>
      </w:r>
    </w:p>
    <w:p w14:paraId="231B7238" w14:textId="77777777" w:rsidR="00FA60CC" w:rsidRPr="00D00E02" w:rsidRDefault="00FA60CC" w:rsidP="00FA60CC">
      <w:pPr>
        <w:jc w:val="both"/>
        <w:rPr>
          <w:rFonts w:ascii="Simplified Arabic" w:hAnsi="Simplified Arabic" w:cs="Simplified Arabic"/>
          <w:b/>
          <w:bCs/>
          <w:sz w:val="24"/>
          <w:szCs w:val="24"/>
        </w:rPr>
      </w:pPr>
      <w:r w:rsidRPr="00D00E02">
        <w:rPr>
          <w:rFonts w:ascii="Simplified Arabic" w:hAnsi="Simplified Arabic" w:cs="Simplified Arabic"/>
          <w:b/>
          <w:bCs/>
          <w:sz w:val="24"/>
          <w:szCs w:val="24"/>
          <w:rtl/>
        </w:rPr>
        <w:t xml:space="preserve">التوصيات: </w:t>
      </w:r>
    </w:p>
    <w:p w14:paraId="6EF99633" w14:textId="77777777" w:rsidR="00FA60CC" w:rsidRPr="00D00E02" w:rsidRDefault="00FA60CC" w:rsidP="00FA60CC">
      <w:pPr>
        <w:ind w:firstLine="424"/>
        <w:jc w:val="both"/>
        <w:rPr>
          <w:rFonts w:ascii="Simplified Arabic" w:hAnsi="Simplified Arabic" w:cs="Simplified Arabic"/>
          <w:sz w:val="24"/>
          <w:szCs w:val="24"/>
          <w:rtl/>
        </w:rPr>
      </w:pPr>
      <w:r w:rsidRPr="00D00E02">
        <w:rPr>
          <w:rFonts w:ascii="Simplified Arabic" w:hAnsi="Simplified Arabic" w:cs="Simplified Arabic"/>
          <w:sz w:val="24"/>
          <w:szCs w:val="24"/>
          <w:rtl/>
        </w:rPr>
        <w:t>أوصت الدراسة بتبني التحليلات التنبؤية كجزء أساسي من نظم دعم القرار الحكومي، وتكثيف الاستثمار في بنية الحوسبة السحابية لتسهيل الوصول إلى البيانات الضخمة. كما أوصت بربط التحليلات التنبؤية بمؤشرات الأداء لتحديد الانحرافات ومعالجتها بسرعة، إلى جانب تشجيع تبادل الخبرات بين الإدارات الحكومية حول تجارب تطبيق الذكاء الاصطناعي.</w:t>
      </w:r>
    </w:p>
    <w:p w14:paraId="780403C8" w14:textId="77777777" w:rsidR="00FA60CC" w:rsidRPr="00CB2CA7" w:rsidRDefault="00FA60CC" w:rsidP="00FA60CC">
      <w:pPr>
        <w:pStyle w:val="ListParagraph"/>
        <w:numPr>
          <w:ilvl w:val="1"/>
          <w:numId w:val="26"/>
        </w:numPr>
        <w:bidi w:val="0"/>
        <w:ind w:left="707" w:hanging="283"/>
        <w:jc w:val="both"/>
        <w:rPr>
          <w:rFonts w:ascii="Simplified Arabic" w:hAnsi="Simplified Arabic" w:cs="Simplified Arabic"/>
          <w:b/>
          <w:bCs/>
          <w:sz w:val="24"/>
          <w:szCs w:val="24"/>
          <w:rtl/>
        </w:rPr>
      </w:pPr>
      <w:r w:rsidRPr="00CB2CA7">
        <w:rPr>
          <w:rFonts w:asciiTheme="majorBidi" w:hAnsiTheme="majorBidi" w:cstheme="majorBidi"/>
          <w:b/>
          <w:bCs/>
          <w:sz w:val="24"/>
          <w:szCs w:val="24"/>
        </w:rPr>
        <w:t xml:space="preserve">Laura M. Chen (2018) Study titled: </w:t>
      </w:r>
      <w:r>
        <w:rPr>
          <w:rFonts w:asciiTheme="majorBidi" w:hAnsiTheme="majorBidi" w:cstheme="majorBidi"/>
          <w:b/>
          <w:bCs/>
          <w:sz w:val="24"/>
          <w:szCs w:val="24"/>
        </w:rPr>
        <w:t>“</w:t>
      </w:r>
      <w:r w:rsidRPr="00CB2CA7">
        <w:rPr>
          <w:rFonts w:asciiTheme="majorBidi" w:hAnsiTheme="majorBidi" w:cstheme="majorBidi"/>
          <w:b/>
          <w:bCs/>
          <w:sz w:val="24"/>
          <w:szCs w:val="24"/>
        </w:rPr>
        <w:t>Machine Learning and Executive Decision-Making in the Energy Industry</w:t>
      </w:r>
      <w:r>
        <w:rPr>
          <w:rFonts w:asciiTheme="majorBidi" w:hAnsiTheme="majorBidi" w:cstheme="majorBidi"/>
          <w:b/>
          <w:bCs/>
          <w:sz w:val="24"/>
          <w:szCs w:val="24"/>
        </w:rPr>
        <w:t>”</w:t>
      </w:r>
    </w:p>
    <w:p w14:paraId="4D12072B" w14:textId="77777777" w:rsidR="00FA60CC" w:rsidRPr="00CB2CA7" w:rsidRDefault="00FA60CC" w:rsidP="00FA60CC">
      <w:pPr>
        <w:ind w:firstLine="424"/>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هدفت هذه الدراسة إلى </w:t>
      </w:r>
      <w:r w:rsidRPr="00CB2CA7">
        <w:rPr>
          <w:rFonts w:ascii="Simplified Arabic" w:hAnsi="Simplified Arabic" w:cs="Simplified Arabic"/>
          <w:sz w:val="24"/>
          <w:szCs w:val="24"/>
          <w:rtl/>
        </w:rPr>
        <w:t>تحليل كيفية دعم خوارزميات التعلم الآلي للقرارات الاستراتيجية رفيعة المستوى في شركات النفط والغاز.</w:t>
      </w:r>
    </w:p>
    <w:p w14:paraId="47A9CBAC" w14:textId="77777777" w:rsidR="00FA60CC" w:rsidRPr="00CB2CA7" w:rsidRDefault="00FA60CC" w:rsidP="00FA60CC">
      <w:pPr>
        <w:jc w:val="both"/>
        <w:rPr>
          <w:rFonts w:ascii="Simplified Arabic" w:hAnsi="Simplified Arabic" w:cs="Simplified Arabic"/>
          <w:sz w:val="24"/>
          <w:szCs w:val="24"/>
        </w:rPr>
      </w:pPr>
      <w:r w:rsidRPr="00CB2CA7">
        <w:rPr>
          <w:rFonts w:ascii="Simplified Arabic" w:hAnsi="Simplified Arabic" w:cs="Simplified Arabic"/>
          <w:sz w:val="24"/>
          <w:szCs w:val="24"/>
          <w:rtl/>
        </w:rPr>
        <w:t>النهج: دراسة حالة + تحليل أداء كمي.</w:t>
      </w:r>
    </w:p>
    <w:p w14:paraId="57F75129" w14:textId="77777777" w:rsidR="00FA60CC" w:rsidRPr="00CB2CA7" w:rsidRDefault="00FA60CC" w:rsidP="00FA60CC">
      <w:pPr>
        <w:jc w:val="both"/>
        <w:rPr>
          <w:rFonts w:ascii="Simplified Arabic" w:hAnsi="Simplified Arabic" w:cs="Simplified Arabic"/>
          <w:sz w:val="24"/>
          <w:szCs w:val="24"/>
        </w:rPr>
      </w:pPr>
      <w:r w:rsidRPr="00CB2CA7">
        <w:rPr>
          <w:rFonts w:ascii="Simplified Arabic" w:hAnsi="Simplified Arabic" w:cs="Simplified Arabic"/>
          <w:sz w:val="24"/>
          <w:szCs w:val="24"/>
          <w:rtl/>
        </w:rPr>
        <w:t>البيانات: بيانات من ثلاث شركات طاقة متعددة الجنسيات.</w:t>
      </w:r>
    </w:p>
    <w:p w14:paraId="45F17D44" w14:textId="77777777" w:rsidR="00FA60CC" w:rsidRPr="00CB2CA7" w:rsidRDefault="00FA60CC" w:rsidP="00FA60CC">
      <w:pPr>
        <w:jc w:val="both"/>
        <w:rPr>
          <w:rFonts w:ascii="Simplified Arabic" w:hAnsi="Simplified Arabic" w:cs="Simplified Arabic"/>
          <w:sz w:val="24"/>
          <w:szCs w:val="24"/>
        </w:rPr>
      </w:pPr>
      <w:r w:rsidRPr="00CB2CA7">
        <w:rPr>
          <w:rFonts w:ascii="Simplified Arabic" w:hAnsi="Simplified Arabic" w:cs="Simplified Arabic"/>
          <w:sz w:val="24"/>
          <w:szCs w:val="24"/>
          <w:rtl/>
        </w:rPr>
        <w:t>الأدوات: مقابلات مع المديرين التنفيذيين + مقاييس الأداء التاريخية.</w:t>
      </w:r>
    </w:p>
    <w:p w14:paraId="5C5F7EB4" w14:textId="77777777" w:rsidR="00FA60CC" w:rsidRPr="00CB2CA7" w:rsidRDefault="00FA60CC" w:rsidP="00FA60CC">
      <w:pPr>
        <w:jc w:val="both"/>
        <w:rPr>
          <w:rFonts w:ascii="Simplified Arabic" w:hAnsi="Simplified Arabic" w:cs="Simplified Arabic"/>
          <w:sz w:val="24"/>
          <w:szCs w:val="24"/>
        </w:rPr>
      </w:pPr>
      <w:r w:rsidRPr="00CB2CA7">
        <w:rPr>
          <w:rFonts w:ascii="Simplified Arabic" w:hAnsi="Simplified Arabic" w:cs="Simplified Arabic"/>
          <w:sz w:val="24"/>
          <w:szCs w:val="24"/>
          <w:rtl/>
        </w:rPr>
        <w:t>التحليل: مقارنة بين الحالات + تحليل الانحدار</w:t>
      </w:r>
    </w:p>
    <w:p w14:paraId="568CB9E6" w14:textId="77777777" w:rsidR="00FA60CC" w:rsidRPr="00CB2CA7" w:rsidRDefault="00FA60CC" w:rsidP="00FA60CC">
      <w:pPr>
        <w:jc w:val="both"/>
        <w:rPr>
          <w:rFonts w:ascii="Simplified Arabic" w:hAnsi="Simplified Arabic" w:cs="Simplified Arabic"/>
          <w:b/>
          <w:bCs/>
          <w:sz w:val="24"/>
          <w:szCs w:val="24"/>
        </w:rPr>
      </w:pPr>
      <w:r w:rsidRPr="00CB2CA7">
        <w:rPr>
          <w:rFonts w:ascii="Simplified Arabic" w:hAnsi="Simplified Arabic" w:cs="Simplified Arabic"/>
          <w:b/>
          <w:bCs/>
          <w:sz w:val="24"/>
          <w:szCs w:val="24"/>
          <w:rtl/>
        </w:rPr>
        <w:t>النتائج الرئيسية:</w:t>
      </w:r>
    </w:p>
    <w:p w14:paraId="6FC485B7" w14:textId="77777777" w:rsidR="00FA60CC" w:rsidRPr="00CB2CA7" w:rsidRDefault="00FA60CC" w:rsidP="00FA60CC">
      <w:pPr>
        <w:pStyle w:val="ListParagraph"/>
        <w:numPr>
          <w:ilvl w:val="0"/>
          <w:numId w:val="36"/>
        </w:numPr>
        <w:jc w:val="both"/>
        <w:rPr>
          <w:rFonts w:ascii="Simplified Arabic" w:hAnsi="Simplified Arabic" w:cs="Simplified Arabic"/>
          <w:sz w:val="24"/>
          <w:szCs w:val="24"/>
        </w:rPr>
      </w:pPr>
      <w:r w:rsidRPr="00CB2CA7">
        <w:rPr>
          <w:rFonts w:ascii="Simplified Arabic" w:hAnsi="Simplified Arabic" w:cs="Simplified Arabic"/>
          <w:sz w:val="24"/>
          <w:szCs w:val="24"/>
          <w:rtl/>
        </w:rPr>
        <w:t>ساعدت نماذج التعلم الآلي المديرين التنفيذيين على توقع تحولات أسعار السلع، مما أدى إلى استراتيجيات تحوط أفضل.</w:t>
      </w:r>
    </w:p>
    <w:p w14:paraId="614AC387" w14:textId="77777777" w:rsidR="00FA60CC" w:rsidRPr="00CB2CA7" w:rsidRDefault="00FA60CC" w:rsidP="00FA60CC">
      <w:pPr>
        <w:pStyle w:val="ListParagraph"/>
        <w:numPr>
          <w:ilvl w:val="0"/>
          <w:numId w:val="36"/>
        </w:numPr>
        <w:jc w:val="both"/>
        <w:rPr>
          <w:rFonts w:ascii="Simplified Arabic" w:hAnsi="Simplified Arabic" w:cs="Simplified Arabic"/>
          <w:sz w:val="24"/>
          <w:szCs w:val="24"/>
        </w:rPr>
      </w:pPr>
      <w:r w:rsidRPr="00CB2CA7">
        <w:rPr>
          <w:rFonts w:ascii="Simplified Arabic" w:hAnsi="Simplified Arabic" w:cs="Simplified Arabic"/>
          <w:sz w:val="24"/>
          <w:szCs w:val="24"/>
          <w:rtl/>
        </w:rPr>
        <w:t>قللت الصيانة التنبؤية المعتمدة على التعلم الآلي من وقت التوقف غير المخطط له بنسبة 15%.</w:t>
      </w:r>
    </w:p>
    <w:p w14:paraId="0C3BEA3D" w14:textId="77777777" w:rsidR="00FA60CC" w:rsidRPr="00CB2CA7" w:rsidRDefault="00FA60CC" w:rsidP="00FA60CC">
      <w:pPr>
        <w:pStyle w:val="ListParagraph"/>
        <w:numPr>
          <w:ilvl w:val="0"/>
          <w:numId w:val="36"/>
        </w:numPr>
        <w:jc w:val="both"/>
        <w:rPr>
          <w:rFonts w:ascii="Simplified Arabic" w:hAnsi="Simplified Arabic" w:cs="Simplified Arabic"/>
          <w:sz w:val="24"/>
          <w:szCs w:val="24"/>
        </w:rPr>
      </w:pPr>
      <w:r w:rsidRPr="00CB2CA7">
        <w:rPr>
          <w:rFonts w:ascii="Simplified Arabic" w:hAnsi="Simplified Arabic" w:cs="Simplified Arabic"/>
          <w:sz w:val="24"/>
          <w:szCs w:val="24"/>
          <w:rtl/>
        </w:rPr>
        <w:t>وثق المديرون برؤى التعلم الآلي، لكنهم طالبوا بإشراف بشري منتظم.</w:t>
      </w:r>
    </w:p>
    <w:p w14:paraId="68195A94" w14:textId="77777777" w:rsidR="00FA60CC" w:rsidRDefault="00FA60CC" w:rsidP="00FA60CC">
      <w:pPr>
        <w:jc w:val="both"/>
        <w:rPr>
          <w:rFonts w:ascii="Simplified Arabic" w:hAnsi="Simplified Arabic" w:cs="Simplified Arabic"/>
          <w:b/>
          <w:bCs/>
          <w:sz w:val="24"/>
          <w:szCs w:val="24"/>
          <w:rtl/>
        </w:rPr>
      </w:pPr>
    </w:p>
    <w:p w14:paraId="478E2F73" w14:textId="77777777" w:rsidR="00FA60CC" w:rsidRDefault="00FA60CC" w:rsidP="00FA60CC">
      <w:pPr>
        <w:jc w:val="both"/>
        <w:rPr>
          <w:rFonts w:ascii="Simplified Arabic" w:hAnsi="Simplified Arabic" w:cs="Simplified Arabic"/>
          <w:b/>
          <w:bCs/>
          <w:sz w:val="24"/>
          <w:szCs w:val="24"/>
          <w:rtl/>
        </w:rPr>
      </w:pPr>
    </w:p>
    <w:p w14:paraId="7195D19E" w14:textId="2FB4D64E" w:rsidR="00FA60CC" w:rsidRPr="00CB2CA7" w:rsidRDefault="00FA60CC" w:rsidP="00FA60CC">
      <w:pPr>
        <w:jc w:val="both"/>
        <w:rPr>
          <w:rFonts w:ascii="Simplified Arabic" w:hAnsi="Simplified Arabic" w:cs="Simplified Arabic"/>
          <w:b/>
          <w:bCs/>
          <w:sz w:val="24"/>
          <w:szCs w:val="24"/>
        </w:rPr>
      </w:pPr>
      <w:r w:rsidRPr="00CB2CA7">
        <w:rPr>
          <w:rFonts w:ascii="Simplified Arabic" w:hAnsi="Simplified Arabic" w:cs="Simplified Arabic"/>
          <w:b/>
          <w:bCs/>
          <w:sz w:val="24"/>
          <w:szCs w:val="24"/>
          <w:rtl/>
        </w:rPr>
        <w:lastRenderedPageBreak/>
        <w:t>التوصيات:</w:t>
      </w:r>
    </w:p>
    <w:p w14:paraId="1B9781BA" w14:textId="77777777" w:rsidR="00FA60CC" w:rsidRPr="00CB2CA7" w:rsidRDefault="00FA60CC" w:rsidP="00FA60CC">
      <w:pPr>
        <w:pStyle w:val="ListParagraph"/>
        <w:numPr>
          <w:ilvl w:val="0"/>
          <w:numId w:val="37"/>
        </w:numPr>
        <w:jc w:val="both"/>
        <w:rPr>
          <w:rFonts w:ascii="Simplified Arabic" w:hAnsi="Simplified Arabic" w:cs="Simplified Arabic"/>
          <w:sz w:val="24"/>
          <w:szCs w:val="24"/>
        </w:rPr>
      </w:pPr>
      <w:r w:rsidRPr="00CB2CA7">
        <w:rPr>
          <w:rFonts w:ascii="Simplified Arabic" w:hAnsi="Simplified Arabic" w:cs="Simplified Arabic"/>
          <w:sz w:val="24"/>
          <w:szCs w:val="24"/>
          <w:rtl/>
        </w:rPr>
        <w:t>زيادة شفافية مخرجات التعلم الآلي</w:t>
      </w:r>
    </w:p>
    <w:p w14:paraId="1E5882A1" w14:textId="77777777" w:rsidR="00FA60CC" w:rsidRPr="00CB2CA7" w:rsidRDefault="00FA60CC" w:rsidP="00FA60CC">
      <w:pPr>
        <w:pStyle w:val="ListParagraph"/>
        <w:numPr>
          <w:ilvl w:val="0"/>
          <w:numId w:val="37"/>
        </w:numPr>
        <w:jc w:val="both"/>
        <w:rPr>
          <w:rFonts w:ascii="Simplified Arabic" w:hAnsi="Simplified Arabic" w:cs="Simplified Arabic"/>
          <w:sz w:val="24"/>
          <w:szCs w:val="24"/>
        </w:rPr>
      </w:pPr>
      <w:r w:rsidRPr="00CB2CA7">
        <w:rPr>
          <w:rFonts w:ascii="Simplified Arabic" w:hAnsi="Simplified Arabic" w:cs="Simplified Arabic"/>
          <w:sz w:val="24"/>
          <w:szCs w:val="24"/>
          <w:rtl/>
        </w:rPr>
        <w:t>توفير تدريب للمديرين التنفيذيين غير الفنيين.</w:t>
      </w:r>
    </w:p>
    <w:p w14:paraId="44982DF5" w14:textId="77777777" w:rsidR="00FA60CC" w:rsidRDefault="00FA60CC" w:rsidP="00FA60CC">
      <w:pPr>
        <w:pStyle w:val="ListParagraph"/>
        <w:numPr>
          <w:ilvl w:val="0"/>
          <w:numId w:val="37"/>
        </w:numPr>
        <w:jc w:val="both"/>
        <w:rPr>
          <w:rFonts w:ascii="Simplified Arabic" w:hAnsi="Simplified Arabic" w:cs="Simplified Arabic"/>
          <w:sz w:val="24"/>
          <w:szCs w:val="24"/>
        </w:rPr>
      </w:pPr>
      <w:r w:rsidRPr="00CB2CA7">
        <w:rPr>
          <w:rFonts w:ascii="Simplified Arabic" w:hAnsi="Simplified Arabic" w:cs="Simplified Arabic"/>
          <w:sz w:val="24"/>
          <w:szCs w:val="24"/>
          <w:rtl/>
        </w:rPr>
        <w:t>مواءمة أنظمة التعلم الآلي مع مؤشرات الأداء الرئيسية للأعمال.</w:t>
      </w:r>
    </w:p>
    <w:p w14:paraId="1D27F72F" w14:textId="77777777" w:rsidR="00FA60CC" w:rsidRPr="00D00E02" w:rsidRDefault="00FA60CC" w:rsidP="00FA60CC">
      <w:pPr>
        <w:pStyle w:val="ListParagraph"/>
        <w:numPr>
          <w:ilvl w:val="1"/>
          <w:numId w:val="26"/>
        </w:numPr>
        <w:bidi w:val="0"/>
        <w:ind w:left="709" w:hanging="283"/>
        <w:jc w:val="both"/>
        <w:rPr>
          <w:rFonts w:asciiTheme="majorBidi" w:hAnsiTheme="majorBidi" w:cstheme="majorBidi"/>
          <w:b/>
          <w:bCs/>
          <w:sz w:val="24"/>
          <w:szCs w:val="24"/>
        </w:rPr>
      </w:pPr>
      <w:r w:rsidRPr="00D00E02">
        <w:rPr>
          <w:rFonts w:asciiTheme="majorBidi" w:hAnsiTheme="majorBidi" w:cstheme="majorBidi"/>
          <w:b/>
          <w:bCs/>
          <w:sz w:val="24"/>
          <w:szCs w:val="24"/>
        </w:rPr>
        <w:t>Kim et al. (2018) Study titled “Artificial Intelligence Security in E-Government Systems”</w:t>
      </w:r>
    </w:p>
    <w:p w14:paraId="21427E1F" w14:textId="77777777" w:rsidR="00FA60CC" w:rsidRPr="00D00E02" w:rsidRDefault="00FA60CC" w:rsidP="00FA60CC">
      <w:pPr>
        <w:jc w:val="both"/>
        <w:rPr>
          <w:rFonts w:ascii="Simplified Arabic" w:hAnsi="Simplified Arabic" w:cs="Simplified Arabic"/>
          <w:sz w:val="24"/>
          <w:szCs w:val="24"/>
          <w:rtl/>
        </w:rPr>
      </w:pPr>
      <w:r w:rsidRPr="00D00E02">
        <w:rPr>
          <w:rFonts w:ascii="Simplified Arabic" w:hAnsi="Simplified Arabic" w:cs="Simplified Arabic"/>
          <w:sz w:val="24"/>
          <w:szCs w:val="24"/>
          <w:rtl/>
        </w:rPr>
        <w:t>هدفت هذه الدراسة إلى دراسة أثر توظيف حلول الذكاء الاصطناعي في رفع مستوى الأمان السيبراني للأنظمة الحكومية الإلكترونية، وتحليل دور الأمان في تعزيز ثقة الموظفين والمستخدمين.</w:t>
      </w:r>
    </w:p>
    <w:p w14:paraId="0EED4002" w14:textId="77777777" w:rsidR="00FA60CC" w:rsidRPr="00D00E02" w:rsidRDefault="00FA60CC" w:rsidP="00FA60CC">
      <w:pPr>
        <w:jc w:val="both"/>
        <w:rPr>
          <w:rFonts w:ascii="Simplified Arabic" w:hAnsi="Simplified Arabic" w:cs="Simplified Arabic"/>
          <w:sz w:val="24"/>
          <w:szCs w:val="24"/>
          <w:rtl/>
        </w:rPr>
      </w:pPr>
      <w:r w:rsidRPr="00D00E02">
        <w:rPr>
          <w:rFonts w:ascii="Simplified Arabic" w:hAnsi="Simplified Arabic" w:cs="Simplified Arabic"/>
          <w:b/>
          <w:bCs/>
          <w:sz w:val="24"/>
          <w:szCs w:val="24"/>
          <w:rtl/>
        </w:rPr>
        <w:t>المنهج:</w:t>
      </w:r>
      <w:r w:rsidRPr="00D00E02">
        <w:rPr>
          <w:rFonts w:ascii="Simplified Arabic" w:hAnsi="Simplified Arabic" w:cs="Simplified Arabic"/>
          <w:sz w:val="24"/>
          <w:szCs w:val="24"/>
          <w:rtl/>
        </w:rPr>
        <w:t xml:space="preserve"> استخدمت الدراسة تحليلًا كيفيًا ووصفيًا قائمًا على مقابلات ومسوحات وزعت على موظفين وفنيين عاملين في أقسام نظم المعلومات الحكومية في كوريا الجنوبية.</w:t>
      </w:r>
    </w:p>
    <w:p w14:paraId="3EBD50E9" w14:textId="77777777" w:rsidR="00FA60CC" w:rsidRPr="00D00E02" w:rsidRDefault="00FA60CC" w:rsidP="00FA60CC">
      <w:pPr>
        <w:jc w:val="both"/>
        <w:rPr>
          <w:rFonts w:ascii="Simplified Arabic" w:hAnsi="Simplified Arabic" w:cs="Simplified Arabic"/>
          <w:sz w:val="24"/>
          <w:szCs w:val="24"/>
          <w:rtl/>
        </w:rPr>
      </w:pPr>
      <w:r w:rsidRPr="00D00E02">
        <w:rPr>
          <w:rFonts w:ascii="Simplified Arabic" w:hAnsi="Simplified Arabic" w:cs="Simplified Arabic"/>
          <w:b/>
          <w:bCs/>
          <w:sz w:val="24"/>
          <w:szCs w:val="24"/>
          <w:rtl/>
        </w:rPr>
        <w:t>النتائج:</w:t>
      </w:r>
      <w:r w:rsidRPr="00D00E02">
        <w:rPr>
          <w:rFonts w:ascii="Simplified Arabic" w:hAnsi="Simplified Arabic" w:cs="Simplified Arabic"/>
          <w:sz w:val="24"/>
          <w:szCs w:val="24"/>
          <w:rtl/>
        </w:rPr>
        <w:t xml:space="preserve"> أظهرت النتائج أن تبني تقنيات الذكاء الاصطناعي في حماية قواعد البيانات والأنظمة الإلكترونية ساعد على اكتشاف محاولات الاختراق بسرعة، ورفع من كفاءة أنظمة الإنذار المبكر. كما أوضحت النتائج أن وجود طبقات أمان ذكية زاد من مستوى الاطمئنان لدى الموظفين والمستخدمين على حد سواء، مما ساهم في تحسين جودة العمل وتقليل المخاطر.</w:t>
      </w:r>
    </w:p>
    <w:p w14:paraId="7FD5DFB8" w14:textId="77777777" w:rsidR="00FA60CC" w:rsidRDefault="00FA60CC" w:rsidP="00FA60CC">
      <w:pPr>
        <w:jc w:val="both"/>
        <w:rPr>
          <w:rFonts w:ascii="Simplified Arabic" w:hAnsi="Simplified Arabic" w:cs="Simplified Arabic"/>
          <w:sz w:val="24"/>
          <w:szCs w:val="24"/>
        </w:rPr>
      </w:pPr>
      <w:r w:rsidRPr="00D00E02">
        <w:rPr>
          <w:rFonts w:ascii="Simplified Arabic" w:hAnsi="Simplified Arabic" w:cs="Simplified Arabic"/>
          <w:b/>
          <w:bCs/>
          <w:sz w:val="24"/>
          <w:szCs w:val="24"/>
          <w:rtl/>
        </w:rPr>
        <w:t>التوصيات:</w:t>
      </w:r>
      <w:r w:rsidRPr="00D00E02">
        <w:rPr>
          <w:rFonts w:ascii="Simplified Arabic" w:hAnsi="Simplified Arabic" w:cs="Simplified Arabic"/>
          <w:sz w:val="24"/>
          <w:szCs w:val="24"/>
          <w:rtl/>
        </w:rPr>
        <w:t xml:space="preserve"> </w:t>
      </w:r>
    </w:p>
    <w:p w14:paraId="4AF49752" w14:textId="77777777" w:rsidR="00FA60CC" w:rsidRPr="00D00E02" w:rsidRDefault="00FA60CC" w:rsidP="00FA60CC">
      <w:pPr>
        <w:jc w:val="both"/>
        <w:rPr>
          <w:rFonts w:ascii="Simplified Arabic" w:hAnsi="Simplified Arabic" w:cs="Simplified Arabic"/>
          <w:sz w:val="24"/>
          <w:szCs w:val="24"/>
        </w:rPr>
      </w:pPr>
      <w:r w:rsidRPr="00D00E02">
        <w:rPr>
          <w:rFonts w:ascii="Simplified Arabic" w:hAnsi="Simplified Arabic" w:cs="Simplified Arabic"/>
          <w:sz w:val="24"/>
          <w:szCs w:val="24"/>
          <w:rtl/>
        </w:rPr>
        <w:t>أوصت الدراسة بضرورة دمج الذكاء الاصطناعي ضمن خطط تأمين البيانات الحكومية على مستوى البنية التحتية والبرمجيات، مع وضع سياسات صارمة لحماية الخصوصية. كما أوصت بتكثيف برامج التدريب للموظفين للتعامل مع تقنيات الأمان الذكية، وربط أنظمة الأمان ببرمجيات التحليل التنبئي لمنع التهديدات قبل وقوعها. وشددت الدراسة على أهمية تحديث الأنظمة بشكل مستمر لتواكب التهديدات الإلكترونية المستجدة.</w:t>
      </w:r>
    </w:p>
    <w:p w14:paraId="245DF9D6" w14:textId="77777777" w:rsidR="00FA60CC" w:rsidRPr="005E5C2D" w:rsidRDefault="00FA60CC" w:rsidP="00FA60CC">
      <w:pPr>
        <w:pStyle w:val="ListParagraph"/>
        <w:numPr>
          <w:ilvl w:val="1"/>
          <w:numId w:val="26"/>
        </w:numPr>
        <w:bidi w:val="0"/>
        <w:ind w:left="709"/>
        <w:jc w:val="both"/>
        <w:rPr>
          <w:rFonts w:asciiTheme="majorBidi" w:hAnsiTheme="majorBidi" w:cstheme="majorBidi"/>
          <w:b/>
          <w:bCs/>
          <w:sz w:val="24"/>
          <w:szCs w:val="24"/>
          <w:rtl/>
        </w:rPr>
      </w:pPr>
      <w:r w:rsidRPr="005E5C2D">
        <w:rPr>
          <w:rFonts w:asciiTheme="majorBidi" w:hAnsiTheme="majorBidi" w:cstheme="majorBidi"/>
          <w:b/>
          <w:bCs/>
          <w:sz w:val="24"/>
          <w:szCs w:val="24"/>
        </w:rPr>
        <w:t>Sumbal, Tsui, (2017) Title: “The Relationship between Big Data and Knowledge Management: An Exploratory Study in the Oil and Gas Sector”.</w:t>
      </w:r>
    </w:p>
    <w:p w14:paraId="44464070" w14:textId="77777777" w:rsidR="00FA60CC" w:rsidRDefault="00FA60CC" w:rsidP="00FA60CC">
      <w:pPr>
        <w:jc w:val="both"/>
        <w:rPr>
          <w:rFonts w:ascii="Simplified Arabic" w:hAnsi="Simplified Arabic" w:cs="Simplified Arabic"/>
          <w:sz w:val="24"/>
          <w:szCs w:val="24"/>
          <w:rtl/>
        </w:rPr>
      </w:pPr>
      <w:r w:rsidRPr="005E5C2D">
        <w:rPr>
          <w:rFonts w:ascii="Simplified Arabic" w:hAnsi="Simplified Arabic" w:cs="Simplified Arabic"/>
          <w:sz w:val="24"/>
          <w:szCs w:val="24"/>
          <w:rtl/>
        </w:rPr>
        <w:t xml:space="preserve">يتناول هذا البحث العلاقة بين البيانات الضخمة وإدارة المعرفة. اعتمد الباحث منهجية بحث نوعية ومنهج دراسة حالة، حيث أجرى تسع مقابلات شبه منظمة بأسئلة مغلقة ومفتوحة. </w:t>
      </w:r>
    </w:p>
    <w:p w14:paraId="5622DD48" w14:textId="77777777" w:rsidR="00FA60CC" w:rsidRDefault="00FA60CC" w:rsidP="00FA60CC">
      <w:pPr>
        <w:jc w:val="both"/>
        <w:rPr>
          <w:rFonts w:ascii="Simplified Arabic" w:hAnsi="Simplified Arabic" w:cs="Simplified Arabic"/>
          <w:sz w:val="24"/>
          <w:szCs w:val="24"/>
          <w:rtl/>
        </w:rPr>
      </w:pPr>
      <w:r w:rsidRPr="005E5C2D">
        <w:rPr>
          <w:rFonts w:ascii="Simplified Arabic" w:hAnsi="Simplified Arabic" w:cs="Simplified Arabic"/>
          <w:sz w:val="24"/>
          <w:szCs w:val="24"/>
          <w:rtl/>
        </w:rPr>
        <w:t>و</w:t>
      </w:r>
      <w:r>
        <w:rPr>
          <w:rFonts w:ascii="Simplified Arabic" w:hAnsi="Simplified Arabic" w:cs="Simplified Arabic" w:hint="cs"/>
          <w:sz w:val="24"/>
          <w:szCs w:val="24"/>
          <w:rtl/>
        </w:rPr>
        <w:t>ل</w:t>
      </w:r>
      <w:r w:rsidRPr="005E5C2D">
        <w:rPr>
          <w:rFonts w:ascii="Simplified Arabic" w:hAnsi="Simplified Arabic" w:cs="Simplified Arabic"/>
          <w:sz w:val="24"/>
          <w:szCs w:val="24"/>
          <w:rtl/>
        </w:rPr>
        <w:t xml:space="preserve">خص الباحث إلى إمكانية توليد معرفة تنبؤية مفيدة من البيانات الضخمة لمساعدة الشركات على تحسين قدراتها في إدارة المعرفة واتخاذ قرارات فعّالة. ويؤدي دمج المعرفة المُقدمة للموظفين مع المعرفة الصريحة المستمدة من البيانات الضخمة إلى تحسين قدرات اتخاذ القرار. ركزت الدراسة على قطاعي النفط والغاز، لذا قد لا تكون النتائج قابلة للتعميم. </w:t>
      </w:r>
    </w:p>
    <w:p w14:paraId="23A2F14A" w14:textId="3D0F6991" w:rsidR="00FA60CC" w:rsidRDefault="00FA60CC" w:rsidP="00FA60CC">
      <w:pPr>
        <w:jc w:val="both"/>
        <w:rPr>
          <w:rFonts w:ascii="Simplified Arabic" w:hAnsi="Simplified Arabic" w:cs="Simplified Arabic"/>
          <w:sz w:val="24"/>
          <w:szCs w:val="24"/>
          <w:rtl/>
        </w:rPr>
      </w:pPr>
      <w:r w:rsidRPr="005E5C2D">
        <w:rPr>
          <w:rFonts w:ascii="Simplified Arabic" w:hAnsi="Simplified Arabic" w:cs="Simplified Arabic"/>
          <w:sz w:val="24"/>
          <w:szCs w:val="24"/>
          <w:rtl/>
        </w:rPr>
        <w:t>أُجري العمل المقدم في هذه الدراسة في مركز أبحاث وابتكار إدارة المعرفة (</w:t>
      </w:r>
      <w:r w:rsidRPr="005E5C2D">
        <w:rPr>
          <w:rFonts w:ascii="Simplified Arabic" w:hAnsi="Simplified Arabic" w:cs="Simplified Arabic"/>
          <w:sz w:val="24"/>
          <w:szCs w:val="24"/>
        </w:rPr>
        <w:t>KMIRC</w:t>
      </w:r>
      <w:r w:rsidRPr="005E5C2D">
        <w:rPr>
          <w:rFonts w:ascii="Simplified Arabic" w:hAnsi="Simplified Arabic" w:cs="Simplified Arabic"/>
          <w:sz w:val="24"/>
          <w:szCs w:val="24"/>
          <w:rtl/>
        </w:rPr>
        <w:t>)، قسم الهندسة الصناعية والنظمية، جامعة هونغ كونغ للفنون التطبيقية.</w:t>
      </w:r>
    </w:p>
    <w:p w14:paraId="683C320B" w14:textId="77777777" w:rsidR="00FA60CC" w:rsidRPr="005E5C2D" w:rsidRDefault="00FA60CC" w:rsidP="00FA60CC">
      <w:pPr>
        <w:pStyle w:val="ListParagraph"/>
        <w:numPr>
          <w:ilvl w:val="1"/>
          <w:numId w:val="26"/>
        </w:numPr>
        <w:bidi w:val="0"/>
        <w:ind w:left="709" w:hanging="425"/>
        <w:jc w:val="both"/>
        <w:rPr>
          <w:rFonts w:asciiTheme="majorBidi" w:hAnsiTheme="majorBidi" w:cstheme="majorBidi"/>
          <w:b/>
          <w:bCs/>
          <w:sz w:val="24"/>
          <w:szCs w:val="24"/>
          <w:rtl/>
        </w:rPr>
      </w:pPr>
      <w:r w:rsidRPr="005E5C2D">
        <w:rPr>
          <w:rFonts w:asciiTheme="majorBidi" w:hAnsiTheme="majorBidi" w:cstheme="majorBidi"/>
          <w:b/>
          <w:bCs/>
          <w:sz w:val="24"/>
          <w:szCs w:val="24"/>
        </w:rPr>
        <w:lastRenderedPageBreak/>
        <w:t>(Bertsimas, Kalos, Hussein, 2016) A study entitled: “Inventory Management in the Era of Big Data.”</w:t>
      </w:r>
    </w:p>
    <w:p w14:paraId="6858AC15" w14:textId="77777777" w:rsidR="00FA60CC" w:rsidRPr="005E5C2D" w:rsidRDefault="00FA60CC" w:rsidP="00FA60CC">
      <w:pPr>
        <w:jc w:val="both"/>
        <w:rPr>
          <w:rFonts w:ascii="Simplified Arabic" w:hAnsi="Simplified Arabic" w:cs="Simplified Arabic"/>
          <w:sz w:val="24"/>
          <w:szCs w:val="24"/>
          <w:rtl/>
        </w:rPr>
      </w:pPr>
      <w:r w:rsidRPr="005E5C2D">
        <w:rPr>
          <w:rFonts w:ascii="Simplified Arabic" w:hAnsi="Simplified Arabic" w:cs="Simplified Arabic"/>
          <w:sz w:val="24"/>
          <w:szCs w:val="24"/>
          <w:rtl/>
        </w:rPr>
        <w:t>في هذه الدراسة، تمكّن الباحثون من الاستفادة من تطبيقات البيانات الضخمة لاغتنام فرصة مُحتملة للاستفادة من بيانات الويب واسعة النطاق لتحسين قرارات إدارة المخزون. تُمكّن التطورات في مجال التعلم الآلي، إلى جانب الكم الهائل من المعلومات وبيانات الحاسوب، من التعلّم والتنبؤ في هذا المجال. تُقدّم بعض الأمثلة العامة لتوضيح المفهوم، مثل دراسة طلب المستهلكين على ألعاب الفيديو بناءً على استعلامات البحث على الإنترنت.</w:t>
      </w:r>
    </w:p>
    <w:p w14:paraId="2CCE8489" w14:textId="77777777" w:rsidR="00FA60CC" w:rsidRDefault="00FA60CC" w:rsidP="00FA60CC">
      <w:pPr>
        <w:jc w:val="both"/>
        <w:rPr>
          <w:rFonts w:ascii="Simplified Arabic" w:hAnsi="Simplified Arabic" w:cs="Simplified Arabic"/>
          <w:sz w:val="24"/>
          <w:szCs w:val="24"/>
          <w:rtl/>
        </w:rPr>
      </w:pPr>
      <w:r w:rsidRPr="005E5C2D">
        <w:rPr>
          <w:rFonts w:ascii="Simplified Arabic" w:hAnsi="Simplified Arabic" w:cs="Simplified Arabic"/>
          <w:sz w:val="24"/>
          <w:szCs w:val="24"/>
          <w:rtl/>
        </w:rPr>
        <w:t xml:space="preserve">تُركّز هذه الدراسة على حالة مُحدّدة لذراع تصنيع وتوزيع الوسائط المُتعددة لشركة إعلامية عالمية مرموقة. وتتناول مبيعات وتوزيع أكثر من نصف مليون عنوان ترفيهي على أقراص بلو راي </w:t>
      </w:r>
      <w:r w:rsidRPr="005E5C2D">
        <w:rPr>
          <w:rFonts w:asciiTheme="majorBidi" w:hAnsiTheme="majorBidi" w:cstheme="majorBidi"/>
          <w:sz w:val="24"/>
          <w:szCs w:val="24"/>
          <w:rtl/>
        </w:rPr>
        <w:t>(</w:t>
      </w:r>
      <w:r w:rsidRPr="005E5C2D">
        <w:rPr>
          <w:rFonts w:asciiTheme="majorBidi" w:hAnsiTheme="majorBidi" w:cstheme="majorBidi"/>
          <w:sz w:val="24"/>
          <w:szCs w:val="24"/>
        </w:rPr>
        <w:t>Blu-ray</w:t>
      </w:r>
      <w:r w:rsidRPr="005E5C2D">
        <w:rPr>
          <w:rFonts w:asciiTheme="majorBidi" w:hAnsiTheme="majorBidi" w:cstheme="majorBidi"/>
          <w:sz w:val="24"/>
          <w:szCs w:val="24"/>
          <w:rtl/>
        </w:rPr>
        <w:t>)</w:t>
      </w:r>
      <w:r w:rsidRPr="005E5C2D">
        <w:rPr>
          <w:rFonts w:ascii="Simplified Arabic" w:hAnsi="Simplified Arabic" w:cs="Simplified Arabic"/>
          <w:sz w:val="24"/>
          <w:szCs w:val="24"/>
          <w:rtl/>
        </w:rPr>
        <w:t xml:space="preserve"> وأقراص دي في دي (</w:t>
      </w:r>
      <w:r w:rsidRPr="005E5C2D">
        <w:rPr>
          <w:rFonts w:asciiTheme="majorBidi" w:hAnsiTheme="majorBidi" w:cstheme="majorBidi"/>
          <w:sz w:val="24"/>
          <w:szCs w:val="24"/>
        </w:rPr>
        <w:t>DVD</w:t>
      </w:r>
      <w:r w:rsidRPr="005E5C2D">
        <w:rPr>
          <w:rFonts w:ascii="Simplified Arabic" w:hAnsi="Simplified Arabic" w:cs="Simplified Arabic"/>
          <w:sz w:val="24"/>
          <w:szCs w:val="24"/>
          <w:rtl/>
        </w:rPr>
        <w:t>) وأقراص سي دي (</w:t>
      </w:r>
      <w:r w:rsidRPr="005E5C2D">
        <w:rPr>
          <w:rFonts w:asciiTheme="majorBidi" w:hAnsiTheme="majorBidi" w:cstheme="majorBidi"/>
          <w:sz w:val="24"/>
          <w:szCs w:val="24"/>
        </w:rPr>
        <w:t>CD</w:t>
      </w:r>
      <w:r w:rsidRPr="005E5C2D">
        <w:rPr>
          <w:rFonts w:ascii="Simplified Arabic" w:hAnsi="Simplified Arabic" w:cs="Simplified Arabic"/>
          <w:sz w:val="24"/>
          <w:szCs w:val="24"/>
          <w:rtl/>
        </w:rPr>
        <w:t xml:space="preserve">) لدى كبار تجار التجزئة الأوروبيين الذين يمتلكون أكثر من 200,000 موقع إلكتروني. كما تستخدم البيانات وسجلات المعاملات التي جمعها ونظّمها نظام </w:t>
      </w:r>
      <w:r w:rsidRPr="005E5C2D">
        <w:rPr>
          <w:rFonts w:asciiTheme="majorBidi" w:hAnsiTheme="majorBidi" w:cstheme="majorBidi"/>
          <w:sz w:val="24"/>
          <w:szCs w:val="24"/>
        </w:rPr>
        <w:t>Silk route</w:t>
      </w:r>
      <w:r w:rsidRPr="005E5C2D">
        <w:rPr>
          <w:rFonts w:ascii="Simplified Arabic" w:hAnsi="Simplified Arabic" w:cs="Simplified Arabic"/>
          <w:sz w:val="24"/>
          <w:szCs w:val="24"/>
          <w:rtl/>
        </w:rPr>
        <w:t xml:space="preserve">، والبيانات المُستقاة من مصادر الإنترنت العامة مثل </w:t>
      </w:r>
      <w:r w:rsidRPr="005E5C2D">
        <w:rPr>
          <w:rFonts w:asciiTheme="majorBidi" w:hAnsiTheme="majorBidi" w:cstheme="majorBidi"/>
          <w:sz w:val="24"/>
          <w:szCs w:val="24"/>
        </w:rPr>
        <w:t>IMDb.com</w:t>
      </w:r>
      <w:r w:rsidRPr="005E5C2D">
        <w:rPr>
          <w:rFonts w:ascii="Simplified Arabic" w:hAnsi="Simplified Arabic" w:cs="Simplified Arabic"/>
          <w:sz w:val="24"/>
          <w:szCs w:val="24"/>
          <w:rtl/>
        </w:rPr>
        <w:t xml:space="preserve"> وغيرها.</w:t>
      </w:r>
    </w:p>
    <w:p w14:paraId="09BF4C9F" w14:textId="77777777" w:rsidR="00FA60CC" w:rsidRPr="005E5C2D" w:rsidRDefault="00FA60CC" w:rsidP="00FA60CC">
      <w:pPr>
        <w:pStyle w:val="ListParagraph"/>
        <w:numPr>
          <w:ilvl w:val="1"/>
          <w:numId w:val="26"/>
        </w:numPr>
        <w:bidi w:val="0"/>
        <w:ind w:left="851" w:hanging="567"/>
        <w:jc w:val="both"/>
        <w:rPr>
          <w:rFonts w:asciiTheme="majorBidi" w:hAnsiTheme="majorBidi" w:cstheme="majorBidi"/>
          <w:b/>
          <w:bCs/>
          <w:sz w:val="24"/>
          <w:szCs w:val="24"/>
          <w:rtl/>
        </w:rPr>
      </w:pPr>
      <w:r w:rsidRPr="005E5C2D">
        <w:rPr>
          <w:rFonts w:asciiTheme="majorBidi" w:hAnsiTheme="majorBidi" w:cstheme="majorBidi"/>
          <w:b/>
          <w:bCs/>
          <w:sz w:val="24"/>
          <w:szCs w:val="24"/>
        </w:rPr>
        <w:t>Davenport (2014)</w:t>
      </w:r>
      <w:r>
        <w:rPr>
          <w:rFonts w:asciiTheme="majorBidi" w:hAnsiTheme="majorBidi" w:cstheme="majorBidi" w:hint="cs"/>
          <w:b/>
          <w:bCs/>
          <w:sz w:val="24"/>
          <w:szCs w:val="24"/>
          <w:rtl/>
        </w:rPr>
        <w:t xml:space="preserve"> </w:t>
      </w:r>
      <w:r>
        <w:rPr>
          <w:rFonts w:asciiTheme="majorBidi" w:hAnsiTheme="majorBidi" w:cstheme="majorBidi"/>
          <w:b/>
          <w:bCs/>
          <w:sz w:val="24"/>
          <w:szCs w:val="24"/>
        </w:rPr>
        <w:t>S</w:t>
      </w:r>
      <w:r w:rsidRPr="005E5C2D">
        <w:rPr>
          <w:rFonts w:asciiTheme="majorBidi" w:hAnsiTheme="majorBidi" w:cstheme="majorBidi"/>
          <w:b/>
          <w:bCs/>
          <w:sz w:val="24"/>
          <w:szCs w:val="24"/>
        </w:rPr>
        <w:t>tudy titled: “How Strategists Use Big Data to Support Internal Business Decisions, Discovery, and Production.”</w:t>
      </w:r>
    </w:p>
    <w:p w14:paraId="0AEB22DE" w14:textId="77777777" w:rsidR="00FA60CC" w:rsidRDefault="00FA60CC" w:rsidP="00FA60CC">
      <w:pPr>
        <w:jc w:val="both"/>
        <w:rPr>
          <w:rFonts w:ascii="Simplified Arabic" w:hAnsi="Simplified Arabic" w:cs="Simplified Arabic"/>
          <w:sz w:val="24"/>
          <w:szCs w:val="24"/>
          <w:rtl/>
        </w:rPr>
      </w:pPr>
      <w:r w:rsidRPr="005E5C2D">
        <w:rPr>
          <w:rFonts w:ascii="Simplified Arabic" w:hAnsi="Simplified Arabic" w:cs="Simplified Arabic"/>
          <w:sz w:val="24"/>
          <w:szCs w:val="24"/>
          <w:rtl/>
        </w:rPr>
        <w:t xml:space="preserve">يهدف الباحث الخبير العالمي في تكنولوجيا المعلومات إلى شرح كيفية استخدام الشركات الرائدة للبيانات الضخمة لتحسين عملية صنع القرار لا سيما فيما يتعلق بالابتكار. </w:t>
      </w:r>
    </w:p>
    <w:p w14:paraId="79A54D7A" w14:textId="77777777" w:rsidR="00FA60CC" w:rsidRDefault="00FA60CC" w:rsidP="00FA60CC">
      <w:pPr>
        <w:jc w:val="both"/>
        <w:rPr>
          <w:rFonts w:ascii="Simplified Arabic" w:hAnsi="Simplified Arabic" w:cs="Simplified Arabic"/>
          <w:sz w:val="24"/>
          <w:szCs w:val="24"/>
          <w:rtl/>
        </w:rPr>
      </w:pPr>
      <w:r w:rsidRPr="005E5C2D">
        <w:rPr>
          <w:rFonts w:ascii="Simplified Arabic" w:hAnsi="Simplified Arabic" w:cs="Simplified Arabic"/>
          <w:sz w:val="24"/>
          <w:szCs w:val="24"/>
          <w:rtl/>
        </w:rPr>
        <w:t xml:space="preserve">ويوضح أن البيانات الضخمة تتضمن جمع وتفسير مجموعات ضخمة من البيانات، بفضل قوة حوسبة هائلة تراقب تدفقات رقمية متنوعة </w:t>
      </w:r>
      <w:r>
        <w:rPr>
          <w:rFonts w:ascii="Simplified Arabic" w:hAnsi="Simplified Arabic" w:cs="Simplified Arabic"/>
          <w:sz w:val="24"/>
          <w:szCs w:val="24"/>
          <w:rtl/>
        </w:rPr>
        <w:t>–</w:t>
      </w:r>
      <w:r w:rsidRPr="005E5C2D">
        <w:rPr>
          <w:rFonts w:ascii="Simplified Arabic" w:hAnsi="Simplified Arabic" w:cs="Simplified Arabic"/>
          <w:sz w:val="24"/>
          <w:szCs w:val="24"/>
          <w:rtl/>
        </w:rPr>
        <w:t xml:space="preserve"> مثل أجهزة الاستشعار، وتفاعلات السوق، وتبادل المعلومات الاجتماعية </w:t>
      </w:r>
      <w:r>
        <w:rPr>
          <w:rFonts w:ascii="Simplified Arabic" w:hAnsi="Simplified Arabic" w:cs="Simplified Arabic"/>
          <w:sz w:val="24"/>
          <w:szCs w:val="24"/>
          <w:rtl/>
        </w:rPr>
        <w:t>–</w:t>
      </w:r>
      <w:r w:rsidRPr="005E5C2D">
        <w:rPr>
          <w:rFonts w:ascii="Simplified Arabic" w:hAnsi="Simplified Arabic" w:cs="Simplified Arabic"/>
          <w:sz w:val="24"/>
          <w:szCs w:val="24"/>
          <w:rtl/>
        </w:rPr>
        <w:t xml:space="preserve"> وتحليلها باستخدام خوارزميات ذكية. </w:t>
      </w:r>
    </w:p>
    <w:p w14:paraId="559A2F50" w14:textId="77777777" w:rsidR="00FA60CC" w:rsidRDefault="00FA60CC" w:rsidP="00FA60CC">
      <w:pPr>
        <w:jc w:val="both"/>
        <w:rPr>
          <w:rFonts w:ascii="Simplified Arabic" w:hAnsi="Simplified Arabic" w:cs="Simplified Arabic"/>
          <w:sz w:val="24"/>
          <w:szCs w:val="24"/>
          <w:rtl/>
        </w:rPr>
      </w:pPr>
      <w:r w:rsidRPr="005E5C2D">
        <w:rPr>
          <w:rFonts w:ascii="Simplified Arabic" w:hAnsi="Simplified Arabic" w:cs="Simplified Arabic"/>
          <w:sz w:val="24"/>
          <w:szCs w:val="24"/>
          <w:rtl/>
        </w:rPr>
        <w:t>يوفر هذا طريقة جديدة واعدة لاكتشاف فرص جديدة لتزويد العملاء بمنتجات وخدمات عالية القيمة. وتزداد أهمية نتائج الدراسة في إدراك الاستراتيجيين وصانعي القرار في الشركات لأهمية أن تكون بنية البيانات الضخمة الخاصة بهم واضحة ومصممة بشكل جيد، وأن يكون الاكتشاف والتحليل من أولويات العمل.</w:t>
      </w:r>
    </w:p>
    <w:p w14:paraId="171602C8" w14:textId="77777777" w:rsidR="00FA60CC" w:rsidRDefault="00FA60CC" w:rsidP="00FA60CC">
      <w:pPr>
        <w:jc w:val="both"/>
        <w:rPr>
          <w:rFonts w:ascii="Simplified Arabic" w:hAnsi="Simplified Arabic" w:cs="Simplified Arabic"/>
          <w:sz w:val="24"/>
          <w:szCs w:val="24"/>
          <w:rtl/>
        </w:rPr>
      </w:pPr>
    </w:p>
    <w:p w14:paraId="427569A7" w14:textId="77777777" w:rsidR="00FA60CC" w:rsidRDefault="00FA60CC" w:rsidP="00FA60CC">
      <w:pPr>
        <w:jc w:val="both"/>
        <w:rPr>
          <w:rFonts w:ascii="Simplified Arabic" w:hAnsi="Simplified Arabic" w:cs="Simplified Arabic"/>
          <w:sz w:val="24"/>
          <w:szCs w:val="24"/>
          <w:rtl/>
        </w:rPr>
      </w:pPr>
    </w:p>
    <w:p w14:paraId="2D6311F2" w14:textId="77777777" w:rsidR="00FA60CC" w:rsidRDefault="00FA60CC" w:rsidP="00FA60CC">
      <w:pPr>
        <w:jc w:val="both"/>
        <w:rPr>
          <w:rFonts w:ascii="Simplified Arabic" w:hAnsi="Simplified Arabic" w:cs="Simplified Arabic"/>
          <w:sz w:val="24"/>
          <w:szCs w:val="24"/>
          <w:rtl/>
        </w:rPr>
      </w:pPr>
    </w:p>
    <w:p w14:paraId="4CB4486E" w14:textId="77777777" w:rsidR="00FA60CC" w:rsidRDefault="00FA60CC" w:rsidP="00FA60CC">
      <w:pPr>
        <w:jc w:val="both"/>
        <w:rPr>
          <w:rFonts w:ascii="Simplified Arabic" w:hAnsi="Simplified Arabic" w:cs="Simplified Arabic"/>
          <w:sz w:val="24"/>
          <w:szCs w:val="24"/>
          <w:rtl/>
        </w:rPr>
      </w:pPr>
    </w:p>
    <w:p w14:paraId="3B4B83CB" w14:textId="77777777" w:rsidR="00FA60CC" w:rsidRDefault="00FA60CC" w:rsidP="00FA60CC">
      <w:pPr>
        <w:jc w:val="both"/>
        <w:rPr>
          <w:rFonts w:ascii="Simplified Arabic" w:hAnsi="Simplified Arabic" w:cs="Simplified Arabic"/>
          <w:sz w:val="24"/>
          <w:szCs w:val="24"/>
          <w:rtl/>
        </w:rPr>
      </w:pPr>
    </w:p>
    <w:p w14:paraId="5B0BE8CC" w14:textId="77777777" w:rsidR="00FA60CC" w:rsidRDefault="00FA60CC" w:rsidP="00FA60CC">
      <w:pPr>
        <w:jc w:val="both"/>
        <w:rPr>
          <w:rFonts w:ascii="Simplified Arabic" w:hAnsi="Simplified Arabic" w:cs="Simplified Arabic"/>
          <w:sz w:val="24"/>
          <w:szCs w:val="24"/>
          <w:rtl/>
        </w:rPr>
      </w:pPr>
    </w:p>
    <w:p w14:paraId="4CBEE8D3" w14:textId="77777777" w:rsidR="00FA60CC" w:rsidRDefault="00FA60CC" w:rsidP="00FA60CC">
      <w:pPr>
        <w:jc w:val="both"/>
        <w:rPr>
          <w:rFonts w:ascii="Simplified Arabic" w:hAnsi="Simplified Arabic" w:cs="Simplified Arabic"/>
          <w:sz w:val="24"/>
          <w:szCs w:val="24"/>
          <w:rtl/>
        </w:rPr>
      </w:pPr>
    </w:p>
    <w:p w14:paraId="52F6CB94" w14:textId="77777777" w:rsidR="00FA60CC" w:rsidRPr="006C3E52" w:rsidRDefault="00FA60CC" w:rsidP="00FA60CC">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4.2</w:t>
      </w:r>
      <w:r w:rsidRPr="006C3E52">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 xml:space="preserve"> </w:t>
      </w:r>
      <w:r w:rsidRPr="006C3E52">
        <w:rPr>
          <w:rFonts w:ascii="Simplified Arabic" w:hAnsi="Simplified Arabic" w:cs="Simplified Arabic" w:hint="cs"/>
          <w:b/>
          <w:bCs/>
          <w:sz w:val="32"/>
          <w:szCs w:val="32"/>
          <w:rtl/>
        </w:rPr>
        <w:t>دور الذكاء الاصطناعي على اتخاذ القـرار</w:t>
      </w:r>
    </w:p>
    <w:p w14:paraId="60ECE04E" w14:textId="77777777" w:rsidR="00FA60CC" w:rsidRPr="006C3E52" w:rsidRDefault="00FA60CC" w:rsidP="00FA60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1.4.2 </w:t>
      </w:r>
      <w:r w:rsidRPr="006C3E52">
        <w:rPr>
          <w:rFonts w:ascii="Simplified Arabic" w:hAnsi="Simplified Arabic" w:cs="Simplified Arabic" w:hint="cs"/>
          <w:b/>
          <w:bCs/>
          <w:sz w:val="28"/>
          <w:szCs w:val="28"/>
          <w:rtl/>
        </w:rPr>
        <w:t>تمهيد</w:t>
      </w:r>
    </w:p>
    <w:p w14:paraId="7A65ED9E" w14:textId="77777777" w:rsidR="00FA60CC" w:rsidRDefault="00FA60CC" w:rsidP="00FA60CC">
      <w:pPr>
        <w:ind w:firstLine="720"/>
        <w:jc w:val="both"/>
        <w:rPr>
          <w:rFonts w:ascii="Simplified Arabic" w:hAnsi="Simplified Arabic" w:cs="Simplified Arabic"/>
          <w:sz w:val="24"/>
          <w:szCs w:val="24"/>
          <w:rtl/>
        </w:rPr>
      </w:pPr>
      <w:r w:rsidRPr="006C3E52">
        <w:rPr>
          <w:rFonts w:ascii="Simplified Arabic" w:hAnsi="Simplified Arabic" w:cs="Simplified Arabic"/>
          <w:sz w:val="24"/>
          <w:szCs w:val="24"/>
          <w:rtl/>
        </w:rPr>
        <w:t>أثرت التغيرات الأخيرة في تكنولوجيا المعلومات والثورة الصناعية الرابعة على الكثير من جوانب المجتمع. ومن أبرز هذه التحولات هو الانتقال نحو إدارة التكنولوجيا الحديثة، واستخدام قواعد البيانات، والتفاعل عبر الإنترنت، حيث ستؤثر هذه على كيفية اتخاذ القرارات الإدارية بشأن الموظفين العموميين. يعتبر الاختيار الإداري الإلكتروني تجسيدًا لتكنولوجيا المعلومات، كما أنه أحد الأدوات القانونية الضرورية التي تعتمد عليها الحكومة لتحقيق واجباتها. هو صوت الحكومة ومظهر لإرادتها، حيث تسعى من خلاله لتحقيق الصالح العام. ما لم يُنص على ذلك بوضوح من قبل المشرّع، فإن واحدًا من أهم شروط القرارات الإدارية الإلكترونية هو ضرورة وجود توقيع إلكتروني كتدبير شكلي. تتضمن مجموعة من الأدوات التكنولوجية ما يعرف بالتوقيع الإلكتروني للتحقق من هوية المصدر وموافقته على الإجراء المتعلق به.</w:t>
      </w:r>
    </w:p>
    <w:p w14:paraId="3359CC12" w14:textId="77777777" w:rsidR="00FA60CC" w:rsidRPr="006C3E52" w:rsidRDefault="00FA60CC" w:rsidP="00FA60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2.4.2</w:t>
      </w:r>
      <w:r w:rsidRPr="006C3E52">
        <w:rPr>
          <w:rFonts w:ascii="Simplified Arabic" w:hAnsi="Simplified Arabic" w:cs="Simplified Arabic" w:hint="cs"/>
          <w:b/>
          <w:bCs/>
          <w:sz w:val="28"/>
          <w:szCs w:val="28"/>
          <w:rtl/>
        </w:rPr>
        <w:t xml:space="preserve"> </w:t>
      </w:r>
      <w:r w:rsidRPr="006C3E52">
        <w:rPr>
          <w:rFonts w:ascii="Simplified Arabic" w:hAnsi="Simplified Arabic" w:cs="Simplified Arabic"/>
          <w:b/>
          <w:bCs/>
          <w:sz w:val="28"/>
          <w:szCs w:val="28"/>
          <w:rtl/>
        </w:rPr>
        <w:t>الع</w:t>
      </w:r>
      <w:r w:rsidRPr="006C3E52">
        <w:rPr>
          <w:rFonts w:ascii="Simplified Arabic" w:hAnsi="Simplified Arabic" w:cs="Simplified Arabic" w:hint="cs"/>
          <w:b/>
          <w:bCs/>
          <w:sz w:val="28"/>
          <w:szCs w:val="28"/>
          <w:rtl/>
        </w:rPr>
        <w:t>ل</w:t>
      </w:r>
      <w:r w:rsidRPr="006C3E52">
        <w:rPr>
          <w:rFonts w:ascii="Simplified Arabic" w:hAnsi="Simplified Arabic" w:cs="Simplified Arabic"/>
          <w:b/>
          <w:bCs/>
          <w:sz w:val="28"/>
          <w:szCs w:val="28"/>
          <w:rtl/>
        </w:rPr>
        <w:t>اقة بين الذكاء ا</w:t>
      </w:r>
      <w:r w:rsidRPr="006C3E52">
        <w:rPr>
          <w:rFonts w:ascii="Simplified Arabic" w:hAnsi="Simplified Arabic" w:cs="Simplified Arabic" w:hint="cs"/>
          <w:b/>
          <w:bCs/>
          <w:sz w:val="28"/>
          <w:szCs w:val="28"/>
          <w:rtl/>
        </w:rPr>
        <w:t>ل</w:t>
      </w:r>
      <w:r w:rsidRPr="006C3E52">
        <w:rPr>
          <w:rFonts w:ascii="Simplified Arabic" w:hAnsi="Simplified Arabic" w:cs="Simplified Arabic"/>
          <w:b/>
          <w:bCs/>
          <w:sz w:val="28"/>
          <w:szCs w:val="28"/>
          <w:rtl/>
        </w:rPr>
        <w:t>اصطناعي واتخاذ القرار</w:t>
      </w:r>
    </w:p>
    <w:p w14:paraId="16F6AA2E" w14:textId="77777777" w:rsidR="00FA60CC" w:rsidRDefault="00FA60CC" w:rsidP="00FA60CC">
      <w:pPr>
        <w:ind w:firstLine="720"/>
        <w:jc w:val="both"/>
        <w:rPr>
          <w:rFonts w:ascii="Simplified Arabic" w:hAnsi="Simplified Arabic" w:cs="Simplified Arabic"/>
          <w:sz w:val="24"/>
          <w:szCs w:val="24"/>
          <w:rtl/>
        </w:rPr>
      </w:pPr>
      <w:r w:rsidRPr="006C3E52">
        <w:rPr>
          <w:rFonts w:ascii="Simplified Arabic" w:hAnsi="Simplified Arabic" w:cs="Simplified Arabic"/>
          <w:sz w:val="24"/>
          <w:szCs w:val="24"/>
          <w:rtl/>
        </w:rPr>
        <w:t>يهدف الذكاء الاصطناعي إلى نمذجة الخبرة البشرية في مجال معرفي محدد بهدف حل المشكلات تلقائيًا. ويتم ذلك بالاعتماد على أحدث التطورات في مجال تكنولوجيا المعلومات للاستفادة منها في اتخاذ القرارات.</w:t>
      </w:r>
    </w:p>
    <w:p w14:paraId="0FEB5FCF" w14:textId="77777777" w:rsidR="00FA60CC" w:rsidRPr="006C3E52" w:rsidRDefault="00FA60CC" w:rsidP="00FA60CC">
      <w:pPr>
        <w:pStyle w:val="ListParagraph"/>
        <w:numPr>
          <w:ilvl w:val="1"/>
          <w:numId w:val="37"/>
        </w:numPr>
        <w:ind w:left="282" w:hanging="283"/>
        <w:jc w:val="both"/>
        <w:rPr>
          <w:rFonts w:ascii="Simplified Arabic" w:hAnsi="Simplified Arabic" w:cs="Simplified Arabic"/>
          <w:b/>
          <w:bCs/>
          <w:sz w:val="24"/>
          <w:szCs w:val="24"/>
          <w:rtl/>
        </w:rPr>
      </w:pPr>
      <w:r w:rsidRPr="006C3E52">
        <w:rPr>
          <w:rFonts w:ascii="Simplified Arabic" w:hAnsi="Simplified Arabic" w:cs="Simplified Arabic" w:hint="cs"/>
          <w:b/>
          <w:bCs/>
          <w:sz w:val="24"/>
          <w:szCs w:val="24"/>
          <w:rtl/>
        </w:rPr>
        <w:t>حدود الذكاء الاصطناعي</w:t>
      </w:r>
    </w:p>
    <w:p w14:paraId="53C74B69" w14:textId="77777777" w:rsidR="00FA60CC" w:rsidRPr="002A594D" w:rsidRDefault="00FA60CC" w:rsidP="00FA60CC">
      <w:pPr>
        <w:ind w:firstLine="720"/>
        <w:jc w:val="both"/>
        <w:rPr>
          <w:rFonts w:ascii="Simplified Arabic" w:hAnsi="Simplified Arabic" w:cs="Simplified Arabic"/>
          <w:sz w:val="24"/>
          <w:szCs w:val="24"/>
          <w:rtl/>
        </w:rPr>
      </w:pPr>
      <w:r w:rsidRPr="002A594D">
        <w:rPr>
          <w:rFonts w:ascii="Simplified Arabic" w:hAnsi="Simplified Arabic" w:cs="Simplified Arabic"/>
          <w:sz w:val="24"/>
          <w:szCs w:val="24"/>
          <w:rtl/>
        </w:rPr>
        <w:t>ينقسم مجال العمل في الذكاء الاصطناعي عادةً إلى عدة مجالات فرعية تُعالج مشكلات عملية شائعة، رغم أنها قد تكون صعبة وتحتاج إلى مهارات أو أدوات مختلفة. وتشمل هذه المجالات:</w:t>
      </w:r>
    </w:p>
    <w:p w14:paraId="1FA4D25D"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b/>
          <w:bCs/>
          <w:sz w:val="24"/>
          <w:szCs w:val="24"/>
          <w:rtl/>
        </w:rPr>
        <w:t>1. الروبوتات:</w:t>
      </w:r>
      <w:r w:rsidRPr="002A594D">
        <w:rPr>
          <w:rFonts w:ascii="Simplified Arabic" w:hAnsi="Simplified Arabic" w:cs="Simplified Arabic"/>
          <w:sz w:val="24"/>
          <w:szCs w:val="24"/>
          <w:rtl/>
        </w:rPr>
        <w:t xml:space="preserve"> هي آلات كهروميكانيكية لا تحتاج إلى توصيف تفصيلي. يتضمن إنشاء أجهزة قادرة على تنفيذ مهام فعلية، وتطبيق نماذج من التفكير البشري، ومحاكاة الشكل البشري. ومع ذلك، هذا ليس شرطاً ضرورياً، ويهدف جزء كبير من الأبحاث الحالية إلى تطوير روبوتات تكون أخف وزناً وأكثر مرونة وقوة من ناحية المواد وطرق التحكم، لتحل محل التصاميم التي غالباً ما تستلهم من الطبيعة.</w:t>
      </w:r>
    </w:p>
    <w:p w14:paraId="1126FDC0"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ما يميز أبحاث الروبوتات في الذكاء الاصطناعي هو أنها:</w:t>
      </w:r>
    </w:p>
    <w:p w14:paraId="1FE15890"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 آلات ميكانيكية تمتلك قدرة أكبر على الأتمتة</w:t>
      </w:r>
    </w:p>
    <w:p w14:paraId="230F4D6D"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 جهد لبناء أجهزة يمكنها إنجاز مهام متعددة</w:t>
      </w:r>
    </w:p>
    <w:p w14:paraId="1D1A2285"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 قدرة على أداء المهام التي لا يستطيع البشر إنجازها</w:t>
      </w:r>
    </w:p>
    <w:p w14:paraId="0EAB0C94"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 تنفيذ عمليات روتينية لنظم معقدة.</w:t>
      </w:r>
    </w:p>
    <w:p w14:paraId="530E4F73" w14:textId="77777777" w:rsidR="00FA60CC"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b/>
          <w:bCs/>
          <w:sz w:val="24"/>
          <w:szCs w:val="24"/>
          <w:rtl/>
        </w:rPr>
        <w:lastRenderedPageBreak/>
        <w:t>2. الرؤية الحاسوبية:</w:t>
      </w:r>
      <w:r w:rsidRPr="002A594D">
        <w:rPr>
          <w:rFonts w:ascii="Simplified Arabic" w:hAnsi="Simplified Arabic" w:cs="Simplified Arabic"/>
          <w:sz w:val="24"/>
          <w:szCs w:val="24"/>
          <w:rtl/>
        </w:rPr>
        <w:t xml:space="preserve"> يتمحور هذا المجال حول تمكين أجهزة الكمبيوتر من "الرؤية"، بمعنى فهم الصور المرئية. يتوازى العمل في هذا المجال مع الانتقال من الأنظمة الرمزية إلى تقنيات التعلم الآلي. حققت الرؤية الحاسوبية نجاحات مذهلة، مثل التعرف على الوجوه بمعدل دقة يصل إلى 97%، وقراءة الكتابة اليدوية التي تحتوي على حروف متداخلة، أو مراقبة تصرفات شخص بطريقة مريبة.</w:t>
      </w:r>
      <w:r>
        <w:rPr>
          <w:rFonts w:ascii="Simplified Arabic" w:hAnsi="Simplified Arabic" w:cs="Simplified Arabic" w:hint="cs"/>
          <w:sz w:val="24"/>
          <w:szCs w:val="24"/>
          <w:rtl/>
        </w:rPr>
        <w:t xml:space="preserve"> (</w:t>
      </w:r>
      <w:r w:rsidRPr="001416F4">
        <w:rPr>
          <w:rFonts w:ascii="Simplified Arabic" w:hAnsi="Simplified Arabic" w:cs="Simplified Arabic"/>
          <w:sz w:val="24"/>
          <w:szCs w:val="24"/>
          <w:rtl/>
        </w:rPr>
        <w:t>مارجريت ايه بودين</w:t>
      </w:r>
      <w:r>
        <w:rPr>
          <w:rFonts w:ascii="Simplified Arabic" w:hAnsi="Simplified Arabic" w:cs="Simplified Arabic" w:hint="cs"/>
          <w:sz w:val="24"/>
          <w:szCs w:val="24"/>
          <w:rtl/>
        </w:rPr>
        <w:t>، 2018، ص 41)</w:t>
      </w:r>
    </w:p>
    <w:p w14:paraId="670AC5C4" w14:textId="77777777" w:rsidR="00FA60CC"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hint="cs"/>
          <w:b/>
          <w:bCs/>
          <w:sz w:val="24"/>
          <w:szCs w:val="24"/>
          <w:rtl/>
        </w:rPr>
        <w:t xml:space="preserve">3. </w:t>
      </w:r>
      <w:r w:rsidRPr="002A594D">
        <w:rPr>
          <w:rFonts w:ascii="Simplified Arabic" w:hAnsi="Simplified Arabic" w:cs="Simplified Arabic"/>
          <w:b/>
          <w:bCs/>
          <w:sz w:val="24"/>
          <w:szCs w:val="24"/>
          <w:rtl/>
        </w:rPr>
        <w:t>التعرف على الكلام:</w:t>
      </w:r>
      <w:r w:rsidRPr="002A594D">
        <w:rPr>
          <w:rFonts w:ascii="Simplified Arabic" w:hAnsi="Simplified Arabic" w:cs="Simplified Arabic"/>
          <w:sz w:val="24"/>
          <w:szCs w:val="24"/>
          <w:rtl/>
        </w:rPr>
        <w:t xml:space="preserve"> يعتبر التعرف على الكلام من الأمور الرائعة لأنه يعزز تفاعل المستخدم مع الجهاز. فهو يبحث عن طرق تساعد الجهاز في فهم اللغة المنطوقة من البشر هذا يسمح للناس بإعطاء أوامر شفهية للجهاز فيقوم الجهاز بفهم هذه الأوامر وتنفيذها.</w:t>
      </w:r>
      <w:r>
        <w:rPr>
          <w:rFonts w:ascii="Simplified Arabic" w:hAnsi="Simplified Arabic" w:cs="Simplified Arabic" w:hint="cs"/>
          <w:sz w:val="24"/>
          <w:szCs w:val="24"/>
          <w:rtl/>
        </w:rPr>
        <w:t xml:space="preserve"> (</w:t>
      </w:r>
      <w:r w:rsidRPr="001416F4">
        <w:rPr>
          <w:rFonts w:ascii="Simplified Arabic" w:hAnsi="Simplified Arabic" w:cs="Simplified Arabic"/>
          <w:sz w:val="24"/>
          <w:szCs w:val="24"/>
        </w:rPr>
        <w:t xml:space="preserve"> </w:t>
      </w:r>
      <w:r w:rsidRPr="001416F4">
        <w:rPr>
          <w:rFonts w:ascii="Simplified Arabic" w:hAnsi="Simplified Arabic" w:cs="Simplified Arabic"/>
          <w:sz w:val="24"/>
          <w:szCs w:val="24"/>
          <w:rtl/>
        </w:rPr>
        <w:t>أ</w:t>
      </w:r>
      <w:r>
        <w:rPr>
          <w:rFonts w:ascii="Simplified Arabic" w:hAnsi="Simplified Arabic" w:cs="Simplified Arabic" w:hint="cs"/>
          <w:sz w:val="24"/>
          <w:szCs w:val="24"/>
          <w:rtl/>
        </w:rPr>
        <w:t>س</w:t>
      </w:r>
      <w:r w:rsidRPr="001416F4">
        <w:rPr>
          <w:rFonts w:ascii="Simplified Arabic" w:hAnsi="Simplified Arabic" w:cs="Simplified Arabic"/>
          <w:sz w:val="24"/>
          <w:szCs w:val="24"/>
          <w:rtl/>
        </w:rPr>
        <w:t xml:space="preserve">ماء السيد </w:t>
      </w:r>
      <w:r>
        <w:rPr>
          <w:rFonts w:ascii="Simplified Arabic" w:hAnsi="Simplified Arabic" w:cs="Simplified Arabic" w:hint="cs"/>
          <w:sz w:val="24"/>
          <w:szCs w:val="24"/>
          <w:rtl/>
        </w:rPr>
        <w:t>م</w:t>
      </w:r>
      <w:r w:rsidRPr="001416F4">
        <w:rPr>
          <w:rFonts w:ascii="Simplified Arabic" w:hAnsi="Simplified Arabic" w:cs="Simplified Arabic"/>
          <w:sz w:val="24"/>
          <w:szCs w:val="24"/>
          <w:rtl/>
        </w:rPr>
        <w:t xml:space="preserve">حمد، كرمية </w:t>
      </w:r>
      <w:r>
        <w:rPr>
          <w:rFonts w:ascii="Simplified Arabic" w:hAnsi="Simplified Arabic" w:cs="Simplified Arabic" w:hint="cs"/>
          <w:sz w:val="24"/>
          <w:szCs w:val="24"/>
          <w:rtl/>
        </w:rPr>
        <w:t>م</w:t>
      </w:r>
      <w:r w:rsidRPr="001416F4">
        <w:rPr>
          <w:rFonts w:ascii="Simplified Arabic" w:hAnsi="Simplified Arabic" w:cs="Simplified Arabic"/>
          <w:sz w:val="24"/>
          <w:szCs w:val="24"/>
          <w:rtl/>
        </w:rPr>
        <w:t xml:space="preserve">حمود </w:t>
      </w:r>
      <w:r>
        <w:rPr>
          <w:rFonts w:ascii="Simplified Arabic" w:hAnsi="Simplified Arabic" w:cs="Simplified Arabic" w:hint="cs"/>
          <w:sz w:val="24"/>
          <w:szCs w:val="24"/>
          <w:rtl/>
        </w:rPr>
        <w:t>م</w:t>
      </w:r>
      <w:r w:rsidRPr="001416F4">
        <w:rPr>
          <w:rFonts w:ascii="Simplified Arabic" w:hAnsi="Simplified Arabic" w:cs="Simplified Arabic"/>
          <w:sz w:val="24"/>
          <w:szCs w:val="24"/>
          <w:rtl/>
        </w:rPr>
        <w:t>حمد،</w:t>
      </w:r>
      <w:r>
        <w:rPr>
          <w:rFonts w:ascii="Simplified Arabic" w:hAnsi="Simplified Arabic" w:cs="Simplified Arabic" w:hint="cs"/>
          <w:sz w:val="24"/>
          <w:szCs w:val="24"/>
          <w:rtl/>
        </w:rPr>
        <w:t xml:space="preserve"> 2020، ص 23)</w:t>
      </w:r>
    </w:p>
    <w:p w14:paraId="2351EBFD" w14:textId="77777777" w:rsidR="00FA60CC" w:rsidRPr="002A594D" w:rsidRDefault="00FA60CC" w:rsidP="00FA60CC">
      <w:pPr>
        <w:pStyle w:val="ListParagraph"/>
        <w:numPr>
          <w:ilvl w:val="1"/>
          <w:numId w:val="37"/>
        </w:numPr>
        <w:ind w:left="849" w:hanging="425"/>
        <w:jc w:val="both"/>
        <w:rPr>
          <w:rFonts w:ascii="Simplified Arabic" w:hAnsi="Simplified Arabic" w:cs="Simplified Arabic"/>
          <w:b/>
          <w:bCs/>
          <w:sz w:val="24"/>
          <w:szCs w:val="24"/>
          <w:rtl/>
        </w:rPr>
      </w:pPr>
      <w:r w:rsidRPr="002A594D">
        <w:rPr>
          <w:rFonts w:ascii="Simplified Arabic" w:hAnsi="Simplified Arabic" w:cs="Simplified Arabic"/>
          <w:b/>
          <w:bCs/>
          <w:sz w:val="24"/>
          <w:szCs w:val="24"/>
          <w:rtl/>
        </w:rPr>
        <w:t>خصائص الذكاء ا</w:t>
      </w:r>
      <w:r w:rsidRPr="002A594D">
        <w:rPr>
          <w:rFonts w:ascii="Simplified Arabic" w:hAnsi="Simplified Arabic" w:cs="Simplified Arabic" w:hint="cs"/>
          <w:b/>
          <w:bCs/>
          <w:sz w:val="24"/>
          <w:szCs w:val="24"/>
          <w:rtl/>
        </w:rPr>
        <w:t>ل</w:t>
      </w:r>
      <w:r w:rsidRPr="002A594D">
        <w:rPr>
          <w:rFonts w:ascii="Simplified Arabic" w:hAnsi="Simplified Arabic" w:cs="Simplified Arabic"/>
          <w:b/>
          <w:bCs/>
          <w:sz w:val="24"/>
          <w:szCs w:val="24"/>
          <w:rtl/>
        </w:rPr>
        <w:t>اصطناعي</w:t>
      </w:r>
    </w:p>
    <w:p w14:paraId="18D6FF16" w14:textId="77777777" w:rsidR="00FA60CC" w:rsidRPr="002A594D" w:rsidRDefault="00FA60CC" w:rsidP="00FA60CC">
      <w:pPr>
        <w:ind w:firstLine="424"/>
        <w:jc w:val="both"/>
        <w:rPr>
          <w:rFonts w:ascii="Simplified Arabic" w:hAnsi="Simplified Arabic" w:cs="Simplified Arabic"/>
          <w:sz w:val="24"/>
          <w:szCs w:val="24"/>
          <w:rtl/>
        </w:rPr>
      </w:pPr>
      <w:r w:rsidRPr="002A594D">
        <w:rPr>
          <w:rFonts w:ascii="Simplified Arabic" w:hAnsi="Simplified Arabic" w:cs="Simplified Arabic"/>
          <w:sz w:val="24"/>
          <w:szCs w:val="24"/>
          <w:rtl/>
        </w:rPr>
        <w:t>لقد أثارت ميزات الذكاء الاصطناعي اهتمام العديد من الباحثين تتمثل إحدى أهم ميزاته في تحسين اتخاذ القرارات الإدارية حيث يساهم في توفير معلومات تدعم هذه القرارات ويساعد في التعامل مع المواقف الغامضة التي تفتقر إلى البيانات</w:t>
      </w:r>
      <w:r>
        <w:rPr>
          <w:rFonts w:ascii="Simplified Arabic" w:hAnsi="Simplified Arabic" w:cs="Simplified Arabic" w:hint="cs"/>
          <w:sz w:val="24"/>
          <w:szCs w:val="24"/>
          <w:rtl/>
        </w:rPr>
        <w:t xml:space="preserve"> </w:t>
      </w:r>
      <w:r w:rsidRPr="002A594D">
        <w:rPr>
          <w:rFonts w:ascii="Simplified Arabic" w:hAnsi="Simplified Arabic" w:cs="Simplified Arabic"/>
          <w:sz w:val="24"/>
          <w:szCs w:val="24"/>
          <w:rtl/>
        </w:rPr>
        <w:t>ويستجيب سريعًا للظروف الجديدة التي كانت تتطلب سابقًا وقتًا وجهدًا أكبر. من خلال استخدام بيانات وتحليل المعلومات المتاحة بطريقة منهجية، يقدم الذكاء الاصطناعي حلولًا وأنظمة مدروسة تتيح تقديم إجابات مخصصة لكل مشكلة بطريقة عقلانية. على سبيل المثال، سهل الذكاء الاصطناعي عملية اختيار الأفراد للوظائف العامة، مما ساعد صانعي القرار الإداري على توفير الكثير من الوقت من خلال فرز المرشحين وإدارة قواعد البيانات ذات الصلة. يتم ذلك بواسطة خوارزميات تقيم بيانات آلاف المرشحين وتشير إلى الأنسب بينهم. في الوقت الحالي، تركز عملية اتخاذ القرار بشكل أكبر على القدرة على التعاطي السريع مع التحديات التي يفرضها عالم الأعمال، بالإضافة إلى قدرة الابتكار وفهم القضايا الجديدة، بدلاً من الانشغال فقط بجودة القرارات الإدارية. الأمثلة الرئيسية على هذه السمات تشمل:</w:t>
      </w:r>
      <w:r>
        <w:rPr>
          <w:rFonts w:ascii="Simplified Arabic" w:hAnsi="Simplified Arabic" w:cs="Simplified Arabic" w:hint="cs"/>
          <w:sz w:val="24"/>
          <w:szCs w:val="24"/>
          <w:rtl/>
        </w:rPr>
        <w:t xml:space="preserve"> (</w:t>
      </w:r>
      <w:r w:rsidRPr="001416F4">
        <w:rPr>
          <w:rFonts w:ascii="Simplified Arabic" w:hAnsi="Simplified Arabic" w:cs="Simplified Arabic"/>
          <w:sz w:val="24"/>
          <w:szCs w:val="24"/>
          <w:rtl/>
        </w:rPr>
        <w:t>الخفاف ، مها مهدي ، العتيبي ،غسان احمد</w:t>
      </w:r>
      <w:r>
        <w:rPr>
          <w:rFonts w:ascii="Simplified Arabic" w:hAnsi="Simplified Arabic" w:cs="Simplified Arabic" w:hint="cs"/>
          <w:sz w:val="24"/>
          <w:szCs w:val="24"/>
          <w:rtl/>
        </w:rPr>
        <w:t>، 2012، ص 152)</w:t>
      </w:r>
    </w:p>
    <w:p w14:paraId="0B04AEFC"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أولاً، أنظمة الذكاء الاصطناعي يمكن أن تتعلم من الأحداث السابقة والمهام المنجزة، مثل اختيار النموذج الأنسب لحل مشكلة بدلاً من صدور قرار إداري. يتحقق ذلك باستخدام مئات البيانات التاريخية في سياقات جديدة، كما هو الحال مع الأنظمة الشبكية والخوارزميات الجينية.</w:t>
      </w:r>
    </w:p>
    <w:p w14:paraId="4DB9B1AB"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ثانيًا: الشفافية: ينبغي أن تكون الإدارة قادرة على توضيح أسباب القرار الإداري المتخذ بواسطة الذكاء الاصطناعي. لذا، لضمان العدالة في اتخاذ القرار، يجب أن تستخدم الإدارة خوارزميات مفهومة وواضحة وخالية من التحيز.</w:t>
      </w:r>
    </w:p>
    <w:p w14:paraId="67E1C8D5"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ثالثًا: المرونة: تشمل قدرة النظام على التكيف مع الاحتياجات المتغيرة، وإجراء التعديلات الضرورية، وإيجاد الحلول. بفضل مهاراته المعرفية، يمكنه مواجهة تحديات صعبة مع الأخذ في الاعتبار المتطلبات المستقبلية والاستعداد للتعامل مع الطوارئ. وبالتالي، يجب أن تكون البيانات محدثة وقابلة للتطوير وذات فائدة للقرارات الإدارية.</w:t>
      </w:r>
      <w:r w:rsidRPr="00E62F69">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w:t>
      </w:r>
      <w:r w:rsidRPr="001416F4">
        <w:rPr>
          <w:rFonts w:ascii="Simplified Arabic" w:hAnsi="Simplified Arabic" w:cs="Simplified Arabic"/>
          <w:sz w:val="24"/>
          <w:szCs w:val="24"/>
          <w:rtl/>
        </w:rPr>
        <w:t>الفريجات ، غالب عبد المعطي</w:t>
      </w:r>
      <w:r>
        <w:rPr>
          <w:rFonts w:ascii="Simplified Arabic" w:hAnsi="Simplified Arabic" w:cs="Simplified Arabic" w:hint="cs"/>
          <w:sz w:val="24"/>
          <w:szCs w:val="24"/>
          <w:rtl/>
        </w:rPr>
        <w:t>، 2013، ص 26)</w:t>
      </w:r>
    </w:p>
    <w:p w14:paraId="5BE279CE"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lastRenderedPageBreak/>
        <w:t>رابعًا: الدقة: يجب أن تكون المعلومات دقيقة، سواء كانت تُرسل أو تُعالج أو تُجمع. لتسهيل اتخاذ القرارات الإدارية السريعة، يجب أن تكون البيانات المطروحة محدثة. ومن الضروري أن يكون لصانعي القرار الإداري وصول سهل إلى المعلومات اللازمة لإصدار قرارات مستنيرة.</w:t>
      </w:r>
      <w:r>
        <w:rPr>
          <w:rFonts w:ascii="Simplified Arabic" w:hAnsi="Simplified Arabic" w:cs="Simplified Arabic" w:hint="cs"/>
          <w:sz w:val="24"/>
          <w:szCs w:val="24"/>
          <w:rtl/>
        </w:rPr>
        <w:t xml:space="preserve"> </w:t>
      </w:r>
    </w:p>
    <w:p w14:paraId="1A67B94B" w14:textId="77777777" w:rsidR="00FA60CC" w:rsidRPr="002A594D"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خامسًا: الإنصاف: يجب على المؤسسات التأكد من أن الذكاء الاصطناعي يعامل جميع الأفراد والعملاء بشكل عادل، دون أي تمييز بناءً على الجنس أو العمر أو الطبقة الاجتماعية أو الوظيفة. لتحقيق ذلك، ينبغي على الإدارة تطوير نماذج ذكاء اصطناعي خالية من التحيز والمراقبة المستمرة لنتائجها وتقييمها بصورة منتظمة. يُعتبر الذكاء الاصطناعي مصممًا لخدمة الجمهور، لكن الإدارة قد تتخذ قرارات تمييزية عند استخدامه، مما قد يؤدي إلى آثار سلبية، وقد تعتبر تلك القرارات غير قانونية إذا لم تمتثل للمتطلبات القانونية.</w:t>
      </w:r>
      <w:r>
        <w:rPr>
          <w:rFonts w:ascii="Simplified Arabic" w:hAnsi="Simplified Arabic" w:cs="Simplified Arabic" w:hint="cs"/>
          <w:sz w:val="24"/>
          <w:szCs w:val="24"/>
          <w:rtl/>
        </w:rPr>
        <w:t xml:space="preserve"> ( </w:t>
      </w:r>
      <w:r w:rsidRPr="00E62F69">
        <w:rPr>
          <w:rFonts w:ascii="Simplified Arabic" w:hAnsi="Simplified Arabic" w:cs="Simplified Arabic"/>
          <w:sz w:val="24"/>
          <w:szCs w:val="24"/>
          <w:rtl/>
        </w:rPr>
        <w:t>أسماء بليليطة</w:t>
      </w:r>
      <w:r>
        <w:rPr>
          <w:rFonts w:ascii="Simplified Arabic" w:hAnsi="Simplified Arabic" w:cs="Simplified Arabic" w:hint="cs"/>
          <w:sz w:val="24"/>
          <w:szCs w:val="24"/>
          <w:rtl/>
        </w:rPr>
        <w:t>، 2022، ص 20)</w:t>
      </w:r>
    </w:p>
    <w:p w14:paraId="183C237A" w14:textId="77777777" w:rsidR="00FA60CC" w:rsidRDefault="00FA60CC" w:rsidP="00FA60CC">
      <w:pPr>
        <w:jc w:val="both"/>
        <w:rPr>
          <w:rFonts w:ascii="Simplified Arabic" w:hAnsi="Simplified Arabic" w:cs="Simplified Arabic"/>
          <w:sz w:val="24"/>
          <w:szCs w:val="24"/>
          <w:rtl/>
        </w:rPr>
      </w:pPr>
      <w:r w:rsidRPr="002A594D">
        <w:rPr>
          <w:rFonts w:ascii="Simplified Arabic" w:hAnsi="Simplified Arabic" w:cs="Simplified Arabic"/>
          <w:sz w:val="24"/>
          <w:szCs w:val="24"/>
          <w:rtl/>
        </w:rPr>
        <w:t>سادسًا: سلامة البيانات: يعتمد الذكاء الاصطناعي على مبادئ الشفافية والعدالة والنزاهة. عند اتخاذ قرارات إدارية بدون أساليب حماية تقليدية، يحتاج الأمر إلى ذكاء اصطناعي قوي. منذ أن أدت رقمنة العالم إلى أن كل ما نقوم به يترك أثرًا بيانيًا، فإن البيانات تُعتبر العنصر الأساسي الذي يغذي الذكاء الاصطناعي، مما يؤدي لزيادة كبيرة في كمية البيانات التي يمكن استخدامها لتدريب أصناف مختلفة من الذكاء الاصطناعي.</w:t>
      </w:r>
      <w:r>
        <w:rPr>
          <w:rFonts w:ascii="Simplified Arabic" w:hAnsi="Simplified Arabic" w:cs="Simplified Arabic" w:hint="cs"/>
          <w:sz w:val="24"/>
          <w:szCs w:val="24"/>
          <w:rtl/>
        </w:rPr>
        <w:t xml:space="preserve"> (</w:t>
      </w:r>
      <w:r w:rsidRPr="00E62F69">
        <w:rPr>
          <w:rFonts w:ascii="Simplified Arabic" w:hAnsi="Simplified Arabic" w:cs="Simplified Arabic"/>
          <w:sz w:val="24"/>
          <w:szCs w:val="24"/>
          <w:rtl/>
        </w:rPr>
        <w:t>شريف حمدي</w:t>
      </w:r>
      <w:r>
        <w:rPr>
          <w:rFonts w:ascii="Simplified Arabic" w:hAnsi="Simplified Arabic" w:cs="Simplified Arabic" w:hint="cs"/>
          <w:sz w:val="24"/>
          <w:szCs w:val="24"/>
          <w:rtl/>
        </w:rPr>
        <w:t>، 2023، ص 33)</w:t>
      </w:r>
    </w:p>
    <w:p w14:paraId="5629BFC2" w14:textId="77777777" w:rsidR="00FA60CC" w:rsidRPr="00BA68A2" w:rsidRDefault="00FA60CC" w:rsidP="00FA60CC">
      <w:pPr>
        <w:pStyle w:val="ListParagraph"/>
        <w:numPr>
          <w:ilvl w:val="1"/>
          <w:numId w:val="37"/>
        </w:numPr>
        <w:ind w:left="707" w:hanging="425"/>
        <w:jc w:val="both"/>
        <w:rPr>
          <w:rFonts w:ascii="Simplified Arabic" w:hAnsi="Simplified Arabic" w:cs="Simplified Arabic"/>
          <w:b/>
          <w:bCs/>
          <w:sz w:val="24"/>
          <w:szCs w:val="24"/>
          <w:rtl/>
        </w:rPr>
      </w:pPr>
      <w:r w:rsidRPr="00BA68A2">
        <w:rPr>
          <w:rFonts w:ascii="Simplified Arabic" w:hAnsi="Simplified Arabic" w:cs="Simplified Arabic"/>
          <w:b/>
          <w:bCs/>
          <w:sz w:val="24"/>
          <w:szCs w:val="24"/>
          <w:rtl/>
        </w:rPr>
        <w:t>تطبيقات الذكاء ا</w:t>
      </w:r>
      <w:r>
        <w:rPr>
          <w:rFonts w:ascii="Simplified Arabic" w:hAnsi="Simplified Arabic" w:cs="Simplified Arabic" w:hint="cs"/>
          <w:b/>
          <w:bCs/>
          <w:sz w:val="24"/>
          <w:szCs w:val="24"/>
          <w:rtl/>
        </w:rPr>
        <w:t>ل</w:t>
      </w:r>
      <w:r w:rsidRPr="00BA68A2">
        <w:rPr>
          <w:rFonts w:ascii="Simplified Arabic" w:hAnsi="Simplified Arabic" w:cs="Simplified Arabic"/>
          <w:b/>
          <w:bCs/>
          <w:sz w:val="24"/>
          <w:szCs w:val="24"/>
          <w:rtl/>
        </w:rPr>
        <w:t>اصطناعي واثرها في فاعلية القرارات ا</w:t>
      </w:r>
      <w:r>
        <w:rPr>
          <w:rFonts w:ascii="Simplified Arabic" w:hAnsi="Simplified Arabic" w:cs="Simplified Arabic" w:hint="cs"/>
          <w:b/>
          <w:bCs/>
          <w:sz w:val="24"/>
          <w:szCs w:val="24"/>
          <w:rtl/>
        </w:rPr>
        <w:t>ل</w:t>
      </w:r>
      <w:r w:rsidRPr="00BA68A2">
        <w:rPr>
          <w:rFonts w:ascii="Simplified Arabic" w:hAnsi="Simplified Arabic" w:cs="Simplified Arabic"/>
          <w:b/>
          <w:bCs/>
          <w:sz w:val="24"/>
          <w:szCs w:val="24"/>
          <w:rtl/>
        </w:rPr>
        <w:t>ادارية</w:t>
      </w:r>
    </w:p>
    <w:p w14:paraId="1AAE5769" w14:textId="77777777" w:rsidR="00FA60CC" w:rsidRPr="007A5ACE" w:rsidRDefault="00FA60CC" w:rsidP="00FA60CC">
      <w:pPr>
        <w:ind w:firstLine="282"/>
        <w:jc w:val="both"/>
        <w:rPr>
          <w:rFonts w:ascii="Simplified Arabic" w:hAnsi="Simplified Arabic" w:cs="Simplified Arabic"/>
          <w:sz w:val="24"/>
          <w:szCs w:val="24"/>
          <w:rtl/>
        </w:rPr>
      </w:pPr>
      <w:r w:rsidRPr="007A5ACE">
        <w:rPr>
          <w:rFonts w:ascii="Simplified Arabic" w:hAnsi="Simplified Arabic" w:cs="Simplified Arabic"/>
          <w:sz w:val="24"/>
          <w:szCs w:val="24"/>
          <w:rtl/>
        </w:rPr>
        <w:t>يتطلب فهم كيف يُستخدم الذكاء الاصطناعي وتأثير تقنياته على فعالية اتخاذ القرارات الإدارية اتباع منهج تحليلي، وذلك بعد التعريف بالذكاء الاصطناعي وتوضيح تأثير تقنياته على تحسين صناعة القرارات الإدارية.</w:t>
      </w:r>
    </w:p>
    <w:p w14:paraId="2D5C1A22"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1. </w:t>
      </w:r>
      <w:r w:rsidRPr="007A5ACE">
        <w:rPr>
          <w:rFonts w:ascii="Simplified Arabic" w:hAnsi="Simplified Arabic" w:cs="Simplified Arabic"/>
          <w:b/>
          <w:bCs/>
          <w:sz w:val="24"/>
          <w:szCs w:val="24"/>
          <w:rtl/>
        </w:rPr>
        <w:t>أنظمة الخبراء</w:t>
      </w:r>
      <w:r w:rsidRPr="007A5ACE">
        <w:rPr>
          <w:rFonts w:ascii="Simplified Arabic" w:hAnsi="Simplified Arabic" w:cs="Simplified Arabic"/>
          <w:sz w:val="24"/>
          <w:szCs w:val="24"/>
          <w:rtl/>
        </w:rPr>
        <w:t xml:space="preserve"> تعتبر واحدة من التطبيقات المهمة للذكاء الاصطناعي وقد زاد استخدامها في مجالات عديدة مثل الصحة والهندسة وقطاع الفضاء. تعتمد أنظمة الخبراء على الجمع بين المعرفة الفنية التي يقدمها خبير أو مجموعة من الخبراء</w:t>
      </w:r>
      <w:r>
        <w:rPr>
          <w:rFonts w:ascii="Simplified Arabic" w:hAnsi="Simplified Arabic" w:cs="Simplified Arabic" w:hint="cs"/>
          <w:sz w:val="24"/>
          <w:szCs w:val="24"/>
          <w:rtl/>
        </w:rPr>
        <w:t xml:space="preserve"> </w:t>
      </w:r>
      <w:r w:rsidRPr="007A5ACE">
        <w:rPr>
          <w:rFonts w:ascii="Simplified Arabic" w:hAnsi="Simplified Arabic" w:cs="Simplified Arabic"/>
          <w:sz w:val="24"/>
          <w:szCs w:val="24"/>
          <w:rtl/>
        </w:rPr>
        <w:t>مستخدمةً القوانين والمفاهيم والحقائق والعلاقات. يتمكن صانع القرار الإداري من استرجاع كل هذه المعلومات من نظام الخبراء عند الحاجة. تعتبر أنظمة الخبراء واحدة من أبرز استخدامات الأنظمة القائمة على المعرفة وأيضًا واحدة من الأكثر شيوعًا حيث تشبه في طريقة عملها التفكير البشري. تسعى أنظمة الخبراء، المعتمدة على المعرفة، إلى محاكاة مهارات الخبراء البشر في حل المشكلات. ولكي تتمكن هذه الأنظمة من الاستفادة من المعلومات، تحتاج إلى مكونات أساسية مثل واجهة المستخدم، ونظام تفسير الاستدلال، ومحرك الاستدلال، وقاعدة المعرفة. تعتبر الأنظمة الخبيرة نظام معلومات حاسوبي يجمع المعرفة، يحاكي منطقها، ويجعلها متاحة للأشخاص الأقل خبرة. يهدف البرنامج إلى تحديد البيانات وقواعد القرار التي يحتاجها الخبير البشري المحترف، وتطبيقها ضمن نظام آلي للحصول على القرار الصحيح. ولذلك، تُطلق عليها تسمية "الخبير الآلي".</w:t>
      </w:r>
      <w:r>
        <w:rPr>
          <w:rFonts w:ascii="Simplified Arabic" w:hAnsi="Simplified Arabic" w:cs="Simplified Arabic" w:hint="cs"/>
          <w:sz w:val="24"/>
          <w:szCs w:val="24"/>
          <w:rtl/>
        </w:rPr>
        <w:t xml:space="preserve"> (</w:t>
      </w:r>
      <w:r w:rsidRPr="00E62F69">
        <w:rPr>
          <w:rFonts w:ascii="Simplified Arabic" w:hAnsi="Simplified Arabic" w:cs="Simplified Arabic"/>
          <w:sz w:val="24"/>
          <w:szCs w:val="24"/>
          <w:rtl/>
        </w:rPr>
        <w:t>محمد ،جمال عبد</w:t>
      </w:r>
      <w:r>
        <w:rPr>
          <w:rFonts w:ascii="Simplified Arabic" w:hAnsi="Simplified Arabic" w:cs="Simplified Arabic" w:hint="cs"/>
          <w:sz w:val="24"/>
          <w:szCs w:val="24"/>
          <w:rtl/>
        </w:rPr>
        <w:t>الله، 2015، ص 115)</w:t>
      </w:r>
    </w:p>
    <w:p w14:paraId="40D9938A" w14:textId="77777777" w:rsidR="00FA60CC" w:rsidRDefault="00FA60CC" w:rsidP="00FA60CC">
      <w:pPr>
        <w:jc w:val="both"/>
        <w:rPr>
          <w:rFonts w:ascii="Simplified Arabic" w:hAnsi="Simplified Arabic" w:cs="Simplified Arabic"/>
          <w:sz w:val="24"/>
          <w:szCs w:val="24"/>
          <w:rtl/>
        </w:rPr>
      </w:pPr>
    </w:p>
    <w:p w14:paraId="074B144B" w14:textId="77777777" w:rsidR="00FA60CC" w:rsidRPr="007A5ACE" w:rsidRDefault="00FA60CC" w:rsidP="00FA60CC">
      <w:pPr>
        <w:jc w:val="both"/>
        <w:rPr>
          <w:rFonts w:ascii="Simplified Arabic" w:hAnsi="Simplified Arabic" w:cs="Simplified Arabic"/>
          <w:sz w:val="24"/>
          <w:szCs w:val="24"/>
          <w:rtl/>
        </w:rPr>
      </w:pPr>
    </w:p>
    <w:p w14:paraId="41634CAA" w14:textId="77777777" w:rsidR="00FA60CC" w:rsidRPr="00FA60CC" w:rsidRDefault="00FA60CC" w:rsidP="00FA60CC">
      <w:pPr>
        <w:jc w:val="both"/>
        <w:rPr>
          <w:rFonts w:ascii="Simplified Arabic" w:hAnsi="Simplified Arabic" w:cs="Simplified Arabic"/>
          <w:b/>
          <w:bCs/>
          <w:sz w:val="24"/>
          <w:szCs w:val="24"/>
          <w:rtl/>
        </w:rPr>
      </w:pPr>
      <w:r w:rsidRPr="00FA60CC">
        <w:rPr>
          <w:rFonts w:ascii="Simplified Arabic" w:hAnsi="Simplified Arabic" w:cs="Simplified Arabic" w:hint="cs"/>
          <w:b/>
          <w:bCs/>
          <w:sz w:val="24"/>
          <w:szCs w:val="24"/>
          <w:rtl/>
        </w:rPr>
        <w:lastRenderedPageBreak/>
        <w:t>أ</w:t>
      </w:r>
      <w:r w:rsidRPr="00FA60CC">
        <w:rPr>
          <w:rFonts w:ascii="Simplified Arabic" w:hAnsi="Simplified Arabic" w:cs="Simplified Arabic"/>
          <w:b/>
          <w:bCs/>
          <w:sz w:val="24"/>
          <w:szCs w:val="24"/>
          <w:rtl/>
        </w:rPr>
        <w:t>. خصائص النظام الخبير: تُعرف أنظمة الخبراء بصفات أساسية معينة.</w:t>
      </w:r>
    </w:p>
    <w:p w14:paraId="1980E615" w14:textId="77777777" w:rsidR="00FA60CC" w:rsidRPr="007A5ACE" w:rsidRDefault="00FA60CC" w:rsidP="00FA60CC">
      <w:pPr>
        <w:ind w:firstLine="720"/>
        <w:jc w:val="both"/>
        <w:rPr>
          <w:rFonts w:ascii="Simplified Arabic" w:hAnsi="Simplified Arabic" w:cs="Simplified Arabic"/>
          <w:sz w:val="24"/>
          <w:szCs w:val="24"/>
          <w:rtl/>
        </w:rPr>
      </w:pPr>
      <w:r w:rsidRPr="007A5ACE">
        <w:rPr>
          <w:rFonts w:ascii="Simplified Arabic" w:hAnsi="Simplified Arabic" w:cs="Simplified Arabic"/>
          <w:sz w:val="24"/>
          <w:szCs w:val="24"/>
          <w:rtl/>
        </w:rPr>
        <w:t>تسعى هذه الأنظمة إلى محاكاة عملية اتخاذ القرار التي يقوم بها البشر، وتساعد الإدارة العليا في المؤسسة. من خلال تقديم إجابات أكثر دقة للمشكلات المعروضة، تساهم هذه الأنظمة بشكل كبير في تحسين كفاءة وفعالية الخيارات الإدارية. تُقدّم النصيحة لصانعي القرار عن طريق توصية مسار عمل يستند إلى بنية من القواعد المبرمجة في النظام. ومع ذلك، يبقى صانع القرار هو المسؤول النهائي عن خياراته.</w:t>
      </w:r>
      <w:r>
        <w:rPr>
          <w:rFonts w:ascii="Simplified Arabic" w:hAnsi="Simplified Arabic" w:cs="Simplified Arabic" w:hint="cs"/>
          <w:sz w:val="24"/>
          <w:szCs w:val="24"/>
          <w:rtl/>
        </w:rPr>
        <w:t xml:space="preserve"> ((</w:t>
      </w:r>
      <w:r w:rsidRPr="00E62F69">
        <w:rPr>
          <w:rFonts w:asciiTheme="majorBidi" w:hAnsiTheme="majorBidi" w:cstheme="majorBidi"/>
          <w:sz w:val="24"/>
          <w:szCs w:val="24"/>
        </w:rPr>
        <w:t xml:space="preserve">L. Bloc </w:t>
      </w:r>
      <w:proofErr w:type="spellStart"/>
      <w:r w:rsidRPr="00E62F69">
        <w:rPr>
          <w:rFonts w:asciiTheme="majorBidi" w:hAnsiTheme="majorBidi" w:cstheme="majorBidi"/>
          <w:sz w:val="24"/>
          <w:szCs w:val="24"/>
        </w:rPr>
        <w:t>m.j.</w:t>
      </w:r>
      <w:proofErr w:type="gramStart"/>
      <w:r w:rsidRPr="00E62F69">
        <w:rPr>
          <w:rFonts w:asciiTheme="majorBidi" w:hAnsiTheme="majorBidi" w:cstheme="majorBidi"/>
          <w:sz w:val="24"/>
          <w:szCs w:val="24"/>
        </w:rPr>
        <w:t>coombs</w:t>
      </w:r>
      <w:proofErr w:type="spellEnd"/>
      <w:proofErr w:type="gramEnd"/>
      <w:r w:rsidRPr="00E62F69">
        <w:rPr>
          <w:rFonts w:ascii="Simplified Arabic" w:hAnsi="Simplified Arabic" w:cs="Simplified Arabic"/>
          <w:sz w:val="24"/>
          <w:szCs w:val="24"/>
        </w:rPr>
        <w:t xml:space="preserve"> (2012.p311</w:t>
      </w:r>
      <w:r>
        <w:rPr>
          <w:rFonts w:ascii="Simplified Arabic" w:hAnsi="Simplified Arabic" w:cs="Simplified Arabic" w:hint="cs"/>
          <w:sz w:val="24"/>
          <w:szCs w:val="24"/>
          <w:rtl/>
        </w:rPr>
        <w:t>)</w:t>
      </w:r>
    </w:p>
    <w:p w14:paraId="010782AF" w14:textId="77777777" w:rsidR="00FA60CC"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hint="cs"/>
          <w:b/>
          <w:bCs/>
          <w:sz w:val="24"/>
          <w:szCs w:val="24"/>
          <w:rtl/>
        </w:rPr>
        <w:t>ب-</w:t>
      </w:r>
      <w:r w:rsidRPr="009D7D77">
        <w:rPr>
          <w:rFonts w:ascii="Simplified Arabic" w:hAnsi="Simplified Arabic" w:cs="Simplified Arabic"/>
          <w:b/>
          <w:bCs/>
          <w:sz w:val="24"/>
          <w:szCs w:val="24"/>
          <w:rtl/>
        </w:rPr>
        <w:t xml:space="preserve"> دور الأنظمة الخبيرة في اتخاذ القرارات </w:t>
      </w:r>
    </w:p>
    <w:p w14:paraId="182D18E4" w14:textId="77777777" w:rsidR="00FA60CC" w:rsidRDefault="00FA60CC" w:rsidP="00FA60CC">
      <w:pPr>
        <w:ind w:firstLine="720"/>
        <w:jc w:val="both"/>
        <w:rPr>
          <w:rFonts w:ascii="Simplified Arabic" w:hAnsi="Simplified Arabic" w:cs="Simplified Arabic"/>
          <w:sz w:val="24"/>
          <w:szCs w:val="24"/>
          <w:rtl/>
        </w:rPr>
      </w:pPr>
      <w:r w:rsidRPr="009D7D77">
        <w:rPr>
          <w:rFonts w:ascii="Simplified Arabic" w:hAnsi="Simplified Arabic" w:cs="Simplified Arabic"/>
          <w:sz w:val="24"/>
          <w:szCs w:val="24"/>
          <w:rtl/>
        </w:rPr>
        <w:t xml:space="preserve">يكون دور أنظمة الخبراء في اتخاذ القرارات مختلفاً عن الأنظمة المعلوماتية الأخرى. هذه الأنظمة تستند إلى المعرفة السابقة التي اكتسبها الإنسان، وتطبق تلك المعرفة على حالات معينة. تعتمد على تقنيات الذكاء الاصطناعي لتحديد المشاكل وتشخيصها، وتستخدم قاعدة المعرفة التي تعتبر جزءاً مهماً من نظام الخبير للعثور على المعلومات الضرورية لحل القضايا. هذه الأنظمة أيضاً تستطيع تحديد البدائل المختلفة لحل المشكلات، وتقييمها، وتقديم الاقتراحات المناسبة. بالرغم من أن مسؤولية تقييم الحل تقع على عاتق مستخدم النظام، إلا أن أنظمة الخبراء توفر لهم المنطق اللازم للمساعدة في هذا التقييم. تُستعمل هذه الأنظمة غالباً كمستشار في مجالات الأعمال. </w:t>
      </w:r>
    </w:p>
    <w:p w14:paraId="1520A7D7" w14:textId="77777777" w:rsidR="00FA60CC" w:rsidRPr="009D7D77" w:rsidRDefault="00FA60CC" w:rsidP="00FA60CC">
      <w:pPr>
        <w:ind w:firstLine="720"/>
        <w:jc w:val="both"/>
        <w:rPr>
          <w:rFonts w:ascii="Simplified Arabic" w:hAnsi="Simplified Arabic" w:cs="Simplified Arabic"/>
          <w:sz w:val="24"/>
          <w:szCs w:val="24"/>
          <w:rtl/>
        </w:rPr>
      </w:pPr>
      <w:r w:rsidRPr="009D7D77">
        <w:rPr>
          <w:rFonts w:ascii="Simplified Arabic" w:hAnsi="Simplified Arabic" w:cs="Simplified Arabic"/>
          <w:sz w:val="24"/>
          <w:szCs w:val="24"/>
          <w:rtl/>
        </w:rPr>
        <w:t>من الأفضل دائماً أن يتدخل العنصر البشري عبر فحص نتائج الأنظمة الآلية. ومع ذلك تقدم أنظمة الخبراء المعرفة الضرورية لصانعي القرار وتساعدهم في جمع البدائل. وهذا يساهم في تقليل فرص حدوث الأخطاء والتعامل مع عدم اليقين مما يؤدي بالتالي إلى اتخاذ قرارات مبنية على أسس علمية سليمة. كما تسهم أنظمة الخبراء في متابعة تنفيذ القرارات عند التطبيق. العوامل البشرية والنفسية قد تؤثر على قرار الخبير البشري مما يمكن أن يغير نوعية القرار الذي يتم اتخاذه. لا يمكن للخبير اتخاذ قرار دون التأثر بمشاعره وعواطفه وميوله وحالته النفسية خلال هذه اللحظة مما قد يؤثر على دقة القرار. هذا يجعل نظام الخبراء أكثر قدرة وموثوقية في إتخاذ قرارات موضوعية دون تدخل الاعتبارات الشخصية. وهذا يعزز من فائدة هذه الأنظمة للمنظمات.</w:t>
      </w:r>
      <w:r>
        <w:rPr>
          <w:rFonts w:ascii="Simplified Arabic" w:hAnsi="Simplified Arabic" w:cs="Simplified Arabic" w:hint="cs"/>
          <w:sz w:val="24"/>
          <w:szCs w:val="24"/>
          <w:rtl/>
        </w:rPr>
        <w:t xml:space="preserve"> (</w:t>
      </w:r>
      <w:r w:rsidRPr="00581018">
        <w:rPr>
          <w:rFonts w:ascii="Simplified Arabic" w:hAnsi="Simplified Arabic" w:cs="Simplified Arabic"/>
          <w:sz w:val="24"/>
          <w:szCs w:val="24"/>
          <w:rtl/>
        </w:rPr>
        <w:t>علي عبد الر</w:t>
      </w:r>
      <w:r>
        <w:rPr>
          <w:rFonts w:ascii="Simplified Arabic" w:hAnsi="Simplified Arabic" w:cs="Simplified Arabic" w:hint="cs"/>
          <w:sz w:val="24"/>
          <w:szCs w:val="24"/>
          <w:rtl/>
        </w:rPr>
        <w:t>ح</w:t>
      </w:r>
      <w:r w:rsidRPr="00581018">
        <w:rPr>
          <w:rFonts w:ascii="Simplified Arabic" w:hAnsi="Simplified Arabic" w:cs="Simplified Arabic"/>
          <w:sz w:val="24"/>
          <w:szCs w:val="24"/>
          <w:rtl/>
        </w:rPr>
        <w:t>من أبو زايد</w:t>
      </w:r>
      <w:r>
        <w:rPr>
          <w:rFonts w:ascii="Simplified Arabic" w:hAnsi="Simplified Arabic" w:cs="Simplified Arabic" w:hint="cs"/>
          <w:sz w:val="24"/>
          <w:szCs w:val="24"/>
          <w:rtl/>
        </w:rPr>
        <w:t>، 2017، ص 53)</w:t>
      </w:r>
    </w:p>
    <w:p w14:paraId="20D3AD40" w14:textId="77777777" w:rsidR="00FA60CC" w:rsidRPr="009D7D77" w:rsidRDefault="00FA60CC" w:rsidP="00FA60CC">
      <w:pPr>
        <w:jc w:val="both"/>
        <w:rPr>
          <w:rFonts w:ascii="Simplified Arabic" w:hAnsi="Simplified Arabic" w:cs="Simplified Arabic"/>
          <w:sz w:val="24"/>
          <w:szCs w:val="24"/>
          <w:rtl/>
          <w:lang w:bidi="ar-EG"/>
        </w:rPr>
      </w:pPr>
      <w:r w:rsidRPr="009D7D77">
        <w:rPr>
          <w:rFonts w:ascii="Simplified Arabic" w:hAnsi="Simplified Arabic" w:cs="Simplified Arabic"/>
          <w:sz w:val="24"/>
          <w:szCs w:val="24"/>
          <w:rtl/>
        </w:rPr>
        <w:t>من بين هذه العوامل:</w:t>
      </w:r>
      <w:r>
        <w:rPr>
          <w:rFonts w:ascii="Simplified Arabic" w:hAnsi="Simplified Arabic" w:cs="Simplified Arabic" w:hint="cs"/>
          <w:sz w:val="24"/>
          <w:szCs w:val="24"/>
          <w:rtl/>
        </w:rPr>
        <w:t xml:space="preserve"> (</w:t>
      </w:r>
      <w:r w:rsidRPr="00581018">
        <w:rPr>
          <w:rFonts w:ascii="Simplified Arabic" w:hAnsi="Simplified Arabic" w:cs="Simplified Arabic"/>
          <w:sz w:val="24"/>
          <w:szCs w:val="24"/>
          <w:rtl/>
        </w:rPr>
        <w:t>أ</w:t>
      </w:r>
      <w:r>
        <w:rPr>
          <w:rFonts w:ascii="Simplified Arabic" w:hAnsi="Simplified Arabic" w:cs="Simplified Arabic" w:hint="cs"/>
          <w:sz w:val="24"/>
          <w:szCs w:val="24"/>
          <w:rtl/>
        </w:rPr>
        <w:t>ح</w:t>
      </w:r>
      <w:r w:rsidRPr="00581018">
        <w:rPr>
          <w:rFonts w:ascii="Simplified Arabic" w:hAnsi="Simplified Arabic" w:cs="Simplified Arabic"/>
          <w:sz w:val="24"/>
          <w:szCs w:val="24"/>
          <w:rtl/>
        </w:rPr>
        <w:t>مد بن خليفة</w:t>
      </w:r>
      <w:r>
        <w:rPr>
          <w:rFonts w:ascii="Simplified Arabic" w:hAnsi="Simplified Arabic" w:cs="Simplified Arabic" w:hint="cs"/>
          <w:sz w:val="24"/>
          <w:szCs w:val="24"/>
          <w:rtl/>
        </w:rPr>
        <w:t>، 2011، ص 100-101)</w:t>
      </w:r>
    </w:p>
    <w:p w14:paraId="73AA2CAD" w14:textId="77777777" w:rsidR="00FA60CC" w:rsidRPr="009D7D77"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sz w:val="24"/>
          <w:szCs w:val="24"/>
          <w:rtl/>
        </w:rPr>
        <w:t>- ضمان وجود مستوى أعلى من الموضوعية والموثوقية في اتخاذ القرارات. - استخدام أنظمة الخبراء عندما تكون هناك حاجة لذلك.</w:t>
      </w:r>
    </w:p>
    <w:p w14:paraId="6280E8C9" w14:textId="77777777" w:rsidR="00FA60CC" w:rsidRPr="009D7D77"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sz w:val="24"/>
          <w:szCs w:val="24"/>
          <w:rtl/>
        </w:rPr>
        <w:t>- تقديم المشورة لاتخاذ قرارات شبه منظمة وغير منظمة.</w:t>
      </w:r>
    </w:p>
    <w:p w14:paraId="066F59E3" w14:textId="77777777" w:rsidR="00FA60CC" w:rsidRPr="009D7D77"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sz w:val="24"/>
          <w:szCs w:val="24"/>
          <w:rtl/>
        </w:rPr>
        <w:t>- معالجة مشكلة فقدان المعرفة المتراكمة من قبل خبراء العمل الإنساني بسبب التقاعد أو ترك العمل أو الوفاة.</w:t>
      </w:r>
    </w:p>
    <w:p w14:paraId="78D81E65" w14:textId="77777777" w:rsidR="00FA60CC"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sz w:val="24"/>
          <w:szCs w:val="24"/>
          <w:rtl/>
        </w:rPr>
        <w:t>- التكلفة العالية التي يدفعها خبراء العمل الإنساني من أجل تكوين تراكم نوعي من المعرفة والخبرة العملية.</w:t>
      </w:r>
    </w:p>
    <w:p w14:paraId="117F8DEC" w14:textId="77777777" w:rsidR="00FA60CC" w:rsidRDefault="00FA60CC" w:rsidP="00FA60CC">
      <w:pPr>
        <w:jc w:val="both"/>
        <w:rPr>
          <w:rFonts w:ascii="Simplified Arabic" w:hAnsi="Simplified Arabic" w:cs="Simplified Arabic"/>
          <w:sz w:val="24"/>
          <w:szCs w:val="24"/>
          <w:rtl/>
        </w:rPr>
      </w:pPr>
    </w:p>
    <w:p w14:paraId="16130D18" w14:textId="77777777" w:rsidR="00FA60CC" w:rsidRPr="00FA60CC" w:rsidRDefault="00FA60CC" w:rsidP="00FA60CC">
      <w:pPr>
        <w:jc w:val="both"/>
        <w:rPr>
          <w:rFonts w:ascii="Simplified Arabic" w:hAnsi="Simplified Arabic" w:cs="Simplified Arabic"/>
          <w:b/>
          <w:bCs/>
          <w:sz w:val="24"/>
          <w:szCs w:val="24"/>
          <w:rtl/>
        </w:rPr>
      </w:pPr>
      <w:r w:rsidRPr="00FA60CC">
        <w:rPr>
          <w:rFonts w:ascii="Simplified Arabic" w:hAnsi="Simplified Arabic" w:cs="Simplified Arabic" w:hint="cs"/>
          <w:b/>
          <w:bCs/>
          <w:sz w:val="24"/>
          <w:szCs w:val="24"/>
          <w:rtl/>
        </w:rPr>
        <w:lastRenderedPageBreak/>
        <w:t>ج</w:t>
      </w:r>
      <w:r w:rsidRPr="00FA60CC">
        <w:rPr>
          <w:rFonts w:ascii="Simplified Arabic" w:hAnsi="Simplified Arabic" w:cs="Simplified Arabic"/>
          <w:b/>
          <w:bCs/>
          <w:sz w:val="24"/>
          <w:szCs w:val="24"/>
          <w:rtl/>
        </w:rPr>
        <w:t>- عيوب استخدام الأنظمة الخبيرة</w:t>
      </w:r>
    </w:p>
    <w:p w14:paraId="73EA03B1" w14:textId="77777777" w:rsidR="00FA60CC" w:rsidRPr="007A5ACE" w:rsidRDefault="00FA60CC" w:rsidP="00FA60CC">
      <w:pPr>
        <w:ind w:firstLine="720"/>
        <w:jc w:val="both"/>
        <w:rPr>
          <w:rFonts w:ascii="Simplified Arabic" w:hAnsi="Simplified Arabic" w:cs="Simplified Arabic"/>
          <w:sz w:val="24"/>
          <w:szCs w:val="24"/>
          <w:rtl/>
        </w:rPr>
      </w:pPr>
      <w:r w:rsidRPr="007A5ACE">
        <w:rPr>
          <w:rFonts w:ascii="Simplified Arabic" w:hAnsi="Simplified Arabic" w:cs="Simplified Arabic"/>
          <w:sz w:val="24"/>
          <w:szCs w:val="24"/>
          <w:rtl/>
        </w:rPr>
        <w:t>على الرغم من الفوائد التي تقدمها الأنظمة الخبيرة للإدارة ودورها في اتخاذ قرارات مدروسة إلا أنها ليست خالية من العيوب التي قد تعيق استخدامها. ومن أبرز هذه العيوب:</w:t>
      </w:r>
      <w:r>
        <w:rPr>
          <w:rFonts w:ascii="Simplified Arabic" w:hAnsi="Simplified Arabic" w:cs="Simplified Arabic" w:hint="cs"/>
          <w:sz w:val="24"/>
          <w:szCs w:val="24"/>
          <w:rtl/>
        </w:rPr>
        <w:t xml:space="preserve"> (</w:t>
      </w:r>
      <w:r w:rsidRPr="00E62F69">
        <w:rPr>
          <w:rFonts w:ascii="Simplified Arabic" w:hAnsi="Simplified Arabic" w:cs="Simplified Arabic"/>
          <w:sz w:val="24"/>
          <w:szCs w:val="24"/>
          <w:rtl/>
        </w:rPr>
        <w:t>د محمد ، ليلى عبد الكريم ، د. محمد جمال هداش</w:t>
      </w:r>
      <w:r>
        <w:rPr>
          <w:rFonts w:ascii="Simplified Arabic" w:hAnsi="Simplified Arabic" w:cs="Simplified Arabic" w:hint="cs"/>
          <w:sz w:val="24"/>
          <w:szCs w:val="24"/>
          <w:rtl/>
        </w:rPr>
        <w:t xml:space="preserve">، 2021، ص 75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76).</w:t>
      </w:r>
    </w:p>
    <w:p w14:paraId="739CA36B" w14:textId="77777777" w:rsidR="00FA60CC" w:rsidRPr="007A5ACE" w:rsidRDefault="00FA60CC" w:rsidP="00FA60CC">
      <w:pPr>
        <w:jc w:val="both"/>
        <w:rPr>
          <w:rFonts w:ascii="Simplified Arabic" w:hAnsi="Simplified Arabic" w:cs="Simplified Arabic"/>
          <w:sz w:val="24"/>
          <w:szCs w:val="24"/>
          <w:rtl/>
        </w:rPr>
      </w:pPr>
      <w:r w:rsidRPr="007A5ACE">
        <w:rPr>
          <w:rFonts w:ascii="Simplified Arabic" w:hAnsi="Simplified Arabic" w:cs="Simplified Arabic"/>
          <w:sz w:val="24"/>
          <w:szCs w:val="24"/>
          <w:rtl/>
        </w:rPr>
        <w:t>- نقص معرفة مستخدمي الأنظمة الخبيرة، مما يجعل من الصعب استحضار الخبرات.</w:t>
      </w:r>
    </w:p>
    <w:p w14:paraId="5B364578" w14:textId="77777777" w:rsidR="00FA60CC" w:rsidRPr="007A5ACE" w:rsidRDefault="00FA60CC" w:rsidP="00FA60CC">
      <w:pPr>
        <w:jc w:val="both"/>
        <w:rPr>
          <w:rFonts w:ascii="Simplified Arabic" w:hAnsi="Simplified Arabic" w:cs="Simplified Arabic"/>
          <w:sz w:val="24"/>
          <w:szCs w:val="24"/>
          <w:rtl/>
        </w:rPr>
      </w:pPr>
      <w:r w:rsidRPr="007A5ACE">
        <w:rPr>
          <w:rFonts w:ascii="Simplified Arabic" w:hAnsi="Simplified Arabic" w:cs="Simplified Arabic"/>
          <w:sz w:val="24"/>
          <w:szCs w:val="24"/>
          <w:rtl/>
        </w:rPr>
        <w:t>- قلة المجالات التي تُطبق فيها الأنظمة الخبيرة.</w:t>
      </w:r>
    </w:p>
    <w:p w14:paraId="4C13E156" w14:textId="77777777" w:rsidR="00FA60CC" w:rsidRPr="007A5ACE" w:rsidRDefault="00FA60CC" w:rsidP="00FA60CC">
      <w:pPr>
        <w:jc w:val="both"/>
        <w:rPr>
          <w:rFonts w:ascii="Simplified Arabic" w:hAnsi="Simplified Arabic" w:cs="Simplified Arabic"/>
          <w:sz w:val="24"/>
          <w:szCs w:val="24"/>
          <w:rtl/>
        </w:rPr>
      </w:pPr>
      <w:r w:rsidRPr="007A5ACE">
        <w:rPr>
          <w:rFonts w:ascii="Simplified Arabic" w:hAnsi="Simplified Arabic" w:cs="Simplified Arabic"/>
          <w:sz w:val="24"/>
          <w:szCs w:val="24"/>
          <w:rtl/>
        </w:rPr>
        <w:t>- التكلفة المرتفعة لبناء الأنظمة الخبيرة.</w:t>
      </w:r>
    </w:p>
    <w:p w14:paraId="31B88ACB" w14:textId="77777777" w:rsidR="00FA60CC" w:rsidRPr="007A5ACE" w:rsidRDefault="00FA60CC" w:rsidP="00FA60CC">
      <w:pPr>
        <w:jc w:val="both"/>
        <w:rPr>
          <w:rFonts w:ascii="Simplified Arabic" w:hAnsi="Simplified Arabic" w:cs="Simplified Arabic"/>
          <w:sz w:val="24"/>
          <w:szCs w:val="24"/>
          <w:rtl/>
        </w:rPr>
      </w:pPr>
      <w:r w:rsidRPr="007A5ACE">
        <w:rPr>
          <w:rFonts w:ascii="Simplified Arabic" w:hAnsi="Simplified Arabic" w:cs="Simplified Arabic"/>
          <w:sz w:val="24"/>
          <w:szCs w:val="24"/>
          <w:rtl/>
        </w:rPr>
        <w:t>- تباين وجهات نظر كل خبير في تقدير الموقف، حتى لو كانت كل الآراء صحيحة.</w:t>
      </w:r>
    </w:p>
    <w:p w14:paraId="0FB14C77" w14:textId="77777777" w:rsidR="00FA60CC" w:rsidRPr="00FA60CC" w:rsidRDefault="00FA60CC" w:rsidP="00FA60CC">
      <w:pPr>
        <w:jc w:val="both"/>
        <w:rPr>
          <w:rFonts w:ascii="Simplified Arabic" w:hAnsi="Simplified Arabic" w:cs="Simplified Arabic"/>
          <w:b/>
          <w:bCs/>
          <w:sz w:val="24"/>
          <w:szCs w:val="24"/>
          <w:rtl/>
        </w:rPr>
      </w:pPr>
      <w:r w:rsidRPr="00FA60CC">
        <w:rPr>
          <w:rFonts w:ascii="Simplified Arabic" w:hAnsi="Simplified Arabic" w:cs="Simplified Arabic" w:hint="cs"/>
          <w:b/>
          <w:bCs/>
          <w:sz w:val="24"/>
          <w:szCs w:val="24"/>
          <w:rtl/>
        </w:rPr>
        <w:t>د</w:t>
      </w:r>
      <w:r w:rsidRPr="00FA60CC">
        <w:rPr>
          <w:rFonts w:ascii="Simplified Arabic" w:hAnsi="Simplified Arabic" w:cs="Simplified Arabic"/>
          <w:b/>
          <w:bCs/>
          <w:sz w:val="24"/>
          <w:szCs w:val="24"/>
          <w:rtl/>
        </w:rPr>
        <w:t>- مكونات الأنظمة الخبيرة</w:t>
      </w:r>
      <w:r w:rsidRPr="00FA60CC">
        <w:rPr>
          <w:rFonts w:ascii="Simplified Arabic" w:hAnsi="Simplified Arabic" w:cs="Simplified Arabic" w:hint="cs"/>
          <w:b/>
          <w:bCs/>
          <w:sz w:val="24"/>
          <w:szCs w:val="24"/>
          <w:rtl/>
        </w:rPr>
        <w:t>: (</w:t>
      </w:r>
      <w:r w:rsidRPr="00FA60CC">
        <w:rPr>
          <w:rFonts w:ascii="Simplified Arabic" w:hAnsi="Simplified Arabic" w:cs="Simplified Arabic"/>
          <w:b/>
          <w:bCs/>
          <w:sz w:val="24"/>
          <w:szCs w:val="24"/>
        </w:rPr>
        <w:t>G .Avdhesh ,m .Anurag(2005) p204</w:t>
      </w:r>
      <w:r w:rsidRPr="00FA60CC">
        <w:rPr>
          <w:rFonts w:ascii="Simplified Arabic" w:hAnsi="Simplified Arabic" w:cs="Simplified Arabic" w:hint="cs"/>
          <w:b/>
          <w:bCs/>
          <w:sz w:val="24"/>
          <w:szCs w:val="24"/>
          <w:rtl/>
        </w:rPr>
        <w:t>)</w:t>
      </w:r>
    </w:p>
    <w:p w14:paraId="1FCF25FB" w14:textId="77777777" w:rsidR="00FA60CC" w:rsidRPr="007A5ACE" w:rsidRDefault="00FA60CC" w:rsidP="00FA60CC">
      <w:pPr>
        <w:ind w:firstLine="720"/>
        <w:jc w:val="both"/>
        <w:rPr>
          <w:rFonts w:ascii="Simplified Arabic" w:hAnsi="Simplified Arabic" w:cs="Simplified Arabic"/>
          <w:sz w:val="24"/>
          <w:szCs w:val="24"/>
          <w:rtl/>
        </w:rPr>
      </w:pPr>
      <w:r w:rsidRPr="007A5ACE">
        <w:rPr>
          <w:rFonts w:ascii="Simplified Arabic" w:hAnsi="Simplified Arabic" w:cs="Simplified Arabic"/>
          <w:sz w:val="24"/>
          <w:szCs w:val="24"/>
          <w:rtl/>
        </w:rPr>
        <w:t>يتطلب إيجاد حل لأي مشكلة باستخدام الأنظمة الخبيرة وجود أنظمة فرعية. وهذه تشمل:</w:t>
      </w:r>
    </w:p>
    <w:p w14:paraId="7C4A0820" w14:textId="6574415E" w:rsidR="00FA60CC" w:rsidRDefault="00FA60CC" w:rsidP="00FA60CC">
      <w:pPr>
        <w:jc w:val="both"/>
        <w:rPr>
          <w:rFonts w:ascii="Simplified Arabic" w:hAnsi="Simplified Arabic" w:cs="Simplified Arabic"/>
          <w:sz w:val="24"/>
          <w:szCs w:val="24"/>
          <w:rtl/>
        </w:rPr>
      </w:pPr>
      <w:r w:rsidRPr="007A5ACE">
        <w:rPr>
          <w:rFonts w:ascii="Simplified Arabic" w:hAnsi="Simplified Arabic" w:cs="Simplified Arabic"/>
          <w:sz w:val="24"/>
          <w:szCs w:val="24"/>
          <w:rtl/>
        </w:rPr>
        <w:t>قاعدة المعرفة: هي نظام فرعي داخل النظام الخبير يحتوي على معلومات متخصصة في مجال محدد. يتم جمع هذه البيانات وتخزينها في قاعدة المعرفة للنظام، والتي تعتبر مركزًا للمعرفة المتخصصة في ذلك المجال. تُعرض المعرفة في الأنظمة الخبيرة من خلال أساليب قياسية، إما عبر قواعد أو أطر عمل. كما تقوم الأنظمة الخبيرة بتوفير تسهيلات للترجمة</w:t>
      </w:r>
      <w:r>
        <w:rPr>
          <w:rFonts w:ascii="Simplified Arabic" w:hAnsi="Simplified Arabic" w:cs="Simplified Arabic" w:hint="cs"/>
          <w:sz w:val="24"/>
          <w:szCs w:val="24"/>
          <w:rtl/>
        </w:rPr>
        <w:t>.</w:t>
      </w:r>
    </w:p>
    <w:p w14:paraId="3F26AE95" w14:textId="77777777" w:rsidR="00FA60CC" w:rsidRDefault="00FA60CC" w:rsidP="00FA60CC">
      <w:pPr>
        <w:jc w:val="both"/>
        <w:rPr>
          <w:rFonts w:ascii="Simplified Arabic" w:hAnsi="Simplified Arabic" w:cs="Simplified Arabic"/>
          <w:sz w:val="24"/>
          <w:szCs w:val="24"/>
          <w:rtl/>
        </w:rPr>
      </w:pPr>
      <w:r w:rsidRPr="007A5ACE">
        <w:rPr>
          <w:rFonts w:ascii="Simplified Arabic" w:hAnsi="Simplified Arabic" w:cs="Simplified Arabic"/>
          <w:sz w:val="24"/>
          <w:szCs w:val="24"/>
          <w:rtl/>
        </w:rPr>
        <w:t>التي تلعب دورًا مهمًا في:</w:t>
      </w:r>
    </w:p>
    <w:p w14:paraId="4A0466D1" w14:textId="77777777" w:rsidR="00FA60CC" w:rsidRDefault="00FA60CC" w:rsidP="00FA60CC">
      <w:pPr>
        <w:pStyle w:val="ListParagraph"/>
        <w:numPr>
          <w:ilvl w:val="0"/>
          <w:numId w:val="37"/>
        </w:numPr>
        <w:jc w:val="both"/>
        <w:rPr>
          <w:rFonts w:ascii="Simplified Arabic" w:hAnsi="Simplified Arabic" w:cs="Simplified Arabic"/>
          <w:sz w:val="24"/>
          <w:szCs w:val="24"/>
        </w:rPr>
      </w:pPr>
      <w:r w:rsidRPr="007A5ACE">
        <w:rPr>
          <w:rFonts w:ascii="Simplified Arabic" w:hAnsi="Simplified Arabic" w:cs="Simplified Arabic"/>
          <w:sz w:val="24"/>
          <w:szCs w:val="24"/>
          <w:rtl/>
        </w:rPr>
        <w:t>الذاكرة العاملة: تحتوي الذاكرة على الحقائق المتعلقة بالمشكلة قيد البحث، وتعمل كأرشيف إلكتروني لنظام الخبراء. عندما يستشير صانع قرار إداري نظام الخبراء بشأن مشكلة ما، تُقارن الذاكرة وتُقابل البيانات والمعلومات المتاحة داخل النظام وفي قاعدة المعرفة للوصول إلى حقائق جديدة.</w:t>
      </w:r>
    </w:p>
    <w:p w14:paraId="25E92DDA" w14:textId="77777777" w:rsidR="00FA60CC" w:rsidRDefault="00FA60CC" w:rsidP="00FA60CC">
      <w:pPr>
        <w:pStyle w:val="ListParagraph"/>
        <w:numPr>
          <w:ilvl w:val="0"/>
          <w:numId w:val="37"/>
        </w:numPr>
        <w:jc w:val="both"/>
        <w:rPr>
          <w:rFonts w:ascii="Simplified Arabic" w:hAnsi="Simplified Arabic" w:cs="Simplified Arabic"/>
          <w:sz w:val="24"/>
          <w:szCs w:val="24"/>
        </w:rPr>
      </w:pPr>
      <w:r w:rsidRPr="007A5ACE">
        <w:rPr>
          <w:rFonts w:ascii="Simplified Arabic" w:hAnsi="Simplified Arabic" w:cs="Simplified Arabic"/>
          <w:sz w:val="24"/>
          <w:szCs w:val="24"/>
          <w:rtl/>
        </w:rPr>
        <w:t>آلة الاستدلال: تُحاكي أنظمة الخبراء التفكير والإدراك البشري من خلال برنامج اصطناعي يُسمى "آلة الاستدلال"، وهو نظام معالجة يجمع ويُقابل الحقائق الموجودة في الذاكرة العاملة مع المعرفة المحددة الموجودة في قاعدة المعرفة لاستخلاص النتائج والحلول المتعلقة بموضوع البحث والوصول إليها.</w:t>
      </w:r>
    </w:p>
    <w:p w14:paraId="7D90DA6F" w14:textId="77777777" w:rsidR="00FA60CC" w:rsidRPr="00C82226" w:rsidRDefault="00FA60CC" w:rsidP="00FA60CC">
      <w:pPr>
        <w:pStyle w:val="ListParagraph"/>
        <w:numPr>
          <w:ilvl w:val="0"/>
          <w:numId w:val="37"/>
        </w:numPr>
        <w:jc w:val="both"/>
        <w:rPr>
          <w:rFonts w:ascii="Simplified Arabic" w:hAnsi="Simplified Arabic" w:cs="Simplified Arabic"/>
          <w:sz w:val="24"/>
          <w:szCs w:val="24"/>
          <w:rtl/>
        </w:rPr>
      </w:pPr>
      <w:r w:rsidRPr="00C82226">
        <w:rPr>
          <w:rFonts w:ascii="Simplified Arabic" w:hAnsi="Simplified Arabic" w:cs="Simplified Arabic"/>
          <w:sz w:val="24"/>
          <w:szCs w:val="24"/>
          <w:rtl/>
        </w:rPr>
        <w:t>مهارات التفسير: الأنظمة الخبيرة معروفة بقدرتها على فهم الأفكار والرؤية أو الخطط والحلول المقترحة.</w:t>
      </w:r>
    </w:p>
    <w:p w14:paraId="3918D726" w14:textId="77777777" w:rsidR="00FA60CC" w:rsidRDefault="00FA60CC" w:rsidP="00FA60CC">
      <w:pPr>
        <w:pStyle w:val="ListParagraph"/>
        <w:numPr>
          <w:ilvl w:val="0"/>
          <w:numId w:val="37"/>
        </w:numPr>
        <w:jc w:val="both"/>
        <w:rPr>
          <w:rFonts w:ascii="Simplified Arabic" w:hAnsi="Simplified Arabic" w:cs="Simplified Arabic"/>
          <w:sz w:val="24"/>
          <w:szCs w:val="24"/>
        </w:rPr>
      </w:pPr>
      <w:r w:rsidRPr="00C82226">
        <w:rPr>
          <w:rFonts w:ascii="Simplified Arabic" w:hAnsi="Simplified Arabic" w:cs="Simplified Arabic"/>
          <w:sz w:val="24"/>
          <w:szCs w:val="24"/>
          <w:rtl/>
        </w:rPr>
        <w:t>معالجة بيئة المستخدم: تستخدم اللغة الطبيعية للاتصال بين مديري القرار ونظام الخبراء. من أبرز ميزاتها هي سهولة التواصل وبساطة الاستخدام</w:t>
      </w:r>
      <w:r>
        <w:rPr>
          <w:rFonts w:ascii="Simplified Arabic" w:hAnsi="Simplified Arabic" w:cs="Simplified Arabic" w:hint="cs"/>
          <w:sz w:val="24"/>
          <w:szCs w:val="24"/>
          <w:rtl/>
        </w:rPr>
        <w:t xml:space="preserve"> </w:t>
      </w:r>
    </w:p>
    <w:p w14:paraId="0902AC58" w14:textId="77777777" w:rsidR="00FA60CC" w:rsidRPr="00FC07DD" w:rsidRDefault="00FA60CC" w:rsidP="00FA60CC">
      <w:pPr>
        <w:ind w:left="360"/>
        <w:jc w:val="both"/>
        <w:rPr>
          <w:rFonts w:ascii="Simplified Arabic" w:hAnsi="Simplified Arabic" w:cs="Simplified Arabic"/>
          <w:sz w:val="24"/>
          <w:szCs w:val="24"/>
          <w:rtl/>
        </w:rPr>
      </w:pPr>
      <w:r w:rsidRPr="00FC07DD">
        <w:rPr>
          <w:rFonts w:ascii="Simplified Arabic" w:hAnsi="Simplified Arabic" w:cs="Simplified Arabic" w:hint="cs"/>
          <w:b/>
          <w:bCs/>
          <w:sz w:val="24"/>
          <w:szCs w:val="24"/>
          <w:rtl/>
        </w:rPr>
        <w:t xml:space="preserve">2. </w:t>
      </w:r>
      <w:r w:rsidRPr="00FC07DD">
        <w:rPr>
          <w:rFonts w:ascii="Simplified Arabic" w:hAnsi="Simplified Arabic" w:cs="Simplified Arabic"/>
          <w:b/>
          <w:bCs/>
          <w:sz w:val="24"/>
          <w:szCs w:val="24"/>
          <w:rtl/>
        </w:rPr>
        <w:t>الشبكات العصبية</w:t>
      </w:r>
      <w:r w:rsidRPr="00FC07DD">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هي </w:t>
      </w:r>
      <w:r w:rsidRPr="00FC07DD">
        <w:rPr>
          <w:rFonts w:ascii="Simplified Arabic" w:hAnsi="Simplified Arabic" w:cs="Simplified Arabic"/>
          <w:sz w:val="24"/>
          <w:szCs w:val="24"/>
          <w:rtl/>
        </w:rPr>
        <w:t xml:space="preserve">نظام معالجة البيانات والمعلومات المستوحى من الدماغ البشري </w:t>
      </w:r>
      <w:r>
        <w:rPr>
          <w:rFonts w:ascii="Simplified Arabic" w:hAnsi="Simplified Arabic" w:cs="Simplified Arabic" w:hint="cs"/>
          <w:sz w:val="24"/>
          <w:szCs w:val="24"/>
          <w:rtl/>
        </w:rPr>
        <w:t xml:space="preserve">وقد </w:t>
      </w:r>
      <w:r w:rsidRPr="00FC07DD">
        <w:rPr>
          <w:rFonts w:ascii="Simplified Arabic" w:hAnsi="Simplified Arabic" w:cs="Simplified Arabic"/>
          <w:sz w:val="24"/>
          <w:szCs w:val="24"/>
          <w:rtl/>
        </w:rPr>
        <w:t xml:space="preserve">تم تطوير هذه الشبكات لتعليم الحواسيب كيفية التفكير. تعتبر الشبكات العصبية الجيل الجديد من الذكاء الاصطناعي المتقدم ولها تطبيقات عديدة بعضها يتعلق بمبحثنا (اتخاذ القرار). تتمتع هذه الشبكات بالقدرة على إعداد تقارير سريعة وتحليل كميات كبيرة من البيانات </w:t>
      </w:r>
      <w:r w:rsidRPr="00FC07DD">
        <w:rPr>
          <w:rFonts w:ascii="Simplified Arabic" w:hAnsi="Simplified Arabic" w:cs="Simplified Arabic"/>
          <w:sz w:val="24"/>
          <w:szCs w:val="24"/>
          <w:rtl/>
        </w:rPr>
        <w:lastRenderedPageBreak/>
        <w:t>وإدارتها بذكاء حيث أنها تتعلم من المعلومات المتاحة فهي تمثل نموذجًا معرفيًا يساعد على إنشاء أنظمة دعم اتخاذ القرار. تتيح هذه الأنظمة تخزين كميات ضخمة من البيانات والتجارب السابقة مما يجعل من الممكن استخدامها في حالات مشابهة أو استعادتها عند الحاجة لاتخاذ القرار.</w:t>
      </w:r>
    </w:p>
    <w:p w14:paraId="469A4FC9" w14:textId="77777777" w:rsidR="00FA60CC" w:rsidRDefault="00FA60CC" w:rsidP="00FA60CC">
      <w:pPr>
        <w:pStyle w:val="ListParagraph"/>
        <w:numPr>
          <w:ilvl w:val="0"/>
          <w:numId w:val="17"/>
        </w:numPr>
        <w:jc w:val="both"/>
        <w:rPr>
          <w:rFonts w:ascii="Simplified Arabic" w:hAnsi="Simplified Arabic" w:cs="Simplified Arabic"/>
          <w:sz w:val="24"/>
          <w:szCs w:val="24"/>
        </w:rPr>
      </w:pPr>
      <w:r w:rsidRPr="00C82226">
        <w:rPr>
          <w:rFonts w:ascii="Simplified Arabic" w:hAnsi="Simplified Arabic" w:cs="Simplified Arabic"/>
          <w:b/>
          <w:bCs/>
          <w:sz w:val="24"/>
          <w:szCs w:val="24"/>
          <w:rtl/>
        </w:rPr>
        <w:t xml:space="preserve"> الخوارزميات الجينية: </w:t>
      </w:r>
      <w:r w:rsidRPr="00C82226">
        <w:rPr>
          <w:rFonts w:ascii="Simplified Arabic" w:hAnsi="Simplified Arabic" w:cs="Simplified Arabic"/>
          <w:sz w:val="24"/>
          <w:szCs w:val="24"/>
          <w:rtl/>
        </w:rPr>
        <w:t>هي برامج حاسوبية تقوم بمحاكاة العمليات البيولوجية لتحليل المشكلات وتقديم حلول تدعم صانعي القرار، مستندة إلى استراتيجيات مأخوذة من التطور الطبيعي. من خلال إنشاء عدد كبير من الاحتمالات المُرشّحة الناجحة، تقدم هذه الخوارزميات حلولاً فعالة. على سبيل المثال، تقوم الخوارزميات الجينية بتنقية البيانات وتحديد المرشحين الأنسب في حالة وجود عدد كبير من المتقدمين لاقتراض الأموال، مع عشرات المعايير التي يتم تقييمها كأساس مقارنة. تعمل هذه الخوارزميات عن طريق نسخ البيانات والمعلومات التي جمعوها، مما يؤدي إلى تحقيق أفضل قرار. وبذلك نلاحظ أن استخدامها في حل المشكلات اللوجيستية التي تتطلب التعامل مع كميات هائلة من البيانات يتطلب وجود عدد كبير من العقد، والتي تمثل خيارات متعددة.</w:t>
      </w:r>
      <w:r>
        <w:rPr>
          <w:rFonts w:ascii="Simplified Arabic" w:hAnsi="Simplified Arabic" w:cs="Simplified Arabic" w:hint="cs"/>
          <w:sz w:val="24"/>
          <w:szCs w:val="24"/>
          <w:rtl/>
        </w:rPr>
        <w:t xml:space="preserve"> (</w:t>
      </w:r>
      <w:r w:rsidRPr="00E62F69">
        <w:rPr>
          <w:rFonts w:asciiTheme="majorBidi" w:hAnsiTheme="majorBidi" w:cstheme="majorBidi"/>
          <w:sz w:val="24"/>
          <w:szCs w:val="24"/>
        </w:rPr>
        <w:t>Kate</w:t>
      </w:r>
      <w:r w:rsidRPr="00E62F69">
        <w:rPr>
          <w:rFonts w:asciiTheme="majorBidi" w:hAnsiTheme="majorBidi" w:cstheme="majorBidi"/>
          <w:sz w:val="24"/>
          <w:szCs w:val="24"/>
          <w:rtl/>
        </w:rPr>
        <w:t xml:space="preserve"> </w:t>
      </w:r>
      <w:proofErr w:type="spellStart"/>
      <w:r w:rsidRPr="00E62F69">
        <w:rPr>
          <w:rFonts w:asciiTheme="majorBidi" w:hAnsiTheme="majorBidi" w:cstheme="majorBidi"/>
          <w:sz w:val="24"/>
          <w:szCs w:val="24"/>
        </w:rPr>
        <w:t>A.smith</w:t>
      </w:r>
      <w:proofErr w:type="spellEnd"/>
      <w:r w:rsidRPr="00E62F69">
        <w:rPr>
          <w:rFonts w:asciiTheme="majorBidi" w:hAnsiTheme="majorBidi" w:cstheme="majorBidi"/>
          <w:sz w:val="24"/>
          <w:szCs w:val="24"/>
        </w:rPr>
        <w:t xml:space="preserve"> ,Jatinder N .D Gupta(2003) p 4</w:t>
      </w:r>
      <w:r>
        <w:rPr>
          <w:rFonts w:asciiTheme="majorBidi" w:hAnsiTheme="majorBidi" w:cstheme="majorBidi" w:hint="cs"/>
          <w:sz w:val="24"/>
          <w:szCs w:val="24"/>
          <w:rtl/>
        </w:rPr>
        <w:t>)</w:t>
      </w:r>
    </w:p>
    <w:p w14:paraId="28F3A51E" w14:textId="77777777" w:rsidR="00FA60CC" w:rsidRPr="00C82226" w:rsidRDefault="00FA60CC" w:rsidP="00FA60CC">
      <w:pPr>
        <w:pStyle w:val="ListParagraph"/>
        <w:numPr>
          <w:ilvl w:val="0"/>
          <w:numId w:val="17"/>
        </w:numPr>
        <w:jc w:val="both"/>
        <w:rPr>
          <w:rFonts w:ascii="Simplified Arabic" w:hAnsi="Simplified Arabic" w:cs="Simplified Arabic"/>
          <w:sz w:val="24"/>
          <w:szCs w:val="24"/>
          <w:rtl/>
        </w:rPr>
      </w:pPr>
      <w:r w:rsidRPr="00C82226">
        <w:rPr>
          <w:rFonts w:ascii="Simplified Arabic" w:hAnsi="Simplified Arabic" w:cs="Simplified Arabic"/>
          <w:b/>
          <w:bCs/>
          <w:sz w:val="24"/>
          <w:szCs w:val="24"/>
          <w:rtl/>
        </w:rPr>
        <w:t xml:space="preserve"> العميل الذكي:</w:t>
      </w:r>
      <w:r w:rsidRPr="00C82226">
        <w:rPr>
          <w:rFonts w:ascii="Simplified Arabic" w:hAnsi="Simplified Arabic" w:cs="Simplified Arabic"/>
          <w:sz w:val="24"/>
          <w:szCs w:val="24"/>
          <w:rtl/>
        </w:rPr>
        <w:t xml:space="preserve"> هو كيان برمجي يضم سمات ذكية مثل القدرة على التفكير المنطقي، الاستقلالية، التعلم، والتفاوض، مما يمكّنه من أداء مهمته دون الحاجة إلى تدخل بشري أو إشراف خارجي. كما يمكنه أن يتفاعل ويتعاون بشكل إيجابي مع العملاء الآخرين لإنجاز مهام قد تكون صعبة على البرمجيات التقليدية. يعتمد على هذا المقياس في التعرف، ويستطيع الرؤية والتفكير باستخدام أجهزة الاستشعار والكاميرات.</w:t>
      </w:r>
      <w:r>
        <w:rPr>
          <w:rFonts w:ascii="Simplified Arabic" w:hAnsi="Simplified Arabic" w:cs="Simplified Arabic" w:hint="cs"/>
          <w:sz w:val="24"/>
          <w:szCs w:val="24"/>
          <w:rtl/>
        </w:rPr>
        <w:t xml:space="preserve"> (</w:t>
      </w:r>
      <w:r w:rsidRPr="00E62F69">
        <w:rPr>
          <w:rFonts w:ascii="Simplified Arabic" w:hAnsi="Simplified Arabic" w:cs="Simplified Arabic"/>
          <w:sz w:val="24"/>
          <w:szCs w:val="24"/>
          <w:rtl/>
        </w:rPr>
        <w:t>موسى عبد</w:t>
      </w:r>
      <w:r>
        <w:rPr>
          <w:rFonts w:ascii="Simplified Arabic" w:hAnsi="Simplified Arabic" w:cs="Simplified Arabic" w:hint="cs"/>
          <w:sz w:val="24"/>
          <w:szCs w:val="24"/>
          <w:rtl/>
        </w:rPr>
        <w:t>الله</w:t>
      </w:r>
      <w:r w:rsidRPr="00E62F69">
        <w:rPr>
          <w:rFonts w:ascii="Simplified Arabic" w:hAnsi="Simplified Arabic" w:cs="Simplified Arabic"/>
          <w:sz w:val="24"/>
          <w:szCs w:val="24"/>
          <w:rtl/>
        </w:rPr>
        <w:t xml:space="preserve"> ، د. ب</w:t>
      </w:r>
      <w:r>
        <w:rPr>
          <w:rFonts w:ascii="Simplified Arabic" w:hAnsi="Simplified Arabic" w:cs="Simplified Arabic" w:hint="cs"/>
          <w:sz w:val="24"/>
          <w:szCs w:val="24"/>
          <w:rtl/>
        </w:rPr>
        <w:t>ل</w:t>
      </w:r>
      <w:r w:rsidRPr="00E62F69">
        <w:rPr>
          <w:rFonts w:ascii="Simplified Arabic" w:hAnsi="Simplified Arabic" w:cs="Simplified Arabic"/>
          <w:sz w:val="24"/>
          <w:szCs w:val="24"/>
          <w:rtl/>
        </w:rPr>
        <w:t>ال احماد حبيب</w:t>
      </w:r>
      <w:r>
        <w:rPr>
          <w:rFonts w:ascii="Simplified Arabic" w:hAnsi="Simplified Arabic" w:cs="Simplified Arabic" w:hint="cs"/>
          <w:sz w:val="24"/>
          <w:szCs w:val="24"/>
          <w:rtl/>
        </w:rPr>
        <w:t>، 2019، ص 23)</w:t>
      </w:r>
    </w:p>
    <w:p w14:paraId="2612343C" w14:textId="77777777" w:rsidR="00FA60CC" w:rsidRPr="00FC07DD" w:rsidRDefault="00FA60CC" w:rsidP="00FA60CC">
      <w:pPr>
        <w:jc w:val="both"/>
        <w:rPr>
          <w:rFonts w:ascii="Simplified Arabic" w:hAnsi="Simplified Arabic" w:cs="Simplified Arabic"/>
          <w:b/>
          <w:bCs/>
          <w:sz w:val="24"/>
          <w:szCs w:val="24"/>
          <w:rtl/>
        </w:rPr>
      </w:pPr>
      <w:r w:rsidRPr="00FC07DD">
        <w:rPr>
          <w:rFonts w:ascii="Simplified Arabic" w:hAnsi="Simplified Arabic" w:cs="Simplified Arabic" w:hint="cs"/>
          <w:b/>
          <w:bCs/>
          <w:sz w:val="24"/>
          <w:szCs w:val="24"/>
          <w:rtl/>
        </w:rPr>
        <w:t xml:space="preserve">4. </w:t>
      </w:r>
      <w:r w:rsidRPr="00FC07DD">
        <w:rPr>
          <w:rFonts w:ascii="Simplified Arabic" w:hAnsi="Simplified Arabic" w:cs="Simplified Arabic"/>
          <w:b/>
          <w:bCs/>
          <w:sz w:val="24"/>
          <w:szCs w:val="24"/>
          <w:rtl/>
        </w:rPr>
        <w:t>تمييز الذكاء ا</w:t>
      </w:r>
      <w:r w:rsidRPr="00FC07DD">
        <w:rPr>
          <w:rFonts w:ascii="Simplified Arabic" w:hAnsi="Simplified Arabic" w:cs="Simplified Arabic" w:hint="cs"/>
          <w:b/>
          <w:bCs/>
          <w:sz w:val="24"/>
          <w:szCs w:val="24"/>
          <w:rtl/>
        </w:rPr>
        <w:t>ل</w:t>
      </w:r>
      <w:r w:rsidRPr="00FC07DD">
        <w:rPr>
          <w:rFonts w:ascii="Simplified Arabic" w:hAnsi="Simplified Arabic" w:cs="Simplified Arabic"/>
          <w:b/>
          <w:bCs/>
          <w:sz w:val="24"/>
          <w:szCs w:val="24"/>
          <w:rtl/>
        </w:rPr>
        <w:t>اصطناعي عن الذكاء البشري</w:t>
      </w:r>
    </w:p>
    <w:p w14:paraId="236AAE73" w14:textId="77777777" w:rsidR="00FA60CC" w:rsidRPr="00FC07DD" w:rsidRDefault="00FA60CC" w:rsidP="00FA60CC">
      <w:pPr>
        <w:ind w:firstLine="720"/>
        <w:jc w:val="both"/>
        <w:rPr>
          <w:rFonts w:ascii="Simplified Arabic" w:hAnsi="Simplified Arabic" w:cs="Simplified Arabic"/>
          <w:sz w:val="24"/>
          <w:szCs w:val="24"/>
          <w:rtl/>
        </w:rPr>
      </w:pPr>
      <w:r w:rsidRPr="00FC07DD">
        <w:rPr>
          <w:rFonts w:ascii="Simplified Arabic" w:hAnsi="Simplified Arabic" w:cs="Simplified Arabic"/>
          <w:sz w:val="24"/>
          <w:szCs w:val="24"/>
          <w:rtl/>
        </w:rPr>
        <w:t>يُطرح تساؤل أساسي في هذا السياق: هل يمتلك الذكاء الاصطناعي سمات عقلية تساوي الذكاء البشري؟ تتمتع أجهزة الكمبيوتر بقدرات متقدمة تتماشى مع قدرات البشر حيث تستطيع تخزين وأرشفة المعلومات والبيانات. يساعد الذكاء الاصطناعي في تحديث هذه الأنظمة الحاسوبية إلى حد يسمح لها بتنفيذ مهام تعتمد عادةً على الذكاء البشري. تتضمن هذه المهام الإدراك البصري، التعرف على الكلام، اتخاذ القرارات، وغيرها من النشاطات التي تحمل خصائص عقلية مشابهة لتلك الخاصة بالبشر. بالرغم من وجود أوجه شبه، هناك اختلافات كثيرة بين الذكاء الاصطناعي والذكاء البشري، وأبرزها:</w:t>
      </w:r>
    </w:p>
    <w:p w14:paraId="4EB344A6" w14:textId="77777777" w:rsidR="00FA60CC" w:rsidRPr="00992783" w:rsidRDefault="00FA60CC" w:rsidP="00FA60CC">
      <w:pPr>
        <w:jc w:val="both"/>
        <w:rPr>
          <w:rFonts w:asciiTheme="majorBidi" w:hAnsiTheme="majorBidi" w:cstheme="majorBidi"/>
          <w:sz w:val="24"/>
          <w:szCs w:val="24"/>
          <w:rtl/>
        </w:rPr>
      </w:pPr>
      <w:r w:rsidRPr="00FC07DD">
        <w:rPr>
          <w:rFonts w:ascii="Simplified Arabic" w:hAnsi="Simplified Arabic" w:cs="Simplified Arabic"/>
          <w:b/>
          <w:bCs/>
          <w:sz w:val="24"/>
          <w:szCs w:val="24"/>
          <w:rtl/>
        </w:rPr>
        <w:t>أ- من الناحية ال</w:t>
      </w:r>
      <w:r>
        <w:rPr>
          <w:rFonts w:ascii="Simplified Arabic" w:hAnsi="Simplified Arabic" w:cs="Simplified Arabic" w:hint="cs"/>
          <w:b/>
          <w:bCs/>
          <w:sz w:val="24"/>
          <w:szCs w:val="24"/>
          <w:rtl/>
        </w:rPr>
        <w:t>سرعة</w:t>
      </w:r>
      <w:r w:rsidRPr="00FC07DD">
        <w:rPr>
          <w:rFonts w:ascii="Simplified Arabic" w:hAnsi="Simplified Arabic" w:cs="Simplified Arabic"/>
          <w:b/>
          <w:bCs/>
          <w:sz w:val="24"/>
          <w:szCs w:val="24"/>
          <w:rtl/>
        </w:rPr>
        <w:t>:</w:t>
      </w:r>
      <w:r w:rsidRPr="00FC07DD">
        <w:rPr>
          <w:rFonts w:ascii="Simplified Arabic" w:hAnsi="Simplified Arabic" w:cs="Simplified Arabic"/>
          <w:sz w:val="24"/>
          <w:szCs w:val="24"/>
          <w:rtl/>
        </w:rPr>
        <w:t xml:space="preserve"> تشير هذه النقطة إلى سرعة المعالجات في الذكاء البشري</w:t>
      </w:r>
      <w:r>
        <w:rPr>
          <w:rFonts w:ascii="Simplified Arabic" w:hAnsi="Simplified Arabic" w:cs="Simplified Arabic" w:hint="cs"/>
          <w:sz w:val="24"/>
          <w:szCs w:val="24"/>
          <w:rtl/>
        </w:rPr>
        <w:t xml:space="preserve"> حيث</w:t>
      </w:r>
      <w:r w:rsidRPr="00FC07DD">
        <w:rPr>
          <w:rFonts w:ascii="Simplified Arabic" w:hAnsi="Simplified Arabic" w:cs="Simplified Arabic"/>
          <w:sz w:val="24"/>
          <w:szCs w:val="24"/>
          <w:rtl/>
        </w:rPr>
        <w:t xml:space="preserve"> لا توجد سرعة ثابتة بل تتنوع بين الأشخاص. بشكل عام لا يمكن للبشر منافسة سرعة الذكاء الاصطناعي أو الآلات الذكية حيث إن سرعة أنظمة معالجة البيانات في الذكاء الاصطناعي تكون عالية جداً وغالباً ما تكون محددة زمنياً. على سبيل المثال، قد يتمكن الذكاء البشري من حل مشكلة معينة في خمس دقائق، بينما يمكن للذكاء الاصطناعي معالجة عشرة مسائل رياضية في دقيقة أو ربما أقل. هذا يعني أن الذكاء البشري لا يستطيع أن يتفوق على سرعة الذكاء الاصطناعي.</w:t>
      </w:r>
      <w:r>
        <w:rPr>
          <w:rFonts w:ascii="Simplified Arabic" w:hAnsi="Simplified Arabic" w:cs="Simplified Arabic" w:hint="cs"/>
          <w:sz w:val="24"/>
          <w:szCs w:val="24"/>
          <w:rtl/>
        </w:rPr>
        <w:t xml:space="preserve"> (</w:t>
      </w:r>
      <w:r w:rsidRPr="00992783">
        <w:rPr>
          <w:rFonts w:asciiTheme="majorBidi" w:hAnsiTheme="majorBidi" w:cstheme="majorBidi"/>
          <w:sz w:val="24"/>
          <w:szCs w:val="24"/>
        </w:rPr>
        <w:t xml:space="preserve">Arjun </w:t>
      </w:r>
      <w:proofErr w:type="spellStart"/>
      <w:r w:rsidRPr="00992783">
        <w:rPr>
          <w:rFonts w:asciiTheme="majorBidi" w:hAnsiTheme="majorBidi" w:cstheme="majorBidi"/>
          <w:sz w:val="24"/>
          <w:szCs w:val="24"/>
        </w:rPr>
        <w:t>Banisar</w:t>
      </w:r>
      <w:proofErr w:type="spellEnd"/>
      <w:r w:rsidRPr="00992783">
        <w:rPr>
          <w:rFonts w:asciiTheme="majorBidi" w:hAnsiTheme="majorBidi" w:cstheme="majorBidi"/>
          <w:sz w:val="24"/>
          <w:szCs w:val="24"/>
        </w:rPr>
        <w:t>, ET. Al,(2021) p:95</w:t>
      </w:r>
      <w:r>
        <w:rPr>
          <w:rFonts w:asciiTheme="majorBidi" w:hAnsiTheme="majorBidi" w:cstheme="majorBidi" w:hint="cs"/>
          <w:sz w:val="24"/>
          <w:szCs w:val="24"/>
          <w:rtl/>
        </w:rPr>
        <w:t>)</w:t>
      </w:r>
    </w:p>
    <w:p w14:paraId="4E5D6A19" w14:textId="77777777" w:rsidR="00FA60CC" w:rsidRPr="00FC07DD" w:rsidRDefault="00FA60CC" w:rsidP="00FA60CC">
      <w:pPr>
        <w:jc w:val="both"/>
        <w:rPr>
          <w:rFonts w:ascii="Simplified Arabic" w:hAnsi="Simplified Arabic" w:cs="Simplified Arabic"/>
          <w:sz w:val="24"/>
          <w:szCs w:val="24"/>
          <w:rtl/>
        </w:rPr>
      </w:pPr>
      <w:r w:rsidRPr="00FC07DD">
        <w:rPr>
          <w:rFonts w:ascii="Simplified Arabic" w:hAnsi="Simplified Arabic" w:cs="Simplified Arabic"/>
          <w:b/>
          <w:bCs/>
          <w:sz w:val="24"/>
          <w:szCs w:val="24"/>
          <w:rtl/>
        </w:rPr>
        <w:lastRenderedPageBreak/>
        <w:t>ب- من حيث الهدف:</w:t>
      </w:r>
      <w:r w:rsidRPr="00FC07DD">
        <w:rPr>
          <w:rFonts w:ascii="Simplified Arabic" w:hAnsi="Simplified Arabic" w:cs="Simplified Arabic"/>
          <w:sz w:val="24"/>
          <w:szCs w:val="24"/>
          <w:rtl/>
        </w:rPr>
        <w:t xml:space="preserve"> يسعى الذكاء البشري عادةً للتكيف مع المحيط من خلال مجموعة متنوعة من العمليات المعرفية التي تميز الكائنات الأخرى. في حين أن الذكاء الاصطناعي يهدف إلى إنشاء آلات تحاكي التصرفات البشرية وتقوم بأفعال تشبه ما يفعله البشر.</w:t>
      </w:r>
      <w:r>
        <w:rPr>
          <w:rFonts w:ascii="Simplified Arabic" w:hAnsi="Simplified Arabic" w:cs="Simplified Arabic" w:hint="cs"/>
          <w:sz w:val="24"/>
          <w:szCs w:val="24"/>
          <w:rtl/>
        </w:rPr>
        <w:t xml:space="preserve"> </w:t>
      </w:r>
      <w:r w:rsidRPr="00992783">
        <w:rPr>
          <w:rFonts w:asciiTheme="majorBidi" w:hAnsiTheme="majorBidi" w:cstheme="majorBidi"/>
          <w:sz w:val="24"/>
          <w:szCs w:val="24"/>
          <w:rtl/>
        </w:rPr>
        <w:t>(</w:t>
      </w:r>
      <w:r w:rsidRPr="00992783">
        <w:rPr>
          <w:rFonts w:asciiTheme="majorBidi" w:hAnsiTheme="majorBidi" w:cstheme="majorBidi"/>
          <w:sz w:val="24"/>
          <w:szCs w:val="24"/>
        </w:rPr>
        <w:t>D, Partridge, K.M Hussein (1992) p10</w:t>
      </w:r>
      <w:r w:rsidRPr="00992783">
        <w:rPr>
          <w:rFonts w:asciiTheme="majorBidi" w:hAnsiTheme="majorBidi" w:cstheme="majorBidi"/>
          <w:sz w:val="24"/>
          <w:szCs w:val="24"/>
          <w:rtl/>
        </w:rPr>
        <w:t>)</w:t>
      </w:r>
    </w:p>
    <w:p w14:paraId="70BC1A18" w14:textId="77777777" w:rsidR="00FA60CC" w:rsidRPr="00FC07DD" w:rsidRDefault="00FA60CC" w:rsidP="00FA60CC">
      <w:pPr>
        <w:jc w:val="both"/>
        <w:rPr>
          <w:rFonts w:ascii="Simplified Arabic" w:hAnsi="Simplified Arabic" w:cs="Simplified Arabic"/>
          <w:sz w:val="24"/>
          <w:szCs w:val="24"/>
          <w:rtl/>
        </w:rPr>
      </w:pPr>
      <w:r w:rsidRPr="00FC07DD">
        <w:rPr>
          <w:rFonts w:ascii="Simplified Arabic" w:hAnsi="Simplified Arabic" w:cs="Simplified Arabic"/>
          <w:b/>
          <w:bCs/>
          <w:sz w:val="24"/>
          <w:szCs w:val="24"/>
          <w:rtl/>
        </w:rPr>
        <w:t>ج- فيما يتعلق بتلقي المعلومات:</w:t>
      </w:r>
      <w:r w:rsidRPr="00FC07DD">
        <w:rPr>
          <w:rFonts w:ascii="Simplified Arabic" w:hAnsi="Simplified Arabic" w:cs="Simplified Arabic"/>
          <w:sz w:val="24"/>
          <w:szCs w:val="24"/>
          <w:rtl/>
        </w:rPr>
        <w:t xml:space="preserve"> عملية التعلم في الذكاء البشري تتم بشكل تراكمي، باستخدام الخبرات السابقة التي يمر بها طوال حياته. وعلى النقيض، لا يتعلم الذكاء الاصطناعي بالطريقة نفسها، بل يعتمد على التعلم الآلي، مستفيدًا من كميات ضخمة من البيانات التي يتلقاها، وهذا يتحقق من خلال التدريب المستمر.</w:t>
      </w:r>
    </w:p>
    <w:p w14:paraId="7B4202D3" w14:textId="77777777" w:rsidR="00FA60CC" w:rsidRPr="00FC07DD" w:rsidRDefault="00FA60CC" w:rsidP="00FA60CC">
      <w:pPr>
        <w:jc w:val="both"/>
        <w:rPr>
          <w:rFonts w:ascii="Simplified Arabic" w:hAnsi="Simplified Arabic" w:cs="Simplified Arabic"/>
          <w:sz w:val="24"/>
          <w:szCs w:val="24"/>
          <w:rtl/>
        </w:rPr>
      </w:pPr>
      <w:r w:rsidRPr="00FC07DD">
        <w:rPr>
          <w:rFonts w:ascii="Simplified Arabic" w:hAnsi="Simplified Arabic" w:cs="Simplified Arabic"/>
          <w:b/>
          <w:bCs/>
          <w:sz w:val="24"/>
          <w:szCs w:val="24"/>
          <w:rtl/>
        </w:rPr>
        <w:t>د- من حيث الذاكرة:</w:t>
      </w:r>
      <w:r w:rsidRPr="00FC07DD">
        <w:rPr>
          <w:rFonts w:ascii="Simplified Arabic" w:hAnsi="Simplified Arabic" w:cs="Simplified Arabic"/>
          <w:sz w:val="24"/>
          <w:szCs w:val="24"/>
          <w:rtl/>
        </w:rPr>
        <w:t xml:space="preserve"> ذاكرة الإنسان محدودة مقارنةً بذاكرة الوصول العشوائي في الكمبيوتر.</w:t>
      </w:r>
    </w:p>
    <w:p w14:paraId="2E735F73" w14:textId="77777777" w:rsidR="00FA60CC" w:rsidRPr="00FC07DD" w:rsidRDefault="00FA60CC" w:rsidP="00FA60CC">
      <w:pPr>
        <w:ind w:firstLine="720"/>
        <w:jc w:val="both"/>
        <w:rPr>
          <w:rFonts w:ascii="Simplified Arabic" w:hAnsi="Simplified Arabic" w:cs="Simplified Arabic"/>
          <w:sz w:val="24"/>
          <w:szCs w:val="24"/>
          <w:rtl/>
        </w:rPr>
      </w:pPr>
      <w:r w:rsidRPr="00FC07DD">
        <w:rPr>
          <w:rFonts w:ascii="Simplified Arabic" w:hAnsi="Simplified Arabic" w:cs="Simplified Arabic"/>
          <w:sz w:val="24"/>
          <w:szCs w:val="24"/>
          <w:rtl/>
        </w:rPr>
        <w:t>رغم أوجه التشابه بين الذاكرتين، يمكن تمييز ذاكرة الإنسان عن البرامج وأنواع الذاكرة الأخرى من حيث الحجم وكمية المعلومات التي تحتفظ بها. علاوة على ذلك، يتمتع العقل البشري بوجود الدماغ وأهميته الحيوية في الجسم. كذلك، يُعتبر الدماغ البشري نظاماً مستقلاً خلقه الله، ولا يتدخل في تنظيمه أي شخص سوى الله تعالى.</w:t>
      </w:r>
    </w:p>
    <w:p w14:paraId="1B218FED" w14:textId="77777777" w:rsidR="00FA60CC" w:rsidRPr="00FC07DD" w:rsidRDefault="00FA60CC" w:rsidP="00FA60CC">
      <w:pPr>
        <w:jc w:val="both"/>
        <w:rPr>
          <w:rFonts w:ascii="Simplified Arabic" w:hAnsi="Simplified Arabic" w:cs="Simplified Arabic"/>
          <w:sz w:val="24"/>
          <w:szCs w:val="24"/>
          <w:rtl/>
        </w:rPr>
      </w:pPr>
      <w:r w:rsidRPr="00FC07DD">
        <w:rPr>
          <w:rFonts w:ascii="Simplified Arabic" w:hAnsi="Simplified Arabic" w:cs="Simplified Arabic"/>
          <w:b/>
          <w:bCs/>
          <w:sz w:val="24"/>
          <w:szCs w:val="24"/>
          <w:rtl/>
        </w:rPr>
        <w:t>هـ- من حيث أسلوب التفكير:</w:t>
      </w:r>
      <w:r w:rsidRPr="00FC07DD">
        <w:rPr>
          <w:rFonts w:ascii="Simplified Arabic" w:hAnsi="Simplified Arabic" w:cs="Simplified Arabic"/>
          <w:sz w:val="24"/>
          <w:szCs w:val="24"/>
          <w:rtl/>
        </w:rPr>
        <w:t xml:space="preserve"> يتميز الذكاء البشري عن الذكاء الاصطناعي في كيفية التفكير.</w:t>
      </w:r>
    </w:p>
    <w:p w14:paraId="719B4612" w14:textId="77777777" w:rsidR="00FA60CC" w:rsidRDefault="00FA60CC" w:rsidP="00FA60CC">
      <w:pPr>
        <w:ind w:firstLine="720"/>
        <w:jc w:val="both"/>
        <w:rPr>
          <w:rFonts w:ascii="Simplified Arabic" w:hAnsi="Simplified Arabic" w:cs="Simplified Arabic"/>
          <w:sz w:val="24"/>
          <w:szCs w:val="24"/>
          <w:rtl/>
        </w:rPr>
      </w:pPr>
      <w:r w:rsidRPr="00FC07DD">
        <w:rPr>
          <w:rFonts w:ascii="Simplified Arabic" w:hAnsi="Simplified Arabic" w:cs="Simplified Arabic"/>
          <w:sz w:val="24"/>
          <w:szCs w:val="24"/>
          <w:rtl/>
        </w:rPr>
        <w:t>عندما يرغب الإنسان في التفكير في شيء ما، سيأخذ بعين الاعتبار جوانب ذلك الشيء. على سبيل المثال، إذا كان يفكر في (تفاحة)، فإنه سيسترجع في ذاكرته لونها وشكلها وطعمها. على العكس، لن يفكر الذكاء الاصطناعي بهذه الطريقة، بل سيتعامل معها بأسلوب رياضي وحسابي بدلاً من الفلسفي، ليصل إلى نفس النتيجة. بعبارة أخرى، يسعى الذكاء الاصطناعي لمحاكاة العقل البشري لأداء المهام التي تتطلب تفكيراً متعمقاً، مما يوفر الكثير من الجهد البشري</w:t>
      </w:r>
      <w:r>
        <w:rPr>
          <w:rFonts w:ascii="Simplified Arabic" w:hAnsi="Simplified Arabic" w:cs="Simplified Arabic" w:hint="cs"/>
          <w:sz w:val="24"/>
          <w:szCs w:val="24"/>
          <w:rtl/>
        </w:rPr>
        <w:t>.</w:t>
      </w:r>
      <w:r w:rsidRPr="00992783">
        <w:rPr>
          <w:rFonts w:asciiTheme="majorBidi" w:hAnsiTheme="majorBidi" w:cstheme="majorBidi"/>
          <w:sz w:val="24"/>
          <w:szCs w:val="24"/>
          <w:rtl/>
        </w:rPr>
        <w:t>(</w:t>
      </w:r>
      <w:r w:rsidRPr="00992783">
        <w:rPr>
          <w:rFonts w:asciiTheme="majorBidi" w:hAnsiTheme="majorBidi" w:cstheme="majorBidi"/>
          <w:sz w:val="24"/>
          <w:szCs w:val="24"/>
        </w:rPr>
        <w:t>D, Partridge, K.M Hussein (1992) p10</w:t>
      </w:r>
      <w:r w:rsidRPr="00992783">
        <w:rPr>
          <w:rFonts w:asciiTheme="majorBidi" w:hAnsiTheme="majorBidi" w:cstheme="majorBidi"/>
          <w:sz w:val="24"/>
          <w:szCs w:val="24"/>
          <w:rtl/>
        </w:rPr>
        <w:t>)</w:t>
      </w:r>
    </w:p>
    <w:p w14:paraId="6CDC0B9C" w14:textId="77777777" w:rsidR="00FA60CC" w:rsidRDefault="00FA60CC" w:rsidP="00FA60CC">
      <w:pPr>
        <w:jc w:val="both"/>
        <w:rPr>
          <w:rFonts w:ascii="Simplified Arabic" w:hAnsi="Simplified Arabic" w:cs="Simplified Arabic"/>
          <w:sz w:val="24"/>
          <w:szCs w:val="24"/>
          <w:rtl/>
        </w:rPr>
      </w:pPr>
      <w:r w:rsidRPr="00FC07DD">
        <w:rPr>
          <w:rFonts w:ascii="Simplified Arabic" w:hAnsi="Simplified Arabic" w:cs="Simplified Arabic" w:hint="cs"/>
          <w:b/>
          <w:bCs/>
          <w:sz w:val="24"/>
          <w:szCs w:val="24"/>
          <w:rtl/>
        </w:rPr>
        <w:t xml:space="preserve">و- </w:t>
      </w:r>
      <w:r w:rsidRPr="00FC07DD">
        <w:rPr>
          <w:rFonts w:ascii="Simplified Arabic" w:hAnsi="Simplified Arabic" w:cs="Simplified Arabic"/>
          <w:b/>
          <w:bCs/>
          <w:sz w:val="24"/>
          <w:szCs w:val="24"/>
          <w:rtl/>
        </w:rPr>
        <w:t>فيما يتعلق بالبيئة:</w:t>
      </w:r>
      <w:r w:rsidRPr="00FC07DD">
        <w:rPr>
          <w:rFonts w:ascii="Simplified Arabic" w:hAnsi="Simplified Arabic" w:cs="Simplified Arabic"/>
          <w:sz w:val="24"/>
          <w:szCs w:val="24"/>
          <w:rtl/>
        </w:rPr>
        <w:t xml:space="preserve"> تختلف بيئة العقل البشري اختلافًا جذريًا عن بيئة الذكاء الاصطناعي. فالأنظمة البيولوجية تمتلك ذكاءً بشريًا بطبيعتها، بينما يعتمد الذكاء الاصطناعي بشكل أساسي على أجهزة الكمبيوتر وغيرها من التقنيات. </w:t>
      </w:r>
    </w:p>
    <w:p w14:paraId="50B64F3D"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hint="cs"/>
          <w:b/>
          <w:bCs/>
          <w:sz w:val="24"/>
          <w:szCs w:val="24"/>
          <w:rtl/>
        </w:rPr>
        <w:t>ي</w:t>
      </w:r>
      <w:r w:rsidRPr="00FC07DD">
        <w:rPr>
          <w:rFonts w:ascii="Simplified Arabic" w:hAnsi="Simplified Arabic" w:cs="Simplified Arabic" w:hint="cs"/>
          <w:b/>
          <w:bCs/>
          <w:sz w:val="24"/>
          <w:szCs w:val="24"/>
          <w:rtl/>
        </w:rPr>
        <w:t xml:space="preserve">- </w:t>
      </w:r>
      <w:r w:rsidRPr="00FC07DD">
        <w:rPr>
          <w:rFonts w:ascii="Simplified Arabic" w:hAnsi="Simplified Arabic" w:cs="Simplified Arabic"/>
          <w:b/>
          <w:bCs/>
          <w:sz w:val="24"/>
          <w:szCs w:val="24"/>
          <w:rtl/>
        </w:rPr>
        <w:t>أما فيما يتعلق بالعواطف</w:t>
      </w:r>
      <w:r w:rsidRPr="00FC07DD">
        <w:rPr>
          <w:rFonts w:ascii="Simplified Arabic" w:hAnsi="Simplified Arabic" w:cs="Simplified Arabic" w:hint="cs"/>
          <w:b/>
          <w:bCs/>
          <w:sz w:val="24"/>
          <w:szCs w:val="24"/>
          <w:rtl/>
        </w:rPr>
        <w:t>:</w:t>
      </w:r>
      <w:r w:rsidRPr="00FC07DD">
        <w:rPr>
          <w:rFonts w:ascii="Simplified Arabic" w:hAnsi="Simplified Arabic" w:cs="Simplified Arabic"/>
          <w:sz w:val="24"/>
          <w:szCs w:val="24"/>
          <w:rtl/>
        </w:rPr>
        <w:t xml:space="preserve"> فالبشر كائنات حية مستقلة تستخدم خيالها لاتخاذ القرارات كلما واجهت ظروفًا معينة. بمعنى آخر، بما أن العقل البشري لا ينفصل عن المشاعر والعواطف، فإن وعيهم وعواطفهم يلعبان دورًا في التحكم في ذكائهم. ووفقًا لصوفيا سيدريك، رئيسة الجمعية الفرنسية لمناهضة الذكاء الاصطناعي (</w:t>
      </w:r>
      <w:r w:rsidRPr="00FC07DD">
        <w:rPr>
          <w:rFonts w:ascii="Simplified Arabic" w:hAnsi="Simplified Arabic" w:cs="Simplified Arabic"/>
          <w:sz w:val="24"/>
          <w:szCs w:val="24"/>
        </w:rPr>
        <w:t>AFCIA</w:t>
      </w:r>
      <w:r w:rsidRPr="00FC07DD">
        <w:rPr>
          <w:rFonts w:ascii="Simplified Arabic" w:hAnsi="Simplified Arabic" w:cs="Simplified Arabic"/>
          <w:sz w:val="24"/>
          <w:szCs w:val="24"/>
          <w:rtl/>
        </w:rPr>
        <w:t xml:space="preserve">)، فإن الذكاء الاصطناعي لا يمتلك مشاعر لأنها جزء لا يتجزأ من الطبيعة البشرية. وقد نلاحظ اختلافات عديدة بين الذكاء البشري والذكاء الاصطناعي مما سبق. فعلى الرغم من هذه الاختلافات في عمليات التفكير، لا يزال الذكاء الاصطناعي يفكر بطريقة تشبه العقل البشري. ويتمثل الفرق الرئيسي بينهما في العاطفة، وهي السمة المميزة للإنسانية. فبالإضافة إلى الذكاء، يتمتع البشر أيضًا بالعاطفة، وللعواطف البشرية تأثير كبير على خياراتنا. أطلقت مجموعة من الشركات الرائدة المتخصصة في الذكاء الاصطناعي عدة مبادرات عالمية تهدف إلى محاكاة المشاعر البشرية. ولكن حتى لو وُجدت، فهي اصطناعية وليست حقيقية، ولا ترقى إلى مستوى الذكاء البشري. </w:t>
      </w:r>
      <w:r w:rsidRPr="00FC07DD">
        <w:rPr>
          <w:rFonts w:ascii="Simplified Arabic" w:hAnsi="Simplified Arabic" w:cs="Simplified Arabic"/>
          <w:sz w:val="24"/>
          <w:szCs w:val="24"/>
          <w:rtl/>
        </w:rPr>
        <w:lastRenderedPageBreak/>
        <w:t>باختصار، يسعى الذكاء الاصطناعي إلى محاكاة العقل البشري في الآلات، بينما الذكاء البشري هو القدرة على دمج جميع أنواع المعرفة للتكيف مع البيئة.</w:t>
      </w:r>
    </w:p>
    <w:p w14:paraId="7D0AC2D4" w14:textId="77777777" w:rsidR="00FA60CC" w:rsidRPr="00992783" w:rsidRDefault="00FA60CC" w:rsidP="00FA60CC">
      <w:pPr>
        <w:jc w:val="both"/>
        <w:rPr>
          <w:rFonts w:ascii="Simplified Arabic" w:hAnsi="Simplified Arabic" w:cs="Simplified Arabic"/>
          <w:b/>
          <w:bCs/>
          <w:sz w:val="24"/>
          <w:szCs w:val="24"/>
          <w:rtl/>
        </w:rPr>
      </w:pPr>
      <w:r>
        <w:rPr>
          <w:rFonts w:ascii="Simplified Arabic" w:hAnsi="Simplified Arabic" w:cs="Simplified Arabic" w:hint="cs"/>
          <w:b/>
          <w:bCs/>
          <w:sz w:val="28"/>
          <w:szCs w:val="28"/>
          <w:rtl/>
        </w:rPr>
        <w:t xml:space="preserve">3.4.2 </w:t>
      </w:r>
      <w:r w:rsidRPr="00992783">
        <w:rPr>
          <w:rFonts w:ascii="Simplified Arabic" w:hAnsi="Simplified Arabic" w:cs="Simplified Arabic" w:hint="cs"/>
          <w:b/>
          <w:bCs/>
          <w:sz w:val="28"/>
          <w:szCs w:val="28"/>
          <w:rtl/>
        </w:rPr>
        <w:t xml:space="preserve"> </w:t>
      </w:r>
      <w:r w:rsidRPr="00992783">
        <w:rPr>
          <w:rFonts w:ascii="Simplified Arabic" w:hAnsi="Simplified Arabic" w:cs="Simplified Arabic"/>
          <w:b/>
          <w:bCs/>
          <w:sz w:val="28"/>
          <w:szCs w:val="28"/>
          <w:rtl/>
        </w:rPr>
        <w:t>تأثير تقنيات الذكاء ا</w:t>
      </w:r>
      <w:r w:rsidRPr="00992783">
        <w:rPr>
          <w:rFonts w:ascii="Simplified Arabic" w:hAnsi="Simplified Arabic" w:cs="Simplified Arabic" w:hint="cs"/>
          <w:b/>
          <w:bCs/>
          <w:sz w:val="28"/>
          <w:szCs w:val="28"/>
          <w:rtl/>
        </w:rPr>
        <w:t>ل</w:t>
      </w:r>
      <w:r w:rsidRPr="00992783">
        <w:rPr>
          <w:rFonts w:ascii="Simplified Arabic" w:hAnsi="Simplified Arabic" w:cs="Simplified Arabic"/>
          <w:b/>
          <w:bCs/>
          <w:sz w:val="28"/>
          <w:szCs w:val="28"/>
          <w:rtl/>
        </w:rPr>
        <w:t>اصطناعي على القرارات ا</w:t>
      </w:r>
      <w:r w:rsidRPr="00992783">
        <w:rPr>
          <w:rFonts w:ascii="Simplified Arabic" w:hAnsi="Simplified Arabic" w:cs="Simplified Arabic" w:hint="cs"/>
          <w:b/>
          <w:bCs/>
          <w:sz w:val="28"/>
          <w:szCs w:val="28"/>
          <w:rtl/>
        </w:rPr>
        <w:t>ل</w:t>
      </w:r>
      <w:r w:rsidRPr="00992783">
        <w:rPr>
          <w:rFonts w:ascii="Simplified Arabic" w:hAnsi="Simplified Arabic" w:cs="Simplified Arabic"/>
          <w:b/>
          <w:bCs/>
          <w:sz w:val="28"/>
          <w:szCs w:val="28"/>
          <w:rtl/>
        </w:rPr>
        <w:t>ادارية</w:t>
      </w:r>
    </w:p>
    <w:p w14:paraId="20E13FE5" w14:textId="77777777" w:rsidR="00FA60CC" w:rsidRPr="00F84DB2" w:rsidRDefault="00FA60CC" w:rsidP="00FA60CC">
      <w:pPr>
        <w:jc w:val="both"/>
        <w:rPr>
          <w:rFonts w:ascii="Simplified Arabic" w:hAnsi="Simplified Arabic" w:cs="Simplified Arabic"/>
          <w:sz w:val="24"/>
          <w:szCs w:val="24"/>
          <w:rtl/>
        </w:rPr>
      </w:pPr>
      <w:r w:rsidRPr="00992783">
        <w:rPr>
          <w:rFonts w:ascii="Simplified Arabic" w:hAnsi="Simplified Arabic" w:cs="Simplified Arabic"/>
          <w:sz w:val="24"/>
          <w:szCs w:val="24"/>
          <w:rtl/>
        </w:rPr>
        <w:t>تُعتبر القرارات الإدارية واحدة من أساليب العمل الإداري الرئيسية وأكثرها استخدامًا في فهم نوايا الهيئات الإدارية. لهذا السبب</w:t>
      </w:r>
      <w:r>
        <w:rPr>
          <w:rFonts w:ascii="Simplified Arabic" w:hAnsi="Simplified Arabic" w:cs="Simplified Arabic" w:hint="cs"/>
          <w:sz w:val="24"/>
          <w:szCs w:val="24"/>
          <w:rtl/>
        </w:rPr>
        <w:t xml:space="preserve"> </w:t>
      </w:r>
      <w:r w:rsidRPr="00992783">
        <w:rPr>
          <w:rFonts w:ascii="Simplified Arabic" w:hAnsi="Simplified Arabic" w:cs="Simplified Arabic"/>
          <w:sz w:val="24"/>
          <w:szCs w:val="24"/>
          <w:rtl/>
        </w:rPr>
        <w:t>شهدت تطورًا كبيرًا بفضل التكنولوجيا وخاصة مع ظهور الذكاء الاصطناعي في مجال الإدارة. وقد أدى ذلك إلى إمكانية أتمتة القرارات الإدارية، مما أحدث تغييرات ملحوظة في تنفيذ هذه القرارات. عندما تقوم الهيئات الإدارية بإصدار قرارات آلية</w:t>
      </w:r>
      <w:r>
        <w:rPr>
          <w:rFonts w:ascii="Simplified Arabic" w:hAnsi="Simplified Arabic" w:cs="Simplified Arabic" w:hint="cs"/>
          <w:sz w:val="24"/>
          <w:szCs w:val="24"/>
          <w:rtl/>
        </w:rPr>
        <w:t xml:space="preserve"> </w:t>
      </w:r>
      <w:r w:rsidRPr="00992783">
        <w:rPr>
          <w:rFonts w:ascii="Simplified Arabic" w:hAnsi="Simplified Arabic" w:cs="Simplified Arabic"/>
          <w:sz w:val="24"/>
          <w:szCs w:val="24"/>
          <w:rtl/>
        </w:rPr>
        <w:t>فإن ذلك يُتيح تنفيذها بنفس الطريقة مما يجعل نجاح العملية يعتمد على جودة القرار الإداري الآلي كقاعدة أساسية. ولهذا نسعى لتوضيح مفهوم القرارات الآلية وكيفية تنفيذها من خلال</w:t>
      </w:r>
      <w:r>
        <w:rPr>
          <w:rFonts w:ascii="Simplified Arabic" w:hAnsi="Simplified Arabic" w:cs="Simplified Arabic" w:hint="cs"/>
          <w:sz w:val="24"/>
          <w:szCs w:val="24"/>
          <w:rtl/>
        </w:rPr>
        <w:t xml:space="preserve"> ما</w:t>
      </w:r>
      <w:r w:rsidRPr="00992783">
        <w:rPr>
          <w:rFonts w:ascii="Simplified Arabic" w:hAnsi="Simplified Arabic" w:cs="Simplified Arabic"/>
          <w:sz w:val="24"/>
          <w:szCs w:val="24"/>
          <w:rtl/>
        </w:rPr>
        <w:t xml:space="preserve"> يلي:</w:t>
      </w:r>
    </w:p>
    <w:p w14:paraId="7C5CF7D9" w14:textId="77777777" w:rsidR="00FA60CC" w:rsidRPr="00992783" w:rsidRDefault="00FA60CC" w:rsidP="00FA60CC">
      <w:pPr>
        <w:rPr>
          <w:rFonts w:ascii="Simplified Arabic" w:hAnsi="Simplified Arabic" w:cs="Simplified Arabic"/>
          <w:b/>
          <w:bCs/>
          <w:sz w:val="24"/>
          <w:szCs w:val="24"/>
          <w:rtl/>
        </w:rPr>
      </w:pPr>
      <w:r w:rsidRPr="00992783">
        <w:rPr>
          <w:rFonts w:ascii="Simplified Arabic" w:hAnsi="Simplified Arabic" w:cs="Simplified Arabic" w:hint="cs"/>
          <w:b/>
          <w:bCs/>
          <w:sz w:val="24"/>
          <w:szCs w:val="24"/>
          <w:rtl/>
        </w:rPr>
        <w:t>أولا: القرارت الإدارية المؤتمتة</w:t>
      </w:r>
    </w:p>
    <w:p w14:paraId="159D40DD" w14:textId="77777777" w:rsidR="00FA60CC" w:rsidRDefault="00FA60CC" w:rsidP="00FA60CC">
      <w:pPr>
        <w:ind w:firstLine="720"/>
        <w:jc w:val="both"/>
        <w:rPr>
          <w:rFonts w:ascii="Simplified Arabic" w:hAnsi="Simplified Arabic" w:cs="Simplified Arabic"/>
          <w:sz w:val="24"/>
          <w:szCs w:val="24"/>
          <w:rtl/>
        </w:rPr>
      </w:pPr>
      <w:r w:rsidRPr="00992783">
        <w:rPr>
          <w:rFonts w:ascii="Simplified Arabic" w:hAnsi="Simplified Arabic" w:cs="Simplified Arabic"/>
          <w:sz w:val="24"/>
          <w:szCs w:val="24"/>
          <w:rtl/>
        </w:rPr>
        <w:t>اكتسب موضوع أتمتة القرارات الإدارية أهميةً بالغة في الآونة الأخيرة، إذ تسعى الجهات الإدارية إلى تحديث وتطوير وظائفها بما يتماشى مع التطورات والتقنيات الحديثة. ويعود ذلك إلى ما تتمتع به من خصائص ومزايا تُسهم في الحفاظ على مرونة المرافق العامة واستمراريتها. وتعني الأتمتة الإدارية تبسيط المهام الإدارية المتكررة باستخدام الذكاء الاصطناعي، مما يُقلل الجهد والوقت اللازمين لإنجاز المعاملات. لذلك، سنبدأ بشرح مفهوم أتمتة القرارات الإدارية، ثم نستعرض مكوناتها، على النحو التالي:</w:t>
      </w:r>
    </w:p>
    <w:p w14:paraId="4CCE09AB" w14:textId="77777777" w:rsidR="00FA60CC" w:rsidRPr="00852D76" w:rsidRDefault="00FA60CC" w:rsidP="00FA60CC">
      <w:pPr>
        <w:pStyle w:val="ListParagraph"/>
        <w:numPr>
          <w:ilvl w:val="1"/>
          <w:numId w:val="37"/>
        </w:numPr>
        <w:rPr>
          <w:rFonts w:ascii="Simplified Arabic" w:hAnsi="Simplified Arabic" w:cs="Simplified Arabic"/>
          <w:b/>
          <w:bCs/>
          <w:sz w:val="24"/>
          <w:szCs w:val="24"/>
        </w:rPr>
      </w:pPr>
      <w:r w:rsidRPr="00852D76">
        <w:rPr>
          <w:rFonts w:ascii="Simplified Arabic" w:hAnsi="Simplified Arabic" w:cs="Simplified Arabic"/>
          <w:b/>
          <w:bCs/>
          <w:sz w:val="24"/>
          <w:szCs w:val="24"/>
          <w:rtl/>
        </w:rPr>
        <w:t xml:space="preserve">مفهوم </w:t>
      </w:r>
      <w:r w:rsidRPr="00852D76">
        <w:rPr>
          <w:rFonts w:ascii="Simplified Arabic" w:hAnsi="Simplified Arabic" w:cs="Simplified Arabic" w:hint="cs"/>
          <w:b/>
          <w:bCs/>
          <w:sz w:val="24"/>
          <w:szCs w:val="24"/>
          <w:rtl/>
        </w:rPr>
        <w:t>القرار الإداري</w:t>
      </w:r>
      <w:r w:rsidRPr="00852D76">
        <w:rPr>
          <w:rFonts w:ascii="Simplified Arabic" w:hAnsi="Simplified Arabic" w:cs="Simplified Arabic"/>
          <w:b/>
          <w:bCs/>
          <w:sz w:val="24"/>
          <w:szCs w:val="24"/>
          <w:rtl/>
        </w:rPr>
        <w:t xml:space="preserve"> المؤتمت</w:t>
      </w:r>
      <w:r w:rsidRPr="00852D76">
        <w:rPr>
          <w:rFonts w:ascii="Simplified Arabic" w:hAnsi="Simplified Arabic" w:cs="Simplified Arabic" w:hint="cs"/>
          <w:b/>
          <w:bCs/>
          <w:sz w:val="24"/>
          <w:szCs w:val="24"/>
          <w:rtl/>
        </w:rPr>
        <w:t>:</w:t>
      </w:r>
    </w:p>
    <w:p w14:paraId="1755C57B" w14:textId="77777777" w:rsidR="00FA60CC" w:rsidRDefault="00FA60CC" w:rsidP="00FA60CC">
      <w:pPr>
        <w:ind w:firstLine="720"/>
        <w:jc w:val="both"/>
        <w:rPr>
          <w:rFonts w:ascii="Simplified Arabic" w:hAnsi="Simplified Arabic" w:cs="Simplified Arabic"/>
          <w:sz w:val="24"/>
          <w:szCs w:val="24"/>
          <w:rtl/>
        </w:rPr>
      </w:pPr>
      <w:r w:rsidRPr="00852D76">
        <w:rPr>
          <w:rFonts w:ascii="Simplified Arabic" w:hAnsi="Simplified Arabic" w:cs="Simplified Arabic"/>
          <w:sz w:val="24"/>
          <w:szCs w:val="24"/>
          <w:rtl/>
        </w:rPr>
        <w:t xml:space="preserve">يُشير مصطلح الأتمتة </w:t>
      </w:r>
      <w:r w:rsidRPr="00E136B3">
        <w:rPr>
          <w:rFonts w:ascii="Simplified Arabic" w:hAnsi="Simplified Arabic" w:cs="Simplified Arabic" w:hint="cs"/>
          <w:sz w:val="24"/>
          <w:szCs w:val="24"/>
          <w:rtl/>
        </w:rPr>
        <w:t>(</w:t>
      </w:r>
      <w:r w:rsidRPr="00E136B3">
        <w:rPr>
          <w:rFonts w:ascii="Simplified Arabic" w:hAnsi="Simplified Arabic" w:cs="Simplified Arabic"/>
          <w:sz w:val="24"/>
          <w:szCs w:val="24"/>
          <w:rtl/>
        </w:rPr>
        <w:t>مصطلح الأتمتة كلمة عربية مشتقة من المصطلح الإنجليزي "</w:t>
      </w:r>
      <w:r w:rsidRPr="00E136B3">
        <w:rPr>
          <w:rFonts w:ascii="Simplified Arabic" w:hAnsi="Simplified Arabic" w:cs="Simplified Arabic"/>
          <w:sz w:val="24"/>
          <w:szCs w:val="24"/>
        </w:rPr>
        <w:t>automation</w:t>
      </w:r>
      <w:r w:rsidRPr="00E136B3">
        <w:rPr>
          <w:rFonts w:ascii="Simplified Arabic" w:hAnsi="Simplified Arabic" w:cs="Simplified Arabic"/>
          <w:sz w:val="24"/>
          <w:szCs w:val="24"/>
          <w:rtl/>
        </w:rPr>
        <w:t>"، ويشير إلى استبدال البشر بالآلات لأداء المهام. يعود أول استخدام لمصطلح "الأتمتة" إلى عام ١٩٢٦، عندما صاغه هاردر س. د.، العالم في شركة جنرال موتورز، وكان يقصد به دمج مراحل الإنتاج في سلسلة آلية مستمرة، دون تدخل بشري.</w:t>
      </w:r>
      <w:r w:rsidRPr="00E136B3">
        <w:rPr>
          <w:rFonts w:ascii="Simplified Arabic" w:hAnsi="Simplified Arabic" w:cs="Simplified Arabic" w:hint="cs"/>
          <w:sz w:val="24"/>
          <w:szCs w:val="24"/>
          <w:rtl/>
        </w:rPr>
        <w:t>)</w:t>
      </w:r>
      <w:r w:rsidRPr="00E136B3">
        <w:rPr>
          <w:rFonts w:ascii="Simplified Arabic" w:hAnsi="Simplified Arabic" w:cs="Simplified Arabic" w:hint="cs"/>
          <w:sz w:val="28"/>
          <w:szCs w:val="28"/>
          <w:rtl/>
        </w:rPr>
        <w:t xml:space="preserve"> </w:t>
      </w:r>
      <w:r w:rsidRPr="00852D76">
        <w:rPr>
          <w:rFonts w:ascii="Simplified Arabic" w:hAnsi="Simplified Arabic" w:cs="Simplified Arabic"/>
          <w:sz w:val="24"/>
          <w:szCs w:val="24"/>
          <w:rtl/>
        </w:rPr>
        <w:t xml:space="preserve">الحديث إلى كافة الأنظمة الآلية التي تقوم بتنفيذ المهام دون الحاجة لتدخل البشر. يُعتبر ذلك نوعًا من تقنيات الذكاء الاصطناعي التي تعتمد على عمليات رياضية معقدة لاكتشاف الأنماط في البيانات المُدخلة، فحصها وتصنيفها، ومن ثم تطبيق القوانين والإجراءات للوصول للقرارات الإدارية. قد يشمل اصطلاح أتمتة القرارات الإدارية أيضًا بعض المصطلحات مثل الأحكام الإدارية الخوارزمية، والقرارات الإدارية الإلكترونية، والقرارات الإدارية الافتراضية، وميكنة القرارات الإدارية، حسب وجهات نظر الكُتّاب والمهنيين القانونيين. جميع هذه المصطلحات تشير إلى مفهوم واحد وهو استخدام الإدارة لتكنولوجيا المعلومات، وأنظمة الاتصال الإلكترونية، ونظم دعم القرار لمساعدة الإدارة في اتخاذ قراراتها. يتم الاعتماد على الأساليب الإلكترونية في الأنظمة الإدارية وهذه الأنظمة تشمل كل من أنظمة دعم القرار الجماعية والفردية والتنظيمية. وقد أصبحت هذه الأنظمة جزءًا حيويًا في دعم قرارات الإدارة. ومع ذلك، يتم انتقادها بسبب اعتمادها على نماذج مُعدة مسبقًا تتناسب فقط مع ظروف معينة، وتحتاج إلى معرفة وجهد كبير خلال صنع القرار. </w:t>
      </w:r>
      <w:r>
        <w:rPr>
          <w:rFonts w:ascii="Simplified Arabic" w:hAnsi="Simplified Arabic" w:cs="Simplified Arabic" w:hint="cs"/>
          <w:sz w:val="24"/>
          <w:szCs w:val="24"/>
          <w:rtl/>
        </w:rPr>
        <w:t>(</w:t>
      </w:r>
      <w:r w:rsidRPr="00E33931">
        <w:rPr>
          <w:rFonts w:ascii="Simplified Arabic" w:hAnsi="Simplified Arabic" w:cs="Simplified Arabic"/>
          <w:sz w:val="24"/>
          <w:szCs w:val="24"/>
          <w:rtl/>
        </w:rPr>
        <w:t>منال احمد البارودي</w:t>
      </w:r>
      <w:r>
        <w:rPr>
          <w:rFonts w:ascii="Simplified Arabic" w:hAnsi="Simplified Arabic" w:cs="Simplified Arabic" w:hint="cs"/>
          <w:sz w:val="24"/>
          <w:szCs w:val="24"/>
          <w:rtl/>
        </w:rPr>
        <w:t>، 2015، ص 92)</w:t>
      </w:r>
    </w:p>
    <w:p w14:paraId="5085C9C9" w14:textId="77777777" w:rsidR="00FA60CC" w:rsidRDefault="00FA60CC" w:rsidP="00FA60CC">
      <w:pPr>
        <w:jc w:val="both"/>
        <w:rPr>
          <w:rFonts w:ascii="Simplified Arabic" w:hAnsi="Simplified Arabic" w:cs="Simplified Arabic"/>
          <w:sz w:val="24"/>
          <w:szCs w:val="24"/>
          <w:rtl/>
        </w:rPr>
      </w:pPr>
      <w:r w:rsidRPr="00852D76">
        <w:rPr>
          <w:rFonts w:ascii="Simplified Arabic" w:hAnsi="Simplified Arabic" w:cs="Simplified Arabic"/>
          <w:sz w:val="24"/>
          <w:szCs w:val="24"/>
          <w:rtl/>
        </w:rPr>
        <w:lastRenderedPageBreak/>
        <w:t xml:space="preserve">بجانب ذلك يعتبر رأي آخر أن القرارات الإدارية الآلية تُشكل تطورًا أعلى من القرارات الإدارية الإلكترونية التي تُعرف بأنها جهات إدارية تستقبل الطلبات إلكترونيًا على مواقعها وتُبلّغ الأطراف المعنية عبر البريد الإلكتروني، بناءً على صلاحيات معينة، وتصادق عليها إلكترونيًا وفقاً للقوانين والتعليمات بهدف تحقيق أثر قانوني في الحالات القائمة لمصلحة العامة. ومع ذلك تُستخدم تقنيات لتشكيل القرارات الإدارية التي تتخذها نظام آلي وليس فقط لإعلانها. الأمر يتعلق بأنظمة متطورة تُعرف بالأتمتة الإدارية الكاملة نظرًا لقدرتها على اتخاذ القرارات بصورة آلية. </w:t>
      </w:r>
      <w:r>
        <w:rPr>
          <w:rFonts w:ascii="Simplified Arabic" w:hAnsi="Simplified Arabic" w:cs="Simplified Arabic" w:hint="cs"/>
          <w:sz w:val="24"/>
          <w:szCs w:val="24"/>
          <w:rtl/>
        </w:rPr>
        <w:t>(</w:t>
      </w:r>
      <w:r w:rsidRPr="00E62F69">
        <w:rPr>
          <w:rFonts w:ascii="Simplified Arabic" w:hAnsi="Simplified Arabic" w:cs="Simplified Arabic"/>
          <w:sz w:val="24"/>
          <w:szCs w:val="24"/>
          <w:rtl/>
        </w:rPr>
        <w:t>موسى ب</w:t>
      </w:r>
      <w:r>
        <w:rPr>
          <w:rFonts w:ascii="Simplified Arabic" w:hAnsi="Simplified Arabic" w:cs="Simplified Arabic" w:hint="cs"/>
          <w:sz w:val="24"/>
          <w:szCs w:val="24"/>
          <w:rtl/>
        </w:rPr>
        <w:t>ل</w:t>
      </w:r>
      <w:r w:rsidRPr="00E62F69">
        <w:rPr>
          <w:rFonts w:ascii="Simplified Arabic" w:hAnsi="Simplified Arabic" w:cs="Simplified Arabic"/>
          <w:sz w:val="24"/>
          <w:szCs w:val="24"/>
          <w:rtl/>
        </w:rPr>
        <w:t>ال ، احمد حبيب</w:t>
      </w:r>
      <w:r>
        <w:rPr>
          <w:rFonts w:ascii="Simplified Arabic" w:hAnsi="Simplified Arabic" w:cs="Simplified Arabic" w:hint="cs"/>
          <w:sz w:val="24"/>
          <w:szCs w:val="24"/>
          <w:rtl/>
        </w:rPr>
        <w:t>، ص 196)</w:t>
      </w:r>
    </w:p>
    <w:p w14:paraId="379B1683" w14:textId="77777777" w:rsidR="00FA60CC" w:rsidRDefault="00FA60CC" w:rsidP="00FA60CC">
      <w:pPr>
        <w:ind w:firstLine="720"/>
        <w:jc w:val="both"/>
        <w:rPr>
          <w:rFonts w:ascii="Simplified Arabic" w:hAnsi="Simplified Arabic" w:cs="Simplified Arabic"/>
          <w:sz w:val="24"/>
          <w:szCs w:val="24"/>
          <w:rtl/>
        </w:rPr>
      </w:pPr>
      <w:r w:rsidRPr="00852D76">
        <w:rPr>
          <w:rFonts w:ascii="Simplified Arabic" w:hAnsi="Simplified Arabic" w:cs="Simplified Arabic"/>
          <w:sz w:val="24"/>
          <w:szCs w:val="24"/>
          <w:rtl/>
        </w:rPr>
        <w:t>يُشير مفهوم الأتمتة الإدارية الكاملة إلى أن النظام الآلي يقوم بمعالجة كل خطوة والتحقق من جميع المتطلبات قبل اتخاذ القرار دون أي تدخل بشري بفضل دقتها المرتفعة وقلة الأخطاء عند تطبيقها تُستخدم هذه التقنية في القرارات الإدارية ذات الصلاحيات المحدودة مما يجعلها ملائمة لهذه القرارات. إلا أن القواعد الشاملة والمعدة مسبقًا لتطبيق الحالات الجديدة تُعيق هذا الشكل من الأتمتة. بعد التحقق تلقائيًا من توافر كل المعلومات اللازمة لمنح بدل الأسرة تمكنت النمسا من تنفيذ عملية استحقاق بدل الأسرة بشكل كامل. وتُنفذ جميع الخطوات اللازمة لصرف بدل الأسرة استنادًا إلى بيانات الطفل المُدونة لدى مكتب التسجيل بعد ولادته.</w:t>
      </w:r>
      <w:r>
        <w:rPr>
          <w:rFonts w:ascii="Simplified Arabic" w:hAnsi="Simplified Arabic" w:cs="Simplified Arabic" w:hint="cs"/>
          <w:sz w:val="24"/>
          <w:szCs w:val="24"/>
          <w:rtl/>
        </w:rPr>
        <w:t xml:space="preserve"> (</w:t>
      </w:r>
      <w:r w:rsidRPr="00E33931">
        <w:rPr>
          <w:rFonts w:ascii="Simplified Arabic" w:hAnsi="Simplified Arabic" w:cs="Simplified Arabic"/>
          <w:sz w:val="24"/>
          <w:szCs w:val="24"/>
          <w:rtl/>
        </w:rPr>
        <w:t>احمد ناصر عباس</w:t>
      </w:r>
      <w:r>
        <w:rPr>
          <w:rFonts w:ascii="Simplified Arabic" w:hAnsi="Simplified Arabic" w:cs="Simplified Arabic" w:hint="cs"/>
          <w:sz w:val="24"/>
          <w:szCs w:val="24"/>
          <w:rtl/>
        </w:rPr>
        <w:t>)</w:t>
      </w:r>
    </w:p>
    <w:p w14:paraId="53BB680B" w14:textId="77777777" w:rsidR="00FA60CC" w:rsidRDefault="00FA60CC" w:rsidP="00FA60CC">
      <w:pPr>
        <w:ind w:firstLine="720"/>
        <w:jc w:val="both"/>
        <w:rPr>
          <w:rFonts w:ascii="Simplified Arabic" w:hAnsi="Simplified Arabic" w:cs="Simplified Arabic"/>
          <w:sz w:val="24"/>
          <w:szCs w:val="24"/>
          <w:rtl/>
        </w:rPr>
      </w:pPr>
      <w:r w:rsidRPr="00852D76">
        <w:rPr>
          <w:rFonts w:ascii="Simplified Arabic" w:hAnsi="Simplified Arabic" w:cs="Simplified Arabic"/>
          <w:sz w:val="24"/>
          <w:szCs w:val="24"/>
          <w:rtl/>
        </w:rPr>
        <w:t>النوع الثاني يُعرف بالأتمتة الجزئية</w:t>
      </w:r>
      <w:r>
        <w:rPr>
          <w:rFonts w:ascii="Simplified Arabic" w:hAnsi="Simplified Arabic" w:cs="Simplified Arabic" w:hint="cs"/>
          <w:sz w:val="24"/>
          <w:szCs w:val="24"/>
          <w:rtl/>
        </w:rPr>
        <w:t>:</w:t>
      </w:r>
      <w:r w:rsidRPr="00852D76">
        <w:rPr>
          <w:rFonts w:ascii="Simplified Arabic" w:hAnsi="Simplified Arabic" w:cs="Simplified Arabic"/>
          <w:sz w:val="24"/>
          <w:szCs w:val="24"/>
          <w:rtl/>
        </w:rPr>
        <w:t xml:space="preserve"> وهذا يعني أن النظام الآلي يقوم بتنفيذ بعض الإجراءات ويعطي اقتراحات معينة ثم يحيل القرار النهائي إلى الأشخاص ليقرروا بأنفسهم. لهذا السبب لا يمكن الاستغناء عن التدخل البشري حتى مع وجود أحدث تقنيات الذكاء الاصطناعي. تعمل الأنظمة الحديثة على مساعدة الناس في اتخاذ القرارات ولكن لا يمكن استبدالهم. يمكن استخدام أنظمة تعلم الآلة والاستفادة من البيانات عن طريق تزويد هذه الأنظمة بالتوجيهات القانونية، والحالات السابقة، والقضايا المماثلة. </w:t>
      </w:r>
    </w:p>
    <w:p w14:paraId="579360A3" w14:textId="77777777" w:rsidR="00FA60CC" w:rsidRDefault="00FA60CC" w:rsidP="00FA60CC">
      <w:pPr>
        <w:ind w:firstLine="720"/>
        <w:jc w:val="both"/>
        <w:rPr>
          <w:rFonts w:ascii="Simplified Arabic" w:hAnsi="Simplified Arabic" w:cs="Simplified Arabic"/>
          <w:sz w:val="24"/>
          <w:szCs w:val="24"/>
          <w:rtl/>
        </w:rPr>
      </w:pPr>
      <w:r w:rsidRPr="00852D76">
        <w:rPr>
          <w:rFonts w:ascii="Simplified Arabic" w:hAnsi="Simplified Arabic" w:cs="Simplified Arabic"/>
          <w:sz w:val="24"/>
          <w:szCs w:val="24"/>
          <w:rtl/>
        </w:rPr>
        <w:t xml:space="preserve">بعد ذلك، تقوم هذه الأنظمة بفرز وتصنيف هذه المعلومات، مما يساعد البشر في اتخاذ القرارات الإدارية المناسبة. إلا أن الأتمتة الجزئية التي تُستخدم في القرارات الإدارية قد تواجه بعض التحديات القانونية التي تؤثر على شرعية هذه القرارات. يعود ذلك لعدة أسباب </w:t>
      </w:r>
      <w:r>
        <w:rPr>
          <w:rFonts w:ascii="Simplified Arabic" w:hAnsi="Simplified Arabic" w:cs="Simplified Arabic" w:hint="cs"/>
          <w:sz w:val="24"/>
          <w:szCs w:val="24"/>
          <w:rtl/>
        </w:rPr>
        <w:t>:</w:t>
      </w:r>
    </w:p>
    <w:p w14:paraId="4BEF239B" w14:textId="77777777" w:rsidR="00FA60CC" w:rsidRDefault="00FA60CC" w:rsidP="00FA60CC">
      <w:pPr>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السبب الأول:</w:t>
      </w:r>
      <w:r w:rsidRPr="00852D76">
        <w:rPr>
          <w:rFonts w:ascii="Simplified Arabic" w:hAnsi="Simplified Arabic" w:cs="Simplified Arabic"/>
          <w:sz w:val="24"/>
          <w:szCs w:val="24"/>
          <w:rtl/>
        </w:rPr>
        <w:t xml:space="preserve"> مشكلة تحيز البيانات التي تعني الأخطاء المتكررة في نظم الكمبيوتر والتي تساهم في إنتاج نتائج غير عادلة. بما أن الذكاء الاصطناعي يعتمد على الأنظمة والبيانات المدخلة والشيفرات البرمجية فإن هنا تكمن المشكلة حيث يتسلل تحيز البيانات إلى أنظمة الذكاء الاصطناعي بعدة طرق منها على سبيل المثال (تصميم البرنامج نفسه) حيث يضع المبرمج البيانات بناءً على خبرته ورؤاه، مما قد يؤدي إلى نتائج غير عادلة. استخدم قسم الموارد البشرية في أمازون أساليب رياضية تعتمد عليها التطبيقات الذكية في عمليات التوظيف مما يؤدي إلى تفضيل مجموعة معينة على أخرى. يحدث ذلك خلال مراحل تبدأ بتحليل البيانات وتصنيفها ثم اتخاذ قرارات بشأن قبول أو رفض خيارات معينة. وبهذا يتم استبعاد خيارات أخرى مما يجعل القرارات الإدارية التي يتم اتخاذها غير عادلة وغير مستندة إلى أسباب موضوعية. ومن أبرز الأمثلة على تحيز البيانات في المملكة المتحدة هو ما يتعلق بطلبات التأشيرات. استخدمت وزارة الداخلية البريطانية خوارزميات لتصنيف بيانات المتقدمين للفيزا وتحويلها إلى ألوان ورموز، والتي تعبر عن احتمال قبولهم أو رفضهم. وقد اتضح أن هذا النظام متحيز ضد جنسيات معينة حيث تم رفض طلبات المتقدمين دون الاطلاع على ملفاتهم. أدى هذا إلى تقديم دعوى لإلغاء نظام اتخاذ القرار الذي كان متحيزاً ضد </w:t>
      </w:r>
      <w:r w:rsidRPr="00852D76">
        <w:rPr>
          <w:rFonts w:ascii="Simplified Arabic" w:hAnsi="Simplified Arabic" w:cs="Simplified Arabic"/>
          <w:sz w:val="24"/>
          <w:szCs w:val="24"/>
          <w:rtl/>
        </w:rPr>
        <w:lastRenderedPageBreak/>
        <w:t xml:space="preserve">جنسية محددة. وقد قضت محكمة ابتدائية بعدم قانونية هذا النظام بسبب تحيزه. وبعد ذلك أصدر وزير الداخلية البريطاني قراراً بإلغاء النظام الآلي نتيجة تحيزه ضد جنسيات معينة دون أي مبرر واضح. </w:t>
      </w:r>
      <w:r>
        <w:rPr>
          <w:rFonts w:ascii="Simplified Arabic" w:hAnsi="Simplified Arabic" w:cs="Simplified Arabic" w:hint="cs"/>
          <w:sz w:val="24"/>
          <w:szCs w:val="24"/>
          <w:rtl/>
        </w:rPr>
        <w:t>(</w:t>
      </w:r>
      <w:r w:rsidRPr="00E136B3">
        <w:rPr>
          <w:rFonts w:ascii="Simplified Arabic" w:hAnsi="Simplified Arabic" w:cs="Simplified Arabic"/>
          <w:sz w:val="24"/>
          <w:szCs w:val="24"/>
          <w:rtl/>
        </w:rPr>
        <w:t>سلوى حسين حسن رزق</w:t>
      </w:r>
      <w:r>
        <w:rPr>
          <w:rFonts w:ascii="Simplified Arabic" w:hAnsi="Simplified Arabic" w:cs="Simplified Arabic" w:hint="cs"/>
          <w:sz w:val="24"/>
          <w:szCs w:val="24"/>
          <w:rtl/>
        </w:rPr>
        <w:t>، 2021، ص 683)</w:t>
      </w:r>
    </w:p>
    <w:p w14:paraId="3035DBB5" w14:textId="77777777" w:rsidR="00FA60CC" w:rsidRDefault="00FA60CC" w:rsidP="00FA60CC">
      <w:pPr>
        <w:ind w:firstLine="720"/>
        <w:jc w:val="both"/>
        <w:rPr>
          <w:rFonts w:ascii="Simplified Arabic" w:hAnsi="Simplified Arabic" w:cs="Simplified Arabic"/>
          <w:sz w:val="24"/>
          <w:szCs w:val="24"/>
          <w:rtl/>
        </w:rPr>
      </w:pPr>
      <w:r w:rsidRPr="00852D76">
        <w:rPr>
          <w:rFonts w:ascii="Simplified Arabic" w:hAnsi="Simplified Arabic" w:cs="Simplified Arabic"/>
          <w:sz w:val="24"/>
          <w:szCs w:val="24"/>
          <w:rtl/>
        </w:rPr>
        <w:t>السبب الآخر</w:t>
      </w:r>
      <w:r>
        <w:rPr>
          <w:rFonts w:ascii="Simplified Arabic" w:hAnsi="Simplified Arabic" w:cs="Simplified Arabic" w:hint="cs"/>
          <w:sz w:val="24"/>
          <w:szCs w:val="24"/>
          <w:rtl/>
        </w:rPr>
        <w:t>:</w:t>
      </w:r>
      <w:r w:rsidRPr="00852D76">
        <w:rPr>
          <w:rFonts w:ascii="Simplified Arabic" w:hAnsi="Simplified Arabic" w:cs="Simplified Arabic"/>
          <w:sz w:val="24"/>
          <w:szCs w:val="24"/>
          <w:rtl/>
        </w:rPr>
        <w:t xml:space="preserve"> هو ظاهرة "الصندوق الأسود" وما قد تثيره من إشكاليات مع مبدأ الشفافية. تعني هذه الظاهرة أن النظام البرمجي يشبه صندوقاً غير شفاف حيث لا يمكن معرفة ما بداخله ولا تفسير سلوكياته. يتم تعديل المدخلات وتحويلها ليتم إخراجها بطرق غير معروفة مما يؤدي إلى ظهور مسائل قانونية كثيرة أهمها "القصد"، ويعتبر من العناصر الأساسية في القرارات الإدارية. </w:t>
      </w:r>
    </w:p>
    <w:p w14:paraId="1D3A85E6" w14:textId="77777777" w:rsidR="00FA60CC" w:rsidRDefault="00FA60CC" w:rsidP="00FA60CC">
      <w:pPr>
        <w:ind w:firstLine="720"/>
        <w:jc w:val="both"/>
        <w:rPr>
          <w:rFonts w:ascii="Simplified Arabic" w:hAnsi="Simplified Arabic" w:cs="Simplified Arabic"/>
          <w:sz w:val="24"/>
          <w:szCs w:val="24"/>
          <w:rtl/>
        </w:rPr>
      </w:pPr>
      <w:r w:rsidRPr="00852D76">
        <w:rPr>
          <w:rFonts w:ascii="Simplified Arabic" w:hAnsi="Simplified Arabic" w:cs="Simplified Arabic"/>
          <w:sz w:val="24"/>
          <w:szCs w:val="24"/>
          <w:rtl/>
        </w:rPr>
        <w:t>القاعدة العامة تشير إلى أن الهدف من هذه القرارات هو خدمة المجتمع والمصلحة العامة. لذا تكون مسؤولية إثبات العكس على المدعي (المتضرر) وعلى واضعي النظام أنفسهم لأن القانون الإداري يوجه إلى الأفراد. لذلك فإن إصدار القرار الإداري بواسطة الذكاء الاصطناعي خصوصاً في الأمور التي تؤثر على حقوق الأفراد قد يتضمن بعض المخاطر. فتعتبر البشر وسيلة وليست غاية، لذا فإنه إذا تم إدخال أنظمة الذكاء الاصطناعي إلى الإدارة دون إيجاد حلول أو إمكانية لفهم هذه القرارات وأسبابها فلن تكون مجرد طريقة لتحسين النظام الإداري، بل قد تصبح عائقاً.</w:t>
      </w:r>
      <w:r>
        <w:rPr>
          <w:rFonts w:ascii="Simplified Arabic" w:hAnsi="Simplified Arabic" w:cs="Simplified Arabic" w:hint="cs"/>
          <w:sz w:val="24"/>
          <w:szCs w:val="24"/>
          <w:rtl/>
        </w:rPr>
        <w:t xml:space="preserve"> (</w:t>
      </w:r>
      <w:r w:rsidRPr="00E136B3">
        <w:rPr>
          <w:rFonts w:ascii="Simplified Arabic" w:hAnsi="Simplified Arabic" w:cs="Simplified Arabic"/>
          <w:sz w:val="24"/>
          <w:szCs w:val="24"/>
          <w:rtl/>
        </w:rPr>
        <w:t>زينب عباس محسن</w:t>
      </w:r>
      <w:r>
        <w:rPr>
          <w:rFonts w:ascii="Simplified Arabic" w:hAnsi="Simplified Arabic" w:cs="Simplified Arabic" w:hint="cs"/>
          <w:sz w:val="24"/>
          <w:szCs w:val="24"/>
          <w:rtl/>
        </w:rPr>
        <w:t>، 2014، ص 312)</w:t>
      </w:r>
    </w:p>
    <w:p w14:paraId="692F858B" w14:textId="77777777" w:rsidR="00FA60CC" w:rsidRPr="000B2CDF" w:rsidRDefault="00FA60CC" w:rsidP="00FA60CC">
      <w:pPr>
        <w:pStyle w:val="ListParagraph"/>
        <w:numPr>
          <w:ilvl w:val="1"/>
          <w:numId w:val="37"/>
        </w:numPr>
        <w:jc w:val="both"/>
        <w:rPr>
          <w:rFonts w:ascii="Simplified Arabic" w:hAnsi="Simplified Arabic" w:cs="Simplified Arabic"/>
          <w:b/>
          <w:bCs/>
          <w:sz w:val="24"/>
          <w:szCs w:val="24"/>
          <w:rtl/>
        </w:rPr>
      </w:pPr>
      <w:r w:rsidRPr="000B2CDF">
        <w:rPr>
          <w:rFonts w:ascii="Simplified Arabic" w:hAnsi="Simplified Arabic" w:cs="Simplified Arabic"/>
          <w:b/>
          <w:bCs/>
          <w:sz w:val="24"/>
          <w:szCs w:val="24"/>
          <w:rtl/>
        </w:rPr>
        <w:t>اركان الق</w:t>
      </w:r>
      <w:r w:rsidRPr="000B2CDF">
        <w:rPr>
          <w:rFonts w:ascii="Simplified Arabic" w:hAnsi="Simplified Arabic" w:cs="Simplified Arabic" w:hint="cs"/>
          <w:b/>
          <w:bCs/>
          <w:sz w:val="24"/>
          <w:szCs w:val="24"/>
          <w:rtl/>
        </w:rPr>
        <w:t>را</w:t>
      </w:r>
      <w:r w:rsidRPr="000B2CDF">
        <w:rPr>
          <w:rFonts w:ascii="Simplified Arabic" w:hAnsi="Simplified Arabic" w:cs="Simplified Arabic"/>
          <w:b/>
          <w:bCs/>
          <w:sz w:val="24"/>
          <w:szCs w:val="24"/>
          <w:rtl/>
        </w:rPr>
        <w:t>ر ا</w:t>
      </w:r>
      <w:r w:rsidRPr="000B2CDF">
        <w:rPr>
          <w:rFonts w:ascii="Simplified Arabic" w:hAnsi="Simplified Arabic" w:cs="Simplified Arabic" w:hint="cs"/>
          <w:b/>
          <w:bCs/>
          <w:sz w:val="24"/>
          <w:szCs w:val="24"/>
          <w:rtl/>
        </w:rPr>
        <w:t>ل</w:t>
      </w:r>
      <w:r w:rsidRPr="000B2CDF">
        <w:rPr>
          <w:rFonts w:ascii="Simplified Arabic" w:hAnsi="Simplified Arabic" w:cs="Simplified Arabic"/>
          <w:b/>
          <w:bCs/>
          <w:sz w:val="24"/>
          <w:szCs w:val="24"/>
          <w:rtl/>
        </w:rPr>
        <w:t>إداري المؤتمت</w:t>
      </w:r>
    </w:p>
    <w:p w14:paraId="5F232027" w14:textId="77777777" w:rsidR="00FA60CC" w:rsidRPr="000B2CDF" w:rsidRDefault="00FA60CC" w:rsidP="00FA60CC">
      <w:pPr>
        <w:ind w:firstLine="720"/>
        <w:jc w:val="both"/>
        <w:rPr>
          <w:rFonts w:ascii="Simplified Arabic" w:hAnsi="Simplified Arabic" w:cs="Simplified Arabic"/>
          <w:sz w:val="24"/>
          <w:szCs w:val="24"/>
          <w:rtl/>
        </w:rPr>
      </w:pPr>
      <w:r w:rsidRPr="000B2CDF">
        <w:rPr>
          <w:rFonts w:ascii="Simplified Arabic" w:hAnsi="Simplified Arabic" w:cs="Simplified Arabic"/>
          <w:sz w:val="24"/>
          <w:szCs w:val="24"/>
          <w:rtl/>
        </w:rPr>
        <w:t>تُعتبر القرارات الإدارية من أبرز الامتيازات التي تمنح للإدارة، حيث تتيح لها السعي نحو تحقيق المنفعة العامة وتلبية احتياجات المجتمع. ولضمان صحة القرار الإداري من الناحية القانونية، يجب أن تتوفر فيه مجموعة من العناصر المحددة. في هذا السياق، ينص البند (7-هـ) من القانون على أن تشمل أسباب الاعتراض، بشكل خاص، العناصر التالية:</w:t>
      </w:r>
    </w:p>
    <w:p w14:paraId="61955F44" w14:textId="77777777" w:rsidR="00FA60CC" w:rsidRPr="000B2CDF" w:rsidRDefault="00FA60CC" w:rsidP="00FA60CC">
      <w:pPr>
        <w:jc w:val="both"/>
        <w:rPr>
          <w:rFonts w:ascii="Simplified Arabic" w:hAnsi="Simplified Arabic" w:cs="Simplified Arabic"/>
          <w:sz w:val="24"/>
          <w:szCs w:val="24"/>
          <w:rtl/>
        </w:rPr>
      </w:pPr>
      <w:r w:rsidRPr="000B2CDF">
        <w:rPr>
          <w:rFonts w:ascii="Simplified Arabic" w:hAnsi="Simplified Arabic" w:cs="Simplified Arabic"/>
          <w:sz w:val="24"/>
          <w:szCs w:val="24"/>
          <w:rtl/>
        </w:rPr>
        <w:t>"1. أن يحتوي القرار أو الأمر على انتهاك للأنظمة أو التعليمات؛</w:t>
      </w:r>
    </w:p>
    <w:p w14:paraId="3A74B182" w14:textId="77777777" w:rsidR="00FA60CC" w:rsidRPr="000B2CDF" w:rsidRDefault="00FA60CC" w:rsidP="00FA60CC">
      <w:pPr>
        <w:jc w:val="both"/>
        <w:rPr>
          <w:rFonts w:ascii="Simplified Arabic" w:hAnsi="Simplified Arabic" w:cs="Simplified Arabic"/>
          <w:sz w:val="24"/>
          <w:szCs w:val="24"/>
          <w:rtl/>
        </w:rPr>
      </w:pPr>
      <w:r w:rsidRPr="000B2CDF">
        <w:rPr>
          <w:rFonts w:ascii="Simplified Arabic" w:hAnsi="Simplified Arabic" w:cs="Simplified Arabic"/>
          <w:sz w:val="24"/>
          <w:szCs w:val="24"/>
          <w:rtl/>
        </w:rPr>
        <w:t>2. أن يكون القرار أو الأمر مشوبًا بالعيوب أو مخالفًا لمبادئ الاختصاص؛</w:t>
      </w:r>
    </w:p>
    <w:p w14:paraId="29CAA118" w14:textId="77777777" w:rsidR="00FA60CC" w:rsidRPr="000B2CDF" w:rsidRDefault="00FA60CC" w:rsidP="00FA60CC">
      <w:pPr>
        <w:jc w:val="both"/>
        <w:rPr>
          <w:rFonts w:ascii="Simplified Arabic" w:hAnsi="Simplified Arabic" w:cs="Simplified Arabic"/>
          <w:sz w:val="24"/>
          <w:szCs w:val="24"/>
          <w:rtl/>
        </w:rPr>
      </w:pPr>
      <w:r w:rsidRPr="000B2CDF">
        <w:rPr>
          <w:rFonts w:ascii="Simplified Arabic" w:hAnsi="Simplified Arabic" w:cs="Simplified Arabic"/>
          <w:sz w:val="24"/>
          <w:szCs w:val="24"/>
          <w:rtl/>
        </w:rPr>
        <w:t>3. أن يتضمن القرار أو الأمر خطأ في تطبيق أو تفسير القوانين أو اللوائح أو التعليمات، أو أن يعكس إساءة استعمال السلطة أو تعسفًا في استخدامها. "</w:t>
      </w:r>
    </w:p>
    <w:p w14:paraId="5D92D987" w14:textId="77777777" w:rsidR="00FA60CC" w:rsidRDefault="00FA60CC" w:rsidP="00FA60CC">
      <w:pPr>
        <w:ind w:firstLine="720"/>
        <w:jc w:val="both"/>
        <w:rPr>
          <w:rFonts w:ascii="Simplified Arabic" w:hAnsi="Simplified Arabic" w:cs="Simplified Arabic"/>
          <w:sz w:val="24"/>
          <w:szCs w:val="24"/>
          <w:rtl/>
        </w:rPr>
      </w:pPr>
      <w:r w:rsidRPr="000B2CDF">
        <w:rPr>
          <w:rFonts w:ascii="Simplified Arabic" w:hAnsi="Simplified Arabic" w:cs="Simplified Arabic"/>
          <w:sz w:val="24"/>
          <w:szCs w:val="24"/>
          <w:rtl/>
        </w:rPr>
        <w:t>لا تختلف مكونات القرار الإداري الإلكتروني عن تلك الخاصة بالقرار الإداري التقليدي، لكن يتسم بطبيعته الرقمية، مما يجعله مختلفًا عن القرارات الإدارية التقليدية التي تصدر بشكل ورقي أو شفوي. سنستعرض مكونات القرار الإداري الإلكتروني من خلال النقطتين التاليتين:</w:t>
      </w:r>
      <w:r>
        <w:rPr>
          <w:rFonts w:ascii="Simplified Arabic" w:hAnsi="Simplified Arabic" w:cs="Simplified Arabic" w:hint="cs"/>
          <w:sz w:val="24"/>
          <w:szCs w:val="24"/>
          <w:rtl/>
        </w:rPr>
        <w:t xml:space="preserve"> (</w:t>
      </w:r>
      <w:r w:rsidRPr="00E33931">
        <w:rPr>
          <w:rFonts w:ascii="Simplified Arabic" w:hAnsi="Simplified Arabic" w:cs="Simplified Arabic"/>
          <w:sz w:val="24"/>
          <w:szCs w:val="24"/>
          <w:rtl/>
        </w:rPr>
        <w:t>محمد سليمان نايف شبير</w:t>
      </w:r>
      <w:r>
        <w:rPr>
          <w:rFonts w:ascii="Simplified Arabic" w:hAnsi="Simplified Arabic" w:cs="Simplified Arabic" w:hint="cs"/>
          <w:sz w:val="24"/>
          <w:szCs w:val="24"/>
          <w:rtl/>
        </w:rPr>
        <w:t>، 2018، ص 82)</w:t>
      </w:r>
    </w:p>
    <w:p w14:paraId="65AFF8A4" w14:textId="77777777" w:rsidR="00FA60CC" w:rsidRPr="000B2CDF" w:rsidRDefault="00FA60CC" w:rsidP="00FA60CC">
      <w:pPr>
        <w:pStyle w:val="ListParagraph"/>
        <w:numPr>
          <w:ilvl w:val="0"/>
          <w:numId w:val="5"/>
        </w:numPr>
        <w:jc w:val="both"/>
        <w:rPr>
          <w:rFonts w:ascii="Simplified Arabic" w:hAnsi="Simplified Arabic" w:cs="Simplified Arabic"/>
          <w:b/>
          <w:bCs/>
          <w:sz w:val="24"/>
          <w:szCs w:val="24"/>
          <w:rtl/>
        </w:rPr>
      </w:pPr>
      <w:r w:rsidRPr="000B2CDF">
        <w:rPr>
          <w:rFonts w:ascii="Simplified Arabic" w:hAnsi="Simplified Arabic" w:cs="Simplified Arabic"/>
          <w:b/>
          <w:bCs/>
          <w:sz w:val="24"/>
          <w:szCs w:val="24"/>
          <w:rtl/>
        </w:rPr>
        <w:t>ا</w:t>
      </w:r>
      <w:r w:rsidRPr="000B2CDF">
        <w:rPr>
          <w:rFonts w:ascii="Simplified Arabic" w:hAnsi="Simplified Arabic" w:cs="Simplified Arabic" w:hint="cs"/>
          <w:b/>
          <w:bCs/>
          <w:sz w:val="24"/>
          <w:szCs w:val="24"/>
          <w:rtl/>
        </w:rPr>
        <w:t>ل</w:t>
      </w:r>
      <w:r w:rsidRPr="000B2CDF">
        <w:rPr>
          <w:rFonts w:ascii="Simplified Arabic" w:hAnsi="Simplified Arabic" w:cs="Simplified Arabic"/>
          <w:b/>
          <w:bCs/>
          <w:sz w:val="24"/>
          <w:szCs w:val="24"/>
          <w:rtl/>
        </w:rPr>
        <w:t>أركان الخارجية للق</w:t>
      </w:r>
      <w:r w:rsidRPr="000B2CDF">
        <w:rPr>
          <w:rFonts w:ascii="Simplified Arabic" w:hAnsi="Simplified Arabic" w:cs="Simplified Arabic" w:hint="cs"/>
          <w:b/>
          <w:bCs/>
          <w:sz w:val="24"/>
          <w:szCs w:val="24"/>
          <w:rtl/>
        </w:rPr>
        <w:t>را</w:t>
      </w:r>
      <w:r w:rsidRPr="000B2CDF">
        <w:rPr>
          <w:rFonts w:ascii="Simplified Arabic" w:hAnsi="Simplified Arabic" w:cs="Simplified Arabic"/>
          <w:b/>
          <w:bCs/>
          <w:sz w:val="24"/>
          <w:szCs w:val="24"/>
          <w:rtl/>
        </w:rPr>
        <w:t>ر ا</w:t>
      </w:r>
      <w:r w:rsidRPr="000B2CDF">
        <w:rPr>
          <w:rFonts w:ascii="Simplified Arabic" w:hAnsi="Simplified Arabic" w:cs="Simplified Arabic" w:hint="cs"/>
          <w:b/>
          <w:bCs/>
          <w:sz w:val="24"/>
          <w:szCs w:val="24"/>
          <w:rtl/>
        </w:rPr>
        <w:t>ل</w:t>
      </w:r>
      <w:r w:rsidRPr="000B2CDF">
        <w:rPr>
          <w:rFonts w:ascii="Simplified Arabic" w:hAnsi="Simplified Arabic" w:cs="Simplified Arabic"/>
          <w:b/>
          <w:bCs/>
          <w:sz w:val="24"/>
          <w:szCs w:val="24"/>
          <w:rtl/>
        </w:rPr>
        <w:t>إداري المؤتمت</w:t>
      </w:r>
      <w:r w:rsidRPr="000B2CDF">
        <w:rPr>
          <w:rFonts w:ascii="Simplified Arabic" w:hAnsi="Simplified Arabic" w:cs="Simplified Arabic"/>
          <w:b/>
          <w:bCs/>
          <w:sz w:val="24"/>
          <w:szCs w:val="24"/>
        </w:rPr>
        <w:t>:</w:t>
      </w:r>
    </w:p>
    <w:p w14:paraId="2AE29B4C" w14:textId="77777777" w:rsidR="00FA60CC" w:rsidRDefault="00FA60CC" w:rsidP="00FA60CC">
      <w:pPr>
        <w:ind w:firstLine="360"/>
        <w:jc w:val="both"/>
        <w:rPr>
          <w:rFonts w:ascii="Simplified Arabic" w:hAnsi="Simplified Arabic" w:cs="Simplified Arabic"/>
          <w:sz w:val="24"/>
          <w:szCs w:val="24"/>
          <w:rtl/>
        </w:rPr>
      </w:pPr>
      <w:r w:rsidRPr="000B2CDF">
        <w:rPr>
          <w:rFonts w:ascii="Simplified Arabic" w:hAnsi="Simplified Arabic" w:cs="Simplified Arabic"/>
          <w:sz w:val="24"/>
          <w:szCs w:val="24"/>
          <w:rtl/>
        </w:rPr>
        <w:t xml:space="preserve">مع تقدم الذكاء الاصطناعي، شهد المجال القضائي المتعلق بالقرارات الإدارية تحولات هامة. لم يعد الموظف العمومي أو السلطة العامة وحدهما من يمارس السلطة القانونية لتحقيق عمل قانوني، بل دخل الحاسوب أيضًا كعنصر مؤثر في عملية اتخاذ القرار الإداري، بالإعتماد على تدفق المعلومات بشكل تلقائي وآلية العمل. نتيجة لذلك، تم تعريف الجانب القضائي بشكل جديد </w:t>
      </w:r>
      <w:r w:rsidRPr="000B2CDF">
        <w:rPr>
          <w:rFonts w:ascii="Simplified Arabic" w:hAnsi="Simplified Arabic" w:cs="Simplified Arabic"/>
          <w:sz w:val="24"/>
          <w:szCs w:val="24"/>
          <w:rtl/>
        </w:rPr>
        <w:lastRenderedPageBreak/>
        <w:t>على أنه "يعكس قدرة الإدارة على اتخاذ قرارها عبر الوسائل الإلكترونية، وسلطتها في إصداره باستخدام التقنيات والبرامج المتاحة لديها، مما يؤدي إلى صياغة الوثيقة أو المستند الإلكتروني بذلك الشكل". يتضح من هذا أن الوسيط التقني هو من يتولى إصدار القرارات المبرمجة. لذا، فإن أي خلل يحدث في الحاسوب يمكن أن يؤدي إلى عدم وجود القرار الإداري، وليس فقط إلى إبطاله. فيما يتعلق بمصدر الصلاحية في القرار الإداري الألي يُعتبر المصدر الذي يصدر عنه هو الوسيط الإلكتروني. وقد أوضح المشرع أن الوسيط الإلكتروني ليس مجرد جهاز يصدر القرارات الإدارية بل هو الشخص الذي يدرج البيانات والمعلومات التي تزود هذا الوسيط بكل ما يحتاجه لاتخاذ القرار.</w:t>
      </w:r>
      <w:r>
        <w:rPr>
          <w:rFonts w:ascii="Simplified Arabic" w:hAnsi="Simplified Arabic" w:cs="Simplified Arabic" w:hint="cs"/>
          <w:sz w:val="24"/>
          <w:szCs w:val="24"/>
          <w:rtl/>
        </w:rPr>
        <w:t xml:space="preserve"> </w:t>
      </w:r>
      <w:r w:rsidRPr="00E136B3">
        <w:rPr>
          <w:rFonts w:ascii="Simplified Arabic" w:hAnsi="Simplified Arabic" w:cs="Simplified Arabic" w:hint="cs"/>
          <w:sz w:val="24"/>
          <w:szCs w:val="24"/>
          <w:rtl/>
        </w:rPr>
        <w:t>(</w:t>
      </w:r>
      <w:r w:rsidRPr="00E136B3">
        <w:rPr>
          <w:rFonts w:ascii="Simplified Arabic" w:hAnsi="Simplified Arabic" w:cs="Simplified Arabic"/>
          <w:sz w:val="24"/>
          <w:szCs w:val="24"/>
          <w:rtl/>
        </w:rPr>
        <w:t>تنص المادة (27) من قانون التجارة الإلكترونية في إمارة دبي رقم (2003) على أنه: "على الرغم من أي حكم مخالف في أي قانون آخر، يجوز لأي دائرة أو جهة حكومية، في أداء المهام الموكلة إليها بموجب القانون، إصدار أي تصريح أو ترخيص أو قرار أو موافقة في شكل سجلات إلكترونية".</w:t>
      </w:r>
      <w:r w:rsidRPr="00E136B3">
        <w:rPr>
          <w:rFonts w:ascii="Simplified Arabic" w:hAnsi="Simplified Arabic" w:cs="Simplified Arabic" w:hint="cs"/>
          <w:sz w:val="24"/>
          <w:szCs w:val="24"/>
          <w:rtl/>
        </w:rPr>
        <w:t>)</w:t>
      </w:r>
      <w:r>
        <w:rPr>
          <w:rFonts w:ascii="Simplified Arabic" w:hAnsi="Simplified Arabic" w:cs="Simplified Arabic" w:hint="cs"/>
          <w:sz w:val="24"/>
          <w:szCs w:val="24"/>
          <w:rtl/>
        </w:rPr>
        <w:t>. (</w:t>
      </w:r>
      <w:r w:rsidRPr="00E136B3">
        <w:rPr>
          <w:rFonts w:ascii="Simplified Arabic" w:hAnsi="Simplified Arabic" w:cs="Simplified Arabic"/>
          <w:sz w:val="24"/>
          <w:szCs w:val="24"/>
          <w:rtl/>
        </w:rPr>
        <w:t>رشا محمد صائم</w:t>
      </w:r>
      <w:r>
        <w:rPr>
          <w:rFonts w:ascii="Simplified Arabic" w:hAnsi="Simplified Arabic" w:cs="Simplified Arabic" w:hint="cs"/>
          <w:sz w:val="24"/>
          <w:szCs w:val="24"/>
          <w:rtl/>
        </w:rPr>
        <w:t>، 2022، ص 88)</w:t>
      </w:r>
      <w:r w:rsidRPr="00E136B3">
        <w:rPr>
          <w:rFonts w:ascii="Simplified Arabic" w:hAnsi="Simplified Arabic" w:cs="Simplified Arabic"/>
          <w:sz w:val="24"/>
          <w:szCs w:val="24"/>
          <w:rtl/>
        </w:rPr>
        <w:t xml:space="preserve"> </w:t>
      </w:r>
      <w:r w:rsidRPr="000B2CDF">
        <w:rPr>
          <w:rFonts w:ascii="Simplified Arabic" w:hAnsi="Simplified Arabic" w:cs="Simplified Arabic"/>
          <w:sz w:val="24"/>
          <w:szCs w:val="24"/>
          <w:rtl/>
        </w:rPr>
        <w:t>وقد عرّف المشرع العراقي الوسيط الإلكتروني على أنه برنامج أو نظام حاسوبي، أو أي وسيلة إلكترونية أخرى تُستخدم لتنفيذ إجراء أو الرد على إجراء بهدف إنشاء أو إرسال أو استقبال رسالة معلومات. بالنسبة للجانب الشكلي للقرار الإداري الألي، ينبغي على الجهات الإدارية احترام القواعد الشكلية والإجرائية فيما يتعلق بمظهره الخارجي، والذي يؤثر على الشكل العام للقرار الإداري. الجهات الإدارية غير ملزمة باتباع شكل معين للتعبير عن إرادتها، ما لم يُلزمها القانون بذلك. يُوجَب على الجهات الإدارية إصدار القرار الإداري في صيغة مستند إلكتروني بدلاً من الورقي، مما يكسب المستند الإلكتروني قيمة قانونية. وتطبق نفس القاعدة على المستندات الورقية. أما بخصوص التوقيع الإلكتروني في القرارات الإدارية، فهو ليس شكليًا في الواقع العملي، على الرغم من أنه ليس جوهريًا. إلا أنه يحمل أهمية خاصة تجعله قريبًا من الشكلية. كما يتطلب الأمر ذلك بموجب القانون، إذ يُعتبر القرار الإداري الإلكتروني مستندًا إلكترونيًا. وجوده يُظهر هوية مصدر القرار الإداري، ويساهم في حل النزاع القائم حوله. وقد عرّف المشرع العراقي التوقيع الإلكتروني بأنه علامة شخصية تتخذ عدة أشكال مثل الأرقام أو الرموز أو الحروف أو الإشارات أو الأصوات أو أي عناصر أخرى. يمتاز بطابع فريد يدل على ارتباطه بصاحبه، ويكون مصدقًا من جهة معتمدة. تعتبر الشكليات والإجراءات المتعلقة بالقرارات الإدارية ذات أهمية كبيرة في تحقيق المصلحة العامة، وضمان حقوق الأفراد وحمايتها من المساس بها.</w:t>
      </w:r>
      <w:r>
        <w:rPr>
          <w:rFonts w:ascii="Simplified Arabic" w:hAnsi="Simplified Arabic" w:cs="Simplified Arabic" w:hint="cs"/>
          <w:sz w:val="24"/>
          <w:szCs w:val="24"/>
          <w:rtl/>
        </w:rPr>
        <w:t xml:space="preserve"> (</w:t>
      </w:r>
      <w:r w:rsidRPr="00E136B3">
        <w:rPr>
          <w:rFonts w:ascii="Simplified Arabic" w:hAnsi="Simplified Arabic" w:cs="Simplified Arabic"/>
          <w:sz w:val="24"/>
          <w:szCs w:val="24"/>
          <w:rtl/>
        </w:rPr>
        <w:t>عبد الغني بسيوني</w:t>
      </w:r>
      <w:r>
        <w:rPr>
          <w:rFonts w:ascii="Simplified Arabic" w:hAnsi="Simplified Arabic" w:cs="Simplified Arabic" w:hint="cs"/>
          <w:sz w:val="24"/>
          <w:szCs w:val="24"/>
          <w:rtl/>
        </w:rPr>
        <w:t>، ص 336)</w:t>
      </w:r>
    </w:p>
    <w:p w14:paraId="526C85C7" w14:textId="77777777" w:rsidR="00FA60CC" w:rsidRPr="00E33931" w:rsidRDefault="00FA60CC" w:rsidP="00FA60CC">
      <w:pPr>
        <w:pStyle w:val="ListParagraph"/>
        <w:numPr>
          <w:ilvl w:val="0"/>
          <w:numId w:val="5"/>
        </w:numPr>
        <w:jc w:val="both"/>
        <w:rPr>
          <w:rFonts w:ascii="Simplified Arabic" w:hAnsi="Simplified Arabic" w:cs="Simplified Arabic"/>
          <w:b/>
          <w:bCs/>
          <w:sz w:val="24"/>
          <w:szCs w:val="24"/>
          <w:rtl/>
        </w:rPr>
      </w:pPr>
      <w:r w:rsidRPr="00E33931">
        <w:rPr>
          <w:rFonts w:ascii="Simplified Arabic" w:hAnsi="Simplified Arabic" w:cs="Simplified Arabic"/>
          <w:b/>
          <w:bCs/>
          <w:sz w:val="24"/>
          <w:szCs w:val="24"/>
          <w:rtl/>
        </w:rPr>
        <w:t>ا</w:t>
      </w:r>
      <w:r w:rsidRPr="00E33931">
        <w:rPr>
          <w:rFonts w:ascii="Simplified Arabic" w:hAnsi="Simplified Arabic" w:cs="Simplified Arabic" w:hint="cs"/>
          <w:b/>
          <w:bCs/>
          <w:sz w:val="24"/>
          <w:szCs w:val="24"/>
          <w:rtl/>
        </w:rPr>
        <w:t>ل</w:t>
      </w:r>
      <w:r w:rsidRPr="00E33931">
        <w:rPr>
          <w:rFonts w:ascii="Simplified Arabic" w:hAnsi="Simplified Arabic" w:cs="Simplified Arabic"/>
          <w:b/>
          <w:bCs/>
          <w:sz w:val="24"/>
          <w:szCs w:val="24"/>
          <w:rtl/>
        </w:rPr>
        <w:t>أركان الداخلية للق</w:t>
      </w:r>
      <w:r w:rsidRPr="00E33931">
        <w:rPr>
          <w:rFonts w:ascii="Simplified Arabic" w:hAnsi="Simplified Arabic" w:cs="Simplified Arabic" w:hint="cs"/>
          <w:b/>
          <w:bCs/>
          <w:sz w:val="24"/>
          <w:szCs w:val="24"/>
          <w:rtl/>
        </w:rPr>
        <w:t>رار</w:t>
      </w:r>
      <w:r w:rsidRPr="00E33931">
        <w:rPr>
          <w:rFonts w:ascii="Simplified Arabic" w:hAnsi="Simplified Arabic" w:cs="Simplified Arabic"/>
          <w:b/>
          <w:bCs/>
          <w:sz w:val="24"/>
          <w:szCs w:val="24"/>
          <w:rtl/>
        </w:rPr>
        <w:t>ر ا</w:t>
      </w:r>
      <w:r w:rsidRPr="00E33931">
        <w:rPr>
          <w:rFonts w:ascii="Simplified Arabic" w:hAnsi="Simplified Arabic" w:cs="Simplified Arabic" w:hint="cs"/>
          <w:b/>
          <w:bCs/>
          <w:sz w:val="24"/>
          <w:szCs w:val="24"/>
          <w:rtl/>
        </w:rPr>
        <w:t>ل</w:t>
      </w:r>
      <w:r w:rsidRPr="00E33931">
        <w:rPr>
          <w:rFonts w:ascii="Simplified Arabic" w:hAnsi="Simplified Arabic" w:cs="Simplified Arabic"/>
          <w:b/>
          <w:bCs/>
          <w:sz w:val="24"/>
          <w:szCs w:val="24"/>
          <w:rtl/>
        </w:rPr>
        <w:t>إداري المؤتمت</w:t>
      </w:r>
    </w:p>
    <w:p w14:paraId="285514F6" w14:textId="77777777" w:rsidR="00FA60CC" w:rsidRDefault="00FA60CC" w:rsidP="00FA60CC">
      <w:pPr>
        <w:ind w:firstLine="720"/>
        <w:jc w:val="both"/>
        <w:rPr>
          <w:rFonts w:ascii="Simplified Arabic" w:hAnsi="Simplified Arabic" w:cs="Simplified Arabic"/>
          <w:sz w:val="24"/>
          <w:szCs w:val="24"/>
          <w:rtl/>
        </w:rPr>
      </w:pPr>
      <w:r w:rsidRPr="000B2CDF">
        <w:rPr>
          <w:rFonts w:ascii="Simplified Arabic" w:hAnsi="Simplified Arabic" w:cs="Simplified Arabic"/>
          <w:sz w:val="24"/>
          <w:szCs w:val="24"/>
          <w:rtl/>
        </w:rPr>
        <w:t>يعدل القرار الإداري الآلي الوضع القانوني الذي كان قائمًا عند صدوره، مما يؤدي إلى إنشاء وضع قانوني جديد، أو تغيير أو إلغاء وضع موجود. تساعد البرامج الإلكترونية المتاحة للجهات الإدارية في ذلك. فعلى سبيل المثال بدلاً من إصدار قرار إداري لتعيين شخص م</w:t>
      </w:r>
      <w:r>
        <w:rPr>
          <w:rFonts w:ascii="Simplified Arabic" w:hAnsi="Simplified Arabic" w:cs="Simplified Arabic" w:hint="cs"/>
          <w:sz w:val="24"/>
          <w:szCs w:val="24"/>
          <w:rtl/>
        </w:rPr>
        <w:t>ا</w:t>
      </w:r>
      <w:r w:rsidRPr="000B2CDF">
        <w:rPr>
          <w:rFonts w:ascii="Simplified Arabic" w:hAnsi="Simplified Arabic" w:cs="Simplified Arabic"/>
          <w:sz w:val="24"/>
          <w:szCs w:val="24"/>
          <w:rtl/>
        </w:rPr>
        <w:t xml:space="preserve"> يتم إدخال الفرد في الدور الخاص بالوظيفة التي يشغلها. ونتيجة لذلك يتضح أن تأثير القرار قد خضع لتحليل ليتماشى مع المعايير الخاصة بتعيين الموظف المدخلة في النظام الإلكتروني بغض النظر عن دور صانع القرار البشري المتصل بالجهات الإدارية.</w:t>
      </w:r>
      <w:r>
        <w:rPr>
          <w:rFonts w:ascii="Simplified Arabic" w:hAnsi="Simplified Arabic" w:cs="Simplified Arabic" w:hint="cs"/>
          <w:sz w:val="24"/>
          <w:szCs w:val="24"/>
          <w:rtl/>
        </w:rPr>
        <w:t>(</w:t>
      </w:r>
      <w:r w:rsidRPr="00E136B3">
        <w:rPr>
          <w:rtl/>
        </w:rPr>
        <w:t xml:space="preserve"> </w:t>
      </w:r>
      <w:r w:rsidRPr="00E136B3">
        <w:rPr>
          <w:rFonts w:ascii="Simplified Arabic" w:hAnsi="Simplified Arabic" w:cs="Simplified Arabic"/>
          <w:sz w:val="24"/>
          <w:szCs w:val="24"/>
          <w:rtl/>
        </w:rPr>
        <w:t>ماهر صالح عالوي الجبوري</w:t>
      </w:r>
      <w:r>
        <w:rPr>
          <w:rFonts w:ascii="Simplified Arabic" w:hAnsi="Simplified Arabic" w:cs="Simplified Arabic" w:hint="cs"/>
          <w:sz w:val="24"/>
          <w:szCs w:val="24"/>
          <w:rtl/>
        </w:rPr>
        <w:t>، ص 350)</w:t>
      </w:r>
      <w:r w:rsidRPr="000B2CDF">
        <w:rPr>
          <w:rFonts w:ascii="Simplified Arabic" w:hAnsi="Simplified Arabic" w:cs="Simplified Arabic"/>
          <w:sz w:val="24"/>
          <w:szCs w:val="24"/>
          <w:rtl/>
        </w:rPr>
        <w:t xml:space="preserve"> تعد العقلانية من أهم الضمانات الأساسية للهيئات الإدارية لضمان سيادة القانون في ممارساتها. وتُشير الظروف الواقعية أو القانونية السابقة لاتخاذ القرار التي تضطر الحكومة للقيام بهذا الخيار إلى مفهوم العقلانية. يجب أن يكون هناك سبب منطقي للقرار الإداري يتوفر منذ لحظة إصدار الحكم الإداري. وبالتالي</w:t>
      </w:r>
      <w:r>
        <w:rPr>
          <w:rFonts w:ascii="Simplified Arabic" w:hAnsi="Simplified Arabic" w:cs="Simplified Arabic" w:hint="cs"/>
          <w:sz w:val="24"/>
          <w:szCs w:val="24"/>
          <w:rtl/>
        </w:rPr>
        <w:t xml:space="preserve"> </w:t>
      </w:r>
      <w:r w:rsidRPr="000B2CDF">
        <w:rPr>
          <w:rFonts w:ascii="Simplified Arabic" w:hAnsi="Simplified Arabic" w:cs="Simplified Arabic"/>
          <w:sz w:val="24"/>
          <w:szCs w:val="24"/>
          <w:rtl/>
        </w:rPr>
        <w:t xml:space="preserve">صدر القرار الإداري التقليدي للإدارة لنفس الدافع الذي جعل السلطات الإدارية تصدره إلكترونيًا. إن إساءة استخدام </w:t>
      </w:r>
      <w:r w:rsidRPr="000B2CDF">
        <w:rPr>
          <w:rFonts w:ascii="Simplified Arabic" w:hAnsi="Simplified Arabic" w:cs="Simplified Arabic"/>
          <w:sz w:val="24"/>
          <w:szCs w:val="24"/>
          <w:rtl/>
        </w:rPr>
        <w:lastRenderedPageBreak/>
        <w:t>السلطة التي تتعارض مع الهدف الرئيسي للحكم الإداري تجعل القرار قابلًا للإلغاء. سواء كان يستهدف هدفًا بعيدًا عن المصلحة التي حددها القانون أو يتعمد مخالفته فإن ذلك يُظهر أن الجهة الإدارية تستخدم سلطتها لأغراض غير مشروعة. وبغض النظر عن الطرق المتبعة في صنع القرارات الإدارية تسعى الجهات الإدارية دائمًا لخدمة المصلحة العامة. من أجل تنفيذ نظام الأتمتة يتعين على الجهات الإدارية تقديم جميع الموارد الإلكترونية اللازمة لدعم الصالح العام ومنع إساءة استخدام السلطة من قبل الأفراد والموظفين. وبالتالي يتبين أن مكونات القرار الإداري الآلي هي نفسها مكونات القرار الإداري التقليدي من حيث الالتزام بقواعد الشرعية والشفافية وغيرها من المعايير التي يجب تحديدها في الخيارات الإدارية الآلية. تستخدم الإدارة الإلكترونية برنامجًا يُعرف باسم برنامج إصدار القرارات الإدارية لصياغة قراراتها. يتضمن هذا البرنامج قائمة من الحقول التي تحتوي على هوية الجهة الإدارية المصدرة للقرار وموقعها وأسباب نشره. ويقوم الفني المتخصص بملئ هذه الحقول واستخدام المعلومات المتوافرة لديه لاتخاذ القرار الإداري.</w:t>
      </w:r>
      <w:r>
        <w:rPr>
          <w:rFonts w:ascii="Simplified Arabic" w:hAnsi="Simplified Arabic" w:cs="Simplified Arabic" w:hint="cs"/>
          <w:sz w:val="24"/>
          <w:szCs w:val="24"/>
          <w:rtl/>
        </w:rPr>
        <w:t>(</w:t>
      </w:r>
      <w:r w:rsidRPr="00E136B3">
        <w:rPr>
          <w:rtl/>
        </w:rPr>
        <w:t xml:space="preserve"> </w:t>
      </w:r>
      <w:r w:rsidRPr="00E136B3">
        <w:rPr>
          <w:rFonts w:ascii="Simplified Arabic" w:hAnsi="Simplified Arabic" w:cs="Simplified Arabic"/>
          <w:sz w:val="24"/>
          <w:szCs w:val="24"/>
          <w:rtl/>
        </w:rPr>
        <w:t>وسام صبار العاني</w:t>
      </w:r>
      <w:r>
        <w:rPr>
          <w:rFonts w:ascii="Simplified Arabic" w:hAnsi="Simplified Arabic" w:cs="Simplified Arabic" w:hint="cs"/>
          <w:sz w:val="24"/>
          <w:szCs w:val="24"/>
          <w:rtl/>
        </w:rPr>
        <w:t>، 2020، ص 383).</w:t>
      </w:r>
    </w:p>
    <w:p w14:paraId="6311E9E5" w14:textId="77777777" w:rsidR="00FA60CC" w:rsidRPr="000B2CDF" w:rsidRDefault="00FA60CC" w:rsidP="00FA60CC">
      <w:pPr>
        <w:jc w:val="both"/>
        <w:rPr>
          <w:rFonts w:ascii="Simplified Arabic" w:hAnsi="Simplified Arabic" w:cs="Simplified Arabic"/>
          <w:b/>
          <w:bCs/>
          <w:sz w:val="24"/>
          <w:szCs w:val="24"/>
          <w:rtl/>
        </w:rPr>
      </w:pPr>
      <w:r w:rsidRPr="000B2CDF">
        <w:rPr>
          <w:rFonts w:ascii="Simplified Arabic" w:hAnsi="Simplified Arabic" w:cs="Simplified Arabic" w:hint="cs"/>
          <w:b/>
          <w:bCs/>
          <w:sz w:val="24"/>
          <w:szCs w:val="24"/>
          <w:rtl/>
        </w:rPr>
        <w:t xml:space="preserve">ثانيا: </w:t>
      </w:r>
      <w:r w:rsidRPr="000B2CDF">
        <w:rPr>
          <w:rFonts w:ascii="Simplified Arabic" w:hAnsi="Simplified Arabic" w:cs="Simplified Arabic"/>
          <w:b/>
          <w:bCs/>
          <w:sz w:val="24"/>
          <w:szCs w:val="24"/>
          <w:rtl/>
        </w:rPr>
        <w:t>تنفيذ الق</w:t>
      </w:r>
      <w:r w:rsidRPr="000B2CDF">
        <w:rPr>
          <w:rFonts w:ascii="Simplified Arabic" w:hAnsi="Simplified Arabic" w:cs="Simplified Arabic" w:hint="cs"/>
          <w:b/>
          <w:bCs/>
          <w:sz w:val="24"/>
          <w:szCs w:val="24"/>
          <w:rtl/>
        </w:rPr>
        <w:t>را</w:t>
      </w:r>
      <w:r w:rsidRPr="000B2CDF">
        <w:rPr>
          <w:rFonts w:ascii="Simplified Arabic" w:hAnsi="Simplified Arabic" w:cs="Simplified Arabic"/>
          <w:b/>
          <w:bCs/>
          <w:sz w:val="24"/>
          <w:szCs w:val="24"/>
          <w:rtl/>
        </w:rPr>
        <w:t>ر ا</w:t>
      </w:r>
      <w:r w:rsidRPr="000B2CDF">
        <w:rPr>
          <w:rFonts w:ascii="Simplified Arabic" w:hAnsi="Simplified Arabic" w:cs="Simplified Arabic" w:hint="cs"/>
          <w:b/>
          <w:bCs/>
          <w:sz w:val="24"/>
          <w:szCs w:val="24"/>
          <w:rtl/>
        </w:rPr>
        <w:t>ل</w:t>
      </w:r>
      <w:r w:rsidRPr="000B2CDF">
        <w:rPr>
          <w:rFonts w:ascii="Simplified Arabic" w:hAnsi="Simplified Arabic" w:cs="Simplified Arabic"/>
          <w:b/>
          <w:bCs/>
          <w:sz w:val="24"/>
          <w:szCs w:val="24"/>
          <w:rtl/>
        </w:rPr>
        <w:t>إداري المؤتمت</w:t>
      </w:r>
    </w:p>
    <w:p w14:paraId="4146EFCD" w14:textId="77777777" w:rsidR="00FA60CC" w:rsidRDefault="00FA60CC" w:rsidP="00FA60CC">
      <w:pPr>
        <w:jc w:val="both"/>
        <w:rPr>
          <w:rFonts w:ascii="Simplified Arabic" w:hAnsi="Simplified Arabic" w:cs="Simplified Arabic"/>
          <w:sz w:val="24"/>
          <w:szCs w:val="24"/>
          <w:rtl/>
        </w:rPr>
      </w:pPr>
      <w:r w:rsidRPr="00E33931">
        <w:rPr>
          <w:rFonts w:ascii="Simplified Arabic" w:hAnsi="Simplified Arabic" w:cs="Simplified Arabic"/>
          <w:sz w:val="24"/>
          <w:szCs w:val="24"/>
          <w:rtl/>
        </w:rPr>
        <w:t>في هذا القسم، سنستعرض طبيعة نفاذ القرار الإداري الآلي، والفرق بين نفاذه وتنفيذه. وسنحدد تاريخ نفاذ القرار بالنسبة للجهة الإدارية والأفراد، وكيفية تنفيذه، على النحو التالي:</w:t>
      </w:r>
    </w:p>
    <w:p w14:paraId="596A5DBE" w14:textId="77777777" w:rsidR="00FA60CC" w:rsidRPr="00E136B3" w:rsidRDefault="00FA60CC" w:rsidP="00FA60CC">
      <w:pPr>
        <w:pStyle w:val="ListParagraph"/>
        <w:numPr>
          <w:ilvl w:val="1"/>
          <w:numId w:val="36"/>
        </w:numPr>
        <w:ind w:left="849" w:hanging="425"/>
        <w:jc w:val="both"/>
        <w:rPr>
          <w:rFonts w:ascii="Simplified Arabic" w:hAnsi="Simplified Arabic" w:cs="Simplified Arabic"/>
          <w:sz w:val="24"/>
          <w:szCs w:val="24"/>
          <w:rtl/>
        </w:rPr>
      </w:pPr>
      <w:r w:rsidRPr="00E33931">
        <w:rPr>
          <w:rFonts w:ascii="Simplified Arabic" w:hAnsi="Simplified Arabic" w:cs="Simplified Arabic"/>
          <w:b/>
          <w:bCs/>
          <w:sz w:val="24"/>
          <w:szCs w:val="24"/>
          <w:rtl/>
        </w:rPr>
        <w:t>تنفيذ القرار الإداري الآلي:</w:t>
      </w:r>
      <w:r w:rsidRPr="00E33931">
        <w:rPr>
          <w:rFonts w:ascii="Simplified Arabic" w:hAnsi="Simplified Arabic" w:cs="Simplified Arabic"/>
          <w:sz w:val="24"/>
          <w:szCs w:val="24"/>
          <w:rtl/>
        </w:rPr>
        <w:t xml:space="preserve"> التنفيذ عملية قانونية تتم بالنشر والإصدار. ويعني تنفيذ القرار الإداري الآلي أن القرار الإداري اتُخذ عبر نظام آلي أو إلكتروني، وأصبح نافذًا وله أثر قانوني من تاريخ صدوره. وفي هذا الصدد، يجب التمييز بين وجود القرار وأثره على الجهة الإدارية وأثره على الأفراد.</w:t>
      </w:r>
      <w:r>
        <w:rPr>
          <w:rFonts w:ascii="Simplified Arabic" w:hAnsi="Simplified Arabic" w:cs="Simplified Arabic" w:hint="cs"/>
          <w:sz w:val="24"/>
          <w:szCs w:val="24"/>
          <w:rtl/>
        </w:rPr>
        <w:t xml:space="preserve"> (إ</w:t>
      </w:r>
      <w:r w:rsidRPr="00E136B3">
        <w:rPr>
          <w:rFonts w:ascii="Simplified Arabic" w:hAnsi="Simplified Arabic" w:cs="Simplified Arabic"/>
          <w:sz w:val="24"/>
          <w:szCs w:val="24"/>
          <w:rtl/>
        </w:rPr>
        <w:t>سماعيل علوي مصطفى</w:t>
      </w:r>
      <w:r>
        <w:rPr>
          <w:rFonts w:ascii="Simplified Arabic" w:hAnsi="Simplified Arabic" w:cs="Simplified Arabic" w:hint="cs"/>
          <w:sz w:val="24"/>
          <w:szCs w:val="24"/>
          <w:rtl/>
        </w:rPr>
        <w:t>، 2019، ص2)</w:t>
      </w:r>
    </w:p>
    <w:p w14:paraId="609B2CCB" w14:textId="77777777" w:rsidR="00FA60CC" w:rsidRDefault="00FA60CC" w:rsidP="00FA60CC">
      <w:pPr>
        <w:pStyle w:val="ListParagraph"/>
        <w:numPr>
          <w:ilvl w:val="0"/>
          <w:numId w:val="5"/>
        </w:numPr>
        <w:jc w:val="both"/>
        <w:rPr>
          <w:rFonts w:ascii="Simplified Arabic" w:hAnsi="Simplified Arabic" w:cs="Simplified Arabic"/>
          <w:sz w:val="24"/>
          <w:szCs w:val="24"/>
        </w:rPr>
      </w:pPr>
      <w:r w:rsidRPr="00E33931">
        <w:rPr>
          <w:rFonts w:ascii="Simplified Arabic" w:hAnsi="Simplified Arabic" w:cs="Simplified Arabic"/>
          <w:sz w:val="24"/>
          <w:szCs w:val="24"/>
          <w:rtl/>
        </w:rPr>
        <w:t>تنفيذ القرار الإداري الإلكتروني من الجهة الرسمية: القاعدة الأساسية هي أن القرار الإداري يبدأ تأثيره من لحظة صدوره، ولا يمكن أن يكون له أي تأثير على أحداث سابقة، بمعنى أن القرارات الإدارية لا تؤدي إلى آثار رجعية. يبدأ القرار الإداري في تحقيق تأثيراته من وقت استكمال الجهة المسؤولة إجراءات إصداره، ويبدأ تأثيره المستقبلي من لحظة صدوره. ورغم ذلك، يمكن للإدارة أن تؤجل تنفيذ القرار إلى موعد محدد في المستقبل إذا تطلبت الحاجة لضمان استمرارية تشغيل أحد مرافقها العامة في أفضل الظروف الممكنة.</w:t>
      </w:r>
      <w:r>
        <w:rPr>
          <w:rFonts w:ascii="Simplified Arabic" w:hAnsi="Simplified Arabic" w:cs="Simplified Arabic" w:hint="cs"/>
          <w:sz w:val="24"/>
          <w:szCs w:val="24"/>
          <w:rtl/>
        </w:rPr>
        <w:t xml:space="preserve"> (</w:t>
      </w:r>
      <w:r w:rsidRPr="00E136B3">
        <w:rPr>
          <w:rFonts w:ascii="Simplified Arabic" w:hAnsi="Simplified Arabic" w:cs="Simplified Arabic"/>
          <w:sz w:val="24"/>
          <w:szCs w:val="24"/>
          <w:rtl/>
        </w:rPr>
        <w:t>عبد المنعم عبد العزيز خليفة</w:t>
      </w:r>
      <w:r>
        <w:rPr>
          <w:rFonts w:ascii="Simplified Arabic" w:hAnsi="Simplified Arabic" w:cs="Simplified Arabic" w:hint="cs"/>
          <w:sz w:val="24"/>
          <w:szCs w:val="24"/>
          <w:rtl/>
        </w:rPr>
        <w:t>، 2020، ص 5)</w:t>
      </w:r>
    </w:p>
    <w:p w14:paraId="3C1261BB" w14:textId="77777777" w:rsidR="00FA60CC" w:rsidRDefault="00FA60CC" w:rsidP="00FA60CC">
      <w:pPr>
        <w:pStyle w:val="ListParagraph"/>
        <w:numPr>
          <w:ilvl w:val="0"/>
          <w:numId w:val="5"/>
        </w:numPr>
        <w:jc w:val="both"/>
        <w:rPr>
          <w:rFonts w:ascii="Simplified Arabic" w:hAnsi="Simplified Arabic" w:cs="Simplified Arabic"/>
          <w:sz w:val="24"/>
          <w:szCs w:val="24"/>
        </w:rPr>
      </w:pPr>
      <w:r w:rsidRPr="00E33931">
        <w:rPr>
          <w:rFonts w:ascii="Simplified Arabic" w:hAnsi="Simplified Arabic" w:cs="Simplified Arabic"/>
          <w:sz w:val="24"/>
          <w:szCs w:val="24"/>
          <w:rtl/>
        </w:rPr>
        <w:t xml:space="preserve">ثانيًا، بخصوص حقوق الأفراد: على الرغم من أن القرار الإداري الذي يتم بشكل آلي يؤثر على عدد كبير من الأفراد، لكن هذا التنفيذ لن يكون ساريًا على هؤلاء الأفراد إلا إذا كانوا على علم به. والوسيلة التي يحصل بها الأفراد على المعرفة بالقرار تشمل النشر أو الإخطار أو العلم المؤكد، وهي العملية التي يتم من خلالها إرسال القرار الإداري إلى الجهات المعنية. نتيجة لذلك، لا يمكن معاملة القرارات الإدارية كأنها سارية على الكثير من الأفراد ما لم يتلقوا العلم بها عبر وسائل المعرفة القانونية المعتمدة. وهذا يلزم الأفراد بالتزامات تعود إلى ما قبل إبلاغهم بذلك. من الضروري التفرقة بين كيفية معرفة الأفراد بالقرار الفردي مقارنة بالقرار التنظيمي. فإن تنفيذ القرارات الإدارية التنظيمية يتم من خلال الإعلان في الجريدة الرسمية سواء بشكل ورقي أو إلكتروني على الموقع الرسمي لها. أما بالنسبة لتنفيذ القرارات، فإن القرار الإداري الفردي يدخل حيز التنفيذ من لحظة إبلاغ المعني به، أو من نشره على الموقع الرسمي لإدارة معينة، </w:t>
      </w:r>
      <w:r w:rsidRPr="00E33931">
        <w:rPr>
          <w:rFonts w:ascii="Simplified Arabic" w:hAnsi="Simplified Arabic" w:cs="Simplified Arabic"/>
          <w:sz w:val="24"/>
          <w:szCs w:val="24"/>
          <w:rtl/>
        </w:rPr>
        <w:lastRenderedPageBreak/>
        <w:t>أو من نشره على موقع الشخص الذي يرتبط به القرار الإداري، أو عن طريق إرسال نسخة منه عبر رسالة نصية أو من خلال أي برامج أو تطبيقات إلكترونية.</w:t>
      </w:r>
      <w:r>
        <w:rPr>
          <w:rFonts w:ascii="Simplified Arabic" w:hAnsi="Simplified Arabic" w:cs="Simplified Arabic" w:hint="cs"/>
          <w:sz w:val="24"/>
          <w:szCs w:val="24"/>
          <w:rtl/>
        </w:rPr>
        <w:t xml:space="preserve"> (</w:t>
      </w:r>
      <w:r w:rsidRPr="00E136B3">
        <w:rPr>
          <w:rFonts w:ascii="Simplified Arabic" w:hAnsi="Simplified Arabic" w:cs="Simplified Arabic"/>
          <w:sz w:val="24"/>
          <w:szCs w:val="24"/>
          <w:rtl/>
        </w:rPr>
        <w:t>رشا محمد صائم</w:t>
      </w:r>
      <w:r>
        <w:rPr>
          <w:rFonts w:ascii="Simplified Arabic" w:hAnsi="Simplified Arabic" w:cs="Simplified Arabic" w:hint="cs"/>
          <w:sz w:val="24"/>
          <w:szCs w:val="24"/>
          <w:rtl/>
        </w:rPr>
        <w:t>، 2022، ص 98)</w:t>
      </w:r>
    </w:p>
    <w:p w14:paraId="283C11AF" w14:textId="77777777" w:rsidR="00FA60CC" w:rsidRPr="00E33931" w:rsidRDefault="00FA60CC" w:rsidP="00FA60CC">
      <w:pPr>
        <w:pStyle w:val="ListParagraph"/>
        <w:numPr>
          <w:ilvl w:val="1"/>
          <w:numId w:val="36"/>
        </w:numPr>
        <w:jc w:val="both"/>
        <w:rPr>
          <w:rFonts w:ascii="Simplified Arabic" w:hAnsi="Simplified Arabic" w:cs="Simplified Arabic"/>
          <w:b/>
          <w:bCs/>
          <w:sz w:val="24"/>
          <w:szCs w:val="24"/>
          <w:rtl/>
        </w:rPr>
      </w:pPr>
      <w:r w:rsidRPr="00E33931">
        <w:rPr>
          <w:rFonts w:ascii="Simplified Arabic" w:hAnsi="Simplified Arabic" w:cs="Simplified Arabic"/>
          <w:b/>
          <w:bCs/>
          <w:sz w:val="24"/>
          <w:szCs w:val="24"/>
          <w:rtl/>
        </w:rPr>
        <w:t>كيفية تنفيذ الق</w:t>
      </w:r>
      <w:r w:rsidRPr="00E33931">
        <w:rPr>
          <w:rFonts w:ascii="Simplified Arabic" w:hAnsi="Simplified Arabic" w:cs="Simplified Arabic" w:hint="cs"/>
          <w:b/>
          <w:bCs/>
          <w:sz w:val="24"/>
          <w:szCs w:val="24"/>
          <w:rtl/>
        </w:rPr>
        <w:t>را</w:t>
      </w:r>
      <w:r w:rsidRPr="00E33931">
        <w:rPr>
          <w:rFonts w:ascii="Simplified Arabic" w:hAnsi="Simplified Arabic" w:cs="Simplified Arabic"/>
          <w:b/>
          <w:bCs/>
          <w:sz w:val="24"/>
          <w:szCs w:val="24"/>
          <w:rtl/>
        </w:rPr>
        <w:t>ر ا</w:t>
      </w:r>
      <w:r w:rsidRPr="00E33931">
        <w:rPr>
          <w:rFonts w:ascii="Simplified Arabic" w:hAnsi="Simplified Arabic" w:cs="Simplified Arabic" w:hint="cs"/>
          <w:b/>
          <w:bCs/>
          <w:sz w:val="24"/>
          <w:szCs w:val="24"/>
          <w:rtl/>
        </w:rPr>
        <w:t>ل</w:t>
      </w:r>
      <w:r w:rsidRPr="00E33931">
        <w:rPr>
          <w:rFonts w:ascii="Simplified Arabic" w:hAnsi="Simplified Arabic" w:cs="Simplified Arabic"/>
          <w:b/>
          <w:bCs/>
          <w:sz w:val="24"/>
          <w:szCs w:val="24"/>
          <w:rtl/>
        </w:rPr>
        <w:t>إداري المؤتمت</w:t>
      </w:r>
    </w:p>
    <w:p w14:paraId="237F3CBE" w14:textId="77777777" w:rsidR="00FA60CC" w:rsidRDefault="00FA60CC" w:rsidP="00FA60CC">
      <w:pPr>
        <w:ind w:firstLine="720"/>
        <w:jc w:val="both"/>
        <w:rPr>
          <w:rFonts w:ascii="Simplified Arabic" w:hAnsi="Simplified Arabic" w:cs="Simplified Arabic"/>
          <w:sz w:val="24"/>
          <w:szCs w:val="24"/>
          <w:rtl/>
        </w:rPr>
      </w:pPr>
      <w:r w:rsidRPr="00E33931">
        <w:rPr>
          <w:rFonts w:ascii="Simplified Arabic" w:hAnsi="Simplified Arabic" w:cs="Simplified Arabic"/>
          <w:sz w:val="24"/>
          <w:szCs w:val="24"/>
          <w:rtl/>
        </w:rPr>
        <w:t>إن عملية تنفيذ القرارات الإدارية الآلية تتم عن طريق استخدام الجهات الإدارية للأنظمة الرقمية، التي تقدم لها الدعم اللازم بصفتها الجهة المسؤولة عن إصدار القرارات وما يرتبط بها من أحداث، وذلك بالاستناد إلى إمكانية معالجة هذه المعلومات باستخدام تقنيات نظم المعلومات.</w:t>
      </w:r>
      <w:r>
        <w:rPr>
          <w:rFonts w:ascii="Simplified Arabic" w:hAnsi="Simplified Arabic" w:cs="Simplified Arabic" w:hint="cs"/>
          <w:sz w:val="24"/>
          <w:szCs w:val="24"/>
          <w:rtl/>
        </w:rPr>
        <w:t xml:space="preserve"> (</w:t>
      </w:r>
      <w:r w:rsidRPr="00E136B3">
        <w:rPr>
          <w:rFonts w:ascii="Simplified Arabic" w:hAnsi="Simplified Arabic" w:cs="Simplified Arabic"/>
          <w:sz w:val="24"/>
          <w:szCs w:val="24"/>
          <w:rtl/>
        </w:rPr>
        <w:t>محمد فتحي محمد إبراهيم،</w:t>
      </w:r>
      <w:r>
        <w:rPr>
          <w:rFonts w:ascii="Simplified Arabic" w:hAnsi="Simplified Arabic" w:cs="Simplified Arabic" w:hint="cs"/>
          <w:sz w:val="24"/>
          <w:szCs w:val="24"/>
          <w:rtl/>
        </w:rPr>
        <w:t xml:space="preserve"> 2022، ص 1091)</w:t>
      </w:r>
      <w:r w:rsidRPr="00E33931">
        <w:rPr>
          <w:rFonts w:ascii="Simplified Arabic" w:hAnsi="Simplified Arabic" w:cs="Simplified Arabic"/>
          <w:sz w:val="24"/>
          <w:szCs w:val="24"/>
          <w:rtl/>
        </w:rPr>
        <w:t xml:space="preserve"> يبدأ التنفيذ الإداري عندما يتم إرسال القرار إلى المعنيين عبر وسائل الاتصالات الحديثة مثل الحواسيب والهواتف الذكية. ليس هناك فرق بين طريقة تطبيق القرار الإداري الآلي وتلك الخاصة بالقرار التقليدي من حيث وسائلها الثلاث: النشر، الإعلان، والإخطار المؤكد. هذه الوسائل الثلاث تساعد في الوصول بالقرار الآلي إلى مرحلة التطبيق وتحديد آثاره القانونية مما يعني تجسيد محتواه في إطار القانون. يتطلب تنفيذ القرار الإداري الآلي من الإدارة القيام بعدد من الخطوات والعمليات لضمان فعاليته ودقته. يمثل التنفيذ فعلاً مادياً يتبع إصدار القرار الإداري الآلي، ويحدث في الحال، وقد يتأجل لأسباب معينة </w:t>
      </w:r>
      <w:r>
        <w:rPr>
          <w:rFonts w:ascii="Simplified Arabic" w:hAnsi="Simplified Arabic" w:cs="Simplified Arabic" w:hint="cs"/>
          <w:sz w:val="24"/>
          <w:szCs w:val="24"/>
          <w:rtl/>
        </w:rPr>
        <w:t xml:space="preserve"> </w:t>
      </w:r>
      <w:r w:rsidRPr="00E33931">
        <w:rPr>
          <w:rFonts w:ascii="Simplified Arabic" w:hAnsi="Simplified Arabic" w:cs="Simplified Arabic"/>
          <w:sz w:val="24"/>
          <w:szCs w:val="24"/>
          <w:rtl/>
        </w:rPr>
        <w:t>ويتم ذلك من خلال الانتقال إلى الإدارة الإلكترونية، حيث يتم تحويل الإجراءات التقليدية إلى إجراءات رقمية. بعد ذلك تستجيب أنظمة الكمبيوتر لتنفيذ الأوامر بناءً على البيانات التي تم إدخالها مسبقاً، دون الحاجة لتدخل من الموظف.</w:t>
      </w:r>
    </w:p>
    <w:p w14:paraId="634A1A84" w14:textId="77777777" w:rsidR="00FA60CC" w:rsidRDefault="00FA60CC" w:rsidP="00FA60CC">
      <w:pPr>
        <w:jc w:val="both"/>
        <w:rPr>
          <w:rFonts w:ascii="Simplified Arabic" w:hAnsi="Simplified Arabic" w:cs="Simplified Arabic"/>
          <w:b/>
          <w:bCs/>
          <w:sz w:val="24"/>
          <w:szCs w:val="24"/>
          <w:rtl/>
        </w:rPr>
      </w:pPr>
      <w:r w:rsidRPr="009D7D77">
        <w:rPr>
          <w:rFonts w:ascii="Simplified Arabic" w:hAnsi="Simplified Arabic" w:cs="Simplified Arabic" w:hint="cs"/>
          <w:b/>
          <w:bCs/>
          <w:sz w:val="24"/>
          <w:szCs w:val="24"/>
          <w:rtl/>
        </w:rPr>
        <w:t xml:space="preserve">ثالثا: </w:t>
      </w:r>
      <w:r w:rsidRPr="009D7D77">
        <w:rPr>
          <w:rFonts w:ascii="Simplified Arabic" w:hAnsi="Simplified Arabic" w:cs="Simplified Arabic"/>
          <w:b/>
          <w:bCs/>
          <w:sz w:val="24"/>
          <w:szCs w:val="24"/>
          <w:rtl/>
        </w:rPr>
        <w:t>تجارب تطبيقية لاستخدام الذكاء الاصطناعي في العمليات الإدارية</w:t>
      </w:r>
    </w:p>
    <w:p w14:paraId="2CE81D76" w14:textId="77777777" w:rsidR="00FA60CC" w:rsidRPr="009D7D77"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sz w:val="24"/>
          <w:szCs w:val="24"/>
          <w:rtl/>
        </w:rPr>
        <w:t>لتحسين الكفاءة الإدارية، طبّقت العديد من الشركات العالمية الكبرى تطبيقات الذكاء الاصطناعي لإدارة عملياتها. تشمل هذه التطبيقات:</w:t>
      </w:r>
    </w:p>
    <w:p w14:paraId="5FBEF3BC" w14:textId="77777777" w:rsidR="00FA60CC" w:rsidRPr="009D7D77"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sz w:val="24"/>
          <w:szCs w:val="24"/>
          <w:rtl/>
        </w:rPr>
        <w:t xml:space="preserve">11. يعتمد تطبيق </w:t>
      </w:r>
      <w:r w:rsidRPr="009D7D77">
        <w:rPr>
          <w:rFonts w:asciiTheme="majorBidi" w:hAnsiTheme="majorBidi" w:cstheme="majorBidi"/>
          <w:sz w:val="24"/>
          <w:szCs w:val="24"/>
        </w:rPr>
        <w:t>Waston</w:t>
      </w:r>
      <w:r w:rsidRPr="009D7D77">
        <w:rPr>
          <w:rFonts w:asciiTheme="majorBidi" w:hAnsiTheme="majorBidi" w:cstheme="majorBidi"/>
          <w:sz w:val="24"/>
          <w:szCs w:val="24"/>
          <w:rtl/>
        </w:rPr>
        <w:t xml:space="preserve"> من </w:t>
      </w:r>
      <w:r w:rsidRPr="009D7D77">
        <w:rPr>
          <w:rFonts w:asciiTheme="majorBidi" w:hAnsiTheme="majorBidi" w:cstheme="majorBidi"/>
          <w:sz w:val="24"/>
          <w:szCs w:val="24"/>
        </w:rPr>
        <w:t>IBM</w:t>
      </w:r>
      <w:r w:rsidRPr="009D7D77">
        <w:rPr>
          <w:rFonts w:ascii="Simplified Arabic" w:hAnsi="Simplified Arabic" w:cs="Simplified Arabic"/>
          <w:sz w:val="24"/>
          <w:szCs w:val="24"/>
          <w:rtl/>
        </w:rPr>
        <w:t xml:space="preserve"> على الذكاء الاصطناعي ليفحص كميات ضخمة من البيانات في مجالات الطب والتعليم والمالية وغيرها، وهو مفيد في تشخيص الأمراض وتقديم نصائح للعلاج. في حالة واحدة، استطاع </w:t>
      </w:r>
      <w:r w:rsidRPr="009D7D77">
        <w:rPr>
          <w:rFonts w:asciiTheme="majorBidi" w:hAnsiTheme="majorBidi" w:cstheme="majorBidi"/>
          <w:sz w:val="24"/>
          <w:szCs w:val="24"/>
        </w:rPr>
        <w:t>Waston</w:t>
      </w:r>
      <w:r w:rsidRPr="009D7D77">
        <w:rPr>
          <w:rFonts w:ascii="Simplified Arabic" w:hAnsi="Simplified Arabic" w:cs="Simplified Arabic"/>
          <w:sz w:val="24"/>
          <w:szCs w:val="24"/>
          <w:rtl/>
        </w:rPr>
        <w:t xml:space="preserve"> تحديد نوع نادر من السرطان بدقة، مما ساهم في تحسين خيارات العلاج للمرضى، وتقليل المدة اللازمة للتشخيص، وزيادة دقة النتائج بنسبة تصل إلى 30 بالمئة في بعض الحالات. تم تطبيق هذا البرنامج في عيادة كليفلاند وشركات الضرائب مثل </w:t>
      </w:r>
      <w:r w:rsidRPr="009D7D77">
        <w:rPr>
          <w:rFonts w:asciiTheme="majorBidi" w:hAnsiTheme="majorBidi" w:cstheme="majorBidi"/>
          <w:sz w:val="24"/>
          <w:szCs w:val="24"/>
        </w:rPr>
        <w:t>H&amp;R Block</w:t>
      </w:r>
      <w:r w:rsidRPr="009D7D77">
        <w:rPr>
          <w:rFonts w:ascii="Simplified Arabic" w:hAnsi="Simplified Arabic" w:cs="Simplified Arabic"/>
          <w:sz w:val="24"/>
          <w:szCs w:val="24"/>
          <w:rtl/>
        </w:rPr>
        <w:t xml:space="preserve"> لتعزيز تجربة العملاء. كما استُخدم التطبيق في جامعة شمال تكساس لإنشاء منصة تعتمد على الذكاء الاصطناعي لمساعدة الطلاب والمعلمين في تلبية احتياجات التعلم الفردية، بغض النظر عن خلفياتهم.</w:t>
      </w:r>
    </w:p>
    <w:p w14:paraId="3B995228" w14:textId="77777777" w:rsidR="00FA60CC" w:rsidRPr="009D7D77"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sz w:val="24"/>
          <w:szCs w:val="24"/>
          <w:rtl/>
        </w:rPr>
        <w:t>2. يعد</w:t>
      </w:r>
      <w:r w:rsidRPr="009D7D77">
        <w:rPr>
          <w:rFonts w:asciiTheme="majorBidi" w:hAnsiTheme="majorBidi" w:cstheme="majorBidi"/>
          <w:sz w:val="24"/>
          <w:szCs w:val="24"/>
          <w:rtl/>
        </w:rPr>
        <w:t xml:space="preserve"> </w:t>
      </w:r>
      <w:r w:rsidRPr="009D7D77">
        <w:rPr>
          <w:rFonts w:asciiTheme="majorBidi" w:hAnsiTheme="majorBidi" w:cstheme="majorBidi"/>
          <w:sz w:val="24"/>
          <w:szCs w:val="24"/>
        </w:rPr>
        <w:t>Salesforce Einstein</w:t>
      </w:r>
      <w:r w:rsidRPr="009D7D77">
        <w:rPr>
          <w:rFonts w:ascii="Simplified Arabic" w:hAnsi="Simplified Arabic" w:cs="Simplified Arabic"/>
          <w:sz w:val="24"/>
          <w:szCs w:val="24"/>
          <w:rtl/>
        </w:rPr>
        <w:t xml:space="preserve"> نظامًا يعتمد على الذكاء الاصطناعي يساعد الشركات في تحسين تجربة العميل عبر تقديم اقتراحات شخصية وتحليل سلوك المستهلك. يُستخدم هذا النظام لتعزيز عمليات التسويق والمبيعات من خلال أدوات تحليلات البيانات. استخدمته العديد من الشركات الكبرى عالميًا، بما في ذلك </w:t>
      </w:r>
      <w:r w:rsidRPr="009D7D77">
        <w:rPr>
          <w:rFonts w:ascii="Simplified Arabic" w:hAnsi="Simplified Arabic" w:cs="Simplified Arabic"/>
          <w:sz w:val="24"/>
          <w:szCs w:val="24"/>
        </w:rPr>
        <w:t>STC</w:t>
      </w:r>
      <w:r w:rsidRPr="009D7D77">
        <w:rPr>
          <w:rFonts w:ascii="Simplified Arabic" w:hAnsi="Simplified Arabic" w:cs="Simplified Arabic"/>
          <w:sz w:val="24"/>
          <w:szCs w:val="24"/>
          <w:rtl/>
        </w:rPr>
        <w:t xml:space="preserve"> (شركة الاتصالات السعودية) التي تطبق تقنيات الذكاء الاصطناعي لتعزيز تجربة العميل وخدمات الدعم. وقد تم استخدام روبوتات الدردشة للإجابة على استفسارات العملاء على مدار الساعة، مما يساعد في تقليل أوقات الانتظار وزيادة رضا العملاء، حيث أفاد 5 بالمئة من العملاء بأن تجربتهم قد تحسنت بشكل ملحوظ.</w:t>
      </w:r>
    </w:p>
    <w:p w14:paraId="03F1A0BA" w14:textId="77777777" w:rsidR="00FA60CC" w:rsidRPr="009D7D77"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sz w:val="24"/>
          <w:szCs w:val="24"/>
          <w:rtl/>
        </w:rPr>
        <w:lastRenderedPageBreak/>
        <w:t>3. تستخدم الهيئة السعودية للبيانات والذكاء الاصطناعي (</w:t>
      </w:r>
      <w:r w:rsidRPr="009D7D77">
        <w:rPr>
          <w:rFonts w:asciiTheme="majorBidi" w:hAnsiTheme="majorBidi" w:cstheme="majorBidi"/>
          <w:sz w:val="24"/>
          <w:szCs w:val="24"/>
        </w:rPr>
        <w:t>SDAIA</w:t>
      </w:r>
      <w:r w:rsidRPr="009D7D77">
        <w:rPr>
          <w:rFonts w:ascii="Simplified Arabic" w:hAnsi="Simplified Arabic" w:cs="Simplified Arabic"/>
          <w:sz w:val="24"/>
          <w:szCs w:val="24"/>
          <w:rtl/>
        </w:rPr>
        <w:t>) مشاريع الذكاء الاصطناعي لتعزيز جودة الخدمات الحكومية، على سبيل المثال مشروع أبشر الذي يسمح للمواطنين بإتمام معاملاتهم الحكومية عبر الإنترنت. وقد نتج عن ذلك زيادة في الكفاءة وتقليص الازدحام في المكاتب الحكومية، حيث قُدّمت أكثر من 233 خدمة إلكترونية من خلال هذا التطبيق.</w:t>
      </w:r>
    </w:p>
    <w:p w14:paraId="451FAF58" w14:textId="37FC9A8D" w:rsidR="00FA60CC" w:rsidRDefault="00FA60CC" w:rsidP="00FA60CC">
      <w:pPr>
        <w:jc w:val="both"/>
        <w:rPr>
          <w:rFonts w:ascii="Simplified Arabic" w:hAnsi="Simplified Arabic" w:cs="Simplified Arabic"/>
          <w:sz w:val="24"/>
          <w:szCs w:val="24"/>
          <w:rtl/>
        </w:rPr>
      </w:pPr>
      <w:r w:rsidRPr="009D7D77">
        <w:rPr>
          <w:rFonts w:ascii="Simplified Arabic" w:hAnsi="Simplified Arabic" w:cs="Simplified Arabic"/>
          <w:sz w:val="24"/>
          <w:szCs w:val="24"/>
          <w:rtl/>
        </w:rPr>
        <w:t>4. تعمل مدينة الملك عبد الله للعلوم والتقنية (</w:t>
      </w:r>
      <w:r w:rsidRPr="009D7D77">
        <w:rPr>
          <w:rFonts w:asciiTheme="majorBidi" w:hAnsiTheme="majorBidi" w:cstheme="majorBidi"/>
          <w:sz w:val="24"/>
          <w:szCs w:val="24"/>
        </w:rPr>
        <w:t>KAUST</w:t>
      </w:r>
      <w:r w:rsidRPr="009D7D77">
        <w:rPr>
          <w:rFonts w:ascii="Simplified Arabic" w:hAnsi="Simplified Arabic" w:cs="Simplified Arabic"/>
          <w:sz w:val="24"/>
          <w:szCs w:val="24"/>
          <w:rtl/>
        </w:rPr>
        <w:t>) على تطوير حلول تعتمد على الذكاء الاصطناعي لتحليل البيانات الضخمة في مجالات الزراعة والرعاية الصحية. على سبيل المثال، تم تطبيق تقنيات الذكاء الاصطناعي لتحليل البيانات الزراعية بهدف تحسين الإنتاجية، مما أدى إلى زيادة إنتاج المحاصيل بنسبة 23 بالمئة من خلال استخدام التقنيات في إدارة الموارد.</w:t>
      </w:r>
    </w:p>
    <w:p w14:paraId="58C1E6BA" w14:textId="77777777" w:rsidR="00FA60CC" w:rsidRDefault="00FA60CC" w:rsidP="00FA60CC">
      <w:pPr>
        <w:jc w:val="both"/>
        <w:rPr>
          <w:rFonts w:ascii="Simplified Arabic" w:hAnsi="Simplified Arabic" w:cs="Simplified Arabic"/>
          <w:sz w:val="24"/>
          <w:szCs w:val="24"/>
          <w:rtl/>
        </w:rPr>
      </w:pPr>
    </w:p>
    <w:p w14:paraId="781B39C6" w14:textId="77777777" w:rsidR="00FA60CC" w:rsidRDefault="00FA60CC" w:rsidP="00FA60CC">
      <w:pPr>
        <w:jc w:val="both"/>
        <w:rPr>
          <w:rFonts w:ascii="Simplified Arabic" w:hAnsi="Simplified Arabic" w:cs="Simplified Arabic"/>
          <w:sz w:val="24"/>
          <w:szCs w:val="24"/>
          <w:rtl/>
        </w:rPr>
      </w:pPr>
    </w:p>
    <w:p w14:paraId="3DBFD964" w14:textId="77777777" w:rsidR="00FA60CC" w:rsidRDefault="00FA60CC" w:rsidP="00FA60CC">
      <w:pPr>
        <w:jc w:val="both"/>
        <w:rPr>
          <w:rFonts w:ascii="Simplified Arabic" w:hAnsi="Simplified Arabic" w:cs="Simplified Arabic"/>
          <w:sz w:val="24"/>
          <w:szCs w:val="24"/>
          <w:rtl/>
        </w:rPr>
      </w:pPr>
    </w:p>
    <w:p w14:paraId="1A8B50A7" w14:textId="77777777" w:rsidR="00FA60CC" w:rsidRDefault="00FA60CC" w:rsidP="00FA60CC">
      <w:pPr>
        <w:jc w:val="both"/>
        <w:rPr>
          <w:rFonts w:ascii="Simplified Arabic" w:hAnsi="Simplified Arabic" w:cs="Simplified Arabic"/>
          <w:sz w:val="24"/>
          <w:szCs w:val="24"/>
          <w:rtl/>
        </w:rPr>
      </w:pPr>
    </w:p>
    <w:p w14:paraId="725364EE" w14:textId="77777777" w:rsidR="00FA60CC" w:rsidRDefault="00FA60CC" w:rsidP="00FA60CC">
      <w:pPr>
        <w:jc w:val="both"/>
        <w:rPr>
          <w:rFonts w:ascii="Simplified Arabic" w:hAnsi="Simplified Arabic" w:cs="Simplified Arabic"/>
          <w:sz w:val="24"/>
          <w:szCs w:val="24"/>
          <w:rtl/>
        </w:rPr>
      </w:pPr>
    </w:p>
    <w:p w14:paraId="245ADD25" w14:textId="77777777" w:rsidR="00FA60CC" w:rsidRDefault="00FA60CC" w:rsidP="00FA60CC">
      <w:pPr>
        <w:jc w:val="both"/>
        <w:rPr>
          <w:rFonts w:ascii="Simplified Arabic" w:hAnsi="Simplified Arabic" w:cs="Simplified Arabic"/>
          <w:sz w:val="24"/>
          <w:szCs w:val="24"/>
          <w:rtl/>
        </w:rPr>
      </w:pPr>
    </w:p>
    <w:p w14:paraId="2E563C90" w14:textId="77777777" w:rsidR="00FA60CC" w:rsidRDefault="00FA60CC" w:rsidP="00FA60CC">
      <w:pPr>
        <w:jc w:val="both"/>
        <w:rPr>
          <w:rFonts w:ascii="Simplified Arabic" w:hAnsi="Simplified Arabic" w:cs="Simplified Arabic"/>
          <w:sz w:val="24"/>
          <w:szCs w:val="24"/>
          <w:rtl/>
        </w:rPr>
      </w:pPr>
    </w:p>
    <w:p w14:paraId="625CE22D" w14:textId="77777777" w:rsidR="00FA60CC" w:rsidRDefault="00FA60CC" w:rsidP="00FA60CC">
      <w:pPr>
        <w:jc w:val="both"/>
        <w:rPr>
          <w:rFonts w:ascii="Simplified Arabic" w:hAnsi="Simplified Arabic" w:cs="Simplified Arabic"/>
          <w:sz w:val="24"/>
          <w:szCs w:val="24"/>
          <w:rtl/>
        </w:rPr>
      </w:pPr>
    </w:p>
    <w:p w14:paraId="46FC7C6D" w14:textId="77777777" w:rsidR="00FA60CC" w:rsidRDefault="00FA60CC" w:rsidP="00FA60CC">
      <w:pPr>
        <w:jc w:val="both"/>
        <w:rPr>
          <w:rFonts w:ascii="Simplified Arabic" w:hAnsi="Simplified Arabic" w:cs="Simplified Arabic"/>
          <w:sz w:val="24"/>
          <w:szCs w:val="24"/>
          <w:rtl/>
        </w:rPr>
      </w:pPr>
    </w:p>
    <w:p w14:paraId="723BA0B1" w14:textId="77777777" w:rsidR="00FA60CC" w:rsidRDefault="00FA60CC" w:rsidP="00FA60CC">
      <w:pPr>
        <w:jc w:val="both"/>
        <w:rPr>
          <w:rFonts w:ascii="Simplified Arabic" w:hAnsi="Simplified Arabic" w:cs="Simplified Arabic"/>
          <w:sz w:val="24"/>
          <w:szCs w:val="24"/>
          <w:rtl/>
        </w:rPr>
      </w:pPr>
    </w:p>
    <w:p w14:paraId="6B1CE25F" w14:textId="77777777" w:rsidR="00FA60CC" w:rsidRDefault="00FA60CC" w:rsidP="00FA60CC">
      <w:pPr>
        <w:jc w:val="both"/>
        <w:rPr>
          <w:rFonts w:ascii="Simplified Arabic" w:hAnsi="Simplified Arabic" w:cs="Simplified Arabic"/>
          <w:sz w:val="24"/>
          <w:szCs w:val="24"/>
          <w:rtl/>
        </w:rPr>
      </w:pPr>
    </w:p>
    <w:p w14:paraId="06859E60" w14:textId="77777777" w:rsidR="00FA60CC" w:rsidRDefault="00FA60CC" w:rsidP="00FA60CC">
      <w:pPr>
        <w:jc w:val="both"/>
        <w:rPr>
          <w:rFonts w:ascii="Simplified Arabic" w:hAnsi="Simplified Arabic" w:cs="Simplified Arabic"/>
          <w:sz w:val="24"/>
          <w:szCs w:val="24"/>
          <w:rtl/>
        </w:rPr>
      </w:pPr>
    </w:p>
    <w:p w14:paraId="1D0F998A" w14:textId="77777777" w:rsidR="00FA60CC" w:rsidRDefault="00FA60CC" w:rsidP="00FA60CC">
      <w:pPr>
        <w:jc w:val="both"/>
        <w:rPr>
          <w:rFonts w:ascii="Simplified Arabic" w:hAnsi="Simplified Arabic" w:cs="Simplified Arabic"/>
          <w:sz w:val="24"/>
          <w:szCs w:val="24"/>
          <w:rtl/>
        </w:rPr>
      </w:pPr>
    </w:p>
    <w:p w14:paraId="6629787D" w14:textId="77777777" w:rsidR="00FA60CC" w:rsidRDefault="00FA60CC" w:rsidP="00FA60CC">
      <w:pPr>
        <w:jc w:val="both"/>
        <w:rPr>
          <w:rFonts w:ascii="Simplified Arabic" w:hAnsi="Simplified Arabic" w:cs="Simplified Arabic"/>
          <w:sz w:val="24"/>
          <w:szCs w:val="24"/>
          <w:rtl/>
        </w:rPr>
      </w:pPr>
    </w:p>
    <w:p w14:paraId="06300FBF" w14:textId="77777777" w:rsidR="00FA60CC" w:rsidRDefault="00FA60CC" w:rsidP="00FA60CC">
      <w:pPr>
        <w:jc w:val="both"/>
        <w:rPr>
          <w:rFonts w:ascii="Simplified Arabic" w:hAnsi="Simplified Arabic" w:cs="Simplified Arabic"/>
          <w:sz w:val="24"/>
          <w:szCs w:val="24"/>
          <w:rtl/>
        </w:rPr>
      </w:pPr>
    </w:p>
    <w:p w14:paraId="24F1AC87" w14:textId="77777777" w:rsidR="00FA60CC" w:rsidRDefault="00FA60CC" w:rsidP="00FA60CC">
      <w:pPr>
        <w:jc w:val="both"/>
        <w:rPr>
          <w:rFonts w:ascii="Simplified Arabic" w:hAnsi="Simplified Arabic" w:cs="Simplified Arabic"/>
          <w:sz w:val="24"/>
          <w:szCs w:val="24"/>
          <w:rtl/>
        </w:rPr>
      </w:pPr>
    </w:p>
    <w:p w14:paraId="1B3E40F5" w14:textId="77777777" w:rsidR="00FA60CC" w:rsidRDefault="00FA60CC" w:rsidP="00FA60CC">
      <w:pPr>
        <w:jc w:val="both"/>
        <w:rPr>
          <w:rFonts w:ascii="Simplified Arabic" w:hAnsi="Simplified Arabic" w:cs="Simplified Arabic"/>
          <w:sz w:val="24"/>
          <w:szCs w:val="24"/>
          <w:rtl/>
        </w:rPr>
      </w:pPr>
    </w:p>
    <w:p w14:paraId="5DEB9020" w14:textId="77777777" w:rsidR="00FA60CC" w:rsidRPr="009D7D77" w:rsidRDefault="00FA60CC" w:rsidP="00FA60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4.4.2 </w:t>
      </w:r>
      <w:r w:rsidRPr="009D7D77">
        <w:rPr>
          <w:rFonts w:ascii="Simplified Arabic" w:hAnsi="Simplified Arabic" w:cs="Simplified Arabic" w:hint="cs"/>
          <w:b/>
          <w:bCs/>
          <w:sz w:val="28"/>
          <w:szCs w:val="28"/>
          <w:rtl/>
        </w:rPr>
        <w:t xml:space="preserve"> تحديات ومخاطر تطبيقات الذكاء الاصطناعي</w:t>
      </w:r>
    </w:p>
    <w:p w14:paraId="3104F3E4" w14:textId="77777777" w:rsidR="00FA60CC" w:rsidRPr="0057066E" w:rsidRDefault="00FA60CC" w:rsidP="00FA60CC">
      <w:pPr>
        <w:pStyle w:val="ListParagraph"/>
        <w:numPr>
          <w:ilvl w:val="1"/>
          <w:numId w:val="38"/>
        </w:numPr>
        <w:ind w:left="566" w:hanging="426"/>
        <w:jc w:val="both"/>
        <w:rPr>
          <w:rFonts w:ascii="Simplified Arabic" w:hAnsi="Simplified Arabic" w:cs="Simplified Arabic"/>
          <w:b/>
          <w:bCs/>
          <w:sz w:val="24"/>
          <w:szCs w:val="24"/>
          <w:rtl/>
        </w:rPr>
      </w:pPr>
      <w:r w:rsidRPr="0057066E">
        <w:rPr>
          <w:rFonts w:ascii="Simplified Arabic" w:hAnsi="Simplified Arabic" w:cs="Simplified Arabic"/>
          <w:b/>
          <w:bCs/>
          <w:sz w:val="24"/>
          <w:szCs w:val="24"/>
          <w:rtl/>
        </w:rPr>
        <w:t>تحديات استخدام الذكاء الاصطناعي.</w:t>
      </w:r>
    </w:p>
    <w:p w14:paraId="260D4A9F" w14:textId="77777777" w:rsidR="00FA60CC" w:rsidRPr="0057066E" w:rsidRDefault="00FA60CC" w:rsidP="00FA60CC">
      <w:pPr>
        <w:ind w:firstLine="566"/>
        <w:jc w:val="both"/>
        <w:rPr>
          <w:rFonts w:ascii="Simplified Arabic" w:hAnsi="Simplified Arabic" w:cs="Simplified Arabic"/>
          <w:sz w:val="24"/>
          <w:szCs w:val="24"/>
          <w:rtl/>
        </w:rPr>
      </w:pPr>
      <w:r w:rsidRPr="0057066E">
        <w:rPr>
          <w:rFonts w:ascii="Simplified Arabic" w:hAnsi="Simplified Arabic" w:cs="Simplified Arabic"/>
          <w:sz w:val="24"/>
          <w:szCs w:val="24"/>
          <w:rtl/>
        </w:rPr>
        <w:t>توجد عدة تحديات تواجه تطبيقات الذكاء الاصطناعي:</w:t>
      </w:r>
    </w:p>
    <w:p w14:paraId="66F4729A" w14:textId="77777777" w:rsidR="00FA60CC" w:rsidRPr="0057066E" w:rsidRDefault="00FA60CC" w:rsidP="00FA60CC">
      <w:pPr>
        <w:jc w:val="both"/>
        <w:rPr>
          <w:rFonts w:ascii="Simplified Arabic" w:hAnsi="Simplified Arabic" w:cs="Simplified Arabic"/>
          <w:sz w:val="24"/>
          <w:szCs w:val="24"/>
          <w:rtl/>
        </w:rPr>
      </w:pPr>
      <w:r w:rsidRPr="0057066E">
        <w:rPr>
          <w:rFonts w:ascii="Simplified Arabic" w:hAnsi="Simplified Arabic" w:cs="Simplified Arabic"/>
          <w:sz w:val="24"/>
          <w:szCs w:val="24"/>
          <w:rtl/>
        </w:rPr>
        <w:t>1. غموض المشكلة: يحتاج الذكاء الاصطناعي إلى تحديد أهداف بدقة لكي تتمكن من تحقيق نتائج مفيدة، ويتطلب ذلك وضوحًا في تحديد المهام.</w:t>
      </w:r>
    </w:p>
    <w:p w14:paraId="4ADD6AAA" w14:textId="77777777" w:rsidR="00FA60CC" w:rsidRPr="0057066E" w:rsidRDefault="00FA60CC" w:rsidP="00FA60CC">
      <w:pPr>
        <w:jc w:val="both"/>
        <w:rPr>
          <w:rFonts w:ascii="Simplified Arabic" w:hAnsi="Simplified Arabic" w:cs="Simplified Arabic"/>
          <w:sz w:val="24"/>
          <w:szCs w:val="24"/>
          <w:rtl/>
        </w:rPr>
      </w:pPr>
      <w:r w:rsidRPr="0057066E">
        <w:rPr>
          <w:rFonts w:ascii="Simplified Arabic" w:hAnsi="Simplified Arabic" w:cs="Simplified Arabic"/>
          <w:sz w:val="24"/>
          <w:szCs w:val="24"/>
          <w:rtl/>
        </w:rPr>
        <w:t>2. قلة البيانات: تعتمد فعالية الكثير من تطبيقات الذكاء الاصطناعي الحالية على وجود كميات كبيرة من البيانات. لذا، فإن أي نقص في الكمية أو الجودة سيكون له تأثير سلبي على نتائج الذكاء الاصطناعي.</w:t>
      </w:r>
    </w:p>
    <w:p w14:paraId="2B51EB1A" w14:textId="77777777" w:rsidR="00FA60CC" w:rsidRPr="0057066E" w:rsidRDefault="00FA60CC" w:rsidP="00FA60CC">
      <w:pPr>
        <w:jc w:val="both"/>
        <w:rPr>
          <w:rFonts w:ascii="Simplified Arabic" w:hAnsi="Simplified Arabic" w:cs="Simplified Arabic"/>
          <w:sz w:val="24"/>
          <w:szCs w:val="24"/>
          <w:rtl/>
        </w:rPr>
      </w:pPr>
      <w:r w:rsidRPr="0057066E">
        <w:rPr>
          <w:rFonts w:ascii="Simplified Arabic" w:hAnsi="Simplified Arabic" w:cs="Simplified Arabic"/>
          <w:sz w:val="24"/>
          <w:szCs w:val="24"/>
          <w:rtl/>
        </w:rPr>
        <w:t>3. بساطة المشكلة: بعض المشكلات قد لا تحتاج إلى الذكاء الاصطناعي عندما تكون بسيطة وتعتمد على قواعد ومعادلات واضحة، ويمكن استخدام طرق تقليدية وأرقام إحصائية لحلها.</w:t>
      </w:r>
    </w:p>
    <w:p w14:paraId="00B51B24" w14:textId="77777777" w:rsidR="00FA60CC" w:rsidRPr="0057066E" w:rsidRDefault="00FA60CC" w:rsidP="00FA60CC">
      <w:pPr>
        <w:jc w:val="both"/>
        <w:rPr>
          <w:rFonts w:ascii="Simplified Arabic" w:hAnsi="Simplified Arabic" w:cs="Simplified Arabic"/>
          <w:sz w:val="24"/>
          <w:szCs w:val="24"/>
          <w:rtl/>
        </w:rPr>
      </w:pPr>
      <w:r w:rsidRPr="0057066E">
        <w:rPr>
          <w:rFonts w:ascii="Simplified Arabic" w:hAnsi="Simplified Arabic" w:cs="Simplified Arabic"/>
          <w:sz w:val="24"/>
          <w:szCs w:val="24"/>
          <w:rtl/>
        </w:rPr>
        <w:t>4. البيانات غير المنظمة: تحتاج العديد من تطبيقات الذكاء الاصطناعي إلى جمع البيانات بطريقة منظمة، والاحتفاظ بها، وتوفرها لتحقيق النتائج المطلوبة.</w:t>
      </w:r>
    </w:p>
    <w:p w14:paraId="3EDEEDA0" w14:textId="77777777" w:rsidR="00FA60CC" w:rsidRDefault="00FA60CC" w:rsidP="00FA60CC">
      <w:pPr>
        <w:jc w:val="both"/>
        <w:rPr>
          <w:rFonts w:ascii="Simplified Arabic" w:hAnsi="Simplified Arabic" w:cs="Simplified Arabic"/>
          <w:sz w:val="24"/>
          <w:szCs w:val="24"/>
          <w:rtl/>
        </w:rPr>
      </w:pPr>
      <w:r>
        <w:rPr>
          <w:rFonts w:ascii="Simplified Arabic" w:hAnsi="Simplified Arabic" w:cs="Simplified Arabic" w:hint="cs"/>
          <w:b/>
          <w:bCs/>
          <w:sz w:val="24"/>
          <w:szCs w:val="24"/>
          <w:rtl/>
        </w:rPr>
        <w:t xml:space="preserve">2. </w:t>
      </w:r>
      <w:r w:rsidRPr="0057066E">
        <w:rPr>
          <w:rFonts w:ascii="Simplified Arabic" w:hAnsi="Simplified Arabic" w:cs="Simplified Arabic"/>
          <w:b/>
          <w:bCs/>
          <w:sz w:val="24"/>
          <w:szCs w:val="24"/>
          <w:rtl/>
        </w:rPr>
        <w:t xml:space="preserve"> مخاطر تطبيقات الذكاء الاصطناعي:</w:t>
      </w:r>
      <w:r w:rsidRPr="0057066E">
        <w:rPr>
          <w:rFonts w:ascii="Simplified Arabic" w:hAnsi="Simplified Arabic" w:cs="Simplified Arabic"/>
          <w:sz w:val="24"/>
          <w:szCs w:val="24"/>
          <w:rtl/>
        </w:rPr>
        <w:t xml:space="preserve"> </w:t>
      </w:r>
    </w:p>
    <w:p w14:paraId="094ED9CA" w14:textId="77777777" w:rsidR="00FA60CC" w:rsidRPr="0057066E" w:rsidRDefault="00FA60CC" w:rsidP="00FA60CC">
      <w:pPr>
        <w:ind w:firstLine="720"/>
        <w:jc w:val="both"/>
        <w:rPr>
          <w:rFonts w:ascii="Simplified Arabic" w:hAnsi="Simplified Arabic" w:cs="Simplified Arabic"/>
          <w:sz w:val="24"/>
          <w:szCs w:val="24"/>
          <w:rtl/>
        </w:rPr>
      </w:pPr>
      <w:r w:rsidRPr="0057066E">
        <w:rPr>
          <w:rFonts w:ascii="Simplified Arabic" w:hAnsi="Simplified Arabic" w:cs="Simplified Arabic"/>
          <w:sz w:val="24"/>
          <w:szCs w:val="24"/>
          <w:rtl/>
        </w:rPr>
        <w:t>من المخاطر المرتبطة بهذه التطبيقات:</w:t>
      </w:r>
    </w:p>
    <w:p w14:paraId="3105BDFA" w14:textId="77777777" w:rsidR="00FA60CC" w:rsidRPr="0057066E" w:rsidRDefault="00FA60CC" w:rsidP="00FA60CC">
      <w:pPr>
        <w:jc w:val="both"/>
        <w:rPr>
          <w:rFonts w:ascii="Simplified Arabic" w:hAnsi="Simplified Arabic" w:cs="Simplified Arabic"/>
          <w:sz w:val="24"/>
          <w:szCs w:val="24"/>
          <w:rtl/>
        </w:rPr>
      </w:pPr>
      <w:r w:rsidRPr="0057066E">
        <w:rPr>
          <w:rFonts w:ascii="Simplified Arabic" w:hAnsi="Simplified Arabic" w:cs="Simplified Arabic"/>
          <w:sz w:val="24"/>
          <w:szCs w:val="24"/>
          <w:rtl/>
        </w:rPr>
        <w:t>1. زيادة معدلات البطالة، إذ أن أتمتة العمل وسرعة التطور التكنولوجي قد تقلل فرص العمل بنسبة تصل إلى 51% للطبقات المتوسطة والدنيا التي تفتقر إلى الخبرة.</w:t>
      </w:r>
    </w:p>
    <w:p w14:paraId="4455DE03" w14:textId="77777777" w:rsidR="00FA60CC" w:rsidRPr="0057066E" w:rsidRDefault="00FA60CC" w:rsidP="00FA60CC">
      <w:pPr>
        <w:jc w:val="both"/>
        <w:rPr>
          <w:rFonts w:ascii="Simplified Arabic" w:hAnsi="Simplified Arabic" w:cs="Simplified Arabic"/>
          <w:sz w:val="24"/>
          <w:szCs w:val="24"/>
          <w:rtl/>
        </w:rPr>
      </w:pPr>
      <w:r w:rsidRPr="0057066E">
        <w:rPr>
          <w:rFonts w:ascii="Simplified Arabic" w:hAnsi="Simplified Arabic" w:cs="Simplified Arabic"/>
          <w:sz w:val="24"/>
          <w:szCs w:val="24"/>
          <w:rtl/>
        </w:rPr>
        <w:t>2. تطرح تحديات غير مسبوقة أمام المجتمعات البشرية، مثل:</w:t>
      </w:r>
    </w:p>
    <w:p w14:paraId="2D32E9CA" w14:textId="77777777" w:rsidR="00FA60CC" w:rsidRPr="0057066E" w:rsidRDefault="00FA60CC" w:rsidP="00FA60CC">
      <w:pPr>
        <w:jc w:val="both"/>
        <w:rPr>
          <w:rFonts w:ascii="Simplified Arabic" w:hAnsi="Simplified Arabic" w:cs="Simplified Arabic"/>
          <w:sz w:val="24"/>
          <w:szCs w:val="24"/>
          <w:rtl/>
        </w:rPr>
      </w:pPr>
      <w:r w:rsidRPr="0057066E">
        <w:rPr>
          <w:rFonts w:ascii="Simplified Arabic" w:hAnsi="Simplified Arabic" w:cs="Simplified Arabic"/>
          <w:sz w:val="24"/>
          <w:szCs w:val="24"/>
          <w:rtl/>
        </w:rPr>
        <w:t>- الحاجة إلى إعادة هيكلة اقتصادية واجتماعية وسياسية شاملة، إذ لتحقيق أهداف الذكاء الاصطناعي يتطلب بنية متطورة في هذه المجالات.</w:t>
      </w:r>
    </w:p>
    <w:p w14:paraId="153FB5EA" w14:textId="77777777" w:rsidR="00FA60CC" w:rsidRPr="0057066E" w:rsidRDefault="00FA60CC" w:rsidP="00FA60CC">
      <w:pPr>
        <w:jc w:val="both"/>
        <w:rPr>
          <w:rFonts w:ascii="Simplified Arabic" w:hAnsi="Simplified Arabic" w:cs="Simplified Arabic"/>
          <w:sz w:val="24"/>
          <w:szCs w:val="24"/>
          <w:rtl/>
        </w:rPr>
      </w:pPr>
      <w:r w:rsidRPr="0057066E">
        <w:rPr>
          <w:rFonts w:ascii="Simplified Arabic" w:hAnsi="Simplified Arabic" w:cs="Simplified Arabic"/>
          <w:sz w:val="24"/>
          <w:szCs w:val="24"/>
          <w:rtl/>
        </w:rPr>
        <w:t>- القدرة على مواجهة تبعات التغير في القيم الثقافية والاجتماعية الناجم عن ثورة الذكاء الاصطناعي في كافة مجالات المعرفة.</w:t>
      </w:r>
    </w:p>
    <w:p w14:paraId="48328914" w14:textId="77777777" w:rsidR="00FA60CC" w:rsidRDefault="00FA60CC" w:rsidP="00FA60CC">
      <w:pPr>
        <w:jc w:val="both"/>
        <w:rPr>
          <w:rFonts w:ascii="Simplified Arabic" w:hAnsi="Simplified Arabic" w:cs="Simplified Arabic"/>
          <w:sz w:val="24"/>
          <w:szCs w:val="24"/>
          <w:rtl/>
        </w:rPr>
      </w:pPr>
      <w:r w:rsidRPr="0057066E">
        <w:rPr>
          <w:rFonts w:ascii="Simplified Arabic" w:hAnsi="Simplified Arabic" w:cs="Simplified Arabic"/>
          <w:sz w:val="24"/>
          <w:szCs w:val="24"/>
          <w:rtl/>
        </w:rPr>
        <w:t>3. سيطرة الشركات الكبيرة على عملية الإنتاج الصناعي، مما يؤدي إلى تراجع دور المؤسسات الصغيرة والمتوسطة في الإنتاج.</w:t>
      </w:r>
    </w:p>
    <w:p w14:paraId="55C1B183" w14:textId="77777777" w:rsidR="00FA60CC" w:rsidRDefault="00FA60CC" w:rsidP="00FA60CC">
      <w:pPr>
        <w:jc w:val="both"/>
        <w:rPr>
          <w:rFonts w:ascii="Simplified Arabic" w:hAnsi="Simplified Arabic" w:cs="Simplified Arabic"/>
          <w:sz w:val="24"/>
          <w:szCs w:val="24"/>
          <w:rtl/>
        </w:rPr>
      </w:pPr>
    </w:p>
    <w:p w14:paraId="02C3C1FD" w14:textId="77777777" w:rsidR="00FA60CC" w:rsidRDefault="00FA60CC" w:rsidP="00FA60CC">
      <w:pPr>
        <w:jc w:val="both"/>
        <w:rPr>
          <w:rFonts w:ascii="Simplified Arabic" w:hAnsi="Simplified Arabic" w:cs="Simplified Arabic"/>
          <w:sz w:val="24"/>
          <w:szCs w:val="24"/>
          <w:rtl/>
        </w:rPr>
      </w:pPr>
    </w:p>
    <w:p w14:paraId="2AF5C0C2" w14:textId="77777777" w:rsidR="00FA60CC" w:rsidRDefault="00FA60CC" w:rsidP="00FA60CC">
      <w:pPr>
        <w:jc w:val="both"/>
        <w:rPr>
          <w:rFonts w:ascii="Simplified Arabic" w:hAnsi="Simplified Arabic" w:cs="Simplified Arabic"/>
          <w:sz w:val="24"/>
          <w:szCs w:val="24"/>
          <w:rtl/>
        </w:rPr>
      </w:pPr>
    </w:p>
    <w:p w14:paraId="5E82E918" w14:textId="77777777" w:rsidR="0020393A" w:rsidRDefault="0020393A" w:rsidP="00FA60CC">
      <w:pPr>
        <w:jc w:val="both"/>
      </w:pPr>
    </w:p>
    <w:sectPr w:rsidR="0020393A" w:rsidSect="00FA60CC">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947FF" w14:textId="77777777" w:rsidR="0012410D" w:rsidRDefault="0012410D">
      <w:pPr>
        <w:spacing w:after="0" w:line="240" w:lineRule="auto"/>
      </w:pPr>
      <w:r>
        <w:separator/>
      </w:r>
    </w:p>
  </w:endnote>
  <w:endnote w:type="continuationSeparator" w:id="0">
    <w:p w14:paraId="05EE67AE" w14:textId="77777777" w:rsidR="0012410D" w:rsidRDefault="00124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A2019" w14:textId="77777777" w:rsidR="00083127" w:rsidRDefault="0000000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BAE5339" w14:textId="77777777" w:rsidR="00083127" w:rsidRDefault="000831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A9CC" w14:textId="77777777" w:rsidR="00083127" w:rsidRDefault="000831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440BB" w14:textId="77777777" w:rsidR="0012410D" w:rsidRDefault="0012410D">
      <w:pPr>
        <w:spacing w:after="0" w:line="240" w:lineRule="auto"/>
      </w:pPr>
      <w:r>
        <w:separator/>
      </w:r>
    </w:p>
  </w:footnote>
  <w:footnote w:type="continuationSeparator" w:id="0">
    <w:p w14:paraId="4E1B1696" w14:textId="77777777" w:rsidR="0012410D" w:rsidRDefault="001241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427D"/>
    <w:multiLevelType w:val="hybridMultilevel"/>
    <w:tmpl w:val="0FE075AE"/>
    <w:lvl w:ilvl="0" w:tplc="0E484AC2">
      <w:start w:val="2"/>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213433F"/>
    <w:multiLevelType w:val="multilevel"/>
    <w:tmpl w:val="B35A2606"/>
    <w:lvl w:ilvl="0">
      <w:start w:val="2"/>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F64EA"/>
    <w:multiLevelType w:val="hybridMultilevel"/>
    <w:tmpl w:val="5776B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41A60"/>
    <w:multiLevelType w:val="hybridMultilevel"/>
    <w:tmpl w:val="F3FE0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3B4817"/>
    <w:multiLevelType w:val="multilevel"/>
    <w:tmpl w:val="62A00E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C5323"/>
    <w:multiLevelType w:val="hybridMultilevel"/>
    <w:tmpl w:val="4C720FD8"/>
    <w:lvl w:ilvl="0" w:tplc="0E484AC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D54085"/>
    <w:multiLevelType w:val="hybridMultilevel"/>
    <w:tmpl w:val="4B0C6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2F0623"/>
    <w:multiLevelType w:val="hybridMultilevel"/>
    <w:tmpl w:val="67FA7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E43C15"/>
    <w:multiLevelType w:val="hybridMultilevel"/>
    <w:tmpl w:val="BB068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3E3204"/>
    <w:multiLevelType w:val="multilevel"/>
    <w:tmpl w:val="9B9E73E0"/>
    <w:lvl w:ilvl="0">
      <w:start w:val="2"/>
      <w:numFmt w:val="bullet"/>
      <w:lvlText w:val="-"/>
      <w:lvlJc w:val="left"/>
      <w:pPr>
        <w:tabs>
          <w:tab w:val="num" w:pos="720"/>
        </w:tabs>
        <w:ind w:left="720" w:hanging="360"/>
      </w:pPr>
      <w:rPr>
        <w:rFonts w:ascii="Simplified Arabic" w:eastAsiaTheme="minorHAnsi" w:hAnsi="Simplified Arabic" w:cs="Simplified Arabic"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45582F"/>
    <w:multiLevelType w:val="hybridMultilevel"/>
    <w:tmpl w:val="BC3A7F1C"/>
    <w:lvl w:ilvl="0" w:tplc="911AF9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B94CAB"/>
    <w:multiLevelType w:val="multilevel"/>
    <w:tmpl w:val="E2D8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0D4B5F"/>
    <w:multiLevelType w:val="multilevel"/>
    <w:tmpl w:val="92F09462"/>
    <w:lvl w:ilvl="0">
      <w:start w:val="8"/>
      <w:numFmt w:val="decimal"/>
      <w:lvlText w:val="%1"/>
      <w:lvlJc w:val="left"/>
      <w:pPr>
        <w:ind w:left="576" w:hanging="576"/>
      </w:pPr>
      <w:rPr>
        <w:rFonts w:hint="default"/>
        <w:b w:val="0"/>
        <w:sz w:val="24"/>
      </w:rPr>
    </w:lvl>
    <w:lvl w:ilvl="1">
      <w:start w:val="2"/>
      <w:numFmt w:val="decimal"/>
      <w:lvlText w:val="%1.%2"/>
      <w:lvlJc w:val="left"/>
      <w:pPr>
        <w:ind w:left="720" w:hanging="72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440" w:hanging="1440"/>
      </w:pPr>
      <w:rPr>
        <w:rFonts w:hint="default"/>
        <w:b w:val="0"/>
        <w:sz w:val="24"/>
      </w:rPr>
    </w:lvl>
    <w:lvl w:ilvl="5">
      <w:start w:val="1"/>
      <w:numFmt w:val="decimal"/>
      <w:lvlText w:val="%1.%2.%3.%4.%5.%6"/>
      <w:lvlJc w:val="left"/>
      <w:pPr>
        <w:ind w:left="1800" w:hanging="1800"/>
      </w:pPr>
      <w:rPr>
        <w:rFonts w:hint="default"/>
        <w:b w:val="0"/>
        <w:sz w:val="24"/>
      </w:rPr>
    </w:lvl>
    <w:lvl w:ilvl="6">
      <w:start w:val="1"/>
      <w:numFmt w:val="decimal"/>
      <w:lvlText w:val="%1.%2.%3.%4.%5.%6.%7"/>
      <w:lvlJc w:val="left"/>
      <w:pPr>
        <w:ind w:left="1800" w:hanging="1800"/>
      </w:pPr>
      <w:rPr>
        <w:rFonts w:hint="default"/>
        <w:b w:val="0"/>
        <w:sz w:val="24"/>
      </w:rPr>
    </w:lvl>
    <w:lvl w:ilvl="7">
      <w:start w:val="1"/>
      <w:numFmt w:val="decimal"/>
      <w:lvlText w:val="%1.%2.%3.%4.%5.%6.%7.%8"/>
      <w:lvlJc w:val="left"/>
      <w:pPr>
        <w:ind w:left="2160" w:hanging="2160"/>
      </w:pPr>
      <w:rPr>
        <w:rFonts w:hint="default"/>
        <w:b w:val="0"/>
        <w:sz w:val="24"/>
      </w:rPr>
    </w:lvl>
    <w:lvl w:ilvl="8">
      <w:start w:val="1"/>
      <w:numFmt w:val="decimal"/>
      <w:lvlText w:val="%1.%2.%3.%4.%5.%6.%7.%8.%9"/>
      <w:lvlJc w:val="left"/>
      <w:pPr>
        <w:ind w:left="2520" w:hanging="2520"/>
      </w:pPr>
      <w:rPr>
        <w:rFonts w:hint="default"/>
        <w:b w:val="0"/>
        <w:sz w:val="24"/>
      </w:rPr>
    </w:lvl>
  </w:abstractNum>
  <w:abstractNum w:abstractNumId="13" w15:restartNumberingAfterBreak="0">
    <w:nsid w:val="1C952C1A"/>
    <w:multiLevelType w:val="hybridMultilevel"/>
    <w:tmpl w:val="D16A7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EB0158"/>
    <w:multiLevelType w:val="hybridMultilevel"/>
    <w:tmpl w:val="76040762"/>
    <w:lvl w:ilvl="0" w:tplc="0E484AC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572FAE"/>
    <w:multiLevelType w:val="hybridMultilevel"/>
    <w:tmpl w:val="7FD6B59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20F5059"/>
    <w:multiLevelType w:val="hybridMultilevel"/>
    <w:tmpl w:val="4D5C24CA"/>
    <w:lvl w:ilvl="0" w:tplc="0E484AC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6B254F"/>
    <w:multiLevelType w:val="hybridMultilevel"/>
    <w:tmpl w:val="FC34F072"/>
    <w:lvl w:ilvl="0" w:tplc="0E484AC2">
      <w:start w:val="2"/>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2FE2F5C"/>
    <w:multiLevelType w:val="hybridMultilevel"/>
    <w:tmpl w:val="4E0468D6"/>
    <w:lvl w:ilvl="0" w:tplc="0E484AC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1C1A44"/>
    <w:multiLevelType w:val="hybridMultilevel"/>
    <w:tmpl w:val="7C9C05FE"/>
    <w:lvl w:ilvl="0" w:tplc="FFFFFFFF">
      <w:start w:val="2"/>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0E484AC2">
      <w:start w:val="2"/>
      <w:numFmt w:val="bullet"/>
      <w:lvlText w:val="-"/>
      <w:lvlJc w:val="left"/>
      <w:pPr>
        <w:ind w:left="720" w:hanging="360"/>
      </w:pPr>
      <w:rPr>
        <w:rFonts w:ascii="Simplified Arabic" w:eastAsiaTheme="minorHAnsi" w:hAnsi="Simplified Arabic"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3537304"/>
    <w:multiLevelType w:val="hybridMultilevel"/>
    <w:tmpl w:val="899E0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5A40FC"/>
    <w:multiLevelType w:val="multilevel"/>
    <w:tmpl w:val="83749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BF4E8B"/>
    <w:multiLevelType w:val="multilevel"/>
    <w:tmpl w:val="D6BE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702E63"/>
    <w:multiLevelType w:val="multilevel"/>
    <w:tmpl w:val="A130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273801"/>
    <w:multiLevelType w:val="hybridMultilevel"/>
    <w:tmpl w:val="A40AB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A542C0"/>
    <w:multiLevelType w:val="multilevel"/>
    <w:tmpl w:val="E2DEF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5C7D75"/>
    <w:multiLevelType w:val="multilevel"/>
    <w:tmpl w:val="6A7EF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F7577E"/>
    <w:multiLevelType w:val="multilevel"/>
    <w:tmpl w:val="85187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C6812B7"/>
    <w:multiLevelType w:val="hybridMultilevel"/>
    <w:tmpl w:val="20A83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D2E5BC9"/>
    <w:multiLevelType w:val="multilevel"/>
    <w:tmpl w:val="0A885976"/>
    <w:lvl w:ilvl="0">
      <w:start w:val="2"/>
      <w:numFmt w:val="bullet"/>
      <w:lvlText w:val="-"/>
      <w:lvlJc w:val="left"/>
      <w:pPr>
        <w:tabs>
          <w:tab w:val="num" w:pos="720"/>
        </w:tabs>
        <w:ind w:left="720" w:hanging="360"/>
      </w:pPr>
      <w:rPr>
        <w:rFonts w:ascii="Simplified Arabic" w:eastAsiaTheme="minorHAnsi" w:hAnsi="Simplified Arabic" w:cs="Simplified Arabic"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8D5401"/>
    <w:multiLevelType w:val="hybridMultilevel"/>
    <w:tmpl w:val="CF36F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32399C"/>
    <w:multiLevelType w:val="multilevel"/>
    <w:tmpl w:val="C546B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8D2214"/>
    <w:multiLevelType w:val="hybridMultilevel"/>
    <w:tmpl w:val="DCA08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1C44E7"/>
    <w:multiLevelType w:val="multilevel"/>
    <w:tmpl w:val="1CC03EE4"/>
    <w:lvl w:ilvl="0">
      <w:start w:val="2"/>
      <w:numFmt w:val="bullet"/>
      <w:lvlText w:val="-"/>
      <w:lvlJc w:val="left"/>
      <w:pPr>
        <w:tabs>
          <w:tab w:val="num" w:pos="720"/>
        </w:tabs>
        <w:ind w:left="720" w:hanging="360"/>
      </w:pPr>
      <w:rPr>
        <w:rFonts w:ascii="Simplified Arabic" w:eastAsiaTheme="minorHAnsi" w:hAnsi="Simplified Arabic" w:cs="Simplified Arabic"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56582A"/>
    <w:multiLevelType w:val="hybridMultilevel"/>
    <w:tmpl w:val="83EC84D8"/>
    <w:lvl w:ilvl="0" w:tplc="0354ECDE">
      <w:start w:val="8"/>
      <w:numFmt w:val="decimal"/>
      <w:lvlText w:val="%1."/>
      <w:lvlJc w:val="left"/>
      <w:pPr>
        <w:ind w:left="936" w:hanging="5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B862622"/>
    <w:multiLevelType w:val="hybridMultilevel"/>
    <w:tmpl w:val="9ACC1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DF7DFD"/>
    <w:multiLevelType w:val="multilevel"/>
    <w:tmpl w:val="3BB88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3D56FA"/>
    <w:multiLevelType w:val="multilevel"/>
    <w:tmpl w:val="FCE218B6"/>
    <w:lvl w:ilvl="0">
      <w:start w:val="1"/>
      <w:numFmt w:val="decimal"/>
      <w:lvlText w:val="%1"/>
      <w:lvlJc w:val="left"/>
      <w:pPr>
        <w:ind w:left="564" w:hanging="56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555B5E0E"/>
    <w:multiLevelType w:val="hybridMultilevel"/>
    <w:tmpl w:val="EDB87252"/>
    <w:lvl w:ilvl="0" w:tplc="0E484AC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0E0C9E"/>
    <w:multiLevelType w:val="hybridMultilevel"/>
    <w:tmpl w:val="D4A8D806"/>
    <w:lvl w:ilvl="0" w:tplc="0E484AC2">
      <w:start w:val="2"/>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88229D2"/>
    <w:multiLevelType w:val="multilevel"/>
    <w:tmpl w:val="BA3C41CE"/>
    <w:lvl w:ilvl="0">
      <w:start w:val="2"/>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8648F3"/>
    <w:multiLevelType w:val="multilevel"/>
    <w:tmpl w:val="9E2E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CC2CDF"/>
    <w:multiLevelType w:val="multilevel"/>
    <w:tmpl w:val="2456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0A6992"/>
    <w:multiLevelType w:val="hybridMultilevel"/>
    <w:tmpl w:val="BA40A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CB83D86"/>
    <w:multiLevelType w:val="hybridMultilevel"/>
    <w:tmpl w:val="DA743E44"/>
    <w:lvl w:ilvl="0" w:tplc="0E484AC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DFD01D1"/>
    <w:multiLevelType w:val="hybridMultilevel"/>
    <w:tmpl w:val="C0807CA8"/>
    <w:lvl w:ilvl="0" w:tplc="0E484AC2">
      <w:start w:val="2"/>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5ED3167C"/>
    <w:multiLevelType w:val="multilevel"/>
    <w:tmpl w:val="7D86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D70DDA"/>
    <w:multiLevelType w:val="multilevel"/>
    <w:tmpl w:val="1B74A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2C7E2C"/>
    <w:multiLevelType w:val="hybridMultilevel"/>
    <w:tmpl w:val="4B44E510"/>
    <w:lvl w:ilvl="0" w:tplc="4BAC621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F444C73"/>
    <w:multiLevelType w:val="hybridMultilevel"/>
    <w:tmpl w:val="E8D2632C"/>
    <w:lvl w:ilvl="0" w:tplc="0C7C3A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3BE13EC"/>
    <w:multiLevelType w:val="multilevel"/>
    <w:tmpl w:val="D11E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4870C3"/>
    <w:multiLevelType w:val="multilevel"/>
    <w:tmpl w:val="4F0CF3F6"/>
    <w:lvl w:ilvl="0">
      <w:start w:val="2"/>
      <w:numFmt w:val="bullet"/>
      <w:lvlText w:val="-"/>
      <w:lvlJc w:val="left"/>
      <w:pPr>
        <w:tabs>
          <w:tab w:val="num" w:pos="720"/>
        </w:tabs>
        <w:ind w:left="720" w:hanging="360"/>
      </w:pPr>
      <w:rPr>
        <w:rFonts w:ascii="Simplified Arabic" w:eastAsiaTheme="minorHAnsi" w:hAnsi="Simplified Arabic" w:cs="Simplified Arabic"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6D1718"/>
    <w:multiLevelType w:val="hybridMultilevel"/>
    <w:tmpl w:val="B6EAE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9E644F4"/>
    <w:multiLevelType w:val="hybridMultilevel"/>
    <w:tmpl w:val="87207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9E93598"/>
    <w:multiLevelType w:val="multilevel"/>
    <w:tmpl w:val="9856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A34DDD"/>
    <w:multiLevelType w:val="hybridMultilevel"/>
    <w:tmpl w:val="D22ED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D5D27CF"/>
    <w:multiLevelType w:val="hybridMultilevel"/>
    <w:tmpl w:val="B514346E"/>
    <w:lvl w:ilvl="0" w:tplc="0E484AC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F010F66"/>
    <w:multiLevelType w:val="hybridMultilevel"/>
    <w:tmpl w:val="C502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5325131">
    <w:abstractNumId w:val="30"/>
  </w:num>
  <w:num w:numId="2" w16cid:durableId="510528378">
    <w:abstractNumId w:val="57"/>
  </w:num>
  <w:num w:numId="3" w16cid:durableId="734553629">
    <w:abstractNumId w:val="37"/>
  </w:num>
  <w:num w:numId="4" w16cid:durableId="319188742">
    <w:abstractNumId w:val="2"/>
  </w:num>
  <w:num w:numId="5" w16cid:durableId="1035546170">
    <w:abstractNumId w:val="8"/>
  </w:num>
  <w:num w:numId="6" w16cid:durableId="1061094292">
    <w:abstractNumId w:val="18"/>
  </w:num>
  <w:num w:numId="7" w16cid:durableId="1880312473">
    <w:abstractNumId w:val="5"/>
  </w:num>
  <w:num w:numId="8" w16cid:durableId="2008089457">
    <w:abstractNumId w:val="16"/>
  </w:num>
  <w:num w:numId="9" w16cid:durableId="1889413200">
    <w:abstractNumId w:val="49"/>
  </w:num>
  <w:num w:numId="10" w16cid:durableId="304546874">
    <w:abstractNumId w:val="39"/>
  </w:num>
  <w:num w:numId="11" w16cid:durableId="1488594645">
    <w:abstractNumId w:val="13"/>
  </w:num>
  <w:num w:numId="12" w16cid:durableId="676613699">
    <w:abstractNumId w:val="52"/>
  </w:num>
  <w:num w:numId="13" w16cid:durableId="1618561889">
    <w:abstractNumId w:val="0"/>
  </w:num>
  <w:num w:numId="14" w16cid:durableId="1806697953">
    <w:abstractNumId w:val="7"/>
  </w:num>
  <w:num w:numId="15" w16cid:durableId="2028873749">
    <w:abstractNumId w:val="32"/>
  </w:num>
  <w:num w:numId="16" w16cid:durableId="1177958297">
    <w:abstractNumId w:val="28"/>
  </w:num>
  <w:num w:numId="17" w16cid:durableId="183137506">
    <w:abstractNumId w:val="24"/>
  </w:num>
  <w:num w:numId="18" w16cid:durableId="1912154595">
    <w:abstractNumId w:val="20"/>
  </w:num>
  <w:num w:numId="19" w16cid:durableId="1311514820">
    <w:abstractNumId w:val="6"/>
  </w:num>
  <w:num w:numId="20" w16cid:durableId="224028191">
    <w:abstractNumId w:val="53"/>
  </w:num>
  <w:num w:numId="21" w16cid:durableId="469518994">
    <w:abstractNumId w:val="3"/>
  </w:num>
  <w:num w:numId="22" w16cid:durableId="1190601421">
    <w:abstractNumId w:val="44"/>
  </w:num>
  <w:num w:numId="23" w16cid:durableId="1416123983">
    <w:abstractNumId w:val="38"/>
  </w:num>
  <w:num w:numId="24" w16cid:durableId="239488930">
    <w:abstractNumId w:val="48"/>
  </w:num>
  <w:num w:numId="25" w16cid:durableId="1632713221">
    <w:abstractNumId w:val="41"/>
  </w:num>
  <w:num w:numId="26" w16cid:durableId="1003358745">
    <w:abstractNumId w:val="4"/>
  </w:num>
  <w:num w:numId="27" w16cid:durableId="660307965">
    <w:abstractNumId w:val="50"/>
  </w:num>
  <w:num w:numId="28" w16cid:durableId="360135796">
    <w:abstractNumId w:val="45"/>
  </w:num>
  <w:num w:numId="29" w16cid:durableId="1248033158">
    <w:abstractNumId w:val="46"/>
  </w:num>
  <w:num w:numId="30" w16cid:durableId="2144541986">
    <w:abstractNumId w:val="42"/>
  </w:num>
  <w:num w:numId="31" w16cid:durableId="604658985">
    <w:abstractNumId w:val="47"/>
  </w:num>
  <w:num w:numId="32" w16cid:durableId="1341926947">
    <w:abstractNumId w:val="17"/>
  </w:num>
  <w:num w:numId="33" w16cid:durableId="11809059">
    <w:abstractNumId w:val="1"/>
  </w:num>
  <w:num w:numId="34" w16cid:durableId="580601302">
    <w:abstractNumId w:val="54"/>
  </w:num>
  <w:num w:numId="35" w16cid:durableId="290746771">
    <w:abstractNumId w:val="40"/>
  </w:num>
  <w:num w:numId="36" w16cid:durableId="95684227">
    <w:abstractNumId w:val="51"/>
  </w:num>
  <w:num w:numId="37" w16cid:durableId="1083188593">
    <w:abstractNumId w:val="9"/>
  </w:num>
  <w:num w:numId="38" w16cid:durableId="182745330">
    <w:abstractNumId w:val="29"/>
  </w:num>
  <w:num w:numId="39" w16cid:durableId="696737823">
    <w:abstractNumId w:val="33"/>
  </w:num>
  <w:num w:numId="40" w16cid:durableId="761999098">
    <w:abstractNumId w:val="22"/>
  </w:num>
  <w:num w:numId="41" w16cid:durableId="801385236">
    <w:abstractNumId w:val="35"/>
  </w:num>
  <w:num w:numId="42" w16cid:durableId="1461802115">
    <w:abstractNumId w:val="55"/>
  </w:num>
  <w:num w:numId="43" w16cid:durableId="511188263">
    <w:abstractNumId w:val="14"/>
  </w:num>
  <w:num w:numId="44" w16cid:durableId="776950715">
    <w:abstractNumId w:val="56"/>
  </w:num>
  <w:num w:numId="45" w16cid:durableId="1734310434">
    <w:abstractNumId w:val="19"/>
  </w:num>
  <w:num w:numId="46" w16cid:durableId="1706565161">
    <w:abstractNumId w:val="15"/>
  </w:num>
  <w:num w:numId="47" w16cid:durableId="223832962">
    <w:abstractNumId w:val="12"/>
  </w:num>
  <w:num w:numId="48" w16cid:durableId="1574387295">
    <w:abstractNumId w:val="34"/>
  </w:num>
  <w:num w:numId="49" w16cid:durableId="127088100">
    <w:abstractNumId w:val="27"/>
  </w:num>
  <w:num w:numId="50" w16cid:durableId="2128238204">
    <w:abstractNumId w:val="26"/>
  </w:num>
  <w:num w:numId="51" w16cid:durableId="1930960252">
    <w:abstractNumId w:val="43"/>
  </w:num>
  <w:num w:numId="52" w16cid:durableId="1064523428">
    <w:abstractNumId w:val="11"/>
  </w:num>
  <w:num w:numId="53" w16cid:durableId="827945336">
    <w:abstractNumId w:val="21"/>
  </w:num>
  <w:num w:numId="54" w16cid:durableId="1839692292">
    <w:abstractNumId w:val="36"/>
  </w:num>
  <w:num w:numId="55" w16cid:durableId="1138180134">
    <w:abstractNumId w:val="23"/>
  </w:num>
  <w:num w:numId="56" w16cid:durableId="1577015765">
    <w:abstractNumId w:val="25"/>
  </w:num>
  <w:num w:numId="57" w16cid:durableId="293104425">
    <w:abstractNumId w:val="31"/>
  </w:num>
  <w:num w:numId="58" w16cid:durableId="1943943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0CC"/>
    <w:rsid w:val="00083127"/>
    <w:rsid w:val="0012410D"/>
    <w:rsid w:val="001605AA"/>
    <w:rsid w:val="00193804"/>
    <w:rsid w:val="0020393A"/>
    <w:rsid w:val="0054520B"/>
    <w:rsid w:val="006A2A8B"/>
    <w:rsid w:val="008B49ED"/>
    <w:rsid w:val="00955276"/>
    <w:rsid w:val="00B713C7"/>
    <w:rsid w:val="00C91656"/>
    <w:rsid w:val="00CA195F"/>
    <w:rsid w:val="00CC070D"/>
    <w:rsid w:val="00DD065C"/>
    <w:rsid w:val="00E245FE"/>
    <w:rsid w:val="00FA60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1D2B8"/>
  <w15:chartTrackingRefBased/>
  <w15:docId w15:val="{2B990816-AEB3-457F-86A3-F973773F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0CC"/>
    <w:pPr>
      <w:bidi/>
      <w:spacing w:line="259" w:lineRule="auto"/>
    </w:pPr>
    <w:rPr>
      <w:sz w:val="22"/>
      <w:szCs w:val="22"/>
    </w:rPr>
  </w:style>
  <w:style w:type="paragraph" w:styleId="Heading1">
    <w:name w:val="heading 1"/>
    <w:basedOn w:val="Normal"/>
    <w:next w:val="Normal"/>
    <w:link w:val="Heading1Char"/>
    <w:uiPriority w:val="9"/>
    <w:qFormat/>
    <w:rsid w:val="00FA60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60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60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FA60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60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6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0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60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60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FA60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60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6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0CC"/>
    <w:rPr>
      <w:rFonts w:eastAsiaTheme="majorEastAsia" w:cstheme="majorBidi"/>
      <w:color w:val="272727" w:themeColor="text1" w:themeTint="D8"/>
    </w:rPr>
  </w:style>
  <w:style w:type="paragraph" w:styleId="Title">
    <w:name w:val="Title"/>
    <w:basedOn w:val="Normal"/>
    <w:next w:val="Normal"/>
    <w:link w:val="TitleChar"/>
    <w:uiPriority w:val="10"/>
    <w:qFormat/>
    <w:rsid w:val="00FA6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0CC"/>
    <w:pPr>
      <w:spacing w:before="160"/>
      <w:jc w:val="center"/>
    </w:pPr>
    <w:rPr>
      <w:i/>
      <w:iCs/>
      <w:color w:val="404040" w:themeColor="text1" w:themeTint="BF"/>
    </w:rPr>
  </w:style>
  <w:style w:type="character" w:customStyle="1" w:styleId="QuoteChar">
    <w:name w:val="Quote Char"/>
    <w:basedOn w:val="DefaultParagraphFont"/>
    <w:link w:val="Quote"/>
    <w:uiPriority w:val="29"/>
    <w:rsid w:val="00FA60CC"/>
    <w:rPr>
      <w:i/>
      <w:iCs/>
      <w:color w:val="404040" w:themeColor="text1" w:themeTint="BF"/>
    </w:rPr>
  </w:style>
  <w:style w:type="paragraph" w:styleId="ListParagraph">
    <w:name w:val="List Paragraph"/>
    <w:basedOn w:val="Normal"/>
    <w:uiPriority w:val="34"/>
    <w:qFormat/>
    <w:rsid w:val="00FA60CC"/>
    <w:pPr>
      <w:ind w:left="720"/>
      <w:contextualSpacing/>
    </w:pPr>
  </w:style>
  <w:style w:type="character" w:styleId="IntenseEmphasis">
    <w:name w:val="Intense Emphasis"/>
    <w:basedOn w:val="DefaultParagraphFont"/>
    <w:uiPriority w:val="21"/>
    <w:qFormat/>
    <w:rsid w:val="00FA60CC"/>
    <w:rPr>
      <w:i/>
      <w:iCs/>
      <w:color w:val="2F5496" w:themeColor="accent1" w:themeShade="BF"/>
    </w:rPr>
  </w:style>
  <w:style w:type="paragraph" w:styleId="IntenseQuote">
    <w:name w:val="Intense Quote"/>
    <w:basedOn w:val="Normal"/>
    <w:next w:val="Normal"/>
    <w:link w:val="IntenseQuoteChar"/>
    <w:uiPriority w:val="30"/>
    <w:qFormat/>
    <w:rsid w:val="00FA60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60CC"/>
    <w:rPr>
      <w:i/>
      <w:iCs/>
      <w:color w:val="2F5496" w:themeColor="accent1" w:themeShade="BF"/>
    </w:rPr>
  </w:style>
  <w:style w:type="character" w:styleId="IntenseReference">
    <w:name w:val="Intense Reference"/>
    <w:basedOn w:val="DefaultParagraphFont"/>
    <w:uiPriority w:val="32"/>
    <w:qFormat/>
    <w:rsid w:val="00FA60CC"/>
    <w:rPr>
      <w:b/>
      <w:bCs/>
      <w:smallCaps/>
      <w:color w:val="2F5496" w:themeColor="accent1" w:themeShade="BF"/>
      <w:spacing w:val="5"/>
    </w:rPr>
  </w:style>
  <w:style w:type="paragraph" w:styleId="Header">
    <w:name w:val="header"/>
    <w:basedOn w:val="Normal"/>
    <w:link w:val="HeaderChar"/>
    <w:uiPriority w:val="99"/>
    <w:unhideWhenUsed/>
    <w:rsid w:val="00FA60C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A60CC"/>
    <w:rPr>
      <w:sz w:val="22"/>
      <w:szCs w:val="22"/>
    </w:rPr>
  </w:style>
  <w:style w:type="paragraph" w:styleId="Footer">
    <w:name w:val="footer"/>
    <w:basedOn w:val="Normal"/>
    <w:link w:val="FooterChar"/>
    <w:uiPriority w:val="99"/>
    <w:unhideWhenUsed/>
    <w:rsid w:val="00FA60C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A60CC"/>
    <w:rPr>
      <w:sz w:val="22"/>
      <w:szCs w:val="22"/>
    </w:rPr>
  </w:style>
  <w:style w:type="character" w:styleId="Hyperlink">
    <w:name w:val="Hyperlink"/>
    <w:basedOn w:val="DefaultParagraphFont"/>
    <w:uiPriority w:val="99"/>
    <w:semiHidden/>
    <w:unhideWhenUsed/>
    <w:rsid w:val="00FA60CC"/>
    <w:rPr>
      <w:color w:val="0000FF"/>
      <w:u w:val="single"/>
    </w:rPr>
  </w:style>
  <w:style w:type="table" w:styleId="TableGrid">
    <w:name w:val="Table Grid"/>
    <w:basedOn w:val="TableNormal"/>
    <w:uiPriority w:val="39"/>
    <w:rsid w:val="00FA60C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FA60CC"/>
    <w:pPr>
      <w:spacing w:after="0" w:line="240" w:lineRule="auto"/>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5">
    <w:name w:val="List Table 4 Accent 5"/>
    <w:basedOn w:val="TableNormal"/>
    <w:uiPriority w:val="49"/>
    <w:rsid w:val="00FA60CC"/>
    <w:pPr>
      <w:spacing w:after="0" w:line="240" w:lineRule="auto"/>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Compact">
    <w:name w:val="Compact"/>
    <w:basedOn w:val="BodyText"/>
    <w:qFormat/>
    <w:rsid w:val="00FA60CC"/>
    <w:pPr>
      <w:bidi w:val="0"/>
      <w:spacing w:before="36" w:after="36" w:line="240" w:lineRule="auto"/>
    </w:pPr>
    <w:rPr>
      <w:kern w:val="0"/>
      <w:sz w:val="24"/>
      <w:szCs w:val="24"/>
      <w14:ligatures w14:val="none"/>
    </w:rPr>
  </w:style>
  <w:style w:type="table" w:customStyle="1" w:styleId="Table">
    <w:name w:val="Table"/>
    <w:semiHidden/>
    <w:unhideWhenUsed/>
    <w:qFormat/>
    <w:rsid w:val="00FA60CC"/>
    <w:pPr>
      <w:spacing w:after="200" w:line="240" w:lineRule="auto"/>
    </w:pPr>
    <w:rPr>
      <w:kern w:val="0"/>
      <w:sz w:val="20"/>
      <w:szCs w:val="20"/>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BodyText">
    <w:name w:val="Body Text"/>
    <w:basedOn w:val="Normal"/>
    <w:link w:val="BodyTextChar"/>
    <w:uiPriority w:val="99"/>
    <w:semiHidden/>
    <w:unhideWhenUsed/>
    <w:rsid w:val="00FA60CC"/>
    <w:pPr>
      <w:spacing w:after="120"/>
    </w:pPr>
  </w:style>
  <w:style w:type="character" w:customStyle="1" w:styleId="BodyTextChar">
    <w:name w:val="Body Text Char"/>
    <w:basedOn w:val="DefaultParagraphFont"/>
    <w:link w:val="BodyText"/>
    <w:uiPriority w:val="99"/>
    <w:semiHidden/>
    <w:rsid w:val="00FA60CC"/>
    <w:rPr>
      <w:sz w:val="22"/>
      <w:szCs w:val="22"/>
    </w:rPr>
  </w:style>
  <w:style w:type="table" w:styleId="GridTable5Dark-Accent5">
    <w:name w:val="Grid Table 5 Dark Accent 5"/>
    <w:basedOn w:val="TableNormal"/>
    <w:uiPriority w:val="50"/>
    <w:rsid w:val="00FA60CC"/>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5">
    <w:name w:val="Grid Table 6 Colorful Accent 5"/>
    <w:basedOn w:val="TableNormal"/>
    <w:uiPriority w:val="51"/>
    <w:rsid w:val="00FA60CC"/>
    <w:pPr>
      <w:spacing w:after="0" w:line="240" w:lineRule="auto"/>
    </w:pPr>
    <w:rPr>
      <w:color w:val="2E74B5" w:themeColor="accent5" w:themeShade="BF"/>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FA60CC"/>
    <w:pPr>
      <w:spacing w:after="0" w:line="240" w:lineRule="auto"/>
    </w:pPr>
    <w:rPr>
      <w:sz w:val="22"/>
      <w:szCs w:val="22"/>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FA60CC"/>
    <w:pPr>
      <w:spacing w:after="0" w:line="240" w:lineRule="auto"/>
    </w:pPr>
    <w:rPr>
      <w:sz w:val="22"/>
      <w:szCs w:val="22"/>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NormalWeb">
    <w:name w:val="Normal (Web)"/>
    <w:basedOn w:val="Normal"/>
    <w:uiPriority w:val="99"/>
    <w:semiHidden/>
    <w:unhideWhenUsed/>
    <w:rsid w:val="008B49ED"/>
    <w:rPr>
      <w:rFonts w:ascii="Times New Roman" w:hAnsi="Times New Roman" w:cs="Times New Roman"/>
      <w:sz w:val="24"/>
      <w:szCs w:val="24"/>
    </w:rPr>
  </w:style>
  <w:style w:type="character" w:styleId="Strong">
    <w:name w:val="Strong"/>
    <w:basedOn w:val="DefaultParagraphFont"/>
    <w:uiPriority w:val="22"/>
    <w:qFormat/>
    <w:rsid w:val="005452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03BCA-45E9-4105-9004-82E5DF6B2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63</Pages>
  <Words>17587</Words>
  <Characters>100246</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Taha</dc:creator>
  <cp:keywords/>
  <dc:description/>
  <cp:lastModifiedBy>Khaled Taha</cp:lastModifiedBy>
  <cp:revision>2</cp:revision>
  <dcterms:created xsi:type="dcterms:W3CDTF">2025-08-01T16:41:00Z</dcterms:created>
  <dcterms:modified xsi:type="dcterms:W3CDTF">2025-08-01T16:41:00Z</dcterms:modified>
</cp:coreProperties>
</file>