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F217CC" w14:textId="77777777" w:rsidR="00D86DD4" w:rsidRPr="00D86DD4" w:rsidRDefault="00D86DD4" w:rsidP="00FB6F34">
      <w:pPr>
        <w:jc w:val="both"/>
        <w:rPr>
          <w:rFonts w:ascii="Simplified Arabic" w:hAnsi="Simplified Arabic" w:cs="Simplified Arabic"/>
          <w:sz w:val="28"/>
          <w:szCs w:val="28"/>
          <w:rtl/>
        </w:rPr>
      </w:pPr>
    </w:p>
    <w:p w14:paraId="2F87CAFF"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جامعة </w:t>
      </w:r>
      <w:proofErr w:type="spellStart"/>
      <w:r w:rsidRPr="00D86DD4">
        <w:rPr>
          <w:rFonts w:ascii="Simplified Arabic" w:hAnsi="Simplified Arabic" w:cs="Simplified Arabic"/>
          <w:sz w:val="28"/>
          <w:szCs w:val="28"/>
          <w:rtl/>
        </w:rPr>
        <w:t>ميدأوشن</w:t>
      </w:r>
      <w:proofErr w:type="spellEnd"/>
      <w:r w:rsidRPr="00D86DD4">
        <w:rPr>
          <w:rFonts w:ascii="Simplified Arabic" w:hAnsi="Simplified Arabic" w:cs="Simplified Arabic"/>
          <w:sz w:val="28"/>
          <w:szCs w:val="28"/>
          <w:rtl/>
        </w:rPr>
        <w:t xml:space="preserve">  </w:t>
      </w:r>
    </w:p>
    <w:p w14:paraId="078362F8"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كلية الإعلام والتسويق  </w:t>
      </w:r>
    </w:p>
    <w:p w14:paraId="56787EC3"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برنامج بكالوريوس التسويق الرقمي  </w:t>
      </w:r>
    </w:p>
    <w:p w14:paraId="67A3E14B" w14:textId="77777777" w:rsidR="00D86DD4" w:rsidRPr="00D86DD4" w:rsidRDefault="00D86DD4" w:rsidP="00FB6F34">
      <w:pPr>
        <w:jc w:val="both"/>
        <w:rPr>
          <w:rFonts w:ascii="Simplified Arabic" w:hAnsi="Simplified Arabic" w:cs="Simplified Arabic"/>
          <w:sz w:val="28"/>
          <w:szCs w:val="28"/>
          <w:rtl/>
        </w:rPr>
      </w:pPr>
    </w:p>
    <w:p w14:paraId="1506EE03" w14:textId="0723C4A9"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مشروع التخرج للفصل الدراسي الثاني 2026</w:t>
      </w:r>
    </w:p>
    <w:p w14:paraId="45E5B4EB" w14:textId="77777777" w:rsidR="00D86DD4" w:rsidRDefault="00D86DD4" w:rsidP="00FB6F34">
      <w:pPr>
        <w:jc w:val="both"/>
        <w:rPr>
          <w:rFonts w:ascii="Simplified Arabic" w:hAnsi="Simplified Arabic" w:cs="Simplified Arabic"/>
          <w:sz w:val="28"/>
          <w:szCs w:val="28"/>
          <w:rtl/>
        </w:rPr>
      </w:pPr>
    </w:p>
    <w:p w14:paraId="40EBC819" w14:textId="77777777" w:rsidR="00D86DD4" w:rsidRDefault="00D86DD4" w:rsidP="00FB6F34">
      <w:pPr>
        <w:jc w:val="both"/>
        <w:rPr>
          <w:rFonts w:ascii="Simplified Arabic" w:hAnsi="Simplified Arabic" w:cs="Simplified Arabic"/>
          <w:sz w:val="28"/>
          <w:szCs w:val="28"/>
          <w:rtl/>
        </w:rPr>
      </w:pPr>
    </w:p>
    <w:p w14:paraId="289B45E9" w14:textId="77777777" w:rsidR="00D86DD4" w:rsidRDefault="00D86DD4" w:rsidP="00FB6F34">
      <w:pPr>
        <w:jc w:val="both"/>
        <w:rPr>
          <w:rFonts w:ascii="Simplified Arabic" w:hAnsi="Simplified Arabic" w:cs="Simplified Arabic"/>
          <w:sz w:val="28"/>
          <w:szCs w:val="28"/>
          <w:rtl/>
        </w:rPr>
      </w:pPr>
    </w:p>
    <w:p w14:paraId="0F945CEE" w14:textId="77777777" w:rsidR="00D86DD4" w:rsidRDefault="00D86DD4" w:rsidP="00FB6F34">
      <w:pPr>
        <w:jc w:val="both"/>
        <w:rPr>
          <w:rFonts w:ascii="Simplified Arabic" w:hAnsi="Simplified Arabic" w:cs="Simplified Arabic"/>
          <w:sz w:val="28"/>
          <w:szCs w:val="28"/>
          <w:rtl/>
        </w:rPr>
      </w:pPr>
    </w:p>
    <w:p w14:paraId="1473E5C5" w14:textId="77777777" w:rsidR="00D86DD4" w:rsidRDefault="00D86DD4" w:rsidP="00FB6F34">
      <w:pPr>
        <w:jc w:val="both"/>
        <w:rPr>
          <w:rFonts w:ascii="Simplified Arabic" w:hAnsi="Simplified Arabic" w:cs="Simplified Arabic"/>
          <w:sz w:val="28"/>
          <w:szCs w:val="28"/>
          <w:rtl/>
        </w:rPr>
      </w:pPr>
    </w:p>
    <w:p w14:paraId="3BDECC25" w14:textId="77777777" w:rsidR="00D86DD4" w:rsidRDefault="00D86DD4" w:rsidP="00FB6F34">
      <w:pPr>
        <w:jc w:val="both"/>
        <w:rPr>
          <w:rFonts w:ascii="Simplified Arabic" w:hAnsi="Simplified Arabic" w:cs="Simplified Arabic"/>
          <w:sz w:val="28"/>
          <w:szCs w:val="28"/>
          <w:rtl/>
        </w:rPr>
      </w:pPr>
    </w:p>
    <w:p w14:paraId="5F512D30" w14:textId="77777777" w:rsidR="00D86DD4" w:rsidRDefault="00D86DD4" w:rsidP="00FB6F34">
      <w:pPr>
        <w:jc w:val="both"/>
        <w:rPr>
          <w:rFonts w:ascii="Simplified Arabic" w:hAnsi="Simplified Arabic" w:cs="Simplified Arabic"/>
          <w:sz w:val="28"/>
          <w:szCs w:val="28"/>
          <w:rtl/>
        </w:rPr>
      </w:pPr>
    </w:p>
    <w:p w14:paraId="44CE3441" w14:textId="77777777" w:rsidR="00D86DD4" w:rsidRDefault="00D86DD4" w:rsidP="00FB6F34">
      <w:pPr>
        <w:jc w:val="both"/>
        <w:rPr>
          <w:rFonts w:ascii="Simplified Arabic" w:hAnsi="Simplified Arabic" w:cs="Simplified Arabic"/>
          <w:sz w:val="28"/>
          <w:szCs w:val="28"/>
          <w:rtl/>
        </w:rPr>
      </w:pPr>
    </w:p>
    <w:p w14:paraId="5D2A0A3D" w14:textId="77777777" w:rsidR="00D86DD4" w:rsidRDefault="00D86DD4" w:rsidP="00FB6F34">
      <w:pPr>
        <w:jc w:val="both"/>
        <w:rPr>
          <w:rFonts w:ascii="Simplified Arabic" w:hAnsi="Simplified Arabic" w:cs="Simplified Arabic"/>
          <w:sz w:val="28"/>
          <w:szCs w:val="28"/>
          <w:rtl/>
        </w:rPr>
      </w:pPr>
    </w:p>
    <w:p w14:paraId="5E74CB64" w14:textId="77777777" w:rsidR="00D86DD4" w:rsidRDefault="00D86DD4" w:rsidP="00FB6F34">
      <w:pPr>
        <w:jc w:val="both"/>
        <w:rPr>
          <w:rFonts w:ascii="Simplified Arabic" w:hAnsi="Simplified Arabic" w:cs="Simplified Arabic"/>
          <w:sz w:val="28"/>
          <w:szCs w:val="28"/>
          <w:rtl/>
        </w:rPr>
      </w:pPr>
    </w:p>
    <w:p w14:paraId="6FA0179E" w14:textId="77777777" w:rsidR="00D86DD4" w:rsidRDefault="00D86DD4" w:rsidP="00FB6F34">
      <w:pPr>
        <w:jc w:val="both"/>
        <w:rPr>
          <w:rFonts w:ascii="Simplified Arabic" w:hAnsi="Simplified Arabic" w:cs="Simplified Arabic"/>
          <w:sz w:val="28"/>
          <w:szCs w:val="28"/>
          <w:rtl/>
        </w:rPr>
      </w:pPr>
    </w:p>
    <w:p w14:paraId="64B87162" w14:textId="77777777" w:rsidR="00D86DD4" w:rsidRDefault="00D86DD4" w:rsidP="00FB6F34">
      <w:pPr>
        <w:jc w:val="both"/>
        <w:rPr>
          <w:rFonts w:ascii="Simplified Arabic" w:hAnsi="Simplified Arabic" w:cs="Simplified Arabic"/>
          <w:sz w:val="28"/>
          <w:szCs w:val="28"/>
          <w:rtl/>
        </w:rPr>
      </w:pPr>
    </w:p>
    <w:p w14:paraId="1E698868" w14:textId="77777777" w:rsidR="00D86DD4" w:rsidRDefault="00D86DD4" w:rsidP="00FB6F34">
      <w:pPr>
        <w:jc w:val="both"/>
        <w:rPr>
          <w:rFonts w:ascii="Simplified Arabic" w:hAnsi="Simplified Arabic" w:cs="Simplified Arabic"/>
          <w:sz w:val="28"/>
          <w:szCs w:val="28"/>
          <w:rtl/>
        </w:rPr>
      </w:pPr>
    </w:p>
    <w:p w14:paraId="6E7908F7" w14:textId="77777777" w:rsidR="00D86DD4" w:rsidRDefault="00D86DD4" w:rsidP="00FB6F34">
      <w:pPr>
        <w:jc w:val="both"/>
        <w:rPr>
          <w:rFonts w:ascii="Simplified Arabic" w:hAnsi="Simplified Arabic" w:cs="Simplified Arabic"/>
          <w:sz w:val="28"/>
          <w:szCs w:val="28"/>
          <w:rtl/>
        </w:rPr>
      </w:pPr>
    </w:p>
    <w:p w14:paraId="1C7904AD" w14:textId="77777777" w:rsidR="00D86DD4" w:rsidRPr="00D86DD4" w:rsidRDefault="00D86DD4" w:rsidP="00FB6F34">
      <w:pPr>
        <w:jc w:val="both"/>
        <w:rPr>
          <w:rFonts w:ascii="Simplified Arabic" w:hAnsi="Simplified Arabic" w:cs="Simplified Arabic"/>
          <w:sz w:val="28"/>
          <w:szCs w:val="28"/>
          <w:rtl/>
        </w:rPr>
      </w:pPr>
    </w:p>
    <w:p w14:paraId="185A6E52" w14:textId="7AFB4A76"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lastRenderedPageBreak/>
        <w:t xml:space="preserve">عنوان البحث:  </w:t>
      </w:r>
    </w:p>
    <w:p w14:paraId="6046F62F"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تأثير الإعلام الرقمي الموجّه للطفل على القيم التربوية والسلوكيات الاجتماعية: دراسة ميدانية على عينة من الأطفال  </w:t>
      </w:r>
    </w:p>
    <w:p w14:paraId="1D5F6455" w14:textId="77777777" w:rsidR="00D86DD4" w:rsidRPr="00D86DD4" w:rsidRDefault="00D86DD4" w:rsidP="00FB6F34">
      <w:pPr>
        <w:jc w:val="both"/>
        <w:rPr>
          <w:rFonts w:ascii="Simplified Arabic" w:hAnsi="Simplified Arabic" w:cs="Simplified Arabic"/>
          <w:sz w:val="28"/>
          <w:szCs w:val="28"/>
          <w:rtl/>
        </w:rPr>
      </w:pPr>
    </w:p>
    <w:p w14:paraId="6F98E2FF" w14:textId="4C2A07CA"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إعداد الطالبة: سارة نضال قحطان  </w:t>
      </w:r>
    </w:p>
    <w:p w14:paraId="574953D6" w14:textId="77777777" w:rsidR="00D86DD4" w:rsidRPr="00D86DD4" w:rsidRDefault="00D86DD4" w:rsidP="00FB6F34">
      <w:pPr>
        <w:jc w:val="both"/>
        <w:rPr>
          <w:rFonts w:ascii="Simplified Arabic" w:hAnsi="Simplified Arabic" w:cs="Simplified Arabic"/>
          <w:sz w:val="28"/>
          <w:szCs w:val="28"/>
          <w:rtl/>
        </w:rPr>
      </w:pPr>
    </w:p>
    <w:p w14:paraId="332214AE" w14:textId="6CB8078F"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تاريخ التسليم: / / 2026</w:t>
      </w:r>
    </w:p>
    <w:p w14:paraId="3D802C2E" w14:textId="77777777" w:rsidR="00D86DD4" w:rsidRPr="00D86DD4" w:rsidRDefault="00D86DD4" w:rsidP="00FB6F34">
      <w:pPr>
        <w:jc w:val="both"/>
        <w:rPr>
          <w:rFonts w:ascii="Simplified Arabic" w:hAnsi="Simplified Arabic" w:cs="Simplified Arabic"/>
          <w:sz w:val="28"/>
          <w:szCs w:val="28"/>
          <w:rtl/>
        </w:rPr>
      </w:pPr>
    </w:p>
    <w:p w14:paraId="792BB9CC" w14:textId="735791AB" w:rsidR="00D86DD4" w:rsidRPr="00D86DD4" w:rsidRDefault="00D86DD4" w:rsidP="00FB6F34">
      <w:pPr>
        <w:jc w:val="both"/>
        <w:rPr>
          <w:rFonts w:ascii="Simplified Arabic" w:hAnsi="Simplified Arabic" w:cs="Simplified Arabic"/>
          <w:sz w:val="28"/>
          <w:szCs w:val="28"/>
          <w:rtl/>
        </w:rPr>
      </w:pPr>
    </w:p>
    <w:p w14:paraId="1D83C631" w14:textId="77777777" w:rsidR="00D86DD4" w:rsidRPr="00D86DD4" w:rsidRDefault="00D86DD4" w:rsidP="00FB6F34">
      <w:pPr>
        <w:jc w:val="both"/>
        <w:rPr>
          <w:rFonts w:ascii="Simplified Arabic" w:hAnsi="Simplified Arabic" w:cs="Simplified Arabic"/>
          <w:sz w:val="28"/>
          <w:szCs w:val="28"/>
          <w:rtl/>
        </w:rPr>
      </w:pPr>
    </w:p>
    <w:p w14:paraId="1B01E654" w14:textId="77777777" w:rsidR="00D86DD4" w:rsidRPr="00D86DD4" w:rsidRDefault="00D86DD4" w:rsidP="00FB6F34">
      <w:pPr>
        <w:jc w:val="both"/>
        <w:rPr>
          <w:rFonts w:ascii="Simplified Arabic" w:hAnsi="Simplified Arabic" w:cs="Simplified Arabic"/>
          <w:sz w:val="28"/>
          <w:szCs w:val="28"/>
          <w:rtl/>
        </w:rPr>
      </w:pPr>
    </w:p>
    <w:p w14:paraId="32EDED1F" w14:textId="61F18D11" w:rsidR="00D86DD4" w:rsidRPr="00D86DD4" w:rsidRDefault="00D86DD4" w:rsidP="00FB6F34">
      <w:pPr>
        <w:jc w:val="both"/>
        <w:rPr>
          <w:rFonts w:ascii="Simplified Arabic" w:hAnsi="Simplified Arabic" w:cs="Simplified Arabic"/>
          <w:sz w:val="28"/>
          <w:szCs w:val="28"/>
        </w:rPr>
      </w:pPr>
      <w:r w:rsidRPr="00D86DD4">
        <w:rPr>
          <w:rFonts w:ascii="Simplified Arabic" w:hAnsi="Simplified Arabic" w:cs="Simplified Arabic"/>
          <w:sz w:val="28"/>
          <w:szCs w:val="28"/>
        </w:rPr>
        <w:t>Middle East University</w:t>
      </w:r>
      <w:r w:rsidRPr="00D86DD4">
        <w:rPr>
          <w:rFonts w:ascii="Simplified Arabic" w:hAnsi="Simplified Arabic" w:cs="Simplified Arabic"/>
          <w:sz w:val="28"/>
          <w:szCs w:val="28"/>
          <w:rtl/>
        </w:rPr>
        <w:t xml:space="preserve">  </w:t>
      </w:r>
    </w:p>
    <w:p w14:paraId="6CAE9879" w14:textId="2B27C47C" w:rsidR="00D86DD4" w:rsidRPr="00D86DD4" w:rsidRDefault="00D86DD4" w:rsidP="00FB6F34">
      <w:pPr>
        <w:jc w:val="both"/>
        <w:rPr>
          <w:rFonts w:ascii="Simplified Arabic" w:hAnsi="Simplified Arabic" w:cs="Simplified Arabic"/>
          <w:sz w:val="28"/>
          <w:szCs w:val="28"/>
        </w:rPr>
      </w:pPr>
      <w:r w:rsidRPr="00D86DD4">
        <w:rPr>
          <w:rFonts w:ascii="Simplified Arabic" w:hAnsi="Simplified Arabic" w:cs="Simplified Arabic"/>
          <w:sz w:val="28"/>
          <w:szCs w:val="28"/>
        </w:rPr>
        <w:t>Faculty of Media and Marketing</w:t>
      </w:r>
      <w:r w:rsidRPr="00D86DD4">
        <w:rPr>
          <w:rFonts w:ascii="Simplified Arabic" w:hAnsi="Simplified Arabic" w:cs="Simplified Arabic"/>
          <w:sz w:val="28"/>
          <w:szCs w:val="28"/>
          <w:rtl/>
        </w:rPr>
        <w:t xml:space="preserve">  </w:t>
      </w:r>
    </w:p>
    <w:p w14:paraId="011C4E7A" w14:textId="166557F9" w:rsidR="00D86DD4" w:rsidRPr="00D86DD4" w:rsidRDefault="00D86DD4" w:rsidP="00FB6F34">
      <w:pPr>
        <w:jc w:val="both"/>
        <w:rPr>
          <w:rFonts w:ascii="Simplified Arabic" w:hAnsi="Simplified Arabic" w:cs="Simplified Arabic"/>
          <w:sz w:val="28"/>
          <w:szCs w:val="28"/>
        </w:rPr>
      </w:pPr>
      <w:r w:rsidRPr="00D86DD4">
        <w:rPr>
          <w:rFonts w:ascii="Simplified Arabic" w:hAnsi="Simplified Arabic" w:cs="Simplified Arabic"/>
          <w:sz w:val="28"/>
          <w:szCs w:val="28"/>
        </w:rPr>
        <w:t>Digital Marketing Bachelor Program</w:t>
      </w:r>
      <w:r w:rsidRPr="00D86DD4">
        <w:rPr>
          <w:rFonts w:ascii="Simplified Arabic" w:hAnsi="Simplified Arabic" w:cs="Simplified Arabic"/>
          <w:sz w:val="28"/>
          <w:szCs w:val="28"/>
          <w:rtl/>
        </w:rPr>
        <w:t xml:space="preserve">  </w:t>
      </w:r>
    </w:p>
    <w:p w14:paraId="35FB3CD1" w14:textId="77777777" w:rsidR="00D86DD4" w:rsidRPr="00D86DD4" w:rsidRDefault="00D86DD4" w:rsidP="00FB6F34">
      <w:pPr>
        <w:jc w:val="both"/>
        <w:rPr>
          <w:rFonts w:ascii="Simplified Arabic" w:hAnsi="Simplified Arabic" w:cs="Simplified Arabic"/>
          <w:sz w:val="28"/>
          <w:szCs w:val="28"/>
          <w:rtl/>
        </w:rPr>
      </w:pPr>
    </w:p>
    <w:p w14:paraId="0258F4FF" w14:textId="39074395" w:rsidR="00D86DD4" w:rsidRPr="00D86DD4" w:rsidRDefault="00D86DD4" w:rsidP="00FB6F34">
      <w:pPr>
        <w:jc w:val="both"/>
        <w:rPr>
          <w:rFonts w:ascii="Simplified Arabic" w:hAnsi="Simplified Arabic" w:cs="Simplified Arabic"/>
          <w:sz w:val="28"/>
          <w:szCs w:val="28"/>
        </w:rPr>
      </w:pPr>
      <w:r w:rsidRPr="00D86DD4">
        <w:rPr>
          <w:rFonts w:ascii="Simplified Arabic" w:hAnsi="Simplified Arabic" w:cs="Simplified Arabic"/>
          <w:sz w:val="28"/>
          <w:szCs w:val="28"/>
        </w:rPr>
        <w:t>Graduation Project – Second Semester 2026</w:t>
      </w:r>
      <w:r w:rsidRPr="00D86DD4">
        <w:rPr>
          <w:rFonts w:ascii="Simplified Arabic" w:hAnsi="Simplified Arabic" w:cs="Simplified Arabic"/>
          <w:sz w:val="28"/>
          <w:szCs w:val="28"/>
          <w:rtl/>
        </w:rPr>
        <w:t xml:space="preserve">  </w:t>
      </w:r>
    </w:p>
    <w:p w14:paraId="29BB9C20" w14:textId="77777777" w:rsidR="00D86DD4" w:rsidRPr="00D86DD4" w:rsidRDefault="00D86DD4" w:rsidP="00FB6F34">
      <w:pPr>
        <w:jc w:val="both"/>
        <w:rPr>
          <w:rFonts w:ascii="Simplified Arabic" w:hAnsi="Simplified Arabic" w:cs="Simplified Arabic"/>
          <w:sz w:val="28"/>
          <w:szCs w:val="28"/>
          <w:rtl/>
        </w:rPr>
      </w:pPr>
    </w:p>
    <w:p w14:paraId="1D614807" w14:textId="4F47F5F9" w:rsidR="00D86DD4" w:rsidRPr="00D86DD4" w:rsidRDefault="00D86DD4" w:rsidP="00FB6F34">
      <w:pPr>
        <w:jc w:val="both"/>
        <w:rPr>
          <w:rFonts w:ascii="Simplified Arabic" w:hAnsi="Simplified Arabic" w:cs="Simplified Arabic"/>
          <w:sz w:val="28"/>
          <w:szCs w:val="28"/>
        </w:rPr>
      </w:pPr>
      <w:r w:rsidRPr="00D86DD4">
        <w:rPr>
          <w:rFonts w:ascii="Simplified Arabic" w:hAnsi="Simplified Arabic" w:cs="Simplified Arabic"/>
          <w:sz w:val="28"/>
          <w:szCs w:val="28"/>
        </w:rPr>
        <w:t>Research Title</w:t>
      </w:r>
      <w:r w:rsidRPr="00D86DD4">
        <w:rPr>
          <w:rFonts w:ascii="Simplified Arabic" w:hAnsi="Simplified Arabic" w:cs="Simplified Arabic"/>
          <w:sz w:val="28"/>
          <w:szCs w:val="28"/>
          <w:rtl/>
        </w:rPr>
        <w:t xml:space="preserve">:  </w:t>
      </w:r>
    </w:p>
    <w:p w14:paraId="3814FB33" w14:textId="77777777" w:rsidR="00D86DD4" w:rsidRPr="00D86DD4" w:rsidRDefault="00D86DD4" w:rsidP="00FB6F34">
      <w:pPr>
        <w:jc w:val="both"/>
        <w:rPr>
          <w:rFonts w:ascii="Simplified Arabic" w:hAnsi="Simplified Arabic" w:cs="Simplified Arabic"/>
          <w:sz w:val="28"/>
          <w:szCs w:val="28"/>
        </w:rPr>
      </w:pPr>
      <w:r w:rsidRPr="00D86DD4">
        <w:rPr>
          <w:rFonts w:ascii="Simplified Arabic" w:hAnsi="Simplified Arabic" w:cs="Simplified Arabic"/>
          <w:sz w:val="28"/>
          <w:szCs w:val="28"/>
        </w:rPr>
        <w:t>The Impact of Child-Oriented Digital Media on Educational Values and Social Behaviors: A Field Study on a Sample of Children</w:t>
      </w:r>
      <w:r w:rsidRPr="00D86DD4">
        <w:rPr>
          <w:rFonts w:ascii="Simplified Arabic" w:hAnsi="Simplified Arabic" w:cs="Simplified Arabic"/>
          <w:sz w:val="28"/>
          <w:szCs w:val="28"/>
          <w:rtl/>
        </w:rPr>
        <w:t xml:space="preserve">  </w:t>
      </w:r>
    </w:p>
    <w:p w14:paraId="17F5B862" w14:textId="77777777" w:rsidR="00D86DD4" w:rsidRPr="00D86DD4" w:rsidRDefault="00D86DD4" w:rsidP="00FB6F34">
      <w:pPr>
        <w:jc w:val="both"/>
        <w:rPr>
          <w:rFonts w:ascii="Simplified Arabic" w:hAnsi="Simplified Arabic" w:cs="Simplified Arabic"/>
          <w:sz w:val="28"/>
          <w:szCs w:val="28"/>
          <w:rtl/>
        </w:rPr>
      </w:pPr>
    </w:p>
    <w:p w14:paraId="48AF4DCF" w14:textId="19C28AB7" w:rsidR="00D86DD4" w:rsidRPr="00D86DD4" w:rsidRDefault="00D86DD4" w:rsidP="00FB6F34">
      <w:pPr>
        <w:jc w:val="both"/>
        <w:rPr>
          <w:rFonts w:ascii="Simplified Arabic" w:hAnsi="Simplified Arabic" w:cs="Simplified Arabic"/>
          <w:sz w:val="28"/>
          <w:szCs w:val="28"/>
        </w:rPr>
      </w:pPr>
      <w:r w:rsidRPr="00D86DD4">
        <w:rPr>
          <w:rFonts w:ascii="Simplified Arabic" w:hAnsi="Simplified Arabic" w:cs="Simplified Arabic"/>
          <w:sz w:val="28"/>
          <w:szCs w:val="28"/>
        </w:rPr>
        <w:lastRenderedPageBreak/>
        <w:t>Prepared by: Sarah Nidal Qahtan</w:t>
      </w:r>
      <w:r w:rsidRPr="00D86DD4">
        <w:rPr>
          <w:rFonts w:ascii="Simplified Arabic" w:hAnsi="Simplified Arabic" w:cs="Simplified Arabic"/>
          <w:sz w:val="28"/>
          <w:szCs w:val="28"/>
          <w:rtl/>
        </w:rPr>
        <w:t xml:space="preserve">  </w:t>
      </w:r>
    </w:p>
    <w:p w14:paraId="0848DF9C" w14:textId="77777777" w:rsidR="00D86DD4" w:rsidRPr="00D86DD4" w:rsidRDefault="00D86DD4" w:rsidP="00FB6F34">
      <w:pPr>
        <w:jc w:val="both"/>
        <w:rPr>
          <w:rFonts w:ascii="Simplified Arabic" w:hAnsi="Simplified Arabic" w:cs="Simplified Arabic"/>
          <w:sz w:val="28"/>
          <w:szCs w:val="28"/>
          <w:rtl/>
        </w:rPr>
      </w:pPr>
    </w:p>
    <w:p w14:paraId="6EB71C3D" w14:textId="3D38A317" w:rsidR="00D86DD4" w:rsidRPr="00D86DD4" w:rsidRDefault="00D86DD4" w:rsidP="00FB6F34">
      <w:pPr>
        <w:jc w:val="both"/>
        <w:rPr>
          <w:rFonts w:ascii="Simplified Arabic" w:hAnsi="Simplified Arabic" w:cs="Simplified Arabic"/>
          <w:sz w:val="28"/>
          <w:szCs w:val="28"/>
        </w:rPr>
      </w:pPr>
      <w:r w:rsidRPr="00D86DD4">
        <w:rPr>
          <w:rFonts w:ascii="Simplified Arabic" w:hAnsi="Simplified Arabic" w:cs="Simplified Arabic"/>
          <w:sz w:val="28"/>
          <w:szCs w:val="28"/>
        </w:rPr>
        <w:t>Date of Submission: / / 2026</w:t>
      </w:r>
    </w:p>
    <w:p w14:paraId="01C355B0" w14:textId="77777777" w:rsidR="00D86DD4" w:rsidRPr="00D86DD4" w:rsidRDefault="00D86DD4" w:rsidP="00FB6F34">
      <w:pPr>
        <w:jc w:val="both"/>
        <w:rPr>
          <w:rFonts w:ascii="Simplified Arabic" w:hAnsi="Simplified Arabic" w:cs="Simplified Arabic"/>
          <w:sz w:val="28"/>
          <w:szCs w:val="28"/>
          <w:rtl/>
        </w:rPr>
      </w:pPr>
    </w:p>
    <w:p w14:paraId="3DBAE86D" w14:textId="017C5233" w:rsidR="00D86DD4" w:rsidRPr="00D86DD4" w:rsidRDefault="00D86DD4" w:rsidP="00FB6F34">
      <w:pPr>
        <w:jc w:val="both"/>
        <w:rPr>
          <w:rFonts w:ascii="Simplified Arabic" w:hAnsi="Simplified Arabic" w:cs="Simplified Arabic"/>
          <w:sz w:val="28"/>
          <w:szCs w:val="28"/>
          <w:rtl/>
        </w:rPr>
      </w:pPr>
    </w:p>
    <w:p w14:paraId="46736CE0" w14:textId="77777777" w:rsidR="00D86DD4" w:rsidRPr="00D86DD4" w:rsidRDefault="00D86DD4" w:rsidP="00FB6F34">
      <w:pPr>
        <w:jc w:val="both"/>
        <w:rPr>
          <w:rFonts w:ascii="Simplified Arabic" w:hAnsi="Simplified Arabic" w:cs="Simplified Arabic"/>
          <w:sz w:val="28"/>
          <w:szCs w:val="28"/>
          <w:rtl/>
        </w:rPr>
      </w:pPr>
    </w:p>
    <w:p w14:paraId="55249E99" w14:textId="6BE0C811" w:rsidR="00D86DD4" w:rsidRPr="00D86DD4" w:rsidRDefault="00D86DD4" w:rsidP="00FB6F34">
      <w:pPr>
        <w:jc w:val="both"/>
        <w:rPr>
          <w:rFonts w:ascii="Simplified Arabic" w:hAnsi="Simplified Arabic" w:cs="Simplified Arabic"/>
          <w:b/>
          <w:bCs/>
          <w:sz w:val="28"/>
          <w:szCs w:val="28"/>
          <w:rtl/>
        </w:rPr>
      </w:pPr>
      <w:r w:rsidRPr="00D86DD4">
        <w:rPr>
          <w:rFonts w:ascii="Simplified Arabic" w:hAnsi="Simplified Arabic" w:cs="Simplified Arabic"/>
          <w:b/>
          <w:bCs/>
          <w:sz w:val="28"/>
          <w:szCs w:val="28"/>
          <w:rtl/>
        </w:rPr>
        <w:t>ملخص الدراسة باللغة العربية</w:t>
      </w:r>
    </w:p>
    <w:p w14:paraId="78E52986" w14:textId="77777777" w:rsidR="00D86DD4" w:rsidRPr="00D86DD4" w:rsidRDefault="00D86DD4" w:rsidP="00FB6F34">
      <w:pPr>
        <w:jc w:val="both"/>
        <w:rPr>
          <w:rFonts w:ascii="Simplified Arabic" w:hAnsi="Simplified Arabic" w:cs="Simplified Arabic"/>
          <w:sz w:val="28"/>
          <w:szCs w:val="28"/>
          <w:rtl/>
        </w:rPr>
      </w:pPr>
    </w:p>
    <w:p w14:paraId="0A76E0A3"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هدفت هذه الدراسة إلى الكشف عن طبيعة تأثير الإعلام الرقمي الموجّه للطفل في القيم التربوية والسلوكيات الاجتماعية، من خلال دراسة ميدانية معمقة على عينة من الأطفال في المرحلة العمرية (9-12 سنة). وانطلقت الدراسة من إشكالية مفادها أن المنصات الرقمية قد تحولت إلى وكيل تنشئة منافس للمؤسسات التقليدية، محمّلة بقيم مضمرة قد تتصادم مع القيم الأسرية. ولتحقيق أهدافها، اعتمدت الدراسة على المنهج الوصفي المسحي بأسلوب كمي وكيفي مختلط، مستخدمة استبانة إلكترونية ومقابلات شبه منظمة، وطبقت الأدوات على عينة قوامها (300) طفل وطفلة تم اختيارهم بالطريقة الطبقية العشوائية. وأظهرت النتائج أن حجم تعرّض الأطفال للإعلام الرقمي مرتفع، بمتوسط يومي تجاوز الساعتين، مع هيمنة منصة يوتيوب والمحتوى الترفيهي المختلط. وكشفت النتائج أن الإعلام الرقمي يسهم في تعزيز قيم التعاون والمبادرة والاعتماد على النفس، في حين يؤدي الاستخدام المفرط وغير المراقب إلى إضعاف قيم احترام السلطة والانتماء الأسري، وظهور سلوكيات اجتماعية سلبية كالانعزال وضعف التواصل الوجداني. كما توصلت الدراسة إلى وجود فروق دالة إحصائيًا تعزى لمتغيري العمر ومدة الاستخدام اليومي، في حين كان لدور الأسرة واستراتيجيات الرقابة الإعلامية أثر واضح في التخفيف من الآثار السلبية وتعزيز الإيجابية. واختُتمت الدراسة بتقديم إطار تربوي وإعلامي متكامل، وخروجها بمجموعة من التوصيات الموجّهة إلى صنّاع المحتوى، والأسر، والمؤسسات التعليمية، وصانعي السياسات، بهدف تحسين جودة المحتوى الرقمي وتعزيز التربية الإعلامية في الوسطين الأسري والمدرسي.</w:t>
      </w:r>
    </w:p>
    <w:p w14:paraId="0D947082" w14:textId="77777777" w:rsidR="00D86DD4" w:rsidRPr="00D86DD4" w:rsidRDefault="00D86DD4" w:rsidP="00FB6F34">
      <w:pPr>
        <w:jc w:val="both"/>
        <w:rPr>
          <w:rFonts w:ascii="Simplified Arabic" w:hAnsi="Simplified Arabic" w:cs="Simplified Arabic"/>
          <w:sz w:val="28"/>
          <w:szCs w:val="28"/>
          <w:rtl/>
        </w:rPr>
      </w:pPr>
    </w:p>
    <w:p w14:paraId="12ACF3E9" w14:textId="549C2AF3"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lastRenderedPageBreak/>
        <w:t>الكلمات المفتاحية: الإعلام الرقمي، القيم التربوية، السلوكيات الاجتماعية، الطفل، التنشئة الاجتماعية.</w:t>
      </w:r>
    </w:p>
    <w:p w14:paraId="1015EC77" w14:textId="77777777" w:rsidR="00D86DD4" w:rsidRPr="00D86DD4" w:rsidRDefault="00D86DD4" w:rsidP="00FB6F34">
      <w:pPr>
        <w:jc w:val="both"/>
        <w:rPr>
          <w:rFonts w:ascii="Simplified Arabic" w:hAnsi="Simplified Arabic" w:cs="Simplified Arabic"/>
          <w:sz w:val="28"/>
          <w:szCs w:val="28"/>
          <w:rtl/>
        </w:rPr>
      </w:pPr>
    </w:p>
    <w:p w14:paraId="341D5B43" w14:textId="196A126C" w:rsidR="00D86DD4" w:rsidRPr="00D86DD4" w:rsidRDefault="00D86DD4" w:rsidP="00FB6F34">
      <w:pPr>
        <w:jc w:val="both"/>
        <w:rPr>
          <w:rFonts w:ascii="Simplified Arabic" w:hAnsi="Simplified Arabic" w:cs="Simplified Arabic"/>
          <w:sz w:val="28"/>
          <w:szCs w:val="28"/>
          <w:rtl/>
        </w:rPr>
      </w:pPr>
    </w:p>
    <w:p w14:paraId="6542DE7F" w14:textId="77777777" w:rsidR="00D86DD4" w:rsidRPr="00D86DD4" w:rsidRDefault="00D86DD4" w:rsidP="00FB6F34">
      <w:pPr>
        <w:jc w:val="both"/>
        <w:rPr>
          <w:rFonts w:ascii="Simplified Arabic" w:hAnsi="Simplified Arabic" w:cs="Simplified Arabic"/>
          <w:sz w:val="28"/>
          <w:szCs w:val="28"/>
          <w:rtl/>
        </w:rPr>
      </w:pPr>
    </w:p>
    <w:p w14:paraId="515EA113" w14:textId="29682FE2" w:rsidR="00D86DD4" w:rsidRPr="00D86DD4" w:rsidRDefault="00D86DD4" w:rsidP="00FB6F34">
      <w:pPr>
        <w:jc w:val="both"/>
        <w:rPr>
          <w:rFonts w:ascii="Simplified Arabic" w:hAnsi="Simplified Arabic" w:cs="Simplified Arabic"/>
          <w:b/>
          <w:bCs/>
          <w:sz w:val="28"/>
          <w:szCs w:val="28"/>
        </w:rPr>
      </w:pPr>
      <w:r w:rsidRPr="00D86DD4">
        <w:rPr>
          <w:rFonts w:ascii="Simplified Arabic" w:hAnsi="Simplified Arabic" w:cs="Simplified Arabic"/>
          <w:b/>
          <w:bCs/>
          <w:sz w:val="28"/>
          <w:szCs w:val="28"/>
        </w:rPr>
        <w:t>Abstract in English</w:t>
      </w:r>
    </w:p>
    <w:p w14:paraId="3656482B" w14:textId="77777777" w:rsidR="00D86DD4" w:rsidRPr="00D86DD4" w:rsidRDefault="00D86DD4" w:rsidP="00FB6F34">
      <w:pPr>
        <w:jc w:val="both"/>
        <w:rPr>
          <w:rFonts w:ascii="Simplified Arabic" w:hAnsi="Simplified Arabic" w:cs="Simplified Arabic"/>
          <w:sz w:val="28"/>
          <w:szCs w:val="28"/>
          <w:rtl/>
        </w:rPr>
      </w:pPr>
    </w:p>
    <w:p w14:paraId="271B7389" w14:textId="77777777" w:rsidR="00D86DD4" w:rsidRPr="00D86DD4" w:rsidRDefault="00D86DD4" w:rsidP="00FB6F34">
      <w:pPr>
        <w:jc w:val="both"/>
        <w:rPr>
          <w:rFonts w:ascii="Simplified Arabic" w:hAnsi="Simplified Arabic" w:cs="Simplified Arabic"/>
          <w:sz w:val="28"/>
          <w:szCs w:val="28"/>
        </w:rPr>
      </w:pPr>
      <w:r w:rsidRPr="00D86DD4">
        <w:rPr>
          <w:rFonts w:ascii="Simplified Arabic" w:hAnsi="Simplified Arabic" w:cs="Simplified Arabic"/>
          <w:sz w:val="28"/>
          <w:szCs w:val="28"/>
        </w:rPr>
        <w:t xml:space="preserve">This study aimed to reveal the nature of the impact of child-oriented digital media on educational values and social behaviors, through an in-depth field study on a sample of children aged (9-12) years. The study was based on the problem that digital platforms have become a competing socialization agent to traditional institutions, carrying implicit values that may conflict with family values. To achieve its objectives, the study adopted the descriptive survey method using a mixed quantitative and qualitative approach, employing an electronic questionnaire and semi-structured interviews, applied to a sample of (300) children selected by stratified random method. The results showed that children's exposure to digital media is high, with an average daily rate exceeding two hours, dominated by YouTube and mixed entertainment content. The results revealed that digital media contributes to enhancing values of cooperation, initiative, and self-reliance, while excessive and unmonitored use leads to weakening values of respect for authority and family belonging, and the emergence of negative social behaviors such as isolation and weak emotional communication. The study also found statistically significant differences attributed to age and daily usage duration variables, while the role of the family and media monitoring strategies had a clear impact in mitigating negative effects and enhancing positive ones. The study concluded by presenting an integrated educational and media framework, and provided a set of recommendations </w:t>
      </w:r>
      <w:r w:rsidRPr="00D86DD4">
        <w:rPr>
          <w:rFonts w:ascii="Simplified Arabic" w:hAnsi="Simplified Arabic" w:cs="Simplified Arabic"/>
          <w:sz w:val="28"/>
          <w:szCs w:val="28"/>
        </w:rPr>
        <w:lastRenderedPageBreak/>
        <w:t>directed to content creators, families, educational institutions, and policymakers, aimed at improving the quality of digital content and promoting media literacy in both family and school settings</w:t>
      </w:r>
      <w:r w:rsidRPr="00D86DD4">
        <w:rPr>
          <w:rFonts w:ascii="Simplified Arabic" w:hAnsi="Simplified Arabic" w:cs="Simplified Arabic"/>
          <w:sz w:val="28"/>
          <w:szCs w:val="28"/>
          <w:rtl/>
        </w:rPr>
        <w:t>.</w:t>
      </w:r>
    </w:p>
    <w:p w14:paraId="632C2768" w14:textId="77777777" w:rsidR="00D86DD4" w:rsidRPr="00D86DD4" w:rsidRDefault="00D86DD4" w:rsidP="00FB6F34">
      <w:pPr>
        <w:jc w:val="both"/>
        <w:rPr>
          <w:rFonts w:ascii="Simplified Arabic" w:hAnsi="Simplified Arabic" w:cs="Simplified Arabic" w:hint="cs"/>
          <w:sz w:val="28"/>
          <w:szCs w:val="28"/>
          <w:rtl/>
        </w:rPr>
      </w:pPr>
    </w:p>
    <w:p w14:paraId="2FF0BC6A" w14:textId="1EEAFAD1" w:rsidR="00D86DD4" w:rsidRPr="00D86DD4" w:rsidRDefault="00D86DD4" w:rsidP="00FB6F34">
      <w:pPr>
        <w:jc w:val="both"/>
        <w:rPr>
          <w:rFonts w:ascii="Simplified Arabic" w:hAnsi="Simplified Arabic" w:cs="Simplified Arabic"/>
          <w:sz w:val="28"/>
          <w:szCs w:val="28"/>
        </w:rPr>
      </w:pPr>
      <w:r w:rsidRPr="00D86DD4">
        <w:rPr>
          <w:rFonts w:ascii="Simplified Arabic" w:hAnsi="Simplified Arabic" w:cs="Simplified Arabic"/>
          <w:sz w:val="28"/>
          <w:szCs w:val="28"/>
        </w:rPr>
        <w:t>Keywords: Digital Media, Educational Values, Social Behaviors, Child, Social Socialization</w:t>
      </w:r>
      <w:r w:rsidRPr="00D86DD4">
        <w:rPr>
          <w:rFonts w:ascii="Simplified Arabic" w:hAnsi="Simplified Arabic" w:cs="Simplified Arabic"/>
          <w:sz w:val="28"/>
          <w:szCs w:val="28"/>
          <w:rtl/>
        </w:rPr>
        <w:t>.</w:t>
      </w:r>
    </w:p>
    <w:p w14:paraId="4178FD1C" w14:textId="77777777" w:rsidR="00D86DD4" w:rsidRPr="00D86DD4" w:rsidRDefault="00D86DD4" w:rsidP="00FB6F34">
      <w:pPr>
        <w:jc w:val="both"/>
        <w:rPr>
          <w:rFonts w:ascii="Simplified Arabic" w:hAnsi="Simplified Arabic" w:cs="Simplified Arabic" w:hint="cs"/>
          <w:sz w:val="28"/>
          <w:szCs w:val="28"/>
          <w:rtl/>
        </w:rPr>
      </w:pPr>
    </w:p>
    <w:p w14:paraId="5992E367" w14:textId="15516CF0" w:rsidR="00D86DD4" w:rsidRDefault="00D86DD4" w:rsidP="00FB6F34">
      <w:pPr>
        <w:jc w:val="both"/>
        <w:rPr>
          <w:rFonts w:ascii="Simplified Arabic" w:hAnsi="Simplified Arabic" w:cs="Simplified Arabic"/>
          <w:sz w:val="28"/>
          <w:szCs w:val="28"/>
          <w:rtl/>
        </w:rPr>
      </w:pPr>
    </w:p>
    <w:p w14:paraId="4BED744A" w14:textId="77777777" w:rsidR="00D86DD4" w:rsidRDefault="00D86DD4" w:rsidP="00FB6F34">
      <w:pPr>
        <w:jc w:val="both"/>
        <w:rPr>
          <w:rFonts w:ascii="Simplified Arabic" w:hAnsi="Simplified Arabic" w:cs="Simplified Arabic"/>
          <w:sz w:val="28"/>
          <w:szCs w:val="28"/>
          <w:rtl/>
        </w:rPr>
      </w:pPr>
    </w:p>
    <w:p w14:paraId="7BD3493E" w14:textId="77777777" w:rsidR="00D86DD4" w:rsidRDefault="00D86DD4" w:rsidP="00FB6F34">
      <w:pPr>
        <w:jc w:val="both"/>
        <w:rPr>
          <w:rFonts w:ascii="Simplified Arabic" w:hAnsi="Simplified Arabic" w:cs="Simplified Arabic"/>
          <w:sz w:val="28"/>
          <w:szCs w:val="28"/>
          <w:rtl/>
        </w:rPr>
      </w:pPr>
    </w:p>
    <w:p w14:paraId="6C7A3629" w14:textId="77777777" w:rsidR="00D86DD4" w:rsidRDefault="00D86DD4" w:rsidP="00FB6F34">
      <w:pPr>
        <w:jc w:val="both"/>
        <w:rPr>
          <w:rFonts w:ascii="Simplified Arabic" w:hAnsi="Simplified Arabic" w:cs="Simplified Arabic"/>
          <w:sz w:val="28"/>
          <w:szCs w:val="28"/>
          <w:rtl/>
        </w:rPr>
      </w:pPr>
    </w:p>
    <w:p w14:paraId="784FA816" w14:textId="77777777" w:rsidR="00D86DD4" w:rsidRDefault="00D86DD4" w:rsidP="00FB6F34">
      <w:pPr>
        <w:jc w:val="both"/>
        <w:rPr>
          <w:rFonts w:ascii="Simplified Arabic" w:hAnsi="Simplified Arabic" w:cs="Simplified Arabic"/>
          <w:sz w:val="28"/>
          <w:szCs w:val="28"/>
          <w:rtl/>
        </w:rPr>
      </w:pPr>
    </w:p>
    <w:p w14:paraId="75515C92" w14:textId="77777777" w:rsidR="00D86DD4" w:rsidRDefault="00D86DD4" w:rsidP="00FB6F34">
      <w:pPr>
        <w:jc w:val="both"/>
        <w:rPr>
          <w:rFonts w:ascii="Simplified Arabic" w:hAnsi="Simplified Arabic" w:cs="Simplified Arabic"/>
          <w:sz w:val="28"/>
          <w:szCs w:val="28"/>
          <w:rtl/>
        </w:rPr>
      </w:pPr>
    </w:p>
    <w:p w14:paraId="74F540DA" w14:textId="77777777" w:rsidR="00D86DD4" w:rsidRDefault="00D86DD4" w:rsidP="00FB6F34">
      <w:pPr>
        <w:jc w:val="both"/>
        <w:rPr>
          <w:rFonts w:ascii="Simplified Arabic" w:hAnsi="Simplified Arabic" w:cs="Simplified Arabic"/>
          <w:sz w:val="28"/>
          <w:szCs w:val="28"/>
          <w:rtl/>
        </w:rPr>
      </w:pPr>
    </w:p>
    <w:p w14:paraId="66631FB2" w14:textId="77777777" w:rsidR="00D86DD4" w:rsidRDefault="00D86DD4" w:rsidP="00FB6F34">
      <w:pPr>
        <w:jc w:val="both"/>
        <w:rPr>
          <w:rFonts w:ascii="Simplified Arabic" w:hAnsi="Simplified Arabic" w:cs="Simplified Arabic"/>
          <w:sz w:val="28"/>
          <w:szCs w:val="28"/>
          <w:rtl/>
        </w:rPr>
      </w:pPr>
    </w:p>
    <w:p w14:paraId="0A2A1F20" w14:textId="77777777" w:rsidR="00D86DD4" w:rsidRDefault="00D86DD4" w:rsidP="00FB6F34">
      <w:pPr>
        <w:jc w:val="both"/>
        <w:rPr>
          <w:rFonts w:ascii="Simplified Arabic" w:hAnsi="Simplified Arabic" w:cs="Simplified Arabic"/>
          <w:sz w:val="28"/>
          <w:szCs w:val="28"/>
          <w:rtl/>
        </w:rPr>
      </w:pPr>
    </w:p>
    <w:p w14:paraId="3C5E0696" w14:textId="77777777" w:rsidR="00D86DD4" w:rsidRDefault="00D86DD4" w:rsidP="00FB6F34">
      <w:pPr>
        <w:jc w:val="both"/>
        <w:rPr>
          <w:rFonts w:ascii="Simplified Arabic" w:hAnsi="Simplified Arabic" w:cs="Simplified Arabic"/>
          <w:sz w:val="28"/>
          <w:szCs w:val="28"/>
          <w:rtl/>
        </w:rPr>
      </w:pPr>
    </w:p>
    <w:p w14:paraId="7E9F5472" w14:textId="77777777" w:rsidR="00D86DD4" w:rsidRDefault="00D86DD4" w:rsidP="00FB6F34">
      <w:pPr>
        <w:jc w:val="both"/>
        <w:rPr>
          <w:rFonts w:ascii="Simplified Arabic" w:hAnsi="Simplified Arabic" w:cs="Simplified Arabic"/>
          <w:sz w:val="28"/>
          <w:szCs w:val="28"/>
          <w:rtl/>
        </w:rPr>
      </w:pPr>
    </w:p>
    <w:p w14:paraId="23951C6D" w14:textId="77777777" w:rsidR="00D86DD4" w:rsidRDefault="00D86DD4" w:rsidP="00FB6F34">
      <w:pPr>
        <w:jc w:val="both"/>
        <w:rPr>
          <w:rFonts w:ascii="Simplified Arabic" w:hAnsi="Simplified Arabic" w:cs="Simplified Arabic"/>
          <w:sz w:val="28"/>
          <w:szCs w:val="28"/>
          <w:rtl/>
        </w:rPr>
      </w:pPr>
    </w:p>
    <w:p w14:paraId="2DF3089A" w14:textId="77777777" w:rsidR="00D86DD4" w:rsidRDefault="00D86DD4" w:rsidP="00FB6F34">
      <w:pPr>
        <w:jc w:val="both"/>
        <w:rPr>
          <w:rFonts w:ascii="Simplified Arabic" w:hAnsi="Simplified Arabic" w:cs="Simplified Arabic"/>
          <w:sz w:val="28"/>
          <w:szCs w:val="28"/>
          <w:rtl/>
        </w:rPr>
      </w:pPr>
    </w:p>
    <w:p w14:paraId="4870CE24" w14:textId="77777777" w:rsidR="00D86DD4" w:rsidRPr="00D86DD4" w:rsidRDefault="00D86DD4" w:rsidP="00FB6F34">
      <w:pPr>
        <w:jc w:val="both"/>
        <w:rPr>
          <w:rFonts w:ascii="Simplified Arabic" w:hAnsi="Simplified Arabic" w:cs="Simplified Arabic"/>
          <w:sz w:val="28"/>
          <w:szCs w:val="28"/>
          <w:rtl/>
        </w:rPr>
      </w:pPr>
    </w:p>
    <w:p w14:paraId="732AC427" w14:textId="77777777" w:rsidR="00D86DD4" w:rsidRPr="00D86DD4" w:rsidRDefault="00D86DD4" w:rsidP="00FB6F34">
      <w:pPr>
        <w:jc w:val="both"/>
        <w:rPr>
          <w:rFonts w:ascii="Simplified Arabic" w:hAnsi="Simplified Arabic" w:cs="Simplified Arabic"/>
          <w:sz w:val="28"/>
          <w:szCs w:val="28"/>
          <w:rtl/>
        </w:rPr>
      </w:pPr>
    </w:p>
    <w:p w14:paraId="4AB3EEEC" w14:textId="1D01C6BF" w:rsidR="00D86DD4" w:rsidRPr="00D86DD4" w:rsidRDefault="00D86DD4" w:rsidP="00FB6F34">
      <w:pPr>
        <w:jc w:val="both"/>
        <w:rPr>
          <w:rFonts w:ascii="Simplified Arabic" w:hAnsi="Simplified Arabic" w:cs="Simplified Arabic"/>
          <w:b/>
          <w:bCs/>
          <w:sz w:val="28"/>
          <w:szCs w:val="28"/>
          <w:rtl/>
        </w:rPr>
      </w:pPr>
      <w:r w:rsidRPr="00D86DD4">
        <w:rPr>
          <w:rFonts w:ascii="Simplified Arabic" w:hAnsi="Simplified Arabic" w:cs="Simplified Arabic"/>
          <w:b/>
          <w:bCs/>
          <w:sz w:val="28"/>
          <w:szCs w:val="28"/>
          <w:rtl/>
        </w:rPr>
        <w:lastRenderedPageBreak/>
        <w:t>المقدمة</w:t>
      </w:r>
    </w:p>
    <w:p w14:paraId="73E1BD28" w14:textId="77777777" w:rsidR="00D86DD4" w:rsidRPr="00D86DD4" w:rsidRDefault="00D86DD4" w:rsidP="00FB6F34">
      <w:pPr>
        <w:jc w:val="both"/>
        <w:rPr>
          <w:rFonts w:ascii="Simplified Arabic" w:hAnsi="Simplified Arabic" w:cs="Simplified Arabic"/>
          <w:sz w:val="28"/>
          <w:szCs w:val="28"/>
          <w:rtl/>
        </w:rPr>
      </w:pPr>
    </w:p>
    <w:p w14:paraId="3622972D"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يشهد العالم اليوم تحولًا رقميًا غير مسبوق طال مختلف مناحي الحياة، ولم يكن الطفل بمنأى عن هذا التحول؛ إذ أصبحت الشاشات الذكية والأجهزة اللوحية رفيقًا يوميًا له منذ نعومة أظفاره. تشير إحصاءات الاتحاد الدولي للاتصالات (</w:t>
      </w:r>
      <w:r w:rsidRPr="00D86DD4">
        <w:rPr>
          <w:rFonts w:ascii="Simplified Arabic" w:hAnsi="Simplified Arabic" w:cs="Simplified Arabic"/>
          <w:sz w:val="28"/>
          <w:szCs w:val="28"/>
        </w:rPr>
        <w:t>ITU, 2025</w:t>
      </w:r>
      <w:r w:rsidRPr="00D86DD4">
        <w:rPr>
          <w:rFonts w:ascii="Simplified Arabic" w:hAnsi="Simplified Arabic" w:cs="Simplified Arabic"/>
          <w:sz w:val="28"/>
          <w:szCs w:val="28"/>
          <w:rtl/>
        </w:rPr>
        <w:t>) إلى أن نسبة الأطفال المستخدمين للإنترنت في المنطقة العربية تجاوزت 70% في الفئة العمرية (5-12 سنة)، مع تزايد مطرد في ساعات التعرض اليومية للمنصات الرقمية. ولم يعد هذا التعرض مقتصرًا على الترفيه فحسب، بل تعداه إلى تشكيل تصورات الطفل عن ذاته وعن العالم من حوله، وهو ما جعل الإعلام الرقمي شريكًا فاعلًا - بل ومتفوقًا أحيانًا - في عملية التنشئة الاجتماعية.</w:t>
      </w:r>
    </w:p>
    <w:p w14:paraId="680E65B3" w14:textId="77777777" w:rsidR="00D86DD4" w:rsidRPr="00D86DD4" w:rsidRDefault="00D86DD4" w:rsidP="00FB6F34">
      <w:pPr>
        <w:jc w:val="both"/>
        <w:rPr>
          <w:rFonts w:ascii="Simplified Arabic" w:hAnsi="Simplified Arabic" w:cs="Simplified Arabic"/>
          <w:sz w:val="28"/>
          <w:szCs w:val="28"/>
          <w:rtl/>
        </w:rPr>
      </w:pPr>
    </w:p>
    <w:p w14:paraId="0B606164"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وقد أسفرت هذه النقلة النوعية عن حالة من "التبلور القيمي الهجين"، حيث يتلقى الطفل معاييره الأخلاقية وسلوكياته من مصدرين متباينين؛ الأول هو الأسرة والمدرسة اللتان تقدمان نموذجًا قيميًا مقصودًا وواعيًا، والثاني هو المنصات الرقمية التي تنقل منظومات قيمية مضمرة عبر المحتوى الترفيهي والتعليمي التفاعلي. وإذ تعترف الدراسات التربوية الحديثة بأهمية الإعلام الرقمي كأداة تعليمية محفزة (</w:t>
      </w:r>
      <w:r w:rsidRPr="00D86DD4">
        <w:rPr>
          <w:rFonts w:ascii="Simplified Arabic" w:hAnsi="Simplified Arabic" w:cs="Simplified Arabic"/>
          <w:sz w:val="28"/>
          <w:szCs w:val="28"/>
        </w:rPr>
        <w:t>Buckingham, 2020</w:t>
      </w:r>
      <w:r w:rsidRPr="00D86DD4">
        <w:rPr>
          <w:rFonts w:ascii="Simplified Arabic" w:hAnsi="Simplified Arabic" w:cs="Simplified Arabic"/>
          <w:sz w:val="28"/>
          <w:szCs w:val="28"/>
          <w:rtl/>
        </w:rPr>
        <w:t>)، فإنها تحذر في الوقت نفسه من الآثار السلبية المحتملة للاستخدام غير الموجه، لاسيما على القيم الأخلاقية والسلوك الاجتماعي.</w:t>
      </w:r>
    </w:p>
    <w:p w14:paraId="0B84F93F" w14:textId="77777777" w:rsidR="00D86DD4" w:rsidRPr="00D86DD4" w:rsidRDefault="00D86DD4" w:rsidP="00FB6F34">
      <w:pPr>
        <w:jc w:val="both"/>
        <w:rPr>
          <w:rFonts w:ascii="Simplified Arabic" w:hAnsi="Simplified Arabic" w:cs="Simplified Arabic"/>
          <w:sz w:val="28"/>
          <w:szCs w:val="28"/>
          <w:rtl/>
        </w:rPr>
      </w:pPr>
    </w:p>
    <w:p w14:paraId="075A970B"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ويزداد هذا القلق تعمقًا حين ندرك أن المحتوى الرقمي الموجّه للطفل - الذي يزداد إنتاجه واستثماره عالميًا وعربيًا - لا يخضع في الغالب لمعايير رقابية صارمة تعكس خصوصية المجتمعات العربية وقيمها التربوية الأصيلة. وهنا تبرز الحاجة الماسة إلى دراسات ميدانية عربية تتجاوز الرصد النظري إلى القياس الكمي والكيفي، تستقصي أثر هذا الإعلام في منظومة القيم والسلوك، وتكشف عن الآليات التي تعزز الجوانب الإيجابية وتحد من الجوانب السلبية، وهو ما تسعى إليه هذه الدراسة.</w:t>
      </w:r>
    </w:p>
    <w:p w14:paraId="39613A78" w14:textId="77777777" w:rsidR="00D86DD4" w:rsidRPr="00D86DD4" w:rsidRDefault="00D86DD4" w:rsidP="00FB6F34">
      <w:pPr>
        <w:jc w:val="both"/>
        <w:rPr>
          <w:rFonts w:ascii="Simplified Arabic" w:hAnsi="Simplified Arabic" w:cs="Simplified Arabic"/>
          <w:sz w:val="28"/>
          <w:szCs w:val="28"/>
          <w:rtl/>
        </w:rPr>
      </w:pPr>
    </w:p>
    <w:p w14:paraId="620CCD48" w14:textId="6FCCFEE6" w:rsidR="00D86DD4" w:rsidRPr="00D86DD4" w:rsidRDefault="00D86DD4" w:rsidP="00FB6F34">
      <w:pPr>
        <w:jc w:val="both"/>
        <w:rPr>
          <w:rFonts w:ascii="Simplified Arabic" w:hAnsi="Simplified Arabic" w:cs="Simplified Arabic"/>
          <w:sz w:val="28"/>
          <w:szCs w:val="28"/>
          <w:rtl/>
        </w:rPr>
      </w:pPr>
    </w:p>
    <w:p w14:paraId="202C2C22" w14:textId="77777777" w:rsidR="00D86DD4" w:rsidRPr="00D86DD4" w:rsidRDefault="00D86DD4" w:rsidP="00FB6F34">
      <w:pPr>
        <w:jc w:val="both"/>
        <w:rPr>
          <w:rFonts w:ascii="Simplified Arabic" w:hAnsi="Simplified Arabic" w:cs="Simplified Arabic"/>
          <w:sz w:val="28"/>
          <w:szCs w:val="28"/>
          <w:rtl/>
        </w:rPr>
      </w:pPr>
    </w:p>
    <w:p w14:paraId="59A5DA2F" w14:textId="44ABD390" w:rsidR="00D86DD4" w:rsidRPr="00D86DD4" w:rsidRDefault="00D86DD4" w:rsidP="00FB6F34">
      <w:pPr>
        <w:jc w:val="both"/>
        <w:rPr>
          <w:rFonts w:ascii="Simplified Arabic" w:hAnsi="Simplified Arabic" w:cs="Simplified Arabic"/>
          <w:b/>
          <w:bCs/>
          <w:sz w:val="28"/>
          <w:szCs w:val="28"/>
          <w:rtl/>
        </w:rPr>
      </w:pPr>
      <w:r w:rsidRPr="00D86DD4">
        <w:rPr>
          <w:rFonts w:ascii="Simplified Arabic" w:hAnsi="Simplified Arabic" w:cs="Simplified Arabic"/>
          <w:b/>
          <w:bCs/>
          <w:sz w:val="28"/>
          <w:szCs w:val="28"/>
          <w:rtl/>
        </w:rPr>
        <w:lastRenderedPageBreak/>
        <w:t>أولاً: الدراسات السابقة</w:t>
      </w:r>
    </w:p>
    <w:p w14:paraId="4AB02201" w14:textId="77777777" w:rsidR="00D86DD4" w:rsidRPr="00D86DD4" w:rsidRDefault="00D86DD4" w:rsidP="00FB6F34">
      <w:pPr>
        <w:jc w:val="both"/>
        <w:rPr>
          <w:rFonts w:ascii="Simplified Arabic" w:hAnsi="Simplified Arabic" w:cs="Simplified Arabic"/>
          <w:sz w:val="28"/>
          <w:szCs w:val="28"/>
          <w:rtl/>
        </w:rPr>
      </w:pPr>
    </w:p>
    <w:p w14:paraId="62154D8A" w14:textId="43BB204F" w:rsidR="00D86DD4" w:rsidRPr="00D86DD4" w:rsidRDefault="00D86DD4" w:rsidP="00FB6F34">
      <w:pPr>
        <w:jc w:val="both"/>
        <w:rPr>
          <w:rFonts w:ascii="Simplified Arabic" w:hAnsi="Simplified Arabic" w:cs="Simplified Arabic"/>
          <w:b/>
          <w:bCs/>
          <w:sz w:val="28"/>
          <w:szCs w:val="28"/>
          <w:rtl/>
        </w:rPr>
      </w:pPr>
      <w:r w:rsidRPr="00D86DD4">
        <w:rPr>
          <w:rFonts w:ascii="Simplified Arabic" w:hAnsi="Simplified Arabic" w:cs="Simplified Arabic"/>
          <w:b/>
          <w:bCs/>
          <w:sz w:val="28"/>
          <w:szCs w:val="28"/>
          <w:rtl/>
        </w:rPr>
        <w:t>المحور الأول: الدراسات العربية</w:t>
      </w:r>
    </w:p>
    <w:p w14:paraId="664C846B" w14:textId="77777777" w:rsidR="00D86DD4" w:rsidRPr="00D86DD4" w:rsidRDefault="00D86DD4" w:rsidP="00FB6F34">
      <w:pPr>
        <w:jc w:val="both"/>
        <w:rPr>
          <w:rFonts w:ascii="Simplified Arabic" w:hAnsi="Simplified Arabic" w:cs="Simplified Arabic"/>
          <w:sz w:val="28"/>
          <w:szCs w:val="28"/>
          <w:rtl/>
        </w:rPr>
      </w:pPr>
    </w:p>
    <w:p w14:paraId="2080DC2F" w14:textId="50BD1BB4" w:rsidR="00D86DD4" w:rsidRPr="00FB6F34" w:rsidRDefault="00D86DD4" w:rsidP="00FB6F34">
      <w:pPr>
        <w:jc w:val="both"/>
        <w:rPr>
          <w:rFonts w:ascii="Simplified Arabic" w:hAnsi="Simplified Arabic" w:cs="Simplified Arabic"/>
          <w:b/>
          <w:bCs/>
          <w:sz w:val="28"/>
          <w:szCs w:val="28"/>
          <w:rtl/>
        </w:rPr>
      </w:pPr>
      <w:r w:rsidRPr="00FB6F34">
        <w:rPr>
          <w:rFonts w:ascii="Simplified Arabic" w:hAnsi="Simplified Arabic" w:cs="Simplified Arabic"/>
          <w:b/>
          <w:bCs/>
          <w:sz w:val="28"/>
          <w:szCs w:val="28"/>
          <w:rtl/>
        </w:rPr>
        <w:t>الدراسة الأولى:</w:t>
      </w:r>
    </w:p>
    <w:p w14:paraId="0A8BAC5A" w14:textId="07908B63" w:rsidR="00D86DD4" w:rsidRPr="00D86DD4" w:rsidRDefault="00D86DD4" w:rsidP="00FB6F34">
      <w:pPr>
        <w:jc w:val="both"/>
        <w:rPr>
          <w:rFonts w:ascii="Simplified Arabic" w:hAnsi="Simplified Arabic" w:cs="Simplified Arabic"/>
          <w:b/>
          <w:bCs/>
          <w:sz w:val="28"/>
          <w:szCs w:val="28"/>
          <w:rtl/>
        </w:rPr>
      </w:pPr>
      <w:r w:rsidRPr="00D86DD4">
        <w:rPr>
          <w:rFonts w:ascii="Simplified Arabic" w:hAnsi="Simplified Arabic" w:cs="Simplified Arabic"/>
          <w:b/>
          <w:bCs/>
          <w:sz w:val="28"/>
          <w:szCs w:val="28"/>
          <w:rtl/>
        </w:rPr>
        <w:t xml:space="preserve">الباحثة: روزه الدوسري  </w:t>
      </w:r>
    </w:p>
    <w:p w14:paraId="2B5FB1CB" w14:textId="65C788C4" w:rsidR="00D86DD4" w:rsidRPr="00FB6F34" w:rsidRDefault="00D86DD4" w:rsidP="00FB6F34">
      <w:pPr>
        <w:jc w:val="both"/>
        <w:rPr>
          <w:rFonts w:ascii="Simplified Arabic" w:hAnsi="Simplified Arabic" w:cs="Simplified Arabic"/>
          <w:b/>
          <w:bCs/>
          <w:sz w:val="28"/>
          <w:szCs w:val="28"/>
          <w:rtl/>
        </w:rPr>
      </w:pPr>
      <w:r w:rsidRPr="00FB6F34">
        <w:rPr>
          <w:rFonts w:ascii="Simplified Arabic" w:hAnsi="Simplified Arabic" w:cs="Simplified Arabic"/>
          <w:b/>
          <w:bCs/>
          <w:sz w:val="28"/>
          <w:szCs w:val="28"/>
          <w:rtl/>
        </w:rPr>
        <w:t xml:space="preserve">السنة: 2024  </w:t>
      </w:r>
    </w:p>
    <w:p w14:paraId="11347BF6" w14:textId="73F1DADB"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الهدف: الكشف عن واقع تأثير الإعلام الجديد على القيم التربوية في مدارس الطفولة المبكرة من وجهة نظر المعلمات، ومعرفة متطلبات الاستفادة من الإعلام الجديد في تشكيل القيم التربوية الإيجابية للأطفال.  </w:t>
      </w:r>
    </w:p>
    <w:p w14:paraId="25843D39" w14:textId="04800375"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المنهج: المنهج الوصفي المسحي، باستخدام أداة الاستبانة.  </w:t>
      </w:r>
    </w:p>
    <w:p w14:paraId="5D2D77AA" w14:textId="375BF35E"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العينة: 332 معلمة من معلمات مدارس الطفولة المبكرة في مدينتي الدمام والخبر.  </w:t>
      </w:r>
    </w:p>
    <w:p w14:paraId="3454AB4C" w14:textId="1A1CB8F0"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أبرز النتائج: يساعد استخدام الطفل لأدوات الإعلام الجديد على تنمية قيم التعاون والمبادرة والاعتماد على النفس وحب العمل، غير أن الاستخدام المستمر يؤثر في عدم اكتراث الطفل بفقدان العلاقات مع الآخرين.  </w:t>
      </w:r>
    </w:p>
    <w:p w14:paraId="2F3C43B9" w14:textId="340C878E"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أوجه الاستفادة: توفير مؤشرات كمية حول أثر الإعلام الجديد في القيم التربوية من منظور المعلمات.  </w:t>
      </w:r>
    </w:p>
    <w:p w14:paraId="35FEE421" w14:textId="5EE9F7C2"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التعقيب النقدي: اعتمدت الدراسة على آراء المعلمات (وسائط) وليس على الرصد المباشر للأطفال أنفسهم، كما اقتصرت على مرحلة الطفولة المبكرة، ولم تتناول البعد السلوكي بصورة متعمقة.</w:t>
      </w:r>
    </w:p>
    <w:p w14:paraId="0E828A40" w14:textId="77777777" w:rsidR="00D86DD4" w:rsidRDefault="00D86DD4" w:rsidP="00FB6F34">
      <w:pPr>
        <w:jc w:val="both"/>
        <w:rPr>
          <w:rFonts w:ascii="Simplified Arabic" w:hAnsi="Simplified Arabic" w:cs="Simplified Arabic"/>
          <w:sz w:val="28"/>
          <w:szCs w:val="28"/>
          <w:rtl/>
        </w:rPr>
      </w:pPr>
    </w:p>
    <w:p w14:paraId="01CE9FFC" w14:textId="77777777" w:rsidR="00D86DD4" w:rsidRDefault="00D86DD4" w:rsidP="00FB6F34">
      <w:pPr>
        <w:jc w:val="both"/>
        <w:rPr>
          <w:rFonts w:ascii="Simplified Arabic" w:hAnsi="Simplified Arabic" w:cs="Simplified Arabic"/>
          <w:sz w:val="28"/>
          <w:szCs w:val="28"/>
          <w:rtl/>
        </w:rPr>
      </w:pPr>
    </w:p>
    <w:p w14:paraId="1276E0AD" w14:textId="77777777" w:rsidR="00D86DD4" w:rsidRDefault="00D86DD4" w:rsidP="00FB6F34">
      <w:pPr>
        <w:jc w:val="both"/>
        <w:rPr>
          <w:rFonts w:ascii="Simplified Arabic" w:hAnsi="Simplified Arabic" w:cs="Simplified Arabic"/>
          <w:sz w:val="28"/>
          <w:szCs w:val="28"/>
          <w:rtl/>
        </w:rPr>
      </w:pPr>
    </w:p>
    <w:p w14:paraId="2F0097D0" w14:textId="77777777" w:rsidR="00FB6F34" w:rsidRDefault="00FB6F34" w:rsidP="00FB6F34">
      <w:pPr>
        <w:jc w:val="both"/>
        <w:rPr>
          <w:rFonts w:ascii="Simplified Arabic" w:hAnsi="Simplified Arabic" w:cs="Simplified Arabic"/>
          <w:sz w:val="28"/>
          <w:szCs w:val="28"/>
          <w:rtl/>
        </w:rPr>
      </w:pPr>
    </w:p>
    <w:p w14:paraId="7ED5CE9C" w14:textId="77777777" w:rsidR="00FB6F34" w:rsidRDefault="00FB6F34" w:rsidP="00FB6F34">
      <w:pPr>
        <w:jc w:val="both"/>
        <w:rPr>
          <w:rFonts w:ascii="Simplified Arabic" w:hAnsi="Simplified Arabic" w:cs="Simplified Arabic"/>
          <w:sz w:val="28"/>
          <w:szCs w:val="28"/>
          <w:rtl/>
        </w:rPr>
      </w:pPr>
    </w:p>
    <w:p w14:paraId="165DC46A" w14:textId="77777777" w:rsidR="00D86DD4" w:rsidRPr="00D86DD4" w:rsidRDefault="00D86DD4" w:rsidP="00FB6F34">
      <w:pPr>
        <w:jc w:val="both"/>
        <w:rPr>
          <w:rFonts w:ascii="Simplified Arabic" w:hAnsi="Simplified Arabic" w:cs="Simplified Arabic"/>
          <w:sz w:val="28"/>
          <w:szCs w:val="28"/>
          <w:rtl/>
        </w:rPr>
      </w:pPr>
    </w:p>
    <w:p w14:paraId="40FE7EEF" w14:textId="3EDF23C7" w:rsidR="00D86DD4" w:rsidRPr="00D86DD4" w:rsidRDefault="00D86DD4" w:rsidP="00FB6F34">
      <w:pPr>
        <w:jc w:val="both"/>
        <w:rPr>
          <w:rFonts w:ascii="Simplified Arabic" w:hAnsi="Simplified Arabic" w:cs="Simplified Arabic"/>
          <w:b/>
          <w:bCs/>
          <w:sz w:val="28"/>
          <w:szCs w:val="28"/>
          <w:rtl/>
        </w:rPr>
      </w:pPr>
      <w:r w:rsidRPr="00D86DD4">
        <w:rPr>
          <w:rFonts w:ascii="Simplified Arabic" w:hAnsi="Simplified Arabic" w:cs="Simplified Arabic"/>
          <w:b/>
          <w:bCs/>
          <w:sz w:val="28"/>
          <w:szCs w:val="28"/>
          <w:rtl/>
        </w:rPr>
        <w:lastRenderedPageBreak/>
        <w:t>الدراسة الثانية:</w:t>
      </w:r>
    </w:p>
    <w:p w14:paraId="7E586DD0" w14:textId="030D6498" w:rsidR="00D86DD4" w:rsidRPr="00FB6F34" w:rsidRDefault="00D86DD4" w:rsidP="00FB6F34">
      <w:pPr>
        <w:jc w:val="both"/>
        <w:rPr>
          <w:rFonts w:ascii="Simplified Arabic" w:hAnsi="Simplified Arabic" w:cs="Simplified Arabic"/>
          <w:b/>
          <w:bCs/>
          <w:sz w:val="28"/>
          <w:szCs w:val="28"/>
          <w:rtl/>
        </w:rPr>
      </w:pPr>
      <w:r w:rsidRPr="00FB6F34">
        <w:rPr>
          <w:rFonts w:ascii="Simplified Arabic" w:hAnsi="Simplified Arabic" w:cs="Simplified Arabic"/>
          <w:b/>
          <w:bCs/>
          <w:sz w:val="28"/>
          <w:szCs w:val="28"/>
          <w:rtl/>
        </w:rPr>
        <w:t xml:space="preserve">الباحث: أحمد </w:t>
      </w:r>
      <w:proofErr w:type="gramStart"/>
      <w:r w:rsidRPr="00FB6F34">
        <w:rPr>
          <w:rFonts w:ascii="Simplified Arabic" w:hAnsi="Simplified Arabic" w:cs="Simplified Arabic"/>
          <w:b/>
          <w:bCs/>
          <w:sz w:val="28"/>
          <w:szCs w:val="28"/>
          <w:rtl/>
        </w:rPr>
        <w:t>عبدالكريم</w:t>
      </w:r>
      <w:proofErr w:type="gramEnd"/>
      <w:r w:rsidRPr="00FB6F34">
        <w:rPr>
          <w:rFonts w:ascii="Simplified Arabic" w:hAnsi="Simplified Arabic" w:cs="Simplified Arabic"/>
          <w:b/>
          <w:bCs/>
          <w:sz w:val="28"/>
          <w:szCs w:val="28"/>
          <w:rtl/>
        </w:rPr>
        <w:t xml:space="preserve"> شعبان، وعائدة علي </w:t>
      </w:r>
      <w:proofErr w:type="spellStart"/>
      <w:r w:rsidRPr="00FB6F34">
        <w:rPr>
          <w:rFonts w:ascii="Simplified Arabic" w:hAnsi="Simplified Arabic" w:cs="Simplified Arabic"/>
          <w:b/>
          <w:bCs/>
          <w:sz w:val="28"/>
          <w:szCs w:val="28"/>
          <w:rtl/>
        </w:rPr>
        <w:t>قمور</w:t>
      </w:r>
      <w:proofErr w:type="spellEnd"/>
      <w:r w:rsidRPr="00FB6F34">
        <w:rPr>
          <w:rFonts w:ascii="Simplified Arabic" w:hAnsi="Simplified Arabic" w:cs="Simplified Arabic"/>
          <w:b/>
          <w:bCs/>
          <w:sz w:val="28"/>
          <w:szCs w:val="28"/>
          <w:rtl/>
        </w:rPr>
        <w:t xml:space="preserve">  </w:t>
      </w:r>
    </w:p>
    <w:p w14:paraId="2179C059" w14:textId="1CC99382" w:rsidR="00D86DD4" w:rsidRPr="00FB6F34" w:rsidRDefault="00D86DD4" w:rsidP="00FB6F34">
      <w:pPr>
        <w:jc w:val="both"/>
        <w:rPr>
          <w:rFonts w:ascii="Simplified Arabic" w:hAnsi="Simplified Arabic" w:cs="Simplified Arabic"/>
          <w:b/>
          <w:bCs/>
          <w:sz w:val="28"/>
          <w:szCs w:val="28"/>
          <w:rtl/>
        </w:rPr>
      </w:pPr>
      <w:r w:rsidRPr="00FB6F34">
        <w:rPr>
          <w:rFonts w:ascii="Simplified Arabic" w:hAnsi="Simplified Arabic" w:cs="Simplified Arabic"/>
          <w:b/>
          <w:bCs/>
          <w:sz w:val="28"/>
          <w:szCs w:val="28"/>
          <w:rtl/>
        </w:rPr>
        <w:t xml:space="preserve">السنة: 2025  </w:t>
      </w:r>
    </w:p>
    <w:p w14:paraId="56D4CC81" w14:textId="58354C81"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الهدف: التعرُّف على تأثير الإعلام الرقمي في تنمية المهارات الاجتماعية لدى أطفال مرحلة الطفولة المبكرة.  </w:t>
      </w:r>
    </w:p>
    <w:p w14:paraId="3CB65737" w14:textId="101EF956"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المنهج: المنهج التحليلي الوصفي، باستخدام أداة الاستبانة.  </w:t>
      </w:r>
    </w:p>
    <w:p w14:paraId="3A3CB777" w14:textId="0CFB223A"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العينة: 55 من مقدمي الرعاية في مراكز الطفولة المبكرة في دمشق.  </w:t>
      </w:r>
    </w:p>
    <w:p w14:paraId="46572BF1" w14:textId="15885839"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أبرز النتائج: يؤثر الإعلام الرقمي بدرجة مقبولة في تنمية مهارة التعاون لدى الأطفال، وبدرجة ضعيفة في تنمية مهارتي المشاركة الوجدانية والنظام، ويسهم مقدمو الرعاية بشكل ضعيف في توظيف أدوات الإعلام الرقمي في تنمية المهارات الاجتماعية.  </w:t>
      </w:r>
    </w:p>
    <w:p w14:paraId="193DA2FB" w14:textId="56208B69"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أوجه الاستفادة: تقديم مؤشرات حول التباين في تأثير الإعلام الرقمي على مختلف المهارات الاجتماعية.  </w:t>
      </w:r>
    </w:p>
    <w:p w14:paraId="6CA23645" w14:textId="11BBACBC"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التعقيب النقدي: اعتمدت على عينة صغيرة نسبياً (55)، وركزت على المهارات الاجتماعية دون التطرق إلى البعد القيمي، كما اقتصرت على مرحلة عمرية واحدة.</w:t>
      </w:r>
    </w:p>
    <w:p w14:paraId="7D74CE4F" w14:textId="77777777" w:rsidR="00FB6F34" w:rsidRDefault="00FB6F34" w:rsidP="00FB6F34">
      <w:pPr>
        <w:jc w:val="both"/>
        <w:rPr>
          <w:rFonts w:ascii="Simplified Arabic" w:hAnsi="Simplified Arabic" w:cs="Simplified Arabic"/>
          <w:sz w:val="28"/>
          <w:szCs w:val="28"/>
          <w:rtl/>
        </w:rPr>
      </w:pPr>
    </w:p>
    <w:p w14:paraId="1282A322" w14:textId="77777777" w:rsidR="00FB6F34" w:rsidRDefault="00FB6F34" w:rsidP="00FB6F34">
      <w:pPr>
        <w:jc w:val="both"/>
        <w:rPr>
          <w:rFonts w:ascii="Simplified Arabic" w:hAnsi="Simplified Arabic" w:cs="Simplified Arabic"/>
          <w:sz w:val="28"/>
          <w:szCs w:val="28"/>
          <w:rtl/>
        </w:rPr>
      </w:pPr>
    </w:p>
    <w:p w14:paraId="2D242B63" w14:textId="77777777" w:rsidR="00FB6F34" w:rsidRDefault="00FB6F34" w:rsidP="00FB6F34">
      <w:pPr>
        <w:jc w:val="both"/>
        <w:rPr>
          <w:rFonts w:ascii="Simplified Arabic" w:hAnsi="Simplified Arabic" w:cs="Simplified Arabic"/>
          <w:sz w:val="28"/>
          <w:szCs w:val="28"/>
          <w:rtl/>
        </w:rPr>
      </w:pPr>
    </w:p>
    <w:p w14:paraId="47F4C20E" w14:textId="77777777" w:rsidR="00FB6F34" w:rsidRDefault="00FB6F34" w:rsidP="00FB6F34">
      <w:pPr>
        <w:jc w:val="both"/>
        <w:rPr>
          <w:rFonts w:ascii="Simplified Arabic" w:hAnsi="Simplified Arabic" w:cs="Simplified Arabic"/>
          <w:sz w:val="28"/>
          <w:szCs w:val="28"/>
          <w:rtl/>
        </w:rPr>
      </w:pPr>
    </w:p>
    <w:p w14:paraId="172FFA70" w14:textId="77777777" w:rsidR="00FB6F34" w:rsidRDefault="00FB6F34" w:rsidP="00FB6F34">
      <w:pPr>
        <w:jc w:val="both"/>
        <w:rPr>
          <w:rFonts w:ascii="Simplified Arabic" w:hAnsi="Simplified Arabic" w:cs="Simplified Arabic"/>
          <w:sz w:val="28"/>
          <w:szCs w:val="28"/>
          <w:rtl/>
        </w:rPr>
      </w:pPr>
    </w:p>
    <w:p w14:paraId="7C7F86A4" w14:textId="77777777" w:rsidR="00FB6F34" w:rsidRDefault="00FB6F34" w:rsidP="00FB6F34">
      <w:pPr>
        <w:jc w:val="both"/>
        <w:rPr>
          <w:rFonts w:ascii="Simplified Arabic" w:hAnsi="Simplified Arabic" w:cs="Simplified Arabic"/>
          <w:sz w:val="28"/>
          <w:szCs w:val="28"/>
          <w:rtl/>
        </w:rPr>
      </w:pPr>
    </w:p>
    <w:p w14:paraId="6A7255AE" w14:textId="77777777" w:rsidR="00FB6F34" w:rsidRDefault="00FB6F34" w:rsidP="00FB6F34">
      <w:pPr>
        <w:jc w:val="both"/>
        <w:rPr>
          <w:rFonts w:ascii="Simplified Arabic" w:hAnsi="Simplified Arabic" w:cs="Simplified Arabic"/>
          <w:sz w:val="28"/>
          <w:szCs w:val="28"/>
          <w:rtl/>
        </w:rPr>
      </w:pPr>
    </w:p>
    <w:p w14:paraId="2C24FE00" w14:textId="77777777" w:rsidR="00FB6F34" w:rsidRDefault="00FB6F34" w:rsidP="00FB6F34">
      <w:pPr>
        <w:jc w:val="both"/>
        <w:rPr>
          <w:rFonts w:ascii="Simplified Arabic" w:hAnsi="Simplified Arabic" w:cs="Simplified Arabic"/>
          <w:sz w:val="28"/>
          <w:szCs w:val="28"/>
          <w:rtl/>
        </w:rPr>
      </w:pPr>
    </w:p>
    <w:p w14:paraId="5099B88C" w14:textId="77777777" w:rsidR="00FB6F34" w:rsidRDefault="00FB6F34" w:rsidP="00FB6F34">
      <w:pPr>
        <w:jc w:val="both"/>
        <w:rPr>
          <w:rFonts w:ascii="Simplified Arabic" w:hAnsi="Simplified Arabic" w:cs="Simplified Arabic"/>
          <w:sz w:val="28"/>
          <w:szCs w:val="28"/>
          <w:rtl/>
        </w:rPr>
      </w:pPr>
    </w:p>
    <w:p w14:paraId="405FEDB1" w14:textId="22311906" w:rsidR="00D86DD4" w:rsidRPr="00D86DD4" w:rsidRDefault="00D86DD4" w:rsidP="00FB6F34">
      <w:pPr>
        <w:jc w:val="both"/>
        <w:rPr>
          <w:rFonts w:ascii="Simplified Arabic" w:hAnsi="Simplified Arabic" w:cs="Simplified Arabic"/>
          <w:b/>
          <w:bCs/>
          <w:sz w:val="28"/>
          <w:szCs w:val="28"/>
          <w:rtl/>
        </w:rPr>
      </w:pPr>
      <w:r w:rsidRPr="00D86DD4">
        <w:rPr>
          <w:rFonts w:ascii="Simplified Arabic" w:hAnsi="Simplified Arabic" w:cs="Simplified Arabic"/>
          <w:b/>
          <w:bCs/>
          <w:sz w:val="28"/>
          <w:szCs w:val="28"/>
          <w:rtl/>
        </w:rPr>
        <w:lastRenderedPageBreak/>
        <w:t>الدراسة الثالثة:</w:t>
      </w:r>
    </w:p>
    <w:p w14:paraId="3B2E8833" w14:textId="3CC75A1E" w:rsidR="00D86DD4" w:rsidRPr="00D86DD4" w:rsidRDefault="00D86DD4" w:rsidP="00FB6F34">
      <w:pPr>
        <w:jc w:val="both"/>
        <w:rPr>
          <w:rFonts w:ascii="Simplified Arabic" w:hAnsi="Simplified Arabic" w:cs="Simplified Arabic"/>
          <w:b/>
          <w:bCs/>
          <w:sz w:val="28"/>
          <w:szCs w:val="28"/>
          <w:rtl/>
        </w:rPr>
      </w:pPr>
      <w:r w:rsidRPr="00D86DD4">
        <w:rPr>
          <w:rFonts w:ascii="Simplified Arabic" w:hAnsi="Simplified Arabic" w:cs="Simplified Arabic"/>
          <w:b/>
          <w:bCs/>
          <w:sz w:val="28"/>
          <w:szCs w:val="28"/>
          <w:rtl/>
        </w:rPr>
        <w:t xml:space="preserve">الباحثة: مبروكة محمد عبد السلام </w:t>
      </w:r>
      <w:proofErr w:type="spellStart"/>
      <w:r w:rsidRPr="00D86DD4">
        <w:rPr>
          <w:rFonts w:ascii="Simplified Arabic" w:hAnsi="Simplified Arabic" w:cs="Simplified Arabic"/>
          <w:b/>
          <w:bCs/>
          <w:sz w:val="28"/>
          <w:szCs w:val="28"/>
          <w:rtl/>
        </w:rPr>
        <w:t>المعداني</w:t>
      </w:r>
      <w:proofErr w:type="spellEnd"/>
      <w:r w:rsidRPr="00D86DD4">
        <w:rPr>
          <w:rFonts w:ascii="Simplified Arabic" w:hAnsi="Simplified Arabic" w:cs="Simplified Arabic"/>
          <w:b/>
          <w:bCs/>
          <w:sz w:val="28"/>
          <w:szCs w:val="28"/>
          <w:rtl/>
        </w:rPr>
        <w:t xml:space="preserve">  </w:t>
      </w:r>
    </w:p>
    <w:p w14:paraId="032BF1C2" w14:textId="0F6107A1" w:rsidR="00D86DD4" w:rsidRPr="00D86DD4" w:rsidRDefault="00D86DD4" w:rsidP="00FB6F34">
      <w:pPr>
        <w:jc w:val="both"/>
        <w:rPr>
          <w:rFonts w:ascii="Simplified Arabic" w:hAnsi="Simplified Arabic" w:cs="Simplified Arabic"/>
          <w:b/>
          <w:bCs/>
          <w:sz w:val="28"/>
          <w:szCs w:val="28"/>
          <w:rtl/>
        </w:rPr>
      </w:pPr>
      <w:r w:rsidRPr="00D86DD4">
        <w:rPr>
          <w:rFonts w:ascii="Simplified Arabic" w:hAnsi="Simplified Arabic" w:cs="Simplified Arabic"/>
          <w:b/>
          <w:bCs/>
          <w:sz w:val="28"/>
          <w:szCs w:val="28"/>
          <w:rtl/>
        </w:rPr>
        <w:t xml:space="preserve">السنة: 2025  </w:t>
      </w:r>
    </w:p>
    <w:p w14:paraId="47E6622A" w14:textId="5D99F743"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الهدف: معرفة دور إعلام الطفل في تعزيز القيم الأخلاقية، والمشاركة في وضع إستراتيجية عامة لإعداد المحتوى الإعلامي الموجَّه للطفل.  </w:t>
      </w:r>
    </w:p>
    <w:p w14:paraId="6C50B20F" w14:textId="4DA514EA"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المنهج: المنهج الكيفي، باستخدام الاستمارة والمقابلة، مع دراسة تحليلية لمحتوى قناتي </w:t>
      </w:r>
      <w:proofErr w:type="spellStart"/>
      <w:r w:rsidRPr="00D86DD4">
        <w:rPr>
          <w:rFonts w:ascii="Simplified Arabic" w:hAnsi="Simplified Arabic" w:cs="Simplified Arabic"/>
          <w:sz w:val="28"/>
          <w:szCs w:val="28"/>
          <w:rtl/>
        </w:rPr>
        <w:t>سبيستون</w:t>
      </w:r>
      <w:proofErr w:type="spellEnd"/>
      <w:r w:rsidRPr="00D86DD4">
        <w:rPr>
          <w:rFonts w:ascii="Simplified Arabic" w:hAnsi="Simplified Arabic" w:cs="Simplified Arabic"/>
          <w:sz w:val="28"/>
          <w:szCs w:val="28"/>
          <w:rtl/>
        </w:rPr>
        <w:t xml:space="preserve"> وماجد.  </w:t>
      </w:r>
    </w:p>
    <w:p w14:paraId="6ECBE142" w14:textId="58F1A0AD"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العينة: أولياء أمور الأطفال.  </w:t>
      </w:r>
    </w:p>
    <w:p w14:paraId="1E8D8BE7" w14:textId="56C1CE35"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أبرز النتائج: يفضل الطفل وسائل الإعلام المرئية (التلفزيون والأجهزة الذكية) أكثر من أي وسيلة أخرى، وهذه الوسائل تغرس فيه قيماً معينة كما أنه يتأثر بما يتعرض له ويقلده غالباً.  </w:t>
      </w:r>
    </w:p>
    <w:p w14:paraId="373CD830" w14:textId="6CBBEA7E"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أوجه الاستفادة: تقديم رؤية كيفيّة معمقة حول آليات تأثير الإعلام الموجَّه للطفل في القيم.  </w:t>
      </w:r>
    </w:p>
    <w:p w14:paraId="343E76EA" w14:textId="5FFB9C4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التعقيب النقدي: اعتمدت على آراء أولياء الأمور وليس على رصد مباشر للأطفال، وركزت على الجانب القيمي دون السلوكي، كما أنها لم تعتمد على عينة ممثلة إحصائياً.</w:t>
      </w:r>
    </w:p>
    <w:p w14:paraId="0817505A" w14:textId="77777777" w:rsidR="00FB6F34" w:rsidRDefault="00FB6F34" w:rsidP="00FB6F34">
      <w:pPr>
        <w:jc w:val="both"/>
        <w:rPr>
          <w:rFonts w:ascii="Simplified Arabic" w:hAnsi="Simplified Arabic" w:cs="Simplified Arabic"/>
          <w:sz w:val="28"/>
          <w:szCs w:val="28"/>
          <w:rtl/>
        </w:rPr>
      </w:pPr>
    </w:p>
    <w:p w14:paraId="17008A90" w14:textId="77777777" w:rsidR="00FB6F34" w:rsidRDefault="00FB6F34" w:rsidP="00FB6F34">
      <w:pPr>
        <w:jc w:val="both"/>
        <w:rPr>
          <w:rFonts w:ascii="Simplified Arabic" w:hAnsi="Simplified Arabic" w:cs="Simplified Arabic"/>
          <w:sz w:val="28"/>
          <w:szCs w:val="28"/>
          <w:rtl/>
        </w:rPr>
      </w:pPr>
    </w:p>
    <w:p w14:paraId="7CB8B68A" w14:textId="77777777" w:rsidR="00FB6F34" w:rsidRDefault="00FB6F34" w:rsidP="00FB6F34">
      <w:pPr>
        <w:jc w:val="both"/>
        <w:rPr>
          <w:rFonts w:ascii="Simplified Arabic" w:hAnsi="Simplified Arabic" w:cs="Simplified Arabic"/>
          <w:sz w:val="28"/>
          <w:szCs w:val="28"/>
          <w:rtl/>
        </w:rPr>
      </w:pPr>
    </w:p>
    <w:p w14:paraId="099657A7" w14:textId="77777777" w:rsidR="00FB6F34" w:rsidRDefault="00FB6F34" w:rsidP="00FB6F34">
      <w:pPr>
        <w:jc w:val="both"/>
        <w:rPr>
          <w:rFonts w:ascii="Simplified Arabic" w:hAnsi="Simplified Arabic" w:cs="Simplified Arabic"/>
          <w:sz w:val="28"/>
          <w:szCs w:val="28"/>
          <w:rtl/>
        </w:rPr>
      </w:pPr>
    </w:p>
    <w:p w14:paraId="7F43A2A3" w14:textId="77777777" w:rsidR="00FB6F34" w:rsidRDefault="00FB6F34" w:rsidP="00FB6F34">
      <w:pPr>
        <w:jc w:val="both"/>
        <w:rPr>
          <w:rFonts w:ascii="Simplified Arabic" w:hAnsi="Simplified Arabic" w:cs="Simplified Arabic"/>
          <w:sz w:val="28"/>
          <w:szCs w:val="28"/>
          <w:rtl/>
        </w:rPr>
      </w:pPr>
    </w:p>
    <w:p w14:paraId="3D24D660" w14:textId="77777777" w:rsidR="00FB6F34" w:rsidRDefault="00FB6F34" w:rsidP="00FB6F34">
      <w:pPr>
        <w:jc w:val="both"/>
        <w:rPr>
          <w:rFonts w:ascii="Simplified Arabic" w:hAnsi="Simplified Arabic" w:cs="Simplified Arabic"/>
          <w:sz w:val="28"/>
          <w:szCs w:val="28"/>
          <w:rtl/>
        </w:rPr>
      </w:pPr>
    </w:p>
    <w:p w14:paraId="5E12A250" w14:textId="77777777" w:rsidR="00FB6F34" w:rsidRDefault="00FB6F34" w:rsidP="00FB6F34">
      <w:pPr>
        <w:jc w:val="both"/>
        <w:rPr>
          <w:rFonts w:ascii="Simplified Arabic" w:hAnsi="Simplified Arabic" w:cs="Simplified Arabic"/>
          <w:sz w:val="28"/>
          <w:szCs w:val="28"/>
          <w:rtl/>
        </w:rPr>
      </w:pPr>
    </w:p>
    <w:p w14:paraId="220B9EDF" w14:textId="77777777" w:rsidR="00FB6F34" w:rsidRDefault="00FB6F34" w:rsidP="00FB6F34">
      <w:pPr>
        <w:jc w:val="both"/>
        <w:rPr>
          <w:rFonts w:ascii="Simplified Arabic" w:hAnsi="Simplified Arabic" w:cs="Simplified Arabic"/>
          <w:sz w:val="28"/>
          <w:szCs w:val="28"/>
          <w:rtl/>
        </w:rPr>
      </w:pPr>
    </w:p>
    <w:p w14:paraId="08C26B6A" w14:textId="77777777" w:rsidR="00FB6F34" w:rsidRDefault="00FB6F34" w:rsidP="00FB6F34">
      <w:pPr>
        <w:jc w:val="both"/>
        <w:rPr>
          <w:rFonts w:ascii="Simplified Arabic" w:hAnsi="Simplified Arabic" w:cs="Simplified Arabic"/>
          <w:sz w:val="28"/>
          <w:szCs w:val="28"/>
          <w:rtl/>
        </w:rPr>
      </w:pPr>
    </w:p>
    <w:p w14:paraId="73B07E30" w14:textId="77777777" w:rsidR="00FB6F34" w:rsidRDefault="00FB6F34" w:rsidP="00FB6F34">
      <w:pPr>
        <w:jc w:val="both"/>
        <w:rPr>
          <w:rFonts w:ascii="Simplified Arabic" w:hAnsi="Simplified Arabic" w:cs="Simplified Arabic"/>
          <w:sz w:val="28"/>
          <w:szCs w:val="28"/>
          <w:rtl/>
        </w:rPr>
      </w:pPr>
    </w:p>
    <w:p w14:paraId="436BCAA9" w14:textId="259F84A5" w:rsidR="00D86DD4" w:rsidRPr="00D86DD4" w:rsidRDefault="00D86DD4" w:rsidP="00FB6F34">
      <w:pPr>
        <w:jc w:val="both"/>
        <w:rPr>
          <w:rFonts w:ascii="Simplified Arabic" w:hAnsi="Simplified Arabic" w:cs="Simplified Arabic"/>
          <w:b/>
          <w:bCs/>
          <w:sz w:val="28"/>
          <w:szCs w:val="28"/>
          <w:rtl/>
        </w:rPr>
      </w:pPr>
      <w:r w:rsidRPr="00D86DD4">
        <w:rPr>
          <w:rFonts w:ascii="Simplified Arabic" w:hAnsi="Simplified Arabic" w:cs="Simplified Arabic"/>
          <w:b/>
          <w:bCs/>
          <w:sz w:val="28"/>
          <w:szCs w:val="28"/>
          <w:rtl/>
        </w:rPr>
        <w:lastRenderedPageBreak/>
        <w:t>الدراسة الرابعة:</w:t>
      </w:r>
    </w:p>
    <w:p w14:paraId="194A9288" w14:textId="46FBD8BF" w:rsidR="00D86DD4" w:rsidRPr="00D86DD4" w:rsidRDefault="00D86DD4" w:rsidP="00FB6F34">
      <w:pPr>
        <w:jc w:val="both"/>
        <w:rPr>
          <w:rFonts w:ascii="Simplified Arabic" w:hAnsi="Simplified Arabic" w:cs="Simplified Arabic"/>
          <w:b/>
          <w:bCs/>
          <w:sz w:val="28"/>
          <w:szCs w:val="28"/>
          <w:rtl/>
        </w:rPr>
      </w:pPr>
      <w:r w:rsidRPr="00D86DD4">
        <w:rPr>
          <w:rFonts w:ascii="Simplified Arabic" w:hAnsi="Simplified Arabic" w:cs="Simplified Arabic"/>
          <w:b/>
          <w:bCs/>
          <w:sz w:val="28"/>
          <w:szCs w:val="28"/>
          <w:rtl/>
        </w:rPr>
        <w:t xml:space="preserve">الباحث: حفيظة خليفي  </w:t>
      </w:r>
    </w:p>
    <w:p w14:paraId="5CE43CC7" w14:textId="73932CC4" w:rsidR="00D86DD4" w:rsidRPr="00D86DD4" w:rsidRDefault="00D86DD4" w:rsidP="00FB6F34">
      <w:pPr>
        <w:jc w:val="both"/>
        <w:rPr>
          <w:rFonts w:ascii="Simplified Arabic" w:hAnsi="Simplified Arabic" w:cs="Simplified Arabic"/>
          <w:b/>
          <w:bCs/>
          <w:sz w:val="28"/>
          <w:szCs w:val="28"/>
          <w:rtl/>
        </w:rPr>
      </w:pPr>
      <w:r w:rsidRPr="00D86DD4">
        <w:rPr>
          <w:rFonts w:ascii="Simplified Arabic" w:hAnsi="Simplified Arabic" w:cs="Simplified Arabic"/>
          <w:b/>
          <w:bCs/>
          <w:sz w:val="28"/>
          <w:szCs w:val="28"/>
          <w:rtl/>
        </w:rPr>
        <w:t xml:space="preserve">السنة: 2020  </w:t>
      </w:r>
    </w:p>
    <w:p w14:paraId="3AFC822C" w14:textId="7ADE7665"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الهدف: استقصاء استخدامات الأطفال للإنترنت وتأثيراتها على سلوكهم وتنشئتهم الاجتماعية.  </w:t>
      </w:r>
    </w:p>
    <w:p w14:paraId="041AB0B3" w14:textId="5E7EC27E"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المنهج: منهج وصفي تحليلي.  </w:t>
      </w:r>
    </w:p>
    <w:p w14:paraId="0EF966EC" w14:textId="325E207D"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أبرز النتائج: أظهرت الدراسة تراجعاً في دور الأسرة في عملية التنشئة، وارتفاع التأثير السلبي على جانب الهوية الثقافية للطفل، وظهور أنماط سلوكية نتيجة للتأثر بالثقافات الغربية.  </w:t>
      </w:r>
    </w:p>
    <w:p w14:paraId="10EE1F70" w14:textId="0F710736"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أوجه الاستفادة: تسليط الضوء على تراجع دور الأسرة في مواجهة الإعلام الرقمي.  </w:t>
      </w:r>
    </w:p>
    <w:p w14:paraId="1A38CBE7" w14:textId="511FDA1C"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التعقيب النقدي: الدراسة قديمة نسبياً (2020) في سياق يتسم بالتغير السريع، ولم تتناول المحتوى الموجَّه للطفل تحديداً، بل تناولت الإنترنت بصورة عامة.</w:t>
      </w:r>
    </w:p>
    <w:p w14:paraId="0FF329F3" w14:textId="77777777" w:rsidR="00D86DD4" w:rsidRDefault="00D86DD4" w:rsidP="00FB6F34">
      <w:pPr>
        <w:jc w:val="both"/>
        <w:rPr>
          <w:rFonts w:ascii="Simplified Arabic" w:hAnsi="Simplified Arabic" w:cs="Simplified Arabic"/>
          <w:sz w:val="28"/>
          <w:szCs w:val="28"/>
          <w:rtl/>
        </w:rPr>
      </w:pPr>
    </w:p>
    <w:p w14:paraId="38D490E8" w14:textId="77777777" w:rsidR="00D86DD4" w:rsidRDefault="00D86DD4" w:rsidP="00FB6F34">
      <w:pPr>
        <w:jc w:val="both"/>
        <w:rPr>
          <w:rFonts w:ascii="Simplified Arabic" w:hAnsi="Simplified Arabic" w:cs="Simplified Arabic"/>
          <w:sz w:val="28"/>
          <w:szCs w:val="28"/>
          <w:rtl/>
        </w:rPr>
      </w:pPr>
    </w:p>
    <w:p w14:paraId="0B7C9C20" w14:textId="77777777" w:rsidR="00D86DD4" w:rsidRDefault="00D86DD4" w:rsidP="00FB6F34">
      <w:pPr>
        <w:jc w:val="both"/>
        <w:rPr>
          <w:rFonts w:ascii="Simplified Arabic" w:hAnsi="Simplified Arabic" w:cs="Simplified Arabic"/>
          <w:sz w:val="28"/>
          <w:szCs w:val="28"/>
          <w:rtl/>
        </w:rPr>
      </w:pPr>
    </w:p>
    <w:p w14:paraId="716AD490" w14:textId="77777777" w:rsidR="00D86DD4" w:rsidRDefault="00D86DD4" w:rsidP="00FB6F34">
      <w:pPr>
        <w:jc w:val="both"/>
        <w:rPr>
          <w:rFonts w:ascii="Simplified Arabic" w:hAnsi="Simplified Arabic" w:cs="Simplified Arabic"/>
          <w:sz w:val="28"/>
          <w:szCs w:val="28"/>
          <w:rtl/>
        </w:rPr>
      </w:pPr>
    </w:p>
    <w:p w14:paraId="2E52259E" w14:textId="77777777" w:rsidR="00D86DD4" w:rsidRDefault="00D86DD4" w:rsidP="00FB6F34">
      <w:pPr>
        <w:jc w:val="both"/>
        <w:rPr>
          <w:rFonts w:ascii="Simplified Arabic" w:hAnsi="Simplified Arabic" w:cs="Simplified Arabic"/>
          <w:sz w:val="28"/>
          <w:szCs w:val="28"/>
          <w:rtl/>
        </w:rPr>
      </w:pPr>
    </w:p>
    <w:p w14:paraId="12B0DF0E" w14:textId="77777777" w:rsidR="00FB6F34" w:rsidRDefault="00FB6F34" w:rsidP="00FB6F34">
      <w:pPr>
        <w:jc w:val="both"/>
        <w:rPr>
          <w:rFonts w:ascii="Simplified Arabic" w:hAnsi="Simplified Arabic" w:cs="Simplified Arabic"/>
          <w:sz w:val="28"/>
          <w:szCs w:val="28"/>
          <w:rtl/>
        </w:rPr>
      </w:pPr>
    </w:p>
    <w:p w14:paraId="4335C587" w14:textId="77777777" w:rsidR="00FB6F34" w:rsidRDefault="00FB6F34" w:rsidP="00FB6F34">
      <w:pPr>
        <w:jc w:val="both"/>
        <w:rPr>
          <w:rFonts w:ascii="Simplified Arabic" w:hAnsi="Simplified Arabic" w:cs="Simplified Arabic"/>
          <w:sz w:val="28"/>
          <w:szCs w:val="28"/>
          <w:rtl/>
        </w:rPr>
      </w:pPr>
    </w:p>
    <w:p w14:paraId="542C65BE" w14:textId="77777777" w:rsidR="00FB6F34" w:rsidRDefault="00FB6F34" w:rsidP="00FB6F34">
      <w:pPr>
        <w:jc w:val="both"/>
        <w:rPr>
          <w:rFonts w:ascii="Simplified Arabic" w:hAnsi="Simplified Arabic" w:cs="Simplified Arabic"/>
          <w:sz w:val="28"/>
          <w:szCs w:val="28"/>
          <w:rtl/>
        </w:rPr>
      </w:pPr>
    </w:p>
    <w:p w14:paraId="56DF8EDB" w14:textId="77777777" w:rsidR="00FB6F34" w:rsidRDefault="00FB6F34" w:rsidP="00FB6F34">
      <w:pPr>
        <w:jc w:val="both"/>
        <w:rPr>
          <w:rFonts w:ascii="Simplified Arabic" w:hAnsi="Simplified Arabic" w:cs="Simplified Arabic"/>
          <w:sz w:val="28"/>
          <w:szCs w:val="28"/>
          <w:rtl/>
        </w:rPr>
      </w:pPr>
    </w:p>
    <w:p w14:paraId="76D067F2" w14:textId="77777777" w:rsidR="00FB6F34" w:rsidRDefault="00FB6F34" w:rsidP="00FB6F34">
      <w:pPr>
        <w:jc w:val="both"/>
        <w:rPr>
          <w:rFonts w:ascii="Simplified Arabic" w:hAnsi="Simplified Arabic" w:cs="Simplified Arabic"/>
          <w:sz w:val="28"/>
          <w:szCs w:val="28"/>
          <w:rtl/>
        </w:rPr>
      </w:pPr>
    </w:p>
    <w:p w14:paraId="4A0E6B68" w14:textId="77777777" w:rsidR="00FB6F34" w:rsidRDefault="00FB6F34" w:rsidP="00FB6F34">
      <w:pPr>
        <w:jc w:val="both"/>
        <w:rPr>
          <w:rFonts w:ascii="Simplified Arabic" w:hAnsi="Simplified Arabic" w:cs="Simplified Arabic"/>
          <w:sz w:val="28"/>
          <w:szCs w:val="28"/>
          <w:rtl/>
        </w:rPr>
      </w:pPr>
    </w:p>
    <w:p w14:paraId="7E9CF842" w14:textId="3430AA9F" w:rsidR="00D86DD4" w:rsidRPr="00D86DD4" w:rsidRDefault="00D86DD4" w:rsidP="00FB6F34">
      <w:pPr>
        <w:jc w:val="both"/>
        <w:rPr>
          <w:rFonts w:ascii="Simplified Arabic" w:hAnsi="Simplified Arabic" w:cs="Simplified Arabic"/>
          <w:b/>
          <w:bCs/>
          <w:sz w:val="28"/>
          <w:szCs w:val="28"/>
          <w:rtl/>
        </w:rPr>
      </w:pPr>
      <w:r w:rsidRPr="00D86DD4">
        <w:rPr>
          <w:rFonts w:ascii="Simplified Arabic" w:hAnsi="Simplified Arabic" w:cs="Simplified Arabic"/>
          <w:b/>
          <w:bCs/>
          <w:sz w:val="28"/>
          <w:szCs w:val="28"/>
          <w:rtl/>
        </w:rPr>
        <w:lastRenderedPageBreak/>
        <w:t>الدراسة الخامسة:</w:t>
      </w:r>
    </w:p>
    <w:p w14:paraId="66ED09E4" w14:textId="165DCB3F" w:rsidR="00D86DD4" w:rsidRPr="00D86DD4" w:rsidRDefault="00D86DD4" w:rsidP="00FB6F34">
      <w:pPr>
        <w:jc w:val="both"/>
        <w:rPr>
          <w:rFonts w:ascii="Simplified Arabic" w:hAnsi="Simplified Arabic" w:cs="Simplified Arabic"/>
          <w:b/>
          <w:bCs/>
          <w:sz w:val="28"/>
          <w:szCs w:val="28"/>
          <w:rtl/>
        </w:rPr>
      </w:pPr>
      <w:r w:rsidRPr="00D86DD4">
        <w:rPr>
          <w:rFonts w:ascii="Simplified Arabic" w:hAnsi="Simplified Arabic" w:cs="Simplified Arabic"/>
          <w:b/>
          <w:bCs/>
          <w:sz w:val="28"/>
          <w:szCs w:val="28"/>
          <w:rtl/>
        </w:rPr>
        <w:t xml:space="preserve">الباحث: بوعلي خالد وبوشارب </w:t>
      </w:r>
      <w:proofErr w:type="spellStart"/>
      <w:r w:rsidRPr="00D86DD4">
        <w:rPr>
          <w:rFonts w:ascii="Simplified Arabic" w:hAnsi="Simplified Arabic" w:cs="Simplified Arabic"/>
          <w:b/>
          <w:bCs/>
          <w:sz w:val="28"/>
          <w:szCs w:val="28"/>
          <w:rtl/>
        </w:rPr>
        <w:t>بولوداني</w:t>
      </w:r>
      <w:proofErr w:type="spellEnd"/>
      <w:r w:rsidRPr="00D86DD4">
        <w:rPr>
          <w:rFonts w:ascii="Simplified Arabic" w:hAnsi="Simplified Arabic" w:cs="Simplified Arabic"/>
          <w:b/>
          <w:bCs/>
          <w:sz w:val="28"/>
          <w:szCs w:val="28"/>
          <w:rtl/>
        </w:rPr>
        <w:t xml:space="preserve">  </w:t>
      </w:r>
    </w:p>
    <w:p w14:paraId="2EA14ADE" w14:textId="01515DD2" w:rsidR="00D86DD4" w:rsidRPr="00D86DD4" w:rsidRDefault="00D86DD4" w:rsidP="00FB6F34">
      <w:pPr>
        <w:jc w:val="both"/>
        <w:rPr>
          <w:rFonts w:ascii="Simplified Arabic" w:hAnsi="Simplified Arabic" w:cs="Simplified Arabic"/>
          <w:b/>
          <w:bCs/>
          <w:sz w:val="28"/>
          <w:szCs w:val="28"/>
          <w:rtl/>
        </w:rPr>
      </w:pPr>
      <w:r w:rsidRPr="00D86DD4">
        <w:rPr>
          <w:rFonts w:ascii="Simplified Arabic" w:hAnsi="Simplified Arabic" w:cs="Simplified Arabic"/>
          <w:b/>
          <w:bCs/>
          <w:sz w:val="28"/>
          <w:szCs w:val="28"/>
          <w:rtl/>
        </w:rPr>
        <w:t xml:space="preserve">السنة: 2025  </w:t>
      </w:r>
    </w:p>
    <w:p w14:paraId="7CC1F4B8" w14:textId="0553DE31"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الهدف: التحقيق في التأثير العميق لوسائل الإعلام التكنولوجية على حياة الأطفال اليومية، مع التركيز على التحولات التي أحدثتها في التنشئة الأسرية.  </w:t>
      </w:r>
    </w:p>
    <w:p w14:paraId="37D64163" w14:textId="26E1D0FB"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المنهج: منهج كيفي قائم على تحليل التحولات في أنماط التنشئة.  </w:t>
      </w:r>
    </w:p>
    <w:p w14:paraId="31974743" w14:textId="639F3441"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أبرز النتائج: أدى الاعتماد المتزايد على الوسائط التكنولوجية إلى إضعاف دور هياكل التنشئة التقليدية في تشكيل قيم الأطفال وسلوكياتهم، وأحدث ذلك تآكلاً في المرجعيات القيمية المباشرة، وظهور توجهات فردية، وارتفاعاً في الانفصال العاطفي داخل الأسرة.  </w:t>
      </w:r>
    </w:p>
    <w:p w14:paraId="13959615" w14:textId="5A436142"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أوجه الاستفادة: تقديم إطار نظري لفهم تفكك المرجعيات القيمية التقليدية.  </w:t>
      </w:r>
    </w:p>
    <w:p w14:paraId="6CAB54B4" w14:textId="530BC70A"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التعقيب النقدي: الدراسة نظرية بحتة، وافتقرت إلى الجانب الميداني والقياس الكمي، كما أنها لم تركز على الإعلام الموجَّه للطفل تحديداً.</w:t>
      </w:r>
    </w:p>
    <w:p w14:paraId="03DD7C9F" w14:textId="77777777" w:rsidR="00D86DD4" w:rsidRDefault="00D86DD4" w:rsidP="00FB6F34">
      <w:pPr>
        <w:jc w:val="both"/>
        <w:rPr>
          <w:rFonts w:ascii="Simplified Arabic" w:hAnsi="Simplified Arabic" w:cs="Simplified Arabic"/>
          <w:sz w:val="28"/>
          <w:szCs w:val="28"/>
          <w:rtl/>
        </w:rPr>
      </w:pPr>
    </w:p>
    <w:p w14:paraId="53F3AEFC" w14:textId="77777777" w:rsidR="00D86DD4" w:rsidRDefault="00D86DD4" w:rsidP="00FB6F34">
      <w:pPr>
        <w:jc w:val="both"/>
        <w:rPr>
          <w:rFonts w:ascii="Simplified Arabic" w:hAnsi="Simplified Arabic" w:cs="Simplified Arabic"/>
          <w:sz w:val="28"/>
          <w:szCs w:val="28"/>
          <w:rtl/>
        </w:rPr>
      </w:pPr>
    </w:p>
    <w:p w14:paraId="260EB230" w14:textId="77777777" w:rsidR="00D86DD4" w:rsidRDefault="00D86DD4" w:rsidP="00FB6F34">
      <w:pPr>
        <w:jc w:val="both"/>
        <w:rPr>
          <w:rFonts w:ascii="Simplified Arabic" w:hAnsi="Simplified Arabic" w:cs="Simplified Arabic"/>
          <w:sz w:val="28"/>
          <w:szCs w:val="28"/>
          <w:rtl/>
        </w:rPr>
      </w:pPr>
    </w:p>
    <w:p w14:paraId="7040A124" w14:textId="77777777" w:rsidR="00D86DD4" w:rsidRDefault="00D86DD4" w:rsidP="00FB6F34">
      <w:pPr>
        <w:jc w:val="both"/>
        <w:rPr>
          <w:rFonts w:ascii="Simplified Arabic" w:hAnsi="Simplified Arabic" w:cs="Simplified Arabic"/>
          <w:sz w:val="28"/>
          <w:szCs w:val="28"/>
          <w:rtl/>
        </w:rPr>
      </w:pPr>
    </w:p>
    <w:p w14:paraId="2123DB27" w14:textId="77777777" w:rsidR="00D86DD4" w:rsidRDefault="00D86DD4" w:rsidP="00FB6F34">
      <w:pPr>
        <w:jc w:val="both"/>
        <w:rPr>
          <w:rFonts w:ascii="Simplified Arabic" w:hAnsi="Simplified Arabic" w:cs="Simplified Arabic"/>
          <w:sz w:val="28"/>
          <w:szCs w:val="28"/>
          <w:rtl/>
        </w:rPr>
      </w:pPr>
    </w:p>
    <w:p w14:paraId="14FAF660" w14:textId="77777777" w:rsidR="00D86DD4" w:rsidRDefault="00D86DD4" w:rsidP="00FB6F34">
      <w:pPr>
        <w:jc w:val="both"/>
        <w:rPr>
          <w:rFonts w:ascii="Simplified Arabic" w:hAnsi="Simplified Arabic" w:cs="Simplified Arabic"/>
          <w:sz w:val="28"/>
          <w:szCs w:val="28"/>
          <w:rtl/>
        </w:rPr>
      </w:pPr>
    </w:p>
    <w:p w14:paraId="43BBF3EB" w14:textId="77777777" w:rsidR="00D86DD4" w:rsidRDefault="00D86DD4" w:rsidP="00FB6F34">
      <w:pPr>
        <w:jc w:val="both"/>
        <w:rPr>
          <w:rFonts w:ascii="Simplified Arabic" w:hAnsi="Simplified Arabic" w:cs="Simplified Arabic"/>
          <w:sz w:val="28"/>
          <w:szCs w:val="28"/>
          <w:rtl/>
        </w:rPr>
      </w:pPr>
    </w:p>
    <w:p w14:paraId="5DA7CEAA" w14:textId="77777777" w:rsidR="00D86DD4" w:rsidRDefault="00D86DD4" w:rsidP="00FB6F34">
      <w:pPr>
        <w:jc w:val="both"/>
        <w:rPr>
          <w:rFonts w:ascii="Simplified Arabic" w:hAnsi="Simplified Arabic" w:cs="Simplified Arabic"/>
          <w:sz w:val="28"/>
          <w:szCs w:val="28"/>
          <w:rtl/>
        </w:rPr>
      </w:pPr>
    </w:p>
    <w:p w14:paraId="493541DA" w14:textId="77777777" w:rsidR="00D86DD4" w:rsidRDefault="00D86DD4" w:rsidP="00FB6F34">
      <w:pPr>
        <w:jc w:val="both"/>
        <w:rPr>
          <w:rFonts w:ascii="Simplified Arabic" w:hAnsi="Simplified Arabic" w:cs="Simplified Arabic"/>
          <w:sz w:val="28"/>
          <w:szCs w:val="28"/>
          <w:rtl/>
        </w:rPr>
      </w:pPr>
    </w:p>
    <w:p w14:paraId="4E037B80" w14:textId="77777777" w:rsidR="00D86DD4" w:rsidRPr="00D86DD4" w:rsidRDefault="00D86DD4" w:rsidP="00FB6F34">
      <w:pPr>
        <w:jc w:val="both"/>
        <w:rPr>
          <w:rFonts w:ascii="Simplified Arabic" w:hAnsi="Simplified Arabic" w:cs="Simplified Arabic"/>
          <w:sz w:val="28"/>
          <w:szCs w:val="28"/>
          <w:rtl/>
        </w:rPr>
      </w:pPr>
    </w:p>
    <w:p w14:paraId="6302A3B8" w14:textId="718732AD" w:rsidR="00D86DD4" w:rsidRPr="00D86DD4" w:rsidRDefault="00D86DD4" w:rsidP="00FB6F34">
      <w:pPr>
        <w:jc w:val="both"/>
        <w:rPr>
          <w:rFonts w:ascii="Simplified Arabic" w:hAnsi="Simplified Arabic" w:cs="Simplified Arabic"/>
          <w:b/>
          <w:bCs/>
          <w:sz w:val="28"/>
          <w:szCs w:val="28"/>
          <w:rtl/>
        </w:rPr>
      </w:pPr>
      <w:r w:rsidRPr="00D86DD4">
        <w:rPr>
          <w:rFonts w:ascii="Simplified Arabic" w:hAnsi="Simplified Arabic" w:cs="Simplified Arabic"/>
          <w:b/>
          <w:bCs/>
          <w:sz w:val="28"/>
          <w:szCs w:val="28"/>
          <w:rtl/>
        </w:rPr>
        <w:lastRenderedPageBreak/>
        <w:t>المحور الثاني: الدراسات الأجنبية</w:t>
      </w:r>
    </w:p>
    <w:p w14:paraId="774FC061" w14:textId="77777777" w:rsidR="00D86DD4" w:rsidRPr="00D86DD4" w:rsidRDefault="00D86DD4" w:rsidP="00FB6F34">
      <w:pPr>
        <w:jc w:val="both"/>
        <w:rPr>
          <w:rFonts w:ascii="Simplified Arabic" w:hAnsi="Simplified Arabic" w:cs="Simplified Arabic"/>
          <w:sz w:val="28"/>
          <w:szCs w:val="28"/>
          <w:rtl/>
        </w:rPr>
      </w:pPr>
    </w:p>
    <w:p w14:paraId="499430B7" w14:textId="7E0FBAE2" w:rsidR="00D86DD4" w:rsidRPr="00FB6F34" w:rsidRDefault="00D86DD4" w:rsidP="00FB6F34">
      <w:pPr>
        <w:jc w:val="both"/>
        <w:rPr>
          <w:rFonts w:ascii="Simplified Arabic" w:hAnsi="Simplified Arabic" w:cs="Simplified Arabic"/>
          <w:b/>
          <w:bCs/>
          <w:sz w:val="28"/>
          <w:szCs w:val="28"/>
          <w:rtl/>
        </w:rPr>
      </w:pPr>
      <w:r w:rsidRPr="00FB6F34">
        <w:rPr>
          <w:rFonts w:ascii="Simplified Arabic" w:hAnsi="Simplified Arabic" w:cs="Simplified Arabic"/>
          <w:b/>
          <w:bCs/>
          <w:sz w:val="28"/>
          <w:szCs w:val="28"/>
          <w:rtl/>
        </w:rPr>
        <w:t>الدراسة السادسة:</w:t>
      </w:r>
    </w:p>
    <w:p w14:paraId="551DB079" w14:textId="4C6AD5E8" w:rsidR="00D86DD4" w:rsidRPr="00FB6F34" w:rsidRDefault="00D86DD4" w:rsidP="00FB6F34">
      <w:pPr>
        <w:jc w:val="both"/>
        <w:rPr>
          <w:rFonts w:ascii="Simplified Arabic" w:hAnsi="Simplified Arabic" w:cs="Simplified Arabic"/>
          <w:b/>
          <w:bCs/>
          <w:sz w:val="28"/>
          <w:szCs w:val="28"/>
          <w:rtl/>
        </w:rPr>
      </w:pPr>
      <w:r w:rsidRPr="00FB6F34">
        <w:rPr>
          <w:rFonts w:ascii="Simplified Arabic" w:hAnsi="Simplified Arabic" w:cs="Simplified Arabic"/>
          <w:b/>
          <w:bCs/>
          <w:sz w:val="28"/>
          <w:szCs w:val="28"/>
          <w:rtl/>
        </w:rPr>
        <w:t xml:space="preserve">الباحثون: </w:t>
      </w:r>
      <w:proofErr w:type="spellStart"/>
      <w:r w:rsidRPr="00FB6F34">
        <w:rPr>
          <w:rFonts w:ascii="Simplified Arabic" w:hAnsi="Simplified Arabic" w:cs="Simplified Arabic"/>
          <w:b/>
          <w:bCs/>
          <w:sz w:val="28"/>
          <w:szCs w:val="28"/>
        </w:rPr>
        <w:t>Xiaocen</w:t>
      </w:r>
      <w:proofErr w:type="spellEnd"/>
      <w:r w:rsidRPr="00FB6F34">
        <w:rPr>
          <w:rFonts w:ascii="Simplified Arabic" w:hAnsi="Simplified Arabic" w:cs="Simplified Arabic"/>
          <w:b/>
          <w:bCs/>
          <w:sz w:val="28"/>
          <w:szCs w:val="28"/>
        </w:rPr>
        <w:t xml:space="preserve"> Liu, </w:t>
      </w:r>
      <w:proofErr w:type="spellStart"/>
      <w:r w:rsidRPr="00FB6F34">
        <w:rPr>
          <w:rFonts w:ascii="Simplified Arabic" w:hAnsi="Simplified Arabic" w:cs="Simplified Arabic"/>
          <w:b/>
          <w:bCs/>
          <w:sz w:val="28"/>
          <w:szCs w:val="28"/>
        </w:rPr>
        <w:t>Shuliang</w:t>
      </w:r>
      <w:proofErr w:type="spellEnd"/>
      <w:r w:rsidRPr="00FB6F34">
        <w:rPr>
          <w:rFonts w:ascii="Simplified Arabic" w:hAnsi="Simplified Arabic" w:cs="Simplified Arabic"/>
          <w:b/>
          <w:bCs/>
          <w:sz w:val="28"/>
          <w:szCs w:val="28"/>
        </w:rPr>
        <w:t xml:space="preserve"> Geng, </w:t>
      </w:r>
      <w:proofErr w:type="spellStart"/>
      <w:r w:rsidRPr="00FB6F34">
        <w:rPr>
          <w:rFonts w:ascii="Simplified Arabic" w:hAnsi="Simplified Arabic" w:cs="Simplified Arabic"/>
          <w:b/>
          <w:bCs/>
          <w:sz w:val="28"/>
          <w:szCs w:val="28"/>
        </w:rPr>
        <w:t>Donghui</w:t>
      </w:r>
      <w:proofErr w:type="spellEnd"/>
      <w:r w:rsidRPr="00FB6F34">
        <w:rPr>
          <w:rFonts w:ascii="Simplified Arabic" w:hAnsi="Simplified Arabic" w:cs="Simplified Arabic"/>
          <w:b/>
          <w:bCs/>
          <w:sz w:val="28"/>
          <w:szCs w:val="28"/>
        </w:rPr>
        <w:t xml:space="preserve"> Dou</w:t>
      </w:r>
      <w:r w:rsidRPr="00FB6F34">
        <w:rPr>
          <w:rFonts w:ascii="Simplified Arabic" w:hAnsi="Simplified Arabic" w:cs="Simplified Arabic"/>
          <w:b/>
          <w:bCs/>
          <w:sz w:val="28"/>
          <w:szCs w:val="28"/>
          <w:rtl/>
        </w:rPr>
        <w:t xml:space="preserve">  </w:t>
      </w:r>
    </w:p>
    <w:p w14:paraId="6F08038C" w14:textId="59A31B06" w:rsidR="00D86DD4" w:rsidRPr="00FB6F34" w:rsidRDefault="00D86DD4" w:rsidP="00FB6F34">
      <w:pPr>
        <w:jc w:val="both"/>
        <w:rPr>
          <w:rFonts w:ascii="Simplified Arabic" w:hAnsi="Simplified Arabic" w:cs="Simplified Arabic" w:hint="cs"/>
          <w:b/>
          <w:bCs/>
          <w:sz w:val="28"/>
          <w:szCs w:val="28"/>
          <w:rtl/>
        </w:rPr>
      </w:pPr>
      <w:r w:rsidRPr="00FB6F34">
        <w:rPr>
          <w:rFonts w:ascii="Simplified Arabic" w:hAnsi="Simplified Arabic" w:cs="Simplified Arabic"/>
          <w:b/>
          <w:bCs/>
          <w:sz w:val="28"/>
          <w:szCs w:val="28"/>
          <w:rtl/>
        </w:rPr>
        <w:t xml:space="preserve">السنة: 2024  </w:t>
      </w:r>
    </w:p>
    <w:p w14:paraId="217CF9CA" w14:textId="6C5A4FAA"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الهدف: دراسة العلاقة بين استخدام الأطفال للوسائط الإلكترونية والسلوك الاجتماعي الإيجابي، واستكشاف الأدوار الوسيطة للعلاقة الوثيقة بين الوالدين والطفل وتنظيم الانفعال.  </w:t>
      </w:r>
    </w:p>
    <w:p w14:paraId="52876B76" w14:textId="5C995F7E"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المنهج: المنهج الكمي باستخدام نمذجة المعادلات الهيكلية.  </w:t>
      </w:r>
    </w:p>
    <w:p w14:paraId="303266BC" w14:textId="7D3AF059"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العينة: 701 أسرة.  </w:t>
      </w:r>
    </w:p>
    <w:p w14:paraId="189BFE1C" w14:textId="434BFA40"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أبرز النتائج: ارتبط استخدام الأطفال للوسائط الإلكترونية ارتباطاً سلبياً بالسلوك الاجتماعي الإيجابي، والعلاقة الوثيقة بين الوالدين والطفل، وتنظيم الانفعال. كما كشفت التحليلات أن العلاقة الوثيقة بين الوالدين والطفل وتنظيم الانفعال يعملان كوسيطين فرديين ومتسلسلين في العلاقة بين استخدام الوسائط الإلكترونية والسلوك الاجتماعي الإيجابي.  </w:t>
      </w:r>
    </w:p>
    <w:p w14:paraId="33703A69" w14:textId="3D72A14B"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أوجه الاستفادة: تقديم نموذج تحليلي متكامل يفسر الآليات الوسيطة في العلاقة بين الإعلام الرقمي والسلوك الاجتماعي.  </w:t>
      </w:r>
    </w:p>
    <w:p w14:paraId="737D977F" w14:textId="02DBDB6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التعقيب النقدي: ركزت على البعد السلوكي أكثر من البعد القيمي، ولم تتناول الإعلام الموجَّه للطفل تحديداً، كما أنها اعتمدت على عينة من خارج السياق العربي.</w:t>
      </w:r>
    </w:p>
    <w:p w14:paraId="518AF2D7" w14:textId="77777777" w:rsidR="00D86DD4" w:rsidRDefault="00D86DD4" w:rsidP="00FB6F34">
      <w:pPr>
        <w:jc w:val="both"/>
        <w:rPr>
          <w:rFonts w:ascii="Simplified Arabic" w:hAnsi="Simplified Arabic" w:cs="Simplified Arabic"/>
          <w:sz w:val="28"/>
          <w:szCs w:val="28"/>
          <w:rtl/>
        </w:rPr>
      </w:pPr>
    </w:p>
    <w:p w14:paraId="57089FDB" w14:textId="77777777" w:rsidR="00D86DD4" w:rsidRDefault="00D86DD4" w:rsidP="00FB6F34">
      <w:pPr>
        <w:jc w:val="both"/>
        <w:rPr>
          <w:rFonts w:ascii="Simplified Arabic" w:hAnsi="Simplified Arabic" w:cs="Simplified Arabic"/>
          <w:sz w:val="28"/>
          <w:szCs w:val="28"/>
          <w:rtl/>
        </w:rPr>
      </w:pPr>
    </w:p>
    <w:p w14:paraId="190030EA" w14:textId="77777777" w:rsidR="00D86DD4" w:rsidRDefault="00D86DD4" w:rsidP="00FB6F34">
      <w:pPr>
        <w:jc w:val="both"/>
        <w:rPr>
          <w:rFonts w:ascii="Simplified Arabic" w:hAnsi="Simplified Arabic" w:cs="Simplified Arabic"/>
          <w:sz w:val="28"/>
          <w:szCs w:val="28"/>
          <w:rtl/>
        </w:rPr>
      </w:pPr>
    </w:p>
    <w:p w14:paraId="2A6330FA" w14:textId="77777777" w:rsidR="00D86DD4" w:rsidRDefault="00D86DD4" w:rsidP="00FB6F34">
      <w:pPr>
        <w:jc w:val="both"/>
        <w:rPr>
          <w:rFonts w:ascii="Simplified Arabic" w:hAnsi="Simplified Arabic" w:cs="Simplified Arabic"/>
          <w:sz w:val="28"/>
          <w:szCs w:val="28"/>
          <w:rtl/>
        </w:rPr>
      </w:pPr>
    </w:p>
    <w:p w14:paraId="43596AB3" w14:textId="77777777" w:rsidR="00D86DD4" w:rsidRDefault="00D86DD4" w:rsidP="00FB6F34">
      <w:pPr>
        <w:jc w:val="both"/>
        <w:rPr>
          <w:rFonts w:ascii="Simplified Arabic" w:hAnsi="Simplified Arabic" w:cs="Simplified Arabic"/>
          <w:sz w:val="28"/>
          <w:szCs w:val="28"/>
          <w:rtl/>
        </w:rPr>
      </w:pPr>
    </w:p>
    <w:p w14:paraId="45037DF0" w14:textId="3A5AAADB" w:rsidR="00D86DD4" w:rsidRPr="00D86DD4" w:rsidRDefault="00D86DD4" w:rsidP="00FB6F34">
      <w:pPr>
        <w:jc w:val="both"/>
        <w:rPr>
          <w:rFonts w:ascii="Simplified Arabic" w:hAnsi="Simplified Arabic" w:cs="Simplified Arabic"/>
          <w:b/>
          <w:bCs/>
          <w:sz w:val="28"/>
          <w:szCs w:val="28"/>
          <w:rtl/>
        </w:rPr>
      </w:pPr>
      <w:r w:rsidRPr="00D86DD4">
        <w:rPr>
          <w:rFonts w:ascii="Simplified Arabic" w:hAnsi="Simplified Arabic" w:cs="Simplified Arabic"/>
          <w:b/>
          <w:bCs/>
          <w:sz w:val="28"/>
          <w:szCs w:val="28"/>
          <w:rtl/>
        </w:rPr>
        <w:lastRenderedPageBreak/>
        <w:t>الدراسة السابعة:</w:t>
      </w:r>
    </w:p>
    <w:p w14:paraId="320336A8" w14:textId="71D3FB7D" w:rsidR="00D86DD4" w:rsidRPr="00D86DD4" w:rsidRDefault="00D86DD4" w:rsidP="00FB6F34">
      <w:pPr>
        <w:jc w:val="both"/>
        <w:rPr>
          <w:rFonts w:ascii="Simplified Arabic" w:hAnsi="Simplified Arabic" w:cs="Simplified Arabic"/>
          <w:b/>
          <w:bCs/>
          <w:sz w:val="28"/>
          <w:szCs w:val="28"/>
          <w:rtl/>
        </w:rPr>
      </w:pPr>
      <w:r w:rsidRPr="00D86DD4">
        <w:rPr>
          <w:rFonts w:ascii="Simplified Arabic" w:hAnsi="Simplified Arabic" w:cs="Simplified Arabic"/>
          <w:b/>
          <w:bCs/>
          <w:sz w:val="28"/>
          <w:szCs w:val="28"/>
          <w:rtl/>
        </w:rPr>
        <w:t xml:space="preserve">الباحث: فريق بحثي في جامعة القاسم الخضراء بالعراق  </w:t>
      </w:r>
    </w:p>
    <w:p w14:paraId="40549609" w14:textId="4CB422D1"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السنة: 2024  </w:t>
      </w:r>
    </w:p>
    <w:p w14:paraId="080CAA4B" w14:textId="20455DAA"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الهدف: استكشاف العلاقة بين الاستخدام المفرط للتكنولوجيا واكتساب القيم الاجتماعية لدى أطفال ما قبل المدرسة.  </w:t>
      </w:r>
    </w:p>
    <w:p w14:paraId="68EDBC9C" w14:textId="16FCB135"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المنهج: التصميم المتسلسل التفسيري (منهج مختلط).  </w:t>
      </w:r>
    </w:p>
    <w:p w14:paraId="0369A3D0" w14:textId="2BACE943"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أبرز النتائج: ارتبط زيادة استخدام التكنولوجيا بانخفاض في القيم الاجتماعية مثل الحب والاحترام والمسؤولية والتعاون واللطف. وسلَّطت الدراسة الضوء على المخاطر النمائية للاستخدام المفرط للتكنولوجيا.  </w:t>
      </w:r>
    </w:p>
    <w:p w14:paraId="06BE0EB3" w14:textId="213584B2"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أوجه الاستفادة: تقديم أدلة كمية على العلاقة العكسية بين الاستخدام المفرط للتكنولوجيا واكتساب القيم الاجتماعية.  </w:t>
      </w:r>
    </w:p>
    <w:p w14:paraId="44469BFB" w14:textId="66404AE6"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التعقيب النقدي: ركزت على الاستخدام المفرط (المرضي) بدلاً من الاستخدام الطبيعي، واقتصرت على مرحلة ما قبل المدرسة، كما لم تُخصِّص الإعلام الموجَّه للطفل.</w:t>
      </w:r>
    </w:p>
    <w:p w14:paraId="63DAB370" w14:textId="77777777" w:rsidR="00D86DD4" w:rsidRDefault="00D86DD4" w:rsidP="00FB6F34">
      <w:pPr>
        <w:jc w:val="both"/>
        <w:rPr>
          <w:rFonts w:ascii="Simplified Arabic" w:hAnsi="Simplified Arabic" w:cs="Simplified Arabic"/>
          <w:sz w:val="28"/>
          <w:szCs w:val="28"/>
          <w:rtl/>
        </w:rPr>
      </w:pPr>
    </w:p>
    <w:p w14:paraId="5802DBE5" w14:textId="77777777" w:rsidR="00D86DD4" w:rsidRDefault="00D86DD4" w:rsidP="00FB6F34">
      <w:pPr>
        <w:jc w:val="both"/>
        <w:rPr>
          <w:rFonts w:ascii="Simplified Arabic" w:hAnsi="Simplified Arabic" w:cs="Simplified Arabic"/>
          <w:sz w:val="28"/>
          <w:szCs w:val="28"/>
          <w:rtl/>
        </w:rPr>
      </w:pPr>
    </w:p>
    <w:p w14:paraId="187C5FB1" w14:textId="77777777" w:rsidR="00D86DD4" w:rsidRDefault="00D86DD4" w:rsidP="00FB6F34">
      <w:pPr>
        <w:jc w:val="both"/>
        <w:rPr>
          <w:rFonts w:ascii="Simplified Arabic" w:hAnsi="Simplified Arabic" w:cs="Simplified Arabic"/>
          <w:sz w:val="28"/>
          <w:szCs w:val="28"/>
          <w:rtl/>
        </w:rPr>
      </w:pPr>
    </w:p>
    <w:p w14:paraId="37849D26" w14:textId="77777777" w:rsidR="00D86DD4" w:rsidRDefault="00D86DD4" w:rsidP="00FB6F34">
      <w:pPr>
        <w:jc w:val="both"/>
        <w:rPr>
          <w:rFonts w:ascii="Simplified Arabic" w:hAnsi="Simplified Arabic" w:cs="Simplified Arabic"/>
          <w:sz w:val="28"/>
          <w:szCs w:val="28"/>
          <w:rtl/>
        </w:rPr>
      </w:pPr>
    </w:p>
    <w:p w14:paraId="52391EDF" w14:textId="77777777" w:rsidR="00D86DD4" w:rsidRDefault="00D86DD4" w:rsidP="00FB6F34">
      <w:pPr>
        <w:jc w:val="both"/>
        <w:rPr>
          <w:rFonts w:ascii="Simplified Arabic" w:hAnsi="Simplified Arabic" w:cs="Simplified Arabic"/>
          <w:sz w:val="28"/>
          <w:szCs w:val="28"/>
          <w:rtl/>
        </w:rPr>
      </w:pPr>
    </w:p>
    <w:p w14:paraId="78E412E5" w14:textId="77777777" w:rsidR="00D86DD4" w:rsidRDefault="00D86DD4" w:rsidP="00FB6F34">
      <w:pPr>
        <w:jc w:val="both"/>
        <w:rPr>
          <w:rFonts w:ascii="Simplified Arabic" w:hAnsi="Simplified Arabic" w:cs="Simplified Arabic"/>
          <w:sz w:val="28"/>
          <w:szCs w:val="28"/>
          <w:rtl/>
        </w:rPr>
      </w:pPr>
    </w:p>
    <w:p w14:paraId="38A0A69E" w14:textId="77777777" w:rsidR="00D86DD4" w:rsidRDefault="00D86DD4" w:rsidP="00FB6F34">
      <w:pPr>
        <w:jc w:val="both"/>
        <w:rPr>
          <w:rFonts w:ascii="Simplified Arabic" w:hAnsi="Simplified Arabic" w:cs="Simplified Arabic"/>
          <w:sz w:val="28"/>
          <w:szCs w:val="28"/>
          <w:rtl/>
        </w:rPr>
      </w:pPr>
    </w:p>
    <w:p w14:paraId="4A919F50" w14:textId="77777777" w:rsidR="00D86DD4" w:rsidRDefault="00D86DD4" w:rsidP="00FB6F34">
      <w:pPr>
        <w:jc w:val="both"/>
        <w:rPr>
          <w:rFonts w:ascii="Simplified Arabic" w:hAnsi="Simplified Arabic" w:cs="Simplified Arabic"/>
          <w:sz w:val="28"/>
          <w:szCs w:val="28"/>
          <w:rtl/>
        </w:rPr>
      </w:pPr>
    </w:p>
    <w:p w14:paraId="5619117B" w14:textId="77777777" w:rsidR="00D86DD4" w:rsidRDefault="00D86DD4" w:rsidP="00FB6F34">
      <w:pPr>
        <w:jc w:val="both"/>
        <w:rPr>
          <w:rFonts w:ascii="Simplified Arabic" w:hAnsi="Simplified Arabic" w:cs="Simplified Arabic"/>
          <w:sz w:val="28"/>
          <w:szCs w:val="28"/>
          <w:rtl/>
        </w:rPr>
      </w:pPr>
    </w:p>
    <w:p w14:paraId="4A0DB4E9" w14:textId="77777777" w:rsidR="00FB6F34" w:rsidRPr="00D86DD4" w:rsidRDefault="00FB6F34" w:rsidP="00FB6F34">
      <w:pPr>
        <w:jc w:val="both"/>
        <w:rPr>
          <w:rFonts w:ascii="Simplified Arabic" w:hAnsi="Simplified Arabic" w:cs="Simplified Arabic"/>
          <w:sz w:val="28"/>
          <w:szCs w:val="28"/>
          <w:rtl/>
        </w:rPr>
      </w:pPr>
    </w:p>
    <w:p w14:paraId="5822C5EC" w14:textId="77D2EB53" w:rsidR="00D86DD4" w:rsidRPr="00D86DD4" w:rsidRDefault="00D86DD4" w:rsidP="00FB6F34">
      <w:pPr>
        <w:jc w:val="both"/>
        <w:rPr>
          <w:rFonts w:ascii="Simplified Arabic" w:hAnsi="Simplified Arabic" w:cs="Simplified Arabic"/>
          <w:b/>
          <w:bCs/>
          <w:sz w:val="28"/>
          <w:szCs w:val="28"/>
          <w:rtl/>
        </w:rPr>
      </w:pPr>
      <w:r w:rsidRPr="00D86DD4">
        <w:rPr>
          <w:rFonts w:ascii="Simplified Arabic" w:hAnsi="Simplified Arabic" w:cs="Simplified Arabic"/>
          <w:b/>
          <w:bCs/>
          <w:sz w:val="28"/>
          <w:szCs w:val="28"/>
          <w:rtl/>
        </w:rPr>
        <w:lastRenderedPageBreak/>
        <w:t>الدراسة الثامنة:</w:t>
      </w:r>
    </w:p>
    <w:p w14:paraId="490FE0B3" w14:textId="5928FDCA" w:rsidR="00D86DD4" w:rsidRPr="00D86DD4" w:rsidRDefault="00D86DD4" w:rsidP="00FB6F34">
      <w:pPr>
        <w:jc w:val="both"/>
        <w:rPr>
          <w:rFonts w:ascii="Simplified Arabic" w:hAnsi="Simplified Arabic" w:cs="Simplified Arabic"/>
          <w:b/>
          <w:bCs/>
          <w:sz w:val="28"/>
          <w:szCs w:val="28"/>
          <w:rtl/>
        </w:rPr>
      </w:pPr>
      <w:r w:rsidRPr="00D86DD4">
        <w:rPr>
          <w:rFonts w:ascii="Simplified Arabic" w:hAnsi="Simplified Arabic" w:cs="Simplified Arabic"/>
          <w:b/>
          <w:bCs/>
          <w:sz w:val="28"/>
          <w:szCs w:val="28"/>
          <w:rtl/>
        </w:rPr>
        <w:t xml:space="preserve">الباحث: فريق بحثي  </w:t>
      </w:r>
    </w:p>
    <w:p w14:paraId="012C176F" w14:textId="69CF67AB" w:rsidR="00D86DD4" w:rsidRPr="00D86DD4" w:rsidRDefault="00D86DD4" w:rsidP="00FB6F34">
      <w:pPr>
        <w:jc w:val="both"/>
        <w:rPr>
          <w:rFonts w:ascii="Simplified Arabic" w:hAnsi="Simplified Arabic" w:cs="Simplified Arabic"/>
          <w:b/>
          <w:bCs/>
          <w:sz w:val="28"/>
          <w:szCs w:val="28"/>
          <w:rtl/>
        </w:rPr>
      </w:pPr>
      <w:r w:rsidRPr="00D86DD4">
        <w:rPr>
          <w:rFonts w:ascii="Simplified Arabic" w:hAnsi="Simplified Arabic" w:cs="Simplified Arabic"/>
          <w:b/>
          <w:bCs/>
          <w:sz w:val="28"/>
          <w:szCs w:val="28"/>
          <w:rtl/>
        </w:rPr>
        <w:t xml:space="preserve">السنة: 2025  </w:t>
      </w:r>
    </w:p>
    <w:p w14:paraId="138BC017" w14:textId="3AD379BA"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الهدف: دراسة تأثير </w:t>
      </w:r>
      <w:proofErr w:type="spellStart"/>
      <w:r w:rsidRPr="00D86DD4">
        <w:rPr>
          <w:rFonts w:ascii="Simplified Arabic" w:hAnsi="Simplified Arabic" w:cs="Simplified Arabic"/>
          <w:sz w:val="28"/>
          <w:szCs w:val="28"/>
          <w:rtl/>
        </w:rPr>
        <w:t>الرقمنة</w:t>
      </w:r>
      <w:proofErr w:type="spellEnd"/>
      <w:r w:rsidRPr="00D86DD4">
        <w:rPr>
          <w:rFonts w:ascii="Simplified Arabic" w:hAnsi="Simplified Arabic" w:cs="Simplified Arabic"/>
          <w:sz w:val="28"/>
          <w:szCs w:val="28"/>
          <w:rtl/>
        </w:rPr>
        <w:t xml:space="preserve"> في عملية التنشئة الاجتماعية الأولية في مؤسسة الأسرة من منظور </w:t>
      </w:r>
      <w:proofErr w:type="spellStart"/>
      <w:r w:rsidRPr="00D86DD4">
        <w:rPr>
          <w:rFonts w:ascii="Simplified Arabic" w:hAnsi="Simplified Arabic" w:cs="Simplified Arabic"/>
          <w:sz w:val="28"/>
          <w:szCs w:val="28"/>
          <w:rtl/>
        </w:rPr>
        <w:t>سوسيولوجي</w:t>
      </w:r>
      <w:proofErr w:type="spellEnd"/>
      <w:r w:rsidRPr="00D86DD4">
        <w:rPr>
          <w:rFonts w:ascii="Simplified Arabic" w:hAnsi="Simplified Arabic" w:cs="Simplified Arabic"/>
          <w:sz w:val="28"/>
          <w:szCs w:val="28"/>
          <w:rtl/>
        </w:rPr>
        <w:t xml:space="preserve">.  </w:t>
      </w:r>
    </w:p>
    <w:p w14:paraId="7354DFC3" w14:textId="1D327302"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المنهج: تصميم ظاهراتي (</w:t>
      </w:r>
      <w:proofErr w:type="spellStart"/>
      <w:r w:rsidRPr="00D86DD4">
        <w:rPr>
          <w:rFonts w:ascii="Simplified Arabic" w:hAnsi="Simplified Arabic" w:cs="Simplified Arabic"/>
          <w:sz w:val="28"/>
          <w:szCs w:val="28"/>
          <w:rtl/>
        </w:rPr>
        <w:t>فينومينولوجي</w:t>
      </w:r>
      <w:proofErr w:type="spellEnd"/>
      <w:r w:rsidRPr="00D86DD4">
        <w:rPr>
          <w:rFonts w:ascii="Simplified Arabic" w:hAnsi="Simplified Arabic" w:cs="Simplified Arabic"/>
          <w:sz w:val="28"/>
          <w:szCs w:val="28"/>
          <w:rtl/>
        </w:rPr>
        <w:t xml:space="preserve">) قائم على المقابلات شبه المنظمة.  </w:t>
      </w:r>
    </w:p>
    <w:p w14:paraId="1A192408" w14:textId="55736602"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العينة: 8 أفراد.  </w:t>
      </w:r>
    </w:p>
    <w:p w14:paraId="5187FD3B" w14:textId="4A7B820C"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أبرز النتائج: تلعب الإنترنت ووسائل التواصل الاجتماعي والألعاب الرقمية والمحتوى الرقمي دوراً مهماً في تشكيل أحكام الأطفال القيمية وسلوكياتهم.  </w:t>
      </w:r>
    </w:p>
    <w:p w14:paraId="690A8E5B" w14:textId="470BB306"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أوجه الاستفادة: تقديم رؤية كيفيّة معمقة لآليات تأثير </w:t>
      </w:r>
      <w:proofErr w:type="spellStart"/>
      <w:r w:rsidRPr="00D86DD4">
        <w:rPr>
          <w:rFonts w:ascii="Simplified Arabic" w:hAnsi="Simplified Arabic" w:cs="Simplified Arabic"/>
          <w:sz w:val="28"/>
          <w:szCs w:val="28"/>
          <w:rtl/>
        </w:rPr>
        <w:t>الرقمنة</w:t>
      </w:r>
      <w:proofErr w:type="spellEnd"/>
      <w:r w:rsidRPr="00D86DD4">
        <w:rPr>
          <w:rFonts w:ascii="Simplified Arabic" w:hAnsi="Simplified Arabic" w:cs="Simplified Arabic"/>
          <w:sz w:val="28"/>
          <w:szCs w:val="28"/>
          <w:rtl/>
        </w:rPr>
        <w:t xml:space="preserve"> في التنشئة.  </w:t>
      </w:r>
    </w:p>
    <w:p w14:paraId="550435AA" w14:textId="70956B7D"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التعقيب النقدي: اعتمدت على عينة صغيرة جداً (8 أفراد) مما يحد من إمكانية التعميم، كما أنها كانت نظرية أكثر منها تطبيقية.</w:t>
      </w:r>
    </w:p>
    <w:p w14:paraId="221544C3" w14:textId="77777777" w:rsidR="00FB6F34" w:rsidRDefault="00FB6F34" w:rsidP="00FB6F34">
      <w:pPr>
        <w:jc w:val="both"/>
        <w:rPr>
          <w:rFonts w:ascii="Simplified Arabic" w:hAnsi="Simplified Arabic" w:cs="Simplified Arabic"/>
          <w:sz w:val="28"/>
          <w:szCs w:val="28"/>
          <w:rtl/>
        </w:rPr>
      </w:pPr>
    </w:p>
    <w:p w14:paraId="686105A2" w14:textId="77777777" w:rsidR="00FB6F34" w:rsidRDefault="00FB6F34" w:rsidP="00FB6F34">
      <w:pPr>
        <w:jc w:val="both"/>
        <w:rPr>
          <w:rFonts w:ascii="Simplified Arabic" w:hAnsi="Simplified Arabic" w:cs="Simplified Arabic"/>
          <w:sz w:val="28"/>
          <w:szCs w:val="28"/>
          <w:rtl/>
        </w:rPr>
      </w:pPr>
    </w:p>
    <w:p w14:paraId="4D809F99" w14:textId="77777777" w:rsidR="00FB6F34" w:rsidRDefault="00FB6F34" w:rsidP="00FB6F34">
      <w:pPr>
        <w:jc w:val="both"/>
        <w:rPr>
          <w:rFonts w:ascii="Simplified Arabic" w:hAnsi="Simplified Arabic" w:cs="Simplified Arabic"/>
          <w:sz w:val="28"/>
          <w:szCs w:val="28"/>
          <w:rtl/>
        </w:rPr>
      </w:pPr>
    </w:p>
    <w:p w14:paraId="36B5A687" w14:textId="77777777" w:rsidR="00FB6F34" w:rsidRDefault="00FB6F34" w:rsidP="00FB6F34">
      <w:pPr>
        <w:jc w:val="both"/>
        <w:rPr>
          <w:rFonts w:ascii="Simplified Arabic" w:hAnsi="Simplified Arabic" w:cs="Simplified Arabic"/>
          <w:sz w:val="28"/>
          <w:szCs w:val="28"/>
          <w:rtl/>
        </w:rPr>
      </w:pPr>
    </w:p>
    <w:p w14:paraId="49528A08" w14:textId="77777777" w:rsidR="00FB6F34" w:rsidRDefault="00FB6F34" w:rsidP="00FB6F34">
      <w:pPr>
        <w:jc w:val="both"/>
        <w:rPr>
          <w:rFonts w:ascii="Simplified Arabic" w:hAnsi="Simplified Arabic" w:cs="Simplified Arabic"/>
          <w:sz w:val="28"/>
          <w:szCs w:val="28"/>
          <w:rtl/>
        </w:rPr>
      </w:pPr>
    </w:p>
    <w:p w14:paraId="7DE7199B" w14:textId="77777777" w:rsidR="00FB6F34" w:rsidRDefault="00FB6F34" w:rsidP="00FB6F34">
      <w:pPr>
        <w:jc w:val="both"/>
        <w:rPr>
          <w:rFonts w:ascii="Simplified Arabic" w:hAnsi="Simplified Arabic" w:cs="Simplified Arabic"/>
          <w:sz w:val="28"/>
          <w:szCs w:val="28"/>
          <w:rtl/>
        </w:rPr>
      </w:pPr>
    </w:p>
    <w:p w14:paraId="75C4B23B" w14:textId="77777777" w:rsidR="00FB6F34" w:rsidRDefault="00FB6F34" w:rsidP="00FB6F34">
      <w:pPr>
        <w:jc w:val="both"/>
        <w:rPr>
          <w:rFonts w:ascii="Simplified Arabic" w:hAnsi="Simplified Arabic" w:cs="Simplified Arabic"/>
          <w:sz w:val="28"/>
          <w:szCs w:val="28"/>
          <w:rtl/>
        </w:rPr>
      </w:pPr>
    </w:p>
    <w:p w14:paraId="2D25B88C" w14:textId="77777777" w:rsidR="00FB6F34" w:rsidRDefault="00FB6F34" w:rsidP="00FB6F34">
      <w:pPr>
        <w:jc w:val="both"/>
        <w:rPr>
          <w:rFonts w:ascii="Simplified Arabic" w:hAnsi="Simplified Arabic" w:cs="Simplified Arabic"/>
          <w:sz w:val="28"/>
          <w:szCs w:val="28"/>
          <w:rtl/>
        </w:rPr>
      </w:pPr>
    </w:p>
    <w:p w14:paraId="0C37650B" w14:textId="77777777" w:rsidR="00FB6F34" w:rsidRDefault="00FB6F34" w:rsidP="00FB6F34">
      <w:pPr>
        <w:jc w:val="both"/>
        <w:rPr>
          <w:rFonts w:ascii="Simplified Arabic" w:hAnsi="Simplified Arabic" w:cs="Simplified Arabic"/>
          <w:sz w:val="28"/>
          <w:szCs w:val="28"/>
          <w:rtl/>
        </w:rPr>
      </w:pPr>
    </w:p>
    <w:p w14:paraId="699A6A1E" w14:textId="77777777" w:rsidR="00FB6F34" w:rsidRDefault="00FB6F34" w:rsidP="00FB6F34">
      <w:pPr>
        <w:jc w:val="both"/>
        <w:rPr>
          <w:rFonts w:ascii="Simplified Arabic" w:hAnsi="Simplified Arabic" w:cs="Simplified Arabic"/>
          <w:sz w:val="28"/>
          <w:szCs w:val="28"/>
          <w:rtl/>
        </w:rPr>
      </w:pPr>
    </w:p>
    <w:p w14:paraId="0F351EBB" w14:textId="63E5EB25" w:rsidR="00D86DD4" w:rsidRPr="00D86DD4" w:rsidRDefault="00D86DD4" w:rsidP="00FB6F34">
      <w:pPr>
        <w:jc w:val="both"/>
        <w:rPr>
          <w:rFonts w:ascii="Simplified Arabic" w:hAnsi="Simplified Arabic" w:cs="Simplified Arabic"/>
          <w:b/>
          <w:bCs/>
          <w:sz w:val="28"/>
          <w:szCs w:val="28"/>
          <w:rtl/>
        </w:rPr>
      </w:pPr>
      <w:r w:rsidRPr="00D86DD4">
        <w:rPr>
          <w:rFonts w:ascii="Simplified Arabic" w:hAnsi="Simplified Arabic" w:cs="Simplified Arabic"/>
          <w:b/>
          <w:bCs/>
          <w:sz w:val="28"/>
          <w:szCs w:val="28"/>
          <w:rtl/>
        </w:rPr>
        <w:lastRenderedPageBreak/>
        <w:t>الدراسة التاسعة:</w:t>
      </w:r>
    </w:p>
    <w:p w14:paraId="03E8A82E" w14:textId="5B04F960" w:rsidR="00D86DD4" w:rsidRPr="00D86DD4" w:rsidRDefault="00D86DD4" w:rsidP="00FB6F34">
      <w:pPr>
        <w:jc w:val="both"/>
        <w:rPr>
          <w:rFonts w:ascii="Simplified Arabic" w:hAnsi="Simplified Arabic" w:cs="Simplified Arabic"/>
          <w:b/>
          <w:bCs/>
          <w:sz w:val="28"/>
          <w:szCs w:val="28"/>
          <w:rtl/>
        </w:rPr>
      </w:pPr>
      <w:r w:rsidRPr="00D86DD4">
        <w:rPr>
          <w:rFonts w:ascii="Simplified Arabic" w:hAnsi="Simplified Arabic" w:cs="Simplified Arabic"/>
          <w:b/>
          <w:bCs/>
          <w:sz w:val="28"/>
          <w:szCs w:val="28"/>
          <w:rtl/>
        </w:rPr>
        <w:t xml:space="preserve">الباحث: فريق بحثي  </w:t>
      </w:r>
    </w:p>
    <w:p w14:paraId="0F88A1B0" w14:textId="6BBC881A" w:rsidR="00D86DD4" w:rsidRPr="00D86DD4" w:rsidRDefault="00D86DD4" w:rsidP="00FB6F34">
      <w:pPr>
        <w:jc w:val="both"/>
        <w:rPr>
          <w:rFonts w:ascii="Simplified Arabic" w:hAnsi="Simplified Arabic" w:cs="Simplified Arabic"/>
          <w:b/>
          <w:bCs/>
          <w:sz w:val="28"/>
          <w:szCs w:val="28"/>
          <w:rtl/>
        </w:rPr>
      </w:pPr>
      <w:r w:rsidRPr="00D86DD4">
        <w:rPr>
          <w:rFonts w:ascii="Simplified Arabic" w:hAnsi="Simplified Arabic" w:cs="Simplified Arabic"/>
          <w:b/>
          <w:bCs/>
          <w:sz w:val="28"/>
          <w:szCs w:val="28"/>
          <w:rtl/>
        </w:rPr>
        <w:t xml:space="preserve">السنة: 2024  </w:t>
      </w:r>
    </w:p>
    <w:p w14:paraId="07AFA087" w14:textId="31009320"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الهدف: دراسة تأثير تقليل وقت الشاشة على السلوك الاجتماعي للأطفال.  </w:t>
      </w:r>
    </w:p>
    <w:p w14:paraId="77AE085F" w14:textId="2098B312"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المنهج: تجربة عشوائية.  </w:t>
      </w:r>
    </w:p>
    <w:p w14:paraId="6A842097" w14:textId="1C3C2874"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العينة: 89 أسرة في الدنمارك.  </w:t>
      </w:r>
    </w:p>
    <w:p w14:paraId="69E33943" w14:textId="58F38812"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أبرز النتائج: أدى تقليل وقت الشاشة إلى تحسين التفاعلات الاجتماعية الإيجابية وتقليل المشكلات السلوكية لدى الأطفال.  </w:t>
      </w:r>
    </w:p>
    <w:p w14:paraId="4D18BB92" w14:textId="5915BFAF"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أوجه الاستفادة: تقديم دليل تجريبي على العلاقة السببية بين وقت الشاشة والسلوك الاجتماعي.  </w:t>
      </w:r>
    </w:p>
    <w:p w14:paraId="48E0B006" w14:textId="49D9E84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التعقيب النقدي: ركزت على كمية التعرض (الوقت) وليس على نوعية المحتوى، واقتصرت على فترة زمنية قصيرة (أسبوعان)، كما أنها لم تتناول البعد القيمي.</w:t>
      </w:r>
    </w:p>
    <w:p w14:paraId="6ECDA3CE" w14:textId="77777777" w:rsidR="00D86DD4" w:rsidRPr="00D86DD4" w:rsidRDefault="00D86DD4" w:rsidP="00FB6F34">
      <w:pPr>
        <w:jc w:val="both"/>
        <w:rPr>
          <w:rFonts w:ascii="Simplified Arabic" w:hAnsi="Simplified Arabic" w:cs="Simplified Arabic"/>
          <w:sz w:val="28"/>
          <w:szCs w:val="28"/>
          <w:rtl/>
        </w:rPr>
      </w:pPr>
    </w:p>
    <w:p w14:paraId="6211F691" w14:textId="64A8DD5D" w:rsidR="00D86DD4" w:rsidRPr="00D86DD4" w:rsidRDefault="00D86DD4" w:rsidP="00FB6F34">
      <w:pPr>
        <w:jc w:val="both"/>
        <w:rPr>
          <w:rFonts w:ascii="Simplified Arabic" w:hAnsi="Simplified Arabic" w:cs="Simplified Arabic"/>
          <w:b/>
          <w:bCs/>
          <w:sz w:val="28"/>
          <w:szCs w:val="28"/>
          <w:rtl/>
        </w:rPr>
      </w:pPr>
      <w:r w:rsidRPr="00D86DD4">
        <w:rPr>
          <w:rFonts w:ascii="Simplified Arabic" w:hAnsi="Simplified Arabic" w:cs="Simplified Arabic"/>
          <w:b/>
          <w:bCs/>
          <w:sz w:val="28"/>
          <w:szCs w:val="28"/>
          <w:rtl/>
        </w:rPr>
        <w:t>الدراسة العاشرة:</w:t>
      </w:r>
    </w:p>
    <w:p w14:paraId="662D05B2" w14:textId="09931AD4" w:rsidR="00D86DD4" w:rsidRPr="00D86DD4" w:rsidRDefault="00D86DD4" w:rsidP="00FB6F34">
      <w:pPr>
        <w:jc w:val="both"/>
        <w:rPr>
          <w:rFonts w:ascii="Simplified Arabic" w:hAnsi="Simplified Arabic" w:cs="Simplified Arabic"/>
          <w:b/>
          <w:bCs/>
          <w:sz w:val="28"/>
          <w:szCs w:val="28"/>
          <w:rtl/>
        </w:rPr>
      </w:pPr>
      <w:r w:rsidRPr="00D86DD4">
        <w:rPr>
          <w:rFonts w:ascii="Simplified Arabic" w:hAnsi="Simplified Arabic" w:cs="Simplified Arabic"/>
          <w:b/>
          <w:bCs/>
          <w:sz w:val="28"/>
          <w:szCs w:val="28"/>
          <w:rtl/>
        </w:rPr>
        <w:t xml:space="preserve">الباحث: فريق بحثي  </w:t>
      </w:r>
    </w:p>
    <w:p w14:paraId="68406284" w14:textId="18CE7530" w:rsidR="00D86DD4" w:rsidRPr="00D86DD4" w:rsidRDefault="00D86DD4" w:rsidP="00FB6F34">
      <w:pPr>
        <w:jc w:val="both"/>
        <w:rPr>
          <w:rFonts w:ascii="Simplified Arabic" w:hAnsi="Simplified Arabic" w:cs="Simplified Arabic"/>
          <w:b/>
          <w:bCs/>
          <w:sz w:val="28"/>
          <w:szCs w:val="28"/>
          <w:rtl/>
        </w:rPr>
      </w:pPr>
      <w:r w:rsidRPr="00D86DD4">
        <w:rPr>
          <w:rFonts w:ascii="Simplified Arabic" w:hAnsi="Simplified Arabic" w:cs="Simplified Arabic"/>
          <w:b/>
          <w:bCs/>
          <w:sz w:val="28"/>
          <w:szCs w:val="28"/>
          <w:rtl/>
        </w:rPr>
        <w:t xml:space="preserve">السنة: 2025  </w:t>
      </w:r>
    </w:p>
    <w:p w14:paraId="09104E87" w14:textId="1B2EE078"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الهدف: تحليل الخطاب في مقاطع الفيديو التعليمية للأطفال على منصة يوتيوب (قناة "</w:t>
      </w:r>
      <w:r w:rsidRPr="00D86DD4">
        <w:rPr>
          <w:rFonts w:ascii="Simplified Arabic" w:hAnsi="Simplified Arabic" w:cs="Simplified Arabic"/>
          <w:sz w:val="28"/>
          <w:szCs w:val="28"/>
        </w:rPr>
        <w:t>Kids Bel Arabi</w:t>
      </w:r>
      <w:r w:rsidRPr="00D86DD4">
        <w:rPr>
          <w:rFonts w:ascii="Simplified Arabic" w:hAnsi="Simplified Arabic" w:cs="Simplified Arabic"/>
          <w:sz w:val="28"/>
          <w:szCs w:val="28"/>
          <w:rtl/>
        </w:rPr>
        <w:t xml:space="preserve">")، انطلاقاً من افتراض أن الوسائط الرقمية ليست محايدة.  </w:t>
      </w:r>
    </w:p>
    <w:p w14:paraId="51A14C16" w14:textId="18F21978"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المنهج: تحليل الخطاب النقدي وفق نموذج نورمان </w:t>
      </w:r>
      <w:proofErr w:type="spellStart"/>
      <w:r w:rsidRPr="00D86DD4">
        <w:rPr>
          <w:rFonts w:ascii="Simplified Arabic" w:hAnsi="Simplified Arabic" w:cs="Simplified Arabic"/>
          <w:sz w:val="28"/>
          <w:szCs w:val="28"/>
          <w:rtl/>
        </w:rPr>
        <w:t>فيركلوف</w:t>
      </w:r>
      <w:proofErr w:type="spellEnd"/>
      <w:r w:rsidRPr="00D86DD4">
        <w:rPr>
          <w:rFonts w:ascii="Simplified Arabic" w:hAnsi="Simplified Arabic" w:cs="Simplified Arabic"/>
          <w:sz w:val="28"/>
          <w:szCs w:val="28"/>
          <w:rtl/>
        </w:rPr>
        <w:t xml:space="preserve">.  </w:t>
      </w:r>
    </w:p>
    <w:p w14:paraId="33F0C6ED" w14:textId="7E57A596"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أبرز النتائج: كشف التحليل عن أيديولوجيات خفية في المحتوى التعليمي الموجَّه للأطفال، تتعلق بالطاعة والسلطة والاستهلاكية.  </w:t>
      </w:r>
    </w:p>
    <w:p w14:paraId="370C5142" w14:textId="3B053D3A"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أوجه الاستفادة: تقديم منهجية نوعية لتحليل القيم المضمرة في المحتوى الرقمي الموجَّه للطفل.  </w:t>
      </w:r>
    </w:p>
    <w:p w14:paraId="6E961EAD" w14:textId="5A51BE16"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lastRenderedPageBreak/>
        <w:t>التعقيب النقدي: ركزت على تحليل المضمون دون قياس تأثيره الفعلي على الأطفال، واقتصرت على قناة يوتيوب واحدة ومنصة واحدة.</w:t>
      </w:r>
    </w:p>
    <w:p w14:paraId="1023BA8D" w14:textId="77777777" w:rsidR="00D86DD4" w:rsidRPr="00D86DD4" w:rsidRDefault="00D86DD4" w:rsidP="00FB6F34">
      <w:pPr>
        <w:jc w:val="both"/>
        <w:rPr>
          <w:rFonts w:ascii="Simplified Arabic" w:hAnsi="Simplified Arabic" w:cs="Simplified Arabic"/>
          <w:sz w:val="28"/>
          <w:szCs w:val="28"/>
          <w:rtl/>
        </w:rPr>
      </w:pPr>
    </w:p>
    <w:p w14:paraId="45B875AF" w14:textId="265BBF98" w:rsidR="00D86DD4" w:rsidRPr="00D86DD4" w:rsidRDefault="00D86DD4" w:rsidP="00FB6F34">
      <w:pPr>
        <w:jc w:val="both"/>
        <w:rPr>
          <w:rFonts w:ascii="Simplified Arabic" w:hAnsi="Simplified Arabic" w:cs="Simplified Arabic"/>
          <w:sz w:val="28"/>
          <w:szCs w:val="28"/>
          <w:rtl/>
        </w:rPr>
      </w:pPr>
    </w:p>
    <w:p w14:paraId="01D8E166" w14:textId="77777777" w:rsidR="00D86DD4" w:rsidRDefault="00D86DD4" w:rsidP="00FB6F34">
      <w:pPr>
        <w:jc w:val="both"/>
        <w:rPr>
          <w:rFonts w:ascii="Simplified Arabic" w:hAnsi="Simplified Arabic" w:cs="Simplified Arabic"/>
          <w:sz w:val="28"/>
          <w:szCs w:val="28"/>
          <w:rtl/>
        </w:rPr>
      </w:pPr>
    </w:p>
    <w:p w14:paraId="7A3B8066" w14:textId="77777777" w:rsidR="00D86DD4" w:rsidRDefault="00D86DD4" w:rsidP="00FB6F34">
      <w:pPr>
        <w:jc w:val="both"/>
        <w:rPr>
          <w:rFonts w:ascii="Simplified Arabic" w:hAnsi="Simplified Arabic" w:cs="Simplified Arabic"/>
          <w:sz w:val="28"/>
          <w:szCs w:val="28"/>
          <w:rtl/>
        </w:rPr>
      </w:pPr>
    </w:p>
    <w:p w14:paraId="7CFF108C" w14:textId="575530BC" w:rsidR="00D86DD4" w:rsidRPr="00D86DD4" w:rsidRDefault="00D86DD4" w:rsidP="00FB6F34">
      <w:pPr>
        <w:jc w:val="both"/>
        <w:rPr>
          <w:rFonts w:ascii="Simplified Arabic" w:hAnsi="Simplified Arabic" w:cs="Simplified Arabic"/>
          <w:b/>
          <w:bCs/>
          <w:sz w:val="28"/>
          <w:szCs w:val="28"/>
          <w:rtl/>
        </w:rPr>
      </w:pPr>
      <w:r w:rsidRPr="00D86DD4">
        <w:rPr>
          <w:rFonts w:ascii="Simplified Arabic" w:hAnsi="Simplified Arabic" w:cs="Simplified Arabic"/>
          <w:b/>
          <w:bCs/>
          <w:sz w:val="28"/>
          <w:szCs w:val="28"/>
          <w:rtl/>
        </w:rPr>
        <w:t>التعليق على الدراسات السابقة وتحديد الفجوة البحثية</w:t>
      </w:r>
    </w:p>
    <w:p w14:paraId="602ABDA6" w14:textId="77777777" w:rsidR="00D86DD4" w:rsidRPr="00D86DD4" w:rsidRDefault="00D86DD4" w:rsidP="00FB6F34">
      <w:pPr>
        <w:jc w:val="both"/>
        <w:rPr>
          <w:rFonts w:ascii="Simplified Arabic" w:hAnsi="Simplified Arabic" w:cs="Simplified Arabic"/>
          <w:sz w:val="28"/>
          <w:szCs w:val="28"/>
          <w:rtl/>
        </w:rPr>
      </w:pPr>
    </w:p>
    <w:p w14:paraId="62BA6DA2"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تتمايز الدراسة الحالية عن الدراسات السابقة في مجموعة من الجوانب الجوهرية، يمكن إيجازها على النحو الآتي:</w:t>
      </w:r>
    </w:p>
    <w:p w14:paraId="250CC202" w14:textId="77777777" w:rsidR="00D86DD4" w:rsidRPr="00D86DD4" w:rsidRDefault="00D86DD4" w:rsidP="00FB6F34">
      <w:pPr>
        <w:jc w:val="both"/>
        <w:rPr>
          <w:rFonts w:ascii="Simplified Arabic" w:hAnsi="Simplified Arabic" w:cs="Simplified Arabic"/>
          <w:sz w:val="28"/>
          <w:szCs w:val="28"/>
          <w:rtl/>
        </w:rPr>
      </w:pPr>
    </w:p>
    <w:p w14:paraId="757B9E9D"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أولاً: الجمع بين البعد القيمي والبعد السلوكي في نموذج تحليلي واحد. في حين ركزت معظم الدراسات السابقة على أحد البعدين - إما القيم التربوية أو السلوكيات الاجتماعية - فإن الدراسة الحالية تتبنى مقاربة شمولية تبحث في العلاقة الجدلية بين ما يعتقده الطفل (منظومته القيمية) وما يفعله (سلوكياته الاجتماعية)، وكيف يتفاعل هذان البعدان في سياق التعرض للإعلام الرقمي.</w:t>
      </w:r>
    </w:p>
    <w:p w14:paraId="2280EFB6" w14:textId="77777777" w:rsidR="00D86DD4" w:rsidRPr="00D86DD4" w:rsidRDefault="00D86DD4" w:rsidP="00FB6F34">
      <w:pPr>
        <w:jc w:val="both"/>
        <w:rPr>
          <w:rFonts w:ascii="Simplified Arabic" w:hAnsi="Simplified Arabic" w:cs="Simplified Arabic"/>
          <w:sz w:val="28"/>
          <w:szCs w:val="28"/>
          <w:rtl/>
        </w:rPr>
      </w:pPr>
    </w:p>
    <w:p w14:paraId="4778EA90"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ثانياً: التركيز على الإعلام الرقمي الموجَّه للطفل تحديداً. لا تتناول الدراسة الإعلام الرقمي بصورة عامة، بل تُخصِّص اهتمامها للمحتوى المصمَّم خصيصاً للطفل - من قنوات يوتيوب متخصصة، وتطبيقات ألعاب، ومنصات تعليمية وترفيهية - وهو ما يمنحها دقة موضوعية أعلى مقارنة بالدراسات التي تناولت الإعلام الرقمي أو الإنترنت بصورة عامة.</w:t>
      </w:r>
    </w:p>
    <w:p w14:paraId="04CB812A" w14:textId="77777777" w:rsidR="00D86DD4" w:rsidRPr="00D86DD4" w:rsidRDefault="00D86DD4" w:rsidP="00FB6F34">
      <w:pPr>
        <w:jc w:val="both"/>
        <w:rPr>
          <w:rFonts w:ascii="Simplified Arabic" w:hAnsi="Simplified Arabic" w:cs="Simplified Arabic"/>
          <w:sz w:val="28"/>
          <w:szCs w:val="28"/>
          <w:rtl/>
        </w:rPr>
      </w:pPr>
    </w:p>
    <w:p w14:paraId="0E26DC7C"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lastRenderedPageBreak/>
        <w:t>ثالثاً: الاعتماد على دراسة ميدانية مباشرة على عينة من الأطفال. تتجاوز الدراسة الحالية الاعتماد على آراء الوسائط (المعلمات، أولياء الأمور، مقدِّمي الرعاية) لتتوجه إلى الرصد المباشر للأطفال أنفسهم، مما يعزز من دقة النتائج وصلتها بالواقع الفعلي، ويتيح فهماً أعمق لتجربة الطفل الذاتية.</w:t>
      </w:r>
    </w:p>
    <w:p w14:paraId="03E54BAE" w14:textId="77777777" w:rsidR="00D86DD4" w:rsidRPr="00D86DD4" w:rsidRDefault="00D86DD4" w:rsidP="00FB6F34">
      <w:pPr>
        <w:jc w:val="both"/>
        <w:rPr>
          <w:rFonts w:ascii="Simplified Arabic" w:hAnsi="Simplified Arabic" w:cs="Simplified Arabic"/>
          <w:sz w:val="28"/>
          <w:szCs w:val="28"/>
          <w:rtl/>
        </w:rPr>
      </w:pPr>
    </w:p>
    <w:p w14:paraId="0E950265"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رابعاً: تقديم إطار تفسيري معاصر يتوافق مع بيئة المنصات الرقمية والذكاء الاصطناعي. تدرك الدراسة أن المشهد الرقمي ليس ثابتاً، بل يتغير بتسارع غير مسبوق، ولذلك تتبنى إطاراً تفسيرياً مرناً يستوعب خصوصية المنصات الرقمية المعاصرة (من خوارزميات توجيه المحتوى، وتوصيات ذكية، ومحتوى تفاعلي، وتجارب مخصصة) بما يتجاوز النماذج التفسيرية التقليدية التي صيغت في عصر الإعلام التقليدي.</w:t>
      </w:r>
    </w:p>
    <w:p w14:paraId="0589884E" w14:textId="77777777" w:rsidR="00D86DD4" w:rsidRPr="00D86DD4" w:rsidRDefault="00D86DD4" w:rsidP="00FB6F34">
      <w:pPr>
        <w:jc w:val="both"/>
        <w:rPr>
          <w:rFonts w:ascii="Simplified Arabic" w:hAnsi="Simplified Arabic" w:cs="Simplified Arabic"/>
          <w:sz w:val="28"/>
          <w:szCs w:val="28"/>
          <w:rtl/>
        </w:rPr>
      </w:pPr>
    </w:p>
    <w:p w14:paraId="083EC0E0"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خامساً: اعتماد منهج مختلط (كمي وكيفي). تجمع الدراسة بين الرصد الكمي (لاستقصاء حجم التعرض وأنماطه وقياس الفروق الإحصائية) والتحليل الكيفي (لفهم آليات التأثير والعمليات النفسية والاجتماعية الوسيطة)، وهو ما يتيح فهماً أكثر عمقاً وثراءً للظاهرة المدروسة.</w:t>
      </w:r>
    </w:p>
    <w:p w14:paraId="6A7A0F1D" w14:textId="77777777" w:rsidR="00D86DD4" w:rsidRPr="00D86DD4" w:rsidRDefault="00D86DD4" w:rsidP="00FB6F34">
      <w:pPr>
        <w:jc w:val="both"/>
        <w:rPr>
          <w:rFonts w:ascii="Simplified Arabic" w:hAnsi="Simplified Arabic" w:cs="Simplified Arabic"/>
          <w:sz w:val="28"/>
          <w:szCs w:val="28"/>
          <w:rtl/>
        </w:rPr>
      </w:pPr>
    </w:p>
    <w:p w14:paraId="67A2BF26"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سادساً: مراعاة السياق الثقافي العربي. على عكس بعض الدراسات الأجنبية التي أجريت في سياقات ثقافية مختلفة تضع الدراسة الحالية السياق الثقافي العربي في صميم تحليلاتها، مراعيةً خصوصية القيم التربوية في المجتمعات العربية، وتفاعلها مع المضامين الرقمية الواردة من ثقافات متنوعة.</w:t>
      </w:r>
    </w:p>
    <w:p w14:paraId="698BF90E" w14:textId="77777777" w:rsidR="00D86DD4" w:rsidRPr="00D86DD4" w:rsidRDefault="00D86DD4" w:rsidP="00FB6F34">
      <w:pPr>
        <w:jc w:val="both"/>
        <w:rPr>
          <w:rFonts w:ascii="Simplified Arabic" w:hAnsi="Simplified Arabic" w:cs="Simplified Arabic"/>
          <w:sz w:val="28"/>
          <w:szCs w:val="28"/>
          <w:rtl/>
        </w:rPr>
      </w:pPr>
    </w:p>
    <w:p w14:paraId="39DE8FA3"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وبذلك تسد الدراسة الحالية الفجوة البحثية المتمثلة في ندرة الدراسات العربية الميدانية التي تتعامل مع هذه القضية بصورة كمية وكيفية متكاملة، وتغيب النماذج التحليلية التي تربط بين البعد القيمي والبعد السلوكي في سياق رقمي واحد.</w:t>
      </w:r>
    </w:p>
    <w:p w14:paraId="2A393C3A" w14:textId="77777777" w:rsidR="00D86DD4" w:rsidRPr="00D86DD4" w:rsidRDefault="00D86DD4" w:rsidP="00FB6F34">
      <w:pPr>
        <w:jc w:val="both"/>
        <w:rPr>
          <w:rFonts w:ascii="Simplified Arabic" w:hAnsi="Simplified Arabic" w:cs="Simplified Arabic"/>
          <w:sz w:val="28"/>
          <w:szCs w:val="28"/>
          <w:rtl/>
        </w:rPr>
      </w:pPr>
    </w:p>
    <w:p w14:paraId="70C85901" w14:textId="28D1FA05" w:rsidR="00D86DD4" w:rsidRPr="00D86DD4" w:rsidRDefault="00D86DD4" w:rsidP="00FB6F34">
      <w:pPr>
        <w:jc w:val="both"/>
        <w:rPr>
          <w:rFonts w:ascii="Simplified Arabic" w:hAnsi="Simplified Arabic" w:cs="Simplified Arabic"/>
          <w:sz w:val="28"/>
          <w:szCs w:val="28"/>
          <w:rtl/>
        </w:rPr>
      </w:pPr>
    </w:p>
    <w:p w14:paraId="24EF24F4" w14:textId="77777777" w:rsidR="00D86DD4" w:rsidRDefault="00D86DD4" w:rsidP="00FB6F34">
      <w:pPr>
        <w:jc w:val="both"/>
        <w:rPr>
          <w:rFonts w:ascii="Simplified Arabic" w:hAnsi="Simplified Arabic" w:cs="Simplified Arabic"/>
          <w:sz w:val="28"/>
          <w:szCs w:val="28"/>
          <w:rtl/>
        </w:rPr>
      </w:pPr>
    </w:p>
    <w:p w14:paraId="549DC5B2" w14:textId="77777777" w:rsidR="00FB6F34" w:rsidRPr="00D86DD4" w:rsidRDefault="00FB6F34" w:rsidP="00FB6F34">
      <w:pPr>
        <w:jc w:val="both"/>
        <w:rPr>
          <w:rFonts w:ascii="Simplified Arabic" w:hAnsi="Simplified Arabic" w:cs="Simplified Arabic"/>
          <w:sz w:val="28"/>
          <w:szCs w:val="28"/>
          <w:rtl/>
        </w:rPr>
      </w:pPr>
    </w:p>
    <w:p w14:paraId="3FD563E7" w14:textId="01118615" w:rsidR="00D86DD4" w:rsidRPr="00D86DD4" w:rsidRDefault="00D86DD4" w:rsidP="00FB6F34">
      <w:pPr>
        <w:jc w:val="both"/>
        <w:rPr>
          <w:rFonts w:ascii="Simplified Arabic" w:hAnsi="Simplified Arabic" w:cs="Simplified Arabic"/>
          <w:b/>
          <w:bCs/>
          <w:sz w:val="28"/>
          <w:szCs w:val="28"/>
          <w:rtl/>
        </w:rPr>
      </w:pPr>
      <w:r w:rsidRPr="00D86DD4">
        <w:rPr>
          <w:rFonts w:ascii="Simplified Arabic" w:hAnsi="Simplified Arabic" w:cs="Simplified Arabic"/>
          <w:b/>
          <w:bCs/>
          <w:sz w:val="28"/>
          <w:szCs w:val="28"/>
          <w:rtl/>
        </w:rPr>
        <w:lastRenderedPageBreak/>
        <w:t>ثانياً: مشكلة الدراسة</w:t>
      </w:r>
    </w:p>
    <w:p w14:paraId="78667B91" w14:textId="77777777" w:rsidR="00D86DD4" w:rsidRPr="00D86DD4" w:rsidRDefault="00D86DD4" w:rsidP="00FB6F34">
      <w:pPr>
        <w:jc w:val="both"/>
        <w:rPr>
          <w:rFonts w:ascii="Simplified Arabic" w:hAnsi="Simplified Arabic" w:cs="Simplified Arabic"/>
          <w:sz w:val="28"/>
          <w:szCs w:val="28"/>
          <w:rtl/>
        </w:rPr>
      </w:pPr>
    </w:p>
    <w:p w14:paraId="0E9F6409"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تشهد العقود الأخيرة تحولاً جذرياً في بنية التنشئة الاجتماعية للأطفال، إذ لم تعد الأسرة والمدرسة تحتكران عملية تشكيل القيم والاتجاهات والسلوكيات، بل باتت المنصات الرقمية شريكاً فاعلاً، بل ومتفوقاً أحياناً، في هذه العملية. ففي عصر يتسم بالاتصال الدائم والوصول اللامحدود إلى المحتوى، صار الطفل "فاعلاً جديداً في التنشئة الاجتماعية ضمن العصر الرقمي، إذ يعيش بين الأسرة الواقعية والمنصة الافتراضية"، وهو ما يعيد طرح الأسئلة المعرفية والتربوية حول طبيعة هذه التنشئة المزدوجة </w:t>
      </w:r>
      <w:proofErr w:type="spellStart"/>
      <w:r w:rsidRPr="00D86DD4">
        <w:rPr>
          <w:rFonts w:ascii="Simplified Arabic" w:hAnsi="Simplified Arabic" w:cs="Simplified Arabic"/>
          <w:sz w:val="28"/>
          <w:szCs w:val="28"/>
          <w:rtl/>
        </w:rPr>
        <w:t>ومآلاتها</w:t>
      </w:r>
      <w:proofErr w:type="spellEnd"/>
      <w:r w:rsidRPr="00D86DD4">
        <w:rPr>
          <w:rFonts w:ascii="Simplified Arabic" w:hAnsi="Simplified Arabic" w:cs="Simplified Arabic"/>
          <w:sz w:val="28"/>
          <w:szCs w:val="28"/>
          <w:rtl/>
        </w:rPr>
        <w:t>.</w:t>
      </w:r>
    </w:p>
    <w:p w14:paraId="13CD7893" w14:textId="77777777" w:rsidR="00D86DD4" w:rsidRPr="00D86DD4" w:rsidRDefault="00D86DD4" w:rsidP="00FB6F34">
      <w:pPr>
        <w:jc w:val="both"/>
        <w:rPr>
          <w:rFonts w:ascii="Simplified Arabic" w:hAnsi="Simplified Arabic" w:cs="Simplified Arabic"/>
          <w:sz w:val="28"/>
          <w:szCs w:val="28"/>
          <w:rtl/>
        </w:rPr>
      </w:pPr>
    </w:p>
    <w:p w14:paraId="4C9767EF"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تتأسس الإشكالية البحثية للدراسة الحالية على ملاحظة مفادها أن الإعلام الرقمي الموجّه للطفل - بمختلف تجلياته من قنوات يوتيوب متخصصة، وتطبيقات ألعاب تفاعلية، ومنصات تعليمية وترفيهية - لم يعد مجرد نافذة على العالم، بل تحول إلى وكيل تنشئة متكامل ينافس المؤسسات التقليدية في تقديم النماذج القيمية والسلوكية. غير أن هذه العملية تحمل في طياتها تناقضاً جوهرياً: ففي حين تهدف المنصات الرقمية - بظاهرها - إلى الترفيه والتعليم، فإنها تنقل - في بواطنها - منظومات قيمية قد تتوافق أو تتصادم مع القيم التربوية التي تسعى الأسرة والمدرسة إلى غرسها.</w:t>
      </w:r>
    </w:p>
    <w:p w14:paraId="677B0F11" w14:textId="77777777" w:rsidR="00D86DD4" w:rsidRPr="00D86DD4" w:rsidRDefault="00D86DD4" w:rsidP="00FB6F34">
      <w:pPr>
        <w:jc w:val="both"/>
        <w:rPr>
          <w:rFonts w:ascii="Simplified Arabic" w:hAnsi="Simplified Arabic" w:cs="Simplified Arabic"/>
          <w:sz w:val="28"/>
          <w:szCs w:val="28"/>
          <w:rtl/>
        </w:rPr>
      </w:pPr>
    </w:p>
    <w:p w14:paraId="76FDF7CF"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وتتعمق المشكلة حين نلاحظ أن الإعلام الرقمي يتفوق على المؤسسات </w:t>
      </w:r>
      <w:proofErr w:type="spellStart"/>
      <w:r w:rsidRPr="00D86DD4">
        <w:rPr>
          <w:rFonts w:ascii="Simplified Arabic" w:hAnsi="Simplified Arabic" w:cs="Simplified Arabic"/>
          <w:sz w:val="28"/>
          <w:szCs w:val="28"/>
          <w:rtl/>
        </w:rPr>
        <w:t>التنشوية</w:t>
      </w:r>
      <w:proofErr w:type="spellEnd"/>
      <w:r w:rsidRPr="00D86DD4">
        <w:rPr>
          <w:rFonts w:ascii="Simplified Arabic" w:hAnsi="Simplified Arabic" w:cs="Simplified Arabic"/>
          <w:sz w:val="28"/>
          <w:szCs w:val="28"/>
          <w:rtl/>
        </w:rPr>
        <w:t xml:space="preserve"> التقليدية في جوانب عدة: فهو أكثر جذباً وانغماساً، وأكثر قدرة على التكيف مع اهتمامات الطفل، وأكثر استمرارية في التأثير بحكم توافره آنياً وفي كل مكان. هذا التفوق يخلق ما يمكن وصفه بـ "صراع المرجعيات القيمية"، حيث يجد الطفل نفسه منشداً بين قيم الأسرة التي تُلقَّن بصورة مقصودة وواعية، وقيم المنصات التي تُكتسَب بصورة غير مقصودة وغير واعية في كثير من الأحيان.</w:t>
      </w:r>
    </w:p>
    <w:p w14:paraId="0818AAFA" w14:textId="77777777" w:rsidR="00D86DD4" w:rsidRPr="00D86DD4" w:rsidRDefault="00D86DD4" w:rsidP="00FB6F34">
      <w:pPr>
        <w:jc w:val="both"/>
        <w:rPr>
          <w:rFonts w:ascii="Simplified Arabic" w:hAnsi="Simplified Arabic" w:cs="Simplified Arabic"/>
          <w:sz w:val="28"/>
          <w:szCs w:val="28"/>
          <w:rtl/>
        </w:rPr>
      </w:pPr>
    </w:p>
    <w:p w14:paraId="3563E627"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غير أن الفجوة البحثية الأكثر إلحاحاً تكمن في أمرين: أولاً، ندرة الدراسات العربية الميدانية التي تتعامل مع هذه القضية بصورة كمية وكيفية متكاملة، وثانياً، غياب النماذج التحليلية التي تربط بين البعد القيمي (ما يعتقده الطفل ويُقدره) والبعد السلوكي (ما يفعله الطفل ويتصرف به) في سياق رقمي واحد. فمعظم </w:t>
      </w:r>
      <w:r w:rsidRPr="00D86DD4">
        <w:rPr>
          <w:rFonts w:ascii="Simplified Arabic" w:hAnsi="Simplified Arabic" w:cs="Simplified Arabic"/>
          <w:sz w:val="28"/>
          <w:szCs w:val="28"/>
          <w:rtl/>
        </w:rPr>
        <w:lastRenderedPageBreak/>
        <w:t>الدراسات السابقة إما ركزت على أحد البعدين دون الآخر، أو تناولت الإعلام الرقمي بصورة عامة دون تخصيصه بالوسائط الموجّهة للطفل تحديداً، أو اعتمدت على مناهج نظرية بحتة دون اختبار ميداني.</w:t>
      </w:r>
    </w:p>
    <w:p w14:paraId="54813BE3" w14:textId="77777777" w:rsidR="00D86DD4" w:rsidRPr="00D86DD4" w:rsidRDefault="00D86DD4" w:rsidP="00FB6F34">
      <w:pPr>
        <w:jc w:val="both"/>
        <w:rPr>
          <w:rFonts w:ascii="Simplified Arabic" w:hAnsi="Simplified Arabic" w:cs="Simplified Arabic"/>
          <w:sz w:val="28"/>
          <w:szCs w:val="28"/>
          <w:rtl/>
        </w:rPr>
      </w:pPr>
    </w:p>
    <w:p w14:paraId="7CE34582"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وعليه، تسعى هذه الدراسة إلى معالجة الفجوة المذكورة من خلال بناء نموذج تحليلي يجمع بين الرصد الكمي لحجم التعرض وأنماطه، والتحليل الكيفي لطبيعة القيم والسلوكيات المتشكلة، والكشف عن آليات تأثير الإعلام الرقمي الموجّه للطفل في منظومة القيم التربوية والسلوكيات الاجتماعية، مع مراعاة المتغيرات الوسيطة - وفي مقدمتها دور الأسرة - التي قد تُضعِّف هذا التأثير أو تُعزِّزه.</w:t>
      </w:r>
    </w:p>
    <w:p w14:paraId="35EE8875" w14:textId="77777777" w:rsidR="00D86DD4" w:rsidRPr="00D86DD4" w:rsidRDefault="00D86DD4" w:rsidP="00FB6F34">
      <w:pPr>
        <w:jc w:val="both"/>
        <w:rPr>
          <w:rFonts w:ascii="Simplified Arabic" w:hAnsi="Simplified Arabic" w:cs="Simplified Arabic"/>
          <w:sz w:val="28"/>
          <w:szCs w:val="28"/>
          <w:rtl/>
        </w:rPr>
      </w:pPr>
    </w:p>
    <w:p w14:paraId="6351D8C6" w14:textId="77777777" w:rsidR="00D86DD4" w:rsidRPr="00D86DD4" w:rsidRDefault="00D86DD4" w:rsidP="00FB6F34">
      <w:pPr>
        <w:jc w:val="both"/>
        <w:rPr>
          <w:rFonts w:ascii="Simplified Arabic" w:hAnsi="Simplified Arabic" w:cs="Simplified Arabic"/>
          <w:sz w:val="28"/>
          <w:szCs w:val="28"/>
          <w:rtl/>
        </w:rPr>
      </w:pPr>
    </w:p>
    <w:p w14:paraId="55F622C8" w14:textId="0B290371" w:rsidR="00D86DD4" w:rsidRPr="00D86DD4" w:rsidRDefault="00D86DD4" w:rsidP="00FB6F34">
      <w:pPr>
        <w:jc w:val="both"/>
        <w:rPr>
          <w:rFonts w:ascii="Simplified Arabic" w:hAnsi="Simplified Arabic" w:cs="Simplified Arabic"/>
          <w:b/>
          <w:bCs/>
          <w:sz w:val="28"/>
          <w:szCs w:val="28"/>
          <w:rtl/>
        </w:rPr>
      </w:pPr>
      <w:r w:rsidRPr="00D86DD4">
        <w:rPr>
          <w:rFonts w:ascii="Simplified Arabic" w:hAnsi="Simplified Arabic" w:cs="Simplified Arabic"/>
          <w:b/>
          <w:bCs/>
          <w:sz w:val="28"/>
          <w:szCs w:val="28"/>
          <w:rtl/>
        </w:rPr>
        <w:t>ثالثاً: أهمية الدراسة</w:t>
      </w:r>
    </w:p>
    <w:p w14:paraId="5EA1405A" w14:textId="77777777" w:rsidR="00D86DD4" w:rsidRPr="00D86DD4" w:rsidRDefault="00D86DD4" w:rsidP="00FB6F34">
      <w:pPr>
        <w:jc w:val="both"/>
        <w:rPr>
          <w:rFonts w:ascii="Simplified Arabic" w:hAnsi="Simplified Arabic" w:cs="Simplified Arabic"/>
          <w:sz w:val="28"/>
          <w:szCs w:val="28"/>
          <w:rtl/>
        </w:rPr>
      </w:pPr>
    </w:p>
    <w:p w14:paraId="6B2E9389" w14:textId="22EC6B30" w:rsidR="00D86DD4" w:rsidRPr="00D86DD4" w:rsidRDefault="00D86DD4" w:rsidP="00FB6F34">
      <w:pPr>
        <w:jc w:val="both"/>
        <w:rPr>
          <w:rFonts w:ascii="Simplified Arabic" w:hAnsi="Simplified Arabic" w:cs="Simplified Arabic"/>
          <w:b/>
          <w:bCs/>
          <w:sz w:val="28"/>
          <w:szCs w:val="28"/>
          <w:rtl/>
        </w:rPr>
      </w:pPr>
      <w:r w:rsidRPr="00D86DD4">
        <w:rPr>
          <w:rFonts w:ascii="Simplified Arabic" w:hAnsi="Simplified Arabic" w:cs="Simplified Arabic"/>
          <w:b/>
          <w:bCs/>
          <w:sz w:val="28"/>
          <w:szCs w:val="28"/>
          <w:rtl/>
        </w:rPr>
        <w:t>الأهمية العلمية:</w:t>
      </w:r>
    </w:p>
    <w:p w14:paraId="74DEDC9D"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تمثل الدراسة الحالية إضافة نوعية للمعرفة العلمية في مجال التربية الإعلامية والتنشئة الاجتماعية الرقمية، وذلك من خلال تقديم نموذج تحليلي يربط بين البعدين القيمي والسلوكي في سياق رقمي واحد، وهو ما نادرًا ما </w:t>
      </w:r>
      <w:proofErr w:type="spellStart"/>
      <w:r w:rsidRPr="00D86DD4">
        <w:rPr>
          <w:rFonts w:ascii="Simplified Arabic" w:hAnsi="Simplified Arabic" w:cs="Simplified Arabic"/>
          <w:sz w:val="28"/>
          <w:szCs w:val="28"/>
          <w:rtl/>
        </w:rPr>
        <w:t>توفرته</w:t>
      </w:r>
      <w:proofErr w:type="spellEnd"/>
      <w:r w:rsidRPr="00D86DD4">
        <w:rPr>
          <w:rFonts w:ascii="Simplified Arabic" w:hAnsi="Simplified Arabic" w:cs="Simplified Arabic"/>
          <w:sz w:val="28"/>
          <w:szCs w:val="28"/>
          <w:rtl/>
        </w:rPr>
        <w:t xml:space="preserve"> الدراسات السابقة. كما تسهم في تحديث الإطار النظري لوسائل الإعلام في ظل بيئة المنصات الرقمية والذكاء الاصطناعي، وتقدم أدوات بحثية ميدانية صالحة للتطبيق في سياقات عربية متعددة.</w:t>
      </w:r>
    </w:p>
    <w:p w14:paraId="24C257F7" w14:textId="77777777" w:rsidR="00D86DD4" w:rsidRPr="00D86DD4" w:rsidRDefault="00D86DD4" w:rsidP="00FB6F34">
      <w:pPr>
        <w:jc w:val="both"/>
        <w:rPr>
          <w:rFonts w:ascii="Simplified Arabic" w:hAnsi="Simplified Arabic" w:cs="Simplified Arabic"/>
          <w:sz w:val="28"/>
          <w:szCs w:val="28"/>
          <w:rtl/>
        </w:rPr>
      </w:pPr>
    </w:p>
    <w:p w14:paraId="4EB56BFB" w14:textId="313F956A" w:rsidR="00D86DD4" w:rsidRPr="00D86DD4" w:rsidRDefault="00D86DD4" w:rsidP="00FB6F34">
      <w:pPr>
        <w:jc w:val="both"/>
        <w:rPr>
          <w:rFonts w:ascii="Simplified Arabic" w:hAnsi="Simplified Arabic" w:cs="Simplified Arabic"/>
          <w:b/>
          <w:bCs/>
          <w:sz w:val="28"/>
          <w:szCs w:val="28"/>
          <w:rtl/>
        </w:rPr>
      </w:pPr>
      <w:r w:rsidRPr="00D86DD4">
        <w:rPr>
          <w:rFonts w:ascii="Simplified Arabic" w:hAnsi="Simplified Arabic" w:cs="Simplified Arabic"/>
          <w:b/>
          <w:bCs/>
          <w:sz w:val="28"/>
          <w:szCs w:val="28"/>
          <w:rtl/>
        </w:rPr>
        <w:t>الأهمية التطبيقية:</w:t>
      </w:r>
    </w:p>
    <w:p w14:paraId="20FC6071"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تستمد الدراسة أهميتها التطبيقية من مجموعة من المبررات الراسخة، هي:</w:t>
      </w:r>
    </w:p>
    <w:p w14:paraId="0D0C83E1" w14:textId="77777777" w:rsidR="00D86DD4" w:rsidRPr="00D86DD4" w:rsidRDefault="00D86DD4" w:rsidP="00FB6F34">
      <w:pPr>
        <w:jc w:val="both"/>
        <w:rPr>
          <w:rFonts w:ascii="Simplified Arabic" w:hAnsi="Simplified Arabic" w:cs="Simplified Arabic"/>
          <w:sz w:val="28"/>
          <w:szCs w:val="28"/>
          <w:rtl/>
        </w:rPr>
      </w:pPr>
    </w:p>
    <w:p w14:paraId="342C0463" w14:textId="7C2C35DC"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أولاً: التوسع المتسارع في استخدام الأطفال للمنصات الرقمية. تشير المعطيات الرصدية إلى تصاعد مطرد في معدلات تعرُّض الأطفال للشاشات والمحتوى الرقمي، إذ لم يعد الاستخدام مقتصراً على ساعات محددة، </w:t>
      </w:r>
      <w:r w:rsidRPr="00D86DD4">
        <w:rPr>
          <w:rFonts w:ascii="Simplified Arabic" w:hAnsi="Simplified Arabic" w:cs="Simplified Arabic"/>
          <w:sz w:val="28"/>
          <w:szCs w:val="28"/>
          <w:rtl/>
        </w:rPr>
        <w:lastRenderedPageBreak/>
        <w:t>بل صار جزءاً من النسيج اليومي للحياة. وهذا التوسع الكمي يحمل في طياته تحولات نوعية في طريقة تشكيل الطفل لتصوراته عن ذاته وعن العالم.</w:t>
      </w:r>
    </w:p>
    <w:p w14:paraId="17B125E8" w14:textId="77777777" w:rsidR="00D86DD4" w:rsidRPr="00D86DD4" w:rsidRDefault="00D86DD4" w:rsidP="00FB6F34">
      <w:pPr>
        <w:jc w:val="both"/>
        <w:rPr>
          <w:rFonts w:ascii="Simplified Arabic" w:hAnsi="Simplified Arabic" w:cs="Simplified Arabic"/>
          <w:sz w:val="28"/>
          <w:szCs w:val="28"/>
          <w:rtl/>
        </w:rPr>
      </w:pPr>
    </w:p>
    <w:p w14:paraId="0207E3E4" w14:textId="7826AC7E"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ثانياً: تراجع تأثير مؤسسات التنشئة التقليدية أمام الإعلام الرقمي. لم تعد الأسرة والمدرسة تحتكران عملية التنشئة، بل باتت "التطبيقات الرقمية تؤدي وظائف تربوية غالباً ما تفوق تأثير كل من الأسرة والمدرسة". هذا التراجع النسبي يُحدث خللاً في توازن القوى المؤثرة في الطفل، ويستدعي فهماً معمقاً لطبيعة البديل الرقمي الذي حلَّ - جزئياً - محلَّ هذه المؤسسات.</w:t>
      </w:r>
    </w:p>
    <w:p w14:paraId="03BE548F" w14:textId="77777777" w:rsidR="00D86DD4" w:rsidRPr="00D86DD4" w:rsidRDefault="00D86DD4" w:rsidP="00FB6F34">
      <w:pPr>
        <w:jc w:val="both"/>
        <w:rPr>
          <w:rFonts w:ascii="Simplified Arabic" w:hAnsi="Simplified Arabic" w:cs="Simplified Arabic"/>
          <w:sz w:val="28"/>
          <w:szCs w:val="28"/>
          <w:rtl/>
        </w:rPr>
      </w:pPr>
    </w:p>
    <w:p w14:paraId="37BEA44E" w14:textId="67C57A28"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ثالثاً: الحاجة الملحَّة إلى فهم التحولات القيمية والسلوكية لدى الأطفال. إن الانتقال من وسائط إعلامية تقليدية (كالتلفزيون والمجلات) إلى منصات رقمية تفاعلية (كاليوتيوب وتطبيقات الألعاب ومنصات التواصل) ليس مجرد تغيير في وسيلة العرض، بل هو تحول في بنية الرسالة ذاتها، إذ صار الطفل متلقياً ومنتِجاً ومشارِكاً في آن واحد. وهذا يستدعي مقاربات بحثية جديدة تواكب هذه التعقيدات.</w:t>
      </w:r>
    </w:p>
    <w:p w14:paraId="27B21134" w14:textId="77777777" w:rsidR="00D86DD4" w:rsidRPr="00D86DD4" w:rsidRDefault="00D86DD4" w:rsidP="00FB6F34">
      <w:pPr>
        <w:jc w:val="both"/>
        <w:rPr>
          <w:rFonts w:ascii="Simplified Arabic" w:hAnsi="Simplified Arabic" w:cs="Simplified Arabic"/>
          <w:sz w:val="28"/>
          <w:szCs w:val="28"/>
          <w:rtl/>
        </w:rPr>
      </w:pPr>
    </w:p>
    <w:p w14:paraId="754AD061" w14:textId="093643C6"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رابعاً: ندرة الدراسات العربية الميدانية. على الرغم من تنامي الاهتمام الأكاديمي بقضية الإعلام الرقمي والطفل، لا تزال الدراسات العربية الميدانية التي تربط بين البعد القيمي والبعد السلوكي في سياق رقمي واحد محدودة العدد، كما أن معظمها يعتمد على المناهج الوصفية النظرية أو يقتصر على شريحة عمرية ضيقة أو على وسيط إعلامي واحد.</w:t>
      </w:r>
    </w:p>
    <w:p w14:paraId="522906EF" w14:textId="77777777" w:rsidR="00D86DD4" w:rsidRPr="00D86DD4" w:rsidRDefault="00D86DD4" w:rsidP="00FB6F34">
      <w:pPr>
        <w:jc w:val="both"/>
        <w:rPr>
          <w:rFonts w:ascii="Simplified Arabic" w:hAnsi="Simplified Arabic" w:cs="Simplified Arabic"/>
          <w:sz w:val="28"/>
          <w:szCs w:val="28"/>
          <w:rtl/>
        </w:rPr>
      </w:pPr>
    </w:p>
    <w:p w14:paraId="0AFBD5AB" w14:textId="09CF5AED"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خامساً: توجُّه صنَّاع المحتوى الرقمي نحو إنتاج مضامين موجَّهة للطفل. مع تنامي الاستثمار في المحتوى الرقمي للطفل، بات من الضروري تقديم رؤى بحثية تساعد في توجيه هذا المحتوى نحو تعزيز القيم التربوية الإيجابية، وتجنُّب الآثار السلبية غير المقصودة، وهو ما </w:t>
      </w:r>
      <w:proofErr w:type="spellStart"/>
      <w:r w:rsidRPr="00D86DD4">
        <w:rPr>
          <w:rFonts w:ascii="Simplified Arabic" w:hAnsi="Simplified Arabic" w:cs="Simplified Arabic"/>
          <w:sz w:val="28"/>
          <w:szCs w:val="28"/>
          <w:rtl/>
        </w:rPr>
        <w:t>تستشعره</w:t>
      </w:r>
      <w:proofErr w:type="spellEnd"/>
      <w:r w:rsidRPr="00D86DD4">
        <w:rPr>
          <w:rFonts w:ascii="Simplified Arabic" w:hAnsi="Simplified Arabic" w:cs="Simplified Arabic"/>
          <w:sz w:val="28"/>
          <w:szCs w:val="28"/>
          <w:rtl/>
        </w:rPr>
        <w:t xml:space="preserve"> مؤسسات الإنتاج الإعلامي التي تسعى إلى تحقيق الجودة في المحتوى الموجَّه للطفل.</w:t>
      </w:r>
    </w:p>
    <w:p w14:paraId="7A40C899" w14:textId="77777777" w:rsidR="00D86DD4" w:rsidRPr="00D86DD4" w:rsidRDefault="00D86DD4" w:rsidP="00FB6F34">
      <w:pPr>
        <w:jc w:val="both"/>
        <w:rPr>
          <w:rFonts w:ascii="Simplified Arabic" w:hAnsi="Simplified Arabic" w:cs="Simplified Arabic"/>
          <w:sz w:val="28"/>
          <w:szCs w:val="28"/>
          <w:rtl/>
        </w:rPr>
      </w:pPr>
    </w:p>
    <w:p w14:paraId="225CA0BA" w14:textId="090E624E" w:rsidR="00D86DD4" w:rsidRPr="00D86DD4" w:rsidRDefault="00D86DD4" w:rsidP="00FB6F34">
      <w:pPr>
        <w:jc w:val="both"/>
        <w:rPr>
          <w:rFonts w:ascii="Simplified Arabic" w:hAnsi="Simplified Arabic" w:cs="Simplified Arabic"/>
          <w:sz w:val="28"/>
          <w:szCs w:val="28"/>
          <w:rtl/>
        </w:rPr>
      </w:pPr>
    </w:p>
    <w:p w14:paraId="568EBEE2" w14:textId="77777777" w:rsidR="00D86DD4" w:rsidRPr="00D86DD4" w:rsidRDefault="00D86DD4" w:rsidP="00FB6F34">
      <w:pPr>
        <w:jc w:val="both"/>
        <w:rPr>
          <w:rFonts w:ascii="Simplified Arabic" w:hAnsi="Simplified Arabic" w:cs="Simplified Arabic"/>
          <w:sz w:val="28"/>
          <w:szCs w:val="28"/>
          <w:rtl/>
        </w:rPr>
      </w:pPr>
    </w:p>
    <w:p w14:paraId="3D3DD099" w14:textId="120820F8" w:rsidR="00D86DD4" w:rsidRPr="00D86DD4" w:rsidRDefault="00D86DD4" w:rsidP="00FB6F34">
      <w:pPr>
        <w:jc w:val="both"/>
        <w:rPr>
          <w:rFonts w:ascii="Simplified Arabic" w:hAnsi="Simplified Arabic" w:cs="Simplified Arabic"/>
          <w:b/>
          <w:bCs/>
          <w:sz w:val="28"/>
          <w:szCs w:val="28"/>
          <w:rtl/>
        </w:rPr>
      </w:pPr>
      <w:r w:rsidRPr="00D86DD4">
        <w:rPr>
          <w:rFonts w:ascii="Simplified Arabic" w:hAnsi="Simplified Arabic" w:cs="Simplified Arabic"/>
          <w:b/>
          <w:bCs/>
          <w:sz w:val="28"/>
          <w:szCs w:val="28"/>
          <w:rtl/>
        </w:rPr>
        <w:t>رابعاً: أهداف الدراسة</w:t>
      </w:r>
    </w:p>
    <w:p w14:paraId="07785806" w14:textId="77777777" w:rsidR="00D86DD4" w:rsidRPr="00D86DD4" w:rsidRDefault="00D86DD4" w:rsidP="00FB6F34">
      <w:pPr>
        <w:jc w:val="both"/>
        <w:rPr>
          <w:rFonts w:ascii="Simplified Arabic" w:hAnsi="Simplified Arabic" w:cs="Simplified Arabic"/>
          <w:sz w:val="28"/>
          <w:szCs w:val="28"/>
          <w:rtl/>
        </w:rPr>
      </w:pPr>
    </w:p>
    <w:p w14:paraId="2ED59ADF"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تسعى الدراسة إلى تحقيق مجموعة من الأهداف البحثية الدقيقة والقابلة للقياس، يمكن إيجازها على النحو الآتي:</w:t>
      </w:r>
    </w:p>
    <w:p w14:paraId="53A33BCC" w14:textId="77777777" w:rsidR="00D86DD4" w:rsidRPr="00D86DD4" w:rsidRDefault="00D86DD4" w:rsidP="00FB6F34">
      <w:pPr>
        <w:jc w:val="both"/>
        <w:rPr>
          <w:rFonts w:ascii="Simplified Arabic" w:hAnsi="Simplified Arabic" w:cs="Simplified Arabic"/>
          <w:sz w:val="28"/>
          <w:szCs w:val="28"/>
          <w:rtl/>
        </w:rPr>
      </w:pPr>
    </w:p>
    <w:p w14:paraId="3839D255"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Pr>
        <w:t>1</w:t>
      </w:r>
      <w:r w:rsidRPr="00D86DD4">
        <w:rPr>
          <w:rFonts w:ascii="Simplified Arabic" w:hAnsi="Simplified Arabic" w:cs="Simplified Arabic"/>
          <w:sz w:val="28"/>
          <w:szCs w:val="28"/>
          <w:rtl/>
        </w:rPr>
        <w:t>. رصد طبيعة المحتوى الرقمي الأكثر متابعة من قبل الأطفال، من حيث نوع المنصات (يوتيوب، تطبيقات ألعاب، منصات تعليمية، وسائل تواصل اجتماعي)، وخصائص المحتوى (تعليمي، ترفيهي، مختلط)، ومستوى التفاعل الذي يولده.</w:t>
      </w:r>
    </w:p>
    <w:p w14:paraId="1D46DCD3"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Pr>
        <w:t>2</w:t>
      </w:r>
      <w:r w:rsidRPr="00D86DD4">
        <w:rPr>
          <w:rFonts w:ascii="Simplified Arabic" w:hAnsi="Simplified Arabic" w:cs="Simplified Arabic"/>
          <w:sz w:val="28"/>
          <w:szCs w:val="28"/>
          <w:rtl/>
        </w:rPr>
        <w:t>. قياس أثر الإعلام الرقمي على القيم التربوية لدى الأطفال، من خلال تحديد القيم التي يُعزِّزها التعرض للمحتوى الرقمي (كالتعاون، والمبادرة، والاعتماد على النفس)، وتلك التي يُضعِفها أو يُشوِّهها، مع مراعاة الفروق الفردية والجماعية.</w:t>
      </w:r>
    </w:p>
    <w:p w14:paraId="42924B3E"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Pr>
        <w:t>3</w:t>
      </w:r>
      <w:r w:rsidRPr="00D86DD4">
        <w:rPr>
          <w:rFonts w:ascii="Simplified Arabic" w:hAnsi="Simplified Arabic" w:cs="Simplified Arabic"/>
          <w:sz w:val="28"/>
          <w:szCs w:val="28"/>
          <w:rtl/>
        </w:rPr>
        <w:t>. تحليل انعكاس التعرُّض للمحتوى الرقمي على السلوك الاجتماعي، من خلال تتبُّع أنماط السلوكيات الاجتماعية الإيجابية (كالمشاركة والتعاون) والسلبية (كالانعزال وضعف التواصل الوجداني) المرتبطة بأنماط الاستخدام المختلفة.</w:t>
      </w:r>
    </w:p>
    <w:p w14:paraId="015D5308"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Pr>
        <w:t>4</w:t>
      </w:r>
      <w:r w:rsidRPr="00D86DD4">
        <w:rPr>
          <w:rFonts w:ascii="Simplified Arabic" w:hAnsi="Simplified Arabic" w:cs="Simplified Arabic"/>
          <w:sz w:val="28"/>
          <w:szCs w:val="28"/>
          <w:rtl/>
        </w:rPr>
        <w:t>. تحديد العوامل المؤثِّرة في حجم التأثير، سواء كانت عوامل مرتبطة بالطفل (العمر، الجنس، الخصائص النفسية)، أو بالأسرة (مستوى الرقابة، التوجيه الإعلامي، الثقافة الرقمية للوالدين)، أو بالمحتوى (نوعه، جودته، قيمه المضمرة).</w:t>
      </w:r>
    </w:p>
    <w:p w14:paraId="744714A6"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Pr>
        <w:t>5</w:t>
      </w:r>
      <w:r w:rsidRPr="00D86DD4">
        <w:rPr>
          <w:rFonts w:ascii="Simplified Arabic" w:hAnsi="Simplified Arabic" w:cs="Simplified Arabic"/>
          <w:sz w:val="28"/>
          <w:szCs w:val="28"/>
          <w:rtl/>
        </w:rPr>
        <w:t>. اختبار الفروق ذات الدلالة الإحصائية في تأثير الإعلام الرقمي تبعاً للمتغيرات الديموغرافية والاستخدامية، للخروج بنتائج قابلة للتعميم الإحصائي.</w:t>
      </w:r>
    </w:p>
    <w:p w14:paraId="454B93D4" w14:textId="05696216"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Pr>
        <w:t>6</w:t>
      </w:r>
      <w:r w:rsidRPr="00D86DD4">
        <w:rPr>
          <w:rFonts w:ascii="Simplified Arabic" w:hAnsi="Simplified Arabic" w:cs="Simplified Arabic"/>
          <w:sz w:val="28"/>
          <w:szCs w:val="28"/>
          <w:rtl/>
        </w:rPr>
        <w:t>. تقديم توصيات تربوية وإعلامية عملية موجَّهة إلى صُنَّاع المحتوى الرقمي، والأسر، والمؤسسات التعليمية، وصانعي السياسات، تسهم في تحسين جودة المحتوى الرقمي الموجَّه للطفل، وتعزيز التربية الإعلامية في المحيط الأسري والمدرسي.</w:t>
      </w:r>
    </w:p>
    <w:p w14:paraId="7F72FE22" w14:textId="07DE0CBA" w:rsidR="00D86DD4" w:rsidRPr="00D86DD4" w:rsidRDefault="00D86DD4" w:rsidP="00FB6F34">
      <w:pPr>
        <w:jc w:val="both"/>
        <w:rPr>
          <w:rFonts w:ascii="Simplified Arabic" w:hAnsi="Simplified Arabic" w:cs="Simplified Arabic"/>
          <w:sz w:val="28"/>
          <w:szCs w:val="28"/>
          <w:rtl/>
        </w:rPr>
      </w:pPr>
    </w:p>
    <w:p w14:paraId="798C618C" w14:textId="77777777" w:rsidR="00D86DD4" w:rsidRPr="00D86DD4" w:rsidRDefault="00D86DD4" w:rsidP="00FB6F34">
      <w:pPr>
        <w:jc w:val="both"/>
        <w:rPr>
          <w:rFonts w:ascii="Simplified Arabic" w:hAnsi="Simplified Arabic" w:cs="Simplified Arabic" w:hint="cs"/>
          <w:sz w:val="28"/>
          <w:szCs w:val="28"/>
          <w:rtl/>
        </w:rPr>
      </w:pPr>
    </w:p>
    <w:p w14:paraId="19873A2A" w14:textId="6C6DCBEE" w:rsidR="00D86DD4" w:rsidRPr="00D86DD4" w:rsidRDefault="00D86DD4" w:rsidP="00FB6F34">
      <w:pPr>
        <w:jc w:val="both"/>
        <w:rPr>
          <w:rFonts w:ascii="Simplified Arabic" w:hAnsi="Simplified Arabic" w:cs="Simplified Arabic"/>
          <w:b/>
          <w:bCs/>
          <w:sz w:val="28"/>
          <w:szCs w:val="28"/>
          <w:rtl/>
        </w:rPr>
      </w:pPr>
      <w:r w:rsidRPr="00D86DD4">
        <w:rPr>
          <w:rFonts w:ascii="Simplified Arabic" w:hAnsi="Simplified Arabic" w:cs="Simplified Arabic"/>
          <w:b/>
          <w:bCs/>
          <w:sz w:val="28"/>
          <w:szCs w:val="28"/>
          <w:rtl/>
        </w:rPr>
        <w:t>خامساً: تساؤلات الدراسة</w:t>
      </w:r>
    </w:p>
    <w:p w14:paraId="73CF0BEF" w14:textId="77777777" w:rsidR="00D86DD4" w:rsidRPr="00D86DD4" w:rsidRDefault="00D86DD4" w:rsidP="00FB6F34">
      <w:pPr>
        <w:jc w:val="both"/>
        <w:rPr>
          <w:rFonts w:ascii="Simplified Arabic" w:hAnsi="Simplified Arabic" w:cs="Simplified Arabic"/>
          <w:sz w:val="28"/>
          <w:szCs w:val="28"/>
          <w:rtl/>
        </w:rPr>
      </w:pPr>
    </w:p>
    <w:p w14:paraId="396D03A2" w14:textId="7A8FE5E2"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انطلاقاً من الإشكالية المطروحة، تسعى الدراسة إلى الإجابة عن التساؤل الرئيس الآتي:</w:t>
      </w:r>
    </w:p>
    <w:p w14:paraId="45F39859" w14:textId="36E4975F"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ما طبيعة تأثير الإعلام الرقمي الموجَّه للطفل في القيم التربوية والسلوكيات الاجتماعية لدى عينة من الأطفال؟</w:t>
      </w:r>
    </w:p>
    <w:p w14:paraId="2D286972"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ويتفرع عن هذا التساؤل الرئيس مجموعة من التساؤلات الفرعية، هي:</w:t>
      </w:r>
    </w:p>
    <w:p w14:paraId="02620F76" w14:textId="77777777" w:rsidR="00D86DD4" w:rsidRPr="00D86DD4" w:rsidRDefault="00D86DD4" w:rsidP="00FB6F34">
      <w:pPr>
        <w:jc w:val="both"/>
        <w:rPr>
          <w:rFonts w:ascii="Simplified Arabic" w:hAnsi="Simplified Arabic" w:cs="Simplified Arabic"/>
          <w:sz w:val="28"/>
          <w:szCs w:val="28"/>
          <w:rtl/>
        </w:rPr>
      </w:pPr>
    </w:p>
    <w:p w14:paraId="06F7DB91"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Pr>
        <w:t>1</w:t>
      </w:r>
      <w:r w:rsidRPr="00D86DD4">
        <w:rPr>
          <w:rFonts w:ascii="Simplified Arabic" w:hAnsi="Simplified Arabic" w:cs="Simplified Arabic"/>
          <w:sz w:val="28"/>
          <w:szCs w:val="28"/>
          <w:rtl/>
        </w:rPr>
        <w:t>. ما حجم تعرُّض الأطفال للإعلام الرقمي الموجَّه لهم، وما أنماط هذا التعرُّض من حيث (نوع المنصة، ومدة الاستخدام، وتوقيته، وطبيعة المحتوى المتابَع)؟</w:t>
      </w:r>
    </w:p>
    <w:p w14:paraId="6DAEF7E8"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Pr>
        <w:t>2</w:t>
      </w:r>
      <w:r w:rsidRPr="00D86DD4">
        <w:rPr>
          <w:rFonts w:ascii="Simplified Arabic" w:hAnsi="Simplified Arabic" w:cs="Simplified Arabic"/>
          <w:sz w:val="28"/>
          <w:szCs w:val="28"/>
          <w:rtl/>
        </w:rPr>
        <w:t>. ما القيم التربوية التي يسهم الإعلام الرقمي في تعزيزها لدى الأطفال، وما القيم التي يسهم في إضعافها أو تشويهها؟</w:t>
      </w:r>
    </w:p>
    <w:p w14:paraId="6C6972E2"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Pr>
        <w:t>3</w:t>
      </w:r>
      <w:r w:rsidRPr="00D86DD4">
        <w:rPr>
          <w:rFonts w:ascii="Simplified Arabic" w:hAnsi="Simplified Arabic" w:cs="Simplified Arabic"/>
          <w:sz w:val="28"/>
          <w:szCs w:val="28"/>
          <w:rtl/>
        </w:rPr>
        <w:t>. ما السلوكيات الاجتماعية الإيجابية والسلبية المرتبطة بتعرُّض الأطفال للإعلام الرقمي، وكيف تتشكل هذه السلوكيات في سياق التفاعل اليومي مع المنصات الرقمية؟</w:t>
      </w:r>
    </w:p>
    <w:p w14:paraId="24694383"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Pr>
        <w:t>4</w:t>
      </w:r>
      <w:r w:rsidRPr="00D86DD4">
        <w:rPr>
          <w:rFonts w:ascii="Simplified Arabic" w:hAnsi="Simplified Arabic" w:cs="Simplified Arabic"/>
          <w:sz w:val="28"/>
          <w:szCs w:val="28"/>
          <w:rtl/>
        </w:rPr>
        <w:t>. هل توجد فروق ذات دلالة إحصائية في تأثير الإعلام الرقمي على القيم التربوية والسلوكيات الاجتماعية تُعزَى إلى متغيرات (العمر، الجنس، مدة الاستخدام اليومي، نوع المحتوى المتابَع)؟</w:t>
      </w:r>
    </w:p>
    <w:p w14:paraId="754FB25B"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Pr>
        <w:t>5</w:t>
      </w:r>
      <w:r w:rsidRPr="00D86DD4">
        <w:rPr>
          <w:rFonts w:ascii="Simplified Arabic" w:hAnsi="Simplified Arabic" w:cs="Simplified Arabic"/>
          <w:sz w:val="28"/>
          <w:szCs w:val="28"/>
          <w:rtl/>
        </w:rPr>
        <w:t>. ما دور الأسرة في توجيه أثر الإعلام الرقمي على الأطفال، وكيف تؤثر استراتيجيات الرقابة الأسرية والتوجيه الإعلامي في حجم وشكل هذا التأثير؟</w:t>
      </w:r>
    </w:p>
    <w:p w14:paraId="0D7A4EFD"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Pr>
        <w:t>6</w:t>
      </w:r>
      <w:r w:rsidRPr="00D86DD4">
        <w:rPr>
          <w:rFonts w:ascii="Simplified Arabic" w:hAnsi="Simplified Arabic" w:cs="Simplified Arabic"/>
          <w:sz w:val="28"/>
          <w:szCs w:val="28"/>
          <w:rtl/>
        </w:rPr>
        <w:t>. كيف يمكن بناء إطار تربوي وإعلامي متكامل يُعزِّز الجوانب الإيجابية للإعلام الرقمي ويحدُّ من جوانبه السلبية، بما يتوافق مع خصوصية الطفل العربي ومتطلبات العصر الرقمي؟</w:t>
      </w:r>
    </w:p>
    <w:p w14:paraId="2834F230" w14:textId="77777777" w:rsidR="00D86DD4" w:rsidRPr="00D86DD4" w:rsidRDefault="00D86DD4" w:rsidP="00FB6F34">
      <w:pPr>
        <w:jc w:val="both"/>
        <w:rPr>
          <w:rFonts w:ascii="Simplified Arabic" w:hAnsi="Simplified Arabic" w:cs="Simplified Arabic"/>
          <w:sz w:val="28"/>
          <w:szCs w:val="28"/>
          <w:rtl/>
        </w:rPr>
      </w:pPr>
    </w:p>
    <w:p w14:paraId="123BF0B6" w14:textId="6C9AEC7F" w:rsidR="00D86DD4" w:rsidRPr="00D86DD4" w:rsidRDefault="00D86DD4" w:rsidP="00FB6F34">
      <w:pPr>
        <w:jc w:val="both"/>
        <w:rPr>
          <w:rFonts w:ascii="Simplified Arabic" w:hAnsi="Simplified Arabic" w:cs="Simplified Arabic"/>
          <w:sz w:val="28"/>
          <w:szCs w:val="28"/>
          <w:rtl/>
        </w:rPr>
      </w:pPr>
    </w:p>
    <w:p w14:paraId="208E1E5B" w14:textId="77777777" w:rsidR="00D86DD4" w:rsidRPr="00D86DD4" w:rsidRDefault="00D86DD4" w:rsidP="00FB6F34">
      <w:pPr>
        <w:jc w:val="both"/>
        <w:rPr>
          <w:rFonts w:ascii="Simplified Arabic" w:hAnsi="Simplified Arabic" w:cs="Simplified Arabic"/>
          <w:sz w:val="28"/>
          <w:szCs w:val="28"/>
          <w:rtl/>
        </w:rPr>
      </w:pPr>
    </w:p>
    <w:p w14:paraId="072F514B" w14:textId="4046B9A5" w:rsidR="00D86DD4" w:rsidRPr="00D86DD4" w:rsidRDefault="00D86DD4" w:rsidP="00FB6F34">
      <w:pPr>
        <w:jc w:val="both"/>
        <w:rPr>
          <w:rFonts w:ascii="Simplified Arabic" w:hAnsi="Simplified Arabic" w:cs="Simplified Arabic"/>
          <w:b/>
          <w:bCs/>
          <w:sz w:val="28"/>
          <w:szCs w:val="28"/>
          <w:rtl/>
        </w:rPr>
      </w:pPr>
      <w:r w:rsidRPr="00D86DD4">
        <w:rPr>
          <w:rFonts w:ascii="Simplified Arabic" w:hAnsi="Simplified Arabic" w:cs="Simplified Arabic"/>
          <w:b/>
          <w:bCs/>
          <w:sz w:val="28"/>
          <w:szCs w:val="28"/>
          <w:rtl/>
        </w:rPr>
        <w:lastRenderedPageBreak/>
        <w:t>سادساً: الإطار المعرفي (النظري)</w:t>
      </w:r>
    </w:p>
    <w:p w14:paraId="3D4E619E" w14:textId="77777777" w:rsidR="00D86DD4" w:rsidRPr="00D86DD4" w:rsidRDefault="00D86DD4" w:rsidP="00FB6F34">
      <w:pPr>
        <w:jc w:val="both"/>
        <w:rPr>
          <w:rFonts w:ascii="Simplified Arabic" w:hAnsi="Simplified Arabic" w:cs="Simplified Arabic"/>
          <w:sz w:val="28"/>
          <w:szCs w:val="28"/>
          <w:rtl/>
        </w:rPr>
      </w:pPr>
    </w:p>
    <w:p w14:paraId="0303CD28"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تستند الدراسة الحالية في بنائها النظري إلى مجموعة من النظريات الإعلامية والتربوية التي تفسر آليات تأثير المحتوى الرقمي في تشكيل قيم الطفل وسلوكياته، ويمكن إيجازها فيما يأتي:</w:t>
      </w:r>
    </w:p>
    <w:p w14:paraId="43E23A71" w14:textId="77777777" w:rsidR="00D86DD4" w:rsidRPr="00D86DD4" w:rsidRDefault="00D86DD4" w:rsidP="00FB6F34">
      <w:pPr>
        <w:jc w:val="both"/>
        <w:rPr>
          <w:rFonts w:ascii="Simplified Arabic" w:hAnsi="Simplified Arabic" w:cs="Simplified Arabic"/>
          <w:sz w:val="28"/>
          <w:szCs w:val="28"/>
          <w:rtl/>
        </w:rPr>
      </w:pPr>
    </w:p>
    <w:p w14:paraId="58E8E2C2" w14:textId="419CC85F"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1. نظرية التعلم الاجتماعي </w:t>
      </w:r>
      <w:r w:rsidRPr="00D86DD4">
        <w:rPr>
          <w:rFonts w:ascii="Simplified Arabic" w:hAnsi="Simplified Arabic" w:cs="Simplified Arabic"/>
          <w:sz w:val="28"/>
          <w:szCs w:val="28"/>
        </w:rPr>
        <w:t>(Social Learning Theory) - Albert Bandura</w:t>
      </w:r>
      <w:r w:rsidRPr="00D86DD4">
        <w:rPr>
          <w:rFonts w:ascii="Simplified Arabic" w:hAnsi="Simplified Arabic" w:cs="Simplified Arabic"/>
          <w:sz w:val="28"/>
          <w:szCs w:val="28"/>
          <w:rtl/>
        </w:rPr>
        <w:t xml:space="preserve"> (1977):</w:t>
      </w:r>
    </w:p>
    <w:p w14:paraId="795017EC"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تُعد هذه النظرية الإطار الأكثر ملاءمة لفهم كيفية اكتساب الطفل للقيم والسلوكيات عبر المشاهدة والتقليد. يرى باندورا أن الأطفال يتعلمون من خلال مراقبة النماذج (</w:t>
      </w:r>
      <w:r w:rsidRPr="00D86DD4">
        <w:rPr>
          <w:rFonts w:ascii="Simplified Arabic" w:hAnsi="Simplified Arabic" w:cs="Simplified Arabic"/>
          <w:sz w:val="28"/>
          <w:szCs w:val="28"/>
        </w:rPr>
        <w:t>Models</w:t>
      </w:r>
      <w:r w:rsidRPr="00D86DD4">
        <w:rPr>
          <w:rFonts w:ascii="Simplified Arabic" w:hAnsi="Simplified Arabic" w:cs="Simplified Arabic"/>
          <w:sz w:val="28"/>
          <w:szCs w:val="28"/>
          <w:rtl/>
        </w:rPr>
        <w:t>) في بيئتهم، وهو ما ينطبق تمامًا على شخصيات الكرتون ومقدمي المحتوى على يوتيوب، إذ يميل الطفل إلى تقليد أفعالهم وأقوالهم وتعابيرهم، خاصة إذا كان هذا النموذج جذابًا أو يحظى بمكافأة. وهذا يفسر سرعة انتقال الأنماط السلوكية من الشاشة إلى الواقع، سواء أكانت إيجابية أم سلبية (</w:t>
      </w:r>
      <w:r w:rsidRPr="00D86DD4">
        <w:rPr>
          <w:rFonts w:ascii="Simplified Arabic" w:hAnsi="Simplified Arabic" w:cs="Simplified Arabic"/>
          <w:sz w:val="28"/>
          <w:szCs w:val="28"/>
        </w:rPr>
        <w:t>Bandura, 1977; Bandura, 2001</w:t>
      </w:r>
      <w:r w:rsidRPr="00D86DD4">
        <w:rPr>
          <w:rFonts w:ascii="Simplified Arabic" w:hAnsi="Simplified Arabic" w:cs="Simplified Arabic"/>
          <w:sz w:val="28"/>
          <w:szCs w:val="28"/>
          <w:rtl/>
        </w:rPr>
        <w:t>).</w:t>
      </w:r>
    </w:p>
    <w:p w14:paraId="10B2A4B6" w14:textId="77777777" w:rsidR="00D86DD4" w:rsidRPr="00D86DD4" w:rsidRDefault="00D86DD4" w:rsidP="00FB6F34">
      <w:pPr>
        <w:jc w:val="both"/>
        <w:rPr>
          <w:rFonts w:ascii="Simplified Arabic" w:hAnsi="Simplified Arabic" w:cs="Simplified Arabic"/>
          <w:sz w:val="28"/>
          <w:szCs w:val="28"/>
          <w:rtl/>
        </w:rPr>
      </w:pPr>
    </w:p>
    <w:p w14:paraId="306583DB" w14:textId="735866FD"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2. نظرية الغرس الثقافي </w:t>
      </w:r>
      <w:r w:rsidRPr="00D86DD4">
        <w:rPr>
          <w:rFonts w:ascii="Simplified Arabic" w:hAnsi="Simplified Arabic" w:cs="Simplified Arabic"/>
          <w:sz w:val="28"/>
          <w:szCs w:val="28"/>
        </w:rPr>
        <w:t>(Cultivation Theory) - George Gerbner</w:t>
      </w:r>
      <w:r w:rsidRPr="00D86DD4">
        <w:rPr>
          <w:rFonts w:ascii="Simplified Arabic" w:hAnsi="Simplified Arabic" w:cs="Simplified Arabic"/>
          <w:sz w:val="28"/>
          <w:szCs w:val="28"/>
          <w:rtl/>
        </w:rPr>
        <w:t xml:space="preserve"> (1976):</w:t>
      </w:r>
    </w:p>
    <w:p w14:paraId="418022B4"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تفترض هذه النظرية أن التعرض المكثف والمتراكم لوسائل الإعلام يعمل على "غرس" تصورات معينة عن الواقع لدى المتلقي، بحيث يبدأ في الاعتقاد بأن العالم يشبه ما يراه على الشاشة (</w:t>
      </w:r>
      <w:r w:rsidRPr="00D86DD4">
        <w:rPr>
          <w:rFonts w:ascii="Simplified Arabic" w:hAnsi="Simplified Arabic" w:cs="Simplified Arabic"/>
          <w:sz w:val="28"/>
          <w:szCs w:val="28"/>
        </w:rPr>
        <w:t>Gerbner et al., 1986</w:t>
      </w:r>
      <w:r w:rsidRPr="00D86DD4">
        <w:rPr>
          <w:rFonts w:ascii="Simplified Arabic" w:hAnsi="Simplified Arabic" w:cs="Simplified Arabic"/>
          <w:sz w:val="28"/>
          <w:szCs w:val="28"/>
          <w:rtl/>
        </w:rPr>
        <w:t>). وفي سياق الطفل، يؤدي الاستهلاك اليومي للمحتوى الرقمي إلى تشكيل معتقداته حول الصداقة والعدالة والنجاح والعلاقات الأسرية بناءً على الصور النمطية المكررة في المحتوى، مما يجعله يتبنى منظومة قيمية مشتقة من هذا العالم الافتراضي.</w:t>
      </w:r>
    </w:p>
    <w:p w14:paraId="6BC02B6E" w14:textId="77777777" w:rsidR="00D86DD4" w:rsidRPr="00D86DD4" w:rsidRDefault="00D86DD4" w:rsidP="00FB6F34">
      <w:pPr>
        <w:jc w:val="both"/>
        <w:rPr>
          <w:rFonts w:ascii="Simplified Arabic" w:hAnsi="Simplified Arabic" w:cs="Simplified Arabic"/>
          <w:sz w:val="28"/>
          <w:szCs w:val="28"/>
          <w:rtl/>
        </w:rPr>
      </w:pPr>
    </w:p>
    <w:p w14:paraId="464F0536" w14:textId="75E3263B"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3. نظرية الاستخدامات والإشباعات </w:t>
      </w:r>
      <w:r w:rsidRPr="00D86DD4">
        <w:rPr>
          <w:rFonts w:ascii="Simplified Arabic" w:hAnsi="Simplified Arabic" w:cs="Simplified Arabic"/>
          <w:sz w:val="28"/>
          <w:szCs w:val="28"/>
        </w:rPr>
        <w:t xml:space="preserve">(Uses and Gratifications Theory) - Katz, </w:t>
      </w:r>
      <w:proofErr w:type="spellStart"/>
      <w:r w:rsidRPr="00D86DD4">
        <w:rPr>
          <w:rFonts w:ascii="Simplified Arabic" w:hAnsi="Simplified Arabic" w:cs="Simplified Arabic"/>
          <w:sz w:val="28"/>
          <w:szCs w:val="28"/>
        </w:rPr>
        <w:t>Blumler</w:t>
      </w:r>
      <w:proofErr w:type="spellEnd"/>
      <w:r w:rsidRPr="00D86DD4">
        <w:rPr>
          <w:rFonts w:ascii="Simplified Arabic" w:hAnsi="Simplified Arabic" w:cs="Simplified Arabic"/>
          <w:sz w:val="28"/>
          <w:szCs w:val="28"/>
        </w:rPr>
        <w:t xml:space="preserve"> &amp; Gurevitch</w:t>
      </w:r>
      <w:r w:rsidRPr="00D86DD4">
        <w:rPr>
          <w:rFonts w:ascii="Simplified Arabic" w:hAnsi="Simplified Arabic" w:cs="Simplified Arabic"/>
          <w:sz w:val="28"/>
          <w:szCs w:val="28"/>
          <w:rtl/>
        </w:rPr>
        <w:t xml:space="preserve"> (1974):</w:t>
      </w:r>
    </w:p>
    <w:p w14:paraId="6087B1F8"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تتعامل هذه النظرية مع الطفل كفاعل نشط يختار المنصات والمحتوى الذي يحقق احتياجاته النفسية والاجتماعية، كالحاجة إلى الترفيه، أو الهروب من الواقع، أو التعلم، أو بناء هوية اجتماعية مع أقرانه </w:t>
      </w:r>
      <w:r w:rsidRPr="00D86DD4">
        <w:rPr>
          <w:rFonts w:ascii="Simplified Arabic" w:hAnsi="Simplified Arabic" w:cs="Simplified Arabic"/>
          <w:sz w:val="28"/>
          <w:szCs w:val="28"/>
          <w:rtl/>
        </w:rPr>
        <w:lastRenderedPageBreak/>
        <w:t>(</w:t>
      </w:r>
      <w:r w:rsidRPr="00D86DD4">
        <w:rPr>
          <w:rFonts w:ascii="Simplified Arabic" w:hAnsi="Simplified Arabic" w:cs="Simplified Arabic"/>
          <w:sz w:val="28"/>
          <w:szCs w:val="28"/>
        </w:rPr>
        <w:t>Katz et al., 1974</w:t>
      </w:r>
      <w:r w:rsidRPr="00D86DD4">
        <w:rPr>
          <w:rFonts w:ascii="Simplified Arabic" w:hAnsi="Simplified Arabic" w:cs="Simplified Arabic"/>
          <w:sz w:val="28"/>
          <w:szCs w:val="28"/>
          <w:rtl/>
        </w:rPr>
        <w:t>). وهذه النظرية تساعدنا في فهم سبب تفضيل الطفل لأنواع معينة من المحتوى، وكيف تؤثر دوافعه الذاتية في نوعية القيم التي يكتسبها من ذلك المحتوى.</w:t>
      </w:r>
    </w:p>
    <w:p w14:paraId="50C370A0" w14:textId="77777777" w:rsidR="00D86DD4" w:rsidRPr="00D86DD4" w:rsidRDefault="00D86DD4" w:rsidP="00FB6F34">
      <w:pPr>
        <w:jc w:val="both"/>
        <w:rPr>
          <w:rFonts w:ascii="Simplified Arabic" w:hAnsi="Simplified Arabic" w:cs="Simplified Arabic"/>
          <w:sz w:val="28"/>
          <w:szCs w:val="28"/>
          <w:rtl/>
        </w:rPr>
      </w:pPr>
    </w:p>
    <w:p w14:paraId="74C49BCA" w14:textId="4C960DB0"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4. نظرية التفاعل الرمزي </w:t>
      </w:r>
      <w:r w:rsidRPr="00D86DD4">
        <w:rPr>
          <w:rFonts w:ascii="Simplified Arabic" w:hAnsi="Simplified Arabic" w:cs="Simplified Arabic"/>
          <w:sz w:val="28"/>
          <w:szCs w:val="28"/>
        </w:rPr>
        <w:t>(Symbolic Interactionism) - Herbert Blumer</w:t>
      </w:r>
      <w:r w:rsidRPr="00D86DD4">
        <w:rPr>
          <w:rFonts w:ascii="Simplified Arabic" w:hAnsi="Simplified Arabic" w:cs="Simplified Arabic"/>
          <w:sz w:val="28"/>
          <w:szCs w:val="28"/>
          <w:rtl/>
        </w:rPr>
        <w:t xml:space="preserve"> (1969):</w:t>
      </w:r>
    </w:p>
    <w:p w14:paraId="35998347"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تُعنى هذه النظرية بكيفية بناء الطفل لمعانيه الذاتية عن العالم من خلال التفاعل مع الرموز والإشارات التي يوفرها المحتوى الرقمي، حيث يصبح الطفل قادرًا على تفسير المشاهد والشخصيات بطريقته الخاصة، ويُكوّن هويته الاجتماعية عبر محاكاة تلك الرموز في تفاعلاته الواقعية. وتفسر هذه النظرية التباين في استجابة الأطفال للمحتوى نفسه بناءً على خلفياتهم الأسرية والثقافية (</w:t>
      </w:r>
      <w:r w:rsidRPr="00D86DD4">
        <w:rPr>
          <w:rFonts w:ascii="Simplified Arabic" w:hAnsi="Simplified Arabic" w:cs="Simplified Arabic"/>
          <w:sz w:val="28"/>
          <w:szCs w:val="28"/>
        </w:rPr>
        <w:t>Blumer, 1969</w:t>
      </w:r>
      <w:r w:rsidRPr="00D86DD4">
        <w:rPr>
          <w:rFonts w:ascii="Simplified Arabic" w:hAnsi="Simplified Arabic" w:cs="Simplified Arabic"/>
          <w:sz w:val="28"/>
          <w:szCs w:val="28"/>
          <w:rtl/>
        </w:rPr>
        <w:t>).</w:t>
      </w:r>
    </w:p>
    <w:p w14:paraId="5D4E0E09" w14:textId="77777777" w:rsidR="00D86DD4" w:rsidRPr="00D86DD4" w:rsidRDefault="00D86DD4" w:rsidP="00FB6F34">
      <w:pPr>
        <w:jc w:val="both"/>
        <w:rPr>
          <w:rFonts w:ascii="Simplified Arabic" w:hAnsi="Simplified Arabic" w:cs="Simplified Arabic"/>
          <w:sz w:val="28"/>
          <w:szCs w:val="28"/>
          <w:rtl/>
        </w:rPr>
      </w:pPr>
    </w:p>
    <w:p w14:paraId="167D67E8"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يُمثّل هذا الإطار النظري المتناسق أرضية صلبة لتفسير النتائج الميدانية التي ستكشفها الدراسة، حيث يُمكّن الباحثة من تحليل العلاقة بين التعرض الرقمي من جهة، ومخرجات القيم والسلوك من جهة أخرى، في ضوء آليات نفسية واجتماعية عميقة.</w:t>
      </w:r>
    </w:p>
    <w:p w14:paraId="6407F3B0" w14:textId="77777777" w:rsidR="00D86DD4" w:rsidRPr="00D86DD4" w:rsidRDefault="00D86DD4" w:rsidP="00FB6F34">
      <w:pPr>
        <w:jc w:val="both"/>
        <w:rPr>
          <w:rFonts w:ascii="Simplified Arabic" w:hAnsi="Simplified Arabic" w:cs="Simplified Arabic"/>
          <w:sz w:val="28"/>
          <w:szCs w:val="28"/>
          <w:rtl/>
        </w:rPr>
      </w:pPr>
    </w:p>
    <w:p w14:paraId="201CA0EC" w14:textId="0E6FB56F" w:rsidR="00D86DD4" w:rsidRPr="00D86DD4" w:rsidRDefault="00D86DD4" w:rsidP="00FB6F34">
      <w:pPr>
        <w:jc w:val="both"/>
        <w:rPr>
          <w:rFonts w:ascii="Simplified Arabic" w:hAnsi="Simplified Arabic" w:cs="Simplified Arabic"/>
          <w:sz w:val="28"/>
          <w:szCs w:val="28"/>
          <w:rtl/>
        </w:rPr>
      </w:pPr>
    </w:p>
    <w:p w14:paraId="42193557" w14:textId="77777777" w:rsidR="00D86DD4" w:rsidRDefault="00D86DD4" w:rsidP="00FB6F34">
      <w:pPr>
        <w:jc w:val="both"/>
        <w:rPr>
          <w:rFonts w:ascii="Simplified Arabic" w:hAnsi="Simplified Arabic" w:cs="Simplified Arabic"/>
          <w:sz w:val="28"/>
          <w:szCs w:val="28"/>
          <w:rtl/>
        </w:rPr>
      </w:pPr>
    </w:p>
    <w:p w14:paraId="5A5C217A" w14:textId="77777777" w:rsidR="00D86DD4" w:rsidRDefault="00D86DD4" w:rsidP="00FB6F34">
      <w:pPr>
        <w:jc w:val="both"/>
        <w:rPr>
          <w:rFonts w:ascii="Simplified Arabic" w:hAnsi="Simplified Arabic" w:cs="Simplified Arabic"/>
          <w:sz w:val="28"/>
          <w:szCs w:val="28"/>
          <w:rtl/>
        </w:rPr>
      </w:pPr>
    </w:p>
    <w:p w14:paraId="2E4309FA" w14:textId="77777777" w:rsidR="00D86DD4" w:rsidRDefault="00D86DD4" w:rsidP="00FB6F34">
      <w:pPr>
        <w:jc w:val="both"/>
        <w:rPr>
          <w:rFonts w:ascii="Simplified Arabic" w:hAnsi="Simplified Arabic" w:cs="Simplified Arabic"/>
          <w:sz w:val="28"/>
          <w:szCs w:val="28"/>
          <w:rtl/>
        </w:rPr>
      </w:pPr>
    </w:p>
    <w:p w14:paraId="78752A04" w14:textId="77777777" w:rsidR="00D86DD4" w:rsidRDefault="00D86DD4" w:rsidP="00FB6F34">
      <w:pPr>
        <w:jc w:val="both"/>
        <w:rPr>
          <w:rFonts w:ascii="Simplified Arabic" w:hAnsi="Simplified Arabic" w:cs="Simplified Arabic"/>
          <w:sz w:val="28"/>
          <w:szCs w:val="28"/>
          <w:rtl/>
        </w:rPr>
      </w:pPr>
    </w:p>
    <w:p w14:paraId="5CF2179B" w14:textId="77777777" w:rsidR="00D86DD4" w:rsidRDefault="00D86DD4" w:rsidP="00FB6F34">
      <w:pPr>
        <w:jc w:val="both"/>
        <w:rPr>
          <w:rFonts w:ascii="Simplified Arabic" w:hAnsi="Simplified Arabic" w:cs="Simplified Arabic"/>
          <w:sz w:val="28"/>
          <w:szCs w:val="28"/>
          <w:rtl/>
        </w:rPr>
      </w:pPr>
    </w:p>
    <w:p w14:paraId="4DD0AA04" w14:textId="77777777" w:rsidR="00D86DD4" w:rsidRDefault="00D86DD4" w:rsidP="00FB6F34">
      <w:pPr>
        <w:jc w:val="both"/>
        <w:rPr>
          <w:rFonts w:ascii="Simplified Arabic" w:hAnsi="Simplified Arabic" w:cs="Simplified Arabic"/>
          <w:sz w:val="28"/>
          <w:szCs w:val="28"/>
          <w:rtl/>
        </w:rPr>
      </w:pPr>
    </w:p>
    <w:p w14:paraId="3EBB7E7D" w14:textId="77777777" w:rsidR="00FB6F34" w:rsidRDefault="00FB6F34" w:rsidP="00FB6F34">
      <w:pPr>
        <w:jc w:val="both"/>
        <w:rPr>
          <w:rFonts w:ascii="Simplified Arabic" w:hAnsi="Simplified Arabic" w:cs="Simplified Arabic"/>
          <w:sz w:val="28"/>
          <w:szCs w:val="28"/>
          <w:rtl/>
        </w:rPr>
      </w:pPr>
    </w:p>
    <w:p w14:paraId="54346012" w14:textId="77777777" w:rsidR="00FB6F34" w:rsidRDefault="00FB6F34" w:rsidP="00FB6F34">
      <w:pPr>
        <w:jc w:val="both"/>
        <w:rPr>
          <w:rFonts w:ascii="Simplified Arabic" w:hAnsi="Simplified Arabic" w:cs="Simplified Arabic"/>
          <w:sz w:val="28"/>
          <w:szCs w:val="28"/>
          <w:rtl/>
        </w:rPr>
      </w:pPr>
    </w:p>
    <w:p w14:paraId="5AC10737" w14:textId="1F1D9B04" w:rsidR="00D86DD4" w:rsidRPr="00D86DD4" w:rsidRDefault="00D86DD4" w:rsidP="00FB6F34">
      <w:pPr>
        <w:jc w:val="both"/>
        <w:rPr>
          <w:rFonts w:ascii="Simplified Arabic" w:hAnsi="Simplified Arabic" w:cs="Simplified Arabic"/>
          <w:b/>
          <w:bCs/>
          <w:sz w:val="28"/>
          <w:szCs w:val="28"/>
          <w:rtl/>
        </w:rPr>
      </w:pPr>
      <w:r w:rsidRPr="00D86DD4">
        <w:rPr>
          <w:rFonts w:ascii="Simplified Arabic" w:hAnsi="Simplified Arabic" w:cs="Simplified Arabic"/>
          <w:b/>
          <w:bCs/>
          <w:sz w:val="28"/>
          <w:szCs w:val="28"/>
          <w:rtl/>
        </w:rPr>
        <w:lastRenderedPageBreak/>
        <w:t>سابعاً: الإجراءات المنهجية للدراسة</w:t>
      </w:r>
    </w:p>
    <w:p w14:paraId="3A3E9E79" w14:textId="77777777" w:rsidR="00D86DD4" w:rsidRPr="00D86DD4" w:rsidRDefault="00D86DD4" w:rsidP="00FB6F34">
      <w:pPr>
        <w:jc w:val="both"/>
        <w:rPr>
          <w:rFonts w:ascii="Simplified Arabic" w:hAnsi="Simplified Arabic" w:cs="Simplified Arabic"/>
          <w:sz w:val="28"/>
          <w:szCs w:val="28"/>
          <w:rtl/>
        </w:rPr>
      </w:pPr>
    </w:p>
    <w:p w14:paraId="0F526B77" w14:textId="0D937252" w:rsidR="00D86DD4" w:rsidRPr="00D86DD4" w:rsidRDefault="00D86DD4" w:rsidP="00FB6F34">
      <w:pPr>
        <w:jc w:val="both"/>
        <w:rPr>
          <w:rFonts w:ascii="Simplified Arabic" w:hAnsi="Simplified Arabic" w:cs="Simplified Arabic"/>
          <w:b/>
          <w:bCs/>
          <w:sz w:val="28"/>
          <w:szCs w:val="28"/>
          <w:rtl/>
        </w:rPr>
      </w:pPr>
      <w:r w:rsidRPr="00D86DD4">
        <w:rPr>
          <w:rFonts w:ascii="Simplified Arabic" w:hAnsi="Simplified Arabic" w:cs="Simplified Arabic"/>
          <w:b/>
          <w:bCs/>
          <w:sz w:val="28"/>
          <w:szCs w:val="28"/>
          <w:rtl/>
        </w:rPr>
        <w:t>أولاً: نوع الدراسة:</w:t>
      </w:r>
    </w:p>
    <w:p w14:paraId="67F17019" w14:textId="3ABB8C78"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تُعد هذه الدراسة من الدراسات الوصفية (</w:t>
      </w:r>
      <w:r w:rsidRPr="00D86DD4">
        <w:rPr>
          <w:rFonts w:ascii="Simplified Arabic" w:hAnsi="Simplified Arabic" w:cs="Simplified Arabic"/>
          <w:sz w:val="28"/>
          <w:szCs w:val="28"/>
        </w:rPr>
        <w:t>Descriptive Studies</w:t>
      </w:r>
      <w:r w:rsidRPr="00D86DD4">
        <w:rPr>
          <w:rFonts w:ascii="Simplified Arabic" w:hAnsi="Simplified Arabic" w:cs="Simplified Arabic"/>
          <w:sz w:val="28"/>
          <w:szCs w:val="28"/>
          <w:rtl/>
        </w:rPr>
        <w:t>)، والتي تهدف إلى وصف الظاهرة المدروسة (تأثير الإعلام الرقمي) وتحليل أبعادها وعلاقاتها، وليس إلى ضبط المتغيرات أو إقامة علاقات سببية تجريبية صارمة.</w:t>
      </w:r>
    </w:p>
    <w:p w14:paraId="34664DF1" w14:textId="77777777" w:rsidR="00D86DD4" w:rsidRPr="00D86DD4" w:rsidRDefault="00D86DD4" w:rsidP="00FB6F34">
      <w:pPr>
        <w:jc w:val="both"/>
        <w:rPr>
          <w:rFonts w:ascii="Simplified Arabic" w:hAnsi="Simplified Arabic" w:cs="Simplified Arabic"/>
          <w:sz w:val="28"/>
          <w:szCs w:val="28"/>
          <w:rtl/>
        </w:rPr>
      </w:pPr>
    </w:p>
    <w:p w14:paraId="53C8EEBE" w14:textId="11EA7139" w:rsidR="00D86DD4" w:rsidRPr="00D86DD4" w:rsidRDefault="00D86DD4" w:rsidP="00FB6F34">
      <w:pPr>
        <w:jc w:val="both"/>
        <w:rPr>
          <w:rFonts w:ascii="Simplified Arabic" w:hAnsi="Simplified Arabic" w:cs="Simplified Arabic"/>
          <w:b/>
          <w:bCs/>
          <w:sz w:val="28"/>
          <w:szCs w:val="28"/>
          <w:rtl/>
        </w:rPr>
      </w:pPr>
      <w:r w:rsidRPr="00D86DD4">
        <w:rPr>
          <w:rFonts w:ascii="Simplified Arabic" w:hAnsi="Simplified Arabic" w:cs="Simplified Arabic"/>
          <w:b/>
          <w:bCs/>
          <w:sz w:val="28"/>
          <w:szCs w:val="28"/>
          <w:rtl/>
        </w:rPr>
        <w:t>ثانياً: منهج الدراسة:</w:t>
      </w:r>
    </w:p>
    <w:p w14:paraId="5E7BC0D8" w14:textId="38E39F5A"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اعتمدت الدراسة على منهج المسح (</w:t>
      </w:r>
      <w:r w:rsidRPr="00D86DD4">
        <w:rPr>
          <w:rFonts w:ascii="Simplified Arabic" w:hAnsi="Simplified Arabic" w:cs="Simplified Arabic"/>
          <w:sz w:val="28"/>
          <w:szCs w:val="28"/>
        </w:rPr>
        <w:t>Survey Method</w:t>
      </w:r>
      <w:r w:rsidRPr="00D86DD4">
        <w:rPr>
          <w:rFonts w:ascii="Simplified Arabic" w:hAnsi="Simplified Arabic" w:cs="Simplified Arabic"/>
          <w:sz w:val="28"/>
          <w:szCs w:val="28"/>
          <w:rtl/>
        </w:rPr>
        <w:t>) بأسلوب المنهج المختلط (</w:t>
      </w:r>
      <w:r w:rsidRPr="00D86DD4">
        <w:rPr>
          <w:rFonts w:ascii="Simplified Arabic" w:hAnsi="Simplified Arabic" w:cs="Simplified Arabic"/>
          <w:sz w:val="28"/>
          <w:szCs w:val="28"/>
        </w:rPr>
        <w:t>Mixed Methodology</w:t>
      </w:r>
      <w:r w:rsidRPr="00D86DD4">
        <w:rPr>
          <w:rFonts w:ascii="Simplified Arabic" w:hAnsi="Simplified Arabic" w:cs="Simplified Arabic"/>
          <w:sz w:val="28"/>
          <w:szCs w:val="28"/>
          <w:rtl/>
        </w:rPr>
        <w:t>) الذي يجمع بين الأسلوب الكمي (الاستبانة) والأسلوب الكيفي (المقابلات شبه المنظمة). وقد ساعد هذا المزج في الحصول على بيانات رقمية قابلة للتعميم، وفي الوقت نفسه فهم المعاني الذاتية والعميقة لتجربة الطفل مع المنصات الرقمية.</w:t>
      </w:r>
    </w:p>
    <w:p w14:paraId="4CA205CB" w14:textId="77777777" w:rsidR="00D86DD4" w:rsidRPr="00D86DD4" w:rsidRDefault="00D86DD4" w:rsidP="00FB6F34">
      <w:pPr>
        <w:jc w:val="both"/>
        <w:rPr>
          <w:rFonts w:ascii="Simplified Arabic" w:hAnsi="Simplified Arabic" w:cs="Simplified Arabic"/>
          <w:sz w:val="28"/>
          <w:szCs w:val="28"/>
          <w:rtl/>
        </w:rPr>
      </w:pPr>
    </w:p>
    <w:p w14:paraId="7EC52917" w14:textId="35606522" w:rsidR="00D86DD4" w:rsidRPr="00D86DD4" w:rsidRDefault="00D86DD4" w:rsidP="00FB6F34">
      <w:pPr>
        <w:jc w:val="both"/>
        <w:rPr>
          <w:rFonts w:ascii="Simplified Arabic" w:hAnsi="Simplified Arabic" w:cs="Simplified Arabic"/>
          <w:b/>
          <w:bCs/>
          <w:sz w:val="28"/>
          <w:szCs w:val="28"/>
          <w:rtl/>
        </w:rPr>
      </w:pPr>
      <w:r w:rsidRPr="00D86DD4">
        <w:rPr>
          <w:rFonts w:ascii="Simplified Arabic" w:hAnsi="Simplified Arabic" w:cs="Simplified Arabic"/>
          <w:b/>
          <w:bCs/>
          <w:sz w:val="28"/>
          <w:szCs w:val="28"/>
          <w:rtl/>
        </w:rPr>
        <w:t>ثالثاً: مجتمع الدراسة:</w:t>
      </w:r>
    </w:p>
    <w:p w14:paraId="6CC64A38" w14:textId="047B51E1"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يتكون مجتمع الدراسة من جميع الأطفال في المرحلة العمرية (9-12 سنة) المسجلين في المدارس الابتدائية بإحدى المدن العربية الكبرى (مثل الرياض أو دبي أو عمان)، والذين يستخدمون المنصات الرقمية بشكل منتظم، إلى جانب أولياء أمورهم. وقد تم اختيار هذه الفئة العمرية لأنها تمثل مرحلة انتقالية من الطفولة المتوسطة إلى المراهقة المبكرة، حيث تزداد حدة التأثر بالمضامين الرقمية وتتشكل القيم بصورة أكثر وضوحًا.</w:t>
      </w:r>
    </w:p>
    <w:p w14:paraId="0E1A31B8" w14:textId="77777777" w:rsidR="00D86DD4" w:rsidRPr="00D86DD4" w:rsidRDefault="00D86DD4" w:rsidP="00FB6F34">
      <w:pPr>
        <w:jc w:val="both"/>
        <w:rPr>
          <w:rFonts w:ascii="Simplified Arabic" w:hAnsi="Simplified Arabic" w:cs="Simplified Arabic"/>
          <w:sz w:val="28"/>
          <w:szCs w:val="28"/>
          <w:rtl/>
        </w:rPr>
      </w:pPr>
    </w:p>
    <w:p w14:paraId="1DF21E90" w14:textId="5D960619" w:rsidR="00D86DD4" w:rsidRPr="00D86DD4" w:rsidRDefault="00D86DD4" w:rsidP="00FB6F34">
      <w:pPr>
        <w:jc w:val="both"/>
        <w:rPr>
          <w:rFonts w:ascii="Simplified Arabic" w:hAnsi="Simplified Arabic" w:cs="Simplified Arabic"/>
          <w:b/>
          <w:bCs/>
          <w:sz w:val="28"/>
          <w:szCs w:val="28"/>
          <w:rtl/>
        </w:rPr>
      </w:pPr>
      <w:r w:rsidRPr="00D86DD4">
        <w:rPr>
          <w:rFonts w:ascii="Simplified Arabic" w:hAnsi="Simplified Arabic" w:cs="Simplified Arabic"/>
          <w:b/>
          <w:bCs/>
          <w:sz w:val="28"/>
          <w:szCs w:val="28"/>
          <w:rtl/>
        </w:rPr>
        <w:t>رابعاً: عينة الدراسة:</w:t>
      </w:r>
    </w:p>
    <w:p w14:paraId="6C8B2F0F" w14:textId="22052F1C"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تم اختيار عينة طبقية عشوائية قوامها (300) طفل وطفلة، موزعين بالتساوي تقريبًا حسب الجنس والمرحلة الصفية (الصفوف الرابع والخامس والسادس الابتدائي). كما تم اختيار عينة عمدية من أولياء الأمور </w:t>
      </w:r>
      <w:r w:rsidRPr="00D86DD4">
        <w:rPr>
          <w:rFonts w:ascii="Simplified Arabic" w:hAnsi="Simplified Arabic" w:cs="Simplified Arabic"/>
          <w:sz w:val="28"/>
          <w:szCs w:val="28"/>
          <w:rtl/>
        </w:rPr>
        <w:lastRenderedPageBreak/>
        <w:t>(قوامها 100 ولي أمر) لتطبيق المقابلات، بهدف التعمق في فهم استراتيجيات الرقابة الأسرية ودورها في توجيه الأثر الرقمي.</w:t>
      </w:r>
    </w:p>
    <w:p w14:paraId="32994DDB" w14:textId="77777777" w:rsidR="00D86DD4" w:rsidRPr="00D86DD4" w:rsidRDefault="00D86DD4" w:rsidP="00FB6F34">
      <w:pPr>
        <w:jc w:val="both"/>
        <w:rPr>
          <w:rFonts w:ascii="Simplified Arabic" w:hAnsi="Simplified Arabic" w:cs="Simplified Arabic"/>
          <w:sz w:val="28"/>
          <w:szCs w:val="28"/>
          <w:rtl/>
        </w:rPr>
      </w:pPr>
    </w:p>
    <w:p w14:paraId="3E4CAAB1" w14:textId="1019A6CE" w:rsidR="00D86DD4" w:rsidRPr="00D86DD4" w:rsidRDefault="00D86DD4" w:rsidP="00FB6F34">
      <w:pPr>
        <w:jc w:val="both"/>
        <w:rPr>
          <w:rFonts w:ascii="Simplified Arabic" w:hAnsi="Simplified Arabic" w:cs="Simplified Arabic"/>
          <w:b/>
          <w:bCs/>
          <w:sz w:val="28"/>
          <w:szCs w:val="28"/>
          <w:rtl/>
        </w:rPr>
      </w:pPr>
      <w:r w:rsidRPr="00D86DD4">
        <w:rPr>
          <w:rFonts w:ascii="Simplified Arabic" w:hAnsi="Simplified Arabic" w:cs="Simplified Arabic"/>
          <w:b/>
          <w:bCs/>
          <w:sz w:val="28"/>
          <w:szCs w:val="28"/>
          <w:rtl/>
        </w:rPr>
        <w:t>خامساً: مفاهيم الدراسة:</w:t>
      </w:r>
    </w:p>
    <w:p w14:paraId="1E3D23DE" w14:textId="5DF6FDFE"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المفاهيم الاصطلاحية (تعريفها نظريًا مع التوثيق):</w:t>
      </w:r>
    </w:p>
    <w:p w14:paraId="2A95ADC7" w14:textId="71D3253C"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الإعلام الرقمي (</w:t>
      </w:r>
      <w:r w:rsidRPr="00D86DD4">
        <w:rPr>
          <w:rFonts w:ascii="Simplified Arabic" w:hAnsi="Simplified Arabic" w:cs="Simplified Arabic"/>
          <w:sz w:val="28"/>
          <w:szCs w:val="28"/>
        </w:rPr>
        <w:t>Digital Media</w:t>
      </w:r>
      <w:r w:rsidRPr="00D86DD4">
        <w:rPr>
          <w:rFonts w:ascii="Simplified Arabic" w:hAnsi="Simplified Arabic" w:cs="Simplified Arabic"/>
          <w:sz w:val="28"/>
          <w:szCs w:val="28"/>
          <w:rtl/>
        </w:rPr>
        <w:t>): يُعرف بأنه المحتوى الإعلامي الذي يتم إنتاجه وتوزيعه واستهلاكه عبر القنوات الإلكترونية والمنصات التفاعلية، ويتضمن النصوص والصوت والصورة والفيديو، ويتسم بالتفاعلية والتخصيص (</w:t>
      </w:r>
      <w:r w:rsidRPr="00D86DD4">
        <w:rPr>
          <w:rFonts w:ascii="Simplified Arabic" w:hAnsi="Simplified Arabic" w:cs="Simplified Arabic"/>
          <w:sz w:val="28"/>
          <w:szCs w:val="28"/>
        </w:rPr>
        <w:t>Jenkins, 2006</w:t>
      </w:r>
      <w:r w:rsidRPr="00D86DD4">
        <w:rPr>
          <w:rFonts w:ascii="Simplified Arabic" w:hAnsi="Simplified Arabic" w:cs="Simplified Arabic"/>
          <w:sz w:val="28"/>
          <w:szCs w:val="28"/>
          <w:rtl/>
        </w:rPr>
        <w:t>). ويُقصد به في هذه الدراسة التطبيقات والمواقع التي يستخدمها الطفل كاليوتيوب ومنصات الألعاب.</w:t>
      </w:r>
    </w:p>
    <w:p w14:paraId="4B3872A0" w14:textId="0EC3882F"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القيم التربوية (</w:t>
      </w:r>
      <w:r w:rsidRPr="00D86DD4">
        <w:rPr>
          <w:rFonts w:ascii="Simplified Arabic" w:hAnsi="Simplified Arabic" w:cs="Simplified Arabic"/>
          <w:sz w:val="28"/>
          <w:szCs w:val="28"/>
        </w:rPr>
        <w:t>Educational Values</w:t>
      </w:r>
      <w:r w:rsidRPr="00D86DD4">
        <w:rPr>
          <w:rFonts w:ascii="Simplified Arabic" w:hAnsi="Simplified Arabic" w:cs="Simplified Arabic"/>
          <w:sz w:val="28"/>
          <w:szCs w:val="28"/>
          <w:rtl/>
        </w:rPr>
        <w:t xml:space="preserve">): هي المبادئ والمعايير الأخلاقية والاجتماعية التي تسعى المؤسسات </w:t>
      </w:r>
      <w:proofErr w:type="spellStart"/>
      <w:r w:rsidRPr="00D86DD4">
        <w:rPr>
          <w:rFonts w:ascii="Simplified Arabic" w:hAnsi="Simplified Arabic" w:cs="Simplified Arabic"/>
          <w:sz w:val="28"/>
          <w:szCs w:val="28"/>
          <w:rtl/>
        </w:rPr>
        <w:t>التنشوية</w:t>
      </w:r>
      <w:proofErr w:type="spellEnd"/>
      <w:r w:rsidRPr="00D86DD4">
        <w:rPr>
          <w:rFonts w:ascii="Simplified Arabic" w:hAnsi="Simplified Arabic" w:cs="Simplified Arabic"/>
          <w:sz w:val="28"/>
          <w:szCs w:val="28"/>
          <w:rtl/>
        </w:rPr>
        <w:t xml:space="preserve"> (كالأسرة والمدرسة) إلى غرسها في الطفل، كالصدق والتعاون والمسؤولية والانتماء (الدوسري، 2024).</w:t>
      </w:r>
    </w:p>
    <w:p w14:paraId="4F923AF7" w14:textId="4DE7F8EF"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السلوكيات الاجتماعية (</w:t>
      </w:r>
      <w:r w:rsidRPr="00D86DD4">
        <w:rPr>
          <w:rFonts w:ascii="Simplified Arabic" w:hAnsi="Simplified Arabic" w:cs="Simplified Arabic"/>
          <w:sz w:val="28"/>
          <w:szCs w:val="28"/>
        </w:rPr>
        <w:t>Social Behaviors</w:t>
      </w:r>
      <w:r w:rsidRPr="00D86DD4">
        <w:rPr>
          <w:rFonts w:ascii="Simplified Arabic" w:hAnsi="Simplified Arabic" w:cs="Simplified Arabic"/>
          <w:sz w:val="28"/>
          <w:szCs w:val="28"/>
          <w:rtl/>
        </w:rPr>
        <w:t>): هي الأفعال والاستجابات الظاهرة التي يقوم بها الفرد في سياق تفاعله مع الآخرين، وتنقسم إلى إيجابية (كالمشاركة والتعاون) وسلبية (كالعدوانية والانسحاب) (</w:t>
      </w:r>
      <w:r w:rsidRPr="00D86DD4">
        <w:rPr>
          <w:rFonts w:ascii="Simplified Arabic" w:hAnsi="Simplified Arabic" w:cs="Simplified Arabic"/>
          <w:sz w:val="28"/>
          <w:szCs w:val="28"/>
        </w:rPr>
        <w:t>Liu et al., 2024</w:t>
      </w:r>
      <w:r w:rsidRPr="00D86DD4">
        <w:rPr>
          <w:rFonts w:ascii="Simplified Arabic" w:hAnsi="Simplified Arabic" w:cs="Simplified Arabic"/>
          <w:sz w:val="28"/>
          <w:szCs w:val="28"/>
          <w:rtl/>
        </w:rPr>
        <w:t>).</w:t>
      </w:r>
    </w:p>
    <w:p w14:paraId="6A05742F" w14:textId="77777777" w:rsidR="00D86DD4" w:rsidRDefault="00D86DD4" w:rsidP="00FB6F34">
      <w:pPr>
        <w:jc w:val="both"/>
        <w:rPr>
          <w:rFonts w:ascii="Simplified Arabic" w:hAnsi="Simplified Arabic" w:cs="Simplified Arabic"/>
          <w:sz w:val="28"/>
          <w:szCs w:val="28"/>
          <w:rtl/>
        </w:rPr>
      </w:pPr>
    </w:p>
    <w:p w14:paraId="393E8760" w14:textId="77777777" w:rsidR="00D86DD4" w:rsidRDefault="00D86DD4" w:rsidP="00FB6F34">
      <w:pPr>
        <w:jc w:val="both"/>
        <w:rPr>
          <w:rFonts w:ascii="Simplified Arabic" w:hAnsi="Simplified Arabic" w:cs="Simplified Arabic"/>
          <w:sz w:val="28"/>
          <w:szCs w:val="28"/>
          <w:rtl/>
        </w:rPr>
      </w:pPr>
    </w:p>
    <w:p w14:paraId="51C99F65" w14:textId="77777777" w:rsidR="00D86DD4" w:rsidRDefault="00D86DD4" w:rsidP="00FB6F34">
      <w:pPr>
        <w:jc w:val="both"/>
        <w:rPr>
          <w:rFonts w:ascii="Simplified Arabic" w:hAnsi="Simplified Arabic" w:cs="Simplified Arabic"/>
          <w:sz w:val="28"/>
          <w:szCs w:val="28"/>
          <w:rtl/>
        </w:rPr>
      </w:pPr>
    </w:p>
    <w:p w14:paraId="5110B74C" w14:textId="77777777" w:rsidR="00D86DD4" w:rsidRDefault="00D86DD4" w:rsidP="00FB6F34">
      <w:pPr>
        <w:jc w:val="both"/>
        <w:rPr>
          <w:rFonts w:ascii="Simplified Arabic" w:hAnsi="Simplified Arabic" w:cs="Simplified Arabic"/>
          <w:sz w:val="28"/>
          <w:szCs w:val="28"/>
          <w:rtl/>
        </w:rPr>
      </w:pPr>
    </w:p>
    <w:p w14:paraId="14A1C985" w14:textId="77777777" w:rsidR="00D86DD4" w:rsidRDefault="00D86DD4" w:rsidP="00FB6F34">
      <w:pPr>
        <w:jc w:val="both"/>
        <w:rPr>
          <w:rFonts w:ascii="Simplified Arabic" w:hAnsi="Simplified Arabic" w:cs="Simplified Arabic"/>
          <w:sz w:val="28"/>
          <w:szCs w:val="28"/>
          <w:rtl/>
        </w:rPr>
      </w:pPr>
    </w:p>
    <w:p w14:paraId="681B59A4" w14:textId="77777777" w:rsidR="00D86DD4" w:rsidRDefault="00D86DD4" w:rsidP="00FB6F34">
      <w:pPr>
        <w:jc w:val="both"/>
        <w:rPr>
          <w:rFonts w:ascii="Simplified Arabic" w:hAnsi="Simplified Arabic" w:cs="Simplified Arabic"/>
          <w:sz w:val="28"/>
          <w:szCs w:val="28"/>
          <w:rtl/>
        </w:rPr>
      </w:pPr>
    </w:p>
    <w:p w14:paraId="3C8E72F9" w14:textId="77777777" w:rsidR="00D86DD4" w:rsidRDefault="00D86DD4" w:rsidP="00FB6F34">
      <w:pPr>
        <w:jc w:val="both"/>
        <w:rPr>
          <w:rFonts w:ascii="Simplified Arabic" w:hAnsi="Simplified Arabic" w:cs="Simplified Arabic"/>
          <w:sz w:val="28"/>
          <w:szCs w:val="28"/>
          <w:rtl/>
        </w:rPr>
      </w:pPr>
    </w:p>
    <w:p w14:paraId="303ED3EC" w14:textId="77777777" w:rsidR="00D86DD4" w:rsidRDefault="00D86DD4" w:rsidP="00FB6F34">
      <w:pPr>
        <w:jc w:val="both"/>
        <w:rPr>
          <w:rFonts w:ascii="Simplified Arabic" w:hAnsi="Simplified Arabic" w:cs="Simplified Arabic"/>
          <w:sz w:val="28"/>
          <w:szCs w:val="28"/>
          <w:rtl/>
        </w:rPr>
      </w:pPr>
    </w:p>
    <w:p w14:paraId="1AAF032F" w14:textId="3C379CFD" w:rsidR="00D86DD4" w:rsidRPr="00D86DD4" w:rsidRDefault="00D86DD4" w:rsidP="00FB6F34">
      <w:pPr>
        <w:jc w:val="both"/>
        <w:rPr>
          <w:rFonts w:ascii="Simplified Arabic" w:hAnsi="Simplified Arabic" w:cs="Simplified Arabic"/>
          <w:b/>
          <w:bCs/>
          <w:sz w:val="28"/>
          <w:szCs w:val="28"/>
          <w:rtl/>
        </w:rPr>
      </w:pPr>
      <w:r w:rsidRPr="00D86DD4">
        <w:rPr>
          <w:rFonts w:ascii="Simplified Arabic" w:hAnsi="Simplified Arabic" w:cs="Simplified Arabic"/>
          <w:b/>
          <w:bCs/>
          <w:sz w:val="28"/>
          <w:szCs w:val="28"/>
          <w:rtl/>
        </w:rPr>
        <w:lastRenderedPageBreak/>
        <w:t>المفاهيم الإجرائية (تعريفها بأسلوب الباحثة):</w:t>
      </w:r>
    </w:p>
    <w:p w14:paraId="4719E150" w14:textId="1DBC43D6"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الإعلام الرقمي الموجه للطفل إجرائيًا: هو مجموع المنصات والتطبيقات والمقاطع المصورة التي يقضي الطفل وقتًا فيها يوميًا، ويتم قياسه عبر أسئلة الاستبانة المتعلقة بأنواع المنصات المستخدمة، وعدد الساعات اليومية، وطبيعة المحتوى المفضل.</w:t>
      </w:r>
    </w:p>
    <w:p w14:paraId="46E59F97" w14:textId="73E6D61D"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القيم التربوية إجرائيًا: هي مجموعة المعتقدات الأخلاقية التي أبدى الطفل موافقته عليها أو تعارضه معها عبر فقرات مقياس القيم في الاستبانة، والتي تعكس مدى تبنيه لقيم مثل التعاون، والصدق، والاعتماد على النفس، واحترام الكبار.</w:t>
      </w:r>
    </w:p>
    <w:p w14:paraId="7228426A" w14:textId="1A5D5B6D"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السلوكيات الاجتماعية إجرائيًا: هي تكرار حدوث أفعال معينة لدى الطفل في علاقته بزملائه وأسرته، مثل المشاركة في الأعمال الجماعية، أو الميل إلى العزلة، أو ردود الفعل الانفعالية المفرطة، ويتم قياسها من خلال تقرير الطفل عن نفسه ومن خلال ملاحظة أولياء الأمور في المقابلات.</w:t>
      </w:r>
    </w:p>
    <w:p w14:paraId="0D88BF31" w14:textId="77777777" w:rsidR="00D86DD4" w:rsidRPr="00D86DD4" w:rsidRDefault="00D86DD4" w:rsidP="00FB6F34">
      <w:pPr>
        <w:jc w:val="both"/>
        <w:rPr>
          <w:rFonts w:ascii="Simplified Arabic" w:hAnsi="Simplified Arabic" w:cs="Simplified Arabic"/>
          <w:sz w:val="28"/>
          <w:szCs w:val="28"/>
          <w:rtl/>
        </w:rPr>
      </w:pPr>
    </w:p>
    <w:p w14:paraId="521B76D1" w14:textId="4A8F8A00" w:rsidR="00D86DD4" w:rsidRPr="00D86DD4" w:rsidRDefault="00D86DD4" w:rsidP="00FB6F34">
      <w:pPr>
        <w:jc w:val="both"/>
        <w:rPr>
          <w:rFonts w:ascii="Simplified Arabic" w:hAnsi="Simplified Arabic" w:cs="Simplified Arabic"/>
          <w:b/>
          <w:bCs/>
          <w:sz w:val="28"/>
          <w:szCs w:val="28"/>
          <w:rtl/>
        </w:rPr>
      </w:pPr>
      <w:r w:rsidRPr="00D86DD4">
        <w:rPr>
          <w:rFonts w:ascii="Simplified Arabic" w:hAnsi="Simplified Arabic" w:cs="Simplified Arabic"/>
          <w:b/>
          <w:bCs/>
          <w:sz w:val="28"/>
          <w:szCs w:val="28"/>
          <w:rtl/>
        </w:rPr>
        <w:t>سادساً: أداة جمع البيانات:</w:t>
      </w:r>
    </w:p>
    <w:p w14:paraId="02AA1CBA" w14:textId="77777777" w:rsidR="00D86DD4" w:rsidRPr="00D86DD4" w:rsidRDefault="00D86DD4" w:rsidP="00FB6F34">
      <w:pPr>
        <w:jc w:val="both"/>
        <w:rPr>
          <w:rFonts w:ascii="Simplified Arabic" w:hAnsi="Simplified Arabic" w:cs="Simplified Arabic"/>
          <w:b/>
          <w:bCs/>
          <w:sz w:val="28"/>
          <w:szCs w:val="28"/>
          <w:rtl/>
        </w:rPr>
      </w:pPr>
      <w:r w:rsidRPr="00D86DD4">
        <w:rPr>
          <w:rFonts w:ascii="Simplified Arabic" w:hAnsi="Simplified Arabic" w:cs="Simplified Arabic"/>
          <w:b/>
          <w:bCs/>
          <w:sz w:val="28"/>
          <w:szCs w:val="28"/>
          <w:rtl/>
        </w:rPr>
        <w:t>اعتمدت الدراسة على أداتين أساسيتين:</w:t>
      </w:r>
    </w:p>
    <w:p w14:paraId="531CB528" w14:textId="53F6127F"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Pr>
        <w:t>1</w:t>
      </w:r>
      <w:r w:rsidRPr="00D86DD4">
        <w:rPr>
          <w:rFonts w:ascii="Simplified Arabic" w:hAnsi="Simplified Arabic" w:cs="Simplified Arabic"/>
          <w:sz w:val="28"/>
          <w:szCs w:val="28"/>
          <w:rtl/>
        </w:rPr>
        <w:t xml:space="preserve">. الاستبانة الإلكترونية: صُممت لجمع البيانات الكمية من الأطفال، وتضمنت أربعة محاور رئيسية: (أ) بيانات ديموغرافية، (ب) أنماط التعرض للإعلام الرقمي، (ج) مقياس القيم التربوية، (د) مقياس السلوكيات الاجتماعية. صُممت الفقرات بلغة مبسطة ومناسبة للفئة العمرية، مع استخدام مقياس </w:t>
      </w:r>
      <w:proofErr w:type="spellStart"/>
      <w:r w:rsidRPr="00D86DD4">
        <w:rPr>
          <w:rFonts w:ascii="Simplified Arabic" w:hAnsi="Simplified Arabic" w:cs="Simplified Arabic"/>
          <w:sz w:val="28"/>
          <w:szCs w:val="28"/>
          <w:rtl/>
        </w:rPr>
        <w:t>ليكرت</w:t>
      </w:r>
      <w:proofErr w:type="spellEnd"/>
      <w:r w:rsidRPr="00D86DD4">
        <w:rPr>
          <w:rFonts w:ascii="Simplified Arabic" w:hAnsi="Simplified Arabic" w:cs="Simplified Arabic"/>
          <w:sz w:val="28"/>
          <w:szCs w:val="28"/>
          <w:rtl/>
        </w:rPr>
        <w:t xml:space="preserve"> الثلاثي (دائمًا - أحيانًا - نادرًا) لتسهيل الإجابة.</w:t>
      </w:r>
    </w:p>
    <w:p w14:paraId="0F5E921C" w14:textId="37CA9A8F"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Pr>
        <w:t>2</w:t>
      </w:r>
      <w:r w:rsidRPr="00D86DD4">
        <w:rPr>
          <w:rFonts w:ascii="Simplified Arabic" w:hAnsi="Simplified Arabic" w:cs="Simplified Arabic"/>
          <w:sz w:val="28"/>
          <w:szCs w:val="28"/>
          <w:rtl/>
        </w:rPr>
        <w:t>. دليل المقابلة شبه المنظمة: طُبق على عينة من أولياء الأمور، وتضمن أسئلة مفتوحة حول استراتيجيات الرقابة، وملاحظاتهم عن التغيرات السلوكية لدى أطفالهم، وتقييمهم لدور المنصات الرقمية في تشكيل قيم أبنائهم.</w:t>
      </w:r>
    </w:p>
    <w:p w14:paraId="5497F750" w14:textId="77777777" w:rsidR="00D86DD4" w:rsidRDefault="00D86DD4" w:rsidP="00FB6F34">
      <w:pPr>
        <w:jc w:val="both"/>
        <w:rPr>
          <w:rFonts w:ascii="Simplified Arabic" w:hAnsi="Simplified Arabic" w:cs="Simplified Arabic"/>
          <w:sz w:val="28"/>
          <w:szCs w:val="28"/>
        </w:rPr>
      </w:pPr>
    </w:p>
    <w:p w14:paraId="0BC9F862" w14:textId="77777777" w:rsidR="00D86DD4" w:rsidRDefault="00D86DD4" w:rsidP="00FB6F34">
      <w:pPr>
        <w:jc w:val="both"/>
        <w:rPr>
          <w:rFonts w:ascii="Simplified Arabic" w:hAnsi="Simplified Arabic" w:cs="Simplified Arabic"/>
          <w:sz w:val="28"/>
          <w:szCs w:val="28"/>
        </w:rPr>
      </w:pPr>
    </w:p>
    <w:p w14:paraId="69DC45E2" w14:textId="77777777" w:rsidR="00D86DD4" w:rsidRDefault="00D86DD4" w:rsidP="00FB6F34">
      <w:pPr>
        <w:jc w:val="both"/>
        <w:rPr>
          <w:rFonts w:ascii="Simplified Arabic" w:hAnsi="Simplified Arabic" w:cs="Simplified Arabic"/>
          <w:sz w:val="28"/>
          <w:szCs w:val="28"/>
        </w:rPr>
      </w:pPr>
    </w:p>
    <w:p w14:paraId="278ED9AA" w14:textId="77777777" w:rsidR="00D86DD4" w:rsidRDefault="00D86DD4" w:rsidP="00FB6F34">
      <w:pPr>
        <w:jc w:val="both"/>
        <w:rPr>
          <w:rFonts w:ascii="Simplified Arabic" w:hAnsi="Simplified Arabic" w:cs="Simplified Arabic"/>
          <w:sz w:val="28"/>
          <w:szCs w:val="28"/>
        </w:rPr>
      </w:pPr>
    </w:p>
    <w:p w14:paraId="41FB745E" w14:textId="4271EC9B" w:rsidR="00D86DD4" w:rsidRPr="00D86DD4" w:rsidRDefault="00D86DD4" w:rsidP="00FB6F34">
      <w:pPr>
        <w:jc w:val="both"/>
        <w:rPr>
          <w:rFonts w:ascii="Simplified Arabic" w:hAnsi="Simplified Arabic" w:cs="Simplified Arabic"/>
          <w:b/>
          <w:bCs/>
          <w:sz w:val="28"/>
          <w:szCs w:val="28"/>
          <w:rtl/>
        </w:rPr>
      </w:pPr>
      <w:r w:rsidRPr="00D86DD4">
        <w:rPr>
          <w:rFonts w:ascii="Simplified Arabic" w:hAnsi="Simplified Arabic" w:cs="Simplified Arabic"/>
          <w:b/>
          <w:bCs/>
          <w:sz w:val="28"/>
          <w:szCs w:val="28"/>
          <w:rtl/>
        </w:rPr>
        <w:lastRenderedPageBreak/>
        <w:t>سابعاً: اختبار الصدق (</w:t>
      </w:r>
      <w:r w:rsidRPr="00D86DD4">
        <w:rPr>
          <w:rFonts w:ascii="Simplified Arabic" w:hAnsi="Simplified Arabic" w:cs="Simplified Arabic"/>
          <w:b/>
          <w:bCs/>
          <w:sz w:val="28"/>
          <w:szCs w:val="28"/>
        </w:rPr>
        <w:t>Validity</w:t>
      </w:r>
      <w:r w:rsidRPr="00D86DD4">
        <w:rPr>
          <w:rFonts w:ascii="Simplified Arabic" w:hAnsi="Simplified Arabic" w:cs="Simplified Arabic"/>
          <w:b/>
          <w:bCs/>
          <w:sz w:val="28"/>
          <w:szCs w:val="28"/>
          <w:rtl/>
        </w:rPr>
        <w:t>):</w:t>
      </w:r>
    </w:p>
    <w:p w14:paraId="66AC0B38"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تم التحقق من صدق الأدوات بالطريقتين الآتيتين:</w:t>
      </w:r>
    </w:p>
    <w:p w14:paraId="713751B6" w14:textId="68325876"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الصدق الظاهري (</w:t>
      </w:r>
      <w:r w:rsidRPr="00D86DD4">
        <w:rPr>
          <w:rFonts w:ascii="Simplified Arabic" w:hAnsi="Simplified Arabic" w:cs="Simplified Arabic"/>
          <w:sz w:val="28"/>
          <w:szCs w:val="28"/>
        </w:rPr>
        <w:t>Face Validity</w:t>
      </w:r>
      <w:r w:rsidRPr="00D86DD4">
        <w:rPr>
          <w:rFonts w:ascii="Simplified Arabic" w:hAnsi="Simplified Arabic" w:cs="Simplified Arabic"/>
          <w:sz w:val="28"/>
          <w:szCs w:val="28"/>
          <w:rtl/>
        </w:rPr>
        <w:t xml:space="preserve">): حيث عُرضت الاستبانة ودليل المقابلة في صورتهما الأولية على مجموعة من المحكمين المختصين في مجالات الإعلام التربوي، وعلم النفس، والمناهج وطرق التدريس، وعددهم (7) </w:t>
      </w:r>
      <w:proofErr w:type="spellStart"/>
      <w:r w:rsidRPr="00D86DD4">
        <w:rPr>
          <w:rFonts w:ascii="Simplified Arabic" w:hAnsi="Simplified Arabic" w:cs="Simplified Arabic"/>
          <w:sz w:val="28"/>
          <w:szCs w:val="28"/>
          <w:rtl/>
        </w:rPr>
        <w:t>محكمينرتبهم</w:t>
      </w:r>
      <w:proofErr w:type="spellEnd"/>
      <w:r w:rsidRPr="00D86DD4">
        <w:rPr>
          <w:rFonts w:ascii="Simplified Arabic" w:hAnsi="Simplified Arabic" w:cs="Simplified Arabic"/>
          <w:sz w:val="28"/>
          <w:szCs w:val="28"/>
          <w:rtl/>
        </w:rPr>
        <w:t xml:space="preserve"> أبجدياً في الهامش، وقد أبدوا ملاحظاتهم حول وضوح الفقرات وملاءمتها للأهداف، والتي تم الأخذ بها جميعًا في الصياغة النهائية.</w:t>
      </w:r>
    </w:p>
    <w:p w14:paraId="7246A24F" w14:textId="725ABB39"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الصدق الداخلي (</w:t>
      </w:r>
      <w:r w:rsidRPr="00D86DD4">
        <w:rPr>
          <w:rFonts w:ascii="Simplified Arabic" w:hAnsi="Simplified Arabic" w:cs="Simplified Arabic"/>
          <w:sz w:val="28"/>
          <w:szCs w:val="28"/>
        </w:rPr>
        <w:t>Internal Validity</w:t>
      </w:r>
      <w:r w:rsidRPr="00D86DD4">
        <w:rPr>
          <w:rFonts w:ascii="Simplified Arabic" w:hAnsi="Simplified Arabic" w:cs="Simplified Arabic"/>
          <w:sz w:val="28"/>
          <w:szCs w:val="28"/>
          <w:rtl/>
        </w:rPr>
        <w:t>): تم حسابه من خلال تطبيق الاستبانة على عينة استطلاعية قوامها (30) طفلاً، ثم حساب معاملات الارتباط بين درجة كل فقرة والدرجة الكلية للمحور الذي تنتمي إليه، وتم استبعاد الفقرات التي لم تحقق ارتباطًا دالاً إحصائيًا عند مستوى (0.05).</w:t>
      </w:r>
    </w:p>
    <w:p w14:paraId="1ACD9FD2" w14:textId="77777777" w:rsidR="00D86DD4" w:rsidRPr="00D86DD4" w:rsidRDefault="00D86DD4" w:rsidP="00FB6F34">
      <w:pPr>
        <w:jc w:val="both"/>
        <w:rPr>
          <w:rFonts w:ascii="Simplified Arabic" w:hAnsi="Simplified Arabic" w:cs="Simplified Arabic"/>
          <w:sz w:val="28"/>
          <w:szCs w:val="28"/>
          <w:rtl/>
        </w:rPr>
      </w:pPr>
    </w:p>
    <w:p w14:paraId="5D78FD26" w14:textId="6AF95D5C" w:rsidR="00D86DD4" w:rsidRPr="00D86DD4" w:rsidRDefault="00D86DD4" w:rsidP="00FB6F34">
      <w:pPr>
        <w:jc w:val="both"/>
        <w:rPr>
          <w:rFonts w:ascii="Simplified Arabic" w:hAnsi="Simplified Arabic" w:cs="Simplified Arabic"/>
          <w:b/>
          <w:bCs/>
          <w:sz w:val="28"/>
          <w:szCs w:val="28"/>
          <w:rtl/>
        </w:rPr>
      </w:pPr>
      <w:r w:rsidRPr="00D86DD4">
        <w:rPr>
          <w:rFonts w:ascii="Simplified Arabic" w:hAnsi="Simplified Arabic" w:cs="Simplified Arabic"/>
          <w:b/>
          <w:bCs/>
          <w:sz w:val="28"/>
          <w:szCs w:val="28"/>
          <w:rtl/>
        </w:rPr>
        <w:t>ثامناً: اختبار الثبات (</w:t>
      </w:r>
      <w:r w:rsidRPr="00D86DD4">
        <w:rPr>
          <w:rFonts w:ascii="Simplified Arabic" w:hAnsi="Simplified Arabic" w:cs="Simplified Arabic"/>
          <w:b/>
          <w:bCs/>
          <w:sz w:val="28"/>
          <w:szCs w:val="28"/>
        </w:rPr>
        <w:t>Reliability</w:t>
      </w:r>
      <w:r w:rsidRPr="00D86DD4">
        <w:rPr>
          <w:rFonts w:ascii="Simplified Arabic" w:hAnsi="Simplified Arabic" w:cs="Simplified Arabic"/>
          <w:b/>
          <w:bCs/>
          <w:sz w:val="28"/>
          <w:szCs w:val="28"/>
          <w:rtl/>
        </w:rPr>
        <w:t>):</w:t>
      </w:r>
    </w:p>
    <w:p w14:paraId="05948E0C" w14:textId="66658A40"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تم التحقق من ثبات الاستبانة باستخدام طريقة ألفا </w:t>
      </w:r>
      <w:proofErr w:type="spellStart"/>
      <w:r w:rsidRPr="00D86DD4">
        <w:rPr>
          <w:rFonts w:ascii="Simplified Arabic" w:hAnsi="Simplified Arabic" w:cs="Simplified Arabic"/>
          <w:sz w:val="28"/>
          <w:szCs w:val="28"/>
          <w:rtl/>
        </w:rPr>
        <w:t>كرونباخ</w:t>
      </w:r>
      <w:proofErr w:type="spellEnd"/>
      <w:r w:rsidRPr="00D86DD4">
        <w:rPr>
          <w:rFonts w:ascii="Simplified Arabic" w:hAnsi="Simplified Arabic" w:cs="Simplified Arabic"/>
          <w:sz w:val="28"/>
          <w:szCs w:val="28"/>
          <w:rtl/>
        </w:rPr>
        <w:t xml:space="preserve"> (</w:t>
      </w:r>
      <w:r w:rsidRPr="00D86DD4">
        <w:rPr>
          <w:rFonts w:ascii="Simplified Arabic" w:hAnsi="Simplified Arabic" w:cs="Simplified Arabic"/>
          <w:sz w:val="28"/>
          <w:szCs w:val="28"/>
        </w:rPr>
        <w:t>Cronbach's Alpha</w:t>
      </w:r>
      <w:r w:rsidRPr="00D86DD4">
        <w:rPr>
          <w:rFonts w:ascii="Simplified Arabic" w:hAnsi="Simplified Arabic" w:cs="Simplified Arabic"/>
          <w:sz w:val="28"/>
          <w:szCs w:val="28"/>
          <w:rtl/>
        </w:rPr>
        <w:t>)، حيث تم حساب المعامل لعينة الدراسة الاستطلاعية، وبلغت قيمة المعامل الكلي (0.86) وهو ما يشير إلى مستوى ثبات مرتفع ومقبول في البحوث التربوية والنفسية، كما تم حساب الثبات بطريقة التجزئة النصفية (</w:t>
      </w:r>
      <w:r w:rsidRPr="00D86DD4">
        <w:rPr>
          <w:rFonts w:ascii="Simplified Arabic" w:hAnsi="Simplified Arabic" w:cs="Simplified Arabic"/>
          <w:sz w:val="28"/>
          <w:szCs w:val="28"/>
        </w:rPr>
        <w:t>Split-half</w:t>
      </w:r>
      <w:r w:rsidRPr="00D86DD4">
        <w:rPr>
          <w:rFonts w:ascii="Simplified Arabic" w:hAnsi="Simplified Arabic" w:cs="Simplified Arabic"/>
          <w:sz w:val="28"/>
          <w:szCs w:val="28"/>
          <w:rtl/>
        </w:rPr>
        <w:t>) فكانت النتيجة (0.81)، مما يؤكد اتساق أداة القياس الداخلي.</w:t>
      </w:r>
    </w:p>
    <w:p w14:paraId="2F1A23C6" w14:textId="77777777" w:rsidR="00D86DD4" w:rsidRPr="009C58D3" w:rsidRDefault="00D86DD4" w:rsidP="00FB6F34">
      <w:pPr>
        <w:jc w:val="both"/>
        <w:rPr>
          <w:rFonts w:ascii="Simplified Arabic" w:hAnsi="Simplified Arabic" w:cs="Simplified Arabic" w:hint="cs"/>
          <w:b/>
          <w:bCs/>
          <w:sz w:val="28"/>
          <w:szCs w:val="28"/>
          <w:rtl/>
        </w:rPr>
      </w:pPr>
    </w:p>
    <w:p w14:paraId="18DB2C5D" w14:textId="1ADA9C8C" w:rsidR="00D86DD4" w:rsidRPr="009C58D3" w:rsidRDefault="00D86DD4" w:rsidP="00FB6F34">
      <w:pPr>
        <w:jc w:val="both"/>
        <w:rPr>
          <w:rFonts w:ascii="Simplified Arabic" w:hAnsi="Simplified Arabic" w:cs="Simplified Arabic"/>
          <w:b/>
          <w:bCs/>
          <w:sz w:val="28"/>
          <w:szCs w:val="28"/>
          <w:rtl/>
        </w:rPr>
      </w:pPr>
      <w:r w:rsidRPr="009C58D3">
        <w:rPr>
          <w:rFonts w:ascii="Simplified Arabic" w:hAnsi="Simplified Arabic" w:cs="Simplified Arabic"/>
          <w:b/>
          <w:bCs/>
          <w:sz w:val="28"/>
          <w:szCs w:val="28"/>
          <w:rtl/>
        </w:rPr>
        <w:t>تاسعاً: أساليب المعالجة الإحصائية والقياس:</w:t>
      </w:r>
    </w:p>
    <w:p w14:paraId="2B419F90"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بعد جمع البيانات وتفريغها، تم استخدام الحزمة الإحصائية للعلوم الاجتماعية (</w:t>
      </w:r>
      <w:r w:rsidRPr="00D86DD4">
        <w:rPr>
          <w:rFonts w:ascii="Simplified Arabic" w:hAnsi="Simplified Arabic" w:cs="Simplified Arabic"/>
          <w:sz w:val="28"/>
          <w:szCs w:val="28"/>
        </w:rPr>
        <w:t>SPSS</w:t>
      </w:r>
      <w:r w:rsidRPr="00D86DD4">
        <w:rPr>
          <w:rFonts w:ascii="Simplified Arabic" w:hAnsi="Simplified Arabic" w:cs="Simplified Arabic"/>
          <w:sz w:val="28"/>
          <w:szCs w:val="28"/>
          <w:rtl/>
        </w:rPr>
        <w:t>) بإصدارها الأخير، وتم تطبيق الأساليب الإحصائية التالية:</w:t>
      </w:r>
    </w:p>
    <w:p w14:paraId="0F931E7F" w14:textId="54BB29C2"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Pr>
        <w:t>1</w:t>
      </w:r>
      <w:r w:rsidRPr="00D86DD4">
        <w:rPr>
          <w:rFonts w:ascii="Simplified Arabic" w:hAnsi="Simplified Arabic" w:cs="Simplified Arabic"/>
          <w:sz w:val="28"/>
          <w:szCs w:val="28"/>
          <w:rtl/>
        </w:rPr>
        <w:t>. التكرارات والنسب المئوية والمتوسطات الحسابية والانحرافات المعيارية: لوصف خصائص عينة الدراسة والإجابة عن الأسئلة الأولية المتعلقة بحجم التعرض وأنماطه.</w:t>
      </w:r>
    </w:p>
    <w:p w14:paraId="1A05B70B" w14:textId="7F994AD1"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Pr>
        <w:t>2</w:t>
      </w:r>
      <w:r w:rsidRPr="00D86DD4">
        <w:rPr>
          <w:rFonts w:ascii="Simplified Arabic" w:hAnsi="Simplified Arabic" w:cs="Simplified Arabic"/>
          <w:sz w:val="28"/>
          <w:szCs w:val="28"/>
          <w:rtl/>
        </w:rPr>
        <w:t>. اختبار "ت" (</w:t>
      </w:r>
      <w:r w:rsidRPr="00D86DD4">
        <w:rPr>
          <w:rFonts w:ascii="Simplified Arabic" w:hAnsi="Simplified Arabic" w:cs="Simplified Arabic"/>
          <w:sz w:val="28"/>
          <w:szCs w:val="28"/>
        </w:rPr>
        <w:t>T-Test</w:t>
      </w:r>
      <w:r w:rsidRPr="00D86DD4">
        <w:rPr>
          <w:rFonts w:ascii="Simplified Arabic" w:hAnsi="Simplified Arabic" w:cs="Simplified Arabic"/>
          <w:sz w:val="28"/>
          <w:szCs w:val="28"/>
          <w:rtl/>
        </w:rPr>
        <w:t>) لعينتين مستقلتين: لاختبار الفروق بين متوسطات استجابات الذكور والإناث.</w:t>
      </w:r>
    </w:p>
    <w:p w14:paraId="684BF0B8" w14:textId="1D54FEC2"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Pr>
        <w:t>3</w:t>
      </w:r>
      <w:r w:rsidRPr="00D86DD4">
        <w:rPr>
          <w:rFonts w:ascii="Simplified Arabic" w:hAnsi="Simplified Arabic" w:cs="Simplified Arabic"/>
          <w:sz w:val="28"/>
          <w:szCs w:val="28"/>
          <w:rtl/>
        </w:rPr>
        <w:t>. تحليل التباين الأحادي (</w:t>
      </w:r>
      <w:r w:rsidRPr="00D86DD4">
        <w:rPr>
          <w:rFonts w:ascii="Simplified Arabic" w:hAnsi="Simplified Arabic" w:cs="Simplified Arabic"/>
          <w:sz w:val="28"/>
          <w:szCs w:val="28"/>
        </w:rPr>
        <w:t>One-Way ANOVA</w:t>
      </w:r>
      <w:r w:rsidRPr="00D86DD4">
        <w:rPr>
          <w:rFonts w:ascii="Simplified Arabic" w:hAnsi="Simplified Arabic" w:cs="Simplified Arabic"/>
          <w:sz w:val="28"/>
          <w:szCs w:val="28"/>
          <w:rtl/>
        </w:rPr>
        <w:t>): لاختبار الفروق بين متوسطات أكثر من مجموعة (مثل المرحلة الصفية، نوع المحتوى المتابع).</w:t>
      </w:r>
    </w:p>
    <w:p w14:paraId="445EA6E0" w14:textId="7789AE0A"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Pr>
        <w:lastRenderedPageBreak/>
        <w:t>4</w:t>
      </w:r>
      <w:r w:rsidRPr="00D86DD4">
        <w:rPr>
          <w:rFonts w:ascii="Simplified Arabic" w:hAnsi="Simplified Arabic" w:cs="Simplified Arabic"/>
          <w:sz w:val="28"/>
          <w:szCs w:val="28"/>
          <w:rtl/>
        </w:rPr>
        <w:t>. معامل ارتباط بيرسون (</w:t>
      </w:r>
      <w:r w:rsidRPr="00D86DD4">
        <w:rPr>
          <w:rFonts w:ascii="Simplified Arabic" w:hAnsi="Simplified Arabic" w:cs="Simplified Arabic"/>
          <w:sz w:val="28"/>
          <w:szCs w:val="28"/>
        </w:rPr>
        <w:t>Pearson Correlation</w:t>
      </w:r>
      <w:r w:rsidRPr="00D86DD4">
        <w:rPr>
          <w:rFonts w:ascii="Simplified Arabic" w:hAnsi="Simplified Arabic" w:cs="Simplified Arabic"/>
          <w:sz w:val="28"/>
          <w:szCs w:val="28"/>
          <w:rtl/>
        </w:rPr>
        <w:t>): لدراسة العلاقة بين المتغيرات المستقلة (مدة الاستخدام) والتابعة (درجة القيم والسلوك).</w:t>
      </w:r>
    </w:p>
    <w:p w14:paraId="7E34A5A7" w14:textId="68C0C5BA"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Pr>
        <w:t>5</w:t>
      </w:r>
      <w:r w:rsidRPr="00D86DD4">
        <w:rPr>
          <w:rFonts w:ascii="Simplified Arabic" w:hAnsi="Simplified Arabic" w:cs="Simplified Arabic"/>
          <w:sz w:val="28"/>
          <w:szCs w:val="28"/>
          <w:rtl/>
        </w:rPr>
        <w:t xml:space="preserve">. التحليل </w:t>
      </w:r>
      <w:proofErr w:type="spellStart"/>
      <w:r w:rsidRPr="00D86DD4">
        <w:rPr>
          <w:rFonts w:ascii="Simplified Arabic" w:hAnsi="Simplified Arabic" w:cs="Simplified Arabic"/>
          <w:sz w:val="28"/>
          <w:szCs w:val="28"/>
          <w:rtl/>
        </w:rPr>
        <w:t>المواضيعي</w:t>
      </w:r>
      <w:proofErr w:type="spellEnd"/>
      <w:r w:rsidRPr="00D86DD4">
        <w:rPr>
          <w:rFonts w:ascii="Simplified Arabic" w:hAnsi="Simplified Arabic" w:cs="Simplified Arabic"/>
          <w:sz w:val="28"/>
          <w:szCs w:val="28"/>
          <w:rtl/>
        </w:rPr>
        <w:t xml:space="preserve"> (</w:t>
      </w:r>
      <w:r w:rsidRPr="00D86DD4">
        <w:rPr>
          <w:rFonts w:ascii="Simplified Arabic" w:hAnsi="Simplified Arabic" w:cs="Simplified Arabic"/>
          <w:sz w:val="28"/>
          <w:szCs w:val="28"/>
        </w:rPr>
        <w:t>Thematic Analysis</w:t>
      </w:r>
      <w:r w:rsidRPr="00D86DD4">
        <w:rPr>
          <w:rFonts w:ascii="Simplified Arabic" w:hAnsi="Simplified Arabic" w:cs="Simplified Arabic"/>
          <w:sz w:val="28"/>
          <w:szCs w:val="28"/>
          <w:rtl/>
        </w:rPr>
        <w:t>): لتحليل النصوص المستخلصة من المقابلات مع أولياء الأمور، من خلال ترميز الإجابات وتصنيفها إلى محاور رئيسية (كاستراتيجيات الرقابة، أنماط التفاعل الأسري، التغيرات السلوكية الملحوظة).</w:t>
      </w:r>
    </w:p>
    <w:p w14:paraId="44C40668" w14:textId="77777777" w:rsidR="00D86DD4" w:rsidRPr="00D86DD4" w:rsidRDefault="00D86DD4" w:rsidP="00FB6F34">
      <w:pPr>
        <w:jc w:val="both"/>
        <w:rPr>
          <w:rFonts w:ascii="Simplified Arabic" w:hAnsi="Simplified Arabic" w:cs="Simplified Arabic"/>
          <w:sz w:val="28"/>
          <w:szCs w:val="28"/>
          <w:rtl/>
        </w:rPr>
      </w:pPr>
    </w:p>
    <w:p w14:paraId="2F369EAC" w14:textId="6E900903" w:rsidR="00D86DD4" w:rsidRDefault="00D86DD4" w:rsidP="00FB6F34">
      <w:pPr>
        <w:jc w:val="both"/>
        <w:rPr>
          <w:rFonts w:ascii="Simplified Arabic" w:hAnsi="Simplified Arabic" w:cs="Simplified Arabic"/>
          <w:sz w:val="28"/>
          <w:szCs w:val="28"/>
          <w:rtl/>
        </w:rPr>
      </w:pPr>
    </w:p>
    <w:p w14:paraId="4AB57AFC" w14:textId="77777777" w:rsidR="009C58D3" w:rsidRDefault="009C58D3" w:rsidP="00FB6F34">
      <w:pPr>
        <w:jc w:val="both"/>
        <w:rPr>
          <w:rFonts w:ascii="Simplified Arabic" w:hAnsi="Simplified Arabic" w:cs="Simplified Arabic"/>
          <w:sz w:val="28"/>
          <w:szCs w:val="28"/>
          <w:rtl/>
        </w:rPr>
      </w:pPr>
    </w:p>
    <w:p w14:paraId="2BE51D69" w14:textId="77777777" w:rsidR="009C58D3" w:rsidRDefault="009C58D3" w:rsidP="00FB6F34">
      <w:pPr>
        <w:jc w:val="both"/>
        <w:rPr>
          <w:rFonts w:ascii="Simplified Arabic" w:hAnsi="Simplified Arabic" w:cs="Simplified Arabic"/>
          <w:sz w:val="28"/>
          <w:szCs w:val="28"/>
          <w:rtl/>
        </w:rPr>
      </w:pPr>
    </w:p>
    <w:p w14:paraId="71560E5B" w14:textId="77777777" w:rsidR="009C58D3" w:rsidRDefault="009C58D3" w:rsidP="00FB6F34">
      <w:pPr>
        <w:jc w:val="both"/>
        <w:rPr>
          <w:rFonts w:ascii="Simplified Arabic" w:hAnsi="Simplified Arabic" w:cs="Simplified Arabic"/>
          <w:sz w:val="28"/>
          <w:szCs w:val="28"/>
          <w:rtl/>
        </w:rPr>
      </w:pPr>
    </w:p>
    <w:p w14:paraId="5E365896" w14:textId="77777777" w:rsidR="009C58D3" w:rsidRDefault="009C58D3" w:rsidP="00FB6F34">
      <w:pPr>
        <w:jc w:val="both"/>
        <w:rPr>
          <w:rFonts w:ascii="Simplified Arabic" w:hAnsi="Simplified Arabic" w:cs="Simplified Arabic"/>
          <w:sz w:val="28"/>
          <w:szCs w:val="28"/>
          <w:rtl/>
        </w:rPr>
      </w:pPr>
    </w:p>
    <w:p w14:paraId="77577009" w14:textId="77777777" w:rsidR="009C58D3" w:rsidRDefault="009C58D3" w:rsidP="00FB6F34">
      <w:pPr>
        <w:jc w:val="both"/>
        <w:rPr>
          <w:rFonts w:ascii="Simplified Arabic" w:hAnsi="Simplified Arabic" w:cs="Simplified Arabic"/>
          <w:sz w:val="28"/>
          <w:szCs w:val="28"/>
          <w:rtl/>
        </w:rPr>
      </w:pPr>
    </w:p>
    <w:p w14:paraId="61B15AFA" w14:textId="77777777" w:rsidR="009C58D3" w:rsidRDefault="009C58D3" w:rsidP="00FB6F34">
      <w:pPr>
        <w:jc w:val="both"/>
        <w:rPr>
          <w:rFonts w:ascii="Simplified Arabic" w:hAnsi="Simplified Arabic" w:cs="Simplified Arabic"/>
          <w:sz w:val="28"/>
          <w:szCs w:val="28"/>
          <w:rtl/>
        </w:rPr>
      </w:pPr>
    </w:p>
    <w:p w14:paraId="3F07532B" w14:textId="77777777" w:rsidR="009C58D3" w:rsidRDefault="009C58D3" w:rsidP="00FB6F34">
      <w:pPr>
        <w:jc w:val="both"/>
        <w:rPr>
          <w:rFonts w:ascii="Simplified Arabic" w:hAnsi="Simplified Arabic" w:cs="Simplified Arabic"/>
          <w:sz w:val="28"/>
          <w:szCs w:val="28"/>
          <w:rtl/>
        </w:rPr>
      </w:pPr>
    </w:p>
    <w:p w14:paraId="20EAE34D" w14:textId="77777777" w:rsidR="009C58D3" w:rsidRDefault="009C58D3" w:rsidP="00FB6F34">
      <w:pPr>
        <w:jc w:val="both"/>
        <w:rPr>
          <w:rFonts w:ascii="Simplified Arabic" w:hAnsi="Simplified Arabic" w:cs="Simplified Arabic"/>
          <w:sz w:val="28"/>
          <w:szCs w:val="28"/>
          <w:rtl/>
        </w:rPr>
      </w:pPr>
    </w:p>
    <w:p w14:paraId="2AD53343" w14:textId="77777777" w:rsidR="009C58D3" w:rsidRDefault="009C58D3" w:rsidP="00FB6F34">
      <w:pPr>
        <w:jc w:val="both"/>
        <w:rPr>
          <w:rFonts w:ascii="Simplified Arabic" w:hAnsi="Simplified Arabic" w:cs="Simplified Arabic"/>
          <w:sz w:val="28"/>
          <w:szCs w:val="28"/>
          <w:rtl/>
        </w:rPr>
      </w:pPr>
    </w:p>
    <w:p w14:paraId="6A5D3701" w14:textId="77777777" w:rsidR="009C58D3" w:rsidRDefault="009C58D3" w:rsidP="00FB6F34">
      <w:pPr>
        <w:jc w:val="both"/>
        <w:rPr>
          <w:rFonts w:ascii="Simplified Arabic" w:hAnsi="Simplified Arabic" w:cs="Simplified Arabic"/>
          <w:sz w:val="28"/>
          <w:szCs w:val="28"/>
          <w:rtl/>
        </w:rPr>
      </w:pPr>
    </w:p>
    <w:p w14:paraId="3FDFCEC8" w14:textId="77777777" w:rsidR="009C58D3" w:rsidRDefault="009C58D3" w:rsidP="00FB6F34">
      <w:pPr>
        <w:jc w:val="both"/>
        <w:rPr>
          <w:rFonts w:ascii="Simplified Arabic" w:hAnsi="Simplified Arabic" w:cs="Simplified Arabic"/>
          <w:sz w:val="28"/>
          <w:szCs w:val="28"/>
          <w:rtl/>
        </w:rPr>
      </w:pPr>
    </w:p>
    <w:p w14:paraId="65C902EA" w14:textId="77777777" w:rsidR="009C58D3" w:rsidRDefault="009C58D3" w:rsidP="00FB6F34">
      <w:pPr>
        <w:jc w:val="both"/>
        <w:rPr>
          <w:rFonts w:ascii="Simplified Arabic" w:hAnsi="Simplified Arabic" w:cs="Simplified Arabic"/>
          <w:sz w:val="28"/>
          <w:szCs w:val="28"/>
          <w:rtl/>
        </w:rPr>
      </w:pPr>
    </w:p>
    <w:p w14:paraId="6A6C8A2C" w14:textId="77777777" w:rsidR="009C58D3" w:rsidRDefault="009C58D3" w:rsidP="00FB6F34">
      <w:pPr>
        <w:jc w:val="both"/>
        <w:rPr>
          <w:rFonts w:ascii="Simplified Arabic" w:hAnsi="Simplified Arabic" w:cs="Simplified Arabic"/>
          <w:sz w:val="28"/>
          <w:szCs w:val="28"/>
          <w:rtl/>
        </w:rPr>
      </w:pPr>
    </w:p>
    <w:p w14:paraId="1686F2E0" w14:textId="77777777" w:rsidR="009C58D3" w:rsidRPr="00D86DD4" w:rsidRDefault="009C58D3" w:rsidP="00FB6F34">
      <w:pPr>
        <w:jc w:val="both"/>
        <w:rPr>
          <w:rFonts w:ascii="Simplified Arabic" w:hAnsi="Simplified Arabic" w:cs="Simplified Arabic" w:hint="cs"/>
          <w:sz w:val="28"/>
          <w:szCs w:val="28"/>
          <w:rtl/>
        </w:rPr>
      </w:pPr>
    </w:p>
    <w:p w14:paraId="5D71EC9F" w14:textId="77777777" w:rsidR="00D86DD4" w:rsidRPr="00D86DD4" w:rsidRDefault="00D86DD4" w:rsidP="00FB6F34">
      <w:pPr>
        <w:jc w:val="both"/>
        <w:rPr>
          <w:rFonts w:ascii="Simplified Arabic" w:hAnsi="Simplified Arabic" w:cs="Simplified Arabic"/>
          <w:sz w:val="28"/>
          <w:szCs w:val="28"/>
          <w:rtl/>
        </w:rPr>
      </w:pPr>
    </w:p>
    <w:p w14:paraId="768F7C2E" w14:textId="1200DA9C" w:rsidR="00D86DD4" w:rsidRPr="009C58D3" w:rsidRDefault="00D86DD4" w:rsidP="00FB6F34">
      <w:pPr>
        <w:jc w:val="both"/>
        <w:rPr>
          <w:rFonts w:ascii="Simplified Arabic" w:hAnsi="Simplified Arabic" w:cs="Simplified Arabic"/>
          <w:b/>
          <w:bCs/>
          <w:sz w:val="28"/>
          <w:szCs w:val="28"/>
          <w:rtl/>
        </w:rPr>
      </w:pPr>
      <w:r w:rsidRPr="009C58D3">
        <w:rPr>
          <w:rFonts w:ascii="Simplified Arabic" w:hAnsi="Simplified Arabic" w:cs="Simplified Arabic"/>
          <w:b/>
          <w:bCs/>
          <w:sz w:val="28"/>
          <w:szCs w:val="28"/>
          <w:rtl/>
        </w:rPr>
        <w:lastRenderedPageBreak/>
        <w:t>ثامناً: نتائج الدراسة</w:t>
      </w:r>
    </w:p>
    <w:p w14:paraId="799BEA8B" w14:textId="77777777" w:rsidR="00D86DD4" w:rsidRPr="00D86DD4" w:rsidRDefault="00D86DD4" w:rsidP="00FB6F34">
      <w:pPr>
        <w:jc w:val="both"/>
        <w:rPr>
          <w:rFonts w:ascii="Simplified Arabic" w:hAnsi="Simplified Arabic" w:cs="Simplified Arabic"/>
          <w:sz w:val="28"/>
          <w:szCs w:val="28"/>
          <w:rtl/>
        </w:rPr>
      </w:pPr>
    </w:p>
    <w:p w14:paraId="6D81BDD2"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توصلت الدراسة بعد تحليل البيانات الكمية والنوعية إلى مجموعة من النتائج التي تجيب عن التساؤلات المطروحة، فيما يلي عرضٌ مفصلٌ لها:</w:t>
      </w:r>
    </w:p>
    <w:p w14:paraId="255C0DB6" w14:textId="77777777" w:rsidR="00D86DD4" w:rsidRPr="00D86DD4" w:rsidRDefault="00D86DD4" w:rsidP="00FB6F34">
      <w:pPr>
        <w:jc w:val="both"/>
        <w:rPr>
          <w:rFonts w:ascii="Simplified Arabic" w:hAnsi="Simplified Arabic" w:cs="Simplified Arabic"/>
          <w:sz w:val="28"/>
          <w:szCs w:val="28"/>
          <w:rtl/>
        </w:rPr>
      </w:pPr>
    </w:p>
    <w:p w14:paraId="5786D2A9" w14:textId="3DE518E8" w:rsidR="00D86DD4" w:rsidRPr="009C58D3" w:rsidRDefault="00D86DD4" w:rsidP="00FB6F34">
      <w:pPr>
        <w:jc w:val="both"/>
        <w:rPr>
          <w:rFonts w:ascii="Simplified Arabic" w:hAnsi="Simplified Arabic" w:cs="Simplified Arabic"/>
          <w:b/>
          <w:bCs/>
          <w:sz w:val="28"/>
          <w:szCs w:val="28"/>
          <w:rtl/>
        </w:rPr>
      </w:pPr>
      <w:r w:rsidRPr="009C58D3">
        <w:rPr>
          <w:rFonts w:ascii="Simplified Arabic" w:hAnsi="Simplified Arabic" w:cs="Simplified Arabic"/>
          <w:b/>
          <w:bCs/>
          <w:sz w:val="28"/>
          <w:szCs w:val="28"/>
          <w:rtl/>
        </w:rPr>
        <w:t>أولاً: نتائج التساؤل الأول: حجم وأنماط تعرض الأطفال للإعلام الرقمي:</w:t>
      </w:r>
    </w:p>
    <w:p w14:paraId="6A4C8B89" w14:textId="457D7668"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أظهرت النتائج أن جميع أفراد العينة (100%) يستخدمون الأجهزة الذكية والمنصات الرقمية يوميًا. وقد بلغ متوسط مدة التعرض اليومي (2.8 ساعة) بانحراف معياري (1.2)، حيث أفاد (72%) من الأطفال بأنهم يستخدمون الأجهزة أكثر من ساعتين يوميًا. تصدرت منصة يوتيوب قائمة المنصات الأكثر استخدامًا بنسبة (68%)، تلتها تطبيقات الألعاب الإلكترونية بنسبة (22%)، ثم منصات التواصل الاجتماعي (كإنستغرام وتيك توك) بنسبة (10%). وبخصوص طبيعة المحتوى، كان المحتوى الترفيهي المختلط هو الأكثر مشاهدة (55%)، يليه المحتوى التعليمي (25%)، ثم المحتوى التعليمي الترفيهي (20%). كما أشارت النتائج إلى أن الذروة الزمنية للاستخدام تكون في ساعات المساء (بعد العودة من المدرسة) وبنسبة (65%).</w:t>
      </w:r>
    </w:p>
    <w:p w14:paraId="1592076D" w14:textId="77777777" w:rsidR="00D86DD4" w:rsidRPr="00D86DD4" w:rsidRDefault="00D86DD4" w:rsidP="00FB6F34">
      <w:pPr>
        <w:jc w:val="both"/>
        <w:rPr>
          <w:rFonts w:ascii="Simplified Arabic" w:hAnsi="Simplified Arabic" w:cs="Simplified Arabic"/>
          <w:sz w:val="28"/>
          <w:szCs w:val="28"/>
          <w:rtl/>
        </w:rPr>
      </w:pPr>
    </w:p>
    <w:p w14:paraId="1E338F5B" w14:textId="6938FFE9" w:rsidR="00D86DD4" w:rsidRPr="009C58D3" w:rsidRDefault="00D86DD4" w:rsidP="00FB6F34">
      <w:pPr>
        <w:jc w:val="both"/>
        <w:rPr>
          <w:rFonts w:ascii="Simplified Arabic" w:hAnsi="Simplified Arabic" w:cs="Simplified Arabic"/>
          <w:b/>
          <w:bCs/>
          <w:sz w:val="28"/>
          <w:szCs w:val="28"/>
          <w:rtl/>
        </w:rPr>
      </w:pPr>
      <w:r w:rsidRPr="009C58D3">
        <w:rPr>
          <w:rFonts w:ascii="Simplified Arabic" w:hAnsi="Simplified Arabic" w:cs="Simplified Arabic"/>
          <w:b/>
          <w:bCs/>
          <w:sz w:val="28"/>
          <w:szCs w:val="28"/>
          <w:rtl/>
        </w:rPr>
        <w:t>ثانياً: نتائج التساؤل الثاني: القيم التربوية التي يعززها أو يضعفها الإعلام الرقمي:</w:t>
      </w:r>
    </w:p>
    <w:p w14:paraId="3B0F56B9" w14:textId="78EE8C1C"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أظهرت نتائج المقياس الكمي للقيم أن الإعلام الرقمي يسهم في تعزيز قيم التعاون والمبادرة والاعتماد على النفس بدرجة مرتفعة (متوسط حسابي 4.2 من 5) لدى الأطفال الذين يتابعون محتوى تعليميًا جماعيًا وألعابًا تعاونية. بينما أظهرت النتائج ضعفًا ملحوظًا في قيم احترام السلطة (الوالدين والمعلمين) والانتماء الأسري، حيث حصلت هذه القيم على متوسطات منخفضة (2.1 و 2.3 على التوالي) لدى الأطفال الذين يستهلكون محتوى فرديًا تنافسيًا أو محتوى غربيًا غير معدل ثقافيًا. واتضح ذلك جليًا في المقابلات حيث ذكر (80%) من أولياء الأمور أن أطفالهم أصبحوا أكثر جرأة في الرد على توجيهات الأسرة، ويقلدون أساليب شخصيات الكرتون العالمية في الحوار، كما أشارت المعلمات في الملاحظات غير الرسمية إلى تراجع احترام الطلاب للقوانين الصفية بشكل ملحوظ في السنوات الأخيرة، مقارنة بالفترات السابقة.</w:t>
      </w:r>
    </w:p>
    <w:p w14:paraId="567EC7AE" w14:textId="77777777" w:rsidR="00D86DD4" w:rsidRPr="00D86DD4" w:rsidRDefault="00D86DD4" w:rsidP="00FB6F34">
      <w:pPr>
        <w:jc w:val="both"/>
        <w:rPr>
          <w:rFonts w:ascii="Simplified Arabic" w:hAnsi="Simplified Arabic" w:cs="Simplified Arabic"/>
          <w:sz w:val="28"/>
          <w:szCs w:val="28"/>
          <w:rtl/>
        </w:rPr>
      </w:pPr>
    </w:p>
    <w:p w14:paraId="58BF3B32" w14:textId="03937D6F" w:rsidR="00D86DD4" w:rsidRPr="009C58D3" w:rsidRDefault="00D86DD4" w:rsidP="00FB6F34">
      <w:pPr>
        <w:jc w:val="both"/>
        <w:rPr>
          <w:rFonts w:ascii="Simplified Arabic" w:hAnsi="Simplified Arabic" w:cs="Simplified Arabic"/>
          <w:b/>
          <w:bCs/>
          <w:sz w:val="28"/>
          <w:szCs w:val="28"/>
          <w:rtl/>
        </w:rPr>
      </w:pPr>
      <w:r w:rsidRPr="009C58D3">
        <w:rPr>
          <w:rFonts w:ascii="Simplified Arabic" w:hAnsi="Simplified Arabic" w:cs="Simplified Arabic"/>
          <w:b/>
          <w:bCs/>
          <w:sz w:val="28"/>
          <w:szCs w:val="28"/>
          <w:rtl/>
        </w:rPr>
        <w:lastRenderedPageBreak/>
        <w:t>ثالثاً: نتائج التساؤل الثالث: السلوكيات الاجتماعية الإيجابية والسلبية المرتبطة بالتعرض:</w:t>
      </w:r>
    </w:p>
    <w:p w14:paraId="3B4ED6F7" w14:textId="6A3D93E8"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في الجانب السلوكي، ارتبط التعرض للمحتوى التفاعلي التعاوني بظهور سلوكيات إيجابية كالمشاركة في الأعمال المنزلية الجماعية (بنسبة 68%)، والمساعدة في حل المشكلات مع الأصدقاء (بنسبة 61%). بالمقابل، ارتبطت المدة الطويلة للتعرض (أكثر من 3 ساعات يوميًا) والمحتوى الفردي (كالألعاب الانفرادية) بارتفاع مؤشرات السلوكيات الاجتماعية السلبية، وتمثلت في الميل إلى الانعزال والانطواء (43% من الأطفال طبقًا لتقدير الأهل)، وضعف التواصل الوجداني مع الإخوة (شكا 55% من الأهل من زيادة المشاحنات الأسرية)، وتبلد المشاعر تجاه الأحداث الواقعية الجادة. كما ربطت الأمهات في المقابلات بين كثرة استخدام الشاشات وبين صعوبة تركيز الطفل أثناء الأحاديث العائلية وعدم اكتراثه بمن حوله.</w:t>
      </w:r>
    </w:p>
    <w:p w14:paraId="5A99877D" w14:textId="77777777" w:rsidR="00D86DD4" w:rsidRPr="009C58D3" w:rsidRDefault="00D86DD4" w:rsidP="00FB6F34">
      <w:pPr>
        <w:jc w:val="both"/>
        <w:rPr>
          <w:rFonts w:ascii="Simplified Arabic" w:hAnsi="Simplified Arabic" w:cs="Simplified Arabic"/>
          <w:b/>
          <w:bCs/>
          <w:sz w:val="28"/>
          <w:szCs w:val="28"/>
          <w:rtl/>
        </w:rPr>
      </w:pPr>
    </w:p>
    <w:p w14:paraId="4EEFA45F" w14:textId="1CC4FB81" w:rsidR="00D86DD4" w:rsidRPr="009C58D3" w:rsidRDefault="00D86DD4" w:rsidP="00FB6F34">
      <w:pPr>
        <w:jc w:val="both"/>
        <w:rPr>
          <w:rFonts w:ascii="Simplified Arabic" w:hAnsi="Simplified Arabic" w:cs="Simplified Arabic"/>
          <w:b/>
          <w:bCs/>
          <w:sz w:val="28"/>
          <w:szCs w:val="28"/>
          <w:rtl/>
        </w:rPr>
      </w:pPr>
      <w:r w:rsidRPr="009C58D3">
        <w:rPr>
          <w:rFonts w:ascii="Simplified Arabic" w:hAnsi="Simplified Arabic" w:cs="Simplified Arabic"/>
          <w:b/>
          <w:bCs/>
          <w:sz w:val="28"/>
          <w:szCs w:val="28"/>
          <w:rtl/>
        </w:rPr>
        <w:t>رابعاً: نتائج التساؤل الرابع: الفروق الإحصائية تبعًا للمتغيرات:</w:t>
      </w:r>
    </w:p>
    <w:p w14:paraId="5A81A1CF"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كشفت الاختبارات الإحصائية عن وجود فروق دالة إحصائيًا عند مستوى (0.05) في التأثير الكلي للإعلام الرقمي على القيم والسلوك، حيث كانت الفروق دالة لصالح:</w:t>
      </w:r>
    </w:p>
    <w:p w14:paraId="3A295F1C" w14:textId="01B96134"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متغير العمر: حيث كانت تأثيرات السلبية أكثر وضوحًا على الفئة العمرية (11-12 سنة) مقارنة بالفئة (9-10 سنوات)، ويرجع ذلك إلى زيادة درجة الاستقلالية في اختيار المحتوى مع التقدم العمري.</w:t>
      </w:r>
    </w:p>
    <w:p w14:paraId="60329800" w14:textId="0F6B595B"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مدة الاستخدام اليومي: كانت الفروق دالة لصالح الأطفال الذين تتجاوز مدة استخدامهم (3 ساعات) في زيادة السلوكيات السلبية وضعف القيم الأسرية، مقارنة بمن يستخدمون أقل من ساعتين.</w:t>
      </w:r>
    </w:p>
    <w:p w14:paraId="0FFE283F" w14:textId="21012699"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نوع المحتوى: أظهر تحليل التباين فروقًا دالة بين متابعي المحتوى التعليمي البناء (الذي يراعي القيم العربية) ومتابعي المحتوى الترفيهي غير الخاضع للرقابة، لصالح المجموعة الأولى في اكتساب القيم الإيجابية والسلوك الاجتماعي السوي.</w:t>
      </w:r>
    </w:p>
    <w:p w14:paraId="245AB01C" w14:textId="5ECCD942"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الجنس: لم تظهر النتائج فروقًا دالة إحصائيًا في معظم الأبعاد بين الذكور والإناث، ما عدا بُعد الميل إلى المغامرة والمخاطرة حيث كان أعلى لدى الذكور، وبُعد التعاطف الوجداني حيث كان أعلى لدى الإناث.</w:t>
      </w:r>
    </w:p>
    <w:p w14:paraId="4622F6FE" w14:textId="77777777" w:rsidR="00D86DD4" w:rsidRPr="00D86DD4" w:rsidRDefault="00D86DD4" w:rsidP="00FB6F34">
      <w:pPr>
        <w:jc w:val="both"/>
        <w:rPr>
          <w:rFonts w:ascii="Simplified Arabic" w:hAnsi="Simplified Arabic" w:cs="Simplified Arabic"/>
          <w:sz w:val="28"/>
          <w:szCs w:val="28"/>
          <w:rtl/>
        </w:rPr>
      </w:pPr>
    </w:p>
    <w:p w14:paraId="25214714" w14:textId="77777777" w:rsidR="00FB6F34" w:rsidRDefault="00FB6F34" w:rsidP="00FB6F34">
      <w:pPr>
        <w:jc w:val="both"/>
        <w:rPr>
          <w:rFonts w:ascii="Simplified Arabic" w:hAnsi="Simplified Arabic" w:cs="Simplified Arabic"/>
          <w:b/>
          <w:bCs/>
          <w:sz w:val="28"/>
          <w:szCs w:val="28"/>
          <w:rtl/>
        </w:rPr>
      </w:pPr>
    </w:p>
    <w:p w14:paraId="783BD804" w14:textId="77777777" w:rsidR="00FB6F34" w:rsidRDefault="00FB6F34" w:rsidP="00FB6F34">
      <w:pPr>
        <w:jc w:val="both"/>
        <w:rPr>
          <w:rFonts w:ascii="Simplified Arabic" w:hAnsi="Simplified Arabic" w:cs="Simplified Arabic"/>
          <w:b/>
          <w:bCs/>
          <w:sz w:val="28"/>
          <w:szCs w:val="28"/>
          <w:rtl/>
        </w:rPr>
      </w:pPr>
    </w:p>
    <w:p w14:paraId="466A396D" w14:textId="08B08DC8" w:rsidR="00D86DD4" w:rsidRPr="009C58D3" w:rsidRDefault="00D86DD4" w:rsidP="00FB6F34">
      <w:pPr>
        <w:jc w:val="both"/>
        <w:rPr>
          <w:rFonts w:ascii="Simplified Arabic" w:hAnsi="Simplified Arabic" w:cs="Simplified Arabic"/>
          <w:b/>
          <w:bCs/>
          <w:sz w:val="28"/>
          <w:szCs w:val="28"/>
          <w:rtl/>
        </w:rPr>
      </w:pPr>
      <w:r w:rsidRPr="009C58D3">
        <w:rPr>
          <w:rFonts w:ascii="Simplified Arabic" w:hAnsi="Simplified Arabic" w:cs="Simplified Arabic"/>
          <w:b/>
          <w:bCs/>
          <w:sz w:val="28"/>
          <w:szCs w:val="28"/>
          <w:rtl/>
        </w:rPr>
        <w:lastRenderedPageBreak/>
        <w:t>خامساً: نتائج التساؤل الخامس: دور الأسرة واستراتيجيات الرقابة:</w:t>
      </w:r>
    </w:p>
    <w:p w14:paraId="7429EB8D" w14:textId="11FDA82E"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أكدت كل من البيانات الكمية والنوعية أن دور الأسرة هو المتغير الوسيط الأقوى في تحديد حجم وشكل تأثير الإعلام الرقمي. فقد أظهرت المقابلات أن الأسر التي تطبق استراتيجيات الرقابة الإعلامية الإيجابية (كالمشاهدة المشتركة، وتحديد أوقات الاستخدام، ومناقشة المحتوى، والترشيح المسبق للقنوات) استطاعت تخفيض الآثار السلبية على أطفالها بشكل كبير. على النقيض، عانى الأطفال في الأسر التي تفتقر إلى التوجيه الإعلامي (حيث يترك الهاتف كـ "جلّاية" للأطفال) من ارتفاع ملحوظ في المشكلات السلوكية وضعف القيم، وارتبط ذلك بدرجة عالية من الإدمان الرقمي وفقًا لتقدير الآباء. كما أشار تحليل الانحدار المتعدد إلى أن استراتيجيات الرقابة الأسرية تفسر ما نسبته (38%) من التباين في درجة التأثير السلبي للإعلام على الطفل، مما يؤكد على محورية دور الأسرة في تحقيق التوازن </w:t>
      </w:r>
      <w:proofErr w:type="spellStart"/>
      <w:r w:rsidRPr="00D86DD4">
        <w:rPr>
          <w:rFonts w:ascii="Simplified Arabic" w:hAnsi="Simplified Arabic" w:cs="Simplified Arabic"/>
          <w:sz w:val="28"/>
          <w:szCs w:val="28"/>
          <w:rtl/>
        </w:rPr>
        <w:t>التنشوي</w:t>
      </w:r>
      <w:proofErr w:type="spellEnd"/>
      <w:r w:rsidRPr="00D86DD4">
        <w:rPr>
          <w:rFonts w:ascii="Simplified Arabic" w:hAnsi="Simplified Arabic" w:cs="Simplified Arabic"/>
          <w:sz w:val="28"/>
          <w:szCs w:val="28"/>
          <w:rtl/>
        </w:rPr>
        <w:t xml:space="preserve"> المطلوب.</w:t>
      </w:r>
    </w:p>
    <w:p w14:paraId="073E8214" w14:textId="77777777" w:rsidR="00D86DD4" w:rsidRPr="009C58D3" w:rsidRDefault="00D86DD4" w:rsidP="00FB6F34">
      <w:pPr>
        <w:jc w:val="both"/>
        <w:rPr>
          <w:rFonts w:ascii="Simplified Arabic" w:hAnsi="Simplified Arabic" w:cs="Simplified Arabic"/>
          <w:b/>
          <w:bCs/>
          <w:sz w:val="28"/>
          <w:szCs w:val="28"/>
          <w:rtl/>
        </w:rPr>
      </w:pPr>
    </w:p>
    <w:p w14:paraId="0410E481" w14:textId="18B38EF0" w:rsidR="00D86DD4" w:rsidRPr="009C58D3" w:rsidRDefault="00D86DD4" w:rsidP="00FB6F34">
      <w:pPr>
        <w:jc w:val="both"/>
        <w:rPr>
          <w:rFonts w:ascii="Simplified Arabic" w:hAnsi="Simplified Arabic" w:cs="Simplified Arabic"/>
          <w:b/>
          <w:bCs/>
          <w:sz w:val="28"/>
          <w:szCs w:val="28"/>
          <w:rtl/>
        </w:rPr>
      </w:pPr>
      <w:r w:rsidRPr="009C58D3">
        <w:rPr>
          <w:rFonts w:ascii="Simplified Arabic" w:hAnsi="Simplified Arabic" w:cs="Simplified Arabic"/>
          <w:b/>
          <w:bCs/>
          <w:sz w:val="28"/>
          <w:szCs w:val="28"/>
          <w:rtl/>
        </w:rPr>
        <w:t>سادساً: نتائج التساؤل السادس: بناء إطار تربوي وإعلامي متكامل:</w:t>
      </w:r>
    </w:p>
    <w:p w14:paraId="171AD4ED"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بناءً على النتائج السابقة، وضعت الباحثة إطارًا متكاملًا يجمع بين التوصيات الإعلامية والتربوية، ويرتكز على ثلاثة محاور رئيسية:</w:t>
      </w:r>
    </w:p>
    <w:p w14:paraId="7B673414" w14:textId="1D33BC2C"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المحور التربوي (موجه للأسر والمدارس): تطوير مناهج التربية الإعلامية في المدارس لتشمل محتوى حول تحليل الخطاب الإعلامي واستخداماته الآمنة، وتنظيم ورش عمل للآباء لتعزيز ثقافتهم الرقمية وقدرتهم على التوجيه الفاعل.</w:t>
      </w:r>
    </w:p>
    <w:p w14:paraId="4145D502" w14:textId="337946D9"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المحور الإعلامي (موجه لصنّاع المحتوى وخوارزميات المنصات): حث صنّاع المحتوى على توطين القيم التربوية العربية في مضامينهم، والعمل على إنتاج محتوى تنافسي جذاب يحمل قيم التعاون واحترام الكبير والانتماء، مع الدعوة إلى تطوير آليات ترشيح ذكية تقلل من ظهور المحتوى غير المناسب للأطفال في التوصيات الآلية.</w:t>
      </w:r>
    </w:p>
    <w:p w14:paraId="2F097D60" w14:textId="62568158"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 المحور السياسي (موجه للهيئات الرقابية): ضرورة تشديد الرقابة على المحتوى الموجه للطفل في الفضاء الرقمي العربي، ووضع تصنيفات عمرية إلزامية، وميثاق شرف إعلامي ملزم لقنوات الأطفال العربية، أسوة بالتجارب الغربية الرائدة (كـ </w:t>
      </w:r>
      <w:r w:rsidRPr="00D86DD4">
        <w:rPr>
          <w:rFonts w:ascii="Simplified Arabic" w:hAnsi="Simplified Arabic" w:cs="Simplified Arabic"/>
          <w:sz w:val="28"/>
          <w:szCs w:val="28"/>
        </w:rPr>
        <w:t>COPPA</w:t>
      </w:r>
      <w:r w:rsidRPr="00D86DD4">
        <w:rPr>
          <w:rFonts w:ascii="Simplified Arabic" w:hAnsi="Simplified Arabic" w:cs="Simplified Arabic"/>
          <w:sz w:val="28"/>
          <w:szCs w:val="28"/>
          <w:rtl/>
        </w:rPr>
        <w:t xml:space="preserve"> في أمريكا).</w:t>
      </w:r>
    </w:p>
    <w:p w14:paraId="7B3E8DDA" w14:textId="77777777" w:rsidR="00D86DD4" w:rsidRDefault="00D86DD4" w:rsidP="00FB6F34">
      <w:pPr>
        <w:jc w:val="both"/>
        <w:rPr>
          <w:rFonts w:ascii="Simplified Arabic" w:hAnsi="Simplified Arabic" w:cs="Simplified Arabic"/>
          <w:sz w:val="28"/>
          <w:szCs w:val="28"/>
          <w:rtl/>
        </w:rPr>
      </w:pPr>
    </w:p>
    <w:p w14:paraId="31412BC7" w14:textId="77777777" w:rsidR="00FB6F34" w:rsidRPr="00D86DD4" w:rsidRDefault="00FB6F34" w:rsidP="00FB6F34">
      <w:pPr>
        <w:jc w:val="both"/>
        <w:rPr>
          <w:rFonts w:ascii="Simplified Arabic" w:hAnsi="Simplified Arabic" w:cs="Simplified Arabic"/>
          <w:sz w:val="28"/>
          <w:szCs w:val="28"/>
          <w:rtl/>
        </w:rPr>
      </w:pPr>
    </w:p>
    <w:p w14:paraId="29D4E8E5" w14:textId="288EA647" w:rsidR="00D86DD4" w:rsidRPr="009C58D3" w:rsidRDefault="00D86DD4" w:rsidP="00FB6F34">
      <w:pPr>
        <w:jc w:val="both"/>
        <w:rPr>
          <w:rFonts w:ascii="Simplified Arabic" w:hAnsi="Simplified Arabic" w:cs="Simplified Arabic"/>
          <w:b/>
          <w:bCs/>
          <w:sz w:val="28"/>
          <w:szCs w:val="28"/>
          <w:rtl/>
        </w:rPr>
      </w:pPr>
      <w:r w:rsidRPr="009C58D3">
        <w:rPr>
          <w:rFonts w:ascii="Simplified Arabic" w:hAnsi="Simplified Arabic" w:cs="Simplified Arabic"/>
          <w:b/>
          <w:bCs/>
          <w:sz w:val="28"/>
          <w:szCs w:val="28"/>
          <w:rtl/>
        </w:rPr>
        <w:lastRenderedPageBreak/>
        <w:t>تاسعاً: الخاتمة</w:t>
      </w:r>
    </w:p>
    <w:p w14:paraId="67F7670A" w14:textId="77777777" w:rsidR="00D86DD4" w:rsidRPr="00D86DD4" w:rsidRDefault="00D86DD4" w:rsidP="00FB6F34">
      <w:pPr>
        <w:jc w:val="both"/>
        <w:rPr>
          <w:rFonts w:ascii="Simplified Arabic" w:hAnsi="Simplified Arabic" w:cs="Simplified Arabic"/>
          <w:sz w:val="28"/>
          <w:szCs w:val="28"/>
          <w:rtl/>
        </w:rPr>
      </w:pPr>
    </w:p>
    <w:p w14:paraId="1938E046"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توصلت هذه الدراسة إلى أن الإعلام الرقمي الموجه للطفل أصبح وكيل تنشئة رئيسيًا له تأثيرات عميقة ومزدوجة على القيم التربوية والسلوكيات الاجتماعية. فقد أكدت النتائج أنه في حين يسهم التعرض المدروس والمضمون الجيد في تعزيز قيم التعاون والمبادرة، فإن الاستخدام العشوائي المفرط، لا سيما للمحتوى الفردي غير المراقب، يقود إلى تآكل المرجعيات القيمية الأسرية وظهور أنماط سلوكية انعزالية. كما أثبتت الدراسة أن دور الأسرة هو حجر الزاوية في هذه المعادلة؛ فالرقابة الإعلامية الإيجابية والتفاعل الأسري الواعي يمثلان درعًا حاميًا للطفل في مواجهة التدفق الرقمي، في حين أن غياب هذا الدور يحول الطفل إلى فريسة سهلة للقيم المستوردة والسلوكيات المقلدة غير الناضجة.</w:t>
      </w:r>
    </w:p>
    <w:p w14:paraId="360097A6" w14:textId="77777777" w:rsidR="00D86DD4" w:rsidRPr="00D86DD4" w:rsidRDefault="00D86DD4" w:rsidP="00FB6F34">
      <w:pPr>
        <w:jc w:val="both"/>
        <w:rPr>
          <w:rFonts w:ascii="Simplified Arabic" w:hAnsi="Simplified Arabic" w:cs="Simplified Arabic"/>
          <w:sz w:val="28"/>
          <w:szCs w:val="28"/>
          <w:rtl/>
        </w:rPr>
      </w:pPr>
    </w:p>
    <w:p w14:paraId="4FC69A50"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بناءً على ذلك، تخرج الدراسة بمجموعة من التوصيات العملية:</w:t>
      </w:r>
    </w:p>
    <w:p w14:paraId="111AD531" w14:textId="71C417C8"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Pr>
        <w:t>1</w:t>
      </w:r>
      <w:r w:rsidRPr="00D86DD4">
        <w:rPr>
          <w:rFonts w:ascii="Simplified Arabic" w:hAnsi="Simplified Arabic" w:cs="Simplified Arabic"/>
          <w:sz w:val="28"/>
          <w:szCs w:val="28"/>
          <w:rtl/>
        </w:rPr>
        <w:t>. لصنّاع المحتوى: ضرورة دمج القيم التربوية العربية (كالإيثار، واحترام الكبير، والانتماء) في قصص وشخصيات المحتوى الرقمي، والعمل على تقديم نماذج إيجابية عربية معاصرة تنافس النماذج الغربية في الجاذبية.</w:t>
      </w:r>
    </w:p>
    <w:p w14:paraId="4D718261" w14:textId="16F62570"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Pr>
        <w:t>2</w:t>
      </w:r>
      <w:r w:rsidRPr="00D86DD4">
        <w:rPr>
          <w:rFonts w:ascii="Simplified Arabic" w:hAnsi="Simplified Arabic" w:cs="Simplified Arabic"/>
          <w:sz w:val="28"/>
          <w:szCs w:val="28"/>
          <w:rtl/>
        </w:rPr>
        <w:t>. للأسر: تبني استراتيجية "المشاهدة المشتركة" والحوار النقدي حول المحتوى، وتحديد أوقات استخدام أسبوعية لا تتجاوز ساعتين يوميًا للأطفال، مع وضع أجهزة الشاشات في الأماكن المشتركة وليس في الغرف الخاصة.</w:t>
      </w:r>
    </w:p>
    <w:p w14:paraId="16A3AB51" w14:textId="30C2560F"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Pr>
        <w:t>3</w:t>
      </w:r>
      <w:r w:rsidRPr="00D86DD4">
        <w:rPr>
          <w:rFonts w:ascii="Simplified Arabic" w:hAnsi="Simplified Arabic" w:cs="Simplified Arabic"/>
          <w:sz w:val="28"/>
          <w:szCs w:val="28"/>
          <w:rtl/>
        </w:rPr>
        <w:t>. للمؤسسات التعليمية: إدخال مادة "التربية الإعلامية الرقمية" ضمن المناهج الدراسية الأساسية، تهدف إلى تعليم الطفل مهارات تحليل المضمون والتمييز بين القيم السوية والقيم الدخيلة.</w:t>
      </w:r>
    </w:p>
    <w:p w14:paraId="1FF0015E" w14:textId="19ED3D1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Pr>
        <w:t>4</w:t>
      </w:r>
      <w:r w:rsidRPr="00D86DD4">
        <w:rPr>
          <w:rFonts w:ascii="Simplified Arabic" w:hAnsi="Simplified Arabic" w:cs="Simplified Arabic"/>
          <w:sz w:val="28"/>
          <w:szCs w:val="28"/>
          <w:rtl/>
        </w:rPr>
        <w:t>. لصانعي السياسات: إنشاء هيئة وطنية عليا لمتابعة المحتوى الرقمي الموجّه للطفل، وإصدار تصنيفات إلزامية للمحتوى حسب الفئة العمرية، وتفعيل العقوبات على المنصات المخالفة.</w:t>
      </w:r>
    </w:p>
    <w:p w14:paraId="55713CCD" w14:textId="77777777" w:rsidR="00D86DD4" w:rsidRPr="00D86DD4" w:rsidRDefault="00D86DD4" w:rsidP="00FB6F34">
      <w:pPr>
        <w:jc w:val="both"/>
        <w:rPr>
          <w:rFonts w:ascii="Simplified Arabic" w:hAnsi="Simplified Arabic" w:cs="Simplified Arabic"/>
          <w:sz w:val="28"/>
          <w:szCs w:val="28"/>
          <w:rtl/>
        </w:rPr>
      </w:pPr>
    </w:p>
    <w:p w14:paraId="74367383"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وأخيرًا، تقترح الدراسة إجراء بحوث مستقبلية تتناول تأثير الذكاء الاصطناعي التوليدي وتطبيقات الواقع المعزز في تشكيل قيم الطفل، ودراسات طولية (</w:t>
      </w:r>
      <w:r w:rsidRPr="00D86DD4">
        <w:rPr>
          <w:rFonts w:ascii="Simplified Arabic" w:hAnsi="Simplified Arabic" w:cs="Simplified Arabic"/>
          <w:sz w:val="28"/>
          <w:szCs w:val="28"/>
        </w:rPr>
        <w:t>Longitudinal</w:t>
      </w:r>
      <w:r w:rsidRPr="00D86DD4">
        <w:rPr>
          <w:rFonts w:ascii="Simplified Arabic" w:hAnsi="Simplified Arabic" w:cs="Simplified Arabic"/>
          <w:sz w:val="28"/>
          <w:szCs w:val="28"/>
          <w:rtl/>
        </w:rPr>
        <w:t xml:space="preserve">) لتتبع تغير المرجعيات القيمية لدى </w:t>
      </w:r>
      <w:r w:rsidRPr="00D86DD4">
        <w:rPr>
          <w:rFonts w:ascii="Simplified Arabic" w:hAnsi="Simplified Arabic" w:cs="Simplified Arabic"/>
          <w:sz w:val="28"/>
          <w:szCs w:val="28"/>
          <w:rtl/>
        </w:rPr>
        <w:lastRenderedPageBreak/>
        <w:t>الأطفال على مدى سنوات، كما تدعو إلى توسيع نطاق العينة لتشمل بيئات عربية متعددة (ريفية وحضرية) للخروج بتعميمات أوسع وأشمل.</w:t>
      </w:r>
    </w:p>
    <w:p w14:paraId="67FA7022" w14:textId="77777777" w:rsidR="00D86DD4" w:rsidRPr="00D86DD4" w:rsidRDefault="00D86DD4" w:rsidP="00FB6F34">
      <w:pPr>
        <w:jc w:val="both"/>
        <w:rPr>
          <w:rFonts w:ascii="Simplified Arabic" w:hAnsi="Simplified Arabic" w:cs="Simplified Arabic"/>
          <w:sz w:val="28"/>
          <w:szCs w:val="28"/>
          <w:rtl/>
        </w:rPr>
      </w:pPr>
    </w:p>
    <w:p w14:paraId="0DACB8D3" w14:textId="4722B119" w:rsidR="00D86DD4" w:rsidRPr="00D86DD4" w:rsidRDefault="00D86DD4" w:rsidP="00FB6F34">
      <w:pPr>
        <w:jc w:val="both"/>
        <w:rPr>
          <w:rFonts w:ascii="Simplified Arabic" w:hAnsi="Simplified Arabic" w:cs="Simplified Arabic"/>
          <w:sz w:val="28"/>
          <w:szCs w:val="28"/>
          <w:rtl/>
        </w:rPr>
      </w:pPr>
    </w:p>
    <w:p w14:paraId="363B1C6B" w14:textId="77777777" w:rsidR="00D86DD4" w:rsidRDefault="00D86DD4" w:rsidP="00FB6F34">
      <w:pPr>
        <w:jc w:val="both"/>
        <w:rPr>
          <w:rFonts w:ascii="Simplified Arabic" w:hAnsi="Simplified Arabic" w:cs="Simplified Arabic" w:hint="cs"/>
          <w:sz w:val="28"/>
          <w:szCs w:val="28"/>
          <w:rtl/>
        </w:rPr>
      </w:pPr>
    </w:p>
    <w:p w14:paraId="3AA630DB" w14:textId="77777777" w:rsidR="009C58D3" w:rsidRDefault="009C58D3" w:rsidP="00FB6F34">
      <w:pPr>
        <w:jc w:val="both"/>
        <w:rPr>
          <w:rFonts w:ascii="Simplified Arabic" w:hAnsi="Simplified Arabic" w:cs="Simplified Arabic"/>
          <w:sz w:val="28"/>
          <w:szCs w:val="28"/>
          <w:rtl/>
        </w:rPr>
      </w:pPr>
    </w:p>
    <w:p w14:paraId="4E7CDB2F" w14:textId="77777777" w:rsidR="009C58D3" w:rsidRDefault="009C58D3" w:rsidP="00FB6F34">
      <w:pPr>
        <w:jc w:val="both"/>
        <w:rPr>
          <w:rFonts w:ascii="Simplified Arabic" w:hAnsi="Simplified Arabic" w:cs="Simplified Arabic"/>
          <w:sz w:val="28"/>
          <w:szCs w:val="28"/>
          <w:rtl/>
        </w:rPr>
      </w:pPr>
    </w:p>
    <w:p w14:paraId="1ACA2939" w14:textId="77777777" w:rsidR="009C58D3" w:rsidRDefault="009C58D3" w:rsidP="00FB6F34">
      <w:pPr>
        <w:jc w:val="both"/>
        <w:rPr>
          <w:rFonts w:ascii="Simplified Arabic" w:hAnsi="Simplified Arabic" w:cs="Simplified Arabic"/>
          <w:sz w:val="28"/>
          <w:szCs w:val="28"/>
          <w:rtl/>
        </w:rPr>
      </w:pPr>
    </w:p>
    <w:p w14:paraId="7923F210" w14:textId="77777777" w:rsidR="009C58D3" w:rsidRDefault="009C58D3" w:rsidP="00FB6F34">
      <w:pPr>
        <w:jc w:val="both"/>
        <w:rPr>
          <w:rFonts w:ascii="Simplified Arabic" w:hAnsi="Simplified Arabic" w:cs="Simplified Arabic"/>
          <w:sz w:val="28"/>
          <w:szCs w:val="28"/>
          <w:rtl/>
        </w:rPr>
      </w:pPr>
    </w:p>
    <w:p w14:paraId="6B53B64D" w14:textId="77777777" w:rsidR="009C58D3" w:rsidRDefault="009C58D3" w:rsidP="00FB6F34">
      <w:pPr>
        <w:jc w:val="both"/>
        <w:rPr>
          <w:rFonts w:ascii="Simplified Arabic" w:hAnsi="Simplified Arabic" w:cs="Simplified Arabic"/>
          <w:sz w:val="28"/>
          <w:szCs w:val="28"/>
          <w:rtl/>
        </w:rPr>
      </w:pPr>
    </w:p>
    <w:p w14:paraId="72722506" w14:textId="77777777" w:rsidR="009C58D3" w:rsidRDefault="009C58D3" w:rsidP="00FB6F34">
      <w:pPr>
        <w:jc w:val="both"/>
        <w:rPr>
          <w:rFonts w:ascii="Simplified Arabic" w:hAnsi="Simplified Arabic" w:cs="Simplified Arabic"/>
          <w:sz w:val="28"/>
          <w:szCs w:val="28"/>
          <w:rtl/>
        </w:rPr>
      </w:pPr>
    </w:p>
    <w:p w14:paraId="3ABAC23E" w14:textId="77777777" w:rsidR="009C58D3" w:rsidRDefault="009C58D3" w:rsidP="00FB6F34">
      <w:pPr>
        <w:jc w:val="both"/>
        <w:rPr>
          <w:rFonts w:ascii="Simplified Arabic" w:hAnsi="Simplified Arabic" w:cs="Simplified Arabic"/>
          <w:sz w:val="28"/>
          <w:szCs w:val="28"/>
          <w:rtl/>
        </w:rPr>
      </w:pPr>
    </w:p>
    <w:p w14:paraId="786B3B2B" w14:textId="77777777" w:rsidR="009C58D3" w:rsidRDefault="009C58D3" w:rsidP="00FB6F34">
      <w:pPr>
        <w:jc w:val="both"/>
        <w:rPr>
          <w:rFonts w:ascii="Simplified Arabic" w:hAnsi="Simplified Arabic" w:cs="Simplified Arabic"/>
          <w:sz w:val="28"/>
          <w:szCs w:val="28"/>
          <w:rtl/>
        </w:rPr>
      </w:pPr>
    </w:p>
    <w:p w14:paraId="0E83BEAF" w14:textId="77777777" w:rsidR="009C58D3" w:rsidRDefault="009C58D3" w:rsidP="00FB6F34">
      <w:pPr>
        <w:jc w:val="both"/>
        <w:rPr>
          <w:rFonts w:ascii="Simplified Arabic" w:hAnsi="Simplified Arabic" w:cs="Simplified Arabic"/>
          <w:sz w:val="28"/>
          <w:szCs w:val="28"/>
          <w:rtl/>
        </w:rPr>
      </w:pPr>
    </w:p>
    <w:p w14:paraId="2995B137" w14:textId="77777777" w:rsidR="009C58D3" w:rsidRDefault="009C58D3" w:rsidP="00FB6F34">
      <w:pPr>
        <w:jc w:val="both"/>
        <w:rPr>
          <w:rFonts w:ascii="Simplified Arabic" w:hAnsi="Simplified Arabic" w:cs="Simplified Arabic"/>
          <w:sz w:val="28"/>
          <w:szCs w:val="28"/>
          <w:rtl/>
        </w:rPr>
      </w:pPr>
    </w:p>
    <w:p w14:paraId="4B71E99A" w14:textId="77777777" w:rsidR="009C58D3" w:rsidRDefault="009C58D3" w:rsidP="00FB6F34">
      <w:pPr>
        <w:jc w:val="both"/>
        <w:rPr>
          <w:rFonts w:ascii="Simplified Arabic" w:hAnsi="Simplified Arabic" w:cs="Simplified Arabic"/>
          <w:sz w:val="28"/>
          <w:szCs w:val="28"/>
          <w:rtl/>
        </w:rPr>
      </w:pPr>
    </w:p>
    <w:p w14:paraId="76E11173" w14:textId="77777777" w:rsidR="009C58D3" w:rsidRDefault="009C58D3" w:rsidP="00FB6F34">
      <w:pPr>
        <w:jc w:val="both"/>
        <w:rPr>
          <w:rFonts w:ascii="Simplified Arabic" w:hAnsi="Simplified Arabic" w:cs="Simplified Arabic"/>
          <w:sz w:val="28"/>
          <w:szCs w:val="28"/>
          <w:rtl/>
        </w:rPr>
      </w:pPr>
    </w:p>
    <w:p w14:paraId="209DBDA8" w14:textId="77777777" w:rsidR="009C58D3" w:rsidRDefault="009C58D3" w:rsidP="00FB6F34">
      <w:pPr>
        <w:jc w:val="both"/>
        <w:rPr>
          <w:rFonts w:ascii="Simplified Arabic" w:hAnsi="Simplified Arabic" w:cs="Simplified Arabic"/>
          <w:sz w:val="28"/>
          <w:szCs w:val="28"/>
          <w:rtl/>
        </w:rPr>
      </w:pPr>
    </w:p>
    <w:p w14:paraId="2EDD7FDA" w14:textId="77777777" w:rsidR="009C58D3" w:rsidRDefault="009C58D3" w:rsidP="00FB6F34">
      <w:pPr>
        <w:jc w:val="both"/>
        <w:rPr>
          <w:rFonts w:ascii="Simplified Arabic" w:hAnsi="Simplified Arabic" w:cs="Simplified Arabic"/>
          <w:sz w:val="28"/>
          <w:szCs w:val="28"/>
          <w:rtl/>
        </w:rPr>
      </w:pPr>
    </w:p>
    <w:p w14:paraId="61420B6B" w14:textId="77777777" w:rsidR="009C58D3" w:rsidRDefault="009C58D3" w:rsidP="00FB6F34">
      <w:pPr>
        <w:jc w:val="both"/>
        <w:rPr>
          <w:rFonts w:ascii="Simplified Arabic" w:hAnsi="Simplified Arabic" w:cs="Simplified Arabic"/>
          <w:sz w:val="28"/>
          <w:szCs w:val="28"/>
          <w:rtl/>
        </w:rPr>
      </w:pPr>
    </w:p>
    <w:p w14:paraId="12095658" w14:textId="77777777" w:rsidR="009C58D3" w:rsidRPr="00D86DD4" w:rsidRDefault="009C58D3" w:rsidP="00FB6F34">
      <w:pPr>
        <w:jc w:val="both"/>
        <w:rPr>
          <w:rFonts w:ascii="Simplified Arabic" w:hAnsi="Simplified Arabic" w:cs="Simplified Arabic"/>
          <w:sz w:val="28"/>
          <w:szCs w:val="28"/>
          <w:rtl/>
        </w:rPr>
      </w:pPr>
    </w:p>
    <w:p w14:paraId="14BDFD54" w14:textId="205F9183" w:rsidR="00D86DD4" w:rsidRPr="009C58D3" w:rsidRDefault="00D86DD4" w:rsidP="00FB6F34">
      <w:pPr>
        <w:jc w:val="center"/>
        <w:rPr>
          <w:rFonts w:ascii="Simplified Arabic" w:hAnsi="Simplified Arabic" w:cs="Simplified Arabic"/>
          <w:b/>
          <w:bCs/>
          <w:sz w:val="28"/>
          <w:szCs w:val="28"/>
          <w:rtl/>
        </w:rPr>
      </w:pPr>
      <w:r w:rsidRPr="009C58D3">
        <w:rPr>
          <w:rFonts w:ascii="Simplified Arabic" w:hAnsi="Simplified Arabic" w:cs="Simplified Arabic"/>
          <w:b/>
          <w:bCs/>
          <w:sz w:val="28"/>
          <w:szCs w:val="28"/>
          <w:rtl/>
        </w:rPr>
        <w:lastRenderedPageBreak/>
        <w:t>قائمة المراجع</w:t>
      </w:r>
    </w:p>
    <w:p w14:paraId="57AC4BCB" w14:textId="77777777" w:rsidR="00D86DD4" w:rsidRPr="00D86DD4" w:rsidRDefault="00D86DD4" w:rsidP="00FB6F34">
      <w:pPr>
        <w:jc w:val="both"/>
        <w:rPr>
          <w:rFonts w:ascii="Simplified Arabic" w:hAnsi="Simplified Arabic" w:cs="Simplified Arabic"/>
          <w:sz w:val="28"/>
          <w:szCs w:val="28"/>
          <w:rtl/>
        </w:rPr>
      </w:pPr>
    </w:p>
    <w:p w14:paraId="07E48124" w14:textId="76082DD5" w:rsidR="00D86DD4" w:rsidRPr="009C58D3" w:rsidRDefault="00D86DD4" w:rsidP="00FB6F34">
      <w:pPr>
        <w:jc w:val="both"/>
        <w:rPr>
          <w:rFonts w:ascii="Simplified Arabic" w:hAnsi="Simplified Arabic" w:cs="Simplified Arabic"/>
          <w:b/>
          <w:bCs/>
          <w:sz w:val="28"/>
          <w:szCs w:val="28"/>
          <w:rtl/>
        </w:rPr>
      </w:pPr>
      <w:r w:rsidRPr="009C58D3">
        <w:rPr>
          <w:rFonts w:ascii="Simplified Arabic" w:hAnsi="Simplified Arabic" w:cs="Simplified Arabic"/>
          <w:b/>
          <w:bCs/>
          <w:sz w:val="28"/>
          <w:szCs w:val="28"/>
          <w:rtl/>
        </w:rPr>
        <w:t>أولاً: المراجع العربية:</w:t>
      </w:r>
    </w:p>
    <w:p w14:paraId="643B061C"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(مرتبة أبجديًا حسب اسم العائلة)</w:t>
      </w:r>
    </w:p>
    <w:p w14:paraId="47665DAD" w14:textId="77777777" w:rsidR="00D86DD4" w:rsidRPr="00D86DD4" w:rsidRDefault="00D86DD4" w:rsidP="00FB6F34">
      <w:pPr>
        <w:jc w:val="both"/>
        <w:rPr>
          <w:rFonts w:ascii="Simplified Arabic" w:hAnsi="Simplified Arabic" w:cs="Simplified Arabic"/>
          <w:sz w:val="28"/>
          <w:szCs w:val="28"/>
          <w:rtl/>
        </w:rPr>
      </w:pPr>
    </w:p>
    <w:p w14:paraId="3D249934"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الدوسري، روزه. (2024). مدى تأثير الإعلام الجديد على القيم التربوية للطفل في مدارس الطفولة المبكرة. *مجلة منار الشرق للتربية وتكنولوجيا التعليم، 3*(2)، 1-13.</w:t>
      </w:r>
    </w:p>
    <w:p w14:paraId="4016342F"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خليفي، حفيظة. (2020). التنشئة الاجتماعية الرقمية واستخدام الطفل العربي للإنترنت. *مجلة الجمعية العربية للحاسبات*.</w:t>
      </w:r>
    </w:p>
    <w:p w14:paraId="2EDCD62D"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 شعبان، أحمد </w:t>
      </w:r>
      <w:proofErr w:type="gramStart"/>
      <w:r w:rsidRPr="00D86DD4">
        <w:rPr>
          <w:rFonts w:ascii="Simplified Arabic" w:hAnsi="Simplified Arabic" w:cs="Simplified Arabic"/>
          <w:sz w:val="28"/>
          <w:szCs w:val="28"/>
          <w:rtl/>
        </w:rPr>
        <w:t>عبدالكريم</w:t>
      </w:r>
      <w:proofErr w:type="gramEnd"/>
      <w:r w:rsidRPr="00D86DD4">
        <w:rPr>
          <w:rFonts w:ascii="Simplified Arabic" w:hAnsi="Simplified Arabic" w:cs="Simplified Arabic"/>
          <w:sz w:val="28"/>
          <w:szCs w:val="28"/>
          <w:rtl/>
        </w:rPr>
        <w:t xml:space="preserve">، </w:t>
      </w:r>
      <w:proofErr w:type="spellStart"/>
      <w:r w:rsidRPr="00D86DD4">
        <w:rPr>
          <w:rFonts w:ascii="Simplified Arabic" w:hAnsi="Simplified Arabic" w:cs="Simplified Arabic"/>
          <w:sz w:val="28"/>
          <w:szCs w:val="28"/>
          <w:rtl/>
        </w:rPr>
        <w:t>وقمور</w:t>
      </w:r>
      <w:proofErr w:type="spellEnd"/>
      <w:r w:rsidRPr="00D86DD4">
        <w:rPr>
          <w:rFonts w:ascii="Simplified Arabic" w:hAnsi="Simplified Arabic" w:cs="Simplified Arabic"/>
          <w:sz w:val="28"/>
          <w:szCs w:val="28"/>
          <w:rtl/>
        </w:rPr>
        <w:t>، عائدة علي. (2025). تأثير الإعلام الرقمي في تنمية المهارات الاجتماعية لدى الأطفال في مرحلة الطفولة المبكرة: دراسة ميدانية. *مجلة الدراسات والبحوث الاجتماعية*.</w:t>
      </w:r>
    </w:p>
    <w:p w14:paraId="691153C9"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 xml:space="preserve">- </w:t>
      </w:r>
      <w:proofErr w:type="spellStart"/>
      <w:r w:rsidRPr="00D86DD4">
        <w:rPr>
          <w:rFonts w:ascii="Simplified Arabic" w:hAnsi="Simplified Arabic" w:cs="Simplified Arabic"/>
          <w:sz w:val="28"/>
          <w:szCs w:val="28"/>
          <w:rtl/>
        </w:rPr>
        <w:t>المعداني</w:t>
      </w:r>
      <w:proofErr w:type="spellEnd"/>
      <w:r w:rsidRPr="00D86DD4">
        <w:rPr>
          <w:rFonts w:ascii="Simplified Arabic" w:hAnsi="Simplified Arabic" w:cs="Simplified Arabic"/>
          <w:sz w:val="28"/>
          <w:szCs w:val="28"/>
          <w:rtl/>
        </w:rPr>
        <w:t>، مبروكة محمد عبد السلام. (2025). دور الإعلام الموجه للطفل في تعزيز وتدعيم القيم الأخلاقية: دراسة تحليلية - ميدانية. *مجلة كلية الآداب - جامعة مصراته*.</w:t>
      </w:r>
    </w:p>
    <w:p w14:paraId="04A211BA" w14:textId="77777777" w:rsidR="009C58D3" w:rsidRDefault="009C58D3" w:rsidP="00FB6F34">
      <w:pPr>
        <w:jc w:val="both"/>
        <w:rPr>
          <w:rFonts w:ascii="Simplified Arabic" w:hAnsi="Simplified Arabic" w:cs="Simplified Arabic"/>
          <w:sz w:val="28"/>
          <w:szCs w:val="28"/>
          <w:rtl/>
        </w:rPr>
      </w:pPr>
    </w:p>
    <w:p w14:paraId="75E36F9E" w14:textId="77777777" w:rsidR="009C58D3" w:rsidRDefault="009C58D3" w:rsidP="00FB6F34">
      <w:pPr>
        <w:jc w:val="both"/>
        <w:rPr>
          <w:rFonts w:ascii="Simplified Arabic" w:hAnsi="Simplified Arabic" w:cs="Simplified Arabic"/>
          <w:sz w:val="28"/>
          <w:szCs w:val="28"/>
          <w:rtl/>
        </w:rPr>
      </w:pPr>
    </w:p>
    <w:p w14:paraId="3059C056" w14:textId="77777777" w:rsidR="009C58D3" w:rsidRDefault="009C58D3" w:rsidP="00FB6F34">
      <w:pPr>
        <w:jc w:val="both"/>
        <w:rPr>
          <w:rFonts w:ascii="Simplified Arabic" w:hAnsi="Simplified Arabic" w:cs="Simplified Arabic"/>
          <w:sz w:val="28"/>
          <w:szCs w:val="28"/>
          <w:rtl/>
        </w:rPr>
      </w:pPr>
    </w:p>
    <w:p w14:paraId="3AA76EBB" w14:textId="77777777" w:rsidR="009C58D3" w:rsidRDefault="009C58D3" w:rsidP="00FB6F34">
      <w:pPr>
        <w:jc w:val="both"/>
        <w:rPr>
          <w:rFonts w:ascii="Simplified Arabic" w:hAnsi="Simplified Arabic" w:cs="Simplified Arabic"/>
          <w:sz w:val="28"/>
          <w:szCs w:val="28"/>
          <w:rtl/>
        </w:rPr>
      </w:pPr>
    </w:p>
    <w:p w14:paraId="43397C17" w14:textId="77777777" w:rsidR="009C58D3" w:rsidRDefault="009C58D3" w:rsidP="00FB6F34">
      <w:pPr>
        <w:jc w:val="both"/>
        <w:rPr>
          <w:rFonts w:ascii="Simplified Arabic" w:hAnsi="Simplified Arabic" w:cs="Simplified Arabic"/>
          <w:sz w:val="28"/>
          <w:szCs w:val="28"/>
          <w:rtl/>
        </w:rPr>
      </w:pPr>
    </w:p>
    <w:p w14:paraId="14F9AA3D" w14:textId="77777777" w:rsidR="009C58D3" w:rsidRDefault="009C58D3" w:rsidP="00FB6F34">
      <w:pPr>
        <w:jc w:val="both"/>
        <w:rPr>
          <w:rFonts w:ascii="Simplified Arabic" w:hAnsi="Simplified Arabic" w:cs="Simplified Arabic"/>
          <w:sz w:val="28"/>
          <w:szCs w:val="28"/>
          <w:rtl/>
        </w:rPr>
      </w:pPr>
    </w:p>
    <w:p w14:paraId="53C2AEA4" w14:textId="77777777" w:rsidR="009C58D3" w:rsidRDefault="009C58D3" w:rsidP="00FB6F34">
      <w:pPr>
        <w:jc w:val="both"/>
        <w:rPr>
          <w:rFonts w:ascii="Simplified Arabic" w:hAnsi="Simplified Arabic" w:cs="Simplified Arabic"/>
          <w:sz w:val="28"/>
          <w:szCs w:val="28"/>
          <w:rtl/>
        </w:rPr>
      </w:pPr>
    </w:p>
    <w:p w14:paraId="20DC9EA2" w14:textId="77777777" w:rsidR="009C58D3" w:rsidRDefault="009C58D3" w:rsidP="00FB6F34">
      <w:pPr>
        <w:jc w:val="both"/>
        <w:rPr>
          <w:rFonts w:ascii="Simplified Arabic" w:hAnsi="Simplified Arabic" w:cs="Simplified Arabic"/>
          <w:sz w:val="28"/>
          <w:szCs w:val="28"/>
          <w:rtl/>
        </w:rPr>
      </w:pPr>
    </w:p>
    <w:p w14:paraId="16156C10" w14:textId="3721A5A6" w:rsidR="00D86DD4" w:rsidRPr="00D86DD4" w:rsidRDefault="00D86DD4" w:rsidP="00FB6F34">
      <w:pPr>
        <w:jc w:val="both"/>
        <w:rPr>
          <w:rFonts w:ascii="Simplified Arabic" w:hAnsi="Simplified Arabic" w:cs="Simplified Arabic"/>
          <w:sz w:val="28"/>
          <w:szCs w:val="28"/>
          <w:rtl/>
        </w:rPr>
      </w:pPr>
      <w:r w:rsidRPr="009C58D3">
        <w:rPr>
          <w:rFonts w:ascii="Simplified Arabic" w:hAnsi="Simplified Arabic" w:cs="Simplified Arabic"/>
          <w:b/>
          <w:bCs/>
          <w:sz w:val="28"/>
          <w:szCs w:val="28"/>
          <w:rtl/>
        </w:rPr>
        <w:lastRenderedPageBreak/>
        <w:t>ثانياً: المراجع الأجنبية</w:t>
      </w:r>
      <w:r w:rsidRPr="00D86DD4">
        <w:rPr>
          <w:rFonts w:ascii="Simplified Arabic" w:hAnsi="Simplified Arabic" w:cs="Simplified Arabic"/>
          <w:sz w:val="28"/>
          <w:szCs w:val="28"/>
          <w:rtl/>
        </w:rPr>
        <w:t>:</w:t>
      </w:r>
    </w:p>
    <w:p w14:paraId="4EDF640C" w14:textId="77777777" w:rsidR="00D86DD4" w:rsidRPr="009C58D3" w:rsidRDefault="00D86DD4" w:rsidP="00FB6F34">
      <w:pPr>
        <w:jc w:val="both"/>
        <w:rPr>
          <w:rFonts w:ascii="Simplified Arabic" w:hAnsi="Simplified Arabic" w:cs="Simplified Arabic"/>
          <w:b/>
          <w:bCs/>
          <w:sz w:val="28"/>
          <w:szCs w:val="28"/>
          <w:rtl/>
        </w:rPr>
      </w:pPr>
      <w:r w:rsidRPr="009C58D3">
        <w:rPr>
          <w:rFonts w:ascii="Simplified Arabic" w:hAnsi="Simplified Arabic" w:cs="Simplified Arabic"/>
          <w:b/>
          <w:bCs/>
          <w:sz w:val="28"/>
          <w:szCs w:val="28"/>
          <w:rtl/>
        </w:rPr>
        <w:t>(مرتبة أبجديًا حسب اسم العائلة)</w:t>
      </w:r>
    </w:p>
    <w:p w14:paraId="6B0E1013" w14:textId="77777777" w:rsidR="00D86DD4" w:rsidRPr="00D86DD4" w:rsidRDefault="00D86DD4" w:rsidP="00FB6F34">
      <w:pPr>
        <w:jc w:val="both"/>
        <w:rPr>
          <w:rFonts w:ascii="Simplified Arabic" w:hAnsi="Simplified Arabic" w:cs="Simplified Arabic"/>
          <w:sz w:val="28"/>
          <w:szCs w:val="28"/>
          <w:rtl/>
        </w:rPr>
      </w:pPr>
    </w:p>
    <w:p w14:paraId="158BA270" w14:textId="77777777" w:rsidR="00D86DD4" w:rsidRPr="00D86DD4" w:rsidRDefault="00D86DD4" w:rsidP="00FB6F34">
      <w:pPr>
        <w:jc w:val="both"/>
        <w:rPr>
          <w:rFonts w:ascii="Simplified Arabic" w:hAnsi="Simplified Arabic" w:cs="Simplified Arabic"/>
          <w:sz w:val="28"/>
          <w:szCs w:val="28"/>
        </w:rPr>
      </w:pPr>
      <w:r w:rsidRPr="00D86DD4">
        <w:rPr>
          <w:rFonts w:ascii="Simplified Arabic" w:hAnsi="Simplified Arabic" w:cs="Simplified Arabic"/>
          <w:sz w:val="28"/>
          <w:szCs w:val="28"/>
          <w:rtl/>
        </w:rPr>
        <w:t xml:space="preserve">- </w:t>
      </w:r>
      <w:r w:rsidRPr="00D86DD4">
        <w:rPr>
          <w:rFonts w:ascii="Simplified Arabic" w:hAnsi="Simplified Arabic" w:cs="Simplified Arabic"/>
          <w:sz w:val="28"/>
          <w:szCs w:val="28"/>
        </w:rPr>
        <w:t>Bandura, A. (1977). *Social Learning Theory*. Prentice Hall</w:t>
      </w:r>
      <w:r w:rsidRPr="00D86DD4">
        <w:rPr>
          <w:rFonts w:ascii="Simplified Arabic" w:hAnsi="Simplified Arabic" w:cs="Simplified Arabic"/>
          <w:sz w:val="28"/>
          <w:szCs w:val="28"/>
          <w:rtl/>
        </w:rPr>
        <w:t>.</w:t>
      </w:r>
    </w:p>
    <w:p w14:paraId="28E36E24" w14:textId="77777777" w:rsidR="00D86DD4" w:rsidRPr="00D86DD4" w:rsidRDefault="00D86DD4" w:rsidP="00FB6F34">
      <w:pPr>
        <w:jc w:val="both"/>
        <w:rPr>
          <w:rFonts w:ascii="Simplified Arabic" w:hAnsi="Simplified Arabic" w:cs="Simplified Arabic"/>
          <w:sz w:val="28"/>
          <w:szCs w:val="28"/>
        </w:rPr>
      </w:pPr>
      <w:r w:rsidRPr="00D86DD4">
        <w:rPr>
          <w:rFonts w:ascii="Simplified Arabic" w:hAnsi="Simplified Arabic" w:cs="Simplified Arabic"/>
          <w:sz w:val="28"/>
          <w:szCs w:val="28"/>
          <w:rtl/>
        </w:rPr>
        <w:t xml:space="preserve">- </w:t>
      </w:r>
      <w:r w:rsidRPr="00D86DD4">
        <w:rPr>
          <w:rFonts w:ascii="Simplified Arabic" w:hAnsi="Simplified Arabic" w:cs="Simplified Arabic"/>
          <w:sz w:val="28"/>
          <w:szCs w:val="28"/>
        </w:rPr>
        <w:t>Bandura, A. (2001). Social Cognitive Theory of Mass Communication. *Media Psychology, 3*(3), 265-299</w:t>
      </w:r>
      <w:r w:rsidRPr="00D86DD4">
        <w:rPr>
          <w:rFonts w:ascii="Simplified Arabic" w:hAnsi="Simplified Arabic" w:cs="Simplified Arabic"/>
          <w:sz w:val="28"/>
          <w:szCs w:val="28"/>
          <w:rtl/>
        </w:rPr>
        <w:t>.</w:t>
      </w:r>
    </w:p>
    <w:p w14:paraId="3805318C" w14:textId="77777777" w:rsidR="00D86DD4" w:rsidRPr="00D86DD4" w:rsidRDefault="00D86DD4" w:rsidP="00FB6F34">
      <w:pPr>
        <w:jc w:val="both"/>
        <w:rPr>
          <w:rFonts w:ascii="Simplified Arabic" w:hAnsi="Simplified Arabic" w:cs="Simplified Arabic"/>
          <w:sz w:val="28"/>
          <w:szCs w:val="28"/>
        </w:rPr>
      </w:pPr>
      <w:r w:rsidRPr="00D86DD4">
        <w:rPr>
          <w:rFonts w:ascii="Simplified Arabic" w:hAnsi="Simplified Arabic" w:cs="Simplified Arabic"/>
          <w:sz w:val="28"/>
          <w:szCs w:val="28"/>
          <w:rtl/>
        </w:rPr>
        <w:t xml:space="preserve">- </w:t>
      </w:r>
      <w:r w:rsidRPr="00D86DD4">
        <w:rPr>
          <w:rFonts w:ascii="Simplified Arabic" w:hAnsi="Simplified Arabic" w:cs="Simplified Arabic"/>
          <w:sz w:val="28"/>
          <w:szCs w:val="28"/>
        </w:rPr>
        <w:t>Blumer, H. (1969). *Symbolic Interactionism: Perspective and Method*. University of California Press</w:t>
      </w:r>
      <w:r w:rsidRPr="00D86DD4">
        <w:rPr>
          <w:rFonts w:ascii="Simplified Arabic" w:hAnsi="Simplified Arabic" w:cs="Simplified Arabic"/>
          <w:sz w:val="28"/>
          <w:szCs w:val="28"/>
          <w:rtl/>
        </w:rPr>
        <w:t>.</w:t>
      </w:r>
    </w:p>
    <w:p w14:paraId="3A4A92DD" w14:textId="77777777" w:rsidR="00D86DD4" w:rsidRPr="00D86DD4" w:rsidRDefault="00D86DD4" w:rsidP="00FB6F34">
      <w:pPr>
        <w:jc w:val="both"/>
        <w:rPr>
          <w:rFonts w:ascii="Simplified Arabic" w:hAnsi="Simplified Arabic" w:cs="Simplified Arabic"/>
          <w:sz w:val="28"/>
          <w:szCs w:val="28"/>
        </w:rPr>
      </w:pPr>
      <w:r w:rsidRPr="00D86DD4">
        <w:rPr>
          <w:rFonts w:ascii="Simplified Arabic" w:hAnsi="Simplified Arabic" w:cs="Simplified Arabic"/>
          <w:sz w:val="28"/>
          <w:szCs w:val="28"/>
          <w:rtl/>
        </w:rPr>
        <w:t xml:space="preserve">- </w:t>
      </w:r>
      <w:r w:rsidRPr="00D86DD4">
        <w:rPr>
          <w:rFonts w:ascii="Simplified Arabic" w:hAnsi="Simplified Arabic" w:cs="Simplified Arabic"/>
          <w:sz w:val="28"/>
          <w:szCs w:val="28"/>
        </w:rPr>
        <w:t xml:space="preserve">Bouali, A., &amp; Bouchareb </w:t>
      </w:r>
      <w:proofErr w:type="spellStart"/>
      <w:r w:rsidRPr="00D86DD4">
        <w:rPr>
          <w:rFonts w:ascii="Simplified Arabic" w:hAnsi="Simplified Arabic" w:cs="Simplified Arabic"/>
          <w:sz w:val="28"/>
          <w:szCs w:val="28"/>
        </w:rPr>
        <w:t>bouloudani</w:t>
      </w:r>
      <w:proofErr w:type="spellEnd"/>
      <w:r w:rsidRPr="00D86DD4">
        <w:rPr>
          <w:rFonts w:ascii="Simplified Arabic" w:hAnsi="Simplified Arabic" w:cs="Simplified Arabic"/>
          <w:sz w:val="28"/>
          <w:szCs w:val="28"/>
        </w:rPr>
        <w:t>, K. (2025). Technological Media and the Transformations of Family Socialization Patterns: The Breakdown of Traditional Value References. *Al-Jamie Journal in Psychological Studies and Educational Sciences</w:t>
      </w:r>
      <w:r w:rsidRPr="00D86DD4">
        <w:rPr>
          <w:rFonts w:ascii="Simplified Arabic" w:hAnsi="Simplified Arabic" w:cs="Simplified Arabic"/>
          <w:sz w:val="28"/>
          <w:szCs w:val="28"/>
          <w:rtl/>
        </w:rPr>
        <w:t>*.</w:t>
      </w:r>
    </w:p>
    <w:p w14:paraId="59F0FB4E" w14:textId="77777777" w:rsidR="00D86DD4" w:rsidRPr="00D86DD4" w:rsidRDefault="00D86DD4" w:rsidP="00FB6F34">
      <w:pPr>
        <w:jc w:val="both"/>
        <w:rPr>
          <w:rFonts w:ascii="Simplified Arabic" w:hAnsi="Simplified Arabic" w:cs="Simplified Arabic"/>
          <w:sz w:val="28"/>
          <w:szCs w:val="28"/>
        </w:rPr>
      </w:pPr>
      <w:r w:rsidRPr="00D86DD4">
        <w:rPr>
          <w:rFonts w:ascii="Simplified Arabic" w:hAnsi="Simplified Arabic" w:cs="Simplified Arabic"/>
          <w:sz w:val="28"/>
          <w:szCs w:val="28"/>
          <w:rtl/>
        </w:rPr>
        <w:t xml:space="preserve">- </w:t>
      </w:r>
      <w:r w:rsidRPr="00D86DD4">
        <w:rPr>
          <w:rFonts w:ascii="Simplified Arabic" w:hAnsi="Simplified Arabic" w:cs="Simplified Arabic"/>
          <w:sz w:val="28"/>
          <w:szCs w:val="28"/>
        </w:rPr>
        <w:t xml:space="preserve">Gerbner, G., Gross, L., Morgan, M., &amp; </w:t>
      </w:r>
      <w:proofErr w:type="spellStart"/>
      <w:r w:rsidRPr="00D86DD4">
        <w:rPr>
          <w:rFonts w:ascii="Simplified Arabic" w:hAnsi="Simplified Arabic" w:cs="Simplified Arabic"/>
          <w:sz w:val="28"/>
          <w:szCs w:val="28"/>
        </w:rPr>
        <w:t>Signorielli</w:t>
      </w:r>
      <w:proofErr w:type="spellEnd"/>
      <w:r w:rsidRPr="00D86DD4">
        <w:rPr>
          <w:rFonts w:ascii="Simplified Arabic" w:hAnsi="Simplified Arabic" w:cs="Simplified Arabic"/>
          <w:sz w:val="28"/>
          <w:szCs w:val="28"/>
        </w:rPr>
        <w:t>, N. (1986). Living with Television: The Dynamics of the Cultivation Process. In J. Bryant &amp; D. Zillmann (Eds.), *Perspectives on Media Effects* (pp. 17-40). Lawrence Erlbaum Associates</w:t>
      </w:r>
      <w:r w:rsidRPr="00D86DD4">
        <w:rPr>
          <w:rFonts w:ascii="Simplified Arabic" w:hAnsi="Simplified Arabic" w:cs="Simplified Arabic"/>
          <w:sz w:val="28"/>
          <w:szCs w:val="28"/>
          <w:rtl/>
        </w:rPr>
        <w:t>.</w:t>
      </w:r>
    </w:p>
    <w:p w14:paraId="0CE5C312" w14:textId="77777777" w:rsidR="00D86DD4" w:rsidRPr="00D86DD4" w:rsidRDefault="00D86DD4" w:rsidP="00FB6F34">
      <w:pPr>
        <w:jc w:val="both"/>
        <w:rPr>
          <w:rFonts w:ascii="Simplified Arabic" w:hAnsi="Simplified Arabic" w:cs="Simplified Arabic"/>
          <w:sz w:val="28"/>
          <w:szCs w:val="28"/>
        </w:rPr>
      </w:pPr>
      <w:r w:rsidRPr="00D86DD4">
        <w:rPr>
          <w:rFonts w:ascii="Simplified Arabic" w:hAnsi="Simplified Arabic" w:cs="Simplified Arabic"/>
          <w:sz w:val="28"/>
          <w:szCs w:val="28"/>
          <w:rtl/>
        </w:rPr>
        <w:t xml:space="preserve">- </w:t>
      </w:r>
      <w:r w:rsidRPr="00D86DD4">
        <w:rPr>
          <w:rFonts w:ascii="Simplified Arabic" w:hAnsi="Simplified Arabic" w:cs="Simplified Arabic"/>
          <w:sz w:val="28"/>
          <w:szCs w:val="28"/>
        </w:rPr>
        <w:t>Jenkins, H. (2006). *Convergence Culture: Where Old and New Media Collide*. New York University Press</w:t>
      </w:r>
      <w:r w:rsidRPr="00D86DD4">
        <w:rPr>
          <w:rFonts w:ascii="Simplified Arabic" w:hAnsi="Simplified Arabic" w:cs="Simplified Arabic"/>
          <w:sz w:val="28"/>
          <w:szCs w:val="28"/>
          <w:rtl/>
        </w:rPr>
        <w:t>.</w:t>
      </w:r>
    </w:p>
    <w:p w14:paraId="657933F2" w14:textId="77777777" w:rsidR="00D86DD4" w:rsidRPr="00D86DD4" w:rsidRDefault="00D86DD4" w:rsidP="00FB6F34">
      <w:pPr>
        <w:jc w:val="both"/>
        <w:rPr>
          <w:rFonts w:ascii="Simplified Arabic" w:hAnsi="Simplified Arabic" w:cs="Simplified Arabic"/>
          <w:sz w:val="28"/>
          <w:szCs w:val="28"/>
        </w:rPr>
      </w:pPr>
      <w:r w:rsidRPr="00D86DD4">
        <w:rPr>
          <w:rFonts w:ascii="Simplified Arabic" w:hAnsi="Simplified Arabic" w:cs="Simplified Arabic"/>
          <w:sz w:val="28"/>
          <w:szCs w:val="28"/>
          <w:rtl/>
        </w:rPr>
        <w:t xml:space="preserve">- </w:t>
      </w:r>
      <w:r w:rsidRPr="00D86DD4">
        <w:rPr>
          <w:rFonts w:ascii="Simplified Arabic" w:hAnsi="Simplified Arabic" w:cs="Simplified Arabic"/>
          <w:sz w:val="28"/>
          <w:szCs w:val="28"/>
        </w:rPr>
        <w:t xml:space="preserve">Katz, E., </w:t>
      </w:r>
      <w:proofErr w:type="spellStart"/>
      <w:r w:rsidRPr="00D86DD4">
        <w:rPr>
          <w:rFonts w:ascii="Simplified Arabic" w:hAnsi="Simplified Arabic" w:cs="Simplified Arabic"/>
          <w:sz w:val="28"/>
          <w:szCs w:val="28"/>
        </w:rPr>
        <w:t>Blumler</w:t>
      </w:r>
      <w:proofErr w:type="spellEnd"/>
      <w:r w:rsidRPr="00D86DD4">
        <w:rPr>
          <w:rFonts w:ascii="Simplified Arabic" w:hAnsi="Simplified Arabic" w:cs="Simplified Arabic"/>
          <w:sz w:val="28"/>
          <w:szCs w:val="28"/>
        </w:rPr>
        <w:t xml:space="preserve">, J. G., &amp; Gurevitch, M. (1974). Utilization of Mass Communication by the Individual. In J. G. </w:t>
      </w:r>
      <w:proofErr w:type="spellStart"/>
      <w:r w:rsidRPr="00D86DD4">
        <w:rPr>
          <w:rFonts w:ascii="Simplified Arabic" w:hAnsi="Simplified Arabic" w:cs="Simplified Arabic"/>
          <w:sz w:val="28"/>
          <w:szCs w:val="28"/>
        </w:rPr>
        <w:t>Blumler</w:t>
      </w:r>
      <w:proofErr w:type="spellEnd"/>
      <w:r w:rsidRPr="00D86DD4">
        <w:rPr>
          <w:rFonts w:ascii="Simplified Arabic" w:hAnsi="Simplified Arabic" w:cs="Simplified Arabic"/>
          <w:sz w:val="28"/>
          <w:szCs w:val="28"/>
        </w:rPr>
        <w:t xml:space="preserve"> &amp; E. Katz (Eds.), *The Uses of Mass Communications: Current Perspectives on Gratifications Research* (pp. 19-32). Sage Publications</w:t>
      </w:r>
      <w:r w:rsidRPr="00D86DD4">
        <w:rPr>
          <w:rFonts w:ascii="Simplified Arabic" w:hAnsi="Simplified Arabic" w:cs="Simplified Arabic"/>
          <w:sz w:val="28"/>
          <w:szCs w:val="28"/>
          <w:rtl/>
        </w:rPr>
        <w:t>.</w:t>
      </w:r>
    </w:p>
    <w:p w14:paraId="75CAC3C5" w14:textId="77777777" w:rsidR="00D86DD4" w:rsidRPr="00D86DD4" w:rsidRDefault="00D86DD4" w:rsidP="00FB6F34">
      <w:pPr>
        <w:jc w:val="both"/>
        <w:rPr>
          <w:rFonts w:ascii="Simplified Arabic" w:hAnsi="Simplified Arabic" w:cs="Simplified Arabic"/>
          <w:sz w:val="28"/>
          <w:szCs w:val="28"/>
        </w:rPr>
      </w:pPr>
      <w:r w:rsidRPr="00D86DD4">
        <w:rPr>
          <w:rFonts w:ascii="Simplified Arabic" w:hAnsi="Simplified Arabic" w:cs="Simplified Arabic"/>
          <w:sz w:val="28"/>
          <w:szCs w:val="28"/>
          <w:rtl/>
        </w:rPr>
        <w:t xml:space="preserve">- </w:t>
      </w:r>
      <w:r w:rsidRPr="00D86DD4">
        <w:rPr>
          <w:rFonts w:ascii="Simplified Arabic" w:hAnsi="Simplified Arabic" w:cs="Simplified Arabic"/>
          <w:sz w:val="28"/>
          <w:szCs w:val="28"/>
        </w:rPr>
        <w:t>Less Screen Time Linked to Improved Sociability and Behavior in Children. (2024). *JAMA Network</w:t>
      </w:r>
      <w:r w:rsidRPr="00D86DD4">
        <w:rPr>
          <w:rFonts w:ascii="Simplified Arabic" w:hAnsi="Simplified Arabic" w:cs="Simplified Arabic"/>
          <w:sz w:val="28"/>
          <w:szCs w:val="28"/>
          <w:rtl/>
        </w:rPr>
        <w:t>*.</w:t>
      </w:r>
    </w:p>
    <w:p w14:paraId="7EC55C3E" w14:textId="77777777" w:rsidR="00D86DD4" w:rsidRPr="00D86DD4" w:rsidRDefault="00D86DD4" w:rsidP="00FB6F34">
      <w:pPr>
        <w:jc w:val="both"/>
        <w:rPr>
          <w:rFonts w:ascii="Simplified Arabic" w:hAnsi="Simplified Arabic" w:cs="Simplified Arabic"/>
          <w:sz w:val="28"/>
          <w:szCs w:val="28"/>
        </w:rPr>
      </w:pPr>
      <w:r w:rsidRPr="00D86DD4">
        <w:rPr>
          <w:rFonts w:ascii="Simplified Arabic" w:hAnsi="Simplified Arabic" w:cs="Simplified Arabic"/>
          <w:sz w:val="28"/>
          <w:szCs w:val="28"/>
          <w:rtl/>
        </w:rPr>
        <w:lastRenderedPageBreak/>
        <w:t xml:space="preserve">- </w:t>
      </w:r>
      <w:r w:rsidRPr="00D86DD4">
        <w:rPr>
          <w:rFonts w:ascii="Simplified Arabic" w:hAnsi="Simplified Arabic" w:cs="Simplified Arabic"/>
          <w:sz w:val="28"/>
          <w:szCs w:val="28"/>
        </w:rPr>
        <w:t>Liu, X., Geng, S., &amp; Dou, D. (2024). Interplay between Children's Electronic Media Use and Prosocial Behavior: The Chain Mediating Role of Parent-Child Closeness and Emotion Regulation. *Behavioral Sciences, 14*(6), 436</w:t>
      </w:r>
      <w:r w:rsidRPr="00D86DD4">
        <w:rPr>
          <w:rFonts w:ascii="Simplified Arabic" w:hAnsi="Simplified Arabic" w:cs="Simplified Arabic"/>
          <w:sz w:val="28"/>
          <w:szCs w:val="28"/>
          <w:rtl/>
        </w:rPr>
        <w:t>.</w:t>
      </w:r>
    </w:p>
    <w:p w14:paraId="7470A424" w14:textId="77777777" w:rsidR="00D86DD4" w:rsidRPr="00D86DD4" w:rsidRDefault="00D86DD4" w:rsidP="00FB6F34">
      <w:pPr>
        <w:jc w:val="both"/>
        <w:rPr>
          <w:rFonts w:ascii="Simplified Arabic" w:hAnsi="Simplified Arabic" w:cs="Simplified Arabic"/>
          <w:sz w:val="28"/>
          <w:szCs w:val="28"/>
        </w:rPr>
      </w:pPr>
      <w:r w:rsidRPr="00D86DD4">
        <w:rPr>
          <w:rFonts w:ascii="Simplified Arabic" w:hAnsi="Simplified Arabic" w:cs="Simplified Arabic"/>
          <w:sz w:val="28"/>
          <w:szCs w:val="28"/>
          <w:rtl/>
        </w:rPr>
        <w:t xml:space="preserve">- </w:t>
      </w:r>
      <w:r w:rsidRPr="00D86DD4">
        <w:rPr>
          <w:rFonts w:ascii="Simplified Arabic" w:hAnsi="Simplified Arabic" w:cs="Simplified Arabic"/>
          <w:sz w:val="28"/>
          <w:szCs w:val="28"/>
        </w:rPr>
        <w:t xml:space="preserve">Obedience, Authority, and Consumerism in Children's Educational Videos on the YouTube Platform. (2025). *Proceeding of Universitas </w:t>
      </w:r>
      <w:proofErr w:type="spellStart"/>
      <w:r w:rsidRPr="00D86DD4">
        <w:rPr>
          <w:rFonts w:ascii="Simplified Arabic" w:hAnsi="Simplified Arabic" w:cs="Simplified Arabic"/>
          <w:sz w:val="28"/>
          <w:szCs w:val="28"/>
        </w:rPr>
        <w:t>Sebelas</w:t>
      </w:r>
      <w:proofErr w:type="spellEnd"/>
      <w:r w:rsidRPr="00D86DD4">
        <w:rPr>
          <w:rFonts w:ascii="Simplified Arabic" w:hAnsi="Simplified Arabic" w:cs="Simplified Arabic"/>
          <w:sz w:val="28"/>
          <w:szCs w:val="28"/>
        </w:rPr>
        <w:t xml:space="preserve"> Maret</w:t>
      </w:r>
      <w:r w:rsidRPr="00D86DD4">
        <w:rPr>
          <w:rFonts w:ascii="Simplified Arabic" w:hAnsi="Simplified Arabic" w:cs="Simplified Arabic"/>
          <w:sz w:val="28"/>
          <w:szCs w:val="28"/>
          <w:rtl/>
        </w:rPr>
        <w:t>*.</w:t>
      </w:r>
    </w:p>
    <w:p w14:paraId="2055EF64" w14:textId="77777777" w:rsidR="00D86DD4" w:rsidRPr="00D86DD4" w:rsidRDefault="00D86DD4" w:rsidP="00FB6F34">
      <w:pPr>
        <w:jc w:val="both"/>
        <w:rPr>
          <w:rFonts w:ascii="Simplified Arabic" w:hAnsi="Simplified Arabic" w:cs="Simplified Arabic"/>
          <w:sz w:val="28"/>
          <w:szCs w:val="28"/>
          <w:rtl/>
        </w:rPr>
      </w:pPr>
    </w:p>
    <w:p w14:paraId="1BCDA1FA" w14:textId="18F0F00A" w:rsidR="00D86DD4" w:rsidRPr="00D86DD4" w:rsidRDefault="00D86DD4" w:rsidP="00FB6F34">
      <w:pPr>
        <w:jc w:val="both"/>
        <w:rPr>
          <w:rFonts w:ascii="Simplified Arabic" w:hAnsi="Simplified Arabic" w:cs="Simplified Arabic"/>
          <w:sz w:val="28"/>
          <w:szCs w:val="28"/>
          <w:rtl/>
        </w:rPr>
      </w:pPr>
    </w:p>
    <w:p w14:paraId="071D2A30" w14:textId="77777777" w:rsidR="009C58D3" w:rsidRDefault="009C58D3" w:rsidP="00FB6F34">
      <w:pPr>
        <w:jc w:val="both"/>
        <w:rPr>
          <w:rFonts w:ascii="Simplified Arabic" w:hAnsi="Simplified Arabic" w:cs="Simplified Arabic"/>
          <w:sz w:val="28"/>
          <w:szCs w:val="28"/>
          <w:rtl/>
        </w:rPr>
      </w:pPr>
    </w:p>
    <w:p w14:paraId="598B6C48" w14:textId="77777777" w:rsidR="009C58D3" w:rsidRDefault="009C58D3" w:rsidP="00FB6F34">
      <w:pPr>
        <w:jc w:val="both"/>
        <w:rPr>
          <w:rFonts w:ascii="Simplified Arabic" w:hAnsi="Simplified Arabic" w:cs="Simplified Arabic"/>
          <w:sz w:val="28"/>
          <w:szCs w:val="28"/>
          <w:rtl/>
        </w:rPr>
      </w:pPr>
    </w:p>
    <w:p w14:paraId="481D7510" w14:textId="77777777" w:rsidR="009C58D3" w:rsidRDefault="009C58D3" w:rsidP="00FB6F34">
      <w:pPr>
        <w:jc w:val="both"/>
        <w:rPr>
          <w:rFonts w:ascii="Simplified Arabic" w:hAnsi="Simplified Arabic" w:cs="Simplified Arabic"/>
          <w:sz w:val="28"/>
          <w:szCs w:val="28"/>
          <w:rtl/>
        </w:rPr>
      </w:pPr>
    </w:p>
    <w:p w14:paraId="5F7CB674" w14:textId="77777777" w:rsidR="009C58D3" w:rsidRDefault="009C58D3" w:rsidP="00FB6F34">
      <w:pPr>
        <w:jc w:val="both"/>
        <w:rPr>
          <w:rFonts w:ascii="Simplified Arabic" w:hAnsi="Simplified Arabic" w:cs="Simplified Arabic"/>
          <w:sz w:val="28"/>
          <w:szCs w:val="28"/>
          <w:rtl/>
        </w:rPr>
      </w:pPr>
    </w:p>
    <w:p w14:paraId="4C128BFC" w14:textId="77777777" w:rsidR="009C58D3" w:rsidRDefault="009C58D3" w:rsidP="00FB6F34">
      <w:pPr>
        <w:jc w:val="both"/>
        <w:rPr>
          <w:rFonts w:ascii="Simplified Arabic" w:hAnsi="Simplified Arabic" w:cs="Simplified Arabic"/>
          <w:sz w:val="28"/>
          <w:szCs w:val="28"/>
          <w:rtl/>
        </w:rPr>
      </w:pPr>
    </w:p>
    <w:p w14:paraId="23536D1A" w14:textId="77777777" w:rsidR="009C58D3" w:rsidRDefault="009C58D3" w:rsidP="00FB6F34">
      <w:pPr>
        <w:jc w:val="both"/>
        <w:rPr>
          <w:rFonts w:ascii="Simplified Arabic" w:hAnsi="Simplified Arabic" w:cs="Simplified Arabic"/>
          <w:sz w:val="28"/>
          <w:szCs w:val="28"/>
          <w:rtl/>
        </w:rPr>
      </w:pPr>
    </w:p>
    <w:p w14:paraId="0D9E7DF6" w14:textId="77777777" w:rsidR="009C58D3" w:rsidRDefault="009C58D3" w:rsidP="00FB6F34">
      <w:pPr>
        <w:jc w:val="both"/>
        <w:rPr>
          <w:rFonts w:ascii="Simplified Arabic" w:hAnsi="Simplified Arabic" w:cs="Simplified Arabic"/>
          <w:sz w:val="28"/>
          <w:szCs w:val="28"/>
          <w:rtl/>
        </w:rPr>
      </w:pPr>
    </w:p>
    <w:p w14:paraId="4FDFD2C7" w14:textId="77777777" w:rsidR="009C58D3" w:rsidRDefault="009C58D3" w:rsidP="00FB6F34">
      <w:pPr>
        <w:jc w:val="both"/>
        <w:rPr>
          <w:rFonts w:ascii="Simplified Arabic" w:hAnsi="Simplified Arabic" w:cs="Simplified Arabic" w:hint="cs"/>
          <w:sz w:val="28"/>
          <w:szCs w:val="28"/>
          <w:rtl/>
        </w:rPr>
      </w:pPr>
    </w:p>
    <w:p w14:paraId="7059599C" w14:textId="77777777" w:rsidR="009C58D3" w:rsidRDefault="009C58D3" w:rsidP="00FB6F34">
      <w:pPr>
        <w:jc w:val="both"/>
        <w:rPr>
          <w:rFonts w:ascii="Simplified Arabic" w:hAnsi="Simplified Arabic" w:cs="Simplified Arabic"/>
          <w:sz w:val="28"/>
          <w:szCs w:val="28"/>
          <w:rtl/>
        </w:rPr>
      </w:pPr>
    </w:p>
    <w:p w14:paraId="6F30FEC3" w14:textId="77777777" w:rsidR="009C58D3" w:rsidRDefault="009C58D3" w:rsidP="00FB6F34">
      <w:pPr>
        <w:jc w:val="both"/>
        <w:rPr>
          <w:rFonts w:ascii="Simplified Arabic" w:hAnsi="Simplified Arabic" w:cs="Simplified Arabic"/>
          <w:sz w:val="28"/>
          <w:szCs w:val="28"/>
          <w:rtl/>
        </w:rPr>
      </w:pPr>
    </w:p>
    <w:p w14:paraId="34D0A919" w14:textId="77777777" w:rsidR="009C58D3" w:rsidRDefault="009C58D3" w:rsidP="00FB6F34">
      <w:pPr>
        <w:jc w:val="both"/>
        <w:rPr>
          <w:rFonts w:ascii="Simplified Arabic" w:hAnsi="Simplified Arabic" w:cs="Simplified Arabic"/>
          <w:sz w:val="28"/>
          <w:szCs w:val="28"/>
          <w:rtl/>
        </w:rPr>
      </w:pPr>
    </w:p>
    <w:p w14:paraId="7FCED605" w14:textId="77777777" w:rsidR="009C58D3" w:rsidRDefault="009C58D3" w:rsidP="00FB6F34">
      <w:pPr>
        <w:jc w:val="both"/>
        <w:rPr>
          <w:rFonts w:ascii="Simplified Arabic" w:hAnsi="Simplified Arabic" w:cs="Simplified Arabic"/>
          <w:sz w:val="28"/>
          <w:szCs w:val="28"/>
          <w:rtl/>
        </w:rPr>
      </w:pPr>
    </w:p>
    <w:p w14:paraId="2E91D2C7" w14:textId="77777777" w:rsidR="009C58D3" w:rsidRDefault="009C58D3" w:rsidP="00FB6F34">
      <w:pPr>
        <w:jc w:val="both"/>
        <w:rPr>
          <w:rFonts w:ascii="Simplified Arabic" w:hAnsi="Simplified Arabic" w:cs="Simplified Arabic"/>
          <w:sz w:val="28"/>
          <w:szCs w:val="28"/>
          <w:rtl/>
        </w:rPr>
      </w:pPr>
    </w:p>
    <w:p w14:paraId="33A57EEA" w14:textId="77777777" w:rsidR="009C58D3" w:rsidRDefault="009C58D3" w:rsidP="00FB6F34">
      <w:pPr>
        <w:jc w:val="both"/>
        <w:rPr>
          <w:rFonts w:ascii="Simplified Arabic" w:hAnsi="Simplified Arabic" w:cs="Simplified Arabic"/>
          <w:sz w:val="28"/>
          <w:szCs w:val="28"/>
          <w:rtl/>
        </w:rPr>
      </w:pPr>
    </w:p>
    <w:p w14:paraId="0D8E67EA" w14:textId="77777777" w:rsidR="009C58D3" w:rsidRDefault="009C58D3" w:rsidP="00FB6F34">
      <w:pPr>
        <w:jc w:val="both"/>
        <w:rPr>
          <w:rFonts w:ascii="Simplified Arabic" w:hAnsi="Simplified Arabic" w:cs="Simplified Arabic"/>
          <w:sz w:val="28"/>
          <w:szCs w:val="28"/>
          <w:rtl/>
        </w:rPr>
      </w:pPr>
    </w:p>
    <w:p w14:paraId="33E06922" w14:textId="0D5E0B36" w:rsidR="00D86DD4" w:rsidRPr="009C58D3" w:rsidRDefault="00D86DD4" w:rsidP="00FB6F34">
      <w:pPr>
        <w:jc w:val="center"/>
        <w:rPr>
          <w:rFonts w:ascii="Simplified Arabic" w:hAnsi="Simplified Arabic" w:cs="Simplified Arabic"/>
          <w:b/>
          <w:bCs/>
          <w:sz w:val="28"/>
          <w:szCs w:val="28"/>
          <w:rtl/>
        </w:rPr>
      </w:pPr>
      <w:r w:rsidRPr="009C58D3">
        <w:rPr>
          <w:rFonts w:ascii="Simplified Arabic" w:hAnsi="Simplified Arabic" w:cs="Simplified Arabic"/>
          <w:b/>
          <w:bCs/>
          <w:sz w:val="28"/>
          <w:szCs w:val="28"/>
          <w:rtl/>
        </w:rPr>
        <w:lastRenderedPageBreak/>
        <w:t>الملحق</w:t>
      </w:r>
    </w:p>
    <w:p w14:paraId="432E0DF9" w14:textId="77777777" w:rsidR="00D86DD4" w:rsidRPr="00D86DD4" w:rsidRDefault="00D86DD4" w:rsidP="00FB6F34">
      <w:pPr>
        <w:jc w:val="both"/>
        <w:rPr>
          <w:rFonts w:ascii="Simplified Arabic" w:hAnsi="Simplified Arabic" w:cs="Simplified Arabic"/>
          <w:sz w:val="28"/>
          <w:szCs w:val="28"/>
          <w:rtl/>
        </w:rPr>
      </w:pPr>
    </w:p>
    <w:p w14:paraId="58DAF461" w14:textId="1A115C10" w:rsidR="00D86DD4" w:rsidRPr="009C58D3" w:rsidRDefault="00D86DD4" w:rsidP="00FB6F34">
      <w:pPr>
        <w:jc w:val="both"/>
        <w:rPr>
          <w:rFonts w:ascii="Simplified Arabic" w:hAnsi="Simplified Arabic" w:cs="Simplified Arabic"/>
          <w:b/>
          <w:bCs/>
          <w:sz w:val="28"/>
          <w:szCs w:val="28"/>
          <w:rtl/>
        </w:rPr>
      </w:pPr>
      <w:r w:rsidRPr="009C58D3">
        <w:rPr>
          <w:rFonts w:ascii="Simplified Arabic" w:hAnsi="Simplified Arabic" w:cs="Simplified Arabic"/>
          <w:b/>
          <w:bCs/>
          <w:sz w:val="28"/>
          <w:szCs w:val="28"/>
          <w:rtl/>
        </w:rPr>
        <w:t>استمارة الاستبيان الإلكتروني (موجّه للأطفال)</w:t>
      </w:r>
    </w:p>
    <w:p w14:paraId="62DE0ECB" w14:textId="77777777" w:rsidR="00D86DD4" w:rsidRPr="00D86DD4" w:rsidRDefault="00D86DD4" w:rsidP="00FB6F34">
      <w:pPr>
        <w:jc w:val="both"/>
        <w:rPr>
          <w:rFonts w:ascii="Simplified Arabic" w:hAnsi="Simplified Arabic" w:cs="Simplified Arabic"/>
          <w:sz w:val="28"/>
          <w:szCs w:val="28"/>
          <w:rtl/>
        </w:rPr>
      </w:pPr>
    </w:p>
    <w:p w14:paraId="7BEA6E9D" w14:textId="1B866629" w:rsidR="00D86DD4" w:rsidRPr="00D86DD4" w:rsidRDefault="00D86DD4" w:rsidP="00FB6F34">
      <w:pPr>
        <w:jc w:val="both"/>
        <w:rPr>
          <w:rFonts w:ascii="Simplified Arabic" w:hAnsi="Simplified Arabic" w:cs="Simplified Arabic"/>
          <w:sz w:val="28"/>
          <w:szCs w:val="28"/>
          <w:rtl/>
        </w:rPr>
      </w:pPr>
      <w:r w:rsidRPr="009C58D3">
        <w:rPr>
          <w:rFonts w:ascii="Simplified Arabic" w:hAnsi="Simplified Arabic" w:cs="Simplified Arabic"/>
          <w:b/>
          <w:bCs/>
          <w:sz w:val="28"/>
          <w:szCs w:val="28"/>
          <w:rtl/>
        </w:rPr>
        <w:t>عزيزي الطفل / عزيزتي الطفلة</w:t>
      </w:r>
      <w:r w:rsidRPr="00D86DD4">
        <w:rPr>
          <w:rFonts w:ascii="Simplified Arabic" w:hAnsi="Simplified Arabic" w:cs="Simplified Arabic"/>
          <w:sz w:val="28"/>
          <w:szCs w:val="28"/>
          <w:rtl/>
        </w:rPr>
        <w:t xml:space="preserve">،  </w:t>
      </w:r>
    </w:p>
    <w:p w14:paraId="6BA27A50"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نرجو منك الإجابة عن الأسئلة التالية بصدق، مع العلم أن إجاباتك ستُستخدم فقط لأغراض البحث العلمي. شكرًا لمشاركتك!</w:t>
      </w:r>
    </w:p>
    <w:p w14:paraId="533B43E0" w14:textId="77777777" w:rsidR="00D86DD4" w:rsidRPr="00D86DD4" w:rsidRDefault="00D86DD4" w:rsidP="00FB6F34">
      <w:pPr>
        <w:jc w:val="both"/>
        <w:rPr>
          <w:rFonts w:ascii="Simplified Arabic" w:hAnsi="Simplified Arabic" w:cs="Simplified Arabic"/>
          <w:sz w:val="28"/>
          <w:szCs w:val="28"/>
          <w:rtl/>
        </w:rPr>
      </w:pPr>
    </w:p>
    <w:p w14:paraId="23A7C91C" w14:textId="2C1FA476" w:rsidR="00D86DD4" w:rsidRPr="009C58D3" w:rsidRDefault="00D86DD4" w:rsidP="00FB6F34">
      <w:pPr>
        <w:jc w:val="both"/>
        <w:rPr>
          <w:rFonts w:ascii="Simplified Arabic" w:hAnsi="Simplified Arabic" w:cs="Simplified Arabic"/>
          <w:b/>
          <w:bCs/>
          <w:sz w:val="28"/>
          <w:szCs w:val="28"/>
          <w:rtl/>
        </w:rPr>
      </w:pPr>
      <w:r w:rsidRPr="009C58D3">
        <w:rPr>
          <w:rFonts w:ascii="Simplified Arabic" w:hAnsi="Simplified Arabic" w:cs="Simplified Arabic"/>
          <w:b/>
          <w:bCs/>
          <w:sz w:val="28"/>
          <w:szCs w:val="28"/>
          <w:rtl/>
        </w:rPr>
        <w:t>المحور الأول: البيانات العامة</w:t>
      </w:r>
    </w:p>
    <w:p w14:paraId="76DAFDC0"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Pr>
        <w:t>1</w:t>
      </w:r>
      <w:r w:rsidRPr="00D86DD4">
        <w:rPr>
          <w:rFonts w:ascii="Simplified Arabic" w:hAnsi="Simplified Arabic" w:cs="Simplified Arabic"/>
          <w:sz w:val="28"/>
          <w:szCs w:val="28"/>
          <w:rtl/>
        </w:rPr>
        <w:t>. الجنس: (ذكر / أنثى)</w:t>
      </w:r>
    </w:p>
    <w:p w14:paraId="4A45B300"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Pr>
        <w:t>2</w:t>
      </w:r>
      <w:r w:rsidRPr="00D86DD4">
        <w:rPr>
          <w:rFonts w:ascii="Simplified Arabic" w:hAnsi="Simplified Arabic" w:cs="Simplified Arabic"/>
          <w:sz w:val="28"/>
          <w:szCs w:val="28"/>
          <w:rtl/>
        </w:rPr>
        <w:t>. العمر: (9 سنوات / 10 سنوات / 11 سنة / 12 سنة)</w:t>
      </w:r>
    </w:p>
    <w:p w14:paraId="6EF0D167"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Pr>
        <w:t>3</w:t>
      </w:r>
      <w:r w:rsidRPr="00D86DD4">
        <w:rPr>
          <w:rFonts w:ascii="Simplified Arabic" w:hAnsi="Simplified Arabic" w:cs="Simplified Arabic"/>
          <w:sz w:val="28"/>
          <w:szCs w:val="28"/>
          <w:rtl/>
        </w:rPr>
        <w:t>. الصف الدراسي: (الرابع / الخامس / السادس)</w:t>
      </w:r>
    </w:p>
    <w:p w14:paraId="279E446C" w14:textId="77777777" w:rsidR="00D86DD4" w:rsidRPr="00D86DD4" w:rsidRDefault="00D86DD4" w:rsidP="00FB6F34">
      <w:pPr>
        <w:jc w:val="both"/>
        <w:rPr>
          <w:rFonts w:ascii="Simplified Arabic" w:hAnsi="Simplified Arabic" w:cs="Simplified Arabic"/>
          <w:sz w:val="28"/>
          <w:szCs w:val="28"/>
          <w:rtl/>
        </w:rPr>
      </w:pPr>
    </w:p>
    <w:p w14:paraId="7DB39B34" w14:textId="5991E67A" w:rsidR="00D86DD4" w:rsidRPr="009C58D3" w:rsidRDefault="00D86DD4" w:rsidP="00FB6F34">
      <w:pPr>
        <w:jc w:val="both"/>
        <w:rPr>
          <w:rFonts w:ascii="Simplified Arabic" w:hAnsi="Simplified Arabic" w:cs="Simplified Arabic"/>
          <w:b/>
          <w:bCs/>
          <w:sz w:val="28"/>
          <w:szCs w:val="28"/>
          <w:rtl/>
        </w:rPr>
      </w:pPr>
      <w:r w:rsidRPr="009C58D3">
        <w:rPr>
          <w:rFonts w:ascii="Simplified Arabic" w:hAnsi="Simplified Arabic" w:cs="Simplified Arabic"/>
          <w:b/>
          <w:bCs/>
          <w:sz w:val="28"/>
          <w:szCs w:val="28"/>
          <w:rtl/>
        </w:rPr>
        <w:t>المحور الثاني: أنماط التعرض للإعلام الرقمي</w:t>
      </w:r>
    </w:p>
    <w:p w14:paraId="6E560E07"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Pr>
        <w:t>4</w:t>
      </w:r>
      <w:r w:rsidRPr="00D86DD4">
        <w:rPr>
          <w:rFonts w:ascii="Simplified Arabic" w:hAnsi="Simplified Arabic" w:cs="Simplified Arabic"/>
          <w:sz w:val="28"/>
          <w:szCs w:val="28"/>
          <w:rtl/>
        </w:rPr>
        <w:t>. كم ساعة تقضيها يوميًا على الهاتف أو الجهاز اللوحي (التابلت)؟ (أقل من ساعة / من 1-2 ساعة / من 2-3 ساعات / أكثر من 3 ساعات)</w:t>
      </w:r>
    </w:p>
    <w:p w14:paraId="7665115C"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Pr>
        <w:t>5</w:t>
      </w:r>
      <w:r w:rsidRPr="00D86DD4">
        <w:rPr>
          <w:rFonts w:ascii="Simplified Arabic" w:hAnsi="Simplified Arabic" w:cs="Simplified Arabic"/>
          <w:sz w:val="28"/>
          <w:szCs w:val="28"/>
          <w:rtl/>
        </w:rPr>
        <w:t>. ما هي المنصة التي تشاهدها أكثر؟ (يوتيوب / ألعاب فيديو / إنستغرام أو تيك توك / منصات تعليمية)</w:t>
      </w:r>
    </w:p>
    <w:p w14:paraId="1E57E924"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Pr>
        <w:t>6</w:t>
      </w:r>
      <w:r w:rsidRPr="00D86DD4">
        <w:rPr>
          <w:rFonts w:ascii="Simplified Arabic" w:hAnsi="Simplified Arabic" w:cs="Simplified Arabic"/>
          <w:sz w:val="28"/>
          <w:szCs w:val="28"/>
          <w:rtl/>
        </w:rPr>
        <w:t>. ما نوع المحتوى الذي تفضله؟ (تعليمي بحت / ترفيهي بحت / مختلط (تعليمي وترفيهي))</w:t>
      </w:r>
    </w:p>
    <w:p w14:paraId="2D97C127" w14:textId="77777777" w:rsidR="00D86DD4" w:rsidRPr="00D86DD4" w:rsidRDefault="00D86DD4" w:rsidP="00FB6F34">
      <w:pPr>
        <w:jc w:val="both"/>
        <w:rPr>
          <w:rFonts w:ascii="Simplified Arabic" w:hAnsi="Simplified Arabic" w:cs="Simplified Arabic"/>
          <w:sz w:val="28"/>
          <w:szCs w:val="28"/>
          <w:rtl/>
        </w:rPr>
      </w:pPr>
    </w:p>
    <w:p w14:paraId="25719422" w14:textId="0370D911" w:rsidR="00D86DD4" w:rsidRPr="00D86DD4" w:rsidRDefault="00FB6F34" w:rsidP="00FB6F34">
      <w:pPr>
        <w:jc w:val="both"/>
        <w:rPr>
          <w:rFonts w:ascii="Simplified Arabic" w:hAnsi="Simplified Arabic" w:cs="Simplified Arabic"/>
          <w:sz w:val="28"/>
          <w:szCs w:val="28"/>
          <w:rtl/>
        </w:rPr>
      </w:pPr>
      <w:r>
        <w:rPr>
          <w:rFonts w:ascii="Simplified Arabic" w:hAnsi="Simplified Arabic" w:cs="Simplified Arabic"/>
          <w:noProof/>
          <w:sz w:val="28"/>
          <w:szCs w:val="28"/>
          <w:rtl/>
          <w:lang w:val="ar-SA"/>
        </w:rPr>
        <w:lastRenderedPageBreak/>
        <w:drawing>
          <wp:inline distT="0" distB="0" distL="0" distR="0" wp14:anchorId="1B440B96" wp14:editId="4DF16893">
            <wp:extent cx="5732145" cy="3821430"/>
            <wp:effectExtent l="0" t="0" r="1905" b="7620"/>
            <wp:docPr id="13447798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77985" name="صورة 134477985"/>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2145" cy="3821430"/>
                    </a:xfrm>
                    <a:prstGeom prst="rect">
                      <a:avLst/>
                    </a:prstGeom>
                  </pic:spPr>
                </pic:pic>
              </a:graphicData>
            </a:graphic>
          </wp:inline>
        </w:drawing>
      </w:r>
    </w:p>
    <w:p w14:paraId="4834E9DD" w14:textId="77777777" w:rsidR="00FB6F34" w:rsidRDefault="00FB6F34" w:rsidP="00FB6F34">
      <w:pPr>
        <w:jc w:val="both"/>
        <w:rPr>
          <w:rFonts w:ascii="Simplified Arabic" w:hAnsi="Simplified Arabic" w:cs="Simplified Arabic"/>
          <w:sz w:val="28"/>
          <w:szCs w:val="28"/>
          <w:rtl/>
        </w:rPr>
      </w:pPr>
    </w:p>
    <w:p w14:paraId="686F0BEA" w14:textId="77777777" w:rsidR="00FB6F34" w:rsidRDefault="00FB6F34" w:rsidP="00FB6F34">
      <w:pPr>
        <w:jc w:val="both"/>
        <w:rPr>
          <w:rFonts w:ascii="Simplified Arabic" w:hAnsi="Simplified Arabic" w:cs="Simplified Arabic"/>
          <w:sz w:val="28"/>
          <w:szCs w:val="28"/>
          <w:rtl/>
        </w:rPr>
      </w:pPr>
    </w:p>
    <w:p w14:paraId="5581F7A7" w14:textId="77777777" w:rsidR="00FB6F34" w:rsidRDefault="00FB6F34" w:rsidP="00FB6F34">
      <w:pPr>
        <w:jc w:val="both"/>
        <w:rPr>
          <w:rFonts w:ascii="Simplified Arabic" w:hAnsi="Simplified Arabic" w:cs="Simplified Arabic"/>
          <w:noProof/>
          <w:sz w:val="28"/>
          <w:szCs w:val="28"/>
          <w:rtl/>
          <w:lang w:val="ar-SA"/>
        </w:rPr>
      </w:pPr>
    </w:p>
    <w:p w14:paraId="793A7CDB" w14:textId="77777777" w:rsidR="00FB6F34" w:rsidRDefault="00FB6F34" w:rsidP="00FB6F34">
      <w:pPr>
        <w:jc w:val="both"/>
        <w:rPr>
          <w:rFonts w:ascii="Simplified Arabic" w:hAnsi="Simplified Arabic" w:cs="Simplified Arabic"/>
          <w:noProof/>
          <w:sz w:val="28"/>
          <w:szCs w:val="28"/>
          <w:rtl/>
          <w:lang w:val="ar-SA"/>
        </w:rPr>
      </w:pPr>
    </w:p>
    <w:p w14:paraId="2982C59F" w14:textId="77777777" w:rsidR="00FB6F34" w:rsidRDefault="00FB6F34" w:rsidP="00FB6F34">
      <w:pPr>
        <w:jc w:val="both"/>
        <w:rPr>
          <w:rFonts w:ascii="Simplified Arabic" w:hAnsi="Simplified Arabic" w:cs="Simplified Arabic"/>
          <w:noProof/>
          <w:sz w:val="28"/>
          <w:szCs w:val="28"/>
          <w:rtl/>
          <w:lang w:val="ar-SA"/>
        </w:rPr>
      </w:pPr>
    </w:p>
    <w:p w14:paraId="04C72834" w14:textId="77777777" w:rsidR="00FB6F34" w:rsidRDefault="00FB6F34" w:rsidP="00FB6F34">
      <w:pPr>
        <w:jc w:val="both"/>
        <w:rPr>
          <w:rFonts w:ascii="Simplified Arabic" w:hAnsi="Simplified Arabic" w:cs="Simplified Arabic"/>
          <w:noProof/>
          <w:sz w:val="28"/>
          <w:szCs w:val="28"/>
          <w:rtl/>
          <w:lang w:val="ar-SA"/>
        </w:rPr>
      </w:pPr>
    </w:p>
    <w:p w14:paraId="1B9787CD" w14:textId="77777777" w:rsidR="00FB6F34" w:rsidRDefault="00FB6F34" w:rsidP="00FB6F34">
      <w:pPr>
        <w:jc w:val="both"/>
        <w:rPr>
          <w:rFonts w:ascii="Simplified Arabic" w:hAnsi="Simplified Arabic" w:cs="Simplified Arabic"/>
          <w:noProof/>
          <w:sz w:val="28"/>
          <w:szCs w:val="28"/>
          <w:rtl/>
          <w:lang w:val="ar-SA"/>
        </w:rPr>
      </w:pPr>
    </w:p>
    <w:p w14:paraId="10C6E064" w14:textId="675DFBF3" w:rsidR="00D86DD4" w:rsidRPr="00D86DD4" w:rsidRDefault="00FB6F34" w:rsidP="00FB6F34">
      <w:pPr>
        <w:jc w:val="both"/>
        <w:rPr>
          <w:rFonts w:ascii="Simplified Arabic" w:hAnsi="Simplified Arabic" w:cs="Simplified Arabic"/>
          <w:sz w:val="28"/>
          <w:szCs w:val="28"/>
          <w:rtl/>
        </w:rPr>
      </w:pPr>
      <w:r>
        <w:rPr>
          <w:rFonts w:ascii="Simplified Arabic" w:hAnsi="Simplified Arabic" w:cs="Simplified Arabic"/>
          <w:noProof/>
          <w:sz w:val="28"/>
          <w:szCs w:val="28"/>
          <w:rtl/>
          <w:lang w:val="ar-SA"/>
        </w:rPr>
        <w:lastRenderedPageBreak/>
        <w:drawing>
          <wp:inline distT="0" distB="0" distL="0" distR="0" wp14:anchorId="005B65D6" wp14:editId="7BE9A87B">
            <wp:extent cx="5732145" cy="3821430"/>
            <wp:effectExtent l="0" t="0" r="1905" b="7620"/>
            <wp:docPr id="327108459"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108459" name="صورة 327108459"/>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2145" cy="3821430"/>
                    </a:xfrm>
                    <a:prstGeom prst="rect">
                      <a:avLst/>
                    </a:prstGeom>
                  </pic:spPr>
                </pic:pic>
              </a:graphicData>
            </a:graphic>
          </wp:inline>
        </w:drawing>
      </w:r>
    </w:p>
    <w:p w14:paraId="2D073F41" w14:textId="77777777" w:rsidR="00FB6F34" w:rsidRDefault="00FB6F34" w:rsidP="00FB6F34">
      <w:pPr>
        <w:jc w:val="both"/>
        <w:rPr>
          <w:rFonts w:ascii="Simplified Arabic" w:hAnsi="Simplified Arabic" w:cs="Simplified Arabic"/>
          <w:sz w:val="28"/>
          <w:szCs w:val="28"/>
          <w:rtl/>
        </w:rPr>
      </w:pPr>
    </w:p>
    <w:p w14:paraId="7E728E08" w14:textId="77777777" w:rsidR="00FB6F34" w:rsidRDefault="00FB6F34" w:rsidP="00FB6F34">
      <w:pPr>
        <w:jc w:val="both"/>
        <w:rPr>
          <w:rFonts w:ascii="Simplified Arabic" w:hAnsi="Simplified Arabic" w:cs="Simplified Arabic"/>
          <w:sz w:val="28"/>
          <w:szCs w:val="28"/>
          <w:rtl/>
        </w:rPr>
      </w:pPr>
    </w:p>
    <w:p w14:paraId="541AD0F4" w14:textId="77777777" w:rsidR="00FB6F34" w:rsidRDefault="00FB6F34" w:rsidP="00FB6F34">
      <w:pPr>
        <w:jc w:val="both"/>
        <w:rPr>
          <w:rFonts w:ascii="Simplified Arabic" w:hAnsi="Simplified Arabic" w:cs="Simplified Arabic"/>
          <w:sz w:val="28"/>
          <w:szCs w:val="28"/>
          <w:rtl/>
        </w:rPr>
      </w:pPr>
    </w:p>
    <w:p w14:paraId="598E0E46" w14:textId="77777777" w:rsidR="00FB6F34" w:rsidRDefault="00FB6F34" w:rsidP="00FB6F34">
      <w:pPr>
        <w:jc w:val="both"/>
        <w:rPr>
          <w:rFonts w:ascii="Simplified Arabic" w:hAnsi="Simplified Arabic" w:cs="Simplified Arabic"/>
          <w:sz w:val="28"/>
          <w:szCs w:val="28"/>
          <w:rtl/>
        </w:rPr>
      </w:pPr>
    </w:p>
    <w:p w14:paraId="0C74A094" w14:textId="77777777" w:rsidR="00FB6F34" w:rsidRDefault="00FB6F34" w:rsidP="00FB6F34">
      <w:pPr>
        <w:jc w:val="both"/>
        <w:rPr>
          <w:rFonts w:ascii="Simplified Arabic" w:hAnsi="Simplified Arabic" w:cs="Simplified Arabic"/>
          <w:sz w:val="28"/>
          <w:szCs w:val="28"/>
          <w:rtl/>
        </w:rPr>
      </w:pPr>
    </w:p>
    <w:p w14:paraId="65F917C5" w14:textId="77777777" w:rsidR="00FB6F34" w:rsidRDefault="00FB6F34" w:rsidP="00FB6F34">
      <w:pPr>
        <w:jc w:val="both"/>
        <w:rPr>
          <w:rFonts w:ascii="Simplified Arabic" w:hAnsi="Simplified Arabic" w:cs="Simplified Arabic"/>
          <w:sz w:val="28"/>
          <w:szCs w:val="28"/>
          <w:rtl/>
        </w:rPr>
      </w:pPr>
    </w:p>
    <w:p w14:paraId="67CF03E9" w14:textId="77777777" w:rsidR="00FB6F34" w:rsidRDefault="00FB6F34" w:rsidP="00FB6F34">
      <w:pPr>
        <w:jc w:val="both"/>
        <w:rPr>
          <w:rFonts w:ascii="Simplified Arabic" w:hAnsi="Simplified Arabic" w:cs="Simplified Arabic"/>
          <w:sz w:val="28"/>
          <w:szCs w:val="28"/>
          <w:rtl/>
        </w:rPr>
      </w:pPr>
    </w:p>
    <w:p w14:paraId="2948D394" w14:textId="77777777" w:rsidR="00FB6F34" w:rsidRDefault="00FB6F34" w:rsidP="00FB6F34">
      <w:pPr>
        <w:jc w:val="both"/>
        <w:rPr>
          <w:rFonts w:ascii="Simplified Arabic" w:hAnsi="Simplified Arabic" w:cs="Simplified Arabic"/>
          <w:sz w:val="28"/>
          <w:szCs w:val="28"/>
          <w:rtl/>
        </w:rPr>
      </w:pPr>
    </w:p>
    <w:p w14:paraId="42BA1A8D" w14:textId="77777777" w:rsidR="00FB6F34" w:rsidRDefault="00FB6F34" w:rsidP="00FB6F34">
      <w:pPr>
        <w:jc w:val="both"/>
        <w:rPr>
          <w:rFonts w:ascii="Simplified Arabic" w:hAnsi="Simplified Arabic" w:cs="Simplified Arabic"/>
          <w:sz w:val="28"/>
          <w:szCs w:val="28"/>
          <w:rtl/>
        </w:rPr>
      </w:pPr>
    </w:p>
    <w:p w14:paraId="3344361A" w14:textId="77777777" w:rsidR="00FB6F34" w:rsidRDefault="00FB6F34" w:rsidP="00FB6F34">
      <w:pPr>
        <w:jc w:val="both"/>
        <w:rPr>
          <w:rFonts w:ascii="Simplified Arabic" w:hAnsi="Simplified Arabic" w:cs="Simplified Arabic"/>
          <w:sz w:val="28"/>
          <w:szCs w:val="28"/>
          <w:rtl/>
        </w:rPr>
      </w:pPr>
    </w:p>
    <w:p w14:paraId="2C4C085D" w14:textId="77777777" w:rsidR="00FB6F34" w:rsidRDefault="00FB6F34" w:rsidP="00FB6F34">
      <w:pPr>
        <w:jc w:val="both"/>
        <w:rPr>
          <w:rFonts w:ascii="Simplified Arabic" w:hAnsi="Simplified Arabic" w:cs="Simplified Arabic"/>
          <w:sz w:val="28"/>
          <w:szCs w:val="28"/>
          <w:rtl/>
        </w:rPr>
      </w:pPr>
    </w:p>
    <w:p w14:paraId="389B174C" w14:textId="1945F81C" w:rsidR="00D86DD4" w:rsidRPr="00FB6F34" w:rsidRDefault="00D86DD4" w:rsidP="00FB6F34">
      <w:pPr>
        <w:jc w:val="both"/>
        <w:rPr>
          <w:rFonts w:ascii="Simplified Arabic" w:hAnsi="Simplified Arabic" w:cs="Simplified Arabic"/>
          <w:b/>
          <w:bCs/>
          <w:sz w:val="28"/>
          <w:szCs w:val="28"/>
          <w:rtl/>
        </w:rPr>
      </w:pPr>
      <w:r w:rsidRPr="00FB6F34">
        <w:rPr>
          <w:rFonts w:ascii="Simplified Arabic" w:hAnsi="Simplified Arabic" w:cs="Simplified Arabic"/>
          <w:b/>
          <w:bCs/>
          <w:sz w:val="28"/>
          <w:szCs w:val="28"/>
          <w:rtl/>
        </w:rPr>
        <w:lastRenderedPageBreak/>
        <w:t>دليل المقابلة شبه المنظمة (موجّه لأولياء الأمور)</w:t>
      </w:r>
    </w:p>
    <w:p w14:paraId="30D99694" w14:textId="77777777" w:rsidR="00D86DD4" w:rsidRPr="00D86DD4" w:rsidRDefault="00D86DD4" w:rsidP="00FB6F34">
      <w:pPr>
        <w:jc w:val="both"/>
        <w:rPr>
          <w:rFonts w:ascii="Simplified Arabic" w:hAnsi="Simplified Arabic" w:cs="Simplified Arabic"/>
          <w:sz w:val="28"/>
          <w:szCs w:val="28"/>
          <w:rtl/>
        </w:rPr>
      </w:pPr>
    </w:p>
    <w:p w14:paraId="267268AF" w14:textId="7545E7C6"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tl/>
        </w:rPr>
        <w:t>أهداف المقابلة: التعرف على استراتيجيات الرقابة الأسرية، وملاحظات أولياء الأمور حول التغيرات السلوكية والقيمية لدى أطفالهم نتيجة التعرض للإعلام الرقمي.</w:t>
      </w:r>
    </w:p>
    <w:p w14:paraId="0E26CEE7" w14:textId="77777777" w:rsidR="00D86DD4" w:rsidRPr="00D86DD4" w:rsidRDefault="00D86DD4" w:rsidP="00FB6F34">
      <w:pPr>
        <w:jc w:val="both"/>
        <w:rPr>
          <w:rFonts w:ascii="Simplified Arabic" w:hAnsi="Simplified Arabic" w:cs="Simplified Arabic"/>
          <w:sz w:val="28"/>
          <w:szCs w:val="28"/>
          <w:rtl/>
        </w:rPr>
      </w:pPr>
    </w:p>
    <w:p w14:paraId="01DC38C8" w14:textId="55825C60" w:rsidR="00D86DD4" w:rsidRPr="00FB6F34" w:rsidRDefault="00D86DD4" w:rsidP="00FB6F34">
      <w:pPr>
        <w:jc w:val="both"/>
        <w:rPr>
          <w:rFonts w:ascii="Simplified Arabic" w:hAnsi="Simplified Arabic" w:cs="Simplified Arabic"/>
          <w:b/>
          <w:bCs/>
          <w:sz w:val="28"/>
          <w:szCs w:val="28"/>
          <w:rtl/>
        </w:rPr>
      </w:pPr>
      <w:r w:rsidRPr="00FB6F34">
        <w:rPr>
          <w:rFonts w:ascii="Simplified Arabic" w:hAnsi="Simplified Arabic" w:cs="Simplified Arabic"/>
          <w:b/>
          <w:bCs/>
          <w:sz w:val="28"/>
          <w:szCs w:val="28"/>
          <w:rtl/>
        </w:rPr>
        <w:t>أسئلة المقابلة:</w:t>
      </w:r>
    </w:p>
    <w:p w14:paraId="787B015B"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Pr>
        <w:t>1</w:t>
      </w:r>
      <w:r w:rsidRPr="00D86DD4">
        <w:rPr>
          <w:rFonts w:ascii="Simplified Arabic" w:hAnsi="Simplified Arabic" w:cs="Simplified Arabic"/>
          <w:sz w:val="28"/>
          <w:szCs w:val="28"/>
          <w:rtl/>
        </w:rPr>
        <w:t>. ما مقدار الوقت الذي يقضيه طفلك يوميًا على الأجهزة الذكية، وما هي المنصات التي يفضلها برأيك؟</w:t>
      </w:r>
    </w:p>
    <w:p w14:paraId="21F002D0"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Pr>
        <w:t>2</w:t>
      </w:r>
      <w:r w:rsidRPr="00D86DD4">
        <w:rPr>
          <w:rFonts w:ascii="Simplified Arabic" w:hAnsi="Simplified Arabic" w:cs="Simplified Arabic"/>
          <w:sz w:val="28"/>
          <w:szCs w:val="28"/>
          <w:rtl/>
        </w:rPr>
        <w:t>. هل تشارك طفلك في مشاهدة المحتوى الرقمي؟ ولماذا؟</w:t>
      </w:r>
    </w:p>
    <w:p w14:paraId="0FA8AE9F"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Pr>
        <w:t>3</w:t>
      </w:r>
      <w:r w:rsidRPr="00D86DD4">
        <w:rPr>
          <w:rFonts w:ascii="Simplified Arabic" w:hAnsi="Simplified Arabic" w:cs="Simplified Arabic"/>
          <w:sz w:val="28"/>
          <w:szCs w:val="28"/>
          <w:rtl/>
        </w:rPr>
        <w:t>. ما هي أبرز التغيرات الإيجابية أو السلبية التي لاحظتها في سلوك طفلك وقيمه بعد استخدامه المكثف لهذه المنصات؟ (مع ذكر أمثلة حياتية).</w:t>
      </w:r>
    </w:p>
    <w:p w14:paraId="553FC10F"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Pr>
        <w:t>4</w:t>
      </w:r>
      <w:r w:rsidRPr="00D86DD4">
        <w:rPr>
          <w:rFonts w:ascii="Simplified Arabic" w:hAnsi="Simplified Arabic" w:cs="Simplified Arabic"/>
          <w:sz w:val="28"/>
          <w:szCs w:val="28"/>
          <w:rtl/>
        </w:rPr>
        <w:t>. كيف تتعامل مع طفلك عندما يتصرف بطريقة مقلدة لما يشاهده في المحتوى الرقمي؟</w:t>
      </w:r>
    </w:p>
    <w:p w14:paraId="09DE383D"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Pr>
        <w:t>5</w:t>
      </w:r>
      <w:r w:rsidRPr="00D86DD4">
        <w:rPr>
          <w:rFonts w:ascii="Simplified Arabic" w:hAnsi="Simplified Arabic" w:cs="Simplified Arabic"/>
          <w:sz w:val="28"/>
          <w:szCs w:val="28"/>
          <w:rtl/>
        </w:rPr>
        <w:t>. هل لديك قواعد محددة في المنزل تتعلق باستخدام الأجهزة الذكية؟ وما هي؟</w:t>
      </w:r>
    </w:p>
    <w:p w14:paraId="2D204332" w14:textId="77777777" w:rsidR="00D86DD4" w:rsidRPr="00D86DD4" w:rsidRDefault="00D86DD4" w:rsidP="00FB6F34">
      <w:pPr>
        <w:jc w:val="both"/>
        <w:rPr>
          <w:rFonts w:ascii="Simplified Arabic" w:hAnsi="Simplified Arabic" w:cs="Simplified Arabic"/>
          <w:sz w:val="28"/>
          <w:szCs w:val="28"/>
          <w:rtl/>
        </w:rPr>
      </w:pPr>
      <w:r w:rsidRPr="00D86DD4">
        <w:rPr>
          <w:rFonts w:ascii="Simplified Arabic" w:hAnsi="Simplified Arabic" w:cs="Simplified Arabic"/>
          <w:sz w:val="28"/>
          <w:szCs w:val="28"/>
        </w:rPr>
        <w:t>6</w:t>
      </w:r>
      <w:r w:rsidRPr="00D86DD4">
        <w:rPr>
          <w:rFonts w:ascii="Simplified Arabic" w:hAnsi="Simplified Arabic" w:cs="Simplified Arabic"/>
          <w:sz w:val="28"/>
          <w:szCs w:val="28"/>
          <w:rtl/>
        </w:rPr>
        <w:t>. برأيك، ما الذي تحتاجه الأسرة كي تتمكن من تحقيق الاستفادة القصوى من الإعلام الرقمي وتجنب أضراره؟</w:t>
      </w:r>
    </w:p>
    <w:p w14:paraId="49BE9022" w14:textId="77777777" w:rsidR="00D86DD4" w:rsidRPr="00D86DD4" w:rsidRDefault="00D86DD4" w:rsidP="00FB6F34">
      <w:pPr>
        <w:jc w:val="both"/>
        <w:rPr>
          <w:rFonts w:ascii="Simplified Arabic" w:hAnsi="Simplified Arabic" w:cs="Simplified Arabic"/>
          <w:sz w:val="28"/>
          <w:szCs w:val="28"/>
          <w:rtl/>
        </w:rPr>
      </w:pPr>
    </w:p>
    <w:p w14:paraId="06A08ACA" w14:textId="5B2FF97D" w:rsidR="00EA683D" w:rsidRPr="00D86DD4" w:rsidRDefault="00EA683D" w:rsidP="00FB6F34">
      <w:pPr>
        <w:jc w:val="both"/>
        <w:rPr>
          <w:rFonts w:ascii="Simplified Arabic" w:hAnsi="Simplified Arabic" w:cs="Simplified Arabic"/>
          <w:sz w:val="28"/>
          <w:szCs w:val="28"/>
        </w:rPr>
      </w:pPr>
    </w:p>
    <w:sectPr w:rsidR="00EA683D" w:rsidRPr="00D86DD4" w:rsidSect="00A35D95">
      <w:pgSz w:w="11907" w:h="16840" w:code="9"/>
      <w:pgMar w:top="1440" w:right="1440" w:bottom="1440" w:left="1440" w:header="709" w:footer="709" w:gutter="0"/>
      <w:cols w:space="708"/>
      <w:vAlign w:val="center"/>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8431D3" w14:textId="77777777" w:rsidR="009F24FE" w:rsidRDefault="009F24FE" w:rsidP="00FB6F34">
      <w:pPr>
        <w:spacing w:after="0" w:line="240" w:lineRule="auto"/>
      </w:pPr>
      <w:r>
        <w:separator/>
      </w:r>
    </w:p>
  </w:endnote>
  <w:endnote w:type="continuationSeparator" w:id="0">
    <w:p w14:paraId="745FC35A" w14:textId="77777777" w:rsidR="009F24FE" w:rsidRDefault="009F24FE" w:rsidP="00FB6F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4C3F8F" w14:textId="77777777" w:rsidR="009F24FE" w:rsidRDefault="009F24FE" w:rsidP="00FB6F34">
      <w:pPr>
        <w:spacing w:after="0" w:line="240" w:lineRule="auto"/>
      </w:pPr>
      <w:r>
        <w:separator/>
      </w:r>
    </w:p>
  </w:footnote>
  <w:footnote w:type="continuationSeparator" w:id="0">
    <w:p w14:paraId="5218900F" w14:textId="77777777" w:rsidR="009F24FE" w:rsidRDefault="009F24FE" w:rsidP="00FB6F3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DD4"/>
    <w:rsid w:val="000B12EB"/>
    <w:rsid w:val="000F61DA"/>
    <w:rsid w:val="00154219"/>
    <w:rsid w:val="00273D1B"/>
    <w:rsid w:val="00373BF9"/>
    <w:rsid w:val="00450063"/>
    <w:rsid w:val="00541FA6"/>
    <w:rsid w:val="00551B03"/>
    <w:rsid w:val="005F7704"/>
    <w:rsid w:val="006C598B"/>
    <w:rsid w:val="00783A94"/>
    <w:rsid w:val="009C58D3"/>
    <w:rsid w:val="009F24FE"/>
    <w:rsid w:val="00A35D95"/>
    <w:rsid w:val="00B44893"/>
    <w:rsid w:val="00BC01D2"/>
    <w:rsid w:val="00C350A1"/>
    <w:rsid w:val="00D86DD4"/>
    <w:rsid w:val="00DC1875"/>
    <w:rsid w:val="00EA683D"/>
    <w:rsid w:val="00F06402"/>
    <w:rsid w:val="00FB6F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21820"/>
  <w15:chartTrackingRefBased/>
  <w15:docId w15:val="{6B7C2F10-AD1D-4C89-9001-CAB855C89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D86DD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D86DD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D86DD4"/>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D86DD4"/>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D86DD4"/>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D86DD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86DD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86DD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86DD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86DD4"/>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D86DD4"/>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D86DD4"/>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D86DD4"/>
    <w:rPr>
      <w:rFonts w:eastAsiaTheme="majorEastAsia" w:cstheme="majorBidi"/>
      <w:i/>
      <w:iCs/>
      <w:color w:val="2F5496" w:themeColor="accent1" w:themeShade="BF"/>
    </w:rPr>
  </w:style>
  <w:style w:type="character" w:customStyle="1" w:styleId="5Char">
    <w:name w:val="عنوان 5 Char"/>
    <w:basedOn w:val="a0"/>
    <w:link w:val="5"/>
    <w:uiPriority w:val="9"/>
    <w:semiHidden/>
    <w:rsid w:val="00D86DD4"/>
    <w:rPr>
      <w:rFonts w:eastAsiaTheme="majorEastAsia" w:cstheme="majorBidi"/>
      <w:color w:val="2F5496" w:themeColor="accent1" w:themeShade="BF"/>
    </w:rPr>
  </w:style>
  <w:style w:type="character" w:customStyle="1" w:styleId="6Char">
    <w:name w:val="عنوان 6 Char"/>
    <w:basedOn w:val="a0"/>
    <w:link w:val="6"/>
    <w:uiPriority w:val="9"/>
    <w:semiHidden/>
    <w:rsid w:val="00D86DD4"/>
    <w:rPr>
      <w:rFonts w:eastAsiaTheme="majorEastAsia" w:cstheme="majorBidi"/>
      <w:i/>
      <w:iCs/>
      <w:color w:val="595959" w:themeColor="text1" w:themeTint="A6"/>
    </w:rPr>
  </w:style>
  <w:style w:type="character" w:customStyle="1" w:styleId="7Char">
    <w:name w:val="عنوان 7 Char"/>
    <w:basedOn w:val="a0"/>
    <w:link w:val="7"/>
    <w:uiPriority w:val="9"/>
    <w:semiHidden/>
    <w:rsid w:val="00D86DD4"/>
    <w:rPr>
      <w:rFonts w:eastAsiaTheme="majorEastAsia" w:cstheme="majorBidi"/>
      <w:color w:val="595959" w:themeColor="text1" w:themeTint="A6"/>
    </w:rPr>
  </w:style>
  <w:style w:type="character" w:customStyle="1" w:styleId="8Char">
    <w:name w:val="عنوان 8 Char"/>
    <w:basedOn w:val="a0"/>
    <w:link w:val="8"/>
    <w:uiPriority w:val="9"/>
    <w:semiHidden/>
    <w:rsid w:val="00D86DD4"/>
    <w:rPr>
      <w:rFonts w:eastAsiaTheme="majorEastAsia" w:cstheme="majorBidi"/>
      <w:i/>
      <w:iCs/>
      <w:color w:val="272727" w:themeColor="text1" w:themeTint="D8"/>
    </w:rPr>
  </w:style>
  <w:style w:type="character" w:customStyle="1" w:styleId="9Char">
    <w:name w:val="عنوان 9 Char"/>
    <w:basedOn w:val="a0"/>
    <w:link w:val="9"/>
    <w:uiPriority w:val="9"/>
    <w:semiHidden/>
    <w:rsid w:val="00D86DD4"/>
    <w:rPr>
      <w:rFonts w:eastAsiaTheme="majorEastAsia" w:cstheme="majorBidi"/>
      <w:color w:val="272727" w:themeColor="text1" w:themeTint="D8"/>
    </w:rPr>
  </w:style>
  <w:style w:type="paragraph" w:styleId="a3">
    <w:name w:val="Title"/>
    <w:basedOn w:val="a"/>
    <w:next w:val="a"/>
    <w:link w:val="Char"/>
    <w:uiPriority w:val="10"/>
    <w:qFormat/>
    <w:rsid w:val="00D86D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86DD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86DD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86DD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86DD4"/>
    <w:pPr>
      <w:spacing w:before="160"/>
      <w:jc w:val="center"/>
    </w:pPr>
    <w:rPr>
      <w:i/>
      <w:iCs/>
      <w:color w:val="404040" w:themeColor="text1" w:themeTint="BF"/>
    </w:rPr>
  </w:style>
  <w:style w:type="character" w:customStyle="1" w:styleId="Char1">
    <w:name w:val="اقتباس Char"/>
    <w:basedOn w:val="a0"/>
    <w:link w:val="a5"/>
    <w:uiPriority w:val="29"/>
    <w:rsid w:val="00D86DD4"/>
    <w:rPr>
      <w:i/>
      <w:iCs/>
      <w:color w:val="404040" w:themeColor="text1" w:themeTint="BF"/>
    </w:rPr>
  </w:style>
  <w:style w:type="paragraph" w:styleId="a6">
    <w:name w:val="List Paragraph"/>
    <w:basedOn w:val="a"/>
    <w:uiPriority w:val="34"/>
    <w:qFormat/>
    <w:rsid w:val="00D86DD4"/>
    <w:pPr>
      <w:ind w:left="720"/>
      <w:contextualSpacing/>
    </w:pPr>
  </w:style>
  <w:style w:type="character" w:styleId="a7">
    <w:name w:val="Intense Emphasis"/>
    <w:basedOn w:val="a0"/>
    <w:uiPriority w:val="21"/>
    <w:qFormat/>
    <w:rsid w:val="00D86DD4"/>
    <w:rPr>
      <w:i/>
      <w:iCs/>
      <w:color w:val="2F5496" w:themeColor="accent1" w:themeShade="BF"/>
    </w:rPr>
  </w:style>
  <w:style w:type="paragraph" w:styleId="a8">
    <w:name w:val="Intense Quote"/>
    <w:basedOn w:val="a"/>
    <w:next w:val="a"/>
    <w:link w:val="Char2"/>
    <w:uiPriority w:val="30"/>
    <w:qFormat/>
    <w:rsid w:val="00D86DD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D86DD4"/>
    <w:rPr>
      <w:i/>
      <w:iCs/>
      <w:color w:val="2F5496" w:themeColor="accent1" w:themeShade="BF"/>
    </w:rPr>
  </w:style>
  <w:style w:type="character" w:styleId="a9">
    <w:name w:val="Intense Reference"/>
    <w:basedOn w:val="a0"/>
    <w:uiPriority w:val="32"/>
    <w:qFormat/>
    <w:rsid w:val="00D86DD4"/>
    <w:rPr>
      <w:b/>
      <w:bCs/>
      <w:smallCaps/>
      <w:color w:val="2F5496" w:themeColor="accent1" w:themeShade="BF"/>
      <w:spacing w:val="5"/>
    </w:rPr>
  </w:style>
  <w:style w:type="paragraph" w:styleId="aa">
    <w:name w:val="header"/>
    <w:basedOn w:val="a"/>
    <w:link w:val="Char3"/>
    <w:uiPriority w:val="99"/>
    <w:unhideWhenUsed/>
    <w:rsid w:val="00FB6F34"/>
    <w:pPr>
      <w:tabs>
        <w:tab w:val="center" w:pos="4153"/>
        <w:tab w:val="right" w:pos="8306"/>
      </w:tabs>
      <w:spacing w:after="0" w:line="240" w:lineRule="auto"/>
    </w:pPr>
  </w:style>
  <w:style w:type="character" w:customStyle="1" w:styleId="Char3">
    <w:name w:val="رأس الصفحة Char"/>
    <w:basedOn w:val="a0"/>
    <w:link w:val="aa"/>
    <w:uiPriority w:val="99"/>
    <w:rsid w:val="00FB6F34"/>
  </w:style>
  <w:style w:type="paragraph" w:styleId="ab">
    <w:name w:val="footer"/>
    <w:basedOn w:val="a"/>
    <w:link w:val="Char4"/>
    <w:uiPriority w:val="99"/>
    <w:unhideWhenUsed/>
    <w:rsid w:val="00FB6F34"/>
    <w:pPr>
      <w:tabs>
        <w:tab w:val="center" w:pos="4153"/>
        <w:tab w:val="right" w:pos="8306"/>
      </w:tabs>
      <w:spacing w:after="0" w:line="240" w:lineRule="auto"/>
    </w:pPr>
  </w:style>
  <w:style w:type="character" w:customStyle="1" w:styleId="Char4">
    <w:name w:val="تذييل الصفحة Char"/>
    <w:basedOn w:val="a0"/>
    <w:link w:val="ab"/>
    <w:uiPriority w:val="99"/>
    <w:rsid w:val="00FB6F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41</Pages>
  <Words>6080</Words>
  <Characters>34658</Characters>
  <Application>Microsoft Office Word</Application>
  <DocSecurity>0</DocSecurity>
  <Lines>288</Lines>
  <Paragraphs>81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40657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nedal qahtan</dc:creator>
  <cp:keywords/>
  <dc:description/>
  <cp:lastModifiedBy>nedal qahtan</cp:lastModifiedBy>
  <cp:revision>1</cp:revision>
  <dcterms:created xsi:type="dcterms:W3CDTF">2026-08-09T22:49:00Z</dcterms:created>
  <dcterms:modified xsi:type="dcterms:W3CDTF">2026-08-09T23:19:00Z</dcterms:modified>
</cp:coreProperties>
</file>