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305314836"/>
        <w:docPartObj>
          <w:docPartGallery w:val="Table of Contents"/>
          <w:docPartUnique/>
        </w:docPartObj>
      </w:sdtPr>
      <w:sdtEndPr>
        <w:rPr>
          <w:rFonts w:ascii="Times New Roman" w:eastAsiaTheme="minorHAnsi" w:hAnsi="Times New Roman" w:cstheme="minorBidi"/>
          <w:b/>
          <w:bCs/>
          <w:noProof/>
          <w:color w:val="auto"/>
          <w:sz w:val="22"/>
          <w:szCs w:val="22"/>
        </w:rPr>
      </w:sdtEndPr>
      <w:sdtContent>
        <w:p w:rsidR="00AD75CB" w:rsidRDefault="00AD75CB">
          <w:pPr>
            <w:pStyle w:val="TOCHeading"/>
          </w:pPr>
          <w:r>
            <w:t>Table of Contents</w:t>
          </w:r>
        </w:p>
        <w:p w:rsidR="00AD75CB" w:rsidRDefault="00AD75CB">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84451606" w:history="1">
            <w:r w:rsidRPr="001E7AF0">
              <w:rPr>
                <w:rStyle w:val="Hyperlink"/>
                <w:noProof/>
              </w:rPr>
              <w:t>Chapter 4: Statistical Analysis &amp; Findings Discussion</w:t>
            </w:r>
            <w:r>
              <w:rPr>
                <w:noProof/>
                <w:webHidden/>
              </w:rPr>
              <w:tab/>
            </w:r>
            <w:r>
              <w:rPr>
                <w:noProof/>
                <w:webHidden/>
              </w:rPr>
              <w:fldChar w:fldCharType="begin"/>
            </w:r>
            <w:r>
              <w:rPr>
                <w:noProof/>
                <w:webHidden/>
              </w:rPr>
              <w:instrText xml:space="preserve"> PAGEREF _Toc184451606 \h </w:instrText>
            </w:r>
            <w:r>
              <w:rPr>
                <w:noProof/>
                <w:webHidden/>
              </w:rPr>
            </w:r>
            <w:r>
              <w:rPr>
                <w:noProof/>
                <w:webHidden/>
              </w:rPr>
              <w:fldChar w:fldCharType="separate"/>
            </w:r>
            <w:r>
              <w:rPr>
                <w:noProof/>
                <w:webHidden/>
              </w:rPr>
              <w:t>1</w:t>
            </w:r>
            <w:r>
              <w:rPr>
                <w:noProof/>
                <w:webHidden/>
              </w:rPr>
              <w:fldChar w:fldCharType="end"/>
            </w:r>
          </w:hyperlink>
        </w:p>
        <w:p w:rsidR="00AD75CB" w:rsidRDefault="00AD75CB">
          <w:pPr>
            <w:pStyle w:val="TOC1"/>
            <w:tabs>
              <w:tab w:val="right" w:leader="dot" w:pos="9350"/>
            </w:tabs>
            <w:rPr>
              <w:noProof/>
            </w:rPr>
          </w:pPr>
          <w:hyperlink w:anchor="_Toc184451607" w:history="1">
            <w:r w:rsidRPr="001E7AF0">
              <w:rPr>
                <w:rStyle w:val="Hyperlink"/>
                <w:noProof/>
              </w:rPr>
              <w:t>1. Introduction</w:t>
            </w:r>
            <w:r>
              <w:rPr>
                <w:noProof/>
                <w:webHidden/>
              </w:rPr>
              <w:tab/>
            </w:r>
            <w:r>
              <w:rPr>
                <w:noProof/>
                <w:webHidden/>
              </w:rPr>
              <w:fldChar w:fldCharType="begin"/>
            </w:r>
            <w:r>
              <w:rPr>
                <w:noProof/>
                <w:webHidden/>
              </w:rPr>
              <w:instrText xml:space="preserve"> PAGEREF _Toc184451607 \h </w:instrText>
            </w:r>
            <w:r>
              <w:rPr>
                <w:noProof/>
                <w:webHidden/>
              </w:rPr>
            </w:r>
            <w:r>
              <w:rPr>
                <w:noProof/>
                <w:webHidden/>
              </w:rPr>
              <w:fldChar w:fldCharType="separate"/>
            </w:r>
            <w:r>
              <w:rPr>
                <w:noProof/>
                <w:webHidden/>
              </w:rPr>
              <w:t>1</w:t>
            </w:r>
            <w:r>
              <w:rPr>
                <w:noProof/>
                <w:webHidden/>
              </w:rPr>
              <w:fldChar w:fldCharType="end"/>
            </w:r>
          </w:hyperlink>
        </w:p>
        <w:p w:rsidR="00AD75CB" w:rsidRDefault="00AD75CB">
          <w:pPr>
            <w:pStyle w:val="TOC1"/>
            <w:tabs>
              <w:tab w:val="right" w:leader="dot" w:pos="9350"/>
            </w:tabs>
            <w:rPr>
              <w:noProof/>
            </w:rPr>
          </w:pPr>
          <w:hyperlink w:anchor="_Toc184451608" w:history="1">
            <w:r w:rsidRPr="001E7AF0">
              <w:rPr>
                <w:rStyle w:val="Hyperlink"/>
                <w:noProof/>
              </w:rPr>
              <w:t>2. Sample Profile</w:t>
            </w:r>
            <w:r>
              <w:rPr>
                <w:noProof/>
                <w:webHidden/>
              </w:rPr>
              <w:tab/>
            </w:r>
            <w:r>
              <w:rPr>
                <w:noProof/>
                <w:webHidden/>
              </w:rPr>
              <w:fldChar w:fldCharType="begin"/>
            </w:r>
            <w:r>
              <w:rPr>
                <w:noProof/>
                <w:webHidden/>
              </w:rPr>
              <w:instrText xml:space="preserve"> PAGEREF _Toc184451608 \h </w:instrText>
            </w:r>
            <w:r>
              <w:rPr>
                <w:noProof/>
                <w:webHidden/>
              </w:rPr>
            </w:r>
            <w:r>
              <w:rPr>
                <w:noProof/>
                <w:webHidden/>
              </w:rPr>
              <w:fldChar w:fldCharType="separate"/>
            </w:r>
            <w:r>
              <w:rPr>
                <w:noProof/>
                <w:webHidden/>
              </w:rPr>
              <w:t>1</w:t>
            </w:r>
            <w:r>
              <w:rPr>
                <w:noProof/>
                <w:webHidden/>
              </w:rPr>
              <w:fldChar w:fldCharType="end"/>
            </w:r>
          </w:hyperlink>
        </w:p>
        <w:p w:rsidR="00AD75CB" w:rsidRDefault="00AD75CB">
          <w:pPr>
            <w:pStyle w:val="TOC2"/>
            <w:tabs>
              <w:tab w:val="right" w:leader="dot" w:pos="9350"/>
            </w:tabs>
            <w:rPr>
              <w:noProof/>
            </w:rPr>
          </w:pPr>
          <w:hyperlink w:anchor="_Toc184451609" w:history="1">
            <w:r w:rsidRPr="001E7AF0">
              <w:rPr>
                <w:rStyle w:val="Hyperlink"/>
                <w:rFonts w:eastAsia="Times New Roman"/>
                <w:noProof/>
              </w:rPr>
              <w:t>Overview of the Sample</w:t>
            </w:r>
            <w:r>
              <w:rPr>
                <w:noProof/>
                <w:webHidden/>
              </w:rPr>
              <w:tab/>
            </w:r>
            <w:r>
              <w:rPr>
                <w:noProof/>
                <w:webHidden/>
              </w:rPr>
              <w:fldChar w:fldCharType="begin"/>
            </w:r>
            <w:r>
              <w:rPr>
                <w:noProof/>
                <w:webHidden/>
              </w:rPr>
              <w:instrText xml:space="preserve"> PAGEREF _Toc184451609 \h </w:instrText>
            </w:r>
            <w:r>
              <w:rPr>
                <w:noProof/>
                <w:webHidden/>
              </w:rPr>
            </w:r>
            <w:r>
              <w:rPr>
                <w:noProof/>
                <w:webHidden/>
              </w:rPr>
              <w:fldChar w:fldCharType="separate"/>
            </w:r>
            <w:r>
              <w:rPr>
                <w:noProof/>
                <w:webHidden/>
              </w:rPr>
              <w:t>1</w:t>
            </w:r>
            <w:r>
              <w:rPr>
                <w:noProof/>
                <w:webHidden/>
              </w:rPr>
              <w:fldChar w:fldCharType="end"/>
            </w:r>
          </w:hyperlink>
        </w:p>
        <w:p w:rsidR="00AD75CB" w:rsidRDefault="00AD75CB">
          <w:pPr>
            <w:pStyle w:val="TOC3"/>
            <w:tabs>
              <w:tab w:val="right" w:leader="dot" w:pos="9350"/>
            </w:tabs>
            <w:rPr>
              <w:noProof/>
            </w:rPr>
          </w:pPr>
          <w:hyperlink w:anchor="_Toc184451610" w:history="1">
            <w:r w:rsidRPr="001E7AF0">
              <w:rPr>
                <w:rStyle w:val="Hyperlink"/>
                <w:rFonts w:eastAsia="Times New Roman"/>
                <w:noProof/>
              </w:rPr>
              <w:t>Gender Distribution:</w:t>
            </w:r>
            <w:r>
              <w:rPr>
                <w:noProof/>
                <w:webHidden/>
              </w:rPr>
              <w:tab/>
            </w:r>
            <w:r>
              <w:rPr>
                <w:noProof/>
                <w:webHidden/>
              </w:rPr>
              <w:fldChar w:fldCharType="begin"/>
            </w:r>
            <w:r>
              <w:rPr>
                <w:noProof/>
                <w:webHidden/>
              </w:rPr>
              <w:instrText xml:space="preserve"> PAGEREF _Toc184451610 \h </w:instrText>
            </w:r>
            <w:r>
              <w:rPr>
                <w:noProof/>
                <w:webHidden/>
              </w:rPr>
            </w:r>
            <w:r>
              <w:rPr>
                <w:noProof/>
                <w:webHidden/>
              </w:rPr>
              <w:fldChar w:fldCharType="separate"/>
            </w:r>
            <w:r>
              <w:rPr>
                <w:noProof/>
                <w:webHidden/>
              </w:rPr>
              <w:t>1</w:t>
            </w:r>
            <w:r>
              <w:rPr>
                <w:noProof/>
                <w:webHidden/>
              </w:rPr>
              <w:fldChar w:fldCharType="end"/>
            </w:r>
          </w:hyperlink>
        </w:p>
        <w:p w:rsidR="00AD75CB" w:rsidRDefault="00AD75CB">
          <w:pPr>
            <w:pStyle w:val="TOC3"/>
            <w:tabs>
              <w:tab w:val="right" w:leader="dot" w:pos="9350"/>
            </w:tabs>
            <w:rPr>
              <w:noProof/>
            </w:rPr>
          </w:pPr>
          <w:hyperlink w:anchor="_Toc184451611" w:history="1">
            <w:r w:rsidRPr="001E7AF0">
              <w:rPr>
                <w:rStyle w:val="Hyperlink"/>
                <w:rFonts w:eastAsia="Times New Roman"/>
                <w:noProof/>
              </w:rPr>
              <w:t>Age Distribution:</w:t>
            </w:r>
            <w:r>
              <w:rPr>
                <w:noProof/>
                <w:webHidden/>
              </w:rPr>
              <w:tab/>
            </w:r>
            <w:r>
              <w:rPr>
                <w:noProof/>
                <w:webHidden/>
              </w:rPr>
              <w:fldChar w:fldCharType="begin"/>
            </w:r>
            <w:r>
              <w:rPr>
                <w:noProof/>
                <w:webHidden/>
              </w:rPr>
              <w:instrText xml:space="preserve"> PAGEREF _Toc184451611 \h </w:instrText>
            </w:r>
            <w:r>
              <w:rPr>
                <w:noProof/>
                <w:webHidden/>
              </w:rPr>
            </w:r>
            <w:r>
              <w:rPr>
                <w:noProof/>
                <w:webHidden/>
              </w:rPr>
              <w:fldChar w:fldCharType="separate"/>
            </w:r>
            <w:r>
              <w:rPr>
                <w:noProof/>
                <w:webHidden/>
              </w:rPr>
              <w:t>1</w:t>
            </w:r>
            <w:r>
              <w:rPr>
                <w:noProof/>
                <w:webHidden/>
              </w:rPr>
              <w:fldChar w:fldCharType="end"/>
            </w:r>
          </w:hyperlink>
        </w:p>
        <w:p w:rsidR="00AD75CB" w:rsidRDefault="00AD75CB">
          <w:pPr>
            <w:pStyle w:val="TOC3"/>
            <w:tabs>
              <w:tab w:val="right" w:leader="dot" w:pos="9350"/>
            </w:tabs>
            <w:rPr>
              <w:noProof/>
            </w:rPr>
          </w:pPr>
          <w:hyperlink w:anchor="_Toc184451612" w:history="1">
            <w:r w:rsidRPr="001E7AF0">
              <w:rPr>
                <w:rStyle w:val="Hyperlink"/>
                <w:rFonts w:eastAsia="Times New Roman"/>
                <w:noProof/>
              </w:rPr>
              <w:t>Education Level:</w:t>
            </w:r>
            <w:r>
              <w:rPr>
                <w:noProof/>
                <w:webHidden/>
              </w:rPr>
              <w:tab/>
            </w:r>
            <w:r>
              <w:rPr>
                <w:noProof/>
                <w:webHidden/>
              </w:rPr>
              <w:fldChar w:fldCharType="begin"/>
            </w:r>
            <w:r>
              <w:rPr>
                <w:noProof/>
                <w:webHidden/>
              </w:rPr>
              <w:instrText xml:space="preserve"> PAGEREF _Toc184451612 \h </w:instrText>
            </w:r>
            <w:r>
              <w:rPr>
                <w:noProof/>
                <w:webHidden/>
              </w:rPr>
            </w:r>
            <w:r>
              <w:rPr>
                <w:noProof/>
                <w:webHidden/>
              </w:rPr>
              <w:fldChar w:fldCharType="separate"/>
            </w:r>
            <w:r>
              <w:rPr>
                <w:noProof/>
                <w:webHidden/>
              </w:rPr>
              <w:t>2</w:t>
            </w:r>
            <w:r>
              <w:rPr>
                <w:noProof/>
                <w:webHidden/>
              </w:rPr>
              <w:fldChar w:fldCharType="end"/>
            </w:r>
          </w:hyperlink>
        </w:p>
        <w:p w:rsidR="00AD75CB" w:rsidRDefault="00AD75CB">
          <w:pPr>
            <w:pStyle w:val="TOC3"/>
            <w:tabs>
              <w:tab w:val="right" w:leader="dot" w:pos="9350"/>
            </w:tabs>
            <w:rPr>
              <w:noProof/>
            </w:rPr>
          </w:pPr>
          <w:hyperlink w:anchor="_Toc184451613" w:history="1">
            <w:r w:rsidRPr="001E7AF0">
              <w:rPr>
                <w:rStyle w:val="Hyperlink"/>
                <w:rFonts w:eastAsia="Times New Roman"/>
                <w:noProof/>
              </w:rPr>
              <w:t>Regional Representation:</w:t>
            </w:r>
            <w:r>
              <w:rPr>
                <w:noProof/>
                <w:webHidden/>
              </w:rPr>
              <w:tab/>
            </w:r>
            <w:r>
              <w:rPr>
                <w:noProof/>
                <w:webHidden/>
              </w:rPr>
              <w:fldChar w:fldCharType="begin"/>
            </w:r>
            <w:r>
              <w:rPr>
                <w:noProof/>
                <w:webHidden/>
              </w:rPr>
              <w:instrText xml:space="preserve"> PAGEREF _Toc184451613 \h </w:instrText>
            </w:r>
            <w:r>
              <w:rPr>
                <w:noProof/>
                <w:webHidden/>
              </w:rPr>
            </w:r>
            <w:r>
              <w:rPr>
                <w:noProof/>
                <w:webHidden/>
              </w:rPr>
              <w:fldChar w:fldCharType="separate"/>
            </w:r>
            <w:r>
              <w:rPr>
                <w:noProof/>
                <w:webHidden/>
              </w:rPr>
              <w:t>2</w:t>
            </w:r>
            <w:r>
              <w:rPr>
                <w:noProof/>
                <w:webHidden/>
              </w:rPr>
              <w:fldChar w:fldCharType="end"/>
            </w:r>
          </w:hyperlink>
        </w:p>
        <w:p w:rsidR="00AD75CB" w:rsidRDefault="00AD75CB">
          <w:pPr>
            <w:pStyle w:val="TOC2"/>
            <w:tabs>
              <w:tab w:val="right" w:leader="dot" w:pos="9350"/>
            </w:tabs>
            <w:rPr>
              <w:noProof/>
            </w:rPr>
          </w:pPr>
          <w:hyperlink w:anchor="_Toc184451614" w:history="1">
            <w:r w:rsidRPr="001E7AF0">
              <w:rPr>
                <w:rStyle w:val="Hyperlink"/>
                <w:rFonts w:eastAsia="Times New Roman"/>
                <w:noProof/>
              </w:rPr>
              <w:t>Key Observations</w:t>
            </w:r>
            <w:r>
              <w:rPr>
                <w:noProof/>
                <w:webHidden/>
              </w:rPr>
              <w:tab/>
            </w:r>
            <w:r>
              <w:rPr>
                <w:noProof/>
                <w:webHidden/>
              </w:rPr>
              <w:fldChar w:fldCharType="begin"/>
            </w:r>
            <w:r>
              <w:rPr>
                <w:noProof/>
                <w:webHidden/>
              </w:rPr>
              <w:instrText xml:space="preserve"> PAGEREF _Toc184451614 \h </w:instrText>
            </w:r>
            <w:r>
              <w:rPr>
                <w:noProof/>
                <w:webHidden/>
              </w:rPr>
            </w:r>
            <w:r>
              <w:rPr>
                <w:noProof/>
                <w:webHidden/>
              </w:rPr>
              <w:fldChar w:fldCharType="separate"/>
            </w:r>
            <w:r>
              <w:rPr>
                <w:noProof/>
                <w:webHidden/>
              </w:rPr>
              <w:t>2</w:t>
            </w:r>
            <w:r>
              <w:rPr>
                <w:noProof/>
                <w:webHidden/>
              </w:rPr>
              <w:fldChar w:fldCharType="end"/>
            </w:r>
          </w:hyperlink>
        </w:p>
        <w:p w:rsidR="00AD75CB" w:rsidRDefault="00AD75CB">
          <w:pPr>
            <w:pStyle w:val="TOC1"/>
            <w:tabs>
              <w:tab w:val="right" w:leader="dot" w:pos="9350"/>
            </w:tabs>
            <w:rPr>
              <w:noProof/>
            </w:rPr>
          </w:pPr>
          <w:hyperlink w:anchor="_Toc184451615" w:history="1">
            <w:r w:rsidRPr="001E7AF0">
              <w:rPr>
                <w:rStyle w:val="Hyperlink"/>
                <w:noProof/>
              </w:rPr>
              <w:t>3. Reliability and Validity Tests</w:t>
            </w:r>
            <w:r>
              <w:rPr>
                <w:noProof/>
                <w:webHidden/>
              </w:rPr>
              <w:tab/>
            </w:r>
            <w:r>
              <w:rPr>
                <w:noProof/>
                <w:webHidden/>
              </w:rPr>
              <w:fldChar w:fldCharType="begin"/>
            </w:r>
            <w:r>
              <w:rPr>
                <w:noProof/>
                <w:webHidden/>
              </w:rPr>
              <w:instrText xml:space="preserve"> PAGEREF _Toc184451615 \h </w:instrText>
            </w:r>
            <w:r>
              <w:rPr>
                <w:noProof/>
                <w:webHidden/>
              </w:rPr>
            </w:r>
            <w:r>
              <w:rPr>
                <w:noProof/>
                <w:webHidden/>
              </w:rPr>
              <w:fldChar w:fldCharType="separate"/>
            </w:r>
            <w:r>
              <w:rPr>
                <w:noProof/>
                <w:webHidden/>
              </w:rPr>
              <w:t>2</w:t>
            </w:r>
            <w:r>
              <w:rPr>
                <w:noProof/>
                <w:webHidden/>
              </w:rPr>
              <w:fldChar w:fldCharType="end"/>
            </w:r>
          </w:hyperlink>
        </w:p>
        <w:p w:rsidR="00AD75CB" w:rsidRDefault="00AD75CB">
          <w:pPr>
            <w:pStyle w:val="TOC2"/>
            <w:tabs>
              <w:tab w:val="right" w:leader="dot" w:pos="9350"/>
            </w:tabs>
            <w:rPr>
              <w:noProof/>
            </w:rPr>
          </w:pPr>
          <w:hyperlink w:anchor="_Toc184451616" w:history="1">
            <w:r w:rsidRPr="001E7AF0">
              <w:rPr>
                <w:rStyle w:val="Hyperlink"/>
                <w:rFonts w:eastAsia="Times New Roman"/>
                <w:noProof/>
              </w:rPr>
              <w:t>Reliability Analysis</w:t>
            </w:r>
            <w:r>
              <w:rPr>
                <w:noProof/>
                <w:webHidden/>
              </w:rPr>
              <w:tab/>
            </w:r>
            <w:r>
              <w:rPr>
                <w:noProof/>
                <w:webHidden/>
              </w:rPr>
              <w:fldChar w:fldCharType="begin"/>
            </w:r>
            <w:r>
              <w:rPr>
                <w:noProof/>
                <w:webHidden/>
              </w:rPr>
              <w:instrText xml:space="preserve"> PAGEREF _Toc184451616 \h </w:instrText>
            </w:r>
            <w:r>
              <w:rPr>
                <w:noProof/>
                <w:webHidden/>
              </w:rPr>
            </w:r>
            <w:r>
              <w:rPr>
                <w:noProof/>
                <w:webHidden/>
              </w:rPr>
              <w:fldChar w:fldCharType="separate"/>
            </w:r>
            <w:r>
              <w:rPr>
                <w:noProof/>
                <w:webHidden/>
              </w:rPr>
              <w:t>2</w:t>
            </w:r>
            <w:r>
              <w:rPr>
                <w:noProof/>
                <w:webHidden/>
              </w:rPr>
              <w:fldChar w:fldCharType="end"/>
            </w:r>
          </w:hyperlink>
        </w:p>
        <w:p w:rsidR="00AD75CB" w:rsidRDefault="00AD75CB">
          <w:pPr>
            <w:pStyle w:val="TOC2"/>
            <w:tabs>
              <w:tab w:val="right" w:leader="dot" w:pos="9350"/>
            </w:tabs>
            <w:rPr>
              <w:noProof/>
            </w:rPr>
          </w:pPr>
          <w:hyperlink w:anchor="_Toc184451617" w:history="1">
            <w:r w:rsidRPr="001E7AF0">
              <w:rPr>
                <w:rStyle w:val="Hyperlink"/>
                <w:rFonts w:eastAsia="Times New Roman"/>
                <w:noProof/>
              </w:rPr>
              <w:t>Validity Analysis</w:t>
            </w:r>
            <w:r>
              <w:rPr>
                <w:noProof/>
                <w:webHidden/>
              </w:rPr>
              <w:tab/>
            </w:r>
            <w:r>
              <w:rPr>
                <w:noProof/>
                <w:webHidden/>
              </w:rPr>
              <w:fldChar w:fldCharType="begin"/>
            </w:r>
            <w:r>
              <w:rPr>
                <w:noProof/>
                <w:webHidden/>
              </w:rPr>
              <w:instrText xml:space="preserve"> PAGEREF _Toc184451617 \h </w:instrText>
            </w:r>
            <w:r>
              <w:rPr>
                <w:noProof/>
                <w:webHidden/>
              </w:rPr>
            </w:r>
            <w:r>
              <w:rPr>
                <w:noProof/>
                <w:webHidden/>
              </w:rPr>
              <w:fldChar w:fldCharType="separate"/>
            </w:r>
            <w:r>
              <w:rPr>
                <w:noProof/>
                <w:webHidden/>
              </w:rPr>
              <w:t>2</w:t>
            </w:r>
            <w:r>
              <w:rPr>
                <w:noProof/>
                <w:webHidden/>
              </w:rPr>
              <w:fldChar w:fldCharType="end"/>
            </w:r>
          </w:hyperlink>
        </w:p>
        <w:p w:rsidR="00AD75CB" w:rsidRDefault="00AD75CB">
          <w:pPr>
            <w:pStyle w:val="TOC1"/>
            <w:tabs>
              <w:tab w:val="right" w:leader="dot" w:pos="9350"/>
            </w:tabs>
            <w:rPr>
              <w:noProof/>
            </w:rPr>
          </w:pPr>
          <w:hyperlink w:anchor="_Toc184451618" w:history="1">
            <w:r w:rsidRPr="001E7AF0">
              <w:rPr>
                <w:rStyle w:val="Hyperlink"/>
                <w:noProof/>
              </w:rPr>
              <w:t>4. Descriptive Statistics for Research Variables</w:t>
            </w:r>
            <w:r>
              <w:rPr>
                <w:noProof/>
                <w:webHidden/>
              </w:rPr>
              <w:tab/>
            </w:r>
            <w:r>
              <w:rPr>
                <w:noProof/>
                <w:webHidden/>
              </w:rPr>
              <w:fldChar w:fldCharType="begin"/>
            </w:r>
            <w:r>
              <w:rPr>
                <w:noProof/>
                <w:webHidden/>
              </w:rPr>
              <w:instrText xml:space="preserve"> PAGEREF _Toc184451618 \h </w:instrText>
            </w:r>
            <w:r>
              <w:rPr>
                <w:noProof/>
                <w:webHidden/>
              </w:rPr>
            </w:r>
            <w:r>
              <w:rPr>
                <w:noProof/>
                <w:webHidden/>
              </w:rPr>
              <w:fldChar w:fldCharType="separate"/>
            </w:r>
            <w:r>
              <w:rPr>
                <w:noProof/>
                <w:webHidden/>
              </w:rPr>
              <w:t>3</w:t>
            </w:r>
            <w:r>
              <w:rPr>
                <w:noProof/>
                <w:webHidden/>
              </w:rPr>
              <w:fldChar w:fldCharType="end"/>
            </w:r>
          </w:hyperlink>
        </w:p>
        <w:p w:rsidR="00AD75CB" w:rsidRDefault="00AD75CB">
          <w:pPr>
            <w:pStyle w:val="TOC2"/>
            <w:tabs>
              <w:tab w:val="right" w:leader="dot" w:pos="9350"/>
            </w:tabs>
            <w:rPr>
              <w:noProof/>
            </w:rPr>
          </w:pPr>
          <w:hyperlink w:anchor="_Toc184451619" w:history="1">
            <w:r w:rsidRPr="001E7AF0">
              <w:rPr>
                <w:rStyle w:val="Hyperlink"/>
                <w:rFonts w:eastAsia="Times New Roman"/>
                <w:noProof/>
              </w:rPr>
              <w:t>Key Variables</w:t>
            </w:r>
            <w:r>
              <w:rPr>
                <w:noProof/>
                <w:webHidden/>
              </w:rPr>
              <w:tab/>
            </w:r>
            <w:r>
              <w:rPr>
                <w:noProof/>
                <w:webHidden/>
              </w:rPr>
              <w:fldChar w:fldCharType="begin"/>
            </w:r>
            <w:r>
              <w:rPr>
                <w:noProof/>
                <w:webHidden/>
              </w:rPr>
              <w:instrText xml:space="preserve"> PAGEREF _Toc184451619 \h </w:instrText>
            </w:r>
            <w:r>
              <w:rPr>
                <w:noProof/>
                <w:webHidden/>
              </w:rPr>
            </w:r>
            <w:r>
              <w:rPr>
                <w:noProof/>
                <w:webHidden/>
              </w:rPr>
              <w:fldChar w:fldCharType="separate"/>
            </w:r>
            <w:r>
              <w:rPr>
                <w:noProof/>
                <w:webHidden/>
              </w:rPr>
              <w:t>3</w:t>
            </w:r>
            <w:r>
              <w:rPr>
                <w:noProof/>
                <w:webHidden/>
              </w:rPr>
              <w:fldChar w:fldCharType="end"/>
            </w:r>
          </w:hyperlink>
        </w:p>
        <w:p w:rsidR="00AD75CB" w:rsidRDefault="00AD75CB">
          <w:pPr>
            <w:pStyle w:val="TOC2"/>
            <w:tabs>
              <w:tab w:val="right" w:leader="dot" w:pos="9350"/>
            </w:tabs>
            <w:rPr>
              <w:noProof/>
            </w:rPr>
          </w:pPr>
          <w:hyperlink w:anchor="_Toc184451620" w:history="1">
            <w:r w:rsidRPr="001E7AF0">
              <w:rPr>
                <w:rStyle w:val="Hyperlink"/>
                <w:rFonts w:eastAsia="Times New Roman"/>
                <w:noProof/>
              </w:rPr>
              <w:t>Insights</w:t>
            </w:r>
            <w:r>
              <w:rPr>
                <w:noProof/>
                <w:webHidden/>
              </w:rPr>
              <w:tab/>
            </w:r>
            <w:r>
              <w:rPr>
                <w:noProof/>
                <w:webHidden/>
              </w:rPr>
              <w:fldChar w:fldCharType="begin"/>
            </w:r>
            <w:r>
              <w:rPr>
                <w:noProof/>
                <w:webHidden/>
              </w:rPr>
              <w:instrText xml:space="preserve"> PAGEREF _Toc184451620 \h </w:instrText>
            </w:r>
            <w:r>
              <w:rPr>
                <w:noProof/>
                <w:webHidden/>
              </w:rPr>
            </w:r>
            <w:r>
              <w:rPr>
                <w:noProof/>
                <w:webHidden/>
              </w:rPr>
              <w:fldChar w:fldCharType="separate"/>
            </w:r>
            <w:r>
              <w:rPr>
                <w:noProof/>
                <w:webHidden/>
              </w:rPr>
              <w:t>3</w:t>
            </w:r>
            <w:r>
              <w:rPr>
                <w:noProof/>
                <w:webHidden/>
              </w:rPr>
              <w:fldChar w:fldCharType="end"/>
            </w:r>
          </w:hyperlink>
        </w:p>
        <w:p w:rsidR="00AD75CB" w:rsidRDefault="00AD75CB">
          <w:pPr>
            <w:pStyle w:val="TOC1"/>
            <w:tabs>
              <w:tab w:val="right" w:leader="dot" w:pos="9350"/>
            </w:tabs>
            <w:rPr>
              <w:noProof/>
            </w:rPr>
          </w:pPr>
          <w:hyperlink w:anchor="_Toc184451621" w:history="1">
            <w:r w:rsidRPr="001E7AF0">
              <w:rPr>
                <w:rStyle w:val="Hyperlink"/>
                <w:noProof/>
              </w:rPr>
              <w:t>5. Hypothesis Testing</w:t>
            </w:r>
            <w:r>
              <w:rPr>
                <w:noProof/>
                <w:webHidden/>
              </w:rPr>
              <w:tab/>
            </w:r>
            <w:r>
              <w:rPr>
                <w:noProof/>
                <w:webHidden/>
              </w:rPr>
              <w:fldChar w:fldCharType="begin"/>
            </w:r>
            <w:r>
              <w:rPr>
                <w:noProof/>
                <w:webHidden/>
              </w:rPr>
              <w:instrText xml:space="preserve"> PAGEREF _Toc184451621 \h </w:instrText>
            </w:r>
            <w:r>
              <w:rPr>
                <w:noProof/>
                <w:webHidden/>
              </w:rPr>
            </w:r>
            <w:r>
              <w:rPr>
                <w:noProof/>
                <w:webHidden/>
              </w:rPr>
              <w:fldChar w:fldCharType="separate"/>
            </w:r>
            <w:r>
              <w:rPr>
                <w:noProof/>
                <w:webHidden/>
              </w:rPr>
              <w:t>3</w:t>
            </w:r>
            <w:r>
              <w:rPr>
                <w:noProof/>
                <w:webHidden/>
              </w:rPr>
              <w:fldChar w:fldCharType="end"/>
            </w:r>
          </w:hyperlink>
        </w:p>
        <w:p w:rsidR="00AD75CB" w:rsidRDefault="00AD75CB">
          <w:pPr>
            <w:pStyle w:val="TOC2"/>
            <w:tabs>
              <w:tab w:val="right" w:leader="dot" w:pos="9350"/>
            </w:tabs>
            <w:rPr>
              <w:noProof/>
            </w:rPr>
          </w:pPr>
          <w:hyperlink w:anchor="_Toc184451622" w:history="1">
            <w:r w:rsidRPr="001E7AF0">
              <w:rPr>
                <w:rStyle w:val="Hyperlink"/>
                <w:rFonts w:eastAsia="Times New Roman"/>
                <w:noProof/>
              </w:rPr>
              <w:t>Hypothesis 1 (H1)</w:t>
            </w:r>
            <w:r>
              <w:rPr>
                <w:noProof/>
                <w:webHidden/>
              </w:rPr>
              <w:tab/>
            </w:r>
            <w:r>
              <w:rPr>
                <w:noProof/>
                <w:webHidden/>
              </w:rPr>
              <w:fldChar w:fldCharType="begin"/>
            </w:r>
            <w:r>
              <w:rPr>
                <w:noProof/>
                <w:webHidden/>
              </w:rPr>
              <w:instrText xml:space="preserve"> PAGEREF _Toc184451622 \h </w:instrText>
            </w:r>
            <w:r>
              <w:rPr>
                <w:noProof/>
                <w:webHidden/>
              </w:rPr>
            </w:r>
            <w:r>
              <w:rPr>
                <w:noProof/>
                <w:webHidden/>
              </w:rPr>
              <w:fldChar w:fldCharType="separate"/>
            </w:r>
            <w:r>
              <w:rPr>
                <w:noProof/>
                <w:webHidden/>
              </w:rPr>
              <w:t>3</w:t>
            </w:r>
            <w:r>
              <w:rPr>
                <w:noProof/>
                <w:webHidden/>
              </w:rPr>
              <w:fldChar w:fldCharType="end"/>
            </w:r>
          </w:hyperlink>
        </w:p>
        <w:p w:rsidR="00AD75CB" w:rsidRDefault="00AD75CB">
          <w:pPr>
            <w:pStyle w:val="TOC2"/>
            <w:tabs>
              <w:tab w:val="right" w:leader="dot" w:pos="9350"/>
            </w:tabs>
            <w:rPr>
              <w:noProof/>
            </w:rPr>
          </w:pPr>
          <w:hyperlink w:anchor="_Toc184451623" w:history="1">
            <w:r w:rsidRPr="001E7AF0">
              <w:rPr>
                <w:rStyle w:val="Hyperlink"/>
                <w:rFonts w:eastAsia="Times New Roman"/>
                <w:noProof/>
              </w:rPr>
              <w:t>Hypothesis 2 (H2)</w:t>
            </w:r>
            <w:r>
              <w:rPr>
                <w:noProof/>
                <w:webHidden/>
              </w:rPr>
              <w:tab/>
            </w:r>
            <w:r>
              <w:rPr>
                <w:noProof/>
                <w:webHidden/>
              </w:rPr>
              <w:fldChar w:fldCharType="begin"/>
            </w:r>
            <w:r>
              <w:rPr>
                <w:noProof/>
                <w:webHidden/>
              </w:rPr>
              <w:instrText xml:space="preserve"> PAGEREF _Toc184451623 \h </w:instrText>
            </w:r>
            <w:r>
              <w:rPr>
                <w:noProof/>
                <w:webHidden/>
              </w:rPr>
            </w:r>
            <w:r>
              <w:rPr>
                <w:noProof/>
                <w:webHidden/>
              </w:rPr>
              <w:fldChar w:fldCharType="separate"/>
            </w:r>
            <w:r>
              <w:rPr>
                <w:noProof/>
                <w:webHidden/>
              </w:rPr>
              <w:t>4</w:t>
            </w:r>
            <w:r>
              <w:rPr>
                <w:noProof/>
                <w:webHidden/>
              </w:rPr>
              <w:fldChar w:fldCharType="end"/>
            </w:r>
          </w:hyperlink>
        </w:p>
        <w:p w:rsidR="00AD75CB" w:rsidRDefault="00AD75CB">
          <w:pPr>
            <w:pStyle w:val="TOC2"/>
            <w:tabs>
              <w:tab w:val="right" w:leader="dot" w:pos="9350"/>
            </w:tabs>
            <w:rPr>
              <w:noProof/>
            </w:rPr>
          </w:pPr>
          <w:hyperlink w:anchor="_Toc184451624" w:history="1">
            <w:r w:rsidRPr="001E7AF0">
              <w:rPr>
                <w:rStyle w:val="Hyperlink"/>
                <w:rFonts w:eastAsia="Times New Roman"/>
                <w:noProof/>
              </w:rPr>
              <w:t>Hypothesis 3 (H3)</w:t>
            </w:r>
            <w:r>
              <w:rPr>
                <w:noProof/>
                <w:webHidden/>
              </w:rPr>
              <w:tab/>
            </w:r>
            <w:r>
              <w:rPr>
                <w:noProof/>
                <w:webHidden/>
              </w:rPr>
              <w:fldChar w:fldCharType="begin"/>
            </w:r>
            <w:r>
              <w:rPr>
                <w:noProof/>
                <w:webHidden/>
              </w:rPr>
              <w:instrText xml:space="preserve"> PAGEREF _Toc184451624 \h </w:instrText>
            </w:r>
            <w:r>
              <w:rPr>
                <w:noProof/>
                <w:webHidden/>
              </w:rPr>
            </w:r>
            <w:r>
              <w:rPr>
                <w:noProof/>
                <w:webHidden/>
              </w:rPr>
              <w:fldChar w:fldCharType="separate"/>
            </w:r>
            <w:r>
              <w:rPr>
                <w:noProof/>
                <w:webHidden/>
              </w:rPr>
              <w:t>4</w:t>
            </w:r>
            <w:r>
              <w:rPr>
                <w:noProof/>
                <w:webHidden/>
              </w:rPr>
              <w:fldChar w:fldCharType="end"/>
            </w:r>
          </w:hyperlink>
        </w:p>
        <w:p w:rsidR="00AD75CB" w:rsidRDefault="00AD75CB">
          <w:pPr>
            <w:pStyle w:val="TOC1"/>
            <w:tabs>
              <w:tab w:val="right" w:leader="dot" w:pos="9350"/>
            </w:tabs>
            <w:rPr>
              <w:noProof/>
            </w:rPr>
          </w:pPr>
          <w:hyperlink w:anchor="_Toc184451625" w:history="1">
            <w:r w:rsidRPr="001E7AF0">
              <w:rPr>
                <w:rStyle w:val="Hyperlink"/>
                <w:noProof/>
              </w:rPr>
              <w:t>6. Connecting Results with Literature</w:t>
            </w:r>
            <w:r>
              <w:rPr>
                <w:noProof/>
                <w:webHidden/>
              </w:rPr>
              <w:tab/>
            </w:r>
            <w:r>
              <w:rPr>
                <w:noProof/>
                <w:webHidden/>
              </w:rPr>
              <w:fldChar w:fldCharType="begin"/>
            </w:r>
            <w:r>
              <w:rPr>
                <w:noProof/>
                <w:webHidden/>
              </w:rPr>
              <w:instrText xml:space="preserve"> PAGEREF _Toc184451625 \h </w:instrText>
            </w:r>
            <w:r>
              <w:rPr>
                <w:noProof/>
                <w:webHidden/>
              </w:rPr>
            </w:r>
            <w:r>
              <w:rPr>
                <w:noProof/>
                <w:webHidden/>
              </w:rPr>
              <w:fldChar w:fldCharType="separate"/>
            </w:r>
            <w:r>
              <w:rPr>
                <w:noProof/>
                <w:webHidden/>
              </w:rPr>
              <w:t>4</w:t>
            </w:r>
            <w:r>
              <w:rPr>
                <w:noProof/>
                <w:webHidden/>
              </w:rPr>
              <w:fldChar w:fldCharType="end"/>
            </w:r>
          </w:hyperlink>
        </w:p>
        <w:p w:rsidR="00AD75CB" w:rsidRDefault="00AD75CB">
          <w:pPr>
            <w:pStyle w:val="TOC2"/>
            <w:tabs>
              <w:tab w:val="right" w:leader="dot" w:pos="9350"/>
            </w:tabs>
            <w:rPr>
              <w:noProof/>
            </w:rPr>
          </w:pPr>
          <w:hyperlink w:anchor="_Toc184451626" w:history="1">
            <w:r w:rsidRPr="001E7AF0">
              <w:rPr>
                <w:rStyle w:val="Hyperlink"/>
                <w:rFonts w:eastAsia="Times New Roman"/>
                <w:noProof/>
              </w:rPr>
              <w:t>Service Quality and Customer Satisfaction</w:t>
            </w:r>
            <w:r>
              <w:rPr>
                <w:noProof/>
                <w:webHidden/>
              </w:rPr>
              <w:tab/>
            </w:r>
            <w:r>
              <w:rPr>
                <w:noProof/>
                <w:webHidden/>
              </w:rPr>
              <w:fldChar w:fldCharType="begin"/>
            </w:r>
            <w:r>
              <w:rPr>
                <w:noProof/>
                <w:webHidden/>
              </w:rPr>
              <w:instrText xml:space="preserve"> PAGEREF _Toc184451626 \h </w:instrText>
            </w:r>
            <w:r>
              <w:rPr>
                <w:noProof/>
                <w:webHidden/>
              </w:rPr>
            </w:r>
            <w:r>
              <w:rPr>
                <w:noProof/>
                <w:webHidden/>
              </w:rPr>
              <w:fldChar w:fldCharType="separate"/>
            </w:r>
            <w:r>
              <w:rPr>
                <w:noProof/>
                <w:webHidden/>
              </w:rPr>
              <w:t>4</w:t>
            </w:r>
            <w:r>
              <w:rPr>
                <w:noProof/>
                <w:webHidden/>
              </w:rPr>
              <w:fldChar w:fldCharType="end"/>
            </w:r>
          </w:hyperlink>
        </w:p>
        <w:p w:rsidR="00AD75CB" w:rsidRDefault="00AD75CB">
          <w:pPr>
            <w:pStyle w:val="TOC2"/>
            <w:tabs>
              <w:tab w:val="right" w:leader="dot" w:pos="9350"/>
            </w:tabs>
            <w:rPr>
              <w:noProof/>
            </w:rPr>
          </w:pPr>
          <w:hyperlink w:anchor="_Toc184451627" w:history="1">
            <w:r w:rsidRPr="001E7AF0">
              <w:rPr>
                <w:rStyle w:val="Hyperlink"/>
                <w:rFonts w:eastAsia="Times New Roman"/>
                <w:noProof/>
              </w:rPr>
              <w:t>Customer Satisfaction and Brand Loyalty</w:t>
            </w:r>
            <w:r>
              <w:rPr>
                <w:noProof/>
                <w:webHidden/>
              </w:rPr>
              <w:tab/>
            </w:r>
            <w:r>
              <w:rPr>
                <w:noProof/>
                <w:webHidden/>
              </w:rPr>
              <w:fldChar w:fldCharType="begin"/>
            </w:r>
            <w:r>
              <w:rPr>
                <w:noProof/>
                <w:webHidden/>
              </w:rPr>
              <w:instrText xml:space="preserve"> PAGEREF _Toc184451627 \h </w:instrText>
            </w:r>
            <w:r>
              <w:rPr>
                <w:noProof/>
                <w:webHidden/>
              </w:rPr>
            </w:r>
            <w:r>
              <w:rPr>
                <w:noProof/>
                <w:webHidden/>
              </w:rPr>
              <w:fldChar w:fldCharType="separate"/>
            </w:r>
            <w:r>
              <w:rPr>
                <w:noProof/>
                <w:webHidden/>
              </w:rPr>
              <w:t>4</w:t>
            </w:r>
            <w:r>
              <w:rPr>
                <w:noProof/>
                <w:webHidden/>
              </w:rPr>
              <w:fldChar w:fldCharType="end"/>
            </w:r>
          </w:hyperlink>
        </w:p>
        <w:p w:rsidR="00AD75CB" w:rsidRDefault="00AD75CB">
          <w:pPr>
            <w:pStyle w:val="TOC2"/>
            <w:tabs>
              <w:tab w:val="right" w:leader="dot" w:pos="9350"/>
            </w:tabs>
            <w:rPr>
              <w:noProof/>
            </w:rPr>
          </w:pPr>
          <w:hyperlink w:anchor="_Toc184451628" w:history="1">
            <w:r w:rsidRPr="001E7AF0">
              <w:rPr>
                <w:rStyle w:val="Hyperlink"/>
                <w:rFonts w:eastAsia="Times New Roman"/>
                <w:noProof/>
              </w:rPr>
              <w:t>Demographic Influence</w:t>
            </w:r>
            <w:r>
              <w:rPr>
                <w:noProof/>
                <w:webHidden/>
              </w:rPr>
              <w:tab/>
            </w:r>
            <w:r>
              <w:rPr>
                <w:noProof/>
                <w:webHidden/>
              </w:rPr>
              <w:fldChar w:fldCharType="begin"/>
            </w:r>
            <w:r>
              <w:rPr>
                <w:noProof/>
                <w:webHidden/>
              </w:rPr>
              <w:instrText xml:space="preserve"> PAGEREF _Toc184451628 \h </w:instrText>
            </w:r>
            <w:r>
              <w:rPr>
                <w:noProof/>
                <w:webHidden/>
              </w:rPr>
            </w:r>
            <w:r>
              <w:rPr>
                <w:noProof/>
                <w:webHidden/>
              </w:rPr>
              <w:fldChar w:fldCharType="separate"/>
            </w:r>
            <w:r>
              <w:rPr>
                <w:noProof/>
                <w:webHidden/>
              </w:rPr>
              <w:t>4</w:t>
            </w:r>
            <w:r>
              <w:rPr>
                <w:noProof/>
                <w:webHidden/>
              </w:rPr>
              <w:fldChar w:fldCharType="end"/>
            </w:r>
          </w:hyperlink>
        </w:p>
        <w:p w:rsidR="00AD75CB" w:rsidRDefault="00AD75CB">
          <w:pPr>
            <w:pStyle w:val="TOC1"/>
            <w:tabs>
              <w:tab w:val="right" w:leader="dot" w:pos="9350"/>
            </w:tabs>
            <w:rPr>
              <w:noProof/>
            </w:rPr>
          </w:pPr>
          <w:hyperlink w:anchor="_Toc184451629" w:history="1">
            <w:r w:rsidRPr="001E7AF0">
              <w:rPr>
                <w:rStyle w:val="Hyperlink"/>
                <w:noProof/>
              </w:rPr>
              <w:t>7. Conclusion</w:t>
            </w:r>
            <w:r>
              <w:rPr>
                <w:noProof/>
                <w:webHidden/>
              </w:rPr>
              <w:tab/>
            </w:r>
            <w:r>
              <w:rPr>
                <w:noProof/>
                <w:webHidden/>
              </w:rPr>
              <w:fldChar w:fldCharType="begin"/>
            </w:r>
            <w:r>
              <w:rPr>
                <w:noProof/>
                <w:webHidden/>
              </w:rPr>
              <w:instrText xml:space="preserve"> PAGEREF _Toc184451629 \h </w:instrText>
            </w:r>
            <w:r>
              <w:rPr>
                <w:noProof/>
                <w:webHidden/>
              </w:rPr>
            </w:r>
            <w:r>
              <w:rPr>
                <w:noProof/>
                <w:webHidden/>
              </w:rPr>
              <w:fldChar w:fldCharType="separate"/>
            </w:r>
            <w:r>
              <w:rPr>
                <w:noProof/>
                <w:webHidden/>
              </w:rPr>
              <w:t>5</w:t>
            </w:r>
            <w:r>
              <w:rPr>
                <w:noProof/>
                <w:webHidden/>
              </w:rPr>
              <w:fldChar w:fldCharType="end"/>
            </w:r>
          </w:hyperlink>
        </w:p>
        <w:p w:rsidR="00AD75CB" w:rsidRDefault="00AD75CB">
          <w:pPr>
            <w:pStyle w:val="TOC1"/>
            <w:tabs>
              <w:tab w:val="right" w:leader="dot" w:pos="9350"/>
            </w:tabs>
            <w:rPr>
              <w:noProof/>
            </w:rPr>
          </w:pPr>
          <w:hyperlink w:anchor="_Toc184451630" w:history="1">
            <w:r w:rsidRPr="001E7AF0">
              <w:rPr>
                <w:rStyle w:val="Hyperlink"/>
                <w:noProof/>
              </w:rPr>
              <w:t>8. References</w:t>
            </w:r>
            <w:r>
              <w:rPr>
                <w:noProof/>
                <w:webHidden/>
              </w:rPr>
              <w:tab/>
            </w:r>
            <w:r>
              <w:rPr>
                <w:noProof/>
                <w:webHidden/>
              </w:rPr>
              <w:fldChar w:fldCharType="begin"/>
            </w:r>
            <w:r>
              <w:rPr>
                <w:noProof/>
                <w:webHidden/>
              </w:rPr>
              <w:instrText xml:space="preserve"> PAGEREF _Toc184451630 \h </w:instrText>
            </w:r>
            <w:r>
              <w:rPr>
                <w:noProof/>
                <w:webHidden/>
              </w:rPr>
            </w:r>
            <w:r>
              <w:rPr>
                <w:noProof/>
                <w:webHidden/>
              </w:rPr>
              <w:fldChar w:fldCharType="separate"/>
            </w:r>
            <w:r>
              <w:rPr>
                <w:noProof/>
                <w:webHidden/>
              </w:rPr>
              <w:t>5</w:t>
            </w:r>
            <w:r>
              <w:rPr>
                <w:noProof/>
                <w:webHidden/>
              </w:rPr>
              <w:fldChar w:fldCharType="end"/>
            </w:r>
          </w:hyperlink>
        </w:p>
        <w:p w:rsidR="00AD75CB" w:rsidRDefault="00AD75CB">
          <w:r>
            <w:rPr>
              <w:b/>
              <w:bCs/>
              <w:noProof/>
            </w:rPr>
            <w:fldChar w:fldCharType="end"/>
          </w:r>
        </w:p>
      </w:sdtContent>
    </w:sdt>
    <w:p w:rsidR="00AD75CB" w:rsidRDefault="00AD75CB" w:rsidP="00AD75CB">
      <w:pPr>
        <w:pStyle w:val="Heading1"/>
      </w:pPr>
      <w:bookmarkStart w:id="0" w:name="_Toc184451606"/>
    </w:p>
    <w:p w:rsidR="00AD75CB" w:rsidRDefault="00AD75CB" w:rsidP="00AD75CB">
      <w:pPr>
        <w:pStyle w:val="Heading1"/>
      </w:pPr>
    </w:p>
    <w:p w:rsidR="00AD75CB" w:rsidRDefault="00AD75CB" w:rsidP="00AD75CB">
      <w:pPr>
        <w:pStyle w:val="Heading1"/>
      </w:pPr>
    </w:p>
    <w:bookmarkEnd w:id="0"/>
    <w:p w:rsidR="00AD75CB" w:rsidRPr="00AD75CB" w:rsidRDefault="00AD75CB" w:rsidP="00AD75CB">
      <w:pPr>
        <w:spacing w:after="0" w:line="240" w:lineRule="auto"/>
        <w:rPr>
          <w:rFonts w:eastAsia="Times New Roman" w:cs="Times New Roman"/>
          <w:sz w:val="24"/>
          <w:szCs w:val="24"/>
        </w:rPr>
      </w:pPr>
    </w:p>
    <w:p w:rsidR="00AD75CB" w:rsidRDefault="00AD75CB" w:rsidP="00AD75CB">
      <w:pPr>
        <w:pStyle w:val="Heading1"/>
      </w:pPr>
      <w:bookmarkStart w:id="1" w:name="_Toc184451607"/>
      <w:r w:rsidRPr="00AD75CB">
        <w:lastRenderedPageBreak/>
        <w:t>Chapter 4: Statistical Analysis &amp; Findings Discussion</w:t>
      </w:r>
    </w:p>
    <w:p w:rsidR="00AD75CB" w:rsidRPr="00AD75CB" w:rsidRDefault="00AD75CB" w:rsidP="00AD75CB">
      <w:pPr>
        <w:pStyle w:val="Heading1"/>
      </w:pPr>
      <w:r w:rsidRPr="00AD75CB">
        <w:t>1. Introduction</w:t>
      </w:r>
      <w:bookmarkEnd w:id="1"/>
    </w:p>
    <w:p w:rsidR="00AD75CB" w:rsidRPr="00AD75CB" w:rsidRDefault="00AD75CB" w:rsidP="00AD75CB">
      <w:p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This chapter provides a detailed account of the statistical analyses conducted to address the research objectives and hypotheses. It begins by profiling the sample data using descriptive statistics and assessing the reliability and validity of the research instruments. The chapter then explores the relationships between key research variables through hypothesis testing and integrates the findings with existing literature.</w:t>
      </w:r>
    </w:p>
    <w:p w:rsidR="00AD75CB" w:rsidRPr="00AD75CB" w:rsidRDefault="00AD75CB" w:rsidP="00AD75CB">
      <w:p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The focus of this study is particularly relevant to Saudi Arabia, where economic diversification and Vision 2030 initiatives emphasize customer satisfaction and loyalty as critical factors in improving service delivery across sectors. The analyses in this chapter highlight these factors while contextualizing the findings within Saudi culture and societal values.</w:t>
      </w:r>
    </w:p>
    <w:p w:rsidR="00AD75CB" w:rsidRPr="00AD75CB" w:rsidRDefault="00AD75CB" w:rsidP="00AD75CB">
      <w:p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This chapter is structured as follows:</w:t>
      </w:r>
    </w:p>
    <w:p w:rsidR="00AD75CB" w:rsidRPr="00AD75CB" w:rsidRDefault="00AD75CB" w:rsidP="00AD75CB">
      <w:pPr>
        <w:numPr>
          <w:ilvl w:val="0"/>
          <w:numId w:val="1"/>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Sample Profile and Descriptive Statistics</w:t>
      </w:r>
    </w:p>
    <w:p w:rsidR="00AD75CB" w:rsidRPr="00AD75CB" w:rsidRDefault="00AD75CB" w:rsidP="00AD75CB">
      <w:pPr>
        <w:numPr>
          <w:ilvl w:val="0"/>
          <w:numId w:val="1"/>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Reliability and Validity Tests</w:t>
      </w:r>
    </w:p>
    <w:p w:rsidR="00AD75CB" w:rsidRPr="00AD75CB" w:rsidRDefault="00AD75CB" w:rsidP="00AD75CB">
      <w:pPr>
        <w:numPr>
          <w:ilvl w:val="0"/>
          <w:numId w:val="1"/>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Hypotheses Testing Results</w:t>
      </w:r>
    </w:p>
    <w:p w:rsidR="00AD75CB" w:rsidRPr="00AD75CB" w:rsidRDefault="00AD75CB" w:rsidP="00AD75CB">
      <w:pPr>
        <w:numPr>
          <w:ilvl w:val="0"/>
          <w:numId w:val="1"/>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Interpretation and Discussion in Relation to Literature</w:t>
      </w:r>
    </w:p>
    <w:p w:rsidR="00AD75CB" w:rsidRPr="00AD75CB" w:rsidRDefault="00AD75CB" w:rsidP="00AD75CB">
      <w:pPr>
        <w:numPr>
          <w:ilvl w:val="0"/>
          <w:numId w:val="1"/>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Conclusion and Implications</w:t>
      </w:r>
    </w:p>
    <w:p w:rsidR="00AD75CB" w:rsidRPr="00AD75CB" w:rsidRDefault="00AD75CB" w:rsidP="00AD75CB">
      <w:pPr>
        <w:spacing w:after="0" w:line="240" w:lineRule="auto"/>
        <w:rPr>
          <w:rFonts w:eastAsia="Times New Roman" w:cs="Times New Roman"/>
          <w:sz w:val="24"/>
          <w:szCs w:val="24"/>
        </w:rPr>
      </w:pPr>
    </w:p>
    <w:p w:rsidR="00AD75CB" w:rsidRPr="00AD75CB" w:rsidRDefault="00AD75CB" w:rsidP="00AD75CB">
      <w:pPr>
        <w:pStyle w:val="Heading1"/>
      </w:pPr>
      <w:bookmarkStart w:id="2" w:name="_Toc184451608"/>
      <w:r w:rsidRPr="00AD75CB">
        <w:t>2. Sample Profile</w:t>
      </w:r>
      <w:bookmarkEnd w:id="2"/>
    </w:p>
    <w:p w:rsidR="00AD75CB" w:rsidRPr="00AD75CB" w:rsidRDefault="00AD75CB" w:rsidP="00AD75CB">
      <w:pPr>
        <w:pStyle w:val="Heading2"/>
        <w:rPr>
          <w:rFonts w:eastAsia="Times New Roman"/>
        </w:rPr>
      </w:pPr>
      <w:bookmarkStart w:id="3" w:name="_Toc184451609"/>
      <w:r w:rsidRPr="00AD75CB">
        <w:rPr>
          <w:rFonts w:eastAsia="Times New Roman"/>
        </w:rPr>
        <w:t>Overview of the Sample</w:t>
      </w:r>
      <w:bookmarkEnd w:id="3"/>
    </w:p>
    <w:p w:rsidR="00AD75CB" w:rsidRPr="00AD75CB" w:rsidRDefault="00AD75CB" w:rsidP="00AD75CB">
      <w:p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 xml:space="preserve">The study surveyed </w:t>
      </w:r>
      <w:r w:rsidRPr="00AD75CB">
        <w:rPr>
          <w:rFonts w:eastAsia="Times New Roman" w:cs="Times New Roman"/>
          <w:b/>
          <w:bCs/>
          <w:sz w:val="24"/>
          <w:szCs w:val="24"/>
        </w:rPr>
        <w:t>300 respondents</w:t>
      </w:r>
      <w:r w:rsidRPr="00AD75CB">
        <w:rPr>
          <w:rFonts w:eastAsia="Times New Roman" w:cs="Times New Roman"/>
          <w:sz w:val="24"/>
          <w:szCs w:val="24"/>
        </w:rPr>
        <w:t xml:space="preserve"> from different regions in Saudi Arabia. The participants represented a diverse demographic mix, enabling a holistic analysis. The key demographic breakdown is as follows:</w:t>
      </w:r>
    </w:p>
    <w:p w:rsidR="00AD75CB" w:rsidRPr="00AD75CB" w:rsidRDefault="00AD75CB" w:rsidP="00AD75CB">
      <w:pPr>
        <w:pStyle w:val="Heading3"/>
        <w:rPr>
          <w:rFonts w:eastAsia="Times New Roman"/>
        </w:rPr>
      </w:pPr>
      <w:bookmarkStart w:id="4" w:name="_Toc184451610"/>
      <w:r w:rsidRPr="00AD75CB">
        <w:rPr>
          <w:rFonts w:eastAsia="Times New Roman"/>
        </w:rPr>
        <w:t>Gender Distribution:</w:t>
      </w:r>
      <w:bookmarkEnd w:id="4"/>
    </w:p>
    <w:p w:rsidR="00AD75CB" w:rsidRPr="00AD75CB" w:rsidRDefault="00AD75CB" w:rsidP="00AD75CB">
      <w:pPr>
        <w:numPr>
          <w:ilvl w:val="1"/>
          <w:numId w:val="2"/>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Male: 60% (180 respondents)</w:t>
      </w:r>
    </w:p>
    <w:p w:rsidR="00AD75CB" w:rsidRPr="00AD75CB" w:rsidRDefault="00AD75CB" w:rsidP="00AD75CB">
      <w:pPr>
        <w:numPr>
          <w:ilvl w:val="1"/>
          <w:numId w:val="2"/>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Female: 40% (120 respondents)</w:t>
      </w:r>
    </w:p>
    <w:p w:rsidR="00AD75CB" w:rsidRPr="00AD75CB" w:rsidRDefault="00AD75CB" w:rsidP="00AD75CB">
      <w:pPr>
        <w:pStyle w:val="Heading3"/>
        <w:rPr>
          <w:rFonts w:eastAsia="Times New Roman"/>
        </w:rPr>
      </w:pPr>
      <w:bookmarkStart w:id="5" w:name="_Toc184451611"/>
      <w:r w:rsidRPr="00AD75CB">
        <w:rPr>
          <w:rFonts w:eastAsia="Times New Roman"/>
        </w:rPr>
        <w:t>Age Distribution:</w:t>
      </w:r>
      <w:bookmarkEnd w:id="5"/>
    </w:p>
    <w:p w:rsidR="00AD75CB" w:rsidRPr="00AD75CB" w:rsidRDefault="00AD75CB" w:rsidP="00AD75CB">
      <w:pPr>
        <w:numPr>
          <w:ilvl w:val="1"/>
          <w:numId w:val="2"/>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18–25: 35%</w:t>
      </w:r>
    </w:p>
    <w:p w:rsidR="00AD75CB" w:rsidRPr="00AD75CB" w:rsidRDefault="00AD75CB" w:rsidP="00AD75CB">
      <w:pPr>
        <w:numPr>
          <w:ilvl w:val="1"/>
          <w:numId w:val="2"/>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26–35: 40%</w:t>
      </w:r>
    </w:p>
    <w:p w:rsidR="00AD75CB" w:rsidRPr="00AD75CB" w:rsidRDefault="00AD75CB" w:rsidP="00AD75CB">
      <w:pPr>
        <w:numPr>
          <w:ilvl w:val="1"/>
          <w:numId w:val="2"/>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36–50: 20%</w:t>
      </w:r>
    </w:p>
    <w:p w:rsidR="00AD75CB" w:rsidRPr="00AD75CB" w:rsidRDefault="00AD75CB" w:rsidP="00AD75CB">
      <w:pPr>
        <w:numPr>
          <w:ilvl w:val="1"/>
          <w:numId w:val="2"/>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Above 50: 5%</w:t>
      </w:r>
    </w:p>
    <w:p w:rsidR="00AD75CB" w:rsidRPr="00AD75CB" w:rsidRDefault="00AD75CB" w:rsidP="00AD75CB">
      <w:pPr>
        <w:pStyle w:val="Heading3"/>
        <w:rPr>
          <w:rFonts w:eastAsia="Times New Roman"/>
        </w:rPr>
      </w:pPr>
      <w:bookmarkStart w:id="6" w:name="_Toc184451612"/>
      <w:r w:rsidRPr="00AD75CB">
        <w:rPr>
          <w:rFonts w:eastAsia="Times New Roman"/>
        </w:rPr>
        <w:lastRenderedPageBreak/>
        <w:t>Education Level:</w:t>
      </w:r>
      <w:bookmarkEnd w:id="6"/>
    </w:p>
    <w:p w:rsidR="00AD75CB" w:rsidRPr="00AD75CB" w:rsidRDefault="00AD75CB" w:rsidP="00AD75CB">
      <w:pPr>
        <w:numPr>
          <w:ilvl w:val="1"/>
          <w:numId w:val="2"/>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High School: 20%</w:t>
      </w:r>
    </w:p>
    <w:p w:rsidR="00AD75CB" w:rsidRPr="00AD75CB" w:rsidRDefault="00AD75CB" w:rsidP="00AD75CB">
      <w:pPr>
        <w:numPr>
          <w:ilvl w:val="1"/>
          <w:numId w:val="2"/>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Bachelor’s: 50%</w:t>
      </w:r>
    </w:p>
    <w:p w:rsidR="00AD75CB" w:rsidRPr="00AD75CB" w:rsidRDefault="00AD75CB" w:rsidP="00AD75CB">
      <w:pPr>
        <w:numPr>
          <w:ilvl w:val="1"/>
          <w:numId w:val="2"/>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Master’s and above: 30%</w:t>
      </w:r>
    </w:p>
    <w:p w:rsidR="00AD75CB" w:rsidRPr="00AD75CB" w:rsidRDefault="00AD75CB" w:rsidP="00AD75CB">
      <w:pPr>
        <w:pStyle w:val="Heading3"/>
        <w:rPr>
          <w:rFonts w:eastAsia="Times New Roman"/>
        </w:rPr>
      </w:pPr>
      <w:bookmarkStart w:id="7" w:name="_Toc184451613"/>
      <w:r w:rsidRPr="00AD75CB">
        <w:rPr>
          <w:rFonts w:eastAsia="Times New Roman"/>
        </w:rPr>
        <w:t>Regional Representation:</w:t>
      </w:r>
      <w:bookmarkEnd w:id="7"/>
    </w:p>
    <w:p w:rsidR="00AD75CB" w:rsidRPr="00AD75CB" w:rsidRDefault="00AD75CB" w:rsidP="00AD75CB">
      <w:pPr>
        <w:numPr>
          <w:ilvl w:val="1"/>
          <w:numId w:val="2"/>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Riyadh: 40%</w:t>
      </w:r>
    </w:p>
    <w:p w:rsidR="00AD75CB" w:rsidRPr="00AD75CB" w:rsidRDefault="00AD75CB" w:rsidP="00AD75CB">
      <w:pPr>
        <w:numPr>
          <w:ilvl w:val="1"/>
          <w:numId w:val="2"/>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Jeddah: 30%</w:t>
      </w:r>
    </w:p>
    <w:p w:rsidR="00AD75CB" w:rsidRPr="00AD75CB" w:rsidRDefault="00AD75CB" w:rsidP="00AD75CB">
      <w:pPr>
        <w:numPr>
          <w:ilvl w:val="1"/>
          <w:numId w:val="2"/>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Dammam: 15%</w:t>
      </w:r>
    </w:p>
    <w:p w:rsidR="00AD75CB" w:rsidRPr="00AD75CB" w:rsidRDefault="00AD75CB" w:rsidP="00AD75CB">
      <w:pPr>
        <w:numPr>
          <w:ilvl w:val="1"/>
          <w:numId w:val="2"/>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Other cities: 15%</w:t>
      </w:r>
    </w:p>
    <w:p w:rsidR="00AD75CB" w:rsidRPr="00AD75CB" w:rsidRDefault="00AD75CB" w:rsidP="00AD75CB">
      <w:pPr>
        <w:pStyle w:val="Heading2"/>
        <w:rPr>
          <w:rFonts w:eastAsia="Times New Roman"/>
        </w:rPr>
      </w:pPr>
      <w:bookmarkStart w:id="8" w:name="_Toc184451614"/>
      <w:r w:rsidRPr="00AD75CB">
        <w:rPr>
          <w:rFonts w:eastAsia="Times New Roman"/>
        </w:rPr>
        <w:t>Key Observations</w:t>
      </w:r>
      <w:bookmarkEnd w:id="8"/>
    </w:p>
    <w:p w:rsidR="00AD75CB" w:rsidRPr="00AD75CB" w:rsidRDefault="00AD75CB" w:rsidP="00AD75CB">
      <w:pPr>
        <w:numPr>
          <w:ilvl w:val="0"/>
          <w:numId w:val="3"/>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A majority of the respondents are in the 26–35 age group, reflecting the young and economically active population of Saudi Arabia.</w:t>
      </w:r>
    </w:p>
    <w:p w:rsidR="00AD75CB" w:rsidRPr="00AD75CB" w:rsidRDefault="00AD75CB" w:rsidP="00AD75CB">
      <w:pPr>
        <w:numPr>
          <w:ilvl w:val="0"/>
          <w:numId w:val="3"/>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Most participants hold at least a bachelor’s degree, consistent with the educational goals outlined in Saudi Vision 2030.</w:t>
      </w:r>
    </w:p>
    <w:p w:rsidR="00AD75CB" w:rsidRPr="00AD75CB" w:rsidRDefault="00AD75CB" w:rsidP="00AD75CB">
      <w:p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Graphs and tables can be included to visualize this data.</w:t>
      </w:r>
    </w:p>
    <w:p w:rsidR="00AD75CB" w:rsidRPr="00AD75CB" w:rsidRDefault="00AD75CB" w:rsidP="00AD75CB">
      <w:pPr>
        <w:spacing w:after="0" w:line="240" w:lineRule="auto"/>
        <w:rPr>
          <w:rFonts w:eastAsia="Times New Roman" w:cs="Times New Roman"/>
          <w:sz w:val="24"/>
          <w:szCs w:val="24"/>
        </w:rPr>
      </w:pPr>
    </w:p>
    <w:p w:rsidR="00AD75CB" w:rsidRPr="00AD75CB" w:rsidRDefault="00AD75CB" w:rsidP="00AD75CB">
      <w:pPr>
        <w:pStyle w:val="Heading1"/>
      </w:pPr>
      <w:bookmarkStart w:id="9" w:name="_Toc184451615"/>
      <w:r w:rsidRPr="00AD75CB">
        <w:t>3. Reliability and Validity Tests</w:t>
      </w:r>
      <w:bookmarkEnd w:id="9"/>
    </w:p>
    <w:p w:rsidR="00AD75CB" w:rsidRPr="00AD75CB" w:rsidRDefault="00AD75CB" w:rsidP="00AD75CB">
      <w:pPr>
        <w:pStyle w:val="Heading2"/>
        <w:rPr>
          <w:rFonts w:eastAsia="Times New Roman"/>
        </w:rPr>
      </w:pPr>
      <w:bookmarkStart w:id="10" w:name="_Toc184451616"/>
      <w:r w:rsidRPr="00AD75CB">
        <w:rPr>
          <w:rFonts w:eastAsia="Times New Roman"/>
        </w:rPr>
        <w:t>Reliability Analysis</w:t>
      </w:r>
      <w:bookmarkEnd w:id="10"/>
    </w:p>
    <w:p w:rsidR="00AD75CB" w:rsidRPr="00AD75CB" w:rsidRDefault="00AD75CB" w:rsidP="00AD75CB">
      <w:p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 xml:space="preserve">Cronbach’s Alpha was used to evaluate the internal consistency of the questionnaire. The overall reliability score was </w:t>
      </w:r>
      <w:r w:rsidRPr="00AD75CB">
        <w:rPr>
          <w:rFonts w:eastAsia="Times New Roman" w:cs="Times New Roman"/>
          <w:b/>
          <w:bCs/>
          <w:sz w:val="24"/>
          <w:szCs w:val="24"/>
        </w:rPr>
        <w:t>0.85</w:t>
      </w:r>
      <w:r w:rsidRPr="00AD75CB">
        <w:rPr>
          <w:rFonts w:eastAsia="Times New Roman" w:cs="Times New Roman"/>
          <w:sz w:val="24"/>
          <w:szCs w:val="24"/>
        </w:rPr>
        <w:t>, indicating high reliability.</w:t>
      </w:r>
    </w:p>
    <w:p w:rsidR="00AD75CB" w:rsidRPr="00AD75CB" w:rsidRDefault="00AD75CB" w:rsidP="00AD75CB">
      <w:pPr>
        <w:numPr>
          <w:ilvl w:val="0"/>
          <w:numId w:val="4"/>
        </w:numPr>
        <w:spacing w:before="100" w:beforeAutospacing="1" w:after="100" w:afterAutospacing="1" w:line="240" w:lineRule="auto"/>
        <w:rPr>
          <w:rFonts w:eastAsia="Times New Roman" w:cs="Times New Roman"/>
          <w:sz w:val="24"/>
          <w:szCs w:val="24"/>
        </w:rPr>
      </w:pPr>
      <w:r w:rsidRPr="00AD75CB">
        <w:rPr>
          <w:rFonts w:eastAsia="Times New Roman" w:cs="Times New Roman"/>
          <w:b/>
          <w:bCs/>
          <w:sz w:val="24"/>
          <w:szCs w:val="24"/>
        </w:rPr>
        <w:t>Customer Satisfaction</w:t>
      </w:r>
      <w:r w:rsidRPr="00AD75CB">
        <w:rPr>
          <w:rFonts w:eastAsia="Times New Roman" w:cs="Times New Roman"/>
          <w:sz w:val="24"/>
          <w:szCs w:val="24"/>
        </w:rPr>
        <w:t xml:space="preserve"> Subscale: α = 0.82</w:t>
      </w:r>
    </w:p>
    <w:p w:rsidR="00AD75CB" w:rsidRPr="00AD75CB" w:rsidRDefault="00AD75CB" w:rsidP="00AD75CB">
      <w:pPr>
        <w:numPr>
          <w:ilvl w:val="0"/>
          <w:numId w:val="4"/>
        </w:numPr>
        <w:spacing w:before="100" w:beforeAutospacing="1" w:after="100" w:afterAutospacing="1" w:line="240" w:lineRule="auto"/>
        <w:rPr>
          <w:rFonts w:eastAsia="Times New Roman" w:cs="Times New Roman"/>
          <w:sz w:val="24"/>
          <w:szCs w:val="24"/>
        </w:rPr>
      </w:pPr>
      <w:r w:rsidRPr="00AD75CB">
        <w:rPr>
          <w:rFonts w:eastAsia="Times New Roman" w:cs="Times New Roman"/>
          <w:b/>
          <w:bCs/>
          <w:sz w:val="24"/>
          <w:szCs w:val="24"/>
        </w:rPr>
        <w:t>Service Quality</w:t>
      </w:r>
      <w:r w:rsidRPr="00AD75CB">
        <w:rPr>
          <w:rFonts w:eastAsia="Times New Roman" w:cs="Times New Roman"/>
          <w:sz w:val="24"/>
          <w:szCs w:val="24"/>
        </w:rPr>
        <w:t xml:space="preserve"> Subscale: α = 0.88</w:t>
      </w:r>
    </w:p>
    <w:p w:rsidR="00AD75CB" w:rsidRPr="00AD75CB" w:rsidRDefault="00AD75CB" w:rsidP="00AD75CB">
      <w:pPr>
        <w:numPr>
          <w:ilvl w:val="0"/>
          <w:numId w:val="4"/>
        </w:numPr>
        <w:spacing w:before="100" w:beforeAutospacing="1" w:after="100" w:afterAutospacing="1" w:line="240" w:lineRule="auto"/>
        <w:rPr>
          <w:rFonts w:eastAsia="Times New Roman" w:cs="Times New Roman"/>
          <w:sz w:val="24"/>
          <w:szCs w:val="24"/>
        </w:rPr>
      </w:pPr>
      <w:r w:rsidRPr="00AD75CB">
        <w:rPr>
          <w:rFonts w:eastAsia="Times New Roman" w:cs="Times New Roman"/>
          <w:b/>
          <w:bCs/>
          <w:sz w:val="24"/>
          <w:szCs w:val="24"/>
        </w:rPr>
        <w:t>Brand Loyalty</w:t>
      </w:r>
      <w:r w:rsidRPr="00AD75CB">
        <w:rPr>
          <w:rFonts w:eastAsia="Times New Roman" w:cs="Times New Roman"/>
          <w:sz w:val="24"/>
          <w:szCs w:val="24"/>
        </w:rPr>
        <w:t xml:space="preserve"> Subscale: α = 0.79</w:t>
      </w:r>
    </w:p>
    <w:p w:rsidR="00AD75CB" w:rsidRPr="00AD75CB" w:rsidRDefault="00AD75CB" w:rsidP="00AD75CB">
      <w:p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These scores suggest the items in each construct are measuring consistent aspects of the concepts.</w:t>
      </w:r>
    </w:p>
    <w:p w:rsidR="00AD75CB" w:rsidRPr="00AD75CB" w:rsidRDefault="00AD75CB" w:rsidP="00AD75CB">
      <w:pPr>
        <w:pStyle w:val="Heading2"/>
        <w:rPr>
          <w:rFonts w:eastAsia="Times New Roman"/>
        </w:rPr>
      </w:pPr>
      <w:bookmarkStart w:id="11" w:name="_Toc184451617"/>
      <w:r w:rsidRPr="00AD75CB">
        <w:rPr>
          <w:rFonts w:eastAsia="Times New Roman"/>
        </w:rPr>
        <w:t>Validity Analysis</w:t>
      </w:r>
      <w:bookmarkEnd w:id="11"/>
    </w:p>
    <w:p w:rsidR="00AD75CB" w:rsidRPr="00AD75CB" w:rsidRDefault="00AD75CB" w:rsidP="00AD75CB">
      <w:pPr>
        <w:numPr>
          <w:ilvl w:val="0"/>
          <w:numId w:val="5"/>
        </w:numPr>
        <w:spacing w:before="100" w:beforeAutospacing="1" w:after="100" w:afterAutospacing="1" w:line="240" w:lineRule="auto"/>
        <w:rPr>
          <w:rFonts w:eastAsia="Times New Roman" w:cs="Times New Roman"/>
          <w:sz w:val="24"/>
          <w:szCs w:val="24"/>
        </w:rPr>
      </w:pPr>
      <w:r w:rsidRPr="00AD75CB">
        <w:rPr>
          <w:rFonts w:eastAsia="Times New Roman" w:cs="Times New Roman"/>
          <w:b/>
          <w:bCs/>
          <w:sz w:val="24"/>
          <w:szCs w:val="24"/>
        </w:rPr>
        <w:t>Content Validity</w:t>
      </w:r>
      <w:r w:rsidRPr="00AD75CB">
        <w:rPr>
          <w:rFonts w:eastAsia="Times New Roman" w:cs="Times New Roman"/>
          <w:sz w:val="24"/>
          <w:szCs w:val="24"/>
        </w:rPr>
        <w:t>: The questionnaire was reviewed by experts to ensure alignment with the research objectives.</w:t>
      </w:r>
    </w:p>
    <w:p w:rsidR="00AD75CB" w:rsidRPr="00AD75CB" w:rsidRDefault="00AD75CB" w:rsidP="00AD75CB">
      <w:pPr>
        <w:numPr>
          <w:ilvl w:val="0"/>
          <w:numId w:val="5"/>
        </w:numPr>
        <w:spacing w:before="100" w:beforeAutospacing="1" w:after="100" w:afterAutospacing="1" w:line="240" w:lineRule="auto"/>
        <w:rPr>
          <w:rFonts w:eastAsia="Times New Roman" w:cs="Times New Roman"/>
          <w:sz w:val="24"/>
          <w:szCs w:val="24"/>
        </w:rPr>
      </w:pPr>
      <w:r w:rsidRPr="00AD75CB">
        <w:rPr>
          <w:rFonts w:eastAsia="Times New Roman" w:cs="Times New Roman"/>
          <w:b/>
          <w:bCs/>
          <w:sz w:val="24"/>
          <w:szCs w:val="24"/>
        </w:rPr>
        <w:t>Construct Validity</w:t>
      </w:r>
      <w:r w:rsidRPr="00AD75CB">
        <w:rPr>
          <w:rFonts w:eastAsia="Times New Roman" w:cs="Times New Roman"/>
          <w:sz w:val="24"/>
          <w:szCs w:val="24"/>
        </w:rPr>
        <w:t>: Exploratory factor analysis (EFA) was conducted, resulting in factor loadings above 0.70 for all items, confirming strong construct validity.</w:t>
      </w:r>
    </w:p>
    <w:p w:rsidR="00AD75CB" w:rsidRPr="00AD75CB" w:rsidRDefault="00AD75CB" w:rsidP="00AD75CB">
      <w:pPr>
        <w:spacing w:before="100" w:beforeAutospacing="1" w:after="100" w:afterAutospacing="1" w:line="240" w:lineRule="auto"/>
        <w:outlineLvl w:val="3"/>
        <w:rPr>
          <w:rFonts w:eastAsia="Times New Roman" w:cs="Times New Roman"/>
          <w:b/>
          <w:bCs/>
          <w:sz w:val="24"/>
          <w:szCs w:val="24"/>
        </w:rPr>
      </w:pPr>
      <w:r w:rsidRPr="00AD75CB">
        <w:rPr>
          <w:rFonts w:eastAsia="Times New Roman" w:cs="Times New Roman"/>
          <w:b/>
          <w:bCs/>
          <w:sz w:val="24"/>
          <w:szCs w:val="24"/>
        </w:rPr>
        <w:t>Implications</w:t>
      </w:r>
    </w:p>
    <w:p w:rsidR="00AD75CB" w:rsidRPr="00AD75CB" w:rsidRDefault="00AD75CB" w:rsidP="00AD75CB">
      <w:p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lastRenderedPageBreak/>
        <w:t>The high reliability and validity scores confirm the appropriateness of the questionnaire for data collection in the Saudi context.</w:t>
      </w:r>
    </w:p>
    <w:p w:rsidR="00AD75CB" w:rsidRPr="00AD75CB" w:rsidRDefault="00AD75CB" w:rsidP="00AD75CB">
      <w:pPr>
        <w:spacing w:after="0" w:line="240" w:lineRule="auto"/>
        <w:rPr>
          <w:rFonts w:eastAsia="Times New Roman" w:cs="Times New Roman"/>
          <w:sz w:val="24"/>
          <w:szCs w:val="24"/>
        </w:rPr>
      </w:pPr>
    </w:p>
    <w:p w:rsidR="00AD75CB" w:rsidRPr="00AD75CB" w:rsidRDefault="00AD75CB" w:rsidP="00AD75CB">
      <w:pPr>
        <w:pStyle w:val="Heading1"/>
      </w:pPr>
      <w:bookmarkStart w:id="12" w:name="_Toc184451618"/>
      <w:r w:rsidRPr="00AD75CB">
        <w:t>4. Descriptive Statistics for Research Variables</w:t>
      </w:r>
      <w:bookmarkEnd w:id="12"/>
    </w:p>
    <w:p w:rsidR="00AD75CB" w:rsidRPr="00AD75CB" w:rsidRDefault="00AD75CB" w:rsidP="00AD75CB">
      <w:pPr>
        <w:pStyle w:val="Heading2"/>
        <w:rPr>
          <w:rFonts w:eastAsia="Times New Roman"/>
        </w:rPr>
      </w:pPr>
      <w:bookmarkStart w:id="13" w:name="_Toc184451619"/>
      <w:r w:rsidRPr="00AD75CB">
        <w:rPr>
          <w:rFonts w:eastAsia="Times New Roman"/>
        </w:rPr>
        <w:t>Key Variables</w:t>
      </w:r>
      <w:bookmarkEnd w:id="13"/>
    </w:p>
    <w:p w:rsidR="00AD75CB" w:rsidRPr="00AD75CB" w:rsidRDefault="00AD75CB" w:rsidP="00AD75CB">
      <w:p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 xml:space="preserve">The study focuses on three primary constructs: </w:t>
      </w:r>
      <w:r w:rsidRPr="00AD75CB">
        <w:rPr>
          <w:rFonts w:eastAsia="Times New Roman" w:cs="Times New Roman"/>
          <w:b/>
          <w:bCs/>
          <w:sz w:val="24"/>
          <w:szCs w:val="24"/>
        </w:rPr>
        <w:t>service quality</w:t>
      </w:r>
      <w:r w:rsidRPr="00AD75CB">
        <w:rPr>
          <w:rFonts w:eastAsia="Times New Roman" w:cs="Times New Roman"/>
          <w:sz w:val="24"/>
          <w:szCs w:val="24"/>
        </w:rPr>
        <w:t xml:space="preserve">, </w:t>
      </w:r>
      <w:r w:rsidRPr="00AD75CB">
        <w:rPr>
          <w:rFonts w:eastAsia="Times New Roman" w:cs="Times New Roman"/>
          <w:b/>
          <w:bCs/>
          <w:sz w:val="24"/>
          <w:szCs w:val="24"/>
        </w:rPr>
        <w:t>customer satisfaction</w:t>
      </w:r>
      <w:r w:rsidRPr="00AD75CB">
        <w:rPr>
          <w:rFonts w:eastAsia="Times New Roman" w:cs="Times New Roman"/>
          <w:sz w:val="24"/>
          <w:szCs w:val="24"/>
        </w:rPr>
        <w:t xml:space="preserve">, and </w:t>
      </w:r>
      <w:r w:rsidRPr="00AD75CB">
        <w:rPr>
          <w:rFonts w:eastAsia="Times New Roman" w:cs="Times New Roman"/>
          <w:b/>
          <w:bCs/>
          <w:sz w:val="24"/>
          <w:szCs w:val="24"/>
        </w:rPr>
        <w:t>brand loyalty</w:t>
      </w:r>
      <w:r w:rsidRPr="00AD75CB">
        <w:rPr>
          <w:rFonts w:eastAsia="Times New Roman" w:cs="Times New Roman"/>
          <w:sz w:val="24"/>
          <w:szCs w:val="24"/>
        </w:rPr>
        <w:t>.</w:t>
      </w:r>
    </w:p>
    <w:p w:rsidR="00AD75CB" w:rsidRPr="00AD75CB" w:rsidRDefault="00AD75CB" w:rsidP="00AD75CB">
      <w:pPr>
        <w:numPr>
          <w:ilvl w:val="0"/>
          <w:numId w:val="6"/>
        </w:numPr>
        <w:spacing w:before="100" w:beforeAutospacing="1" w:after="100" w:afterAutospacing="1" w:line="240" w:lineRule="auto"/>
        <w:rPr>
          <w:rFonts w:eastAsia="Times New Roman" w:cs="Times New Roman"/>
          <w:sz w:val="24"/>
          <w:szCs w:val="24"/>
        </w:rPr>
      </w:pPr>
      <w:r w:rsidRPr="00AD75CB">
        <w:rPr>
          <w:rFonts w:eastAsia="Times New Roman" w:cs="Times New Roman"/>
          <w:b/>
          <w:bCs/>
          <w:sz w:val="24"/>
          <w:szCs w:val="24"/>
        </w:rPr>
        <w:t>Service Quality</w:t>
      </w:r>
      <w:r w:rsidRPr="00AD75CB">
        <w:rPr>
          <w:rFonts w:eastAsia="Times New Roman" w:cs="Times New Roman"/>
          <w:sz w:val="24"/>
          <w:szCs w:val="24"/>
        </w:rPr>
        <w:t>:</w:t>
      </w:r>
    </w:p>
    <w:p w:rsidR="00AD75CB" w:rsidRPr="00AD75CB" w:rsidRDefault="00AD75CB" w:rsidP="00AD75CB">
      <w:pPr>
        <w:numPr>
          <w:ilvl w:val="1"/>
          <w:numId w:val="6"/>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Mean: 4.0, SD: 0.7</w:t>
      </w:r>
    </w:p>
    <w:p w:rsidR="00AD75CB" w:rsidRPr="00AD75CB" w:rsidRDefault="00AD75CB" w:rsidP="00AD75CB">
      <w:pPr>
        <w:numPr>
          <w:ilvl w:val="1"/>
          <w:numId w:val="6"/>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Respondents rated service reliability as the highest dimension, with a mean of 4.3.</w:t>
      </w:r>
    </w:p>
    <w:p w:rsidR="00AD75CB" w:rsidRPr="00AD75CB" w:rsidRDefault="00AD75CB" w:rsidP="00AD75CB">
      <w:pPr>
        <w:numPr>
          <w:ilvl w:val="0"/>
          <w:numId w:val="6"/>
        </w:numPr>
        <w:spacing w:before="100" w:beforeAutospacing="1" w:after="100" w:afterAutospacing="1" w:line="240" w:lineRule="auto"/>
        <w:rPr>
          <w:rFonts w:eastAsia="Times New Roman" w:cs="Times New Roman"/>
          <w:sz w:val="24"/>
          <w:szCs w:val="24"/>
        </w:rPr>
      </w:pPr>
      <w:r w:rsidRPr="00AD75CB">
        <w:rPr>
          <w:rFonts w:eastAsia="Times New Roman" w:cs="Times New Roman"/>
          <w:b/>
          <w:bCs/>
          <w:sz w:val="24"/>
          <w:szCs w:val="24"/>
        </w:rPr>
        <w:t>Customer Satisfaction</w:t>
      </w:r>
      <w:r w:rsidRPr="00AD75CB">
        <w:rPr>
          <w:rFonts w:eastAsia="Times New Roman" w:cs="Times New Roman"/>
          <w:sz w:val="24"/>
          <w:szCs w:val="24"/>
        </w:rPr>
        <w:t>:</w:t>
      </w:r>
    </w:p>
    <w:p w:rsidR="00AD75CB" w:rsidRPr="00AD75CB" w:rsidRDefault="00AD75CB" w:rsidP="00AD75CB">
      <w:pPr>
        <w:numPr>
          <w:ilvl w:val="1"/>
          <w:numId w:val="6"/>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Mean: 4.2, SD: 0.65</w:t>
      </w:r>
    </w:p>
    <w:p w:rsidR="00AD75CB" w:rsidRPr="00AD75CB" w:rsidRDefault="00AD75CB" w:rsidP="00AD75CB">
      <w:pPr>
        <w:numPr>
          <w:ilvl w:val="1"/>
          <w:numId w:val="6"/>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The dimension “responsiveness to customer needs” scored the highest (Mean = 4.4).</w:t>
      </w:r>
    </w:p>
    <w:p w:rsidR="00AD75CB" w:rsidRPr="00AD75CB" w:rsidRDefault="00AD75CB" w:rsidP="00AD75CB">
      <w:pPr>
        <w:numPr>
          <w:ilvl w:val="0"/>
          <w:numId w:val="6"/>
        </w:numPr>
        <w:spacing w:before="100" w:beforeAutospacing="1" w:after="100" w:afterAutospacing="1" w:line="240" w:lineRule="auto"/>
        <w:rPr>
          <w:rFonts w:eastAsia="Times New Roman" w:cs="Times New Roman"/>
          <w:sz w:val="24"/>
          <w:szCs w:val="24"/>
        </w:rPr>
      </w:pPr>
      <w:r w:rsidRPr="00AD75CB">
        <w:rPr>
          <w:rFonts w:eastAsia="Times New Roman" w:cs="Times New Roman"/>
          <w:b/>
          <w:bCs/>
          <w:sz w:val="24"/>
          <w:szCs w:val="24"/>
        </w:rPr>
        <w:t>Brand Loyalty</w:t>
      </w:r>
      <w:r w:rsidRPr="00AD75CB">
        <w:rPr>
          <w:rFonts w:eastAsia="Times New Roman" w:cs="Times New Roman"/>
          <w:sz w:val="24"/>
          <w:szCs w:val="24"/>
        </w:rPr>
        <w:t>:</w:t>
      </w:r>
    </w:p>
    <w:p w:rsidR="00AD75CB" w:rsidRPr="00AD75CB" w:rsidRDefault="00AD75CB" w:rsidP="00AD75CB">
      <w:pPr>
        <w:numPr>
          <w:ilvl w:val="1"/>
          <w:numId w:val="6"/>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Mean: 3.8, SD: 0.8</w:t>
      </w:r>
    </w:p>
    <w:p w:rsidR="00AD75CB" w:rsidRPr="00AD75CB" w:rsidRDefault="00AD75CB" w:rsidP="00AD75CB">
      <w:pPr>
        <w:numPr>
          <w:ilvl w:val="1"/>
          <w:numId w:val="6"/>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“Likelihood to recommend the brand” had the highest score (Mean = 4.1).</w:t>
      </w:r>
    </w:p>
    <w:p w:rsidR="00AD75CB" w:rsidRPr="00AD75CB" w:rsidRDefault="00AD75CB" w:rsidP="00AD75CB">
      <w:pPr>
        <w:pStyle w:val="Heading2"/>
        <w:rPr>
          <w:rFonts w:eastAsia="Times New Roman"/>
        </w:rPr>
      </w:pPr>
      <w:bookmarkStart w:id="14" w:name="_Toc184451620"/>
      <w:r w:rsidRPr="00AD75CB">
        <w:rPr>
          <w:rFonts w:eastAsia="Times New Roman"/>
        </w:rPr>
        <w:t>Insights</w:t>
      </w:r>
      <w:bookmarkEnd w:id="14"/>
    </w:p>
    <w:p w:rsidR="00AD75CB" w:rsidRPr="00AD75CB" w:rsidRDefault="00AD75CB" w:rsidP="00AD75CB">
      <w:p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The results indicate that while service quality and customer satisfaction are rated highly, brand loyalty shows room for improvement.</w:t>
      </w:r>
    </w:p>
    <w:p w:rsidR="00AD75CB" w:rsidRPr="00AD75CB" w:rsidRDefault="00AD75CB" w:rsidP="00AD75CB">
      <w:pPr>
        <w:spacing w:after="0" w:line="240" w:lineRule="auto"/>
        <w:rPr>
          <w:rFonts w:eastAsia="Times New Roman" w:cs="Times New Roman"/>
          <w:sz w:val="24"/>
          <w:szCs w:val="24"/>
        </w:rPr>
      </w:pPr>
    </w:p>
    <w:p w:rsidR="00AD75CB" w:rsidRPr="00AD75CB" w:rsidRDefault="00AD75CB" w:rsidP="00AD75CB">
      <w:pPr>
        <w:pStyle w:val="Heading1"/>
      </w:pPr>
      <w:bookmarkStart w:id="15" w:name="_Toc184451621"/>
      <w:r w:rsidRPr="00AD75CB">
        <w:t>5. Hypothesis Testing</w:t>
      </w:r>
      <w:bookmarkEnd w:id="15"/>
    </w:p>
    <w:p w:rsidR="00AD75CB" w:rsidRPr="00AD75CB" w:rsidRDefault="00AD75CB" w:rsidP="00AD75CB">
      <w:pPr>
        <w:pStyle w:val="Heading2"/>
        <w:rPr>
          <w:rFonts w:eastAsia="Times New Roman"/>
        </w:rPr>
      </w:pPr>
      <w:bookmarkStart w:id="16" w:name="_Toc184451622"/>
      <w:r w:rsidRPr="00AD75CB">
        <w:rPr>
          <w:rFonts w:eastAsia="Times New Roman"/>
        </w:rPr>
        <w:t>Hypothesis 1 (H1)</w:t>
      </w:r>
      <w:bookmarkEnd w:id="16"/>
    </w:p>
    <w:p w:rsidR="00AD75CB" w:rsidRPr="00AD75CB" w:rsidRDefault="00AD75CB" w:rsidP="00AD75CB">
      <w:pPr>
        <w:spacing w:before="100" w:beforeAutospacing="1" w:after="100" w:afterAutospacing="1" w:line="240" w:lineRule="auto"/>
        <w:rPr>
          <w:rFonts w:eastAsia="Times New Roman" w:cs="Times New Roman"/>
          <w:sz w:val="24"/>
          <w:szCs w:val="24"/>
        </w:rPr>
      </w:pPr>
      <w:r w:rsidRPr="00AD75CB">
        <w:rPr>
          <w:rFonts w:eastAsia="Times New Roman" w:cs="Times New Roman"/>
          <w:b/>
          <w:bCs/>
          <w:sz w:val="24"/>
          <w:szCs w:val="24"/>
        </w:rPr>
        <w:t>There is a significant relationship between service quality and customer satisfaction.</w:t>
      </w:r>
    </w:p>
    <w:p w:rsidR="00AD75CB" w:rsidRPr="00AD75CB" w:rsidRDefault="00AD75CB" w:rsidP="00AD75CB">
      <w:pPr>
        <w:numPr>
          <w:ilvl w:val="0"/>
          <w:numId w:val="7"/>
        </w:numPr>
        <w:spacing w:before="100" w:beforeAutospacing="1" w:after="100" w:afterAutospacing="1" w:line="240" w:lineRule="auto"/>
        <w:rPr>
          <w:rFonts w:eastAsia="Times New Roman" w:cs="Times New Roman"/>
          <w:sz w:val="24"/>
          <w:szCs w:val="24"/>
        </w:rPr>
      </w:pPr>
      <w:r w:rsidRPr="00AD75CB">
        <w:rPr>
          <w:rFonts w:eastAsia="Times New Roman" w:cs="Times New Roman"/>
          <w:b/>
          <w:bCs/>
          <w:sz w:val="24"/>
          <w:szCs w:val="24"/>
        </w:rPr>
        <w:t>Method</w:t>
      </w:r>
      <w:r w:rsidRPr="00AD75CB">
        <w:rPr>
          <w:rFonts w:eastAsia="Times New Roman" w:cs="Times New Roman"/>
          <w:sz w:val="24"/>
          <w:szCs w:val="24"/>
        </w:rPr>
        <w:t>: Pearson’s Correlation Analysis</w:t>
      </w:r>
    </w:p>
    <w:p w:rsidR="00AD75CB" w:rsidRPr="00AD75CB" w:rsidRDefault="00AD75CB" w:rsidP="00AD75CB">
      <w:pPr>
        <w:numPr>
          <w:ilvl w:val="0"/>
          <w:numId w:val="7"/>
        </w:numPr>
        <w:spacing w:before="100" w:beforeAutospacing="1" w:after="100" w:afterAutospacing="1" w:line="240" w:lineRule="auto"/>
        <w:rPr>
          <w:rFonts w:eastAsia="Times New Roman" w:cs="Times New Roman"/>
          <w:sz w:val="24"/>
          <w:szCs w:val="24"/>
        </w:rPr>
      </w:pPr>
      <w:r w:rsidRPr="00AD75CB">
        <w:rPr>
          <w:rFonts w:eastAsia="Times New Roman" w:cs="Times New Roman"/>
          <w:b/>
          <w:bCs/>
          <w:sz w:val="24"/>
          <w:szCs w:val="24"/>
        </w:rPr>
        <w:t>Result</w:t>
      </w:r>
      <w:r w:rsidRPr="00AD75CB">
        <w:rPr>
          <w:rFonts w:eastAsia="Times New Roman" w:cs="Times New Roman"/>
          <w:sz w:val="24"/>
          <w:szCs w:val="24"/>
        </w:rPr>
        <w:t>: r = 0.72, p &lt; 0.01</w:t>
      </w:r>
    </w:p>
    <w:p w:rsidR="00AD75CB" w:rsidRPr="00AD75CB" w:rsidRDefault="00AD75CB" w:rsidP="00AD75CB">
      <w:pPr>
        <w:numPr>
          <w:ilvl w:val="0"/>
          <w:numId w:val="7"/>
        </w:numPr>
        <w:spacing w:before="100" w:beforeAutospacing="1" w:after="100" w:afterAutospacing="1" w:line="240" w:lineRule="auto"/>
        <w:rPr>
          <w:rFonts w:eastAsia="Times New Roman" w:cs="Times New Roman"/>
          <w:sz w:val="24"/>
          <w:szCs w:val="24"/>
        </w:rPr>
      </w:pPr>
      <w:r w:rsidRPr="00AD75CB">
        <w:rPr>
          <w:rFonts w:eastAsia="Times New Roman" w:cs="Times New Roman"/>
          <w:b/>
          <w:bCs/>
          <w:sz w:val="24"/>
          <w:szCs w:val="24"/>
        </w:rPr>
        <w:t>Interpretation</w:t>
      </w:r>
      <w:r w:rsidRPr="00AD75CB">
        <w:rPr>
          <w:rFonts w:eastAsia="Times New Roman" w:cs="Times New Roman"/>
          <w:sz w:val="24"/>
          <w:szCs w:val="24"/>
        </w:rPr>
        <w:t>: Service quality has a strong positive correlation with customer satisfaction.</w:t>
      </w:r>
    </w:p>
    <w:p w:rsidR="00AD75CB" w:rsidRPr="00AD75CB" w:rsidRDefault="00AD75CB" w:rsidP="00AD75CB">
      <w:pPr>
        <w:pStyle w:val="Heading2"/>
        <w:rPr>
          <w:rFonts w:eastAsia="Times New Roman"/>
        </w:rPr>
      </w:pPr>
      <w:bookmarkStart w:id="17" w:name="_Toc184451623"/>
      <w:r w:rsidRPr="00AD75CB">
        <w:rPr>
          <w:rFonts w:eastAsia="Times New Roman"/>
        </w:rPr>
        <w:t>Hypothesis 2 (H2)</w:t>
      </w:r>
      <w:bookmarkEnd w:id="17"/>
    </w:p>
    <w:p w:rsidR="00AD75CB" w:rsidRPr="00AD75CB" w:rsidRDefault="00AD75CB" w:rsidP="00AD75CB">
      <w:pPr>
        <w:spacing w:before="100" w:beforeAutospacing="1" w:after="100" w:afterAutospacing="1" w:line="240" w:lineRule="auto"/>
        <w:rPr>
          <w:rFonts w:eastAsia="Times New Roman" w:cs="Times New Roman"/>
          <w:sz w:val="24"/>
          <w:szCs w:val="24"/>
        </w:rPr>
      </w:pPr>
      <w:r w:rsidRPr="00AD75CB">
        <w:rPr>
          <w:rFonts w:eastAsia="Times New Roman" w:cs="Times New Roman"/>
          <w:b/>
          <w:bCs/>
          <w:sz w:val="24"/>
          <w:szCs w:val="24"/>
        </w:rPr>
        <w:t>Customer satisfaction positively influences brand loyalty.</w:t>
      </w:r>
    </w:p>
    <w:p w:rsidR="00AD75CB" w:rsidRPr="00AD75CB" w:rsidRDefault="00AD75CB" w:rsidP="00AD75CB">
      <w:pPr>
        <w:numPr>
          <w:ilvl w:val="0"/>
          <w:numId w:val="8"/>
        </w:numPr>
        <w:spacing w:before="100" w:beforeAutospacing="1" w:after="100" w:afterAutospacing="1" w:line="240" w:lineRule="auto"/>
        <w:rPr>
          <w:rFonts w:eastAsia="Times New Roman" w:cs="Times New Roman"/>
          <w:sz w:val="24"/>
          <w:szCs w:val="24"/>
        </w:rPr>
      </w:pPr>
      <w:r w:rsidRPr="00AD75CB">
        <w:rPr>
          <w:rFonts w:eastAsia="Times New Roman" w:cs="Times New Roman"/>
          <w:b/>
          <w:bCs/>
          <w:sz w:val="24"/>
          <w:szCs w:val="24"/>
        </w:rPr>
        <w:t>Method</w:t>
      </w:r>
      <w:r w:rsidRPr="00AD75CB">
        <w:rPr>
          <w:rFonts w:eastAsia="Times New Roman" w:cs="Times New Roman"/>
          <w:sz w:val="24"/>
          <w:szCs w:val="24"/>
        </w:rPr>
        <w:t xml:space="preserve">: Regression Analysis </w:t>
      </w:r>
    </w:p>
    <w:p w:rsidR="00AD75CB" w:rsidRPr="00AD75CB" w:rsidRDefault="00AD75CB" w:rsidP="00AD75CB">
      <w:pPr>
        <w:numPr>
          <w:ilvl w:val="1"/>
          <w:numId w:val="8"/>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β = 0.68, R² = 0.46, p &lt; 0.01</w:t>
      </w:r>
    </w:p>
    <w:p w:rsidR="00AD75CB" w:rsidRPr="00AD75CB" w:rsidRDefault="00AD75CB" w:rsidP="00AD75CB">
      <w:pPr>
        <w:numPr>
          <w:ilvl w:val="0"/>
          <w:numId w:val="8"/>
        </w:numPr>
        <w:spacing w:before="100" w:beforeAutospacing="1" w:after="100" w:afterAutospacing="1" w:line="240" w:lineRule="auto"/>
        <w:rPr>
          <w:rFonts w:eastAsia="Times New Roman" w:cs="Times New Roman"/>
          <w:sz w:val="24"/>
          <w:szCs w:val="24"/>
        </w:rPr>
      </w:pPr>
      <w:r w:rsidRPr="00AD75CB">
        <w:rPr>
          <w:rFonts w:eastAsia="Times New Roman" w:cs="Times New Roman"/>
          <w:b/>
          <w:bCs/>
          <w:sz w:val="24"/>
          <w:szCs w:val="24"/>
        </w:rPr>
        <w:lastRenderedPageBreak/>
        <w:t>Interpretation</w:t>
      </w:r>
      <w:r w:rsidRPr="00AD75CB">
        <w:rPr>
          <w:rFonts w:eastAsia="Times New Roman" w:cs="Times New Roman"/>
          <w:sz w:val="24"/>
          <w:szCs w:val="24"/>
        </w:rPr>
        <w:t>: Customer satisfaction significantly predicts brand loyalty, explaining 46% of the variance.</w:t>
      </w:r>
    </w:p>
    <w:p w:rsidR="00AD75CB" w:rsidRPr="00AD75CB" w:rsidRDefault="00AD75CB" w:rsidP="00AD75CB">
      <w:pPr>
        <w:pStyle w:val="Heading2"/>
        <w:rPr>
          <w:rFonts w:eastAsia="Times New Roman"/>
        </w:rPr>
      </w:pPr>
      <w:bookmarkStart w:id="18" w:name="_Toc184451624"/>
      <w:r w:rsidRPr="00AD75CB">
        <w:rPr>
          <w:rFonts w:eastAsia="Times New Roman"/>
        </w:rPr>
        <w:t>Hypothesis 3 (H3)</w:t>
      </w:r>
      <w:bookmarkEnd w:id="18"/>
    </w:p>
    <w:p w:rsidR="00AD75CB" w:rsidRPr="00AD75CB" w:rsidRDefault="00AD75CB" w:rsidP="00AD75CB">
      <w:pPr>
        <w:spacing w:before="100" w:beforeAutospacing="1" w:after="100" w:afterAutospacing="1" w:line="240" w:lineRule="auto"/>
        <w:rPr>
          <w:rFonts w:eastAsia="Times New Roman" w:cs="Times New Roman"/>
          <w:sz w:val="24"/>
          <w:szCs w:val="24"/>
        </w:rPr>
      </w:pPr>
      <w:r w:rsidRPr="00AD75CB">
        <w:rPr>
          <w:rFonts w:eastAsia="Times New Roman" w:cs="Times New Roman"/>
          <w:b/>
          <w:bCs/>
          <w:sz w:val="24"/>
          <w:szCs w:val="24"/>
        </w:rPr>
        <w:t>Demographics such as gender and age influence customer satisfaction.</w:t>
      </w:r>
    </w:p>
    <w:p w:rsidR="00AD75CB" w:rsidRPr="00AD75CB" w:rsidRDefault="00AD75CB" w:rsidP="00AD75CB">
      <w:pPr>
        <w:numPr>
          <w:ilvl w:val="0"/>
          <w:numId w:val="9"/>
        </w:numPr>
        <w:spacing w:before="100" w:beforeAutospacing="1" w:after="100" w:afterAutospacing="1" w:line="240" w:lineRule="auto"/>
        <w:rPr>
          <w:rFonts w:eastAsia="Times New Roman" w:cs="Times New Roman"/>
          <w:sz w:val="24"/>
          <w:szCs w:val="24"/>
        </w:rPr>
      </w:pPr>
      <w:r w:rsidRPr="00AD75CB">
        <w:rPr>
          <w:rFonts w:eastAsia="Times New Roman" w:cs="Times New Roman"/>
          <w:b/>
          <w:bCs/>
          <w:sz w:val="24"/>
          <w:szCs w:val="24"/>
        </w:rPr>
        <w:t>Method</w:t>
      </w:r>
      <w:r w:rsidRPr="00AD75CB">
        <w:rPr>
          <w:rFonts w:eastAsia="Times New Roman" w:cs="Times New Roman"/>
          <w:sz w:val="24"/>
          <w:szCs w:val="24"/>
        </w:rPr>
        <w:t xml:space="preserve">: ANOVA </w:t>
      </w:r>
    </w:p>
    <w:p w:rsidR="00AD75CB" w:rsidRPr="00AD75CB" w:rsidRDefault="00AD75CB" w:rsidP="00AD75CB">
      <w:pPr>
        <w:numPr>
          <w:ilvl w:val="1"/>
          <w:numId w:val="9"/>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Result: F(3, 296) = 3.12, p = 0.029</w:t>
      </w:r>
    </w:p>
    <w:p w:rsidR="00AD75CB" w:rsidRPr="00AD75CB" w:rsidRDefault="00AD75CB" w:rsidP="00AD75CB">
      <w:pPr>
        <w:numPr>
          <w:ilvl w:val="0"/>
          <w:numId w:val="9"/>
        </w:numPr>
        <w:spacing w:before="100" w:beforeAutospacing="1" w:after="100" w:afterAutospacing="1" w:line="240" w:lineRule="auto"/>
        <w:rPr>
          <w:rFonts w:eastAsia="Times New Roman" w:cs="Times New Roman"/>
          <w:sz w:val="24"/>
          <w:szCs w:val="24"/>
        </w:rPr>
      </w:pPr>
      <w:r w:rsidRPr="00AD75CB">
        <w:rPr>
          <w:rFonts w:eastAsia="Times New Roman" w:cs="Times New Roman"/>
          <w:b/>
          <w:bCs/>
          <w:sz w:val="24"/>
          <w:szCs w:val="24"/>
        </w:rPr>
        <w:t>Interpretation</w:t>
      </w:r>
      <w:r w:rsidRPr="00AD75CB">
        <w:rPr>
          <w:rFonts w:eastAsia="Times New Roman" w:cs="Times New Roman"/>
          <w:sz w:val="24"/>
          <w:szCs w:val="24"/>
        </w:rPr>
        <w:t>: Significant differences were found across age groups, with younger respondents reporting higher satisfaction levels.</w:t>
      </w:r>
    </w:p>
    <w:p w:rsidR="00AD75CB" w:rsidRPr="00AD75CB" w:rsidRDefault="00AD75CB" w:rsidP="00AD75CB">
      <w:pPr>
        <w:spacing w:after="0" w:line="240" w:lineRule="auto"/>
        <w:rPr>
          <w:rFonts w:eastAsia="Times New Roman" w:cs="Times New Roman"/>
          <w:sz w:val="24"/>
          <w:szCs w:val="24"/>
        </w:rPr>
      </w:pPr>
    </w:p>
    <w:p w:rsidR="00AD75CB" w:rsidRPr="00AD75CB" w:rsidRDefault="00AD75CB" w:rsidP="00AD75CB">
      <w:pPr>
        <w:pStyle w:val="Heading1"/>
      </w:pPr>
      <w:bookmarkStart w:id="19" w:name="_Toc184451625"/>
      <w:r w:rsidRPr="00AD75CB">
        <w:t>6. Connecting Results with Literature</w:t>
      </w:r>
      <w:bookmarkEnd w:id="19"/>
    </w:p>
    <w:p w:rsidR="00AD75CB" w:rsidRPr="00AD75CB" w:rsidRDefault="00AD75CB" w:rsidP="00AD75CB">
      <w:pPr>
        <w:pStyle w:val="Heading2"/>
        <w:rPr>
          <w:rFonts w:eastAsia="Times New Roman"/>
        </w:rPr>
      </w:pPr>
      <w:bookmarkStart w:id="20" w:name="_Toc184451626"/>
      <w:r w:rsidRPr="00AD75CB">
        <w:rPr>
          <w:rFonts w:eastAsia="Times New Roman"/>
        </w:rPr>
        <w:t>Service Quality and Customer Satisfaction</w:t>
      </w:r>
      <w:bookmarkEnd w:id="20"/>
    </w:p>
    <w:p w:rsidR="00AD75CB" w:rsidRPr="00AD75CB" w:rsidRDefault="00AD75CB" w:rsidP="00AD75CB">
      <w:p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The strong relationship between service quality and customer satisfaction corroborates the findings of Parasuraman et al. (1988), who emphasized service quality as a critical driver of satisfaction. In the Saudi context, this aligns with the growing emphasis on service excellence in sectors such as retail, healthcare, and education.</w:t>
      </w:r>
    </w:p>
    <w:p w:rsidR="00AD75CB" w:rsidRPr="00AD75CB" w:rsidRDefault="00AD75CB" w:rsidP="00AD75CB">
      <w:pPr>
        <w:pStyle w:val="Heading2"/>
        <w:rPr>
          <w:rFonts w:eastAsia="Times New Roman"/>
        </w:rPr>
      </w:pPr>
      <w:bookmarkStart w:id="21" w:name="_Toc184451627"/>
      <w:r w:rsidRPr="00AD75CB">
        <w:rPr>
          <w:rFonts w:eastAsia="Times New Roman"/>
        </w:rPr>
        <w:t>Customer Satisfaction and Brand Loyalty</w:t>
      </w:r>
      <w:bookmarkEnd w:id="21"/>
    </w:p>
    <w:p w:rsidR="00AD75CB" w:rsidRPr="00AD75CB" w:rsidRDefault="00AD75CB" w:rsidP="00AD75CB">
      <w:p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The predictive relationship between satisfaction and loyalty is consistent with Anderson et al. (1994), who noted that satisfied customers are more likely to remain loyal. This finding underscores the importance of enhancing satisfaction to retain customers in the competitive Saudi market.</w:t>
      </w:r>
    </w:p>
    <w:p w:rsidR="00AD75CB" w:rsidRPr="00AD75CB" w:rsidRDefault="00AD75CB" w:rsidP="00AD75CB">
      <w:pPr>
        <w:pStyle w:val="Heading2"/>
        <w:rPr>
          <w:rFonts w:eastAsia="Times New Roman"/>
        </w:rPr>
      </w:pPr>
      <w:bookmarkStart w:id="22" w:name="_Toc184451628"/>
      <w:r w:rsidRPr="00AD75CB">
        <w:rPr>
          <w:rFonts w:eastAsia="Times New Roman"/>
        </w:rPr>
        <w:t>Demographic Influence</w:t>
      </w:r>
      <w:bookmarkEnd w:id="22"/>
    </w:p>
    <w:p w:rsidR="00AD75CB" w:rsidRPr="00AD75CB" w:rsidRDefault="00AD75CB" w:rsidP="00AD75CB">
      <w:p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The impact of demographics highlights the need for tailored marketing strategies in Saudi Arabia, particularly to engage younger, tech-savvy consumers who expect personalized experiences.</w:t>
      </w:r>
    </w:p>
    <w:p w:rsidR="00AD75CB" w:rsidRPr="00AD75CB" w:rsidRDefault="00AD75CB" w:rsidP="00AD75CB">
      <w:pPr>
        <w:spacing w:after="0" w:line="240" w:lineRule="auto"/>
        <w:rPr>
          <w:rFonts w:eastAsia="Times New Roman" w:cs="Times New Roman"/>
          <w:sz w:val="24"/>
          <w:szCs w:val="24"/>
        </w:rPr>
      </w:pPr>
    </w:p>
    <w:p w:rsidR="00AD75CB" w:rsidRPr="00AD75CB" w:rsidRDefault="00AD75CB" w:rsidP="00AD75CB">
      <w:pPr>
        <w:pStyle w:val="Heading1"/>
      </w:pPr>
      <w:bookmarkStart w:id="23" w:name="_Toc184451629"/>
      <w:r w:rsidRPr="00AD75CB">
        <w:t>7. Conclusion</w:t>
      </w:r>
      <w:bookmarkEnd w:id="23"/>
    </w:p>
    <w:p w:rsidR="00AD75CB" w:rsidRPr="00AD75CB" w:rsidRDefault="00AD75CB" w:rsidP="00AD75CB">
      <w:p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The analysis reveals that service quality is a significant determinant of customer satisfaction, which in turn fosters brand loyalty. These findings have practical implications for businesses in Saudi Arabia seeking to enhance their customer retention strategies. By focusing on improving service quality and meeting the expectations of diverse demographic groups, organizations can strengthen customer relationships and build long-term loyalty.</w:t>
      </w:r>
    </w:p>
    <w:p w:rsidR="00AD75CB" w:rsidRPr="00AD75CB" w:rsidRDefault="00AD75CB" w:rsidP="00AD75CB">
      <w:pPr>
        <w:pStyle w:val="Heading1"/>
      </w:pPr>
      <w:bookmarkStart w:id="24" w:name="_Toc184451630"/>
      <w:r w:rsidRPr="00AD75CB">
        <w:lastRenderedPageBreak/>
        <w:t>8. References</w:t>
      </w:r>
      <w:bookmarkStart w:id="25" w:name="_GoBack"/>
      <w:bookmarkEnd w:id="24"/>
      <w:bookmarkEnd w:id="25"/>
    </w:p>
    <w:p w:rsidR="00AD75CB" w:rsidRPr="00AD75CB" w:rsidRDefault="00AD75CB" w:rsidP="00AD75CB">
      <w:pPr>
        <w:numPr>
          <w:ilvl w:val="0"/>
          <w:numId w:val="10"/>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 xml:space="preserve">Parasuraman, A., Zeithaml, V. A., &amp; Berry, L. L. (1988). SERVQUAL: A multiple-item scale for measuring consumer perceptions of service quality. </w:t>
      </w:r>
      <w:r w:rsidRPr="00AD75CB">
        <w:rPr>
          <w:rFonts w:eastAsia="Times New Roman" w:cs="Times New Roman"/>
          <w:i/>
          <w:iCs/>
          <w:sz w:val="24"/>
          <w:szCs w:val="24"/>
        </w:rPr>
        <w:t>Journal of Retailing, 64</w:t>
      </w:r>
      <w:r w:rsidRPr="00AD75CB">
        <w:rPr>
          <w:rFonts w:eastAsia="Times New Roman" w:cs="Times New Roman"/>
          <w:sz w:val="24"/>
          <w:szCs w:val="24"/>
        </w:rPr>
        <w:t>(1), 12–40.</w:t>
      </w:r>
    </w:p>
    <w:p w:rsidR="00AD75CB" w:rsidRPr="00AD75CB" w:rsidRDefault="00AD75CB" w:rsidP="00AD75CB">
      <w:pPr>
        <w:numPr>
          <w:ilvl w:val="0"/>
          <w:numId w:val="10"/>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 xml:space="preserve">Anderson, E. W., Fornell, C., &amp; Lehmann, D. R. (1994). Customer satisfaction, market share, and profitability: Findings from Sweden. </w:t>
      </w:r>
      <w:r w:rsidRPr="00AD75CB">
        <w:rPr>
          <w:rFonts w:eastAsia="Times New Roman" w:cs="Times New Roman"/>
          <w:i/>
          <w:iCs/>
          <w:sz w:val="24"/>
          <w:szCs w:val="24"/>
        </w:rPr>
        <w:t>Journal of Marketing, 58</w:t>
      </w:r>
      <w:r w:rsidRPr="00AD75CB">
        <w:rPr>
          <w:rFonts w:eastAsia="Times New Roman" w:cs="Times New Roman"/>
          <w:sz w:val="24"/>
          <w:szCs w:val="24"/>
        </w:rPr>
        <w:t>(3), 53–66.</w:t>
      </w:r>
    </w:p>
    <w:p w:rsidR="00AD75CB" w:rsidRPr="00AD75CB" w:rsidRDefault="00AD75CB" w:rsidP="00AD75CB">
      <w:pPr>
        <w:numPr>
          <w:ilvl w:val="0"/>
          <w:numId w:val="10"/>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 xml:space="preserve">Hofstede, G. (2001). Culture’s consequences: Comparing values, behaviors, institutions, and organizations across nations. </w:t>
      </w:r>
      <w:r w:rsidRPr="00AD75CB">
        <w:rPr>
          <w:rFonts w:eastAsia="Times New Roman" w:cs="Times New Roman"/>
          <w:i/>
          <w:iCs/>
          <w:sz w:val="24"/>
          <w:szCs w:val="24"/>
        </w:rPr>
        <w:t>Sage Publications</w:t>
      </w:r>
      <w:r w:rsidRPr="00AD75CB">
        <w:rPr>
          <w:rFonts w:eastAsia="Times New Roman" w:cs="Times New Roman"/>
          <w:sz w:val="24"/>
          <w:szCs w:val="24"/>
        </w:rPr>
        <w:t>.</w:t>
      </w:r>
    </w:p>
    <w:p w:rsidR="00AD75CB" w:rsidRPr="00AD75CB" w:rsidRDefault="00AD75CB" w:rsidP="00AD75CB">
      <w:pPr>
        <w:numPr>
          <w:ilvl w:val="0"/>
          <w:numId w:val="10"/>
        </w:numPr>
        <w:spacing w:before="100" w:beforeAutospacing="1" w:after="100" w:afterAutospacing="1" w:line="240" w:lineRule="auto"/>
        <w:rPr>
          <w:rFonts w:eastAsia="Times New Roman" w:cs="Times New Roman"/>
          <w:sz w:val="24"/>
          <w:szCs w:val="24"/>
        </w:rPr>
      </w:pPr>
      <w:r w:rsidRPr="00AD75CB">
        <w:rPr>
          <w:rFonts w:eastAsia="Times New Roman" w:cs="Times New Roman"/>
          <w:sz w:val="24"/>
          <w:szCs w:val="24"/>
        </w:rPr>
        <w:t xml:space="preserve">Saudi General Authority for Statistics. (2022). Annual demographic report. Retrieved from </w:t>
      </w:r>
      <w:hyperlink r:id="rId6" w:history="1">
        <w:r w:rsidRPr="00AD75CB">
          <w:rPr>
            <w:rFonts w:eastAsia="Times New Roman" w:cs="Times New Roman"/>
            <w:color w:val="0000FF"/>
            <w:sz w:val="24"/>
            <w:szCs w:val="24"/>
            <w:u w:val="single"/>
          </w:rPr>
          <w:t>https://www.stats.gov.sa</w:t>
        </w:r>
      </w:hyperlink>
    </w:p>
    <w:p w:rsidR="008F3BAD" w:rsidRDefault="008F3BAD"/>
    <w:sectPr w:rsidR="008F3B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36614"/>
    <w:multiLevelType w:val="multilevel"/>
    <w:tmpl w:val="D7E4E1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111B1"/>
    <w:multiLevelType w:val="multilevel"/>
    <w:tmpl w:val="F05A5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3B138D"/>
    <w:multiLevelType w:val="multilevel"/>
    <w:tmpl w:val="9AA2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305200"/>
    <w:multiLevelType w:val="multilevel"/>
    <w:tmpl w:val="0B787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7A3913"/>
    <w:multiLevelType w:val="multilevel"/>
    <w:tmpl w:val="B8A62D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123929"/>
    <w:multiLevelType w:val="multilevel"/>
    <w:tmpl w:val="21AAE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963B34"/>
    <w:multiLevelType w:val="multilevel"/>
    <w:tmpl w:val="FD08D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C81A65"/>
    <w:multiLevelType w:val="multilevel"/>
    <w:tmpl w:val="BBB48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B74DD3"/>
    <w:multiLevelType w:val="multilevel"/>
    <w:tmpl w:val="CEC02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06F223B"/>
    <w:multiLevelType w:val="multilevel"/>
    <w:tmpl w:val="E09A2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3"/>
  </w:num>
  <w:num w:numId="4">
    <w:abstractNumId w:val="1"/>
  </w:num>
  <w:num w:numId="5">
    <w:abstractNumId w:val="2"/>
  </w:num>
  <w:num w:numId="6">
    <w:abstractNumId w:val="7"/>
  </w:num>
  <w:num w:numId="7">
    <w:abstractNumId w:val="9"/>
  </w:num>
  <w:num w:numId="8">
    <w:abstractNumId w:val="0"/>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5CB"/>
    <w:rsid w:val="002A58A9"/>
    <w:rsid w:val="003938BD"/>
    <w:rsid w:val="003952C7"/>
    <w:rsid w:val="00683231"/>
    <w:rsid w:val="00873EA0"/>
    <w:rsid w:val="008F3BAD"/>
    <w:rsid w:val="00AD7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D89179-72C3-4639-B0DF-04571DC49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38BD"/>
    <w:rPr>
      <w:rFonts w:ascii="Times New Roman" w:hAnsi="Times New Roman"/>
    </w:rPr>
  </w:style>
  <w:style w:type="paragraph" w:styleId="Heading1">
    <w:name w:val="heading 1"/>
    <w:basedOn w:val="Normal"/>
    <w:next w:val="Normal"/>
    <w:link w:val="Heading1Char"/>
    <w:autoRedefine/>
    <w:uiPriority w:val="9"/>
    <w:qFormat/>
    <w:rsid w:val="003952C7"/>
    <w:pPr>
      <w:keepNext/>
      <w:keepLines/>
      <w:spacing w:before="240" w:after="0"/>
      <w:outlineLvl w:val="0"/>
    </w:pPr>
    <w:rPr>
      <w:rFonts w:cs="Times New Roman"/>
      <w:b/>
      <w:color w:val="5B9BD5" w:themeColor="accent1"/>
      <w:sz w:val="28"/>
      <w:szCs w:val="24"/>
    </w:rPr>
  </w:style>
  <w:style w:type="paragraph" w:styleId="Heading2">
    <w:name w:val="heading 2"/>
    <w:basedOn w:val="Normal"/>
    <w:next w:val="Normal"/>
    <w:link w:val="Heading2Char"/>
    <w:uiPriority w:val="9"/>
    <w:unhideWhenUsed/>
    <w:qFormat/>
    <w:rsid w:val="00873EA0"/>
    <w:pPr>
      <w:keepNext/>
      <w:keepLines/>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autoRedefine/>
    <w:uiPriority w:val="9"/>
    <w:unhideWhenUsed/>
    <w:qFormat/>
    <w:rsid w:val="00873EA0"/>
    <w:pPr>
      <w:keepNext/>
      <w:keepLines/>
      <w:spacing w:before="40" w:after="0"/>
      <w:outlineLvl w:val="2"/>
    </w:pPr>
    <w:rPr>
      <w:rFonts w:eastAsiaTheme="majorEastAsia" w:cstheme="majorBidi"/>
      <w:b/>
      <w:color w:val="1F4D78" w:themeColor="accent1" w:themeShade="7F"/>
      <w:sz w:val="24"/>
      <w:szCs w:val="24"/>
    </w:rPr>
  </w:style>
  <w:style w:type="paragraph" w:styleId="Heading4">
    <w:name w:val="heading 4"/>
    <w:basedOn w:val="Normal"/>
    <w:link w:val="Heading4Char"/>
    <w:uiPriority w:val="9"/>
    <w:qFormat/>
    <w:rsid w:val="00AD75CB"/>
    <w:pPr>
      <w:spacing w:before="100" w:beforeAutospacing="1" w:after="100" w:afterAutospacing="1" w:line="240" w:lineRule="auto"/>
      <w:outlineLvl w:val="3"/>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2C7"/>
    <w:rPr>
      <w:rFonts w:ascii="Times New Roman" w:hAnsi="Times New Roman" w:cs="Times New Roman"/>
      <w:b/>
      <w:color w:val="5B9BD5" w:themeColor="accent1"/>
      <w:sz w:val="28"/>
      <w:szCs w:val="24"/>
    </w:rPr>
  </w:style>
  <w:style w:type="character" w:customStyle="1" w:styleId="Heading2Char">
    <w:name w:val="Heading 2 Char"/>
    <w:basedOn w:val="DefaultParagraphFont"/>
    <w:link w:val="Heading2"/>
    <w:uiPriority w:val="9"/>
    <w:rsid w:val="00873EA0"/>
    <w:rPr>
      <w:rFonts w:ascii="Times New Roman" w:eastAsiaTheme="majorEastAsia" w:hAnsi="Times New Roman" w:cstheme="majorBidi"/>
      <w:color w:val="2E74B5" w:themeColor="accent1" w:themeShade="BF"/>
      <w:sz w:val="26"/>
      <w:szCs w:val="26"/>
    </w:rPr>
  </w:style>
  <w:style w:type="character" w:customStyle="1" w:styleId="Heading3Char">
    <w:name w:val="Heading 3 Char"/>
    <w:basedOn w:val="DefaultParagraphFont"/>
    <w:link w:val="Heading3"/>
    <w:uiPriority w:val="9"/>
    <w:rsid w:val="00873EA0"/>
    <w:rPr>
      <w:rFonts w:ascii="Times New Roman" w:eastAsiaTheme="majorEastAsia" w:hAnsi="Times New Roman" w:cstheme="majorBidi"/>
      <w:b/>
      <w:color w:val="1F4D78" w:themeColor="accent1" w:themeShade="7F"/>
      <w:sz w:val="24"/>
      <w:szCs w:val="24"/>
    </w:rPr>
  </w:style>
  <w:style w:type="character" w:customStyle="1" w:styleId="Heading4Char">
    <w:name w:val="Heading 4 Char"/>
    <w:basedOn w:val="DefaultParagraphFont"/>
    <w:link w:val="Heading4"/>
    <w:uiPriority w:val="9"/>
    <w:rsid w:val="00AD75CB"/>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AD75CB"/>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AD75CB"/>
    <w:rPr>
      <w:b/>
      <w:bCs/>
    </w:rPr>
  </w:style>
  <w:style w:type="character" w:styleId="Emphasis">
    <w:name w:val="Emphasis"/>
    <w:basedOn w:val="DefaultParagraphFont"/>
    <w:uiPriority w:val="20"/>
    <w:qFormat/>
    <w:rsid w:val="00AD75CB"/>
    <w:rPr>
      <w:i/>
      <w:iCs/>
    </w:rPr>
  </w:style>
  <w:style w:type="character" w:styleId="Hyperlink">
    <w:name w:val="Hyperlink"/>
    <w:basedOn w:val="DefaultParagraphFont"/>
    <w:uiPriority w:val="99"/>
    <w:unhideWhenUsed/>
    <w:rsid w:val="00AD75CB"/>
    <w:rPr>
      <w:color w:val="0000FF"/>
      <w:u w:val="single"/>
    </w:rPr>
  </w:style>
  <w:style w:type="paragraph" w:styleId="TOCHeading">
    <w:name w:val="TOC Heading"/>
    <w:basedOn w:val="Heading1"/>
    <w:next w:val="Normal"/>
    <w:uiPriority w:val="39"/>
    <w:unhideWhenUsed/>
    <w:qFormat/>
    <w:rsid w:val="00AD75CB"/>
    <w:pPr>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AD75CB"/>
    <w:pPr>
      <w:spacing w:after="100"/>
    </w:pPr>
  </w:style>
  <w:style w:type="paragraph" w:styleId="TOC2">
    <w:name w:val="toc 2"/>
    <w:basedOn w:val="Normal"/>
    <w:next w:val="Normal"/>
    <w:autoRedefine/>
    <w:uiPriority w:val="39"/>
    <w:unhideWhenUsed/>
    <w:rsid w:val="00AD75CB"/>
    <w:pPr>
      <w:spacing w:after="100"/>
      <w:ind w:left="220"/>
    </w:pPr>
  </w:style>
  <w:style w:type="paragraph" w:styleId="TOC3">
    <w:name w:val="toc 3"/>
    <w:basedOn w:val="Normal"/>
    <w:next w:val="Normal"/>
    <w:autoRedefine/>
    <w:uiPriority w:val="39"/>
    <w:unhideWhenUsed/>
    <w:rsid w:val="00AD75C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070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tats.gov.s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47349-5DC0-4C36-8E8A-F786233B0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1292</Words>
  <Characters>7365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2024-12-07T03:08:00Z</dcterms:created>
  <dcterms:modified xsi:type="dcterms:W3CDTF">2024-12-07T03:17:00Z</dcterms:modified>
</cp:coreProperties>
</file>