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992EA3" w14:textId="77777777" w:rsidR="00256CE6" w:rsidRPr="00256CE6" w:rsidRDefault="00256CE6" w:rsidP="00256CE6">
      <w:pPr>
        <w:spacing w:after="100" w:afterAutospacing="1" w:line="360" w:lineRule="auto"/>
        <w:jc w:val="center"/>
        <w:outlineLvl w:val="0"/>
        <w:rPr>
          <w:rFonts w:ascii="Times New Roman" w:eastAsia="Calibri" w:hAnsi="Times New Roman" w:cs="Times New Roman"/>
          <w:b/>
          <w:bCs/>
          <w:sz w:val="32"/>
          <w:szCs w:val="32"/>
          <w:lang w:bidi="ar-EG"/>
        </w:rPr>
      </w:pPr>
      <w:r w:rsidRPr="00256CE6">
        <w:rPr>
          <w:rFonts w:ascii="Times New Roman" w:eastAsia="Calibri" w:hAnsi="Times New Roman" w:cs="Times New Roman"/>
          <w:b/>
          <w:bCs/>
          <w:sz w:val="32"/>
          <w:szCs w:val="32"/>
          <w:lang w:bidi="ar-EG"/>
        </w:rPr>
        <w:t>Chapter One: Introduction</w:t>
      </w:r>
    </w:p>
    <w:p w14:paraId="079F0526" w14:textId="77777777" w:rsidR="00256CE6" w:rsidRPr="00256CE6" w:rsidRDefault="00256CE6" w:rsidP="00256CE6">
      <w:pPr>
        <w:spacing w:after="100" w:afterAutospacing="1" w:line="259" w:lineRule="auto"/>
        <w:jc w:val="lowKashida"/>
        <w:outlineLvl w:val="1"/>
        <w:rPr>
          <w:rFonts w:ascii="Times New Roman" w:eastAsia="Calibri" w:hAnsi="Times New Roman" w:cs="Times New Roman"/>
          <w:b/>
          <w:bCs/>
          <w:lang w:bidi="ar-EG"/>
        </w:rPr>
      </w:pPr>
      <w:r w:rsidRPr="00256CE6">
        <w:rPr>
          <w:rFonts w:ascii="Times New Roman" w:eastAsia="Calibri" w:hAnsi="Times New Roman" w:cs="Times New Roman"/>
          <w:b/>
          <w:bCs/>
          <w:lang w:bidi="ar-EG"/>
        </w:rPr>
        <w:t>1.1 Research Background</w:t>
      </w:r>
    </w:p>
    <w:p w14:paraId="7A9545CA" w14:textId="77777777" w:rsidR="00256CE6" w:rsidRPr="00256CE6" w:rsidRDefault="00256CE6" w:rsidP="00256CE6">
      <w:pPr>
        <w:spacing w:before="100" w:beforeAutospacing="1" w:after="100" w:afterAutospacing="1" w:line="360" w:lineRule="auto"/>
        <w:jc w:val="lowKashida"/>
        <w:rPr>
          <w:rFonts w:ascii="Times New Roman" w:eastAsia="Calibri" w:hAnsi="Times New Roman" w:cs="Times New Roman"/>
          <w:lang w:bidi="ar-EG"/>
        </w:rPr>
      </w:pPr>
      <w:r w:rsidRPr="00256CE6">
        <w:rPr>
          <w:rFonts w:ascii="Times New Roman" w:eastAsia="Calibri" w:hAnsi="Times New Roman" w:cs="Times New Roman"/>
          <w:lang w:bidi="ar-EG"/>
        </w:rPr>
        <w:t>Emergency Departments (EDs) are the front line of healthcare delivery worldwide, providing immediate and often life</w:t>
      </w:r>
      <w:r w:rsidRPr="00256CE6">
        <w:rPr>
          <w:rFonts w:ascii="Times New Roman" w:eastAsia="Calibri" w:hAnsi="Times New Roman" w:cs="Times New Roman"/>
          <w:lang w:bidi="ar-EG"/>
        </w:rPr>
        <w:noBreakHyphen/>
        <w:t>saving treatment. Yet almost every system struggles with prolonged patient waiting times, which drive congestion, erode patient satisfaction, and can worsen clinical outcomes (Purnell, 1995; Finamore &amp; Turris, 2009). Extended delays disrupt care continuity, place additional stress on clinicians, heighten the risk of burnout, and ultimately diminish service quality.</w:t>
      </w:r>
    </w:p>
    <w:p w14:paraId="4BA33F0F" w14:textId="77777777" w:rsidR="00256CE6" w:rsidRPr="00256CE6" w:rsidRDefault="00256CE6" w:rsidP="00256CE6">
      <w:pPr>
        <w:spacing w:before="100" w:beforeAutospacing="1" w:after="100" w:afterAutospacing="1" w:line="360" w:lineRule="auto"/>
        <w:jc w:val="lowKashida"/>
        <w:rPr>
          <w:rFonts w:ascii="Times New Roman" w:eastAsia="Calibri" w:hAnsi="Times New Roman" w:cs="Times New Roman"/>
          <w:lang w:bidi="ar-EG"/>
        </w:rPr>
      </w:pPr>
      <w:r w:rsidRPr="00256CE6">
        <w:rPr>
          <w:rFonts w:ascii="Times New Roman" w:eastAsia="Calibri" w:hAnsi="Times New Roman" w:cs="Times New Roman"/>
          <w:lang w:bidi="ar-EG"/>
        </w:rPr>
        <w:t>Long waits stem from a mix of internal and external pressures. Internally, inefficient triage protocols, staffing shortages, and sub</w:t>
      </w:r>
      <w:r w:rsidRPr="00256CE6">
        <w:rPr>
          <w:rFonts w:ascii="Times New Roman" w:eastAsia="Calibri" w:hAnsi="Times New Roman" w:cs="Times New Roman"/>
          <w:lang w:bidi="ar-EG"/>
        </w:rPr>
        <w:noBreakHyphen/>
        <w:t>optimal resource allocation are pivotal contributors (Medeiros, 2016). Externally, rapid population growth, saturated inpatient bed capacity, and slow specialist consultations further intensify ED crowding (Willoughby, Chan, &amp; Strenger, 2010). Addressing these intertwined factors therefore requires multifaceted, evidence</w:t>
      </w:r>
      <w:r w:rsidRPr="00256CE6">
        <w:rPr>
          <w:rFonts w:ascii="Times New Roman" w:eastAsia="Calibri" w:hAnsi="Times New Roman" w:cs="Times New Roman"/>
          <w:lang w:bidi="ar-EG"/>
        </w:rPr>
        <w:noBreakHyphen/>
        <w:t>based interventions.</w:t>
      </w:r>
    </w:p>
    <w:p w14:paraId="50B6F2D9" w14:textId="77777777" w:rsidR="00256CE6" w:rsidRPr="00256CE6" w:rsidRDefault="00256CE6" w:rsidP="00256CE6">
      <w:pPr>
        <w:spacing w:before="100" w:beforeAutospacing="1" w:after="100" w:afterAutospacing="1" w:line="360" w:lineRule="auto"/>
        <w:jc w:val="lowKashida"/>
        <w:rPr>
          <w:rFonts w:ascii="Times New Roman" w:eastAsia="Calibri" w:hAnsi="Times New Roman" w:cs="Times New Roman"/>
          <w:lang w:bidi="ar-EG"/>
        </w:rPr>
      </w:pPr>
      <w:r w:rsidRPr="00256CE6">
        <w:rPr>
          <w:rFonts w:ascii="Times New Roman" w:eastAsia="Calibri" w:hAnsi="Times New Roman" w:cs="Times New Roman"/>
          <w:lang w:bidi="ar-EG"/>
        </w:rPr>
        <w:t>Scholars have proposed several administrative and technological strategies to shorten ED waits. Patient</w:t>
      </w:r>
      <w:r w:rsidRPr="00256CE6">
        <w:rPr>
          <w:rFonts w:ascii="Times New Roman" w:eastAsia="Calibri" w:hAnsi="Times New Roman" w:cs="Times New Roman"/>
          <w:lang w:bidi="ar-EG"/>
        </w:rPr>
        <w:noBreakHyphen/>
        <w:t>centred care models that strengthen communication and streamline care pathways show promise (Alhabib, Almutairi, &amp; Alqurashi, 2024). Lean</w:t>
      </w:r>
      <w:r w:rsidRPr="00256CE6">
        <w:rPr>
          <w:rFonts w:ascii="Times New Roman" w:eastAsia="Calibri" w:hAnsi="Times New Roman" w:cs="Times New Roman"/>
          <w:lang w:bidi="ar-EG"/>
        </w:rPr>
        <w:noBreakHyphen/>
        <w:t>management principles and queuing</w:t>
      </w:r>
      <w:r w:rsidRPr="00256CE6">
        <w:rPr>
          <w:rFonts w:ascii="Times New Roman" w:eastAsia="Calibri" w:hAnsi="Times New Roman" w:cs="Times New Roman"/>
          <w:lang w:bidi="ar-EG"/>
        </w:rPr>
        <w:noBreakHyphen/>
        <w:t>theory applications have improved workflow and resource utilisation in diverse settings (Cantero &amp; Redondo, 2014). Other initiatives, such as dynamic queue</w:t>
      </w:r>
      <w:r w:rsidRPr="00256CE6">
        <w:rPr>
          <w:rFonts w:ascii="Times New Roman" w:eastAsia="Calibri" w:hAnsi="Times New Roman" w:cs="Times New Roman"/>
          <w:lang w:bidi="ar-EG"/>
        </w:rPr>
        <w:noBreakHyphen/>
        <w:t>management systems that reallocate resources in real time and shift</w:t>
      </w:r>
      <w:r w:rsidRPr="00256CE6">
        <w:rPr>
          <w:rFonts w:ascii="Times New Roman" w:eastAsia="Calibri" w:hAnsi="Times New Roman" w:cs="Times New Roman"/>
          <w:lang w:bidi="ar-EG"/>
        </w:rPr>
        <w:noBreakHyphen/>
        <w:t>reconfiguration to match peak inflows, also yield measurable gains (Sinreich, Jabali, &amp; Dellaert, 2012).</w:t>
      </w:r>
    </w:p>
    <w:p w14:paraId="158F44DA" w14:textId="77777777" w:rsidR="00256CE6" w:rsidRPr="00256CE6" w:rsidRDefault="00256CE6" w:rsidP="00256CE6">
      <w:pPr>
        <w:spacing w:before="100" w:beforeAutospacing="1" w:after="100" w:afterAutospacing="1" w:line="360" w:lineRule="auto"/>
        <w:jc w:val="lowKashida"/>
        <w:rPr>
          <w:rFonts w:ascii="Times New Roman" w:eastAsia="Calibri" w:hAnsi="Times New Roman" w:cs="Times New Roman"/>
          <w:lang w:bidi="ar-EG"/>
        </w:rPr>
      </w:pPr>
      <w:r w:rsidRPr="00256CE6">
        <w:rPr>
          <w:rFonts w:ascii="Times New Roman" w:eastAsia="Calibri" w:hAnsi="Times New Roman" w:cs="Times New Roman"/>
          <w:lang w:bidi="ar-EG"/>
        </w:rPr>
        <w:t>Beyond convenience, long delays bear serious health risks: empirical evidence links extended ED waits with higher morbidity and mortality among critically ill patients (Daldoul et al., 2018). Congestion magnifies error rates, stalls time</w:t>
      </w:r>
      <w:r w:rsidRPr="00256CE6">
        <w:rPr>
          <w:rFonts w:ascii="Times New Roman" w:eastAsia="Calibri" w:hAnsi="Times New Roman" w:cs="Times New Roman"/>
          <w:lang w:bidi="ar-EG"/>
        </w:rPr>
        <w:noBreakHyphen/>
        <w:t>sensitive interventions, and increases the proportion of patients who leave without being seen</w:t>
      </w:r>
      <w:r w:rsidRPr="00256CE6">
        <w:rPr>
          <w:rFonts w:ascii="Times New Roman" w:eastAsia="Calibri" w:hAnsi="Times New Roman" w:cs="Times New Roman" w:hint="cs"/>
          <w:rtl/>
          <w:lang w:bidi="ar-EG"/>
        </w:rPr>
        <w:t xml:space="preserve"> </w:t>
      </w:r>
      <w:r w:rsidRPr="00256CE6">
        <w:rPr>
          <w:rFonts w:ascii="Times New Roman" w:eastAsia="Calibri" w:hAnsi="Times New Roman" w:cs="Times New Roman"/>
          <w:lang w:bidi="ar-EG"/>
        </w:rPr>
        <w:t>an acute public</w:t>
      </w:r>
      <w:r w:rsidRPr="00256CE6">
        <w:rPr>
          <w:rFonts w:ascii="Times New Roman" w:eastAsia="Calibri" w:hAnsi="Times New Roman" w:cs="Times New Roman"/>
          <w:lang w:bidi="ar-EG"/>
        </w:rPr>
        <w:noBreakHyphen/>
        <w:t>health concern (Medeiros, 2016). Financially, inefficiencies inflate hospital operating costs and prolong overall length of stay, whereas streamlined flow demonstrably reduces expenditure (Cantero &amp; Redondo, 2014).</w:t>
      </w:r>
    </w:p>
    <w:p w14:paraId="345126C1" w14:textId="77777777" w:rsidR="00256CE6" w:rsidRPr="00256CE6" w:rsidRDefault="00256CE6" w:rsidP="00256CE6">
      <w:pPr>
        <w:spacing w:before="100" w:beforeAutospacing="1" w:after="100" w:afterAutospacing="1" w:line="360" w:lineRule="auto"/>
        <w:jc w:val="lowKashida"/>
        <w:rPr>
          <w:rFonts w:ascii="Times New Roman" w:eastAsia="Calibri" w:hAnsi="Times New Roman" w:cs="Times New Roman"/>
          <w:lang w:bidi="ar-EG"/>
        </w:rPr>
      </w:pPr>
      <w:r w:rsidRPr="00256CE6">
        <w:rPr>
          <w:rFonts w:ascii="Times New Roman" w:eastAsia="Calibri" w:hAnsi="Times New Roman" w:cs="Times New Roman"/>
          <w:lang w:bidi="ar-EG"/>
        </w:rPr>
        <w:lastRenderedPageBreak/>
        <w:t>The magnitude of this challenge varies across hospital types: high</w:t>
      </w:r>
      <w:r w:rsidRPr="00256CE6">
        <w:rPr>
          <w:rFonts w:ascii="Times New Roman" w:eastAsia="Calibri" w:hAnsi="Times New Roman" w:cs="Times New Roman"/>
          <w:lang w:bidi="ar-EG"/>
        </w:rPr>
        <w:noBreakHyphen/>
        <w:t>volume urban centres confront different constraints than small community facilities, and demographic shifts toward ageing populations are escalating demand for emergency services (Daldoul et al., 2018; Saleh, Adel, &amp; Wahed, 2021). Consequently, policymakers and hospital leaders need robust, data</w:t>
      </w:r>
      <w:r w:rsidRPr="00256CE6">
        <w:rPr>
          <w:rFonts w:ascii="Times New Roman" w:eastAsia="Calibri" w:hAnsi="Times New Roman" w:cs="Times New Roman"/>
          <w:lang w:bidi="ar-EG"/>
        </w:rPr>
        <w:noBreakHyphen/>
        <w:t>driven guidance to optimise resource allocation and enhance patient outcomes.</w:t>
      </w:r>
    </w:p>
    <w:p w14:paraId="28487F80" w14:textId="77777777" w:rsidR="00256CE6" w:rsidRPr="00256CE6" w:rsidRDefault="00256CE6" w:rsidP="00256CE6">
      <w:pPr>
        <w:spacing w:before="100" w:beforeAutospacing="1" w:after="100" w:afterAutospacing="1" w:line="360" w:lineRule="auto"/>
        <w:jc w:val="lowKashida"/>
        <w:rPr>
          <w:rFonts w:ascii="Times New Roman" w:eastAsia="Calibri" w:hAnsi="Times New Roman" w:cs="Times New Roman"/>
          <w:lang w:bidi="ar-EG"/>
        </w:rPr>
      </w:pPr>
      <w:r w:rsidRPr="00256CE6">
        <w:rPr>
          <w:rFonts w:ascii="Times New Roman" w:eastAsia="Calibri" w:hAnsi="Times New Roman" w:cs="Times New Roman"/>
          <w:lang w:bidi="ar-EG"/>
        </w:rPr>
        <w:t>Purpose and Rationale. This study aims to identify and evaluate integrated administrative and digital strategies capable of reducing waiting times at King Saud Medical City’s ED. By testing interventions such as triage optimisation, staffing re</w:t>
      </w:r>
      <w:r w:rsidRPr="00256CE6">
        <w:rPr>
          <w:rFonts w:ascii="Times New Roman" w:eastAsia="Calibri" w:hAnsi="Times New Roman" w:cs="Times New Roman"/>
          <w:lang w:bidi="ar-EG"/>
        </w:rPr>
        <w:noBreakHyphen/>
        <w:t>alignment, and technology</w:t>
      </w:r>
      <w:r w:rsidRPr="00256CE6">
        <w:rPr>
          <w:rFonts w:ascii="Times New Roman" w:eastAsia="Calibri" w:hAnsi="Times New Roman" w:cs="Times New Roman"/>
          <w:lang w:bidi="ar-EG"/>
        </w:rPr>
        <w:noBreakHyphen/>
        <w:t>enabled patient</w:t>
      </w:r>
      <w:r w:rsidRPr="00256CE6">
        <w:rPr>
          <w:rFonts w:ascii="Times New Roman" w:eastAsia="Calibri" w:hAnsi="Times New Roman" w:cs="Times New Roman"/>
          <w:lang w:bidi="ar-EG"/>
        </w:rPr>
        <w:noBreakHyphen/>
        <w:t>tracking systems, the research seeks to deliver actionable insights that benefit both patients and healthcare providers. Effective flow management not only accelerates access to care for the critically ill but can also alleviate staff burnout and foster a more sustainable workplace (Munro, Mason, &amp; Nicholl, 2005). Ultimately, the findings are expected to inform Saudi health</w:t>
      </w:r>
      <w:r w:rsidRPr="00256CE6">
        <w:rPr>
          <w:rFonts w:ascii="Times New Roman" w:eastAsia="Calibri" w:hAnsi="Times New Roman" w:cs="Times New Roman"/>
          <w:lang w:bidi="ar-EG"/>
        </w:rPr>
        <w:noBreakHyphen/>
        <w:t>policy frameworks and guide future investment in emergency</w:t>
      </w:r>
      <w:r w:rsidRPr="00256CE6">
        <w:rPr>
          <w:rFonts w:ascii="Times New Roman" w:eastAsia="Calibri" w:hAnsi="Times New Roman" w:cs="Times New Roman"/>
          <w:lang w:bidi="ar-EG"/>
        </w:rPr>
        <w:noBreakHyphen/>
        <w:t>care infrastructure (Islam et al., 2020).</w:t>
      </w:r>
    </w:p>
    <w:p w14:paraId="00500C9F" w14:textId="77777777" w:rsidR="00256CE6" w:rsidRPr="00256CE6" w:rsidRDefault="00256CE6" w:rsidP="00256CE6">
      <w:pPr>
        <w:spacing w:after="100" w:afterAutospacing="1" w:line="259" w:lineRule="auto"/>
        <w:jc w:val="lowKashida"/>
        <w:outlineLvl w:val="1"/>
        <w:rPr>
          <w:rFonts w:ascii="Times New Roman" w:eastAsia="Calibri" w:hAnsi="Times New Roman" w:cs="Times New Roman"/>
          <w:b/>
          <w:bCs/>
          <w:lang w:bidi="ar-EG"/>
        </w:rPr>
      </w:pPr>
      <w:r w:rsidRPr="00256CE6">
        <w:rPr>
          <w:rFonts w:ascii="Times New Roman" w:eastAsia="Calibri" w:hAnsi="Times New Roman" w:cs="Times New Roman"/>
          <w:b/>
          <w:bCs/>
          <w:lang w:bidi="ar-EG"/>
        </w:rPr>
        <w:t>1.2 Problem Statement</w:t>
      </w:r>
    </w:p>
    <w:p w14:paraId="1A00EF4E" w14:textId="77777777" w:rsidR="00256CE6" w:rsidRPr="00256CE6" w:rsidRDefault="00256CE6" w:rsidP="00256CE6">
      <w:pPr>
        <w:spacing w:before="100" w:beforeAutospacing="1" w:after="100" w:afterAutospacing="1" w:line="360" w:lineRule="auto"/>
        <w:jc w:val="lowKashida"/>
        <w:rPr>
          <w:rFonts w:ascii="Times New Roman" w:eastAsia="Calibri" w:hAnsi="Times New Roman" w:cs="Times New Roman"/>
          <w:lang w:bidi="ar-EG"/>
        </w:rPr>
      </w:pPr>
      <w:r w:rsidRPr="00256CE6">
        <w:rPr>
          <w:rFonts w:ascii="Times New Roman" w:eastAsia="Calibri" w:hAnsi="Times New Roman" w:cs="Times New Roman"/>
          <w:lang w:bidi="ar-EG"/>
        </w:rPr>
        <w:t>Emergency department (EDS) plays an important role in giving quick medical care to patients with immediate health issues. One of the most permanent and prevailing challenges is, the excessive patient is waiting time. Extended waiting time in emergency departments increased the treatment, reduction in patient satisfaction, and increased risk of medical complications, especially for seriously sick patients (Paling et al., 2020). The issue arises from many factors, such as lack of healthcare provider, inability in the triage system, lack of hospital beds, and increasing number of patients requiring emergency care (Gaughan et al., 2019).</w:t>
      </w:r>
    </w:p>
    <w:p w14:paraId="30E93803" w14:textId="77777777" w:rsidR="00256CE6" w:rsidRPr="00256CE6" w:rsidRDefault="00256CE6" w:rsidP="00256CE6">
      <w:pPr>
        <w:spacing w:before="100" w:beforeAutospacing="1" w:after="100" w:afterAutospacing="1" w:line="360" w:lineRule="auto"/>
        <w:jc w:val="lowKashida"/>
        <w:rPr>
          <w:rFonts w:ascii="Times New Roman" w:eastAsia="Calibri" w:hAnsi="Times New Roman" w:cs="Times New Roman"/>
          <w:lang w:bidi="ar-EG"/>
        </w:rPr>
      </w:pPr>
      <w:r w:rsidRPr="00256CE6">
        <w:rPr>
          <w:rFonts w:ascii="Times New Roman" w:eastAsia="Calibri" w:hAnsi="Times New Roman" w:cs="Times New Roman"/>
          <w:lang w:bidi="ar-EG"/>
        </w:rPr>
        <w:t>An important issue is inequality between demand and available resources. Many emergency departments effectively face challenges in the management of growing patient volume, resulting in congestion and medical evaluation delays (Havill et al., 1996). Administrative disabilities including insufficient employee scheduling and insufficient applications of advanced patient flow management techniques increase this condition. In addition, inadequate primary care services such as external factors lead to unnecessary emergency department for non-emergency cases, increasing the burden on the system (Purnell, 1995).</w:t>
      </w:r>
    </w:p>
    <w:p w14:paraId="7E16A787" w14:textId="77777777" w:rsidR="00256CE6" w:rsidRPr="00256CE6" w:rsidRDefault="00256CE6" w:rsidP="00256CE6">
      <w:pPr>
        <w:spacing w:before="100" w:beforeAutospacing="1" w:after="100" w:afterAutospacing="1" w:line="360" w:lineRule="auto"/>
        <w:jc w:val="lowKashida"/>
        <w:rPr>
          <w:rFonts w:ascii="Times New Roman" w:eastAsia="Calibri" w:hAnsi="Times New Roman" w:cs="Times New Roman"/>
          <w:lang w:bidi="ar-EG"/>
        </w:rPr>
      </w:pPr>
      <w:r w:rsidRPr="00256CE6">
        <w:rPr>
          <w:rFonts w:ascii="Times New Roman" w:eastAsia="Calibri" w:hAnsi="Times New Roman" w:cs="Times New Roman"/>
          <w:lang w:bidi="ar-EG"/>
        </w:rPr>
        <w:lastRenderedPageBreak/>
        <w:t>Prolonged emergency departments result in adequate clinical, operational and economic results, which are spread beyond simple discomfort.</w:t>
      </w:r>
    </w:p>
    <w:p w14:paraId="4625F3A8" w14:textId="77777777" w:rsidR="00256CE6" w:rsidRPr="00256CE6" w:rsidRDefault="00256CE6" w:rsidP="00256CE6">
      <w:pPr>
        <w:numPr>
          <w:ilvl w:val="0"/>
          <w:numId w:val="1"/>
        </w:numPr>
        <w:spacing w:before="100" w:beforeAutospacing="1" w:after="100" w:afterAutospacing="1" w:line="360" w:lineRule="auto"/>
        <w:jc w:val="lowKashida"/>
        <w:rPr>
          <w:rFonts w:ascii="Times New Roman" w:eastAsia="Calibri" w:hAnsi="Times New Roman" w:cs="Times New Roman"/>
          <w:lang w:bidi="ar-EG"/>
        </w:rPr>
      </w:pPr>
      <w:r w:rsidRPr="00256CE6">
        <w:rPr>
          <w:rFonts w:ascii="Times New Roman" w:eastAsia="Calibri" w:hAnsi="Times New Roman" w:cs="Times New Roman"/>
          <w:lang w:bidi="ar-EG"/>
        </w:rPr>
        <w:t>Delay in treatment is associated with negative patient consequences, such as the progression of the disease during the waiting period for high mortality and care is deteriorating the health conditions (Paling et al., 2020). Patients, including stroke or heart attack, have increased the risks associated with delayed emergency care. The extended waiting time also leads to high rates of patients leaving without being seen (LWBS), resulting in potentially untreated medical conditions and subsequent complications (Sultan, 2023).</w:t>
      </w:r>
    </w:p>
    <w:p w14:paraId="3901598F" w14:textId="77777777" w:rsidR="00256CE6" w:rsidRPr="00256CE6" w:rsidRDefault="00256CE6" w:rsidP="00256CE6">
      <w:pPr>
        <w:numPr>
          <w:ilvl w:val="0"/>
          <w:numId w:val="1"/>
        </w:numPr>
        <w:spacing w:before="100" w:beforeAutospacing="1" w:after="100" w:afterAutospacing="1" w:line="360" w:lineRule="auto"/>
        <w:jc w:val="lowKashida"/>
        <w:rPr>
          <w:rFonts w:ascii="Times New Roman" w:eastAsia="Calibri" w:hAnsi="Times New Roman" w:cs="Times New Roman"/>
          <w:lang w:bidi="ar-EG"/>
        </w:rPr>
      </w:pPr>
      <w:r w:rsidRPr="00256CE6">
        <w:rPr>
          <w:rFonts w:ascii="Times New Roman" w:eastAsia="Calibri" w:hAnsi="Times New Roman" w:cs="Times New Roman"/>
          <w:lang w:bidi="ar-EG"/>
        </w:rPr>
        <w:t>Crowd emergency departments obstruct the workflows of the hospital and adversely affect healthcare provider efficiency. The extended waiting time contributes to increasing stress and burnouts among personnel of the emergency department, which can reduce job satisfaction and increase the possibility of patient care errors (Medeiros, 2016). Delayed discharge hospitals from emergency departments contribute to disabilities in hospitals, leading to upper uneven bed posture rate and low resource availability for upcoming emergency matters (Nyce et al., 2021).</w:t>
      </w:r>
    </w:p>
    <w:p w14:paraId="03D5A183" w14:textId="77777777" w:rsidR="00256CE6" w:rsidRPr="00256CE6" w:rsidRDefault="00256CE6" w:rsidP="00256CE6">
      <w:pPr>
        <w:numPr>
          <w:ilvl w:val="0"/>
          <w:numId w:val="1"/>
        </w:numPr>
        <w:spacing w:before="100" w:beforeAutospacing="1" w:after="100" w:afterAutospacing="1" w:line="360" w:lineRule="auto"/>
        <w:jc w:val="lowKashida"/>
        <w:rPr>
          <w:rFonts w:ascii="Times New Roman" w:eastAsia="Calibri" w:hAnsi="Times New Roman" w:cs="Times New Roman"/>
          <w:lang w:bidi="ar-EG"/>
        </w:rPr>
      </w:pPr>
      <w:r w:rsidRPr="00256CE6">
        <w:rPr>
          <w:rFonts w:ascii="Times New Roman" w:eastAsia="Calibri" w:hAnsi="Times New Roman" w:cs="Times New Roman"/>
          <w:lang w:bidi="ar-EG"/>
        </w:rPr>
        <w:t>Prolonged waiting time contributes significantly to patient dissatisfaction. Research indicates that the extended emergency department is correlated with the waiting time of the waiting time, less confidence in healthcare providers, and a high trend for complaints (Shah et al., 2015). Dissatisfied patients demonstrate a low rearing for medical recommendations and can pursue alternative healthcare solutions, including avoidable hospital readmissions.</w:t>
      </w:r>
    </w:p>
    <w:p w14:paraId="35A1DAE8" w14:textId="77777777" w:rsidR="00256CE6" w:rsidRPr="00256CE6" w:rsidRDefault="00256CE6" w:rsidP="00256CE6">
      <w:pPr>
        <w:numPr>
          <w:ilvl w:val="0"/>
          <w:numId w:val="1"/>
        </w:numPr>
        <w:spacing w:before="100" w:beforeAutospacing="1" w:after="100" w:afterAutospacing="1" w:line="360" w:lineRule="auto"/>
        <w:jc w:val="lowKashida"/>
        <w:rPr>
          <w:rFonts w:ascii="Times New Roman" w:eastAsia="Calibri" w:hAnsi="Times New Roman" w:cs="Times New Roman"/>
          <w:lang w:bidi="ar-EG"/>
        </w:rPr>
      </w:pPr>
      <w:r w:rsidRPr="00256CE6">
        <w:rPr>
          <w:rFonts w:ascii="Times New Roman" w:eastAsia="Calibri" w:hAnsi="Times New Roman" w:cs="Times New Roman"/>
          <w:lang w:bidi="ar-EG"/>
        </w:rPr>
        <w:t>Long waiting period increases the expenses of health care evenly for hospitals and patients. The congestion increases the operational costs steep by the prolonged patient entry, increased staffing requirements, and resource allocation (McQuestin &amp; Noguchi, 2020. In addition, delayed discharge resulted in hurdles, causing the hospital's ability to accept new patients efficiently.</w:t>
      </w:r>
    </w:p>
    <w:p w14:paraId="1D57D897" w14:textId="77777777" w:rsidR="00256CE6" w:rsidRPr="00256CE6" w:rsidRDefault="00256CE6" w:rsidP="00256CE6">
      <w:pPr>
        <w:spacing w:after="100" w:afterAutospacing="1" w:line="259" w:lineRule="auto"/>
        <w:jc w:val="lowKashida"/>
        <w:outlineLvl w:val="1"/>
        <w:rPr>
          <w:rFonts w:ascii="Times New Roman" w:eastAsia="Calibri" w:hAnsi="Times New Roman" w:cs="Times New Roman"/>
          <w:b/>
          <w:bCs/>
          <w:lang w:bidi="ar-EG"/>
        </w:rPr>
      </w:pPr>
      <w:bookmarkStart w:id="0" w:name="_Toc192511289"/>
      <w:r w:rsidRPr="00256CE6">
        <w:rPr>
          <w:rFonts w:ascii="Times New Roman" w:eastAsia="Calibri" w:hAnsi="Times New Roman" w:cs="Times New Roman"/>
          <w:b/>
          <w:bCs/>
          <w:lang w:bidi="ar-EG"/>
        </w:rPr>
        <w:t>1.3 Research Objectives</w:t>
      </w:r>
      <w:bookmarkEnd w:id="0"/>
    </w:p>
    <w:p w14:paraId="4E1CD852" w14:textId="77777777" w:rsidR="00256CE6" w:rsidRPr="00256CE6" w:rsidRDefault="00256CE6" w:rsidP="00256CE6">
      <w:pPr>
        <w:spacing w:before="100" w:beforeAutospacing="1" w:after="100" w:afterAutospacing="1" w:line="360" w:lineRule="auto"/>
        <w:jc w:val="lowKashida"/>
        <w:rPr>
          <w:rFonts w:ascii="Times New Roman" w:eastAsia="Calibri" w:hAnsi="Times New Roman" w:cs="Times New Roman"/>
          <w:lang w:bidi="ar-EG"/>
        </w:rPr>
      </w:pPr>
      <w:r w:rsidRPr="00256CE6">
        <w:rPr>
          <w:rFonts w:ascii="Times New Roman" w:eastAsia="Calibri" w:hAnsi="Times New Roman" w:cs="Times New Roman"/>
          <w:lang w:bidi="ar-EG"/>
        </w:rPr>
        <w:lastRenderedPageBreak/>
        <w:t>To analyse and evaluate administrative and digital strategies for reducing patient waiting times and improving both clinical outcomes and patient satisfaction in the Emergency Department (ED) of King Saud Medical City, Riyadh.</w:t>
      </w:r>
    </w:p>
    <w:p w14:paraId="43A395DC" w14:textId="77777777" w:rsidR="00256CE6" w:rsidRPr="00256CE6" w:rsidRDefault="00256CE6" w:rsidP="00256CE6">
      <w:pPr>
        <w:spacing w:before="100" w:beforeAutospacing="1" w:after="100" w:afterAutospacing="1" w:line="360" w:lineRule="auto"/>
        <w:jc w:val="lowKashida"/>
        <w:rPr>
          <w:rFonts w:ascii="Times New Roman" w:eastAsia="Calibri" w:hAnsi="Times New Roman" w:cs="Times New Roman"/>
          <w:b/>
          <w:bCs/>
          <w:lang w:bidi="ar-EG"/>
        </w:rPr>
      </w:pPr>
      <w:r w:rsidRPr="00256CE6">
        <w:rPr>
          <w:rFonts w:ascii="Times New Roman" w:eastAsia="Calibri" w:hAnsi="Times New Roman" w:cs="Times New Roman"/>
          <w:b/>
          <w:bCs/>
          <w:lang w:bidi="ar-EG"/>
        </w:rPr>
        <w:t>Sub Objectives</w:t>
      </w:r>
    </w:p>
    <w:p w14:paraId="75B8EB1E" w14:textId="77777777" w:rsidR="00256CE6" w:rsidRPr="00256CE6" w:rsidRDefault="00256CE6" w:rsidP="00256CE6">
      <w:pPr>
        <w:numPr>
          <w:ilvl w:val="0"/>
          <w:numId w:val="3"/>
        </w:numPr>
        <w:spacing w:before="100" w:beforeAutospacing="1" w:after="100" w:afterAutospacing="1" w:line="360" w:lineRule="auto"/>
        <w:jc w:val="lowKashida"/>
        <w:rPr>
          <w:rFonts w:ascii="Times New Roman" w:eastAsia="Calibri" w:hAnsi="Times New Roman" w:cs="Times New Roman"/>
          <w:lang w:bidi="ar-EG"/>
        </w:rPr>
      </w:pPr>
      <w:r w:rsidRPr="00256CE6">
        <w:rPr>
          <w:rFonts w:ascii="Times New Roman" w:eastAsia="Calibri" w:hAnsi="Times New Roman" w:cs="Times New Roman"/>
          <w:lang w:bidi="ar-EG"/>
        </w:rPr>
        <w:t>Quantify the impact of prolonged waiting times on patient clinical outcomes and overall healthcare-system efficiency.</w:t>
      </w:r>
    </w:p>
    <w:p w14:paraId="5220C1B4" w14:textId="77777777" w:rsidR="00256CE6" w:rsidRPr="00256CE6" w:rsidRDefault="00256CE6" w:rsidP="00256CE6">
      <w:pPr>
        <w:numPr>
          <w:ilvl w:val="0"/>
          <w:numId w:val="3"/>
        </w:numPr>
        <w:spacing w:before="100" w:beforeAutospacing="1" w:after="100" w:afterAutospacing="1" w:line="360" w:lineRule="auto"/>
        <w:jc w:val="lowKashida"/>
        <w:rPr>
          <w:rFonts w:ascii="Times New Roman" w:eastAsia="Calibri" w:hAnsi="Times New Roman" w:cs="Times New Roman"/>
          <w:lang w:bidi="ar-EG"/>
        </w:rPr>
      </w:pPr>
      <w:r w:rsidRPr="00256CE6">
        <w:rPr>
          <w:rFonts w:ascii="Times New Roman" w:eastAsia="Calibri" w:hAnsi="Times New Roman" w:cs="Times New Roman"/>
          <w:lang w:bidi="ar-EG"/>
        </w:rPr>
        <w:t>Identify key factors (operational, organisational, and patient-flow) that contribute to extended ED waiting times.</w:t>
      </w:r>
    </w:p>
    <w:p w14:paraId="4DB3EE22" w14:textId="77777777" w:rsidR="00256CE6" w:rsidRPr="00256CE6" w:rsidRDefault="00256CE6" w:rsidP="00256CE6">
      <w:pPr>
        <w:numPr>
          <w:ilvl w:val="0"/>
          <w:numId w:val="3"/>
        </w:numPr>
        <w:spacing w:before="100" w:beforeAutospacing="1" w:after="100" w:afterAutospacing="1" w:line="360" w:lineRule="auto"/>
        <w:jc w:val="lowKashida"/>
        <w:rPr>
          <w:rFonts w:ascii="Times New Roman" w:eastAsia="Calibri" w:hAnsi="Times New Roman" w:cs="Times New Roman"/>
          <w:lang w:bidi="ar-EG"/>
        </w:rPr>
      </w:pPr>
      <w:r w:rsidRPr="00256CE6">
        <w:rPr>
          <w:rFonts w:ascii="Times New Roman" w:eastAsia="Calibri" w:hAnsi="Times New Roman" w:cs="Times New Roman"/>
          <w:lang w:bidi="ar-EG"/>
        </w:rPr>
        <w:t>Evaluate the effectiveness of specific administrative interventions (e.g., lean triage, dynamic staffing, fast-track protocols) in reducing waiting times.</w:t>
      </w:r>
    </w:p>
    <w:p w14:paraId="0AC35CBB" w14:textId="77777777" w:rsidR="00256CE6" w:rsidRPr="00256CE6" w:rsidRDefault="00256CE6" w:rsidP="00256CE6">
      <w:pPr>
        <w:numPr>
          <w:ilvl w:val="0"/>
          <w:numId w:val="3"/>
        </w:numPr>
        <w:spacing w:before="100" w:beforeAutospacing="1" w:after="100" w:afterAutospacing="1" w:line="360" w:lineRule="auto"/>
        <w:jc w:val="lowKashida"/>
        <w:rPr>
          <w:rFonts w:ascii="Times New Roman" w:eastAsia="Calibri" w:hAnsi="Times New Roman" w:cs="Times New Roman"/>
          <w:lang w:bidi="ar-EG"/>
        </w:rPr>
      </w:pPr>
      <w:r w:rsidRPr="00256CE6">
        <w:rPr>
          <w:rFonts w:ascii="Times New Roman" w:eastAsia="Calibri" w:hAnsi="Times New Roman" w:cs="Times New Roman"/>
          <w:lang w:bidi="ar-EG"/>
        </w:rPr>
        <w:t>Assess the contribution of digital solutions such as electronic queue-management, AI-assisted triage, and real-time bed-tracking to ED efficiency and waiting-time reduction.</w:t>
      </w:r>
    </w:p>
    <w:p w14:paraId="03C92543" w14:textId="77777777" w:rsidR="00256CE6" w:rsidRPr="00256CE6" w:rsidRDefault="00256CE6" w:rsidP="00256CE6">
      <w:pPr>
        <w:numPr>
          <w:ilvl w:val="0"/>
          <w:numId w:val="3"/>
        </w:numPr>
        <w:spacing w:before="100" w:beforeAutospacing="1" w:after="100" w:afterAutospacing="1" w:line="360" w:lineRule="auto"/>
        <w:jc w:val="lowKashida"/>
        <w:rPr>
          <w:rFonts w:ascii="Times New Roman" w:eastAsia="Calibri" w:hAnsi="Times New Roman" w:cs="Times New Roman"/>
          <w:lang w:bidi="ar-EG"/>
        </w:rPr>
      </w:pPr>
      <w:r w:rsidRPr="00256CE6">
        <w:rPr>
          <w:rFonts w:ascii="Times New Roman" w:eastAsia="Calibri" w:hAnsi="Times New Roman" w:cs="Times New Roman"/>
          <w:lang w:bidi="ar-EG"/>
        </w:rPr>
        <w:t>Develop evidence-based recommendations for ED managers and policymakers to institutionalise best practices.</w:t>
      </w:r>
    </w:p>
    <w:p w14:paraId="56A73F13" w14:textId="77777777" w:rsidR="00256CE6" w:rsidRPr="00256CE6" w:rsidRDefault="00256CE6" w:rsidP="00256CE6">
      <w:pPr>
        <w:numPr>
          <w:ilvl w:val="0"/>
          <w:numId w:val="3"/>
        </w:numPr>
        <w:spacing w:before="100" w:beforeAutospacing="1" w:after="100" w:afterAutospacing="1" w:line="360" w:lineRule="auto"/>
        <w:jc w:val="lowKashida"/>
        <w:rPr>
          <w:rFonts w:ascii="Times New Roman" w:eastAsia="Calibri" w:hAnsi="Times New Roman" w:cs="Times New Roman"/>
          <w:lang w:bidi="ar-EG"/>
        </w:rPr>
      </w:pPr>
      <w:r w:rsidRPr="00256CE6">
        <w:rPr>
          <w:rFonts w:ascii="Times New Roman" w:eastAsia="Calibri" w:hAnsi="Times New Roman" w:cs="Times New Roman"/>
          <w:lang w:bidi="ar-EG"/>
        </w:rPr>
        <w:t>Examine the relationship between reduced waiting times and patient satisfaction/trust in emergency healthcare services</w:t>
      </w:r>
      <w:r w:rsidRPr="00256CE6">
        <w:rPr>
          <w:rFonts w:ascii="Times New Roman" w:eastAsia="Calibri" w:hAnsi="Times New Roman" w:cs="Times New Roman"/>
          <w:rtl/>
          <w:lang w:bidi="ar-EG"/>
        </w:rPr>
        <w:t>.</w:t>
      </w:r>
    </w:p>
    <w:p w14:paraId="692B9D88" w14:textId="77777777" w:rsidR="00256CE6" w:rsidRPr="00256CE6" w:rsidRDefault="00256CE6" w:rsidP="00256CE6">
      <w:pPr>
        <w:spacing w:after="100" w:afterAutospacing="1" w:line="259" w:lineRule="auto"/>
        <w:jc w:val="lowKashida"/>
        <w:outlineLvl w:val="1"/>
        <w:rPr>
          <w:rFonts w:ascii="Times New Roman" w:eastAsia="Calibri" w:hAnsi="Times New Roman" w:cs="Times New Roman"/>
          <w:b/>
          <w:bCs/>
          <w:lang w:bidi="ar-EG"/>
        </w:rPr>
      </w:pPr>
      <w:r w:rsidRPr="00256CE6">
        <w:rPr>
          <w:rFonts w:ascii="Times New Roman" w:eastAsia="Calibri" w:hAnsi="Times New Roman" w:cs="Times New Roman"/>
          <w:b/>
          <w:bCs/>
          <w:lang w:bidi="ar-EG"/>
        </w:rPr>
        <w:t>1.4 Research Questions</w:t>
      </w:r>
    </w:p>
    <w:p w14:paraId="49475E3F" w14:textId="77777777" w:rsidR="00256CE6" w:rsidRPr="00256CE6" w:rsidRDefault="00256CE6" w:rsidP="00256CE6">
      <w:pPr>
        <w:numPr>
          <w:ilvl w:val="0"/>
          <w:numId w:val="4"/>
        </w:numPr>
        <w:spacing w:line="259" w:lineRule="auto"/>
        <w:contextualSpacing/>
        <w:rPr>
          <w:rFonts w:ascii="Times New Roman" w:eastAsia="Calibri" w:hAnsi="Times New Roman" w:cs="Times New Roman"/>
          <w:lang w:bidi="ar-EG"/>
        </w:rPr>
      </w:pPr>
      <w:r w:rsidRPr="00256CE6">
        <w:rPr>
          <w:rFonts w:ascii="Times New Roman" w:eastAsia="Calibri" w:hAnsi="Times New Roman" w:cs="Times New Roman"/>
          <w:lang w:bidi="ar-EG"/>
        </w:rPr>
        <w:t>What operational and organisational factors are the primary causes of prolonged patient waiting times in the ED?</w:t>
      </w:r>
    </w:p>
    <w:p w14:paraId="51F769AF" w14:textId="77777777" w:rsidR="00256CE6" w:rsidRPr="00256CE6" w:rsidRDefault="00256CE6" w:rsidP="00256CE6">
      <w:pPr>
        <w:numPr>
          <w:ilvl w:val="0"/>
          <w:numId w:val="4"/>
        </w:numPr>
        <w:spacing w:line="259" w:lineRule="auto"/>
        <w:contextualSpacing/>
        <w:rPr>
          <w:rFonts w:ascii="Times New Roman" w:eastAsia="Calibri" w:hAnsi="Times New Roman" w:cs="Times New Roman"/>
          <w:lang w:bidi="ar-EG"/>
        </w:rPr>
      </w:pPr>
      <w:r w:rsidRPr="00256CE6">
        <w:rPr>
          <w:rFonts w:ascii="Times New Roman" w:eastAsia="Calibri" w:hAnsi="Times New Roman" w:cs="Times New Roman"/>
          <w:lang w:bidi="ar-EG"/>
        </w:rPr>
        <w:t>How do extended waiting times affect patient health outcomes and system-wide efficiency?</w:t>
      </w:r>
    </w:p>
    <w:p w14:paraId="1B9E2D67" w14:textId="77777777" w:rsidR="00256CE6" w:rsidRPr="00256CE6" w:rsidRDefault="00256CE6" w:rsidP="00256CE6">
      <w:pPr>
        <w:numPr>
          <w:ilvl w:val="0"/>
          <w:numId w:val="4"/>
        </w:numPr>
        <w:spacing w:before="100" w:beforeAutospacing="1" w:after="100" w:afterAutospacing="1" w:line="360" w:lineRule="auto"/>
        <w:contextualSpacing/>
        <w:jc w:val="lowKashida"/>
        <w:rPr>
          <w:rFonts w:ascii="Times New Roman" w:eastAsia="Calibri" w:hAnsi="Times New Roman" w:cs="Times New Roman"/>
          <w:lang w:bidi="ar-EG"/>
        </w:rPr>
      </w:pPr>
      <w:r w:rsidRPr="00256CE6">
        <w:rPr>
          <w:rFonts w:ascii="Times New Roman" w:eastAsia="Calibri" w:hAnsi="Times New Roman" w:cs="Times New Roman"/>
          <w:lang w:bidi="ar-EG"/>
        </w:rPr>
        <w:t>What administrative strategies have been proven effective in reducing ED waiting times?</w:t>
      </w:r>
    </w:p>
    <w:p w14:paraId="1E407F31" w14:textId="77777777" w:rsidR="00256CE6" w:rsidRPr="00256CE6" w:rsidRDefault="00256CE6" w:rsidP="00256CE6">
      <w:pPr>
        <w:numPr>
          <w:ilvl w:val="0"/>
          <w:numId w:val="4"/>
        </w:numPr>
        <w:spacing w:before="100" w:beforeAutospacing="1" w:after="100" w:afterAutospacing="1" w:line="360" w:lineRule="auto"/>
        <w:contextualSpacing/>
        <w:jc w:val="lowKashida"/>
        <w:rPr>
          <w:rFonts w:ascii="Times New Roman" w:eastAsia="Calibri" w:hAnsi="Times New Roman" w:cs="Times New Roman"/>
          <w:lang w:bidi="ar-EG"/>
        </w:rPr>
      </w:pPr>
      <w:r w:rsidRPr="00256CE6">
        <w:rPr>
          <w:rFonts w:ascii="Times New Roman" w:eastAsia="Calibri" w:hAnsi="Times New Roman" w:cs="Times New Roman"/>
          <w:lang w:bidi="ar-EG"/>
        </w:rPr>
        <w:t>What best practices can be adopted by hospital administrators and policymakers to enhance ED efficiency?</w:t>
      </w:r>
    </w:p>
    <w:p w14:paraId="2B5C4C2D" w14:textId="77777777" w:rsidR="00256CE6" w:rsidRPr="00256CE6" w:rsidRDefault="00256CE6" w:rsidP="00256CE6">
      <w:pPr>
        <w:numPr>
          <w:ilvl w:val="0"/>
          <w:numId w:val="4"/>
        </w:numPr>
        <w:spacing w:before="100" w:beforeAutospacing="1" w:after="100" w:afterAutospacing="1" w:line="360" w:lineRule="auto"/>
        <w:contextualSpacing/>
        <w:jc w:val="lowKashida"/>
        <w:rPr>
          <w:rFonts w:ascii="Times New Roman" w:eastAsia="Calibri" w:hAnsi="Times New Roman" w:cs="Times New Roman"/>
          <w:lang w:bidi="ar-EG"/>
        </w:rPr>
      </w:pPr>
      <w:r w:rsidRPr="00256CE6">
        <w:rPr>
          <w:rFonts w:ascii="Times New Roman" w:eastAsia="Calibri" w:hAnsi="Times New Roman" w:cs="Times New Roman"/>
          <w:lang w:bidi="ar-EG"/>
        </w:rPr>
        <w:t>How does reducing ED waiting times influence patient satisfaction and trust in healthcare services?</w:t>
      </w:r>
    </w:p>
    <w:p w14:paraId="0EE317DE" w14:textId="77777777" w:rsidR="00256CE6" w:rsidRPr="00256CE6" w:rsidRDefault="00256CE6" w:rsidP="00256CE6">
      <w:pPr>
        <w:spacing w:after="100" w:afterAutospacing="1" w:line="259" w:lineRule="auto"/>
        <w:jc w:val="lowKashida"/>
        <w:outlineLvl w:val="1"/>
        <w:rPr>
          <w:rFonts w:ascii="Times New Roman" w:eastAsia="Calibri" w:hAnsi="Times New Roman" w:cs="Times New Roman"/>
          <w:b/>
          <w:bCs/>
          <w:lang w:bidi="ar-EG"/>
        </w:rPr>
      </w:pPr>
      <w:r w:rsidRPr="00256CE6">
        <w:rPr>
          <w:rFonts w:ascii="Times New Roman" w:eastAsia="Calibri" w:hAnsi="Times New Roman" w:cs="Times New Roman"/>
          <w:b/>
          <w:bCs/>
          <w:lang w:bidi="ar-EG"/>
        </w:rPr>
        <w:t>1.5 Hypotheses of the Study</w:t>
      </w:r>
    </w:p>
    <w:p w14:paraId="391757FF" w14:textId="77777777" w:rsidR="00256CE6" w:rsidRPr="00256CE6" w:rsidRDefault="00256CE6" w:rsidP="00256CE6">
      <w:pPr>
        <w:spacing w:after="100" w:afterAutospacing="1" w:line="360" w:lineRule="auto"/>
        <w:jc w:val="lowKashida"/>
        <w:rPr>
          <w:rFonts w:ascii="Times New Roman" w:eastAsia="Calibri" w:hAnsi="Times New Roman" w:cs="Times New Roman"/>
          <w:lang w:bidi="ar-EG"/>
        </w:rPr>
      </w:pPr>
      <w:r w:rsidRPr="00256CE6">
        <w:rPr>
          <w:rFonts w:ascii="Times New Roman" w:eastAsia="Calibri" w:hAnsi="Times New Roman" w:cs="Times New Roman"/>
          <w:b/>
          <w:bCs/>
          <w:lang w:bidi="ar-EG"/>
        </w:rPr>
        <w:lastRenderedPageBreak/>
        <w:t>H1:</w:t>
      </w:r>
      <w:r w:rsidRPr="00256CE6">
        <w:rPr>
          <w:rFonts w:ascii="Times New Roman" w:eastAsia="Calibri" w:hAnsi="Times New Roman" w:cs="Times New Roman"/>
          <w:lang w:bidi="ar-EG"/>
        </w:rPr>
        <w:t xml:space="preserve"> Implementing integrated administrative and digital strategies in the Emergency Department of King Saud Medical City significantly reduces average patient waiting times and improves departmental throughput efficiency.</w:t>
      </w:r>
    </w:p>
    <w:p w14:paraId="4F979BE4" w14:textId="77777777" w:rsidR="00256CE6" w:rsidRPr="00256CE6" w:rsidRDefault="00256CE6" w:rsidP="00256CE6">
      <w:pPr>
        <w:spacing w:after="100" w:afterAutospacing="1" w:line="360" w:lineRule="auto"/>
        <w:jc w:val="lowKashida"/>
        <w:rPr>
          <w:rFonts w:ascii="Times New Roman" w:eastAsia="Calibri" w:hAnsi="Times New Roman" w:cs="Times New Roman"/>
          <w:lang w:bidi="ar-EG"/>
        </w:rPr>
      </w:pPr>
      <w:r w:rsidRPr="00256CE6">
        <w:rPr>
          <w:rFonts w:ascii="Times New Roman" w:eastAsia="Calibri" w:hAnsi="Times New Roman" w:cs="Times New Roman"/>
          <w:b/>
          <w:bCs/>
          <w:lang w:bidi="ar-EG"/>
        </w:rPr>
        <w:t>H2:</w:t>
      </w:r>
      <w:r w:rsidRPr="00256CE6">
        <w:rPr>
          <w:rFonts w:ascii="Times New Roman" w:eastAsia="Calibri" w:hAnsi="Times New Roman" w:cs="Times New Roman"/>
          <w:lang w:bidi="ar-EG"/>
        </w:rPr>
        <w:t xml:space="preserve"> Prolonged waiting times in the Emergency Department are positively associated with adverse patient health outcomes, evidenced by higher morbidity and mortality rates within 24 hours of admission.</w:t>
      </w:r>
    </w:p>
    <w:p w14:paraId="064453E5" w14:textId="77777777" w:rsidR="00256CE6" w:rsidRPr="00256CE6" w:rsidRDefault="00256CE6" w:rsidP="00256CE6">
      <w:pPr>
        <w:spacing w:after="100" w:afterAutospacing="1" w:line="360" w:lineRule="auto"/>
        <w:jc w:val="lowKashida"/>
        <w:rPr>
          <w:rFonts w:ascii="Times New Roman" w:eastAsia="Calibri" w:hAnsi="Times New Roman" w:cs="Times New Roman"/>
          <w:lang w:bidi="ar-EG"/>
        </w:rPr>
      </w:pPr>
      <w:r w:rsidRPr="00256CE6">
        <w:rPr>
          <w:rFonts w:ascii="Times New Roman" w:eastAsia="Calibri" w:hAnsi="Times New Roman" w:cs="Times New Roman"/>
          <w:b/>
          <w:bCs/>
          <w:lang w:bidi="ar-EG"/>
        </w:rPr>
        <w:t>H3:</w:t>
      </w:r>
      <w:r w:rsidRPr="00256CE6">
        <w:rPr>
          <w:rFonts w:ascii="Times New Roman" w:eastAsia="Calibri" w:hAnsi="Times New Roman" w:cs="Times New Roman"/>
          <w:lang w:bidi="ar-EG"/>
        </w:rPr>
        <w:t xml:space="preserve"> Reducing patient waiting times through those administrative and digital strategies significantly increases patient satisfaction and trust in the emergency-care services provided at King Saud Medical City.</w:t>
      </w:r>
    </w:p>
    <w:p w14:paraId="06533869" w14:textId="77777777" w:rsidR="00256CE6" w:rsidRPr="00256CE6" w:rsidRDefault="00256CE6" w:rsidP="00256CE6">
      <w:pPr>
        <w:spacing w:after="100" w:afterAutospacing="1" w:line="259" w:lineRule="auto"/>
        <w:jc w:val="lowKashida"/>
        <w:outlineLvl w:val="1"/>
        <w:rPr>
          <w:rFonts w:ascii="Times New Roman" w:eastAsia="Calibri" w:hAnsi="Times New Roman" w:cs="Times New Roman"/>
          <w:b/>
          <w:bCs/>
          <w:lang w:bidi="ar-EG"/>
        </w:rPr>
      </w:pPr>
      <w:r w:rsidRPr="00256CE6">
        <w:rPr>
          <w:rFonts w:ascii="Times New Roman" w:eastAsia="Calibri" w:hAnsi="Times New Roman" w:cs="Times New Roman"/>
          <w:b/>
          <w:bCs/>
          <w:lang w:bidi="ar-EG"/>
        </w:rPr>
        <w:t>1.6 Research Model</w:t>
      </w:r>
    </w:p>
    <w:p w14:paraId="41A7BACF" w14:textId="77777777" w:rsidR="00256CE6" w:rsidRPr="00256CE6" w:rsidRDefault="00256CE6" w:rsidP="00256CE6">
      <w:pPr>
        <w:keepNext/>
        <w:spacing w:after="100" w:afterAutospacing="1" w:line="360" w:lineRule="auto"/>
        <w:jc w:val="lowKashida"/>
        <w:rPr>
          <w:rFonts w:ascii="Calibri" w:eastAsia="Calibri" w:hAnsi="Calibri" w:cs="Arial"/>
          <w:sz w:val="22"/>
          <w:szCs w:val="22"/>
        </w:rPr>
      </w:pPr>
      <w:r w:rsidRPr="00256CE6">
        <w:rPr>
          <w:rFonts w:ascii="Calibri" w:eastAsia="Calibri" w:hAnsi="Calibri" w:cs="Arial"/>
          <w:noProof/>
          <w:sz w:val="22"/>
          <w:szCs w:val="22"/>
        </w:rPr>
        <w:drawing>
          <wp:inline distT="0" distB="0" distL="0" distR="0" wp14:anchorId="485D7C6A" wp14:editId="457AB89D">
            <wp:extent cx="5731510" cy="3820795"/>
            <wp:effectExtent l="0" t="0" r="2540" b="8255"/>
            <wp:docPr id="1964416908" name="Picture 1" descr="A diagram of a patient waiting ti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416908" name="Picture 1" descr="A diagram of a patient waiting time&#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5AB6668C" w14:textId="77777777" w:rsidR="00256CE6" w:rsidRPr="00256CE6" w:rsidRDefault="00256CE6" w:rsidP="00256CE6">
      <w:pPr>
        <w:spacing w:after="200" w:line="240" w:lineRule="auto"/>
        <w:jc w:val="center"/>
        <w:rPr>
          <w:rFonts w:ascii="Times New Roman" w:eastAsia="Calibri" w:hAnsi="Times New Roman" w:cs="Times New Roman"/>
          <w:b/>
          <w:bCs/>
        </w:rPr>
      </w:pPr>
      <w:r w:rsidRPr="00256CE6">
        <w:rPr>
          <w:rFonts w:ascii="Times New Roman" w:eastAsia="Calibri" w:hAnsi="Times New Roman" w:cs="Times New Roman"/>
          <w:b/>
          <w:bCs/>
        </w:rPr>
        <w:t>Figure 1-</w:t>
      </w:r>
      <w:r w:rsidRPr="00256CE6">
        <w:rPr>
          <w:rFonts w:ascii="Times New Roman" w:eastAsia="Calibri" w:hAnsi="Times New Roman" w:cs="Times New Roman"/>
          <w:b/>
          <w:bCs/>
        </w:rPr>
        <w:fldChar w:fldCharType="begin"/>
      </w:r>
      <w:r w:rsidRPr="00256CE6">
        <w:rPr>
          <w:rFonts w:ascii="Times New Roman" w:eastAsia="Calibri" w:hAnsi="Times New Roman" w:cs="Times New Roman"/>
          <w:b/>
          <w:bCs/>
        </w:rPr>
        <w:instrText xml:space="preserve"> SEQ Figure_1 \* ARABIC </w:instrText>
      </w:r>
      <w:r w:rsidRPr="00256CE6">
        <w:rPr>
          <w:rFonts w:ascii="Times New Roman" w:eastAsia="Calibri" w:hAnsi="Times New Roman" w:cs="Times New Roman"/>
          <w:b/>
          <w:bCs/>
        </w:rPr>
        <w:fldChar w:fldCharType="separate"/>
      </w:r>
      <w:r w:rsidRPr="00256CE6">
        <w:rPr>
          <w:rFonts w:ascii="Times New Roman" w:eastAsia="Calibri" w:hAnsi="Times New Roman" w:cs="Times New Roman"/>
          <w:b/>
          <w:bCs/>
        </w:rPr>
        <w:t>1</w:t>
      </w:r>
      <w:r w:rsidRPr="00256CE6">
        <w:rPr>
          <w:rFonts w:ascii="Times New Roman" w:eastAsia="Calibri" w:hAnsi="Times New Roman" w:cs="Times New Roman"/>
          <w:b/>
          <w:bCs/>
        </w:rPr>
        <w:fldChar w:fldCharType="end"/>
      </w:r>
      <w:r w:rsidRPr="00256CE6">
        <w:rPr>
          <w:rFonts w:ascii="Times New Roman" w:eastAsia="Calibri" w:hAnsi="Times New Roman" w:cs="Times New Roman"/>
          <w:b/>
          <w:bCs/>
        </w:rPr>
        <w:t xml:space="preserve"> Research Model</w:t>
      </w:r>
    </w:p>
    <w:p w14:paraId="2288F06A" w14:textId="77777777" w:rsidR="00256CE6" w:rsidRPr="00256CE6" w:rsidRDefault="00256CE6" w:rsidP="00256CE6">
      <w:pPr>
        <w:spacing w:after="100" w:afterAutospacing="1" w:line="259" w:lineRule="auto"/>
        <w:jc w:val="lowKashida"/>
        <w:outlineLvl w:val="1"/>
        <w:rPr>
          <w:rFonts w:ascii="Times New Roman" w:eastAsia="Calibri" w:hAnsi="Times New Roman" w:cs="Times New Roman"/>
          <w:b/>
          <w:bCs/>
          <w:lang w:bidi="ar-EG"/>
        </w:rPr>
      </w:pPr>
      <w:r w:rsidRPr="00256CE6">
        <w:rPr>
          <w:rFonts w:ascii="Times New Roman" w:eastAsia="Calibri" w:hAnsi="Times New Roman" w:cs="Times New Roman"/>
          <w:b/>
          <w:bCs/>
          <w:lang w:bidi="ar-EG"/>
        </w:rPr>
        <w:t>1.7 Significance of the Study</w:t>
      </w:r>
    </w:p>
    <w:p w14:paraId="7A7BC708" w14:textId="77777777" w:rsidR="00256CE6" w:rsidRPr="00256CE6" w:rsidRDefault="00256CE6" w:rsidP="00256CE6">
      <w:pPr>
        <w:spacing w:before="100" w:beforeAutospacing="1" w:after="100" w:afterAutospacing="1" w:line="360" w:lineRule="auto"/>
        <w:jc w:val="lowKashida"/>
        <w:rPr>
          <w:rFonts w:ascii="Times New Roman" w:eastAsia="Calibri" w:hAnsi="Times New Roman" w:cs="Times New Roman"/>
          <w:lang w:bidi="ar-EG"/>
        </w:rPr>
      </w:pPr>
      <w:r w:rsidRPr="00256CE6">
        <w:rPr>
          <w:rFonts w:ascii="Times New Roman" w:eastAsia="Calibri" w:hAnsi="Times New Roman" w:cs="Times New Roman"/>
          <w:lang w:bidi="ar-EG"/>
        </w:rPr>
        <w:lastRenderedPageBreak/>
        <w:t>Reducing the patient's waiting time in emergency departments (EDS) is necessary to increase health related results and maintain operational efficiency. The long waiting time contributes significantly to the congested, patient dissatisfaction and negative health results of the emergency department. Studies indicate that long -term waiting time resulted in diagnosis and treatment delays, leading to increased risk of complications and mortality in severely sick patients (Paling et al., 2020).</w:t>
      </w:r>
    </w:p>
    <w:p w14:paraId="798F6468" w14:textId="77777777" w:rsidR="00256CE6" w:rsidRPr="00256CE6" w:rsidRDefault="00256CE6" w:rsidP="00256CE6">
      <w:pPr>
        <w:spacing w:before="100" w:beforeAutospacing="1" w:after="100" w:afterAutospacing="1" w:line="360" w:lineRule="auto"/>
        <w:jc w:val="lowKashida"/>
        <w:rPr>
          <w:rFonts w:ascii="Times New Roman" w:eastAsia="Calibri" w:hAnsi="Times New Roman" w:cs="Times New Roman"/>
          <w:lang w:bidi="ar-EG"/>
        </w:rPr>
      </w:pPr>
      <w:r w:rsidRPr="00256CE6">
        <w:rPr>
          <w:rFonts w:ascii="Times New Roman" w:eastAsia="Calibri" w:hAnsi="Times New Roman" w:cs="Times New Roman"/>
          <w:lang w:bidi="ar-EG"/>
        </w:rPr>
        <w:t>Prolonged emergency departments decrease the patient's satisfaction in waiting time, the chances of going to patients without views increase, and more stress on hospital resources (Nyce et al., 2021). Patients who leave the emergency department without treatment may experience a decline in their position, requiring more comprehensive and expensive medical intervention on return. It is important to reduce long waiting times to ensure the safety of the patient and maintain the financial viability of healthcare organizations.</w:t>
      </w:r>
    </w:p>
    <w:p w14:paraId="0D0BD635" w14:textId="77777777" w:rsidR="00256CE6" w:rsidRPr="00256CE6" w:rsidRDefault="00256CE6" w:rsidP="00256CE6">
      <w:pPr>
        <w:spacing w:before="100" w:beforeAutospacing="1" w:after="100" w:afterAutospacing="1" w:line="360" w:lineRule="auto"/>
        <w:jc w:val="lowKashida"/>
        <w:rPr>
          <w:rFonts w:ascii="Times New Roman" w:eastAsia="Calibri" w:hAnsi="Times New Roman" w:cs="Times New Roman"/>
          <w:lang w:bidi="ar-EG"/>
        </w:rPr>
      </w:pPr>
      <w:r w:rsidRPr="00256CE6">
        <w:rPr>
          <w:rFonts w:ascii="Times New Roman" w:eastAsia="Calibri" w:hAnsi="Times New Roman" w:cs="Times New Roman"/>
          <w:lang w:bidi="ar-EG"/>
        </w:rPr>
        <w:t>An important factor in reducing waiting time is the provision of equal access to emergency care. Research indicates that individuals living in areas with lower-income or high-population-density often tolerate the extended emergency department waiting time, which spoils health inequalities (Lambe et al., 2003). Effective administrative strategies that streamline the patient's flow can increase health results in various demographic groups within health care systems and improve health results.</w:t>
      </w:r>
    </w:p>
    <w:p w14:paraId="1A255C70" w14:textId="77777777" w:rsidR="00256CE6" w:rsidRPr="00256CE6" w:rsidRDefault="00256CE6" w:rsidP="00256CE6">
      <w:pPr>
        <w:spacing w:before="100" w:beforeAutospacing="1" w:after="100" w:afterAutospacing="1" w:line="360" w:lineRule="auto"/>
        <w:jc w:val="lowKashida"/>
        <w:rPr>
          <w:rFonts w:ascii="Times New Roman" w:eastAsia="Calibri" w:hAnsi="Times New Roman" w:cs="Times New Roman"/>
          <w:lang w:bidi="ar-EG"/>
        </w:rPr>
      </w:pPr>
      <w:r w:rsidRPr="00256CE6">
        <w:rPr>
          <w:rFonts w:ascii="Times New Roman" w:eastAsia="Calibri" w:hAnsi="Times New Roman" w:cs="Times New Roman"/>
          <w:lang w:bidi="ar-EG"/>
        </w:rPr>
        <w:t>Reducing waiting time in emergency departments gives many advantages for healthcare systems and increases the results of the patient.</w:t>
      </w:r>
    </w:p>
    <w:p w14:paraId="2657FC78" w14:textId="77777777" w:rsidR="00256CE6" w:rsidRPr="00256CE6" w:rsidRDefault="00256CE6" w:rsidP="00256CE6">
      <w:pPr>
        <w:numPr>
          <w:ilvl w:val="0"/>
          <w:numId w:val="2"/>
        </w:numPr>
        <w:spacing w:before="100" w:beforeAutospacing="1" w:after="100" w:afterAutospacing="1" w:line="360" w:lineRule="auto"/>
        <w:jc w:val="lowKashida"/>
        <w:rPr>
          <w:rFonts w:ascii="Times New Roman" w:eastAsia="Calibri" w:hAnsi="Times New Roman" w:cs="Times New Roman"/>
          <w:lang w:bidi="ar-EG"/>
        </w:rPr>
      </w:pPr>
      <w:r w:rsidRPr="00256CE6">
        <w:rPr>
          <w:rFonts w:ascii="Times New Roman" w:eastAsia="Calibri" w:hAnsi="Times New Roman" w:cs="Times New Roman"/>
          <w:lang w:bidi="ar-EG"/>
        </w:rPr>
        <w:t>Rapid access to emergency care can improve the patient's survival rate and reduce the risk of complications. Research indicates that for quick intervention, especially for conditions such as heart attack and stroke, improve health results and reduction in recovery period (Alhabib et al., 2024). In addition, the lack of waiting time increases pain management and improves overall patient experience.</w:t>
      </w:r>
    </w:p>
    <w:p w14:paraId="187D61E3" w14:textId="77777777" w:rsidR="00256CE6" w:rsidRPr="00256CE6" w:rsidRDefault="00256CE6" w:rsidP="00256CE6">
      <w:pPr>
        <w:numPr>
          <w:ilvl w:val="0"/>
          <w:numId w:val="2"/>
        </w:numPr>
        <w:spacing w:before="100" w:beforeAutospacing="1" w:after="100" w:afterAutospacing="1" w:line="360" w:lineRule="auto"/>
        <w:jc w:val="lowKashida"/>
        <w:rPr>
          <w:rFonts w:ascii="Times New Roman" w:eastAsia="Calibri" w:hAnsi="Times New Roman" w:cs="Times New Roman"/>
          <w:lang w:bidi="ar-EG"/>
        </w:rPr>
      </w:pPr>
      <w:r w:rsidRPr="00256CE6">
        <w:rPr>
          <w:rFonts w:ascii="Times New Roman" w:eastAsia="Calibri" w:hAnsi="Times New Roman" w:cs="Times New Roman"/>
          <w:lang w:bidi="ar-EG"/>
        </w:rPr>
        <w:t xml:space="preserve">The efficient management of the patient flow in the emergency department optimizes the allocation of resources, reduces the congestion, and allows medical personnel to focus on severely sick patients. Studies indicate that the implementation of structured workflow </w:t>
      </w:r>
      <w:r w:rsidRPr="00256CE6">
        <w:rPr>
          <w:rFonts w:ascii="Times New Roman" w:eastAsia="Calibri" w:hAnsi="Times New Roman" w:cs="Times New Roman"/>
          <w:lang w:bidi="ar-EG"/>
        </w:rPr>
        <w:lastRenderedPageBreak/>
        <w:t>enhancement including lean six Sigma and patient-focused care models clearly enhances the operation of the emergency department (Daldoul et al., 2018).</w:t>
      </w:r>
    </w:p>
    <w:p w14:paraId="1D20F039" w14:textId="77777777" w:rsidR="00256CE6" w:rsidRPr="00256CE6" w:rsidRDefault="00256CE6" w:rsidP="00256CE6">
      <w:pPr>
        <w:numPr>
          <w:ilvl w:val="0"/>
          <w:numId w:val="2"/>
        </w:numPr>
        <w:spacing w:before="100" w:beforeAutospacing="1" w:after="100" w:afterAutospacing="1" w:line="360" w:lineRule="auto"/>
        <w:jc w:val="lowKashida"/>
        <w:rPr>
          <w:rFonts w:ascii="Times New Roman" w:eastAsia="Calibri" w:hAnsi="Times New Roman" w:cs="Times New Roman"/>
          <w:lang w:bidi="ar-EG"/>
        </w:rPr>
      </w:pPr>
      <w:r w:rsidRPr="00256CE6">
        <w:rPr>
          <w:rFonts w:ascii="Times New Roman" w:eastAsia="Calibri" w:hAnsi="Times New Roman" w:cs="Times New Roman"/>
          <w:lang w:bidi="ar-EG"/>
        </w:rPr>
        <w:t>Hospitals with high ED wait times often experience higher operational costs due to extended patient stays and increased resource utilization. Reducing waiting times leads to shorter hospital stays, lowering healthcare expenses for both hospitals and patients (Marsh et al., 2004). Additionally, improved ED efficiency reduces the financial burden associated with patient readmissions and emergency revisits.</w:t>
      </w:r>
    </w:p>
    <w:p w14:paraId="13AC7B60" w14:textId="77777777" w:rsidR="00256CE6" w:rsidRPr="00256CE6" w:rsidRDefault="00256CE6" w:rsidP="00256CE6">
      <w:pPr>
        <w:numPr>
          <w:ilvl w:val="0"/>
          <w:numId w:val="2"/>
        </w:numPr>
        <w:spacing w:before="100" w:beforeAutospacing="1" w:after="100" w:afterAutospacing="1" w:line="360" w:lineRule="auto"/>
        <w:jc w:val="lowKashida"/>
        <w:rPr>
          <w:rFonts w:ascii="Times New Roman" w:eastAsia="Calibri" w:hAnsi="Times New Roman" w:cs="Times New Roman"/>
          <w:lang w:bidi="ar-EG"/>
        </w:rPr>
      </w:pPr>
      <w:r w:rsidRPr="00256CE6">
        <w:rPr>
          <w:rFonts w:ascii="Times New Roman" w:eastAsia="Calibri" w:hAnsi="Times New Roman" w:cs="Times New Roman"/>
          <w:lang w:bidi="ar-EG"/>
        </w:rPr>
        <w:t>Long waiting times and overcrowding contribute to physician and nurse burnout, reducing job satisfaction and increasing turnover rates among medical staff. Implementing strategies to reduce waiting times alleviates staff stress, allowing healthcare workers to provide high-quality care more effectively (Medeiros, 2016).</w:t>
      </w:r>
    </w:p>
    <w:p w14:paraId="5B05BBFC" w14:textId="77777777" w:rsidR="00256CE6" w:rsidRPr="00256CE6" w:rsidRDefault="00256CE6" w:rsidP="00256CE6">
      <w:pPr>
        <w:numPr>
          <w:ilvl w:val="0"/>
          <w:numId w:val="2"/>
        </w:numPr>
        <w:spacing w:before="100" w:beforeAutospacing="1" w:after="100" w:afterAutospacing="1" w:line="360" w:lineRule="auto"/>
        <w:jc w:val="lowKashida"/>
        <w:rPr>
          <w:rFonts w:ascii="Times New Roman" w:eastAsia="Calibri" w:hAnsi="Times New Roman" w:cs="Times New Roman"/>
          <w:lang w:bidi="ar-EG"/>
        </w:rPr>
      </w:pPr>
      <w:r w:rsidRPr="00256CE6">
        <w:rPr>
          <w:rFonts w:ascii="Times New Roman" w:eastAsia="Calibri" w:hAnsi="Times New Roman" w:cs="Times New Roman"/>
          <w:lang w:bidi="ar-EG"/>
        </w:rPr>
        <w:t>Reduced waiting times improve patient satisfaction by enhancing their overall experience in the ED. Studies have shown that patients who receive timely care are more likely to comply with medical advice, reducing the risk of further health complications (Sonis &amp; White, 2020). Additionally, a positive healthcare experience builds trust in medical institutions, encouraging patients to seek timely medical care rather than delaying treatment due to concerns about long wait times.</w:t>
      </w:r>
    </w:p>
    <w:p w14:paraId="06098F89" w14:textId="77777777" w:rsidR="00256CE6" w:rsidRPr="00256CE6" w:rsidRDefault="00256CE6" w:rsidP="00256CE6">
      <w:pPr>
        <w:spacing w:after="100" w:afterAutospacing="1" w:line="259" w:lineRule="auto"/>
        <w:jc w:val="lowKashida"/>
        <w:outlineLvl w:val="1"/>
        <w:rPr>
          <w:rFonts w:ascii="Times New Roman" w:eastAsia="Calibri" w:hAnsi="Times New Roman" w:cs="Times New Roman"/>
          <w:b/>
          <w:bCs/>
          <w:lang w:bidi="ar-EG"/>
        </w:rPr>
      </w:pPr>
      <w:r w:rsidRPr="00256CE6">
        <w:rPr>
          <w:rFonts w:ascii="Times New Roman" w:eastAsia="Calibri" w:hAnsi="Times New Roman" w:cs="Times New Roman"/>
          <w:b/>
          <w:bCs/>
          <w:lang w:bidi="ar-EG"/>
        </w:rPr>
        <w:t xml:space="preserve">1.8 Research Limitation </w:t>
      </w:r>
    </w:p>
    <w:p w14:paraId="37D43E35" w14:textId="77777777" w:rsidR="00256CE6" w:rsidRPr="00256CE6" w:rsidRDefault="00256CE6" w:rsidP="00256CE6">
      <w:pPr>
        <w:spacing w:before="100" w:beforeAutospacing="1" w:after="100" w:afterAutospacing="1" w:line="360" w:lineRule="auto"/>
        <w:jc w:val="lowKashida"/>
        <w:rPr>
          <w:rFonts w:ascii="Times New Roman" w:eastAsia="Calibri" w:hAnsi="Times New Roman" w:cs="Times New Roman"/>
          <w:lang w:bidi="ar-EG"/>
        </w:rPr>
      </w:pPr>
      <w:r w:rsidRPr="00256CE6">
        <w:rPr>
          <w:rFonts w:ascii="Times New Roman" w:eastAsia="Calibri" w:hAnsi="Times New Roman" w:cs="Times New Roman"/>
          <w:lang w:bidi="ar-EG"/>
        </w:rPr>
        <w:t>While this study aims to provide valuable insights into emergency department (ED) administration strategies for reducing patient waiting times, certain limitations must be acknowledged.</w:t>
      </w:r>
    </w:p>
    <w:p w14:paraId="64633D03" w14:textId="77777777" w:rsidR="00256CE6" w:rsidRPr="00256CE6" w:rsidRDefault="00256CE6" w:rsidP="00256CE6">
      <w:pPr>
        <w:spacing w:before="100" w:beforeAutospacing="1" w:after="100" w:afterAutospacing="1" w:line="360" w:lineRule="auto"/>
        <w:jc w:val="lowKashida"/>
        <w:rPr>
          <w:rFonts w:ascii="Times New Roman" w:eastAsia="Calibri" w:hAnsi="Times New Roman" w:cs="Times New Roman"/>
          <w:lang w:bidi="ar-EG"/>
        </w:rPr>
      </w:pPr>
      <w:r w:rsidRPr="00256CE6">
        <w:rPr>
          <w:rFonts w:ascii="Times New Roman" w:eastAsia="Calibri" w:hAnsi="Times New Roman" w:cs="Times New Roman"/>
          <w:lang w:bidi="ar-EG"/>
        </w:rPr>
        <w:t>One of the primary limitations is the scope of data collection. The study focuses on healthcare professionals, including ED administrators, physicians, and nurses, which means that patients’ perspectives on waiting times and satisfaction levels are not directly included. While patient feedback could offer additional insights, the emphasis on administrative strategies necessitates a focus on healthcare providers' experiences and institutional data.</w:t>
      </w:r>
    </w:p>
    <w:p w14:paraId="4E287A0D" w14:textId="77777777" w:rsidR="00256CE6" w:rsidRPr="00256CE6" w:rsidRDefault="00256CE6" w:rsidP="00256CE6">
      <w:pPr>
        <w:spacing w:before="100" w:beforeAutospacing="1" w:after="100" w:afterAutospacing="1" w:line="360" w:lineRule="auto"/>
        <w:jc w:val="lowKashida"/>
        <w:rPr>
          <w:rFonts w:ascii="Times New Roman" w:eastAsia="Calibri" w:hAnsi="Times New Roman" w:cs="Times New Roman"/>
          <w:lang w:bidi="ar-EG"/>
        </w:rPr>
      </w:pPr>
      <w:r w:rsidRPr="00256CE6">
        <w:rPr>
          <w:rFonts w:ascii="Times New Roman" w:eastAsia="Calibri" w:hAnsi="Times New Roman" w:cs="Times New Roman"/>
          <w:lang w:bidi="ar-EG"/>
        </w:rPr>
        <w:t xml:space="preserve">Another limitation is geographical and institutional diversity. Although efforts will be made to include responses from various hospital types (public vs. private) and locations (urban vs. rural settings), the sample size of 100 participants may not fully capture the variability in ED operations across all healthcare institutions. The findings may be more applicable to larger hospitals with </w:t>
      </w:r>
      <w:r w:rsidRPr="00256CE6">
        <w:rPr>
          <w:rFonts w:ascii="Times New Roman" w:eastAsia="Calibri" w:hAnsi="Times New Roman" w:cs="Times New Roman"/>
          <w:lang w:bidi="ar-EG"/>
        </w:rPr>
        <w:lastRenderedPageBreak/>
        <w:t>established administrative frameworks, while smaller or under-resourced hospitals may face unique challenges not fully addressed in this study.</w:t>
      </w:r>
    </w:p>
    <w:p w14:paraId="01DF1606" w14:textId="77777777" w:rsidR="00256CE6" w:rsidRPr="00256CE6" w:rsidRDefault="00256CE6" w:rsidP="00256CE6">
      <w:pPr>
        <w:spacing w:before="100" w:beforeAutospacing="1" w:after="100" w:afterAutospacing="1" w:line="360" w:lineRule="auto"/>
        <w:jc w:val="lowKashida"/>
        <w:rPr>
          <w:rFonts w:ascii="Times New Roman" w:eastAsia="Calibri" w:hAnsi="Times New Roman" w:cs="Times New Roman"/>
          <w:lang w:bidi="ar-EG"/>
        </w:rPr>
      </w:pPr>
      <w:r w:rsidRPr="00256CE6">
        <w:rPr>
          <w:rFonts w:ascii="Times New Roman" w:eastAsia="Calibri" w:hAnsi="Times New Roman" w:cs="Times New Roman"/>
          <w:lang w:bidi="ar-EG"/>
        </w:rPr>
        <w:t>The self-reported nature of survey data presents another constraint. Since respondents will provide subjective evaluations of ED administration strategies, their responses may be influenced by personal biases, workload pressures, or organizational policies. Additionally, the study relies on Likert scale-based responses, which, while useful for statistical analysis, may not fully capture the complexity of administrative decision-making in ED settings.</w:t>
      </w:r>
    </w:p>
    <w:p w14:paraId="665C9ABA" w14:textId="77777777" w:rsidR="00256CE6" w:rsidRPr="00256CE6" w:rsidRDefault="00256CE6" w:rsidP="00256CE6">
      <w:pPr>
        <w:spacing w:before="100" w:beforeAutospacing="1" w:after="100" w:afterAutospacing="1" w:line="360" w:lineRule="auto"/>
        <w:jc w:val="lowKashida"/>
        <w:rPr>
          <w:rFonts w:ascii="Times New Roman" w:eastAsia="Calibri" w:hAnsi="Times New Roman" w:cs="Times New Roman"/>
          <w:lang w:bidi="ar-EG"/>
        </w:rPr>
      </w:pPr>
      <w:r w:rsidRPr="00256CE6">
        <w:rPr>
          <w:rFonts w:ascii="Times New Roman" w:eastAsia="Calibri" w:hAnsi="Times New Roman" w:cs="Times New Roman"/>
          <w:lang w:bidi="ar-EG"/>
        </w:rPr>
        <w:t>Moreover, the study's reliance on secondary data sources, such as government reports and hospital record, introduces potential data accessibility limitations. Some relevant institutional data on patient waiting times and ED efficiency metrics may be restricted due to confidentiality policies. As a result, the study may need to rely on publicly available datasets, which may not always provide the most up-to-date or comprehensive information.</w:t>
      </w:r>
    </w:p>
    <w:p w14:paraId="09A8B468" w14:textId="77777777" w:rsidR="00256CE6" w:rsidRPr="00256CE6" w:rsidRDefault="00256CE6" w:rsidP="00256CE6">
      <w:pPr>
        <w:spacing w:after="100" w:afterAutospacing="1" w:line="360" w:lineRule="auto"/>
        <w:jc w:val="lowKashida"/>
        <w:rPr>
          <w:rFonts w:ascii="Times New Roman" w:eastAsia="Calibri" w:hAnsi="Times New Roman" w:cs="Times New Roman"/>
          <w:lang w:bidi="ar-EG"/>
        </w:rPr>
      </w:pPr>
    </w:p>
    <w:p w14:paraId="281DB44D" w14:textId="77777777" w:rsidR="00256CE6" w:rsidRPr="00256CE6" w:rsidRDefault="00256CE6" w:rsidP="00256CE6">
      <w:pPr>
        <w:spacing w:after="100" w:afterAutospacing="1" w:line="259" w:lineRule="auto"/>
        <w:jc w:val="lowKashida"/>
        <w:outlineLvl w:val="1"/>
        <w:rPr>
          <w:rFonts w:ascii="Times New Roman" w:eastAsia="Calibri" w:hAnsi="Times New Roman" w:cs="Times New Roman"/>
          <w:b/>
          <w:bCs/>
          <w:lang w:bidi="ar-EG"/>
        </w:rPr>
      </w:pPr>
      <w:r w:rsidRPr="00256CE6">
        <w:rPr>
          <w:rFonts w:ascii="Times New Roman" w:eastAsia="Calibri" w:hAnsi="Times New Roman" w:cs="Times New Roman"/>
          <w:b/>
          <w:bCs/>
          <w:lang w:bidi="ar-EG"/>
        </w:rPr>
        <w:t>1.8 Research Terminologies</w:t>
      </w:r>
    </w:p>
    <w:p w14:paraId="169AC27F" w14:textId="77777777" w:rsidR="00256CE6" w:rsidRPr="00256CE6" w:rsidRDefault="00256CE6" w:rsidP="00256CE6">
      <w:pPr>
        <w:spacing w:after="100" w:afterAutospacing="1" w:line="360" w:lineRule="auto"/>
        <w:jc w:val="lowKashida"/>
        <w:rPr>
          <w:rFonts w:ascii="Times New Roman" w:eastAsia="Calibri" w:hAnsi="Times New Roman" w:cs="Times New Roman"/>
          <w:b/>
          <w:bCs/>
          <w:lang w:bidi="ar-EG"/>
        </w:rPr>
      </w:pPr>
      <w:r w:rsidRPr="00256CE6">
        <w:rPr>
          <w:rFonts w:ascii="Times New Roman" w:eastAsia="Calibri" w:hAnsi="Times New Roman" w:cs="Times New Roman"/>
          <w:b/>
          <w:bCs/>
          <w:lang w:bidi="ar-EG"/>
        </w:rPr>
        <w:t>Emergency Department Waiting Time</w:t>
      </w:r>
    </w:p>
    <w:p w14:paraId="4A24316B" w14:textId="77777777" w:rsidR="00256CE6" w:rsidRPr="00256CE6" w:rsidRDefault="00256CE6" w:rsidP="00256CE6">
      <w:pPr>
        <w:spacing w:after="100" w:afterAutospacing="1" w:line="360" w:lineRule="auto"/>
        <w:jc w:val="lowKashida"/>
        <w:rPr>
          <w:rFonts w:ascii="Times New Roman" w:eastAsia="Calibri" w:hAnsi="Times New Roman" w:cs="Times New Roman"/>
          <w:lang w:bidi="ar-EG"/>
        </w:rPr>
      </w:pPr>
      <w:r w:rsidRPr="00256CE6">
        <w:rPr>
          <w:rFonts w:ascii="Times New Roman" w:eastAsia="Calibri" w:hAnsi="Times New Roman" w:cs="Times New Roman"/>
          <w:lang w:bidi="ar-EG"/>
        </w:rPr>
        <w:t>Emergency Department (ED) waiting time refers to the duration a patient spends before receiving definitive care, beginning from their arrival to the time of first clinical intervention (Ng et al., 2010). Long waiting times are strongly associated with patient dissatisfaction and can negatively impact health outcomes.</w:t>
      </w:r>
    </w:p>
    <w:p w14:paraId="6988A0F2" w14:textId="77777777" w:rsidR="00256CE6" w:rsidRPr="00256CE6" w:rsidRDefault="00256CE6" w:rsidP="00256CE6">
      <w:pPr>
        <w:spacing w:after="100" w:afterAutospacing="1" w:line="360" w:lineRule="auto"/>
        <w:jc w:val="lowKashida"/>
        <w:rPr>
          <w:rFonts w:ascii="Times New Roman" w:eastAsia="Calibri" w:hAnsi="Times New Roman" w:cs="Times New Roman"/>
          <w:b/>
          <w:bCs/>
          <w:lang w:bidi="ar-EG"/>
        </w:rPr>
      </w:pPr>
      <w:r w:rsidRPr="00256CE6">
        <w:rPr>
          <w:rFonts w:ascii="Times New Roman" w:eastAsia="Calibri" w:hAnsi="Times New Roman" w:cs="Times New Roman"/>
          <w:b/>
          <w:bCs/>
          <w:lang w:bidi="ar-EG"/>
        </w:rPr>
        <w:t>Lean Healthcare</w:t>
      </w:r>
    </w:p>
    <w:p w14:paraId="39936444" w14:textId="77777777" w:rsidR="00256CE6" w:rsidRPr="00256CE6" w:rsidRDefault="00256CE6" w:rsidP="00256CE6">
      <w:pPr>
        <w:spacing w:after="100" w:afterAutospacing="1" w:line="360" w:lineRule="auto"/>
        <w:jc w:val="lowKashida"/>
        <w:rPr>
          <w:rFonts w:ascii="Times New Roman" w:eastAsia="Calibri" w:hAnsi="Times New Roman" w:cs="Times New Roman"/>
          <w:lang w:bidi="ar-EG"/>
        </w:rPr>
      </w:pPr>
      <w:r w:rsidRPr="00256CE6">
        <w:rPr>
          <w:rFonts w:ascii="Times New Roman" w:eastAsia="Calibri" w:hAnsi="Times New Roman" w:cs="Times New Roman"/>
          <w:lang w:bidi="ar-EG"/>
        </w:rPr>
        <w:t>Lean Healthcare is a process improvement methodology adapted from manufacturing that aims to eliminate non-value-adding activities, reduce delays, and enhance patient flow without the need for additional resources. It emphasizes continuous improvement, standardization, and efficient resource use to improve service quality (Chan et al., 2014).</w:t>
      </w:r>
    </w:p>
    <w:p w14:paraId="667A644F" w14:textId="77777777" w:rsidR="00256CE6" w:rsidRPr="00256CE6" w:rsidRDefault="00256CE6" w:rsidP="00256CE6">
      <w:pPr>
        <w:spacing w:after="100" w:afterAutospacing="1" w:line="360" w:lineRule="auto"/>
        <w:jc w:val="lowKashida"/>
        <w:rPr>
          <w:rFonts w:ascii="Times New Roman" w:eastAsia="Calibri" w:hAnsi="Times New Roman" w:cs="Times New Roman"/>
          <w:b/>
          <w:bCs/>
          <w:lang w:bidi="ar-EG"/>
        </w:rPr>
      </w:pPr>
      <w:r w:rsidRPr="00256CE6">
        <w:rPr>
          <w:rFonts w:ascii="Times New Roman" w:eastAsia="Calibri" w:hAnsi="Times New Roman" w:cs="Times New Roman"/>
          <w:b/>
          <w:bCs/>
          <w:lang w:bidi="ar-EG"/>
        </w:rPr>
        <w:t>Digital Strategy in Healthcare</w:t>
      </w:r>
    </w:p>
    <w:p w14:paraId="00672237" w14:textId="77777777" w:rsidR="00256CE6" w:rsidRPr="00256CE6" w:rsidRDefault="00256CE6" w:rsidP="00256CE6">
      <w:pPr>
        <w:spacing w:after="100" w:afterAutospacing="1" w:line="360" w:lineRule="auto"/>
        <w:jc w:val="lowKashida"/>
        <w:rPr>
          <w:rFonts w:ascii="Times New Roman" w:eastAsia="Calibri" w:hAnsi="Times New Roman" w:cs="Times New Roman"/>
          <w:lang w:bidi="ar-EG"/>
        </w:rPr>
      </w:pPr>
      <w:r w:rsidRPr="00256CE6">
        <w:rPr>
          <w:rFonts w:ascii="Times New Roman" w:eastAsia="Calibri" w:hAnsi="Times New Roman" w:cs="Times New Roman"/>
          <w:lang w:bidi="ar-EG"/>
        </w:rPr>
        <w:lastRenderedPageBreak/>
        <w:t>Digital strategies in healthcare refer to the integration of technologies such as electronic health records, real-time dashboards, and AI-assisted triage systems to improve decision-making, reduce operational delays, and streamline emergency workflows. These tools address inefficiencies by increasing visibility, coordination, and responsiveness (Alowad et al., 2020).</w:t>
      </w:r>
    </w:p>
    <w:p w14:paraId="0F984098" w14:textId="77777777" w:rsidR="00256CE6" w:rsidRPr="00256CE6" w:rsidRDefault="00256CE6" w:rsidP="00256CE6">
      <w:pPr>
        <w:spacing w:after="100" w:afterAutospacing="1" w:line="360" w:lineRule="auto"/>
        <w:jc w:val="lowKashida"/>
        <w:rPr>
          <w:rFonts w:ascii="Times New Roman" w:eastAsia="Calibri" w:hAnsi="Times New Roman" w:cs="Times New Roman"/>
          <w:b/>
          <w:bCs/>
          <w:lang w:bidi="ar-EG"/>
        </w:rPr>
      </w:pPr>
      <w:r w:rsidRPr="00256CE6">
        <w:rPr>
          <w:rFonts w:ascii="Times New Roman" w:eastAsia="Calibri" w:hAnsi="Times New Roman" w:cs="Times New Roman"/>
          <w:b/>
          <w:bCs/>
          <w:lang w:bidi="ar-EG"/>
        </w:rPr>
        <w:t>Triage</w:t>
      </w:r>
    </w:p>
    <w:p w14:paraId="5EF2CBEE" w14:textId="77777777" w:rsidR="00256CE6" w:rsidRPr="00256CE6" w:rsidRDefault="00256CE6" w:rsidP="00256CE6">
      <w:pPr>
        <w:spacing w:after="100" w:afterAutospacing="1" w:line="360" w:lineRule="auto"/>
        <w:jc w:val="lowKashida"/>
        <w:rPr>
          <w:rFonts w:ascii="Times New Roman" w:eastAsia="Calibri" w:hAnsi="Times New Roman" w:cs="Times New Roman"/>
          <w:lang w:bidi="ar-EG"/>
        </w:rPr>
      </w:pPr>
      <w:r w:rsidRPr="00256CE6">
        <w:rPr>
          <w:rFonts w:ascii="Times New Roman" w:eastAsia="Calibri" w:hAnsi="Times New Roman" w:cs="Times New Roman"/>
          <w:lang w:bidi="ar-EG"/>
        </w:rPr>
        <w:t>Triage is the process used in emergency departments to prioritize patients based on the urgency of their medical condition, ensuring that critical cases receive immediate care (Al-Onazi et al., 2017). Modern triage systems often include structured tools such as the Canadian Triage and Acuity Scale (CTAS) and are increasingly supported by digital and AI-based models.</w:t>
      </w:r>
    </w:p>
    <w:p w14:paraId="238640F6" w14:textId="77777777" w:rsidR="00256CE6" w:rsidRPr="00256CE6" w:rsidRDefault="00256CE6" w:rsidP="00256CE6">
      <w:pPr>
        <w:spacing w:after="100" w:afterAutospacing="1" w:line="360" w:lineRule="auto"/>
        <w:jc w:val="lowKashida"/>
        <w:rPr>
          <w:rFonts w:ascii="Times New Roman" w:eastAsia="Calibri" w:hAnsi="Times New Roman" w:cs="Times New Roman"/>
          <w:b/>
          <w:bCs/>
          <w:lang w:bidi="ar-EG"/>
        </w:rPr>
      </w:pPr>
      <w:r w:rsidRPr="00256CE6">
        <w:rPr>
          <w:rFonts w:ascii="Times New Roman" w:eastAsia="Calibri" w:hAnsi="Times New Roman" w:cs="Times New Roman"/>
          <w:b/>
          <w:bCs/>
          <w:lang w:bidi="ar-EG"/>
        </w:rPr>
        <w:t>Patient Flow Management</w:t>
      </w:r>
    </w:p>
    <w:p w14:paraId="7076DEB4" w14:textId="77777777" w:rsidR="00256CE6" w:rsidRPr="00256CE6" w:rsidRDefault="00256CE6" w:rsidP="00256CE6">
      <w:pPr>
        <w:spacing w:after="100" w:afterAutospacing="1" w:line="360" w:lineRule="auto"/>
        <w:jc w:val="lowKashida"/>
        <w:rPr>
          <w:rFonts w:ascii="Times New Roman" w:eastAsia="Calibri" w:hAnsi="Times New Roman" w:cs="Times New Roman"/>
          <w:lang w:bidi="ar-EG"/>
        </w:rPr>
      </w:pPr>
      <w:r w:rsidRPr="00256CE6">
        <w:rPr>
          <w:rFonts w:ascii="Times New Roman" w:eastAsia="Calibri" w:hAnsi="Times New Roman" w:cs="Times New Roman"/>
          <w:lang w:bidi="ar-EG"/>
        </w:rPr>
        <w:t>Patient flow management refers to the strategies and systems used to coordinate the movement of patients through the healthcare facility, aiming to reduce congestion, minimize wait times, and optimize care delivery (Sánchez et al., 2018). This includes interventions such as value-stream mapping, real-time bed tracking, and redesigning care pathways (Torres, 2018).</w:t>
      </w:r>
    </w:p>
    <w:p w14:paraId="1B4A8838" w14:textId="77777777" w:rsidR="00256CE6" w:rsidRPr="00256CE6" w:rsidRDefault="00256CE6" w:rsidP="00256CE6">
      <w:pPr>
        <w:spacing w:after="100" w:afterAutospacing="1" w:line="360" w:lineRule="auto"/>
        <w:jc w:val="lowKashida"/>
        <w:rPr>
          <w:rFonts w:ascii="Times New Roman" w:eastAsia="Calibri" w:hAnsi="Times New Roman" w:cs="Times New Roman"/>
          <w:b/>
          <w:bCs/>
          <w:lang w:bidi="ar-EG"/>
        </w:rPr>
      </w:pPr>
      <w:r w:rsidRPr="00256CE6">
        <w:rPr>
          <w:rFonts w:ascii="Times New Roman" w:eastAsia="Calibri" w:hAnsi="Times New Roman" w:cs="Times New Roman"/>
          <w:b/>
          <w:bCs/>
          <w:lang w:bidi="ar-EG"/>
        </w:rPr>
        <w:t>Patient Satisfaction</w:t>
      </w:r>
    </w:p>
    <w:p w14:paraId="15588451" w14:textId="77777777" w:rsidR="00256CE6" w:rsidRPr="00256CE6" w:rsidRDefault="00256CE6" w:rsidP="00256CE6">
      <w:pPr>
        <w:spacing w:after="100" w:afterAutospacing="1" w:line="360" w:lineRule="auto"/>
        <w:jc w:val="lowKashida"/>
        <w:rPr>
          <w:rFonts w:ascii="Times New Roman" w:eastAsia="Calibri" w:hAnsi="Times New Roman" w:cs="Times New Roman"/>
          <w:rtl/>
          <w:lang w:bidi="ar-EG"/>
        </w:rPr>
      </w:pPr>
      <w:r w:rsidRPr="00256CE6">
        <w:rPr>
          <w:rFonts w:ascii="Times New Roman" w:eastAsia="Calibri" w:hAnsi="Times New Roman" w:cs="Times New Roman"/>
          <w:lang w:bidi="ar-EG"/>
        </w:rPr>
        <w:t>Patient satisfaction is a key performance indicator reflecting how patients perceive the quality and efficiency of the care they receive. In emergency departments, it is influenced by factors such as waiting time, communication with staff, and overall care coordination. Lean and digital interventions have shown measurable improvements in satisfaction levels (Hussein &amp; Hashish, 2025).</w:t>
      </w:r>
    </w:p>
    <w:p w14:paraId="7FD8E533" w14:textId="77777777" w:rsidR="00256CE6" w:rsidRPr="00256CE6" w:rsidRDefault="00256CE6" w:rsidP="00256CE6">
      <w:pPr>
        <w:spacing w:after="100" w:afterAutospacing="1" w:line="259" w:lineRule="auto"/>
        <w:jc w:val="lowKashida"/>
        <w:outlineLvl w:val="1"/>
        <w:rPr>
          <w:rFonts w:ascii="Times New Roman" w:eastAsia="Calibri" w:hAnsi="Times New Roman" w:cs="Times New Roman"/>
          <w:b/>
          <w:bCs/>
          <w:lang w:bidi="ar-EG"/>
        </w:rPr>
      </w:pPr>
      <w:r w:rsidRPr="00256CE6">
        <w:rPr>
          <w:rFonts w:ascii="Times New Roman" w:eastAsia="Calibri" w:hAnsi="Times New Roman" w:cs="Times New Roman"/>
          <w:b/>
          <w:bCs/>
          <w:lang w:bidi="ar-EG"/>
        </w:rPr>
        <w:t>1.9 Research Structure</w:t>
      </w:r>
    </w:p>
    <w:p w14:paraId="3EDDC432" w14:textId="77777777" w:rsidR="00256CE6" w:rsidRPr="00256CE6" w:rsidRDefault="00256CE6" w:rsidP="00256CE6">
      <w:pPr>
        <w:spacing w:after="100" w:afterAutospacing="1" w:line="360" w:lineRule="auto"/>
        <w:jc w:val="lowKashida"/>
        <w:rPr>
          <w:rFonts w:ascii="Times New Roman" w:eastAsia="Calibri" w:hAnsi="Times New Roman" w:cs="Times New Roman"/>
          <w:lang w:bidi="ar-EG"/>
        </w:rPr>
      </w:pPr>
      <w:r w:rsidRPr="00256CE6">
        <w:rPr>
          <w:rFonts w:ascii="Times New Roman" w:eastAsia="Calibri" w:hAnsi="Times New Roman" w:cs="Times New Roman"/>
          <w:lang w:bidi="ar-EG"/>
        </w:rPr>
        <w:t>This dissertation is organized into five chapters, each contributing progressively to a comprehensive examination of how integrated administrative and digital strategies influence patient waiting times and outcomes in the Emergency Department (ED) of King Saud Medical City:</w:t>
      </w:r>
    </w:p>
    <w:p w14:paraId="5CBC96F1" w14:textId="77777777" w:rsidR="00256CE6" w:rsidRPr="00256CE6" w:rsidRDefault="00256CE6" w:rsidP="00256CE6">
      <w:pPr>
        <w:spacing w:after="100" w:afterAutospacing="1" w:line="360" w:lineRule="auto"/>
        <w:jc w:val="lowKashida"/>
        <w:rPr>
          <w:rFonts w:ascii="Times New Roman" w:eastAsia="Calibri" w:hAnsi="Times New Roman" w:cs="Times New Roman"/>
          <w:b/>
          <w:bCs/>
          <w:lang w:bidi="ar-EG"/>
        </w:rPr>
      </w:pPr>
      <w:r w:rsidRPr="00256CE6">
        <w:rPr>
          <w:rFonts w:ascii="Times New Roman" w:eastAsia="Calibri" w:hAnsi="Times New Roman" w:cs="Times New Roman"/>
          <w:b/>
          <w:bCs/>
          <w:lang w:bidi="ar-EG"/>
        </w:rPr>
        <w:lastRenderedPageBreak/>
        <w:t>Chapter One – Introduction</w:t>
      </w:r>
    </w:p>
    <w:p w14:paraId="49F78127" w14:textId="77777777" w:rsidR="00256CE6" w:rsidRPr="00256CE6" w:rsidRDefault="00256CE6" w:rsidP="00256CE6">
      <w:pPr>
        <w:spacing w:after="100" w:afterAutospacing="1" w:line="360" w:lineRule="auto"/>
        <w:jc w:val="lowKashida"/>
        <w:rPr>
          <w:rFonts w:ascii="Times New Roman" w:eastAsia="Calibri" w:hAnsi="Times New Roman" w:cs="Times New Roman"/>
          <w:lang w:bidi="ar-EG"/>
        </w:rPr>
      </w:pPr>
      <w:r w:rsidRPr="00256CE6">
        <w:rPr>
          <w:rFonts w:ascii="Times New Roman" w:eastAsia="Calibri" w:hAnsi="Times New Roman" w:cs="Times New Roman"/>
          <w:lang w:bidi="ar-EG"/>
        </w:rPr>
        <w:t>This opening chapter situates the study within the wider context of healthcare service delivery, articulates the problem of prolonged ED waiting times, and sets out the research aims, questions, and hypotheses. It clarifies the study’s significance for hospital administrators and policymakers, defines key terms), delineates the scope and limitations, and pinpoints the research gap this investigation seeks to fill.</w:t>
      </w:r>
    </w:p>
    <w:p w14:paraId="37229AB2" w14:textId="77777777" w:rsidR="00256CE6" w:rsidRPr="00256CE6" w:rsidRDefault="00256CE6" w:rsidP="00256CE6">
      <w:pPr>
        <w:spacing w:after="100" w:afterAutospacing="1" w:line="360" w:lineRule="auto"/>
        <w:jc w:val="lowKashida"/>
        <w:rPr>
          <w:rFonts w:ascii="Times New Roman" w:eastAsia="Calibri" w:hAnsi="Times New Roman" w:cs="Times New Roman"/>
          <w:b/>
          <w:bCs/>
          <w:lang w:bidi="ar-EG"/>
        </w:rPr>
      </w:pPr>
      <w:r w:rsidRPr="00256CE6">
        <w:rPr>
          <w:rFonts w:ascii="Times New Roman" w:eastAsia="Calibri" w:hAnsi="Times New Roman" w:cs="Times New Roman"/>
          <w:b/>
          <w:bCs/>
          <w:lang w:bidi="ar-EG"/>
        </w:rPr>
        <w:t>Chapter Two – Literature Review</w:t>
      </w:r>
    </w:p>
    <w:p w14:paraId="45957D39" w14:textId="77777777" w:rsidR="00256CE6" w:rsidRPr="00256CE6" w:rsidRDefault="00256CE6" w:rsidP="00256CE6">
      <w:pPr>
        <w:spacing w:after="100" w:afterAutospacing="1" w:line="360" w:lineRule="auto"/>
        <w:jc w:val="lowKashida"/>
        <w:rPr>
          <w:rFonts w:ascii="Times New Roman" w:eastAsia="Calibri" w:hAnsi="Times New Roman" w:cs="Times New Roman"/>
          <w:lang w:bidi="ar-EG"/>
        </w:rPr>
      </w:pPr>
      <w:r w:rsidRPr="00256CE6">
        <w:rPr>
          <w:rFonts w:ascii="Times New Roman" w:eastAsia="Calibri" w:hAnsi="Times New Roman" w:cs="Times New Roman"/>
          <w:lang w:bidi="ar-EG"/>
        </w:rPr>
        <w:t>Chapter Two critically evaluates extant scholarship on ED crowding, administrative process redesign, health‐information technologies, and patient‐centred quality metrics. Competing theories such as queuing theory, Lean healthcare, and the Technology Acceptance Model are compared, and empirical findings on waiting‐time reduction strategies are synthesised. By mapping unresolved debates, the chapter justifies the conceptual model and hypotheses of the present study.</w:t>
      </w:r>
    </w:p>
    <w:p w14:paraId="12F1D664" w14:textId="77777777" w:rsidR="00256CE6" w:rsidRPr="00256CE6" w:rsidRDefault="00256CE6" w:rsidP="00256CE6">
      <w:pPr>
        <w:spacing w:after="100" w:afterAutospacing="1" w:line="360" w:lineRule="auto"/>
        <w:jc w:val="lowKashida"/>
        <w:rPr>
          <w:rFonts w:ascii="Times New Roman" w:eastAsia="Calibri" w:hAnsi="Times New Roman" w:cs="Times New Roman"/>
          <w:b/>
          <w:bCs/>
          <w:lang w:bidi="ar-EG"/>
        </w:rPr>
      </w:pPr>
      <w:r w:rsidRPr="00256CE6">
        <w:rPr>
          <w:rFonts w:ascii="Times New Roman" w:eastAsia="Calibri" w:hAnsi="Times New Roman" w:cs="Times New Roman"/>
          <w:b/>
          <w:bCs/>
          <w:lang w:bidi="ar-EG"/>
        </w:rPr>
        <w:t>Chapter Three – Methodology</w:t>
      </w:r>
    </w:p>
    <w:p w14:paraId="62BA7645" w14:textId="77777777" w:rsidR="00256CE6" w:rsidRPr="00256CE6" w:rsidRDefault="00256CE6" w:rsidP="00256CE6">
      <w:pPr>
        <w:spacing w:after="100" w:afterAutospacing="1" w:line="360" w:lineRule="auto"/>
        <w:jc w:val="lowKashida"/>
        <w:rPr>
          <w:rFonts w:ascii="Times New Roman" w:eastAsia="Calibri" w:hAnsi="Times New Roman" w:cs="Times New Roman"/>
          <w:lang w:bidi="ar-EG"/>
        </w:rPr>
      </w:pPr>
      <w:r w:rsidRPr="00256CE6">
        <w:rPr>
          <w:rFonts w:ascii="Times New Roman" w:eastAsia="Calibri" w:hAnsi="Times New Roman" w:cs="Times New Roman"/>
          <w:lang w:bidi="ar-EG"/>
        </w:rPr>
        <w:t>This chapter details the mixed</w:t>
      </w:r>
      <w:r w:rsidRPr="00256CE6">
        <w:rPr>
          <w:rFonts w:ascii="Times New Roman" w:eastAsia="Calibri" w:hAnsi="Times New Roman" w:cs="Times New Roman"/>
          <w:lang w:bidi="ar-EG"/>
        </w:rPr>
        <w:noBreakHyphen/>
        <w:t>methods research design grounded in a positivist paradigm. It describes the study setting, target population (ED patients and staff), sampling technique, and ethical safeguards. The development and validation of the survey and observational checklists are documented, along with data</w:t>
      </w:r>
      <w:r w:rsidRPr="00256CE6">
        <w:rPr>
          <w:rFonts w:ascii="Times New Roman" w:eastAsia="Calibri" w:hAnsi="Times New Roman" w:cs="Times New Roman"/>
          <w:lang w:bidi="ar-EG"/>
        </w:rPr>
        <w:noBreakHyphen/>
        <w:t>collection procedures. Statistical techniques descriptive analysis, multiple regression, and mediation testing in SPSS are specified, and pilot</w:t>
      </w:r>
      <w:r w:rsidRPr="00256CE6">
        <w:rPr>
          <w:rFonts w:ascii="Times New Roman" w:eastAsia="Calibri" w:hAnsi="Times New Roman" w:cs="Times New Roman"/>
          <w:lang w:bidi="ar-EG"/>
        </w:rPr>
        <w:noBreakHyphen/>
        <w:t>test results are reported.</w:t>
      </w:r>
    </w:p>
    <w:p w14:paraId="26581AE5" w14:textId="77777777" w:rsidR="00256CE6" w:rsidRPr="00256CE6" w:rsidRDefault="00256CE6" w:rsidP="00256CE6">
      <w:pPr>
        <w:spacing w:after="100" w:afterAutospacing="1" w:line="360" w:lineRule="auto"/>
        <w:jc w:val="lowKashida"/>
        <w:rPr>
          <w:rFonts w:ascii="Times New Roman" w:eastAsia="Calibri" w:hAnsi="Times New Roman" w:cs="Times New Roman"/>
          <w:b/>
          <w:bCs/>
          <w:lang w:bidi="ar-EG"/>
        </w:rPr>
      </w:pPr>
      <w:r w:rsidRPr="00256CE6">
        <w:rPr>
          <w:rFonts w:ascii="Times New Roman" w:eastAsia="Calibri" w:hAnsi="Times New Roman" w:cs="Times New Roman"/>
          <w:b/>
          <w:bCs/>
          <w:lang w:bidi="ar-EG"/>
        </w:rPr>
        <w:t>Chapter Four – Results</w:t>
      </w:r>
    </w:p>
    <w:p w14:paraId="1D0C9743" w14:textId="77777777" w:rsidR="00256CE6" w:rsidRPr="00256CE6" w:rsidRDefault="00256CE6" w:rsidP="00256CE6">
      <w:pPr>
        <w:spacing w:after="100" w:afterAutospacing="1" w:line="360" w:lineRule="auto"/>
        <w:jc w:val="lowKashida"/>
        <w:rPr>
          <w:rFonts w:ascii="Times New Roman" w:eastAsia="Calibri" w:hAnsi="Times New Roman" w:cs="Times New Roman"/>
          <w:lang w:bidi="ar-EG"/>
        </w:rPr>
      </w:pPr>
      <w:r w:rsidRPr="00256CE6">
        <w:rPr>
          <w:rFonts w:ascii="Times New Roman" w:eastAsia="Calibri" w:hAnsi="Times New Roman" w:cs="Times New Roman"/>
          <w:lang w:bidi="ar-EG"/>
        </w:rPr>
        <w:t>Chapter Four presents the empirical findings. It begins with respondent demographics, then reports descriptive statistics on waiting times, throughput efficiency, and patient satisfaction. Inferential analyses evaluate each hypothesis, revealing direct and mediated effects of administrative and digital strategies on key outcomes. Visual aids such as process</w:t>
      </w:r>
      <w:r w:rsidRPr="00256CE6">
        <w:rPr>
          <w:rFonts w:ascii="Times New Roman" w:eastAsia="Calibri" w:hAnsi="Times New Roman" w:cs="Times New Roman"/>
          <w:lang w:bidi="ar-EG"/>
        </w:rPr>
        <w:noBreakHyphen/>
        <w:t>flow charts, tables, and path diagrams clarify the relationships uncovered.</w:t>
      </w:r>
    </w:p>
    <w:p w14:paraId="0713B78A" w14:textId="77777777" w:rsidR="00256CE6" w:rsidRPr="00256CE6" w:rsidRDefault="00256CE6" w:rsidP="00256CE6">
      <w:pPr>
        <w:spacing w:after="100" w:afterAutospacing="1" w:line="360" w:lineRule="auto"/>
        <w:jc w:val="lowKashida"/>
        <w:rPr>
          <w:rFonts w:ascii="Times New Roman" w:eastAsia="Calibri" w:hAnsi="Times New Roman" w:cs="Times New Roman"/>
          <w:lang w:bidi="ar-EG"/>
        </w:rPr>
      </w:pPr>
      <w:r w:rsidRPr="00256CE6">
        <w:rPr>
          <w:rFonts w:ascii="Times New Roman" w:eastAsia="Calibri" w:hAnsi="Times New Roman" w:cs="Times New Roman"/>
          <w:b/>
          <w:bCs/>
          <w:lang w:bidi="ar-EG"/>
        </w:rPr>
        <w:t>Chapter Five – Discussion and Conclusion</w:t>
      </w:r>
      <w:r w:rsidRPr="00256CE6">
        <w:rPr>
          <w:rFonts w:ascii="Times New Roman" w:eastAsia="Calibri" w:hAnsi="Times New Roman" w:cs="Times New Roman"/>
          <w:lang w:bidi="ar-EG"/>
        </w:rPr>
        <w:t>:</w:t>
      </w:r>
    </w:p>
    <w:p w14:paraId="1A74E694" w14:textId="77777777" w:rsidR="00256CE6" w:rsidRPr="00256CE6" w:rsidRDefault="00256CE6" w:rsidP="00256CE6">
      <w:pPr>
        <w:spacing w:after="100" w:afterAutospacing="1" w:line="360" w:lineRule="auto"/>
        <w:jc w:val="lowKashida"/>
        <w:rPr>
          <w:rFonts w:ascii="Times New Roman" w:eastAsia="Calibri" w:hAnsi="Times New Roman" w:cs="Times New Roman"/>
          <w:rtl/>
          <w:lang w:bidi="ar-EG"/>
        </w:rPr>
      </w:pPr>
      <w:r w:rsidRPr="00256CE6">
        <w:rPr>
          <w:rFonts w:ascii="Times New Roman" w:eastAsia="Calibri" w:hAnsi="Times New Roman" w:cs="Times New Roman"/>
          <w:lang w:bidi="ar-EG"/>
        </w:rPr>
        <w:lastRenderedPageBreak/>
        <w:t>The final chapter interprets the results in light of existing literature and theoretical frameworks, highlighting contributions to knowledge on ED operations and digital health adoption. Practical implications for hospital management and policy in Saudi Arabia are outlined, alongside a realistic assessment of study limitations. The chapter closes with actionable recommendations and avenues for future research on scalable, tech</w:t>
      </w:r>
      <w:r w:rsidRPr="00256CE6">
        <w:rPr>
          <w:rFonts w:ascii="Times New Roman" w:eastAsia="Calibri" w:hAnsi="Times New Roman" w:cs="Times New Roman"/>
          <w:lang w:bidi="ar-EG"/>
        </w:rPr>
        <w:noBreakHyphen/>
        <w:t>enabled interventions to improve emergency</w:t>
      </w:r>
      <w:r w:rsidRPr="00256CE6">
        <w:rPr>
          <w:rFonts w:ascii="Times New Roman" w:eastAsia="Calibri" w:hAnsi="Times New Roman" w:cs="Times New Roman"/>
          <w:lang w:bidi="ar-EG"/>
        </w:rPr>
        <w:noBreakHyphen/>
        <w:t>care performance.</w:t>
      </w:r>
    </w:p>
    <w:p w14:paraId="11BE6D26" w14:textId="77777777" w:rsidR="00256CE6" w:rsidRPr="00256CE6" w:rsidRDefault="00256CE6" w:rsidP="00256CE6">
      <w:pPr>
        <w:spacing w:after="100" w:afterAutospacing="1" w:line="360" w:lineRule="auto"/>
        <w:jc w:val="lowKashida"/>
        <w:rPr>
          <w:rFonts w:ascii="Times New Roman" w:eastAsia="Calibri" w:hAnsi="Times New Roman" w:cs="Times New Roman"/>
          <w:rtl/>
          <w:lang w:bidi="ar-EG"/>
        </w:rPr>
      </w:pPr>
    </w:p>
    <w:p w14:paraId="516DF2D1" w14:textId="77777777" w:rsidR="00256CE6" w:rsidRPr="00256CE6" w:rsidRDefault="00256CE6" w:rsidP="00256CE6">
      <w:pPr>
        <w:spacing w:after="100" w:afterAutospacing="1" w:line="360" w:lineRule="auto"/>
        <w:jc w:val="lowKashida"/>
        <w:rPr>
          <w:rFonts w:ascii="Times New Roman" w:eastAsia="Calibri" w:hAnsi="Times New Roman" w:cs="Times New Roman"/>
          <w:rtl/>
          <w:lang w:bidi="ar-EG"/>
        </w:rPr>
      </w:pPr>
    </w:p>
    <w:p w14:paraId="0209159E" w14:textId="77777777" w:rsidR="00256CE6" w:rsidRPr="00256CE6" w:rsidRDefault="00256CE6" w:rsidP="00256CE6">
      <w:pPr>
        <w:spacing w:after="100" w:afterAutospacing="1" w:line="360" w:lineRule="auto"/>
        <w:jc w:val="lowKashida"/>
        <w:rPr>
          <w:rFonts w:ascii="Times New Roman" w:eastAsia="Calibri" w:hAnsi="Times New Roman" w:cs="Times New Roman"/>
          <w:rtl/>
          <w:lang w:bidi="ar-EG"/>
        </w:rPr>
      </w:pPr>
    </w:p>
    <w:p w14:paraId="318F1223" w14:textId="77777777" w:rsidR="00256CE6" w:rsidRPr="00256CE6" w:rsidRDefault="00256CE6" w:rsidP="00256CE6">
      <w:pPr>
        <w:spacing w:after="100" w:afterAutospacing="1" w:line="360" w:lineRule="auto"/>
        <w:jc w:val="lowKashida"/>
        <w:rPr>
          <w:rFonts w:ascii="Times New Roman" w:eastAsia="Calibri" w:hAnsi="Times New Roman" w:cs="Times New Roman"/>
          <w:lang w:bidi="ar-EG"/>
        </w:rPr>
      </w:pPr>
    </w:p>
    <w:p w14:paraId="58B783FC" w14:textId="77777777" w:rsidR="00256CE6" w:rsidRPr="00256CE6" w:rsidRDefault="00256CE6" w:rsidP="00256CE6">
      <w:pPr>
        <w:spacing w:after="100" w:afterAutospacing="1" w:line="360" w:lineRule="auto"/>
        <w:jc w:val="lowKashida"/>
        <w:rPr>
          <w:rFonts w:ascii="Times New Roman" w:eastAsia="Calibri" w:hAnsi="Times New Roman" w:cs="Times New Roman"/>
          <w:lang w:bidi="ar-EG"/>
        </w:rPr>
      </w:pPr>
    </w:p>
    <w:p w14:paraId="134F3F07" w14:textId="77777777" w:rsidR="00256CE6" w:rsidRPr="00256CE6" w:rsidRDefault="00256CE6" w:rsidP="00256CE6">
      <w:pPr>
        <w:spacing w:after="100" w:afterAutospacing="1" w:line="360" w:lineRule="auto"/>
        <w:jc w:val="lowKashida"/>
        <w:rPr>
          <w:rFonts w:ascii="Times New Roman" w:eastAsia="Calibri" w:hAnsi="Times New Roman" w:cs="Times New Roman"/>
          <w:lang w:bidi="ar-EG"/>
        </w:rPr>
      </w:pPr>
    </w:p>
    <w:p w14:paraId="6231B945" w14:textId="77777777" w:rsidR="00256CE6" w:rsidRPr="00256CE6" w:rsidRDefault="00256CE6" w:rsidP="00256CE6">
      <w:pPr>
        <w:spacing w:after="100" w:afterAutospacing="1" w:line="360" w:lineRule="auto"/>
        <w:jc w:val="lowKashida"/>
        <w:rPr>
          <w:rFonts w:ascii="Times New Roman" w:eastAsia="Calibri" w:hAnsi="Times New Roman" w:cs="Times New Roman"/>
          <w:rtl/>
          <w:lang w:bidi="ar-EG"/>
        </w:rPr>
      </w:pPr>
    </w:p>
    <w:p w14:paraId="289D8215" w14:textId="77777777" w:rsidR="00256CE6" w:rsidRPr="00256CE6" w:rsidRDefault="00256CE6" w:rsidP="00256CE6">
      <w:pPr>
        <w:spacing w:after="100" w:afterAutospacing="1" w:line="360" w:lineRule="auto"/>
        <w:jc w:val="lowKashida"/>
        <w:rPr>
          <w:rFonts w:ascii="Times New Roman" w:eastAsia="Calibri" w:hAnsi="Times New Roman" w:cs="Times New Roman"/>
          <w:rtl/>
          <w:lang w:bidi="ar-EG"/>
        </w:rPr>
      </w:pPr>
    </w:p>
    <w:p w14:paraId="3D941654" w14:textId="77777777" w:rsidR="00256CE6" w:rsidRPr="00256CE6" w:rsidRDefault="00256CE6" w:rsidP="00256CE6">
      <w:pPr>
        <w:spacing w:after="100" w:afterAutospacing="1" w:line="360" w:lineRule="auto"/>
        <w:jc w:val="lowKashida"/>
        <w:rPr>
          <w:rFonts w:ascii="Times New Roman" w:eastAsia="Calibri" w:hAnsi="Times New Roman" w:cs="Times New Roman"/>
          <w:lang w:bidi="ar-EG"/>
        </w:rPr>
      </w:pPr>
    </w:p>
    <w:p w14:paraId="75295EEB" w14:textId="77777777" w:rsidR="00256CE6" w:rsidRPr="00256CE6" w:rsidRDefault="00256CE6" w:rsidP="00256CE6">
      <w:pPr>
        <w:spacing w:after="100" w:afterAutospacing="1" w:line="360" w:lineRule="auto"/>
        <w:jc w:val="center"/>
        <w:outlineLvl w:val="0"/>
        <w:rPr>
          <w:rFonts w:ascii="Times New Roman" w:eastAsia="Calibri" w:hAnsi="Times New Roman" w:cs="Times New Roman"/>
          <w:b/>
          <w:bCs/>
          <w:sz w:val="32"/>
          <w:szCs w:val="32"/>
          <w:lang w:bidi="ar-EG"/>
        </w:rPr>
      </w:pPr>
      <w:r w:rsidRPr="00256CE6">
        <w:rPr>
          <w:rFonts w:ascii="Times New Roman" w:eastAsia="Calibri" w:hAnsi="Times New Roman" w:cs="Times New Roman"/>
          <w:b/>
          <w:bCs/>
          <w:sz w:val="32"/>
          <w:szCs w:val="32"/>
          <w:lang w:bidi="ar-EG"/>
        </w:rPr>
        <w:t xml:space="preserve">Chapter Two: Literature Review </w:t>
      </w:r>
    </w:p>
    <w:p w14:paraId="4F2B455F" w14:textId="77777777" w:rsidR="00256CE6" w:rsidRPr="00256CE6" w:rsidRDefault="00256CE6" w:rsidP="00256CE6">
      <w:pPr>
        <w:spacing w:after="100" w:afterAutospacing="1" w:line="259" w:lineRule="auto"/>
        <w:jc w:val="lowKashida"/>
        <w:outlineLvl w:val="1"/>
        <w:rPr>
          <w:rFonts w:ascii="Times New Roman" w:eastAsia="Calibri" w:hAnsi="Times New Roman" w:cs="Times New Roman"/>
          <w:b/>
          <w:bCs/>
          <w:lang w:bidi="ar-EG"/>
        </w:rPr>
      </w:pPr>
      <w:r w:rsidRPr="00256CE6">
        <w:rPr>
          <w:rFonts w:ascii="Times New Roman" w:eastAsia="Calibri" w:hAnsi="Times New Roman" w:cs="Times New Roman"/>
          <w:b/>
          <w:bCs/>
          <w:lang w:bidi="ar-EG"/>
        </w:rPr>
        <w:t>2.1 Introduction</w:t>
      </w:r>
    </w:p>
    <w:p w14:paraId="4A112BD9" w14:textId="77777777" w:rsidR="00256CE6" w:rsidRPr="00256CE6" w:rsidRDefault="00256CE6" w:rsidP="00256CE6">
      <w:pPr>
        <w:spacing w:after="100" w:afterAutospacing="1" w:line="360" w:lineRule="auto"/>
        <w:jc w:val="lowKashida"/>
        <w:rPr>
          <w:rFonts w:ascii="Times New Roman" w:eastAsia="Calibri" w:hAnsi="Times New Roman" w:cs="Times New Roman"/>
        </w:rPr>
      </w:pPr>
      <w:r w:rsidRPr="00256CE6">
        <w:rPr>
          <w:rFonts w:ascii="Times New Roman" w:eastAsia="Calibri" w:hAnsi="Times New Roman" w:cs="Times New Roman"/>
        </w:rPr>
        <w:t xml:space="preserve">This chapter surveys the scholarly landscape on emergency‑department operations, zeroing in on administrative and digital interventions that shorten waits and elevate the quality of patient care. It traces the theoretical lineage of concepts such as leadership communication, public‑sector performance, triage design, and patient‑flow management, while also assessing how leadership styles, communication barriers, and emerging technologies converge inside high‑pressure clinical settings. By weaving together findings from empirical investigations and conceptual models, the </w:t>
      </w:r>
      <w:r w:rsidRPr="00256CE6">
        <w:rPr>
          <w:rFonts w:ascii="Times New Roman" w:eastAsia="Calibri" w:hAnsi="Times New Roman" w:cs="Times New Roman"/>
        </w:rPr>
        <w:lastRenderedPageBreak/>
        <w:t>review pinpoints the persistent bottlenecks that impede emergency services and evaluates the remedies that have shown the greatest promise. In doing so, it exposes gaps particularly within Saudi Arabia’s public‑hospital context that the present study is poised to address. The chapter closes with a synthesis that crystallises the research questions and underpins the analytical frameworks selected for this work.</w:t>
      </w:r>
    </w:p>
    <w:p w14:paraId="0FCBF19C" w14:textId="77777777" w:rsidR="00256CE6" w:rsidRPr="00256CE6" w:rsidRDefault="00256CE6" w:rsidP="00256CE6">
      <w:pPr>
        <w:spacing w:after="100" w:afterAutospacing="1" w:line="259" w:lineRule="auto"/>
        <w:jc w:val="lowKashida"/>
        <w:outlineLvl w:val="1"/>
        <w:rPr>
          <w:rFonts w:ascii="Times New Roman" w:eastAsia="Calibri" w:hAnsi="Times New Roman" w:cs="Times New Roman"/>
          <w:b/>
          <w:bCs/>
          <w:lang w:bidi="ar-EG"/>
        </w:rPr>
      </w:pPr>
      <w:r w:rsidRPr="00256CE6">
        <w:rPr>
          <w:rFonts w:ascii="Times New Roman" w:eastAsia="Calibri" w:hAnsi="Times New Roman" w:cs="Times New Roman"/>
          <w:b/>
          <w:bCs/>
          <w:lang w:bidi="ar-EG"/>
        </w:rPr>
        <w:t>2.1 Overview of Emergency Department Challenges</w:t>
      </w:r>
    </w:p>
    <w:p w14:paraId="1E00B5FB" w14:textId="77777777" w:rsidR="00256CE6" w:rsidRPr="00256CE6" w:rsidRDefault="00256CE6" w:rsidP="00256CE6">
      <w:pPr>
        <w:spacing w:after="100" w:afterAutospacing="1" w:line="360" w:lineRule="auto"/>
        <w:jc w:val="lowKashida"/>
        <w:rPr>
          <w:rFonts w:ascii="Times New Roman" w:eastAsia="Calibri" w:hAnsi="Times New Roman" w:cs="Times New Roman"/>
        </w:rPr>
      </w:pPr>
      <w:r w:rsidRPr="00256CE6">
        <w:rPr>
          <w:rFonts w:ascii="Times New Roman" w:eastAsia="Calibri" w:hAnsi="Times New Roman" w:cs="Times New Roman"/>
        </w:rPr>
        <w:t>Emergency Departments (EDs) serve as the frontline of modern healthcare, charged with delivering rapid, often life</w:t>
      </w:r>
      <w:r w:rsidRPr="00256CE6">
        <w:rPr>
          <w:rFonts w:ascii="Times New Roman" w:eastAsia="Calibri" w:hAnsi="Times New Roman" w:cs="Times New Roman"/>
        </w:rPr>
        <w:noBreakHyphen/>
        <w:t>saving interventions. Yet, across the globe these units are buckling under a cluster of systemic and operational pressures that erode both efficiency and quality of care.</w:t>
      </w:r>
    </w:p>
    <w:p w14:paraId="1C521C87" w14:textId="77777777" w:rsidR="00256CE6" w:rsidRPr="00256CE6" w:rsidRDefault="00256CE6" w:rsidP="00256CE6">
      <w:pPr>
        <w:spacing w:after="100" w:afterAutospacing="1" w:line="360" w:lineRule="auto"/>
        <w:jc w:val="lowKashida"/>
        <w:rPr>
          <w:rFonts w:ascii="Times New Roman" w:eastAsia="Calibri" w:hAnsi="Times New Roman" w:cs="Times New Roman"/>
        </w:rPr>
      </w:pPr>
      <w:r w:rsidRPr="00256CE6">
        <w:rPr>
          <w:rFonts w:ascii="Times New Roman" w:eastAsia="Calibri" w:hAnsi="Times New Roman" w:cs="Times New Roman"/>
        </w:rPr>
        <w:t>Foremost among these pressures is overcrowding a situation in which patient demand surpasses the available space, beds, and staffing capacity. Rising case volumes, bottlenecks in admitting patients to inpatient wards, and slow discharge processes all converge to stretch resources thin, lengthen queues, and elevate the risk of adverse events (Rouppe van der Voort et al., 2024). Unsurprisingly, overcrowded EDs record longer waits, higher complication rates, and lower patient</w:t>
      </w:r>
      <w:r w:rsidRPr="00256CE6">
        <w:rPr>
          <w:rFonts w:ascii="Times New Roman" w:eastAsia="Calibri" w:hAnsi="Times New Roman" w:cs="Times New Roman"/>
        </w:rPr>
        <w:noBreakHyphen/>
        <w:t>satisfaction scores (Ng et al., 2022).</w:t>
      </w:r>
    </w:p>
    <w:p w14:paraId="151D1F51" w14:textId="77777777" w:rsidR="00256CE6" w:rsidRPr="00256CE6" w:rsidRDefault="00256CE6" w:rsidP="00256CE6">
      <w:pPr>
        <w:spacing w:after="100" w:afterAutospacing="1" w:line="360" w:lineRule="auto"/>
        <w:jc w:val="lowKashida"/>
        <w:rPr>
          <w:rFonts w:ascii="Times New Roman" w:eastAsia="Calibri" w:hAnsi="Times New Roman" w:cs="Times New Roman"/>
        </w:rPr>
      </w:pPr>
      <w:r w:rsidRPr="00256CE6">
        <w:rPr>
          <w:rFonts w:ascii="Times New Roman" w:eastAsia="Calibri" w:hAnsi="Times New Roman" w:cs="Times New Roman"/>
        </w:rPr>
        <w:t>Acute staff shortages, particularly in crowded urban emergency departments, are worsening the quality of patient care. When there are too few emergency physicians and nurses available, the staff-to-patient ratio declines, which slows down clinical decision-making and increases individual workload. This situation fosters a vicious cycle of delayed care, burnout, low morale, and high turnover rates among healthcare workers (Rimmer, 2014).</w:t>
      </w:r>
    </w:p>
    <w:p w14:paraId="194729B7" w14:textId="77777777" w:rsidR="00256CE6" w:rsidRPr="00256CE6" w:rsidRDefault="00256CE6" w:rsidP="00256CE6">
      <w:pPr>
        <w:spacing w:after="100" w:afterAutospacing="1" w:line="360" w:lineRule="auto"/>
        <w:jc w:val="lowKashida"/>
        <w:rPr>
          <w:rFonts w:ascii="Times New Roman" w:eastAsia="Calibri" w:hAnsi="Times New Roman" w:cs="Times New Roman"/>
        </w:rPr>
      </w:pPr>
      <w:r w:rsidRPr="00256CE6">
        <w:rPr>
          <w:rFonts w:ascii="Times New Roman" w:eastAsia="Calibri" w:hAnsi="Times New Roman" w:cs="Times New Roman"/>
        </w:rPr>
        <w:t>Physical and technological resource constraints further hamper performance. Limited diagnostic equipment, cramped treatment areas, and inadequate digital systems for real</w:t>
      </w:r>
      <w:r w:rsidRPr="00256CE6">
        <w:rPr>
          <w:rFonts w:ascii="Times New Roman" w:eastAsia="Calibri" w:hAnsi="Times New Roman" w:cs="Times New Roman"/>
        </w:rPr>
        <w:noBreakHyphen/>
        <w:t>time patient tracking all contribute to inefficient flow and prolonged length of stay (Erdmann et al., 2024). These deficiencies become even more problematic in an environment defined by high acuity and unpredictability. Sudden surges in patient arrivals, combined with poor visibility into bed availability or staffing levels, force clinicians into reactive, time</w:t>
      </w:r>
      <w:r w:rsidRPr="00256CE6">
        <w:rPr>
          <w:rFonts w:ascii="Times New Roman" w:eastAsia="Calibri" w:hAnsi="Times New Roman" w:cs="Times New Roman"/>
        </w:rPr>
        <w:noBreakHyphen/>
        <w:t>pressured decisions (Hussein &amp; Hashish, 2025).</w:t>
      </w:r>
    </w:p>
    <w:p w14:paraId="5A18094D" w14:textId="77777777" w:rsidR="00256CE6" w:rsidRPr="00256CE6" w:rsidRDefault="00256CE6" w:rsidP="00256CE6">
      <w:pPr>
        <w:spacing w:after="100" w:afterAutospacing="1" w:line="360" w:lineRule="auto"/>
        <w:jc w:val="lowKashida"/>
        <w:rPr>
          <w:rFonts w:ascii="Times New Roman" w:eastAsia="Calibri" w:hAnsi="Times New Roman" w:cs="Times New Roman"/>
        </w:rPr>
      </w:pPr>
      <w:r w:rsidRPr="00256CE6">
        <w:rPr>
          <w:rFonts w:ascii="Times New Roman" w:eastAsia="Calibri" w:hAnsi="Times New Roman" w:cs="Times New Roman"/>
        </w:rPr>
        <w:lastRenderedPageBreak/>
        <w:t>Collectively, these overlapping challenges underscore an urgent imperative: health systems must deploy innovative managerial practices and digital tools capable of smoothing workflows, easing bottlenecks, and elevating the experiences of both patients and providers within the emergency</w:t>
      </w:r>
      <w:r w:rsidRPr="00256CE6">
        <w:rPr>
          <w:rFonts w:ascii="Times New Roman" w:eastAsia="Calibri" w:hAnsi="Times New Roman" w:cs="Times New Roman"/>
        </w:rPr>
        <w:noBreakHyphen/>
        <w:t>care setting.</w:t>
      </w:r>
    </w:p>
    <w:p w14:paraId="6729B52C" w14:textId="77777777" w:rsidR="00256CE6" w:rsidRPr="00256CE6" w:rsidRDefault="00256CE6" w:rsidP="00256CE6">
      <w:pPr>
        <w:spacing w:after="100" w:afterAutospacing="1" w:line="259" w:lineRule="auto"/>
        <w:jc w:val="lowKashida"/>
        <w:outlineLvl w:val="1"/>
        <w:rPr>
          <w:rFonts w:ascii="Times New Roman" w:eastAsia="Calibri" w:hAnsi="Times New Roman" w:cs="Times New Roman"/>
          <w:b/>
          <w:bCs/>
          <w:lang w:bidi="ar-EG"/>
        </w:rPr>
      </w:pPr>
      <w:r w:rsidRPr="00256CE6">
        <w:rPr>
          <w:rFonts w:ascii="Times New Roman" w:eastAsia="Calibri" w:hAnsi="Times New Roman" w:cs="Times New Roman"/>
          <w:b/>
          <w:bCs/>
          <w:lang w:bidi="ar-EG"/>
        </w:rPr>
        <w:t>2.2 Causes and Consequences of Prolonged Emergency‑Department Waiting Times</w:t>
      </w:r>
    </w:p>
    <w:p w14:paraId="46184FE5" w14:textId="77777777" w:rsidR="00256CE6" w:rsidRPr="00256CE6" w:rsidRDefault="00256CE6" w:rsidP="00256CE6">
      <w:pPr>
        <w:spacing w:after="100" w:afterAutospacing="1" w:line="360" w:lineRule="auto"/>
        <w:jc w:val="lowKashida"/>
        <w:rPr>
          <w:rFonts w:ascii="Times New Roman" w:eastAsia="Calibri" w:hAnsi="Times New Roman" w:cs="Times New Roman"/>
        </w:rPr>
      </w:pPr>
      <w:r w:rsidRPr="00256CE6">
        <w:rPr>
          <w:rFonts w:ascii="Times New Roman" w:eastAsia="Calibri" w:hAnsi="Times New Roman" w:cs="Times New Roman"/>
        </w:rPr>
        <w:t>Patient flow begins to falter the moment arrivals outstrip triage capacity. Predictable surges late mornings, evenings, and weekends can overwhelm intake desks before the first vital sign is logged, and non</w:t>
      </w:r>
      <w:r w:rsidRPr="00256CE6">
        <w:rPr>
          <w:rFonts w:ascii="Times New Roman" w:eastAsia="Calibri" w:hAnsi="Times New Roman" w:cs="Times New Roman"/>
        </w:rPr>
        <w:noBreakHyphen/>
        <w:t>urgent presentations further dilute resources meant for time</w:t>
      </w:r>
      <w:r w:rsidRPr="00256CE6">
        <w:rPr>
          <w:rFonts w:ascii="Times New Roman" w:eastAsia="Calibri" w:hAnsi="Times New Roman" w:cs="Times New Roman"/>
        </w:rPr>
        <w:noBreakHyphen/>
        <w:t>critical cases (Sánchez et al., 2018; Chen et al., 2020). Inside the department, small delays accumulate quickly: triage decisions stall, test orders wait in queue, and communication gaps between teams allow minutes to bleed away at every hand</w:t>
      </w:r>
      <w:r w:rsidRPr="00256CE6">
        <w:rPr>
          <w:rFonts w:ascii="Times New Roman" w:eastAsia="Calibri" w:hAnsi="Times New Roman" w:cs="Times New Roman"/>
        </w:rPr>
        <w:noBreakHyphen/>
        <w:t>off (Al</w:t>
      </w:r>
      <w:r w:rsidRPr="00256CE6">
        <w:rPr>
          <w:rFonts w:ascii="Times New Roman" w:eastAsia="Calibri" w:hAnsi="Times New Roman" w:cs="Times New Roman"/>
        </w:rPr>
        <w:noBreakHyphen/>
        <w:t>Onazi et al., 2017).</w:t>
      </w:r>
    </w:p>
    <w:p w14:paraId="2DBDE826" w14:textId="77777777" w:rsidR="00256CE6" w:rsidRPr="00256CE6" w:rsidRDefault="00256CE6" w:rsidP="00256CE6">
      <w:pPr>
        <w:spacing w:after="100" w:afterAutospacing="1" w:line="360" w:lineRule="auto"/>
        <w:jc w:val="lowKashida"/>
        <w:rPr>
          <w:rFonts w:ascii="Times New Roman" w:eastAsia="Calibri" w:hAnsi="Times New Roman" w:cs="Times New Roman"/>
        </w:rPr>
      </w:pPr>
      <w:r w:rsidRPr="00256CE6">
        <w:rPr>
          <w:rFonts w:ascii="Times New Roman" w:eastAsia="Calibri" w:hAnsi="Times New Roman" w:cs="Times New Roman"/>
        </w:rPr>
        <w:t>These early slowdowns feed into broader throughput problems. Diagnostic images may be queued behind elective work, lab results arrive piecemeal, and specialty consults run on separate clocks each friction point pushing patients closer to exit block when no inpatient beds are available (Ng et al., 2022). Physical and digital infrastructure rarely keep pace; few departments possess real</w:t>
      </w:r>
      <w:r w:rsidRPr="00256CE6">
        <w:rPr>
          <w:rFonts w:ascii="Times New Roman" w:eastAsia="Calibri" w:hAnsi="Times New Roman" w:cs="Times New Roman"/>
        </w:rPr>
        <w:noBreakHyphen/>
        <w:t xml:space="preserve">time dashboards that show who is waiting, who needs review, and where bottlenecks are building (Erdmann et al., 2024). </w:t>
      </w:r>
    </w:p>
    <w:p w14:paraId="697FB91E" w14:textId="77777777" w:rsidR="00256CE6" w:rsidRPr="00256CE6" w:rsidRDefault="00256CE6" w:rsidP="00256CE6">
      <w:pPr>
        <w:spacing w:after="100" w:afterAutospacing="1" w:line="360" w:lineRule="auto"/>
        <w:jc w:val="lowKashida"/>
        <w:rPr>
          <w:rFonts w:ascii="Times New Roman" w:eastAsia="Calibri" w:hAnsi="Times New Roman" w:cs="Times New Roman"/>
        </w:rPr>
      </w:pPr>
      <w:r w:rsidRPr="00256CE6">
        <w:rPr>
          <w:rFonts w:ascii="Times New Roman" w:eastAsia="Calibri" w:hAnsi="Times New Roman" w:cs="Times New Roman"/>
        </w:rPr>
        <w:t>Clinically, every added minute can be costly. Delays in stroke thrombolysis, sepsis antibiotics, or trauma interventions translate into higher mortality, more complications, and greater likelihood of readmission (Rouppe van der Voort et al., 2024). Patients who wait longest also report the deepest dissatisfaction, and some leave without care or vent aggression toward staff, eroding morale and safety on the floor (Hussein &amp; Hashish, 2025).</w:t>
      </w:r>
    </w:p>
    <w:p w14:paraId="63EDA065" w14:textId="77777777" w:rsidR="00256CE6" w:rsidRPr="00256CE6" w:rsidRDefault="00256CE6" w:rsidP="00256CE6">
      <w:pPr>
        <w:spacing w:after="100" w:afterAutospacing="1" w:line="360" w:lineRule="auto"/>
        <w:jc w:val="lowKashida"/>
        <w:rPr>
          <w:rFonts w:ascii="Times New Roman" w:eastAsia="Calibri" w:hAnsi="Times New Roman" w:cs="Times New Roman"/>
        </w:rPr>
      </w:pPr>
      <w:r w:rsidRPr="00256CE6">
        <w:rPr>
          <w:rFonts w:ascii="Times New Roman" w:eastAsia="Calibri" w:hAnsi="Times New Roman" w:cs="Times New Roman"/>
        </w:rPr>
        <w:t>The financial and systemic ripple effects are equally stark. Extended stays inflate costs through duplicated tests, longer bed occupancy, and escalation to higher</w:t>
      </w:r>
      <w:r w:rsidRPr="00256CE6">
        <w:rPr>
          <w:rFonts w:ascii="Times New Roman" w:eastAsia="Calibri" w:hAnsi="Times New Roman" w:cs="Times New Roman"/>
        </w:rPr>
        <w:noBreakHyphen/>
        <w:t>acuity care; at the same time, relentless pressure fuels staff burnout, absenteeism, and turnover further shrinking capacity (Aliyu et al., 2024). Downstream, ambulance offloads slow, elective surgeries back up, and public confidence in hospital quality slips, highlighting how delays in the ED can reverberate far beyond its walls (Chen et al., 2020).</w:t>
      </w:r>
    </w:p>
    <w:p w14:paraId="2E2F1D22" w14:textId="77777777" w:rsidR="00256CE6" w:rsidRPr="00256CE6" w:rsidRDefault="00256CE6" w:rsidP="00256CE6">
      <w:pPr>
        <w:spacing w:after="100" w:afterAutospacing="1" w:line="259" w:lineRule="auto"/>
        <w:jc w:val="lowKashida"/>
        <w:outlineLvl w:val="1"/>
        <w:rPr>
          <w:rFonts w:ascii="Times New Roman" w:eastAsia="Calibri" w:hAnsi="Times New Roman" w:cs="Times New Roman"/>
          <w:b/>
          <w:bCs/>
          <w:lang w:bidi="ar-EG"/>
        </w:rPr>
      </w:pPr>
      <w:r w:rsidRPr="00256CE6">
        <w:rPr>
          <w:rFonts w:ascii="Times New Roman" w:eastAsia="Calibri" w:hAnsi="Times New Roman" w:cs="Times New Roman"/>
          <w:b/>
          <w:bCs/>
          <w:lang w:bidi="ar-EG"/>
        </w:rPr>
        <w:lastRenderedPageBreak/>
        <w:t>2.3 Administrative Strategies for Reducing ED Waiting Time</w:t>
      </w:r>
    </w:p>
    <w:p w14:paraId="607D5E0B" w14:textId="77777777" w:rsidR="00256CE6" w:rsidRPr="00256CE6" w:rsidRDefault="00256CE6" w:rsidP="00256CE6">
      <w:pPr>
        <w:spacing w:after="100" w:afterAutospacing="1" w:line="360" w:lineRule="auto"/>
        <w:jc w:val="lowKashida"/>
        <w:rPr>
          <w:rFonts w:ascii="Times New Roman" w:eastAsia="Calibri" w:hAnsi="Times New Roman" w:cs="Times New Roman"/>
        </w:rPr>
      </w:pPr>
      <w:r w:rsidRPr="00256CE6">
        <w:rPr>
          <w:rFonts w:ascii="Times New Roman" w:eastAsia="Calibri" w:hAnsi="Times New Roman" w:cs="Times New Roman"/>
        </w:rPr>
        <w:t>Emergency departments that succeed in shrinking queues typically start by stripping away waste in their core processes. Lean</w:t>
      </w:r>
      <w:r w:rsidRPr="00256CE6">
        <w:rPr>
          <w:rFonts w:ascii="Times New Roman" w:eastAsia="Calibri" w:hAnsi="Times New Roman" w:cs="Times New Roman"/>
        </w:rPr>
        <w:noBreakHyphen/>
        <w:t>based redesigns, guided by tools such as Value Stream Mapping, have proved especially potent: one Vietnamese hospital cut admission delays by nearly half simply by redrawing workflows and adding QR</w:t>
      </w:r>
      <w:r w:rsidRPr="00256CE6">
        <w:rPr>
          <w:rFonts w:ascii="Times New Roman" w:eastAsia="Calibri" w:hAnsi="Times New Roman" w:cs="Times New Roman"/>
        </w:rPr>
        <w:noBreakHyphen/>
        <w:t>code check</w:t>
      </w:r>
      <w:r w:rsidRPr="00256CE6">
        <w:rPr>
          <w:rFonts w:ascii="Times New Roman" w:eastAsia="Calibri" w:hAnsi="Times New Roman" w:cs="Times New Roman"/>
        </w:rPr>
        <w:noBreakHyphen/>
        <w:t>ins (Le et al., 2021), while North</w:t>
      </w:r>
      <w:r w:rsidRPr="00256CE6">
        <w:rPr>
          <w:rFonts w:ascii="Times New Roman" w:eastAsia="Calibri" w:hAnsi="Times New Roman" w:cs="Times New Roman"/>
        </w:rPr>
        <w:noBreakHyphen/>
        <w:t>American centres that adhered rigorously to Lean principles recorded shorter stays and fewer walk</w:t>
      </w:r>
      <w:r w:rsidRPr="00256CE6">
        <w:rPr>
          <w:rFonts w:ascii="Times New Roman" w:eastAsia="Calibri" w:hAnsi="Times New Roman" w:cs="Times New Roman"/>
        </w:rPr>
        <w:noBreakHyphen/>
        <w:t>outs (Cantero &amp; Redondo, 2014).</w:t>
      </w:r>
    </w:p>
    <w:p w14:paraId="448DAAC8" w14:textId="77777777" w:rsidR="00256CE6" w:rsidRPr="00256CE6" w:rsidRDefault="00256CE6" w:rsidP="00256CE6">
      <w:pPr>
        <w:spacing w:after="100" w:afterAutospacing="1" w:line="360" w:lineRule="auto"/>
        <w:jc w:val="lowKashida"/>
        <w:rPr>
          <w:rFonts w:ascii="Times New Roman" w:eastAsia="Calibri" w:hAnsi="Times New Roman" w:cs="Times New Roman"/>
        </w:rPr>
      </w:pPr>
      <w:r w:rsidRPr="00256CE6">
        <w:rPr>
          <w:rFonts w:ascii="Times New Roman" w:eastAsia="Calibri" w:hAnsi="Times New Roman" w:cs="Times New Roman"/>
        </w:rPr>
        <w:t>Attention then shifts to the front door. Rapid triage protocols brief, acuity</w:t>
      </w:r>
      <w:r w:rsidRPr="00256CE6">
        <w:rPr>
          <w:rFonts w:ascii="Times New Roman" w:eastAsia="Calibri" w:hAnsi="Times New Roman" w:cs="Times New Roman"/>
        </w:rPr>
        <w:noBreakHyphen/>
        <w:t>focused assessments executed the moment a patient arrives tighten the gap between entry and first clinical action, lifting satisfaction scores and shaving minutes off downstream waits (Kim, 2024). Where departments actively audited triage compliance and fed back results to staff, test</w:t>
      </w:r>
      <w:r w:rsidRPr="00256CE6">
        <w:rPr>
          <w:rFonts w:ascii="Times New Roman" w:eastAsia="Calibri" w:hAnsi="Times New Roman" w:cs="Times New Roman"/>
        </w:rPr>
        <w:noBreakHyphen/>
        <w:t>result turnaround times fell by a third (Hussein &amp; Hashish, 2025).</w:t>
      </w:r>
    </w:p>
    <w:p w14:paraId="09DD8BE2" w14:textId="77777777" w:rsidR="00256CE6" w:rsidRPr="00256CE6" w:rsidRDefault="00256CE6" w:rsidP="00256CE6">
      <w:pPr>
        <w:spacing w:after="100" w:afterAutospacing="1" w:line="360" w:lineRule="auto"/>
        <w:jc w:val="lowKashida"/>
        <w:rPr>
          <w:rFonts w:ascii="Times New Roman" w:eastAsia="Calibri" w:hAnsi="Times New Roman" w:cs="Times New Roman"/>
        </w:rPr>
      </w:pPr>
      <w:r w:rsidRPr="00256CE6">
        <w:rPr>
          <w:rFonts w:ascii="Times New Roman" w:eastAsia="Calibri" w:hAnsi="Times New Roman" w:cs="Times New Roman"/>
        </w:rPr>
        <w:t>Because surges are predictable, many hospitals also rely on flexible rostering. Scheduling models that mine historical arrival patterns to place extra physicians and nurses at predictable peaks have driven measurable gains, trimming waits without adding permanent headcount (Wang et al., 2023). In multi</w:t>
      </w:r>
      <w:r w:rsidRPr="00256CE6">
        <w:rPr>
          <w:rFonts w:ascii="Times New Roman" w:eastAsia="Calibri" w:hAnsi="Times New Roman" w:cs="Times New Roman"/>
        </w:rPr>
        <w:noBreakHyphen/>
        <w:t>site analyses, dynamically shifting staff to match hourly demand cut average queues by as much as 64 percent (Sinreich et al., 2012).</w:t>
      </w:r>
    </w:p>
    <w:p w14:paraId="134C0CAF" w14:textId="77777777" w:rsidR="00256CE6" w:rsidRPr="00256CE6" w:rsidRDefault="00256CE6" w:rsidP="00256CE6">
      <w:pPr>
        <w:spacing w:after="100" w:afterAutospacing="1" w:line="360" w:lineRule="auto"/>
        <w:jc w:val="lowKashida"/>
        <w:rPr>
          <w:rFonts w:ascii="Times New Roman" w:eastAsia="Calibri" w:hAnsi="Times New Roman" w:cs="Times New Roman"/>
        </w:rPr>
      </w:pPr>
      <w:r w:rsidRPr="00256CE6">
        <w:rPr>
          <w:rFonts w:ascii="Times New Roman" w:eastAsia="Calibri" w:hAnsi="Times New Roman" w:cs="Times New Roman"/>
        </w:rPr>
        <w:t>Finally, continuous</w:t>
      </w:r>
      <w:r w:rsidRPr="00256CE6">
        <w:rPr>
          <w:rFonts w:ascii="Times New Roman" w:eastAsia="Calibri" w:hAnsi="Times New Roman" w:cs="Times New Roman"/>
        </w:rPr>
        <w:noBreakHyphen/>
        <w:t>improvement frameworks and data analytics tie the approach together. Iterative Plan</w:t>
      </w:r>
      <w:r w:rsidRPr="00256CE6">
        <w:rPr>
          <w:rFonts w:ascii="Times New Roman" w:eastAsia="Calibri" w:hAnsi="Times New Roman" w:cs="Times New Roman"/>
        </w:rPr>
        <w:noBreakHyphen/>
        <w:t>Do</w:t>
      </w:r>
      <w:r w:rsidRPr="00256CE6">
        <w:rPr>
          <w:rFonts w:ascii="Times New Roman" w:eastAsia="Calibri" w:hAnsi="Times New Roman" w:cs="Times New Roman"/>
        </w:rPr>
        <w:noBreakHyphen/>
        <w:t>Study</w:t>
      </w:r>
      <w:r w:rsidRPr="00256CE6">
        <w:rPr>
          <w:rFonts w:ascii="Times New Roman" w:eastAsia="Calibri" w:hAnsi="Times New Roman" w:cs="Times New Roman"/>
        </w:rPr>
        <w:noBreakHyphen/>
        <w:t>Act cycles let teams test small changes like fast</w:t>
      </w:r>
      <w:r w:rsidRPr="00256CE6">
        <w:rPr>
          <w:rFonts w:ascii="Times New Roman" w:eastAsia="Calibri" w:hAnsi="Times New Roman" w:cs="Times New Roman"/>
        </w:rPr>
        <w:noBreakHyphen/>
        <w:t>track lanes or automatic reassessments while tracking their impact in real time (Willoughby et al., 2010). Parallel efforts to build admission</w:t>
      </w:r>
      <w:r w:rsidRPr="00256CE6">
        <w:rPr>
          <w:rFonts w:ascii="Times New Roman" w:eastAsia="Calibri" w:hAnsi="Times New Roman" w:cs="Times New Roman"/>
        </w:rPr>
        <w:noBreakHyphen/>
        <w:t>prediction models from early triage and diagnostic data now achieve appreciable accuracy (AUC≈0.81), allowing bed managers to mobilise resources or expedite discharges hours sooner, easing congestion before it takes hold (Savage et al., 2020).</w:t>
      </w:r>
    </w:p>
    <w:p w14:paraId="678F5629" w14:textId="77777777" w:rsidR="00256CE6" w:rsidRPr="00256CE6" w:rsidRDefault="00256CE6" w:rsidP="00256CE6">
      <w:pPr>
        <w:spacing w:after="100" w:afterAutospacing="1" w:line="259" w:lineRule="auto"/>
        <w:jc w:val="lowKashida"/>
        <w:outlineLvl w:val="1"/>
        <w:rPr>
          <w:rFonts w:ascii="Times New Roman" w:eastAsia="Calibri" w:hAnsi="Times New Roman" w:cs="Times New Roman"/>
          <w:b/>
          <w:bCs/>
          <w:lang w:bidi="ar-EG"/>
        </w:rPr>
      </w:pPr>
      <w:r w:rsidRPr="00256CE6">
        <w:rPr>
          <w:rFonts w:ascii="Times New Roman" w:eastAsia="Calibri" w:hAnsi="Times New Roman" w:cs="Times New Roman"/>
          <w:b/>
          <w:bCs/>
          <w:lang w:bidi="ar-EG"/>
        </w:rPr>
        <w:t>2.4 Digital Interventions in Emergency Departments</w:t>
      </w:r>
    </w:p>
    <w:p w14:paraId="00E952C4" w14:textId="77777777" w:rsidR="00256CE6" w:rsidRPr="00256CE6" w:rsidRDefault="00256CE6" w:rsidP="00256CE6">
      <w:pPr>
        <w:spacing w:after="100" w:afterAutospacing="1" w:line="360" w:lineRule="auto"/>
        <w:jc w:val="lowKashida"/>
        <w:rPr>
          <w:rFonts w:ascii="Times New Roman" w:eastAsia="Calibri" w:hAnsi="Times New Roman" w:cs="Times New Roman"/>
        </w:rPr>
      </w:pPr>
      <w:r w:rsidRPr="00256CE6">
        <w:rPr>
          <w:rFonts w:ascii="Times New Roman" w:eastAsia="Calibri" w:hAnsi="Times New Roman" w:cs="Times New Roman"/>
        </w:rPr>
        <w:t>A growing body of evidence shows that well</w:t>
      </w:r>
      <w:r w:rsidRPr="00256CE6">
        <w:rPr>
          <w:rFonts w:ascii="Times New Roman" w:eastAsia="Calibri" w:hAnsi="Times New Roman" w:cs="Times New Roman"/>
        </w:rPr>
        <w:noBreakHyphen/>
        <w:t>designed digital tools can transform emergency</w:t>
      </w:r>
      <w:r w:rsidRPr="00256CE6">
        <w:rPr>
          <w:rFonts w:ascii="Times New Roman" w:eastAsia="Calibri" w:hAnsi="Times New Roman" w:cs="Times New Roman"/>
        </w:rPr>
        <w:noBreakHyphen/>
        <w:t>department operations. Electronic situational</w:t>
      </w:r>
      <w:r w:rsidRPr="00256CE6">
        <w:rPr>
          <w:rFonts w:ascii="Times New Roman" w:eastAsia="Calibri" w:hAnsi="Times New Roman" w:cs="Times New Roman"/>
        </w:rPr>
        <w:noBreakHyphen/>
        <w:t>awareness dashboards, for example, provide real</w:t>
      </w:r>
      <w:r w:rsidRPr="00256CE6">
        <w:rPr>
          <w:rFonts w:ascii="Times New Roman" w:eastAsia="Calibri" w:hAnsi="Times New Roman" w:cs="Times New Roman"/>
        </w:rPr>
        <w:noBreakHyphen/>
        <w:t xml:space="preserve">time snapshots of patient queues, staffing levels, and bed status; by keeping every </w:t>
      </w:r>
      <w:r w:rsidRPr="00256CE6">
        <w:rPr>
          <w:rFonts w:ascii="Times New Roman" w:eastAsia="Calibri" w:hAnsi="Times New Roman" w:cs="Times New Roman"/>
        </w:rPr>
        <w:lastRenderedPageBreak/>
        <w:t>clinician on the same page, these systems shorten decision</w:t>
      </w:r>
      <w:r w:rsidRPr="00256CE6">
        <w:rPr>
          <w:rFonts w:ascii="Times New Roman" w:eastAsia="Calibri" w:hAnsi="Times New Roman" w:cs="Times New Roman"/>
        </w:rPr>
        <w:noBreakHyphen/>
        <w:t>making loops and trim overall waits (McHugh et al., 2015).</w:t>
      </w:r>
    </w:p>
    <w:p w14:paraId="1218E3F3" w14:textId="77777777" w:rsidR="00256CE6" w:rsidRPr="00256CE6" w:rsidRDefault="00256CE6" w:rsidP="00256CE6">
      <w:pPr>
        <w:spacing w:after="100" w:afterAutospacing="1" w:line="360" w:lineRule="auto"/>
        <w:jc w:val="lowKashida"/>
        <w:rPr>
          <w:rFonts w:ascii="Times New Roman" w:eastAsia="Calibri" w:hAnsi="Times New Roman" w:cs="Times New Roman"/>
        </w:rPr>
      </w:pPr>
      <w:r w:rsidRPr="00256CE6">
        <w:rPr>
          <w:rFonts w:ascii="Times New Roman" w:eastAsia="Calibri" w:hAnsi="Times New Roman" w:cs="Times New Roman"/>
        </w:rPr>
        <w:t>Technology</w:t>
      </w:r>
      <w:r w:rsidRPr="00256CE6">
        <w:rPr>
          <w:rFonts w:ascii="Times New Roman" w:eastAsia="Calibri" w:hAnsi="Times New Roman" w:cs="Times New Roman"/>
        </w:rPr>
        <w:noBreakHyphen/>
        <w:t>enabled fast</w:t>
      </w:r>
      <w:r w:rsidRPr="00256CE6">
        <w:rPr>
          <w:rFonts w:ascii="Times New Roman" w:eastAsia="Calibri" w:hAnsi="Times New Roman" w:cs="Times New Roman"/>
        </w:rPr>
        <w:noBreakHyphen/>
        <w:t>track lanes and team</w:t>
      </w:r>
      <w:r w:rsidRPr="00256CE6">
        <w:rPr>
          <w:rFonts w:ascii="Times New Roman" w:eastAsia="Calibri" w:hAnsi="Times New Roman" w:cs="Times New Roman"/>
        </w:rPr>
        <w:noBreakHyphen/>
        <w:t>based triage modules extend those gains by directing lower</w:t>
      </w:r>
      <w:r w:rsidRPr="00256CE6">
        <w:rPr>
          <w:rFonts w:ascii="Times New Roman" w:eastAsia="Calibri" w:hAnsi="Times New Roman" w:cs="Times New Roman"/>
        </w:rPr>
        <w:noBreakHyphen/>
        <w:t>acuity patients into parallel workflows. Hospitals that paired rapid, tech</w:t>
      </w:r>
      <w:r w:rsidRPr="00256CE6">
        <w:rPr>
          <w:rFonts w:ascii="Times New Roman" w:eastAsia="Calibri" w:hAnsi="Times New Roman" w:cs="Times New Roman"/>
        </w:rPr>
        <w:noBreakHyphen/>
        <w:t>supported triage with streamlined data capture reported fewer patients leaving before treatment and shorter overall stays (Oredsson et al., 2011). More recent “vertical flow” or pivot</w:t>
      </w:r>
      <w:r w:rsidRPr="00256CE6">
        <w:rPr>
          <w:rFonts w:ascii="Times New Roman" w:eastAsia="Calibri" w:hAnsi="Times New Roman" w:cs="Times New Roman"/>
        </w:rPr>
        <w:noBreakHyphen/>
        <w:t>triage models where an interprofessional team moves patients quickly through assessment and basic treatment while they remain upright cut median length of stay from 199 to 159 minutes and slashed walk</w:t>
      </w:r>
      <w:r w:rsidRPr="00256CE6">
        <w:rPr>
          <w:rFonts w:ascii="Times New Roman" w:eastAsia="Calibri" w:hAnsi="Times New Roman" w:cs="Times New Roman"/>
        </w:rPr>
        <w:noBreakHyphen/>
        <w:t>out rates (Leggio et al., 2022).</w:t>
      </w:r>
    </w:p>
    <w:p w14:paraId="5FEDA456" w14:textId="77777777" w:rsidR="00256CE6" w:rsidRPr="00256CE6" w:rsidRDefault="00256CE6" w:rsidP="00256CE6">
      <w:pPr>
        <w:spacing w:after="100" w:afterAutospacing="1" w:line="360" w:lineRule="auto"/>
        <w:jc w:val="lowKashida"/>
        <w:rPr>
          <w:rFonts w:ascii="Times New Roman" w:eastAsia="Calibri" w:hAnsi="Times New Roman" w:cs="Times New Roman"/>
        </w:rPr>
      </w:pPr>
      <w:r w:rsidRPr="00256CE6">
        <w:rPr>
          <w:rFonts w:ascii="Times New Roman" w:eastAsia="Calibri" w:hAnsi="Times New Roman" w:cs="Times New Roman"/>
        </w:rPr>
        <w:t>Digital visibility also matters behind the scenes. One multi</w:t>
      </w:r>
      <w:r w:rsidRPr="00256CE6">
        <w:rPr>
          <w:rFonts w:ascii="Times New Roman" w:eastAsia="Calibri" w:hAnsi="Times New Roman" w:cs="Times New Roman"/>
        </w:rPr>
        <w:noBreakHyphen/>
        <w:t>disciplinary initiative tackled so</w:t>
      </w:r>
      <w:r w:rsidRPr="00256CE6">
        <w:rPr>
          <w:rFonts w:ascii="Times New Roman" w:eastAsia="Calibri" w:hAnsi="Times New Roman" w:cs="Times New Roman"/>
        </w:rPr>
        <w:noBreakHyphen/>
        <w:t>called digital blindness by integrating environmental services, transport logistics, and clinical IT into a unified platform; the result was a 12.7</w:t>
      </w:r>
      <w:r w:rsidRPr="00256CE6">
        <w:rPr>
          <w:rFonts w:ascii="Times New Roman" w:eastAsia="Calibri" w:hAnsi="Times New Roman" w:cs="Times New Roman"/>
        </w:rPr>
        <w:noBreakHyphen/>
        <w:t>minute drop in boarding time per patient, easing downstream congestion (Erdmann et al., 2024).</w:t>
      </w:r>
    </w:p>
    <w:p w14:paraId="3AC67263" w14:textId="77777777" w:rsidR="00256CE6" w:rsidRPr="00256CE6" w:rsidRDefault="00256CE6" w:rsidP="00256CE6">
      <w:pPr>
        <w:spacing w:after="100" w:afterAutospacing="1" w:line="360" w:lineRule="auto"/>
        <w:jc w:val="lowKashida"/>
        <w:rPr>
          <w:rFonts w:ascii="Times New Roman" w:eastAsia="Calibri" w:hAnsi="Times New Roman" w:cs="Times New Roman"/>
        </w:rPr>
      </w:pPr>
      <w:r w:rsidRPr="00256CE6">
        <w:rPr>
          <w:rFonts w:ascii="Times New Roman" w:eastAsia="Calibri" w:hAnsi="Times New Roman" w:cs="Times New Roman"/>
        </w:rPr>
        <w:t>Finally, sophisticated simulation models and queue</w:t>
      </w:r>
      <w:r w:rsidRPr="00256CE6">
        <w:rPr>
          <w:rFonts w:ascii="Times New Roman" w:eastAsia="Calibri" w:hAnsi="Times New Roman" w:cs="Times New Roman"/>
        </w:rPr>
        <w:noBreakHyphen/>
        <w:t>management apps show how information flow alone can shrink bottlenecks. Triage simulations revealed significant gains when data pathways were optimized (Cui</w:t>
      </w:r>
      <w:r w:rsidRPr="00256CE6">
        <w:rPr>
          <w:rFonts w:ascii="Times New Roman" w:eastAsia="Calibri" w:hAnsi="Times New Roman" w:cs="Times New Roman"/>
        </w:rPr>
        <w:noBreakHyphen/>
        <w:t>zhi, 2009), while a symptom</w:t>
      </w:r>
      <w:r w:rsidRPr="00256CE6">
        <w:rPr>
          <w:rFonts w:ascii="Times New Roman" w:eastAsia="Calibri" w:hAnsi="Times New Roman" w:cs="Times New Roman"/>
        </w:rPr>
        <w:noBreakHyphen/>
        <w:t>assessment application trimmed triage waits by 54 percent an effect equivalent to adding an extra nurse to the front line (Montazeri et al., 2020). Together, these digital interventions demonstrate that timely data and smart workflow design are as critical to emergency</w:t>
      </w:r>
      <w:r w:rsidRPr="00256CE6">
        <w:rPr>
          <w:rFonts w:ascii="Times New Roman" w:eastAsia="Calibri" w:hAnsi="Times New Roman" w:cs="Times New Roman"/>
        </w:rPr>
        <w:noBreakHyphen/>
        <w:t>care efficiency as physical beds or additional staff.</w:t>
      </w:r>
    </w:p>
    <w:p w14:paraId="6A1F1AC7" w14:textId="77777777" w:rsidR="00256CE6" w:rsidRPr="00256CE6" w:rsidRDefault="00256CE6" w:rsidP="00256CE6">
      <w:pPr>
        <w:spacing w:after="100" w:afterAutospacing="1" w:line="259" w:lineRule="auto"/>
        <w:jc w:val="lowKashida"/>
        <w:outlineLvl w:val="1"/>
        <w:rPr>
          <w:rFonts w:ascii="Times New Roman" w:eastAsia="Calibri" w:hAnsi="Times New Roman" w:cs="Times New Roman"/>
          <w:b/>
          <w:bCs/>
          <w:lang w:bidi="ar-EG"/>
        </w:rPr>
      </w:pPr>
      <w:r w:rsidRPr="00256CE6">
        <w:rPr>
          <w:rFonts w:ascii="Times New Roman" w:eastAsia="Calibri" w:hAnsi="Times New Roman" w:cs="Times New Roman"/>
          <w:b/>
          <w:bCs/>
          <w:lang w:bidi="ar-EG"/>
        </w:rPr>
        <w:t>2.5 Theoretical Frameworks</w:t>
      </w:r>
    </w:p>
    <w:p w14:paraId="465323D4" w14:textId="77777777" w:rsidR="00256CE6" w:rsidRPr="00256CE6" w:rsidRDefault="00256CE6" w:rsidP="00256CE6">
      <w:pPr>
        <w:spacing w:after="100" w:afterAutospacing="1" w:line="360" w:lineRule="auto"/>
        <w:jc w:val="lowKashida"/>
        <w:rPr>
          <w:rFonts w:ascii="Times New Roman" w:eastAsia="Calibri" w:hAnsi="Times New Roman" w:cs="Times New Roman"/>
          <w:b/>
          <w:bCs/>
        </w:rPr>
      </w:pPr>
      <w:r w:rsidRPr="00256CE6">
        <w:rPr>
          <w:rFonts w:ascii="Times New Roman" w:eastAsia="Calibri" w:hAnsi="Times New Roman" w:cs="Times New Roman"/>
          <w:b/>
          <w:bCs/>
        </w:rPr>
        <w:t>1. Queuing Theory</w:t>
      </w:r>
    </w:p>
    <w:p w14:paraId="7E924631" w14:textId="77777777" w:rsidR="00256CE6" w:rsidRPr="00256CE6" w:rsidRDefault="00256CE6" w:rsidP="00256CE6">
      <w:pPr>
        <w:spacing w:after="100" w:afterAutospacing="1" w:line="360" w:lineRule="auto"/>
        <w:jc w:val="lowKashida"/>
        <w:rPr>
          <w:rFonts w:ascii="Times New Roman" w:eastAsia="Calibri" w:hAnsi="Times New Roman" w:cs="Times New Roman"/>
        </w:rPr>
      </w:pPr>
      <w:r w:rsidRPr="00256CE6">
        <w:rPr>
          <w:rFonts w:ascii="Times New Roman" w:eastAsia="Calibri" w:hAnsi="Times New Roman" w:cs="Times New Roman"/>
        </w:rPr>
        <w:t xml:space="preserve">The queuing principle is a mathematical structure that examines waiting lines and service processes, providing insight to reduce the adaptation of resource allocation and delay in service distribution. This principle helps predict the patient's arrival pattern, identify congested points and prepare strategies to customize patient flow in relation to health care resources available within the Emergency Department (ED) administration. Studies indicate that the application of queuing principles-based models including priority triaging and real-time patients may apply, reduce the </w:t>
      </w:r>
      <w:r w:rsidRPr="00256CE6">
        <w:rPr>
          <w:rFonts w:ascii="Times New Roman" w:eastAsia="Calibri" w:hAnsi="Times New Roman" w:cs="Times New Roman"/>
        </w:rPr>
        <w:lastRenderedPageBreak/>
        <w:t>waiting time and increase the patient's satisfaction (Cantero &amp; Redondo, 2014). Studies indicate that the improvement in the hospital applying queue-based staffing adjustments is obtained by patient throughput and there is a decrease in congestion in emergency departments (Alavi-Moghaddam et al., 2012).</w:t>
      </w:r>
    </w:p>
    <w:p w14:paraId="4C9BBF42" w14:textId="77777777" w:rsidR="00256CE6" w:rsidRPr="00256CE6" w:rsidRDefault="00256CE6" w:rsidP="00256CE6">
      <w:pPr>
        <w:spacing w:after="100" w:afterAutospacing="1" w:line="360" w:lineRule="auto"/>
        <w:jc w:val="lowKashida"/>
        <w:rPr>
          <w:rFonts w:ascii="Times New Roman" w:eastAsia="Calibri" w:hAnsi="Times New Roman" w:cs="Times New Roman"/>
          <w:b/>
          <w:bCs/>
        </w:rPr>
      </w:pPr>
      <w:r w:rsidRPr="00256CE6">
        <w:rPr>
          <w:rFonts w:ascii="Times New Roman" w:eastAsia="Calibri" w:hAnsi="Times New Roman" w:cs="Times New Roman"/>
          <w:b/>
          <w:bCs/>
        </w:rPr>
        <w:t>2. Lean Healthcare Theory</w:t>
      </w:r>
    </w:p>
    <w:p w14:paraId="0E0531C1" w14:textId="77777777" w:rsidR="00256CE6" w:rsidRPr="00256CE6" w:rsidRDefault="00256CE6" w:rsidP="00256CE6">
      <w:pPr>
        <w:spacing w:after="100" w:afterAutospacing="1" w:line="360" w:lineRule="auto"/>
        <w:jc w:val="lowKashida"/>
        <w:rPr>
          <w:rFonts w:ascii="Times New Roman" w:eastAsia="Calibri" w:hAnsi="Times New Roman" w:cs="Times New Roman"/>
        </w:rPr>
      </w:pPr>
      <w:r w:rsidRPr="00256CE6">
        <w:rPr>
          <w:rFonts w:ascii="Times New Roman" w:eastAsia="Calibri" w:hAnsi="Times New Roman" w:cs="Times New Roman"/>
        </w:rPr>
        <w:t>The lean healthcare theory based on the lean manufacturing principles of Toyota emphasizes the removal of disabilities and improving operating flow. The emergency departments increase lean principles in management, increase clinical efficiency, and reduce unnecessary delays in patient care. Hospitals employed by lean -collapsing functioning have documented a significant decrease in waiting for the patient through structured workflows, digital tracking systems and customized staff significance (Verbano &amp; Crema, 2019). Unlike traditional methods that prefer resource growth, lean healthcare prefers to improve the ongoing process, installing it as a permanent approach to increase the efficiency of emergency department over the long term.</w:t>
      </w:r>
    </w:p>
    <w:p w14:paraId="7852665E" w14:textId="77777777" w:rsidR="00256CE6" w:rsidRPr="00256CE6" w:rsidRDefault="00256CE6" w:rsidP="00256CE6">
      <w:pPr>
        <w:spacing w:after="100" w:afterAutospacing="1" w:line="360" w:lineRule="auto"/>
        <w:jc w:val="lowKashida"/>
        <w:rPr>
          <w:rFonts w:ascii="Times New Roman" w:eastAsia="Calibri" w:hAnsi="Times New Roman" w:cs="Times New Roman"/>
          <w:b/>
          <w:bCs/>
        </w:rPr>
      </w:pPr>
      <w:r w:rsidRPr="00256CE6">
        <w:rPr>
          <w:rFonts w:ascii="Times New Roman" w:eastAsia="Calibri" w:hAnsi="Times New Roman" w:cs="Times New Roman"/>
          <w:b/>
          <w:bCs/>
        </w:rPr>
        <w:t>3. Systems Theory in Healthcare Management</w:t>
      </w:r>
    </w:p>
    <w:p w14:paraId="0C2E1944" w14:textId="77777777" w:rsidR="00256CE6" w:rsidRPr="00256CE6" w:rsidRDefault="00256CE6" w:rsidP="00256CE6">
      <w:pPr>
        <w:spacing w:after="100" w:afterAutospacing="1" w:line="360" w:lineRule="auto"/>
        <w:jc w:val="lowKashida"/>
        <w:rPr>
          <w:rFonts w:ascii="Times New Roman" w:eastAsia="Calibri" w:hAnsi="Times New Roman" w:cs="Times New Roman"/>
        </w:rPr>
      </w:pPr>
      <w:r w:rsidRPr="00256CE6">
        <w:rPr>
          <w:rFonts w:ascii="Times New Roman" w:eastAsia="Calibri" w:hAnsi="Times New Roman" w:cs="Times New Roman"/>
        </w:rPr>
        <w:t xml:space="preserve">The system theory concepts healthcare organizations as an interconnected system in which components such as staffing, technology and patient care dynamically interact. The system theory advocates a comprehensive approach to the disabilities of the emergency department, emphasizing the integration of ED operation in a large context of hospital resource management. Research indicates that applying the system-based approach to in-post bed management can reduce patients boarding time of emergency department, reduce more efficient patient transfer convenience and congestion (Lee et al., 2021). </w:t>
      </w:r>
    </w:p>
    <w:p w14:paraId="5F8BF595" w14:textId="77777777" w:rsidR="00256CE6" w:rsidRPr="00256CE6" w:rsidRDefault="00256CE6" w:rsidP="00256CE6">
      <w:pPr>
        <w:spacing w:after="100" w:afterAutospacing="1" w:line="360" w:lineRule="auto"/>
        <w:jc w:val="lowKashida"/>
        <w:rPr>
          <w:rFonts w:ascii="Times New Roman" w:eastAsia="Calibri" w:hAnsi="Times New Roman" w:cs="Times New Roman"/>
          <w:b/>
          <w:bCs/>
        </w:rPr>
      </w:pPr>
      <w:r w:rsidRPr="00256CE6">
        <w:rPr>
          <w:rFonts w:ascii="Times New Roman" w:eastAsia="Calibri" w:hAnsi="Times New Roman" w:cs="Times New Roman"/>
          <w:b/>
          <w:bCs/>
        </w:rPr>
        <w:t>4. Patient-Centered Care (PCC) Model</w:t>
      </w:r>
    </w:p>
    <w:p w14:paraId="17593198" w14:textId="77777777" w:rsidR="00256CE6" w:rsidRPr="00256CE6" w:rsidRDefault="00256CE6" w:rsidP="00256CE6">
      <w:pPr>
        <w:spacing w:after="100" w:afterAutospacing="1" w:line="360" w:lineRule="auto"/>
        <w:jc w:val="lowKashida"/>
        <w:rPr>
          <w:rFonts w:ascii="Times New Roman" w:eastAsia="Calibri" w:hAnsi="Times New Roman" w:cs="Times New Roman"/>
          <w:lang w:bidi="ar-EG"/>
        </w:rPr>
      </w:pPr>
      <w:r w:rsidRPr="00256CE6">
        <w:rPr>
          <w:rFonts w:ascii="Times New Roman" w:eastAsia="Calibri" w:hAnsi="Times New Roman" w:cs="Times New Roman"/>
        </w:rPr>
        <w:t xml:space="preserve">The patient-Centered care (PCC) model emphasizes individual treatment strategies that address the needs and preferences of the patient. Emergency departments apply PCC strategies by increasing patient communication, providing real-time updates at waiting time and ensuring transparency in triage decisions. Studies suggest that hospitals adopting patient-focused care structure achieve less waiting time, increase the patient's satisfaction, and increase clinical </w:t>
      </w:r>
      <w:r w:rsidRPr="00256CE6">
        <w:rPr>
          <w:rFonts w:ascii="Times New Roman" w:eastAsia="Calibri" w:hAnsi="Times New Roman" w:cs="Times New Roman"/>
        </w:rPr>
        <w:lastRenderedPageBreak/>
        <w:t>consequences (Alhabib et al., 2024). Including PCC principles enables ED administrators to establish a patient-centered environment that improves healthcare experiences and optimizes service efficiency.</w:t>
      </w:r>
    </w:p>
    <w:p w14:paraId="53D04D3D" w14:textId="77777777" w:rsidR="00256CE6" w:rsidRPr="00256CE6" w:rsidRDefault="00256CE6" w:rsidP="00256CE6">
      <w:pPr>
        <w:spacing w:after="100" w:afterAutospacing="1" w:line="259" w:lineRule="auto"/>
        <w:jc w:val="lowKashida"/>
        <w:outlineLvl w:val="1"/>
        <w:rPr>
          <w:rFonts w:ascii="Times New Roman" w:eastAsia="Calibri" w:hAnsi="Times New Roman" w:cs="Times New Roman"/>
          <w:b/>
          <w:bCs/>
          <w:lang w:bidi="ar-EG"/>
        </w:rPr>
      </w:pPr>
      <w:r w:rsidRPr="00256CE6">
        <w:rPr>
          <w:rFonts w:ascii="Times New Roman" w:eastAsia="Calibri" w:hAnsi="Times New Roman" w:cs="Times New Roman"/>
          <w:b/>
          <w:bCs/>
          <w:lang w:bidi="ar-EG"/>
        </w:rPr>
        <w:t>2.6 Impact on Patient Satisfaction and Clinical Outcomes</w:t>
      </w:r>
    </w:p>
    <w:p w14:paraId="792FFFC3" w14:textId="77777777" w:rsidR="00256CE6" w:rsidRPr="00256CE6" w:rsidRDefault="00256CE6" w:rsidP="00256CE6">
      <w:pPr>
        <w:spacing w:after="100" w:afterAutospacing="1" w:line="360" w:lineRule="auto"/>
        <w:jc w:val="lowKashida"/>
        <w:rPr>
          <w:rFonts w:ascii="Times New Roman" w:eastAsia="Calibri" w:hAnsi="Times New Roman" w:cs="Times New Roman"/>
        </w:rPr>
      </w:pPr>
      <w:r w:rsidRPr="00256CE6">
        <w:rPr>
          <w:rFonts w:ascii="Times New Roman" w:eastAsia="Calibri" w:hAnsi="Times New Roman" w:cs="Times New Roman"/>
        </w:rPr>
        <w:t>Crowding and delay shape a patient’s emergency</w:t>
      </w:r>
      <w:r w:rsidRPr="00256CE6">
        <w:rPr>
          <w:rFonts w:ascii="Times New Roman" w:eastAsia="Calibri" w:hAnsi="Times New Roman" w:cs="Times New Roman"/>
        </w:rPr>
        <w:noBreakHyphen/>
        <w:t>department experience long before any medication or procedure begins. Studies consistently show a steep inverse relationship between waiting time and satisfaction: the longer patients wait, the more they report frustration, anxiety, and a sense of neglect, even when clinical care ultimately succeeds (Le et al., 2021). Prolonged queuing also pushes some to leave without being seen, a choice linked to higher risk of deterioration and mortality (Aliyu et al., 2024).</w:t>
      </w:r>
    </w:p>
    <w:p w14:paraId="4173DD8A" w14:textId="77777777" w:rsidR="00256CE6" w:rsidRPr="00256CE6" w:rsidRDefault="00256CE6" w:rsidP="00256CE6">
      <w:pPr>
        <w:spacing w:after="100" w:afterAutospacing="1" w:line="360" w:lineRule="auto"/>
        <w:jc w:val="lowKashida"/>
        <w:rPr>
          <w:rFonts w:ascii="Times New Roman" w:eastAsia="Calibri" w:hAnsi="Times New Roman" w:cs="Times New Roman"/>
        </w:rPr>
      </w:pPr>
      <w:r w:rsidRPr="00256CE6">
        <w:rPr>
          <w:rFonts w:ascii="Times New Roman" w:eastAsia="Calibri" w:hAnsi="Times New Roman" w:cs="Times New Roman"/>
        </w:rPr>
        <w:t>Process</w:t>
      </w:r>
      <w:r w:rsidRPr="00256CE6">
        <w:rPr>
          <w:rFonts w:ascii="Times New Roman" w:eastAsia="Calibri" w:hAnsi="Times New Roman" w:cs="Times New Roman"/>
        </w:rPr>
        <w:noBreakHyphen/>
        <w:t>redesign efforts that accelerate flow tend to pay off in perception as well as speed. Lean</w:t>
      </w:r>
      <w:r w:rsidRPr="00256CE6">
        <w:rPr>
          <w:rFonts w:ascii="Times New Roman" w:eastAsia="Calibri" w:hAnsi="Times New Roman" w:cs="Times New Roman"/>
        </w:rPr>
        <w:noBreakHyphen/>
        <w:t>inspired workflow overhauls and team</w:t>
      </w:r>
      <w:r w:rsidRPr="00256CE6">
        <w:rPr>
          <w:rFonts w:ascii="Times New Roman" w:eastAsia="Calibri" w:hAnsi="Times New Roman" w:cs="Times New Roman"/>
        </w:rPr>
        <w:noBreakHyphen/>
        <w:t>based triage models shorten stays while boosting satisfaction scores, largely because people feel informed, noticed, and guided through the system rather than abandoned in it (Hussein &amp; Hashish, 2025). Transparent communication about wait status and next steps further strengthens trust in both clinicians and the wider health</w:t>
      </w:r>
      <w:r w:rsidRPr="00256CE6">
        <w:rPr>
          <w:rFonts w:ascii="Times New Roman" w:eastAsia="Calibri" w:hAnsi="Times New Roman" w:cs="Times New Roman"/>
        </w:rPr>
        <w:noBreakHyphen/>
        <w:t>care institution.</w:t>
      </w:r>
    </w:p>
    <w:p w14:paraId="1506E129" w14:textId="77777777" w:rsidR="00256CE6" w:rsidRPr="00256CE6" w:rsidRDefault="00256CE6" w:rsidP="00256CE6">
      <w:pPr>
        <w:spacing w:after="100" w:afterAutospacing="1" w:line="360" w:lineRule="auto"/>
        <w:jc w:val="lowKashida"/>
        <w:rPr>
          <w:rFonts w:ascii="Times New Roman" w:eastAsia="Calibri" w:hAnsi="Times New Roman" w:cs="Times New Roman"/>
        </w:rPr>
      </w:pPr>
      <w:r w:rsidRPr="00256CE6">
        <w:rPr>
          <w:rFonts w:ascii="Times New Roman" w:eastAsia="Calibri" w:hAnsi="Times New Roman" w:cs="Times New Roman"/>
        </w:rPr>
        <w:t>The stakes rise for time</w:t>
      </w:r>
      <w:r w:rsidRPr="00256CE6">
        <w:rPr>
          <w:rFonts w:ascii="Times New Roman" w:eastAsia="Calibri" w:hAnsi="Times New Roman" w:cs="Times New Roman"/>
        </w:rPr>
        <w:noBreakHyphen/>
        <w:t>critical illnesses such as myocardial infarction, stroke, or sepsis. Every minute of delay after arrival whether in triage, imaging, or treatment initiation carries measurable penalties: increased morbidity, extended hospitalisation, and, in many cases, higher mortality (Rouppe van der Voort et al., 2024). Rapid assessment and intervention are therefore not just markers of efficiency but determinants of survival.</w:t>
      </w:r>
    </w:p>
    <w:p w14:paraId="43F89632" w14:textId="77777777" w:rsidR="00256CE6" w:rsidRPr="00256CE6" w:rsidRDefault="00256CE6" w:rsidP="00256CE6">
      <w:pPr>
        <w:spacing w:after="100" w:afterAutospacing="1" w:line="360" w:lineRule="auto"/>
        <w:jc w:val="lowKashida"/>
        <w:rPr>
          <w:rFonts w:ascii="Times New Roman" w:eastAsia="Calibri" w:hAnsi="Times New Roman" w:cs="Times New Roman"/>
        </w:rPr>
      </w:pPr>
      <w:r w:rsidRPr="00256CE6">
        <w:rPr>
          <w:rFonts w:ascii="Times New Roman" w:eastAsia="Calibri" w:hAnsi="Times New Roman" w:cs="Times New Roman"/>
        </w:rPr>
        <w:t>Digital tools amplify these gains. Real</w:t>
      </w:r>
      <w:r w:rsidRPr="00256CE6">
        <w:rPr>
          <w:rFonts w:ascii="Times New Roman" w:eastAsia="Calibri" w:hAnsi="Times New Roman" w:cs="Times New Roman"/>
        </w:rPr>
        <w:noBreakHyphen/>
        <w:t>time dashboards, automated queue management, and AI</w:t>
      </w:r>
      <w:r w:rsidRPr="00256CE6">
        <w:rPr>
          <w:rFonts w:ascii="Times New Roman" w:eastAsia="Calibri" w:hAnsi="Times New Roman" w:cs="Times New Roman"/>
        </w:rPr>
        <w:noBreakHyphen/>
        <w:t>supported triage engines surface high</w:t>
      </w:r>
      <w:r w:rsidRPr="00256CE6">
        <w:rPr>
          <w:rFonts w:ascii="Times New Roman" w:eastAsia="Calibri" w:hAnsi="Times New Roman" w:cs="Times New Roman"/>
        </w:rPr>
        <w:noBreakHyphen/>
        <w:t>risk symptoms sooner, guide resource allocation, and cut error rates born of information overload (Erdmann et al., 2024). Simulation work suggests that even modest improvements in triage precision and timing can yield substantial reductions in adverse events (Montazeri et al., 2020). Collectively, the evidence makes clear that trimming emergency</w:t>
      </w:r>
      <w:r w:rsidRPr="00256CE6">
        <w:rPr>
          <w:rFonts w:ascii="Times New Roman" w:eastAsia="Calibri" w:hAnsi="Times New Roman" w:cs="Times New Roman"/>
        </w:rPr>
        <w:noBreakHyphen/>
        <w:t>department waits is both a logistical necessity and a clinical imperative one that elevates patient experience while directly improving health outcomes.</w:t>
      </w:r>
    </w:p>
    <w:p w14:paraId="32A6CDC3" w14:textId="77777777" w:rsidR="00256CE6" w:rsidRPr="00256CE6" w:rsidRDefault="00256CE6" w:rsidP="00256CE6">
      <w:pPr>
        <w:spacing w:after="100" w:afterAutospacing="1" w:line="259" w:lineRule="auto"/>
        <w:jc w:val="lowKashida"/>
        <w:outlineLvl w:val="1"/>
        <w:rPr>
          <w:rFonts w:ascii="Times New Roman" w:eastAsia="Calibri" w:hAnsi="Times New Roman" w:cs="Times New Roman"/>
          <w:b/>
          <w:bCs/>
          <w:lang w:bidi="ar-EG"/>
        </w:rPr>
      </w:pPr>
      <w:r w:rsidRPr="00256CE6">
        <w:rPr>
          <w:rFonts w:ascii="Times New Roman" w:eastAsia="Calibri" w:hAnsi="Times New Roman" w:cs="Times New Roman"/>
          <w:b/>
          <w:bCs/>
          <w:lang w:bidi="ar-EG"/>
        </w:rPr>
        <w:lastRenderedPageBreak/>
        <w:t>2.7 Review of Previous Applied Studies</w:t>
      </w:r>
    </w:p>
    <w:p w14:paraId="44308443" w14:textId="77777777" w:rsidR="00256CE6" w:rsidRPr="00256CE6" w:rsidRDefault="00256CE6" w:rsidP="00256CE6">
      <w:pPr>
        <w:spacing w:after="100" w:afterAutospacing="1" w:line="360" w:lineRule="auto"/>
        <w:jc w:val="lowKashida"/>
        <w:rPr>
          <w:rFonts w:ascii="Times New Roman" w:eastAsia="Calibri" w:hAnsi="Times New Roman" w:cs="Times New Roman"/>
        </w:rPr>
      </w:pPr>
      <w:r w:rsidRPr="00256CE6">
        <w:rPr>
          <w:rFonts w:ascii="Times New Roman" w:eastAsia="Calibri" w:hAnsi="Times New Roman" w:cs="Times New Roman"/>
        </w:rPr>
        <w:t>Alhabib et al. (2024) conducted a systematic literature review on the effectiveness of patient-centered care (PCC) models in reducing emergency department (ED) waiting times. The study synthesized evidence from multiple databases and found that PCC significantly improves patient flow, enhances satisfaction, and reduces delays in treatment. The review emphasized the role of communication and patient engagement in optimizing ED operations (Alhabib et al., 2024).</w:t>
      </w:r>
    </w:p>
    <w:p w14:paraId="144ED0B0" w14:textId="77777777" w:rsidR="00256CE6" w:rsidRPr="00256CE6" w:rsidRDefault="00256CE6" w:rsidP="00256CE6">
      <w:pPr>
        <w:spacing w:after="100" w:afterAutospacing="1" w:line="360" w:lineRule="auto"/>
        <w:jc w:val="lowKashida"/>
        <w:rPr>
          <w:rFonts w:ascii="Times New Roman" w:eastAsia="Calibri" w:hAnsi="Times New Roman" w:cs="Times New Roman"/>
        </w:rPr>
      </w:pPr>
      <w:r w:rsidRPr="00256CE6">
        <w:rPr>
          <w:rFonts w:ascii="Times New Roman" w:eastAsia="Calibri" w:hAnsi="Times New Roman" w:cs="Times New Roman"/>
        </w:rPr>
        <w:t>Davari et al. (2018) investigated the effect of the technique management version at the operational performance of emergency departments. Research conducted at al-Zahra Hospital applied simulation methods to identify bottlenecks in affected person triage, physician evaluation, and clinical procedures. The study tested that imposing a dependent workflow and adapting employee allocation ended in a 9.5% reduction in affected person ready instances and a 6.5% decrease in the patient's waiting time (Davari et al., 2018).</w:t>
      </w:r>
    </w:p>
    <w:p w14:paraId="2EA8BB51" w14:textId="77777777" w:rsidR="00256CE6" w:rsidRPr="00256CE6" w:rsidRDefault="00256CE6" w:rsidP="00256CE6">
      <w:pPr>
        <w:spacing w:after="100" w:afterAutospacing="1" w:line="360" w:lineRule="auto"/>
        <w:jc w:val="lowKashida"/>
        <w:rPr>
          <w:rFonts w:ascii="Times New Roman" w:eastAsia="Calibri" w:hAnsi="Times New Roman" w:cs="Times New Roman"/>
        </w:rPr>
      </w:pPr>
      <w:r w:rsidRPr="00256CE6">
        <w:rPr>
          <w:rFonts w:ascii="Times New Roman" w:eastAsia="Calibri" w:hAnsi="Times New Roman" w:cs="Times New Roman"/>
        </w:rPr>
        <w:t>Pitrou et al. (2009) studied a cohort in a French emergency department to evaluate the patient's satisfaction of waiting time. The study identified long -term waiting periods, which contributes to dissatisfaction as the primary factor, with only 72.6% of patients acceptable as waiting time waiting time. Research suggested that delay and better time management strategies can affect the experiences of communication positively (Pitrou et al., 2009).</w:t>
      </w:r>
    </w:p>
    <w:p w14:paraId="1A26E1ED" w14:textId="77777777" w:rsidR="00256CE6" w:rsidRPr="00256CE6" w:rsidRDefault="00256CE6" w:rsidP="00256CE6">
      <w:pPr>
        <w:spacing w:after="100" w:afterAutospacing="1" w:line="360" w:lineRule="auto"/>
        <w:jc w:val="lowKashida"/>
        <w:rPr>
          <w:rFonts w:ascii="Times New Roman" w:eastAsia="Calibri" w:hAnsi="Times New Roman" w:cs="Times New Roman"/>
        </w:rPr>
      </w:pPr>
      <w:r w:rsidRPr="00256CE6">
        <w:rPr>
          <w:rFonts w:ascii="Times New Roman" w:eastAsia="Calibri" w:hAnsi="Times New Roman" w:cs="Times New Roman"/>
        </w:rPr>
        <w:t>Willoughby et al. (2010 used the Plan-Do-Study-Act (PDSA model to evaluate strategies to reduce waiting time in the Emergency Department. The study included direct observation of 1,728 patients and evaluated various interventions including real -time reminder to standardize the workflows between healthcare providers. The results demonstrated that amendments in the physician's revaluation processes caused a significant increase in overall patient throughput (Willoughby et al., 2010).</w:t>
      </w:r>
    </w:p>
    <w:p w14:paraId="60B61038" w14:textId="77777777" w:rsidR="00256CE6" w:rsidRPr="00256CE6" w:rsidRDefault="00256CE6" w:rsidP="00256CE6">
      <w:pPr>
        <w:spacing w:after="100" w:afterAutospacing="1" w:line="360" w:lineRule="auto"/>
        <w:jc w:val="lowKashida"/>
        <w:rPr>
          <w:rFonts w:ascii="Times New Roman" w:eastAsia="Calibri" w:hAnsi="Times New Roman" w:cs="Times New Roman"/>
        </w:rPr>
      </w:pPr>
      <w:r w:rsidRPr="00256CE6">
        <w:rPr>
          <w:rFonts w:ascii="Times New Roman" w:eastAsia="Calibri" w:hAnsi="Times New Roman" w:cs="Times New Roman"/>
        </w:rPr>
        <w:t>Tan (2013) examined the impact of dynamic queue management in the emergency departments of the hospital. Research introduced a data-driven model for patient priority that adjusts dynamic allocation based on real-time and historical data. The results demonstrated that this method increased the length of patients in the emergency department, not the intake of the patient (Tan, 2013).</w:t>
      </w:r>
    </w:p>
    <w:p w14:paraId="43992D5A" w14:textId="77777777" w:rsidR="00256CE6" w:rsidRPr="00256CE6" w:rsidRDefault="00256CE6" w:rsidP="00256CE6">
      <w:pPr>
        <w:spacing w:after="100" w:afterAutospacing="1" w:line="360" w:lineRule="auto"/>
        <w:jc w:val="lowKashida"/>
        <w:rPr>
          <w:rFonts w:ascii="Times New Roman" w:eastAsia="Calibri" w:hAnsi="Times New Roman" w:cs="Times New Roman"/>
        </w:rPr>
      </w:pPr>
      <w:r w:rsidRPr="00256CE6">
        <w:rPr>
          <w:rFonts w:ascii="Times New Roman" w:eastAsia="Calibri" w:hAnsi="Times New Roman" w:cs="Times New Roman"/>
        </w:rPr>
        <w:lastRenderedPageBreak/>
        <w:t>Marsh et al. (2004) examined the impact of system cooperation on time waiting for the emergency department. Various initiatives were presented in the study, such as the admission-by-appointment system, a multi-disciplinary bed officer and centralized telemetry. As a result of intervention, the waiting time for coronary care unit entry declined by 44.9% and increased efficiency of the overall hospital (Marsh et al., 2004).</w:t>
      </w:r>
    </w:p>
    <w:p w14:paraId="666DBCF2" w14:textId="77777777" w:rsidR="00256CE6" w:rsidRPr="00256CE6" w:rsidRDefault="00256CE6" w:rsidP="00256CE6">
      <w:pPr>
        <w:spacing w:after="100" w:afterAutospacing="1" w:line="360" w:lineRule="auto"/>
        <w:jc w:val="lowKashida"/>
        <w:rPr>
          <w:rFonts w:ascii="Times New Roman" w:eastAsia="Calibri" w:hAnsi="Times New Roman" w:cs="Times New Roman"/>
        </w:rPr>
      </w:pPr>
      <w:r w:rsidRPr="00256CE6">
        <w:rPr>
          <w:rFonts w:ascii="Times New Roman" w:eastAsia="Calibri" w:hAnsi="Times New Roman" w:cs="Times New Roman"/>
        </w:rPr>
        <w:t>Daldoul et al. (2018) organized a stochastic optimization model for the reason of decreasing the waiting time for the patients of the Emergency Department. The study tested the adaptation of medical staff schedule and bad allocation, which indicates that the affected patient's waiting time reduced by 23.2% because of extended coordination (Daldoul et al., 2018).</w:t>
      </w:r>
    </w:p>
    <w:p w14:paraId="1AF6754B" w14:textId="77777777" w:rsidR="00256CE6" w:rsidRPr="00256CE6" w:rsidRDefault="00256CE6" w:rsidP="00256CE6">
      <w:pPr>
        <w:spacing w:after="100" w:afterAutospacing="1" w:line="360" w:lineRule="auto"/>
        <w:jc w:val="lowKashida"/>
        <w:rPr>
          <w:rFonts w:ascii="Times New Roman" w:eastAsia="Calibri" w:hAnsi="Times New Roman" w:cs="Times New Roman"/>
        </w:rPr>
      </w:pPr>
      <w:r w:rsidRPr="00256CE6">
        <w:rPr>
          <w:rFonts w:ascii="Times New Roman" w:eastAsia="Calibri" w:hAnsi="Times New Roman" w:cs="Times New Roman"/>
        </w:rPr>
        <w:t>Sinreich et al. (2012 Checked the effects of aligning the work shift with the patient's arrival pattern. Research employed repetition algorithms and simulation modeling to create an effective staffing schedule. Research indicated that as a result of adaptation of work changes, the total waiting time decreased by 20-45% and the length of living was 7-17% (Sinreich et al., 2012).</w:t>
      </w:r>
    </w:p>
    <w:p w14:paraId="7BFE8EDE" w14:textId="77777777" w:rsidR="00256CE6" w:rsidRPr="00256CE6" w:rsidRDefault="00256CE6" w:rsidP="00256CE6">
      <w:pPr>
        <w:spacing w:after="100" w:afterAutospacing="1" w:line="360" w:lineRule="auto"/>
        <w:jc w:val="lowKashida"/>
        <w:rPr>
          <w:rFonts w:ascii="Times New Roman" w:eastAsia="Calibri" w:hAnsi="Times New Roman" w:cs="Times New Roman"/>
        </w:rPr>
      </w:pPr>
      <w:r w:rsidRPr="00256CE6">
        <w:rPr>
          <w:rFonts w:ascii="Times New Roman" w:eastAsia="Calibri" w:hAnsi="Times New Roman" w:cs="Times New Roman"/>
        </w:rPr>
        <w:t>Cantero &amp; Redondo (2014) assessed the implementation of queued theory in the operation of the emergency department. Their research has shown that lean healthcare functioning can increase the efficiency of the emergency department without the need for additional personnel or resources. The research demonstrated that minimizing extraneous steps in patient flow processes resulted in considerable time savings (Cantero &amp; Redondo, 2014).</w:t>
      </w:r>
    </w:p>
    <w:p w14:paraId="6FBBC592" w14:textId="77777777" w:rsidR="00256CE6" w:rsidRPr="00256CE6" w:rsidRDefault="00256CE6" w:rsidP="00256CE6">
      <w:pPr>
        <w:spacing w:after="100" w:afterAutospacing="1" w:line="360" w:lineRule="auto"/>
        <w:jc w:val="lowKashida"/>
        <w:rPr>
          <w:rFonts w:ascii="Times New Roman" w:eastAsia="Calibri" w:hAnsi="Times New Roman" w:cs="Times New Roman"/>
        </w:rPr>
      </w:pPr>
      <w:r w:rsidRPr="00256CE6">
        <w:rPr>
          <w:rFonts w:ascii="Times New Roman" w:eastAsia="Calibri" w:hAnsi="Times New Roman" w:cs="Times New Roman"/>
        </w:rPr>
        <w:t>Purnell (1995) surveyed 390 hospitals in the United States to examine the causes and effects of long waiting time in emergency departments. Research indicated that the extended waiting time congestion contributed to increasing the requirements of nursing care and reduced the patient's satisfaction. The study proposed various administrative strategies, such as the purpose of reducing process adaptation and growth, waiting and turnaround time (Purnell, 1995).</w:t>
      </w:r>
    </w:p>
    <w:p w14:paraId="119753AC" w14:textId="77777777" w:rsidR="00256CE6" w:rsidRPr="00256CE6" w:rsidRDefault="00256CE6" w:rsidP="00256CE6">
      <w:pPr>
        <w:spacing w:after="100" w:afterAutospacing="1" w:line="360" w:lineRule="auto"/>
        <w:jc w:val="lowKashida"/>
        <w:rPr>
          <w:rFonts w:ascii="Times New Roman" w:eastAsia="Calibri" w:hAnsi="Times New Roman" w:cs="Times New Roman"/>
        </w:rPr>
      </w:pPr>
      <w:r w:rsidRPr="00256CE6">
        <w:rPr>
          <w:rFonts w:ascii="Times New Roman" w:eastAsia="Calibri" w:hAnsi="Times New Roman" w:cs="Times New Roman"/>
        </w:rPr>
        <w:t xml:space="preserve">Finamore and Turris (2009) investigated the emergency department's crowd (EDC) in Canada and analyzed strategies to reduce the extended waiting time. Research revealed that non-essential patient affairs made significant contribution to the emergency department. A pilot program at Burnaby Hospital implemented a well-organized triage process, decreasing the waiting time, </w:t>
      </w:r>
      <w:r w:rsidRPr="00256CE6">
        <w:rPr>
          <w:rFonts w:ascii="Times New Roman" w:eastAsia="Calibri" w:hAnsi="Times New Roman" w:cs="Times New Roman"/>
        </w:rPr>
        <w:lastRenderedPageBreak/>
        <w:t>increased the patient's satisfaction, and the congestion of the emergency department overcrowding (Finamore &amp; Turris, 2009).</w:t>
      </w:r>
    </w:p>
    <w:p w14:paraId="7571BB08" w14:textId="77777777" w:rsidR="00256CE6" w:rsidRPr="00256CE6" w:rsidRDefault="00256CE6" w:rsidP="00256CE6">
      <w:pPr>
        <w:spacing w:after="100" w:afterAutospacing="1" w:line="360" w:lineRule="auto"/>
        <w:jc w:val="lowKashida"/>
        <w:rPr>
          <w:rFonts w:ascii="Times New Roman" w:eastAsia="Calibri" w:hAnsi="Times New Roman" w:cs="Times New Roman"/>
        </w:rPr>
      </w:pPr>
      <w:r w:rsidRPr="00256CE6">
        <w:rPr>
          <w:rFonts w:ascii="Times New Roman" w:eastAsia="Calibri" w:hAnsi="Times New Roman" w:cs="Times New Roman"/>
        </w:rPr>
        <w:t>Wang, Liu, and Sun (2023) examined the physician scheduling in emergency departments to reduce the patient's waiting time. Research established a scheduling structure that integrates the demand of different time and later visits. A mixed-integer programming (MIP) model and heuristic algorithm was employed to customize the physician program, resulting in a significant decrease in the waiting time without an increase in the number of employees (Wang et al., 2023).</w:t>
      </w:r>
    </w:p>
    <w:p w14:paraId="27212209" w14:textId="77777777" w:rsidR="00256CE6" w:rsidRPr="00256CE6" w:rsidRDefault="00256CE6" w:rsidP="00256CE6">
      <w:pPr>
        <w:spacing w:after="100" w:afterAutospacing="1" w:line="360" w:lineRule="auto"/>
        <w:jc w:val="lowKashida"/>
        <w:rPr>
          <w:rFonts w:ascii="Times New Roman" w:eastAsia="Calibri" w:hAnsi="Times New Roman" w:cs="Times New Roman"/>
        </w:rPr>
      </w:pPr>
      <w:r w:rsidRPr="00256CE6">
        <w:rPr>
          <w:rFonts w:ascii="Times New Roman" w:eastAsia="Calibri" w:hAnsi="Times New Roman" w:cs="Times New Roman"/>
        </w:rPr>
        <w:t>Medeiros (2016) conducted a quality improvement study focused on increasing efficiency in the emergency department through the implementation of a systematic provider check-in system. Research indicated that by addressing pending clinical trials for emergency department providers as a result of the implementation of Scheduled check-ins, the waiting time has come down by speeding up communication and intensifying discharge planning (Medeiros, 2016).</w:t>
      </w:r>
    </w:p>
    <w:p w14:paraId="3D237E20" w14:textId="77777777" w:rsidR="00256CE6" w:rsidRPr="00256CE6" w:rsidRDefault="00256CE6" w:rsidP="00256CE6">
      <w:pPr>
        <w:spacing w:after="100" w:afterAutospacing="1" w:line="259" w:lineRule="auto"/>
        <w:jc w:val="lowKashida"/>
        <w:outlineLvl w:val="1"/>
        <w:rPr>
          <w:rFonts w:ascii="Times New Roman" w:eastAsia="Calibri" w:hAnsi="Times New Roman" w:cs="Times New Roman"/>
          <w:b/>
          <w:bCs/>
          <w:lang w:bidi="ar-EG"/>
        </w:rPr>
      </w:pPr>
      <w:r w:rsidRPr="00256CE6">
        <w:rPr>
          <w:rFonts w:ascii="Times New Roman" w:eastAsia="Calibri" w:hAnsi="Times New Roman" w:cs="Times New Roman"/>
          <w:b/>
          <w:bCs/>
          <w:lang w:bidi="ar-EG"/>
        </w:rPr>
        <w:t>2.8 Research Gap</w:t>
      </w:r>
    </w:p>
    <w:p w14:paraId="15AA56B6" w14:textId="77777777" w:rsidR="00256CE6" w:rsidRPr="00256CE6" w:rsidRDefault="00256CE6" w:rsidP="00256CE6">
      <w:pPr>
        <w:spacing w:after="100" w:afterAutospacing="1" w:line="360" w:lineRule="auto"/>
        <w:jc w:val="lowKashida"/>
        <w:rPr>
          <w:rFonts w:ascii="Times New Roman" w:eastAsia="Calibri" w:hAnsi="Times New Roman" w:cs="Times New Roman"/>
        </w:rPr>
      </w:pPr>
      <w:r w:rsidRPr="00256CE6">
        <w:rPr>
          <w:rFonts w:ascii="Times New Roman" w:eastAsia="Calibri" w:hAnsi="Times New Roman" w:cs="Times New Roman"/>
        </w:rPr>
        <w:t>Despite a comprehensive investigation on emergency department (ED) management techniques designed to reduce patient waiting time, there are many shortcomings in literature. A significant reduction is the absence of a complete comparison analysis of various administrative interventions. Although several studies have investigated strategies such as lean six sigma, dynamic queue management and physician scheduling, there is a lack of research that directly analyzes the efficacy of these methods in different hospital environments. Many studies focus on a unique intervention within a particular healthcare institute, complicating the most effective technology assessment in various environments, such as urban vs. rural hospitals or resource-rich quantities versus resource-limited settings (Willoughby et al., 2010).</w:t>
      </w:r>
    </w:p>
    <w:p w14:paraId="42CD49BA" w14:textId="77777777" w:rsidR="00256CE6" w:rsidRPr="00256CE6" w:rsidRDefault="00256CE6" w:rsidP="00256CE6">
      <w:pPr>
        <w:spacing w:after="100" w:afterAutospacing="1" w:line="360" w:lineRule="auto"/>
        <w:jc w:val="lowKashida"/>
        <w:rPr>
          <w:rFonts w:ascii="Times New Roman" w:eastAsia="Calibri" w:hAnsi="Times New Roman" w:cs="Times New Roman"/>
        </w:rPr>
      </w:pPr>
      <w:r w:rsidRPr="00256CE6">
        <w:rPr>
          <w:rFonts w:ascii="Times New Roman" w:eastAsia="Calibri" w:hAnsi="Times New Roman" w:cs="Times New Roman"/>
        </w:rPr>
        <w:t xml:space="preserve">Another gap in the literature is the insufficient exploration of how emerging technologies, such as artificial intelligence (AI) and real-time patient tracking systems, can be integrated with traditional administrative strategies to further enhance ED efficiency. While some studies have examined the role of technology-driven solutions in streamlining patient flow, these studies often lack real-world implementation data. Additionally, few studies have evaluated the cost-effectiveness of these </w:t>
      </w:r>
      <w:r w:rsidRPr="00256CE6">
        <w:rPr>
          <w:rFonts w:ascii="Times New Roman" w:eastAsia="Calibri" w:hAnsi="Times New Roman" w:cs="Times New Roman"/>
        </w:rPr>
        <w:lastRenderedPageBreak/>
        <w:t>technological interventions, leaving hospital administrators uncertain about the financial feasibility of adopting AI-based triage or predictive analytics for demand forecasting (Tan, 2013).</w:t>
      </w:r>
    </w:p>
    <w:p w14:paraId="58923498" w14:textId="77777777" w:rsidR="00256CE6" w:rsidRPr="00256CE6" w:rsidRDefault="00256CE6" w:rsidP="00256CE6">
      <w:pPr>
        <w:spacing w:after="100" w:afterAutospacing="1" w:line="360" w:lineRule="auto"/>
        <w:jc w:val="lowKashida"/>
        <w:rPr>
          <w:rFonts w:ascii="Times New Roman" w:eastAsia="Calibri" w:hAnsi="Times New Roman" w:cs="Times New Roman"/>
        </w:rPr>
      </w:pPr>
      <w:r w:rsidRPr="00256CE6">
        <w:rPr>
          <w:rFonts w:ascii="Times New Roman" w:eastAsia="Calibri" w:hAnsi="Times New Roman" w:cs="Times New Roman"/>
        </w:rPr>
        <w:t>Furthermore, although various studies acknowledge the impact of patient-centered care (PCC) models on reducing ED wait times, there is a lack of detailed research on how patient engagement and communication strategies influence ED operational efficiency. Many studies focus on workflow optimization from a provider’s perspective but fail to account for how transparent communication with patients regarding expected wait times, treatment processes, and service delays could mitigate dissatisfaction and improve patient cooperation, ultimately reducing inefficiencies (Alhabib et al., 2024).</w:t>
      </w:r>
    </w:p>
    <w:p w14:paraId="7BF884C1" w14:textId="77777777" w:rsidR="00256CE6" w:rsidRPr="00256CE6" w:rsidRDefault="00256CE6" w:rsidP="00256CE6">
      <w:pPr>
        <w:spacing w:after="100" w:afterAutospacing="1" w:line="360" w:lineRule="auto"/>
        <w:jc w:val="lowKashida"/>
        <w:rPr>
          <w:rFonts w:ascii="Times New Roman" w:eastAsia="Calibri" w:hAnsi="Times New Roman" w:cs="Times New Roman"/>
        </w:rPr>
      </w:pPr>
      <w:r w:rsidRPr="00256CE6">
        <w:rPr>
          <w:rFonts w:ascii="Times New Roman" w:eastAsia="Calibri" w:hAnsi="Times New Roman" w:cs="Times New Roman"/>
        </w:rPr>
        <w:t>In addition, most of the current studies focus on short-term interventions, ignoring these administrative strategies to evaluate long-term stability. Some studies have cut the waiting time after implementing specific interventions; However, it is inadequate to follow up data to find out whether these improvements are maintained over time or if hospitals return to pre-disabilities after the initial enthusiasm is reduced. Some longitudinal studies have investigated the stability of the administrative reforms of the emergency department and their accountability for variation in the patient's versions (Deldaul et al., 2018).</w:t>
      </w:r>
    </w:p>
    <w:p w14:paraId="0809E2A4" w14:textId="77777777" w:rsidR="00256CE6" w:rsidRPr="00256CE6" w:rsidRDefault="00256CE6" w:rsidP="00256CE6">
      <w:pPr>
        <w:spacing w:after="100" w:afterAutospacing="1" w:line="360" w:lineRule="auto"/>
        <w:jc w:val="lowKashida"/>
        <w:rPr>
          <w:rFonts w:ascii="Times New Roman" w:eastAsia="Calibri" w:hAnsi="Times New Roman" w:cs="Times New Roman"/>
        </w:rPr>
      </w:pPr>
      <w:r w:rsidRPr="00256CE6">
        <w:rPr>
          <w:rFonts w:ascii="Times New Roman" w:eastAsia="Calibri" w:hAnsi="Times New Roman" w:cs="Times New Roman"/>
        </w:rPr>
        <w:t>Furthermore, although research has examined the effect of congestion of the emergency department on patient health results, there is a relative lack of studies addressing wide implications of time waiting for a long time on health system efficiency, including financial costs, employees’ burnouts and advanced rates of hospital readmissions. Research mainly emphasizes patient-level consequences; However, a more comprehensive analysis is required to assess the impact of the waiting time of the lower emergency department on the performance and cost efficiency of the overall hospital (Marsh et al., 2004).</w:t>
      </w:r>
    </w:p>
    <w:p w14:paraId="745427DF" w14:textId="77777777" w:rsidR="00820C44" w:rsidRPr="00256CE6" w:rsidRDefault="00820C44" w:rsidP="00256CE6"/>
    <w:sectPr w:rsidR="00820C44" w:rsidRPr="00256CE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A2477D"/>
    <w:multiLevelType w:val="multilevel"/>
    <w:tmpl w:val="784219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6A771D3"/>
    <w:multiLevelType w:val="hybridMultilevel"/>
    <w:tmpl w:val="005071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8694CBF"/>
    <w:multiLevelType w:val="multilevel"/>
    <w:tmpl w:val="F14479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1E22BD6"/>
    <w:multiLevelType w:val="multilevel"/>
    <w:tmpl w:val="DD3E15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95492980">
    <w:abstractNumId w:val="0"/>
  </w:num>
  <w:num w:numId="2" w16cid:durableId="1358431156">
    <w:abstractNumId w:val="3"/>
  </w:num>
  <w:num w:numId="3" w16cid:durableId="127555955">
    <w:abstractNumId w:val="2"/>
  </w:num>
  <w:num w:numId="4" w16cid:durableId="15134459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6CE6"/>
    <w:rsid w:val="00080473"/>
    <w:rsid w:val="00126003"/>
    <w:rsid w:val="0013312B"/>
    <w:rsid w:val="00194450"/>
    <w:rsid w:val="00256CE6"/>
    <w:rsid w:val="00267B36"/>
    <w:rsid w:val="00351E1C"/>
    <w:rsid w:val="006D7DD2"/>
    <w:rsid w:val="006F56AE"/>
    <w:rsid w:val="00820C44"/>
    <w:rsid w:val="00982F7D"/>
    <w:rsid w:val="00B1471C"/>
    <w:rsid w:val="00C313CB"/>
    <w:rsid w:val="00CA149B"/>
    <w:rsid w:val="00DC0B4C"/>
    <w:rsid w:val="00E07169"/>
    <w:rsid w:val="00E8482F"/>
    <w:rsid w:val="00F022B2"/>
    <w:rsid w:val="00F544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EE768"/>
  <w15:chartTrackingRefBased/>
  <w15:docId w15:val="{B97FA8BB-57DE-48B6-A0C0-CB62C51CF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6C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56C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6CE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6CE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6CE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6CE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6CE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6CE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6CE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6CE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56CE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56CE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6CE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6CE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6C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6C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6C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6CE6"/>
    <w:rPr>
      <w:rFonts w:eastAsiaTheme="majorEastAsia" w:cstheme="majorBidi"/>
      <w:color w:val="272727" w:themeColor="text1" w:themeTint="D8"/>
    </w:rPr>
  </w:style>
  <w:style w:type="paragraph" w:styleId="Title">
    <w:name w:val="Title"/>
    <w:basedOn w:val="Normal"/>
    <w:next w:val="Normal"/>
    <w:link w:val="TitleChar"/>
    <w:uiPriority w:val="10"/>
    <w:qFormat/>
    <w:rsid w:val="00256C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6C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6CE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6C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6CE6"/>
    <w:pPr>
      <w:spacing w:before="160"/>
      <w:jc w:val="center"/>
    </w:pPr>
    <w:rPr>
      <w:i/>
      <w:iCs/>
      <w:color w:val="404040" w:themeColor="text1" w:themeTint="BF"/>
    </w:rPr>
  </w:style>
  <w:style w:type="character" w:customStyle="1" w:styleId="QuoteChar">
    <w:name w:val="Quote Char"/>
    <w:basedOn w:val="DefaultParagraphFont"/>
    <w:link w:val="Quote"/>
    <w:uiPriority w:val="29"/>
    <w:rsid w:val="00256CE6"/>
    <w:rPr>
      <w:i/>
      <w:iCs/>
      <w:color w:val="404040" w:themeColor="text1" w:themeTint="BF"/>
    </w:rPr>
  </w:style>
  <w:style w:type="paragraph" w:styleId="ListParagraph">
    <w:name w:val="List Paragraph"/>
    <w:basedOn w:val="Normal"/>
    <w:uiPriority w:val="34"/>
    <w:qFormat/>
    <w:rsid w:val="00256CE6"/>
    <w:pPr>
      <w:ind w:left="720"/>
      <w:contextualSpacing/>
    </w:pPr>
  </w:style>
  <w:style w:type="character" w:styleId="IntenseEmphasis">
    <w:name w:val="Intense Emphasis"/>
    <w:basedOn w:val="DefaultParagraphFont"/>
    <w:uiPriority w:val="21"/>
    <w:qFormat/>
    <w:rsid w:val="00256CE6"/>
    <w:rPr>
      <w:i/>
      <w:iCs/>
      <w:color w:val="0F4761" w:themeColor="accent1" w:themeShade="BF"/>
    </w:rPr>
  </w:style>
  <w:style w:type="paragraph" w:styleId="IntenseQuote">
    <w:name w:val="Intense Quote"/>
    <w:basedOn w:val="Normal"/>
    <w:next w:val="Normal"/>
    <w:link w:val="IntenseQuoteChar"/>
    <w:uiPriority w:val="30"/>
    <w:qFormat/>
    <w:rsid w:val="00256C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6CE6"/>
    <w:rPr>
      <w:i/>
      <w:iCs/>
      <w:color w:val="0F4761" w:themeColor="accent1" w:themeShade="BF"/>
    </w:rPr>
  </w:style>
  <w:style w:type="character" w:styleId="IntenseReference">
    <w:name w:val="Intense Reference"/>
    <w:basedOn w:val="DefaultParagraphFont"/>
    <w:uiPriority w:val="32"/>
    <w:qFormat/>
    <w:rsid w:val="00256CE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6492</Words>
  <Characters>37006</Characters>
  <Application>Microsoft Office Word</Application>
  <DocSecurity>0</DocSecurity>
  <Lines>308</Lines>
  <Paragraphs>86</Paragraphs>
  <ScaleCrop>false</ScaleCrop>
  <Company/>
  <LinksUpToDate>false</LinksUpToDate>
  <CharactersWithSpaces>43412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20812020100803</dc:creator>
  <cp:keywords/>
  <dc:description/>
  <cp:lastModifiedBy>20812020100803</cp:lastModifiedBy>
  <cp:revision>1</cp:revision>
  <dcterms:created xsi:type="dcterms:W3CDTF">2025-07-17T17:31:00Z</dcterms:created>
  <dcterms:modified xsi:type="dcterms:W3CDTF">2025-07-17T17:31:00Z</dcterms:modified>
</cp:coreProperties>
</file>