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38EB0C44" w:rsidR="009125CE" w:rsidRPr="001902DB" w:rsidRDefault="006C0101" w:rsidP="00CF4EFE">
      <w:pPr>
        <w:jc w:val="both"/>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33F18B35">
            <wp:simplePos x="0" y="0"/>
            <wp:positionH relativeFrom="margin">
              <wp:posOffset>-745067</wp:posOffset>
            </wp:positionH>
            <wp:positionV relativeFrom="margin">
              <wp:posOffset>-628015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1F707952" w:rsidR="00F546CE" w:rsidRPr="001902DB" w:rsidRDefault="009125CE" w:rsidP="00CF4EFE">
      <w:pPr>
        <w:jc w:val="both"/>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4DD1C93" w:rsidR="009125CE" w:rsidRPr="009125CE" w:rsidRDefault="000E549B" w:rsidP="00CF4EFE">
      <w:pPr>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برنامج ماجستير إدارة الأعمال </w:t>
      </w:r>
    </w:p>
    <w:p w14:paraId="11A91486" w14:textId="77777777" w:rsidR="009125CE" w:rsidRPr="009125CE" w:rsidRDefault="009125CE" w:rsidP="00CF4EFE">
      <w:pPr>
        <w:jc w:val="both"/>
        <w:rPr>
          <w:rFonts w:ascii="Sakkal Majalla" w:hAnsi="Sakkal Majalla" w:cs="Sakkal Majalla"/>
          <w:sz w:val="28"/>
          <w:szCs w:val="28"/>
          <w:rtl/>
          <w:lang w:bidi="ar-EG"/>
        </w:rPr>
      </w:pPr>
    </w:p>
    <w:p w14:paraId="08401F45" w14:textId="7A0B9ED7" w:rsidR="009125CE" w:rsidRPr="000E549B" w:rsidRDefault="006C0101" w:rsidP="006C0101">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عنوان الب</w:t>
      </w:r>
      <w:r w:rsidR="00A74F76" w:rsidRPr="000E549B">
        <w:rPr>
          <w:rFonts w:ascii="Sakkal Majalla" w:hAnsi="Sakkal Majalla" w:cs="Sakkal Majalla" w:hint="cs"/>
          <w:b/>
          <w:bCs/>
          <w:sz w:val="36"/>
          <w:szCs w:val="36"/>
          <w:rtl/>
          <w:lang w:bidi="ar-EG"/>
        </w:rPr>
        <w:t>حث</w:t>
      </w:r>
    </w:p>
    <w:p w14:paraId="71BAFBB0" w14:textId="77777777" w:rsidR="000E549B" w:rsidRPr="006C0101" w:rsidRDefault="000E549B" w:rsidP="006C0101">
      <w:pPr>
        <w:spacing w:line="276" w:lineRule="auto"/>
        <w:jc w:val="center"/>
        <w:rPr>
          <w:rFonts w:ascii="Simplified Arabic" w:eastAsia="Calibri" w:hAnsi="Simplified Arabic" w:cs="Simplified Arabic"/>
          <w:b/>
          <w:bCs/>
          <w:sz w:val="36"/>
          <w:szCs w:val="36"/>
          <w:rtl/>
        </w:rPr>
      </w:pPr>
      <w:r w:rsidRPr="006C0101">
        <w:rPr>
          <w:rFonts w:ascii="Simplified Arabic" w:eastAsia="Calibri" w:hAnsi="Simplified Arabic" w:cs="Simplified Arabic"/>
          <w:b/>
          <w:bCs/>
          <w:sz w:val="36"/>
          <w:szCs w:val="36"/>
          <w:rtl/>
        </w:rPr>
        <w:t>أثر إدارة الوقت على الأداء الوظيفي لموظفي شركة مشارق</w:t>
      </w:r>
    </w:p>
    <w:p w14:paraId="232F19A4" w14:textId="77777777" w:rsidR="009125CE" w:rsidRPr="009125CE" w:rsidRDefault="009125CE" w:rsidP="006C0101">
      <w:pPr>
        <w:jc w:val="center"/>
        <w:rPr>
          <w:rFonts w:ascii="Sakkal Majalla" w:hAnsi="Sakkal Majalla" w:cs="Sakkal Majalla"/>
          <w:sz w:val="28"/>
          <w:szCs w:val="28"/>
          <w:rtl/>
          <w:lang w:bidi="ar-EG"/>
        </w:rPr>
      </w:pPr>
    </w:p>
    <w:p w14:paraId="0EB57E30" w14:textId="77777777" w:rsidR="009125CE" w:rsidRPr="001902DB" w:rsidRDefault="009125CE" w:rsidP="006C0101">
      <w:pPr>
        <w:jc w:val="center"/>
        <w:rPr>
          <w:rFonts w:ascii="Sakkal Majalla" w:hAnsi="Sakkal Majalla" w:cs="Sakkal Majalla"/>
          <w:b/>
          <w:bCs/>
          <w:sz w:val="28"/>
          <w:szCs w:val="28"/>
          <w:rtl/>
          <w:lang w:bidi="ar-EG"/>
        </w:rPr>
      </w:pPr>
    </w:p>
    <w:p w14:paraId="751A7E65" w14:textId="6D872A85" w:rsidR="009125CE" w:rsidRPr="000E549B" w:rsidRDefault="009125CE" w:rsidP="006C0101">
      <w:pPr>
        <w:jc w:val="center"/>
        <w:rPr>
          <w:rFonts w:ascii="Sakkal Majalla" w:hAnsi="Sakkal Majalla" w:cs="Sakkal Majalla"/>
          <w:b/>
          <w:bCs/>
          <w:sz w:val="36"/>
          <w:szCs w:val="36"/>
          <w:rtl/>
          <w:lang w:bidi="ar-EG"/>
        </w:rPr>
      </w:pPr>
      <w:r w:rsidRPr="000E549B">
        <w:rPr>
          <w:rFonts w:ascii="Sakkal Majalla" w:hAnsi="Sakkal Majalla" w:cs="Sakkal Majalla"/>
          <w:b/>
          <w:bCs/>
          <w:sz w:val="36"/>
          <w:szCs w:val="36"/>
          <w:rtl/>
          <w:lang w:bidi="ar-EG"/>
        </w:rPr>
        <w:t>إعداد الطالب/</w:t>
      </w:r>
    </w:p>
    <w:p w14:paraId="45BFF247" w14:textId="77777777" w:rsidR="000E549B" w:rsidRPr="00CE16E2" w:rsidRDefault="000E549B" w:rsidP="006C0101">
      <w:pPr>
        <w:spacing w:line="276" w:lineRule="auto"/>
        <w:jc w:val="center"/>
        <w:rPr>
          <w:rFonts w:ascii="Simplified Arabic" w:eastAsia="Calibri" w:hAnsi="Simplified Arabic" w:cs="Simplified Arabic"/>
          <w:sz w:val="40"/>
          <w:szCs w:val="40"/>
          <w:rtl/>
        </w:rPr>
      </w:pPr>
      <w:r w:rsidRPr="00CE16E2">
        <w:rPr>
          <w:rFonts w:ascii="Simplified Arabic" w:eastAsia="Calibri" w:hAnsi="Simplified Arabic" w:cs="Simplified Arabic"/>
          <w:sz w:val="40"/>
          <w:szCs w:val="40"/>
          <w:rtl/>
        </w:rPr>
        <w:t>أفنان بنت عبدالوهاب مايد فطاني</w:t>
      </w:r>
    </w:p>
    <w:p w14:paraId="58D6152F" w14:textId="6FBE7ABC" w:rsidR="009125CE" w:rsidRDefault="009125CE" w:rsidP="006C0101">
      <w:pPr>
        <w:jc w:val="center"/>
        <w:rPr>
          <w:rFonts w:ascii="Sakkal Majalla" w:hAnsi="Sakkal Majalla" w:cs="Sakkal Majalla"/>
          <w:b/>
          <w:bCs/>
          <w:sz w:val="28"/>
          <w:szCs w:val="28"/>
          <w:rtl/>
          <w:lang w:bidi="ar-EG"/>
        </w:rPr>
      </w:pPr>
    </w:p>
    <w:p w14:paraId="7977828B" w14:textId="77777777" w:rsidR="000E549B" w:rsidRPr="001902DB" w:rsidRDefault="000E549B" w:rsidP="006C0101">
      <w:pPr>
        <w:jc w:val="center"/>
        <w:rPr>
          <w:rFonts w:ascii="Sakkal Majalla" w:hAnsi="Sakkal Majalla" w:cs="Sakkal Majalla"/>
          <w:b/>
          <w:bCs/>
          <w:sz w:val="28"/>
          <w:szCs w:val="28"/>
          <w:rtl/>
          <w:lang w:bidi="ar-EG"/>
        </w:rPr>
      </w:pPr>
    </w:p>
    <w:p w14:paraId="5F4EE2DE" w14:textId="1A92484F" w:rsidR="009125CE" w:rsidRPr="000E549B" w:rsidRDefault="009125CE" w:rsidP="006C0101">
      <w:pPr>
        <w:jc w:val="center"/>
        <w:rPr>
          <w:rFonts w:ascii="Sakkal Majalla" w:hAnsi="Sakkal Majalla" w:cs="Sakkal Majalla"/>
          <w:b/>
          <w:bCs/>
          <w:sz w:val="36"/>
          <w:szCs w:val="36"/>
          <w:rtl/>
          <w:lang w:bidi="ar-EG"/>
        </w:rPr>
      </w:pPr>
      <w:r w:rsidRPr="000E549B">
        <w:rPr>
          <w:rFonts w:ascii="Sakkal Majalla" w:hAnsi="Sakkal Majalla" w:cs="Sakkal Majalla"/>
          <w:b/>
          <w:bCs/>
          <w:sz w:val="36"/>
          <w:szCs w:val="36"/>
          <w:rtl/>
          <w:lang w:bidi="ar-EG"/>
        </w:rPr>
        <w:t>إشراف/</w:t>
      </w:r>
    </w:p>
    <w:p w14:paraId="2EFA31CD" w14:textId="54763470" w:rsidR="009125CE" w:rsidRPr="001902DB" w:rsidRDefault="000E549B" w:rsidP="006C0101">
      <w:pPr>
        <w:jc w:val="center"/>
        <w:rPr>
          <w:rFonts w:ascii="Sakkal Majalla" w:hAnsi="Sakkal Majalla" w:cs="Sakkal Majalla"/>
          <w:b/>
          <w:bCs/>
          <w:sz w:val="28"/>
          <w:szCs w:val="28"/>
          <w:rtl/>
          <w:lang w:bidi="ar-EG"/>
        </w:rPr>
      </w:pPr>
      <w:r>
        <w:rPr>
          <w:rFonts w:ascii="Simplified Arabic" w:eastAsia="Calibri" w:hAnsi="Simplified Arabic" w:cs="Simplified Arabic" w:hint="cs"/>
          <w:sz w:val="36"/>
          <w:szCs w:val="36"/>
          <w:rtl/>
          <w:lang w:bidi="ar-EG"/>
        </w:rPr>
        <w:t>د. أسماء أبو عنزة</w:t>
      </w:r>
    </w:p>
    <w:p w14:paraId="16CF2D6A" w14:textId="77777777" w:rsidR="009125CE" w:rsidRPr="001902DB" w:rsidRDefault="009125CE" w:rsidP="006C0101">
      <w:pPr>
        <w:jc w:val="center"/>
        <w:rPr>
          <w:rFonts w:ascii="Sakkal Majalla" w:hAnsi="Sakkal Majalla" w:cs="Sakkal Majalla"/>
          <w:b/>
          <w:bCs/>
          <w:sz w:val="28"/>
          <w:szCs w:val="28"/>
          <w:rtl/>
          <w:lang w:bidi="ar-EG"/>
        </w:rPr>
      </w:pPr>
    </w:p>
    <w:p w14:paraId="22738CC6" w14:textId="77777777" w:rsidR="009125CE" w:rsidRPr="001902DB" w:rsidRDefault="009125CE" w:rsidP="006C0101">
      <w:pPr>
        <w:jc w:val="center"/>
        <w:rPr>
          <w:rFonts w:ascii="Sakkal Majalla" w:hAnsi="Sakkal Majalla" w:cs="Sakkal Majalla"/>
          <w:b/>
          <w:bCs/>
          <w:sz w:val="28"/>
          <w:szCs w:val="28"/>
          <w:rtl/>
          <w:lang w:bidi="ar-EG"/>
        </w:rPr>
      </w:pPr>
    </w:p>
    <w:p w14:paraId="5DBA947E" w14:textId="32C27E88" w:rsidR="009125CE" w:rsidRDefault="000E549B" w:rsidP="006C0101">
      <w:pPr>
        <w:jc w:val="center"/>
        <w:rPr>
          <w:rFonts w:ascii="Sakkal Majalla" w:hAnsi="Sakkal Majalla" w:cs="Sakkal Majalla"/>
          <w:b/>
          <w:bCs/>
          <w:sz w:val="36"/>
          <w:szCs w:val="36"/>
          <w:rtl/>
          <w:lang w:bidi="ar-EG"/>
        </w:rPr>
      </w:pPr>
      <w:r>
        <w:rPr>
          <w:rFonts w:ascii="Sakkal Majalla" w:hAnsi="Sakkal Majalla" w:cs="Sakkal Majalla"/>
          <w:b/>
          <w:bCs/>
          <w:sz w:val="36"/>
          <w:szCs w:val="36"/>
          <w:rtl/>
          <w:lang w:bidi="ar-EG"/>
        </w:rPr>
        <w:t>العام الدراسي</w:t>
      </w:r>
      <w:r>
        <w:rPr>
          <w:rFonts w:ascii="Sakkal Majalla" w:hAnsi="Sakkal Majalla" w:cs="Sakkal Majalla" w:hint="cs"/>
          <w:b/>
          <w:bCs/>
          <w:sz w:val="36"/>
          <w:szCs w:val="36"/>
          <w:rtl/>
          <w:lang w:bidi="ar-EG"/>
        </w:rPr>
        <w:t xml:space="preserve"> 2024م</w:t>
      </w:r>
    </w:p>
    <w:p w14:paraId="6A7CF64E" w14:textId="77777777" w:rsidR="000E549B" w:rsidRPr="000E549B" w:rsidRDefault="000E549B" w:rsidP="00CF4EFE">
      <w:pPr>
        <w:jc w:val="both"/>
        <w:rPr>
          <w:rFonts w:ascii="Sakkal Majalla" w:hAnsi="Sakkal Majalla" w:cs="Sakkal Majalla"/>
          <w:b/>
          <w:bCs/>
          <w:sz w:val="36"/>
          <w:szCs w:val="36"/>
          <w:rtl/>
          <w:lang w:bidi="ar-EG"/>
        </w:rPr>
      </w:pPr>
    </w:p>
    <w:p w14:paraId="71099ADB" w14:textId="5F00E378" w:rsidR="006C0101" w:rsidRDefault="006C0101" w:rsidP="00CF4EFE">
      <w:pPr>
        <w:jc w:val="both"/>
        <w:rPr>
          <w:rFonts w:ascii="Sakkal Majalla" w:hAnsi="Sakkal Majalla" w:cs="Sakkal Majalla"/>
          <w:b/>
          <w:bCs/>
          <w:sz w:val="28"/>
          <w:szCs w:val="28"/>
          <w:rtl/>
          <w:lang w:bidi="ar-EG"/>
        </w:rPr>
      </w:pPr>
    </w:p>
    <w:p w14:paraId="339ED7F4" w14:textId="77777777" w:rsidR="006C0101" w:rsidRDefault="006C0101">
      <w:pPr>
        <w:bidi w:val="0"/>
        <w:rPr>
          <w:rFonts w:ascii="Sakkal Majalla" w:hAnsi="Sakkal Majalla" w:cs="Sakkal Majalla"/>
          <w:b/>
          <w:bCs/>
          <w:sz w:val="28"/>
          <w:szCs w:val="28"/>
          <w:lang w:bidi="ar-EG"/>
        </w:rPr>
      </w:pPr>
    </w:p>
    <w:p w14:paraId="046C31F3" w14:textId="77777777" w:rsidR="006C0101" w:rsidRDefault="006C0101">
      <w:pPr>
        <w:bidi w:val="0"/>
        <w:rPr>
          <w:rFonts w:ascii="Sakkal Majalla" w:hAnsi="Sakkal Majalla" w:cs="Sakkal Majalla"/>
          <w:b/>
          <w:bCs/>
          <w:sz w:val="28"/>
          <w:szCs w:val="28"/>
          <w:lang w:bidi="ar-EG"/>
        </w:rPr>
      </w:pPr>
      <w:r>
        <w:rPr>
          <w:rFonts w:ascii="Sakkal Majalla" w:hAnsi="Sakkal Majalla" w:cs="Sakkal Majalla"/>
          <w:b/>
          <w:bCs/>
          <w:sz w:val="28"/>
          <w:szCs w:val="28"/>
          <w:lang w:bidi="ar-EG"/>
        </w:rPr>
        <w:br w:type="page"/>
      </w:r>
    </w:p>
    <w:p w14:paraId="6842335C" w14:textId="77777777" w:rsidR="006C0101" w:rsidRDefault="006C0101" w:rsidP="006C0101">
      <w:pPr>
        <w:keepNext/>
        <w:keepLines/>
        <w:spacing w:before="240" w:after="0" w:line="276" w:lineRule="auto"/>
        <w:outlineLvl w:val="0"/>
        <w:rPr>
          <w:rFonts w:ascii="Sakkal Majalla" w:hAnsi="Sakkal Majalla" w:cs="Sakkal Majalla"/>
          <w:b/>
          <w:bCs/>
          <w:sz w:val="28"/>
          <w:szCs w:val="28"/>
          <w:rtl/>
          <w:lang w:bidi="ar-EG"/>
        </w:rPr>
      </w:pPr>
      <w:bookmarkStart w:id="0" w:name="_Toc180490088"/>
      <w:bookmarkStart w:id="1" w:name="_Toc180924011"/>
    </w:p>
    <w:p w14:paraId="31A551DB" w14:textId="77777777" w:rsidR="006C0101" w:rsidRDefault="006C0101" w:rsidP="006C0101">
      <w:pPr>
        <w:keepNext/>
        <w:keepLines/>
        <w:spacing w:before="240" w:after="0" w:line="276" w:lineRule="auto"/>
        <w:outlineLvl w:val="0"/>
        <w:rPr>
          <w:rFonts w:ascii="Sakkal Majalla" w:hAnsi="Sakkal Majalla" w:cs="Sakkal Majalla"/>
          <w:b/>
          <w:bCs/>
          <w:sz w:val="28"/>
          <w:szCs w:val="28"/>
          <w:rtl/>
          <w:lang w:bidi="ar-EG"/>
        </w:rPr>
      </w:pPr>
    </w:p>
    <w:p w14:paraId="380DD9F8" w14:textId="77777777" w:rsidR="006C0101" w:rsidRDefault="006C0101" w:rsidP="006C0101">
      <w:pPr>
        <w:keepNext/>
        <w:keepLines/>
        <w:spacing w:before="240" w:after="0" w:line="276" w:lineRule="auto"/>
        <w:outlineLvl w:val="0"/>
        <w:rPr>
          <w:rFonts w:ascii="Sakkal Majalla" w:hAnsi="Sakkal Majalla" w:cs="Sakkal Majalla"/>
          <w:b/>
          <w:bCs/>
          <w:sz w:val="28"/>
          <w:szCs w:val="28"/>
          <w:rtl/>
          <w:lang w:bidi="ar-EG"/>
        </w:rPr>
      </w:pPr>
    </w:p>
    <w:p w14:paraId="0BE7DA3E" w14:textId="77777777" w:rsidR="006C0101" w:rsidRDefault="006C0101" w:rsidP="006C0101">
      <w:pPr>
        <w:keepNext/>
        <w:keepLines/>
        <w:spacing w:before="240" w:after="0" w:line="276" w:lineRule="auto"/>
        <w:outlineLvl w:val="0"/>
        <w:rPr>
          <w:rFonts w:ascii="Sakkal Majalla" w:hAnsi="Sakkal Majalla" w:cs="Sakkal Majalla"/>
          <w:b/>
          <w:bCs/>
          <w:sz w:val="28"/>
          <w:szCs w:val="28"/>
          <w:rtl/>
          <w:lang w:bidi="ar-EG"/>
        </w:rPr>
      </w:pPr>
    </w:p>
    <w:p w14:paraId="5F6CD0AC" w14:textId="77777777" w:rsidR="006C0101" w:rsidRDefault="006C0101" w:rsidP="006C0101">
      <w:pPr>
        <w:keepNext/>
        <w:keepLines/>
        <w:spacing w:before="240" w:after="0" w:line="276" w:lineRule="auto"/>
        <w:outlineLvl w:val="0"/>
        <w:rPr>
          <w:rFonts w:ascii="Sakkal Majalla" w:hAnsi="Sakkal Majalla" w:cs="Sakkal Majalla"/>
          <w:b/>
          <w:bCs/>
          <w:sz w:val="28"/>
          <w:szCs w:val="28"/>
          <w:rtl/>
          <w:lang w:bidi="ar-EG"/>
        </w:rPr>
      </w:pPr>
    </w:p>
    <w:p w14:paraId="39AE13DC" w14:textId="54FCB03D" w:rsidR="006C0101" w:rsidRDefault="006C0101" w:rsidP="006C0101">
      <w:pPr>
        <w:keepNext/>
        <w:keepLines/>
        <w:spacing w:before="240" w:after="0" w:line="276" w:lineRule="auto"/>
        <w:outlineLvl w:val="0"/>
        <w:rPr>
          <w:rFonts w:ascii="Sakkal Majalla" w:hAnsi="Sakkal Majalla" w:cs="Sakkal Majalla"/>
          <w:b/>
          <w:bCs/>
          <w:sz w:val="28"/>
          <w:szCs w:val="28"/>
          <w:rtl/>
          <w:lang w:bidi="ar-EG"/>
        </w:rPr>
      </w:pPr>
    </w:p>
    <w:p w14:paraId="3FC5C254" w14:textId="77777777" w:rsidR="006C0101" w:rsidRDefault="006C0101" w:rsidP="006C0101">
      <w:pPr>
        <w:keepNext/>
        <w:keepLines/>
        <w:spacing w:before="240" w:after="0" w:line="276" w:lineRule="auto"/>
        <w:outlineLvl w:val="0"/>
        <w:rPr>
          <w:rFonts w:ascii="Sakkal Majalla" w:hAnsi="Sakkal Majalla" w:cs="Sakkal Majalla"/>
          <w:b/>
          <w:bCs/>
          <w:sz w:val="28"/>
          <w:szCs w:val="28"/>
          <w:rtl/>
          <w:lang w:bidi="ar-EG"/>
        </w:rPr>
      </w:pPr>
    </w:p>
    <w:p w14:paraId="07191D88" w14:textId="77777777" w:rsidR="006C0101" w:rsidRDefault="006C0101" w:rsidP="006C0101">
      <w:pPr>
        <w:keepNext/>
        <w:keepLines/>
        <w:spacing w:before="240" w:after="0" w:line="276" w:lineRule="auto"/>
        <w:jc w:val="center"/>
        <w:outlineLvl w:val="0"/>
        <w:rPr>
          <w:rFonts w:ascii="Sakkal Majalla" w:hAnsi="Sakkal Majalla" w:cs="Sakkal Majalla"/>
          <w:b/>
          <w:bCs/>
          <w:sz w:val="28"/>
          <w:szCs w:val="28"/>
          <w:rtl/>
          <w:lang w:bidi="ar-EG"/>
        </w:rPr>
      </w:pPr>
    </w:p>
    <w:p w14:paraId="791D96A6" w14:textId="193DDD4B" w:rsidR="006C0101" w:rsidRPr="00CE16E2" w:rsidRDefault="006C0101" w:rsidP="006C0101">
      <w:pPr>
        <w:keepNext/>
        <w:keepLines/>
        <w:spacing w:before="240" w:after="0" w:line="276" w:lineRule="auto"/>
        <w:jc w:val="center"/>
        <w:outlineLvl w:val="0"/>
        <w:rPr>
          <w:rFonts w:ascii="Simplified Arabic" w:eastAsia="Times New Roman" w:hAnsi="Simplified Arabic" w:cs="Simplified Arabic"/>
          <w:b/>
          <w:bCs/>
          <w:sz w:val="40"/>
          <w:szCs w:val="40"/>
          <w:rtl/>
          <w:lang w:bidi="ar-EG"/>
        </w:rPr>
      </w:pPr>
      <w:r w:rsidRPr="00CE16E2">
        <w:rPr>
          <w:rFonts w:ascii="Simplified Arabic" w:eastAsia="Times New Roman" w:hAnsi="Simplified Arabic" w:cs="Simplified Arabic"/>
          <w:b/>
          <w:bCs/>
          <w:sz w:val="40"/>
          <w:szCs w:val="40"/>
          <w:rtl/>
          <w:lang w:bidi="ar-EG"/>
        </w:rPr>
        <w:t>الفصل الأول: الإطار العام للدراسة</w:t>
      </w:r>
      <w:bookmarkEnd w:id="0"/>
      <w:bookmarkEnd w:id="1"/>
    </w:p>
    <w:p w14:paraId="0A0D3733" w14:textId="6B1B50C3" w:rsidR="00470372" w:rsidRDefault="00470372">
      <w:pPr>
        <w:bidi w:val="0"/>
        <w:rPr>
          <w:rFonts w:ascii="Sakkal Majalla" w:hAnsi="Sakkal Majalla" w:cs="Sakkal Majalla"/>
          <w:b/>
          <w:bCs/>
          <w:sz w:val="28"/>
          <w:szCs w:val="28"/>
          <w:rtl/>
          <w:lang w:bidi="ar-EG"/>
        </w:rPr>
      </w:pPr>
      <w:bookmarkStart w:id="2" w:name="_Toc180490089"/>
      <w:bookmarkStart w:id="3" w:name="_Toc180924012"/>
      <w:r>
        <w:rPr>
          <w:rFonts w:ascii="Sakkal Majalla" w:hAnsi="Sakkal Majalla" w:cs="Sakkal Majalla"/>
          <w:b/>
          <w:bCs/>
          <w:sz w:val="28"/>
          <w:szCs w:val="28"/>
          <w:rtl/>
          <w:lang w:bidi="ar-EG"/>
        </w:rPr>
        <w:br w:type="page"/>
      </w:r>
    </w:p>
    <w:p w14:paraId="219C7259" w14:textId="3DD65B7C" w:rsidR="000E549B" w:rsidRPr="002E01B8" w:rsidRDefault="000E549B" w:rsidP="006C0101">
      <w:pPr>
        <w:keepNext/>
        <w:keepLines/>
        <w:spacing w:before="40" w:after="0" w:line="276" w:lineRule="auto"/>
        <w:jc w:val="both"/>
        <w:outlineLvl w:val="1"/>
        <w:rPr>
          <w:rFonts w:ascii="Simplified Arabic" w:eastAsia="Times New Roman" w:hAnsi="Simplified Arabic" w:cs="Simplified Arabic"/>
          <w:b/>
          <w:bCs/>
          <w:sz w:val="36"/>
          <w:szCs w:val="36"/>
          <w:rtl/>
        </w:rPr>
      </w:pPr>
      <w:r w:rsidRPr="002E01B8">
        <w:rPr>
          <w:rFonts w:ascii="Simplified Arabic" w:eastAsia="Times New Roman" w:hAnsi="Simplified Arabic" w:cs="Simplified Arabic"/>
          <w:b/>
          <w:bCs/>
          <w:sz w:val="36"/>
          <w:szCs w:val="36"/>
          <w:rtl/>
          <w:lang w:bidi="ar-EG"/>
        </w:rPr>
        <w:lastRenderedPageBreak/>
        <w:t>المقدمة:</w:t>
      </w:r>
      <w:bookmarkEnd w:id="2"/>
      <w:bookmarkEnd w:id="3"/>
    </w:p>
    <w:p w14:paraId="09DB91A2" w14:textId="77777777" w:rsidR="000E549B" w:rsidRPr="00CE16E2" w:rsidRDefault="000E549B" w:rsidP="00CF4EFE">
      <w:pPr>
        <w:spacing w:before="240" w:line="276" w:lineRule="auto"/>
        <w:ind w:firstLine="720"/>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يشهد عالم الأعمال في القرن الحادي والعشرين تحولات جذرية في طبيعة العمل وآلياته، مما يضع تحديات جديدة أمام المؤسسات والأفراد على حد سواء. ومن بين هذه التحديات، تبرز إدارة الوقت كعنصر حاسم في تحديد كفاءة الأداء الوظيفي وفعاليته. فالوقت، بوصفه موردًا محدودًا وغير متجدد، يكتسب أهمية متزايدة في ظل تسارع وتيرة الحياة المهنية وتعقد متطلباتها</w:t>
      </w:r>
      <w:r w:rsidRPr="00CE16E2">
        <w:rPr>
          <w:rFonts w:ascii="Simplified Arabic" w:eastAsia="Calibri" w:hAnsi="Simplified Arabic" w:cs="Simplified Arabic"/>
          <w:sz w:val="28"/>
          <w:szCs w:val="28"/>
          <w:lang w:bidi="ar-EG"/>
        </w:rPr>
        <w:t>.</w:t>
      </w:r>
    </w:p>
    <w:p w14:paraId="476EAA66" w14:textId="77777777" w:rsidR="000E549B" w:rsidRPr="00CE16E2" w:rsidRDefault="000E549B" w:rsidP="00CF4EFE">
      <w:pPr>
        <w:spacing w:line="276" w:lineRule="auto"/>
        <w:ind w:firstLine="720"/>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تُعرّف إدارة الوقت بأنها عملية تخطيط وتنظيم وتوجيه ورقابة الوقت بما يحقق الاستفادة القصوى منه في إنجاز المهام والأهداف المحددة. وقد أظهرت الدراسات الحديثة أن الموظفين الذين يتمتعون بمهارات متقدمة في إدارة الوقت يحققون مستويات أعلى من الإنتاجية والرضا الوظيفي، مقارنة بنظرائهم الذين يفتقرون إلى هذه المهارات</w:t>
      </w:r>
      <w:r w:rsidRPr="00CE16E2">
        <w:rPr>
          <w:rFonts w:ascii="Simplified Arabic" w:eastAsia="Calibri" w:hAnsi="Simplified Arabic" w:cs="Simplified Arabic"/>
          <w:sz w:val="28"/>
          <w:szCs w:val="28"/>
          <w:lang w:bidi="ar-EG"/>
        </w:rPr>
        <w:t>.</w:t>
      </w:r>
    </w:p>
    <w:p w14:paraId="7B8BEDE2" w14:textId="77777777" w:rsidR="000E549B" w:rsidRPr="00CE16E2" w:rsidRDefault="000E549B" w:rsidP="00CF4EFE">
      <w:pPr>
        <w:spacing w:line="276" w:lineRule="auto"/>
        <w:ind w:firstLine="720"/>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إن العلاقة بين إدارة الوقت والأداء الوظيفي ليست علاقة بسيطة أو خطية، بل هي علاقة معقدة تتداخل فيها عوامل متعددة. فعلى سبيل المثال، قد يؤدي التركيز المفرط على إدارة الوقت إلى زيادة مستويات التوتر لدى بعض الموظفين، مما قد ينعكس سلبًا على جودة أدائهم. من ناحية أخرى، قد يساهم التوازن الصحيح بين الكفاءة في استخدام الوقت والمرونة في التعامل مع المتغيرات في تحسين الأداء الوظيفي بشكل ملحوظ</w:t>
      </w:r>
      <w:r w:rsidRPr="00CE16E2">
        <w:rPr>
          <w:rFonts w:ascii="Simplified Arabic" w:eastAsia="Calibri" w:hAnsi="Simplified Arabic" w:cs="Simplified Arabic"/>
          <w:sz w:val="28"/>
          <w:szCs w:val="28"/>
          <w:lang w:bidi="ar-EG"/>
        </w:rPr>
        <w:t>.</w:t>
      </w:r>
    </w:p>
    <w:p w14:paraId="4231E758" w14:textId="77777777" w:rsidR="000E549B" w:rsidRPr="00CE16E2" w:rsidRDefault="000E549B" w:rsidP="00CF4EFE">
      <w:pPr>
        <w:spacing w:line="276" w:lineRule="auto"/>
        <w:ind w:firstLine="720"/>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وفي ظل التطور التكنولوجي المتسارع، ظهرت أدوات وتقنيات جديدة لإدارة الوقت، مثل تطبيقات الهواتف الذكية وبرمجيات إدارة المشاريع. هذه الأدوات، رغم فوائدها الواضحة، قد تشكل سلاحًا ذا حدين إذا لم يتم استخدامها بحكمة. فقد تؤدي إلى تشتيت الانتباه وزيادة الضغط النفسي إذا لم يتم دمجها بشكل مدروس في استراتيجيات إدارة الوقت الشاملة</w:t>
      </w:r>
      <w:r w:rsidRPr="00CE16E2">
        <w:rPr>
          <w:rFonts w:ascii="Simplified Arabic" w:eastAsia="Calibri" w:hAnsi="Simplified Arabic" w:cs="Simplified Arabic"/>
          <w:sz w:val="28"/>
          <w:szCs w:val="28"/>
          <w:lang w:bidi="ar-EG"/>
        </w:rPr>
        <w:t>.</w:t>
      </w:r>
    </w:p>
    <w:p w14:paraId="0F84F8B5" w14:textId="77777777" w:rsidR="000E549B" w:rsidRPr="00CE16E2" w:rsidRDefault="000E549B" w:rsidP="00CF4EFE">
      <w:pPr>
        <w:spacing w:line="276" w:lineRule="auto"/>
        <w:ind w:firstLine="720"/>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إن فهم العلاقة بين إدارة الوقت والأداء الوظيفي يكتسب أهمية خاصة في سياق التحولات الكبرى التي تشهدها بيئة العمل، مثل زيادة العمل عن بعد وظهور نماذج العمل المرنة. هذه التغييرات تفرض تحديات جديدة في إدارة الوقت، حيث يتداخل وقت العمل مع الوقت الشخصي بشكل غير مسبوق</w:t>
      </w:r>
      <w:r w:rsidRPr="00CE16E2">
        <w:rPr>
          <w:rFonts w:ascii="Simplified Arabic" w:eastAsia="Calibri" w:hAnsi="Simplified Arabic" w:cs="Simplified Arabic"/>
          <w:sz w:val="28"/>
          <w:szCs w:val="28"/>
          <w:lang w:bidi="ar-EG"/>
        </w:rPr>
        <w:t>.</w:t>
      </w:r>
    </w:p>
    <w:p w14:paraId="7B45F425" w14:textId="77777777" w:rsidR="000E549B" w:rsidRPr="00CE16E2" w:rsidRDefault="000E549B" w:rsidP="00CF4EFE">
      <w:pPr>
        <w:spacing w:line="276" w:lineRule="auto"/>
        <w:ind w:firstLine="720"/>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 xml:space="preserve">في ضوء هذه التحديات والتغيرات، تسعى هذه الدراسة إلى تسليط الضوء على العلاقة المعقدة بين إدارة الوقت والأداء الوظيفي، مع الأخذ بعين الاعتبار السياق التنظيمي والثقافي الذي تتم فيه هذه العملية. من خلال تحليل دقيق للممارسات الحالية وتقييم فعاليتها، تهدف الدراسة إلى تقديم رؤى جديدة </w:t>
      </w:r>
      <w:r w:rsidRPr="00CE16E2">
        <w:rPr>
          <w:rFonts w:ascii="Simplified Arabic" w:eastAsia="Calibri" w:hAnsi="Simplified Arabic" w:cs="Simplified Arabic"/>
          <w:sz w:val="28"/>
          <w:szCs w:val="28"/>
          <w:rtl/>
          <w:lang w:bidi="ar-EG"/>
        </w:rPr>
        <w:lastRenderedPageBreak/>
        <w:t>يمكن أن تساعد المؤسسات والأفراد في تطوير استراتيجيات أكثر فعالية لإدارة الوقت، بما يعزز الأداء الوظيفي ويحقق التوازن بين متطلبات العمل والحياة الشخصية</w:t>
      </w:r>
      <w:r w:rsidRPr="00CE16E2">
        <w:rPr>
          <w:rFonts w:ascii="Simplified Arabic" w:eastAsia="Calibri" w:hAnsi="Simplified Arabic" w:cs="Simplified Arabic"/>
          <w:sz w:val="28"/>
          <w:szCs w:val="28"/>
          <w:lang w:bidi="ar-EG"/>
        </w:rPr>
        <w:t>.</w:t>
      </w:r>
    </w:p>
    <w:p w14:paraId="45B418B7" w14:textId="77777777" w:rsidR="000E549B" w:rsidRPr="002E01B8" w:rsidRDefault="000E549B" w:rsidP="00CF4EFE">
      <w:pPr>
        <w:spacing w:after="0" w:line="276" w:lineRule="auto"/>
        <w:jc w:val="both"/>
        <w:rPr>
          <w:rFonts w:ascii="Simplified Arabic" w:eastAsia="Calibri" w:hAnsi="Simplified Arabic" w:cs="Simplified Arabic"/>
          <w:b/>
          <w:bCs/>
          <w:sz w:val="32"/>
          <w:szCs w:val="32"/>
          <w:rtl/>
          <w:lang w:bidi="ar-EG"/>
        </w:rPr>
      </w:pPr>
      <w:r w:rsidRPr="002E01B8">
        <w:rPr>
          <w:rFonts w:ascii="Simplified Arabic" w:eastAsia="Calibri" w:hAnsi="Simplified Arabic" w:cs="Simplified Arabic"/>
          <w:b/>
          <w:bCs/>
          <w:sz w:val="32"/>
          <w:szCs w:val="32"/>
          <w:lang w:bidi="ar-EG"/>
        </w:rPr>
        <w:t xml:space="preserve"> </w:t>
      </w:r>
      <w:r w:rsidRPr="002E01B8">
        <w:rPr>
          <w:rFonts w:ascii="Simplified Arabic" w:eastAsia="Calibri" w:hAnsi="Simplified Arabic" w:cs="Simplified Arabic"/>
          <w:b/>
          <w:bCs/>
          <w:sz w:val="32"/>
          <w:szCs w:val="32"/>
          <w:rtl/>
          <w:lang w:bidi="ar-EG"/>
        </w:rPr>
        <w:t>خلفية عامة عن أهمية إدارة الوقت في بيئة العمل الحديثة</w:t>
      </w:r>
    </w:p>
    <w:p w14:paraId="29250643" w14:textId="77777777" w:rsidR="000E549B" w:rsidRPr="00CE16E2" w:rsidRDefault="000E549B" w:rsidP="00CF4EFE">
      <w:pPr>
        <w:spacing w:line="276" w:lineRule="auto"/>
        <w:ind w:firstLine="720"/>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في عصر يتسم بالتغير السريع والمنافسة الشديدة، أصبحت إدارة الوقت ركيزة أساسية في نجاح المؤسسات والأفراد على حد سواء. يُعد الوقت موردًا فريدًا لا يمكن تخزينه أو استرجاعه، مما يجعل استغلاله بكفاءة أمرًا حيويًا في بيئة العمل المعاصرة</w:t>
      </w:r>
      <w:r w:rsidRPr="00CE16E2">
        <w:rPr>
          <w:rFonts w:ascii="Simplified Arabic" w:eastAsia="Calibri" w:hAnsi="Simplified Arabic" w:cs="Simplified Arabic"/>
          <w:sz w:val="28"/>
          <w:szCs w:val="28"/>
          <w:lang w:bidi="ar-EG"/>
        </w:rPr>
        <w:t xml:space="preserve">. </w:t>
      </w:r>
    </w:p>
    <w:p w14:paraId="0C6E13C1" w14:textId="77777777" w:rsidR="000E549B" w:rsidRPr="00CE16E2" w:rsidRDefault="000E549B" w:rsidP="00CF4EFE">
      <w:pPr>
        <w:spacing w:line="276" w:lineRule="auto"/>
        <w:ind w:firstLine="720"/>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تشير الدراسات الحديثة إلى أن الإدارة الفعالة للوقت ترتبط ارتباطًا وثيقًا بزيادة الإنتاجية وتحسين جودة المخرجات. على سبيل المثال، وجدت دراسة أجراها ماكان وزملاؤه (1990) أن الطلاب الذين يتمتعون بمهارات متقدمة في إدارة الوقت يحققون نتائج أكاديمية أفضل ويعانون من مستويات أقل من التوتر. يمكن تطبيق هذه النتائج على بيئة العمل، حيث تؤدي الإدارة الفعالة للوقت إلى تحسين الأداء الوظيفي وزيادة الرضا المهني</w:t>
      </w:r>
      <w:r w:rsidRPr="00CE16E2">
        <w:rPr>
          <w:rFonts w:ascii="Simplified Arabic" w:eastAsia="Calibri" w:hAnsi="Simplified Arabic" w:cs="Simplified Arabic"/>
          <w:sz w:val="28"/>
          <w:szCs w:val="28"/>
          <w:lang w:bidi="ar-EG"/>
        </w:rPr>
        <w:t>.</w:t>
      </w:r>
    </w:p>
    <w:p w14:paraId="75F89DAA" w14:textId="77777777" w:rsidR="000E549B" w:rsidRPr="002E01B8" w:rsidRDefault="000E549B" w:rsidP="00CF4EFE">
      <w:pPr>
        <w:spacing w:after="0" w:line="276" w:lineRule="auto"/>
        <w:jc w:val="both"/>
        <w:rPr>
          <w:rFonts w:ascii="Simplified Arabic" w:eastAsia="Calibri" w:hAnsi="Simplified Arabic" w:cs="Simplified Arabic"/>
          <w:b/>
          <w:bCs/>
          <w:sz w:val="32"/>
          <w:szCs w:val="32"/>
          <w:rtl/>
          <w:lang w:bidi="ar-EG"/>
        </w:rPr>
      </w:pPr>
      <w:r w:rsidRPr="002E01B8">
        <w:rPr>
          <w:rFonts w:ascii="Simplified Arabic" w:eastAsia="Calibri" w:hAnsi="Simplified Arabic" w:cs="Simplified Arabic"/>
          <w:b/>
          <w:bCs/>
          <w:sz w:val="32"/>
          <w:szCs w:val="32"/>
          <w:lang w:bidi="ar-EG"/>
        </w:rPr>
        <w:t xml:space="preserve"> </w:t>
      </w:r>
      <w:r w:rsidRPr="002E01B8">
        <w:rPr>
          <w:rFonts w:ascii="Simplified Arabic" w:eastAsia="Calibri" w:hAnsi="Simplified Arabic" w:cs="Simplified Arabic"/>
          <w:b/>
          <w:bCs/>
          <w:sz w:val="32"/>
          <w:szCs w:val="32"/>
          <w:rtl/>
          <w:lang w:bidi="ar-EG"/>
        </w:rPr>
        <w:t>لمحة عن التحديات التي تواجه الموظفين في إدارة وقتهم</w:t>
      </w:r>
    </w:p>
    <w:p w14:paraId="5DC578B2" w14:textId="77777777" w:rsidR="000E549B" w:rsidRPr="00CE16E2" w:rsidRDefault="000E549B" w:rsidP="00CF4EFE">
      <w:pPr>
        <w:spacing w:line="276" w:lineRule="auto"/>
        <w:ind w:firstLine="720"/>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رغم الإدراك المتزايد لأهمية إدارة الوقت، يواجه الموظفون تحديات متعددة في تطبيق مبادئها بفعالية. من بين هذه التحديات</w:t>
      </w:r>
      <w:r w:rsidRPr="00CE16E2">
        <w:rPr>
          <w:rFonts w:ascii="Simplified Arabic" w:eastAsia="Calibri" w:hAnsi="Simplified Arabic" w:cs="Simplified Arabic"/>
          <w:sz w:val="28"/>
          <w:szCs w:val="28"/>
          <w:lang w:bidi="ar-EG"/>
        </w:rPr>
        <w:t>:</w:t>
      </w:r>
    </w:p>
    <w:p w14:paraId="7BB41AE7" w14:textId="77777777" w:rsidR="000E549B" w:rsidRPr="00CE16E2" w:rsidRDefault="000E549B" w:rsidP="00CF4EFE">
      <w:pPr>
        <w:pStyle w:val="a5"/>
        <w:numPr>
          <w:ilvl w:val="0"/>
          <w:numId w:val="2"/>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التشتت الرقمي: مع انتشار التكنولوجيا في مكان العمل، أصبح من الصعب على الموظفين التركيز على مهمة واحدة لفترات طويلة. تشير دراسة أجراها كيم وبيرن (2011) إلى أن الاستخدام الشخصي للإنترنت في العمل يمكن أن يؤدي إلى انخفاض كبير في الإنتاجية</w:t>
      </w:r>
      <w:r w:rsidRPr="00CE16E2">
        <w:rPr>
          <w:rFonts w:ascii="Simplified Arabic" w:eastAsia="Calibri" w:hAnsi="Simplified Arabic" w:cs="Simplified Arabic"/>
          <w:sz w:val="28"/>
          <w:szCs w:val="28"/>
          <w:lang w:bidi="ar-EG"/>
        </w:rPr>
        <w:t>.</w:t>
      </w:r>
    </w:p>
    <w:p w14:paraId="477912BE" w14:textId="77777777" w:rsidR="000E549B" w:rsidRPr="00CE16E2" w:rsidRDefault="000E549B" w:rsidP="00CF4EFE">
      <w:pPr>
        <w:pStyle w:val="a5"/>
        <w:numPr>
          <w:ilvl w:val="0"/>
          <w:numId w:val="2"/>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ضغوط العمل المتزايدة: مع توقعات الأداء المرتفعة وتقليص القوى العاملة في العديد من المؤسسات، يجد الموظفون أنفسهم مضطرين لإنجاز المزيد من المهام في وقت أقل</w:t>
      </w:r>
      <w:r w:rsidRPr="00CE16E2">
        <w:rPr>
          <w:rFonts w:ascii="Simplified Arabic" w:eastAsia="Calibri" w:hAnsi="Simplified Arabic" w:cs="Simplified Arabic"/>
          <w:sz w:val="28"/>
          <w:szCs w:val="28"/>
          <w:lang w:bidi="ar-EG"/>
        </w:rPr>
        <w:t>.</w:t>
      </w:r>
    </w:p>
    <w:p w14:paraId="035BF540" w14:textId="3D2C3BEB" w:rsidR="009125CE" w:rsidRDefault="000E549B" w:rsidP="00CF4EFE">
      <w:pPr>
        <w:jc w:val="both"/>
        <w:rPr>
          <w:rFonts w:ascii="Sakkal Majalla" w:hAnsi="Sakkal Majalla" w:cs="Sakkal Majalla"/>
          <w:sz w:val="28"/>
          <w:szCs w:val="28"/>
          <w:u w:val="single"/>
          <w:rtl/>
          <w:lang w:bidi="ar-EG"/>
        </w:rPr>
      </w:pPr>
      <w:r w:rsidRPr="00CE16E2">
        <w:rPr>
          <w:rFonts w:ascii="Simplified Arabic" w:eastAsia="Calibri" w:hAnsi="Simplified Arabic" w:cs="Simplified Arabic"/>
          <w:sz w:val="28"/>
          <w:szCs w:val="28"/>
          <w:rtl/>
          <w:lang w:bidi="ar-EG"/>
        </w:rPr>
        <w:t>صعوبة تحديد الأولويات: في ظل تعدد المهام وتداخلها، يواجه الموظفون صعوبة في تحديد ما هو مهم وعاجل من بين مسؤولياتهم المتعددة</w:t>
      </w:r>
      <w:r>
        <w:rPr>
          <w:rFonts w:ascii="Sakkal Majalla" w:hAnsi="Sakkal Majalla" w:cs="Sakkal Majalla"/>
          <w:sz w:val="28"/>
          <w:szCs w:val="28"/>
          <w:u w:val="single"/>
          <w:lang w:bidi="ar-EG"/>
        </w:rPr>
        <w:t>&gt;</w:t>
      </w:r>
    </w:p>
    <w:p w14:paraId="37503B94" w14:textId="77777777" w:rsidR="009125CE" w:rsidRDefault="009125CE" w:rsidP="00CF4EFE">
      <w:pPr>
        <w:jc w:val="both"/>
        <w:rPr>
          <w:rFonts w:ascii="Sakkal Majalla" w:hAnsi="Sakkal Majalla" w:cs="Sakkal Majalla"/>
          <w:sz w:val="28"/>
          <w:szCs w:val="28"/>
          <w:u w:val="single"/>
          <w:rtl/>
          <w:lang w:bidi="ar-EG"/>
        </w:rPr>
      </w:pPr>
    </w:p>
    <w:p w14:paraId="64A66C84" w14:textId="6AC7C02B" w:rsidR="000E549B" w:rsidRPr="002E01B8" w:rsidRDefault="000E549B" w:rsidP="00CF4EFE">
      <w:pPr>
        <w:keepNext/>
        <w:keepLines/>
        <w:spacing w:before="40" w:after="0" w:line="276" w:lineRule="auto"/>
        <w:jc w:val="both"/>
        <w:outlineLvl w:val="1"/>
        <w:rPr>
          <w:rFonts w:ascii="Simplified Arabic" w:eastAsia="Times New Roman" w:hAnsi="Simplified Arabic" w:cs="Simplified Arabic"/>
          <w:b/>
          <w:bCs/>
          <w:sz w:val="36"/>
          <w:szCs w:val="36"/>
          <w:rtl/>
          <w:lang w:bidi="ar-EG"/>
        </w:rPr>
      </w:pPr>
      <w:bookmarkStart w:id="4" w:name="_Toc180924013"/>
      <w:r w:rsidRPr="002E01B8">
        <w:rPr>
          <w:rFonts w:ascii="Simplified Arabic" w:eastAsia="Times New Roman" w:hAnsi="Simplified Arabic" w:cs="Simplified Arabic"/>
          <w:b/>
          <w:bCs/>
          <w:sz w:val="36"/>
          <w:szCs w:val="36"/>
          <w:rtl/>
          <w:lang w:bidi="ar-EG"/>
        </w:rPr>
        <w:lastRenderedPageBreak/>
        <w:t>مشكلة الدراسة</w:t>
      </w:r>
      <w:bookmarkEnd w:id="4"/>
    </w:p>
    <w:p w14:paraId="5F9DF9D0" w14:textId="77777777" w:rsidR="000E549B" w:rsidRPr="00A72A4F" w:rsidRDefault="000E549B" w:rsidP="00CF4EFE">
      <w:pPr>
        <w:pStyle w:val="a5"/>
        <w:numPr>
          <w:ilvl w:val="0"/>
          <w:numId w:val="3"/>
        </w:numPr>
        <w:bidi/>
        <w:spacing w:after="0" w:line="276" w:lineRule="auto"/>
        <w:ind w:left="429"/>
        <w:jc w:val="both"/>
        <w:rPr>
          <w:rFonts w:ascii="Simplified Arabic" w:eastAsia="Calibri" w:hAnsi="Simplified Arabic" w:cs="Simplified Arabic"/>
          <w:b/>
          <w:bCs/>
          <w:sz w:val="32"/>
          <w:szCs w:val="32"/>
          <w:rtl/>
          <w:lang w:bidi="ar-EG"/>
        </w:rPr>
      </w:pPr>
      <w:r w:rsidRPr="00A72A4F">
        <w:rPr>
          <w:rFonts w:ascii="Simplified Arabic" w:eastAsia="Calibri" w:hAnsi="Simplified Arabic" w:cs="Simplified Arabic"/>
          <w:b/>
          <w:bCs/>
          <w:sz w:val="32"/>
          <w:szCs w:val="32"/>
          <w:rtl/>
          <w:lang w:bidi="ar-EG"/>
        </w:rPr>
        <w:t>تحديد الفجوة البحثية</w:t>
      </w:r>
    </w:p>
    <w:p w14:paraId="4A85960D" w14:textId="77777777" w:rsidR="000E549B" w:rsidRPr="002E01B8" w:rsidRDefault="000E549B" w:rsidP="00CF4EFE">
      <w:pPr>
        <w:spacing w:line="276" w:lineRule="auto"/>
        <w:ind w:left="69" w:firstLine="360"/>
        <w:jc w:val="both"/>
        <w:rPr>
          <w:rFonts w:ascii="Simplified Arabic" w:eastAsia="Calibri" w:hAnsi="Simplified Arabic" w:cs="Simplified Arabic"/>
          <w:sz w:val="28"/>
          <w:szCs w:val="28"/>
          <w:rtl/>
          <w:lang w:bidi="ar-EG"/>
        </w:rPr>
      </w:pPr>
      <w:r w:rsidRPr="002E01B8">
        <w:rPr>
          <w:rFonts w:ascii="Simplified Arabic" w:eastAsia="Calibri" w:hAnsi="Simplified Arabic" w:cs="Simplified Arabic"/>
          <w:sz w:val="28"/>
          <w:szCs w:val="28"/>
          <w:rtl/>
          <w:lang w:bidi="ar-EG"/>
        </w:rPr>
        <w:t>على الرغم من الاهتمام المتزايد بموضوع إدارة الوقت وتأثيره على الأداء الوظيفي، لا تزال هناك فجوات معرفية مهمة في فهم هذه العلاقة بشكل شامل ودقيق. تتمثل إحدى هذه الفجوات في عدم وجود دراسات كافية تربط بين ممارسات إدارة الوقت المحددة وتأثيراتها الكمية والنوعية على مؤشرات الأداء الوظيفي المختلفة</w:t>
      </w:r>
      <w:r w:rsidRPr="002E01B8">
        <w:rPr>
          <w:rFonts w:ascii="Simplified Arabic" w:eastAsia="Calibri" w:hAnsi="Simplified Arabic" w:cs="Simplified Arabic"/>
          <w:sz w:val="28"/>
          <w:szCs w:val="28"/>
          <w:lang w:bidi="ar-EG"/>
        </w:rPr>
        <w:t>.</w:t>
      </w:r>
    </w:p>
    <w:p w14:paraId="01DA435F" w14:textId="77777777" w:rsidR="000E549B" w:rsidRPr="002E01B8" w:rsidRDefault="000E549B" w:rsidP="00CF4EFE">
      <w:pPr>
        <w:spacing w:line="276" w:lineRule="auto"/>
        <w:ind w:firstLine="429"/>
        <w:jc w:val="both"/>
        <w:rPr>
          <w:rFonts w:ascii="Simplified Arabic" w:eastAsia="Calibri" w:hAnsi="Simplified Arabic" w:cs="Simplified Arabic"/>
          <w:sz w:val="28"/>
          <w:szCs w:val="28"/>
          <w:rtl/>
          <w:lang w:bidi="ar-EG"/>
        </w:rPr>
      </w:pPr>
      <w:r w:rsidRPr="002E01B8">
        <w:rPr>
          <w:rFonts w:ascii="Simplified Arabic" w:eastAsia="Calibri" w:hAnsi="Simplified Arabic" w:cs="Simplified Arabic"/>
          <w:sz w:val="28"/>
          <w:szCs w:val="28"/>
          <w:rtl/>
          <w:lang w:bidi="ar-EG"/>
        </w:rPr>
        <w:t>على سبيل المثال، لاحظ كلاسينس وزملاؤه (2007) في مراجعتهم للأدبيات المتعلقة بإدارة الوقت أن معظم الدراسات ركزت على العلاقة العامة بين إدارة الوقت والأداء، دون تحليل دقيق للآليات التي تربط بين تقنيات إدارة الوقت المحددة والتحسينات في جوانب معينة من الأداء الوظيفي</w:t>
      </w:r>
      <w:r w:rsidRPr="002E01B8">
        <w:rPr>
          <w:rFonts w:ascii="Simplified Arabic" w:eastAsia="Calibri" w:hAnsi="Simplified Arabic" w:cs="Simplified Arabic"/>
          <w:sz w:val="28"/>
          <w:szCs w:val="28"/>
          <w:lang w:bidi="ar-EG"/>
        </w:rPr>
        <w:t>.</w:t>
      </w:r>
    </w:p>
    <w:p w14:paraId="2D575467" w14:textId="77777777" w:rsidR="000E549B" w:rsidRPr="00A72A4F" w:rsidRDefault="000E549B" w:rsidP="00CF4EFE">
      <w:pPr>
        <w:spacing w:line="276" w:lineRule="auto"/>
        <w:ind w:firstLine="720"/>
        <w:jc w:val="both"/>
        <w:rPr>
          <w:rFonts w:ascii="Simplified Arabic" w:eastAsia="Calibri" w:hAnsi="Simplified Arabic" w:cs="Simplified Arabic"/>
          <w:sz w:val="28"/>
          <w:szCs w:val="28"/>
          <w:rtl/>
          <w:lang w:bidi="ar-EG"/>
        </w:rPr>
      </w:pPr>
      <w:r w:rsidRPr="00A72A4F">
        <w:rPr>
          <w:rFonts w:ascii="Simplified Arabic" w:eastAsia="Calibri" w:hAnsi="Simplified Arabic" w:cs="Simplified Arabic"/>
          <w:sz w:val="28"/>
          <w:szCs w:val="28"/>
          <w:rtl/>
          <w:lang w:bidi="ar-EG"/>
        </w:rPr>
        <w:t>بالإضافة إلى ذلك، هناك نقص في الدراسات التي تأخذ في الاعتبار السياق التنظيمي والثقافي وتأثيره على فعالية استراتيجيات إدارة الوقت. فما قد يكون فعالاً في ثقافة تنظيمية معينة قد لا يكون بالضرورة فعالاً في أخرى</w:t>
      </w:r>
      <w:r w:rsidRPr="00A72A4F">
        <w:rPr>
          <w:rFonts w:ascii="Simplified Arabic" w:eastAsia="Calibri" w:hAnsi="Simplified Arabic" w:cs="Simplified Arabic"/>
          <w:sz w:val="28"/>
          <w:szCs w:val="28"/>
          <w:lang w:bidi="ar-EG"/>
        </w:rPr>
        <w:t>.</w:t>
      </w:r>
    </w:p>
    <w:p w14:paraId="0A4DB270" w14:textId="77777777" w:rsidR="000E549B" w:rsidRPr="00A72A4F" w:rsidRDefault="000E549B" w:rsidP="00CF4EFE">
      <w:pPr>
        <w:pStyle w:val="a5"/>
        <w:numPr>
          <w:ilvl w:val="0"/>
          <w:numId w:val="3"/>
        </w:numPr>
        <w:bidi/>
        <w:spacing w:line="276" w:lineRule="auto"/>
        <w:ind w:left="429"/>
        <w:jc w:val="both"/>
        <w:rPr>
          <w:rFonts w:ascii="Simplified Arabic" w:eastAsia="Calibri" w:hAnsi="Simplified Arabic" w:cs="Simplified Arabic"/>
          <w:b/>
          <w:bCs/>
          <w:sz w:val="32"/>
          <w:szCs w:val="32"/>
          <w:rtl/>
          <w:lang w:bidi="ar-EG"/>
        </w:rPr>
      </w:pPr>
      <w:r w:rsidRPr="00A72A4F">
        <w:rPr>
          <w:rFonts w:ascii="Simplified Arabic" w:eastAsia="Calibri" w:hAnsi="Simplified Arabic" w:cs="Simplified Arabic"/>
          <w:b/>
          <w:bCs/>
          <w:sz w:val="32"/>
          <w:szCs w:val="32"/>
          <w:rtl/>
          <w:lang w:bidi="ar-EG"/>
        </w:rPr>
        <w:t>تحديات التطبيق العملي</w:t>
      </w:r>
    </w:p>
    <w:p w14:paraId="61C333F3" w14:textId="77777777" w:rsidR="000E549B" w:rsidRPr="00A72A4F" w:rsidRDefault="000E549B" w:rsidP="00CF4EFE">
      <w:pPr>
        <w:spacing w:line="276" w:lineRule="auto"/>
        <w:ind w:firstLine="720"/>
        <w:jc w:val="both"/>
        <w:rPr>
          <w:rFonts w:ascii="Simplified Arabic" w:eastAsia="Calibri" w:hAnsi="Simplified Arabic" w:cs="Simplified Arabic"/>
          <w:sz w:val="28"/>
          <w:szCs w:val="28"/>
          <w:rtl/>
          <w:lang w:bidi="ar-EG"/>
        </w:rPr>
      </w:pPr>
      <w:r w:rsidRPr="00A72A4F">
        <w:rPr>
          <w:rFonts w:ascii="Simplified Arabic" w:eastAsia="Calibri" w:hAnsi="Simplified Arabic" w:cs="Simplified Arabic"/>
          <w:sz w:val="28"/>
          <w:szCs w:val="28"/>
          <w:rtl/>
          <w:lang w:bidi="ar-EG"/>
        </w:rPr>
        <w:t>رغم وفرة الأبحاث النظرية حول أهمية إدارة الوقت، تواجه المؤسسات والأفراد تحديات كبيرة في ترجمة هذه المعرفة إلى ممارسات فعالة في بيئة العمل. وقد أشار هافنر وزملاؤه (2014) إلى أن التدريب على إدارة الوقت، رغم فوائده المحتملة، لا يؤدي دائمًا إلى تحسينات ملموسة في الأداء الوظيفي</w:t>
      </w:r>
      <w:r w:rsidRPr="00A72A4F">
        <w:rPr>
          <w:rFonts w:ascii="Simplified Arabic" w:eastAsia="Calibri" w:hAnsi="Simplified Arabic" w:cs="Simplified Arabic"/>
          <w:sz w:val="28"/>
          <w:szCs w:val="28"/>
          <w:lang w:bidi="ar-EG"/>
        </w:rPr>
        <w:t>.</w:t>
      </w:r>
    </w:p>
    <w:p w14:paraId="18ACD323" w14:textId="77777777" w:rsidR="000E549B" w:rsidRPr="00A72A4F" w:rsidRDefault="000E549B" w:rsidP="00CF4EFE">
      <w:pPr>
        <w:spacing w:line="276" w:lineRule="auto"/>
        <w:ind w:firstLine="720"/>
        <w:jc w:val="both"/>
        <w:rPr>
          <w:rFonts w:ascii="Simplified Arabic" w:eastAsia="Calibri" w:hAnsi="Simplified Arabic" w:cs="Simplified Arabic"/>
          <w:sz w:val="28"/>
          <w:szCs w:val="28"/>
          <w:rtl/>
          <w:lang w:bidi="ar-EG"/>
        </w:rPr>
      </w:pPr>
      <w:r w:rsidRPr="00A72A4F">
        <w:rPr>
          <w:rFonts w:ascii="Simplified Arabic" w:eastAsia="Calibri" w:hAnsi="Simplified Arabic" w:cs="Simplified Arabic"/>
          <w:sz w:val="28"/>
          <w:szCs w:val="28"/>
          <w:rtl/>
          <w:lang w:bidi="ar-EG"/>
        </w:rPr>
        <w:t>تتمثل إحدى المشكلات الرئيسية في صعوبة تكييف استراتيجيات إدارة الوقت مع الاحتياجات الفردية والتنظيمية المتنوعة. فما يناسب موظفًا قد لا يناسب آخر، وما يكون فعالاً في قسم معين من المؤسسة قد لا يكون كذلك في قسم آخر</w:t>
      </w:r>
      <w:r w:rsidRPr="00A72A4F">
        <w:rPr>
          <w:rFonts w:ascii="Simplified Arabic" w:eastAsia="Calibri" w:hAnsi="Simplified Arabic" w:cs="Simplified Arabic"/>
          <w:sz w:val="28"/>
          <w:szCs w:val="28"/>
          <w:lang w:bidi="ar-EG"/>
        </w:rPr>
        <w:t>.</w:t>
      </w:r>
    </w:p>
    <w:p w14:paraId="392CA1BC" w14:textId="77777777" w:rsidR="000E549B" w:rsidRPr="00A72A4F" w:rsidRDefault="000E549B" w:rsidP="00CF4EFE">
      <w:pPr>
        <w:pStyle w:val="a5"/>
        <w:numPr>
          <w:ilvl w:val="0"/>
          <w:numId w:val="3"/>
        </w:numPr>
        <w:bidi/>
        <w:spacing w:after="0" w:line="276" w:lineRule="auto"/>
        <w:ind w:left="429"/>
        <w:jc w:val="both"/>
        <w:rPr>
          <w:rFonts w:ascii="Simplified Arabic" w:eastAsia="Calibri" w:hAnsi="Simplified Arabic" w:cs="Simplified Arabic"/>
          <w:b/>
          <w:bCs/>
          <w:sz w:val="32"/>
          <w:szCs w:val="32"/>
          <w:rtl/>
          <w:lang w:bidi="ar-EG"/>
        </w:rPr>
      </w:pPr>
      <w:r w:rsidRPr="00A72A4F">
        <w:rPr>
          <w:rFonts w:ascii="Simplified Arabic" w:eastAsia="Calibri" w:hAnsi="Simplified Arabic" w:cs="Simplified Arabic"/>
          <w:b/>
          <w:bCs/>
          <w:sz w:val="32"/>
          <w:szCs w:val="32"/>
          <w:rtl/>
          <w:lang w:bidi="ar-EG"/>
        </w:rPr>
        <w:t>تأثير التكنولوجيا والتغيرات في بيئة العمل</w:t>
      </w:r>
    </w:p>
    <w:p w14:paraId="00456FBC" w14:textId="77777777" w:rsidR="000E549B" w:rsidRPr="00A72A4F" w:rsidRDefault="000E549B" w:rsidP="00CF4EFE">
      <w:pPr>
        <w:spacing w:line="276" w:lineRule="auto"/>
        <w:ind w:left="69" w:firstLine="651"/>
        <w:jc w:val="both"/>
        <w:rPr>
          <w:rFonts w:ascii="Simplified Arabic" w:eastAsia="Calibri" w:hAnsi="Simplified Arabic" w:cs="Simplified Arabic"/>
          <w:sz w:val="28"/>
          <w:szCs w:val="28"/>
          <w:rtl/>
          <w:lang w:bidi="ar-EG"/>
        </w:rPr>
      </w:pPr>
      <w:r w:rsidRPr="00A72A4F">
        <w:rPr>
          <w:rFonts w:ascii="Simplified Arabic" w:eastAsia="Calibri" w:hAnsi="Simplified Arabic" w:cs="Simplified Arabic"/>
          <w:sz w:val="28"/>
          <w:szCs w:val="28"/>
          <w:rtl/>
          <w:lang w:bidi="ar-EG"/>
        </w:rPr>
        <w:t>مع التطور السريع في التكنولوجيا وظهور نماذج العمل الجديدة مثل العمل عن بعد والعمل المرن، تظهر تحديات جديدة في إدارة الوقت لم تتم دراستها بشكل كافٍ. على سبيل المثال، كيف يمكن للموظفين إدارة وقتهم بفعالية في بيئة عمل هجينة تجمع بين العمل من المكتب والعمل من المنزل؟</w:t>
      </w:r>
    </w:p>
    <w:p w14:paraId="02DC28E3" w14:textId="77777777" w:rsidR="000E549B" w:rsidRPr="00A72A4F" w:rsidRDefault="000E549B" w:rsidP="00CF4EFE">
      <w:pPr>
        <w:spacing w:line="276" w:lineRule="auto"/>
        <w:ind w:firstLine="720"/>
        <w:jc w:val="both"/>
        <w:rPr>
          <w:rFonts w:ascii="Simplified Arabic" w:eastAsia="Calibri" w:hAnsi="Simplified Arabic" w:cs="Simplified Arabic"/>
          <w:sz w:val="28"/>
          <w:szCs w:val="28"/>
          <w:rtl/>
          <w:lang w:bidi="ar-EG"/>
        </w:rPr>
      </w:pPr>
      <w:r w:rsidRPr="00A72A4F">
        <w:rPr>
          <w:rFonts w:ascii="Simplified Arabic" w:eastAsia="Calibri" w:hAnsi="Simplified Arabic" w:cs="Simplified Arabic"/>
          <w:sz w:val="28"/>
          <w:szCs w:val="28"/>
          <w:rtl/>
          <w:lang w:bidi="ar-EG"/>
        </w:rPr>
        <w:lastRenderedPageBreak/>
        <w:t>أشار أيون وأجوينيس (2017) إلى أن التكنولوجيا، رغم إمكاناتها في تحسين إدارة الوقت، قد تؤدي أيضًا إلى زيادة التشتت وصعوبة الفصل بين وقت العمل والوقت الشخصي. هذا التداخل يخلق تحديات جديدة في قياس وتقييم الأداء الوظيفي المرتبط بإدارة الوقت</w:t>
      </w:r>
      <w:r w:rsidRPr="00A72A4F">
        <w:rPr>
          <w:rFonts w:ascii="Simplified Arabic" w:eastAsia="Calibri" w:hAnsi="Simplified Arabic" w:cs="Simplified Arabic"/>
          <w:sz w:val="28"/>
          <w:szCs w:val="28"/>
          <w:lang w:bidi="ar-EG"/>
        </w:rPr>
        <w:t>.</w:t>
      </w:r>
    </w:p>
    <w:p w14:paraId="531938AC" w14:textId="77777777" w:rsidR="000E549B" w:rsidRPr="00A72A4F" w:rsidRDefault="000E549B" w:rsidP="00CF4EFE">
      <w:pPr>
        <w:pStyle w:val="a5"/>
        <w:numPr>
          <w:ilvl w:val="0"/>
          <w:numId w:val="3"/>
        </w:numPr>
        <w:bidi/>
        <w:spacing w:after="0" w:line="276" w:lineRule="auto"/>
        <w:ind w:left="429"/>
        <w:jc w:val="both"/>
        <w:rPr>
          <w:rFonts w:ascii="Simplified Arabic" w:eastAsia="Calibri" w:hAnsi="Simplified Arabic" w:cs="Simplified Arabic"/>
          <w:b/>
          <w:bCs/>
          <w:sz w:val="32"/>
          <w:szCs w:val="32"/>
          <w:rtl/>
          <w:lang w:bidi="ar-EG"/>
        </w:rPr>
      </w:pPr>
      <w:r w:rsidRPr="00A72A4F">
        <w:rPr>
          <w:rFonts w:ascii="Simplified Arabic" w:eastAsia="Calibri" w:hAnsi="Simplified Arabic" w:cs="Simplified Arabic"/>
          <w:b/>
          <w:bCs/>
          <w:sz w:val="32"/>
          <w:szCs w:val="32"/>
          <w:rtl/>
          <w:lang w:bidi="ar-EG"/>
        </w:rPr>
        <w:t>قياس فعالية إدارة الوقت وتأثيرها على الأداء</w:t>
      </w:r>
    </w:p>
    <w:p w14:paraId="09A00D25" w14:textId="77777777" w:rsidR="000E549B" w:rsidRPr="00A72A4F" w:rsidRDefault="000E549B" w:rsidP="00CF4EFE">
      <w:pPr>
        <w:spacing w:line="276" w:lineRule="auto"/>
        <w:ind w:firstLine="720"/>
        <w:jc w:val="both"/>
        <w:rPr>
          <w:rFonts w:ascii="Simplified Arabic" w:eastAsia="Calibri" w:hAnsi="Simplified Arabic" w:cs="Simplified Arabic"/>
          <w:sz w:val="28"/>
          <w:szCs w:val="28"/>
          <w:rtl/>
          <w:lang w:bidi="ar-EG"/>
        </w:rPr>
      </w:pPr>
      <w:r w:rsidRPr="00A72A4F">
        <w:rPr>
          <w:rFonts w:ascii="Simplified Arabic" w:eastAsia="Calibri" w:hAnsi="Simplified Arabic" w:cs="Simplified Arabic"/>
          <w:sz w:val="28"/>
          <w:szCs w:val="28"/>
          <w:rtl/>
          <w:lang w:bidi="ar-EG"/>
        </w:rPr>
        <w:t>تكمن إحدى المشكلات الرئيسية في صعوبة قياس فعالية إدارة الوقت بشكل موضوعي ودقيق. فبينما يمكن قياس بعض جوانب الأداء الوظيفي بسهولة نسبية (مثل عدد المهام المنجزة)، فإن جوانب أخرى مثل جودة العمل والإبداع في حل المشكلات قد تكون أكثر صعوبة في القياس الكمي</w:t>
      </w:r>
      <w:r w:rsidRPr="00A72A4F">
        <w:rPr>
          <w:rFonts w:ascii="Simplified Arabic" w:eastAsia="Calibri" w:hAnsi="Simplified Arabic" w:cs="Simplified Arabic"/>
          <w:sz w:val="28"/>
          <w:szCs w:val="28"/>
          <w:lang w:bidi="ar-EG"/>
        </w:rPr>
        <w:t>.</w:t>
      </w:r>
    </w:p>
    <w:p w14:paraId="5C2502DB" w14:textId="77777777" w:rsidR="000E549B" w:rsidRPr="00CE16E2" w:rsidRDefault="000E549B" w:rsidP="00CF4EFE">
      <w:pPr>
        <w:pStyle w:val="a5"/>
        <w:bidi/>
        <w:spacing w:line="276" w:lineRule="auto"/>
        <w:ind w:left="429"/>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بالإضافة إلى ذلك، هناك تحدٍ في تحديد العلاقة السببية بين ممارسات إدارة الوقت المحددة والتحسينات في الأداء الوظيفي. فقد تكون هناك عوامل أخرى تؤثر على الأداء، مثل الدافع الشخصي أو الثقافة التنظيمية، مما يجعل من الصعب عزل تأثير إدارة الوقت بشكل منفصل</w:t>
      </w:r>
      <w:r w:rsidRPr="00CE16E2">
        <w:rPr>
          <w:rFonts w:ascii="Simplified Arabic" w:eastAsia="Calibri" w:hAnsi="Simplified Arabic" w:cs="Simplified Arabic"/>
          <w:sz w:val="28"/>
          <w:szCs w:val="28"/>
          <w:lang w:bidi="ar-EG"/>
        </w:rPr>
        <w:t>.</w:t>
      </w:r>
    </w:p>
    <w:p w14:paraId="12EB712A" w14:textId="77777777" w:rsidR="000E549B" w:rsidRPr="00A72A4F" w:rsidRDefault="000E549B" w:rsidP="00CF4EFE">
      <w:pPr>
        <w:pStyle w:val="a5"/>
        <w:numPr>
          <w:ilvl w:val="0"/>
          <w:numId w:val="3"/>
        </w:numPr>
        <w:bidi/>
        <w:spacing w:line="276" w:lineRule="auto"/>
        <w:ind w:left="429"/>
        <w:jc w:val="both"/>
        <w:rPr>
          <w:rFonts w:ascii="Simplified Arabic" w:eastAsia="Calibri" w:hAnsi="Simplified Arabic" w:cs="Simplified Arabic"/>
          <w:b/>
          <w:bCs/>
          <w:sz w:val="32"/>
          <w:szCs w:val="32"/>
          <w:rtl/>
          <w:lang w:bidi="ar-EG"/>
        </w:rPr>
      </w:pPr>
      <w:r w:rsidRPr="00A72A4F">
        <w:rPr>
          <w:rFonts w:ascii="Simplified Arabic" w:eastAsia="Calibri" w:hAnsi="Simplified Arabic" w:cs="Simplified Arabic"/>
          <w:b/>
          <w:bCs/>
          <w:sz w:val="32"/>
          <w:szCs w:val="32"/>
          <w:rtl/>
          <w:lang w:bidi="ar-EG"/>
        </w:rPr>
        <w:t>التوازن بين الكفاءة والفعالية</w:t>
      </w:r>
    </w:p>
    <w:p w14:paraId="6D61176B" w14:textId="77777777" w:rsidR="000E549B" w:rsidRPr="00CE16E2" w:rsidRDefault="000E549B" w:rsidP="00CF4EFE">
      <w:pPr>
        <w:pStyle w:val="a5"/>
        <w:bidi/>
        <w:spacing w:line="276" w:lineRule="auto"/>
        <w:ind w:left="49" w:firstLine="671"/>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إن التركيز المفرط على إدارة الوقت قد يؤدي في بعض الحالات إلى زيادة الكفاءة على حساب الفعالية. فقد يصبح الموظفون مهووسين بإنجاز المهام بسرعة، مما قد يؤثر سلبًا على جودة العمل أو الإبداع. هذا التوتر بين الكفاءة والفعالية يمثل مشكلة مهمة تحتاج إلى دراسة وتحليل</w:t>
      </w:r>
      <w:r w:rsidRPr="00CE16E2">
        <w:rPr>
          <w:rFonts w:ascii="Simplified Arabic" w:eastAsia="Calibri" w:hAnsi="Simplified Arabic" w:cs="Simplified Arabic"/>
          <w:sz w:val="28"/>
          <w:szCs w:val="28"/>
          <w:lang w:bidi="ar-EG"/>
        </w:rPr>
        <w:t>.</w:t>
      </w:r>
    </w:p>
    <w:p w14:paraId="40CC68CB" w14:textId="77777777" w:rsidR="000E549B" w:rsidRPr="00CE16E2" w:rsidRDefault="000E549B" w:rsidP="00CF4EFE">
      <w:pPr>
        <w:pStyle w:val="a5"/>
        <w:bidi/>
        <w:spacing w:line="276" w:lineRule="auto"/>
        <w:ind w:left="49" w:firstLine="671"/>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كما أشار جريسوم وزملاؤه (2015) في دراستهم حول مديري المدارس، فإن مهارات إدارة الوقت ترتبط بشكل معقد بالفعالية المدركة وضغوط العمل. فالتركيز على بعض جوانب إدارة الوقت قد يحسن الأداء في مجالات معينة ولكنه قد يؤدي إلى زيادة الضغط في مجالات أخرى</w:t>
      </w:r>
      <w:r w:rsidRPr="00CE16E2">
        <w:rPr>
          <w:rFonts w:ascii="Simplified Arabic" w:eastAsia="Calibri" w:hAnsi="Simplified Arabic" w:cs="Simplified Arabic"/>
          <w:sz w:val="28"/>
          <w:szCs w:val="28"/>
          <w:lang w:bidi="ar-EG"/>
        </w:rPr>
        <w:t>.</w:t>
      </w:r>
    </w:p>
    <w:p w14:paraId="7CDD1693" w14:textId="77777777" w:rsidR="000E549B" w:rsidRPr="00A72A4F" w:rsidRDefault="000E549B" w:rsidP="00CF4EFE">
      <w:pPr>
        <w:pStyle w:val="a5"/>
        <w:numPr>
          <w:ilvl w:val="0"/>
          <w:numId w:val="3"/>
        </w:numPr>
        <w:bidi/>
        <w:spacing w:after="0" w:line="276" w:lineRule="auto"/>
        <w:ind w:left="429"/>
        <w:jc w:val="both"/>
        <w:rPr>
          <w:rFonts w:ascii="Simplified Arabic" w:eastAsia="Calibri" w:hAnsi="Simplified Arabic" w:cs="Simplified Arabic"/>
          <w:b/>
          <w:bCs/>
          <w:sz w:val="32"/>
          <w:szCs w:val="32"/>
          <w:rtl/>
          <w:lang w:bidi="ar-EG"/>
        </w:rPr>
      </w:pPr>
      <w:r w:rsidRPr="00A72A4F">
        <w:rPr>
          <w:rFonts w:ascii="Simplified Arabic" w:eastAsia="Calibri" w:hAnsi="Simplified Arabic" w:cs="Simplified Arabic"/>
          <w:b/>
          <w:bCs/>
          <w:sz w:val="32"/>
          <w:szCs w:val="32"/>
          <w:rtl/>
          <w:lang w:bidi="ar-EG"/>
        </w:rPr>
        <w:t>صياغة مشكلة الدراسة</w:t>
      </w:r>
    </w:p>
    <w:p w14:paraId="48B7F5A5" w14:textId="77777777" w:rsidR="000E549B" w:rsidRPr="00CE16E2" w:rsidRDefault="000E549B" w:rsidP="00CF4EFE">
      <w:pPr>
        <w:pStyle w:val="a5"/>
        <w:bidi/>
        <w:spacing w:line="276" w:lineRule="auto"/>
        <w:ind w:left="49" w:firstLine="671"/>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في ضوء هذه التحديات والفجوات البحثية، يمكن صياغة مشكلة الدراسة على النحو التالي</w:t>
      </w:r>
      <w:r w:rsidRPr="00CE16E2">
        <w:rPr>
          <w:rFonts w:ascii="Simplified Arabic" w:eastAsia="Calibri" w:hAnsi="Simplified Arabic" w:cs="Simplified Arabic"/>
          <w:sz w:val="28"/>
          <w:szCs w:val="28"/>
          <w:lang w:bidi="ar-EG"/>
        </w:rPr>
        <w:t>:</w:t>
      </w:r>
    </w:p>
    <w:p w14:paraId="545798AD" w14:textId="77777777" w:rsidR="000E549B" w:rsidRPr="00CE16E2" w:rsidRDefault="000E549B" w:rsidP="00CF4EFE">
      <w:pPr>
        <w:pStyle w:val="a5"/>
        <w:bidi/>
        <w:spacing w:line="276" w:lineRule="auto"/>
        <w:ind w:left="49"/>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lang w:bidi="ar-EG"/>
        </w:rPr>
        <w:t>"</w:t>
      </w:r>
      <w:r w:rsidRPr="00CE16E2">
        <w:rPr>
          <w:rFonts w:ascii="Simplified Arabic" w:eastAsia="Calibri" w:hAnsi="Simplified Arabic" w:cs="Simplified Arabic"/>
          <w:sz w:val="28"/>
          <w:szCs w:val="28"/>
          <w:rtl/>
          <w:lang w:bidi="ar-EG"/>
        </w:rPr>
        <w:t>على الرغم من الإدراك المتزايد لأهمية إدارة الوقت في تحسين الأداء الوظيفي، لا يزال هناك فهم محدود للعلاقة الدقيقة والشاملة بين ممارسات إدارة الوقت المحددة ومختلف جوانب الأداء الوظيفي، خاصة في ظل التغيرات السريعة في بيئة العمل والتحديات التكنولوجية الجديدة. هناك حاجة لدراسة تحليلية تربط بين استراتيجيات إدارة الوقت المختلفة وتأثيراتها الكمية والنوعية على الأداء الوظيفي، مع الأخذ في الاعتبار السياق التنظيمي والفروق الفردية، وذلك لتطوير نموذج أكثر شمولاً وفعالية لإدارة الوقت في بيئة العمل المعاصرة</w:t>
      </w:r>
      <w:r w:rsidRPr="00CE16E2">
        <w:rPr>
          <w:rFonts w:ascii="Simplified Arabic" w:eastAsia="Calibri" w:hAnsi="Simplified Arabic" w:cs="Simplified Arabic"/>
          <w:sz w:val="28"/>
          <w:szCs w:val="28"/>
          <w:lang w:bidi="ar-EG"/>
        </w:rPr>
        <w:t>."</w:t>
      </w:r>
    </w:p>
    <w:p w14:paraId="5F02BB6D" w14:textId="11E58464" w:rsidR="009125CE" w:rsidRDefault="000E549B" w:rsidP="00CF4EFE">
      <w:pPr>
        <w:jc w:val="both"/>
        <w:rPr>
          <w:rFonts w:ascii="Sakkal Majalla" w:hAnsi="Sakkal Majalla" w:cs="Sakkal Majalla"/>
          <w:sz w:val="28"/>
          <w:szCs w:val="28"/>
          <w:u w:val="single"/>
          <w:rtl/>
          <w:lang w:bidi="ar-EG"/>
        </w:rPr>
      </w:pPr>
      <w:r w:rsidRPr="00CE16E2">
        <w:rPr>
          <w:rFonts w:ascii="Simplified Arabic" w:eastAsia="Calibri" w:hAnsi="Simplified Arabic" w:cs="Simplified Arabic"/>
          <w:sz w:val="28"/>
          <w:szCs w:val="28"/>
          <w:rtl/>
          <w:lang w:bidi="ar-EG"/>
        </w:rPr>
        <w:lastRenderedPageBreak/>
        <w:t>هذه الصياغة تهدف إلى تحديد الفجوة البحثية بوضوح وتوجيه الدراسة نحو معالجة التحديات الرئيسية في فهم وتطبيق إدارة الوقت لتحسين الأداء الوظيفي</w:t>
      </w:r>
      <w:r w:rsidRPr="00CE16E2">
        <w:rPr>
          <w:rFonts w:ascii="Simplified Arabic" w:eastAsia="Calibri" w:hAnsi="Simplified Arabic" w:cs="Simplified Arabic"/>
          <w:sz w:val="28"/>
          <w:szCs w:val="28"/>
          <w:lang w:bidi="ar-EG"/>
        </w:rPr>
        <w:t>.</w:t>
      </w:r>
      <w:r w:rsidRPr="00CE16E2">
        <w:rPr>
          <w:rFonts w:ascii="Arial" w:eastAsia="Calibri" w:hAnsi="Arial" w:cs="Arial"/>
          <w:sz w:val="28"/>
          <w:szCs w:val="28"/>
          <w:lang w:bidi="ar-EG"/>
        </w:rPr>
        <w:t>​​​​​​​​​​​​​​​​</w:t>
      </w:r>
    </w:p>
    <w:p w14:paraId="0789332D" w14:textId="77777777" w:rsidR="000E549B" w:rsidRPr="00CE16E2" w:rsidRDefault="000E549B" w:rsidP="00CF4EFE">
      <w:pPr>
        <w:keepNext/>
        <w:keepLines/>
        <w:spacing w:before="40" w:after="0" w:line="276" w:lineRule="auto"/>
        <w:jc w:val="both"/>
        <w:outlineLvl w:val="1"/>
        <w:rPr>
          <w:rFonts w:ascii="Simplified Arabic" w:eastAsia="Times New Roman" w:hAnsi="Simplified Arabic" w:cs="Simplified Arabic"/>
          <w:b/>
          <w:bCs/>
          <w:sz w:val="32"/>
          <w:szCs w:val="32"/>
          <w:rtl/>
          <w:lang w:bidi="ar-EG"/>
        </w:rPr>
      </w:pPr>
      <w:bookmarkStart w:id="5" w:name="_Toc180490091"/>
      <w:bookmarkStart w:id="6" w:name="_Toc180924014"/>
      <w:r w:rsidRPr="00CE16E2">
        <w:rPr>
          <w:rFonts w:ascii="Simplified Arabic" w:eastAsia="Times New Roman" w:hAnsi="Simplified Arabic" w:cs="Simplified Arabic"/>
          <w:b/>
          <w:bCs/>
          <w:sz w:val="32"/>
          <w:szCs w:val="32"/>
          <w:rtl/>
          <w:lang w:bidi="ar-EG"/>
        </w:rPr>
        <w:t>أهمية الدراسة</w:t>
      </w:r>
      <w:bookmarkEnd w:id="5"/>
      <w:bookmarkEnd w:id="6"/>
    </w:p>
    <w:p w14:paraId="357D002B" w14:textId="77777777" w:rsidR="000E549B" w:rsidRPr="00CE16E2" w:rsidRDefault="000E549B" w:rsidP="00CF4EFE">
      <w:pPr>
        <w:spacing w:line="276" w:lineRule="auto"/>
        <w:ind w:firstLine="720"/>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تكتسب هذه الدراسة أهمية بالغة على المستويين النظري والتطبيقي، حيث تسعى إلى سد فجوات معرفية مهمة في مجال إدارة الوقت وعلاقتها بالأداء الوظيفي، وتقديم رؤى عملية يمكن تطبيقها في بيئات العمل المعاصرة</w:t>
      </w:r>
      <w:r w:rsidRPr="00CE16E2">
        <w:rPr>
          <w:rFonts w:ascii="Simplified Arabic" w:eastAsia="Calibri" w:hAnsi="Simplified Arabic" w:cs="Simplified Arabic"/>
          <w:sz w:val="28"/>
          <w:szCs w:val="28"/>
          <w:lang w:bidi="ar-EG"/>
        </w:rPr>
        <w:t>.</w:t>
      </w:r>
    </w:p>
    <w:p w14:paraId="177C3BA7" w14:textId="2E48C118" w:rsidR="000E549B" w:rsidRPr="000E549B" w:rsidRDefault="000E549B" w:rsidP="00CF4EFE">
      <w:pPr>
        <w:pStyle w:val="a5"/>
        <w:keepNext/>
        <w:keepLines/>
        <w:bidi/>
        <w:spacing w:before="40" w:after="0" w:line="276" w:lineRule="auto"/>
        <w:ind w:left="-99"/>
        <w:jc w:val="both"/>
        <w:outlineLvl w:val="2"/>
        <w:rPr>
          <w:rFonts w:ascii="Simplified Arabic" w:eastAsia="Times New Roman" w:hAnsi="Simplified Arabic" w:cs="Simplified Arabic"/>
          <w:b/>
          <w:bCs/>
          <w:sz w:val="32"/>
          <w:szCs w:val="32"/>
          <w:rtl/>
          <w:lang w:bidi="ar-EG"/>
        </w:rPr>
      </w:pPr>
      <w:bookmarkStart w:id="7" w:name="_Toc180490092"/>
      <w:bookmarkStart w:id="8" w:name="_Toc180924015"/>
      <w:r>
        <w:rPr>
          <w:rFonts w:ascii="Simplified Arabic" w:eastAsia="Times New Roman" w:hAnsi="Simplified Arabic" w:cs="Simplified Arabic" w:hint="cs"/>
          <w:b/>
          <w:bCs/>
          <w:sz w:val="32"/>
          <w:szCs w:val="32"/>
          <w:rtl/>
          <w:lang w:bidi="ar-EG"/>
        </w:rPr>
        <w:t xml:space="preserve">1/ </w:t>
      </w:r>
      <w:r w:rsidRPr="000E549B">
        <w:rPr>
          <w:rFonts w:ascii="Simplified Arabic" w:eastAsia="Times New Roman" w:hAnsi="Simplified Arabic" w:cs="Simplified Arabic"/>
          <w:b/>
          <w:bCs/>
          <w:sz w:val="32"/>
          <w:szCs w:val="32"/>
          <w:rtl/>
          <w:lang w:bidi="ar-EG"/>
        </w:rPr>
        <w:t>على المستوى النظري:</w:t>
      </w:r>
      <w:bookmarkEnd w:id="7"/>
      <w:bookmarkEnd w:id="8"/>
    </w:p>
    <w:p w14:paraId="14093AD4" w14:textId="77777777" w:rsidR="000E549B" w:rsidRPr="00A72A4F" w:rsidRDefault="000E549B" w:rsidP="00CF4EFE">
      <w:pPr>
        <w:spacing w:before="240" w:after="0" w:line="276" w:lineRule="auto"/>
        <w:jc w:val="both"/>
        <w:rPr>
          <w:rFonts w:ascii="Simplified Arabic" w:eastAsia="Calibri" w:hAnsi="Simplified Arabic" w:cs="Simplified Arabic"/>
          <w:b/>
          <w:bCs/>
          <w:sz w:val="32"/>
          <w:szCs w:val="32"/>
          <w:rtl/>
          <w:lang w:bidi="ar-EG"/>
        </w:rPr>
      </w:pPr>
      <w:r w:rsidRPr="00A72A4F">
        <w:rPr>
          <w:rFonts w:ascii="Simplified Arabic" w:eastAsia="Calibri" w:hAnsi="Simplified Arabic" w:cs="Simplified Arabic"/>
          <w:b/>
          <w:bCs/>
          <w:sz w:val="32"/>
          <w:szCs w:val="32"/>
          <w:rtl/>
          <w:lang w:bidi="ar-EG"/>
        </w:rPr>
        <w:t xml:space="preserve">أ. توسيع الإطار المفاهيمي </w:t>
      </w:r>
      <w:r w:rsidRPr="00A72A4F">
        <w:rPr>
          <w:rFonts w:ascii="Simplified Arabic" w:eastAsia="Calibri" w:hAnsi="Simplified Arabic" w:cs="Simplified Arabic"/>
          <w:b/>
          <w:bCs/>
          <w:sz w:val="32"/>
          <w:szCs w:val="32"/>
          <w:lang w:bidi="ar-EG"/>
        </w:rPr>
        <w:t>:</w:t>
      </w:r>
    </w:p>
    <w:p w14:paraId="4122A398" w14:textId="77777777" w:rsidR="000E549B" w:rsidRDefault="000E549B" w:rsidP="00CF4EFE">
      <w:pPr>
        <w:spacing w:line="276" w:lineRule="auto"/>
        <w:ind w:firstLine="720"/>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تساهم هذه الدراسة في توسيع الإطار المفاهيمي لإدارة الوقت وعلاقتها بالأداء الوظيفي. من خلال تحليل العلاقة بين استراتيجيات إدارة الوقت المحددة ومؤشرات الأداء المختلفة، تقدم الدراسة نموذجًا أكثر تفصيلاً وشمولية لفهم هذه العلاقة. هذا التوسع في الإطار النظري يمكن أن يشكل أساسًا لمزيد من البحوث المستقبلية في هذا المجال</w:t>
      </w:r>
      <w:r w:rsidRPr="00CE16E2">
        <w:rPr>
          <w:rFonts w:ascii="Simplified Arabic" w:eastAsia="Calibri" w:hAnsi="Simplified Arabic" w:cs="Simplified Arabic"/>
          <w:sz w:val="28"/>
          <w:szCs w:val="28"/>
          <w:lang w:bidi="ar-EG"/>
        </w:rPr>
        <w:t>.</w:t>
      </w:r>
    </w:p>
    <w:p w14:paraId="68EACA1E" w14:textId="77777777" w:rsidR="000E549B" w:rsidRPr="00A72A4F" w:rsidRDefault="000E549B" w:rsidP="00CF4EFE">
      <w:pPr>
        <w:spacing w:after="0" w:line="276" w:lineRule="auto"/>
        <w:jc w:val="both"/>
        <w:rPr>
          <w:rFonts w:ascii="Simplified Arabic" w:eastAsia="Calibri" w:hAnsi="Simplified Arabic" w:cs="Simplified Arabic"/>
          <w:b/>
          <w:bCs/>
          <w:sz w:val="32"/>
          <w:szCs w:val="32"/>
          <w:rtl/>
          <w:lang w:bidi="ar-EG"/>
        </w:rPr>
      </w:pPr>
      <w:r w:rsidRPr="00A72A4F">
        <w:rPr>
          <w:rFonts w:ascii="Simplified Arabic" w:eastAsia="Calibri" w:hAnsi="Simplified Arabic" w:cs="Simplified Arabic"/>
          <w:b/>
          <w:bCs/>
          <w:sz w:val="32"/>
          <w:szCs w:val="32"/>
          <w:rtl/>
          <w:lang w:bidi="ar-EG"/>
        </w:rPr>
        <w:t xml:space="preserve">ب. دمج النظريات المتعددة </w:t>
      </w:r>
      <w:r w:rsidRPr="00A72A4F">
        <w:rPr>
          <w:rFonts w:ascii="Simplified Arabic" w:eastAsia="Calibri" w:hAnsi="Simplified Arabic" w:cs="Simplified Arabic"/>
          <w:b/>
          <w:bCs/>
          <w:sz w:val="32"/>
          <w:szCs w:val="32"/>
          <w:lang w:bidi="ar-EG"/>
        </w:rPr>
        <w:t xml:space="preserve"> :</w:t>
      </w:r>
    </w:p>
    <w:p w14:paraId="1258E12E" w14:textId="77777777" w:rsidR="000E549B" w:rsidRPr="00B10764" w:rsidRDefault="000E549B" w:rsidP="00CF4EFE">
      <w:pPr>
        <w:spacing w:line="276" w:lineRule="auto"/>
        <w:ind w:firstLine="720"/>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تسعى الدراسة إلى دمج نظريات متعددة من مجالات إدارة الوقت، علم النفس التنظيمي، وإدارة الأداء. هذا النهج متعدد التخصصات يمكن أن يوفر رؤى جديدة وأكثر عمقًا حول كيفية تفاعل إدارة الوقت مع العوامل النفسية والتنظيمية الأخرى في التأثير على الأداء الوظيفي</w:t>
      </w:r>
      <w:r w:rsidRPr="00CE16E2">
        <w:rPr>
          <w:rFonts w:ascii="Simplified Arabic" w:eastAsia="Calibri" w:hAnsi="Simplified Arabic" w:cs="Simplified Arabic"/>
          <w:sz w:val="28"/>
          <w:szCs w:val="28"/>
          <w:lang w:bidi="ar-EG"/>
        </w:rPr>
        <w:t>.</w:t>
      </w:r>
    </w:p>
    <w:p w14:paraId="76C353FC" w14:textId="77777777" w:rsidR="000E549B" w:rsidRPr="00A72A4F" w:rsidRDefault="000E549B" w:rsidP="00CF4EFE">
      <w:pPr>
        <w:spacing w:after="0" w:line="276" w:lineRule="auto"/>
        <w:jc w:val="both"/>
        <w:rPr>
          <w:rFonts w:ascii="Simplified Arabic" w:eastAsia="Calibri" w:hAnsi="Simplified Arabic" w:cs="Simplified Arabic"/>
          <w:b/>
          <w:bCs/>
          <w:sz w:val="32"/>
          <w:szCs w:val="32"/>
          <w:rtl/>
          <w:lang w:bidi="ar-EG"/>
        </w:rPr>
      </w:pPr>
      <w:r w:rsidRPr="00A72A4F">
        <w:rPr>
          <w:rFonts w:ascii="Simplified Arabic" w:eastAsia="Calibri" w:hAnsi="Simplified Arabic" w:cs="Simplified Arabic"/>
          <w:b/>
          <w:bCs/>
          <w:sz w:val="32"/>
          <w:szCs w:val="32"/>
          <w:rtl/>
          <w:lang w:bidi="ar-EG"/>
        </w:rPr>
        <w:t>ج. تحليل السياق التنظيمي</w:t>
      </w:r>
      <w:r w:rsidRPr="00A72A4F">
        <w:rPr>
          <w:rFonts w:ascii="Simplified Arabic" w:eastAsia="Calibri" w:hAnsi="Simplified Arabic" w:cs="Simplified Arabic"/>
          <w:b/>
          <w:bCs/>
          <w:sz w:val="32"/>
          <w:szCs w:val="32"/>
          <w:lang w:bidi="ar-EG"/>
        </w:rPr>
        <w:t xml:space="preserve"> :</w:t>
      </w:r>
      <w:r w:rsidRPr="00A72A4F">
        <w:rPr>
          <w:rFonts w:ascii="Simplified Arabic" w:eastAsia="Calibri" w:hAnsi="Simplified Arabic" w:cs="Simplified Arabic"/>
          <w:b/>
          <w:bCs/>
          <w:sz w:val="32"/>
          <w:szCs w:val="32"/>
          <w:rtl/>
          <w:lang w:bidi="ar-EG"/>
        </w:rPr>
        <w:t xml:space="preserve"> </w:t>
      </w:r>
    </w:p>
    <w:p w14:paraId="3E79E62E" w14:textId="77777777" w:rsidR="000E549B" w:rsidRPr="00CE16E2" w:rsidRDefault="000E549B" w:rsidP="00CF4EFE">
      <w:pPr>
        <w:spacing w:line="276" w:lineRule="auto"/>
        <w:ind w:firstLine="720"/>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تركز الدراسة على أهمية السياق التنظيمي في فهم فعالية استراتيجيات إدارة الوقت. هذا التركيز يساهم في سد فجوة مهمة في الأدبيات الحالية، التي غالبًا ما تهمل تأثير الثقافة التنظيمية والعوامل البيئية على ممارسات إدارة الوقت</w:t>
      </w:r>
      <w:r w:rsidRPr="00CE16E2">
        <w:rPr>
          <w:rFonts w:ascii="Simplified Arabic" w:eastAsia="Calibri" w:hAnsi="Simplified Arabic" w:cs="Simplified Arabic"/>
          <w:sz w:val="28"/>
          <w:szCs w:val="28"/>
          <w:lang w:bidi="ar-EG"/>
        </w:rPr>
        <w:t>.</w:t>
      </w:r>
    </w:p>
    <w:p w14:paraId="60C84C08" w14:textId="77777777" w:rsidR="00CE1DF7" w:rsidRDefault="00CE1DF7" w:rsidP="00CF4EFE">
      <w:pPr>
        <w:spacing w:after="0" w:line="276" w:lineRule="auto"/>
        <w:jc w:val="both"/>
        <w:rPr>
          <w:rFonts w:ascii="Simplified Arabic" w:eastAsia="Calibri" w:hAnsi="Simplified Arabic" w:cs="Simplified Arabic"/>
          <w:b/>
          <w:bCs/>
          <w:sz w:val="32"/>
          <w:szCs w:val="32"/>
          <w:rtl/>
          <w:lang w:bidi="ar-EG"/>
        </w:rPr>
      </w:pPr>
    </w:p>
    <w:p w14:paraId="1814E5EC" w14:textId="77777777" w:rsidR="00CE1DF7" w:rsidRDefault="00CE1DF7" w:rsidP="00CF4EFE">
      <w:pPr>
        <w:spacing w:after="0" w:line="276" w:lineRule="auto"/>
        <w:jc w:val="both"/>
        <w:rPr>
          <w:rFonts w:ascii="Simplified Arabic" w:eastAsia="Calibri" w:hAnsi="Simplified Arabic" w:cs="Simplified Arabic"/>
          <w:b/>
          <w:bCs/>
          <w:sz w:val="32"/>
          <w:szCs w:val="32"/>
          <w:rtl/>
          <w:lang w:bidi="ar-EG"/>
        </w:rPr>
      </w:pPr>
    </w:p>
    <w:p w14:paraId="4F13DD15" w14:textId="77777777" w:rsidR="00CE1DF7" w:rsidRDefault="00CE1DF7" w:rsidP="00CF4EFE">
      <w:pPr>
        <w:spacing w:after="0" w:line="276" w:lineRule="auto"/>
        <w:jc w:val="both"/>
        <w:rPr>
          <w:rFonts w:ascii="Simplified Arabic" w:eastAsia="Calibri" w:hAnsi="Simplified Arabic" w:cs="Simplified Arabic"/>
          <w:b/>
          <w:bCs/>
          <w:sz w:val="32"/>
          <w:szCs w:val="32"/>
          <w:rtl/>
          <w:lang w:bidi="ar-EG"/>
        </w:rPr>
      </w:pPr>
    </w:p>
    <w:p w14:paraId="65804175" w14:textId="74C545CE" w:rsidR="000E549B" w:rsidRPr="00A72A4F" w:rsidRDefault="000E549B" w:rsidP="00CF4EFE">
      <w:pPr>
        <w:spacing w:after="0" w:line="276" w:lineRule="auto"/>
        <w:jc w:val="both"/>
        <w:rPr>
          <w:rFonts w:ascii="Simplified Arabic" w:eastAsia="Calibri" w:hAnsi="Simplified Arabic" w:cs="Simplified Arabic"/>
          <w:b/>
          <w:bCs/>
          <w:sz w:val="32"/>
          <w:szCs w:val="32"/>
          <w:rtl/>
          <w:lang w:bidi="ar-EG"/>
        </w:rPr>
      </w:pPr>
      <w:r w:rsidRPr="00A72A4F">
        <w:rPr>
          <w:rFonts w:ascii="Simplified Arabic" w:eastAsia="Calibri" w:hAnsi="Simplified Arabic" w:cs="Simplified Arabic"/>
          <w:b/>
          <w:bCs/>
          <w:sz w:val="32"/>
          <w:szCs w:val="32"/>
          <w:rtl/>
          <w:lang w:bidi="ar-EG"/>
        </w:rPr>
        <w:lastRenderedPageBreak/>
        <w:t>د. استكشاف التأثيرات غير المباشرة</w:t>
      </w:r>
      <w:r w:rsidRPr="00A72A4F">
        <w:rPr>
          <w:rFonts w:ascii="Simplified Arabic" w:eastAsia="Calibri" w:hAnsi="Simplified Arabic" w:cs="Simplified Arabic"/>
          <w:b/>
          <w:bCs/>
          <w:sz w:val="32"/>
          <w:szCs w:val="32"/>
          <w:lang w:bidi="ar-EG"/>
        </w:rPr>
        <w:t>:</w:t>
      </w:r>
    </w:p>
    <w:p w14:paraId="045C220A" w14:textId="77777777" w:rsidR="000E549B" w:rsidRPr="00CE16E2" w:rsidRDefault="000E549B" w:rsidP="00CF4EFE">
      <w:pPr>
        <w:spacing w:line="276" w:lineRule="auto"/>
        <w:ind w:firstLine="720"/>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تهدف الدراسة إلى استكشاف التأثيرات غير المباشرة لإدارة الوقت على الأداء الوظيفي، مثل تأثيرها على الرضا الوظيفي، مستويات التوتر، والتوازن بين العمل والحياة. هذا الفهم الشامل يمكن أن يقدم نظرة أكثر دقة لآليات تأثير إدارة الوقت على الأداء</w:t>
      </w:r>
      <w:r w:rsidRPr="00CE16E2">
        <w:rPr>
          <w:rFonts w:ascii="Simplified Arabic" w:eastAsia="Calibri" w:hAnsi="Simplified Arabic" w:cs="Simplified Arabic"/>
          <w:sz w:val="28"/>
          <w:szCs w:val="28"/>
          <w:lang w:bidi="ar-EG"/>
        </w:rPr>
        <w:t>.</w:t>
      </w:r>
    </w:p>
    <w:p w14:paraId="5D9288C3" w14:textId="77777777" w:rsidR="000E549B" w:rsidRPr="00A72A4F" w:rsidRDefault="000E549B" w:rsidP="00CF4EFE">
      <w:pPr>
        <w:spacing w:after="0" w:line="276" w:lineRule="auto"/>
        <w:jc w:val="both"/>
        <w:rPr>
          <w:rFonts w:ascii="Simplified Arabic" w:eastAsia="Calibri" w:hAnsi="Simplified Arabic" w:cs="Simplified Arabic"/>
          <w:b/>
          <w:bCs/>
          <w:sz w:val="32"/>
          <w:szCs w:val="32"/>
          <w:rtl/>
          <w:lang w:bidi="ar-EG"/>
        </w:rPr>
      </w:pPr>
      <w:r w:rsidRPr="00A72A4F">
        <w:rPr>
          <w:rFonts w:ascii="Simplified Arabic" w:eastAsia="Calibri" w:hAnsi="Simplified Arabic" w:cs="Simplified Arabic"/>
          <w:b/>
          <w:bCs/>
          <w:sz w:val="32"/>
          <w:szCs w:val="32"/>
          <w:rtl/>
          <w:lang w:bidi="ar-EG"/>
        </w:rPr>
        <w:t>هـ. تطوير مقاييس جديدة</w:t>
      </w:r>
      <w:r w:rsidRPr="00A72A4F">
        <w:rPr>
          <w:rFonts w:ascii="Simplified Arabic" w:eastAsia="Calibri" w:hAnsi="Simplified Arabic" w:cs="Simplified Arabic"/>
          <w:b/>
          <w:bCs/>
          <w:sz w:val="32"/>
          <w:szCs w:val="32"/>
          <w:lang w:bidi="ar-EG"/>
        </w:rPr>
        <w:t>:</w:t>
      </w:r>
    </w:p>
    <w:p w14:paraId="59958458" w14:textId="77777777" w:rsidR="000E549B" w:rsidRPr="00CE16E2" w:rsidRDefault="000E549B" w:rsidP="00CF4EFE">
      <w:pPr>
        <w:spacing w:line="276" w:lineRule="auto"/>
        <w:ind w:firstLine="720"/>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من خلال تطوير وتحسين أدوات قياس فعالية إدارة الوقت وتأثيرها على الأداء الوظيفي، تساهم الدراسة في تعزيز الدقة المنهجية في هذا المجال البحثي. هذه المقاييس الجديدة يمكن أن تكون مفيدة للباحثين في الدراسات المستقبلية.</w:t>
      </w:r>
    </w:p>
    <w:p w14:paraId="58030633" w14:textId="6B344A8C" w:rsidR="000E549B" w:rsidRPr="000E549B" w:rsidRDefault="000E549B" w:rsidP="00CF4EFE">
      <w:pPr>
        <w:keepNext/>
        <w:keepLines/>
        <w:spacing w:before="40" w:after="0" w:line="276" w:lineRule="auto"/>
        <w:ind w:left="191"/>
        <w:jc w:val="both"/>
        <w:outlineLvl w:val="2"/>
        <w:rPr>
          <w:rFonts w:ascii="Simplified Arabic" w:eastAsia="Times New Roman" w:hAnsi="Simplified Arabic" w:cs="Simplified Arabic"/>
          <w:b/>
          <w:bCs/>
          <w:sz w:val="32"/>
          <w:szCs w:val="32"/>
          <w:rtl/>
          <w:lang w:bidi="ar-EG"/>
        </w:rPr>
      </w:pPr>
      <w:bookmarkStart w:id="9" w:name="_Toc180490093"/>
      <w:bookmarkStart w:id="10" w:name="_Toc180924016"/>
      <w:r w:rsidRPr="000E549B">
        <w:rPr>
          <w:rFonts w:ascii="Simplified Arabic" w:eastAsia="Times New Roman" w:hAnsi="Simplified Arabic" w:cs="Simplified Arabic" w:hint="cs"/>
          <w:b/>
          <w:bCs/>
          <w:sz w:val="32"/>
          <w:szCs w:val="32"/>
          <w:rtl/>
          <w:lang w:bidi="ar-EG"/>
        </w:rPr>
        <w:t xml:space="preserve">2/ </w:t>
      </w:r>
      <w:r w:rsidRPr="000E549B">
        <w:rPr>
          <w:rFonts w:ascii="Simplified Arabic" w:eastAsia="Times New Roman" w:hAnsi="Simplified Arabic" w:cs="Simplified Arabic"/>
          <w:b/>
          <w:bCs/>
          <w:sz w:val="32"/>
          <w:szCs w:val="32"/>
          <w:rtl/>
          <w:lang w:bidi="ar-EG"/>
        </w:rPr>
        <w:t>على المستوى التطبيقي:</w:t>
      </w:r>
      <w:bookmarkEnd w:id="9"/>
      <w:bookmarkEnd w:id="10"/>
    </w:p>
    <w:p w14:paraId="0711B164" w14:textId="77777777" w:rsidR="000E549B" w:rsidRPr="00A72A4F" w:rsidRDefault="000E549B" w:rsidP="00CF4EFE">
      <w:pPr>
        <w:pStyle w:val="a5"/>
        <w:numPr>
          <w:ilvl w:val="0"/>
          <w:numId w:val="4"/>
        </w:numPr>
        <w:bidi/>
        <w:spacing w:before="240" w:line="276" w:lineRule="auto"/>
        <w:ind w:left="288"/>
        <w:jc w:val="both"/>
        <w:rPr>
          <w:rFonts w:ascii="Simplified Arabic" w:eastAsia="Calibri" w:hAnsi="Simplified Arabic" w:cs="Simplified Arabic"/>
          <w:b/>
          <w:bCs/>
          <w:sz w:val="32"/>
          <w:szCs w:val="32"/>
          <w:lang w:bidi="ar-EG"/>
        </w:rPr>
      </w:pPr>
      <w:r w:rsidRPr="00A72A4F">
        <w:rPr>
          <w:rFonts w:ascii="Simplified Arabic" w:eastAsia="Calibri" w:hAnsi="Simplified Arabic" w:cs="Simplified Arabic"/>
          <w:b/>
          <w:bCs/>
          <w:sz w:val="32"/>
          <w:szCs w:val="32"/>
          <w:rtl/>
          <w:lang w:bidi="ar-EG"/>
        </w:rPr>
        <w:t>تحسين استراتيجيات إدارة الوقت</w:t>
      </w:r>
      <w:r w:rsidRPr="00A72A4F">
        <w:rPr>
          <w:rFonts w:ascii="Simplified Arabic" w:eastAsia="Calibri" w:hAnsi="Simplified Arabic" w:cs="Simplified Arabic"/>
          <w:b/>
          <w:bCs/>
          <w:sz w:val="32"/>
          <w:szCs w:val="32"/>
          <w:lang w:bidi="ar-EG"/>
        </w:rPr>
        <w:t>:</w:t>
      </w:r>
    </w:p>
    <w:p w14:paraId="4CCEFB28" w14:textId="77777777" w:rsidR="000E549B" w:rsidRPr="00CE16E2" w:rsidRDefault="000E549B" w:rsidP="00CF4EFE">
      <w:pPr>
        <w:pStyle w:val="a5"/>
        <w:bidi/>
        <w:spacing w:line="276" w:lineRule="auto"/>
        <w:ind w:left="49" w:firstLine="671"/>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تقدم الدراسة رؤى عملية حول كيفية تصميم وتنفيذ استراتيجيات إدارة وقت أكثر فعالية في بيئات العمل المختلفة. هذه المعلومات يمكن أن تساعد المديرين والموظفين على حد سواء في تطوير مهاراتهم في إدارة الوقت بشكل يتناسب مع احتياجاتهم الخاصة والسياق التنظيمي</w:t>
      </w:r>
      <w:r w:rsidRPr="00CE16E2">
        <w:rPr>
          <w:rFonts w:ascii="Simplified Arabic" w:eastAsia="Calibri" w:hAnsi="Simplified Arabic" w:cs="Simplified Arabic"/>
          <w:sz w:val="28"/>
          <w:szCs w:val="28"/>
          <w:lang w:bidi="ar-EG"/>
        </w:rPr>
        <w:t>.</w:t>
      </w:r>
    </w:p>
    <w:p w14:paraId="3B85FF5B" w14:textId="77777777" w:rsidR="000E549B" w:rsidRPr="00A72A4F" w:rsidRDefault="000E549B" w:rsidP="00CF4EFE">
      <w:pPr>
        <w:pStyle w:val="a5"/>
        <w:numPr>
          <w:ilvl w:val="0"/>
          <w:numId w:val="4"/>
        </w:numPr>
        <w:bidi/>
        <w:spacing w:before="240" w:line="276" w:lineRule="auto"/>
        <w:ind w:left="288"/>
        <w:jc w:val="both"/>
        <w:rPr>
          <w:rFonts w:ascii="Simplified Arabic" w:eastAsia="Calibri" w:hAnsi="Simplified Arabic" w:cs="Simplified Arabic"/>
          <w:b/>
          <w:bCs/>
          <w:sz w:val="32"/>
          <w:szCs w:val="32"/>
          <w:lang w:bidi="ar-EG"/>
        </w:rPr>
      </w:pPr>
      <w:r w:rsidRPr="00A72A4F">
        <w:rPr>
          <w:rFonts w:ascii="Simplified Arabic" w:eastAsia="Calibri" w:hAnsi="Simplified Arabic" w:cs="Simplified Arabic"/>
          <w:b/>
          <w:bCs/>
          <w:sz w:val="32"/>
          <w:szCs w:val="32"/>
          <w:rtl/>
          <w:lang w:bidi="ar-EG"/>
        </w:rPr>
        <w:t>تعزيز برامج التدريب والتطوير</w:t>
      </w:r>
      <w:r w:rsidRPr="00A72A4F">
        <w:rPr>
          <w:rFonts w:ascii="Simplified Arabic" w:eastAsia="Calibri" w:hAnsi="Simplified Arabic" w:cs="Simplified Arabic"/>
          <w:b/>
          <w:bCs/>
          <w:sz w:val="32"/>
          <w:szCs w:val="32"/>
          <w:lang w:bidi="ar-EG"/>
        </w:rPr>
        <w:t>:</w:t>
      </w:r>
    </w:p>
    <w:p w14:paraId="1EA20706" w14:textId="77777777" w:rsidR="000E549B" w:rsidRPr="00E36479" w:rsidRDefault="000E549B" w:rsidP="00CF4EFE">
      <w:pPr>
        <w:pStyle w:val="a5"/>
        <w:bidi/>
        <w:spacing w:line="276" w:lineRule="auto"/>
        <w:ind w:left="-93" w:firstLine="813"/>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نتائج الدراسة يمكن استخدامها لتحسين برامج التدريب على إدارة الوقت في المؤسسات. من خلال فهم أفضل للعلاقة بين تقنيات إدارة الوقت المحددة والأداء الوظيفي، يمكن تصميم برامج تدريبية أكثر استهدافًا وفعالية</w:t>
      </w:r>
      <w:r w:rsidRPr="00CE16E2">
        <w:rPr>
          <w:rFonts w:ascii="Simplified Arabic" w:eastAsia="Calibri" w:hAnsi="Simplified Arabic" w:cs="Simplified Arabic"/>
          <w:sz w:val="28"/>
          <w:szCs w:val="28"/>
          <w:lang w:bidi="ar-EG"/>
        </w:rPr>
        <w:t>.</w:t>
      </w:r>
    </w:p>
    <w:p w14:paraId="48F4372A" w14:textId="77777777" w:rsidR="000E549B" w:rsidRPr="00A72A4F" w:rsidRDefault="000E549B" w:rsidP="00CF4EFE">
      <w:pPr>
        <w:pStyle w:val="a5"/>
        <w:numPr>
          <w:ilvl w:val="0"/>
          <w:numId w:val="4"/>
        </w:numPr>
        <w:bidi/>
        <w:spacing w:before="240" w:line="276" w:lineRule="auto"/>
        <w:ind w:left="288"/>
        <w:jc w:val="both"/>
        <w:rPr>
          <w:rFonts w:ascii="Simplified Arabic" w:eastAsia="Calibri" w:hAnsi="Simplified Arabic" w:cs="Simplified Arabic"/>
          <w:b/>
          <w:bCs/>
          <w:sz w:val="32"/>
          <w:szCs w:val="32"/>
          <w:lang w:bidi="ar-EG"/>
        </w:rPr>
      </w:pPr>
      <w:r w:rsidRPr="00A72A4F">
        <w:rPr>
          <w:rFonts w:ascii="Simplified Arabic" w:eastAsia="Calibri" w:hAnsi="Simplified Arabic" w:cs="Simplified Arabic"/>
          <w:b/>
          <w:bCs/>
          <w:sz w:val="32"/>
          <w:szCs w:val="32"/>
          <w:rtl/>
          <w:lang w:bidi="ar-EG"/>
        </w:rPr>
        <w:t>دعم صناع القرار</w:t>
      </w:r>
      <w:r w:rsidRPr="00A72A4F">
        <w:rPr>
          <w:rFonts w:ascii="Simplified Arabic" w:eastAsia="Calibri" w:hAnsi="Simplified Arabic" w:cs="Simplified Arabic"/>
          <w:b/>
          <w:bCs/>
          <w:sz w:val="32"/>
          <w:szCs w:val="32"/>
          <w:lang w:bidi="ar-EG"/>
        </w:rPr>
        <w:t>:</w:t>
      </w:r>
      <w:r w:rsidRPr="00A72A4F">
        <w:rPr>
          <w:rFonts w:ascii="Simplified Arabic" w:eastAsia="Calibri" w:hAnsi="Simplified Arabic" w:cs="Simplified Arabic"/>
          <w:b/>
          <w:bCs/>
          <w:sz w:val="32"/>
          <w:szCs w:val="32"/>
          <w:rtl/>
          <w:lang w:bidi="ar-EG"/>
        </w:rPr>
        <w:t xml:space="preserve"> </w:t>
      </w:r>
    </w:p>
    <w:p w14:paraId="5BF512C2" w14:textId="4815422C" w:rsidR="000E549B" w:rsidRDefault="000E549B" w:rsidP="00CF4EFE">
      <w:pPr>
        <w:pStyle w:val="a5"/>
        <w:bidi/>
        <w:spacing w:line="276" w:lineRule="auto"/>
        <w:ind w:left="49" w:firstLine="671"/>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توفر الدراسة معلومات قيمة لصناع القرار في المؤسسات حول كيفية تحسين الأداء التنظيمي من خلال تعزيز ممارسات إدارة الوقت، هذه المعلومات يمكن أن تساعد في وضع سياسات وإجراءات تنظيمية تدعم الاستخدام الفعال للوقت</w:t>
      </w:r>
      <w:r w:rsidRPr="00CE16E2">
        <w:rPr>
          <w:rFonts w:ascii="Simplified Arabic" w:eastAsia="Calibri" w:hAnsi="Simplified Arabic" w:cs="Simplified Arabic"/>
          <w:sz w:val="28"/>
          <w:szCs w:val="28"/>
          <w:lang w:bidi="ar-EG"/>
        </w:rPr>
        <w:t>.</w:t>
      </w:r>
    </w:p>
    <w:p w14:paraId="72988020" w14:textId="5F784C46" w:rsidR="00CE1DF7" w:rsidRDefault="00CE1DF7" w:rsidP="00CE1DF7">
      <w:pPr>
        <w:pStyle w:val="a5"/>
        <w:bidi/>
        <w:spacing w:line="276" w:lineRule="auto"/>
        <w:ind w:left="49" w:firstLine="671"/>
        <w:jc w:val="both"/>
        <w:rPr>
          <w:rFonts w:ascii="Simplified Arabic" w:eastAsia="Calibri" w:hAnsi="Simplified Arabic" w:cs="Simplified Arabic"/>
          <w:sz w:val="28"/>
          <w:szCs w:val="28"/>
          <w:rtl/>
          <w:lang w:bidi="ar-EG"/>
        </w:rPr>
      </w:pPr>
    </w:p>
    <w:p w14:paraId="251314FD" w14:textId="6818F58A" w:rsidR="00CE1DF7" w:rsidRDefault="00CE1DF7" w:rsidP="00CE1DF7">
      <w:pPr>
        <w:pStyle w:val="a5"/>
        <w:bidi/>
        <w:spacing w:line="276" w:lineRule="auto"/>
        <w:ind w:left="49" w:firstLine="671"/>
        <w:jc w:val="both"/>
        <w:rPr>
          <w:rFonts w:ascii="Simplified Arabic" w:eastAsia="Calibri" w:hAnsi="Simplified Arabic" w:cs="Simplified Arabic"/>
          <w:sz w:val="28"/>
          <w:szCs w:val="28"/>
          <w:rtl/>
          <w:lang w:bidi="ar-EG"/>
        </w:rPr>
      </w:pPr>
    </w:p>
    <w:p w14:paraId="2090A1DA" w14:textId="77777777" w:rsidR="00CE1DF7" w:rsidRPr="00CE16E2" w:rsidRDefault="00CE1DF7" w:rsidP="00CE1DF7">
      <w:pPr>
        <w:pStyle w:val="a5"/>
        <w:bidi/>
        <w:spacing w:line="276" w:lineRule="auto"/>
        <w:ind w:left="49" w:firstLine="671"/>
        <w:jc w:val="both"/>
        <w:rPr>
          <w:rFonts w:ascii="Simplified Arabic" w:eastAsia="Calibri" w:hAnsi="Simplified Arabic" w:cs="Simplified Arabic"/>
          <w:sz w:val="28"/>
          <w:szCs w:val="28"/>
          <w:lang w:bidi="ar-EG"/>
        </w:rPr>
      </w:pPr>
    </w:p>
    <w:p w14:paraId="63DD87C6" w14:textId="77777777" w:rsidR="000E549B" w:rsidRPr="00A72A4F" w:rsidRDefault="000E549B" w:rsidP="00CF4EFE">
      <w:pPr>
        <w:pStyle w:val="a5"/>
        <w:numPr>
          <w:ilvl w:val="0"/>
          <w:numId w:val="4"/>
        </w:numPr>
        <w:bidi/>
        <w:spacing w:line="276" w:lineRule="auto"/>
        <w:ind w:left="288"/>
        <w:jc w:val="both"/>
        <w:rPr>
          <w:rFonts w:ascii="Simplified Arabic" w:eastAsia="Calibri" w:hAnsi="Simplified Arabic" w:cs="Simplified Arabic"/>
          <w:b/>
          <w:bCs/>
          <w:sz w:val="32"/>
          <w:szCs w:val="32"/>
          <w:lang w:bidi="ar-EG"/>
        </w:rPr>
      </w:pPr>
      <w:r w:rsidRPr="00A72A4F">
        <w:rPr>
          <w:rFonts w:ascii="Simplified Arabic" w:eastAsia="Calibri" w:hAnsi="Simplified Arabic" w:cs="Simplified Arabic"/>
          <w:b/>
          <w:bCs/>
          <w:sz w:val="32"/>
          <w:szCs w:val="32"/>
          <w:rtl/>
          <w:lang w:bidi="ar-EG"/>
        </w:rPr>
        <w:lastRenderedPageBreak/>
        <w:t>تحسين جودة الحياة الوظيفية</w:t>
      </w:r>
      <w:r w:rsidRPr="00A72A4F">
        <w:rPr>
          <w:rFonts w:ascii="Simplified Arabic" w:eastAsia="Calibri" w:hAnsi="Simplified Arabic" w:cs="Simplified Arabic"/>
          <w:b/>
          <w:bCs/>
          <w:sz w:val="32"/>
          <w:szCs w:val="32"/>
          <w:lang w:bidi="ar-EG"/>
        </w:rPr>
        <w:t>:</w:t>
      </w:r>
    </w:p>
    <w:p w14:paraId="44AE94F7" w14:textId="77777777" w:rsidR="000E549B" w:rsidRDefault="000E549B" w:rsidP="00CF4EFE">
      <w:pPr>
        <w:pStyle w:val="a5"/>
        <w:bidi/>
        <w:spacing w:line="276" w:lineRule="auto"/>
        <w:ind w:left="49" w:firstLine="671"/>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من خلال فهم أفضل لكيفية تأثير إدارة الوقت على التوازن بين العمل والحياة ومستويات التوتر، يمكن للمؤسسات تطوير استراتيجيات لتحسين جودة الحياة الوظيفية لموظفيها. هذا بدوره يمكن أن يؤدي إلى زيادة الرضا الوظيفي والالتزام التنظيمي</w:t>
      </w:r>
      <w:r w:rsidRPr="00CE16E2">
        <w:rPr>
          <w:rFonts w:ascii="Simplified Arabic" w:eastAsia="Calibri" w:hAnsi="Simplified Arabic" w:cs="Simplified Arabic"/>
          <w:sz w:val="28"/>
          <w:szCs w:val="28"/>
          <w:lang w:bidi="ar-EG"/>
        </w:rPr>
        <w:t>.</w:t>
      </w:r>
    </w:p>
    <w:p w14:paraId="78959FFE" w14:textId="77777777" w:rsidR="000E549B" w:rsidRPr="00A72A4F" w:rsidRDefault="000E549B" w:rsidP="00CF4EFE">
      <w:pPr>
        <w:pStyle w:val="a5"/>
        <w:numPr>
          <w:ilvl w:val="0"/>
          <w:numId w:val="4"/>
        </w:numPr>
        <w:bidi/>
        <w:spacing w:line="276" w:lineRule="auto"/>
        <w:ind w:left="288"/>
        <w:jc w:val="both"/>
        <w:rPr>
          <w:rFonts w:ascii="Simplified Arabic" w:eastAsia="Calibri" w:hAnsi="Simplified Arabic" w:cs="Simplified Arabic"/>
          <w:b/>
          <w:bCs/>
          <w:sz w:val="32"/>
          <w:szCs w:val="32"/>
          <w:lang w:bidi="ar-EG"/>
        </w:rPr>
      </w:pPr>
      <w:r w:rsidRPr="00A72A4F">
        <w:rPr>
          <w:rFonts w:ascii="Simplified Arabic" w:eastAsia="Calibri" w:hAnsi="Simplified Arabic" w:cs="Simplified Arabic"/>
          <w:b/>
          <w:bCs/>
          <w:sz w:val="32"/>
          <w:szCs w:val="32"/>
          <w:rtl/>
          <w:lang w:bidi="ar-EG"/>
        </w:rPr>
        <w:t>مواجهة تحديات بيئة العمل الحديثة</w:t>
      </w:r>
      <w:r w:rsidRPr="00A72A4F">
        <w:rPr>
          <w:rFonts w:ascii="Simplified Arabic" w:eastAsia="Calibri" w:hAnsi="Simplified Arabic" w:cs="Simplified Arabic"/>
          <w:b/>
          <w:bCs/>
          <w:sz w:val="32"/>
          <w:szCs w:val="32"/>
          <w:lang w:bidi="ar-EG"/>
        </w:rPr>
        <w:t>:</w:t>
      </w:r>
    </w:p>
    <w:p w14:paraId="5569BF10" w14:textId="3C60ED09" w:rsidR="000E549B" w:rsidRPr="000E549B" w:rsidRDefault="000E549B" w:rsidP="00CF4EFE">
      <w:pPr>
        <w:pStyle w:val="a5"/>
        <w:bidi/>
        <w:spacing w:line="276" w:lineRule="auto"/>
        <w:ind w:left="49" w:firstLine="671"/>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تقدم الدراسة رؤى حول كيفية التعامل مع تحديات إدارة الوقت في بيئات العمل المتغيرة، مثل العمل عن بعد والعمل المرن. هذه المعلومات تكتسب أهمية خاصة في ظل التحولات الكبيرة التي تشهدها أماكن العمل في السنوات الأخيرة</w:t>
      </w:r>
      <w:r w:rsidRPr="00CE16E2">
        <w:rPr>
          <w:rFonts w:ascii="Simplified Arabic" w:eastAsia="Calibri" w:hAnsi="Simplified Arabic" w:cs="Simplified Arabic"/>
          <w:sz w:val="28"/>
          <w:szCs w:val="28"/>
          <w:lang w:bidi="ar-EG"/>
        </w:rPr>
        <w:t>.</w:t>
      </w:r>
    </w:p>
    <w:p w14:paraId="54D3B409" w14:textId="77777777" w:rsidR="000E549B" w:rsidRPr="00A72A4F" w:rsidRDefault="000E549B" w:rsidP="00CF4EFE">
      <w:pPr>
        <w:pStyle w:val="a5"/>
        <w:numPr>
          <w:ilvl w:val="0"/>
          <w:numId w:val="4"/>
        </w:numPr>
        <w:bidi/>
        <w:spacing w:line="276" w:lineRule="auto"/>
        <w:ind w:left="288"/>
        <w:jc w:val="both"/>
        <w:rPr>
          <w:rFonts w:ascii="Simplified Arabic" w:eastAsia="Calibri" w:hAnsi="Simplified Arabic" w:cs="Simplified Arabic"/>
          <w:b/>
          <w:bCs/>
          <w:sz w:val="32"/>
          <w:szCs w:val="32"/>
          <w:lang w:bidi="ar-EG"/>
        </w:rPr>
      </w:pPr>
      <w:r w:rsidRPr="00A72A4F">
        <w:rPr>
          <w:rFonts w:ascii="Simplified Arabic" w:eastAsia="Calibri" w:hAnsi="Simplified Arabic" w:cs="Simplified Arabic"/>
          <w:b/>
          <w:bCs/>
          <w:sz w:val="32"/>
          <w:szCs w:val="32"/>
          <w:rtl/>
          <w:lang w:bidi="ar-EG"/>
        </w:rPr>
        <w:t>تعزيز الإنتاجية التنظيمية</w:t>
      </w:r>
      <w:r w:rsidRPr="00A72A4F">
        <w:rPr>
          <w:rFonts w:ascii="Simplified Arabic" w:eastAsia="Calibri" w:hAnsi="Simplified Arabic" w:cs="Simplified Arabic"/>
          <w:b/>
          <w:bCs/>
          <w:sz w:val="32"/>
          <w:szCs w:val="32"/>
          <w:lang w:bidi="ar-EG"/>
        </w:rPr>
        <w:t>:</w:t>
      </w:r>
    </w:p>
    <w:p w14:paraId="58AE9456" w14:textId="77777777" w:rsidR="000E549B" w:rsidRPr="00CE16E2" w:rsidRDefault="000E549B" w:rsidP="00CF4EFE">
      <w:pPr>
        <w:pStyle w:val="a5"/>
        <w:bidi/>
        <w:spacing w:line="276" w:lineRule="auto"/>
        <w:ind w:left="49" w:firstLine="671"/>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من خلال تحديد الممارسات الأكثر فعالية في إدارة الوقت وربطها بمؤشرات الأداء، تقدم الدراسة إطارًا يمكن للمؤسسات استخدامه لتعزيز الإنتاجية الكلية. هذا يمكن أن يكون له تأثير إيجابي على الأداء التنظيمي والقدرة التنافسية للمؤسسات</w:t>
      </w:r>
      <w:r w:rsidRPr="00CE16E2">
        <w:rPr>
          <w:rFonts w:ascii="Simplified Arabic" w:eastAsia="Calibri" w:hAnsi="Simplified Arabic" w:cs="Simplified Arabic"/>
          <w:sz w:val="28"/>
          <w:szCs w:val="28"/>
          <w:lang w:bidi="ar-EG"/>
        </w:rPr>
        <w:t>.</w:t>
      </w:r>
    </w:p>
    <w:p w14:paraId="3C7D83A1" w14:textId="77777777" w:rsidR="000E549B" w:rsidRPr="00A72A4F" w:rsidRDefault="000E549B" w:rsidP="00CF4EFE">
      <w:pPr>
        <w:pStyle w:val="a5"/>
        <w:numPr>
          <w:ilvl w:val="0"/>
          <w:numId w:val="4"/>
        </w:numPr>
        <w:bidi/>
        <w:spacing w:line="276" w:lineRule="auto"/>
        <w:ind w:left="288"/>
        <w:jc w:val="both"/>
        <w:rPr>
          <w:rFonts w:ascii="Simplified Arabic" w:eastAsia="Calibri" w:hAnsi="Simplified Arabic" w:cs="Simplified Arabic"/>
          <w:b/>
          <w:bCs/>
          <w:sz w:val="32"/>
          <w:szCs w:val="32"/>
          <w:lang w:bidi="ar-EG"/>
        </w:rPr>
      </w:pPr>
      <w:r w:rsidRPr="00A72A4F">
        <w:rPr>
          <w:rFonts w:ascii="Simplified Arabic" w:eastAsia="Calibri" w:hAnsi="Simplified Arabic" w:cs="Simplified Arabic"/>
          <w:b/>
          <w:bCs/>
          <w:sz w:val="32"/>
          <w:szCs w:val="32"/>
          <w:rtl/>
          <w:lang w:bidi="ar-EG"/>
        </w:rPr>
        <w:t>دعم التطوير المهني الفردي</w:t>
      </w:r>
      <w:r w:rsidRPr="00A72A4F">
        <w:rPr>
          <w:rFonts w:ascii="Simplified Arabic" w:eastAsia="Calibri" w:hAnsi="Simplified Arabic" w:cs="Simplified Arabic"/>
          <w:b/>
          <w:bCs/>
          <w:sz w:val="32"/>
          <w:szCs w:val="32"/>
          <w:lang w:bidi="ar-EG"/>
        </w:rPr>
        <w:t>:</w:t>
      </w:r>
    </w:p>
    <w:p w14:paraId="362F8FE8" w14:textId="77777777" w:rsidR="000E549B" w:rsidRPr="00CE16E2" w:rsidRDefault="000E549B" w:rsidP="00CF4EFE">
      <w:pPr>
        <w:pStyle w:val="a5"/>
        <w:bidi/>
        <w:spacing w:line="276" w:lineRule="auto"/>
        <w:ind w:left="49" w:firstLine="671"/>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نتائج الدراسة يمكن أن تساعد الأفراد في فهم أفضل لكيفية تحسين أدائهم الوظيفي من خلال إدارة وقتهم بشكل أكثر فعالية. هذا يمكن أن يدعم جهود التطوير المهني الفردي ويساعد الموظفين على تحقيق أهدافهم الوظيفية</w:t>
      </w:r>
      <w:r w:rsidRPr="00CE16E2">
        <w:rPr>
          <w:rFonts w:ascii="Simplified Arabic" w:eastAsia="Calibri" w:hAnsi="Simplified Arabic" w:cs="Simplified Arabic"/>
          <w:sz w:val="28"/>
          <w:szCs w:val="28"/>
          <w:lang w:bidi="ar-EG"/>
        </w:rPr>
        <w:t>.</w:t>
      </w:r>
    </w:p>
    <w:p w14:paraId="32BDF63E" w14:textId="315BC8E2" w:rsidR="009125CE" w:rsidRDefault="000E549B" w:rsidP="00CF4EFE">
      <w:pPr>
        <w:jc w:val="both"/>
        <w:rPr>
          <w:rFonts w:ascii="Sakkal Majalla" w:hAnsi="Sakkal Majalla" w:cs="Sakkal Majalla"/>
          <w:sz w:val="28"/>
          <w:szCs w:val="28"/>
          <w:u w:val="single"/>
          <w:rtl/>
        </w:rPr>
      </w:pPr>
      <w:r w:rsidRPr="00CE16E2">
        <w:rPr>
          <w:rFonts w:ascii="Simplified Arabic" w:eastAsia="Calibri" w:hAnsi="Simplified Arabic" w:cs="Simplified Arabic"/>
          <w:sz w:val="28"/>
          <w:szCs w:val="28"/>
          <w:rtl/>
          <w:lang w:bidi="ar-EG"/>
        </w:rPr>
        <w:t>في الختام، تكمن أهمية هذه الدراسة في قدرتها على تقديم فهم أعمق وأكثر شمولية للعلاقة بين إدارة الوقت والأداء الوظيفي، مع تقديم رؤى عملية يمكن تطبيقها في بيئات العمل المعاصرة. من خلال الجمع بين الأهمية النظرية والتطبيقية، تسعى الدراسة إلى المساهمة في تطوير المعرفة الأكاديمية وتحسين الممارسات التنظيمية في مجال إدارة الوقت وتعزيز الأداء الوظيفي</w:t>
      </w:r>
      <w:r w:rsidRPr="00CE16E2">
        <w:rPr>
          <w:rFonts w:ascii="Simplified Arabic" w:eastAsia="Calibri" w:hAnsi="Simplified Arabic" w:cs="Simplified Arabic"/>
          <w:sz w:val="28"/>
          <w:szCs w:val="28"/>
          <w:lang w:bidi="ar-EG"/>
        </w:rPr>
        <w:t>.</w:t>
      </w:r>
      <w:r w:rsidRPr="00CE16E2">
        <w:rPr>
          <w:rFonts w:ascii="Arial" w:eastAsia="Calibri" w:hAnsi="Arial" w:cs="Arial"/>
          <w:sz w:val="28"/>
          <w:szCs w:val="28"/>
          <w:lang w:bidi="ar-EG"/>
        </w:rPr>
        <w:t>​​​​​​​​​​​​​​​​</w:t>
      </w:r>
    </w:p>
    <w:p w14:paraId="2AC66C9A" w14:textId="77777777" w:rsidR="000E549B" w:rsidRPr="006F55DF" w:rsidRDefault="000E549B" w:rsidP="00CF4EFE">
      <w:pPr>
        <w:keepNext/>
        <w:keepLines/>
        <w:spacing w:before="40" w:after="0" w:line="276" w:lineRule="auto"/>
        <w:jc w:val="both"/>
        <w:outlineLvl w:val="1"/>
        <w:rPr>
          <w:rFonts w:ascii="Simplified Arabic" w:eastAsia="Times New Roman" w:hAnsi="Simplified Arabic" w:cs="Simplified Arabic"/>
          <w:b/>
          <w:bCs/>
          <w:sz w:val="36"/>
          <w:szCs w:val="36"/>
          <w:rtl/>
          <w:lang w:bidi="ar-EG"/>
        </w:rPr>
      </w:pPr>
      <w:bookmarkStart w:id="11" w:name="_Toc180490095"/>
      <w:bookmarkStart w:id="12" w:name="_Toc180924018"/>
      <w:r w:rsidRPr="006F55DF">
        <w:rPr>
          <w:rFonts w:ascii="Simplified Arabic" w:eastAsia="Times New Roman" w:hAnsi="Simplified Arabic" w:cs="Simplified Arabic"/>
          <w:b/>
          <w:bCs/>
          <w:sz w:val="36"/>
          <w:szCs w:val="36"/>
          <w:rtl/>
          <w:lang w:bidi="ar-EG"/>
        </w:rPr>
        <w:t>أهداف الدراسة</w:t>
      </w:r>
      <w:bookmarkEnd w:id="11"/>
      <w:bookmarkEnd w:id="12"/>
    </w:p>
    <w:p w14:paraId="19410812" w14:textId="77777777" w:rsidR="000E549B" w:rsidRPr="00CE16E2" w:rsidRDefault="000E549B" w:rsidP="00CF4EFE">
      <w:pPr>
        <w:spacing w:line="276" w:lineRule="auto"/>
        <w:ind w:firstLine="720"/>
        <w:jc w:val="both"/>
        <w:rPr>
          <w:rFonts w:ascii="Simplified Arabic" w:hAnsi="Simplified Arabic" w:cs="Simplified Arabic"/>
          <w:sz w:val="28"/>
          <w:szCs w:val="28"/>
        </w:rPr>
      </w:pPr>
      <w:r w:rsidRPr="00CE16E2">
        <w:rPr>
          <w:rFonts w:ascii="Simplified Arabic" w:hAnsi="Simplified Arabic" w:cs="Simplified Arabic"/>
          <w:sz w:val="28"/>
          <w:szCs w:val="28"/>
          <w:rtl/>
          <w:lang w:bidi="ar-DZ"/>
        </w:rPr>
        <w:t>تسعى هذه الدراسة إلى تحقيق مجموعة من الأهداف المترابطة والمتكاملة التي تساهم في فهم العلاقة بين إدارة الوقت والأداء الوظيفي في شركة مشارق. وتتمحور هذه الأهداف حول المحاور الرئيسية التالية:</w:t>
      </w:r>
    </w:p>
    <w:p w14:paraId="6EDF4FE3" w14:textId="77777777" w:rsidR="000E549B" w:rsidRPr="006F55DF" w:rsidRDefault="000E549B" w:rsidP="00CF4EFE">
      <w:pPr>
        <w:spacing w:line="276" w:lineRule="auto"/>
        <w:jc w:val="both"/>
        <w:rPr>
          <w:rFonts w:ascii="Simplified Arabic" w:hAnsi="Simplified Arabic" w:cs="Simplified Arabic"/>
          <w:b/>
          <w:bCs/>
          <w:sz w:val="32"/>
          <w:szCs w:val="32"/>
        </w:rPr>
      </w:pPr>
      <w:r w:rsidRPr="006F55DF">
        <w:rPr>
          <w:rFonts w:ascii="Simplified Arabic" w:hAnsi="Simplified Arabic" w:cs="Simplified Arabic"/>
          <w:b/>
          <w:bCs/>
          <w:sz w:val="32"/>
          <w:szCs w:val="32"/>
          <w:rtl/>
          <w:lang w:bidi="ar-DZ"/>
        </w:rPr>
        <w:lastRenderedPageBreak/>
        <w:t>الهدف الرئيسي:</w:t>
      </w:r>
    </w:p>
    <w:p w14:paraId="1DFCD2F6" w14:textId="2E884114" w:rsidR="000E549B" w:rsidRPr="00CE16E2" w:rsidRDefault="000E549B" w:rsidP="00CE1DF7">
      <w:pPr>
        <w:spacing w:line="276" w:lineRule="auto"/>
        <w:ind w:firstLine="720"/>
        <w:jc w:val="both"/>
        <w:rPr>
          <w:rFonts w:ascii="Simplified Arabic" w:hAnsi="Simplified Arabic" w:cs="Simplified Arabic"/>
          <w:sz w:val="28"/>
          <w:szCs w:val="28"/>
        </w:rPr>
      </w:pPr>
      <w:r w:rsidRPr="00CE16E2">
        <w:rPr>
          <w:rFonts w:ascii="Simplified Arabic" w:hAnsi="Simplified Arabic" w:cs="Simplified Arabic"/>
          <w:sz w:val="28"/>
          <w:szCs w:val="28"/>
          <w:rtl/>
          <w:lang w:bidi="ar-DZ"/>
        </w:rPr>
        <w:t>دراسة وتحليل العلاقة بين إدارة الوقت والأداء الوظيفي في شركة مشارق، مع التركيز على تحديد الآليات والعوامل التي تؤثر على هذه العلاقة في سياق صناعة خدمات الحج والعمرة.</w:t>
      </w:r>
    </w:p>
    <w:p w14:paraId="4D9E195B" w14:textId="77777777" w:rsidR="000E549B" w:rsidRPr="006F55DF" w:rsidRDefault="000E549B" w:rsidP="00CF4EFE">
      <w:pPr>
        <w:spacing w:line="276" w:lineRule="auto"/>
        <w:jc w:val="both"/>
        <w:rPr>
          <w:rFonts w:ascii="Simplified Arabic" w:hAnsi="Simplified Arabic" w:cs="Simplified Arabic"/>
          <w:b/>
          <w:bCs/>
          <w:sz w:val="32"/>
          <w:szCs w:val="32"/>
        </w:rPr>
      </w:pPr>
      <w:r w:rsidRPr="006F55DF">
        <w:rPr>
          <w:rFonts w:ascii="Simplified Arabic" w:hAnsi="Simplified Arabic" w:cs="Simplified Arabic"/>
          <w:b/>
          <w:bCs/>
          <w:sz w:val="32"/>
          <w:szCs w:val="32"/>
          <w:rtl/>
          <w:lang w:bidi="ar-DZ"/>
        </w:rPr>
        <w:t>الأهداف الفرعية:</w:t>
      </w:r>
    </w:p>
    <w:p w14:paraId="453F969E" w14:textId="77777777" w:rsidR="000E549B" w:rsidRPr="00CE16E2" w:rsidRDefault="000E549B" w:rsidP="00CF4EFE">
      <w:pPr>
        <w:spacing w:line="276" w:lineRule="auto"/>
        <w:jc w:val="both"/>
        <w:rPr>
          <w:rFonts w:ascii="Simplified Arabic" w:hAnsi="Simplified Arabic" w:cs="Simplified Arabic"/>
          <w:b/>
          <w:bCs/>
          <w:sz w:val="28"/>
          <w:szCs w:val="28"/>
        </w:rPr>
      </w:pPr>
      <w:r w:rsidRPr="00CE16E2">
        <w:rPr>
          <w:rFonts w:ascii="Simplified Arabic" w:hAnsi="Simplified Arabic" w:cs="Simplified Arabic"/>
          <w:b/>
          <w:bCs/>
          <w:sz w:val="28"/>
          <w:szCs w:val="28"/>
          <w:rtl/>
          <w:lang w:bidi="ar-DZ"/>
        </w:rPr>
        <w:t>١. الأهداف التحليلية:</w:t>
      </w:r>
    </w:p>
    <w:p w14:paraId="33820E15" w14:textId="77777777" w:rsidR="000E549B" w:rsidRPr="00CE16E2" w:rsidRDefault="000E549B" w:rsidP="00CF4EFE">
      <w:pPr>
        <w:spacing w:line="276" w:lineRule="auto"/>
        <w:jc w:val="both"/>
        <w:rPr>
          <w:rFonts w:ascii="Simplified Arabic" w:hAnsi="Simplified Arabic" w:cs="Simplified Arabic"/>
          <w:sz w:val="28"/>
          <w:szCs w:val="28"/>
        </w:rPr>
      </w:pPr>
      <w:r w:rsidRPr="00CE16E2">
        <w:rPr>
          <w:rFonts w:ascii="Simplified Arabic" w:hAnsi="Simplified Arabic" w:cs="Simplified Arabic"/>
          <w:sz w:val="28"/>
          <w:szCs w:val="28"/>
          <w:rtl/>
          <w:lang w:bidi="ar-DZ"/>
        </w:rPr>
        <w:t>- تحليل أنماط وممارسات إدارة الوقت السائدة لدى موظفي شركة مشارق</w:t>
      </w:r>
    </w:p>
    <w:p w14:paraId="1F62F793" w14:textId="77777777" w:rsidR="000E549B" w:rsidRPr="00CE16E2" w:rsidRDefault="000E549B" w:rsidP="00CF4EFE">
      <w:pPr>
        <w:spacing w:line="276" w:lineRule="auto"/>
        <w:jc w:val="both"/>
        <w:rPr>
          <w:rFonts w:ascii="Simplified Arabic" w:hAnsi="Simplified Arabic" w:cs="Simplified Arabic"/>
          <w:sz w:val="28"/>
          <w:szCs w:val="28"/>
        </w:rPr>
      </w:pPr>
      <w:r w:rsidRPr="00CE16E2">
        <w:rPr>
          <w:rFonts w:ascii="Simplified Arabic" w:hAnsi="Simplified Arabic" w:cs="Simplified Arabic"/>
          <w:sz w:val="28"/>
          <w:szCs w:val="28"/>
          <w:rtl/>
          <w:lang w:bidi="ar-DZ"/>
        </w:rPr>
        <w:t>- دراسة العلاقة بين استراتيجيات إدارة الوقت المختلفة ومؤشرات الأداء الوظيفي</w:t>
      </w:r>
    </w:p>
    <w:p w14:paraId="32C081DE" w14:textId="77777777" w:rsidR="000E549B" w:rsidRPr="00CE16E2" w:rsidRDefault="000E549B" w:rsidP="00CF4EFE">
      <w:pPr>
        <w:spacing w:line="276" w:lineRule="auto"/>
        <w:jc w:val="both"/>
        <w:rPr>
          <w:rFonts w:ascii="Simplified Arabic" w:hAnsi="Simplified Arabic" w:cs="Simplified Arabic"/>
          <w:sz w:val="28"/>
          <w:szCs w:val="28"/>
        </w:rPr>
      </w:pPr>
      <w:r w:rsidRPr="00CE16E2">
        <w:rPr>
          <w:rFonts w:ascii="Simplified Arabic" w:hAnsi="Simplified Arabic" w:cs="Simplified Arabic"/>
          <w:sz w:val="28"/>
          <w:szCs w:val="28"/>
          <w:rtl/>
          <w:lang w:bidi="ar-DZ"/>
        </w:rPr>
        <w:t>- تحديد العوامل التنظيمية والفردية المؤثرة على فعالية إدارة الوقت</w:t>
      </w:r>
    </w:p>
    <w:p w14:paraId="1E42F5B8" w14:textId="77777777" w:rsidR="000E549B" w:rsidRPr="00CE16E2" w:rsidRDefault="000E549B" w:rsidP="00CF4EFE">
      <w:pPr>
        <w:spacing w:line="276" w:lineRule="auto"/>
        <w:jc w:val="both"/>
        <w:rPr>
          <w:rFonts w:ascii="Simplified Arabic" w:hAnsi="Simplified Arabic" w:cs="Simplified Arabic"/>
          <w:b/>
          <w:bCs/>
          <w:sz w:val="28"/>
          <w:szCs w:val="28"/>
        </w:rPr>
      </w:pPr>
      <w:r w:rsidRPr="00CE16E2">
        <w:rPr>
          <w:rFonts w:ascii="Simplified Arabic" w:hAnsi="Simplified Arabic" w:cs="Simplified Arabic"/>
          <w:b/>
          <w:bCs/>
          <w:sz w:val="28"/>
          <w:szCs w:val="28"/>
          <w:rtl/>
          <w:lang w:bidi="ar-DZ"/>
        </w:rPr>
        <w:t>٢. الأهداف التشخيصية:</w:t>
      </w:r>
    </w:p>
    <w:p w14:paraId="09D9660B" w14:textId="77777777" w:rsidR="000E549B" w:rsidRPr="00CE16E2" w:rsidRDefault="000E549B" w:rsidP="00CF4EFE">
      <w:pPr>
        <w:spacing w:line="276" w:lineRule="auto"/>
        <w:jc w:val="both"/>
        <w:rPr>
          <w:rFonts w:ascii="Simplified Arabic" w:hAnsi="Simplified Arabic" w:cs="Simplified Arabic"/>
          <w:sz w:val="28"/>
          <w:szCs w:val="28"/>
        </w:rPr>
      </w:pPr>
      <w:r w:rsidRPr="00CE16E2">
        <w:rPr>
          <w:rFonts w:ascii="Simplified Arabic" w:hAnsi="Simplified Arabic" w:cs="Simplified Arabic"/>
          <w:sz w:val="28"/>
          <w:szCs w:val="28"/>
          <w:rtl/>
          <w:lang w:bidi="ar-DZ"/>
        </w:rPr>
        <w:t>- تحديد المعوقات والتحديات التي تواجه الموظفين في إدارة وقتهم بفعالية</w:t>
      </w:r>
    </w:p>
    <w:p w14:paraId="742C716F" w14:textId="77777777" w:rsidR="000E549B" w:rsidRPr="00CE16E2" w:rsidRDefault="000E549B" w:rsidP="00CF4EFE">
      <w:pPr>
        <w:spacing w:line="276" w:lineRule="auto"/>
        <w:jc w:val="both"/>
        <w:rPr>
          <w:rFonts w:ascii="Simplified Arabic" w:hAnsi="Simplified Arabic" w:cs="Simplified Arabic"/>
          <w:sz w:val="28"/>
          <w:szCs w:val="28"/>
        </w:rPr>
      </w:pPr>
      <w:r w:rsidRPr="00CE16E2">
        <w:rPr>
          <w:rFonts w:ascii="Simplified Arabic" w:hAnsi="Simplified Arabic" w:cs="Simplified Arabic"/>
          <w:sz w:val="28"/>
          <w:szCs w:val="28"/>
          <w:rtl/>
          <w:lang w:bidi="ar-DZ"/>
        </w:rPr>
        <w:t>- تقييم مستوى الوعي والمهارات المتعلقة بإدارة الوقت لدى الموظفين</w:t>
      </w:r>
    </w:p>
    <w:p w14:paraId="6808AD6D" w14:textId="77777777" w:rsidR="000E549B" w:rsidRPr="00CE16E2" w:rsidRDefault="000E549B" w:rsidP="00CF4EFE">
      <w:pPr>
        <w:spacing w:line="276" w:lineRule="auto"/>
        <w:jc w:val="both"/>
        <w:rPr>
          <w:rFonts w:ascii="Simplified Arabic" w:hAnsi="Simplified Arabic" w:cs="Simplified Arabic"/>
          <w:sz w:val="28"/>
          <w:szCs w:val="28"/>
        </w:rPr>
      </w:pPr>
      <w:r w:rsidRPr="00CE16E2">
        <w:rPr>
          <w:rFonts w:ascii="Simplified Arabic" w:hAnsi="Simplified Arabic" w:cs="Simplified Arabic"/>
          <w:sz w:val="28"/>
          <w:szCs w:val="28"/>
          <w:rtl/>
          <w:lang w:bidi="ar-DZ"/>
        </w:rPr>
        <w:t>- تشخيص الفجوات في ممارسات إدارة الوقت الحالية</w:t>
      </w:r>
    </w:p>
    <w:p w14:paraId="2FF2236A" w14:textId="77777777" w:rsidR="000E549B" w:rsidRPr="00CE16E2" w:rsidRDefault="000E549B" w:rsidP="00CF4EFE">
      <w:pPr>
        <w:spacing w:line="276" w:lineRule="auto"/>
        <w:jc w:val="both"/>
        <w:rPr>
          <w:rFonts w:ascii="Simplified Arabic" w:hAnsi="Simplified Arabic" w:cs="Simplified Arabic"/>
          <w:b/>
          <w:bCs/>
          <w:sz w:val="28"/>
          <w:szCs w:val="28"/>
        </w:rPr>
      </w:pPr>
      <w:r w:rsidRPr="00CE16E2">
        <w:rPr>
          <w:rFonts w:ascii="Simplified Arabic" w:hAnsi="Simplified Arabic" w:cs="Simplified Arabic"/>
          <w:b/>
          <w:bCs/>
          <w:sz w:val="28"/>
          <w:szCs w:val="28"/>
          <w:rtl/>
          <w:lang w:bidi="ar-DZ"/>
        </w:rPr>
        <w:t>٣. الأهداف التطويرية:</w:t>
      </w:r>
    </w:p>
    <w:p w14:paraId="774553CD" w14:textId="77777777" w:rsidR="000E549B" w:rsidRPr="00CE16E2" w:rsidRDefault="000E549B" w:rsidP="00CF4EFE">
      <w:pPr>
        <w:spacing w:line="276" w:lineRule="auto"/>
        <w:jc w:val="both"/>
        <w:rPr>
          <w:rFonts w:ascii="Simplified Arabic" w:hAnsi="Simplified Arabic" w:cs="Simplified Arabic"/>
          <w:sz w:val="28"/>
          <w:szCs w:val="28"/>
        </w:rPr>
      </w:pPr>
      <w:r w:rsidRPr="00CE16E2">
        <w:rPr>
          <w:rFonts w:ascii="Simplified Arabic" w:hAnsi="Simplified Arabic" w:cs="Simplified Arabic"/>
          <w:sz w:val="28"/>
          <w:szCs w:val="28"/>
          <w:rtl/>
          <w:lang w:bidi="ar-DZ"/>
        </w:rPr>
        <w:t>- اقتراح استراتيجيات وآليات لتحسين ممارسات إدارة الوقت</w:t>
      </w:r>
    </w:p>
    <w:p w14:paraId="39ACC573" w14:textId="77777777" w:rsidR="000E549B" w:rsidRPr="00CE16E2" w:rsidRDefault="000E549B" w:rsidP="00CF4EFE">
      <w:pPr>
        <w:spacing w:line="276" w:lineRule="auto"/>
        <w:jc w:val="both"/>
        <w:rPr>
          <w:rFonts w:ascii="Simplified Arabic" w:hAnsi="Simplified Arabic" w:cs="Simplified Arabic"/>
          <w:sz w:val="28"/>
          <w:szCs w:val="28"/>
        </w:rPr>
      </w:pPr>
      <w:r w:rsidRPr="00CE16E2">
        <w:rPr>
          <w:rFonts w:ascii="Simplified Arabic" w:hAnsi="Simplified Arabic" w:cs="Simplified Arabic"/>
          <w:sz w:val="28"/>
          <w:szCs w:val="28"/>
          <w:rtl/>
          <w:lang w:bidi="ar-DZ"/>
        </w:rPr>
        <w:t>- تطوير إطار عمل متكامل لتعزيز العلاقة بين إدارة الوقت والأداء الوظيفي</w:t>
      </w:r>
    </w:p>
    <w:p w14:paraId="341FAEDC" w14:textId="77777777" w:rsidR="000E549B" w:rsidRPr="00CE16E2" w:rsidRDefault="000E549B" w:rsidP="00CF4EFE">
      <w:pPr>
        <w:spacing w:line="276" w:lineRule="auto"/>
        <w:jc w:val="both"/>
        <w:rPr>
          <w:rFonts w:ascii="Simplified Arabic" w:hAnsi="Simplified Arabic" w:cs="Simplified Arabic"/>
          <w:sz w:val="28"/>
          <w:szCs w:val="28"/>
        </w:rPr>
      </w:pPr>
      <w:r w:rsidRPr="00CE16E2">
        <w:rPr>
          <w:rFonts w:ascii="Simplified Arabic" w:hAnsi="Simplified Arabic" w:cs="Simplified Arabic"/>
          <w:sz w:val="28"/>
          <w:szCs w:val="28"/>
          <w:rtl/>
          <w:lang w:bidi="ar-DZ"/>
        </w:rPr>
        <w:t>- تقديم توصيات عملية لتحسين السياسات والإجراءات التنظيمية المتعلقة بإدارة الوقت</w:t>
      </w:r>
    </w:p>
    <w:p w14:paraId="3E83FED8" w14:textId="77777777" w:rsidR="000E549B" w:rsidRPr="00CE16E2" w:rsidRDefault="000E549B" w:rsidP="00CF4EFE">
      <w:pPr>
        <w:spacing w:line="276" w:lineRule="auto"/>
        <w:jc w:val="both"/>
        <w:rPr>
          <w:rFonts w:ascii="Simplified Arabic" w:hAnsi="Simplified Arabic" w:cs="Simplified Arabic"/>
          <w:b/>
          <w:bCs/>
          <w:sz w:val="28"/>
          <w:szCs w:val="28"/>
        </w:rPr>
      </w:pPr>
      <w:r w:rsidRPr="00CE16E2">
        <w:rPr>
          <w:rFonts w:ascii="Simplified Arabic" w:hAnsi="Simplified Arabic" w:cs="Simplified Arabic"/>
          <w:b/>
          <w:bCs/>
          <w:sz w:val="28"/>
          <w:szCs w:val="28"/>
          <w:rtl/>
          <w:lang w:bidi="ar-DZ"/>
        </w:rPr>
        <w:t>٤. الأهداف المؤسسية:</w:t>
      </w:r>
    </w:p>
    <w:p w14:paraId="68D484E6" w14:textId="77777777" w:rsidR="000E549B" w:rsidRPr="00CE16E2" w:rsidRDefault="000E549B" w:rsidP="00CF4EFE">
      <w:pPr>
        <w:spacing w:line="276" w:lineRule="auto"/>
        <w:jc w:val="both"/>
        <w:rPr>
          <w:rFonts w:ascii="Simplified Arabic" w:hAnsi="Simplified Arabic" w:cs="Simplified Arabic"/>
          <w:sz w:val="28"/>
          <w:szCs w:val="28"/>
        </w:rPr>
      </w:pPr>
      <w:r w:rsidRPr="00CE16E2">
        <w:rPr>
          <w:rFonts w:ascii="Simplified Arabic" w:hAnsi="Simplified Arabic" w:cs="Simplified Arabic"/>
          <w:sz w:val="28"/>
          <w:szCs w:val="28"/>
          <w:rtl/>
          <w:lang w:bidi="ar-DZ"/>
        </w:rPr>
        <w:t>- تعزيز فعالية استخدام الموارد البشرية في شركة مشارق</w:t>
      </w:r>
    </w:p>
    <w:p w14:paraId="3BFB62FE" w14:textId="77777777" w:rsidR="000E549B" w:rsidRPr="00CE16E2" w:rsidRDefault="000E549B" w:rsidP="00CF4EFE">
      <w:pPr>
        <w:spacing w:line="276" w:lineRule="auto"/>
        <w:jc w:val="both"/>
        <w:rPr>
          <w:rFonts w:ascii="Simplified Arabic" w:hAnsi="Simplified Arabic" w:cs="Simplified Arabic"/>
          <w:sz w:val="28"/>
          <w:szCs w:val="28"/>
        </w:rPr>
      </w:pPr>
      <w:r w:rsidRPr="00CE16E2">
        <w:rPr>
          <w:rFonts w:ascii="Simplified Arabic" w:hAnsi="Simplified Arabic" w:cs="Simplified Arabic"/>
          <w:sz w:val="28"/>
          <w:szCs w:val="28"/>
          <w:rtl/>
          <w:lang w:bidi="ar-DZ"/>
        </w:rPr>
        <w:t>- تحسين مستويات الأداء الوظيفي من خلال تطوير مهارات إدارة الوقت</w:t>
      </w:r>
    </w:p>
    <w:p w14:paraId="36117248" w14:textId="77777777" w:rsidR="000E549B" w:rsidRPr="00CE16E2" w:rsidRDefault="000E549B" w:rsidP="00CF4EFE">
      <w:pPr>
        <w:spacing w:line="276" w:lineRule="auto"/>
        <w:jc w:val="both"/>
        <w:rPr>
          <w:rFonts w:ascii="Simplified Arabic" w:hAnsi="Simplified Arabic" w:cs="Simplified Arabic"/>
          <w:sz w:val="28"/>
          <w:szCs w:val="28"/>
        </w:rPr>
      </w:pPr>
      <w:r w:rsidRPr="00CE16E2">
        <w:rPr>
          <w:rFonts w:ascii="Simplified Arabic" w:hAnsi="Simplified Arabic" w:cs="Simplified Arabic"/>
          <w:sz w:val="28"/>
          <w:szCs w:val="28"/>
          <w:rtl/>
          <w:lang w:bidi="ar-DZ"/>
        </w:rPr>
        <w:t>- دعم عملية صنع القرار المتعلقة بتطوير وتدريب الموظفين</w:t>
      </w:r>
    </w:p>
    <w:p w14:paraId="5659FCFC" w14:textId="77777777" w:rsidR="000E549B" w:rsidRPr="006F55DF" w:rsidRDefault="000E549B" w:rsidP="00CF4EFE">
      <w:pPr>
        <w:spacing w:line="276" w:lineRule="auto"/>
        <w:jc w:val="both"/>
        <w:rPr>
          <w:rFonts w:ascii="Simplified Arabic" w:hAnsi="Simplified Arabic" w:cs="Simplified Arabic"/>
          <w:b/>
          <w:bCs/>
          <w:sz w:val="32"/>
          <w:szCs w:val="32"/>
        </w:rPr>
      </w:pPr>
      <w:r w:rsidRPr="006F55DF">
        <w:rPr>
          <w:rFonts w:ascii="Simplified Arabic" w:hAnsi="Simplified Arabic" w:cs="Simplified Arabic"/>
          <w:b/>
          <w:bCs/>
          <w:sz w:val="32"/>
          <w:szCs w:val="32"/>
          <w:rtl/>
          <w:lang w:bidi="ar-DZ"/>
        </w:rPr>
        <w:lastRenderedPageBreak/>
        <w:t>الأبعاد المستهدفة للدراسة:</w:t>
      </w:r>
    </w:p>
    <w:p w14:paraId="554B3EAA" w14:textId="77777777" w:rsidR="000E549B" w:rsidRPr="00CE16E2" w:rsidRDefault="000E549B" w:rsidP="00CF4EFE">
      <w:pPr>
        <w:spacing w:line="276" w:lineRule="auto"/>
        <w:jc w:val="both"/>
        <w:rPr>
          <w:rFonts w:ascii="Simplified Arabic" w:hAnsi="Simplified Arabic" w:cs="Simplified Arabic"/>
          <w:b/>
          <w:bCs/>
          <w:sz w:val="28"/>
          <w:szCs w:val="28"/>
        </w:rPr>
      </w:pPr>
      <w:r w:rsidRPr="00CE16E2">
        <w:rPr>
          <w:rFonts w:ascii="Simplified Arabic" w:hAnsi="Simplified Arabic" w:cs="Simplified Arabic"/>
          <w:b/>
          <w:bCs/>
          <w:sz w:val="28"/>
          <w:szCs w:val="28"/>
          <w:rtl/>
          <w:lang w:bidi="ar-DZ"/>
        </w:rPr>
        <w:t>١. البعد السلوكي:</w:t>
      </w:r>
    </w:p>
    <w:p w14:paraId="42AFE7E9" w14:textId="77777777" w:rsidR="000E549B" w:rsidRPr="00CE16E2" w:rsidRDefault="000E549B" w:rsidP="00CF4EFE">
      <w:pPr>
        <w:spacing w:line="276" w:lineRule="auto"/>
        <w:jc w:val="both"/>
        <w:rPr>
          <w:rFonts w:ascii="Simplified Arabic" w:hAnsi="Simplified Arabic" w:cs="Simplified Arabic"/>
          <w:sz w:val="28"/>
          <w:szCs w:val="28"/>
        </w:rPr>
      </w:pPr>
      <w:r w:rsidRPr="00CE16E2">
        <w:rPr>
          <w:rFonts w:ascii="Simplified Arabic" w:hAnsi="Simplified Arabic" w:cs="Simplified Arabic"/>
          <w:sz w:val="28"/>
          <w:szCs w:val="28"/>
          <w:rtl/>
          <w:lang w:bidi="ar-DZ"/>
        </w:rPr>
        <w:t>- دراسة أنماط السلوك المتعلقة بإدارة الوقت</w:t>
      </w:r>
    </w:p>
    <w:p w14:paraId="71609B8D" w14:textId="77777777" w:rsidR="000E549B" w:rsidRPr="00CE16E2" w:rsidRDefault="000E549B" w:rsidP="00CF4EFE">
      <w:pPr>
        <w:spacing w:line="276" w:lineRule="auto"/>
        <w:jc w:val="both"/>
        <w:rPr>
          <w:rFonts w:ascii="Simplified Arabic" w:hAnsi="Simplified Arabic" w:cs="Simplified Arabic"/>
          <w:sz w:val="28"/>
          <w:szCs w:val="28"/>
        </w:rPr>
      </w:pPr>
      <w:r w:rsidRPr="00CE16E2">
        <w:rPr>
          <w:rFonts w:ascii="Simplified Arabic" w:hAnsi="Simplified Arabic" w:cs="Simplified Arabic"/>
          <w:sz w:val="28"/>
          <w:szCs w:val="28"/>
          <w:rtl/>
          <w:lang w:bidi="ar-DZ"/>
        </w:rPr>
        <w:t>- تحليل العلاقة بين السلوك التنظيمي وفعالية إدارة الوقت</w:t>
      </w:r>
    </w:p>
    <w:p w14:paraId="223C5C1F" w14:textId="77777777" w:rsidR="000E549B" w:rsidRPr="00CE16E2" w:rsidRDefault="000E549B" w:rsidP="00CF4EFE">
      <w:pPr>
        <w:spacing w:line="276" w:lineRule="auto"/>
        <w:jc w:val="both"/>
        <w:rPr>
          <w:rFonts w:ascii="Simplified Arabic" w:hAnsi="Simplified Arabic" w:cs="Simplified Arabic"/>
          <w:sz w:val="28"/>
          <w:szCs w:val="28"/>
        </w:rPr>
      </w:pPr>
      <w:r w:rsidRPr="00CE16E2">
        <w:rPr>
          <w:rFonts w:ascii="Simplified Arabic" w:hAnsi="Simplified Arabic" w:cs="Simplified Arabic"/>
          <w:sz w:val="28"/>
          <w:szCs w:val="28"/>
          <w:rtl/>
          <w:lang w:bidi="ar-DZ"/>
        </w:rPr>
        <w:t>- تقييم تأثير الثقافة التنظيمية على ممارسات إدارة الوقت</w:t>
      </w:r>
    </w:p>
    <w:p w14:paraId="00A6DA52" w14:textId="77777777" w:rsidR="000E549B" w:rsidRPr="00CE16E2" w:rsidRDefault="000E549B" w:rsidP="00CF4EFE">
      <w:pPr>
        <w:spacing w:line="276" w:lineRule="auto"/>
        <w:jc w:val="both"/>
        <w:rPr>
          <w:rFonts w:ascii="Simplified Arabic" w:hAnsi="Simplified Arabic" w:cs="Simplified Arabic"/>
          <w:b/>
          <w:bCs/>
          <w:sz w:val="28"/>
          <w:szCs w:val="28"/>
        </w:rPr>
      </w:pPr>
      <w:r w:rsidRPr="00CE16E2">
        <w:rPr>
          <w:rFonts w:ascii="Simplified Arabic" w:hAnsi="Simplified Arabic" w:cs="Simplified Arabic"/>
          <w:b/>
          <w:bCs/>
          <w:sz w:val="28"/>
          <w:szCs w:val="28"/>
          <w:rtl/>
          <w:lang w:bidi="ar-DZ"/>
        </w:rPr>
        <w:t>٢. البعد التنظيمي:</w:t>
      </w:r>
    </w:p>
    <w:p w14:paraId="1C123317" w14:textId="77777777" w:rsidR="000E549B" w:rsidRPr="00CE16E2" w:rsidRDefault="000E549B" w:rsidP="00CF4EFE">
      <w:pPr>
        <w:spacing w:line="276" w:lineRule="auto"/>
        <w:jc w:val="both"/>
        <w:rPr>
          <w:rFonts w:ascii="Simplified Arabic" w:hAnsi="Simplified Arabic" w:cs="Simplified Arabic"/>
          <w:sz w:val="28"/>
          <w:szCs w:val="28"/>
        </w:rPr>
      </w:pPr>
      <w:r w:rsidRPr="00CE16E2">
        <w:rPr>
          <w:rFonts w:ascii="Simplified Arabic" w:hAnsi="Simplified Arabic" w:cs="Simplified Arabic"/>
          <w:sz w:val="28"/>
          <w:szCs w:val="28"/>
          <w:rtl/>
          <w:lang w:bidi="ar-DZ"/>
        </w:rPr>
        <w:t>- تحليل السياسات والإجراءات المؤسسية المتعلقة بإدارة الوقت</w:t>
      </w:r>
    </w:p>
    <w:p w14:paraId="013EAEC9" w14:textId="77777777" w:rsidR="000E549B" w:rsidRPr="00CE16E2" w:rsidRDefault="000E549B" w:rsidP="00CF4EFE">
      <w:pPr>
        <w:spacing w:line="276" w:lineRule="auto"/>
        <w:jc w:val="both"/>
        <w:rPr>
          <w:rFonts w:ascii="Simplified Arabic" w:hAnsi="Simplified Arabic" w:cs="Simplified Arabic"/>
          <w:sz w:val="28"/>
          <w:szCs w:val="28"/>
        </w:rPr>
      </w:pPr>
      <w:r w:rsidRPr="00CE16E2">
        <w:rPr>
          <w:rFonts w:ascii="Simplified Arabic" w:hAnsi="Simplified Arabic" w:cs="Simplified Arabic"/>
          <w:sz w:val="28"/>
          <w:szCs w:val="28"/>
          <w:rtl/>
          <w:lang w:bidi="ar-DZ"/>
        </w:rPr>
        <w:t>- تقييم دور القيادة في تعزيز ممارسات إدارة الوقت الفعالة</w:t>
      </w:r>
    </w:p>
    <w:p w14:paraId="5CC40130" w14:textId="77777777" w:rsidR="000E549B" w:rsidRPr="00CE16E2" w:rsidRDefault="000E549B" w:rsidP="00CF4EFE">
      <w:pPr>
        <w:spacing w:line="276" w:lineRule="auto"/>
        <w:jc w:val="both"/>
        <w:rPr>
          <w:rFonts w:ascii="Simplified Arabic" w:hAnsi="Simplified Arabic" w:cs="Simplified Arabic"/>
          <w:sz w:val="28"/>
          <w:szCs w:val="28"/>
        </w:rPr>
      </w:pPr>
      <w:r w:rsidRPr="00CE16E2">
        <w:rPr>
          <w:rFonts w:ascii="Simplified Arabic" w:hAnsi="Simplified Arabic" w:cs="Simplified Arabic"/>
          <w:sz w:val="28"/>
          <w:szCs w:val="28"/>
          <w:rtl/>
          <w:lang w:bidi="ar-DZ"/>
        </w:rPr>
        <w:t>- دراسة تأثير الهيكل التنظيمي على كفاءة إدارة الوقت</w:t>
      </w:r>
    </w:p>
    <w:p w14:paraId="666E7E6B" w14:textId="77777777" w:rsidR="000E549B" w:rsidRPr="00CE16E2" w:rsidRDefault="000E549B" w:rsidP="00CF4EFE">
      <w:pPr>
        <w:spacing w:line="276" w:lineRule="auto"/>
        <w:jc w:val="both"/>
        <w:rPr>
          <w:rFonts w:ascii="Simplified Arabic" w:hAnsi="Simplified Arabic" w:cs="Simplified Arabic"/>
          <w:b/>
          <w:bCs/>
          <w:sz w:val="28"/>
          <w:szCs w:val="28"/>
        </w:rPr>
      </w:pPr>
      <w:r w:rsidRPr="00CE16E2">
        <w:rPr>
          <w:rFonts w:ascii="Simplified Arabic" w:hAnsi="Simplified Arabic" w:cs="Simplified Arabic"/>
          <w:b/>
          <w:bCs/>
          <w:sz w:val="28"/>
          <w:szCs w:val="28"/>
          <w:rtl/>
          <w:lang w:bidi="ar-DZ"/>
        </w:rPr>
        <w:t>٣. البعد التطويري:</w:t>
      </w:r>
    </w:p>
    <w:p w14:paraId="37F4B2C0" w14:textId="77777777" w:rsidR="000E549B" w:rsidRPr="00CE16E2" w:rsidRDefault="000E549B" w:rsidP="00CF4EFE">
      <w:pPr>
        <w:spacing w:line="276" w:lineRule="auto"/>
        <w:jc w:val="both"/>
        <w:rPr>
          <w:rFonts w:ascii="Simplified Arabic" w:hAnsi="Simplified Arabic" w:cs="Simplified Arabic"/>
          <w:sz w:val="28"/>
          <w:szCs w:val="28"/>
        </w:rPr>
      </w:pPr>
      <w:r w:rsidRPr="00CE16E2">
        <w:rPr>
          <w:rFonts w:ascii="Simplified Arabic" w:hAnsi="Simplified Arabic" w:cs="Simplified Arabic"/>
          <w:sz w:val="28"/>
          <w:szCs w:val="28"/>
          <w:rtl/>
          <w:lang w:bidi="ar-DZ"/>
        </w:rPr>
        <w:t>- تحديد احتياجات التدريب والتطوير في مجال إدارة الوقت</w:t>
      </w:r>
    </w:p>
    <w:p w14:paraId="417A4E76" w14:textId="77777777" w:rsidR="000E549B" w:rsidRPr="00CE16E2" w:rsidRDefault="000E549B" w:rsidP="00CF4EFE">
      <w:pPr>
        <w:spacing w:line="276" w:lineRule="auto"/>
        <w:jc w:val="both"/>
        <w:rPr>
          <w:rFonts w:ascii="Simplified Arabic" w:hAnsi="Simplified Arabic" w:cs="Simplified Arabic"/>
          <w:sz w:val="28"/>
          <w:szCs w:val="28"/>
        </w:rPr>
      </w:pPr>
      <w:r w:rsidRPr="00CE16E2">
        <w:rPr>
          <w:rFonts w:ascii="Simplified Arabic" w:hAnsi="Simplified Arabic" w:cs="Simplified Arabic"/>
          <w:sz w:val="28"/>
          <w:szCs w:val="28"/>
          <w:rtl/>
          <w:lang w:bidi="ar-DZ"/>
        </w:rPr>
        <w:t>- تطوير برامج تدريبية متخصصة لتعزيز مهارات إدارة الوقت</w:t>
      </w:r>
    </w:p>
    <w:p w14:paraId="0C20CF20" w14:textId="77777777" w:rsidR="000E549B" w:rsidRPr="00CE16E2" w:rsidRDefault="000E549B" w:rsidP="00CF4EFE">
      <w:pPr>
        <w:spacing w:line="276" w:lineRule="auto"/>
        <w:jc w:val="both"/>
        <w:rPr>
          <w:rFonts w:ascii="Simplified Arabic" w:hAnsi="Simplified Arabic" w:cs="Simplified Arabic"/>
          <w:sz w:val="28"/>
          <w:szCs w:val="28"/>
        </w:rPr>
      </w:pPr>
      <w:r w:rsidRPr="00CE16E2">
        <w:rPr>
          <w:rFonts w:ascii="Simplified Arabic" w:hAnsi="Simplified Arabic" w:cs="Simplified Arabic"/>
          <w:sz w:val="28"/>
          <w:szCs w:val="28"/>
          <w:rtl/>
          <w:lang w:bidi="ar-DZ"/>
        </w:rPr>
        <w:t>- اقتراح آليات لقياس وتقييم فعالية برامج التطوير</w:t>
      </w:r>
    </w:p>
    <w:p w14:paraId="432A0A13" w14:textId="2D469AFE" w:rsidR="00A74F76" w:rsidRDefault="000E549B" w:rsidP="00CF4EFE">
      <w:pPr>
        <w:jc w:val="both"/>
        <w:rPr>
          <w:rFonts w:ascii="Sakkal Majalla" w:hAnsi="Sakkal Majalla" w:cs="Sakkal Majalla"/>
          <w:sz w:val="28"/>
          <w:szCs w:val="28"/>
          <w:rtl/>
          <w:lang w:bidi="ar-DZ"/>
        </w:rPr>
      </w:pPr>
      <w:r w:rsidRPr="00CE16E2">
        <w:rPr>
          <w:rFonts w:ascii="Simplified Arabic" w:hAnsi="Simplified Arabic" w:cs="Simplified Arabic"/>
          <w:sz w:val="28"/>
          <w:szCs w:val="28"/>
          <w:rtl/>
          <w:lang w:bidi="ar-DZ"/>
        </w:rPr>
        <w:t>من خلال تحقيق هذه الأهداف المتكاملة، تسعى الدراسة إلى تقديم فهم شامل وعميق للعلاقة بين إدارة الوقت والأداء الوظيفي في شركة مشارق، مع التركيز على تقديم حلول عملية وتوصيات قابلة للتطبيق لتحسين الأداء المؤسسي من خلال تعزيز فعالية إدارة الوقت.</w:t>
      </w:r>
    </w:p>
    <w:p w14:paraId="6FF0D065" w14:textId="77777777" w:rsidR="00CF4EFE" w:rsidRPr="00A72A4F" w:rsidRDefault="00CF4EFE" w:rsidP="00CF4EFE">
      <w:pPr>
        <w:keepNext/>
        <w:keepLines/>
        <w:spacing w:before="40" w:after="0" w:line="276" w:lineRule="auto"/>
        <w:jc w:val="both"/>
        <w:outlineLvl w:val="1"/>
        <w:rPr>
          <w:rFonts w:ascii="Simplified Arabic" w:eastAsia="Times New Roman" w:hAnsi="Simplified Arabic" w:cs="Simplified Arabic"/>
          <w:b/>
          <w:bCs/>
          <w:sz w:val="36"/>
          <w:szCs w:val="36"/>
          <w:rtl/>
          <w:lang w:bidi="ar-EG"/>
        </w:rPr>
      </w:pPr>
      <w:bookmarkStart w:id="13" w:name="_Toc180490094"/>
      <w:bookmarkStart w:id="14" w:name="_Toc180924017"/>
      <w:r w:rsidRPr="00A72A4F">
        <w:rPr>
          <w:rFonts w:ascii="Simplified Arabic" w:eastAsia="Times New Roman" w:hAnsi="Simplified Arabic" w:cs="Simplified Arabic" w:hint="cs"/>
          <w:b/>
          <w:bCs/>
          <w:sz w:val="36"/>
          <w:szCs w:val="36"/>
          <w:rtl/>
          <w:lang w:bidi="ar-EG"/>
        </w:rPr>
        <w:t>تساؤلات</w:t>
      </w:r>
      <w:r w:rsidRPr="00A72A4F">
        <w:rPr>
          <w:rFonts w:ascii="Simplified Arabic" w:eastAsia="Times New Roman" w:hAnsi="Simplified Arabic" w:cs="Simplified Arabic"/>
          <w:b/>
          <w:bCs/>
          <w:sz w:val="36"/>
          <w:szCs w:val="36"/>
          <w:rtl/>
          <w:lang w:bidi="ar-EG"/>
        </w:rPr>
        <w:t xml:space="preserve"> الدراسة</w:t>
      </w:r>
      <w:bookmarkEnd w:id="13"/>
      <w:bookmarkEnd w:id="14"/>
    </w:p>
    <w:p w14:paraId="0477B42C" w14:textId="77777777" w:rsidR="00CF4EFE" w:rsidRPr="00CE16E2" w:rsidRDefault="00CF4EFE" w:rsidP="00CF4EFE">
      <w:pPr>
        <w:spacing w:line="276" w:lineRule="auto"/>
        <w:ind w:firstLine="720"/>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تهدف هذه الدراسة إلى استكشاف العلاقة بين إدارة الوقت والأداء الوظيفي بشكل شامل ومعمق. لتحقيق هذا الهدف، تم صياغة مجموعة من التساؤلات الرئيسية والفرعية التي تغطي مختلف جوانب هذه العلاقة</w:t>
      </w:r>
      <w:r w:rsidRPr="00CE16E2">
        <w:rPr>
          <w:rFonts w:ascii="Simplified Arabic" w:eastAsia="Calibri" w:hAnsi="Simplified Arabic" w:cs="Simplified Arabic"/>
          <w:sz w:val="28"/>
          <w:szCs w:val="28"/>
          <w:lang w:bidi="ar-EG"/>
        </w:rPr>
        <w:t>.</w:t>
      </w:r>
    </w:p>
    <w:p w14:paraId="7F47AAA9" w14:textId="77777777" w:rsidR="00CF4EFE" w:rsidRPr="00A72A4F" w:rsidRDefault="00CF4EFE" w:rsidP="00CF4EFE">
      <w:pPr>
        <w:spacing w:after="0" w:line="276" w:lineRule="auto"/>
        <w:jc w:val="both"/>
        <w:rPr>
          <w:rFonts w:ascii="Simplified Arabic" w:eastAsia="Calibri" w:hAnsi="Simplified Arabic" w:cs="Simplified Arabic"/>
          <w:b/>
          <w:bCs/>
          <w:sz w:val="32"/>
          <w:szCs w:val="32"/>
          <w:rtl/>
          <w:lang w:bidi="ar-EG"/>
        </w:rPr>
      </w:pPr>
      <w:r w:rsidRPr="00A72A4F">
        <w:rPr>
          <w:rFonts w:ascii="Simplified Arabic" w:eastAsia="Calibri" w:hAnsi="Simplified Arabic" w:cs="Simplified Arabic"/>
          <w:b/>
          <w:bCs/>
          <w:sz w:val="32"/>
          <w:szCs w:val="32"/>
          <w:rtl/>
          <w:lang w:bidi="ar-EG"/>
        </w:rPr>
        <w:t>السؤال الرئيسي</w:t>
      </w:r>
      <w:r w:rsidRPr="00A72A4F">
        <w:rPr>
          <w:rFonts w:ascii="Simplified Arabic" w:eastAsia="Calibri" w:hAnsi="Simplified Arabic" w:cs="Simplified Arabic"/>
          <w:b/>
          <w:bCs/>
          <w:sz w:val="32"/>
          <w:szCs w:val="32"/>
          <w:lang w:bidi="ar-EG"/>
        </w:rPr>
        <w:t>:</w:t>
      </w:r>
    </w:p>
    <w:p w14:paraId="50F94B68" w14:textId="69A79F7D" w:rsidR="00CF4EFE" w:rsidRPr="00CE16E2" w:rsidRDefault="00CF4EFE" w:rsidP="00CE1DF7">
      <w:pPr>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lastRenderedPageBreak/>
        <w:t>ما هو تأثير ممارسات إدارة الوقت على الأداء الوظيفي في بيئات العمل المعاصرة، وكيف يمكن تحسين هذه الممارسات لتعزيز الأداء الوظيفي بشكل فعال؟</w:t>
      </w:r>
    </w:p>
    <w:p w14:paraId="5716F5AB" w14:textId="77777777" w:rsidR="00CF4EFE" w:rsidRPr="006F55DF" w:rsidRDefault="00CF4EFE" w:rsidP="00CF4EFE">
      <w:pPr>
        <w:spacing w:line="276" w:lineRule="auto"/>
        <w:jc w:val="both"/>
        <w:rPr>
          <w:rFonts w:ascii="Simplified Arabic" w:eastAsia="Calibri" w:hAnsi="Simplified Arabic" w:cs="Simplified Arabic"/>
          <w:b/>
          <w:bCs/>
          <w:sz w:val="32"/>
          <w:szCs w:val="32"/>
          <w:rtl/>
          <w:lang w:bidi="ar-EG"/>
        </w:rPr>
      </w:pPr>
      <w:r w:rsidRPr="006F55DF">
        <w:rPr>
          <w:rFonts w:ascii="Simplified Arabic" w:eastAsia="Calibri" w:hAnsi="Simplified Arabic" w:cs="Simplified Arabic"/>
          <w:b/>
          <w:bCs/>
          <w:sz w:val="32"/>
          <w:szCs w:val="32"/>
          <w:rtl/>
          <w:lang w:bidi="ar-EG"/>
        </w:rPr>
        <w:t>الأسئلة الفرعية</w:t>
      </w:r>
      <w:r w:rsidRPr="006F55DF">
        <w:rPr>
          <w:rFonts w:ascii="Simplified Arabic" w:eastAsia="Calibri" w:hAnsi="Simplified Arabic" w:cs="Simplified Arabic"/>
          <w:b/>
          <w:bCs/>
          <w:sz w:val="32"/>
          <w:szCs w:val="32"/>
          <w:lang w:bidi="ar-EG"/>
        </w:rPr>
        <w:t>:</w:t>
      </w:r>
    </w:p>
    <w:p w14:paraId="26DB8BBF" w14:textId="77777777" w:rsidR="00CF4EFE" w:rsidRPr="00CE16E2" w:rsidRDefault="00CF4EFE" w:rsidP="00CF4EFE">
      <w:pPr>
        <w:pStyle w:val="a5"/>
        <w:numPr>
          <w:ilvl w:val="0"/>
          <w:numId w:val="6"/>
        </w:numPr>
        <w:bidi/>
        <w:spacing w:line="276" w:lineRule="auto"/>
        <w:ind w:left="429"/>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العلاقة بين إدارة الوقت والأداء الوظيفي</w:t>
      </w:r>
      <w:r w:rsidRPr="00CE16E2">
        <w:rPr>
          <w:rFonts w:ascii="Simplified Arabic" w:eastAsia="Calibri" w:hAnsi="Simplified Arabic" w:cs="Simplified Arabic"/>
          <w:sz w:val="28"/>
          <w:szCs w:val="28"/>
          <w:lang w:bidi="ar-EG"/>
        </w:rPr>
        <w:t>:</w:t>
      </w:r>
    </w:p>
    <w:p w14:paraId="4F8CE412" w14:textId="77777777" w:rsidR="00CF4EFE" w:rsidRPr="00CE16E2" w:rsidRDefault="00CF4EFE" w:rsidP="00CF4EFE">
      <w:pPr>
        <w:pStyle w:val="a5"/>
        <w:numPr>
          <w:ilvl w:val="0"/>
          <w:numId w:val="7"/>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ما هي الأنماط الرئيسية لإدارة الوقت التي يستخدمها الموظفون في بيئات العمل المختلفة؟</w:t>
      </w:r>
    </w:p>
    <w:p w14:paraId="6B165D87" w14:textId="77777777" w:rsidR="00CF4EFE" w:rsidRPr="00CE16E2" w:rsidRDefault="00CF4EFE" w:rsidP="00CF4EFE">
      <w:pPr>
        <w:pStyle w:val="a5"/>
        <w:numPr>
          <w:ilvl w:val="0"/>
          <w:numId w:val="7"/>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كيف ترتبط هذه الأنماط بمؤشرات الأداء الوظيفي المختلفة (مثل الإنتاجية، جودة العمل، الابتكار)؟</w:t>
      </w:r>
    </w:p>
    <w:p w14:paraId="540EFFD3" w14:textId="77777777" w:rsidR="00CF4EFE" w:rsidRPr="00CE16E2" w:rsidRDefault="00CF4EFE" w:rsidP="00CF4EFE">
      <w:pPr>
        <w:pStyle w:val="a5"/>
        <w:numPr>
          <w:ilvl w:val="0"/>
          <w:numId w:val="7"/>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هل هناك علاقة خطية بين فعالية إدارة الوقت والأداء الوظيفي، أم أن هناك نقطة تحول يبدأ بعدها التأثير في التناقص؟</w:t>
      </w:r>
    </w:p>
    <w:p w14:paraId="5E791E30" w14:textId="77777777" w:rsidR="00CF4EFE" w:rsidRPr="00CE16E2" w:rsidRDefault="00CF4EFE" w:rsidP="00CF4EFE">
      <w:pPr>
        <w:pStyle w:val="a5"/>
        <w:numPr>
          <w:ilvl w:val="0"/>
          <w:numId w:val="6"/>
        </w:numPr>
        <w:bidi/>
        <w:spacing w:line="276" w:lineRule="auto"/>
        <w:ind w:left="429"/>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تأثير السياق التنظيمي</w:t>
      </w:r>
      <w:r w:rsidRPr="00CE16E2">
        <w:rPr>
          <w:rFonts w:ascii="Simplified Arabic" w:eastAsia="Calibri" w:hAnsi="Simplified Arabic" w:cs="Simplified Arabic"/>
          <w:sz w:val="28"/>
          <w:szCs w:val="28"/>
          <w:lang w:bidi="ar-EG"/>
        </w:rPr>
        <w:t>:</w:t>
      </w:r>
    </w:p>
    <w:p w14:paraId="6787FDCA" w14:textId="77777777" w:rsidR="00CF4EFE" w:rsidRPr="00CE16E2" w:rsidRDefault="00CF4EFE" w:rsidP="00CF4EFE">
      <w:pPr>
        <w:pStyle w:val="a5"/>
        <w:numPr>
          <w:ilvl w:val="0"/>
          <w:numId w:val="8"/>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كيف تؤثر الثقافة التنظيمية على فعالية ممارسات إدارة الوقت؟</w:t>
      </w:r>
    </w:p>
    <w:p w14:paraId="67200CDE" w14:textId="77777777" w:rsidR="00CF4EFE" w:rsidRPr="00CE16E2" w:rsidRDefault="00CF4EFE" w:rsidP="00CF4EFE">
      <w:pPr>
        <w:pStyle w:val="a5"/>
        <w:numPr>
          <w:ilvl w:val="0"/>
          <w:numId w:val="8"/>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هل تختلف العلاقة بين إدارة الوقت والأداء الوظيفي باختلاف القطاعات أو أنواع المؤسسات؟</w:t>
      </w:r>
    </w:p>
    <w:p w14:paraId="539A7C5C" w14:textId="77777777" w:rsidR="00CF4EFE" w:rsidRPr="00CE16E2" w:rsidRDefault="00CF4EFE" w:rsidP="00CF4EFE">
      <w:pPr>
        <w:pStyle w:val="a5"/>
        <w:numPr>
          <w:ilvl w:val="0"/>
          <w:numId w:val="8"/>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ما هو دور القيادة التنظيمية في تعزيز ممارسات إدارة الوقت الفعالة بين الموظفين؟</w:t>
      </w:r>
    </w:p>
    <w:p w14:paraId="68A1BBD9" w14:textId="77777777" w:rsidR="00CF4EFE" w:rsidRPr="00CE16E2" w:rsidRDefault="00CF4EFE" w:rsidP="00CF4EFE">
      <w:pPr>
        <w:pStyle w:val="a5"/>
        <w:numPr>
          <w:ilvl w:val="0"/>
          <w:numId w:val="6"/>
        </w:numPr>
        <w:bidi/>
        <w:spacing w:line="276" w:lineRule="auto"/>
        <w:ind w:left="429"/>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الفروق الفردية في إدارة الوقت</w:t>
      </w:r>
      <w:r w:rsidRPr="00CE16E2">
        <w:rPr>
          <w:rFonts w:ascii="Simplified Arabic" w:eastAsia="Calibri" w:hAnsi="Simplified Arabic" w:cs="Simplified Arabic"/>
          <w:sz w:val="28"/>
          <w:szCs w:val="28"/>
          <w:lang w:bidi="ar-EG"/>
        </w:rPr>
        <w:t>:</w:t>
      </w:r>
    </w:p>
    <w:p w14:paraId="1FB0594A" w14:textId="77777777" w:rsidR="00CF4EFE" w:rsidRPr="00CE16E2" w:rsidRDefault="00CF4EFE" w:rsidP="00CF4EFE">
      <w:pPr>
        <w:pStyle w:val="a5"/>
        <w:numPr>
          <w:ilvl w:val="0"/>
          <w:numId w:val="9"/>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كيف تؤثر السمات الشخصية (مثل الانضباط الذاتي، التفاؤل، الكمالية) على أنماط إدارة الوقت وفعاليتها؟</w:t>
      </w:r>
    </w:p>
    <w:p w14:paraId="4B5E1D1C" w14:textId="77777777" w:rsidR="00CF4EFE" w:rsidRPr="00CE16E2" w:rsidRDefault="00CF4EFE" w:rsidP="00CF4EFE">
      <w:pPr>
        <w:pStyle w:val="a5"/>
        <w:numPr>
          <w:ilvl w:val="0"/>
          <w:numId w:val="9"/>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هل هناك فروق في ممارسات إدارة الوقت وتأثيرها على الأداء بين الفئات العمرية المختلفة أو مستويات الخبرة المهنية؟</w:t>
      </w:r>
    </w:p>
    <w:p w14:paraId="748FA1F8" w14:textId="77777777" w:rsidR="00CF4EFE" w:rsidRPr="00E36479" w:rsidRDefault="00CF4EFE" w:rsidP="00CF4EFE">
      <w:pPr>
        <w:pStyle w:val="a5"/>
        <w:numPr>
          <w:ilvl w:val="0"/>
          <w:numId w:val="9"/>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كيف يمكن تكييف استراتيجيات إدارة الوقت لتناسب الاحتياجات والتفضيلات الفردية للموظفين؟</w:t>
      </w:r>
    </w:p>
    <w:p w14:paraId="4545AF63" w14:textId="77777777" w:rsidR="00CF4EFE" w:rsidRPr="00CE16E2" w:rsidRDefault="00CF4EFE" w:rsidP="00CF4EFE">
      <w:pPr>
        <w:pStyle w:val="a5"/>
        <w:numPr>
          <w:ilvl w:val="0"/>
          <w:numId w:val="6"/>
        </w:numPr>
        <w:bidi/>
        <w:spacing w:line="276" w:lineRule="auto"/>
        <w:ind w:left="429"/>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تأثير التكنولوجيا على إدارة الوقت</w:t>
      </w:r>
      <w:r w:rsidRPr="00CE16E2">
        <w:rPr>
          <w:rFonts w:ascii="Simplified Arabic" w:eastAsia="Calibri" w:hAnsi="Simplified Arabic" w:cs="Simplified Arabic"/>
          <w:sz w:val="28"/>
          <w:szCs w:val="28"/>
          <w:lang w:bidi="ar-EG"/>
        </w:rPr>
        <w:t>:</w:t>
      </w:r>
    </w:p>
    <w:p w14:paraId="1D665264" w14:textId="77777777" w:rsidR="00CF4EFE" w:rsidRPr="00CE16E2" w:rsidRDefault="00CF4EFE" w:rsidP="00CF4EFE">
      <w:pPr>
        <w:pStyle w:val="a5"/>
        <w:numPr>
          <w:ilvl w:val="0"/>
          <w:numId w:val="10"/>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ما هي الأدوات والتطبيقات التكنولوجية الأكثر استخدامًا في إدارة الوقت، وما مدى فعاليتها؟</w:t>
      </w:r>
    </w:p>
    <w:p w14:paraId="79738F9B" w14:textId="77777777" w:rsidR="00CF4EFE" w:rsidRPr="00CE16E2" w:rsidRDefault="00CF4EFE" w:rsidP="00CF4EFE">
      <w:pPr>
        <w:pStyle w:val="a5"/>
        <w:numPr>
          <w:ilvl w:val="0"/>
          <w:numId w:val="10"/>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كيف أثرت زيادة الاعتماد على التكنولوجيا في مكان العمل على ممارسات إدارة الوقت؟</w:t>
      </w:r>
    </w:p>
    <w:p w14:paraId="61591FDF" w14:textId="77777777" w:rsidR="00CF4EFE" w:rsidRPr="00CE16E2" w:rsidRDefault="00CF4EFE" w:rsidP="00CF4EFE">
      <w:pPr>
        <w:pStyle w:val="a5"/>
        <w:numPr>
          <w:ilvl w:val="0"/>
          <w:numId w:val="10"/>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ما هي التحديات والفرص التي تقدمها التكنولوجيا الحديثة في مجال إدارة الوقت؟</w:t>
      </w:r>
    </w:p>
    <w:p w14:paraId="3328A3E0" w14:textId="77777777" w:rsidR="00CF4EFE" w:rsidRPr="00CE16E2" w:rsidRDefault="00CF4EFE" w:rsidP="00CF4EFE">
      <w:pPr>
        <w:pStyle w:val="a5"/>
        <w:numPr>
          <w:ilvl w:val="0"/>
          <w:numId w:val="6"/>
        </w:numPr>
        <w:bidi/>
        <w:spacing w:line="276" w:lineRule="auto"/>
        <w:ind w:left="429"/>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إدارة الوقت في سياق العمل المرن والعمل عن بعد</w:t>
      </w:r>
      <w:r w:rsidRPr="00CE16E2">
        <w:rPr>
          <w:rFonts w:ascii="Simplified Arabic" w:eastAsia="Calibri" w:hAnsi="Simplified Arabic" w:cs="Simplified Arabic"/>
          <w:sz w:val="28"/>
          <w:szCs w:val="28"/>
          <w:lang w:bidi="ar-EG"/>
        </w:rPr>
        <w:t>:</w:t>
      </w:r>
    </w:p>
    <w:p w14:paraId="39239780" w14:textId="77777777" w:rsidR="00CF4EFE" w:rsidRPr="00CE16E2" w:rsidRDefault="00CF4EFE" w:rsidP="00CF4EFE">
      <w:pPr>
        <w:pStyle w:val="a5"/>
        <w:numPr>
          <w:ilvl w:val="0"/>
          <w:numId w:val="11"/>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كيف تختلف تحديات إدارة الوقت في بيئات العمل عن بعد مقارنة ببيئات العمل التقليدية؟</w:t>
      </w:r>
    </w:p>
    <w:p w14:paraId="2577DC26" w14:textId="77777777" w:rsidR="00CF4EFE" w:rsidRPr="00CE16E2" w:rsidRDefault="00CF4EFE" w:rsidP="00CF4EFE">
      <w:pPr>
        <w:pStyle w:val="a5"/>
        <w:numPr>
          <w:ilvl w:val="0"/>
          <w:numId w:val="11"/>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lastRenderedPageBreak/>
        <w:t>ما هي الاستراتيجيات الفعالة لإدارة الوقت في ظل نماذج العمل المرنة؟</w:t>
      </w:r>
    </w:p>
    <w:p w14:paraId="02455EB2" w14:textId="77777777" w:rsidR="00CF4EFE" w:rsidRPr="00CE16E2" w:rsidRDefault="00CF4EFE" w:rsidP="00CF4EFE">
      <w:pPr>
        <w:pStyle w:val="a5"/>
        <w:numPr>
          <w:ilvl w:val="0"/>
          <w:numId w:val="11"/>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كيف يمكن للمؤسسات دعم الموظفين في إدارة وقتهم بشكل فعال في ظل ترتيبات العمل الهجينة؟</w:t>
      </w:r>
    </w:p>
    <w:p w14:paraId="3A4E91AE" w14:textId="77777777" w:rsidR="00CF4EFE" w:rsidRPr="00CE16E2" w:rsidRDefault="00CF4EFE" w:rsidP="00CF4EFE">
      <w:pPr>
        <w:pStyle w:val="a5"/>
        <w:numPr>
          <w:ilvl w:val="0"/>
          <w:numId w:val="6"/>
        </w:numPr>
        <w:bidi/>
        <w:spacing w:line="276" w:lineRule="auto"/>
        <w:ind w:left="429"/>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قياس وتقييم فعالية إدارة الوقت</w:t>
      </w:r>
      <w:r w:rsidRPr="00CE16E2">
        <w:rPr>
          <w:rFonts w:ascii="Simplified Arabic" w:eastAsia="Calibri" w:hAnsi="Simplified Arabic" w:cs="Simplified Arabic"/>
          <w:sz w:val="28"/>
          <w:szCs w:val="28"/>
          <w:lang w:bidi="ar-EG"/>
        </w:rPr>
        <w:t>:</w:t>
      </w:r>
    </w:p>
    <w:p w14:paraId="733790D5" w14:textId="77777777" w:rsidR="00CF4EFE" w:rsidRPr="00CE16E2" w:rsidRDefault="00CF4EFE" w:rsidP="00CF4EFE">
      <w:pPr>
        <w:pStyle w:val="a5"/>
        <w:numPr>
          <w:ilvl w:val="0"/>
          <w:numId w:val="12"/>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ما هي المؤشرات الأكثر دقة وموضوعية لقياس فعالية إدارة الوقت في بيئة العمل؟</w:t>
      </w:r>
    </w:p>
    <w:p w14:paraId="35BC3D4E" w14:textId="77777777" w:rsidR="00CF4EFE" w:rsidRPr="00CE16E2" w:rsidRDefault="00CF4EFE" w:rsidP="00CF4EFE">
      <w:pPr>
        <w:pStyle w:val="a5"/>
        <w:numPr>
          <w:ilvl w:val="0"/>
          <w:numId w:val="12"/>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كيف يمكن للمؤسسات تقييم تأثير برامج التدريب على إدارة الوقت على الأداء الوظيفي؟</w:t>
      </w:r>
    </w:p>
    <w:p w14:paraId="1188B1FB" w14:textId="77777777" w:rsidR="00CF4EFE" w:rsidRPr="00CE16E2" w:rsidRDefault="00CF4EFE" w:rsidP="00CF4EFE">
      <w:pPr>
        <w:pStyle w:val="a5"/>
        <w:numPr>
          <w:ilvl w:val="0"/>
          <w:numId w:val="12"/>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ما هي التحديات الرئيسية في قياس العلاقة بين إدارة الوقت والأداء الوظيفي، وكيف يمكن التغلب عليها؟</w:t>
      </w:r>
    </w:p>
    <w:p w14:paraId="44209917" w14:textId="77777777" w:rsidR="00CF4EFE" w:rsidRPr="00CE16E2" w:rsidRDefault="00CF4EFE" w:rsidP="00CF4EFE">
      <w:pPr>
        <w:pStyle w:val="a5"/>
        <w:numPr>
          <w:ilvl w:val="0"/>
          <w:numId w:val="6"/>
        </w:numPr>
        <w:bidi/>
        <w:spacing w:line="276" w:lineRule="auto"/>
        <w:ind w:left="429"/>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التوازن بين العمل والحياة</w:t>
      </w:r>
      <w:r w:rsidRPr="00CE16E2">
        <w:rPr>
          <w:rFonts w:ascii="Simplified Arabic" w:eastAsia="Calibri" w:hAnsi="Simplified Arabic" w:cs="Simplified Arabic"/>
          <w:sz w:val="28"/>
          <w:szCs w:val="28"/>
          <w:lang w:bidi="ar-EG"/>
        </w:rPr>
        <w:t>:</w:t>
      </w:r>
    </w:p>
    <w:p w14:paraId="319DD5F5" w14:textId="77777777" w:rsidR="00CF4EFE" w:rsidRPr="00CE16E2" w:rsidRDefault="00CF4EFE" w:rsidP="00CF4EFE">
      <w:pPr>
        <w:pStyle w:val="a5"/>
        <w:numPr>
          <w:ilvl w:val="0"/>
          <w:numId w:val="13"/>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كيف تؤثر ممارسات إدارة الوقت على التوازن بين العمل والحياة الشخصية للموظفين؟</w:t>
      </w:r>
    </w:p>
    <w:p w14:paraId="0F25E03D" w14:textId="77777777" w:rsidR="00CF4EFE" w:rsidRPr="00CE16E2" w:rsidRDefault="00CF4EFE" w:rsidP="00CF4EFE">
      <w:pPr>
        <w:pStyle w:val="a5"/>
        <w:numPr>
          <w:ilvl w:val="0"/>
          <w:numId w:val="13"/>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ما هي العلاقة بين التوازن بين العمل والحياة والأداء الوظيفي؟</w:t>
      </w:r>
    </w:p>
    <w:p w14:paraId="3B183B88" w14:textId="77777777" w:rsidR="00CF4EFE" w:rsidRPr="00CE16E2" w:rsidRDefault="00CF4EFE" w:rsidP="00CF4EFE">
      <w:pPr>
        <w:pStyle w:val="a5"/>
        <w:numPr>
          <w:ilvl w:val="0"/>
          <w:numId w:val="13"/>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كيف يمكن للمؤسسات تعزيز ممارسات إدارة الوقت التي تدعم التوازن الصحي بين العمل والحياة؟</w:t>
      </w:r>
    </w:p>
    <w:p w14:paraId="2BB0B32A" w14:textId="77777777" w:rsidR="00CF4EFE" w:rsidRPr="00CE16E2" w:rsidRDefault="00CF4EFE" w:rsidP="00CF4EFE">
      <w:pPr>
        <w:pStyle w:val="a5"/>
        <w:numPr>
          <w:ilvl w:val="0"/>
          <w:numId w:val="6"/>
        </w:numPr>
        <w:bidi/>
        <w:spacing w:line="276" w:lineRule="auto"/>
        <w:ind w:left="429"/>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التطوير المستمر لمهارات إدارة الوقت</w:t>
      </w:r>
      <w:r w:rsidRPr="00CE16E2">
        <w:rPr>
          <w:rFonts w:ascii="Simplified Arabic" w:eastAsia="Calibri" w:hAnsi="Simplified Arabic" w:cs="Simplified Arabic"/>
          <w:sz w:val="28"/>
          <w:szCs w:val="28"/>
          <w:lang w:bidi="ar-EG"/>
        </w:rPr>
        <w:t>:</w:t>
      </w:r>
    </w:p>
    <w:p w14:paraId="34D6152B" w14:textId="77777777" w:rsidR="00CF4EFE" w:rsidRPr="00CE16E2" w:rsidRDefault="00CF4EFE" w:rsidP="00CF4EFE">
      <w:pPr>
        <w:pStyle w:val="a5"/>
        <w:numPr>
          <w:ilvl w:val="0"/>
          <w:numId w:val="14"/>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ما هي أكثر الطرق فعالية لتطوير مهارات إدارة الوقت لدى الموظفين؟</w:t>
      </w:r>
    </w:p>
    <w:p w14:paraId="13F6F455" w14:textId="77777777" w:rsidR="00CF4EFE" w:rsidRPr="00CE16E2" w:rsidRDefault="00CF4EFE" w:rsidP="00CF4EFE">
      <w:pPr>
        <w:pStyle w:val="a5"/>
        <w:numPr>
          <w:ilvl w:val="0"/>
          <w:numId w:val="14"/>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كيف يمكن للمؤسسات خلق ثقافة تدعم التحسين المستمر في ممارسات إدارة الوقت؟</w:t>
      </w:r>
    </w:p>
    <w:p w14:paraId="04080EF7" w14:textId="77777777" w:rsidR="00CF4EFE" w:rsidRPr="00CE16E2" w:rsidRDefault="00CF4EFE" w:rsidP="00CF4EFE">
      <w:pPr>
        <w:pStyle w:val="a5"/>
        <w:numPr>
          <w:ilvl w:val="0"/>
          <w:numId w:val="14"/>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ما هو دور التغذية الراجعة والتقييم الذاتي في تحسين مهارات إدارة الوقت؟</w:t>
      </w:r>
    </w:p>
    <w:p w14:paraId="4432C20B" w14:textId="77777777" w:rsidR="00CF4EFE" w:rsidRPr="00CE16E2" w:rsidRDefault="00CF4EFE" w:rsidP="00CF4EFE">
      <w:pPr>
        <w:pStyle w:val="a5"/>
        <w:numPr>
          <w:ilvl w:val="0"/>
          <w:numId w:val="6"/>
        </w:numPr>
        <w:bidi/>
        <w:spacing w:line="276" w:lineRule="auto"/>
        <w:ind w:left="429"/>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العلاقة بين إدارة الوقت والإبداع والابتكار</w:t>
      </w:r>
      <w:r w:rsidRPr="00CE16E2">
        <w:rPr>
          <w:rFonts w:ascii="Simplified Arabic" w:eastAsia="Calibri" w:hAnsi="Simplified Arabic" w:cs="Simplified Arabic"/>
          <w:sz w:val="28"/>
          <w:szCs w:val="28"/>
          <w:lang w:bidi="ar-EG"/>
        </w:rPr>
        <w:t>:</w:t>
      </w:r>
    </w:p>
    <w:p w14:paraId="6A4AEF31" w14:textId="77777777" w:rsidR="00CF4EFE" w:rsidRPr="00CE16E2" w:rsidRDefault="00CF4EFE" w:rsidP="00CF4EFE">
      <w:pPr>
        <w:pStyle w:val="a5"/>
        <w:numPr>
          <w:ilvl w:val="0"/>
          <w:numId w:val="15"/>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كيف تؤثر ممارسات إدارة الوقت المختلفة على القدرة الإبداعية والابتكارية للموظفين؟</w:t>
      </w:r>
    </w:p>
    <w:p w14:paraId="57C72AC7" w14:textId="77777777" w:rsidR="00CF4EFE" w:rsidRPr="00CE16E2" w:rsidRDefault="00CF4EFE" w:rsidP="00CF4EFE">
      <w:pPr>
        <w:pStyle w:val="a5"/>
        <w:numPr>
          <w:ilvl w:val="0"/>
          <w:numId w:val="15"/>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rPr>
        <w:t>هل ه</w:t>
      </w:r>
      <w:r w:rsidRPr="00CE16E2">
        <w:rPr>
          <w:rFonts w:ascii="Simplified Arabic" w:eastAsia="Calibri" w:hAnsi="Simplified Arabic" w:cs="Simplified Arabic"/>
          <w:sz w:val="28"/>
          <w:szCs w:val="28"/>
          <w:rtl/>
          <w:lang w:bidi="ar-EG"/>
        </w:rPr>
        <w:t>ناك توازن ضروري بين الكفاءة في إدارة الوقت والمرونة اللازمة للإبداع؟</w:t>
      </w:r>
    </w:p>
    <w:p w14:paraId="0EC0F76D" w14:textId="77777777" w:rsidR="00CF4EFE" w:rsidRPr="00CE16E2" w:rsidRDefault="00CF4EFE" w:rsidP="00CF4EFE">
      <w:pPr>
        <w:pStyle w:val="a5"/>
        <w:numPr>
          <w:ilvl w:val="0"/>
          <w:numId w:val="15"/>
        </w:numPr>
        <w:bidi/>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كيف يمكن للمؤسسات تصميم استراتيجيات إدارة وقت تعزز الإبداع والابتكار دون التضحية بالكفاءة؟</w:t>
      </w:r>
    </w:p>
    <w:p w14:paraId="61B196F8" w14:textId="55E4834D" w:rsidR="00A74F76" w:rsidRDefault="00CF4EFE" w:rsidP="00CE1DF7">
      <w:pPr>
        <w:ind w:firstLine="720"/>
        <w:jc w:val="both"/>
        <w:rPr>
          <w:rFonts w:ascii="Sakkal Majalla" w:hAnsi="Sakkal Majalla" w:cs="Sakkal Majalla"/>
          <w:sz w:val="28"/>
          <w:szCs w:val="28"/>
          <w:u w:val="single"/>
          <w:rtl/>
          <w:lang w:bidi="ar-EG"/>
        </w:rPr>
      </w:pPr>
      <w:r w:rsidRPr="00CE16E2">
        <w:rPr>
          <w:rFonts w:ascii="Simplified Arabic" w:eastAsia="Calibri" w:hAnsi="Simplified Arabic" w:cs="Simplified Arabic"/>
          <w:sz w:val="28"/>
          <w:szCs w:val="28"/>
          <w:rtl/>
          <w:lang w:bidi="ar-EG"/>
        </w:rPr>
        <w:t>هذه التساؤلات تهدف إلى توجيه البحث نحو استكشاف شامل ومتعمق للعلاقة بين إدارة الوقت والأداء الوظيفي، مع الأخذ في الاعتبار مختلف العوامل والسياقات التي قد تؤثر على هذه العلاقة. من خلال الإجابة على هذه الأسئلة، تسعى الدراسة إلى تقديم فهم أكثر دقة وشمولية لكيفية تأثير إدارة الوقت على الأداء الوظيفي في بيئات العمل المعاصرة، وكيف يمكن تحسين هذه الممارسات لتحقيق نتائج أفضل على المستويين الفردي والتنظيمي.</w:t>
      </w:r>
    </w:p>
    <w:p w14:paraId="605C7128" w14:textId="77777777" w:rsidR="00CF4EFE" w:rsidRPr="006F55DF" w:rsidRDefault="00CF4EFE" w:rsidP="00CF4EFE">
      <w:pPr>
        <w:keepNext/>
        <w:keepLines/>
        <w:spacing w:before="40" w:after="0" w:line="276" w:lineRule="auto"/>
        <w:jc w:val="both"/>
        <w:outlineLvl w:val="1"/>
        <w:rPr>
          <w:rFonts w:ascii="Simplified Arabic" w:eastAsia="Times New Roman" w:hAnsi="Simplified Arabic" w:cs="Simplified Arabic"/>
          <w:b/>
          <w:bCs/>
          <w:sz w:val="36"/>
          <w:szCs w:val="36"/>
          <w:rtl/>
        </w:rPr>
      </w:pPr>
      <w:bookmarkStart w:id="15" w:name="_Toc180490096"/>
      <w:bookmarkStart w:id="16" w:name="_Toc180924019"/>
      <w:r w:rsidRPr="006F55DF">
        <w:rPr>
          <w:rFonts w:ascii="Simplified Arabic" w:eastAsia="Times New Roman" w:hAnsi="Simplified Arabic" w:cs="Simplified Arabic"/>
          <w:b/>
          <w:bCs/>
          <w:sz w:val="36"/>
          <w:szCs w:val="36"/>
          <w:rtl/>
        </w:rPr>
        <w:lastRenderedPageBreak/>
        <w:t>فرضيات الدراسة</w:t>
      </w:r>
      <w:bookmarkEnd w:id="15"/>
      <w:bookmarkEnd w:id="16"/>
    </w:p>
    <w:p w14:paraId="36A5DCE5" w14:textId="2BEBD363" w:rsidR="00CF4EFE" w:rsidRPr="00CF4EFE" w:rsidRDefault="00CF4EFE" w:rsidP="00CF4EFE">
      <w:pPr>
        <w:spacing w:line="276" w:lineRule="auto"/>
        <w:ind w:firstLine="720"/>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rtl/>
          <w:lang w:bidi="ar-EG"/>
        </w:rPr>
        <w:t>استنادًا إلى الأدبيات السابقة والإطار النظري للدراسة، تم صياغة مجموعة من الفرضيات الرئيسية والفرعية لاختبارها في هذه الدراسة. تهدف هذه الفرضيات إلى استكشاف العلاقات المتوقعة بين مختلف جوانب إدارة الوقت والأداء الوظيفي</w:t>
      </w:r>
      <w:r w:rsidR="0056666A">
        <w:rPr>
          <w:rFonts w:ascii="Simplified Arabic" w:eastAsia="Calibri" w:hAnsi="Simplified Arabic" w:cs="Simplified Arabic" w:hint="cs"/>
          <w:sz w:val="28"/>
          <w:szCs w:val="28"/>
          <w:rtl/>
        </w:rPr>
        <w:t>.</w:t>
      </w:r>
    </w:p>
    <w:p w14:paraId="14181370" w14:textId="77777777" w:rsidR="00CF4EFE" w:rsidRPr="006F55DF" w:rsidRDefault="00CF4EFE" w:rsidP="00CF4EFE">
      <w:pPr>
        <w:spacing w:line="276" w:lineRule="auto"/>
        <w:jc w:val="both"/>
        <w:rPr>
          <w:rFonts w:ascii="Simplified Arabic" w:eastAsia="Calibri" w:hAnsi="Simplified Arabic" w:cs="Simplified Arabic"/>
          <w:b/>
          <w:bCs/>
          <w:sz w:val="32"/>
          <w:szCs w:val="32"/>
          <w:rtl/>
          <w:lang w:bidi="ar-EG"/>
        </w:rPr>
      </w:pPr>
      <w:r w:rsidRPr="006F55DF">
        <w:rPr>
          <w:rFonts w:ascii="Simplified Arabic" w:eastAsia="Calibri" w:hAnsi="Simplified Arabic" w:cs="Simplified Arabic"/>
          <w:b/>
          <w:bCs/>
          <w:sz w:val="32"/>
          <w:szCs w:val="32"/>
          <w:rtl/>
          <w:lang w:bidi="ar-EG"/>
        </w:rPr>
        <w:t>الفرضية الرئيسية</w:t>
      </w:r>
      <w:r w:rsidRPr="006F55DF">
        <w:rPr>
          <w:rFonts w:ascii="Simplified Arabic" w:eastAsia="Calibri" w:hAnsi="Simplified Arabic" w:cs="Simplified Arabic"/>
          <w:b/>
          <w:bCs/>
          <w:sz w:val="32"/>
          <w:szCs w:val="32"/>
          <w:lang w:bidi="ar-EG"/>
        </w:rPr>
        <w:t>:</w:t>
      </w:r>
    </w:p>
    <w:p w14:paraId="7AAE65C8" w14:textId="404E091E" w:rsidR="00CF4EFE" w:rsidRPr="00CE16E2" w:rsidRDefault="00CF4EFE" w:rsidP="00CF4EFE">
      <w:pPr>
        <w:spacing w:line="276" w:lineRule="auto"/>
        <w:ind w:firstLine="720"/>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rtl/>
          <w:lang w:bidi="ar-EG"/>
        </w:rPr>
        <w:t>توجد علاقة إيجابية ذات دلالة إحصائية بين فعالية إدارة الوقت والأداء الوظيفي الشامل للموظفين في بيئات العمل المعاصرة</w:t>
      </w:r>
      <w:r w:rsidR="0056666A">
        <w:rPr>
          <w:rFonts w:ascii="Simplified Arabic" w:eastAsia="Calibri" w:hAnsi="Simplified Arabic" w:cs="Simplified Arabic" w:hint="cs"/>
          <w:sz w:val="28"/>
          <w:szCs w:val="28"/>
          <w:rtl/>
        </w:rPr>
        <w:t>.</w:t>
      </w:r>
    </w:p>
    <w:p w14:paraId="0F83AF68" w14:textId="77777777" w:rsidR="00CF4EFE" w:rsidRPr="006F55DF" w:rsidRDefault="00CF4EFE" w:rsidP="00CF4EFE">
      <w:pPr>
        <w:spacing w:line="276" w:lineRule="auto"/>
        <w:jc w:val="both"/>
        <w:rPr>
          <w:rFonts w:ascii="Simplified Arabic" w:eastAsia="Calibri" w:hAnsi="Simplified Arabic" w:cs="Simplified Arabic"/>
          <w:b/>
          <w:bCs/>
          <w:sz w:val="32"/>
          <w:szCs w:val="32"/>
          <w:rtl/>
          <w:lang w:bidi="ar-EG"/>
        </w:rPr>
      </w:pPr>
      <w:r w:rsidRPr="006F55DF">
        <w:rPr>
          <w:rFonts w:ascii="Simplified Arabic" w:eastAsia="Calibri" w:hAnsi="Simplified Arabic" w:cs="Simplified Arabic"/>
          <w:b/>
          <w:bCs/>
          <w:sz w:val="32"/>
          <w:szCs w:val="32"/>
          <w:rtl/>
          <w:lang w:bidi="ar-EG"/>
        </w:rPr>
        <w:t>الفرضيات الفرعية</w:t>
      </w:r>
      <w:r w:rsidRPr="006F55DF">
        <w:rPr>
          <w:rFonts w:ascii="Simplified Arabic" w:eastAsia="Calibri" w:hAnsi="Simplified Arabic" w:cs="Simplified Arabic"/>
          <w:b/>
          <w:bCs/>
          <w:sz w:val="32"/>
          <w:szCs w:val="32"/>
          <w:lang w:bidi="ar-EG"/>
        </w:rPr>
        <w:t>:</w:t>
      </w:r>
    </w:p>
    <w:p w14:paraId="49ECE519" w14:textId="77777777" w:rsidR="00CF4EFE" w:rsidRPr="00CE16E2" w:rsidRDefault="00CF4EFE" w:rsidP="00CF4EFE">
      <w:pPr>
        <w:pStyle w:val="a5"/>
        <w:numPr>
          <w:ilvl w:val="0"/>
          <w:numId w:val="16"/>
        </w:numPr>
        <w:bidi/>
        <w:spacing w:line="276" w:lineRule="auto"/>
        <w:ind w:left="333"/>
        <w:jc w:val="both"/>
        <w:rPr>
          <w:rFonts w:ascii="Simplified Arabic" w:eastAsia="Calibri" w:hAnsi="Simplified Arabic" w:cs="Simplified Arabic"/>
          <w:b/>
          <w:bCs/>
          <w:sz w:val="28"/>
          <w:szCs w:val="28"/>
          <w:rtl/>
          <w:lang w:bidi="ar-EG"/>
        </w:rPr>
      </w:pPr>
      <w:r w:rsidRPr="00CE16E2">
        <w:rPr>
          <w:rFonts w:ascii="Simplified Arabic" w:eastAsia="Calibri" w:hAnsi="Simplified Arabic" w:cs="Simplified Arabic"/>
          <w:b/>
          <w:bCs/>
          <w:sz w:val="28"/>
          <w:szCs w:val="28"/>
          <w:rtl/>
          <w:lang w:bidi="ar-EG"/>
        </w:rPr>
        <w:t>العلاقة بين أبعاد إدارة الوقت والأداء الوظيفي</w:t>
      </w:r>
      <w:r w:rsidRPr="00CE16E2">
        <w:rPr>
          <w:rFonts w:ascii="Simplified Arabic" w:eastAsia="Calibri" w:hAnsi="Simplified Arabic" w:cs="Simplified Arabic"/>
          <w:b/>
          <w:bCs/>
          <w:sz w:val="28"/>
          <w:szCs w:val="28"/>
          <w:lang w:bidi="ar-EG"/>
        </w:rPr>
        <w:t>:</w:t>
      </w:r>
    </w:p>
    <w:p w14:paraId="201DD264" w14:textId="6DAA029A"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H1a: </w:t>
      </w:r>
      <w:r w:rsidRPr="00CE16E2">
        <w:rPr>
          <w:rFonts w:ascii="Simplified Arabic" w:eastAsia="Calibri" w:hAnsi="Simplified Arabic" w:cs="Simplified Arabic"/>
          <w:sz w:val="28"/>
          <w:szCs w:val="28"/>
          <w:rtl/>
          <w:lang w:bidi="ar-EG"/>
        </w:rPr>
        <w:t>يرتبط التخطيط الفعال للوقت إيجابيًا بزيادة الإنتاجية الوظيفية</w:t>
      </w:r>
      <w:r w:rsidR="0056666A">
        <w:rPr>
          <w:rFonts w:ascii="Simplified Arabic" w:eastAsia="Calibri" w:hAnsi="Simplified Arabic" w:cs="Simplified Arabic" w:hint="cs"/>
          <w:sz w:val="28"/>
          <w:szCs w:val="28"/>
          <w:rtl/>
        </w:rPr>
        <w:t>.</w:t>
      </w:r>
    </w:p>
    <w:p w14:paraId="331D05CB" w14:textId="24377175"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H1b: </w:t>
      </w:r>
      <w:r w:rsidRPr="00CE16E2">
        <w:rPr>
          <w:rFonts w:ascii="Simplified Arabic" w:eastAsia="Calibri" w:hAnsi="Simplified Arabic" w:cs="Simplified Arabic"/>
          <w:sz w:val="28"/>
          <w:szCs w:val="28"/>
          <w:rtl/>
          <w:lang w:bidi="ar-EG"/>
        </w:rPr>
        <w:t>ترتبط القدرة على تحديد الأولويات بشكل فعال بتحسن في جودة العمل المنجز</w:t>
      </w:r>
      <w:r w:rsidR="0056666A">
        <w:rPr>
          <w:rFonts w:ascii="Simplified Arabic" w:eastAsia="Calibri" w:hAnsi="Simplified Arabic" w:cs="Simplified Arabic" w:hint="cs"/>
          <w:sz w:val="28"/>
          <w:szCs w:val="28"/>
          <w:rtl/>
        </w:rPr>
        <w:t>.</w:t>
      </w:r>
    </w:p>
    <w:p w14:paraId="7B7410D0" w14:textId="16DE8478"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H1c: </w:t>
      </w:r>
      <w:r w:rsidRPr="00CE16E2">
        <w:rPr>
          <w:rFonts w:ascii="Simplified Arabic" w:eastAsia="Calibri" w:hAnsi="Simplified Arabic" w:cs="Simplified Arabic"/>
          <w:sz w:val="28"/>
          <w:szCs w:val="28"/>
          <w:rtl/>
          <w:lang w:bidi="ar-EG"/>
        </w:rPr>
        <w:t>يرتبط التحكم في مضيعات الوقت سلبيًا بمستويات الإجهاد الوظيفي</w:t>
      </w:r>
      <w:r w:rsidR="0056666A">
        <w:rPr>
          <w:rFonts w:ascii="Simplified Arabic" w:eastAsia="Calibri" w:hAnsi="Simplified Arabic" w:cs="Simplified Arabic" w:hint="cs"/>
          <w:sz w:val="28"/>
          <w:szCs w:val="28"/>
          <w:rtl/>
        </w:rPr>
        <w:t>.</w:t>
      </w:r>
    </w:p>
    <w:p w14:paraId="2EB5F420" w14:textId="77777777" w:rsidR="00CF4EFE" w:rsidRPr="00CE16E2" w:rsidRDefault="00CF4EFE" w:rsidP="00CF4EFE">
      <w:pPr>
        <w:pStyle w:val="a5"/>
        <w:numPr>
          <w:ilvl w:val="0"/>
          <w:numId w:val="16"/>
        </w:numPr>
        <w:bidi/>
        <w:spacing w:line="276" w:lineRule="auto"/>
        <w:ind w:left="333"/>
        <w:jc w:val="both"/>
        <w:rPr>
          <w:rFonts w:ascii="Simplified Arabic" w:eastAsia="Calibri" w:hAnsi="Simplified Arabic" w:cs="Simplified Arabic"/>
          <w:b/>
          <w:bCs/>
          <w:sz w:val="28"/>
          <w:szCs w:val="28"/>
          <w:rtl/>
          <w:lang w:bidi="ar-EG"/>
        </w:rPr>
      </w:pPr>
      <w:r w:rsidRPr="00CE16E2">
        <w:rPr>
          <w:rFonts w:ascii="Simplified Arabic" w:eastAsia="Calibri" w:hAnsi="Simplified Arabic" w:cs="Simplified Arabic"/>
          <w:b/>
          <w:bCs/>
          <w:sz w:val="28"/>
          <w:szCs w:val="28"/>
          <w:lang w:bidi="ar-EG"/>
        </w:rPr>
        <w:t xml:space="preserve"> </w:t>
      </w:r>
      <w:r w:rsidRPr="00CE16E2">
        <w:rPr>
          <w:rFonts w:ascii="Simplified Arabic" w:eastAsia="Calibri" w:hAnsi="Simplified Arabic" w:cs="Simplified Arabic"/>
          <w:b/>
          <w:bCs/>
          <w:sz w:val="28"/>
          <w:szCs w:val="28"/>
          <w:rtl/>
          <w:lang w:bidi="ar-EG"/>
        </w:rPr>
        <w:t>تأثير السياق التنظيمي</w:t>
      </w:r>
      <w:r w:rsidRPr="00CE16E2">
        <w:rPr>
          <w:rFonts w:ascii="Simplified Arabic" w:eastAsia="Calibri" w:hAnsi="Simplified Arabic" w:cs="Simplified Arabic"/>
          <w:b/>
          <w:bCs/>
          <w:sz w:val="28"/>
          <w:szCs w:val="28"/>
          <w:lang w:bidi="ar-EG"/>
        </w:rPr>
        <w:t>:</w:t>
      </w:r>
    </w:p>
    <w:p w14:paraId="15632D25" w14:textId="3B5ABB80"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H2a: </w:t>
      </w:r>
      <w:r w:rsidRPr="00CE16E2">
        <w:rPr>
          <w:rFonts w:ascii="Simplified Arabic" w:eastAsia="Calibri" w:hAnsi="Simplified Arabic" w:cs="Simplified Arabic"/>
          <w:sz w:val="28"/>
          <w:szCs w:val="28"/>
          <w:rtl/>
          <w:lang w:bidi="ar-EG"/>
        </w:rPr>
        <w:t>تختلف قوة العلاقة بين إدارة الوقت والأداء الوظيفي باختلاف الثقافة التنظيمية السائدة</w:t>
      </w:r>
      <w:r w:rsidR="0056666A">
        <w:rPr>
          <w:rFonts w:ascii="Simplified Arabic" w:eastAsia="Calibri" w:hAnsi="Simplified Arabic" w:cs="Simplified Arabic" w:hint="cs"/>
          <w:sz w:val="28"/>
          <w:szCs w:val="28"/>
          <w:rtl/>
        </w:rPr>
        <w:t>.</w:t>
      </w:r>
    </w:p>
    <w:p w14:paraId="18C79CCA" w14:textId="2CCA401D"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H2b: </w:t>
      </w:r>
      <w:r w:rsidRPr="00CE16E2">
        <w:rPr>
          <w:rFonts w:ascii="Simplified Arabic" w:eastAsia="Calibri" w:hAnsi="Simplified Arabic" w:cs="Simplified Arabic"/>
          <w:sz w:val="28"/>
          <w:szCs w:val="28"/>
          <w:rtl/>
          <w:lang w:bidi="ar-EG"/>
        </w:rPr>
        <w:t>يكون تأثير إدارة الوقت على الأداء الوظيفي أقوى في المؤسسات التي تتبنى ثقافة داعمة لإدارة الوقت</w:t>
      </w:r>
      <w:r w:rsidR="0056666A">
        <w:rPr>
          <w:rFonts w:ascii="Simplified Arabic" w:eastAsia="Calibri" w:hAnsi="Simplified Arabic" w:cs="Simplified Arabic" w:hint="cs"/>
          <w:sz w:val="28"/>
          <w:szCs w:val="28"/>
          <w:rtl/>
        </w:rPr>
        <w:t>.</w:t>
      </w:r>
    </w:p>
    <w:p w14:paraId="3CD6BBA3" w14:textId="2E63F1AD"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H2c: </w:t>
      </w:r>
      <w:r w:rsidRPr="00CE16E2">
        <w:rPr>
          <w:rFonts w:ascii="Simplified Arabic" w:eastAsia="Calibri" w:hAnsi="Simplified Arabic" w:cs="Simplified Arabic"/>
          <w:sz w:val="28"/>
          <w:szCs w:val="28"/>
          <w:rtl/>
          <w:lang w:bidi="ar-EG"/>
        </w:rPr>
        <w:t>يؤثر نمط القيادة التنظيمية على فعالية ممارسات إدارة الوقت بين الموظفين</w:t>
      </w:r>
      <w:r w:rsidR="0056666A">
        <w:rPr>
          <w:rFonts w:ascii="Simplified Arabic" w:eastAsia="Calibri" w:hAnsi="Simplified Arabic" w:cs="Simplified Arabic" w:hint="cs"/>
          <w:sz w:val="28"/>
          <w:szCs w:val="28"/>
          <w:rtl/>
        </w:rPr>
        <w:t>.</w:t>
      </w:r>
    </w:p>
    <w:p w14:paraId="14E93648" w14:textId="77777777" w:rsidR="00CF4EFE" w:rsidRPr="00CE16E2" w:rsidRDefault="00CF4EFE" w:rsidP="00CF4EFE">
      <w:pPr>
        <w:pStyle w:val="a5"/>
        <w:numPr>
          <w:ilvl w:val="0"/>
          <w:numId w:val="16"/>
        </w:numPr>
        <w:bidi/>
        <w:spacing w:line="276" w:lineRule="auto"/>
        <w:ind w:left="333"/>
        <w:jc w:val="both"/>
        <w:rPr>
          <w:rFonts w:ascii="Simplified Arabic" w:eastAsia="Calibri" w:hAnsi="Simplified Arabic" w:cs="Simplified Arabic"/>
          <w:b/>
          <w:bCs/>
          <w:sz w:val="28"/>
          <w:szCs w:val="28"/>
          <w:rtl/>
          <w:lang w:bidi="ar-EG"/>
        </w:rPr>
      </w:pPr>
      <w:r w:rsidRPr="00CE16E2">
        <w:rPr>
          <w:rFonts w:ascii="Simplified Arabic" w:eastAsia="Calibri" w:hAnsi="Simplified Arabic" w:cs="Simplified Arabic"/>
          <w:b/>
          <w:bCs/>
          <w:sz w:val="28"/>
          <w:szCs w:val="28"/>
          <w:lang w:bidi="ar-EG"/>
        </w:rPr>
        <w:t xml:space="preserve"> </w:t>
      </w:r>
      <w:r w:rsidRPr="00CE16E2">
        <w:rPr>
          <w:rFonts w:ascii="Simplified Arabic" w:eastAsia="Calibri" w:hAnsi="Simplified Arabic" w:cs="Simplified Arabic"/>
          <w:b/>
          <w:bCs/>
          <w:sz w:val="28"/>
          <w:szCs w:val="28"/>
          <w:rtl/>
          <w:lang w:bidi="ar-EG"/>
        </w:rPr>
        <w:t>الفروق الفردية</w:t>
      </w:r>
      <w:r w:rsidRPr="00CE16E2">
        <w:rPr>
          <w:rFonts w:ascii="Simplified Arabic" w:eastAsia="Calibri" w:hAnsi="Simplified Arabic" w:cs="Simplified Arabic"/>
          <w:b/>
          <w:bCs/>
          <w:sz w:val="28"/>
          <w:szCs w:val="28"/>
          <w:lang w:bidi="ar-EG"/>
        </w:rPr>
        <w:t>:</w:t>
      </w:r>
    </w:p>
    <w:p w14:paraId="51D4285E" w14:textId="655889F1"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H3a: </w:t>
      </w:r>
      <w:r w:rsidRPr="00CE16E2">
        <w:rPr>
          <w:rFonts w:ascii="Simplified Arabic" w:eastAsia="Calibri" w:hAnsi="Simplified Arabic" w:cs="Simplified Arabic"/>
          <w:sz w:val="28"/>
          <w:szCs w:val="28"/>
          <w:rtl/>
          <w:lang w:bidi="ar-EG"/>
        </w:rPr>
        <w:t>تؤثر سمات الشخصية (مثل الانضباط الذاتي) على العلاقة بين ممارسات إدارة الوقت والأداء الوظيفي</w:t>
      </w:r>
      <w:r w:rsidR="0056666A">
        <w:rPr>
          <w:rFonts w:ascii="Simplified Arabic" w:eastAsia="Calibri" w:hAnsi="Simplified Arabic" w:cs="Simplified Arabic" w:hint="cs"/>
          <w:sz w:val="28"/>
          <w:szCs w:val="28"/>
          <w:rtl/>
        </w:rPr>
        <w:t>.</w:t>
      </w:r>
    </w:p>
    <w:p w14:paraId="531D918A" w14:textId="1D9A403E"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H3b: </w:t>
      </w:r>
      <w:r w:rsidRPr="00CE16E2">
        <w:rPr>
          <w:rFonts w:ascii="Simplified Arabic" w:eastAsia="Calibri" w:hAnsi="Simplified Arabic" w:cs="Simplified Arabic"/>
          <w:sz w:val="28"/>
          <w:szCs w:val="28"/>
          <w:rtl/>
          <w:lang w:bidi="ar-EG"/>
        </w:rPr>
        <w:t>تختلف فعالية استراتيجيات إدارة الوقت باختلاف المستوى الوظيفي للموظف</w:t>
      </w:r>
      <w:r w:rsidR="0056666A">
        <w:rPr>
          <w:rFonts w:ascii="Simplified Arabic" w:eastAsia="Calibri" w:hAnsi="Simplified Arabic" w:cs="Simplified Arabic" w:hint="cs"/>
          <w:sz w:val="28"/>
          <w:szCs w:val="28"/>
          <w:rtl/>
        </w:rPr>
        <w:t>.</w:t>
      </w:r>
    </w:p>
    <w:p w14:paraId="30652A7C" w14:textId="0E31F26E"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lastRenderedPageBreak/>
        <w:t xml:space="preserve">   H3c: </w:t>
      </w:r>
      <w:r w:rsidRPr="00CE16E2">
        <w:rPr>
          <w:rFonts w:ascii="Simplified Arabic" w:eastAsia="Calibri" w:hAnsi="Simplified Arabic" w:cs="Simplified Arabic"/>
          <w:sz w:val="28"/>
          <w:szCs w:val="28"/>
          <w:rtl/>
          <w:lang w:bidi="ar-EG"/>
        </w:rPr>
        <w:t>يوجد ارتباط إيجابي بين الخبرة المهنية وفعالية إدارة الوقت</w:t>
      </w:r>
      <w:r w:rsidR="0056666A">
        <w:rPr>
          <w:rFonts w:ascii="Simplified Arabic" w:eastAsia="Calibri" w:hAnsi="Simplified Arabic" w:cs="Simplified Arabic" w:hint="cs"/>
          <w:sz w:val="28"/>
          <w:szCs w:val="28"/>
          <w:rtl/>
        </w:rPr>
        <w:t>.</w:t>
      </w:r>
    </w:p>
    <w:p w14:paraId="341B983C" w14:textId="77777777" w:rsidR="00CF4EFE" w:rsidRPr="00CE16E2" w:rsidRDefault="00CF4EFE" w:rsidP="00CF4EFE">
      <w:pPr>
        <w:pStyle w:val="a5"/>
        <w:numPr>
          <w:ilvl w:val="0"/>
          <w:numId w:val="16"/>
        </w:numPr>
        <w:bidi/>
        <w:spacing w:line="276" w:lineRule="auto"/>
        <w:ind w:left="333"/>
        <w:jc w:val="both"/>
        <w:rPr>
          <w:rFonts w:ascii="Simplified Arabic" w:eastAsia="Calibri" w:hAnsi="Simplified Arabic" w:cs="Simplified Arabic"/>
          <w:b/>
          <w:bCs/>
          <w:sz w:val="28"/>
          <w:szCs w:val="28"/>
          <w:rtl/>
          <w:lang w:bidi="ar-EG"/>
        </w:rPr>
      </w:pPr>
      <w:r w:rsidRPr="00CE16E2">
        <w:rPr>
          <w:rFonts w:ascii="Simplified Arabic" w:eastAsia="Calibri" w:hAnsi="Simplified Arabic" w:cs="Simplified Arabic"/>
          <w:b/>
          <w:bCs/>
          <w:sz w:val="28"/>
          <w:szCs w:val="28"/>
          <w:lang w:bidi="ar-EG"/>
        </w:rPr>
        <w:t xml:space="preserve"> </w:t>
      </w:r>
      <w:r w:rsidRPr="00CE16E2">
        <w:rPr>
          <w:rFonts w:ascii="Simplified Arabic" w:eastAsia="Calibri" w:hAnsi="Simplified Arabic" w:cs="Simplified Arabic"/>
          <w:b/>
          <w:bCs/>
          <w:sz w:val="28"/>
          <w:szCs w:val="28"/>
          <w:rtl/>
          <w:lang w:bidi="ar-EG"/>
        </w:rPr>
        <w:t>تأثير التكنولوجيا</w:t>
      </w:r>
      <w:r w:rsidRPr="00CE16E2">
        <w:rPr>
          <w:rFonts w:ascii="Simplified Arabic" w:eastAsia="Calibri" w:hAnsi="Simplified Arabic" w:cs="Simplified Arabic"/>
          <w:b/>
          <w:bCs/>
          <w:sz w:val="28"/>
          <w:szCs w:val="28"/>
          <w:lang w:bidi="ar-EG"/>
        </w:rPr>
        <w:t>:</w:t>
      </w:r>
    </w:p>
    <w:p w14:paraId="21AC10B0" w14:textId="3FB41788"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H4a: </w:t>
      </w:r>
      <w:r w:rsidRPr="00CE16E2">
        <w:rPr>
          <w:rFonts w:ascii="Simplified Arabic" w:eastAsia="Calibri" w:hAnsi="Simplified Arabic" w:cs="Simplified Arabic"/>
          <w:sz w:val="28"/>
          <w:szCs w:val="28"/>
          <w:rtl/>
          <w:lang w:bidi="ar-EG"/>
        </w:rPr>
        <w:t>يرتبط استخدام أدوات التكنولوجيا لإدارة الوقت إيجابيًا بتحسن الأداء الوظيفي</w:t>
      </w:r>
      <w:r w:rsidR="0056666A">
        <w:rPr>
          <w:rFonts w:ascii="Simplified Arabic" w:eastAsia="Calibri" w:hAnsi="Simplified Arabic" w:cs="Simplified Arabic" w:hint="cs"/>
          <w:sz w:val="28"/>
          <w:szCs w:val="28"/>
          <w:rtl/>
        </w:rPr>
        <w:t>.</w:t>
      </w:r>
    </w:p>
    <w:p w14:paraId="6108F013" w14:textId="3B62A0EC"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H4b: </w:t>
      </w:r>
      <w:r w:rsidRPr="00CE16E2">
        <w:rPr>
          <w:rFonts w:ascii="Simplified Arabic" w:eastAsia="Calibri" w:hAnsi="Simplified Arabic" w:cs="Simplified Arabic"/>
          <w:sz w:val="28"/>
          <w:szCs w:val="28"/>
          <w:rtl/>
          <w:lang w:bidi="ar-EG"/>
        </w:rPr>
        <w:t>يؤدي الاستخدام المفرط للتكنولوجيا إلى زيادة التشتت وانخفاض فعالية إدارة الوقت</w:t>
      </w:r>
      <w:r w:rsidR="0056666A">
        <w:rPr>
          <w:rFonts w:ascii="Simplified Arabic" w:eastAsia="Calibri" w:hAnsi="Simplified Arabic" w:cs="Simplified Arabic" w:hint="cs"/>
          <w:sz w:val="28"/>
          <w:szCs w:val="28"/>
          <w:rtl/>
        </w:rPr>
        <w:t>.</w:t>
      </w:r>
    </w:p>
    <w:p w14:paraId="2EEEF553" w14:textId="6C161324"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H4c: </w:t>
      </w:r>
      <w:r w:rsidRPr="00CE16E2">
        <w:rPr>
          <w:rFonts w:ascii="Simplified Arabic" w:eastAsia="Calibri" w:hAnsi="Simplified Arabic" w:cs="Simplified Arabic"/>
          <w:sz w:val="28"/>
          <w:szCs w:val="28"/>
          <w:rtl/>
          <w:lang w:bidi="ar-EG"/>
        </w:rPr>
        <w:t>تختلف فعالية الأدوات التكنولوجية في إدارة الوقت باختلاف طبيعة المهام الوظيفية</w:t>
      </w:r>
      <w:r w:rsidR="0056666A">
        <w:rPr>
          <w:rFonts w:ascii="Simplified Arabic" w:eastAsia="Calibri" w:hAnsi="Simplified Arabic" w:cs="Simplified Arabic" w:hint="cs"/>
          <w:sz w:val="28"/>
          <w:szCs w:val="28"/>
          <w:rtl/>
        </w:rPr>
        <w:t>.</w:t>
      </w:r>
    </w:p>
    <w:p w14:paraId="204644A0" w14:textId="77777777" w:rsidR="00CF4EFE" w:rsidRPr="00CE16E2" w:rsidRDefault="00CF4EFE" w:rsidP="00CF4EFE">
      <w:pPr>
        <w:pStyle w:val="a5"/>
        <w:numPr>
          <w:ilvl w:val="0"/>
          <w:numId w:val="16"/>
        </w:numPr>
        <w:bidi/>
        <w:spacing w:line="276" w:lineRule="auto"/>
        <w:ind w:left="474"/>
        <w:jc w:val="both"/>
        <w:rPr>
          <w:rFonts w:ascii="Simplified Arabic" w:eastAsia="Calibri" w:hAnsi="Simplified Arabic" w:cs="Simplified Arabic"/>
          <w:b/>
          <w:bCs/>
          <w:sz w:val="28"/>
          <w:szCs w:val="28"/>
          <w:rtl/>
          <w:lang w:bidi="ar-EG"/>
        </w:rPr>
      </w:pPr>
      <w:r w:rsidRPr="00CE16E2">
        <w:rPr>
          <w:rFonts w:ascii="Simplified Arabic" w:eastAsia="Calibri" w:hAnsi="Simplified Arabic" w:cs="Simplified Arabic"/>
          <w:b/>
          <w:bCs/>
          <w:sz w:val="28"/>
          <w:szCs w:val="28"/>
          <w:lang w:bidi="ar-EG"/>
        </w:rPr>
        <w:t xml:space="preserve"> </w:t>
      </w:r>
      <w:r w:rsidRPr="00CE16E2">
        <w:rPr>
          <w:rFonts w:ascii="Simplified Arabic" w:eastAsia="Calibri" w:hAnsi="Simplified Arabic" w:cs="Simplified Arabic"/>
          <w:b/>
          <w:bCs/>
          <w:sz w:val="28"/>
          <w:szCs w:val="28"/>
          <w:rtl/>
          <w:lang w:bidi="ar-EG"/>
        </w:rPr>
        <w:t>العمل المرن والعمل عن بعد</w:t>
      </w:r>
      <w:r w:rsidRPr="00CE16E2">
        <w:rPr>
          <w:rFonts w:ascii="Simplified Arabic" w:eastAsia="Calibri" w:hAnsi="Simplified Arabic" w:cs="Simplified Arabic"/>
          <w:b/>
          <w:bCs/>
          <w:sz w:val="28"/>
          <w:szCs w:val="28"/>
          <w:lang w:bidi="ar-EG"/>
        </w:rPr>
        <w:t>:</w:t>
      </w:r>
    </w:p>
    <w:p w14:paraId="42C36EF0" w14:textId="793E5B54"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H5a: </w:t>
      </w:r>
      <w:r w:rsidRPr="00CE16E2">
        <w:rPr>
          <w:rFonts w:ascii="Simplified Arabic" w:eastAsia="Calibri" w:hAnsi="Simplified Arabic" w:cs="Simplified Arabic"/>
          <w:sz w:val="28"/>
          <w:szCs w:val="28"/>
          <w:rtl/>
          <w:lang w:bidi="ar-EG"/>
        </w:rPr>
        <w:t>تواجه ممارسات إدارة الوقت تحديات مختلفة في بيئات العمل عن بعد مقارنة ببيئات العمل التقليدية</w:t>
      </w:r>
      <w:r w:rsidR="0056666A">
        <w:rPr>
          <w:rFonts w:ascii="Simplified Arabic" w:eastAsia="Calibri" w:hAnsi="Simplified Arabic" w:cs="Simplified Arabic" w:hint="cs"/>
          <w:sz w:val="28"/>
          <w:szCs w:val="28"/>
          <w:rtl/>
        </w:rPr>
        <w:t>.</w:t>
      </w:r>
    </w:p>
    <w:p w14:paraId="5E83CB98" w14:textId="4647715F"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H5b: </w:t>
      </w:r>
      <w:r w:rsidRPr="00CE16E2">
        <w:rPr>
          <w:rFonts w:ascii="Simplified Arabic" w:eastAsia="Calibri" w:hAnsi="Simplified Arabic" w:cs="Simplified Arabic"/>
          <w:sz w:val="28"/>
          <w:szCs w:val="28"/>
          <w:rtl/>
          <w:lang w:bidi="ar-EG"/>
        </w:rPr>
        <w:t>يرتبط نجاح إدارة الوقت في العمل عن بعد إيجابيًا بمستوى الاستقلالية الممنوح للموظف</w:t>
      </w:r>
      <w:r w:rsidR="0056666A">
        <w:rPr>
          <w:rFonts w:ascii="Simplified Arabic" w:eastAsia="Calibri" w:hAnsi="Simplified Arabic" w:cs="Simplified Arabic" w:hint="cs"/>
          <w:sz w:val="28"/>
          <w:szCs w:val="28"/>
          <w:rtl/>
        </w:rPr>
        <w:t>.</w:t>
      </w:r>
    </w:p>
    <w:p w14:paraId="01268155" w14:textId="3638018B"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H5c: </w:t>
      </w:r>
      <w:r w:rsidRPr="00CE16E2">
        <w:rPr>
          <w:rFonts w:ascii="Simplified Arabic" w:eastAsia="Calibri" w:hAnsi="Simplified Arabic" w:cs="Simplified Arabic"/>
          <w:sz w:val="28"/>
          <w:szCs w:val="28"/>
          <w:rtl/>
          <w:lang w:bidi="ar-EG"/>
        </w:rPr>
        <w:t>تؤثر القدرة على إدارة الحدود بين العمل والحياة الشخصية إيجابيًا على الأداء في بيئات العمل المرنة</w:t>
      </w:r>
      <w:r w:rsidR="0056666A">
        <w:rPr>
          <w:rFonts w:ascii="Simplified Arabic" w:eastAsia="Calibri" w:hAnsi="Simplified Arabic" w:cs="Simplified Arabic" w:hint="cs"/>
          <w:sz w:val="28"/>
          <w:szCs w:val="28"/>
          <w:rtl/>
        </w:rPr>
        <w:t>.</w:t>
      </w:r>
    </w:p>
    <w:p w14:paraId="3D3C37B3" w14:textId="77777777" w:rsidR="00CF4EFE" w:rsidRPr="00CE16E2" w:rsidRDefault="00CF4EFE" w:rsidP="00CF4EFE">
      <w:pPr>
        <w:pStyle w:val="a5"/>
        <w:numPr>
          <w:ilvl w:val="0"/>
          <w:numId w:val="16"/>
        </w:numPr>
        <w:bidi/>
        <w:spacing w:line="276" w:lineRule="auto"/>
        <w:ind w:left="474"/>
        <w:jc w:val="both"/>
        <w:rPr>
          <w:rFonts w:ascii="Simplified Arabic" w:eastAsia="Calibri" w:hAnsi="Simplified Arabic" w:cs="Simplified Arabic"/>
          <w:b/>
          <w:bCs/>
          <w:sz w:val="28"/>
          <w:szCs w:val="28"/>
          <w:rtl/>
          <w:lang w:bidi="ar-EG"/>
        </w:rPr>
      </w:pPr>
      <w:r w:rsidRPr="00CE16E2">
        <w:rPr>
          <w:rFonts w:ascii="Simplified Arabic" w:eastAsia="Calibri" w:hAnsi="Simplified Arabic" w:cs="Simplified Arabic"/>
          <w:b/>
          <w:bCs/>
          <w:sz w:val="28"/>
          <w:szCs w:val="28"/>
          <w:lang w:bidi="ar-EG"/>
        </w:rPr>
        <w:t xml:space="preserve"> </w:t>
      </w:r>
      <w:r w:rsidRPr="00CE16E2">
        <w:rPr>
          <w:rFonts w:ascii="Simplified Arabic" w:eastAsia="Calibri" w:hAnsi="Simplified Arabic" w:cs="Simplified Arabic"/>
          <w:b/>
          <w:bCs/>
          <w:sz w:val="28"/>
          <w:szCs w:val="28"/>
          <w:rtl/>
          <w:lang w:bidi="ar-EG"/>
        </w:rPr>
        <w:t>التوازن بين العمل والحياة</w:t>
      </w:r>
      <w:r w:rsidRPr="00CE16E2">
        <w:rPr>
          <w:rFonts w:ascii="Simplified Arabic" w:eastAsia="Calibri" w:hAnsi="Simplified Arabic" w:cs="Simplified Arabic"/>
          <w:b/>
          <w:bCs/>
          <w:sz w:val="28"/>
          <w:szCs w:val="28"/>
          <w:lang w:bidi="ar-EG"/>
        </w:rPr>
        <w:t>:</w:t>
      </w:r>
    </w:p>
    <w:p w14:paraId="4A31B31B" w14:textId="7A665C98"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H6a: </w:t>
      </w:r>
      <w:r w:rsidRPr="00CE16E2">
        <w:rPr>
          <w:rFonts w:ascii="Simplified Arabic" w:eastAsia="Calibri" w:hAnsi="Simplified Arabic" w:cs="Simplified Arabic"/>
          <w:sz w:val="28"/>
          <w:szCs w:val="28"/>
          <w:rtl/>
          <w:lang w:bidi="ar-EG"/>
        </w:rPr>
        <w:t>ترتبط الممارسات الفعالة لإدارة الوقت إيجابيًا بتحسن التوازن بين العمل والحياة الشخصية</w:t>
      </w:r>
      <w:r w:rsidR="0056666A">
        <w:rPr>
          <w:rFonts w:ascii="Simplified Arabic" w:eastAsia="Calibri" w:hAnsi="Simplified Arabic" w:cs="Simplified Arabic" w:hint="cs"/>
          <w:sz w:val="28"/>
          <w:szCs w:val="28"/>
          <w:rtl/>
        </w:rPr>
        <w:t>.</w:t>
      </w:r>
    </w:p>
    <w:p w14:paraId="6FB0F962" w14:textId="3C3BE62D"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H6b: </w:t>
      </w:r>
      <w:r w:rsidRPr="00CE16E2">
        <w:rPr>
          <w:rFonts w:ascii="Simplified Arabic" w:eastAsia="Calibri" w:hAnsi="Simplified Arabic" w:cs="Simplified Arabic"/>
          <w:sz w:val="28"/>
          <w:szCs w:val="28"/>
          <w:rtl/>
          <w:lang w:bidi="ar-EG"/>
        </w:rPr>
        <w:t>يؤثر التوازن بين العمل والحياة الشخصية إيجابيًا على الأداء الوظيفي على المدى الطويل</w:t>
      </w:r>
      <w:r w:rsidR="0056666A">
        <w:rPr>
          <w:rFonts w:ascii="Simplified Arabic" w:eastAsia="Calibri" w:hAnsi="Simplified Arabic" w:cs="Simplified Arabic" w:hint="cs"/>
          <w:sz w:val="28"/>
          <w:szCs w:val="28"/>
          <w:rtl/>
        </w:rPr>
        <w:t>.</w:t>
      </w:r>
    </w:p>
    <w:p w14:paraId="735C17FD" w14:textId="2B0BD807"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H6c: </w:t>
      </w:r>
      <w:r w:rsidRPr="00CE16E2">
        <w:rPr>
          <w:rFonts w:ascii="Simplified Arabic" w:eastAsia="Calibri" w:hAnsi="Simplified Arabic" w:cs="Simplified Arabic"/>
          <w:sz w:val="28"/>
          <w:szCs w:val="28"/>
          <w:rtl/>
          <w:lang w:bidi="ar-EG"/>
        </w:rPr>
        <w:t>تؤدي الممارسات التنظيمية الداعمة للتوازن بين العمل والحياة إلى تحسين فعالية إدارة الوقت لدى الموظفين</w:t>
      </w:r>
      <w:r>
        <w:rPr>
          <w:rFonts w:ascii="Simplified Arabic" w:eastAsia="Calibri" w:hAnsi="Simplified Arabic" w:cs="Simplified Arabic" w:hint="cs"/>
          <w:sz w:val="28"/>
          <w:szCs w:val="28"/>
          <w:rtl/>
        </w:rPr>
        <w:t>.</w:t>
      </w:r>
    </w:p>
    <w:p w14:paraId="2F113AA0" w14:textId="77777777" w:rsidR="00CF4EFE" w:rsidRPr="00CE16E2" w:rsidRDefault="00CF4EFE" w:rsidP="00CF4EFE">
      <w:pPr>
        <w:pStyle w:val="a5"/>
        <w:numPr>
          <w:ilvl w:val="0"/>
          <w:numId w:val="16"/>
        </w:numPr>
        <w:bidi/>
        <w:spacing w:line="276" w:lineRule="auto"/>
        <w:ind w:left="474"/>
        <w:jc w:val="both"/>
        <w:rPr>
          <w:rFonts w:ascii="Simplified Arabic" w:eastAsia="Calibri" w:hAnsi="Simplified Arabic" w:cs="Simplified Arabic"/>
          <w:b/>
          <w:bCs/>
          <w:sz w:val="28"/>
          <w:szCs w:val="28"/>
          <w:rtl/>
          <w:lang w:bidi="ar-EG"/>
        </w:rPr>
      </w:pPr>
      <w:r w:rsidRPr="00CE16E2">
        <w:rPr>
          <w:rFonts w:ascii="Simplified Arabic" w:eastAsia="Calibri" w:hAnsi="Simplified Arabic" w:cs="Simplified Arabic"/>
          <w:b/>
          <w:bCs/>
          <w:sz w:val="28"/>
          <w:szCs w:val="28"/>
          <w:lang w:bidi="ar-EG"/>
        </w:rPr>
        <w:t xml:space="preserve"> </w:t>
      </w:r>
      <w:r w:rsidRPr="00CE16E2">
        <w:rPr>
          <w:rFonts w:ascii="Simplified Arabic" w:eastAsia="Calibri" w:hAnsi="Simplified Arabic" w:cs="Simplified Arabic"/>
          <w:b/>
          <w:bCs/>
          <w:sz w:val="28"/>
          <w:szCs w:val="28"/>
          <w:rtl/>
          <w:lang w:bidi="ar-EG"/>
        </w:rPr>
        <w:t>الإبداع والابتكار</w:t>
      </w:r>
      <w:r w:rsidRPr="00CE16E2">
        <w:rPr>
          <w:rFonts w:ascii="Simplified Arabic" w:eastAsia="Calibri" w:hAnsi="Simplified Arabic" w:cs="Simplified Arabic"/>
          <w:b/>
          <w:bCs/>
          <w:sz w:val="28"/>
          <w:szCs w:val="28"/>
          <w:lang w:bidi="ar-EG"/>
        </w:rPr>
        <w:t>:</w:t>
      </w:r>
    </w:p>
    <w:p w14:paraId="4302CD63" w14:textId="067BB815"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H7a: </w:t>
      </w:r>
      <w:r w:rsidRPr="00CE16E2">
        <w:rPr>
          <w:rFonts w:ascii="Simplified Arabic" w:eastAsia="Calibri" w:hAnsi="Simplified Arabic" w:cs="Simplified Arabic"/>
          <w:sz w:val="28"/>
          <w:szCs w:val="28"/>
          <w:rtl/>
          <w:lang w:bidi="ar-EG"/>
        </w:rPr>
        <w:t>توجد علاقة غير خطية</w:t>
      </w:r>
      <w:r w:rsidRPr="00CE16E2">
        <w:rPr>
          <w:rFonts w:ascii="Simplified Arabic" w:eastAsia="Calibri" w:hAnsi="Simplified Arabic" w:cs="Simplified Arabic"/>
          <w:sz w:val="28"/>
          <w:szCs w:val="28"/>
          <w:lang w:bidi="ar-EG"/>
        </w:rPr>
        <w:t xml:space="preserve"> (</w:t>
      </w:r>
      <w:r w:rsidRPr="00CE16E2">
        <w:rPr>
          <w:rFonts w:ascii="Simplified Arabic" w:eastAsia="Calibri" w:hAnsi="Simplified Arabic" w:cs="Simplified Arabic"/>
          <w:sz w:val="28"/>
          <w:szCs w:val="28"/>
          <w:rtl/>
          <w:lang w:bidi="ar-EG"/>
        </w:rPr>
        <w:t>على شكل حرف</w:t>
      </w:r>
      <w:r w:rsidRPr="00CE16E2">
        <w:rPr>
          <w:rFonts w:ascii="Simplified Arabic" w:eastAsia="Calibri" w:hAnsi="Simplified Arabic" w:cs="Simplified Arabic"/>
          <w:sz w:val="28"/>
          <w:szCs w:val="28"/>
          <w:lang w:bidi="ar-EG"/>
        </w:rPr>
        <w:t xml:space="preserve"> U </w:t>
      </w:r>
      <w:r w:rsidRPr="00CE16E2">
        <w:rPr>
          <w:rFonts w:ascii="Simplified Arabic" w:eastAsia="Calibri" w:hAnsi="Simplified Arabic" w:cs="Simplified Arabic"/>
          <w:sz w:val="28"/>
          <w:szCs w:val="28"/>
          <w:rtl/>
          <w:lang w:bidi="ar-EG"/>
        </w:rPr>
        <w:t>مقلوب</w:t>
      </w:r>
      <w:r w:rsidRPr="00CE16E2">
        <w:rPr>
          <w:rFonts w:ascii="Simplified Arabic" w:eastAsia="Calibri" w:hAnsi="Simplified Arabic" w:cs="Simplified Arabic"/>
          <w:sz w:val="28"/>
          <w:szCs w:val="28"/>
          <w:lang w:bidi="ar-EG"/>
        </w:rPr>
        <w:t xml:space="preserve">) </w:t>
      </w:r>
      <w:r w:rsidRPr="00CE16E2">
        <w:rPr>
          <w:rFonts w:ascii="Simplified Arabic" w:eastAsia="Calibri" w:hAnsi="Simplified Arabic" w:cs="Simplified Arabic"/>
          <w:sz w:val="28"/>
          <w:szCs w:val="28"/>
          <w:rtl/>
          <w:lang w:bidi="ar-EG"/>
        </w:rPr>
        <w:t>بين كثافة إدارة الوقت والإبداع في العمل</w:t>
      </w:r>
      <w:r>
        <w:rPr>
          <w:rFonts w:ascii="Simplified Arabic" w:eastAsia="Calibri" w:hAnsi="Simplified Arabic" w:cs="Simplified Arabic" w:hint="cs"/>
          <w:sz w:val="28"/>
          <w:szCs w:val="28"/>
          <w:rtl/>
        </w:rPr>
        <w:t>.</w:t>
      </w:r>
    </w:p>
    <w:p w14:paraId="5D8E30D2" w14:textId="676BFCAD"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H7b: </w:t>
      </w:r>
      <w:r w:rsidRPr="00CE16E2">
        <w:rPr>
          <w:rFonts w:ascii="Simplified Arabic" w:eastAsia="Calibri" w:hAnsi="Simplified Arabic" w:cs="Simplified Arabic"/>
          <w:sz w:val="28"/>
          <w:szCs w:val="28"/>
          <w:rtl/>
          <w:lang w:bidi="ar-EG"/>
        </w:rPr>
        <w:t>ترتبط المرونة في إدارة الوقت إيجابيًا بزيادة القدرة على الابتكار</w:t>
      </w:r>
      <w:r>
        <w:rPr>
          <w:rFonts w:ascii="Simplified Arabic" w:eastAsia="Calibri" w:hAnsi="Simplified Arabic" w:cs="Simplified Arabic" w:hint="cs"/>
          <w:sz w:val="28"/>
          <w:szCs w:val="28"/>
          <w:rtl/>
        </w:rPr>
        <w:t>.</w:t>
      </w:r>
    </w:p>
    <w:p w14:paraId="32F3CAAC" w14:textId="14A398E9" w:rsidR="00CF4EFE" w:rsidRPr="00CE16E2" w:rsidRDefault="00CF4EFE" w:rsidP="00CF4EFE">
      <w:pPr>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lang w:bidi="ar-EG"/>
        </w:rPr>
        <w:t xml:space="preserve">   H7c: </w:t>
      </w:r>
      <w:r w:rsidRPr="00CE16E2">
        <w:rPr>
          <w:rFonts w:ascii="Simplified Arabic" w:eastAsia="Calibri" w:hAnsi="Simplified Arabic" w:cs="Simplified Arabic"/>
          <w:sz w:val="28"/>
          <w:szCs w:val="28"/>
          <w:rtl/>
          <w:lang w:bidi="ar-EG"/>
        </w:rPr>
        <w:t>يؤثر توفير "وقت تأملي" ضمن جداول العمل إيجاب</w:t>
      </w:r>
      <w:r>
        <w:rPr>
          <w:rFonts w:ascii="Simplified Arabic" w:eastAsia="Calibri" w:hAnsi="Simplified Arabic" w:cs="Simplified Arabic"/>
          <w:sz w:val="28"/>
          <w:szCs w:val="28"/>
          <w:rtl/>
          <w:lang w:bidi="ar-EG"/>
        </w:rPr>
        <w:t>يًا على الأداء الإبداعي للموظف</w:t>
      </w:r>
      <w:r>
        <w:rPr>
          <w:rFonts w:ascii="Simplified Arabic" w:eastAsia="Calibri" w:hAnsi="Simplified Arabic" w:cs="Simplified Arabic" w:hint="cs"/>
          <w:sz w:val="28"/>
          <w:szCs w:val="28"/>
          <w:rtl/>
          <w:lang w:bidi="ar-EG"/>
        </w:rPr>
        <w:t>ين.</w:t>
      </w:r>
    </w:p>
    <w:p w14:paraId="4DB2EEEB" w14:textId="77777777" w:rsidR="00CF4EFE" w:rsidRPr="00CE16E2" w:rsidRDefault="00CF4EFE" w:rsidP="00CF4EFE">
      <w:pPr>
        <w:pStyle w:val="a5"/>
        <w:numPr>
          <w:ilvl w:val="0"/>
          <w:numId w:val="16"/>
        </w:numPr>
        <w:bidi/>
        <w:spacing w:line="276" w:lineRule="auto"/>
        <w:ind w:left="474"/>
        <w:jc w:val="both"/>
        <w:rPr>
          <w:rFonts w:ascii="Simplified Arabic" w:eastAsia="Calibri" w:hAnsi="Simplified Arabic" w:cs="Simplified Arabic"/>
          <w:b/>
          <w:bCs/>
          <w:sz w:val="28"/>
          <w:szCs w:val="28"/>
          <w:rtl/>
          <w:lang w:bidi="ar-EG"/>
        </w:rPr>
      </w:pPr>
      <w:r w:rsidRPr="00CE16E2">
        <w:rPr>
          <w:rFonts w:ascii="Simplified Arabic" w:eastAsia="Calibri" w:hAnsi="Simplified Arabic" w:cs="Simplified Arabic"/>
          <w:b/>
          <w:bCs/>
          <w:sz w:val="28"/>
          <w:szCs w:val="28"/>
          <w:lang w:bidi="ar-EG"/>
        </w:rPr>
        <w:lastRenderedPageBreak/>
        <w:t xml:space="preserve"> </w:t>
      </w:r>
      <w:r w:rsidRPr="00CE16E2">
        <w:rPr>
          <w:rFonts w:ascii="Simplified Arabic" w:eastAsia="Calibri" w:hAnsi="Simplified Arabic" w:cs="Simplified Arabic"/>
          <w:b/>
          <w:bCs/>
          <w:sz w:val="28"/>
          <w:szCs w:val="28"/>
          <w:rtl/>
          <w:lang w:bidi="ar-EG"/>
        </w:rPr>
        <w:t>التدريب والتطوير</w:t>
      </w:r>
      <w:r w:rsidRPr="00CE16E2">
        <w:rPr>
          <w:rFonts w:ascii="Simplified Arabic" w:eastAsia="Calibri" w:hAnsi="Simplified Arabic" w:cs="Simplified Arabic"/>
          <w:b/>
          <w:bCs/>
          <w:sz w:val="28"/>
          <w:szCs w:val="28"/>
          <w:lang w:bidi="ar-EG"/>
        </w:rPr>
        <w:t>:</w:t>
      </w:r>
    </w:p>
    <w:p w14:paraId="64847D51" w14:textId="7948AC4E"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H8a: </w:t>
      </w:r>
      <w:r w:rsidRPr="00CE16E2">
        <w:rPr>
          <w:rFonts w:ascii="Simplified Arabic" w:eastAsia="Calibri" w:hAnsi="Simplified Arabic" w:cs="Simplified Arabic"/>
          <w:sz w:val="28"/>
          <w:szCs w:val="28"/>
          <w:rtl/>
          <w:lang w:bidi="ar-EG"/>
        </w:rPr>
        <w:t>يؤدي التدريب على مهارات إدارة الوقت إلى تحسن ملحوظ في الأداء الوظيفي</w:t>
      </w:r>
      <w:r>
        <w:rPr>
          <w:rFonts w:ascii="Simplified Arabic" w:eastAsia="Calibri" w:hAnsi="Simplified Arabic" w:cs="Simplified Arabic" w:hint="cs"/>
          <w:sz w:val="28"/>
          <w:szCs w:val="28"/>
          <w:rtl/>
        </w:rPr>
        <w:t>.</w:t>
      </w:r>
    </w:p>
    <w:p w14:paraId="49C8855C" w14:textId="3178232A"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H8b: </w:t>
      </w:r>
      <w:r w:rsidRPr="00CE16E2">
        <w:rPr>
          <w:rFonts w:ascii="Simplified Arabic" w:eastAsia="Calibri" w:hAnsi="Simplified Arabic" w:cs="Simplified Arabic"/>
          <w:sz w:val="28"/>
          <w:szCs w:val="28"/>
          <w:rtl/>
          <w:lang w:bidi="ar-EG"/>
        </w:rPr>
        <w:t>تختلف فعالية برامج التدريب على إدارة الوقت باختلاف أساليب التعلم الفردية للموظفين</w:t>
      </w:r>
      <w:r>
        <w:rPr>
          <w:rFonts w:ascii="Simplified Arabic" w:eastAsia="Calibri" w:hAnsi="Simplified Arabic" w:cs="Simplified Arabic" w:hint="cs"/>
          <w:sz w:val="28"/>
          <w:szCs w:val="28"/>
          <w:rtl/>
        </w:rPr>
        <w:t>.</w:t>
      </w:r>
    </w:p>
    <w:p w14:paraId="1C8EB4E4" w14:textId="64B7C598" w:rsidR="00CF4EFE" w:rsidRPr="00CE16E2" w:rsidRDefault="00CF4EFE" w:rsidP="00CF4EFE">
      <w:pPr>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lang w:bidi="ar-EG"/>
        </w:rPr>
        <w:t xml:space="preserve">   H8c: </w:t>
      </w:r>
      <w:r w:rsidRPr="00CE16E2">
        <w:rPr>
          <w:rFonts w:ascii="Simplified Arabic" w:eastAsia="Calibri" w:hAnsi="Simplified Arabic" w:cs="Simplified Arabic"/>
          <w:sz w:val="28"/>
          <w:szCs w:val="28"/>
          <w:rtl/>
          <w:lang w:bidi="ar-EG"/>
        </w:rPr>
        <w:t>يرتبط التقييم الذاتي المنتظم لممارسات إدارة الوقت إيجابيًا بتحسن الأداء الوظي</w:t>
      </w:r>
      <w:r>
        <w:rPr>
          <w:rFonts w:ascii="Simplified Arabic" w:eastAsia="Calibri" w:hAnsi="Simplified Arabic" w:cs="Simplified Arabic"/>
          <w:sz w:val="28"/>
          <w:szCs w:val="28"/>
          <w:rtl/>
          <w:lang w:bidi="ar-EG"/>
        </w:rPr>
        <w:t>في مع مرور الوق</w:t>
      </w:r>
      <w:r>
        <w:rPr>
          <w:rFonts w:ascii="Simplified Arabic" w:eastAsia="Calibri" w:hAnsi="Simplified Arabic" w:cs="Simplified Arabic" w:hint="cs"/>
          <w:sz w:val="28"/>
          <w:szCs w:val="28"/>
          <w:rtl/>
        </w:rPr>
        <w:t>ت.</w:t>
      </w:r>
    </w:p>
    <w:p w14:paraId="29BE5F14" w14:textId="77777777" w:rsidR="00CF4EFE" w:rsidRPr="00CE16E2" w:rsidRDefault="00CF4EFE" w:rsidP="00CF4EFE">
      <w:pPr>
        <w:pStyle w:val="a5"/>
        <w:numPr>
          <w:ilvl w:val="0"/>
          <w:numId w:val="16"/>
        </w:numPr>
        <w:bidi/>
        <w:spacing w:line="276" w:lineRule="auto"/>
        <w:ind w:left="474"/>
        <w:jc w:val="both"/>
        <w:rPr>
          <w:rFonts w:ascii="Simplified Arabic" w:eastAsia="Calibri" w:hAnsi="Simplified Arabic" w:cs="Simplified Arabic"/>
          <w:b/>
          <w:bCs/>
          <w:sz w:val="28"/>
          <w:szCs w:val="28"/>
          <w:rtl/>
          <w:lang w:bidi="ar-EG"/>
        </w:rPr>
      </w:pPr>
      <w:r w:rsidRPr="00CE16E2">
        <w:rPr>
          <w:rFonts w:ascii="Simplified Arabic" w:eastAsia="Calibri" w:hAnsi="Simplified Arabic" w:cs="Simplified Arabic"/>
          <w:b/>
          <w:bCs/>
          <w:sz w:val="28"/>
          <w:szCs w:val="28"/>
          <w:lang w:bidi="ar-EG"/>
        </w:rPr>
        <w:t xml:space="preserve"> </w:t>
      </w:r>
      <w:r w:rsidRPr="00CE16E2">
        <w:rPr>
          <w:rFonts w:ascii="Simplified Arabic" w:eastAsia="Calibri" w:hAnsi="Simplified Arabic" w:cs="Simplified Arabic"/>
          <w:b/>
          <w:bCs/>
          <w:sz w:val="28"/>
          <w:szCs w:val="28"/>
          <w:rtl/>
          <w:lang w:bidi="ar-EG"/>
        </w:rPr>
        <w:t>الضغوط والإجهاد</w:t>
      </w:r>
      <w:r w:rsidRPr="00CE16E2">
        <w:rPr>
          <w:rFonts w:ascii="Simplified Arabic" w:eastAsia="Calibri" w:hAnsi="Simplified Arabic" w:cs="Simplified Arabic"/>
          <w:b/>
          <w:bCs/>
          <w:sz w:val="28"/>
          <w:szCs w:val="28"/>
          <w:lang w:bidi="ar-EG"/>
        </w:rPr>
        <w:t>:</w:t>
      </w:r>
    </w:p>
    <w:p w14:paraId="07524A5A" w14:textId="5EB7BC76"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H9a: </w:t>
      </w:r>
      <w:r w:rsidRPr="00CE16E2">
        <w:rPr>
          <w:rFonts w:ascii="Simplified Arabic" w:eastAsia="Calibri" w:hAnsi="Simplified Arabic" w:cs="Simplified Arabic"/>
          <w:sz w:val="28"/>
          <w:szCs w:val="28"/>
          <w:rtl/>
          <w:lang w:bidi="ar-EG"/>
        </w:rPr>
        <w:t>ترتبط الممارسات الفعالة لإدارة الوقت سلبيًا بمستويات الإجهاد الوظيفي</w:t>
      </w:r>
      <w:r>
        <w:rPr>
          <w:rFonts w:ascii="Simplified Arabic" w:eastAsia="Calibri" w:hAnsi="Simplified Arabic" w:cs="Simplified Arabic" w:hint="cs"/>
          <w:sz w:val="28"/>
          <w:szCs w:val="28"/>
          <w:rtl/>
        </w:rPr>
        <w:t>.</w:t>
      </w:r>
    </w:p>
    <w:p w14:paraId="7AFB0821" w14:textId="57647DFC"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H9b: </w:t>
      </w:r>
      <w:r w:rsidRPr="00CE16E2">
        <w:rPr>
          <w:rFonts w:ascii="Simplified Arabic" w:eastAsia="Calibri" w:hAnsi="Simplified Arabic" w:cs="Simplified Arabic"/>
          <w:sz w:val="28"/>
          <w:szCs w:val="28"/>
          <w:rtl/>
          <w:lang w:bidi="ar-EG"/>
        </w:rPr>
        <w:t>يتوسط الإجهاد الوظيفي العلاقة بين إدارة الوقت والأداء الوظيفي</w:t>
      </w:r>
      <w:r>
        <w:rPr>
          <w:rFonts w:ascii="Simplified Arabic" w:eastAsia="Calibri" w:hAnsi="Simplified Arabic" w:cs="Simplified Arabic" w:hint="cs"/>
          <w:sz w:val="28"/>
          <w:szCs w:val="28"/>
          <w:rtl/>
        </w:rPr>
        <w:t>.</w:t>
      </w:r>
    </w:p>
    <w:p w14:paraId="0B73C4FD" w14:textId="70D75358" w:rsidR="00CF4EFE" w:rsidRPr="00CE16E2" w:rsidRDefault="00CF4EFE" w:rsidP="00CF4EFE">
      <w:pPr>
        <w:spacing w:line="276" w:lineRule="auto"/>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lang w:bidi="ar-EG"/>
        </w:rPr>
        <w:t xml:space="preserve">   H9c: </w:t>
      </w:r>
      <w:r w:rsidRPr="00CE16E2">
        <w:rPr>
          <w:rFonts w:ascii="Simplified Arabic" w:eastAsia="Calibri" w:hAnsi="Simplified Arabic" w:cs="Simplified Arabic"/>
          <w:sz w:val="28"/>
          <w:szCs w:val="28"/>
          <w:rtl/>
          <w:lang w:bidi="ar-EG"/>
        </w:rPr>
        <w:t>تؤثر القدرة على إدارة الوقت بفعالية إيجابيًا على قدرة الموظف على التعامل مع ضغوط العمل</w:t>
      </w:r>
      <w:r>
        <w:rPr>
          <w:rFonts w:ascii="Simplified Arabic" w:eastAsia="Calibri" w:hAnsi="Simplified Arabic" w:cs="Simplified Arabic" w:hint="cs"/>
          <w:sz w:val="28"/>
          <w:szCs w:val="28"/>
          <w:rtl/>
          <w:lang w:bidi="ar-EG"/>
        </w:rPr>
        <w:t>.</w:t>
      </w:r>
    </w:p>
    <w:p w14:paraId="7358E012" w14:textId="77777777" w:rsidR="00CF4EFE" w:rsidRPr="00CE16E2" w:rsidRDefault="00CF4EFE" w:rsidP="00CF4EFE">
      <w:pPr>
        <w:pStyle w:val="a5"/>
        <w:numPr>
          <w:ilvl w:val="0"/>
          <w:numId w:val="16"/>
        </w:numPr>
        <w:bidi/>
        <w:spacing w:line="276" w:lineRule="auto"/>
        <w:ind w:left="474"/>
        <w:jc w:val="both"/>
        <w:rPr>
          <w:rFonts w:ascii="Simplified Arabic" w:eastAsia="Calibri" w:hAnsi="Simplified Arabic" w:cs="Simplified Arabic"/>
          <w:b/>
          <w:bCs/>
          <w:sz w:val="28"/>
          <w:szCs w:val="28"/>
          <w:rtl/>
          <w:lang w:bidi="ar-EG"/>
        </w:rPr>
      </w:pPr>
      <w:r w:rsidRPr="00CE16E2">
        <w:rPr>
          <w:rFonts w:ascii="Simplified Arabic" w:eastAsia="Calibri" w:hAnsi="Simplified Arabic" w:cs="Simplified Arabic"/>
          <w:b/>
          <w:bCs/>
          <w:sz w:val="28"/>
          <w:szCs w:val="28"/>
          <w:lang w:bidi="ar-EG"/>
        </w:rPr>
        <w:t xml:space="preserve"> </w:t>
      </w:r>
      <w:r w:rsidRPr="00CE16E2">
        <w:rPr>
          <w:rFonts w:ascii="Simplified Arabic" w:eastAsia="Calibri" w:hAnsi="Simplified Arabic" w:cs="Simplified Arabic"/>
          <w:b/>
          <w:bCs/>
          <w:sz w:val="28"/>
          <w:szCs w:val="28"/>
          <w:rtl/>
          <w:lang w:bidi="ar-EG"/>
        </w:rPr>
        <w:t>الأداء الجماعي والتنظيمي</w:t>
      </w:r>
      <w:r w:rsidRPr="00CE16E2">
        <w:rPr>
          <w:rFonts w:ascii="Simplified Arabic" w:eastAsia="Calibri" w:hAnsi="Simplified Arabic" w:cs="Simplified Arabic"/>
          <w:b/>
          <w:bCs/>
          <w:sz w:val="28"/>
          <w:szCs w:val="28"/>
          <w:lang w:bidi="ar-EG"/>
        </w:rPr>
        <w:t>:</w:t>
      </w:r>
    </w:p>
    <w:p w14:paraId="3398FB4A" w14:textId="247D2A95"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H10a: </w:t>
      </w:r>
      <w:r w:rsidRPr="00CE16E2">
        <w:rPr>
          <w:rFonts w:ascii="Simplified Arabic" w:eastAsia="Calibri" w:hAnsi="Simplified Arabic" w:cs="Simplified Arabic"/>
          <w:sz w:val="28"/>
          <w:szCs w:val="28"/>
          <w:rtl/>
          <w:lang w:bidi="ar-EG"/>
        </w:rPr>
        <w:t>تؤثر فعالية إدارة الوقت الفردية إيجابيًا على أداء الفريق ككل</w:t>
      </w:r>
      <w:r>
        <w:rPr>
          <w:rFonts w:ascii="Simplified Arabic" w:eastAsia="Calibri" w:hAnsi="Simplified Arabic" w:cs="Simplified Arabic" w:hint="cs"/>
          <w:sz w:val="28"/>
          <w:szCs w:val="28"/>
          <w:rtl/>
        </w:rPr>
        <w:t>.</w:t>
      </w:r>
    </w:p>
    <w:p w14:paraId="0EED1D54" w14:textId="5E527E8A"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H10b: </w:t>
      </w:r>
      <w:r w:rsidRPr="00CE16E2">
        <w:rPr>
          <w:rFonts w:ascii="Simplified Arabic" w:eastAsia="Calibri" w:hAnsi="Simplified Arabic" w:cs="Simplified Arabic"/>
          <w:sz w:val="28"/>
          <w:szCs w:val="28"/>
          <w:rtl/>
          <w:lang w:bidi="ar-EG"/>
        </w:rPr>
        <w:t>ترتبط الممارسات التنظيمية لإدارة الوقت إيجابيًا بالأداء التنظيمي الشامل</w:t>
      </w:r>
      <w:r>
        <w:rPr>
          <w:rFonts w:ascii="Simplified Arabic" w:eastAsia="Calibri" w:hAnsi="Simplified Arabic" w:cs="Simplified Arabic" w:hint="cs"/>
          <w:sz w:val="28"/>
          <w:szCs w:val="28"/>
          <w:rtl/>
        </w:rPr>
        <w:t>.</w:t>
      </w:r>
    </w:p>
    <w:p w14:paraId="398AD205" w14:textId="60E53DB5"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lang w:bidi="ar-EG"/>
        </w:rPr>
        <w:t xml:space="preserve">    H10c: </w:t>
      </w:r>
      <w:r w:rsidRPr="00CE16E2">
        <w:rPr>
          <w:rFonts w:ascii="Simplified Arabic" w:eastAsia="Calibri" w:hAnsi="Simplified Arabic" w:cs="Simplified Arabic"/>
          <w:sz w:val="28"/>
          <w:szCs w:val="28"/>
          <w:rtl/>
          <w:lang w:bidi="ar-EG"/>
        </w:rPr>
        <w:t>يؤدي التنسيق الفعال لإدارة الوقت بين أعضاء الفريق إلى تحسين الكفاءة التنظيمية</w:t>
      </w:r>
      <w:r>
        <w:rPr>
          <w:rFonts w:ascii="Simplified Arabic" w:eastAsia="Calibri" w:hAnsi="Simplified Arabic" w:cs="Simplified Arabic" w:hint="cs"/>
          <w:sz w:val="28"/>
          <w:szCs w:val="28"/>
          <w:rtl/>
        </w:rPr>
        <w:t>.</w:t>
      </w:r>
    </w:p>
    <w:p w14:paraId="1DA7CDA1" w14:textId="557D425D" w:rsidR="00CF4EFE" w:rsidRPr="00CE16E2" w:rsidRDefault="00CF4EFE" w:rsidP="00CF4EFE">
      <w:pPr>
        <w:spacing w:line="276" w:lineRule="auto"/>
        <w:ind w:firstLine="720"/>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rtl/>
          <w:lang w:bidi="ar-EG"/>
        </w:rPr>
        <w:t>هذه الفرضيات تغطي مجموعة واسعة من الجوانب المتعلقة بالعلاقة بين إدارة الوقت والأداء الوظيفي، مع مراعاة العوامل الفردية والتنظيمية والتكنولوجية. من خلال اختبار هذه الفرضيات، تهدف الدراسة إلى تقديم فهم شامل ومتعمق لكيفية تأثير ممارسات إدارة الوقت على مختلف جوانب الأداء الوظيفي في بيئات العمل المعاصرة</w:t>
      </w:r>
      <w:r>
        <w:rPr>
          <w:rFonts w:ascii="Simplified Arabic" w:eastAsia="Calibri" w:hAnsi="Simplified Arabic" w:cs="Simplified Arabic" w:hint="cs"/>
          <w:sz w:val="28"/>
          <w:szCs w:val="28"/>
          <w:rtl/>
        </w:rPr>
        <w:t>.</w:t>
      </w:r>
    </w:p>
    <w:p w14:paraId="49885BBA" w14:textId="77777777" w:rsidR="00CF4EFE" w:rsidRPr="00CE16E2" w:rsidRDefault="00CF4EFE" w:rsidP="00CF4EFE">
      <w:pPr>
        <w:spacing w:line="276" w:lineRule="auto"/>
        <w:ind w:firstLine="720"/>
        <w:jc w:val="both"/>
        <w:rPr>
          <w:rFonts w:ascii="Simplified Arabic" w:eastAsia="Times New Roman" w:hAnsi="Simplified Arabic" w:cs="Simplified Arabic"/>
          <w:b/>
          <w:bCs/>
          <w:sz w:val="32"/>
          <w:szCs w:val="32"/>
          <w:rtl/>
        </w:rPr>
      </w:pPr>
      <w:r w:rsidRPr="00CE16E2">
        <w:rPr>
          <w:rFonts w:ascii="Simplified Arabic" w:eastAsia="Calibri" w:hAnsi="Simplified Arabic" w:cs="Simplified Arabic"/>
          <w:sz w:val="28"/>
          <w:szCs w:val="28"/>
          <w:rtl/>
          <w:lang w:bidi="ar-EG"/>
        </w:rPr>
        <w:t>يجب ملاحظة أن هذه الفرضيات قابلة للتعديل والتنقيح بناءً على نتائج المراجعة الأدبية المفصلة والدراسات الاستطلاعية الأولية. كما أنه قد يتم اختيار مجموعة فرعية من هذه الفرضيات للتركيز عليها في الدراسة الحالية، اعتمادًا على نطاق البحث وموارده.</w:t>
      </w:r>
    </w:p>
    <w:p w14:paraId="46A4163E" w14:textId="6B656557" w:rsidR="00CF4EFE" w:rsidRDefault="00CF4EFE" w:rsidP="00CF4EFE">
      <w:pPr>
        <w:spacing w:line="276" w:lineRule="auto"/>
        <w:jc w:val="both"/>
        <w:rPr>
          <w:rFonts w:ascii="Simplified Arabic" w:eastAsia="Times New Roman" w:hAnsi="Simplified Arabic" w:cs="Simplified Arabic"/>
          <w:b/>
          <w:bCs/>
          <w:sz w:val="32"/>
          <w:szCs w:val="32"/>
          <w:rtl/>
        </w:rPr>
      </w:pPr>
    </w:p>
    <w:p w14:paraId="1FF61ACC" w14:textId="77777777" w:rsidR="00CF4EFE" w:rsidRPr="006F55DF" w:rsidRDefault="00CF4EFE" w:rsidP="00CF4EFE">
      <w:pPr>
        <w:spacing w:line="276" w:lineRule="auto"/>
        <w:jc w:val="both"/>
        <w:rPr>
          <w:rFonts w:ascii="Simplified Arabic" w:eastAsia="Times New Roman" w:hAnsi="Simplified Arabic" w:cs="Simplified Arabic"/>
          <w:b/>
          <w:bCs/>
          <w:sz w:val="36"/>
          <w:szCs w:val="36"/>
          <w:rtl/>
        </w:rPr>
      </w:pPr>
      <w:r w:rsidRPr="006F55DF">
        <w:rPr>
          <w:rFonts w:ascii="Simplified Arabic" w:eastAsia="Times New Roman" w:hAnsi="Simplified Arabic" w:cs="Simplified Arabic"/>
          <w:b/>
          <w:bCs/>
          <w:sz w:val="36"/>
          <w:szCs w:val="36"/>
          <w:rtl/>
        </w:rPr>
        <w:lastRenderedPageBreak/>
        <w:t>النظرية العلمية المتبعة في البحث</w:t>
      </w:r>
    </w:p>
    <w:p w14:paraId="3F6EC885" w14:textId="77777777" w:rsidR="00CF4EFE" w:rsidRPr="006F55DF" w:rsidRDefault="00CF4EFE" w:rsidP="00CF4EFE">
      <w:pPr>
        <w:pStyle w:val="a5"/>
        <w:numPr>
          <w:ilvl w:val="0"/>
          <w:numId w:val="17"/>
        </w:numPr>
        <w:bidi/>
        <w:spacing w:line="276" w:lineRule="auto"/>
        <w:ind w:left="288"/>
        <w:jc w:val="both"/>
        <w:rPr>
          <w:rFonts w:ascii="Simplified Arabic" w:eastAsia="Calibri" w:hAnsi="Simplified Arabic" w:cs="Simplified Arabic"/>
          <w:b/>
          <w:bCs/>
          <w:sz w:val="32"/>
          <w:szCs w:val="32"/>
          <w:lang w:bidi="ar-EG"/>
        </w:rPr>
      </w:pPr>
      <w:r w:rsidRPr="006F55DF">
        <w:rPr>
          <w:rFonts w:ascii="Simplified Arabic" w:eastAsia="Calibri" w:hAnsi="Simplified Arabic" w:cs="Simplified Arabic"/>
          <w:b/>
          <w:bCs/>
          <w:sz w:val="32"/>
          <w:szCs w:val="32"/>
          <w:rtl/>
          <w:lang w:bidi="ar-EG"/>
        </w:rPr>
        <w:t>نظرية إدارة الوقت لستيفن كوفي</w:t>
      </w:r>
    </w:p>
    <w:p w14:paraId="180F69F0" w14:textId="77777777" w:rsidR="00CF4EFE" w:rsidRPr="00CE16E2" w:rsidRDefault="00CF4EFE" w:rsidP="00CF4EFE">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تعد نظرية ستيفن كوفي في إدارة الوقت، المعروفة أيضًا باسم "مصفوفة الأهمية والإلحاح"، من أهم النظريات المستخدمة في هذا المجال. تقسم هذه النظرية المهام إلى أربع فئات</w:t>
      </w:r>
      <w:r w:rsidRPr="00CE16E2">
        <w:rPr>
          <w:rFonts w:ascii="Simplified Arabic" w:eastAsia="Calibri" w:hAnsi="Simplified Arabic" w:cs="Simplified Arabic"/>
          <w:sz w:val="28"/>
          <w:szCs w:val="28"/>
          <w:lang w:bidi="ar-EG"/>
        </w:rPr>
        <w:t>:</w:t>
      </w:r>
    </w:p>
    <w:p w14:paraId="225FEAF0" w14:textId="77777777" w:rsidR="00CF4EFE" w:rsidRPr="00CE16E2" w:rsidRDefault="00CF4EFE" w:rsidP="00CF4EFE">
      <w:pPr>
        <w:spacing w:line="276" w:lineRule="auto"/>
        <w:ind w:left="333"/>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أ. مهام مهمة وعاجلة</w:t>
      </w:r>
    </w:p>
    <w:p w14:paraId="54C4CF5B" w14:textId="77777777" w:rsidR="00CF4EFE" w:rsidRPr="00CE16E2" w:rsidRDefault="00CF4EFE" w:rsidP="00CF4EFE">
      <w:pPr>
        <w:spacing w:line="276" w:lineRule="auto"/>
        <w:ind w:left="333"/>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ب. مهام مهمة وغير عاجلة</w:t>
      </w:r>
    </w:p>
    <w:p w14:paraId="1D53AB8E" w14:textId="77777777" w:rsidR="00CF4EFE" w:rsidRPr="00CE16E2" w:rsidRDefault="00CF4EFE" w:rsidP="00CF4EFE">
      <w:pPr>
        <w:spacing w:line="276" w:lineRule="auto"/>
        <w:ind w:left="333"/>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ج. مهام غير مهمة وعاجلة</w:t>
      </w:r>
    </w:p>
    <w:p w14:paraId="2DE923BB" w14:textId="77777777" w:rsidR="00CF4EFE" w:rsidRPr="00CE16E2" w:rsidRDefault="00CF4EFE" w:rsidP="00CF4EFE">
      <w:pPr>
        <w:spacing w:line="276" w:lineRule="auto"/>
        <w:ind w:left="333"/>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د. مهام غير مهمة وغير عاجلة</w:t>
      </w:r>
    </w:p>
    <w:p w14:paraId="640C78CD" w14:textId="59221CB9" w:rsidR="00CF4EFE" w:rsidRPr="00CE16E2" w:rsidRDefault="00CF4EFE" w:rsidP="00CF4EFE">
      <w:pPr>
        <w:spacing w:line="276" w:lineRule="auto"/>
        <w:ind w:firstLine="720"/>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rtl/>
          <w:lang w:bidi="ar-EG"/>
        </w:rPr>
        <w:t>تركز نظرية كوفي على أهمية التركيز على المهام المهمة وغير العاجلة (الفئة ب) لتحقيق الفعالية على المدى الطويل. وفقًا لكوفي، فإن الأفراد الذين يركزون على هذه الفئة يحققون توازنًا أفضل ويكونون أكثر إنتاجية</w:t>
      </w:r>
      <w:r>
        <w:rPr>
          <w:rFonts w:ascii="Simplified Arabic" w:eastAsia="Calibri" w:hAnsi="Simplified Arabic" w:cs="Simplified Arabic" w:hint="cs"/>
          <w:sz w:val="28"/>
          <w:szCs w:val="28"/>
          <w:rtl/>
        </w:rPr>
        <w:t>.</w:t>
      </w:r>
    </w:p>
    <w:p w14:paraId="4D832F55" w14:textId="77777777" w:rsidR="00CF4EFE" w:rsidRPr="006F55DF" w:rsidRDefault="00CF4EFE" w:rsidP="00CF4EFE">
      <w:pPr>
        <w:spacing w:line="276" w:lineRule="auto"/>
        <w:jc w:val="both"/>
        <w:rPr>
          <w:rFonts w:ascii="Simplified Arabic" w:eastAsia="Calibri" w:hAnsi="Simplified Arabic" w:cs="Simplified Arabic"/>
          <w:b/>
          <w:bCs/>
          <w:sz w:val="32"/>
          <w:szCs w:val="32"/>
          <w:lang w:bidi="ar-EG"/>
        </w:rPr>
      </w:pPr>
      <w:r w:rsidRPr="006F55DF">
        <w:rPr>
          <w:rFonts w:ascii="Simplified Arabic" w:eastAsia="Calibri" w:hAnsi="Simplified Arabic" w:cs="Simplified Arabic"/>
          <w:b/>
          <w:bCs/>
          <w:sz w:val="32"/>
          <w:szCs w:val="32"/>
          <w:rtl/>
          <w:lang w:bidi="ar-EG"/>
        </w:rPr>
        <w:t>تطبيق النظرية في البحث</w:t>
      </w:r>
      <w:r w:rsidRPr="006F55DF">
        <w:rPr>
          <w:rFonts w:ascii="Simplified Arabic" w:eastAsia="Calibri" w:hAnsi="Simplified Arabic" w:cs="Simplified Arabic"/>
          <w:b/>
          <w:bCs/>
          <w:sz w:val="32"/>
          <w:szCs w:val="32"/>
          <w:lang w:bidi="ar-EG"/>
        </w:rPr>
        <w:t>:</w:t>
      </w:r>
    </w:p>
    <w:p w14:paraId="3CBBA812" w14:textId="1C5193E9" w:rsidR="00CF4EFE" w:rsidRPr="00CE16E2" w:rsidRDefault="00CF4EFE" w:rsidP="00CF4EFE">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سيتم استخدام هذه النظرية لتحليل كيفية تأثير تصنيف المهام وتحديد الأولويات على الأداء الوظيفي. سنقوم بدراسة كيف يؤثر التركيز على المهام المهمة وغير العاجلة</w:t>
      </w:r>
      <w:r>
        <w:rPr>
          <w:rFonts w:ascii="Simplified Arabic" w:eastAsia="Calibri" w:hAnsi="Simplified Arabic" w:cs="Simplified Arabic"/>
          <w:sz w:val="28"/>
          <w:szCs w:val="28"/>
          <w:rtl/>
          <w:lang w:bidi="ar-EG"/>
        </w:rPr>
        <w:t xml:space="preserve"> على الإنتاجية والإبداع في العم</w:t>
      </w:r>
      <w:r>
        <w:rPr>
          <w:rFonts w:ascii="Simplified Arabic" w:eastAsia="Calibri" w:hAnsi="Simplified Arabic" w:cs="Simplified Arabic" w:hint="cs"/>
          <w:sz w:val="28"/>
          <w:szCs w:val="28"/>
          <w:rtl/>
          <w:lang w:bidi="ar-EG"/>
        </w:rPr>
        <w:t>ل.</w:t>
      </w:r>
    </w:p>
    <w:p w14:paraId="062B8C5D" w14:textId="77777777" w:rsidR="00CF4EFE" w:rsidRPr="006F55DF" w:rsidRDefault="00CF4EFE" w:rsidP="00CF4EFE">
      <w:pPr>
        <w:pStyle w:val="a5"/>
        <w:numPr>
          <w:ilvl w:val="0"/>
          <w:numId w:val="17"/>
        </w:numPr>
        <w:bidi/>
        <w:spacing w:line="276" w:lineRule="auto"/>
        <w:ind w:left="288"/>
        <w:jc w:val="both"/>
        <w:rPr>
          <w:rFonts w:ascii="Simplified Arabic" w:eastAsia="Calibri" w:hAnsi="Simplified Arabic" w:cs="Simplified Arabic"/>
          <w:b/>
          <w:bCs/>
          <w:sz w:val="32"/>
          <w:szCs w:val="32"/>
          <w:lang w:bidi="ar-EG"/>
        </w:rPr>
      </w:pPr>
      <w:r w:rsidRPr="006F55DF">
        <w:rPr>
          <w:rFonts w:ascii="Simplified Arabic" w:eastAsia="Calibri" w:hAnsi="Simplified Arabic" w:cs="Simplified Arabic"/>
          <w:b/>
          <w:bCs/>
          <w:sz w:val="32"/>
          <w:szCs w:val="32"/>
          <w:lang w:bidi="ar-EG"/>
        </w:rPr>
        <w:t xml:space="preserve"> </w:t>
      </w:r>
      <w:r w:rsidRPr="006F55DF">
        <w:rPr>
          <w:rFonts w:ascii="Simplified Arabic" w:eastAsia="Calibri" w:hAnsi="Simplified Arabic" w:cs="Simplified Arabic"/>
          <w:b/>
          <w:bCs/>
          <w:sz w:val="32"/>
          <w:szCs w:val="32"/>
          <w:rtl/>
          <w:lang w:bidi="ar-EG"/>
        </w:rPr>
        <w:t>نظرية التنظيم الذاتي لزيمرمان</w:t>
      </w:r>
    </w:p>
    <w:p w14:paraId="4FB48CBF" w14:textId="77777777" w:rsidR="00CF4EFE" w:rsidRPr="00CE16E2" w:rsidRDefault="00CF4EFE" w:rsidP="00CF4EFE">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تركز نظرية التنظيم الذاتي لزيمرمان على كيفية تنظيم الأفراد لسلوكهم وأفكارهم ومشاعرهم لتحقيق أهدافهم. في سياق إدارة الوقت، تشدد هذه النظرية على أهمية</w:t>
      </w:r>
      <w:r w:rsidRPr="00CE16E2">
        <w:rPr>
          <w:rFonts w:ascii="Simplified Arabic" w:eastAsia="Calibri" w:hAnsi="Simplified Arabic" w:cs="Simplified Arabic"/>
          <w:sz w:val="28"/>
          <w:szCs w:val="28"/>
          <w:lang w:bidi="ar-EG"/>
        </w:rPr>
        <w:t>:</w:t>
      </w:r>
    </w:p>
    <w:p w14:paraId="5C8867BB" w14:textId="77777777" w:rsidR="00CF4EFE" w:rsidRPr="00CE16E2" w:rsidRDefault="00CF4EFE" w:rsidP="00CF4EFE">
      <w:pPr>
        <w:spacing w:line="276" w:lineRule="auto"/>
        <w:ind w:left="474"/>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أ. وضع الأهداف</w:t>
      </w:r>
    </w:p>
    <w:p w14:paraId="780063CC" w14:textId="77777777" w:rsidR="00CF4EFE" w:rsidRPr="00CE16E2" w:rsidRDefault="00CF4EFE" w:rsidP="00CF4EFE">
      <w:pPr>
        <w:spacing w:line="276" w:lineRule="auto"/>
        <w:ind w:left="474"/>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ب. التخطيط والجدولة</w:t>
      </w:r>
    </w:p>
    <w:p w14:paraId="42017468" w14:textId="77777777" w:rsidR="00CF4EFE" w:rsidRPr="00CE16E2" w:rsidRDefault="00CF4EFE" w:rsidP="00CF4EFE">
      <w:pPr>
        <w:spacing w:line="276" w:lineRule="auto"/>
        <w:ind w:left="474"/>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ج. المراقبة الذاتية</w:t>
      </w:r>
    </w:p>
    <w:p w14:paraId="4CDB97D1" w14:textId="77777777" w:rsidR="00CF4EFE" w:rsidRPr="00CE16E2" w:rsidRDefault="00CF4EFE" w:rsidP="00CF4EFE">
      <w:pPr>
        <w:spacing w:line="276" w:lineRule="auto"/>
        <w:ind w:left="474"/>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lastRenderedPageBreak/>
        <w:t>د. التقييم الذاتي</w:t>
      </w:r>
    </w:p>
    <w:p w14:paraId="1F5C0532" w14:textId="77777777" w:rsidR="00CF4EFE" w:rsidRPr="00CE16E2" w:rsidRDefault="00CF4EFE" w:rsidP="00CF4EFE">
      <w:pPr>
        <w:spacing w:line="276" w:lineRule="auto"/>
        <w:ind w:left="474"/>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هـ. التعديل والتكيف</w:t>
      </w:r>
    </w:p>
    <w:p w14:paraId="28400198" w14:textId="68E24AE4" w:rsidR="00CF4EFE" w:rsidRPr="00CE16E2" w:rsidRDefault="00CF4EFE" w:rsidP="00CF4EFE">
      <w:pPr>
        <w:spacing w:line="276" w:lineRule="auto"/>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rtl/>
          <w:lang w:bidi="ar-EG"/>
        </w:rPr>
        <w:t>تفترض هذه النظرية أن الأفراد الذين يتمتعون بمهارات تنظيم ذاتي قوية هم أكثر قدرة على إدارة وقتهم بفعالية</w:t>
      </w:r>
      <w:r>
        <w:rPr>
          <w:rFonts w:ascii="Simplified Arabic" w:eastAsia="Calibri" w:hAnsi="Simplified Arabic" w:cs="Simplified Arabic" w:hint="cs"/>
          <w:sz w:val="28"/>
          <w:szCs w:val="28"/>
          <w:rtl/>
        </w:rPr>
        <w:t>.</w:t>
      </w:r>
    </w:p>
    <w:p w14:paraId="3A89E110" w14:textId="77777777" w:rsidR="00CF4EFE" w:rsidRPr="006F55DF" w:rsidRDefault="00CF4EFE" w:rsidP="00CF4EFE">
      <w:pPr>
        <w:spacing w:after="0" w:line="276" w:lineRule="auto"/>
        <w:jc w:val="both"/>
        <w:rPr>
          <w:rFonts w:ascii="Simplified Arabic" w:eastAsia="Calibri" w:hAnsi="Simplified Arabic" w:cs="Simplified Arabic"/>
          <w:b/>
          <w:bCs/>
          <w:sz w:val="32"/>
          <w:szCs w:val="32"/>
          <w:lang w:bidi="ar-EG"/>
        </w:rPr>
      </w:pPr>
      <w:r w:rsidRPr="006F55DF">
        <w:rPr>
          <w:rFonts w:ascii="Simplified Arabic" w:eastAsia="Calibri" w:hAnsi="Simplified Arabic" w:cs="Simplified Arabic"/>
          <w:b/>
          <w:bCs/>
          <w:sz w:val="32"/>
          <w:szCs w:val="32"/>
          <w:rtl/>
          <w:lang w:bidi="ar-EG"/>
        </w:rPr>
        <w:t>تطبيق النظرية في البحث</w:t>
      </w:r>
      <w:r w:rsidRPr="006F55DF">
        <w:rPr>
          <w:rFonts w:ascii="Simplified Arabic" w:eastAsia="Calibri" w:hAnsi="Simplified Arabic" w:cs="Simplified Arabic"/>
          <w:b/>
          <w:bCs/>
          <w:sz w:val="32"/>
          <w:szCs w:val="32"/>
          <w:lang w:bidi="ar-EG"/>
        </w:rPr>
        <w:t>:</w:t>
      </w:r>
    </w:p>
    <w:p w14:paraId="568BE92B" w14:textId="47AC45EA" w:rsidR="00CF4EFE" w:rsidRPr="00CE16E2" w:rsidRDefault="00CF4EFE" w:rsidP="00CF4EFE">
      <w:pPr>
        <w:spacing w:line="276" w:lineRule="auto"/>
        <w:ind w:firstLine="720"/>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rtl/>
          <w:lang w:bidi="ar-EG"/>
        </w:rPr>
        <w:t>سنستخدم هذه النظرية لدراسة كيف تؤثر مهارات التنظيم الذاتي على فعالية إدارة الوقت والأداء الوظيفي. سنقوم بتحليل العلاقة بين قدرة الموظفين على وضع الأهداف والتخطيط والمراقبة الذاتية وبين أدائهم الوظيفي</w:t>
      </w:r>
      <w:r>
        <w:rPr>
          <w:rFonts w:ascii="Simplified Arabic" w:eastAsia="Calibri" w:hAnsi="Simplified Arabic" w:cs="Simplified Arabic" w:hint="cs"/>
          <w:sz w:val="28"/>
          <w:szCs w:val="28"/>
          <w:rtl/>
        </w:rPr>
        <w:t>.</w:t>
      </w:r>
    </w:p>
    <w:p w14:paraId="507D05F7" w14:textId="77777777" w:rsidR="00CF4EFE" w:rsidRPr="006F55DF" w:rsidRDefault="00CF4EFE" w:rsidP="00CF4EFE">
      <w:pPr>
        <w:pStyle w:val="a5"/>
        <w:numPr>
          <w:ilvl w:val="0"/>
          <w:numId w:val="17"/>
        </w:numPr>
        <w:bidi/>
        <w:spacing w:line="276" w:lineRule="auto"/>
        <w:ind w:left="288"/>
        <w:jc w:val="both"/>
        <w:rPr>
          <w:rFonts w:ascii="Simplified Arabic" w:eastAsia="Calibri" w:hAnsi="Simplified Arabic" w:cs="Simplified Arabic"/>
          <w:b/>
          <w:bCs/>
          <w:sz w:val="32"/>
          <w:szCs w:val="32"/>
          <w:lang w:bidi="ar-EG"/>
        </w:rPr>
      </w:pPr>
      <w:r w:rsidRPr="006F55DF">
        <w:rPr>
          <w:rFonts w:ascii="Simplified Arabic" w:eastAsia="Calibri" w:hAnsi="Simplified Arabic" w:cs="Simplified Arabic"/>
          <w:b/>
          <w:bCs/>
          <w:sz w:val="32"/>
          <w:szCs w:val="32"/>
          <w:lang w:bidi="ar-EG"/>
        </w:rPr>
        <w:t xml:space="preserve"> </w:t>
      </w:r>
      <w:r w:rsidRPr="006F55DF">
        <w:rPr>
          <w:rFonts w:ascii="Simplified Arabic" w:eastAsia="Calibri" w:hAnsi="Simplified Arabic" w:cs="Simplified Arabic"/>
          <w:b/>
          <w:bCs/>
          <w:sz w:val="32"/>
          <w:szCs w:val="32"/>
          <w:rtl/>
          <w:lang w:bidi="ar-EG"/>
        </w:rPr>
        <w:t>نظرية الموارد المحفوظة لهوبفول</w:t>
      </w:r>
    </w:p>
    <w:p w14:paraId="675AAB6C" w14:textId="77777777" w:rsidR="00CF4EFE" w:rsidRPr="00CE16E2" w:rsidRDefault="00CF4EFE" w:rsidP="00CF4EFE">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تقترح نظرية الموارد المحفوظة أن الأفراد يسعون للحصول على الموارد والحفاظ عليها وحمايتها. في سياق إدارة الوقت، يمكن اعتبار الوقت موردًا قيمًا. تفترض النظرية أن</w:t>
      </w:r>
      <w:r w:rsidRPr="00CE16E2">
        <w:rPr>
          <w:rFonts w:ascii="Simplified Arabic" w:eastAsia="Calibri" w:hAnsi="Simplified Arabic" w:cs="Simplified Arabic"/>
          <w:sz w:val="28"/>
          <w:szCs w:val="28"/>
          <w:lang w:bidi="ar-EG"/>
        </w:rPr>
        <w:t>:</w:t>
      </w:r>
    </w:p>
    <w:p w14:paraId="1C6F2E25" w14:textId="77777777" w:rsidR="00CF4EFE" w:rsidRPr="00CE16E2" w:rsidRDefault="00CF4EFE" w:rsidP="00CF4EFE">
      <w:pPr>
        <w:spacing w:line="276" w:lineRule="auto"/>
        <w:ind w:left="333"/>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أ. فقدان الموارد (بما في ذلك الوقت) يؤدي إلى الضغط والإجهاد</w:t>
      </w:r>
    </w:p>
    <w:p w14:paraId="704A0819" w14:textId="77777777" w:rsidR="00CF4EFE" w:rsidRPr="00CE16E2" w:rsidRDefault="00CF4EFE" w:rsidP="00CF4EFE">
      <w:pPr>
        <w:spacing w:line="276" w:lineRule="auto"/>
        <w:ind w:left="333"/>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ب. الأفراد يستثمرون في الموارد لحماية أنفسهم من فقدان الموارد</w:t>
      </w:r>
    </w:p>
    <w:p w14:paraId="63258BEF" w14:textId="77777777" w:rsidR="00CF4EFE" w:rsidRPr="00CE16E2" w:rsidRDefault="00CF4EFE" w:rsidP="00CF4EFE">
      <w:pPr>
        <w:spacing w:line="276" w:lineRule="auto"/>
        <w:ind w:left="333"/>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ج. الأفراد الذين لديهم موارد أكثر هم أقل عرضة للضغط والإجهاد</w:t>
      </w:r>
    </w:p>
    <w:p w14:paraId="32763C8C" w14:textId="77777777" w:rsidR="00CF4EFE" w:rsidRPr="006F55DF" w:rsidRDefault="00CF4EFE" w:rsidP="00CF4EFE">
      <w:pPr>
        <w:spacing w:after="0" w:line="276" w:lineRule="auto"/>
        <w:jc w:val="both"/>
        <w:rPr>
          <w:rFonts w:ascii="Simplified Arabic" w:eastAsia="Calibri" w:hAnsi="Simplified Arabic" w:cs="Simplified Arabic"/>
          <w:b/>
          <w:bCs/>
          <w:sz w:val="32"/>
          <w:szCs w:val="32"/>
          <w:lang w:bidi="ar-EG"/>
        </w:rPr>
      </w:pPr>
      <w:r w:rsidRPr="006F55DF">
        <w:rPr>
          <w:rFonts w:ascii="Simplified Arabic" w:eastAsia="Calibri" w:hAnsi="Simplified Arabic" w:cs="Simplified Arabic"/>
          <w:b/>
          <w:bCs/>
          <w:sz w:val="32"/>
          <w:szCs w:val="32"/>
          <w:rtl/>
          <w:lang w:bidi="ar-EG"/>
        </w:rPr>
        <w:t>تطبيق النظرية في البحث</w:t>
      </w:r>
      <w:r w:rsidRPr="006F55DF">
        <w:rPr>
          <w:rFonts w:ascii="Simplified Arabic" w:eastAsia="Calibri" w:hAnsi="Simplified Arabic" w:cs="Simplified Arabic"/>
          <w:b/>
          <w:bCs/>
          <w:sz w:val="32"/>
          <w:szCs w:val="32"/>
          <w:lang w:bidi="ar-EG"/>
        </w:rPr>
        <w:t>:</w:t>
      </w:r>
    </w:p>
    <w:p w14:paraId="7CFD8FD6" w14:textId="1EDCBB10" w:rsidR="00CF4EFE" w:rsidRPr="00CE16E2" w:rsidRDefault="00CF4EFE" w:rsidP="00CF4EFE">
      <w:pPr>
        <w:spacing w:line="276" w:lineRule="auto"/>
        <w:ind w:firstLine="720"/>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rtl/>
          <w:lang w:bidi="ar-EG"/>
        </w:rPr>
        <w:t>سنستخدم هذه النظرية لفهم كيف ينظر الموظفون إلى الوقت كمورد، وكيف تؤثر إدارتهم للوقت على مستويات الإجهاد والأداء الوظيفي. سندرس كيف يمكن لاستراتيجيات إدارة الوقت الفعالة أن تساعد في الحفاظ على "مخزون" الوقت وتقليل الضغط</w:t>
      </w:r>
      <w:r>
        <w:rPr>
          <w:rFonts w:ascii="Simplified Arabic" w:eastAsia="Calibri" w:hAnsi="Simplified Arabic" w:cs="Simplified Arabic" w:hint="cs"/>
          <w:sz w:val="28"/>
          <w:szCs w:val="28"/>
          <w:rtl/>
        </w:rPr>
        <w:t>.</w:t>
      </w:r>
    </w:p>
    <w:p w14:paraId="268401CD" w14:textId="77777777" w:rsidR="00CF4EFE" w:rsidRPr="00CE16E2" w:rsidRDefault="00CF4EFE" w:rsidP="00CF4EFE">
      <w:pPr>
        <w:pStyle w:val="a5"/>
        <w:numPr>
          <w:ilvl w:val="0"/>
          <w:numId w:val="17"/>
        </w:numPr>
        <w:bidi/>
        <w:spacing w:line="276" w:lineRule="auto"/>
        <w:ind w:left="288"/>
        <w:jc w:val="both"/>
        <w:rPr>
          <w:rFonts w:ascii="Simplified Arabic" w:eastAsia="Calibri" w:hAnsi="Simplified Arabic" w:cs="Simplified Arabic"/>
          <w:b/>
          <w:bCs/>
          <w:sz w:val="28"/>
          <w:szCs w:val="28"/>
          <w:lang w:bidi="ar-EG"/>
        </w:rPr>
      </w:pPr>
      <w:r w:rsidRPr="00CE16E2">
        <w:rPr>
          <w:rFonts w:ascii="Simplified Arabic" w:eastAsia="Calibri" w:hAnsi="Simplified Arabic" w:cs="Simplified Arabic"/>
          <w:b/>
          <w:bCs/>
          <w:sz w:val="28"/>
          <w:szCs w:val="28"/>
          <w:lang w:bidi="ar-EG"/>
        </w:rPr>
        <w:t xml:space="preserve"> </w:t>
      </w:r>
      <w:r w:rsidRPr="00CE16E2">
        <w:rPr>
          <w:rFonts w:ascii="Simplified Arabic" w:eastAsia="Calibri" w:hAnsi="Simplified Arabic" w:cs="Simplified Arabic"/>
          <w:b/>
          <w:bCs/>
          <w:sz w:val="28"/>
          <w:szCs w:val="28"/>
          <w:rtl/>
          <w:lang w:bidi="ar-EG"/>
        </w:rPr>
        <w:t>نظرية التوقعات لفروم</w:t>
      </w:r>
    </w:p>
    <w:p w14:paraId="11322CF8" w14:textId="77777777" w:rsidR="00CF4EFE" w:rsidRDefault="00CF4EFE" w:rsidP="00CF4EFE">
      <w:pPr>
        <w:spacing w:line="276" w:lineRule="auto"/>
        <w:ind w:firstLine="720"/>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 xml:space="preserve">تركز نظرية التوقعات على العلاقة بين الجهد والأداء والنتائج. في سياق إدارة الوقت، يمكن تطبيق هذه النظرية لفهم كيف يرى الموظفون العلاقة بين جهودهم في إدارة الوقت والنتائج المتوقعة. </w:t>
      </w:r>
    </w:p>
    <w:p w14:paraId="77BBD604" w14:textId="77777777" w:rsidR="00CF4EFE" w:rsidRDefault="00CF4EFE" w:rsidP="00CF4EFE">
      <w:pPr>
        <w:spacing w:line="276" w:lineRule="auto"/>
        <w:jc w:val="both"/>
        <w:rPr>
          <w:rFonts w:ascii="Simplified Arabic" w:eastAsia="Calibri" w:hAnsi="Simplified Arabic" w:cs="Simplified Arabic"/>
          <w:sz w:val="28"/>
          <w:szCs w:val="28"/>
          <w:rtl/>
          <w:lang w:bidi="ar-EG"/>
        </w:rPr>
      </w:pPr>
    </w:p>
    <w:p w14:paraId="3145CF18" w14:textId="2083B4CD" w:rsidR="00CF4EFE" w:rsidRPr="00CF4EFE" w:rsidRDefault="00CF4EFE" w:rsidP="00CF4EFE">
      <w:pPr>
        <w:spacing w:line="276" w:lineRule="auto"/>
        <w:jc w:val="both"/>
        <w:rPr>
          <w:rFonts w:ascii="Simplified Arabic" w:eastAsia="Calibri" w:hAnsi="Simplified Arabic" w:cs="Simplified Arabic"/>
          <w:b/>
          <w:bCs/>
          <w:sz w:val="28"/>
          <w:szCs w:val="28"/>
          <w:lang w:bidi="ar-EG"/>
        </w:rPr>
      </w:pPr>
      <w:r w:rsidRPr="00CF4EFE">
        <w:rPr>
          <w:rFonts w:ascii="Simplified Arabic" w:eastAsia="Calibri" w:hAnsi="Simplified Arabic" w:cs="Simplified Arabic"/>
          <w:b/>
          <w:bCs/>
          <w:sz w:val="28"/>
          <w:szCs w:val="28"/>
          <w:rtl/>
          <w:lang w:bidi="ar-EG"/>
        </w:rPr>
        <w:lastRenderedPageBreak/>
        <w:t>تتضمن النظرية ثلاثة عناصر رئيسية</w:t>
      </w:r>
      <w:r w:rsidRPr="00CF4EFE">
        <w:rPr>
          <w:rFonts w:ascii="Simplified Arabic" w:eastAsia="Calibri" w:hAnsi="Simplified Arabic" w:cs="Simplified Arabic"/>
          <w:b/>
          <w:bCs/>
          <w:sz w:val="28"/>
          <w:szCs w:val="28"/>
          <w:lang w:bidi="ar-EG"/>
        </w:rPr>
        <w:t>:</w:t>
      </w:r>
    </w:p>
    <w:p w14:paraId="5E269958" w14:textId="77777777" w:rsidR="00CF4EFE" w:rsidRPr="00CE16E2" w:rsidRDefault="00CF4EFE" w:rsidP="00CF4EFE">
      <w:pPr>
        <w:spacing w:line="276" w:lineRule="auto"/>
        <w:ind w:left="333"/>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أ. التوقع: الاعتقاد بأن الجهد سيؤدي إلى الأداء المطلوب</w:t>
      </w:r>
    </w:p>
    <w:p w14:paraId="09D5A5B4" w14:textId="77777777" w:rsidR="00CF4EFE" w:rsidRPr="00CE16E2" w:rsidRDefault="00CF4EFE" w:rsidP="00CF4EFE">
      <w:pPr>
        <w:spacing w:line="276" w:lineRule="auto"/>
        <w:ind w:left="333"/>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ب. الوسيلة: الاعتقاد بأن الأداء سيؤدي إلى نتيجة معينة</w:t>
      </w:r>
    </w:p>
    <w:p w14:paraId="6442B0F9" w14:textId="77777777" w:rsidR="00CF4EFE" w:rsidRPr="00CE16E2" w:rsidRDefault="00CF4EFE" w:rsidP="00CF4EFE">
      <w:pPr>
        <w:spacing w:line="276" w:lineRule="auto"/>
        <w:ind w:left="333"/>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ج. التكافؤ: قيمة النتيجة بالنسبة للفرد</w:t>
      </w:r>
    </w:p>
    <w:p w14:paraId="6D8C1E57" w14:textId="77777777" w:rsidR="00CF4EFE" w:rsidRPr="006F55DF" w:rsidRDefault="00CF4EFE" w:rsidP="00CF4EFE">
      <w:pPr>
        <w:spacing w:after="0" w:line="276" w:lineRule="auto"/>
        <w:jc w:val="both"/>
        <w:rPr>
          <w:rFonts w:ascii="Simplified Arabic" w:eastAsia="Calibri" w:hAnsi="Simplified Arabic" w:cs="Simplified Arabic"/>
          <w:b/>
          <w:bCs/>
          <w:sz w:val="32"/>
          <w:szCs w:val="32"/>
          <w:lang w:bidi="ar-EG"/>
        </w:rPr>
      </w:pPr>
      <w:r w:rsidRPr="006F55DF">
        <w:rPr>
          <w:rFonts w:ascii="Simplified Arabic" w:eastAsia="Calibri" w:hAnsi="Simplified Arabic" w:cs="Simplified Arabic"/>
          <w:b/>
          <w:bCs/>
          <w:sz w:val="32"/>
          <w:szCs w:val="32"/>
          <w:rtl/>
          <w:lang w:bidi="ar-EG"/>
        </w:rPr>
        <w:t>تطبيق النظرية في البحث</w:t>
      </w:r>
      <w:r w:rsidRPr="006F55DF">
        <w:rPr>
          <w:rFonts w:ascii="Simplified Arabic" w:eastAsia="Calibri" w:hAnsi="Simplified Arabic" w:cs="Simplified Arabic"/>
          <w:b/>
          <w:bCs/>
          <w:sz w:val="32"/>
          <w:szCs w:val="32"/>
          <w:lang w:bidi="ar-EG"/>
        </w:rPr>
        <w:t>:</w:t>
      </w:r>
    </w:p>
    <w:p w14:paraId="3374E04C" w14:textId="0287F331" w:rsidR="00CF4EFE" w:rsidRDefault="00CF4EFE" w:rsidP="00CF4EFE">
      <w:pPr>
        <w:spacing w:line="276" w:lineRule="auto"/>
        <w:ind w:firstLine="720"/>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rtl/>
          <w:lang w:bidi="ar-EG"/>
        </w:rPr>
        <w:t>سنستخدم هذه النظرية لدراسة كيف تؤثر توقعات الموظفين حول فوائد إدارة الوقت على دوافعهم لتبني استراتيجيات إدارة الوقت الفعالة. سنحلل كيف يرتبط إدراك الموظفين للعلاقة بين إدارة الوقت والأداء الوظيفي بفعالية ممارساتهم في إدارة الوقت</w:t>
      </w:r>
      <w:r>
        <w:rPr>
          <w:rFonts w:ascii="Simplified Arabic" w:eastAsia="Calibri" w:hAnsi="Simplified Arabic" w:cs="Simplified Arabic" w:hint="cs"/>
          <w:sz w:val="28"/>
          <w:szCs w:val="28"/>
          <w:rtl/>
        </w:rPr>
        <w:t>.</w:t>
      </w:r>
    </w:p>
    <w:p w14:paraId="25CDA4A5" w14:textId="77777777" w:rsidR="00CF4EFE" w:rsidRPr="00D870A2" w:rsidRDefault="00CF4EFE" w:rsidP="00CF4EFE">
      <w:pPr>
        <w:pStyle w:val="a5"/>
        <w:numPr>
          <w:ilvl w:val="0"/>
          <w:numId w:val="17"/>
        </w:numPr>
        <w:bidi/>
        <w:spacing w:line="276" w:lineRule="auto"/>
        <w:ind w:left="288"/>
        <w:jc w:val="both"/>
        <w:rPr>
          <w:rFonts w:ascii="Simplified Arabic" w:eastAsia="Calibri" w:hAnsi="Simplified Arabic" w:cs="Simplified Arabic"/>
          <w:b/>
          <w:bCs/>
          <w:sz w:val="32"/>
          <w:szCs w:val="32"/>
          <w:lang w:bidi="ar-EG"/>
        </w:rPr>
      </w:pPr>
      <w:r w:rsidRPr="00D870A2">
        <w:rPr>
          <w:rFonts w:ascii="Simplified Arabic" w:eastAsia="Calibri" w:hAnsi="Simplified Arabic" w:cs="Simplified Arabic"/>
          <w:b/>
          <w:bCs/>
          <w:sz w:val="32"/>
          <w:szCs w:val="32"/>
          <w:rtl/>
          <w:lang w:bidi="ar-EG"/>
        </w:rPr>
        <w:t>الإطار النظري المتكامل</w:t>
      </w:r>
    </w:p>
    <w:p w14:paraId="5D320A08" w14:textId="77777777" w:rsidR="00CF4EFE" w:rsidRPr="00CE16E2" w:rsidRDefault="00CF4EFE" w:rsidP="00CF4EFE">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بناءً على النظريات السابقة، نقترح إطارًا نظريًا متكاملًا لدراسة العلاقة بين إدارة الوقت والأداء الوظيفي. يتضمن هذا الإطار العناصر التالية</w:t>
      </w:r>
      <w:r w:rsidRPr="00CE16E2">
        <w:rPr>
          <w:rFonts w:ascii="Simplified Arabic" w:eastAsia="Calibri" w:hAnsi="Simplified Arabic" w:cs="Simplified Arabic"/>
          <w:sz w:val="28"/>
          <w:szCs w:val="28"/>
          <w:lang w:bidi="ar-EG"/>
        </w:rPr>
        <w:t>:</w:t>
      </w:r>
    </w:p>
    <w:p w14:paraId="63B7C8AB" w14:textId="77777777" w:rsidR="00CF4EFE" w:rsidRPr="00CE16E2" w:rsidRDefault="00CF4EFE" w:rsidP="00CF4EFE">
      <w:pPr>
        <w:spacing w:line="276" w:lineRule="auto"/>
        <w:ind w:left="333"/>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أ. تحديد الأولويات وتصنيف المهام (نظرية كوفي)</w:t>
      </w:r>
    </w:p>
    <w:p w14:paraId="1C9A3A50" w14:textId="77777777" w:rsidR="00CF4EFE" w:rsidRPr="00CE16E2" w:rsidRDefault="00CF4EFE" w:rsidP="00CF4EFE">
      <w:pPr>
        <w:spacing w:line="276" w:lineRule="auto"/>
        <w:ind w:left="333"/>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rtl/>
          <w:lang w:bidi="ar-EG"/>
        </w:rPr>
        <w:t>ب. مهارات التنظيم الذاتي (نظرية زيمرمان)</w:t>
      </w:r>
    </w:p>
    <w:p w14:paraId="63BBE202" w14:textId="77777777" w:rsidR="00CF4EFE" w:rsidRPr="00CE16E2" w:rsidRDefault="00CF4EFE" w:rsidP="00CF4EFE">
      <w:pPr>
        <w:spacing w:line="276" w:lineRule="auto"/>
        <w:ind w:left="333"/>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ج. إدارة الوقت كاستراتيجية للحفاظ على الموارد (نظرية هوبفول)</w:t>
      </w:r>
    </w:p>
    <w:p w14:paraId="39DA437D" w14:textId="77777777" w:rsidR="00CF4EFE" w:rsidRPr="00CE16E2" w:rsidRDefault="00CF4EFE" w:rsidP="00CF4EFE">
      <w:pPr>
        <w:spacing w:line="276" w:lineRule="auto"/>
        <w:ind w:left="333"/>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د. توقعات الموظفين وقيمة نتائج إدارة الوقت (نظرية فروم)</w:t>
      </w:r>
    </w:p>
    <w:p w14:paraId="055BE74F" w14:textId="6645073F" w:rsidR="00CF4EFE" w:rsidRDefault="00CF4EFE" w:rsidP="00CF4EFE">
      <w:pPr>
        <w:spacing w:line="276" w:lineRule="auto"/>
        <w:ind w:firstLine="720"/>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يفترض هذا الإطار المتكامل أن الأداء الوظيفي الفعال ينتج عن التفاعل بين هذه العناصر. على سبيل المثال، قد يؤدي التركيز على المهام المهمة وغير العاجلة (كوفي) إلى تحسين الأداء، ولكن فقط إذا كان الفرد يتمتع بمهارات تنظيم ذاتي قوية (زيمرمان) ويدرك قيمة هذه الاستراتيجية في الحفاظ على موارده (هوبفول) ويتوقع نتائج إيجابية من هذا الجهد (فروم)</w:t>
      </w:r>
    </w:p>
    <w:p w14:paraId="0133E786" w14:textId="3F45C391" w:rsidR="0076271E" w:rsidRDefault="0076271E" w:rsidP="00CF4EFE">
      <w:pPr>
        <w:spacing w:line="276" w:lineRule="auto"/>
        <w:ind w:firstLine="720"/>
        <w:jc w:val="both"/>
        <w:rPr>
          <w:rFonts w:ascii="Simplified Arabic" w:eastAsia="Calibri" w:hAnsi="Simplified Arabic" w:cs="Simplified Arabic"/>
          <w:sz w:val="28"/>
          <w:szCs w:val="28"/>
          <w:rtl/>
          <w:lang w:bidi="ar-EG"/>
        </w:rPr>
      </w:pPr>
    </w:p>
    <w:p w14:paraId="726C5AE1" w14:textId="77777777" w:rsidR="0076271E" w:rsidRPr="00CE16E2" w:rsidRDefault="0076271E" w:rsidP="00CF4EFE">
      <w:pPr>
        <w:spacing w:line="276" w:lineRule="auto"/>
        <w:ind w:firstLine="720"/>
        <w:jc w:val="both"/>
        <w:rPr>
          <w:rFonts w:ascii="Simplified Arabic" w:eastAsia="Calibri" w:hAnsi="Simplified Arabic" w:cs="Simplified Arabic"/>
          <w:sz w:val="28"/>
          <w:szCs w:val="28"/>
          <w:lang w:bidi="ar-EG"/>
        </w:rPr>
      </w:pPr>
    </w:p>
    <w:p w14:paraId="31C56D75" w14:textId="77777777" w:rsidR="00CF4EFE" w:rsidRPr="00D870A2" w:rsidRDefault="00CF4EFE" w:rsidP="00CF4EFE">
      <w:pPr>
        <w:spacing w:line="276" w:lineRule="auto"/>
        <w:jc w:val="both"/>
        <w:rPr>
          <w:rFonts w:ascii="Simplified Arabic" w:eastAsia="Calibri" w:hAnsi="Simplified Arabic" w:cs="Simplified Arabic"/>
          <w:b/>
          <w:bCs/>
          <w:sz w:val="32"/>
          <w:szCs w:val="32"/>
          <w:lang w:bidi="ar-EG"/>
        </w:rPr>
      </w:pPr>
      <w:r w:rsidRPr="00D870A2">
        <w:rPr>
          <w:rFonts w:ascii="Simplified Arabic" w:eastAsia="Calibri" w:hAnsi="Simplified Arabic" w:cs="Simplified Arabic"/>
          <w:b/>
          <w:bCs/>
          <w:sz w:val="32"/>
          <w:szCs w:val="32"/>
          <w:rtl/>
          <w:lang w:bidi="ar-EG"/>
        </w:rPr>
        <w:lastRenderedPageBreak/>
        <w:t>تطبيق الإطار المتكامل في البحث</w:t>
      </w:r>
      <w:r w:rsidRPr="00D870A2">
        <w:rPr>
          <w:rFonts w:ascii="Simplified Arabic" w:eastAsia="Calibri" w:hAnsi="Simplified Arabic" w:cs="Simplified Arabic"/>
          <w:b/>
          <w:bCs/>
          <w:sz w:val="32"/>
          <w:szCs w:val="32"/>
          <w:lang w:bidi="ar-EG"/>
        </w:rPr>
        <w:t>:</w:t>
      </w:r>
    </w:p>
    <w:p w14:paraId="7E04FE56" w14:textId="71D7F91E" w:rsidR="00CF4EFE" w:rsidRPr="00CE16E2" w:rsidRDefault="00CF4EFE" w:rsidP="00CF4EFE">
      <w:pPr>
        <w:spacing w:line="276" w:lineRule="auto"/>
        <w:ind w:firstLine="720"/>
        <w:jc w:val="both"/>
        <w:rPr>
          <w:rFonts w:ascii="Simplified Arabic" w:eastAsia="Calibri" w:hAnsi="Simplified Arabic" w:cs="Simplified Arabic"/>
          <w:sz w:val="28"/>
          <w:szCs w:val="28"/>
          <w:rtl/>
        </w:rPr>
      </w:pPr>
      <w:r w:rsidRPr="00CE16E2">
        <w:rPr>
          <w:rFonts w:ascii="Simplified Arabic" w:eastAsia="Calibri" w:hAnsi="Simplified Arabic" w:cs="Simplified Arabic"/>
          <w:sz w:val="28"/>
          <w:szCs w:val="28"/>
          <w:rtl/>
          <w:lang w:bidi="ar-EG"/>
        </w:rPr>
        <w:t>سنستخدم هذا الإطار المتكامل لتوجيه تصميم البحث وتحليل البيانات. سنقوم بدراسة كيف تتفاعل هذه العناصر المختلفة في بيئات العمل الواقعية وكيف يؤثر هذا التفاعل على الأداء الوظيفي. سنقوم بتطوير أدوات قياس تغطي جميع جوانب هذا الإطار، وسنحلل البيانات بطريقة تأخذ في الاعتبار التفاعلات المعقدة بين هذه العناصر</w:t>
      </w:r>
      <w:r>
        <w:rPr>
          <w:rFonts w:ascii="Simplified Arabic" w:eastAsia="Calibri" w:hAnsi="Simplified Arabic" w:cs="Simplified Arabic" w:hint="cs"/>
          <w:sz w:val="28"/>
          <w:szCs w:val="28"/>
          <w:rtl/>
        </w:rPr>
        <w:t>.</w:t>
      </w:r>
    </w:p>
    <w:p w14:paraId="632C8243" w14:textId="2BD6C76F" w:rsidR="00A74F76" w:rsidRDefault="00CF4EFE" w:rsidP="0076271E">
      <w:pPr>
        <w:ind w:left="720"/>
        <w:jc w:val="both"/>
        <w:rPr>
          <w:rFonts w:ascii="Sakkal Majalla" w:hAnsi="Sakkal Majalla" w:cs="Sakkal Majalla"/>
          <w:sz w:val="28"/>
          <w:szCs w:val="28"/>
          <w:u w:val="single"/>
          <w:rtl/>
        </w:rPr>
      </w:pPr>
      <w:r w:rsidRPr="00CE16E2">
        <w:rPr>
          <w:rFonts w:ascii="Simplified Arabic" w:eastAsia="Calibri" w:hAnsi="Simplified Arabic" w:cs="Simplified Arabic"/>
          <w:sz w:val="28"/>
          <w:szCs w:val="28"/>
          <w:rtl/>
          <w:lang w:bidi="ar-EG"/>
        </w:rPr>
        <w:t>من خلال هذا الإطار النظري المتكامل، نهدف إلى تقديم فهم أكثر شمولية وعمقًا للعلاقة بين إدارة الوقت والأداء الوظيفي، مع مراعاة العوامل الفردية والتنظيمية والسيا</w:t>
      </w:r>
      <w:r>
        <w:rPr>
          <w:rFonts w:ascii="Simplified Arabic" w:eastAsia="Calibri" w:hAnsi="Simplified Arabic" w:cs="Simplified Arabic"/>
          <w:sz w:val="28"/>
          <w:szCs w:val="28"/>
          <w:rtl/>
          <w:lang w:bidi="ar-EG"/>
        </w:rPr>
        <w:t>قية التي قد تؤثر على هذه العلاق</w:t>
      </w:r>
      <w:r>
        <w:rPr>
          <w:rFonts w:ascii="Simplified Arabic" w:eastAsia="Calibri" w:hAnsi="Simplified Arabic" w:cs="Simplified Arabic" w:hint="cs"/>
          <w:sz w:val="28"/>
          <w:szCs w:val="28"/>
          <w:rtl/>
        </w:rPr>
        <w:t>ة.</w:t>
      </w:r>
      <w:r>
        <w:rPr>
          <w:rFonts w:ascii="Arial" w:eastAsia="Calibri" w:hAnsi="Arial" w:cs="Arial"/>
          <w:sz w:val="28"/>
          <w:szCs w:val="28"/>
          <w:lang w:bidi="ar-EG"/>
        </w:rPr>
        <w:t>​​​​​​​​​​​</w:t>
      </w:r>
    </w:p>
    <w:p w14:paraId="69ADA871" w14:textId="77777777" w:rsidR="0076271E" w:rsidRDefault="0076271E" w:rsidP="0076271E">
      <w:pPr>
        <w:ind w:left="720" w:firstLine="720"/>
        <w:jc w:val="both"/>
        <w:rPr>
          <w:rFonts w:ascii="Sakkal Majalla" w:hAnsi="Sakkal Majalla" w:cs="Sakkal Majalla"/>
          <w:sz w:val="28"/>
          <w:szCs w:val="28"/>
          <w:u w:val="single"/>
          <w:rtl/>
        </w:rPr>
      </w:pPr>
    </w:p>
    <w:p w14:paraId="53B13EE4" w14:textId="4B7ECBE3" w:rsidR="003355F4" w:rsidRPr="00D870A2" w:rsidRDefault="003355F4" w:rsidP="003355F4">
      <w:pPr>
        <w:keepNext/>
        <w:keepLines/>
        <w:spacing w:before="40" w:after="0" w:line="276" w:lineRule="auto"/>
        <w:outlineLvl w:val="1"/>
        <w:rPr>
          <w:rFonts w:ascii="Simplified Arabic" w:eastAsia="Times New Roman" w:hAnsi="Simplified Arabic" w:cs="Simplified Arabic"/>
          <w:b/>
          <w:bCs/>
          <w:sz w:val="36"/>
          <w:szCs w:val="36"/>
          <w:rtl/>
        </w:rPr>
      </w:pPr>
      <w:bookmarkStart w:id="17" w:name="_Toc180924022"/>
      <w:r w:rsidRPr="00D870A2">
        <w:rPr>
          <w:rFonts w:ascii="Simplified Arabic" w:eastAsia="Times New Roman" w:hAnsi="Simplified Arabic" w:cs="Simplified Arabic"/>
          <w:b/>
          <w:bCs/>
          <w:sz w:val="36"/>
          <w:szCs w:val="36"/>
          <w:rtl/>
        </w:rPr>
        <w:t>الدراسات السابقة</w:t>
      </w:r>
      <w:bookmarkEnd w:id="17"/>
    </w:p>
    <w:p w14:paraId="51C6893E" w14:textId="77777777" w:rsidR="003355F4" w:rsidRPr="00D870A2" w:rsidRDefault="003355F4" w:rsidP="003355F4">
      <w:pPr>
        <w:pStyle w:val="a5"/>
        <w:numPr>
          <w:ilvl w:val="0"/>
          <w:numId w:val="18"/>
        </w:numPr>
        <w:bidi/>
        <w:spacing w:line="276" w:lineRule="auto"/>
        <w:ind w:left="288"/>
        <w:jc w:val="both"/>
        <w:rPr>
          <w:rFonts w:ascii="Simplified Arabic" w:eastAsia="Calibri" w:hAnsi="Simplified Arabic" w:cs="Simplified Arabic"/>
          <w:b/>
          <w:bCs/>
          <w:sz w:val="32"/>
          <w:szCs w:val="32"/>
          <w:lang w:bidi="ar-EG"/>
        </w:rPr>
      </w:pPr>
      <w:r w:rsidRPr="00D870A2">
        <w:rPr>
          <w:rFonts w:ascii="Simplified Arabic" w:eastAsia="Calibri" w:hAnsi="Simplified Arabic" w:cs="Simplified Arabic"/>
          <w:b/>
          <w:bCs/>
          <w:sz w:val="32"/>
          <w:szCs w:val="32"/>
          <w:rtl/>
          <w:lang w:bidi="ar-EG"/>
        </w:rPr>
        <w:t>العلاقة بين إدارة الوقت والأداء الوظيفي</w:t>
      </w:r>
    </w:p>
    <w:p w14:paraId="488BF640" w14:textId="77777777" w:rsidR="003355F4" w:rsidRPr="00CE16E2" w:rsidRDefault="003355F4" w:rsidP="003355F4">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تعد دراسة </w:t>
      </w:r>
      <w:r w:rsidRPr="00CE16E2">
        <w:rPr>
          <w:rFonts w:ascii="Simplified Arabic" w:eastAsia="Calibri" w:hAnsi="Simplified Arabic" w:cs="Simplified Arabic"/>
          <w:sz w:val="28"/>
          <w:szCs w:val="28"/>
          <w:lang w:bidi="ar-EG"/>
        </w:rPr>
        <w:t>Aeon</w:t>
      </w:r>
      <w:r w:rsidRPr="00CE16E2">
        <w:rPr>
          <w:rFonts w:ascii="Simplified Arabic" w:eastAsia="Calibri" w:hAnsi="Simplified Arabic" w:cs="Simplified Arabic"/>
          <w:sz w:val="28"/>
          <w:szCs w:val="28"/>
          <w:rtl/>
          <w:lang w:bidi="ar-EG"/>
        </w:rPr>
        <w:t xml:space="preserve"> و </w:t>
      </w:r>
      <w:r w:rsidRPr="00CE16E2">
        <w:rPr>
          <w:rFonts w:ascii="Simplified Arabic" w:eastAsia="Calibri" w:hAnsi="Simplified Arabic" w:cs="Simplified Arabic"/>
          <w:sz w:val="28"/>
          <w:szCs w:val="28"/>
          <w:lang w:bidi="ar-EG"/>
        </w:rPr>
        <w:t>Aguinis</w:t>
      </w:r>
      <w:r w:rsidRPr="00CE16E2">
        <w:rPr>
          <w:rFonts w:ascii="Simplified Arabic" w:eastAsia="Calibri" w:hAnsi="Simplified Arabic" w:cs="Simplified Arabic"/>
          <w:sz w:val="28"/>
          <w:szCs w:val="28"/>
          <w:rtl/>
          <w:lang w:bidi="ar-EG"/>
        </w:rPr>
        <w:t xml:space="preserve"> (2017) من الدراسات المحورية في هذا المجال. قام الباحثان بمراجعة شاملة للأدبيات المتعلقة بإدارة الوقت، مقدمين رؤى جديدة حول كيفية تأثير ممارسات إدارة الوقت على الأداء الوظيفي. وجدت الدراسة أن العلاقة بين إدارة الوقت والأداء ليست خطية بسيطة، بل تتأثر بعوامل متعددة مثل خصائص المهمة والفروق الفردية والسياق التنظيمي.</w:t>
      </w:r>
    </w:p>
    <w:p w14:paraId="3C72D037" w14:textId="77777777" w:rsidR="003355F4" w:rsidRPr="00CE16E2" w:rsidRDefault="003355F4" w:rsidP="003355F4">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في سياق متصل، قدم </w:t>
      </w:r>
      <w:r w:rsidRPr="00CE16E2">
        <w:rPr>
          <w:rFonts w:ascii="Simplified Arabic" w:eastAsia="Calibri" w:hAnsi="Simplified Arabic" w:cs="Simplified Arabic"/>
          <w:sz w:val="28"/>
          <w:szCs w:val="28"/>
          <w:lang w:bidi="ar-EG"/>
        </w:rPr>
        <w:t>Rapp</w:t>
      </w:r>
      <w:r w:rsidRPr="00CE16E2">
        <w:rPr>
          <w:rFonts w:ascii="Simplified Arabic" w:eastAsia="Calibri" w:hAnsi="Simplified Arabic" w:cs="Simplified Arabic"/>
          <w:sz w:val="28"/>
          <w:szCs w:val="28"/>
          <w:rtl/>
          <w:lang w:bidi="ar-EG"/>
        </w:rPr>
        <w:t xml:space="preserve"> وزملاؤه (2013) دراسة مهمة حول تأثير مهارات إدارة الوقت على العلاقة بين سلوك المواطنة التنظيمية وأداء المهام. وجدت الدراسة أن مهارات إدارة الوقت تلعب دورًا وسيطًا مهمًا في هذه العلاقة، حيث يمكن للموظفين ذوي المهارات العالية في إدارة الوقت الاستفادة بشكل أكبر من سلوكيات المواطنة التنظيمية دون التأثير سلبًا على أداء مهامهم الأساسية.</w:t>
      </w:r>
    </w:p>
    <w:p w14:paraId="1EFCE0B3" w14:textId="64796413" w:rsidR="0076271E" w:rsidRPr="00CE16E2" w:rsidRDefault="003355F4" w:rsidP="0076271E">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دراسة أخرى مهمة أجراها </w:t>
      </w:r>
      <w:r w:rsidRPr="00CE16E2">
        <w:rPr>
          <w:rFonts w:ascii="Simplified Arabic" w:eastAsia="Calibri" w:hAnsi="Simplified Arabic" w:cs="Simplified Arabic"/>
          <w:sz w:val="28"/>
          <w:szCs w:val="28"/>
          <w:lang w:bidi="ar-EG"/>
        </w:rPr>
        <w:t>Häfner</w:t>
      </w:r>
      <w:r w:rsidRPr="00CE16E2">
        <w:rPr>
          <w:rFonts w:ascii="Simplified Arabic" w:eastAsia="Calibri" w:hAnsi="Simplified Arabic" w:cs="Simplified Arabic"/>
          <w:sz w:val="28"/>
          <w:szCs w:val="28"/>
          <w:rtl/>
          <w:lang w:bidi="ar-EG"/>
        </w:rPr>
        <w:t xml:space="preserve"> وزملاؤه (2014) ركزت على تأثير التدريب على إدارة الوقت في الحد من الضغوط وتحسين الأداء. وجدت الدراسة أن المشاركين الذين تلقوا تدريبًا على إدارة الوقت أظهروا تحسنًا ملحوظًا في مهارات التخطيط وتحديد الأولويات، مما أدى إلى انخفاض مستويات الضغط وتحسين الأداء الوظيفي.</w:t>
      </w:r>
    </w:p>
    <w:p w14:paraId="7A26554A" w14:textId="77777777" w:rsidR="003355F4" w:rsidRPr="00D870A2" w:rsidRDefault="003355F4" w:rsidP="003355F4">
      <w:pPr>
        <w:pStyle w:val="a5"/>
        <w:numPr>
          <w:ilvl w:val="0"/>
          <w:numId w:val="18"/>
        </w:numPr>
        <w:bidi/>
        <w:spacing w:line="276" w:lineRule="auto"/>
        <w:ind w:left="288"/>
        <w:jc w:val="both"/>
        <w:rPr>
          <w:rFonts w:ascii="Simplified Arabic" w:eastAsia="Calibri" w:hAnsi="Simplified Arabic" w:cs="Simplified Arabic"/>
          <w:b/>
          <w:bCs/>
          <w:sz w:val="32"/>
          <w:szCs w:val="32"/>
          <w:lang w:bidi="ar-EG"/>
        </w:rPr>
      </w:pPr>
      <w:r w:rsidRPr="00D870A2">
        <w:rPr>
          <w:rFonts w:ascii="Simplified Arabic" w:eastAsia="Calibri" w:hAnsi="Simplified Arabic" w:cs="Simplified Arabic"/>
          <w:b/>
          <w:bCs/>
          <w:sz w:val="32"/>
          <w:szCs w:val="32"/>
          <w:rtl/>
          <w:lang w:bidi="ar-EG"/>
        </w:rPr>
        <w:lastRenderedPageBreak/>
        <w:t>تأثير التكنولوجيا على إدارة الوقت</w:t>
      </w:r>
    </w:p>
    <w:p w14:paraId="2BA2F218" w14:textId="77777777" w:rsidR="003355F4" w:rsidRPr="00CE16E2" w:rsidRDefault="003355F4" w:rsidP="003355F4">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في ظل التطور التكنولوجي السريع، أصبح من الضروري فهم كيفية تأثير التكنولوجيا على ممارسات إدارة الوقت. دراسة </w:t>
      </w:r>
      <w:r w:rsidRPr="00CE16E2">
        <w:rPr>
          <w:rFonts w:ascii="Simplified Arabic" w:eastAsia="Calibri" w:hAnsi="Simplified Arabic" w:cs="Simplified Arabic"/>
          <w:sz w:val="28"/>
          <w:szCs w:val="28"/>
          <w:lang w:bidi="ar-EG"/>
        </w:rPr>
        <w:t>Kim</w:t>
      </w:r>
      <w:r w:rsidRPr="00CE16E2">
        <w:rPr>
          <w:rFonts w:ascii="Simplified Arabic" w:eastAsia="Calibri" w:hAnsi="Simplified Arabic" w:cs="Simplified Arabic"/>
          <w:sz w:val="28"/>
          <w:szCs w:val="28"/>
          <w:rtl/>
          <w:lang w:bidi="ar-EG"/>
        </w:rPr>
        <w:t xml:space="preserve"> و </w:t>
      </w:r>
      <w:r w:rsidRPr="00CE16E2">
        <w:rPr>
          <w:rFonts w:ascii="Simplified Arabic" w:eastAsia="Calibri" w:hAnsi="Simplified Arabic" w:cs="Simplified Arabic"/>
          <w:sz w:val="28"/>
          <w:szCs w:val="28"/>
          <w:lang w:bidi="ar-EG"/>
        </w:rPr>
        <w:t>Byrne</w:t>
      </w:r>
      <w:r w:rsidRPr="00CE16E2">
        <w:rPr>
          <w:rFonts w:ascii="Simplified Arabic" w:eastAsia="Calibri" w:hAnsi="Simplified Arabic" w:cs="Simplified Arabic"/>
          <w:sz w:val="28"/>
          <w:szCs w:val="28"/>
          <w:rtl/>
          <w:lang w:bidi="ar-EG"/>
        </w:rPr>
        <w:t xml:space="preserve"> (2011) قدمت إطارًا مفاهيميًا لفهم استخدام الإنترنت الشخصي في سياقات العمل. وجدت الدراسة أن الاستخدام غير المنظم للإنترنت في مكان العمل يمكن أن يؤدي إلى تشتت الانتباه وانخفاض الإنتاجية، مما يسلط الضوء على أهمية إدارة الوقت في العصر الرقمي.</w:t>
      </w:r>
    </w:p>
    <w:p w14:paraId="252E4016" w14:textId="77777777" w:rsidR="003355F4" w:rsidRPr="00CE16E2" w:rsidRDefault="003355F4" w:rsidP="003355F4">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دراسة أخرى أجراها </w:t>
      </w:r>
      <w:r w:rsidRPr="00CE16E2">
        <w:rPr>
          <w:rFonts w:ascii="Simplified Arabic" w:eastAsia="Calibri" w:hAnsi="Simplified Arabic" w:cs="Simplified Arabic"/>
          <w:sz w:val="28"/>
          <w:szCs w:val="28"/>
          <w:lang w:bidi="ar-EG"/>
        </w:rPr>
        <w:t>Addas</w:t>
      </w:r>
      <w:r w:rsidRPr="00CE16E2">
        <w:rPr>
          <w:rFonts w:ascii="Simplified Arabic" w:eastAsia="Calibri" w:hAnsi="Simplified Arabic" w:cs="Simplified Arabic"/>
          <w:sz w:val="28"/>
          <w:szCs w:val="28"/>
          <w:rtl/>
          <w:lang w:bidi="ar-EG"/>
        </w:rPr>
        <w:t xml:space="preserve"> و </w:t>
      </w:r>
      <w:r w:rsidRPr="00CE16E2">
        <w:rPr>
          <w:rFonts w:ascii="Simplified Arabic" w:eastAsia="Calibri" w:hAnsi="Simplified Arabic" w:cs="Simplified Arabic"/>
          <w:sz w:val="28"/>
          <w:szCs w:val="28"/>
          <w:lang w:bidi="ar-EG"/>
        </w:rPr>
        <w:t>Pinsonneault</w:t>
      </w:r>
      <w:r w:rsidRPr="00CE16E2">
        <w:rPr>
          <w:rFonts w:ascii="Simplified Arabic" w:eastAsia="Calibri" w:hAnsi="Simplified Arabic" w:cs="Simplified Arabic"/>
          <w:sz w:val="28"/>
          <w:szCs w:val="28"/>
          <w:rtl/>
          <w:lang w:bidi="ar-EG"/>
        </w:rPr>
        <w:t xml:space="preserve"> (2018) بحثت في تأثير انقطاعات البريد الإلكتروني على إدارة الوقت والإنتاجية. وجدت الدراسة أن الانقطاعات المتكررة بسبب البريد الإلكتروني تؤدي إلى زيادة الضغط وانخفاض الإنتاجية، مؤكدة على أهمية وضع استراتيجيات فعالة لإدارة التواصل الإلكتروني.</w:t>
      </w:r>
    </w:p>
    <w:p w14:paraId="7A5D5CC3" w14:textId="77777777" w:rsidR="003355F4" w:rsidRPr="00D870A2" w:rsidRDefault="003355F4" w:rsidP="003355F4">
      <w:pPr>
        <w:pStyle w:val="a5"/>
        <w:numPr>
          <w:ilvl w:val="0"/>
          <w:numId w:val="18"/>
        </w:numPr>
        <w:bidi/>
        <w:spacing w:line="276" w:lineRule="auto"/>
        <w:ind w:left="288"/>
        <w:jc w:val="both"/>
        <w:rPr>
          <w:rFonts w:ascii="Simplified Arabic" w:eastAsia="Calibri" w:hAnsi="Simplified Arabic" w:cs="Simplified Arabic"/>
          <w:b/>
          <w:bCs/>
          <w:sz w:val="32"/>
          <w:szCs w:val="32"/>
          <w:lang w:bidi="ar-EG"/>
        </w:rPr>
      </w:pPr>
      <w:r w:rsidRPr="00D870A2">
        <w:rPr>
          <w:rFonts w:ascii="Simplified Arabic" w:eastAsia="Calibri" w:hAnsi="Simplified Arabic" w:cs="Simplified Arabic"/>
          <w:b/>
          <w:bCs/>
          <w:sz w:val="32"/>
          <w:szCs w:val="32"/>
          <w:rtl/>
          <w:lang w:bidi="ar-EG"/>
        </w:rPr>
        <w:t>إدارة الوقت في سياق العمل عن بعد</w:t>
      </w:r>
    </w:p>
    <w:p w14:paraId="6ABC9DB2" w14:textId="77777777" w:rsidR="003355F4" w:rsidRPr="00CE16E2" w:rsidRDefault="003355F4" w:rsidP="003355F4">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مع زيادة انتشار العمل عن بعد، أصبح من المهم فهم كيفية تأثير هذا النموذج على إدارة الوقت. دراسة </w:t>
      </w:r>
      <w:r w:rsidRPr="00CE16E2">
        <w:rPr>
          <w:rFonts w:ascii="Simplified Arabic" w:eastAsia="Calibri" w:hAnsi="Simplified Arabic" w:cs="Simplified Arabic"/>
          <w:sz w:val="28"/>
          <w:szCs w:val="28"/>
          <w:lang w:bidi="ar-EG"/>
        </w:rPr>
        <w:t>Golden</w:t>
      </w:r>
      <w:r w:rsidRPr="00CE16E2">
        <w:rPr>
          <w:rFonts w:ascii="Simplified Arabic" w:eastAsia="Calibri" w:hAnsi="Simplified Arabic" w:cs="Simplified Arabic"/>
          <w:sz w:val="28"/>
          <w:szCs w:val="28"/>
          <w:rtl/>
          <w:lang w:bidi="ar-EG"/>
        </w:rPr>
        <w:t xml:space="preserve"> و </w:t>
      </w:r>
      <w:r w:rsidRPr="00CE16E2">
        <w:rPr>
          <w:rFonts w:ascii="Simplified Arabic" w:eastAsia="Calibri" w:hAnsi="Simplified Arabic" w:cs="Simplified Arabic"/>
          <w:sz w:val="28"/>
          <w:szCs w:val="28"/>
          <w:lang w:bidi="ar-EG"/>
        </w:rPr>
        <w:t>Gajendran</w:t>
      </w:r>
      <w:r w:rsidRPr="00CE16E2">
        <w:rPr>
          <w:rFonts w:ascii="Simplified Arabic" w:eastAsia="Calibri" w:hAnsi="Simplified Arabic" w:cs="Simplified Arabic"/>
          <w:sz w:val="28"/>
          <w:szCs w:val="28"/>
          <w:rtl/>
          <w:lang w:bidi="ar-EG"/>
        </w:rPr>
        <w:t xml:space="preserve"> (2019) بحثت في العوامل التي تؤثر على أداء العاملين عن بعد. وجدت الدراسة أن القدرة على إدارة الوقت بشكل فعال تعد عاملاً حاسمًا في نجاح العمل عن بعد، خاصة عند التعامل مع مهام معقدة تتطلب حل المشكلات.</w:t>
      </w:r>
    </w:p>
    <w:p w14:paraId="60FAB56A" w14:textId="77777777" w:rsidR="003355F4" w:rsidRPr="00CE16E2" w:rsidRDefault="003355F4" w:rsidP="003355F4">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في دراسة ذات صلة، قام </w:t>
      </w:r>
      <w:r w:rsidRPr="00CE16E2">
        <w:rPr>
          <w:rFonts w:ascii="Simplified Arabic" w:eastAsia="Calibri" w:hAnsi="Simplified Arabic" w:cs="Simplified Arabic"/>
          <w:sz w:val="28"/>
          <w:szCs w:val="28"/>
          <w:lang w:bidi="ar-EG"/>
        </w:rPr>
        <w:t>Kelliher</w:t>
      </w:r>
      <w:r w:rsidRPr="00CE16E2">
        <w:rPr>
          <w:rFonts w:ascii="Simplified Arabic" w:eastAsia="Calibri" w:hAnsi="Simplified Arabic" w:cs="Simplified Arabic"/>
          <w:sz w:val="28"/>
          <w:szCs w:val="28"/>
          <w:rtl/>
          <w:lang w:bidi="ar-EG"/>
        </w:rPr>
        <w:t xml:space="preserve"> و </w:t>
      </w:r>
      <w:r w:rsidRPr="00CE16E2">
        <w:rPr>
          <w:rFonts w:ascii="Simplified Arabic" w:eastAsia="Calibri" w:hAnsi="Simplified Arabic" w:cs="Simplified Arabic"/>
          <w:sz w:val="28"/>
          <w:szCs w:val="28"/>
          <w:lang w:bidi="ar-EG"/>
        </w:rPr>
        <w:t>Anderson</w:t>
      </w:r>
      <w:r w:rsidRPr="00CE16E2">
        <w:rPr>
          <w:rFonts w:ascii="Simplified Arabic" w:eastAsia="Calibri" w:hAnsi="Simplified Arabic" w:cs="Simplified Arabic"/>
          <w:sz w:val="28"/>
          <w:szCs w:val="28"/>
          <w:rtl/>
          <w:lang w:bidi="ar-EG"/>
        </w:rPr>
        <w:t xml:space="preserve"> (2010) بتحليل تأثير ترتيبات العمل المرنة على كثافة العمل وجودة الحياة. وجدت الدراسة أن العاملين بدوام مرن يميلون إلى العمل بكثافة أكبر، مما يسلط الضوء على أهمية مهارات إدارة الوقت في تحقيق التوازن بين زيادة الإنتاجية والحفاظ على جودة الحياة.</w:t>
      </w:r>
    </w:p>
    <w:p w14:paraId="0D0E981A" w14:textId="77777777" w:rsidR="003355F4" w:rsidRPr="00D870A2" w:rsidRDefault="003355F4" w:rsidP="003355F4">
      <w:pPr>
        <w:pStyle w:val="a5"/>
        <w:numPr>
          <w:ilvl w:val="0"/>
          <w:numId w:val="18"/>
        </w:numPr>
        <w:bidi/>
        <w:spacing w:line="276" w:lineRule="auto"/>
        <w:ind w:left="288"/>
        <w:jc w:val="both"/>
        <w:rPr>
          <w:rFonts w:ascii="Simplified Arabic" w:eastAsia="Calibri" w:hAnsi="Simplified Arabic" w:cs="Simplified Arabic"/>
          <w:b/>
          <w:bCs/>
          <w:sz w:val="32"/>
          <w:szCs w:val="32"/>
          <w:lang w:bidi="ar-EG"/>
        </w:rPr>
      </w:pPr>
      <w:r w:rsidRPr="00D870A2">
        <w:rPr>
          <w:rFonts w:ascii="Simplified Arabic" w:eastAsia="Calibri" w:hAnsi="Simplified Arabic" w:cs="Simplified Arabic"/>
          <w:b/>
          <w:bCs/>
          <w:sz w:val="32"/>
          <w:szCs w:val="32"/>
          <w:rtl/>
          <w:lang w:bidi="ar-EG"/>
        </w:rPr>
        <w:t>التوازن بين العمل والحياة وإدارة الوقت</w:t>
      </w:r>
    </w:p>
    <w:p w14:paraId="03EDC2D7" w14:textId="77777777" w:rsidR="003355F4" w:rsidRPr="00CE16E2" w:rsidRDefault="003355F4" w:rsidP="003355F4">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دراسة </w:t>
      </w:r>
      <w:r w:rsidRPr="00CE16E2">
        <w:rPr>
          <w:rFonts w:ascii="Simplified Arabic" w:eastAsia="Calibri" w:hAnsi="Simplified Arabic" w:cs="Simplified Arabic"/>
          <w:sz w:val="28"/>
          <w:szCs w:val="28"/>
          <w:lang w:bidi="ar-EG"/>
        </w:rPr>
        <w:t>Wang</w:t>
      </w:r>
      <w:r w:rsidRPr="00CE16E2">
        <w:rPr>
          <w:rFonts w:ascii="Simplified Arabic" w:eastAsia="Calibri" w:hAnsi="Simplified Arabic" w:cs="Simplified Arabic"/>
          <w:sz w:val="28"/>
          <w:szCs w:val="28"/>
          <w:rtl/>
          <w:lang w:bidi="ar-EG"/>
        </w:rPr>
        <w:t xml:space="preserve"> وزملائه (2011) قدمت رؤى قيمة حول كيفية تأثير إدارة وقت الفراغ على جودة الحياة. وجدت الدراسة أن الأفراد الذين يديرون وقت فراغهم بشكل فعال يتمتعون بمستويات أعلى من </w:t>
      </w:r>
      <w:r w:rsidRPr="00CE16E2">
        <w:rPr>
          <w:rFonts w:ascii="Simplified Arabic" w:eastAsia="Calibri" w:hAnsi="Simplified Arabic" w:cs="Simplified Arabic"/>
          <w:sz w:val="28"/>
          <w:szCs w:val="28"/>
          <w:rtl/>
          <w:lang w:bidi="ar-EG"/>
        </w:rPr>
        <w:lastRenderedPageBreak/>
        <w:t>الرضا عن الحياة، مما يشير إلى أهمية إدارة الوقت ليس فقط في سياق العمل ولكن أيضًا في الحياة الشخصية.</w:t>
      </w:r>
    </w:p>
    <w:p w14:paraId="535857B8" w14:textId="77777777" w:rsidR="003355F4" w:rsidRPr="00CE16E2" w:rsidRDefault="003355F4" w:rsidP="003355F4">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في سياق مماثل، قدم </w:t>
      </w:r>
      <w:r w:rsidRPr="00CE16E2">
        <w:rPr>
          <w:rFonts w:ascii="Simplified Arabic" w:eastAsia="Calibri" w:hAnsi="Simplified Arabic" w:cs="Simplified Arabic"/>
          <w:sz w:val="28"/>
          <w:szCs w:val="28"/>
          <w:lang w:bidi="ar-EG"/>
        </w:rPr>
        <w:t>Kossek</w:t>
      </w:r>
      <w:r w:rsidRPr="00CE16E2">
        <w:rPr>
          <w:rFonts w:ascii="Simplified Arabic" w:eastAsia="Calibri" w:hAnsi="Simplified Arabic" w:cs="Simplified Arabic"/>
          <w:sz w:val="28"/>
          <w:szCs w:val="28"/>
          <w:rtl/>
          <w:lang w:bidi="ar-EG"/>
        </w:rPr>
        <w:t xml:space="preserve"> وزملاؤه (2014) دراسة شاملة حول استراتيجيات إدارة الحدود بين العمل والحياة. وجدت الدراسة أن القدرة على إدارة هذه الحدود بفعالية ترتبط ارتباطًا وثيقًا بتحسين الرفاهية النفسية والأداء الوظيفي، مؤكدة على أهمية مهارات إدارة الوقت في تحقيق هذا التوازن.</w:t>
      </w:r>
    </w:p>
    <w:p w14:paraId="7F2A0EB9" w14:textId="77777777" w:rsidR="003355F4" w:rsidRPr="00D870A2" w:rsidRDefault="003355F4" w:rsidP="003355F4">
      <w:pPr>
        <w:pStyle w:val="a5"/>
        <w:numPr>
          <w:ilvl w:val="0"/>
          <w:numId w:val="18"/>
        </w:numPr>
        <w:bidi/>
        <w:spacing w:line="276" w:lineRule="auto"/>
        <w:ind w:left="288"/>
        <w:jc w:val="both"/>
        <w:rPr>
          <w:rFonts w:ascii="Simplified Arabic" w:eastAsia="Calibri" w:hAnsi="Simplified Arabic" w:cs="Simplified Arabic"/>
          <w:b/>
          <w:bCs/>
          <w:sz w:val="32"/>
          <w:szCs w:val="32"/>
          <w:lang w:bidi="ar-EG"/>
        </w:rPr>
      </w:pPr>
      <w:r w:rsidRPr="00D870A2">
        <w:rPr>
          <w:rFonts w:ascii="Simplified Arabic" w:eastAsia="Calibri" w:hAnsi="Simplified Arabic" w:cs="Simplified Arabic"/>
          <w:b/>
          <w:bCs/>
          <w:sz w:val="32"/>
          <w:szCs w:val="32"/>
          <w:rtl/>
          <w:lang w:bidi="ar-EG"/>
        </w:rPr>
        <w:t>إدارة الوقت والإبداع في العمل</w:t>
      </w:r>
    </w:p>
    <w:p w14:paraId="0B83CA18" w14:textId="77777777" w:rsidR="003355F4" w:rsidRPr="00CE16E2" w:rsidRDefault="003355F4" w:rsidP="003355F4">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دراسة مثيرة للاهتمام أجراها </w:t>
      </w:r>
      <w:r w:rsidRPr="00CE16E2">
        <w:rPr>
          <w:rFonts w:ascii="Simplified Arabic" w:eastAsia="Calibri" w:hAnsi="Simplified Arabic" w:cs="Simplified Arabic"/>
          <w:sz w:val="28"/>
          <w:szCs w:val="28"/>
          <w:lang w:bidi="ar-EG"/>
        </w:rPr>
        <w:t>Zampetakis</w:t>
      </w:r>
      <w:r w:rsidRPr="00CE16E2">
        <w:rPr>
          <w:rFonts w:ascii="Simplified Arabic" w:eastAsia="Calibri" w:hAnsi="Simplified Arabic" w:cs="Simplified Arabic"/>
          <w:sz w:val="28"/>
          <w:szCs w:val="28"/>
          <w:rtl/>
          <w:lang w:bidi="ar-EG"/>
        </w:rPr>
        <w:t xml:space="preserve"> وزملاؤه (2010) بحثت في العلاقة بين إدارة الوقت والسلوك الإبداعي في مكان العمل. وجدت الدراسة أن الأفراد الذين يتمتعون بمهارات عالية في إدارة الوقت يميلون إلى إظهار مستويات أعلى من السلوك الإبداعي، مما يشير إلى أن إدارة الوقت الفعالة يمكن أن تخلق مساحة للإبداع والابتكار.</w:t>
      </w:r>
    </w:p>
    <w:p w14:paraId="59ECA9FF" w14:textId="77777777" w:rsidR="003355F4" w:rsidRPr="00CE16E2" w:rsidRDefault="003355F4" w:rsidP="003355F4">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في دراسة مكملة، قام </w:t>
      </w:r>
      <w:r w:rsidRPr="00CE16E2">
        <w:rPr>
          <w:rFonts w:ascii="Simplified Arabic" w:eastAsia="Calibri" w:hAnsi="Simplified Arabic" w:cs="Simplified Arabic"/>
          <w:sz w:val="28"/>
          <w:szCs w:val="28"/>
          <w:lang w:bidi="ar-EG"/>
        </w:rPr>
        <w:t>Amabile</w:t>
      </w:r>
      <w:r w:rsidRPr="00CE16E2">
        <w:rPr>
          <w:rFonts w:ascii="Simplified Arabic" w:eastAsia="Calibri" w:hAnsi="Simplified Arabic" w:cs="Simplified Arabic"/>
          <w:sz w:val="28"/>
          <w:szCs w:val="28"/>
          <w:rtl/>
          <w:lang w:bidi="ar-EG"/>
        </w:rPr>
        <w:t xml:space="preserve"> وزملاؤه (2002) بتحليل تأثير ضغط الوقت على الإبداع. وجدت الدراسة أن العلاقة بين ضغط الوقت والإبداع غير خطية، حيث يمكن لمستوى معتدل من ضغط الوقت أن يعزز الإبداع، بينما يمكن للضغط المفرط أن يعيقه، مما يؤكد على أهمية الإدارة الذكية للوقت في تعزيز الإبداع.</w:t>
      </w:r>
    </w:p>
    <w:p w14:paraId="67428D13" w14:textId="77777777" w:rsidR="003355F4" w:rsidRPr="00D870A2" w:rsidRDefault="003355F4" w:rsidP="003355F4">
      <w:pPr>
        <w:pStyle w:val="a5"/>
        <w:numPr>
          <w:ilvl w:val="0"/>
          <w:numId w:val="18"/>
        </w:numPr>
        <w:bidi/>
        <w:spacing w:line="276" w:lineRule="auto"/>
        <w:ind w:left="288"/>
        <w:jc w:val="both"/>
        <w:rPr>
          <w:rFonts w:ascii="Simplified Arabic" w:eastAsia="Calibri" w:hAnsi="Simplified Arabic" w:cs="Simplified Arabic"/>
          <w:b/>
          <w:bCs/>
          <w:sz w:val="32"/>
          <w:szCs w:val="32"/>
          <w:lang w:bidi="ar-EG"/>
        </w:rPr>
      </w:pPr>
      <w:r w:rsidRPr="00D870A2">
        <w:rPr>
          <w:rFonts w:ascii="Simplified Arabic" w:eastAsia="Calibri" w:hAnsi="Simplified Arabic" w:cs="Simplified Arabic"/>
          <w:b/>
          <w:bCs/>
          <w:sz w:val="32"/>
          <w:szCs w:val="32"/>
          <w:rtl/>
          <w:lang w:bidi="ar-EG"/>
        </w:rPr>
        <w:t>إدارة الوقت والقيادة التنظيمية</w:t>
      </w:r>
    </w:p>
    <w:p w14:paraId="7F2B1240" w14:textId="77777777" w:rsidR="003355F4" w:rsidRPr="00CE16E2" w:rsidRDefault="003355F4" w:rsidP="003355F4">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دراسة </w:t>
      </w:r>
      <w:r w:rsidRPr="00CE16E2">
        <w:rPr>
          <w:rFonts w:ascii="Simplified Arabic" w:eastAsia="Calibri" w:hAnsi="Simplified Arabic" w:cs="Simplified Arabic"/>
          <w:sz w:val="28"/>
          <w:szCs w:val="28"/>
          <w:lang w:bidi="ar-EG"/>
        </w:rPr>
        <w:t>Grissom</w:t>
      </w:r>
      <w:r w:rsidRPr="00CE16E2">
        <w:rPr>
          <w:rFonts w:ascii="Simplified Arabic" w:eastAsia="Calibri" w:hAnsi="Simplified Arabic" w:cs="Simplified Arabic"/>
          <w:sz w:val="28"/>
          <w:szCs w:val="28"/>
          <w:rtl/>
          <w:lang w:bidi="ar-EG"/>
        </w:rPr>
        <w:t xml:space="preserve"> وزملائه (2015) ركزت على مهارات إدارة الوقت لدى القادة التربويين وتأثيرها على فعاليتهم. وجدت الدراسة أن القادة الذين يتمتعون بمهارات قوية في إدارة الوقت كانوا أكثر فعالية في أداء مهامهم وأقل عرضة للإجهاد، مما يشير إلى أهمية هذه المهارات في الأدوار القيادية.</w:t>
      </w:r>
    </w:p>
    <w:p w14:paraId="32682739" w14:textId="77777777" w:rsidR="003355F4" w:rsidRPr="00CE16E2" w:rsidRDefault="003355F4" w:rsidP="003355F4">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في سياق مماثل، قدم </w:t>
      </w:r>
      <w:r w:rsidRPr="00CE16E2">
        <w:rPr>
          <w:rFonts w:ascii="Simplified Arabic" w:eastAsia="Calibri" w:hAnsi="Simplified Arabic" w:cs="Simplified Arabic"/>
          <w:sz w:val="28"/>
          <w:szCs w:val="28"/>
          <w:lang w:bidi="ar-EG"/>
        </w:rPr>
        <w:t>Macan</w:t>
      </w:r>
      <w:r w:rsidRPr="00CE16E2">
        <w:rPr>
          <w:rFonts w:ascii="Simplified Arabic" w:eastAsia="Calibri" w:hAnsi="Simplified Arabic" w:cs="Simplified Arabic"/>
          <w:sz w:val="28"/>
          <w:szCs w:val="28"/>
          <w:rtl/>
          <w:lang w:bidi="ar-EG"/>
        </w:rPr>
        <w:t xml:space="preserve"> (1994) دراسة تحليلية حول تأثير برامج التدريب على إدارة الوقت. وجدت الدراسة أن التدريب على إدارة الوقت يمكن أن يؤدي إلى تحسينات ملموسة في السلوكيات المرتبطة بإدارة الوقت، مما يؤكد على أهمية التطوير المستمر لهذه المهارات في بيئة العمل.</w:t>
      </w:r>
    </w:p>
    <w:p w14:paraId="1DFF265F" w14:textId="77777777" w:rsidR="00A513F7" w:rsidRDefault="00A513F7" w:rsidP="00A513F7">
      <w:pPr>
        <w:spacing w:line="276" w:lineRule="auto"/>
        <w:jc w:val="both"/>
        <w:rPr>
          <w:rFonts w:ascii="Simplified Arabic" w:eastAsia="Calibri" w:hAnsi="Simplified Arabic" w:cs="Simplified Arabic"/>
          <w:b/>
          <w:bCs/>
          <w:sz w:val="28"/>
          <w:szCs w:val="28"/>
          <w:rtl/>
          <w:lang w:bidi="ar-EG"/>
        </w:rPr>
      </w:pPr>
    </w:p>
    <w:p w14:paraId="3E3F31E3" w14:textId="77777777" w:rsidR="00A513F7" w:rsidRDefault="00A513F7" w:rsidP="00A513F7">
      <w:pPr>
        <w:spacing w:line="276" w:lineRule="auto"/>
        <w:jc w:val="both"/>
        <w:rPr>
          <w:rFonts w:ascii="Simplified Arabic" w:eastAsia="Calibri" w:hAnsi="Simplified Arabic" w:cs="Simplified Arabic"/>
          <w:b/>
          <w:bCs/>
          <w:sz w:val="28"/>
          <w:szCs w:val="28"/>
          <w:rtl/>
          <w:lang w:bidi="ar-EG"/>
        </w:rPr>
      </w:pPr>
    </w:p>
    <w:p w14:paraId="0725F832" w14:textId="606FDB5C" w:rsidR="00A513F7" w:rsidRPr="00A513F7" w:rsidRDefault="003355F4" w:rsidP="00A513F7">
      <w:pPr>
        <w:spacing w:line="276" w:lineRule="auto"/>
        <w:jc w:val="both"/>
        <w:rPr>
          <w:rFonts w:ascii="Simplified Arabic" w:eastAsia="Calibri" w:hAnsi="Simplified Arabic" w:cs="Simplified Arabic"/>
          <w:sz w:val="32"/>
          <w:szCs w:val="32"/>
          <w:rtl/>
          <w:lang w:bidi="ar-EG"/>
        </w:rPr>
      </w:pPr>
      <w:r w:rsidRPr="00A513F7">
        <w:rPr>
          <w:rFonts w:ascii="Simplified Arabic" w:eastAsia="Calibri" w:hAnsi="Simplified Arabic" w:cs="Simplified Arabic"/>
          <w:b/>
          <w:bCs/>
          <w:sz w:val="32"/>
          <w:szCs w:val="32"/>
          <w:rtl/>
          <w:lang w:bidi="ar-EG"/>
        </w:rPr>
        <w:lastRenderedPageBreak/>
        <w:t>خلاصة:</w:t>
      </w:r>
    </w:p>
    <w:p w14:paraId="6B5EEFA3" w14:textId="161D8FE5" w:rsidR="003355F4" w:rsidRDefault="003355F4" w:rsidP="00A513F7">
      <w:pPr>
        <w:spacing w:line="276" w:lineRule="auto"/>
        <w:jc w:val="both"/>
        <w:rPr>
          <w:rFonts w:ascii="Sakkal Majalla" w:hAnsi="Sakkal Majalla" w:cs="Sakkal Majalla"/>
          <w:sz w:val="28"/>
          <w:szCs w:val="28"/>
          <w:u w:val="single"/>
          <w:rtl/>
          <w:lang w:bidi="ar-EG"/>
        </w:rPr>
      </w:pPr>
      <w:r w:rsidRPr="00CE16E2">
        <w:rPr>
          <w:rFonts w:ascii="Simplified Arabic" w:eastAsia="Calibri" w:hAnsi="Simplified Arabic" w:cs="Simplified Arabic"/>
          <w:sz w:val="28"/>
          <w:szCs w:val="28"/>
          <w:rtl/>
          <w:lang w:bidi="ar-EG"/>
        </w:rPr>
        <w:t>تقدم هذه المراجعة للدراسات السابقة نظرة شاملة على العلاقة المعقدة بين إدارة الوقت والأداء الوظيفي. تشير النتائج بشكل عام إلى أن إدارة الوقت الفعالة يمكن أن تؤدي إلى تحسينات كبيرة في الأداء الوظيفي، الرضا الوظيفي، والتوازن بين العمل والحياة. ومع ذلك، فإن هذه العلاقة تتأثر بعوامل متعددة مثل طبيعة العمل، السياق التنظيمي، والفروق الفردية. تؤكد هذه الدراسات على الحاجة إلى مزيد من البحث لفهم كيفية تطبيق استراتيجيات إدارة الوقت بفعالية في مختلف السياقات التنظيمية، وكيفية تكييف هذه الاستراتيجيات لتلبية الاحتياجات المتغيرة لبيئة العمل المعاصرة.</w:t>
      </w:r>
      <w:r w:rsidRPr="00CE16E2">
        <w:rPr>
          <w:rFonts w:ascii="Arial" w:eastAsia="Calibri" w:hAnsi="Arial" w:cs="Arial" w:hint="cs"/>
          <w:sz w:val="28"/>
          <w:szCs w:val="28"/>
          <w:rtl/>
          <w:lang w:bidi="ar-EG"/>
        </w:rPr>
        <w:t>​​​​​​​​​​​​​​​​</w:t>
      </w:r>
    </w:p>
    <w:p w14:paraId="16D418A1" w14:textId="77777777" w:rsidR="00A513F7" w:rsidRDefault="00A513F7" w:rsidP="00A513F7">
      <w:pPr>
        <w:keepNext/>
        <w:keepLines/>
        <w:spacing w:before="40" w:after="0" w:line="276" w:lineRule="auto"/>
        <w:outlineLvl w:val="1"/>
        <w:rPr>
          <w:rFonts w:ascii="Sakkal Majalla" w:hAnsi="Sakkal Majalla" w:cs="Sakkal Majalla"/>
          <w:sz w:val="28"/>
          <w:szCs w:val="28"/>
          <w:u w:val="single"/>
          <w:rtl/>
        </w:rPr>
      </w:pPr>
      <w:bookmarkStart w:id="18" w:name="_Toc180924023"/>
    </w:p>
    <w:p w14:paraId="4EBE1F80" w14:textId="7BA8D3D9" w:rsidR="00A513F7" w:rsidRPr="00D870A2" w:rsidRDefault="00A513F7" w:rsidP="00A513F7">
      <w:pPr>
        <w:keepNext/>
        <w:keepLines/>
        <w:spacing w:before="40" w:after="0" w:line="276" w:lineRule="auto"/>
        <w:outlineLvl w:val="1"/>
        <w:rPr>
          <w:rFonts w:ascii="Simplified Arabic" w:eastAsia="Times New Roman" w:hAnsi="Simplified Arabic" w:cs="Simplified Arabic"/>
          <w:b/>
          <w:bCs/>
          <w:sz w:val="36"/>
          <w:szCs w:val="36"/>
          <w:rtl/>
        </w:rPr>
      </w:pPr>
      <w:r w:rsidRPr="00D870A2">
        <w:rPr>
          <w:rFonts w:ascii="Simplified Arabic" w:eastAsia="Times New Roman" w:hAnsi="Simplified Arabic" w:cs="Simplified Arabic"/>
          <w:b/>
          <w:bCs/>
          <w:sz w:val="36"/>
          <w:szCs w:val="36"/>
          <w:rtl/>
        </w:rPr>
        <w:t>المنطلقات النظرية</w:t>
      </w:r>
      <w:bookmarkEnd w:id="18"/>
    </w:p>
    <w:p w14:paraId="6ECB487D" w14:textId="77777777" w:rsidR="00A513F7" w:rsidRPr="00D870A2" w:rsidRDefault="00A513F7" w:rsidP="00A513F7">
      <w:pPr>
        <w:pStyle w:val="a5"/>
        <w:numPr>
          <w:ilvl w:val="0"/>
          <w:numId w:val="19"/>
        </w:numPr>
        <w:bidi/>
        <w:spacing w:line="276" w:lineRule="auto"/>
        <w:ind w:left="288"/>
        <w:jc w:val="both"/>
        <w:rPr>
          <w:rFonts w:ascii="Simplified Arabic" w:eastAsia="Calibri" w:hAnsi="Simplified Arabic" w:cs="Simplified Arabic"/>
          <w:b/>
          <w:bCs/>
          <w:sz w:val="32"/>
          <w:szCs w:val="32"/>
          <w:lang w:bidi="ar-EG"/>
        </w:rPr>
      </w:pPr>
      <w:r w:rsidRPr="00D870A2">
        <w:rPr>
          <w:rFonts w:ascii="Simplified Arabic" w:eastAsia="Calibri" w:hAnsi="Simplified Arabic" w:cs="Simplified Arabic"/>
          <w:b/>
          <w:bCs/>
          <w:sz w:val="32"/>
          <w:szCs w:val="32"/>
          <w:rtl/>
          <w:lang w:bidi="ar-EG"/>
        </w:rPr>
        <w:t>نظرية إدارة الوقت لستيفن كوفي</w:t>
      </w:r>
    </w:p>
    <w:p w14:paraId="07A8DF32" w14:textId="77777777" w:rsidR="00A513F7" w:rsidRPr="00CE16E2" w:rsidRDefault="00A513F7" w:rsidP="00A513F7">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تعد نظرية ستيفن كوفي في إدارة الوقت، المعروفة أيضًا باسم "مصفوفة الأهمية والإلحاح"، من أهم النظريات في هذا المجال. قدم كوفي وزملاؤه (</w:t>
      </w:r>
      <w:r w:rsidRPr="00CE16E2">
        <w:rPr>
          <w:rFonts w:ascii="Simplified Arabic" w:eastAsia="Calibri" w:hAnsi="Simplified Arabic" w:cs="Simplified Arabic"/>
          <w:sz w:val="28"/>
          <w:szCs w:val="28"/>
          <w:lang w:bidi="ar-EG"/>
        </w:rPr>
        <w:t>Covey et al</w:t>
      </w:r>
      <w:r w:rsidRPr="00CE16E2">
        <w:rPr>
          <w:rFonts w:ascii="Simplified Arabic" w:eastAsia="Calibri" w:hAnsi="Simplified Arabic" w:cs="Simplified Arabic"/>
          <w:sz w:val="28"/>
          <w:szCs w:val="28"/>
          <w:rtl/>
          <w:lang w:bidi="ar-EG"/>
        </w:rPr>
        <w:t>., 1994) إطارًا لتصنيف المهام وفقًا لبعدين رئيسيين: الأهمية والإلحاح.</w:t>
      </w:r>
    </w:p>
    <w:p w14:paraId="74873756" w14:textId="77777777" w:rsidR="00A513F7" w:rsidRPr="00D870A2" w:rsidRDefault="00A513F7" w:rsidP="00A513F7">
      <w:pPr>
        <w:spacing w:line="276" w:lineRule="auto"/>
        <w:jc w:val="both"/>
        <w:rPr>
          <w:rFonts w:ascii="Simplified Arabic" w:eastAsia="Calibri" w:hAnsi="Simplified Arabic" w:cs="Simplified Arabic"/>
          <w:b/>
          <w:bCs/>
          <w:sz w:val="28"/>
          <w:szCs w:val="28"/>
          <w:lang w:bidi="ar-EG"/>
        </w:rPr>
      </w:pPr>
      <w:r w:rsidRPr="00D870A2">
        <w:rPr>
          <w:rFonts w:ascii="Simplified Arabic" w:eastAsia="Calibri" w:hAnsi="Simplified Arabic" w:cs="Simplified Arabic"/>
          <w:b/>
          <w:bCs/>
          <w:sz w:val="28"/>
          <w:szCs w:val="28"/>
          <w:rtl/>
          <w:lang w:bidi="ar-EG"/>
        </w:rPr>
        <w:t>المبادئ الرئيسية للنظرية:</w:t>
      </w:r>
    </w:p>
    <w:p w14:paraId="0262C499" w14:textId="77777777" w:rsidR="00A513F7" w:rsidRPr="00CE16E2" w:rsidRDefault="00A513F7" w:rsidP="00A513F7">
      <w:pPr>
        <w:pStyle w:val="a5"/>
        <w:numPr>
          <w:ilvl w:val="0"/>
          <w:numId w:val="20"/>
        </w:numPr>
        <w:bidi/>
        <w:spacing w:line="276" w:lineRule="auto"/>
        <w:ind w:left="429"/>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تقسيم المهام إلى أربع فئات:</w:t>
      </w:r>
    </w:p>
    <w:p w14:paraId="221CD9DB" w14:textId="77777777" w:rsidR="00A513F7" w:rsidRPr="00CE16E2" w:rsidRDefault="00A513F7" w:rsidP="00A513F7">
      <w:pPr>
        <w:pStyle w:val="a5"/>
        <w:numPr>
          <w:ilvl w:val="1"/>
          <w:numId w:val="21"/>
        </w:numPr>
        <w:bidi/>
        <w:spacing w:line="276" w:lineRule="auto"/>
        <w:ind w:left="855"/>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مهام مهمة وعاجلة (الربع الأول)</w:t>
      </w:r>
    </w:p>
    <w:p w14:paraId="47DE69D9" w14:textId="77777777" w:rsidR="00A513F7" w:rsidRPr="00CE16E2" w:rsidRDefault="00A513F7" w:rsidP="00A513F7">
      <w:pPr>
        <w:pStyle w:val="a5"/>
        <w:numPr>
          <w:ilvl w:val="1"/>
          <w:numId w:val="21"/>
        </w:numPr>
        <w:bidi/>
        <w:spacing w:line="276" w:lineRule="auto"/>
        <w:ind w:left="855"/>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مهام مهمة وغير عاجلة (الربع الثاني)</w:t>
      </w:r>
    </w:p>
    <w:p w14:paraId="3A8F78A8" w14:textId="77777777" w:rsidR="00A513F7" w:rsidRPr="00CE16E2" w:rsidRDefault="00A513F7" w:rsidP="00A513F7">
      <w:pPr>
        <w:pStyle w:val="a5"/>
        <w:numPr>
          <w:ilvl w:val="1"/>
          <w:numId w:val="21"/>
        </w:numPr>
        <w:bidi/>
        <w:spacing w:line="276" w:lineRule="auto"/>
        <w:ind w:left="855"/>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مهام غير مهمة وعاجلة (الربع الثالث)</w:t>
      </w:r>
    </w:p>
    <w:p w14:paraId="2D14A22B" w14:textId="77777777" w:rsidR="00A513F7" w:rsidRPr="00CE16E2" w:rsidRDefault="00A513F7" w:rsidP="00A513F7">
      <w:pPr>
        <w:pStyle w:val="a5"/>
        <w:numPr>
          <w:ilvl w:val="1"/>
          <w:numId w:val="21"/>
        </w:numPr>
        <w:bidi/>
        <w:spacing w:line="276" w:lineRule="auto"/>
        <w:ind w:left="855"/>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مهام غير مهمة وغير عاجلة (الربع الرابع)</w:t>
      </w:r>
    </w:p>
    <w:p w14:paraId="0B9E1CFF" w14:textId="77777777" w:rsidR="00A513F7" w:rsidRPr="00CE16E2" w:rsidRDefault="00A513F7" w:rsidP="00A513F7">
      <w:pPr>
        <w:pStyle w:val="a5"/>
        <w:numPr>
          <w:ilvl w:val="0"/>
          <w:numId w:val="20"/>
        </w:numPr>
        <w:bidi/>
        <w:spacing w:line="276" w:lineRule="auto"/>
        <w:ind w:left="429"/>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التركيز على الربع الثاني: يؤكد كوفي على أهمية التركيز على المهام المهمة وغير العاجلة (الربع الثاني) لتحقيق الفعالية على المدى الطويل.</w:t>
      </w:r>
    </w:p>
    <w:p w14:paraId="4BCB2027" w14:textId="77777777" w:rsidR="00A513F7" w:rsidRPr="00CE16E2" w:rsidRDefault="00A513F7" w:rsidP="00A513F7">
      <w:pPr>
        <w:pStyle w:val="a5"/>
        <w:numPr>
          <w:ilvl w:val="0"/>
          <w:numId w:val="20"/>
        </w:numPr>
        <w:bidi/>
        <w:spacing w:line="276" w:lineRule="auto"/>
        <w:ind w:left="429"/>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الإدارة الاستباقية للوقت: تشجع النظرية على التخطيط المسبق والتركيز على الأنشطة التي تحقق الأهداف طويلة المدى.</w:t>
      </w:r>
    </w:p>
    <w:p w14:paraId="4A9D56E1" w14:textId="77777777" w:rsidR="00A513F7" w:rsidRPr="00D870A2" w:rsidRDefault="00A513F7" w:rsidP="00A513F7">
      <w:pPr>
        <w:spacing w:line="276" w:lineRule="auto"/>
        <w:jc w:val="both"/>
        <w:rPr>
          <w:rFonts w:ascii="Simplified Arabic" w:eastAsia="Calibri" w:hAnsi="Simplified Arabic" w:cs="Simplified Arabic"/>
          <w:b/>
          <w:bCs/>
          <w:sz w:val="28"/>
          <w:szCs w:val="28"/>
          <w:lang w:bidi="ar-EG"/>
        </w:rPr>
      </w:pPr>
      <w:r w:rsidRPr="00D870A2">
        <w:rPr>
          <w:rFonts w:ascii="Simplified Arabic" w:eastAsia="Calibri" w:hAnsi="Simplified Arabic" w:cs="Simplified Arabic"/>
          <w:b/>
          <w:bCs/>
          <w:sz w:val="28"/>
          <w:szCs w:val="28"/>
          <w:rtl/>
          <w:lang w:bidi="ar-EG"/>
        </w:rPr>
        <w:lastRenderedPageBreak/>
        <w:t>تطبيق النظرية في سياق الأداء الوظيفي:</w:t>
      </w:r>
    </w:p>
    <w:p w14:paraId="111ABFFF" w14:textId="77777777" w:rsidR="00A513F7" w:rsidRPr="00CE16E2" w:rsidRDefault="00A513F7" w:rsidP="00A513F7">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تفترض هذه النظرية أن الموظفين الذين يركزون على مهام الربع الثاني سيحققون مستويات أعلى من الإنتاجية والفعالية على المدى الطويل. يمكن أن يؤدي هذا التركيز إلى تحسين جودة العمل، تقليل الضغوط، وزيادة الرضا الوظيفي.</w:t>
      </w:r>
    </w:p>
    <w:p w14:paraId="4A444D56" w14:textId="77777777" w:rsidR="00A513F7" w:rsidRPr="00D870A2" w:rsidRDefault="00A513F7" w:rsidP="00A513F7">
      <w:pPr>
        <w:pStyle w:val="a5"/>
        <w:numPr>
          <w:ilvl w:val="0"/>
          <w:numId w:val="19"/>
        </w:numPr>
        <w:bidi/>
        <w:spacing w:line="276" w:lineRule="auto"/>
        <w:ind w:left="288"/>
        <w:jc w:val="both"/>
        <w:rPr>
          <w:rFonts w:ascii="Simplified Arabic" w:eastAsia="Calibri" w:hAnsi="Simplified Arabic" w:cs="Simplified Arabic"/>
          <w:b/>
          <w:bCs/>
          <w:sz w:val="32"/>
          <w:szCs w:val="32"/>
          <w:lang w:bidi="ar-EG"/>
        </w:rPr>
      </w:pPr>
      <w:r w:rsidRPr="00D870A2">
        <w:rPr>
          <w:rFonts w:ascii="Simplified Arabic" w:eastAsia="Calibri" w:hAnsi="Simplified Arabic" w:cs="Simplified Arabic"/>
          <w:b/>
          <w:bCs/>
          <w:sz w:val="32"/>
          <w:szCs w:val="32"/>
          <w:rtl/>
          <w:lang w:bidi="ar-EG"/>
        </w:rPr>
        <w:t>نظرية التنظيم الذاتي لزيمرمان</w:t>
      </w:r>
    </w:p>
    <w:p w14:paraId="3957C2D2" w14:textId="77777777" w:rsidR="00A513F7" w:rsidRPr="00CE16E2" w:rsidRDefault="00A513F7" w:rsidP="00A513F7">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قدم زيمرمان (</w:t>
      </w:r>
      <w:r w:rsidRPr="00CE16E2">
        <w:rPr>
          <w:rFonts w:ascii="Simplified Arabic" w:eastAsia="Calibri" w:hAnsi="Simplified Arabic" w:cs="Simplified Arabic"/>
          <w:sz w:val="28"/>
          <w:szCs w:val="28"/>
          <w:lang w:bidi="ar-EG"/>
        </w:rPr>
        <w:t>Zimmerman</w:t>
      </w:r>
      <w:r w:rsidRPr="00CE16E2">
        <w:rPr>
          <w:rFonts w:ascii="Simplified Arabic" w:eastAsia="Calibri" w:hAnsi="Simplified Arabic" w:cs="Simplified Arabic"/>
          <w:sz w:val="28"/>
          <w:szCs w:val="28"/>
          <w:rtl/>
          <w:lang w:bidi="ar-EG"/>
        </w:rPr>
        <w:t>, 2000) نظرية التنظيم الذاتي التي تركز على كيفية تنظيم الأفراد لسلوكهم وأفكارهم ومشاعرهم لتحقيق أهدافهم.</w:t>
      </w:r>
    </w:p>
    <w:p w14:paraId="76D9BF50" w14:textId="77777777" w:rsidR="00A513F7" w:rsidRPr="00D870A2" w:rsidRDefault="00A513F7" w:rsidP="00A513F7">
      <w:pPr>
        <w:spacing w:line="276" w:lineRule="auto"/>
        <w:jc w:val="both"/>
        <w:rPr>
          <w:rFonts w:ascii="Simplified Arabic" w:eastAsia="Calibri" w:hAnsi="Simplified Arabic" w:cs="Simplified Arabic"/>
          <w:b/>
          <w:bCs/>
          <w:sz w:val="28"/>
          <w:szCs w:val="28"/>
          <w:lang w:bidi="ar-EG"/>
        </w:rPr>
      </w:pPr>
      <w:r w:rsidRPr="00D870A2">
        <w:rPr>
          <w:rFonts w:ascii="Simplified Arabic" w:eastAsia="Calibri" w:hAnsi="Simplified Arabic" w:cs="Simplified Arabic"/>
          <w:b/>
          <w:bCs/>
          <w:sz w:val="28"/>
          <w:szCs w:val="28"/>
          <w:rtl/>
          <w:lang w:bidi="ar-EG"/>
        </w:rPr>
        <w:t>المبادئ الرئيسية للنظرية:</w:t>
      </w:r>
    </w:p>
    <w:p w14:paraId="1A8D55C7" w14:textId="77777777" w:rsidR="00A513F7" w:rsidRPr="00CE16E2" w:rsidRDefault="00A513F7" w:rsidP="00A513F7">
      <w:pPr>
        <w:pStyle w:val="a5"/>
        <w:numPr>
          <w:ilvl w:val="0"/>
          <w:numId w:val="22"/>
        </w:numPr>
        <w:bidi/>
        <w:spacing w:line="276" w:lineRule="auto"/>
        <w:ind w:left="571"/>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دورة التنظيم الذاتي: تتكون من ثلاث مراحل:</w:t>
      </w:r>
    </w:p>
    <w:p w14:paraId="3B20748E" w14:textId="77777777" w:rsidR="00A513F7" w:rsidRPr="00CE16E2" w:rsidRDefault="00A513F7" w:rsidP="00A513F7">
      <w:pPr>
        <w:pStyle w:val="a5"/>
        <w:numPr>
          <w:ilvl w:val="0"/>
          <w:numId w:val="23"/>
        </w:numPr>
        <w:bidi/>
        <w:spacing w:line="276" w:lineRule="auto"/>
        <w:ind w:left="855"/>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التفكير المسبق (وضع الأهداف والتخطيط)</w:t>
      </w:r>
    </w:p>
    <w:p w14:paraId="67244D71" w14:textId="77777777" w:rsidR="00A513F7" w:rsidRPr="00CE16E2" w:rsidRDefault="00A513F7" w:rsidP="00A513F7">
      <w:pPr>
        <w:pStyle w:val="a5"/>
        <w:numPr>
          <w:ilvl w:val="0"/>
          <w:numId w:val="23"/>
        </w:numPr>
        <w:bidi/>
        <w:spacing w:line="276" w:lineRule="auto"/>
        <w:ind w:left="855"/>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الأداء (تنفيذ الاستراتيجيات والمراقبة الذاتية)</w:t>
      </w:r>
    </w:p>
    <w:p w14:paraId="76BBCA6E" w14:textId="77777777" w:rsidR="00A513F7" w:rsidRPr="00CE16E2" w:rsidRDefault="00A513F7" w:rsidP="00A513F7">
      <w:pPr>
        <w:pStyle w:val="a5"/>
        <w:numPr>
          <w:ilvl w:val="0"/>
          <w:numId w:val="23"/>
        </w:numPr>
        <w:bidi/>
        <w:spacing w:line="276" w:lineRule="auto"/>
        <w:ind w:left="855"/>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التأمل الذاتي (التقييم والتكيف)</w:t>
      </w:r>
    </w:p>
    <w:p w14:paraId="1D51CAC2" w14:textId="77777777" w:rsidR="00A513F7" w:rsidRPr="00CE16E2" w:rsidRDefault="00A513F7" w:rsidP="00A513F7">
      <w:pPr>
        <w:pStyle w:val="a5"/>
        <w:numPr>
          <w:ilvl w:val="0"/>
          <w:numId w:val="22"/>
        </w:numPr>
        <w:bidi/>
        <w:spacing w:line="276" w:lineRule="auto"/>
        <w:ind w:left="571"/>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استراتيجيات التنظيم الذاتي: تشمل تحديد الأهداف، إدارة الوقت، طلب المساعدة، والتقييم الذاتي.</w:t>
      </w:r>
    </w:p>
    <w:p w14:paraId="65DC446C" w14:textId="77777777" w:rsidR="00A513F7" w:rsidRPr="00CE16E2" w:rsidRDefault="00A513F7" w:rsidP="00A513F7">
      <w:pPr>
        <w:pStyle w:val="a5"/>
        <w:numPr>
          <w:ilvl w:val="0"/>
          <w:numId w:val="22"/>
        </w:numPr>
        <w:bidi/>
        <w:spacing w:line="276" w:lineRule="auto"/>
        <w:ind w:left="571"/>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الدافعية الذاتية: تؤكد النظرية على أهمية المعتقدات الذاتية والدوافع الداخلية في عملية التنظيم الذاتي.</w:t>
      </w:r>
    </w:p>
    <w:p w14:paraId="4E39DC2B" w14:textId="77777777" w:rsidR="00A513F7" w:rsidRPr="00D870A2" w:rsidRDefault="00A513F7" w:rsidP="00A513F7">
      <w:pPr>
        <w:spacing w:line="276" w:lineRule="auto"/>
        <w:jc w:val="both"/>
        <w:rPr>
          <w:rFonts w:ascii="Simplified Arabic" w:eastAsia="Calibri" w:hAnsi="Simplified Arabic" w:cs="Simplified Arabic"/>
          <w:b/>
          <w:bCs/>
          <w:sz w:val="28"/>
          <w:szCs w:val="28"/>
          <w:lang w:bidi="ar-EG"/>
        </w:rPr>
      </w:pPr>
      <w:r w:rsidRPr="00D870A2">
        <w:rPr>
          <w:rFonts w:ascii="Simplified Arabic" w:eastAsia="Calibri" w:hAnsi="Simplified Arabic" w:cs="Simplified Arabic"/>
          <w:b/>
          <w:bCs/>
          <w:sz w:val="28"/>
          <w:szCs w:val="28"/>
          <w:rtl/>
          <w:lang w:bidi="ar-EG"/>
        </w:rPr>
        <w:t>تطبيق النظرية في سياق إدارة الوقت والأداء الوظيفي:</w:t>
      </w:r>
    </w:p>
    <w:p w14:paraId="1CC03DE8" w14:textId="77777777" w:rsidR="00A513F7" w:rsidRPr="00CE16E2" w:rsidRDefault="00A513F7" w:rsidP="00A513F7">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تفترض هذه النظرية أن الموظفين الذين يتمتعون بمهارات تنظيم ذاتي قوية سيكونون أكثر قدرة على إدارة وقتهم بفعالية. يمكن أن يؤدي هذا إلى تحسين الأداء الوظيفي من خلال تحديد أهداف واقعية، تنفيذ استراتيجيات فعالة لإدارة الوقت، والتكيف مع التغييرات في بيئة العمل.</w:t>
      </w:r>
    </w:p>
    <w:p w14:paraId="1613B06B" w14:textId="77777777" w:rsidR="00A513F7" w:rsidRPr="00D870A2" w:rsidRDefault="00A513F7" w:rsidP="00A513F7">
      <w:pPr>
        <w:pStyle w:val="a5"/>
        <w:numPr>
          <w:ilvl w:val="0"/>
          <w:numId w:val="19"/>
        </w:numPr>
        <w:bidi/>
        <w:spacing w:line="276" w:lineRule="auto"/>
        <w:ind w:left="288"/>
        <w:jc w:val="both"/>
        <w:rPr>
          <w:rFonts w:ascii="Simplified Arabic" w:eastAsia="Calibri" w:hAnsi="Simplified Arabic" w:cs="Simplified Arabic"/>
          <w:b/>
          <w:bCs/>
          <w:sz w:val="32"/>
          <w:szCs w:val="32"/>
          <w:lang w:bidi="ar-EG"/>
        </w:rPr>
      </w:pPr>
      <w:r w:rsidRPr="00D870A2">
        <w:rPr>
          <w:rFonts w:ascii="Simplified Arabic" w:eastAsia="Calibri" w:hAnsi="Simplified Arabic" w:cs="Simplified Arabic"/>
          <w:b/>
          <w:bCs/>
          <w:sz w:val="32"/>
          <w:szCs w:val="32"/>
          <w:rtl/>
          <w:lang w:bidi="ar-EG"/>
        </w:rPr>
        <w:t>نظرية الموارد المحفوظة لهوبفول</w:t>
      </w:r>
    </w:p>
    <w:p w14:paraId="0C63C91F" w14:textId="77777777" w:rsidR="00A513F7" w:rsidRPr="00CE16E2" w:rsidRDefault="00A513F7" w:rsidP="00A513F7">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قدم هوبفول (</w:t>
      </w:r>
      <w:r>
        <w:rPr>
          <w:rFonts w:ascii="Simplified Arabic" w:eastAsia="Calibri" w:hAnsi="Simplified Arabic" w:cs="Simplified Arabic" w:hint="cs"/>
          <w:sz w:val="28"/>
          <w:szCs w:val="28"/>
          <w:rtl/>
          <w:lang w:bidi="ar-EG"/>
        </w:rPr>
        <w:t xml:space="preserve"> </w:t>
      </w:r>
      <w:r w:rsidRPr="00CE16E2">
        <w:rPr>
          <w:rFonts w:ascii="Simplified Arabic" w:eastAsia="Calibri" w:hAnsi="Simplified Arabic" w:cs="Simplified Arabic"/>
          <w:sz w:val="28"/>
          <w:szCs w:val="28"/>
          <w:lang w:bidi="ar-EG"/>
        </w:rPr>
        <w:t>Hobfoll et al</w:t>
      </w:r>
      <w:r w:rsidRPr="00CE16E2">
        <w:rPr>
          <w:rFonts w:ascii="Simplified Arabic" w:eastAsia="Calibri" w:hAnsi="Simplified Arabic" w:cs="Simplified Arabic"/>
          <w:sz w:val="28"/>
          <w:szCs w:val="28"/>
          <w:rtl/>
          <w:lang w:bidi="ar-EG"/>
        </w:rPr>
        <w:t>., 2018) نظرية الموارد المحفوظة التي تفسر كيف يتعامل الأفراد مع الضغوط ويديرون مواردهم.</w:t>
      </w:r>
    </w:p>
    <w:p w14:paraId="6B277257" w14:textId="77777777" w:rsidR="00A513F7" w:rsidRPr="00D870A2" w:rsidRDefault="00A513F7" w:rsidP="00A513F7">
      <w:pPr>
        <w:spacing w:line="276" w:lineRule="auto"/>
        <w:jc w:val="both"/>
        <w:rPr>
          <w:rFonts w:ascii="Simplified Arabic" w:eastAsia="Calibri" w:hAnsi="Simplified Arabic" w:cs="Simplified Arabic"/>
          <w:b/>
          <w:bCs/>
          <w:sz w:val="28"/>
          <w:szCs w:val="28"/>
          <w:lang w:bidi="ar-EG"/>
        </w:rPr>
      </w:pPr>
      <w:r w:rsidRPr="00D870A2">
        <w:rPr>
          <w:rFonts w:ascii="Simplified Arabic" w:eastAsia="Calibri" w:hAnsi="Simplified Arabic" w:cs="Simplified Arabic"/>
          <w:b/>
          <w:bCs/>
          <w:sz w:val="28"/>
          <w:szCs w:val="28"/>
          <w:rtl/>
          <w:lang w:bidi="ar-EG"/>
        </w:rPr>
        <w:lastRenderedPageBreak/>
        <w:t>المبادئ الرئيسية للنظرية:</w:t>
      </w:r>
    </w:p>
    <w:p w14:paraId="635A69C4" w14:textId="77777777" w:rsidR="00A513F7" w:rsidRPr="00CE16E2" w:rsidRDefault="00A513F7" w:rsidP="00A513F7">
      <w:pPr>
        <w:pStyle w:val="a5"/>
        <w:numPr>
          <w:ilvl w:val="0"/>
          <w:numId w:val="24"/>
        </w:numPr>
        <w:bidi/>
        <w:spacing w:line="276" w:lineRule="auto"/>
        <w:ind w:left="429"/>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مفهوم الموارد: تشمل الموارد الوقت، الطاقة، المعرفة، والدعم الاجتماعي.</w:t>
      </w:r>
    </w:p>
    <w:p w14:paraId="1E986F47" w14:textId="77777777" w:rsidR="00A513F7" w:rsidRPr="00CE16E2" w:rsidRDefault="00A513F7" w:rsidP="00A513F7">
      <w:pPr>
        <w:pStyle w:val="a5"/>
        <w:numPr>
          <w:ilvl w:val="0"/>
          <w:numId w:val="24"/>
        </w:numPr>
        <w:bidi/>
        <w:spacing w:line="276" w:lineRule="auto"/>
        <w:ind w:left="429"/>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مبادئ الحفاظ على الموارد:</w:t>
      </w:r>
    </w:p>
    <w:p w14:paraId="58F1BFEC" w14:textId="77777777" w:rsidR="00A513F7" w:rsidRPr="00CE16E2" w:rsidRDefault="00A513F7" w:rsidP="00A513F7">
      <w:pPr>
        <w:pStyle w:val="a5"/>
        <w:numPr>
          <w:ilvl w:val="0"/>
          <w:numId w:val="25"/>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الأفراد يسعون للحصول على الموارد والحفاظ عليها وحمايتها</w:t>
      </w:r>
    </w:p>
    <w:p w14:paraId="4D5CA55D" w14:textId="77777777" w:rsidR="00A513F7" w:rsidRPr="00CE16E2" w:rsidRDefault="00A513F7" w:rsidP="00A513F7">
      <w:pPr>
        <w:pStyle w:val="a5"/>
        <w:numPr>
          <w:ilvl w:val="0"/>
          <w:numId w:val="25"/>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فقدان الموارد يؤدي إلى الضغط والإجهاد</w:t>
      </w:r>
    </w:p>
    <w:p w14:paraId="7640B873" w14:textId="77777777" w:rsidR="00A513F7" w:rsidRPr="00CE16E2" w:rsidRDefault="00A513F7" w:rsidP="00A513F7">
      <w:pPr>
        <w:pStyle w:val="a5"/>
        <w:numPr>
          <w:ilvl w:val="0"/>
          <w:numId w:val="25"/>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الأفراد يستثمرون في الموارد لحماية أنفسهم من فقدان الموارد مستقبلاً</w:t>
      </w:r>
    </w:p>
    <w:p w14:paraId="2BF1018D" w14:textId="77777777" w:rsidR="00A513F7" w:rsidRPr="00CE16E2" w:rsidRDefault="00A513F7" w:rsidP="00A513F7">
      <w:pPr>
        <w:pStyle w:val="a5"/>
        <w:numPr>
          <w:ilvl w:val="0"/>
          <w:numId w:val="24"/>
        </w:numPr>
        <w:bidi/>
        <w:spacing w:line="276" w:lineRule="auto"/>
        <w:ind w:left="429"/>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دورة الموارد: اكتساب الموارد يؤدي إلى اكتساب المزيد من الموارد، بينما فقدان الموارد يؤدي إلى المزيد من الخسائر.</w:t>
      </w:r>
    </w:p>
    <w:p w14:paraId="57D535BE" w14:textId="77777777" w:rsidR="00A513F7" w:rsidRPr="00D870A2" w:rsidRDefault="00A513F7" w:rsidP="00A513F7">
      <w:pPr>
        <w:spacing w:line="276" w:lineRule="auto"/>
        <w:jc w:val="both"/>
        <w:rPr>
          <w:rFonts w:ascii="Simplified Arabic" w:eastAsia="Calibri" w:hAnsi="Simplified Arabic" w:cs="Simplified Arabic"/>
          <w:b/>
          <w:bCs/>
          <w:sz w:val="28"/>
          <w:szCs w:val="28"/>
          <w:lang w:bidi="ar-EG"/>
        </w:rPr>
      </w:pPr>
      <w:r w:rsidRPr="00D870A2">
        <w:rPr>
          <w:rFonts w:ascii="Simplified Arabic" w:eastAsia="Calibri" w:hAnsi="Simplified Arabic" w:cs="Simplified Arabic"/>
          <w:b/>
          <w:bCs/>
          <w:sz w:val="28"/>
          <w:szCs w:val="28"/>
          <w:rtl/>
          <w:lang w:bidi="ar-EG"/>
        </w:rPr>
        <w:t>تطبيق النظرية في سياق إدارة الوقت والأداء الوظيفي:</w:t>
      </w:r>
    </w:p>
    <w:p w14:paraId="297BAAB8" w14:textId="77777777" w:rsidR="00A513F7" w:rsidRPr="00CE16E2" w:rsidRDefault="00A513F7" w:rsidP="00A513F7">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تعتبر هذه النظرية الوقت موردًا قيمًا</w:t>
      </w:r>
      <w:r>
        <w:rPr>
          <w:rFonts w:ascii="Simplified Arabic" w:eastAsia="Calibri" w:hAnsi="Simplified Arabic" w:cs="Simplified Arabic" w:hint="cs"/>
          <w:sz w:val="28"/>
          <w:szCs w:val="28"/>
          <w:rtl/>
          <w:lang w:bidi="ar-EG"/>
        </w:rPr>
        <w:t>،</w:t>
      </w:r>
      <w:r w:rsidRPr="00CE16E2">
        <w:rPr>
          <w:rFonts w:ascii="Simplified Arabic" w:eastAsia="Calibri" w:hAnsi="Simplified Arabic" w:cs="Simplified Arabic"/>
          <w:sz w:val="28"/>
          <w:szCs w:val="28"/>
          <w:rtl/>
          <w:lang w:bidi="ar-EG"/>
        </w:rPr>
        <w:t xml:space="preserve"> تفترض أن الموظفين الذين يديرون وقتهم بفعالية سيكونون أقل عرضة للإجهاد وأكثر قدرة على الحفاظ على مواردهم الأخرى (مثل الطاقة والدافعية). هذا بدوره يمكن أن يؤدي إلى تحسين الأداء الوظيفي والرفاهية النفسية.</w:t>
      </w:r>
    </w:p>
    <w:p w14:paraId="08510F84" w14:textId="77777777" w:rsidR="00A513F7" w:rsidRPr="00D870A2" w:rsidRDefault="00A513F7" w:rsidP="00A513F7">
      <w:pPr>
        <w:spacing w:line="276" w:lineRule="auto"/>
        <w:jc w:val="both"/>
        <w:rPr>
          <w:rFonts w:ascii="Simplified Arabic" w:eastAsia="Calibri" w:hAnsi="Simplified Arabic" w:cs="Simplified Arabic"/>
          <w:b/>
          <w:bCs/>
          <w:sz w:val="32"/>
          <w:szCs w:val="32"/>
          <w:lang w:bidi="ar-EG"/>
        </w:rPr>
      </w:pPr>
      <w:r w:rsidRPr="00D870A2">
        <w:rPr>
          <w:rFonts w:ascii="Simplified Arabic" w:eastAsia="Calibri" w:hAnsi="Simplified Arabic" w:cs="Simplified Arabic"/>
          <w:b/>
          <w:bCs/>
          <w:sz w:val="32"/>
          <w:szCs w:val="32"/>
          <w:rtl/>
          <w:lang w:bidi="ar-EG"/>
        </w:rPr>
        <w:t>4. نظرية التوقعات لفروم</w:t>
      </w:r>
    </w:p>
    <w:p w14:paraId="28CCF70C" w14:textId="77777777" w:rsidR="00A513F7" w:rsidRPr="00CE16E2" w:rsidRDefault="00A513F7" w:rsidP="00A513F7">
      <w:pPr>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قدم فروم (</w:t>
      </w:r>
      <w:r w:rsidRPr="00CE16E2">
        <w:rPr>
          <w:rFonts w:ascii="Simplified Arabic" w:eastAsia="Calibri" w:hAnsi="Simplified Arabic" w:cs="Simplified Arabic"/>
          <w:sz w:val="28"/>
          <w:szCs w:val="28"/>
          <w:lang w:bidi="ar-EG"/>
        </w:rPr>
        <w:t>Vroom</w:t>
      </w:r>
      <w:r w:rsidRPr="00CE16E2">
        <w:rPr>
          <w:rFonts w:ascii="Simplified Arabic" w:eastAsia="Calibri" w:hAnsi="Simplified Arabic" w:cs="Simplified Arabic"/>
          <w:sz w:val="28"/>
          <w:szCs w:val="28"/>
          <w:rtl/>
          <w:lang w:bidi="ar-EG"/>
        </w:rPr>
        <w:t>, 1964) نظرية التوقعات التي تفسر عملية الدافعية في سياق العمل.</w:t>
      </w:r>
    </w:p>
    <w:p w14:paraId="5A2E54C2" w14:textId="77777777" w:rsidR="00A513F7" w:rsidRPr="007A7E91" w:rsidRDefault="00A513F7" w:rsidP="00A513F7">
      <w:pPr>
        <w:spacing w:line="276" w:lineRule="auto"/>
        <w:jc w:val="both"/>
        <w:rPr>
          <w:rFonts w:ascii="Simplified Arabic" w:eastAsia="Calibri" w:hAnsi="Simplified Arabic" w:cs="Simplified Arabic"/>
          <w:b/>
          <w:bCs/>
          <w:sz w:val="28"/>
          <w:szCs w:val="28"/>
          <w:lang w:bidi="ar-EG"/>
        </w:rPr>
      </w:pPr>
      <w:r w:rsidRPr="007A7E91">
        <w:rPr>
          <w:rFonts w:ascii="Simplified Arabic" w:eastAsia="Calibri" w:hAnsi="Simplified Arabic" w:cs="Simplified Arabic"/>
          <w:b/>
          <w:bCs/>
          <w:sz w:val="28"/>
          <w:szCs w:val="28"/>
          <w:rtl/>
          <w:lang w:bidi="ar-EG"/>
        </w:rPr>
        <w:t>المبادئ الرئيسية للنظرية:</w:t>
      </w:r>
    </w:p>
    <w:p w14:paraId="3E7688AB" w14:textId="77777777" w:rsidR="00A513F7" w:rsidRPr="00CE16E2" w:rsidRDefault="00A513F7" w:rsidP="00A513F7">
      <w:pPr>
        <w:pStyle w:val="a5"/>
        <w:numPr>
          <w:ilvl w:val="2"/>
          <w:numId w:val="21"/>
        </w:numPr>
        <w:bidi/>
        <w:spacing w:line="276" w:lineRule="auto"/>
        <w:ind w:left="429"/>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ثلاثة عناصر رئيسية:</w:t>
      </w:r>
    </w:p>
    <w:p w14:paraId="6465DB11" w14:textId="77777777" w:rsidR="00A513F7" w:rsidRPr="00CE16E2" w:rsidRDefault="00A513F7" w:rsidP="00A513F7">
      <w:pPr>
        <w:pStyle w:val="a5"/>
        <w:numPr>
          <w:ilvl w:val="0"/>
          <w:numId w:val="26"/>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التوقع: الاعتقاد بأن الجهد سيؤدي إلى الأداء المطلوب</w:t>
      </w:r>
    </w:p>
    <w:p w14:paraId="3291F7F0" w14:textId="77777777" w:rsidR="00A513F7" w:rsidRPr="00CE16E2" w:rsidRDefault="00A513F7" w:rsidP="00A513F7">
      <w:pPr>
        <w:pStyle w:val="a5"/>
        <w:numPr>
          <w:ilvl w:val="0"/>
          <w:numId w:val="26"/>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الوسيلة: الاعتقاد بأن الأداء سيؤدي إلى نتيجة معينة</w:t>
      </w:r>
    </w:p>
    <w:p w14:paraId="24E18715" w14:textId="77777777" w:rsidR="00A513F7" w:rsidRPr="00CE16E2" w:rsidRDefault="00A513F7" w:rsidP="00A513F7">
      <w:pPr>
        <w:pStyle w:val="a5"/>
        <w:numPr>
          <w:ilvl w:val="0"/>
          <w:numId w:val="26"/>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التكافؤ: قيمة النتيجة بالنسبة للفرد</w:t>
      </w:r>
    </w:p>
    <w:p w14:paraId="7B0802BF" w14:textId="77777777" w:rsidR="00A513F7" w:rsidRPr="00CE16E2" w:rsidRDefault="00A513F7" w:rsidP="00A513F7">
      <w:pPr>
        <w:pStyle w:val="a5"/>
        <w:numPr>
          <w:ilvl w:val="0"/>
          <w:numId w:val="27"/>
        </w:numPr>
        <w:bidi/>
        <w:spacing w:line="276" w:lineRule="auto"/>
        <w:ind w:left="429"/>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الدافعية كنتيجة للتفاعل بين هذه العناصر الثلاثة.</w:t>
      </w:r>
    </w:p>
    <w:p w14:paraId="7D5E5C95" w14:textId="77777777" w:rsidR="00A513F7" w:rsidRPr="007A7E91" w:rsidRDefault="00A513F7" w:rsidP="00A513F7">
      <w:pPr>
        <w:spacing w:line="276" w:lineRule="auto"/>
        <w:jc w:val="both"/>
        <w:rPr>
          <w:rFonts w:ascii="Simplified Arabic" w:eastAsia="Calibri" w:hAnsi="Simplified Arabic" w:cs="Simplified Arabic"/>
          <w:b/>
          <w:bCs/>
          <w:sz w:val="28"/>
          <w:szCs w:val="28"/>
          <w:lang w:bidi="ar-EG"/>
        </w:rPr>
      </w:pPr>
      <w:r w:rsidRPr="007A7E91">
        <w:rPr>
          <w:rFonts w:ascii="Simplified Arabic" w:eastAsia="Calibri" w:hAnsi="Simplified Arabic" w:cs="Simplified Arabic"/>
          <w:b/>
          <w:bCs/>
          <w:sz w:val="28"/>
          <w:szCs w:val="28"/>
          <w:rtl/>
          <w:lang w:bidi="ar-EG"/>
        </w:rPr>
        <w:t>تطبيق النظرية في سياق إدارة الوقت والأداء الوظيفي:</w:t>
      </w:r>
    </w:p>
    <w:p w14:paraId="2812C26E" w14:textId="77777777" w:rsidR="00A513F7" w:rsidRPr="00CE16E2" w:rsidRDefault="00A513F7" w:rsidP="00A513F7">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تفترض هذه النظرية أن الموظفين سيكونون أكثر دافعية لتبني وتطبيق استراتيجيات إدارة الوقت إذا:</w:t>
      </w:r>
    </w:p>
    <w:p w14:paraId="72B9CB00" w14:textId="77777777" w:rsidR="00A513F7" w:rsidRPr="00CE16E2" w:rsidRDefault="00A513F7" w:rsidP="00A513F7">
      <w:pPr>
        <w:pStyle w:val="a5"/>
        <w:numPr>
          <w:ilvl w:val="0"/>
          <w:numId w:val="28"/>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lastRenderedPageBreak/>
        <w:t>اعتقدوا أن جهودهم في إدارة الوقت ستؤدي إلى تحسين أدائهم (التوقع)</w:t>
      </w:r>
    </w:p>
    <w:p w14:paraId="5CADC56C" w14:textId="77777777" w:rsidR="00A513F7" w:rsidRPr="00CE16E2" w:rsidRDefault="00A513F7" w:rsidP="00A513F7">
      <w:pPr>
        <w:pStyle w:val="a5"/>
        <w:numPr>
          <w:ilvl w:val="0"/>
          <w:numId w:val="28"/>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اعتقدوا أن تحسين الأداء سيؤدي إلى نتائج إيجابية (الوسيلة)</w:t>
      </w:r>
    </w:p>
    <w:p w14:paraId="117B94FB" w14:textId="77777777" w:rsidR="00A513F7" w:rsidRPr="00CE16E2" w:rsidRDefault="00A513F7" w:rsidP="00A513F7">
      <w:pPr>
        <w:pStyle w:val="a5"/>
        <w:numPr>
          <w:ilvl w:val="0"/>
          <w:numId w:val="28"/>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قدروا هذه النتائج بشكل عالٍ (التكافؤ)</w:t>
      </w:r>
    </w:p>
    <w:p w14:paraId="4D0F255E" w14:textId="77777777" w:rsidR="00A513F7" w:rsidRPr="007A7E91" w:rsidRDefault="00A513F7" w:rsidP="00A513F7">
      <w:pPr>
        <w:spacing w:line="276" w:lineRule="auto"/>
        <w:jc w:val="both"/>
        <w:rPr>
          <w:rFonts w:ascii="Simplified Arabic" w:eastAsia="Calibri" w:hAnsi="Simplified Arabic" w:cs="Simplified Arabic"/>
          <w:b/>
          <w:bCs/>
          <w:sz w:val="28"/>
          <w:szCs w:val="28"/>
          <w:lang w:bidi="ar-EG"/>
        </w:rPr>
      </w:pPr>
      <w:r w:rsidRPr="007A7E91">
        <w:rPr>
          <w:rFonts w:ascii="Simplified Arabic" w:eastAsia="Calibri" w:hAnsi="Simplified Arabic" w:cs="Simplified Arabic"/>
          <w:b/>
          <w:bCs/>
          <w:sz w:val="28"/>
          <w:szCs w:val="28"/>
          <w:rtl/>
          <w:lang w:bidi="ar-EG"/>
        </w:rPr>
        <w:t>الإطار النظري المتكامل:</w:t>
      </w:r>
    </w:p>
    <w:p w14:paraId="59196C3A" w14:textId="77777777" w:rsidR="00A513F7" w:rsidRPr="00CE16E2" w:rsidRDefault="00A513F7" w:rsidP="00A513F7">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من خلال الجمع بين هذه النظريات، يمكننا تطوير إطار نظري متكامل لفهم العلاقة بين إدارة الوقت والأداء الوظيفي:</w:t>
      </w:r>
    </w:p>
    <w:p w14:paraId="3F59C82F" w14:textId="77777777" w:rsidR="00A513F7" w:rsidRPr="00CE16E2" w:rsidRDefault="00A513F7" w:rsidP="00A513F7">
      <w:pPr>
        <w:pStyle w:val="a5"/>
        <w:numPr>
          <w:ilvl w:val="1"/>
          <w:numId w:val="29"/>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تحديد الأولويات وتصنيف المهام (نظرية كوفي)</w:t>
      </w:r>
    </w:p>
    <w:p w14:paraId="7261881D" w14:textId="77777777" w:rsidR="00A513F7" w:rsidRPr="00CE16E2" w:rsidRDefault="00A513F7" w:rsidP="00A513F7">
      <w:pPr>
        <w:pStyle w:val="a5"/>
        <w:numPr>
          <w:ilvl w:val="1"/>
          <w:numId w:val="29"/>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تطوير استراتيجيات التنظيم الذاتي لإدارة الوقت (نظرية زيمرمان)</w:t>
      </w:r>
    </w:p>
    <w:p w14:paraId="22AFC6F5" w14:textId="77777777" w:rsidR="00A513F7" w:rsidRPr="00CE16E2" w:rsidRDefault="00A513F7" w:rsidP="00A513F7">
      <w:pPr>
        <w:pStyle w:val="a5"/>
        <w:numPr>
          <w:ilvl w:val="1"/>
          <w:numId w:val="29"/>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فهم الوقت كمورد قيم يجب الحفاظ عليه واستثماره (نظرية هوبفول)</w:t>
      </w:r>
    </w:p>
    <w:p w14:paraId="4C7079BF" w14:textId="77777777" w:rsidR="00A513F7" w:rsidRPr="00CE16E2" w:rsidRDefault="00A513F7" w:rsidP="00A513F7">
      <w:pPr>
        <w:pStyle w:val="a5"/>
        <w:numPr>
          <w:ilvl w:val="1"/>
          <w:numId w:val="29"/>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ربط ممارسات إدارة الوقت بالنتائج المرغوبة لتعزيز الدافعية (نظرية فروم)</w:t>
      </w:r>
    </w:p>
    <w:p w14:paraId="11FB7EF0" w14:textId="77777777" w:rsidR="00A513F7" w:rsidRPr="00CE16E2" w:rsidRDefault="00A513F7" w:rsidP="00A513F7">
      <w:pPr>
        <w:spacing w:line="276" w:lineRule="auto"/>
        <w:ind w:firstLine="720"/>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هذا الإطار المتكامل يوفر أساسًا نظريًا قويًا لفهم كيفية تأثير إدارة الوقت على الأداء الوظيفي، مع مراعاة العوامل الفردية والتنظيمية والسياقية. يمكن استخدام هذا الإطار لتوجيه تصميم البحث، صياغة الفرضيات، وتفسير النتائج في الدراسة الحالية.</w:t>
      </w:r>
      <w:r w:rsidRPr="00CE16E2">
        <w:rPr>
          <w:rFonts w:ascii="Arial" w:eastAsia="Calibri" w:hAnsi="Arial" w:cs="Arial" w:hint="cs"/>
          <w:sz w:val="28"/>
          <w:szCs w:val="28"/>
          <w:rtl/>
          <w:lang w:bidi="ar-EG"/>
        </w:rPr>
        <w:t>​​​​​​​​​​​​​​​​</w:t>
      </w:r>
    </w:p>
    <w:p w14:paraId="78417BE6" w14:textId="77777777" w:rsidR="00A513F7" w:rsidRPr="007A7E91" w:rsidRDefault="00A513F7" w:rsidP="00A513F7">
      <w:pPr>
        <w:keepNext/>
        <w:keepLines/>
        <w:numPr>
          <w:ilvl w:val="1"/>
          <w:numId w:val="1"/>
        </w:numPr>
        <w:spacing w:before="40" w:after="0" w:line="276" w:lineRule="auto"/>
        <w:ind w:left="333"/>
        <w:outlineLvl w:val="1"/>
        <w:rPr>
          <w:rFonts w:ascii="Simplified Arabic" w:eastAsia="Times New Roman" w:hAnsi="Simplified Arabic" w:cs="Simplified Arabic"/>
          <w:b/>
          <w:bCs/>
          <w:sz w:val="36"/>
          <w:szCs w:val="36"/>
        </w:rPr>
      </w:pPr>
      <w:bookmarkStart w:id="19" w:name="_Toc180924024"/>
      <w:r w:rsidRPr="007A7E91">
        <w:rPr>
          <w:rFonts w:ascii="Simplified Arabic" w:eastAsia="Times New Roman" w:hAnsi="Simplified Arabic" w:cs="Simplified Arabic"/>
          <w:b/>
          <w:bCs/>
          <w:sz w:val="36"/>
          <w:szCs w:val="36"/>
          <w:rtl/>
        </w:rPr>
        <w:t>تطبيق المنطلقات النظرية في الدراسة</w:t>
      </w:r>
      <w:bookmarkEnd w:id="19"/>
    </w:p>
    <w:p w14:paraId="033B2809" w14:textId="77777777" w:rsidR="00A513F7" w:rsidRPr="00CE16E2" w:rsidRDefault="00A513F7" w:rsidP="00A513F7">
      <w:pPr>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وتفسير النتائج. فيما يلي كيفية تطبيق كل نظرية في سياق الدراسة:</w:t>
      </w:r>
    </w:p>
    <w:p w14:paraId="0F7B8FF4" w14:textId="77777777" w:rsidR="00A513F7" w:rsidRPr="007A7E91" w:rsidRDefault="00A513F7" w:rsidP="00A513F7">
      <w:pPr>
        <w:pStyle w:val="a5"/>
        <w:numPr>
          <w:ilvl w:val="1"/>
          <w:numId w:val="26"/>
        </w:numPr>
        <w:bidi/>
        <w:spacing w:line="276" w:lineRule="auto"/>
        <w:ind w:left="288"/>
        <w:jc w:val="both"/>
        <w:rPr>
          <w:rFonts w:ascii="Simplified Arabic" w:eastAsia="Calibri" w:hAnsi="Simplified Arabic" w:cs="Simplified Arabic"/>
          <w:b/>
          <w:bCs/>
          <w:sz w:val="32"/>
          <w:szCs w:val="32"/>
          <w:lang w:bidi="ar-EG"/>
        </w:rPr>
      </w:pPr>
      <w:r w:rsidRPr="007A7E91">
        <w:rPr>
          <w:rFonts w:ascii="Simplified Arabic" w:eastAsia="Calibri" w:hAnsi="Simplified Arabic" w:cs="Simplified Arabic"/>
          <w:b/>
          <w:bCs/>
          <w:sz w:val="32"/>
          <w:szCs w:val="32"/>
          <w:rtl/>
          <w:lang w:bidi="ar-EG"/>
        </w:rPr>
        <w:t>تطبيق نظرية إدارة الوقت لستيفن كوفي</w:t>
      </w:r>
    </w:p>
    <w:p w14:paraId="124E3D57" w14:textId="77777777" w:rsidR="00A513F7" w:rsidRPr="00CE16E2" w:rsidRDefault="00A513F7" w:rsidP="00A513F7">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أ. تصميم أداة القياس:</w:t>
      </w:r>
    </w:p>
    <w:p w14:paraId="5E93F7D6" w14:textId="77777777" w:rsidR="00A513F7" w:rsidRPr="00CE16E2" w:rsidRDefault="00A513F7" w:rsidP="00A513F7">
      <w:pPr>
        <w:pStyle w:val="a5"/>
        <w:numPr>
          <w:ilvl w:val="0"/>
          <w:numId w:val="30"/>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سنطور استبيانًا يقيس مدى تركيز الموظفين على المهام في كل ربع من مصفوفة كوفي.</w:t>
      </w:r>
    </w:p>
    <w:p w14:paraId="6D97C6A6" w14:textId="77777777" w:rsidR="00A513F7" w:rsidRPr="00CE16E2" w:rsidRDefault="00A513F7" w:rsidP="00A513F7">
      <w:pPr>
        <w:pStyle w:val="a5"/>
        <w:numPr>
          <w:ilvl w:val="0"/>
          <w:numId w:val="30"/>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سنقيم العلاقة بين التركيز على مهام الربع الثاني (المهمة وغير العاجلة) والأداء الوظيفي.</w:t>
      </w:r>
    </w:p>
    <w:p w14:paraId="72ACBC72" w14:textId="77777777" w:rsidR="00A513F7" w:rsidRPr="00CE16E2" w:rsidRDefault="00A513F7" w:rsidP="00A513F7">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بالتأكيد، سأكمل تطبيق المنطلقات النظرية في الدراسة:</w:t>
      </w:r>
    </w:p>
    <w:p w14:paraId="67C66237" w14:textId="77777777" w:rsidR="00A513F7" w:rsidRPr="00CE16E2" w:rsidRDefault="00A513F7" w:rsidP="00A513F7">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ب. تحليل البيانات:</w:t>
      </w:r>
    </w:p>
    <w:p w14:paraId="40B2BB1C" w14:textId="77777777" w:rsidR="00A513F7" w:rsidRPr="00CE16E2" w:rsidRDefault="00A513F7" w:rsidP="00A513F7">
      <w:pPr>
        <w:pStyle w:val="a5"/>
        <w:numPr>
          <w:ilvl w:val="0"/>
          <w:numId w:val="31"/>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سنقوم بتحليل العلاقة بين توزيع الوقت على الأرباع المختلفة ومؤشرات الأداء الوظيفي.</w:t>
      </w:r>
    </w:p>
    <w:p w14:paraId="23C106ED" w14:textId="77777777" w:rsidR="00A513F7" w:rsidRPr="00CE16E2" w:rsidRDefault="00A513F7" w:rsidP="00A513F7">
      <w:pPr>
        <w:pStyle w:val="a5"/>
        <w:numPr>
          <w:ilvl w:val="0"/>
          <w:numId w:val="31"/>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lastRenderedPageBreak/>
        <w:t>سنبحث في كيفية تأثير التركيز على مهام الربع الثاني على الإنتاجية طويلة المدى ومستويات الإجهاد.</w:t>
      </w:r>
    </w:p>
    <w:p w14:paraId="3F337F33" w14:textId="77777777" w:rsidR="00A513F7" w:rsidRPr="00CE16E2" w:rsidRDefault="00A513F7" w:rsidP="00A513F7">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ج. تفسير النتائج:</w:t>
      </w:r>
    </w:p>
    <w:p w14:paraId="35A39DD8" w14:textId="77777777" w:rsidR="00A513F7" w:rsidRPr="00CE16E2" w:rsidRDefault="00A513F7" w:rsidP="00A513F7">
      <w:pPr>
        <w:pStyle w:val="a5"/>
        <w:numPr>
          <w:ilvl w:val="0"/>
          <w:numId w:val="32"/>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سنقيّم ما إذا كان الموظفون الذين يركزون أكثر على مهام الربع الثاني يظهرون أداءً وظيفيًا أفضل وإجهادًا أقل.</w:t>
      </w:r>
    </w:p>
    <w:p w14:paraId="60EB4AE6" w14:textId="77777777" w:rsidR="00A513F7" w:rsidRPr="00E36479" w:rsidRDefault="00A513F7" w:rsidP="00A513F7">
      <w:pPr>
        <w:pStyle w:val="a5"/>
        <w:numPr>
          <w:ilvl w:val="0"/>
          <w:numId w:val="32"/>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سنناقش كيف يمكن للمؤسسات تشجيع التركيز على المهام المهمة وغير العاجلة لتحسين الأداء التنظيمي.</w:t>
      </w:r>
    </w:p>
    <w:p w14:paraId="3DA534D1" w14:textId="77777777" w:rsidR="00A513F7" w:rsidRPr="007A7E91" w:rsidRDefault="00A513F7" w:rsidP="00A513F7">
      <w:pPr>
        <w:pStyle w:val="a5"/>
        <w:numPr>
          <w:ilvl w:val="1"/>
          <w:numId w:val="26"/>
        </w:numPr>
        <w:bidi/>
        <w:spacing w:line="276" w:lineRule="auto"/>
        <w:ind w:left="288"/>
        <w:jc w:val="both"/>
        <w:rPr>
          <w:rFonts w:ascii="Simplified Arabic" w:eastAsia="Calibri" w:hAnsi="Simplified Arabic" w:cs="Simplified Arabic"/>
          <w:b/>
          <w:bCs/>
          <w:sz w:val="32"/>
          <w:szCs w:val="32"/>
          <w:lang w:bidi="ar-EG"/>
        </w:rPr>
      </w:pPr>
      <w:r w:rsidRPr="007A7E91">
        <w:rPr>
          <w:rFonts w:ascii="Simplified Arabic" w:eastAsia="Calibri" w:hAnsi="Simplified Arabic" w:cs="Simplified Arabic"/>
          <w:b/>
          <w:bCs/>
          <w:sz w:val="32"/>
          <w:szCs w:val="32"/>
          <w:rtl/>
          <w:lang w:bidi="ar-EG"/>
        </w:rPr>
        <w:t>تطبيق نظرية التنظيم الذاتي لزيمرمان</w:t>
      </w:r>
    </w:p>
    <w:p w14:paraId="05E818E9" w14:textId="77777777" w:rsidR="00A513F7" w:rsidRPr="00CE16E2" w:rsidRDefault="00A513F7" w:rsidP="00A513F7">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أ. تصميم أداة القياس:</w:t>
      </w:r>
    </w:p>
    <w:p w14:paraId="34105419" w14:textId="77777777" w:rsidR="00A513F7" w:rsidRPr="00CE16E2" w:rsidRDefault="00A513F7" w:rsidP="00A513F7">
      <w:pPr>
        <w:pStyle w:val="a5"/>
        <w:numPr>
          <w:ilvl w:val="0"/>
          <w:numId w:val="33"/>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سنطور مقياسًا لتقييم مهارات التنظيم الذاتي للموظفين، بما في ذلك وضع الأهداف والتخطيط والمراقبة الذاتية.</w:t>
      </w:r>
    </w:p>
    <w:p w14:paraId="7177186C" w14:textId="77777777" w:rsidR="00A513F7" w:rsidRPr="00CE16E2" w:rsidRDefault="00A513F7" w:rsidP="00A513F7">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ب. جمع البيانات:</w:t>
      </w:r>
    </w:p>
    <w:p w14:paraId="00F0E32C" w14:textId="77777777" w:rsidR="00A513F7" w:rsidRPr="00CE16E2" w:rsidRDefault="00A513F7" w:rsidP="00A513F7">
      <w:pPr>
        <w:pStyle w:val="a5"/>
        <w:numPr>
          <w:ilvl w:val="0"/>
          <w:numId w:val="33"/>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سنجمع بيانات عن كيفية استخدام الموظفين لاستراتيجيات التنظيم الذاتي في إدارة وقتهم.</w:t>
      </w:r>
    </w:p>
    <w:p w14:paraId="3CC01FC9" w14:textId="0ADAD8F1" w:rsidR="00A513F7" w:rsidRPr="00A513F7" w:rsidRDefault="00A513F7" w:rsidP="00A513F7">
      <w:pPr>
        <w:pStyle w:val="a5"/>
        <w:numPr>
          <w:ilvl w:val="0"/>
          <w:numId w:val="33"/>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سنقيس العلاقة بين مستويات التنظيم الذاتي والأداء الوظيفي.</w:t>
      </w:r>
    </w:p>
    <w:p w14:paraId="31904484" w14:textId="77777777" w:rsidR="00A513F7" w:rsidRPr="00CE16E2" w:rsidRDefault="00A513F7" w:rsidP="00A513F7">
      <w:pPr>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ج. تحليل وتفسير النتائج:</w:t>
      </w:r>
    </w:p>
    <w:p w14:paraId="06A139B3" w14:textId="77777777" w:rsidR="00A513F7" w:rsidRPr="00CE16E2" w:rsidRDefault="00A513F7" w:rsidP="00A513F7">
      <w:pPr>
        <w:pStyle w:val="a5"/>
        <w:numPr>
          <w:ilvl w:val="0"/>
          <w:numId w:val="33"/>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سندرس كيف تؤثر مهارات التنظيم الذاتي القوية على فعالية إدارة الوقت والأداء الوظيفي.</w:t>
      </w:r>
    </w:p>
    <w:p w14:paraId="722F2EEA" w14:textId="77777777" w:rsidR="00A513F7" w:rsidRPr="00CE16E2" w:rsidRDefault="00A513F7" w:rsidP="00A513F7">
      <w:pPr>
        <w:pStyle w:val="a5"/>
        <w:numPr>
          <w:ilvl w:val="0"/>
          <w:numId w:val="33"/>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سنقترح استراتيجيات لتعزيز مهارات التنظيم الذاتي لدى الموظفين لتحسين إدارة الوقت.</w:t>
      </w:r>
    </w:p>
    <w:p w14:paraId="1727AB44" w14:textId="77777777" w:rsidR="00A513F7" w:rsidRPr="007A7E91" w:rsidRDefault="00A513F7" w:rsidP="00A513F7">
      <w:pPr>
        <w:pStyle w:val="a5"/>
        <w:numPr>
          <w:ilvl w:val="1"/>
          <w:numId w:val="26"/>
        </w:numPr>
        <w:bidi/>
        <w:spacing w:before="240" w:line="276" w:lineRule="auto"/>
        <w:ind w:left="288"/>
        <w:jc w:val="both"/>
        <w:rPr>
          <w:rFonts w:ascii="Simplified Arabic" w:eastAsia="Calibri" w:hAnsi="Simplified Arabic" w:cs="Simplified Arabic"/>
          <w:b/>
          <w:bCs/>
          <w:sz w:val="32"/>
          <w:szCs w:val="32"/>
          <w:lang w:bidi="ar-EG"/>
        </w:rPr>
      </w:pPr>
      <w:r w:rsidRPr="007A7E91">
        <w:rPr>
          <w:rFonts w:ascii="Simplified Arabic" w:eastAsia="Calibri" w:hAnsi="Simplified Arabic" w:cs="Simplified Arabic"/>
          <w:b/>
          <w:bCs/>
          <w:sz w:val="32"/>
          <w:szCs w:val="32"/>
          <w:rtl/>
          <w:lang w:bidi="ar-EG"/>
        </w:rPr>
        <w:t>تطبيق نظرية الموارد المحفوظة لهوبفول</w:t>
      </w:r>
    </w:p>
    <w:p w14:paraId="67E204AD" w14:textId="77777777" w:rsidR="00A513F7" w:rsidRPr="00CE16E2" w:rsidRDefault="00A513F7" w:rsidP="00A513F7">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أ. تصميم الدراسة:</w:t>
      </w:r>
    </w:p>
    <w:p w14:paraId="64DA4ACB" w14:textId="77777777" w:rsidR="00A513F7" w:rsidRPr="00CE16E2" w:rsidRDefault="00A513F7" w:rsidP="00A513F7">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   - سنقوم بتطوير مقياس لتقييم كيف ينظر الموظفون إلى الوقت كمورد قيم.</w:t>
      </w:r>
    </w:p>
    <w:p w14:paraId="257447CE" w14:textId="77777777" w:rsidR="00A513F7" w:rsidRPr="00CE16E2" w:rsidRDefault="00A513F7" w:rsidP="00A513F7">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   - سنقيس مستويات الإجهاد والضغط المرتبطة بإدارة الوقت.</w:t>
      </w:r>
    </w:p>
    <w:p w14:paraId="78F37F8D" w14:textId="77777777" w:rsidR="00A513F7" w:rsidRPr="00CE16E2" w:rsidRDefault="00A513F7" w:rsidP="00A513F7">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ب. تحليل البيانات:</w:t>
      </w:r>
    </w:p>
    <w:p w14:paraId="30713CA2" w14:textId="77777777" w:rsidR="00A513F7" w:rsidRPr="00CE16E2" w:rsidRDefault="00A513F7" w:rsidP="00A513F7">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   - سندرس العلاقة بين إدراك الوقت كمورد قيم وفعالية إدارة الوقت.</w:t>
      </w:r>
    </w:p>
    <w:p w14:paraId="032FE8CC" w14:textId="77777777" w:rsidR="00A513F7" w:rsidRPr="00CE16E2" w:rsidRDefault="00A513F7" w:rsidP="00A513F7">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   - سنحلل كيف تؤثر استراتيجيات الحفاظ على الوقت على مستويات الإجهاد والأداء الوظيفي.</w:t>
      </w:r>
    </w:p>
    <w:p w14:paraId="60029AB2" w14:textId="77777777" w:rsidR="00A513F7" w:rsidRPr="00CE16E2" w:rsidRDefault="00A513F7" w:rsidP="00A513F7">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lastRenderedPageBreak/>
        <w:t>ج. تفسير النتائج:</w:t>
      </w:r>
    </w:p>
    <w:p w14:paraId="5EF58E88" w14:textId="77777777" w:rsidR="00A513F7" w:rsidRPr="00CE16E2" w:rsidRDefault="00A513F7" w:rsidP="00A513F7">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   - سنناقش كيف يمكن للمؤسسات تعزيز مفهوم الوقت كمورد قيم لتحسين إدارة الوقت والأداء.</w:t>
      </w:r>
    </w:p>
    <w:p w14:paraId="0D69EF85" w14:textId="77777777" w:rsidR="00A513F7" w:rsidRPr="00CE16E2" w:rsidRDefault="00A513F7" w:rsidP="00A513F7">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   - سنقترح استراتيجيات للحفاظ على موارد الموظفين، بما في ذلك الوقت، لتقليل الإجهاد وتحسين الأداء.</w:t>
      </w:r>
    </w:p>
    <w:p w14:paraId="34167B50" w14:textId="77777777" w:rsidR="00A513F7" w:rsidRPr="007A7E91" w:rsidRDefault="00A513F7" w:rsidP="00A513F7">
      <w:pPr>
        <w:pStyle w:val="a5"/>
        <w:numPr>
          <w:ilvl w:val="1"/>
          <w:numId w:val="26"/>
        </w:numPr>
        <w:bidi/>
        <w:spacing w:before="240" w:line="276" w:lineRule="auto"/>
        <w:ind w:left="288"/>
        <w:jc w:val="both"/>
        <w:rPr>
          <w:rFonts w:ascii="Simplified Arabic" w:eastAsia="Calibri" w:hAnsi="Simplified Arabic" w:cs="Simplified Arabic"/>
          <w:b/>
          <w:bCs/>
          <w:sz w:val="32"/>
          <w:szCs w:val="32"/>
          <w:lang w:bidi="ar-EG"/>
        </w:rPr>
      </w:pPr>
      <w:r w:rsidRPr="007A7E91">
        <w:rPr>
          <w:rFonts w:ascii="Simplified Arabic" w:eastAsia="Calibri" w:hAnsi="Simplified Arabic" w:cs="Simplified Arabic"/>
          <w:b/>
          <w:bCs/>
          <w:sz w:val="32"/>
          <w:szCs w:val="32"/>
          <w:rtl/>
          <w:lang w:bidi="ar-EG"/>
        </w:rPr>
        <w:t>تطبيق نظرية التوقعات لفروم</w:t>
      </w:r>
    </w:p>
    <w:p w14:paraId="5D85762A" w14:textId="77777777" w:rsidR="00A513F7" w:rsidRPr="00CE16E2" w:rsidRDefault="00A513F7" w:rsidP="00A513F7">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أ. تصميم أداة القياس:</w:t>
      </w:r>
    </w:p>
    <w:p w14:paraId="64131BBF" w14:textId="77777777" w:rsidR="00A513F7" w:rsidRPr="00CE16E2" w:rsidRDefault="00A513F7" w:rsidP="00A513F7">
      <w:pPr>
        <w:pStyle w:val="a5"/>
        <w:numPr>
          <w:ilvl w:val="0"/>
          <w:numId w:val="26"/>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سنطور استبيانًا لقياس توقعات الموظفين حول العلاقة بين إدارة الوقت والأداء والنتائج المرغوبة.</w:t>
      </w:r>
    </w:p>
    <w:p w14:paraId="4C1C5D35" w14:textId="77777777" w:rsidR="00A513F7" w:rsidRPr="00CE16E2" w:rsidRDefault="00A513F7" w:rsidP="00A513F7">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ب. جمع وتحليل البيانات:</w:t>
      </w:r>
    </w:p>
    <w:p w14:paraId="77308687" w14:textId="77777777" w:rsidR="00A513F7" w:rsidRPr="00CE16E2" w:rsidRDefault="00A513F7" w:rsidP="00A513F7">
      <w:pPr>
        <w:pStyle w:val="a5"/>
        <w:numPr>
          <w:ilvl w:val="0"/>
          <w:numId w:val="26"/>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سنقيس العلاقة بين توقعات الموظفين وفعالية ممارساتهم في إدارة الوقت.</w:t>
      </w:r>
    </w:p>
    <w:p w14:paraId="1BA5E5CD" w14:textId="77777777" w:rsidR="00A513F7" w:rsidRPr="00CE16E2" w:rsidRDefault="00A513F7" w:rsidP="00A513F7">
      <w:pPr>
        <w:pStyle w:val="a5"/>
        <w:numPr>
          <w:ilvl w:val="0"/>
          <w:numId w:val="26"/>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سندرس كيف تؤثر هذه التوقعات على الدافعية لتبني استراتيجيات إدارة الوقت.</w:t>
      </w:r>
    </w:p>
    <w:p w14:paraId="466DAD95" w14:textId="77777777" w:rsidR="00A513F7" w:rsidRPr="00CE16E2" w:rsidRDefault="00A513F7" w:rsidP="00A513F7">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ج. تفسير النتائج:</w:t>
      </w:r>
    </w:p>
    <w:p w14:paraId="78A90B3C" w14:textId="77777777" w:rsidR="00A513F7" w:rsidRPr="00CE16E2" w:rsidRDefault="00A513F7" w:rsidP="00A513F7">
      <w:pPr>
        <w:pStyle w:val="a5"/>
        <w:numPr>
          <w:ilvl w:val="0"/>
          <w:numId w:val="26"/>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سنناقش كيف يمكن للمؤسسات تعزيز الربط بين إدارة الوقت الفعالة والنتائج الإيجابية لزيادة دافعية الموظفين.</w:t>
      </w:r>
    </w:p>
    <w:p w14:paraId="08210266" w14:textId="77777777" w:rsidR="00A513F7" w:rsidRPr="00CE16E2" w:rsidRDefault="00A513F7" w:rsidP="00A513F7">
      <w:pPr>
        <w:pStyle w:val="a5"/>
        <w:numPr>
          <w:ilvl w:val="0"/>
          <w:numId w:val="26"/>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سنقترح استراتيجيات لتوضيح العلاقة بين إدارة الوقت والأداء الوظيفي للموظفين.</w:t>
      </w:r>
    </w:p>
    <w:p w14:paraId="7565B16F" w14:textId="77777777" w:rsidR="00A513F7" w:rsidRPr="007A7E91" w:rsidRDefault="00A513F7" w:rsidP="00A513F7">
      <w:pPr>
        <w:spacing w:line="276" w:lineRule="auto"/>
        <w:jc w:val="both"/>
        <w:rPr>
          <w:rFonts w:ascii="Simplified Arabic" w:eastAsia="Calibri" w:hAnsi="Simplified Arabic" w:cs="Simplified Arabic"/>
          <w:b/>
          <w:bCs/>
          <w:sz w:val="28"/>
          <w:szCs w:val="28"/>
          <w:lang w:bidi="ar-EG"/>
        </w:rPr>
      </w:pPr>
      <w:r w:rsidRPr="007A7E91">
        <w:rPr>
          <w:rFonts w:ascii="Simplified Arabic" w:eastAsia="Calibri" w:hAnsi="Simplified Arabic" w:cs="Simplified Arabic"/>
          <w:b/>
          <w:bCs/>
          <w:sz w:val="28"/>
          <w:szCs w:val="28"/>
          <w:rtl/>
          <w:lang w:bidi="ar-EG"/>
        </w:rPr>
        <w:t>تطبيق الإطار النظري المتكامل:</w:t>
      </w:r>
    </w:p>
    <w:p w14:paraId="5954D9DF" w14:textId="77777777" w:rsidR="00A513F7" w:rsidRPr="00CE16E2" w:rsidRDefault="00A513F7" w:rsidP="00A513F7">
      <w:pPr>
        <w:spacing w:line="276" w:lineRule="auto"/>
        <w:ind w:firstLine="571"/>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من خلال دمج هذه النظريات، سنقوم بتطوير نموذج شامل لفهم العلاقة بين إدارة الوقت والأداء الوظيفي:</w:t>
      </w:r>
    </w:p>
    <w:p w14:paraId="2737253E" w14:textId="77777777" w:rsidR="00A513F7" w:rsidRPr="00CE16E2" w:rsidRDefault="00A513F7" w:rsidP="00A513F7">
      <w:pPr>
        <w:pStyle w:val="a5"/>
        <w:numPr>
          <w:ilvl w:val="3"/>
          <w:numId w:val="34"/>
        </w:numPr>
        <w:bidi/>
        <w:spacing w:line="276" w:lineRule="auto"/>
        <w:ind w:left="571"/>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سندرس كيف يتفاعل تحديد الأولويات (كوفي) مع مهارات التنظيم الذاتي (زيمرمان) للتأثير على الأداء.</w:t>
      </w:r>
    </w:p>
    <w:p w14:paraId="099C7E37" w14:textId="77777777" w:rsidR="00A513F7" w:rsidRPr="00CE16E2" w:rsidRDefault="00A513F7" w:rsidP="00A513F7">
      <w:pPr>
        <w:pStyle w:val="a5"/>
        <w:numPr>
          <w:ilvl w:val="3"/>
          <w:numId w:val="34"/>
        </w:numPr>
        <w:bidi/>
        <w:spacing w:line="276" w:lineRule="auto"/>
        <w:ind w:left="571"/>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سنحلل كيف يؤثر إدراك الوقت كمورد قيم (هوبفول) على الدافعية لتبني استراتيجيات إدارة الوقت (فروم).</w:t>
      </w:r>
    </w:p>
    <w:p w14:paraId="0DEB987C" w14:textId="77777777" w:rsidR="00470372" w:rsidRDefault="00A513F7" w:rsidP="00470372">
      <w:pPr>
        <w:pStyle w:val="a5"/>
        <w:numPr>
          <w:ilvl w:val="3"/>
          <w:numId w:val="34"/>
        </w:numPr>
        <w:bidi/>
        <w:spacing w:line="276" w:lineRule="auto"/>
        <w:ind w:left="571"/>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سندرس كيف تتفاعل هذه العوامل مع بعضها البعض في سياقات تنظيمية مختلفة.</w:t>
      </w:r>
    </w:p>
    <w:p w14:paraId="6E52896B" w14:textId="1E1D6CB0" w:rsidR="009125CE" w:rsidRDefault="00A513F7" w:rsidP="00470372">
      <w:pPr>
        <w:spacing w:line="276" w:lineRule="auto"/>
        <w:ind w:left="211" w:firstLine="509"/>
        <w:jc w:val="both"/>
        <w:rPr>
          <w:rFonts w:ascii="Simplified Arabic" w:eastAsia="Calibri" w:hAnsi="Simplified Arabic" w:cs="Simplified Arabic"/>
          <w:sz w:val="28"/>
          <w:szCs w:val="28"/>
          <w:rtl/>
          <w:lang w:bidi="ar-EG"/>
        </w:rPr>
      </w:pPr>
      <w:r w:rsidRPr="00470372">
        <w:rPr>
          <w:rFonts w:ascii="Simplified Arabic" w:eastAsia="Calibri" w:hAnsi="Simplified Arabic" w:cs="Simplified Arabic"/>
          <w:sz w:val="28"/>
          <w:szCs w:val="28"/>
          <w:rtl/>
          <w:lang w:bidi="ar-EG"/>
        </w:rPr>
        <w:lastRenderedPageBreak/>
        <w:t>من خلال هذا التطبيق المتكامل للنظريات، نهدف إلى تقديم فهم شامل وعميق لكيفية تأثير إدارة الوقت على الأداء الوظيفي، مع مراعاة العوامل الفردية والتنظيمية. هذا النهج سيساعدنا في تطوير توصيات عملية للمؤسسات والأفراد لتحسين ممارسات إدارة الوقت وتعزيز الأداء الوظيفي.</w:t>
      </w:r>
      <w:r w:rsidRPr="00470372">
        <w:rPr>
          <w:rFonts w:ascii="Arial" w:eastAsia="Calibri" w:hAnsi="Arial" w:cs="Arial" w:hint="cs"/>
          <w:sz w:val="28"/>
          <w:szCs w:val="28"/>
          <w:rtl/>
          <w:lang w:bidi="ar-EG"/>
        </w:rPr>
        <w:t>​​​​​​​​​​​​​​​</w:t>
      </w:r>
    </w:p>
    <w:p w14:paraId="69DF55B4" w14:textId="5EFCE9B4" w:rsidR="00470372" w:rsidRDefault="00470372" w:rsidP="00470372">
      <w:pPr>
        <w:spacing w:line="276" w:lineRule="auto"/>
        <w:ind w:left="211" w:firstLine="509"/>
        <w:jc w:val="both"/>
        <w:rPr>
          <w:rFonts w:ascii="Simplified Arabic" w:eastAsia="Calibri" w:hAnsi="Simplified Arabic" w:cs="Simplified Arabic"/>
          <w:sz w:val="28"/>
          <w:szCs w:val="28"/>
          <w:rtl/>
          <w:lang w:bidi="ar-EG"/>
        </w:rPr>
      </w:pPr>
    </w:p>
    <w:p w14:paraId="279E753C" w14:textId="77777777" w:rsidR="00470372" w:rsidRDefault="00470372">
      <w:pPr>
        <w:bidi w:val="0"/>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br w:type="page"/>
      </w:r>
    </w:p>
    <w:p w14:paraId="54FBE7EA" w14:textId="56C61B91" w:rsidR="00470372" w:rsidRDefault="00470372" w:rsidP="00470372">
      <w:pPr>
        <w:spacing w:line="276" w:lineRule="auto"/>
        <w:ind w:left="211" w:firstLine="509"/>
        <w:jc w:val="both"/>
        <w:rPr>
          <w:rFonts w:ascii="Simplified Arabic" w:eastAsia="Calibri" w:hAnsi="Simplified Arabic" w:cs="Simplified Arabic"/>
          <w:sz w:val="28"/>
          <w:szCs w:val="28"/>
          <w:rtl/>
          <w:lang w:bidi="ar-EG"/>
        </w:rPr>
      </w:pPr>
    </w:p>
    <w:p w14:paraId="41D7DA1A" w14:textId="77777777" w:rsidR="00470372" w:rsidRDefault="00470372" w:rsidP="00470372">
      <w:pPr>
        <w:keepNext/>
        <w:keepLines/>
        <w:spacing w:before="240" w:after="0" w:line="276" w:lineRule="auto"/>
        <w:ind w:left="360"/>
        <w:outlineLvl w:val="0"/>
        <w:rPr>
          <w:rFonts w:ascii="Simplified Arabic" w:eastAsia="Times New Roman" w:hAnsi="Simplified Arabic" w:cs="Simplified Arabic"/>
          <w:b/>
          <w:bCs/>
          <w:sz w:val="40"/>
          <w:szCs w:val="40"/>
          <w:rtl/>
        </w:rPr>
      </w:pPr>
      <w:bookmarkStart w:id="20" w:name="_Toc180490100"/>
      <w:bookmarkStart w:id="21" w:name="_Toc180924020"/>
    </w:p>
    <w:p w14:paraId="1FAE7DCF" w14:textId="77777777" w:rsidR="00470372" w:rsidRDefault="00470372" w:rsidP="00470372">
      <w:pPr>
        <w:keepNext/>
        <w:keepLines/>
        <w:spacing w:before="240" w:after="0" w:line="276" w:lineRule="auto"/>
        <w:ind w:left="360"/>
        <w:jc w:val="center"/>
        <w:outlineLvl w:val="0"/>
        <w:rPr>
          <w:rFonts w:ascii="Simplified Arabic" w:eastAsia="Times New Roman" w:hAnsi="Simplified Arabic" w:cs="Simplified Arabic"/>
          <w:b/>
          <w:bCs/>
          <w:sz w:val="40"/>
          <w:szCs w:val="40"/>
          <w:rtl/>
        </w:rPr>
      </w:pPr>
    </w:p>
    <w:p w14:paraId="6D5C931C" w14:textId="77777777" w:rsidR="00470372" w:rsidRDefault="00470372" w:rsidP="00470372">
      <w:pPr>
        <w:keepNext/>
        <w:keepLines/>
        <w:spacing w:before="240" w:after="0" w:line="276" w:lineRule="auto"/>
        <w:ind w:left="360"/>
        <w:jc w:val="center"/>
        <w:outlineLvl w:val="0"/>
        <w:rPr>
          <w:rFonts w:ascii="Simplified Arabic" w:eastAsia="Times New Roman" w:hAnsi="Simplified Arabic" w:cs="Simplified Arabic"/>
          <w:b/>
          <w:bCs/>
          <w:sz w:val="40"/>
          <w:szCs w:val="40"/>
          <w:rtl/>
        </w:rPr>
      </w:pPr>
    </w:p>
    <w:p w14:paraId="6105694F" w14:textId="77777777" w:rsidR="00470372" w:rsidRDefault="00470372" w:rsidP="00470372">
      <w:pPr>
        <w:keepNext/>
        <w:keepLines/>
        <w:spacing w:before="240" w:after="0" w:line="276" w:lineRule="auto"/>
        <w:ind w:left="360"/>
        <w:jc w:val="center"/>
        <w:outlineLvl w:val="0"/>
        <w:rPr>
          <w:rFonts w:ascii="Simplified Arabic" w:eastAsia="Times New Roman" w:hAnsi="Simplified Arabic" w:cs="Simplified Arabic"/>
          <w:b/>
          <w:bCs/>
          <w:sz w:val="40"/>
          <w:szCs w:val="40"/>
          <w:rtl/>
        </w:rPr>
      </w:pPr>
    </w:p>
    <w:p w14:paraId="2028FEDE" w14:textId="77777777" w:rsidR="00470372" w:rsidRDefault="00470372" w:rsidP="00470372">
      <w:pPr>
        <w:keepNext/>
        <w:keepLines/>
        <w:spacing w:before="240" w:after="0" w:line="276" w:lineRule="auto"/>
        <w:ind w:left="360"/>
        <w:jc w:val="center"/>
        <w:outlineLvl w:val="0"/>
        <w:rPr>
          <w:rFonts w:ascii="Simplified Arabic" w:eastAsia="Times New Roman" w:hAnsi="Simplified Arabic" w:cs="Simplified Arabic"/>
          <w:b/>
          <w:bCs/>
          <w:sz w:val="40"/>
          <w:szCs w:val="40"/>
          <w:rtl/>
        </w:rPr>
      </w:pPr>
    </w:p>
    <w:p w14:paraId="75653557" w14:textId="014EC8E7" w:rsidR="00470372" w:rsidRPr="00CE16E2" w:rsidRDefault="00470372" w:rsidP="00470372">
      <w:pPr>
        <w:keepNext/>
        <w:keepLines/>
        <w:spacing w:before="240" w:after="0" w:line="276" w:lineRule="auto"/>
        <w:jc w:val="center"/>
        <w:outlineLvl w:val="0"/>
        <w:rPr>
          <w:rFonts w:ascii="Simplified Arabic" w:eastAsia="Times New Roman" w:hAnsi="Simplified Arabic" w:cs="Simplified Arabic"/>
          <w:b/>
          <w:bCs/>
          <w:sz w:val="40"/>
          <w:szCs w:val="40"/>
          <w:rtl/>
        </w:rPr>
      </w:pPr>
      <w:r w:rsidRPr="00CE16E2">
        <w:rPr>
          <w:rFonts w:ascii="Simplified Arabic" w:eastAsia="Times New Roman" w:hAnsi="Simplified Arabic" w:cs="Simplified Arabic"/>
          <w:b/>
          <w:bCs/>
          <w:sz w:val="40"/>
          <w:szCs w:val="40"/>
          <w:rtl/>
        </w:rPr>
        <w:t>الفصل الثاني: الدراسات السابقة</w:t>
      </w:r>
      <w:bookmarkEnd w:id="20"/>
      <w:bookmarkEnd w:id="21"/>
    </w:p>
    <w:p w14:paraId="091C628B" w14:textId="467DE95C" w:rsidR="00470372" w:rsidRDefault="00470372" w:rsidP="00470372">
      <w:pPr>
        <w:spacing w:line="276" w:lineRule="auto"/>
        <w:ind w:left="211" w:firstLine="509"/>
        <w:jc w:val="both"/>
        <w:rPr>
          <w:rFonts w:ascii="Simplified Arabic" w:eastAsia="Calibri" w:hAnsi="Simplified Arabic" w:cs="Simplified Arabic"/>
          <w:sz w:val="28"/>
          <w:szCs w:val="28"/>
          <w:rtl/>
          <w:lang w:bidi="ar-EG"/>
        </w:rPr>
      </w:pPr>
    </w:p>
    <w:p w14:paraId="676E450A" w14:textId="0C5B750A" w:rsidR="00470372" w:rsidRDefault="00470372" w:rsidP="00470372">
      <w:pPr>
        <w:spacing w:line="276" w:lineRule="auto"/>
        <w:ind w:left="211" w:firstLine="509"/>
        <w:jc w:val="both"/>
        <w:rPr>
          <w:rFonts w:ascii="Simplified Arabic" w:eastAsia="Calibri" w:hAnsi="Simplified Arabic" w:cs="Simplified Arabic"/>
          <w:sz w:val="28"/>
          <w:szCs w:val="28"/>
          <w:rtl/>
          <w:lang w:bidi="ar-EG"/>
        </w:rPr>
      </w:pPr>
    </w:p>
    <w:p w14:paraId="2BA5C365" w14:textId="1145CD77" w:rsidR="00470372" w:rsidRDefault="00470372" w:rsidP="00470372">
      <w:pPr>
        <w:spacing w:line="276" w:lineRule="auto"/>
        <w:ind w:left="211" w:firstLine="509"/>
        <w:jc w:val="both"/>
        <w:rPr>
          <w:rFonts w:ascii="Simplified Arabic" w:eastAsia="Calibri" w:hAnsi="Simplified Arabic" w:cs="Simplified Arabic"/>
          <w:sz w:val="28"/>
          <w:szCs w:val="28"/>
          <w:rtl/>
          <w:lang w:bidi="ar-EG"/>
        </w:rPr>
      </w:pPr>
    </w:p>
    <w:p w14:paraId="3DE8048E" w14:textId="09038984" w:rsidR="00470372" w:rsidRDefault="00470372" w:rsidP="00470372">
      <w:pPr>
        <w:spacing w:line="276" w:lineRule="auto"/>
        <w:ind w:left="211" w:firstLine="509"/>
        <w:jc w:val="both"/>
        <w:rPr>
          <w:rFonts w:ascii="Simplified Arabic" w:eastAsia="Calibri" w:hAnsi="Simplified Arabic" w:cs="Simplified Arabic"/>
          <w:sz w:val="28"/>
          <w:szCs w:val="28"/>
          <w:rtl/>
          <w:lang w:bidi="ar-EG"/>
        </w:rPr>
      </w:pPr>
    </w:p>
    <w:p w14:paraId="67BF3CD5" w14:textId="2E8D93D8" w:rsidR="00470372" w:rsidRDefault="00470372" w:rsidP="00470372">
      <w:pPr>
        <w:spacing w:line="276" w:lineRule="auto"/>
        <w:ind w:left="211" w:firstLine="509"/>
        <w:jc w:val="both"/>
        <w:rPr>
          <w:rFonts w:ascii="Simplified Arabic" w:eastAsia="Calibri" w:hAnsi="Simplified Arabic" w:cs="Simplified Arabic"/>
          <w:sz w:val="28"/>
          <w:szCs w:val="28"/>
          <w:rtl/>
          <w:lang w:bidi="ar-EG"/>
        </w:rPr>
      </w:pPr>
    </w:p>
    <w:p w14:paraId="086D7E7E" w14:textId="6B9A6403" w:rsidR="00470372" w:rsidRDefault="00470372" w:rsidP="00470372">
      <w:pPr>
        <w:spacing w:line="276" w:lineRule="auto"/>
        <w:ind w:left="211" w:firstLine="509"/>
        <w:jc w:val="both"/>
        <w:rPr>
          <w:rFonts w:ascii="Simplified Arabic" w:eastAsia="Calibri" w:hAnsi="Simplified Arabic" w:cs="Simplified Arabic"/>
          <w:sz w:val="28"/>
          <w:szCs w:val="28"/>
          <w:rtl/>
          <w:lang w:bidi="ar-EG"/>
        </w:rPr>
      </w:pPr>
    </w:p>
    <w:p w14:paraId="1CFBC8CB" w14:textId="0252D769" w:rsidR="00470372" w:rsidRDefault="00470372" w:rsidP="00470372">
      <w:pPr>
        <w:spacing w:line="276" w:lineRule="auto"/>
        <w:ind w:left="211" w:firstLine="509"/>
        <w:jc w:val="both"/>
        <w:rPr>
          <w:rFonts w:ascii="Simplified Arabic" w:eastAsia="Calibri" w:hAnsi="Simplified Arabic" w:cs="Simplified Arabic"/>
          <w:sz w:val="28"/>
          <w:szCs w:val="28"/>
          <w:rtl/>
          <w:lang w:bidi="ar-EG"/>
        </w:rPr>
      </w:pPr>
    </w:p>
    <w:p w14:paraId="3F1E8B72" w14:textId="11D86604" w:rsidR="00470372" w:rsidRDefault="00470372" w:rsidP="00470372">
      <w:pPr>
        <w:spacing w:line="276" w:lineRule="auto"/>
        <w:ind w:left="211" w:firstLine="509"/>
        <w:jc w:val="both"/>
        <w:rPr>
          <w:rFonts w:ascii="Simplified Arabic" w:eastAsia="Calibri" w:hAnsi="Simplified Arabic" w:cs="Simplified Arabic"/>
          <w:sz w:val="28"/>
          <w:szCs w:val="28"/>
          <w:rtl/>
          <w:lang w:bidi="ar-EG"/>
        </w:rPr>
      </w:pPr>
    </w:p>
    <w:p w14:paraId="35CE6A84" w14:textId="4AD9133C" w:rsidR="00470372" w:rsidRDefault="00470372" w:rsidP="00470372">
      <w:pPr>
        <w:spacing w:line="276" w:lineRule="auto"/>
        <w:ind w:left="211" w:firstLine="509"/>
        <w:jc w:val="both"/>
        <w:rPr>
          <w:rFonts w:ascii="Simplified Arabic" w:eastAsia="Calibri" w:hAnsi="Simplified Arabic" w:cs="Simplified Arabic"/>
          <w:sz w:val="28"/>
          <w:szCs w:val="28"/>
          <w:rtl/>
          <w:lang w:bidi="ar-EG"/>
        </w:rPr>
      </w:pPr>
    </w:p>
    <w:p w14:paraId="7A7F4416" w14:textId="23299AC1" w:rsidR="00380FFD" w:rsidRPr="00D870A2" w:rsidRDefault="00380FFD" w:rsidP="00380FFD">
      <w:pPr>
        <w:keepNext/>
        <w:keepLines/>
        <w:spacing w:before="40" w:after="0" w:line="276" w:lineRule="auto"/>
        <w:outlineLvl w:val="1"/>
        <w:rPr>
          <w:rFonts w:ascii="Simplified Arabic" w:eastAsia="Times New Roman" w:hAnsi="Simplified Arabic" w:cs="Simplified Arabic"/>
          <w:b/>
          <w:bCs/>
          <w:sz w:val="36"/>
          <w:szCs w:val="36"/>
          <w:rtl/>
        </w:rPr>
      </w:pPr>
      <w:bookmarkStart w:id="22" w:name="_Toc180490101"/>
      <w:bookmarkStart w:id="23" w:name="_Toc180924021"/>
      <w:r w:rsidRPr="00D870A2">
        <w:rPr>
          <w:rFonts w:ascii="Simplified Arabic" w:eastAsia="Times New Roman" w:hAnsi="Simplified Arabic" w:cs="Simplified Arabic"/>
          <w:b/>
          <w:bCs/>
          <w:sz w:val="36"/>
          <w:szCs w:val="36"/>
          <w:rtl/>
        </w:rPr>
        <w:lastRenderedPageBreak/>
        <w:t>المقدمة:</w:t>
      </w:r>
      <w:bookmarkEnd w:id="22"/>
      <w:bookmarkEnd w:id="23"/>
    </w:p>
    <w:p w14:paraId="7F6407AF"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في عصر يتسم بالتغير السريع والتحديات المتزايدة، أصبحت إدارة الوقت مهارة حيوية في بيئة العمل المعاصرة. مع تزايد الضغوط التنافسية وتعقيد المهام الوظيفية، بات من الضروري للمؤسسات والأفراد على حد سواء فهم وتطبيق استراتيجيات فعالة لإدارة الوقت. يهدف هذا الفصل إلى استكشاف العلاقة المعقدة بين إدارة الوقت والأداء الوظيفي من خلال مراجعة شاملة للدراسات السابقة والأطر النظرية ذات الصلة.</w:t>
      </w:r>
    </w:p>
    <w:p w14:paraId="3B87C2FB"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تشير الدراسات الحديثة إلى أن إدارة الوقت الفعالة ترتبط ارتباطًا وثيقًا بتحسين الإنتاجية، وزيادة الرضا الوظيفي، وتخفيف الضغوط المرتبطة بالعمل (</w:t>
      </w:r>
      <w:r w:rsidRPr="00CE16E2">
        <w:rPr>
          <w:rFonts w:ascii="Simplified Arabic" w:eastAsia="Calibri" w:hAnsi="Simplified Arabic" w:cs="Simplified Arabic"/>
          <w:sz w:val="28"/>
          <w:szCs w:val="28"/>
          <w:lang w:bidi="ar-EG"/>
        </w:rPr>
        <w:t>Aeon &amp; Aguinis</w:t>
      </w:r>
      <w:r w:rsidRPr="00CE16E2">
        <w:rPr>
          <w:rFonts w:ascii="Simplified Arabic" w:eastAsia="Calibri" w:hAnsi="Simplified Arabic" w:cs="Simplified Arabic"/>
          <w:sz w:val="28"/>
          <w:szCs w:val="28"/>
          <w:rtl/>
          <w:lang w:bidi="ar-EG"/>
        </w:rPr>
        <w:t>, 2017). ومع ذلك، فإن العلاقة بين ممارسات إدارة الوقت والأداء الوظيفي ليست بسيطة أو خطية، بل تتأثر بمجموعة متنوعة من العوامل الفردية والتنظيمية والبيئية.</w:t>
      </w:r>
    </w:p>
    <w:p w14:paraId="624FDB24"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في هذا الفصل، سنقوم بتحليل نقدي للدراسات السابقة التي تناولت موضوع إدارة الوقت وعلاقته بالأداء الوظيفي. سنركز على الأبحاث الحديثة التي تستكشف تأثير التكنولوجيا على ممارسات إدارة الوقت، والتحديات الفريدة التي يواجهها العاملون عن بعد في إدارة وقتهم، وكيفية تأثير إدارة الوقت على التوازن بين العمل والحياة الشخصية.</w:t>
      </w:r>
    </w:p>
    <w:p w14:paraId="2C96EA9E"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بالإضافة إلى ذلك، سنقدم المنطلقات النظرية الرئيسية التي توجه فهمنا لإدارة الوقت في السياق التنظيمي. سنتناول نظريات مؤثرة مثل نظرية إدارة الوقت لستيفن كوفي، ونظرية التنظيم الذاتي لزيمرمان، ونظرية الموارد المحفوظة لهوبفول. هذه النظريات توفر إطارًا مفاهيميًا قويًا لفهم الآليات النفسية والسلوكية التي تربط بين ممارسات إدارة الوقت والأداء الوظيفي.</w:t>
      </w:r>
    </w:p>
    <w:p w14:paraId="34B37083"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أخيرًا، سنناقش كيفية تطبيق هذه النظريات في سياق دراستنا الحالية، مما يوفر أساسًا متينًا لتصميم البحث وتفسير النتائج. من خلال الجمع بين الأدلة التجريبية من الدراسات السابقة والأطر النظرية القوية، نهدف إلى تقديم فهم شامل ومعمق للعلاقة بين إدارة الوقت والأداء الوظيفي في بيئة العمل المعاصرة.</w:t>
      </w:r>
    </w:p>
    <w:p w14:paraId="62F02582" w14:textId="77777777" w:rsidR="00380FFD" w:rsidRPr="00E36479" w:rsidRDefault="00380FFD" w:rsidP="00380FFD">
      <w:pPr>
        <w:spacing w:line="276" w:lineRule="auto"/>
        <w:ind w:firstLine="720"/>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lastRenderedPageBreak/>
        <w:t>هذه المراجعة الشاملة للأدبيات والنظريات ستمهد الطريق لتطوير فرضيات بحثية قوية ومنهجية دراسة مناسبة، مما يسهم في تعزيز فهمنا لكيفية تأثير إدارة الوقت على الأداء الوظيفي وكيفية تحسين هذه الممارسات لتحقيق نتائج أفضل في مكان العمل.</w:t>
      </w:r>
      <w:r w:rsidRPr="00CE16E2">
        <w:rPr>
          <w:rFonts w:ascii="Arial" w:eastAsia="Calibri" w:hAnsi="Arial" w:cs="Arial" w:hint="cs"/>
          <w:sz w:val="28"/>
          <w:szCs w:val="28"/>
          <w:rtl/>
          <w:lang w:bidi="ar-EG"/>
        </w:rPr>
        <w:t>​​​​​​​​​​​​​​​​</w:t>
      </w:r>
    </w:p>
    <w:p w14:paraId="31DBD6DA" w14:textId="77777777" w:rsidR="00380FFD" w:rsidRPr="00D870A2" w:rsidRDefault="00380FFD" w:rsidP="00380FFD">
      <w:pPr>
        <w:keepNext/>
        <w:keepLines/>
        <w:spacing w:before="40" w:after="0" w:line="276" w:lineRule="auto"/>
        <w:outlineLvl w:val="1"/>
        <w:rPr>
          <w:rFonts w:ascii="Simplified Arabic" w:eastAsia="Times New Roman" w:hAnsi="Simplified Arabic" w:cs="Simplified Arabic"/>
          <w:b/>
          <w:bCs/>
          <w:sz w:val="36"/>
          <w:szCs w:val="36"/>
          <w:rtl/>
        </w:rPr>
      </w:pPr>
      <w:r w:rsidRPr="00D870A2">
        <w:rPr>
          <w:rFonts w:ascii="Simplified Arabic" w:eastAsia="Times New Roman" w:hAnsi="Simplified Arabic" w:cs="Simplified Arabic"/>
          <w:b/>
          <w:bCs/>
          <w:sz w:val="36"/>
          <w:szCs w:val="36"/>
          <w:rtl/>
        </w:rPr>
        <w:t>الدراسات السابقة</w:t>
      </w:r>
    </w:p>
    <w:p w14:paraId="59CE2EE1" w14:textId="77777777" w:rsidR="00380FFD" w:rsidRPr="00380FFD" w:rsidRDefault="00380FFD" w:rsidP="00380FFD">
      <w:pPr>
        <w:spacing w:line="276" w:lineRule="auto"/>
        <w:jc w:val="both"/>
        <w:rPr>
          <w:rFonts w:ascii="Simplified Arabic" w:eastAsia="Calibri" w:hAnsi="Simplified Arabic" w:cs="Simplified Arabic"/>
          <w:b/>
          <w:bCs/>
          <w:sz w:val="32"/>
          <w:szCs w:val="32"/>
          <w:lang w:bidi="ar-EG"/>
        </w:rPr>
      </w:pPr>
      <w:r w:rsidRPr="00380FFD">
        <w:rPr>
          <w:rFonts w:ascii="Simplified Arabic" w:eastAsia="Calibri" w:hAnsi="Simplified Arabic" w:cs="Simplified Arabic"/>
          <w:b/>
          <w:bCs/>
          <w:sz w:val="32"/>
          <w:szCs w:val="32"/>
          <w:rtl/>
          <w:lang w:bidi="ar-EG"/>
        </w:rPr>
        <w:t>العلاقة بين إدارة الوقت والأداء الوظيفي</w:t>
      </w:r>
    </w:p>
    <w:p w14:paraId="55E944BB"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تعد دراسة </w:t>
      </w:r>
      <w:r w:rsidRPr="00CE16E2">
        <w:rPr>
          <w:rFonts w:ascii="Simplified Arabic" w:eastAsia="Calibri" w:hAnsi="Simplified Arabic" w:cs="Simplified Arabic"/>
          <w:sz w:val="28"/>
          <w:szCs w:val="28"/>
          <w:lang w:bidi="ar-EG"/>
        </w:rPr>
        <w:t>Aeon</w:t>
      </w:r>
      <w:r w:rsidRPr="00CE16E2">
        <w:rPr>
          <w:rFonts w:ascii="Simplified Arabic" w:eastAsia="Calibri" w:hAnsi="Simplified Arabic" w:cs="Simplified Arabic"/>
          <w:sz w:val="28"/>
          <w:szCs w:val="28"/>
          <w:rtl/>
          <w:lang w:bidi="ar-EG"/>
        </w:rPr>
        <w:t xml:space="preserve"> و </w:t>
      </w:r>
      <w:r w:rsidRPr="00CE16E2">
        <w:rPr>
          <w:rFonts w:ascii="Simplified Arabic" w:eastAsia="Calibri" w:hAnsi="Simplified Arabic" w:cs="Simplified Arabic"/>
          <w:sz w:val="28"/>
          <w:szCs w:val="28"/>
          <w:lang w:bidi="ar-EG"/>
        </w:rPr>
        <w:t>Aguinis</w:t>
      </w:r>
      <w:r w:rsidRPr="00CE16E2">
        <w:rPr>
          <w:rFonts w:ascii="Simplified Arabic" w:eastAsia="Calibri" w:hAnsi="Simplified Arabic" w:cs="Simplified Arabic"/>
          <w:sz w:val="28"/>
          <w:szCs w:val="28"/>
          <w:rtl/>
          <w:lang w:bidi="ar-EG"/>
        </w:rPr>
        <w:t xml:space="preserve"> (2017) من الدراسات المحورية في هذا المجال. قام الباحثان بمراجعة شاملة للأدبيات المتعلقة بإدارة الوقت، مقدمين رؤى جديدة حول كيفية تأثير ممارسات إدارة الوقت على الأداء الوظيفي. وجدت الدراسة أن العلاقة بين إدارة الوقت والأداء ليست خطية بسيطة، بل تتأثر بعوامل متعددة مثل خصائص المهمة والفروق الفردية والسياق التنظيمي.</w:t>
      </w:r>
    </w:p>
    <w:p w14:paraId="70FE8F59"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في سياق متصل، قدم </w:t>
      </w:r>
      <w:r w:rsidRPr="00CE16E2">
        <w:rPr>
          <w:rFonts w:ascii="Simplified Arabic" w:eastAsia="Calibri" w:hAnsi="Simplified Arabic" w:cs="Simplified Arabic"/>
          <w:sz w:val="28"/>
          <w:szCs w:val="28"/>
          <w:lang w:bidi="ar-EG"/>
        </w:rPr>
        <w:t>Rapp</w:t>
      </w:r>
      <w:r w:rsidRPr="00CE16E2">
        <w:rPr>
          <w:rFonts w:ascii="Simplified Arabic" w:eastAsia="Calibri" w:hAnsi="Simplified Arabic" w:cs="Simplified Arabic"/>
          <w:sz w:val="28"/>
          <w:szCs w:val="28"/>
          <w:rtl/>
          <w:lang w:bidi="ar-EG"/>
        </w:rPr>
        <w:t xml:space="preserve"> وزملاؤه (2013) دراسة مهمة حول تأثير مهارات إدارة الوقت على العلاقة بين سلوك المواطنة التنظيمية وأداء المهام. وجدت الدراسة أن مهارات إدارة الوقت تلعب دورًا وسيطًا مهمًا في هذه العلاقة، حيث يمكن للموظفين ذوي المهارات العالية في إدارة الوقت الاستفادة بشكل أكبر من سلوكيات المواطنة التنظيمية دون التأثير سلبًا على أداء مهامهم الأساسية.</w:t>
      </w:r>
    </w:p>
    <w:p w14:paraId="70CE4C3B"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دراسة أخرى مهمة أجراها </w:t>
      </w:r>
      <w:r w:rsidRPr="00CE16E2">
        <w:rPr>
          <w:rFonts w:ascii="Simplified Arabic" w:eastAsia="Calibri" w:hAnsi="Simplified Arabic" w:cs="Simplified Arabic"/>
          <w:sz w:val="28"/>
          <w:szCs w:val="28"/>
          <w:lang w:bidi="ar-EG"/>
        </w:rPr>
        <w:t>Häfner</w:t>
      </w:r>
      <w:r w:rsidRPr="00CE16E2">
        <w:rPr>
          <w:rFonts w:ascii="Simplified Arabic" w:eastAsia="Calibri" w:hAnsi="Simplified Arabic" w:cs="Simplified Arabic"/>
          <w:sz w:val="28"/>
          <w:szCs w:val="28"/>
          <w:rtl/>
          <w:lang w:bidi="ar-EG"/>
        </w:rPr>
        <w:t xml:space="preserve"> وزملاؤه (2014) ركزت على تأثير التدريب على إدارة الوقت في الحد من الضغوط وتحسين الأداء. وجدت الدراسة أن المشاركين الذين تلقوا تدريبًا على إدارة الوقت أظهروا تحسنًا ملحوظًا في مهارات التخطيط وتحديد الأولويات، مما أدى إلى انخفاض مستويات الضغط وتحسين الأداء الوظيفي.</w:t>
      </w:r>
    </w:p>
    <w:p w14:paraId="354F59DD" w14:textId="77777777" w:rsidR="00380FFD" w:rsidRPr="00380FFD" w:rsidRDefault="00380FFD" w:rsidP="00380FFD">
      <w:pPr>
        <w:spacing w:line="276" w:lineRule="auto"/>
        <w:jc w:val="both"/>
        <w:rPr>
          <w:rFonts w:ascii="Simplified Arabic" w:eastAsia="Calibri" w:hAnsi="Simplified Arabic" w:cs="Simplified Arabic"/>
          <w:b/>
          <w:bCs/>
          <w:sz w:val="32"/>
          <w:szCs w:val="32"/>
          <w:lang w:bidi="ar-EG"/>
        </w:rPr>
      </w:pPr>
      <w:r w:rsidRPr="00380FFD">
        <w:rPr>
          <w:rFonts w:ascii="Simplified Arabic" w:eastAsia="Calibri" w:hAnsi="Simplified Arabic" w:cs="Simplified Arabic"/>
          <w:b/>
          <w:bCs/>
          <w:sz w:val="32"/>
          <w:szCs w:val="32"/>
          <w:rtl/>
          <w:lang w:bidi="ar-EG"/>
        </w:rPr>
        <w:t>تأثير التكنولوجيا على إدارة الوقت</w:t>
      </w:r>
    </w:p>
    <w:p w14:paraId="40373273"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في ظل التطور التكنولوجي السريع، أصبح من الضروري فهم كيفية تأثير التكنولوجيا على ممارسات إدارة الوقت. دراسة </w:t>
      </w:r>
      <w:r w:rsidRPr="00CE16E2">
        <w:rPr>
          <w:rFonts w:ascii="Simplified Arabic" w:eastAsia="Calibri" w:hAnsi="Simplified Arabic" w:cs="Simplified Arabic"/>
          <w:sz w:val="28"/>
          <w:szCs w:val="28"/>
          <w:lang w:bidi="ar-EG"/>
        </w:rPr>
        <w:t>Kim</w:t>
      </w:r>
      <w:r w:rsidRPr="00CE16E2">
        <w:rPr>
          <w:rFonts w:ascii="Simplified Arabic" w:eastAsia="Calibri" w:hAnsi="Simplified Arabic" w:cs="Simplified Arabic"/>
          <w:sz w:val="28"/>
          <w:szCs w:val="28"/>
          <w:rtl/>
          <w:lang w:bidi="ar-EG"/>
        </w:rPr>
        <w:t xml:space="preserve"> و </w:t>
      </w:r>
      <w:r w:rsidRPr="00CE16E2">
        <w:rPr>
          <w:rFonts w:ascii="Simplified Arabic" w:eastAsia="Calibri" w:hAnsi="Simplified Arabic" w:cs="Simplified Arabic"/>
          <w:sz w:val="28"/>
          <w:szCs w:val="28"/>
          <w:lang w:bidi="ar-EG"/>
        </w:rPr>
        <w:t>Byrne</w:t>
      </w:r>
      <w:r w:rsidRPr="00CE16E2">
        <w:rPr>
          <w:rFonts w:ascii="Simplified Arabic" w:eastAsia="Calibri" w:hAnsi="Simplified Arabic" w:cs="Simplified Arabic"/>
          <w:sz w:val="28"/>
          <w:szCs w:val="28"/>
          <w:rtl/>
          <w:lang w:bidi="ar-EG"/>
        </w:rPr>
        <w:t xml:space="preserve"> (2011) قدمت إطارًا مفاهيميًا لفهم استخدام الإنترنت الشخصي في سياقات العمل. وجدت الدراسة أن الاستخدام غير المنظم للإنترنت في مكان العمل يمكن أن يؤدي إلى تشتت الانتباه وانخفاض الإنتاجية، مما يسلط الضوء على أهمية إدارة الوقت في العصر الرقمي.</w:t>
      </w:r>
    </w:p>
    <w:p w14:paraId="20974457"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lastRenderedPageBreak/>
        <w:t xml:space="preserve">دراسة أخرى أجراها </w:t>
      </w:r>
      <w:r w:rsidRPr="00CE16E2">
        <w:rPr>
          <w:rFonts w:ascii="Simplified Arabic" w:eastAsia="Calibri" w:hAnsi="Simplified Arabic" w:cs="Simplified Arabic"/>
          <w:sz w:val="28"/>
          <w:szCs w:val="28"/>
          <w:lang w:bidi="ar-EG"/>
        </w:rPr>
        <w:t>Addas</w:t>
      </w:r>
      <w:r w:rsidRPr="00CE16E2">
        <w:rPr>
          <w:rFonts w:ascii="Simplified Arabic" w:eastAsia="Calibri" w:hAnsi="Simplified Arabic" w:cs="Simplified Arabic"/>
          <w:sz w:val="28"/>
          <w:szCs w:val="28"/>
          <w:rtl/>
          <w:lang w:bidi="ar-EG"/>
        </w:rPr>
        <w:t xml:space="preserve"> و </w:t>
      </w:r>
      <w:r w:rsidRPr="00CE16E2">
        <w:rPr>
          <w:rFonts w:ascii="Simplified Arabic" w:eastAsia="Calibri" w:hAnsi="Simplified Arabic" w:cs="Simplified Arabic"/>
          <w:sz w:val="28"/>
          <w:szCs w:val="28"/>
          <w:lang w:bidi="ar-EG"/>
        </w:rPr>
        <w:t>Pinsonneault</w:t>
      </w:r>
      <w:r w:rsidRPr="00CE16E2">
        <w:rPr>
          <w:rFonts w:ascii="Simplified Arabic" w:eastAsia="Calibri" w:hAnsi="Simplified Arabic" w:cs="Simplified Arabic"/>
          <w:sz w:val="28"/>
          <w:szCs w:val="28"/>
          <w:rtl/>
          <w:lang w:bidi="ar-EG"/>
        </w:rPr>
        <w:t xml:space="preserve"> (2018) بحثت في تأثير انقطاعات البريد الإلكتروني على إدارة الوقت والإنتاجية. وجدت الدراسة أن الانقطاعات المتكررة بسبب البريد الإلكتروني تؤدي إلى زيادة الضغط وانخفاض الإنتاجية، مؤكدة على أهمية وضع استراتيجيات فعالة لإدارة التواصل الإلكتروني.</w:t>
      </w:r>
    </w:p>
    <w:p w14:paraId="662579EC" w14:textId="77777777" w:rsidR="00380FFD" w:rsidRPr="00380FFD" w:rsidRDefault="00380FFD" w:rsidP="00380FFD">
      <w:pPr>
        <w:spacing w:line="276" w:lineRule="auto"/>
        <w:jc w:val="both"/>
        <w:rPr>
          <w:rFonts w:ascii="Simplified Arabic" w:eastAsia="Calibri" w:hAnsi="Simplified Arabic" w:cs="Simplified Arabic"/>
          <w:b/>
          <w:bCs/>
          <w:sz w:val="32"/>
          <w:szCs w:val="32"/>
          <w:lang w:bidi="ar-EG"/>
        </w:rPr>
      </w:pPr>
      <w:r w:rsidRPr="00380FFD">
        <w:rPr>
          <w:rFonts w:ascii="Simplified Arabic" w:eastAsia="Calibri" w:hAnsi="Simplified Arabic" w:cs="Simplified Arabic"/>
          <w:b/>
          <w:bCs/>
          <w:sz w:val="32"/>
          <w:szCs w:val="32"/>
          <w:rtl/>
          <w:lang w:bidi="ar-EG"/>
        </w:rPr>
        <w:t>إدارة الوقت في سياق العمل عن بعد</w:t>
      </w:r>
    </w:p>
    <w:p w14:paraId="46C3350A"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مع زيادة انتشار العمل عن بعد، أصبح من المهم فهم كيفية تأثير هذا النموذج على إدارة الوقت. دراسة </w:t>
      </w:r>
      <w:r w:rsidRPr="00CE16E2">
        <w:rPr>
          <w:rFonts w:ascii="Simplified Arabic" w:eastAsia="Calibri" w:hAnsi="Simplified Arabic" w:cs="Simplified Arabic"/>
          <w:sz w:val="28"/>
          <w:szCs w:val="28"/>
          <w:lang w:bidi="ar-EG"/>
        </w:rPr>
        <w:t>Golden</w:t>
      </w:r>
      <w:r w:rsidRPr="00CE16E2">
        <w:rPr>
          <w:rFonts w:ascii="Simplified Arabic" w:eastAsia="Calibri" w:hAnsi="Simplified Arabic" w:cs="Simplified Arabic"/>
          <w:sz w:val="28"/>
          <w:szCs w:val="28"/>
          <w:rtl/>
          <w:lang w:bidi="ar-EG"/>
        </w:rPr>
        <w:t xml:space="preserve"> و </w:t>
      </w:r>
      <w:r w:rsidRPr="00CE16E2">
        <w:rPr>
          <w:rFonts w:ascii="Simplified Arabic" w:eastAsia="Calibri" w:hAnsi="Simplified Arabic" w:cs="Simplified Arabic"/>
          <w:sz w:val="28"/>
          <w:szCs w:val="28"/>
          <w:lang w:bidi="ar-EG"/>
        </w:rPr>
        <w:t>Gajendran</w:t>
      </w:r>
      <w:r w:rsidRPr="00CE16E2">
        <w:rPr>
          <w:rFonts w:ascii="Simplified Arabic" w:eastAsia="Calibri" w:hAnsi="Simplified Arabic" w:cs="Simplified Arabic"/>
          <w:sz w:val="28"/>
          <w:szCs w:val="28"/>
          <w:rtl/>
          <w:lang w:bidi="ar-EG"/>
        </w:rPr>
        <w:t xml:space="preserve"> (2019) بحثت في العوامل التي تؤثر على أداء العاملين عن بعد. وجدت الدراسة أن القدرة على إدارة الوقت بشكل فعال تعد عاملاً حاسمًا في نجاح العمل عن بعد، خاصة عند التعامل مع مهام معقدة تتطلب حل المشكلات.</w:t>
      </w:r>
    </w:p>
    <w:p w14:paraId="49D6A676"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في دراسة ذات صلة، قام </w:t>
      </w:r>
      <w:r w:rsidRPr="00CE16E2">
        <w:rPr>
          <w:rFonts w:ascii="Simplified Arabic" w:eastAsia="Calibri" w:hAnsi="Simplified Arabic" w:cs="Simplified Arabic"/>
          <w:sz w:val="28"/>
          <w:szCs w:val="28"/>
          <w:lang w:bidi="ar-EG"/>
        </w:rPr>
        <w:t>Kelliher</w:t>
      </w:r>
      <w:r w:rsidRPr="00CE16E2">
        <w:rPr>
          <w:rFonts w:ascii="Simplified Arabic" w:eastAsia="Calibri" w:hAnsi="Simplified Arabic" w:cs="Simplified Arabic"/>
          <w:sz w:val="28"/>
          <w:szCs w:val="28"/>
          <w:rtl/>
          <w:lang w:bidi="ar-EG"/>
        </w:rPr>
        <w:t xml:space="preserve"> و </w:t>
      </w:r>
      <w:r w:rsidRPr="00CE16E2">
        <w:rPr>
          <w:rFonts w:ascii="Simplified Arabic" w:eastAsia="Calibri" w:hAnsi="Simplified Arabic" w:cs="Simplified Arabic"/>
          <w:sz w:val="28"/>
          <w:szCs w:val="28"/>
          <w:lang w:bidi="ar-EG"/>
        </w:rPr>
        <w:t>Anderson</w:t>
      </w:r>
      <w:r w:rsidRPr="00CE16E2">
        <w:rPr>
          <w:rFonts w:ascii="Simplified Arabic" w:eastAsia="Calibri" w:hAnsi="Simplified Arabic" w:cs="Simplified Arabic"/>
          <w:sz w:val="28"/>
          <w:szCs w:val="28"/>
          <w:rtl/>
          <w:lang w:bidi="ar-EG"/>
        </w:rPr>
        <w:t xml:space="preserve"> (2010) بتحليل تأثير ترتيبات العمل المرنة على كثافة العمل وجودة الحياة. وجدت الدراسة أن العاملين بدوام مرن يميلون إلى العمل بكثافة أكبر، مما يسلط الضوء على أهمية مهارات إدارة الوقت في تحقيق التوازن بين زيادة الإنتاجية والحفاظ على جودة الحياة.</w:t>
      </w:r>
    </w:p>
    <w:p w14:paraId="4ABCD0F0" w14:textId="77777777" w:rsidR="00380FFD" w:rsidRPr="00380FFD" w:rsidRDefault="00380FFD" w:rsidP="00380FFD">
      <w:pPr>
        <w:spacing w:line="276" w:lineRule="auto"/>
        <w:jc w:val="both"/>
        <w:rPr>
          <w:rFonts w:ascii="Simplified Arabic" w:eastAsia="Calibri" w:hAnsi="Simplified Arabic" w:cs="Simplified Arabic"/>
          <w:b/>
          <w:bCs/>
          <w:sz w:val="32"/>
          <w:szCs w:val="32"/>
          <w:lang w:bidi="ar-EG"/>
        </w:rPr>
      </w:pPr>
      <w:r w:rsidRPr="00380FFD">
        <w:rPr>
          <w:rFonts w:ascii="Simplified Arabic" w:eastAsia="Calibri" w:hAnsi="Simplified Arabic" w:cs="Simplified Arabic"/>
          <w:b/>
          <w:bCs/>
          <w:sz w:val="32"/>
          <w:szCs w:val="32"/>
          <w:rtl/>
          <w:lang w:bidi="ar-EG"/>
        </w:rPr>
        <w:t>التوازن بين العمل والحياة وإدارة الوقت</w:t>
      </w:r>
    </w:p>
    <w:p w14:paraId="48A85962"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دراسة </w:t>
      </w:r>
      <w:r w:rsidRPr="00CE16E2">
        <w:rPr>
          <w:rFonts w:ascii="Simplified Arabic" w:eastAsia="Calibri" w:hAnsi="Simplified Arabic" w:cs="Simplified Arabic"/>
          <w:sz w:val="28"/>
          <w:szCs w:val="28"/>
          <w:lang w:bidi="ar-EG"/>
        </w:rPr>
        <w:t>Wang</w:t>
      </w:r>
      <w:r w:rsidRPr="00CE16E2">
        <w:rPr>
          <w:rFonts w:ascii="Simplified Arabic" w:eastAsia="Calibri" w:hAnsi="Simplified Arabic" w:cs="Simplified Arabic"/>
          <w:sz w:val="28"/>
          <w:szCs w:val="28"/>
          <w:rtl/>
          <w:lang w:bidi="ar-EG"/>
        </w:rPr>
        <w:t xml:space="preserve"> وزملائه (2011) قدمت رؤى قيمة حول كيفية تأثير إدارة وقت الفراغ على جودة الحياة. وجدت الدراسة أن الأفراد الذين يديرون وقت فراغهم بشكل فعال يتمتعون بمستويات أعلى من الرضا عن الحياة، مما يشير إلى أهمية إدارة الوقت ليس فقط في سياق العمل ولكن أيضًا في الحياة الشخصية.</w:t>
      </w:r>
    </w:p>
    <w:p w14:paraId="7D79E867" w14:textId="57AA9785" w:rsidR="00380FFD" w:rsidRDefault="00380FFD" w:rsidP="00380FFD">
      <w:pPr>
        <w:spacing w:line="276" w:lineRule="auto"/>
        <w:ind w:firstLine="720"/>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 xml:space="preserve">في سياق مماثل، قدم </w:t>
      </w:r>
      <w:r w:rsidRPr="00CE16E2">
        <w:rPr>
          <w:rFonts w:ascii="Simplified Arabic" w:eastAsia="Calibri" w:hAnsi="Simplified Arabic" w:cs="Simplified Arabic"/>
          <w:sz w:val="28"/>
          <w:szCs w:val="28"/>
          <w:lang w:bidi="ar-EG"/>
        </w:rPr>
        <w:t>Kossek</w:t>
      </w:r>
      <w:r w:rsidRPr="00CE16E2">
        <w:rPr>
          <w:rFonts w:ascii="Simplified Arabic" w:eastAsia="Calibri" w:hAnsi="Simplified Arabic" w:cs="Simplified Arabic"/>
          <w:sz w:val="28"/>
          <w:szCs w:val="28"/>
          <w:rtl/>
          <w:lang w:bidi="ar-EG"/>
        </w:rPr>
        <w:t xml:space="preserve"> وزملاؤه (2014) دراسة شاملة حول استراتيجيات إدارة الحدود بين العمل والحياة. وجدت الدراسة أن القدرة على إدارة هذه الحدود بفعالية ترتبط ارتباطًا وثيقًا بتحسين الرفاهية النفسية والأداء الوظيفي، مؤكدة على أهمية مهارات إدارة الوقت في تحقيق هذا التوازن.</w:t>
      </w:r>
    </w:p>
    <w:p w14:paraId="46839B5D" w14:textId="41EC14A7" w:rsidR="00380FFD" w:rsidRDefault="00380FFD" w:rsidP="00380FFD">
      <w:pPr>
        <w:spacing w:line="276" w:lineRule="auto"/>
        <w:ind w:firstLine="720"/>
        <w:jc w:val="both"/>
        <w:rPr>
          <w:rFonts w:ascii="Simplified Arabic" w:eastAsia="Calibri" w:hAnsi="Simplified Arabic" w:cs="Simplified Arabic"/>
          <w:sz w:val="28"/>
          <w:szCs w:val="28"/>
          <w:rtl/>
          <w:lang w:bidi="ar-EG"/>
        </w:rPr>
      </w:pPr>
    </w:p>
    <w:p w14:paraId="18E12AA7"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p>
    <w:p w14:paraId="48D5B586" w14:textId="77777777" w:rsidR="00380FFD" w:rsidRPr="00380FFD" w:rsidRDefault="00380FFD" w:rsidP="00380FFD">
      <w:pPr>
        <w:spacing w:line="276" w:lineRule="auto"/>
        <w:jc w:val="both"/>
        <w:rPr>
          <w:rFonts w:ascii="Simplified Arabic" w:eastAsia="Calibri" w:hAnsi="Simplified Arabic" w:cs="Simplified Arabic"/>
          <w:b/>
          <w:bCs/>
          <w:sz w:val="32"/>
          <w:szCs w:val="32"/>
          <w:lang w:bidi="ar-EG"/>
        </w:rPr>
      </w:pPr>
      <w:r w:rsidRPr="00380FFD">
        <w:rPr>
          <w:rFonts w:ascii="Simplified Arabic" w:eastAsia="Calibri" w:hAnsi="Simplified Arabic" w:cs="Simplified Arabic"/>
          <w:b/>
          <w:bCs/>
          <w:sz w:val="32"/>
          <w:szCs w:val="32"/>
          <w:rtl/>
          <w:lang w:bidi="ar-EG"/>
        </w:rPr>
        <w:lastRenderedPageBreak/>
        <w:t>إدارة الوقت والإبداع في العمل</w:t>
      </w:r>
    </w:p>
    <w:p w14:paraId="49A1A421"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دراسة مثيرة للاهتمام أجراها </w:t>
      </w:r>
      <w:r w:rsidRPr="00CE16E2">
        <w:rPr>
          <w:rFonts w:ascii="Simplified Arabic" w:eastAsia="Calibri" w:hAnsi="Simplified Arabic" w:cs="Simplified Arabic"/>
          <w:sz w:val="28"/>
          <w:szCs w:val="28"/>
          <w:lang w:bidi="ar-EG"/>
        </w:rPr>
        <w:t>Zampetakis</w:t>
      </w:r>
      <w:r w:rsidRPr="00CE16E2">
        <w:rPr>
          <w:rFonts w:ascii="Simplified Arabic" w:eastAsia="Calibri" w:hAnsi="Simplified Arabic" w:cs="Simplified Arabic"/>
          <w:sz w:val="28"/>
          <w:szCs w:val="28"/>
          <w:rtl/>
          <w:lang w:bidi="ar-EG"/>
        </w:rPr>
        <w:t xml:space="preserve"> وزملاؤه (2010) بحثت في العلاقة بين إدارة الوقت والسلوك الإبداعي في مكان العمل. وجدت الدراسة أن الأفراد الذين يتمتعون بمهارات عالية في إدارة الوقت يميلون إلى إظهار مستويات أعلى من السلوك الإبداعي، مما يشير إلى أن إدارة الوقت الفعالة يمكن أن تخلق مساحة للإبداع والابتكار.</w:t>
      </w:r>
    </w:p>
    <w:p w14:paraId="592266A5"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في دراسة مكملة، قام </w:t>
      </w:r>
      <w:r w:rsidRPr="00CE16E2">
        <w:rPr>
          <w:rFonts w:ascii="Simplified Arabic" w:eastAsia="Calibri" w:hAnsi="Simplified Arabic" w:cs="Simplified Arabic"/>
          <w:sz w:val="28"/>
          <w:szCs w:val="28"/>
          <w:lang w:bidi="ar-EG"/>
        </w:rPr>
        <w:t>Amabile</w:t>
      </w:r>
      <w:r w:rsidRPr="00CE16E2">
        <w:rPr>
          <w:rFonts w:ascii="Simplified Arabic" w:eastAsia="Calibri" w:hAnsi="Simplified Arabic" w:cs="Simplified Arabic"/>
          <w:sz w:val="28"/>
          <w:szCs w:val="28"/>
          <w:rtl/>
          <w:lang w:bidi="ar-EG"/>
        </w:rPr>
        <w:t xml:space="preserve"> وزملاؤه (2002) بتحليل تأثير ضغط الوقت على الإبداع. وجدت الدراسة أن العلاقة بين ضغط الوقت والإبداع غير خطية، حيث يمكن لمستوى معتدل من ضغط الوقت أن يعزز الإبداع، بينما يمكن للضغط المفرط أن يعيقه، مما يؤكد على أهمية الإدارة الذكية للوقت في تعزيز الإبداع.</w:t>
      </w:r>
    </w:p>
    <w:p w14:paraId="17C8ADEC" w14:textId="77777777" w:rsidR="00380FFD" w:rsidRPr="00380FFD" w:rsidRDefault="00380FFD" w:rsidP="00380FFD">
      <w:pPr>
        <w:spacing w:line="276" w:lineRule="auto"/>
        <w:jc w:val="both"/>
        <w:rPr>
          <w:rFonts w:ascii="Simplified Arabic" w:eastAsia="Calibri" w:hAnsi="Simplified Arabic" w:cs="Simplified Arabic"/>
          <w:b/>
          <w:bCs/>
          <w:sz w:val="32"/>
          <w:szCs w:val="32"/>
          <w:lang w:bidi="ar-EG"/>
        </w:rPr>
      </w:pPr>
      <w:r w:rsidRPr="00380FFD">
        <w:rPr>
          <w:rFonts w:ascii="Simplified Arabic" w:eastAsia="Calibri" w:hAnsi="Simplified Arabic" w:cs="Simplified Arabic"/>
          <w:b/>
          <w:bCs/>
          <w:sz w:val="32"/>
          <w:szCs w:val="32"/>
          <w:rtl/>
          <w:lang w:bidi="ar-EG"/>
        </w:rPr>
        <w:t>إدارة الوقت والقيادة التنظيمية</w:t>
      </w:r>
    </w:p>
    <w:p w14:paraId="08C4F262"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دراسة </w:t>
      </w:r>
      <w:r w:rsidRPr="00CE16E2">
        <w:rPr>
          <w:rFonts w:ascii="Simplified Arabic" w:eastAsia="Calibri" w:hAnsi="Simplified Arabic" w:cs="Simplified Arabic"/>
          <w:sz w:val="28"/>
          <w:szCs w:val="28"/>
          <w:lang w:bidi="ar-EG"/>
        </w:rPr>
        <w:t>Grissom</w:t>
      </w:r>
      <w:r w:rsidRPr="00CE16E2">
        <w:rPr>
          <w:rFonts w:ascii="Simplified Arabic" w:eastAsia="Calibri" w:hAnsi="Simplified Arabic" w:cs="Simplified Arabic"/>
          <w:sz w:val="28"/>
          <w:szCs w:val="28"/>
          <w:rtl/>
          <w:lang w:bidi="ar-EG"/>
        </w:rPr>
        <w:t xml:space="preserve"> وزملائه (2015) ركزت على مهارات إدارة الوقت لدى القادة التربويين وتأثيرها على فعاليتهم. وجدت الدراسة أن القادة الذين يتمتعون بمهارات قوية في إدارة الوقت كانوا أكثر فعالية في أداء مهامهم وأقل عرضة للإجهاد، مما يشير إلى أهمية هذه المهارات في الأدوار القيادية.</w:t>
      </w:r>
    </w:p>
    <w:p w14:paraId="06933D32"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في سياق مماثل، قدم </w:t>
      </w:r>
      <w:r w:rsidRPr="00CE16E2">
        <w:rPr>
          <w:rFonts w:ascii="Simplified Arabic" w:eastAsia="Calibri" w:hAnsi="Simplified Arabic" w:cs="Simplified Arabic"/>
          <w:sz w:val="28"/>
          <w:szCs w:val="28"/>
          <w:lang w:bidi="ar-EG"/>
        </w:rPr>
        <w:t>Macan</w:t>
      </w:r>
      <w:r w:rsidRPr="00CE16E2">
        <w:rPr>
          <w:rFonts w:ascii="Simplified Arabic" w:eastAsia="Calibri" w:hAnsi="Simplified Arabic" w:cs="Simplified Arabic"/>
          <w:sz w:val="28"/>
          <w:szCs w:val="28"/>
          <w:rtl/>
          <w:lang w:bidi="ar-EG"/>
        </w:rPr>
        <w:t xml:space="preserve"> (1994) دراسة تحليلية حول تأثير برامج التدريب على إدارة الوقت. وجدت الدراسة أن التدريب على إدارة الوقت يمكن أن يؤدي إلى تحسينات ملموسة في السلوكيات المرتبطة بإدارة الوقت، مما يؤكد على أهمية التطوير المستمر لهذه المهارات في بيئة العمل.</w:t>
      </w:r>
    </w:p>
    <w:p w14:paraId="599F655A" w14:textId="77777777" w:rsidR="00380FFD" w:rsidRPr="00CE16E2" w:rsidRDefault="00380FFD" w:rsidP="00380FFD">
      <w:pPr>
        <w:spacing w:line="276" w:lineRule="auto"/>
        <w:jc w:val="both"/>
        <w:rPr>
          <w:rFonts w:ascii="Simplified Arabic" w:eastAsia="Calibri" w:hAnsi="Simplified Arabic" w:cs="Simplified Arabic"/>
          <w:b/>
          <w:bCs/>
          <w:sz w:val="28"/>
          <w:szCs w:val="28"/>
          <w:lang w:bidi="ar-EG"/>
        </w:rPr>
      </w:pPr>
      <w:r w:rsidRPr="00CE16E2">
        <w:rPr>
          <w:rFonts w:ascii="Simplified Arabic" w:eastAsia="Calibri" w:hAnsi="Simplified Arabic" w:cs="Simplified Arabic"/>
          <w:b/>
          <w:bCs/>
          <w:sz w:val="28"/>
          <w:szCs w:val="28"/>
          <w:rtl/>
          <w:lang w:bidi="ar-EG"/>
        </w:rPr>
        <w:t>خلاصة:</w:t>
      </w:r>
    </w:p>
    <w:p w14:paraId="530024C1" w14:textId="77777777" w:rsidR="00380FFD" w:rsidRPr="00E36479" w:rsidRDefault="00380FFD" w:rsidP="00380FFD">
      <w:pPr>
        <w:spacing w:line="276" w:lineRule="auto"/>
        <w:ind w:firstLine="720"/>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تقدم هذه المراجعة للدراسات السابقة نظرة شاملة على العلاقة المعقدة بين إدارة الوقت والأداء الوظيفي. تشير النتائج بشكل عام إلى أن إدارة الوقت الفعالة يمكن أن تؤدي إلى تحسينات كبيرة في الأداء الوظيفي، الرضا الوظيفي، والتوازن بين العمل والحياة. ومع ذلك، فإن هذه العلاقة تتأثر بعوامل متعددة مثل طبيعة العمل، السياق التنظيمي، والفروق الفردية. تؤكد هذه الدراسات على الحاجة إلى مزيد من البحث لفهم كيفية تطبيق استراتيجيات إدارة الوقت بفعالية في مختلف السياقات التنظيمية، وكيفية تكييف هذه الاستراتيجيات لتلبية الاحتياجات المتغيرة لبيئة العمل المعاصرة.</w:t>
      </w:r>
      <w:r w:rsidRPr="00CE16E2">
        <w:rPr>
          <w:rFonts w:ascii="Arial" w:eastAsia="Calibri" w:hAnsi="Arial" w:cs="Arial" w:hint="cs"/>
          <w:sz w:val="28"/>
          <w:szCs w:val="28"/>
          <w:rtl/>
          <w:lang w:bidi="ar-EG"/>
        </w:rPr>
        <w:t>​​​​​​​​​​​​​​​​</w:t>
      </w:r>
    </w:p>
    <w:p w14:paraId="478EF201" w14:textId="77777777" w:rsidR="00380FFD" w:rsidRPr="00D870A2" w:rsidRDefault="00380FFD" w:rsidP="00380FFD">
      <w:pPr>
        <w:keepNext/>
        <w:keepLines/>
        <w:spacing w:before="40" w:after="0" w:line="276" w:lineRule="auto"/>
        <w:outlineLvl w:val="1"/>
        <w:rPr>
          <w:rFonts w:ascii="Simplified Arabic" w:eastAsia="Times New Roman" w:hAnsi="Simplified Arabic" w:cs="Simplified Arabic"/>
          <w:b/>
          <w:bCs/>
          <w:sz w:val="36"/>
          <w:szCs w:val="36"/>
          <w:rtl/>
        </w:rPr>
      </w:pPr>
      <w:r w:rsidRPr="00D870A2">
        <w:rPr>
          <w:rFonts w:ascii="Simplified Arabic" w:eastAsia="Times New Roman" w:hAnsi="Simplified Arabic" w:cs="Simplified Arabic"/>
          <w:b/>
          <w:bCs/>
          <w:sz w:val="36"/>
          <w:szCs w:val="36"/>
          <w:rtl/>
        </w:rPr>
        <w:lastRenderedPageBreak/>
        <w:t>المنطلقات النظرية</w:t>
      </w:r>
    </w:p>
    <w:p w14:paraId="51E6EDCC" w14:textId="77777777" w:rsidR="00380FFD" w:rsidRPr="00380FFD" w:rsidRDefault="00380FFD" w:rsidP="00380FFD">
      <w:pPr>
        <w:spacing w:line="276" w:lineRule="auto"/>
        <w:jc w:val="both"/>
        <w:rPr>
          <w:rFonts w:ascii="Simplified Arabic" w:eastAsia="Calibri" w:hAnsi="Simplified Arabic" w:cs="Simplified Arabic"/>
          <w:b/>
          <w:bCs/>
          <w:sz w:val="32"/>
          <w:szCs w:val="32"/>
          <w:lang w:bidi="ar-EG"/>
        </w:rPr>
      </w:pPr>
      <w:r w:rsidRPr="00380FFD">
        <w:rPr>
          <w:rFonts w:ascii="Simplified Arabic" w:eastAsia="Calibri" w:hAnsi="Simplified Arabic" w:cs="Simplified Arabic"/>
          <w:b/>
          <w:bCs/>
          <w:sz w:val="32"/>
          <w:szCs w:val="32"/>
          <w:rtl/>
          <w:lang w:bidi="ar-EG"/>
        </w:rPr>
        <w:t>نظرية إدارة الوقت لستيفن كوفي</w:t>
      </w:r>
    </w:p>
    <w:p w14:paraId="233D985B"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تعد نظرية ستيفن كوفي في إدارة الوقت، المعروفة أيضًا باسم "مصفوفة الأهمية والإلحاح"، من أهم النظريات في هذا المجال. قدم كوفي وزملاؤه (</w:t>
      </w:r>
      <w:r w:rsidRPr="00CE16E2">
        <w:rPr>
          <w:rFonts w:ascii="Simplified Arabic" w:eastAsia="Calibri" w:hAnsi="Simplified Arabic" w:cs="Simplified Arabic"/>
          <w:sz w:val="28"/>
          <w:szCs w:val="28"/>
          <w:lang w:bidi="ar-EG"/>
        </w:rPr>
        <w:t>Covey et al</w:t>
      </w:r>
      <w:r w:rsidRPr="00CE16E2">
        <w:rPr>
          <w:rFonts w:ascii="Simplified Arabic" w:eastAsia="Calibri" w:hAnsi="Simplified Arabic" w:cs="Simplified Arabic"/>
          <w:sz w:val="28"/>
          <w:szCs w:val="28"/>
          <w:rtl/>
          <w:lang w:bidi="ar-EG"/>
        </w:rPr>
        <w:t>., 1994) إطارًا لتصنيف المهام وفقًا لبعدين رئيسيين: الأهمية والإلحاح.</w:t>
      </w:r>
    </w:p>
    <w:p w14:paraId="0D0AAE75" w14:textId="77777777" w:rsidR="00380FFD" w:rsidRPr="00D870A2" w:rsidRDefault="00380FFD" w:rsidP="00380FFD">
      <w:pPr>
        <w:spacing w:line="276" w:lineRule="auto"/>
        <w:jc w:val="both"/>
        <w:rPr>
          <w:rFonts w:ascii="Simplified Arabic" w:eastAsia="Calibri" w:hAnsi="Simplified Arabic" w:cs="Simplified Arabic"/>
          <w:b/>
          <w:bCs/>
          <w:sz w:val="28"/>
          <w:szCs w:val="28"/>
          <w:lang w:bidi="ar-EG"/>
        </w:rPr>
      </w:pPr>
      <w:r w:rsidRPr="00D870A2">
        <w:rPr>
          <w:rFonts w:ascii="Simplified Arabic" w:eastAsia="Calibri" w:hAnsi="Simplified Arabic" w:cs="Simplified Arabic"/>
          <w:b/>
          <w:bCs/>
          <w:sz w:val="28"/>
          <w:szCs w:val="28"/>
          <w:rtl/>
          <w:lang w:bidi="ar-EG"/>
        </w:rPr>
        <w:t>المبادئ الرئيسية للنظرية:</w:t>
      </w:r>
    </w:p>
    <w:p w14:paraId="6DD37859" w14:textId="77777777" w:rsidR="00380FFD" w:rsidRPr="00CE16E2" w:rsidRDefault="00380FFD" w:rsidP="00380FFD">
      <w:pPr>
        <w:pStyle w:val="a5"/>
        <w:numPr>
          <w:ilvl w:val="0"/>
          <w:numId w:val="20"/>
        </w:numPr>
        <w:bidi/>
        <w:spacing w:line="276" w:lineRule="auto"/>
        <w:ind w:left="429"/>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تقسيم المهام إلى أربع فئات:</w:t>
      </w:r>
    </w:p>
    <w:p w14:paraId="64BCD0DC" w14:textId="77777777" w:rsidR="00380FFD" w:rsidRPr="00CE16E2" w:rsidRDefault="00380FFD" w:rsidP="00380FFD">
      <w:pPr>
        <w:pStyle w:val="a5"/>
        <w:numPr>
          <w:ilvl w:val="1"/>
          <w:numId w:val="21"/>
        </w:numPr>
        <w:bidi/>
        <w:spacing w:line="276" w:lineRule="auto"/>
        <w:ind w:left="855"/>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مهام مهمة وعاجلة (الربع الأول)</w:t>
      </w:r>
    </w:p>
    <w:p w14:paraId="3AA582BB" w14:textId="77777777" w:rsidR="00380FFD" w:rsidRPr="00CE16E2" w:rsidRDefault="00380FFD" w:rsidP="00380FFD">
      <w:pPr>
        <w:pStyle w:val="a5"/>
        <w:numPr>
          <w:ilvl w:val="1"/>
          <w:numId w:val="21"/>
        </w:numPr>
        <w:bidi/>
        <w:spacing w:line="276" w:lineRule="auto"/>
        <w:ind w:left="855"/>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مهام مهمة وغير عاجلة (الربع الثاني)</w:t>
      </w:r>
    </w:p>
    <w:p w14:paraId="7A950E9B" w14:textId="77777777" w:rsidR="00380FFD" w:rsidRPr="00CE16E2" w:rsidRDefault="00380FFD" w:rsidP="00380FFD">
      <w:pPr>
        <w:pStyle w:val="a5"/>
        <w:numPr>
          <w:ilvl w:val="1"/>
          <w:numId w:val="21"/>
        </w:numPr>
        <w:bidi/>
        <w:spacing w:line="276" w:lineRule="auto"/>
        <w:ind w:left="855"/>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مهام غير مهمة وعاجلة (الربع الثالث)</w:t>
      </w:r>
    </w:p>
    <w:p w14:paraId="435E45DF" w14:textId="77777777" w:rsidR="00380FFD" w:rsidRPr="00CE16E2" w:rsidRDefault="00380FFD" w:rsidP="00380FFD">
      <w:pPr>
        <w:pStyle w:val="a5"/>
        <w:numPr>
          <w:ilvl w:val="1"/>
          <w:numId w:val="21"/>
        </w:numPr>
        <w:bidi/>
        <w:spacing w:line="276" w:lineRule="auto"/>
        <w:ind w:left="855"/>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مهام غير مهمة وغير عاجلة (الربع الرابع)</w:t>
      </w:r>
    </w:p>
    <w:p w14:paraId="12AB55B4" w14:textId="77777777" w:rsidR="00380FFD" w:rsidRPr="00CE16E2" w:rsidRDefault="00380FFD" w:rsidP="00380FFD">
      <w:pPr>
        <w:pStyle w:val="a5"/>
        <w:numPr>
          <w:ilvl w:val="0"/>
          <w:numId w:val="20"/>
        </w:numPr>
        <w:bidi/>
        <w:spacing w:line="276" w:lineRule="auto"/>
        <w:ind w:left="429"/>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التركيز على الربع الثاني: يؤكد كوفي على أهمية التركيز على المهام المهمة وغير العاجلة (الربع الثاني) لتحقيق الفعالية على المدى الطويل.</w:t>
      </w:r>
    </w:p>
    <w:p w14:paraId="52039E20" w14:textId="77777777" w:rsidR="00380FFD" w:rsidRPr="00CE16E2" w:rsidRDefault="00380FFD" w:rsidP="00380FFD">
      <w:pPr>
        <w:pStyle w:val="a5"/>
        <w:numPr>
          <w:ilvl w:val="0"/>
          <w:numId w:val="20"/>
        </w:numPr>
        <w:bidi/>
        <w:spacing w:line="276" w:lineRule="auto"/>
        <w:ind w:left="429"/>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الإدارة الاستباقية للوقت: تشجع النظرية على التخطيط المسبق والتركيز على الأنشطة التي تحقق الأهداف طويلة المدى.</w:t>
      </w:r>
    </w:p>
    <w:p w14:paraId="6FD61341" w14:textId="77777777" w:rsidR="00380FFD" w:rsidRPr="00D870A2" w:rsidRDefault="00380FFD" w:rsidP="00380FFD">
      <w:pPr>
        <w:spacing w:line="276" w:lineRule="auto"/>
        <w:jc w:val="both"/>
        <w:rPr>
          <w:rFonts w:ascii="Simplified Arabic" w:eastAsia="Calibri" w:hAnsi="Simplified Arabic" w:cs="Simplified Arabic"/>
          <w:b/>
          <w:bCs/>
          <w:sz w:val="28"/>
          <w:szCs w:val="28"/>
          <w:lang w:bidi="ar-EG"/>
        </w:rPr>
      </w:pPr>
      <w:r w:rsidRPr="00D870A2">
        <w:rPr>
          <w:rFonts w:ascii="Simplified Arabic" w:eastAsia="Calibri" w:hAnsi="Simplified Arabic" w:cs="Simplified Arabic"/>
          <w:b/>
          <w:bCs/>
          <w:sz w:val="28"/>
          <w:szCs w:val="28"/>
          <w:rtl/>
          <w:lang w:bidi="ar-EG"/>
        </w:rPr>
        <w:t>تطبيق النظرية في سياق الأداء الوظيفي:</w:t>
      </w:r>
    </w:p>
    <w:p w14:paraId="02AD9875"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تفترض هذه النظرية أن الموظفين الذين يركزون على مهام الربع الثاني سيحققون مستويات أعلى من الإنتاجية والفعالية على المدى الطويل. يمكن أن يؤدي هذا التركيز إلى تحسين جودة العمل، تقليل الضغوط، وزيادة الرضا الوظيفي.</w:t>
      </w:r>
    </w:p>
    <w:p w14:paraId="58BE6D16" w14:textId="77777777" w:rsidR="00380FFD" w:rsidRPr="00380FFD" w:rsidRDefault="00380FFD" w:rsidP="00380FFD">
      <w:pPr>
        <w:spacing w:line="276" w:lineRule="auto"/>
        <w:jc w:val="both"/>
        <w:rPr>
          <w:rFonts w:ascii="Simplified Arabic" w:eastAsia="Calibri" w:hAnsi="Simplified Arabic" w:cs="Simplified Arabic"/>
          <w:b/>
          <w:bCs/>
          <w:sz w:val="32"/>
          <w:szCs w:val="32"/>
          <w:lang w:bidi="ar-EG"/>
        </w:rPr>
      </w:pPr>
      <w:r w:rsidRPr="00380FFD">
        <w:rPr>
          <w:rFonts w:ascii="Simplified Arabic" w:eastAsia="Calibri" w:hAnsi="Simplified Arabic" w:cs="Simplified Arabic"/>
          <w:b/>
          <w:bCs/>
          <w:sz w:val="32"/>
          <w:szCs w:val="32"/>
          <w:rtl/>
          <w:lang w:bidi="ar-EG"/>
        </w:rPr>
        <w:t>نظرية التنظيم الذاتي لزيمرمان</w:t>
      </w:r>
    </w:p>
    <w:p w14:paraId="1C6BC1C2"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قدم زيمرمان (</w:t>
      </w:r>
      <w:r w:rsidRPr="00CE16E2">
        <w:rPr>
          <w:rFonts w:ascii="Simplified Arabic" w:eastAsia="Calibri" w:hAnsi="Simplified Arabic" w:cs="Simplified Arabic"/>
          <w:sz w:val="28"/>
          <w:szCs w:val="28"/>
          <w:lang w:bidi="ar-EG"/>
        </w:rPr>
        <w:t>Zimmerman</w:t>
      </w:r>
      <w:r w:rsidRPr="00CE16E2">
        <w:rPr>
          <w:rFonts w:ascii="Simplified Arabic" w:eastAsia="Calibri" w:hAnsi="Simplified Arabic" w:cs="Simplified Arabic"/>
          <w:sz w:val="28"/>
          <w:szCs w:val="28"/>
          <w:rtl/>
          <w:lang w:bidi="ar-EG"/>
        </w:rPr>
        <w:t>, 2000) نظرية التنظيم الذاتي التي تركز على كيفية تنظيم الأفراد لسلوكهم وأفكارهم ومشاعرهم لتحقيق أهدافهم.</w:t>
      </w:r>
    </w:p>
    <w:p w14:paraId="75853C17" w14:textId="77777777" w:rsidR="00CE1DF7" w:rsidRDefault="00CE1DF7" w:rsidP="00380FFD">
      <w:pPr>
        <w:spacing w:line="276" w:lineRule="auto"/>
        <w:jc w:val="both"/>
        <w:rPr>
          <w:rFonts w:ascii="Simplified Arabic" w:eastAsia="Calibri" w:hAnsi="Simplified Arabic" w:cs="Simplified Arabic"/>
          <w:b/>
          <w:bCs/>
          <w:sz w:val="28"/>
          <w:szCs w:val="28"/>
          <w:rtl/>
          <w:lang w:bidi="ar-EG"/>
        </w:rPr>
      </w:pPr>
    </w:p>
    <w:p w14:paraId="6CF4F502" w14:textId="3A8E05E7" w:rsidR="00380FFD" w:rsidRPr="00D870A2" w:rsidRDefault="00380FFD" w:rsidP="00380FFD">
      <w:pPr>
        <w:spacing w:line="276" w:lineRule="auto"/>
        <w:jc w:val="both"/>
        <w:rPr>
          <w:rFonts w:ascii="Simplified Arabic" w:eastAsia="Calibri" w:hAnsi="Simplified Arabic" w:cs="Simplified Arabic"/>
          <w:b/>
          <w:bCs/>
          <w:sz w:val="28"/>
          <w:szCs w:val="28"/>
          <w:lang w:bidi="ar-EG"/>
        </w:rPr>
      </w:pPr>
      <w:r w:rsidRPr="00D870A2">
        <w:rPr>
          <w:rFonts w:ascii="Simplified Arabic" w:eastAsia="Calibri" w:hAnsi="Simplified Arabic" w:cs="Simplified Arabic"/>
          <w:b/>
          <w:bCs/>
          <w:sz w:val="28"/>
          <w:szCs w:val="28"/>
          <w:rtl/>
          <w:lang w:bidi="ar-EG"/>
        </w:rPr>
        <w:lastRenderedPageBreak/>
        <w:t>المبادئ الرئيسية للنظرية:</w:t>
      </w:r>
    </w:p>
    <w:p w14:paraId="0C683D26" w14:textId="77777777" w:rsidR="00380FFD" w:rsidRPr="00CE16E2" w:rsidRDefault="00380FFD" w:rsidP="00380FFD">
      <w:pPr>
        <w:pStyle w:val="a5"/>
        <w:numPr>
          <w:ilvl w:val="0"/>
          <w:numId w:val="22"/>
        </w:numPr>
        <w:bidi/>
        <w:spacing w:line="276" w:lineRule="auto"/>
        <w:ind w:left="571"/>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دورة التنظيم الذاتي: تتكون من ثلاث مراحل:</w:t>
      </w:r>
    </w:p>
    <w:p w14:paraId="15FE922E" w14:textId="77777777" w:rsidR="00380FFD" w:rsidRPr="00CE16E2" w:rsidRDefault="00380FFD" w:rsidP="00380FFD">
      <w:pPr>
        <w:pStyle w:val="a5"/>
        <w:numPr>
          <w:ilvl w:val="0"/>
          <w:numId w:val="23"/>
        </w:numPr>
        <w:bidi/>
        <w:spacing w:line="276" w:lineRule="auto"/>
        <w:ind w:left="855"/>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التفكير المسبق (وضع الأهداف والتخطيط)</w:t>
      </w:r>
    </w:p>
    <w:p w14:paraId="623AAB1A" w14:textId="77777777" w:rsidR="00380FFD" w:rsidRPr="00CE16E2" w:rsidRDefault="00380FFD" w:rsidP="00380FFD">
      <w:pPr>
        <w:pStyle w:val="a5"/>
        <w:numPr>
          <w:ilvl w:val="0"/>
          <w:numId w:val="23"/>
        </w:numPr>
        <w:bidi/>
        <w:spacing w:line="276" w:lineRule="auto"/>
        <w:ind w:left="855"/>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الأداء (تنفيذ الاستراتيجيات والمراقبة الذاتية)</w:t>
      </w:r>
    </w:p>
    <w:p w14:paraId="7FC2EDB7" w14:textId="77777777" w:rsidR="00380FFD" w:rsidRPr="00CE16E2" w:rsidRDefault="00380FFD" w:rsidP="00380FFD">
      <w:pPr>
        <w:pStyle w:val="a5"/>
        <w:numPr>
          <w:ilvl w:val="0"/>
          <w:numId w:val="23"/>
        </w:numPr>
        <w:bidi/>
        <w:spacing w:line="276" w:lineRule="auto"/>
        <w:ind w:left="855"/>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التأمل الذاتي (التقييم والتكيف)</w:t>
      </w:r>
    </w:p>
    <w:p w14:paraId="74268D8C" w14:textId="77777777" w:rsidR="00380FFD" w:rsidRPr="00CE16E2" w:rsidRDefault="00380FFD" w:rsidP="00380FFD">
      <w:pPr>
        <w:pStyle w:val="a5"/>
        <w:numPr>
          <w:ilvl w:val="0"/>
          <w:numId w:val="22"/>
        </w:numPr>
        <w:bidi/>
        <w:spacing w:line="276" w:lineRule="auto"/>
        <w:ind w:left="571"/>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استراتيجيات التنظيم الذاتي: تشمل تحديد الأهداف، إدارة الوقت، طلب المساعدة، والتقييم الذاتي.</w:t>
      </w:r>
    </w:p>
    <w:p w14:paraId="06112EAC" w14:textId="77777777" w:rsidR="00380FFD" w:rsidRPr="00CE16E2" w:rsidRDefault="00380FFD" w:rsidP="00380FFD">
      <w:pPr>
        <w:pStyle w:val="a5"/>
        <w:numPr>
          <w:ilvl w:val="0"/>
          <w:numId w:val="22"/>
        </w:numPr>
        <w:bidi/>
        <w:spacing w:line="276" w:lineRule="auto"/>
        <w:ind w:left="571"/>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الدافعية الذاتية: تؤكد النظرية على أهمية المعتقدات الذاتية والدوافع الداخلية في عملية التنظيم الذاتي.</w:t>
      </w:r>
    </w:p>
    <w:p w14:paraId="5C3824DF" w14:textId="77777777" w:rsidR="00380FFD" w:rsidRPr="00D870A2" w:rsidRDefault="00380FFD" w:rsidP="00380FFD">
      <w:pPr>
        <w:spacing w:line="276" w:lineRule="auto"/>
        <w:jc w:val="both"/>
        <w:rPr>
          <w:rFonts w:ascii="Simplified Arabic" w:eastAsia="Calibri" w:hAnsi="Simplified Arabic" w:cs="Simplified Arabic"/>
          <w:b/>
          <w:bCs/>
          <w:sz w:val="28"/>
          <w:szCs w:val="28"/>
          <w:lang w:bidi="ar-EG"/>
        </w:rPr>
      </w:pPr>
      <w:r w:rsidRPr="00D870A2">
        <w:rPr>
          <w:rFonts w:ascii="Simplified Arabic" w:eastAsia="Calibri" w:hAnsi="Simplified Arabic" w:cs="Simplified Arabic"/>
          <w:b/>
          <w:bCs/>
          <w:sz w:val="28"/>
          <w:szCs w:val="28"/>
          <w:rtl/>
          <w:lang w:bidi="ar-EG"/>
        </w:rPr>
        <w:t>تطبيق النظرية في سياق إدارة الوقت والأداء الوظيفي:</w:t>
      </w:r>
    </w:p>
    <w:p w14:paraId="70EB552D"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تفترض هذه النظرية أن الموظفين الذين يتمتعون بمهارات تنظيم ذاتي قوية سيكونون أكثر قدرة على إدارة وقتهم بفعالية. يمكن أن يؤدي هذا إلى تحسين الأداء الوظيفي من خلال تحديد أهداف واقعية، تنفيذ استراتيجيات فعالة لإدارة الوقت، والتكيف مع التغييرات في بيئة العمل.</w:t>
      </w:r>
    </w:p>
    <w:p w14:paraId="0F2F9B35" w14:textId="77777777" w:rsidR="00380FFD" w:rsidRPr="00380FFD" w:rsidRDefault="00380FFD" w:rsidP="00380FFD">
      <w:pPr>
        <w:spacing w:line="276" w:lineRule="auto"/>
        <w:jc w:val="both"/>
        <w:rPr>
          <w:rFonts w:ascii="Simplified Arabic" w:eastAsia="Calibri" w:hAnsi="Simplified Arabic" w:cs="Simplified Arabic"/>
          <w:b/>
          <w:bCs/>
          <w:sz w:val="32"/>
          <w:szCs w:val="32"/>
          <w:lang w:bidi="ar-EG"/>
        </w:rPr>
      </w:pPr>
      <w:r w:rsidRPr="00380FFD">
        <w:rPr>
          <w:rFonts w:ascii="Simplified Arabic" w:eastAsia="Calibri" w:hAnsi="Simplified Arabic" w:cs="Simplified Arabic"/>
          <w:b/>
          <w:bCs/>
          <w:sz w:val="32"/>
          <w:szCs w:val="32"/>
          <w:rtl/>
          <w:lang w:bidi="ar-EG"/>
        </w:rPr>
        <w:t>نظرية الموارد المحفوظة لهوبفول</w:t>
      </w:r>
    </w:p>
    <w:p w14:paraId="3061FD79"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قدم هوبفول (</w:t>
      </w:r>
      <w:r>
        <w:rPr>
          <w:rFonts w:ascii="Simplified Arabic" w:eastAsia="Calibri" w:hAnsi="Simplified Arabic" w:cs="Simplified Arabic" w:hint="cs"/>
          <w:sz w:val="28"/>
          <w:szCs w:val="28"/>
          <w:rtl/>
          <w:lang w:bidi="ar-EG"/>
        </w:rPr>
        <w:t xml:space="preserve"> </w:t>
      </w:r>
      <w:r w:rsidRPr="00CE16E2">
        <w:rPr>
          <w:rFonts w:ascii="Simplified Arabic" w:eastAsia="Calibri" w:hAnsi="Simplified Arabic" w:cs="Simplified Arabic"/>
          <w:sz w:val="28"/>
          <w:szCs w:val="28"/>
          <w:lang w:bidi="ar-EG"/>
        </w:rPr>
        <w:t>Hobfoll et al</w:t>
      </w:r>
      <w:r w:rsidRPr="00CE16E2">
        <w:rPr>
          <w:rFonts w:ascii="Simplified Arabic" w:eastAsia="Calibri" w:hAnsi="Simplified Arabic" w:cs="Simplified Arabic"/>
          <w:sz w:val="28"/>
          <w:szCs w:val="28"/>
          <w:rtl/>
          <w:lang w:bidi="ar-EG"/>
        </w:rPr>
        <w:t>., 2018) نظرية الموارد المحفوظة التي تفسر كيف يتعامل الأفراد مع الضغوط ويديرون مواردهم.</w:t>
      </w:r>
    </w:p>
    <w:p w14:paraId="3A45CDCB" w14:textId="77777777" w:rsidR="00380FFD" w:rsidRPr="00D870A2" w:rsidRDefault="00380FFD" w:rsidP="00380FFD">
      <w:pPr>
        <w:spacing w:line="276" w:lineRule="auto"/>
        <w:jc w:val="both"/>
        <w:rPr>
          <w:rFonts w:ascii="Simplified Arabic" w:eastAsia="Calibri" w:hAnsi="Simplified Arabic" w:cs="Simplified Arabic"/>
          <w:b/>
          <w:bCs/>
          <w:sz w:val="28"/>
          <w:szCs w:val="28"/>
          <w:lang w:bidi="ar-EG"/>
        </w:rPr>
      </w:pPr>
      <w:r w:rsidRPr="00D870A2">
        <w:rPr>
          <w:rFonts w:ascii="Simplified Arabic" w:eastAsia="Calibri" w:hAnsi="Simplified Arabic" w:cs="Simplified Arabic"/>
          <w:b/>
          <w:bCs/>
          <w:sz w:val="28"/>
          <w:szCs w:val="28"/>
          <w:rtl/>
          <w:lang w:bidi="ar-EG"/>
        </w:rPr>
        <w:t>المبادئ الرئيسية للنظرية:</w:t>
      </w:r>
    </w:p>
    <w:p w14:paraId="22F4BF7D" w14:textId="77777777" w:rsidR="00380FFD" w:rsidRPr="00CE16E2" w:rsidRDefault="00380FFD" w:rsidP="00380FFD">
      <w:pPr>
        <w:pStyle w:val="a5"/>
        <w:numPr>
          <w:ilvl w:val="0"/>
          <w:numId w:val="24"/>
        </w:numPr>
        <w:bidi/>
        <w:spacing w:line="276" w:lineRule="auto"/>
        <w:ind w:left="429"/>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مفهوم الموارد: تشمل الموارد الوقت، الطاقة، المعرفة، والدعم الاجتماعي.</w:t>
      </w:r>
    </w:p>
    <w:p w14:paraId="2262D09D" w14:textId="77777777" w:rsidR="00380FFD" w:rsidRPr="00CE16E2" w:rsidRDefault="00380FFD" w:rsidP="00380FFD">
      <w:pPr>
        <w:pStyle w:val="a5"/>
        <w:numPr>
          <w:ilvl w:val="0"/>
          <w:numId w:val="24"/>
        </w:numPr>
        <w:bidi/>
        <w:spacing w:line="276" w:lineRule="auto"/>
        <w:ind w:left="429"/>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مبادئ الحفاظ على الموارد:</w:t>
      </w:r>
    </w:p>
    <w:p w14:paraId="43E9E556" w14:textId="77777777" w:rsidR="00380FFD" w:rsidRPr="00CE16E2" w:rsidRDefault="00380FFD" w:rsidP="00380FFD">
      <w:pPr>
        <w:pStyle w:val="a5"/>
        <w:numPr>
          <w:ilvl w:val="0"/>
          <w:numId w:val="25"/>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الأفراد يسعون للحصول على الموارد والحفاظ عليها وحمايتها</w:t>
      </w:r>
    </w:p>
    <w:p w14:paraId="7F0FE6F6" w14:textId="77777777" w:rsidR="00380FFD" w:rsidRPr="00CE16E2" w:rsidRDefault="00380FFD" w:rsidP="00380FFD">
      <w:pPr>
        <w:pStyle w:val="a5"/>
        <w:numPr>
          <w:ilvl w:val="0"/>
          <w:numId w:val="25"/>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فقدان الموارد يؤدي إلى الضغط والإجهاد</w:t>
      </w:r>
    </w:p>
    <w:p w14:paraId="201C5997" w14:textId="77777777" w:rsidR="00380FFD" w:rsidRPr="00CE16E2" w:rsidRDefault="00380FFD" w:rsidP="00380FFD">
      <w:pPr>
        <w:pStyle w:val="a5"/>
        <w:numPr>
          <w:ilvl w:val="0"/>
          <w:numId w:val="25"/>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الأفراد يستثمرون في الموارد لحماية أنفسهم من فقدان الموارد مستقبلاً</w:t>
      </w:r>
    </w:p>
    <w:p w14:paraId="4F61FAE8" w14:textId="3051BC72" w:rsidR="00380FFD" w:rsidRPr="00CE1DF7" w:rsidRDefault="00380FFD" w:rsidP="00CE1DF7">
      <w:pPr>
        <w:pStyle w:val="a5"/>
        <w:numPr>
          <w:ilvl w:val="0"/>
          <w:numId w:val="24"/>
        </w:numPr>
        <w:bidi/>
        <w:spacing w:line="276" w:lineRule="auto"/>
        <w:ind w:left="429"/>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دورة الموارد: اكتساب الموارد يؤدي إلى اكتساب المزيد من الموارد، بينما فقدان الموارد يؤدي إلى المزيد من الخسائر.</w:t>
      </w:r>
      <w:bookmarkStart w:id="24" w:name="_GoBack"/>
      <w:bookmarkEnd w:id="24"/>
    </w:p>
    <w:p w14:paraId="417D669E" w14:textId="77777777" w:rsidR="00380FFD" w:rsidRPr="00D870A2" w:rsidRDefault="00380FFD" w:rsidP="00380FFD">
      <w:pPr>
        <w:spacing w:line="276" w:lineRule="auto"/>
        <w:jc w:val="both"/>
        <w:rPr>
          <w:rFonts w:ascii="Simplified Arabic" w:eastAsia="Calibri" w:hAnsi="Simplified Arabic" w:cs="Simplified Arabic"/>
          <w:b/>
          <w:bCs/>
          <w:sz w:val="28"/>
          <w:szCs w:val="28"/>
          <w:lang w:bidi="ar-EG"/>
        </w:rPr>
      </w:pPr>
      <w:r w:rsidRPr="00D870A2">
        <w:rPr>
          <w:rFonts w:ascii="Simplified Arabic" w:eastAsia="Calibri" w:hAnsi="Simplified Arabic" w:cs="Simplified Arabic"/>
          <w:b/>
          <w:bCs/>
          <w:sz w:val="28"/>
          <w:szCs w:val="28"/>
          <w:rtl/>
          <w:lang w:bidi="ar-EG"/>
        </w:rPr>
        <w:lastRenderedPageBreak/>
        <w:t>تطبيق النظرية في سياق إدارة الوقت والأداء الوظيفي:</w:t>
      </w:r>
    </w:p>
    <w:p w14:paraId="02D69ED5"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تعتبر هذه النظرية الوقت موردًا قيمًا</w:t>
      </w:r>
      <w:r>
        <w:rPr>
          <w:rFonts w:ascii="Simplified Arabic" w:eastAsia="Calibri" w:hAnsi="Simplified Arabic" w:cs="Simplified Arabic" w:hint="cs"/>
          <w:sz w:val="28"/>
          <w:szCs w:val="28"/>
          <w:rtl/>
          <w:lang w:bidi="ar-EG"/>
        </w:rPr>
        <w:t>،</w:t>
      </w:r>
      <w:r w:rsidRPr="00CE16E2">
        <w:rPr>
          <w:rFonts w:ascii="Simplified Arabic" w:eastAsia="Calibri" w:hAnsi="Simplified Arabic" w:cs="Simplified Arabic"/>
          <w:sz w:val="28"/>
          <w:szCs w:val="28"/>
          <w:rtl/>
          <w:lang w:bidi="ar-EG"/>
        </w:rPr>
        <w:t xml:space="preserve"> تفترض أن الموظفين الذين يديرون وقتهم بفعالية سيكونون أقل عرضة للإجهاد وأكثر قدرة على الحفاظ على مواردهم الأخرى (مثل الطاقة والدافعية). هذا بدوره يمكن أن يؤدي إلى تحسين الأداء الوظيفي والرفاهية النفسية.</w:t>
      </w:r>
    </w:p>
    <w:p w14:paraId="7E980646" w14:textId="32848887" w:rsidR="00380FFD" w:rsidRPr="00D870A2" w:rsidRDefault="00380FFD" w:rsidP="00380FFD">
      <w:pPr>
        <w:spacing w:line="276" w:lineRule="auto"/>
        <w:jc w:val="both"/>
        <w:rPr>
          <w:rFonts w:ascii="Simplified Arabic" w:eastAsia="Calibri" w:hAnsi="Simplified Arabic" w:cs="Simplified Arabic"/>
          <w:b/>
          <w:bCs/>
          <w:sz w:val="32"/>
          <w:szCs w:val="32"/>
          <w:lang w:bidi="ar-EG"/>
        </w:rPr>
      </w:pPr>
      <w:r w:rsidRPr="00D870A2">
        <w:rPr>
          <w:rFonts w:ascii="Simplified Arabic" w:eastAsia="Calibri" w:hAnsi="Simplified Arabic" w:cs="Simplified Arabic"/>
          <w:b/>
          <w:bCs/>
          <w:sz w:val="32"/>
          <w:szCs w:val="32"/>
          <w:rtl/>
          <w:lang w:bidi="ar-EG"/>
        </w:rPr>
        <w:t>نظرية التوقعات لفروم</w:t>
      </w:r>
    </w:p>
    <w:p w14:paraId="2935B4C7" w14:textId="77777777" w:rsidR="00380FFD" w:rsidRPr="00CE16E2" w:rsidRDefault="00380FFD" w:rsidP="00380FFD">
      <w:pPr>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قدم فروم (</w:t>
      </w:r>
      <w:r w:rsidRPr="00CE16E2">
        <w:rPr>
          <w:rFonts w:ascii="Simplified Arabic" w:eastAsia="Calibri" w:hAnsi="Simplified Arabic" w:cs="Simplified Arabic"/>
          <w:sz w:val="28"/>
          <w:szCs w:val="28"/>
          <w:lang w:bidi="ar-EG"/>
        </w:rPr>
        <w:t>Vroom</w:t>
      </w:r>
      <w:r w:rsidRPr="00CE16E2">
        <w:rPr>
          <w:rFonts w:ascii="Simplified Arabic" w:eastAsia="Calibri" w:hAnsi="Simplified Arabic" w:cs="Simplified Arabic"/>
          <w:sz w:val="28"/>
          <w:szCs w:val="28"/>
          <w:rtl/>
          <w:lang w:bidi="ar-EG"/>
        </w:rPr>
        <w:t>, 1964) نظرية التوقعات التي تفسر عملية الدافعية في سياق العمل.</w:t>
      </w:r>
    </w:p>
    <w:p w14:paraId="0C64FEC1" w14:textId="77777777" w:rsidR="00380FFD" w:rsidRPr="007A7E91" w:rsidRDefault="00380FFD" w:rsidP="00380FFD">
      <w:pPr>
        <w:spacing w:line="276" w:lineRule="auto"/>
        <w:jc w:val="both"/>
        <w:rPr>
          <w:rFonts w:ascii="Simplified Arabic" w:eastAsia="Calibri" w:hAnsi="Simplified Arabic" w:cs="Simplified Arabic"/>
          <w:b/>
          <w:bCs/>
          <w:sz w:val="28"/>
          <w:szCs w:val="28"/>
          <w:lang w:bidi="ar-EG"/>
        </w:rPr>
      </w:pPr>
      <w:r w:rsidRPr="007A7E91">
        <w:rPr>
          <w:rFonts w:ascii="Simplified Arabic" w:eastAsia="Calibri" w:hAnsi="Simplified Arabic" w:cs="Simplified Arabic"/>
          <w:b/>
          <w:bCs/>
          <w:sz w:val="28"/>
          <w:szCs w:val="28"/>
          <w:rtl/>
          <w:lang w:bidi="ar-EG"/>
        </w:rPr>
        <w:t>المبادئ الرئيسية للنظرية:</w:t>
      </w:r>
    </w:p>
    <w:p w14:paraId="198DD808" w14:textId="77777777" w:rsidR="00380FFD" w:rsidRPr="00CE16E2" w:rsidRDefault="00380FFD" w:rsidP="00380FFD">
      <w:pPr>
        <w:pStyle w:val="a5"/>
        <w:numPr>
          <w:ilvl w:val="2"/>
          <w:numId w:val="21"/>
        </w:numPr>
        <w:bidi/>
        <w:spacing w:line="276" w:lineRule="auto"/>
        <w:ind w:left="429"/>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ثلاثة عناصر رئيسية:</w:t>
      </w:r>
    </w:p>
    <w:p w14:paraId="71A55AEF" w14:textId="77777777" w:rsidR="00380FFD" w:rsidRPr="00CE16E2" w:rsidRDefault="00380FFD" w:rsidP="00380FFD">
      <w:pPr>
        <w:pStyle w:val="a5"/>
        <w:numPr>
          <w:ilvl w:val="0"/>
          <w:numId w:val="26"/>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التوقع: الاعتقاد بأن الجهد سيؤدي إلى الأداء المطلوب</w:t>
      </w:r>
    </w:p>
    <w:p w14:paraId="6F9E6D38" w14:textId="77777777" w:rsidR="00380FFD" w:rsidRPr="00CE16E2" w:rsidRDefault="00380FFD" w:rsidP="00380FFD">
      <w:pPr>
        <w:pStyle w:val="a5"/>
        <w:numPr>
          <w:ilvl w:val="0"/>
          <w:numId w:val="26"/>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الوسيلة: الاعتقاد بأن الأداء سيؤدي إلى نتيجة معينة</w:t>
      </w:r>
    </w:p>
    <w:p w14:paraId="2BD0FADA" w14:textId="77777777" w:rsidR="00380FFD" w:rsidRPr="00CE16E2" w:rsidRDefault="00380FFD" w:rsidP="00380FFD">
      <w:pPr>
        <w:pStyle w:val="a5"/>
        <w:numPr>
          <w:ilvl w:val="0"/>
          <w:numId w:val="26"/>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التكافؤ: قيمة النتيجة بالنسبة للفرد</w:t>
      </w:r>
    </w:p>
    <w:p w14:paraId="0B343A44" w14:textId="77777777" w:rsidR="00380FFD" w:rsidRPr="00CE16E2" w:rsidRDefault="00380FFD" w:rsidP="00380FFD">
      <w:pPr>
        <w:pStyle w:val="a5"/>
        <w:numPr>
          <w:ilvl w:val="0"/>
          <w:numId w:val="27"/>
        </w:numPr>
        <w:bidi/>
        <w:spacing w:line="276" w:lineRule="auto"/>
        <w:ind w:left="429"/>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الدافعية كنتيجة للتفاعل بين هذه العناصر الثلاثة.</w:t>
      </w:r>
    </w:p>
    <w:p w14:paraId="6DABF79A" w14:textId="77777777" w:rsidR="00380FFD" w:rsidRPr="007A7E91" w:rsidRDefault="00380FFD" w:rsidP="00380FFD">
      <w:pPr>
        <w:spacing w:line="276" w:lineRule="auto"/>
        <w:jc w:val="both"/>
        <w:rPr>
          <w:rFonts w:ascii="Simplified Arabic" w:eastAsia="Calibri" w:hAnsi="Simplified Arabic" w:cs="Simplified Arabic"/>
          <w:b/>
          <w:bCs/>
          <w:sz w:val="28"/>
          <w:szCs w:val="28"/>
          <w:lang w:bidi="ar-EG"/>
        </w:rPr>
      </w:pPr>
      <w:r w:rsidRPr="007A7E91">
        <w:rPr>
          <w:rFonts w:ascii="Simplified Arabic" w:eastAsia="Calibri" w:hAnsi="Simplified Arabic" w:cs="Simplified Arabic"/>
          <w:b/>
          <w:bCs/>
          <w:sz w:val="28"/>
          <w:szCs w:val="28"/>
          <w:rtl/>
          <w:lang w:bidi="ar-EG"/>
        </w:rPr>
        <w:t>تطبيق النظرية في سياق إدارة الوقت والأداء الوظيفي:</w:t>
      </w:r>
    </w:p>
    <w:p w14:paraId="7946B1EC"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تفترض هذه النظرية أن الموظفين سيكونون أكثر دافعية لتبني وتطبيق استراتيجيات إدارة الوقت إذا:</w:t>
      </w:r>
    </w:p>
    <w:p w14:paraId="2824A8FE" w14:textId="77777777" w:rsidR="00380FFD" w:rsidRPr="00CE16E2" w:rsidRDefault="00380FFD" w:rsidP="00380FFD">
      <w:pPr>
        <w:pStyle w:val="a5"/>
        <w:numPr>
          <w:ilvl w:val="0"/>
          <w:numId w:val="28"/>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اعتقدوا أن جهودهم في إدارة الوقت ستؤدي إلى تحسين أدائهم (التوقع)</w:t>
      </w:r>
    </w:p>
    <w:p w14:paraId="2173CE4D" w14:textId="77777777" w:rsidR="00380FFD" w:rsidRPr="00CE16E2" w:rsidRDefault="00380FFD" w:rsidP="00380FFD">
      <w:pPr>
        <w:pStyle w:val="a5"/>
        <w:numPr>
          <w:ilvl w:val="0"/>
          <w:numId w:val="28"/>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اعتقدوا أن تحسين الأداء سيؤدي إلى نتائج إيجابية (الوسيلة)</w:t>
      </w:r>
    </w:p>
    <w:p w14:paraId="72BE1206" w14:textId="77777777" w:rsidR="00380FFD" w:rsidRPr="00CE16E2" w:rsidRDefault="00380FFD" w:rsidP="00380FFD">
      <w:pPr>
        <w:pStyle w:val="a5"/>
        <w:numPr>
          <w:ilvl w:val="0"/>
          <w:numId w:val="28"/>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قدروا هذه النتائج بشكل عالٍ (التكافؤ)</w:t>
      </w:r>
    </w:p>
    <w:p w14:paraId="00C656E9" w14:textId="77777777" w:rsidR="00380FFD" w:rsidRPr="007A7E91" w:rsidRDefault="00380FFD" w:rsidP="00380FFD">
      <w:pPr>
        <w:spacing w:line="276" w:lineRule="auto"/>
        <w:jc w:val="both"/>
        <w:rPr>
          <w:rFonts w:ascii="Simplified Arabic" w:eastAsia="Calibri" w:hAnsi="Simplified Arabic" w:cs="Simplified Arabic"/>
          <w:b/>
          <w:bCs/>
          <w:sz w:val="28"/>
          <w:szCs w:val="28"/>
          <w:lang w:bidi="ar-EG"/>
        </w:rPr>
      </w:pPr>
      <w:r w:rsidRPr="007A7E91">
        <w:rPr>
          <w:rFonts w:ascii="Simplified Arabic" w:eastAsia="Calibri" w:hAnsi="Simplified Arabic" w:cs="Simplified Arabic"/>
          <w:b/>
          <w:bCs/>
          <w:sz w:val="28"/>
          <w:szCs w:val="28"/>
          <w:rtl/>
          <w:lang w:bidi="ar-EG"/>
        </w:rPr>
        <w:t>الإطار النظري المتكامل:</w:t>
      </w:r>
    </w:p>
    <w:p w14:paraId="5400DD51"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من خلال الجمع بين هذه النظريات، يمكننا تطوير إطار نظري متكامل لفهم العلاقة بين إدارة الوقت والأداء الوظيفي:</w:t>
      </w:r>
    </w:p>
    <w:p w14:paraId="403760DE" w14:textId="273D7582" w:rsidR="00380FFD" w:rsidRPr="00CE16E2" w:rsidRDefault="00380FFD" w:rsidP="00380FFD">
      <w:pPr>
        <w:pStyle w:val="a5"/>
        <w:numPr>
          <w:ilvl w:val="4"/>
          <w:numId w:val="21"/>
        </w:numPr>
        <w:bidi/>
        <w:spacing w:line="276" w:lineRule="auto"/>
        <w:ind w:left="752"/>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تحديد الأولويات وتصنيف المهام (نظرية كوفي)</w:t>
      </w:r>
    </w:p>
    <w:p w14:paraId="732B6A9C" w14:textId="77777777" w:rsidR="00380FFD" w:rsidRDefault="00380FFD" w:rsidP="00380FFD">
      <w:pPr>
        <w:pStyle w:val="a5"/>
        <w:numPr>
          <w:ilvl w:val="4"/>
          <w:numId w:val="21"/>
        </w:numPr>
        <w:bidi/>
        <w:spacing w:line="276" w:lineRule="auto"/>
        <w:ind w:left="610" w:hanging="284"/>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lastRenderedPageBreak/>
        <w:t>تطوير استراتيجيات التنظيم الذاتي لإدارة الوقت (نظرية زيمرمان)</w:t>
      </w:r>
    </w:p>
    <w:p w14:paraId="085DC84D" w14:textId="77777777" w:rsidR="00380FFD" w:rsidRDefault="00380FFD" w:rsidP="00380FFD">
      <w:pPr>
        <w:pStyle w:val="a5"/>
        <w:numPr>
          <w:ilvl w:val="4"/>
          <w:numId w:val="21"/>
        </w:numPr>
        <w:bidi/>
        <w:spacing w:line="276" w:lineRule="auto"/>
        <w:ind w:left="610" w:hanging="284"/>
        <w:jc w:val="both"/>
        <w:rPr>
          <w:rFonts w:ascii="Simplified Arabic" w:eastAsia="Calibri" w:hAnsi="Simplified Arabic" w:cs="Simplified Arabic"/>
          <w:sz w:val="28"/>
          <w:szCs w:val="28"/>
          <w:lang w:bidi="ar-EG"/>
        </w:rPr>
      </w:pPr>
      <w:r w:rsidRPr="00380FFD">
        <w:rPr>
          <w:rFonts w:ascii="Simplified Arabic" w:eastAsia="Calibri" w:hAnsi="Simplified Arabic" w:cs="Simplified Arabic"/>
          <w:sz w:val="28"/>
          <w:szCs w:val="28"/>
          <w:rtl/>
          <w:lang w:bidi="ar-EG"/>
        </w:rPr>
        <w:t>فهم الوقت كمورد قيم يجب الحفاظ عليه واستثماره (نظرية هوبفول)</w:t>
      </w:r>
    </w:p>
    <w:p w14:paraId="5B1B3C2E" w14:textId="70AF18F8" w:rsidR="00380FFD" w:rsidRPr="00380FFD" w:rsidRDefault="00380FFD" w:rsidP="00380FFD">
      <w:pPr>
        <w:pStyle w:val="a5"/>
        <w:numPr>
          <w:ilvl w:val="4"/>
          <w:numId w:val="21"/>
        </w:numPr>
        <w:bidi/>
        <w:spacing w:line="276" w:lineRule="auto"/>
        <w:ind w:left="610" w:hanging="284"/>
        <w:jc w:val="both"/>
        <w:rPr>
          <w:rFonts w:ascii="Simplified Arabic" w:eastAsia="Calibri" w:hAnsi="Simplified Arabic" w:cs="Simplified Arabic"/>
          <w:sz w:val="28"/>
          <w:szCs w:val="28"/>
          <w:lang w:bidi="ar-EG"/>
        </w:rPr>
      </w:pPr>
      <w:r w:rsidRPr="00380FFD">
        <w:rPr>
          <w:rFonts w:ascii="Simplified Arabic" w:eastAsia="Calibri" w:hAnsi="Simplified Arabic" w:cs="Simplified Arabic"/>
          <w:sz w:val="28"/>
          <w:szCs w:val="28"/>
          <w:rtl/>
          <w:lang w:bidi="ar-EG"/>
        </w:rPr>
        <w:t>ربط ممارسات إدارة الوقت بالنتائج المرغوبة لتعزيز الدافعية (نظرية فروم)</w:t>
      </w:r>
    </w:p>
    <w:p w14:paraId="3EE09F3B" w14:textId="77777777" w:rsidR="00380FFD" w:rsidRPr="00CE16E2" w:rsidRDefault="00380FFD" w:rsidP="00380FFD">
      <w:pPr>
        <w:spacing w:line="276" w:lineRule="auto"/>
        <w:ind w:firstLine="720"/>
        <w:jc w:val="both"/>
        <w:rPr>
          <w:rFonts w:ascii="Simplified Arabic" w:eastAsia="Calibri" w:hAnsi="Simplified Arabic" w:cs="Simplified Arabic"/>
          <w:sz w:val="28"/>
          <w:szCs w:val="28"/>
          <w:rtl/>
          <w:lang w:bidi="ar-EG"/>
        </w:rPr>
      </w:pPr>
      <w:r w:rsidRPr="00CE16E2">
        <w:rPr>
          <w:rFonts w:ascii="Simplified Arabic" w:eastAsia="Calibri" w:hAnsi="Simplified Arabic" w:cs="Simplified Arabic"/>
          <w:sz w:val="28"/>
          <w:szCs w:val="28"/>
          <w:rtl/>
          <w:lang w:bidi="ar-EG"/>
        </w:rPr>
        <w:t>هذا الإطار المتكامل يوفر أساسًا نظريًا قويًا لفهم كيفية تأثير إدارة الوقت على الأداء الوظيفي، مع مراعاة العوامل الفردية والتنظيمية والسياقية. يمكن استخدام هذا الإطار لتوجيه تصميم البحث، صياغة الفرضيات، وتفسير النتائج في الدراسة الحالية.</w:t>
      </w:r>
      <w:r w:rsidRPr="00CE16E2">
        <w:rPr>
          <w:rFonts w:ascii="Arial" w:eastAsia="Calibri" w:hAnsi="Arial" w:cs="Arial" w:hint="cs"/>
          <w:sz w:val="28"/>
          <w:szCs w:val="28"/>
          <w:rtl/>
          <w:lang w:bidi="ar-EG"/>
        </w:rPr>
        <w:t>​​​​​​​​​​​​​​​​</w:t>
      </w:r>
    </w:p>
    <w:p w14:paraId="4A497133" w14:textId="77777777" w:rsidR="00380FFD" w:rsidRPr="007A7E91" w:rsidRDefault="00380FFD" w:rsidP="00380FFD">
      <w:pPr>
        <w:keepNext/>
        <w:keepLines/>
        <w:spacing w:before="40" w:after="0" w:line="276" w:lineRule="auto"/>
        <w:outlineLvl w:val="1"/>
        <w:rPr>
          <w:rFonts w:ascii="Simplified Arabic" w:eastAsia="Times New Roman" w:hAnsi="Simplified Arabic" w:cs="Simplified Arabic"/>
          <w:b/>
          <w:bCs/>
          <w:sz w:val="36"/>
          <w:szCs w:val="36"/>
        </w:rPr>
      </w:pPr>
      <w:r w:rsidRPr="007A7E91">
        <w:rPr>
          <w:rFonts w:ascii="Simplified Arabic" w:eastAsia="Times New Roman" w:hAnsi="Simplified Arabic" w:cs="Simplified Arabic"/>
          <w:b/>
          <w:bCs/>
          <w:sz w:val="36"/>
          <w:szCs w:val="36"/>
          <w:rtl/>
        </w:rPr>
        <w:t>تطبيق المنطلقات النظرية في الدراسة</w:t>
      </w:r>
    </w:p>
    <w:p w14:paraId="7E889867" w14:textId="77777777" w:rsidR="00380FFD" w:rsidRPr="00CE16E2" w:rsidRDefault="00380FFD" w:rsidP="00380FFD">
      <w:pPr>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وتفسير النتائج. فيما يلي كيفية تطبيق كل نظرية في سياق الدراسة:</w:t>
      </w:r>
    </w:p>
    <w:p w14:paraId="594B9051" w14:textId="77777777" w:rsidR="00380FFD" w:rsidRPr="00380FFD" w:rsidRDefault="00380FFD" w:rsidP="00380FFD">
      <w:pPr>
        <w:spacing w:line="276" w:lineRule="auto"/>
        <w:jc w:val="both"/>
        <w:rPr>
          <w:rFonts w:ascii="Simplified Arabic" w:eastAsia="Calibri" w:hAnsi="Simplified Arabic" w:cs="Simplified Arabic"/>
          <w:b/>
          <w:bCs/>
          <w:sz w:val="32"/>
          <w:szCs w:val="32"/>
          <w:lang w:bidi="ar-EG"/>
        </w:rPr>
      </w:pPr>
      <w:r w:rsidRPr="00380FFD">
        <w:rPr>
          <w:rFonts w:ascii="Simplified Arabic" w:eastAsia="Calibri" w:hAnsi="Simplified Arabic" w:cs="Simplified Arabic"/>
          <w:b/>
          <w:bCs/>
          <w:sz w:val="32"/>
          <w:szCs w:val="32"/>
          <w:rtl/>
          <w:lang w:bidi="ar-EG"/>
        </w:rPr>
        <w:t>تطبيق نظرية إدارة الوقت لستيفن كوفي</w:t>
      </w:r>
    </w:p>
    <w:p w14:paraId="42EC58A7" w14:textId="77777777" w:rsidR="00380FFD" w:rsidRPr="00CE16E2" w:rsidRDefault="00380FFD" w:rsidP="00380FFD">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أ. تصميم أداة القياس:</w:t>
      </w:r>
    </w:p>
    <w:p w14:paraId="0011E7B9" w14:textId="77777777" w:rsidR="00380FFD" w:rsidRPr="00CE16E2" w:rsidRDefault="00380FFD" w:rsidP="00380FFD">
      <w:pPr>
        <w:pStyle w:val="a5"/>
        <w:numPr>
          <w:ilvl w:val="0"/>
          <w:numId w:val="30"/>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سنطور استبيانًا يقيس مدى تركيز الموظفين على المهام في كل ربع من مصفوفة كوفي.</w:t>
      </w:r>
    </w:p>
    <w:p w14:paraId="49F34AA5" w14:textId="77777777" w:rsidR="00380FFD" w:rsidRPr="00CE16E2" w:rsidRDefault="00380FFD" w:rsidP="00380FFD">
      <w:pPr>
        <w:pStyle w:val="a5"/>
        <w:numPr>
          <w:ilvl w:val="0"/>
          <w:numId w:val="30"/>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سنقيم العلاقة بين التركيز على مهام الربع الثاني (المهمة وغير العاجلة) والأداء الوظيفي.</w:t>
      </w:r>
    </w:p>
    <w:p w14:paraId="15837CC1" w14:textId="77777777" w:rsidR="00380FFD" w:rsidRPr="00CE16E2" w:rsidRDefault="00380FFD" w:rsidP="00380FFD">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بالتأكيد، سأكمل تطبيق المنطلقات النظرية في الدراسة:</w:t>
      </w:r>
    </w:p>
    <w:p w14:paraId="7055ACEF" w14:textId="77777777" w:rsidR="00380FFD" w:rsidRPr="00CE16E2" w:rsidRDefault="00380FFD" w:rsidP="00380FFD">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ب. تحليل البيانات:</w:t>
      </w:r>
    </w:p>
    <w:p w14:paraId="21D84F34" w14:textId="77777777" w:rsidR="00380FFD" w:rsidRPr="00CE16E2" w:rsidRDefault="00380FFD" w:rsidP="00380FFD">
      <w:pPr>
        <w:pStyle w:val="a5"/>
        <w:numPr>
          <w:ilvl w:val="0"/>
          <w:numId w:val="31"/>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سنقوم بتحليل العلاقة بين توزيع الوقت على الأرباع المختلفة ومؤشرات الأداء الوظيفي.</w:t>
      </w:r>
    </w:p>
    <w:p w14:paraId="02633378" w14:textId="77777777" w:rsidR="00380FFD" w:rsidRPr="00CE16E2" w:rsidRDefault="00380FFD" w:rsidP="00380FFD">
      <w:pPr>
        <w:pStyle w:val="a5"/>
        <w:numPr>
          <w:ilvl w:val="0"/>
          <w:numId w:val="31"/>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سنبحث في كيفية تأثير التركيز على مهام الربع الثاني على الإنتاجية طويلة المدى ومستويات الإجهاد.</w:t>
      </w:r>
    </w:p>
    <w:p w14:paraId="32BA3133" w14:textId="77777777" w:rsidR="00380FFD" w:rsidRPr="00CE16E2" w:rsidRDefault="00380FFD" w:rsidP="00380FFD">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ج. تفسير النتائج:</w:t>
      </w:r>
    </w:p>
    <w:p w14:paraId="2BFE4A9F" w14:textId="77777777" w:rsidR="00380FFD" w:rsidRPr="00CE16E2" w:rsidRDefault="00380FFD" w:rsidP="00380FFD">
      <w:pPr>
        <w:pStyle w:val="a5"/>
        <w:numPr>
          <w:ilvl w:val="0"/>
          <w:numId w:val="32"/>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سنقيّم ما إذا كان الموظفون الذين يركزون أكثر على مهام الربع الثاني يظهرون أداءً وظيفيًا أفضل وإجهادًا أقل.</w:t>
      </w:r>
    </w:p>
    <w:p w14:paraId="55817F1E" w14:textId="77777777" w:rsidR="00380FFD" w:rsidRPr="00E36479" w:rsidRDefault="00380FFD" w:rsidP="00380FFD">
      <w:pPr>
        <w:pStyle w:val="a5"/>
        <w:numPr>
          <w:ilvl w:val="0"/>
          <w:numId w:val="32"/>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سنناقش كيف يمكن للمؤسسات تشجيع التركيز على المهام المهمة وغير العاجلة لتحسين الأداء التنظيمي.</w:t>
      </w:r>
    </w:p>
    <w:p w14:paraId="63F67511" w14:textId="77777777" w:rsidR="00380FFD" w:rsidRPr="00380FFD" w:rsidRDefault="00380FFD" w:rsidP="00380FFD">
      <w:pPr>
        <w:spacing w:line="276" w:lineRule="auto"/>
        <w:jc w:val="both"/>
        <w:rPr>
          <w:rFonts w:ascii="Simplified Arabic" w:eastAsia="Calibri" w:hAnsi="Simplified Arabic" w:cs="Simplified Arabic"/>
          <w:b/>
          <w:bCs/>
          <w:sz w:val="32"/>
          <w:szCs w:val="32"/>
          <w:lang w:bidi="ar-EG"/>
        </w:rPr>
      </w:pPr>
      <w:r w:rsidRPr="00380FFD">
        <w:rPr>
          <w:rFonts w:ascii="Simplified Arabic" w:eastAsia="Calibri" w:hAnsi="Simplified Arabic" w:cs="Simplified Arabic"/>
          <w:b/>
          <w:bCs/>
          <w:sz w:val="32"/>
          <w:szCs w:val="32"/>
          <w:rtl/>
          <w:lang w:bidi="ar-EG"/>
        </w:rPr>
        <w:t>تطبيق نظرية التنظيم الذاتي لزيمرمان</w:t>
      </w:r>
    </w:p>
    <w:p w14:paraId="00F5FED9" w14:textId="77777777" w:rsidR="00380FFD" w:rsidRPr="00CE16E2" w:rsidRDefault="00380FFD" w:rsidP="00380FFD">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أ. تصميم أداة القياس:</w:t>
      </w:r>
    </w:p>
    <w:p w14:paraId="783E6CFF" w14:textId="77777777" w:rsidR="00380FFD" w:rsidRPr="00CE16E2" w:rsidRDefault="00380FFD" w:rsidP="00380FFD">
      <w:pPr>
        <w:pStyle w:val="a5"/>
        <w:numPr>
          <w:ilvl w:val="0"/>
          <w:numId w:val="33"/>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lastRenderedPageBreak/>
        <w:t>سنطور مقياسًا لتقييم مهارات التنظيم الذاتي للموظفين، بما في ذلك وضع الأهداف والتخطيط والمراقبة الذاتية.</w:t>
      </w:r>
    </w:p>
    <w:p w14:paraId="0DE86C40" w14:textId="77777777" w:rsidR="00380FFD" w:rsidRPr="00CE16E2" w:rsidRDefault="00380FFD" w:rsidP="00380FFD">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ب. جمع البيانات:</w:t>
      </w:r>
    </w:p>
    <w:p w14:paraId="288D8AC6" w14:textId="77777777" w:rsidR="00380FFD" w:rsidRPr="00CE16E2" w:rsidRDefault="00380FFD" w:rsidP="00380FFD">
      <w:pPr>
        <w:pStyle w:val="a5"/>
        <w:numPr>
          <w:ilvl w:val="0"/>
          <w:numId w:val="33"/>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سنجمع بيانات عن كيفية استخدام الموظفين لاستراتيجيات التنظيم الذاتي في إدارة وقتهم.</w:t>
      </w:r>
    </w:p>
    <w:p w14:paraId="130AFD03" w14:textId="760C43D3" w:rsidR="00380FFD" w:rsidRPr="00380FFD" w:rsidRDefault="00380FFD" w:rsidP="00380FFD">
      <w:pPr>
        <w:pStyle w:val="a5"/>
        <w:numPr>
          <w:ilvl w:val="0"/>
          <w:numId w:val="33"/>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سنقيس العلاقة بين مستويات التنظيم الذاتي والأداء الوظيفي.</w:t>
      </w:r>
    </w:p>
    <w:p w14:paraId="2799182F" w14:textId="77777777" w:rsidR="00380FFD" w:rsidRPr="00CE16E2" w:rsidRDefault="00380FFD" w:rsidP="00380FFD">
      <w:pPr>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ج. تحليل وتفسير النتائج:</w:t>
      </w:r>
    </w:p>
    <w:p w14:paraId="3741907A" w14:textId="77777777" w:rsidR="00380FFD" w:rsidRPr="00CE16E2" w:rsidRDefault="00380FFD" w:rsidP="00380FFD">
      <w:pPr>
        <w:pStyle w:val="a5"/>
        <w:numPr>
          <w:ilvl w:val="0"/>
          <w:numId w:val="33"/>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سندرس كيف تؤثر مهارات التنظيم الذاتي القوية على فعالية إدارة الوقت والأداء الوظيفي.</w:t>
      </w:r>
    </w:p>
    <w:p w14:paraId="69506425" w14:textId="77777777" w:rsidR="00380FFD" w:rsidRPr="00CE16E2" w:rsidRDefault="00380FFD" w:rsidP="00380FFD">
      <w:pPr>
        <w:pStyle w:val="a5"/>
        <w:numPr>
          <w:ilvl w:val="0"/>
          <w:numId w:val="33"/>
        </w:numPr>
        <w:bidi/>
        <w:spacing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سنقترح استراتيجيات لتعزيز مهارات التنظيم الذاتي لدى الموظفين لتحسين إدارة الوقت.</w:t>
      </w:r>
    </w:p>
    <w:p w14:paraId="4C1ED8C0" w14:textId="77777777" w:rsidR="00380FFD" w:rsidRPr="00380FFD" w:rsidRDefault="00380FFD" w:rsidP="00380FFD">
      <w:pPr>
        <w:spacing w:before="240" w:line="276" w:lineRule="auto"/>
        <w:jc w:val="both"/>
        <w:rPr>
          <w:rFonts w:ascii="Simplified Arabic" w:eastAsia="Calibri" w:hAnsi="Simplified Arabic" w:cs="Simplified Arabic"/>
          <w:b/>
          <w:bCs/>
          <w:sz w:val="32"/>
          <w:szCs w:val="32"/>
          <w:lang w:bidi="ar-EG"/>
        </w:rPr>
      </w:pPr>
      <w:r w:rsidRPr="00380FFD">
        <w:rPr>
          <w:rFonts w:ascii="Simplified Arabic" w:eastAsia="Calibri" w:hAnsi="Simplified Arabic" w:cs="Simplified Arabic"/>
          <w:b/>
          <w:bCs/>
          <w:sz w:val="32"/>
          <w:szCs w:val="32"/>
          <w:rtl/>
          <w:lang w:bidi="ar-EG"/>
        </w:rPr>
        <w:t>تطبيق نظرية الموارد المحفوظة لهوبفول</w:t>
      </w:r>
    </w:p>
    <w:p w14:paraId="566E1A83" w14:textId="77777777" w:rsidR="00380FFD" w:rsidRPr="00CE16E2" w:rsidRDefault="00380FFD" w:rsidP="00380FFD">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أ. تصميم الدراسة:</w:t>
      </w:r>
    </w:p>
    <w:p w14:paraId="58FBE87B" w14:textId="77777777" w:rsidR="00380FFD" w:rsidRPr="00CE16E2" w:rsidRDefault="00380FFD" w:rsidP="00380FFD">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   - سنقوم بتطوير مقياس لتقييم كيف ينظر الموظفون إلى الوقت كمورد قيم.</w:t>
      </w:r>
    </w:p>
    <w:p w14:paraId="5312AF2B" w14:textId="77777777" w:rsidR="00380FFD" w:rsidRPr="00CE16E2" w:rsidRDefault="00380FFD" w:rsidP="00380FFD">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   - سنقيس مستويات الإجهاد والضغط المرتبطة بإدارة الوقت.</w:t>
      </w:r>
    </w:p>
    <w:p w14:paraId="0ED6E176" w14:textId="77777777" w:rsidR="00380FFD" w:rsidRPr="00CE16E2" w:rsidRDefault="00380FFD" w:rsidP="00380FFD">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ب. تحليل البيانات:</w:t>
      </w:r>
    </w:p>
    <w:p w14:paraId="6494215D" w14:textId="77777777" w:rsidR="00380FFD" w:rsidRPr="00CE16E2" w:rsidRDefault="00380FFD" w:rsidP="00380FFD">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   - سندرس العلاقة بين إدراك الوقت كمورد قيم وفعالية إدارة الوقت.</w:t>
      </w:r>
    </w:p>
    <w:p w14:paraId="21D0E127" w14:textId="77777777" w:rsidR="00380FFD" w:rsidRPr="00CE16E2" w:rsidRDefault="00380FFD" w:rsidP="00380FFD">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   - سنحلل كيف تؤثر استراتيجيات الحفاظ على الوقت على مستويات الإجهاد والأداء الوظيفي.</w:t>
      </w:r>
    </w:p>
    <w:p w14:paraId="655A4C03" w14:textId="77777777" w:rsidR="00380FFD" w:rsidRPr="00CE16E2" w:rsidRDefault="00380FFD" w:rsidP="00380FFD">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ج. تفسير النتائج:</w:t>
      </w:r>
    </w:p>
    <w:p w14:paraId="54230DCB" w14:textId="77777777" w:rsidR="00380FFD" w:rsidRPr="00CE16E2" w:rsidRDefault="00380FFD" w:rsidP="00380FFD">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   - سنناقش كيف يمكن للمؤسسات تعزيز مفهوم الوقت كمورد قيم لتحسين إدارة الوقت والأداء.</w:t>
      </w:r>
    </w:p>
    <w:p w14:paraId="5FD50481" w14:textId="77777777" w:rsidR="00380FFD" w:rsidRPr="00CE16E2" w:rsidRDefault="00380FFD" w:rsidP="00380FFD">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 xml:space="preserve">   - سنقترح استراتيجيات للحفاظ على موارد الموظفين، بما في ذلك الوقت، لتقليل الإجهاد وتحسين الأداء.</w:t>
      </w:r>
    </w:p>
    <w:p w14:paraId="0A1AA7F3" w14:textId="77777777" w:rsidR="00380FFD" w:rsidRPr="00380FFD" w:rsidRDefault="00380FFD" w:rsidP="00380FFD">
      <w:pPr>
        <w:spacing w:before="240" w:line="276" w:lineRule="auto"/>
        <w:jc w:val="both"/>
        <w:rPr>
          <w:rFonts w:ascii="Simplified Arabic" w:eastAsia="Calibri" w:hAnsi="Simplified Arabic" w:cs="Simplified Arabic"/>
          <w:b/>
          <w:bCs/>
          <w:sz w:val="32"/>
          <w:szCs w:val="32"/>
          <w:lang w:bidi="ar-EG"/>
        </w:rPr>
      </w:pPr>
      <w:r w:rsidRPr="00380FFD">
        <w:rPr>
          <w:rFonts w:ascii="Simplified Arabic" w:eastAsia="Calibri" w:hAnsi="Simplified Arabic" w:cs="Simplified Arabic"/>
          <w:b/>
          <w:bCs/>
          <w:sz w:val="32"/>
          <w:szCs w:val="32"/>
          <w:rtl/>
          <w:lang w:bidi="ar-EG"/>
        </w:rPr>
        <w:t>تطبيق نظرية التوقعات لفروم</w:t>
      </w:r>
    </w:p>
    <w:p w14:paraId="3BA9DC03" w14:textId="77777777" w:rsidR="00380FFD" w:rsidRPr="00CE16E2" w:rsidRDefault="00380FFD" w:rsidP="00380FFD">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أ. تصميم أداة القياس:</w:t>
      </w:r>
    </w:p>
    <w:p w14:paraId="7E6A248B" w14:textId="6C4EF059" w:rsidR="00380FFD" w:rsidRDefault="00380FFD" w:rsidP="00380FFD">
      <w:pPr>
        <w:pStyle w:val="a5"/>
        <w:numPr>
          <w:ilvl w:val="0"/>
          <w:numId w:val="26"/>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سنطور استبيانًا لقياس توقعات الموظفين حول العلاقة بين إدارة الوقت والأداء والنتائج المرغوبة.</w:t>
      </w:r>
    </w:p>
    <w:p w14:paraId="2B6787E2" w14:textId="77777777" w:rsidR="00380FFD" w:rsidRPr="00380FFD" w:rsidRDefault="00380FFD" w:rsidP="00380FFD">
      <w:pPr>
        <w:spacing w:after="0" w:line="276" w:lineRule="auto"/>
        <w:ind w:left="360"/>
        <w:jc w:val="both"/>
        <w:rPr>
          <w:rFonts w:ascii="Simplified Arabic" w:eastAsia="Calibri" w:hAnsi="Simplified Arabic" w:cs="Simplified Arabic"/>
          <w:sz w:val="28"/>
          <w:szCs w:val="28"/>
          <w:lang w:bidi="ar-EG"/>
        </w:rPr>
      </w:pPr>
    </w:p>
    <w:p w14:paraId="4908F74F" w14:textId="77777777" w:rsidR="00380FFD" w:rsidRPr="00CE16E2" w:rsidRDefault="00380FFD" w:rsidP="00380FFD">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lastRenderedPageBreak/>
        <w:t>ب. جمع وتحليل البيانات:</w:t>
      </w:r>
    </w:p>
    <w:p w14:paraId="780473A1" w14:textId="77777777" w:rsidR="00380FFD" w:rsidRPr="00CE16E2" w:rsidRDefault="00380FFD" w:rsidP="00380FFD">
      <w:pPr>
        <w:pStyle w:val="a5"/>
        <w:numPr>
          <w:ilvl w:val="0"/>
          <w:numId w:val="26"/>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سنقيس العلاقة بين توقعات الموظفين وفعالية ممارساتهم في إدارة الوقت.</w:t>
      </w:r>
    </w:p>
    <w:p w14:paraId="5DD4D0D6" w14:textId="77777777" w:rsidR="00380FFD" w:rsidRPr="00CE16E2" w:rsidRDefault="00380FFD" w:rsidP="00380FFD">
      <w:pPr>
        <w:pStyle w:val="a5"/>
        <w:numPr>
          <w:ilvl w:val="0"/>
          <w:numId w:val="26"/>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سندرس كيف تؤثر هذه التوقعات على الدافعية لتبني استراتيجيات إدارة الوقت.</w:t>
      </w:r>
    </w:p>
    <w:p w14:paraId="485C8A91" w14:textId="77777777" w:rsidR="00380FFD" w:rsidRPr="00CE16E2" w:rsidRDefault="00380FFD" w:rsidP="00380FFD">
      <w:pPr>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ج. تفسير النتائج:</w:t>
      </w:r>
    </w:p>
    <w:p w14:paraId="213CBAF0" w14:textId="77777777" w:rsidR="00380FFD" w:rsidRPr="00CE16E2" w:rsidRDefault="00380FFD" w:rsidP="00380FFD">
      <w:pPr>
        <w:pStyle w:val="a5"/>
        <w:numPr>
          <w:ilvl w:val="0"/>
          <w:numId w:val="26"/>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سنناقش كيف يمكن للمؤسسات تعزيز الربط بين إدارة الوقت الفعالة والنتائج الإيجابية لزيادة دافعية الموظفين.</w:t>
      </w:r>
    </w:p>
    <w:p w14:paraId="31DC4FFF" w14:textId="77777777" w:rsidR="00380FFD" w:rsidRPr="00CE16E2" w:rsidRDefault="00380FFD" w:rsidP="00380FFD">
      <w:pPr>
        <w:pStyle w:val="a5"/>
        <w:numPr>
          <w:ilvl w:val="0"/>
          <w:numId w:val="26"/>
        </w:numPr>
        <w:bidi/>
        <w:spacing w:after="0" w:line="276" w:lineRule="auto"/>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سنقترح استراتيجيات لتوضيح العلاقة بين إدارة الوقت والأداء الوظيفي للموظفين.</w:t>
      </w:r>
    </w:p>
    <w:p w14:paraId="6BF5B610" w14:textId="77777777" w:rsidR="00380FFD" w:rsidRPr="007A7E91" w:rsidRDefault="00380FFD" w:rsidP="00380FFD">
      <w:pPr>
        <w:spacing w:line="276" w:lineRule="auto"/>
        <w:jc w:val="both"/>
        <w:rPr>
          <w:rFonts w:ascii="Simplified Arabic" w:eastAsia="Calibri" w:hAnsi="Simplified Arabic" w:cs="Simplified Arabic"/>
          <w:b/>
          <w:bCs/>
          <w:sz w:val="28"/>
          <w:szCs w:val="28"/>
          <w:lang w:bidi="ar-EG"/>
        </w:rPr>
      </w:pPr>
      <w:r w:rsidRPr="007A7E91">
        <w:rPr>
          <w:rFonts w:ascii="Simplified Arabic" w:eastAsia="Calibri" w:hAnsi="Simplified Arabic" w:cs="Simplified Arabic"/>
          <w:b/>
          <w:bCs/>
          <w:sz w:val="28"/>
          <w:szCs w:val="28"/>
          <w:rtl/>
          <w:lang w:bidi="ar-EG"/>
        </w:rPr>
        <w:t>تطبيق الإطار النظري المتكامل:</w:t>
      </w:r>
    </w:p>
    <w:p w14:paraId="4C566824" w14:textId="77777777" w:rsidR="00380FFD" w:rsidRPr="00CE16E2" w:rsidRDefault="00380FFD" w:rsidP="00380FFD">
      <w:pPr>
        <w:spacing w:line="276" w:lineRule="auto"/>
        <w:ind w:firstLine="571"/>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من خلال دمج هذه النظريات، سنقوم بتطوير نموذج شامل لفهم العلاقة بين إدارة الوقت والأداء الوظيفي:</w:t>
      </w:r>
    </w:p>
    <w:p w14:paraId="29E60F50" w14:textId="77777777" w:rsidR="00380FFD" w:rsidRPr="00CE16E2" w:rsidRDefault="00380FFD" w:rsidP="00380FFD">
      <w:pPr>
        <w:pStyle w:val="a5"/>
        <w:numPr>
          <w:ilvl w:val="3"/>
          <w:numId w:val="34"/>
        </w:numPr>
        <w:bidi/>
        <w:spacing w:line="276" w:lineRule="auto"/>
        <w:ind w:left="571"/>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سندرس كيف يتفاعل تحديد الأولويات (كوفي) مع مهارات التنظيم الذاتي (زيمرمان) للتأثير على الأداء.</w:t>
      </w:r>
    </w:p>
    <w:p w14:paraId="79E6288E" w14:textId="77777777" w:rsidR="00380FFD" w:rsidRPr="00CE16E2" w:rsidRDefault="00380FFD" w:rsidP="00380FFD">
      <w:pPr>
        <w:pStyle w:val="a5"/>
        <w:numPr>
          <w:ilvl w:val="3"/>
          <w:numId w:val="34"/>
        </w:numPr>
        <w:bidi/>
        <w:spacing w:line="276" w:lineRule="auto"/>
        <w:ind w:left="571"/>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سنحلل كيف يؤثر إدراك الوقت كمورد قيم (هوبفول) على الدافعية لتبني استراتيجيات إدارة الوقت (فروم).</w:t>
      </w:r>
    </w:p>
    <w:p w14:paraId="0DAECE25" w14:textId="77777777" w:rsidR="00380FFD" w:rsidRPr="00CE16E2" w:rsidRDefault="00380FFD" w:rsidP="00380FFD">
      <w:pPr>
        <w:pStyle w:val="a5"/>
        <w:numPr>
          <w:ilvl w:val="3"/>
          <w:numId w:val="34"/>
        </w:numPr>
        <w:bidi/>
        <w:spacing w:line="276" w:lineRule="auto"/>
        <w:ind w:left="571"/>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سندرس كيف تتفاعل هذه العوامل مع بعضها البعض في سياقات تنظيمية مختلفة.</w:t>
      </w:r>
    </w:p>
    <w:p w14:paraId="06270CFB" w14:textId="77777777" w:rsidR="00380FFD" w:rsidRPr="00CE16E2" w:rsidRDefault="00380FFD" w:rsidP="00380FFD">
      <w:pPr>
        <w:spacing w:line="276" w:lineRule="auto"/>
        <w:ind w:firstLine="571"/>
        <w:jc w:val="both"/>
        <w:rPr>
          <w:rFonts w:ascii="Simplified Arabic" w:eastAsia="Calibri" w:hAnsi="Simplified Arabic" w:cs="Simplified Arabic"/>
          <w:sz w:val="28"/>
          <w:szCs w:val="28"/>
          <w:lang w:bidi="ar-EG"/>
        </w:rPr>
      </w:pPr>
      <w:r w:rsidRPr="00CE16E2">
        <w:rPr>
          <w:rFonts w:ascii="Simplified Arabic" w:eastAsia="Calibri" w:hAnsi="Simplified Arabic" w:cs="Simplified Arabic"/>
          <w:sz w:val="28"/>
          <w:szCs w:val="28"/>
          <w:rtl/>
          <w:lang w:bidi="ar-EG"/>
        </w:rPr>
        <w:t>من خلال هذا التطبيق المتكامل للنظريات، نهدف إلى تقديم فهم شامل وعميق لكيفية تأثير إدارة الوقت على الأداء الوظيفي، مع مراعاة العوامل الفردية والتنظيمية. هذا النهج سيساعدنا في تطوير توصيات عملية للمؤسسات والأفراد لتحسين ممارسات إدارة الوقت وتعزيز الأداء الوظيفي.</w:t>
      </w:r>
      <w:r w:rsidRPr="00CE16E2">
        <w:rPr>
          <w:rFonts w:ascii="Arial" w:eastAsia="Calibri" w:hAnsi="Arial" w:cs="Arial" w:hint="cs"/>
          <w:sz w:val="28"/>
          <w:szCs w:val="28"/>
          <w:rtl/>
          <w:lang w:bidi="ar-EG"/>
        </w:rPr>
        <w:t>​​​​​​​​​​​​​​​​</w:t>
      </w:r>
    </w:p>
    <w:p w14:paraId="03A994F0" w14:textId="77777777" w:rsidR="00470372" w:rsidRPr="00380FFD" w:rsidRDefault="00470372" w:rsidP="00380FFD">
      <w:pPr>
        <w:spacing w:line="276" w:lineRule="auto"/>
        <w:ind w:left="43"/>
        <w:jc w:val="both"/>
        <w:rPr>
          <w:rFonts w:ascii="Simplified Arabic" w:eastAsia="Calibri" w:hAnsi="Simplified Arabic" w:cs="Simplified Arabic"/>
          <w:sz w:val="28"/>
          <w:szCs w:val="28"/>
        </w:rPr>
      </w:pPr>
    </w:p>
    <w:sectPr w:rsidR="00470372" w:rsidRPr="00380FF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CA7526" w14:textId="77777777" w:rsidR="00DF48F2" w:rsidRDefault="00DF48F2" w:rsidP="009125CE">
      <w:pPr>
        <w:spacing w:after="0" w:line="240" w:lineRule="auto"/>
      </w:pPr>
      <w:r>
        <w:separator/>
      </w:r>
    </w:p>
  </w:endnote>
  <w:endnote w:type="continuationSeparator" w:id="0">
    <w:p w14:paraId="41E3DE3F" w14:textId="77777777" w:rsidR="00DF48F2" w:rsidRDefault="00DF48F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25CF99" w14:textId="77777777" w:rsidR="00DF48F2" w:rsidRDefault="00DF48F2" w:rsidP="009125CE">
      <w:pPr>
        <w:spacing w:after="0" w:line="240" w:lineRule="auto"/>
      </w:pPr>
      <w:r>
        <w:separator/>
      </w:r>
    </w:p>
  </w:footnote>
  <w:footnote w:type="continuationSeparator" w:id="0">
    <w:p w14:paraId="49B043D9" w14:textId="77777777" w:rsidR="00DF48F2" w:rsidRDefault="00DF48F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F2A25"/>
    <w:multiLevelType w:val="hybridMultilevel"/>
    <w:tmpl w:val="88C8F0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4B42AD"/>
    <w:multiLevelType w:val="hybridMultilevel"/>
    <w:tmpl w:val="BDAAC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C63D6"/>
    <w:multiLevelType w:val="hybridMultilevel"/>
    <w:tmpl w:val="B610200C"/>
    <w:lvl w:ilvl="0" w:tplc="24E6D9EE">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F64E3D"/>
    <w:multiLevelType w:val="hybridMultilevel"/>
    <w:tmpl w:val="62A26C62"/>
    <w:lvl w:ilvl="0" w:tplc="BB80CD0A">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1FF16CD"/>
    <w:multiLevelType w:val="hybridMultilevel"/>
    <w:tmpl w:val="7C007A12"/>
    <w:lvl w:ilvl="0" w:tplc="19BEE166">
      <w:start w:val="1"/>
      <w:numFmt w:val="decimal"/>
      <w:lvlText w:val="%1."/>
      <w:lvlJc w:val="left"/>
      <w:pPr>
        <w:ind w:left="795" w:hanging="360"/>
      </w:pPr>
      <w:rPr>
        <w:rFonts w:hint="default"/>
      </w:rPr>
    </w:lvl>
    <w:lvl w:ilvl="1" w:tplc="FFFFFFFF" w:tentative="1">
      <w:start w:val="1"/>
      <w:numFmt w:val="lowerLetter"/>
      <w:lvlText w:val="%2."/>
      <w:lvlJc w:val="left"/>
      <w:pPr>
        <w:ind w:left="1515" w:hanging="360"/>
      </w:p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5" w15:restartNumberingAfterBreak="0">
    <w:nsid w:val="138C28F6"/>
    <w:multiLevelType w:val="hybridMultilevel"/>
    <w:tmpl w:val="AE9C4102"/>
    <w:lvl w:ilvl="0" w:tplc="BB80CD0A">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090E44"/>
    <w:multiLevelType w:val="hybridMultilevel"/>
    <w:tmpl w:val="761CB48A"/>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4C7CF1"/>
    <w:multiLevelType w:val="hybridMultilevel"/>
    <w:tmpl w:val="1C36C656"/>
    <w:lvl w:ilvl="0" w:tplc="BB80CD0A">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4256226"/>
    <w:multiLevelType w:val="hybridMultilevel"/>
    <w:tmpl w:val="8D06BDCA"/>
    <w:lvl w:ilvl="0" w:tplc="FBB85632">
      <w:start w:val="1"/>
      <w:numFmt w:val="arabicAbjad"/>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03191C"/>
    <w:multiLevelType w:val="hybridMultilevel"/>
    <w:tmpl w:val="7540AC0C"/>
    <w:lvl w:ilvl="0" w:tplc="24E6D9EE">
      <w:start w:val="1"/>
      <w:numFmt w:val="bullet"/>
      <w:lvlText w:val="-"/>
      <w:lvlJc w:val="left"/>
      <w:pPr>
        <w:ind w:left="720" w:hanging="360"/>
      </w:pPr>
      <w:rPr>
        <w:rFonts w:ascii="Arial" w:eastAsia="Calibri" w:hAnsi="Arial" w:cs="Arial" w:hint="default"/>
      </w:rPr>
    </w:lvl>
    <w:lvl w:ilvl="1" w:tplc="B3E4D52C">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833144"/>
    <w:multiLevelType w:val="hybridMultilevel"/>
    <w:tmpl w:val="580074F4"/>
    <w:lvl w:ilvl="0" w:tplc="BB80CD0A">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D3345D9"/>
    <w:multiLevelType w:val="hybridMultilevel"/>
    <w:tmpl w:val="79203C9A"/>
    <w:lvl w:ilvl="0" w:tplc="BB80CD0A">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1971C01"/>
    <w:multiLevelType w:val="hybridMultilevel"/>
    <w:tmpl w:val="35C4F6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E06CA5"/>
    <w:multiLevelType w:val="multilevel"/>
    <w:tmpl w:val="2BA4B2A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color w:val="auto"/>
        <w:sz w:val="32"/>
        <w:szCs w:val="3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52578D0"/>
    <w:multiLevelType w:val="hybridMultilevel"/>
    <w:tmpl w:val="0E60EFEA"/>
    <w:lvl w:ilvl="0" w:tplc="24E6D9EE">
      <w:start w:val="1"/>
      <w:numFmt w:val="bullet"/>
      <w:lvlText w:val="-"/>
      <w:lvlJc w:val="left"/>
      <w:pPr>
        <w:ind w:left="720" w:hanging="360"/>
      </w:pPr>
      <w:rPr>
        <w:rFonts w:ascii="Arial" w:eastAsia="Calibri" w:hAnsi="Arial" w:cs="Arial" w:hint="default"/>
      </w:rPr>
    </w:lvl>
    <w:lvl w:ilvl="1" w:tplc="A03A5D4C">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8083B98"/>
    <w:multiLevelType w:val="hybridMultilevel"/>
    <w:tmpl w:val="6DD288A0"/>
    <w:lvl w:ilvl="0" w:tplc="0409000F">
      <w:start w:val="1"/>
      <w:numFmt w:val="decimal"/>
      <w:lvlText w:val="%1."/>
      <w:lvlJc w:val="left"/>
      <w:pPr>
        <w:ind w:left="795" w:hanging="360"/>
      </w:pPr>
      <w:rPr>
        <w:rFonts w:hint="default"/>
      </w:rPr>
    </w:lvl>
    <w:lvl w:ilvl="1" w:tplc="FFFFFFFF" w:tentative="1">
      <w:start w:val="1"/>
      <w:numFmt w:val="lowerLetter"/>
      <w:lvlText w:val="%2."/>
      <w:lvlJc w:val="left"/>
      <w:pPr>
        <w:ind w:left="1515" w:hanging="360"/>
      </w:p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16" w15:restartNumberingAfterBreak="0">
    <w:nsid w:val="387107FE"/>
    <w:multiLevelType w:val="hybridMultilevel"/>
    <w:tmpl w:val="38CE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EC2730"/>
    <w:multiLevelType w:val="hybridMultilevel"/>
    <w:tmpl w:val="421EF478"/>
    <w:lvl w:ilvl="0" w:tplc="4A52BD96">
      <w:start w:val="2"/>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280DF8"/>
    <w:multiLevelType w:val="hybridMultilevel"/>
    <w:tmpl w:val="FD4E62AC"/>
    <w:lvl w:ilvl="0" w:tplc="BB80CD0A">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EFB6258"/>
    <w:multiLevelType w:val="hybridMultilevel"/>
    <w:tmpl w:val="1A8E0C6C"/>
    <w:lvl w:ilvl="0" w:tplc="BB80CD0A">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1022711"/>
    <w:multiLevelType w:val="hybridMultilevel"/>
    <w:tmpl w:val="FD86AC64"/>
    <w:lvl w:ilvl="0" w:tplc="BB80CD0A">
      <w:start w:val="1"/>
      <w:numFmt w:val="arabicAbjad"/>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2137A3"/>
    <w:multiLevelType w:val="hybridMultilevel"/>
    <w:tmpl w:val="A3B87526"/>
    <w:lvl w:ilvl="0" w:tplc="C8141DD2">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2B37B4"/>
    <w:multiLevelType w:val="hybridMultilevel"/>
    <w:tmpl w:val="254C1E1A"/>
    <w:lvl w:ilvl="0" w:tplc="0409000F">
      <w:start w:val="1"/>
      <w:numFmt w:val="decimal"/>
      <w:lvlText w:val="%1."/>
      <w:lvlJc w:val="left"/>
      <w:pPr>
        <w:ind w:left="795" w:hanging="360"/>
      </w:pPr>
      <w:rPr>
        <w:rFonts w:hint="default"/>
      </w:rPr>
    </w:lvl>
    <w:lvl w:ilvl="1" w:tplc="FFFFFFFF" w:tentative="1">
      <w:start w:val="1"/>
      <w:numFmt w:val="lowerLetter"/>
      <w:lvlText w:val="%2."/>
      <w:lvlJc w:val="left"/>
      <w:pPr>
        <w:ind w:left="1515" w:hanging="360"/>
      </w:p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23" w15:restartNumberingAfterBreak="0">
    <w:nsid w:val="42DB19AA"/>
    <w:multiLevelType w:val="hybridMultilevel"/>
    <w:tmpl w:val="F7A07610"/>
    <w:lvl w:ilvl="0" w:tplc="FFFFFFFF">
      <w:start w:val="1"/>
      <w:numFmt w:val="arabicAbjad"/>
      <w:lvlText w:val="%1."/>
      <w:lvlJc w:val="left"/>
      <w:pPr>
        <w:ind w:left="720" w:hanging="360"/>
      </w:pPr>
      <w:rPr>
        <w:rFonts w:hint="default"/>
      </w:rPr>
    </w:lvl>
    <w:lvl w:ilvl="1" w:tplc="24E6D9EE">
      <w:start w:val="1"/>
      <w:numFmt w:val="bullet"/>
      <w:lvlText w:val="-"/>
      <w:lvlJc w:val="left"/>
      <w:pPr>
        <w:ind w:left="1440" w:hanging="360"/>
      </w:pPr>
      <w:rPr>
        <w:rFonts w:ascii="Arial" w:eastAsia="Calibri" w:hAnsi="Arial" w:cs="Arial" w:hint="default"/>
      </w:rPr>
    </w:lvl>
    <w:lvl w:ilvl="2" w:tplc="7E7856C2">
      <w:start w:val="1"/>
      <w:numFmt w:val="arabicAlpha"/>
      <w:lvlText w:val="%3."/>
      <w:lvlJc w:val="left"/>
      <w:pPr>
        <w:ind w:left="2340" w:hanging="360"/>
      </w:pPr>
      <w:rPr>
        <w:rFonts w:hint="default"/>
      </w:rPr>
    </w:lvl>
    <w:lvl w:ilvl="3" w:tplc="566CCB8E">
      <w:start w:val="1"/>
      <w:numFmt w:val="decimal"/>
      <w:lvlText w:val="%4."/>
      <w:lvlJc w:val="left"/>
      <w:pPr>
        <w:ind w:left="2880" w:hanging="360"/>
      </w:pPr>
      <w:rPr>
        <w:rFonts w:hint="default"/>
      </w:rPr>
    </w:lvl>
    <w:lvl w:ilvl="4" w:tplc="A28C80D0">
      <w:start w:val="1"/>
      <w:numFmt w:val="decimal"/>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62709AB"/>
    <w:multiLevelType w:val="hybridMultilevel"/>
    <w:tmpl w:val="38708A24"/>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1E3575"/>
    <w:multiLevelType w:val="hybridMultilevel"/>
    <w:tmpl w:val="194E3624"/>
    <w:lvl w:ilvl="0" w:tplc="15B4DB56">
      <w:start w:val="1"/>
      <w:numFmt w:val="decimal"/>
      <w:lvlText w:val="%1-"/>
      <w:lvlJc w:val="left"/>
      <w:pPr>
        <w:ind w:left="551" w:hanging="360"/>
      </w:pPr>
      <w:rPr>
        <w:rFonts w:hint="default"/>
      </w:rPr>
    </w:lvl>
    <w:lvl w:ilvl="1" w:tplc="04090019" w:tentative="1">
      <w:start w:val="1"/>
      <w:numFmt w:val="lowerLetter"/>
      <w:lvlText w:val="%2."/>
      <w:lvlJc w:val="left"/>
      <w:pPr>
        <w:ind w:left="1271" w:hanging="360"/>
      </w:pPr>
    </w:lvl>
    <w:lvl w:ilvl="2" w:tplc="0409001B" w:tentative="1">
      <w:start w:val="1"/>
      <w:numFmt w:val="lowerRoman"/>
      <w:lvlText w:val="%3."/>
      <w:lvlJc w:val="right"/>
      <w:pPr>
        <w:ind w:left="1991" w:hanging="180"/>
      </w:pPr>
    </w:lvl>
    <w:lvl w:ilvl="3" w:tplc="0409000F" w:tentative="1">
      <w:start w:val="1"/>
      <w:numFmt w:val="decimal"/>
      <w:lvlText w:val="%4."/>
      <w:lvlJc w:val="left"/>
      <w:pPr>
        <w:ind w:left="2711" w:hanging="360"/>
      </w:pPr>
    </w:lvl>
    <w:lvl w:ilvl="4" w:tplc="04090019" w:tentative="1">
      <w:start w:val="1"/>
      <w:numFmt w:val="lowerLetter"/>
      <w:lvlText w:val="%5."/>
      <w:lvlJc w:val="left"/>
      <w:pPr>
        <w:ind w:left="3431" w:hanging="360"/>
      </w:pPr>
    </w:lvl>
    <w:lvl w:ilvl="5" w:tplc="0409001B" w:tentative="1">
      <w:start w:val="1"/>
      <w:numFmt w:val="lowerRoman"/>
      <w:lvlText w:val="%6."/>
      <w:lvlJc w:val="right"/>
      <w:pPr>
        <w:ind w:left="4151" w:hanging="180"/>
      </w:pPr>
    </w:lvl>
    <w:lvl w:ilvl="6" w:tplc="0409000F" w:tentative="1">
      <w:start w:val="1"/>
      <w:numFmt w:val="decimal"/>
      <w:lvlText w:val="%7."/>
      <w:lvlJc w:val="left"/>
      <w:pPr>
        <w:ind w:left="4871" w:hanging="360"/>
      </w:pPr>
    </w:lvl>
    <w:lvl w:ilvl="7" w:tplc="04090019" w:tentative="1">
      <w:start w:val="1"/>
      <w:numFmt w:val="lowerLetter"/>
      <w:lvlText w:val="%8."/>
      <w:lvlJc w:val="left"/>
      <w:pPr>
        <w:ind w:left="5591" w:hanging="360"/>
      </w:pPr>
    </w:lvl>
    <w:lvl w:ilvl="8" w:tplc="0409001B" w:tentative="1">
      <w:start w:val="1"/>
      <w:numFmt w:val="lowerRoman"/>
      <w:lvlText w:val="%9."/>
      <w:lvlJc w:val="right"/>
      <w:pPr>
        <w:ind w:left="6311" w:hanging="180"/>
      </w:pPr>
    </w:lvl>
  </w:abstractNum>
  <w:abstractNum w:abstractNumId="26" w15:restartNumberingAfterBreak="0">
    <w:nsid w:val="4FCC0C13"/>
    <w:multiLevelType w:val="hybridMultilevel"/>
    <w:tmpl w:val="DC287D46"/>
    <w:lvl w:ilvl="0" w:tplc="24E6D9EE">
      <w:start w:val="1"/>
      <w:numFmt w:val="bullet"/>
      <w:lvlText w:val="-"/>
      <w:lvlJc w:val="left"/>
      <w:pPr>
        <w:ind w:left="720" w:hanging="360"/>
      </w:pPr>
      <w:rPr>
        <w:rFonts w:ascii="Arial" w:eastAsia="Calibri" w:hAnsi="Arial" w:cs="Aria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8348E012">
      <w:start w:val="1"/>
      <w:numFmt w:val="decimal"/>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06E4B3A"/>
    <w:multiLevelType w:val="hybridMultilevel"/>
    <w:tmpl w:val="6BCE5A4E"/>
    <w:lvl w:ilvl="0" w:tplc="FFFFFFFF">
      <w:start w:val="1"/>
      <w:numFmt w:val="decimal"/>
      <w:lvlText w:val="%1."/>
      <w:lvlJc w:val="left"/>
      <w:pPr>
        <w:ind w:left="720" w:hanging="360"/>
      </w:pPr>
    </w:lvl>
    <w:lvl w:ilvl="1" w:tplc="0409000F">
      <w:start w:val="1"/>
      <w:numFmt w:val="decimal"/>
      <w:lvlText w:val="%2."/>
      <w:lvlJc w:val="left"/>
      <w:pPr>
        <w:ind w:left="795"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3CA2CB7"/>
    <w:multiLevelType w:val="hybridMultilevel"/>
    <w:tmpl w:val="57409AF4"/>
    <w:lvl w:ilvl="0" w:tplc="24E6D9EE">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AA23293"/>
    <w:multiLevelType w:val="hybridMultilevel"/>
    <w:tmpl w:val="C97670A0"/>
    <w:lvl w:ilvl="0" w:tplc="24E6D9EE">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A53D3B"/>
    <w:multiLevelType w:val="hybridMultilevel"/>
    <w:tmpl w:val="627A7D3C"/>
    <w:lvl w:ilvl="0" w:tplc="24E6D9EE">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411FAC"/>
    <w:multiLevelType w:val="hybridMultilevel"/>
    <w:tmpl w:val="53A8EA9C"/>
    <w:lvl w:ilvl="0" w:tplc="24E6D9EE">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503D43"/>
    <w:multiLevelType w:val="hybridMultilevel"/>
    <w:tmpl w:val="C9B8409A"/>
    <w:lvl w:ilvl="0" w:tplc="BB80CD0A">
      <w:start w:val="1"/>
      <w:numFmt w:val="arabicAbjad"/>
      <w:lvlText w:val="%1."/>
      <w:lvlJc w:val="left"/>
      <w:pPr>
        <w:ind w:left="720" w:hanging="360"/>
      </w:pPr>
      <w:rPr>
        <w:rFonts w:hint="default"/>
      </w:rPr>
    </w:lvl>
    <w:lvl w:ilvl="1" w:tplc="A8788180">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D543B52"/>
    <w:multiLevelType w:val="hybridMultilevel"/>
    <w:tmpl w:val="6ADAA01C"/>
    <w:lvl w:ilvl="0" w:tplc="BB80CD0A">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EFE6F43"/>
    <w:multiLevelType w:val="hybridMultilevel"/>
    <w:tmpl w:val="3DB49A08"/>
    <w:lvl w:ilvl="0" w:tplc="24E6D9EE">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ED20DB"/>
    <w:multiLevelType w:val="hybridMultilevel"/>
    <w:tmpl w:val="50FA12D6"/>
    <w:lvl w:ilvl="0" w:tplc="BB80CD0A">
      <w:start w:val="1"/>
      <w:numFmt w:val="arabicAbjad"/>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095973"/>
    <w:multiLevelType w:val="hybridMultilevel"/>
    <w:tmpl w:val="F89615A2"/>
    <w:lvl w:ilvl="0" w:tplc="0409000F">
      <w:start w:val="1"/>
      <w:numFmt w:val="decimal"/>
      <w:lvlText w:val="%1."/>
      <w:lvlJc w:val="left"/>
      <w:pPr>
        <w:ind w:left="795" w:hanging="360"/>
      </w:pPr>
      <w:rPr>
        <w:rFonts w:hint="default"/>
      </w:rPr>
    </w:lvl>
    <w:lvl w:ilvl="1" w:tplc="FFFFFFFF" w:tentative="1">
      <w:start w:val="1"/>
      <w:numFmt w:val="lowerLetter"/>
      <w:lvlText w:val="%2."/>
      <w:lvlJc w:val="left"/>
      <w:pPr>
        <w:ind w:left="1515" w:hanging="360"/>
      </w:p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37" w15:restartNumberingAfterBreak="0">
    <w:nsid w:val="6F3F1D92"/>
    <w:multiLevelType w:val="hybridMultilevel"/>
    <w:tmpl w:val="DFA4432A"/>
    <w:lvl w:ilvl="0" w:tplc="BB80CD0A">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2B61187"/>
    <w:multiLevelType w:val="hybridMultilevel"/>
    <w:tmpl w:val="6CF0C9D6"/>
    <w:lvl w:ilvl="0" w:tplc="FFFFFFFF">
      <w:start w:val="1"/>
      <w:numFmt w:val="bullet"/>
      <w:lvlText w:val="-"/>
      <w:lvlJc w:val="left"/>
      <w:pPr>
        <w:ind w:left="720" w:hanging="360"/>
      </w:pPr>
      <w:rPr>
        <w:rFonts w:ascii="Arial" w:eastAsia="Calibri" w:hAnsi="Arial" w:cs="Arial" w:hint="default"/>
      </w:rPr>
    </w:lvl>
    <w:lvl w:ilvl="1" w:tplc="24E6D9EE">
      <w:start w:val="1"/>
      <w:numFmt w:val="bullet"/>
      <w:lvlText w:val="-"/>
      <w:lvlJc w:val="left"/>
      <w:pPr>
        <w:ind w:left="144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6"/>
  </w:num>
  <w:num w:numId="4">
    <w:abstractNumId w:val="21"/>
  </w:num>
  <w:num w:numId="5">
    <w:abstractNumId w:val="25"/>
  </w:num>
  <w:num w:numId="6">
    <w:abstractNumId w:val="24"/>
  </w:num>
  <w:num w:numId="7">
    <w:abstractNumId w:val="33"/>
  </w:num>
  <w:num w:numId="8">
    <w:abstractNumId w:val="18"/>
  </w:num>
  <w:num w:numId="9">
    <w:abstractNumId w:val="7"/>
  </w:num>
  <w:num w:numId="10">
    <w:abstractNumId w:val="11"/>
  </w:num>
  <w:num w:numId="11">
    <w:abstractNumId w:val="3"/>
  </w:num>
  <w:num w:numId="12">
    <w:abstractNumId w:val="19"/>
  </w:num>
  <w:num w:numId="13">
    <w:abstractNumId w:val="37"/>
  </w:num>
  <w:num w:numId="14">
    <w:abstractNumId w:val="10"/>
  </w:num>
  <w:num w:numId="15">
    <w:abstractNumId w:val="32"/>
  </w:num>
  <w:num w:numId="16">
    <w:abstractNumId w:val="22"/>
  </w:num>
  <w:num w:numId="17">
    <w:abstractNumId w:val="15"/>
  </w:num>
  <w:num w:numId="18">
    <w:abstractNumId w:val="36"/>
  </w:num>
  <w:num w:numId="19">
    <w:abstractNumId w:val="4"/>
  </w:num>
  <w:num w:numId="20">
    <w:abstractNumId w:val="35"/>
  </w:num>
  <w:num w:numId="21">
    <w:abstractNumId w:val="23"/>
  </w:num>
  <w:num w:numId="22">
    <w:abstractNumId w:val="20"/>
  </w:num>
  <w:num w:numId="23">
    <w:abstractNumId w:val="26"/>
  </w:num>
  <w:num w:numId="24">
    <w:abstractNumId w:val="5"/>
  </w:num>
  <w:num w:numId="25">
    <w:abstractNumId w:val="14"/>
  </w:num>
  <w:num w:numId="26">
    <w:abstractNumId w:val="9"/>
  </w:num>
  <w:num w:numId="27">
    <w:abstractNumId w:val="17"/>
  </w:num>
  <w:num w:numId="28">
    <w:abstractNumId w:val="34"/>
  </w:num>
  <w:num w:numId="29">
    <w:abstractNumId w:val="27"/>
  </w:num>
  <w:num w:numId="30">
    <w:abstractNumId w:val="30"/>
  </w:num>
  <w:num w:numId="31">
    <w:abstractNumId w:val="29"/>
  </w:num>
  <w:num w:numId="32">
    <w:abstractNumId w:val="2"/>
  </w:num>
  <w:num w:numId="33">
    <w:abstractNumId w:val="31"/>
  </w:num>
  <w:num w:numId="34">
    <w:abstractNumId w:val="12"/>
  </w:num>
  <w:num w:numId="35">
    <w:abstractNumId w:val="16"/>
  </w:num>
  <w:num w:numId="36">
    <w:abstractNumId w:val="1"/>
  </w:num>
  <w:num w:numId="37">
    <w:abstractNumId w:val="0"/>
  </w:num>
  <w:num w:numId="38">
    <w:abstractNumId w:val="38"/>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E549B"/>
    <w:rsid w:val="000F44B4"/>
    <w:rsid w:val="001902DB"/>
    <w:rsid w:val="001C2162"/>
    <w:rsid w:val="003059BE"/>
    <w:rsid w:val="003355F4"/>
    <w:rsid w:val="00380FFD"/>
    <w:rsid w:val="00470372"/>
    <w:rsid w:val="004B545F"/>
    <w:rsid w:val="004D2E7A"/>
    <w:rsid w:val="0056666A"/>
    <w:rsid w:val="00590B27"/>
    <w:rsid w:val="0062761F"/>
    <w:rsid w:val="006948DE"/>
    <w:rsid w:val="006C0101"/>
    <w:rsid w:val="0076271E"/>
    <w:rsid w:val="007B0E54"/>
    <w:rsid w:val="007E3A20"/>
    <w:rsid w:val="00877AAC"/>
    <w:rsid w:val="008F1EAE"/>
    <w:rsid w:val="009125CE"/>
    <w:rsid w:val="009B6888"/>
    <w:rsid w:val="009C0161"/>
    <w:rsid w:val="009D108D"/>
    <w:rsid w:val="009E1436"/>
    <w:rsid w:val="009E5668"/>
    <w:rsid w:val="00A513F7"/>
    <w:rsid w:val="00A74F76"/>
    <w:rsid w:val="00AA79E9"/>
    <w:rsid w:val="00AB0A70"/>
    <w:rsid w:val="00B63B0F"/>
    <w:rsid w:val="00B7678A"/>
    <w:rsid w:val="00C71E18"/>
    <w:rsid w:val="00CE1DF7"/>
    <w:rsid w:val="00CF4EFE"/>
    <w:rsid w:val="00D22171"/>
    <w:rsid w:val="00DF48F2"/>
    <w:rsid w:val="00E71C7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2">
    <w:name w:val="heading 2"/>
    <w:basedOn w:val="a"/>
    <w:next w:val="a"/>
    <w:link w:val="2Char"/>
    <w:uiPriority w:val="9"/>
    <w:unhideWhenUsed/>
    <w:qFormat/>
    <w:rsid w:val="003059BE"/>
    <w:pPr>
      <w:keepNext/>
      <w:keepLines/>
      <w:bidi w:val="0"/>
      <w:spacing w:before="40" w:after="0"/>
      <w:outlineLvl w:val="1"/>
    </w:pPr>
    <w:rPr>
      <w:rFonts w:asciiTheme="majorHAnsi" w:eastAsiaTheme="majorEastAsia" w:hAnsiTheme="majorHAnsi" w:cstheme="majorBidi"/>
      <w:color w:val="2F5496" w:themeColor="accent1" w:themeShade="BF"/>
      <w:kern w:val="0"/>
      <w:sz w:val="26"/>
      <w:szCs w:val="26"/>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0E549B"/>
    <w:pPr>
      <w:bidi w:val="0"/>
      <w:ind w:left="720"/>
      <w:contextualSpacing/>
    </w:pPr>
    <w:rPr>
      <w:kern w:val="0"/>
      <w14:ligatures w14:val="none"/>
    </w:rPr>
  </w:style>
  <w:style w:type="character" w:customStyle="1" w:styleId="2Char">
    <w:name w:val="عنوان 2 Char"/>
    <w:basedOn w:val="a0"/>
    <w:link w:val="2"/>
    <w:uiPriority w:val="9"/>
    <w:rsid w:val="003059BE"/>
    <w:rPr>
      <w:rFonts w:asciiTheme="majorHAnsi" w:eastAsiaTheme="majorEastAsia" w:hAnsiTheme="majorHAnsi" w:cstheme="majorBidi"/>
      <w:color w:val="2F5496" w:themeColor="accent1" w:themeShade="BF"/>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40</Pages>
  <Words>7343</Words>
  <Characters>41857</Characters>
  <Application>Microsoft Office Word</Application>
  <DocSecurity>0</DocSecurity>
  <Lines>348</Lines>
  <Paragraphs>98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Afnan_Fatani</cp:lastModifiedBy>
  <cp:revision>3</cp:revision>
  <dcterms:created xsi:type="dcterms:W3CDTF">2024-10-30T16:32:00Z</dcterms:created>
  <dcterms:modified xsi:type="dcterms:W3CDTF">2024-10-31T17:30:00Z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