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10AD83" w14:textId="13CBC8F0" w:rsidR="00C71104" w:rsidRPr="00F3270B" w:rsidRDefault="00D951B0" w:rsidP="00706934">
      <w:pPr>
        <w:pStyle w:val="mz12ndqf"/>
        <w:pBdr>
          <w:bottom w:val="single" w:sz="6" w:space="0" w:color="F1F1F5"/>
        </w:pBdr>
        <w:shd w:val="clear" w:color="auto" w:fill="FFFFFF"/>
        <w:spacing w:line="480" w:lineRule="auto"/>
        <w:ind w:left="360"/>
        <w:rPr>
          <w:rFonts w:asciiTheme="minorBidi" w:hAnsiTheme="minorBidi" w:cstheme="minorBidi"/>
          <w:color w:val="1D2228"/>
        </w:rPr>
      </w:pPr>
      <w:r w:rsidRPr="00F3270B">
        <w:rPr>
          <w:rFonts w:asciiTheme="minorBidi" w:hAnsiTheme="minorBidi" w:cstheme="minorBidi"/>
          <w:noProof/>
          <w:color w:val="1D2228"/>
        </w:rPr>
        <w:drawing>
          <wp:anchor distT="0" distB="0" distL="114300" distR="114300" simplePos="0" relativeHeight="251658240" behindDoc="0" locked="0" layoutInCell="1" allowOverlap="1" wp14:anchorId="44A7AF67" wp14:editId="008539E1">
            <wp:simplePos x="0" y="0"/>
            <wp:positionH relativeFrom="margin">
              <wp:posOffset>4347113</wp:posOffset>
            </wp:positionH>
            <wp:positionV relativeFrom="paragraph">
              <wp:posOffset>0</wp:posOffset>
            </wp:positionV>
            <wp:extent cx="2036233" cy="842433"/>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2036233" cy="842433"/>
                    </a:xfrm>
                    <a:prstGeom prst="rect">
                      <a:avLst/>
                    </a:prstGeom>
                  </pic:spPr>
                </pic:pic>
              </a:graphicData>
            </a:graphic>
          </wp:anchor>
        </w:drawing>
      </w:r>
      <w:r w:rsidR="00706934">
        <w:rPr>
          <w:rFonts w:asciiTheme="minorBidi" w:hAnsiTheme="minorBidi" w:cstheme="minorBidi"/>
          <w:color w:val="1D2228"/>
        </w:rPr>
        <w:br w:type="textWrapping" w:clear="all"/>
      </w:r>
    </w:p>
    <w:p w14:paraId="15DD5A0D" w14:textId="5BE392CF" w:rsidR="00C71104" w:rsidRPr="00706934" w:rsidRDefault="00D951B0" w:rsidP="00706934">
      <w:pPr>
        <w:pStyle w:val="mz12ndqf"/>
        <w:pBdr>
          <w:bottom w:val="single" w:sz="6" w:space="0" w:color="F1F1F5"/>
        </w:pBdr>
        <w:shd w:val="clear" w:color="auto" w:fill="FFFFFF"/>
        <w:spacing w:line="480" w:lineRule="auto"/>
        <w:rPr>
          <w:rFonts w:asciiTheme="minorBidi" w:hAnsiTheme="minorBidi" w:cstheme="minorBidi"/>
          <w:b/>
          <w:bCs/>
          <w:color w:val="1D2228"/>
          <w:sz w:val="22"/>
          <w:szCs w:val="22"/>
        </w:rPr>
      </w:pPr>
      <w:r w:rsidRPr="00706934">
        <w:rPr>
          <w:rFonts w:asciiTheme="minorBidi" w:hAnsiTheme="minorBidi" w:cstheme="minorBidi"/>
          <w:b/>
          <w:bCs/>
          <w:color w:val="1D2228"/>
          <w:sz w:val="22"/>
          <w:szCs w:val="22"/>
        </w:rPr>
        <w:t>University</w:t>
      </w:r>
      <w:r w:rsidR="00706934">
        <w:rPr>
          <w:rFonts w:asciiTheme="minorBidi" w:hAnsiTheme="minorBidi" w:cstheme="minorBidi"/>
          <w:b/>
          <w:bCs/>
          <w:color w:val="1D2228"/>
          <w:sz w:val="22"/>
          <w:szCs w:val="22"/>
        </w:rPr>
        <w:t xml:space="preserve"> </w:t>
      </w:r>
      <w:r w:rsidR="00CC2A6B">
        <w:rPr>
          <w:rFonts w:asciiTheme="minorBidi" w:hAnsiTheme="minorBidi" w:cstheme="minorBidi"/>
          <w:b/>
          <w:bCs/>
          <w:color w:val="1D2228"/>
          <w:sz w:val="22"/>
          <w:szCs w:val="22"/>
        </w:rPr>
        <w:t>M</w:t>
      </w:r>
      <w:r w:rsidR="00C71104" w:rsidRPr="00706934">
        <w:rPr>
          <w:rFonts w:asciiTheme="minorBidi" w:hAnsiTheme="minorBidi" w:cstheme="minorBidi"/>
          <w:b/>
          <w:bCs/>
          <w:color w:val="1D2228"/>
          <w:sz w:val="22"/>
          <w:szCs w:val="22"/>
        </w:rPr>
        <w:t xml:space="preserve">anagement </w:t>
      </w:r>
      <w:r w:rsidR="00CC2A6B">
        <w:rPr>
          <w:rFonts w:asciiTheme="minorBidi" w:hAnsiTheme="minorBidi" w:cstheme="minorBidi"/>
          <w:b/>
          <w:bCs/>
          <w:color w:val="1D2228"/>
          <w:sz w:val="22"/>
          <w:szCs w:val="22"/>
        </w:rPr>
        <w:t>S</w:t>
      </w:r>
      <w:r w:rsidR="00C71104" w:rsidRPr="00706934">
        <w:rPr>
          <w:rFonts w:asciiTheme="minorBidi" w:hAnsiTheme="minorBidi" w:cstheme="minorBidi"/>
          <w:b/>
          <w:bCs/>
          <w:color w:val="1D2228"/>
          <w:sz w:val="22"/>
          <w:szCs w:val="22"/>
        </w:rPr>
        <w:t>chool</w:t>
      </w:r>
    </w:p>
    <w:p w14:paraId="5AA4130A" w14:textId="4134DCFD" w:rsidR="00C71104" w:rsidRPr="00706934" w:rsidRDefault="00CC2A6B" w:rsidP="00706934">
      <w:pPr>
        <w:pStyle w:val="mz12ndqf"/>
        <w:pBdr>
          <w:bottom w:val="single" w:sz="6" w:space="0" w:color="F1F1F5"/>
        </w:pBdr>
        <w:shd w:val="clear" w:color="auto" w:fill="FFFFFF"/>
        <w:spacing w:line="480" w:lineRule="auto"/>
        <w:rPr>
          <w:rFonts w:asciiTheme="minorBidi" w:hAnsiTheme="minorBidi" w:cstheme="minorBidi"/>
          <w:b/>
          <w:bCs/>
          <w:color w:val="1D2228"/>
          <w:sz w:val="22"/>
          <w:szCs w:val="22"/>
        </w:rPr>
      </w:pPr>
      <w:r>
        <w:rPr>
          <w:rFonts w:asciiTheme="minorBidi" w:hAnsiTheme="minorBidi" w:cstheme="minorBidi"/>
          <w:b/>
          <w:bCs/>
          <w:color w:val="1D2228"/>
          <w:sz w:val="22"/>
          <w:szCs w:val="22"/>
        </w:rPr>
        <w:t>S</w:t>
      </w:r>
      <w:r w:rsidR="00C71104" w:rsidRPr="00706934">
        <w:rPr>
          <w:rFonts w:asciiTheme="minorBidi" w:hAnsiTheme="minorBidi" w:cstheme="minorBidi"/>
          <w:b/>
          <w:bCs/>
          <w:color w:val="1D2228"/>
          <w:sz w:val="22"/>
          <w:szCs w:val="22"/>
        </w:rPr>
        <w:t xml:space="preserve">peciality </w:t>
      </w:r>
      <w:r>
        <w:rPr>
          <w:rFonts w:asciiTheme="minorBidi" w:hAnsiTheme="minorBidi" w:cstheme="minorBidi"/>
          <w:b/>
          <w:bCs/>
          <w:color w:val="1D2228"/>
          <w:sz w:val="22"/>
          <w:szCs w:val="22"/>
        </w:rPr>
        <w:t>R</w:t>
      </w:r>
      <w:r w:rsidR="00C71104" w:rsidRPr="00706934">
        <w:rPr>
          <w:rFonts w:asciiTheme="minorBidi" w:hAnsiTheme="minorBidi" w:cstheme="minorBidi"/>
          <w:b/>
          <w:bCs/>
          <w:color w:val="1D2228"/>
          <w:sz w:val="22"/>
          <w:szCs w:val="22"/>
        </w:rPr>
        <w:t xml:space="preserve">isk </w:t>
      </w:r>
      <w:r>
        <w:rPr>
          <w:rFonts w:asciiTheme="minorBidi" w:hAnsiTheme="minorBidi" w:cstheme="minorBidi"/>
          <w:b/>
          <w:bCs/>
          <w:color w:val="1D2228"/>
          <w:sz w:val="22"/>
          <w:szCs w:val="22"/>
        </w:rPr>
        <w:t>M</w:t>
      </w:r>
      <w:r w:rsidR="00C71104" w:rsidRPr="00706934">
        <w:rPr>
          <w:rFonts w:asciiTheme="minorBidi" w:hAnsiTheme="minorBidi" w:cstheme="minorBidi"/>
          <w:b/>
          <w:bCs/>
          <w:color w:val="1D2228"/>
          <w:sz w:val="22"/>
          <w:szCs w:val="22"/>
        </w:rPr>
        <w:t>anagement</w:t>
      </w:r>
    </w:p>
    <w:p w14:paraId="61FF904B" w14:textId="77777777" w:rsidR="00706934" w:rsidRDefault="00C71104" w:rsidP="00706934">
      <w:pPr>
        <w:pStyle w:val="mz12ndqf"/>
        <w:pBdr>
          <w:bottom w:val="single" w:sz="6" w:space="0" w:color="F1F1F5"/>
        </w:pBdr>
        <w:shd w:val="clear" w:color="auto" w:fill="FFFFFF"/>
        <w:spacing w:line="480" w:lineRule="auto"/>
        <w:jc w:val="center"/>
        <w:rPr>
          <w:rFonts w:asciiTheme="minorBidi" w:hAnsiTheme="minorBidi" w:cstheme="minorBidi"/>
          <w:b/>
          <w:bCs/>
          <w:color w:val="1D2228"/>
          <w:sz w:val="32"/>
          <w:szCs w:val="32"/>
        </w:rPr>
      </w:pPr>
      <w:r w:rsidRPr="00706934">
        <w:rPr>
          <w:rFonts w:asciiTheme="minorBidi" w:hAnsiTheme="minorBidi" w:cstheme="minorBidi"/>
          <w:b/>
          <w:bCs/>
          <w:color w:val="1D2228"/>
          <w:sz w:val="32"/>
          <w:szCs w:val="32"/>
        </w:rPr>
        <w:t>The Impact of Medical Staff Shortages on</w:t>
      </w:r>
      <w:r w:rsidR="00216302" w:rsidRPr="00706934">
        <w:rPr>
          <w:rFonts w:asciiTheme="minorBidi" w:hAnsiTheme="minorBidi" w:cstheme="minorBidi"/>
          <w:b/>
          <w:bCs/>
          <w:color w:val="1D2228"/>
          <w:sz w:val="32"/>
          <w:szCs w:val="32"/>
        </w:rPr>
        <w:t xml:space="preserve"> </w:t>
      </w:r>
      <w:r w:rsidRPr="00706934">
        <w:rPr>
          <w:rFonts w:asciiTheme="minorBidi" w:hAnsiTheme="minorBidi" w:cstheme="minorBidi"/>
          <w:b/>
          <w:bCs/>
          <w:color w:val="1D2228"/>
          <w:sz w:val="32"/>
          <w:szCs w:val="32"/>
        </w:rPr>
        <w:t>the Quality of Health Care: A Literature Review and Risk Management</w:t>
      </w:r>
    </w:p>
    <w:p w14:paraId="39DD34AA" w14:textId="0EEAD524" w:rsidR="00D951B0" w:rsidRPr="00706934" w:rsidRDefault="00C71104" w:rsidP="00706934">
      <w:pPr>
        <w:pStyle w:val="mz12ndqf"/>
        <w:pBdr>
          <w:bottom w:val="single" w:sz="6" w:space="0" w:color="F1F1F5"/>
        </w:pBdr>
        <w:shd w:val="clear" w:color="auto" w:fill="FFFFFF"/>
        <w:spacing w:line="480" w:lineRule="auto"/>
        <w:jc w:val="center"/>
        <w:rPr>
          <w:rFonts w:asciiTheme="minorBidi" w:hAnsiTheme="minorBidi" w:cstheme="minorBidi"/>
          <w:b/>
          <w:bCs/>
          <w:color w:val="1D2228"/>
          <w:sz w:val="32"/>
          <w:szCs w:val="32"/>
        </w:rPr>
      </w:pPr>
      <w:r w:rsidRPr="00F3270B">
        <w:rPr>
          <w:rFonts w:asciiTheme="minorBidi" w:hAnsiTheme="minorBidi" w:cstheme="minorBidi"/>
          <w:color w:val="1D2228"/>
        </w:rPr>
        <w:t xml:space="preserve"> Perspective</w:t>
      </w:r>
    </w:p>
    <w:p w14:paraId="3743F293" w14:textId="00939C3B" w:rsidR="00C71104" w:rsidRPr="00F3270B" w:rsidRDefault="00C71104" w:rsidP="00F3270B">
      <w:pPr>
        <w:pStyle w:val="mz12ndqf"/>
        <w:pBdr>
          <w:bottom w:val="single" w:sz="6" w:space="0" w:color="F1F1F5"/>
        </w:pBdr>
        <w:shd w:val="clear" w:color="auto" w:fill="FFFFFF"/>
        <w:spacing w:line="480" w:lineRule="auto"/>
        <w:jc w:val="center"/>
        <w:rPr>
          <w:rFonts w:asciiTheme="minorBidi" w:hAnsiTheme="minorBidi" w:cstheme="minorBidi"/>
          <w:b/>
          <w:bCs/>
          <w:color w:val="1D2228"/>
        </w:rPr>
      </w:pPr>
      <w:r w:rsidRPr="00F3270B">
        <w:rPr>
          <w:rFonts w:asciiTheme="minorBidi" w:hAnsiTheme="minorBidi" w:cstheme="minorBidi"/>
          <w:b/>
          <w:bCs/>
          <w:color w:val="1D2228"/>
        </w:rPr>
        <w:t>Prepared by the student</w:t>
      </w:r>
    </w:p>
    <w:p w14:paraId="3CEF0071" w14:textId="224DD013" w:rsidR="00C71104" w:rsidRPr="00706934" w:rsidRDefault="00C71104" w:rsidP="00F3270B">
      <w:pPr>
        <w:pStyle w:val="mz12ndqf"/>
        <w:pBdr>
          <w:bottom w:val="single" w:sz="6" w:space="0" w:color="F1F1F5"/>
        </w:pBdr>
        <w:shd w:val="clear" w:color="auto" w:fill="FFFFFF"/>
        <w:spacing w:line="480" w:lineRule="auto"/>
        <w:jc w:val="center"/>
        <w:rPr>
          <w:rFonts w:asciiTheme="minorBidi" w:hAnsiTheme="minorBidi" w:cstheme="minorBidi"/>
          <w:b/>
          <w:bCs/>
          <w:color w:val="1D2228"/>
        </w:rPr>
      </w:pPr>
      <w:r w:rsidRPr="00706934">
        <w:rPr>
          <w:rFonts w:asciiTheme="minorBidi" w:hAnsiTheme="minorBidi" w:cstheme="minorBidi"/>
          <w:b/>
          <w:bCs/>
          <w:color w:val="1D2228"/>
        </w:rPr>
        <w:t>Wijdan Yahya AbuAlkheir</w:t>
      </w:r>
    </w:p>
    <w:p w14:paraId="37F0C60B" w14:textId="65172AFF" w:rsidR="00C71104" w:rsidRPr="00F3270B" w:rsidRDefault="00C71104" w:rsidP="00F3270B">
      <w:pPr>
        <w:pStyle w:val="mz12ndqf"/>
        <w:pBdr>
          <w:bottom w:val="single" w:sz="6" w:space="0" w:color="F1F1F5"/>
        </w:pBdr>
        <w:shd w:val="clear" w:color="auto" w:fill="FFFFFF"/>
        <w:spacing w:line="480" w:lineRule="auto"/>
        <w:jc w:val="center"/>
        <w:rPr>
          <w:rFonts w:asciiTheme="minorBidi" w:hAnsiTheme="minorBidi" w:cstheme="minorBidi"/>
          <w:b/>
          <w:bCs/>
          <w:color w:val="1D2228"/>
        </w:rPr>
      </w:pPr>
      <w:r w:rsidRPr="00F3270B">
        <w:rPr>
          <w:rFonts w:asciiTheme="minorBidi" w:hAnsiTheme="minorBidi" w:cstheme="minorBidi"/>
          <w:b/>
          <w:bCs/>
          <w:color w:val="1D2228"/>
        </w:rPr>
        <w:t>Academic ID number</w:t>
      </w:r>
    </w:p>
    <w:p w14:paraId="7DDAE40A" w14:textId="75B95BE3" w:rsidR="00C71104" w:rsidRPr="00CC2A6B" w:rsidRDefault="00C71104" w:rsidP="00F3270B">
      <w:pPr>
        <w:pStyle w:val="mz12ndqf"/>
        <w:pBdr>
          <w:bottom w:val="single" w:sz="6" w:space="0" w:color="F1F1F5"/>
        </w:pBdr>
        <w:shd w:val="clear" w:color="auto" w:fill="FFFFFF"/>
        <w:spacing w:line="480" w:lineRule="auto"/>
        <w:jc w:val="center"/>
        <w:rPr>
          <w:rFonts w:asciiTheme="minorBidi" w:hAnsiTheme="minorBidi" w:cstheme="minorBidi"/>
          <w:b/>
          <w:bCs/>
          <w:color w:val="1D2228"/>
          <w:sz w:val="28"/>
          <w:szCs w:val="28"/>
          <w:u w:val="single"/>
        </w:rPr>
      </w:pPr>
      <w:r w:rsidRPr="00CC2A6B">
        <w:rPr>
          <w:rFonts w:asciiTheme="minorBidi" w:hAnsiTheme="minorBidi" w:cstheme="minorBidi"/>
          <w:b/>
          <w:bCs/>
          <w:color w:val="1D2228"/>
          <w:sz w:val="28"/>
          <w:szCs w:val="28"/>
          <w:u w:val="single"/>
        </w:rPr>
        <w:t>243002288</w:t>
      </w:r>
    </w:p>
    <w:p w14:paraId="1F5C14F8" w14:textId="1C48F3CF" w:rsidR="00C71104" w:rsidRPr="00F3270B" w:rsidRDefault="00C71104" w:rsidP="00F3270B">
      <w:pPr>
        <w:pStyle w:val="mz12ndqf"/>
        <w:pBdr>
          <w:bottom w:val="single" w:sz="6" w:space="0" w:color="F1F1F5"/>
        </w:pBdr>
        <w:shd w:val="clear" w:color="auto" w:fill="FFFFFF"/>
        <w:spacing w:line="480" w:lineRule="auto"/>
        <w:jc w:val="center"/>
        <w:rPr>
          <w:rFonts w:asciiTheme="minorBidi" w:hAnsiTheme="minorBidi" w:cstheme="minorBidi"/>
          <w:color w:val="1D2228"/>
          <w:rtl/>
        </w:rPr>
      </w:pPr>
      <w:r w:rsidRPr="00F3270B">
        <w:rPr>
          <w:rFonts w:asciiTheme="minorBidi" w:hAnsiTheme="minorBidi" w:cstheme="minorBidi"/>
          <w:b/>
          <w:bCs/>
          <w:color w:val="1D2228"/>
        </w:rPr>
        <w:t>Primary Supervisor:</w:t>
      </w:r>
      <w:r w:rsidR="001E3902" w:rsidRPr="00F3270B">
        <w:rPr>
          <w:rFonts w:asciiTheme="minorBidi" w:hAnsiTheme="minorBidi" w:cstheme="minorBidi"/>
          <w:color w:val="1D2228"/>
        </w:rPr>
        <w:t xml:space="preserve"> Alfaisal Abdelhamid</w:t>
      </w:r>
    </w:p>
    <w:p w14:paraId="28B50E3D" w14:textId="5E012AD9" w:rsidR="00C71104" w:rsidRPr="00F3270B" w:rsidRDefault="00C71104" w:rsidP="00706934">
      <w:pPr>
        <w:pStyle w:val="mz12ndqf"/>
        <w:pBdr>
          <w:bottom w:val="single" w:sz="6" w:space="0" w:color="F1F1F5"/>
        </w:pBdr>
        <w:shd w:val="clear" w:color="auto" w:fill="FFFFFF"/>
        <w:spacing w:line="480" w:lineRule="auto"/>
        <w:jc w:val="center"/>
        <w:rPr>
          <w:rFonts w:asciiTheme="minorBidi" w:hAnsiTheme="minorBidi" w:cstheme="minorBidi"/>
          <w:color w:val="1D2228"/>
        </w:rPr>
      </w:pPr>
      <w:r w:rsidRPr="00F3270B">
        <w:rPr>
          <w:rFonts w:asciiTheme="minorBidi" w:hAnsiTheme="minorBidi" w:cstheme="minorBidi"/>
          <w:b/>
          <w:bCs/>
          <w:color w:val="1D2228"/>
        </w:rPr>
        <w:t>Secondary Supervisor</w:t>
      </w:r>
      <w:r w:rsidR="001E3902" w:rsidRPr="00F3270B">
        <w:rPr>
          <w:rFonts w:asciiTheme="minorBidi" w:hAnsiTheme="minorBidi" w:cstheme="minorBidi"/>
          <w:color w:val="1D2228"/>
        </w:rPr>
        <w:t>: Faiz Jerad</w:t>
      </w:r>
    </w:p>
    <w:p w14:paraId="24EE800E" w14:textId="3B10627C" w:rsidR="00216302" w:rsidRPr="00706934" w:rsidRDefault="00C71104" w:rsidP="00F3270B">
      <w:pPr>
        <w:pStyle w:val="mz12ndqf"/>
        <w:pBdr>
          <w:bottom w:val="single" w:sz="6" w:space="0" w:color="F1F1F5"/>
        </w:pBdr>
        <w:shd w:val="clear" w:color="auto" w:fill="FFFFFF"/>
        <w:spacing w:line="480" w:lineRule="auto"/>
        <w:jc w:val="center"/>
        <w:rPr>
          <w:rFonts w:asciiTheme="minorBidi" w:hAnsiTheme="minorBidi" w:cstheme="minorBidi"/>
          <w:b/>
          <w:bCs/>
          <w:color w:val="1D2228"/>
        </w:rPr>
      </w:pPr>
      <w:r w:rsidRPr="00706934">
        <w:rPr>
          <w:rFonts w:asciiTheme="minorBidi" w:hAnsiTheme="minorBidi" w:cstheme="minorBidi"/>
          <w:b/>
          <w:bCs/>
          <w:color w:val="1D2228"/>
        </w:rPr>
        <w:t>2025</w:t>
      </w:r>
    </w:p>
    <w:p w14:paraId="3B665018" w14:textId="43335FC9" w:rsidR="00C71104" w:rsidRPr="00F3270B" w:rsidRDefault="00C71104" w:rsidP="00F3270B">
      <w:pPr>
        <w:pStyle w:val="Heading1"/>
        <w:rPr>
          <w:rFonts w:asciiTheme="minorBidi" w:hAnsiTheme="minorBidi" w:cstheme="minorBidi"/>
        </w:rPr>
      </w:pPr>
      <w:bookmarkStart w:id="0" w:name="_Toc203452068"/>
      <w:r w:rsidRPr="00F3270B">
        <w:rPr>
          <w:rFonts w:asciiTheme="minorBidi" w:hAnsiTheme="minorBidi" w:cstheme="minorBidi"/>
        </w:rPr>
        <w:lastRenderedPageBreak/>
        <w:t>Declaration</w:t>
      </w:r>
      <w:bookmarkEnd w:id="0"/>
    </w:p>
    <w:p w14:paraId="5F1B8328"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I declare that this thesis has been composed by myself and that all the work described has been performed by myself unless where clearly stated in the text. All sources of information other than this study have been acknowledged. This work has not been submitted for any other degree or professional qualification.</w:t>
      </w:r>
    </w:p>
    <w:p w14:paraId="3D837896"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w:t>
      </w:r>
    </w:p>
    <w:p w14:paraId="77B5F146"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Signature:</w:t>
      </w:r>
    </w:p>
    <w:p w14:paraId="19F60205"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w:t>
      </w:r>
    </w:p>
    <w:p w14:paraId="468B8491" w14:textId="457CE0F6"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Name: Wijdan </w:t>
      </w:r>
      <w:proofErr w:type="spellStart"/>
      <w:r w:rsidRPr="00F3270B">
        <w:rPr>
          <w:rFonts w:asciiTheme="minorBidi" w:hAnsiTheme="minorBidi" w:cstheme="minorBidi"/>
          <w:color w:val="1D2228"/>
        </w:rPr>
        <w:t>Abualkheir</w:t>
      </w:r>
      <w:proofErr w:type="spellEnd"/>
    </w:p>
    <w:p w14:paraId="7B3C23E0"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3941FD0C" w14:textId="77777777" w:rsidR="00216302" w:rsidRPr="00F3270B" w:rsidRDefault="00216302" w:rsidP="00F3270B">
      <w:pPr>
        <w:spacing w:line="480" w:lineRule="auto"/>
        <w:rPr>
          <w:rFonts w:asciiTheme="minorBidi" w:eastAsia="Times New Roman" w:hAnsiTheme="minorBidi"/>
          <w:color w:val="1D2228"/>
          <w:sz w:val="24"/>
          <w:szCs w:val="24"/>
        </w:rPr>
      </w:pPr>
      <w:r w:rsidRPr="00F3270B">
        <w:rPr>
          <w:rFonts w:asciiTheme="minorBidi" w:hAnsiTheme="minorBidi"/>
          <w:color w:val="1D2228"/>
        </w:rPr>
        <w:br w:type="page"/>
      </w:r>
    </w:p>
    <w:p w14:paraId="7087F972" w14:textId="7268CB09" w:rsidR="00C71104" w:rsidRPr="00F3270B" w:rsidRDefault="00C71104" w:rsidP="00F3270B">
      <w:pPr>
        <w:pStyle w:val="Heading1"/>
        <w:rPr>
          <w:rFonts w:asciiTheme="minorBidi" w:hAnsiTheme="minorBidi" w:cstheme="minorBidi"/>
        </w:rPr>
      </w:pPr>
      <w:bookmarkStart w:id="1" w:name="_Toc203452069"/>
      <w:r w:rsidRPr="00F3270B">
        <w:rPr>
          <w:rFonts w:asciiTheme="minorBidi" w:hAnsiTheme="minorBidi" w:cstheme="minorBidi"/>
        </w:rPr>
        <w:lastRenderedPageBreak/>
        <w:t>Acknowledgements</w:t>
      </w:r>
      <w:bookmarkEnd w:id="1"/>
    </w:p>
    <w:p w14:paraId="2B796B99"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First and foremost, I am eternally grateful and would like to express my sincerest thanks to my supervisor.</w:t>
      </w:r>
    </w:p>
    <w:p w14:paraId="6C2196AF"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Additionally, </w:t>
      </w:r>
      <w:proofErr w:type="gramStart"/>
      <w:r w:rsidRPr="00F3270B">
        <w:rPr>
          <w:rFonts w:asciiTheme="minorBidi" w:hAnsiTheme="minorBidi" w:cstheme="minorBidi"/>
          <w:color w:val="1D2228"/>
        </w:rPr>
        <w:t>My</w:t>
      </w:r>
      <w:proofErr w:type="gramEnd"/>
      <w:r w:rsidRPr="00F3270B">
        <w:rPr>
          <w:rFonts w:asciiTheme="minorBidi" w:hAnsiTheme="minorBidi" w:cstheme="minorBidi"/>
          <w:color w:val="1D2228"/>
        </w:rPr>
        <w:t xml:space="preserve"> heartfelt and sincerest thanks family and friends whose encouragement, guidance and support from the initial conception to the final completion of my work and thesis has enabled me to develop my skills in scientific reasoning, as well as further my understanding of the subject. Together we make a “dream team”.</w:t>
      </w:r>
    </w:p>
    <w:p w14:paraId="5F9EAA10"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21B3E932" w14:textId="77777777" w:rsidR="00216302" w:rsidRPr="00F3270B" w:rsidRDefault="00216302" w:rsidP="00F3270B">
      <w:pPr>
        <w:spacing w:line="480" w:lineRule="auto"/>
        <w:rPr>
          <w:rFonts w:asciiTheme="minorBidi" w:eastAsia="Times New Roman" w:hAnsiTheme="minorBidi"/>
          <w:color w:val="1D2228"/>
          <w:sz w:val="24"/>
          <w:szCs w:val="24"/>
        </w:rPr>
      </w:pPr>
      <w:r w:rsidRPr="00F3270B">
        <w:rPr>
          <w:rFonts w:asciiTheme="minorBidi" w:hAnsiTheme="minorBidi"/>
          <w:color w:val="1D2228"/>
        </w:rPr>
        <w:br w:type="page"/>
      </w:r>
    </w:p>
    <w:p w14:paraId="11CB9A75" w14:textId="77777777" w:rsidR="00216302" w:rsidRPr="00F3270B" w:rsidRDefault="00216302"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256BDA98" w14:textId="77777777" w:rsidR="00216302" w:rsidRPr="00F3270B" w:rsidRDefault="00216302"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6505E078" w14:textId="77777777" w:rsidR="00216302" w:rsidRPr="00F3270B" w:rsidRDefault="00216302"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58B95EA0" w14:textId="43F03BCB" w:rsidR="00216302" w:rsidRPr="00E87F84" w:rsidRDefault="00216302" w:rsidP="00E87F84">
      <w:pPr>
        <w:pStyle w:val="Heading1"/>
      </w:pPr>
    </w:p>
    <w:p w14:paraId="64EF16A1" w14:textId="3EC9A485" w:rsidR="00C71104" w:rsidRPr="00F3270B" w:rsidRDefault="00C71104" w:rsidP="00760560">
      <w:pPr>
        <w:pStyle w:val="Heading1"/>
        <w:jc w:val="center"/>
      </w:pPr>
      <w:bookmarkStart w:id="2" w:name="_Toc203452070"/>
      <w:r w:rsidRPr="00F3270B">
        <w:t>“The Impact of Medical Staff Shortages on the Quality of Health Care: A Literature Review and Risk Management Perspective”.</w:t>
      </w:r>
      <w:bookmarkEnd w:id="2"/>
    </w:p>
    <w:p w14:paraId="43441121"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433BFAD1" w14:textId="77777777" w:rsidR="00216302" w:rsidRPr="00F3270B" w:rsidRDefault="00216302" w:rsidP="00F3270B">
      <w:pPr>
        <w:spacing w:line="480" w:lineRule="auto"/>
        <w:rPr>
          <w:rFonts w:asciiTheme="minorBidi" w:eastAsia="Times New Roman" w:hAnsiTheme="minorBidi"/>
          <w:color w:val="1D2228"/>
          <w:sz w:val="24"/>
          <w:szCs w:val="24"/>
        </w:rPr>
      </w:pPr>
      <w:r w:rsidRPr="00F3270B">
        <w:rPr>
          <w:rFonts w:asciiTheme="minorBidi" w:hAnsiTheme="minorBidi"/>
          <w:color w:val="1D2228"/>
        </w:rPr>
        <w:br w:type="page"/>
      </w:r>
    </w:p>
    <w:p w14:paraId="2551F562" w14:textId="5F4A5F6E" w:rsidR="00C71104" w:rsidRPr="00F3270B" w:rsidRDefault="00C71104" w:rsidP="00F3270B">
      <w:pPr>
        <w:pStyle w:val="Heading1"/>
        <w:rPr>
          <w:rFonts w:asciiTheme="minorBidi" w:hAnsiTheme="minorBidi" w:cstheme="minorBidi"/>
        </w:rPr>
      </w:pPr>
      <w:bookmarkStart w:id="3" w:name="_Toc203452071"/>
      <w:r w:rsidRPr="00F3270B">
        <w:rPr>
          <w:rFonts w:asciiTheme="minorBidi" w:hAnsiTheme="minorBidi" w:cstheme="minorBidi"/>
        </w:rPr>
        <w:lastRenderedPageBreak/>
        <w:t>Abstract</w:t>
      </w:r>
      <w:bookmarkEnd w:id="3"/>
    </w:p>
    <w:p w14:paraId="543F74A3"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A persistent and escalating shortage of healthcare personnel particularly nurses and physicians </w:t>
      </w:r>
      <w:proofErr w:type="gramStart"/>
      <w:r w:rsidRPr="00F3270B">
        <w:rPr>
          <w:rFonts w:asciiTheme="minorBidi" w:hAnsiTheme="minorBidi" w:cstheme="minorBidi"/>
          <w:color w:val="1D2228"/>
        </w:rPr>
        <w:t>continues</w:t>
      </w:r>
      <w:proofErr w:type="gramEnd"/>
      <w:r w:rsidRPr="00F3270B">
        <w:rPr>
          <w:rFonts w:asciiTheme="minorBidi" w:hAnsiTheme="minorBidi" w:cstheme="minorBidi"/>
          <w:color w:val="1D2228"/>
        </w:rPr>
        <w:t xml:space="preserve"> to challenge hospitals and healthcare systems globally. While recent research has documented the prevalence of these shortages, significant knowledge gaps persist regarding the underlying drivers and the complex, system level implications. In particular, there is limited integrated understanding of how environmental conditions (such as workplace safety, resource sufficiency, staffing support, and community healthcare demands) and organizational dynamics (including management practices, institutional culture, policy frameworks, and structural support mechanisms) interact to influence workforce stability. Moreover, the relationship between these contributing factors and formal staffing metrics, such as nurse to patient ratios, remains insufficiently explored. Compounding this gap is the lack of comprehensive analysis linking personnel shortages to patient outcomes, especially in terms of satisfaction and perceived quality of care.</w:t>
      </w:r>
    </w:p>
    <w:p w14:paraId="216A685C"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0A324E6B"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This thesis addresses these critical issues through an </w:t>
      </w:r>
      <w:proofErr w:type="gramStart"/>
      <w:r w:rsidRPr="00F3270B">
        <w:rPr>
          <w:rFonts w:asciiTheme="minorBidi" w:hAnsiTheme="minorBidi" w:cstheme="minorBidi"/>
          <w:color w:val="1D2228"/>
        </w:rPr>
        <w:t>in depth</w:t>
      </w:r>
      <w:proofErr w:type="gramEnd"/>
      <w:r w:rsidRPr="00F3270B">
        <w:rPr>
          <w:rFonts w:asciiTheme="minorBidi" w:hAnsiTheme="minorBidi" w:cstheme="minorBidi"/>
          <w:color w:val="1D2228"/>
        </w:rPr>
        <w:t xml:space="preserve"> mixed method synthesis, comprising a systematic review of literature published from 2015 to 2025, supported by empirical analysis of labor market data, hospital workforce records, and patient satisfaction surveys. The study examines key shortage indicators namely, self-reported perceptions of </w:t>
      </w:r>
      <w:r w:rsidRPr="00F3270B">
        <w:rPr>
          <w:rFonts w:asciiTheme="minorBidi" w:hAnsiTheme="minorBidi" w:cstheme="minorBidi"/>
          <w:color w:val="1D2228"/>
        </w:rPr>
        <w:lastRenderedPageBreak/>
        <w:t>staffing adequacy, formal vacancy rates, and staff turnover data across multiple healthcare settings. By triangulating these data points, the research offers a multidimensional assessment of how shortages manifest, vary by professional category, and influence hospital functioning.</w:t>
      </w:r>
    </w:p>
    <w:p w14:paraId="46F70CCD"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0EB2FB94"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The findings reveal that these indicators, while individually informative, reflect fundamentally different dimensions of the staffing crisis. Their relevance and impact differ notably between nurses and physicians, underscoring the need for profession-specific approaches in workforce analysis and policy design. Significantly, the study finds no statistically significant correlation between staffing ratios and traditional shortage indicators. This suggests that staffing levels are not determined solely by the availability of qualified personnel but are instead heavily shaped by broader institutional factors such as fiscal constraints, strategic management priorities, compliance requirements, and operational workflows.</w:t>
      </w:r>
    </w:p>
    <w:p w14:paraId="036A0DD9"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16A1F056"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Further, the thesis demonstrates a clear and consistent negative association between staff shortages and patient satisfaction outcomes. Environments characterized by chronic understaffing are more likely to produce negative patient experiences, including reduced perceptions of </w:t>
      </w:r>
      <w:r w:rsidRPr="00F3270B">
        <w:rPr>
          <w:rFonts w:asciiTheme="minorBidi" w:hAnsiTheme="minorBidi" w:cstheme="minorBidi"/>
          <w:color w:val="1D2228"/>
        </w:rPr>
        <w:lastRenderedPageBreak/>
        <w:t>care quality, communication, and responsiveness. These impacts occur irrespective of how staffing shortages are quantified, reinforcing the need for comprehensive and context-sensitive strategies to address the issue.</w:t>
      </w:r>
    </w:p>
    <w:p w14:paraId="5D8DD70D"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257FF653"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Importantly, the findings also emphasize that hospitals and healthcare organizations possess agency to mitigate the effects of staff shortages. Interventions such as improving workplace environments, investing in staff retention programs, offering flexible scheduling models, and aligning resource allocation with frontline needs can significantly buffer the adverse impacts on patient care. These organizational decisions play a pivotal role in shaping not only staffing adequacy but also institutional resilience and care quality.</w:t>
      </w:r>
    </w:p>
    <w:p w14:paraId="39199782"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25D62966" w14:textId="02DD4210" w:rsidR="00C71104"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In conclusion, this thesis argues that healthcare staffing levels are complex, emergent outcomes shaped by intersecting environmental, organizational, and policy level factors not merely a reflection of labor market supply. Understanding and addressing staff shortages therefore requires a holistic, evidence-based approach that integrates workforce planning with strategic organizational reform and a commitment to sustainable healthcare delivery.</w:t>
      </w:r>
    </w:p>
    <w:p w14:paraId="7D3C08B8" w14:textId="032781CC" w:rsidR="00760560" w:rsidRDefault="00760560"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59D13D81" w14:textId="4AEDF452" w:rsidR="00011B3D" w:rsidRDefault="00011B3D">
      <w:pPr>
        <w:pStyle w:val="TOC1"/>
        <w:tabs>
          <w:tab w:val="right" w:leader="dot" w:pos="7910"/>
        </w:tabs>
        <w:rPr>
          <w:rFonts w:cstheme="minorBidi"/>
          <w:noProof/>
        </w:rPr>
      </w:pPr>
      <w:r>
        <w:rPr>
          <w:rFonts w:asciiTheme="minorBidi" w:hAnsiTheme="minorBidi" w:cstheme="minorBidi"/>
          <w:color w:val="1D2228"/>
        </w:rPr>
        <w:lastRenderedPageBreak/>
        <w:fldChar w:fldCharType="begin"/>
      </w:r>
      <w:r>
        <w:rPr>
          <w:rFonts w:asciiTheme="minorBidi" w:hAnsiTheme="minorBidi" w:cstheme="minorBidi"/>
          <w:color w:val="1D2228"/>
        </w:rPr>
        <w:instrText xml:space="preserve"> TOC \o \h \z \u </w:instrText>
      </w:r>
      <w:r>
        <w:rPr>
          <w:rFonts w:asciiTheme="minorBidi" w:hAnsiTheme="minorBidi" w:cstheme="minorBidi"/>
          <w:color w:val="1D2228"/>
        </w:rPr>
        <w:fldChar w:fldCharType="separate"/>
      </w:r>
      <w:hyperlink w:anchor="_Toc203452068" w:history="1">
        <w:r w:rsidRPr="00697CEA">
          <w:rPr>
            <w:rStyle w:val="Hyperlink"/>
            <w:rFonts w:asciiTheme="minorBidi" w:hAnsiTheme="minorBidi"/>
            <w:noProof/>
          </w:rPr>
          <w:t>Declaration</w:t>
        </w:r>
        <w:r>
          <w:rPr>
            <w:noProof/>
            <w:webHidden/>
          </w:rPr>
          <w:tab/>
        </w:r>
        <w:r>
          <w:rPr>
            <w:noProof/>
            <w:webHidden/>
          </w:rPr>
          <w:fldChar w:fldCharType="begin"/>
        </w:r>
        <w:r>
          <w:rPr>
            <w:noProof/>
            <w:webHidden/>
          </w:rPr>
          <w:instrText xml:space="preserve"> PAGEREF _Toc203452068 \h </w:instrText>
        </w:r>
        <w:r>
          <w:rPr>
            <w:noProof/>
            <w:webHidden/>
          </w:rPr>
        </w:r>
        <w:r>
          <w:rPr>
            <w:noProof/>
            <w:webHidden/>
          </w:rPr>
          <w:fldChar w:fldCharType="separate"/>
        </w:r>
        <w:r>
          <w:rPr>
            <w:noProof/>
            <w:webHidden/>
          </w:rPr>
          <w:t>1</w:t>
        </w:r>
        <w:r>
          <w:rPr>
            <w:noProof/>
            <w:webHidden/>
          </w:rPr>
          <w:fldChar w:fldCharType="end"/>
        </w:r>
      </w:hyperlink>
    </w:p>
    <w:p w14:paraId="4B315D06" w14:textId="520E7D92" w:rsidR="00011B3D" w:rsidRDefault="00011B3D">
      <w:pPr>
        <w:pStyle w:val="TOC1"/>
        <w:tabs>
          <w:tab w:val="right" w:leader="dot" w:pos="7910"/>
        </w:tabs>
        <w:rPr>
          <w:rFonts w:cstheme="minorBidi"/>
          <w:noProof/>
        </w:rPr>
      </w:pPr>
      <w:hyperlink w:anchor="_Toc203452069" w:history="1">
        <w:r w:rsidRPr="00697CEA">
          <w:rPr>
            <w:rStyle w:val="Hyperlink"/>
            <w:rFonts w:asciiTheme="minorBidi" w:hAnsiTheme="minorBidi"/>
            <w:noProof/>
          </w:rPr>
          <w:t>Acknowledgements</w:t>
        </w:r>
        <w:r>
          <w:rPr>
            <w:noProof/>
            <w:webHidden/>
          </w:rPr>
          <w:tab/>
        </w:r>
        <w:r>
          <w:rPr>
            <w:noProof/>
            <w:webHidden/>
          </w:rPr>
          <w:fldChar w:fldCharType="begin"/>
        </w:r>
        <w:r>
          <w:rPr>
            <w:noProof/>
            <w:webHidden/>
          </w:rPr>
          <w:instrText xml:space="preserve"> PAGEREF _Toc203452069 \h </w:instrText>
        </w:r>
        <w:r>
          <w:rPr>
            <w:noProof/>
            <w:webHidden/>
          </w:rPr>
        </w:r>
        <w:r>
          <w:rPr>
            <w:noProof/>
            <w:webHidden/>
          </w:rPr>
          <w:fldChar w:fldCharType="separate"/>
        </w:r>
        <w:r>
          <w:rPr>
            <w:noProof/>
            <w:webHidden/>
          </w:rPr>
          <w:t>2</w:t>
        </w:r>
        <w:r>
          <w:rPr>
            <w:noProof/>
            <w:webHidden/>
          </w:rPr>
          <w:fldChar w:fldCharType="end"/>
        </w:r>
      </w:hyperlink>
    </w:p>
    <w:p w14:paraId="3FCA7CE1" w14:textId="549AFB0D" w:rsidR="00011B3D" w:rsidRDefault="00011B3D">
      <w:pPr>
        <w:pStyle w:val="TOC1"/>
        <w:tabs>
          <w:tab w:val="right" w:leader="dot" w:pos="7910"/>
        </w:tabs>
        <w:rPr>
          <w:rFonts w:cstheme="minorBidi"/>
          <w:noProof/>
        </w:rPr>
      </w:pPr>
      <w:hyperlink w:anchor="_Toc203452070" w:history="1">
        <w:r w:rsidRPr="00697CEA">
          <w:rPr>
            <w:rStyle w:val="Hyperlink"/>
            <w:noProof/>
          </w:rPr>
          <w:t>“The Impact of Medical Staff Shortages on the Quality of Health Care: A Literature Review and Risk Management Perspective”.</w:t>
        </w:r>
        <w:r>
          <w:rPr>
            <w:noProof/>
            <w:webHidden/>
          </w:rPr>
          <w:tab/>
        </w:r>
        <w:r>
          <w:rPr>
            <w:noProof/>
            <w:webHidden/>
          </w:rPr>
          <w:fldChar w:fldCharType="begin"/>
        </w:r>
        <w:r>
          <w:rPr>
            <w:noProof/>
            <w:webHidden/>
          </w:rPr>
          <w:instrText xml:space="preserve"> PAGEREF _Toc203452070 \h </w:instrText>
        </w:r>
        <w:r>
          <w:rPr>
            <w:noProof/>
            <w:webHidden/>
          </w:rPr>
        </w:r>
        <w:r>
          <w:rPr>
            <w:noProof/>
            <w:webHidden/>
          </w:rPr>
          <w:fldChar w:fldCharType="separate"/>
        </w:r>
        <w:r>
          <w:rPr>
            <w:noProof/>
            <w:webHidden/>
          </w:rPr>
          <w:t>3</w:t>
        </w:r>
        <w:r>
          <w:rPr>
            <w:noProof/>
            <w:webHidden/>
          </w:rPr>
          <w:fldChar w:fldCharType="end"/>
        </w:r>
      </w:hyperlink>
    </w:p>
    <w:p w14:paraId="5625AB70" w14:textId="08A02812" w:rsidR="00011B3D" w:rsidRDefault="00011B3D">
      <w:pPr>
        <w:pStyle w:val="TOC1"/>
        <w:tabs>
          <w:tab w:val="right" w:leader="dot" w:pos="7910"/>
        </w:tabs>
        <w:rPr>
          <w:rFonts w:cstheme="minorBidi"/>
          <w:noProof/>
        </w:rPr>
      </w:pPr>
      <w:hyperlink w:anchor="_Toc203452071" w:history="1">
        <w:r w:rsidRPr="00697CEA">
          <w:rPr>
            <w:rStyle w:val="Hyperlink"/>
            <w:rFonts w:asciiTheme="minorBidi" w:hAnsiTheme="minorBidi"/>
            <w:noProof/>
          </w:rPr>
          <w:t>Abstract</w:t>
        </w:r>
        <w:r>
          <w:rPr>
            <w:noProof/>
            <w:webHidden/>
          </w:rPr>
          <w:tab/>
        </w:r>
        <w:r>
          <w:rPr>
            <w:noProof/>
            <w:webHidden/>
          </w:rPr>
          <w:fldChar w:fldCharType="begin"/>
        </w:r>
        <w:r>
          <w:rPr>
            <w:noProof/>
            <w:webHidden/>
          </w:rPr>
          <w:instrText xml:space="preserve"> PAGEREF _Toc203452071 \h </w:instrText>
        </w:r>
        <w:r>
          <w:rPr>
            <w:noProof/>
            <w:webHidden/>
          </w:rPr>
        </w:r>
        <w:r>
          <w:rPr>
            <w:noProof/>
            <w:webHidden/>
          </w:rPr>
          <w:fldChar w:fldCharType="separate"/>
        </w:r>
        <w:r>
          <w:rPr>
            <w:noProof/>
            <w:webHidden/>
          </w:rPr>
          <w:t>4</w:t>
        </w:r>
        <w:r>
          <w:rPr>
            <w:noProof/>
            <w:webHidden/>
          </w:rPr>
          <w:fldChar w:fldCharType="end"/>
        </w:r>
      </w:hyperlink>
    </w:p>
    <w:p w14:paraId="7E2ED082" w14:textId="75AC4A78" w:rsidR="00011B3D" w:rsidRDefault="00011B3D">
      <w:pPr>
        <w:pStyle w:val="TOC1"/>
        <w:tabs>
          <w:tab w:val="right" w:leader="dot" w:pos="7910"/>
        </w:tabs>
        <w:rPr>
          <w:rFonts w:cstheme="minorBidi"/>
          <w:noProof/>
        </w:rPr>
      </w:pPr>
      <w:hyperlink w:anchor="_Toc203452072" w:history="1">
        <w:r w:rsidRPr="00697CEA">
          <w:rPr>
            <w:rStyle w:val="Hyperlink"/>
            <w:rFonts w:asciiTheme="minorBidi" w:hAnsiTheme="minorBidi"/>
            <w:noProof/>
          </w:rPr>
          <w:t>Introduction</w:t>
        </w:r>
        <w:r>
          <w:rPr>
            <w:noProof/>
            <w:webHidden/>
          </w:rPr>
          <w:tab/>
        </w:r>
        <w:r>
          <w:rPr>
            <w:noProof/>
            <w:webHidden/>
          </w:rPr>
          <w:fldChar w:fldCharType="begin"/>
        </w:r>
        <w:r>
          <w:rPr>
            <w:noProof/>
            <w:webHidden/>
          </w:rPr>
          <w:instrText xml:space="preserve"> PAGEREF _Toc203452072 \h </w:instrText>
        </w:r>
        <w:r>
          <w:rPr>
            <w:noProof/>
            <w:webHidden/>
          </w:rPr>
        </w:r>
        <w:r>
          <w:rPr>
            <w:noProof/>
            <w:webHidden/>
          </w:rPr>
          <w:fldChar w:fldCharType="separate"/>
        </w:r>
        <w:r>
          <w:rPr>
            <w:noProof/>
            <w:webHidden/>
          </w:rPr>
          <w:t>8</w:t>
        </w:r>
        <w:r>
          <w:rPr>
            <w:noProof/>
            <w:webHidden/>
          </w:rPr>
          <w:fldChar w:fldCharType="end"/>
        </w:r>
      </w:hyperlink>
    </w:p>
    <w:p w14:paraId="65020FD9" w14:textId="07EA9D75" w:rsidR="00011B3D" w:rsidRDefault="00011B3D">
      <w:pPr>
        <w:pStyle w:val="TOC1"/>
        <w:tabs>
          <w:tab w:val="right" w:leader="dot" w:pos="7910"/>
        </w:tabs>
        <w:rPr>
          <w:rFonts w:cstheme="minorBidi"/>
          <w:noProof/>
        </w:rPr>
      </w:pPr>
      <w:hyperlink w:anchor="_Toc203452073" w:history="1">
        <w:r w:rsidRPr="00697CEA">
          <w:rPr>
            <w:rStyle w:val="Hyperlink"/>
            <w:rFonts w:asciiTheme="minorBidi" w:hAnsiTheme="minorBidi"/>
            <w:noProof/>
          </w:rPr>
          <w:t>Research Problem</w:t>
        </w:r>
        <w:r>
          <w:rPr>
            <w:noProof/>
            <w:webHidden/>
          </w:rPr>
          <w:tab/>
        </w:r>
        <w:r>
          <w:rPr>
            <w:noProof/>
            <w:webHidden/>
          </w:rPr>
          <w:fldChar w:fldCharType="begin"/>
        </w:r>
        <w:r>
          <w:rPr>
            <w:noProof/>
            <w:webHidden/>
          </w:rPr>
          <w:instrText xml:space="preserve"> PAGEREF _Toc203452073 \h </w:instrText>
        </w:r>
        <w:r>
          <w:rPr>
            <w:noProof/>
            <w:webHidden/>
          </w:rPr>
        </w:r>
        <w:r>
          <w:rPr>
            <w:noProof/>
            <w:webHidden/>
          </w:rPr>
          <w:fldChar w:fldCharType="separate"/>
        </w:r>
        <w:r>
          <w:rPr>
            <w:noProof/>
            <w:webHidden/>
          </w:rPr>
          <w:t>14</w:t>
        </w:r>
        <w:r>
          <w:rPr>
            <w:noProof/>
            <w:webHidden/>
          </w:rPr>
          <w:fldChar w:fldCharType="end"/>
        </w:r>
      </w:hyperlink>
    </w:p>
    <w:p w14:paraId="1B26E528" w14:textId="7DF6A9F6" w:rsidR="00011B3D" w:rsidRDefault="00011B3D">
      <w:pPr>
        <w:pStyle w:val="TOC1"/>
        <w:tabs>
          <w:tab w:val="right" w:leader="dot" w:pos="7910"/>
        </w:tabs>
        <w:rPr>
          <w:rFonts w:cstheme="minorBidi"/>
          <w:noProof/>
        </w:rPr>
      </w:pPr>
      <w:hyperlink w:anchor="_Toc203452074" w:history="1">
        <w:r w:rsidRPr="00697CEA">
          <w:rPr>
            <w:rStyle w:val="Hyperlink"/>
            <w:rFonts w:asciiTheme="minorBidi" w:hAnsiTheme="minorBidi"/>
            <w:noProof/>
          </w:rPr>
          <w:t>Research Question</w:t>
        </w:r>
        <w:r>
          <w:rPr>
            <w:noProof/>
            <w:webHidden/>
          </w:rPr>
          <w:tab/>
        </w:r>
        <w:r>
          <w:rPr>
            <w:noProof/>
            <w:webHidden/>
          </w:rPr>
          <w:fldChar w:fldCharType="begin"/>
        </w:r>
        <w:r>
          <w:rPr>
            <w:noProof/>
            <w:webHidden/>
          </w:rPr>
          <w:instrText xml:space="preserve"> PAGEREF _Toc203452074 \h </w:instrText>
        </w:r>
        <w:r>
          <w:rPr>
            <w:noProof/>
            <w:webHidden/>
          </w:rPr>
        </w:r>
        <w:r>
          <w:rPr>
            <w:noProof/>
            <w:webHidden/>
          </w:rPr>
          <w:fldChar w:fldCharType="separate"/>
        </w:r>
        <w:r>
          <w:rPr>
            <w:noProof/>
            <w:webHidden/>
          </w:rPr>
          <w:t>18</w:t>
        </w:r>
        <w:r>
          <w:rPr>
            <w:noProof/>
            <w:webHidden/>
          </w:rPr>
          <w:fldChar w:fldCharType="end"/>
        </w:r>
      </w:hyperlink>
    </w:p>
    <w:p w14:paraId="3E31E388" w14:textId="257D9EA4" w:rsidR="00011B3D" w:rsidRDefault="00011B3D">
      <w:pPr>
        <w:pStyle w:val="TOC1"/>
        <w:tabs>
          <w:tab w:val="right" w:leader="dot" w:pos="7910"/>
        </w:tabs>
        <w:rPr>
          <w:rFonts w:cstheme="minorBidi"/>
          <w:noProof/>
        </w:rPr>
      </w:pPr>
      <w:hyperlink w:anchor="_Toc203452075" w:history="1">
        <w:r w:rsidRPr="00697CEA">
          <w:rPr>
            <w:rStyle w:val="Hyperlink"/>
            <w:noProof/>
          </w:rPr>
          <w:t>Research Objectives</w:t>
        </w:r>
        <w:r>
          <w:rPr>
            <w:noProof/>
            <w:webHidden/>
          </w:rPr>
          <w:tab/>
        </w:r>
        <w:r>
          <w:rPr>
            <w:noProof/>
            <w:webHidden/>
          </w:rPr>
          <w:fldChar w:fldCharType="begin"/>
        </w:r>
        <w:r>
          <w:rPr>
            <w:noProof/>
            <w:webHidden/>
          </w:rPr>
          <w:instrText xml:space="preserve"> PAGEREF _Toc203452075 \h </w:instrText>
        </w:r>
        <w:r>
          <w:rPr>
            <w:noProof/>
            <w:webHidden/>
          </w:rPr>
        </w:r>
        <w:r>
          <w:rPr>
            <w:noProof/>
            <w:webHidden/>
          </w:rPr>
          <w:fldChar w:fldCharType="separate"/>
        </w:r>
        <w:r>
          <w:rPr>
            <w:noProof/>
            <w:webHidden/>
          </w:rPr>
          <w:t>20</w:t>
        </w:r>
        <w:r>
          <w:rPr>
            <w:noProof/>
            <w:webHidden/>
          </w:rPr>
          <w:fldChar w:fldCharType="end"/>
        </w:r>
      </w:hyperlink>
    </w:p>
    <w:p w14:paraId="1AF2B47F" w14:textId="35DC25EC" w:rsidR="00011B3D" w:rsidRDefault="00011B3D">
      <w:pPr>
        <w:pStyle w:val="TOC1"/>
        <w:tabs>
          <w:tab w:val="right" w:leader="dot" w:pos="7910"/>
        </w:tabs>
        <w:rPr>
          <w:rFonts w:cstheme="minorBidi"/>
          <w:noProof/>
        </w:rPr>
      </w:pPr>
      <w:hyperlink w:anchor="_Toc203452076" w:history="1">
        <w:r w:rsidRPr="00697CEA">
          <w:rPr>
            <w:rStyle w:val="Hyperlink"/>
            <w:noProof/>
          </w:rPr>
          <w:t>Significance of the Study</w:t>
        </w:r>
        <w:r>
          <w:rPr>
            <w:noProof/>
            <w:webHidden/>
          </w:rPr>
          <w:tab/>
        </w:r>
        <w:r>
          <w:rPr>
            <w:noProof/>
            <w:webHidden/>
          </w:rPr>
          <w:fldChar w:fldCharType="begin"/>
        </w:r>
        <w:r>
          <w:rPr>
            <w:noProof/>
            <w:webHidden/>
          </w:rPr>
          <w:instrText xml:space="preserve"> PAGEREF _Toc203452076 \h </w:instrText>
        </w:r>
        <w:r>
          <w:rPr>
            <w:noProof/>
            <w:webHidden/>
          </w:rPr>
        </w:r>
        <w:r>
          <w:rPr>
            <w:noProof/>
            <w:webHidden/>
          </w:rPr>
          <w:fldChar w:fldCharType="separate"/>
        </w:r>
        <w:r>
          <w:rPr>
            <w:noProof/>
            <w:webHidden/>
          </w:rPr>
          <w:t>23</w:t>
        </w:r>
        <w:r>
          <w:rPr>
            <w:noProof/>
            <w:webHidden/>
          </w:rPr>
          <w:fldChar w:fldCharType="end"/>
        </w:r>
      </w:hyperlink>
    </w:p>
    <w:p w14:paraId="6C0328AD" w14:textId="3CF2FB87" w:rsidR="00011B3D" w:rsidRDefault="00011B3D">
      <w:pPr>
        <w:pStyle w:val="TOC1"/>
        <w:tabs>
          <w:tab w:val="right" w:leader="dot" w:pos="7910"/>
        </w:tabs>
        <w:rPr>
          <w:rFonts w:cstheme="minorBidi"/>
          <w:noProof/>
        </w:rPr>
      </w:pPr>
      <w:hyperlink w:anchor="_Toc203452077" w:history="1">
        <w:r w:rsidRPr="00697CEA">
          <w:rPr>
            <w:rStyle w:val="Hyperlink"/>
            <w:noProof/>
          </w:rPr>
          <w:t>Research Methodology</w:t>
        </w:r>
        <w:r>
          <w:rPr>
            <w:noProof/>
            <w:webHidden/>
          </w:rPr>
          <w:tab/>
        </w:r>
        <w:r>
          <w:rPr>
            <w:noProof/>
            <w:webHidden/>
          </w:rPr>
          <w:fldChar w:fldCharType="begin"/>
        </w:r>
        <w:r>
          <w:rPr>
            <w:noProof/>
            <w:webHidden/>
          </w:rPr>
          <w:instrText xml:space="preserve"> PAGEREF _Toc203452077 \h </w:instrText>
        </w:r>
        <w:r>
          <w:rPr>
            <w:noProof/>
            <w:webHidden/>
          </w:rPr>
        </w:r>
        <w:r>
          <w:rPr>
            <w:noProof/>
            <w:webHidden/>
          </w:rPr>
          <w:fldChar w:fldCharType="separate"/>
        </w:r>
        <w:r>
          <w:rPr>
            <w:noProof/>
            <w:webHidden/>
          </w:rPr>
          <w:t>27</w:t>
        </w:r>
        <w:r>
          <w:rPr>
            <w:noProof/>
            <w:webHidden/>
          </w:rPr>
          <w:fldChar w:fldCharType="end"/>
        </w:r>
      </w:hyperlink>
    </w:p>
    <w:p w14:paraId="503C6C0F" w14:textId="0D6DA8B4" w:rsidR="00011B3D" w:rsidRDefault="00011B3D">
      <w:pPr>
        <w:pStyle w:val="TOC2"/>
        <w:tabs>
          <w:tab w:val="right" w:leader="dot" w:pos="7910"/>
        </w:tabs>
        <w:rPr>
          <w:rFonts w:cstheme="minorBidi"/>
          <w:noProof/>
        </w:rPr>
      </w:pPr>
      <w:hyperlink w:anchor="_Toc203452078" w:history="1">
        <w:r w:rsidRPr="00697CEA">
          <w:rPr>
            <w:rStyle w:val="Hyperlink"/>
            <w:noProof/>
          </w:rPr>
          <w:t>Research Design: Systematic Literature Review (SLR) with Thematic Synthesis</w:t>
        </w:r>
        <w:r>
          <w:rPr>
            <w:noProof/>
            <w:webHidden/>
          </w:rPr>
          <w:tab/>
        </w:r>
        <w:r>
          <w:rPr>
            <w:noProof/>
            <w:webHidden/>
          </w:rPr>
          <w:fldChar w:fldCharType="begin"/>
        </w:r>
        <w:r>
          <w:rPr>
            <w:noProof/>
            <w:webHidden/>
          </w:rPr>
          <w:instrText xml:space="preserve"> PAGEREF _Toc203452078 \h </w:instrText>
        </w:r>
        <w:r>
          <w:rPr>
            <w:noProof/>
            <w:webHidden/>
          </w:rPr>
        </w:r>
        <w:r>
          <w:rPr>
            <w:noProof/>
            <w:webHidden/>
          </w:rPr>
          <w:fldChar w:fldCharType="separate"/>
        </w:r>
        <w:r>
          <w:rPr>
            <w:noProof/>
            <w:webHidden/>
          </w:rPr>
          <w:t>27</w:t>
        </w:r>
        <w:r>
          <w:rPr>
            <w:noProof/>
            <w:webHidden/>
          </w:rPr>
          <w:fldChar w:fldCharType="end"/>
        </w:r>
      </w:hyperlink>
    </w:p>
    <w:p w14:paraId="390A54FD" w14:textId="44FA4E01" w:rsidR="00011B3D" w:rsidRDefault="00011B3D">
      <w:pPr>
        <w:pStyle w:val="TOC2"/>
        <w:tabs>
          <w:tab w:val="right" w:leader="dot" w:pos="7910"/>
        </w:tabs>
        <w:rPr>
          <w:rFonts w:cstheme="minorBidi"/>
          <w:noProof/>
        </w:rPr>
      </w:pPr>
      <w:hyperlink w:anchor="_Toc203452079" w:history="1">
        <w:r w:rsidRPr="00697CEA">
          <w:rPr>
            <w:rStyle w:val="Hyperlink"/>
            <w:noProof/>
          </w:rPr>
          <w:t>Data Sources and Search Strategy</w:t>
        </w:r>
        <w:r>
          <w:rPr>
            <w:noProof/>
            <w:webHidden/>
          </w:rPr>
          <w:tab/>
        </w:r>
        <w:r>
          <w:rPr>
            <w:noProof/>
            <w:webHidden/>
          </w:rPr>
          <w:fldChar w:fldCharType="begin"/>
        </w:r>
        <w:r>
          <w:rPr>
            <w:noProof/>
            <w:webHidden/>
          </w:rPr>
          <w:instrText xml:space="preserve"> PAGEREF _Toc203452079 \h </w:instrText>
        </w:r>
        <w:r>
          <w:rPr>
            <w:noProof/>
            <w:webHidden/>
          </w:rPr>
        </w:r>
        <w:r>
          <w:rPr>
            <w:noProof/>
            <w:webHidden/>
          </w:rPr>
          <w:fldChar w:fldCharType="separate"/>
        </w:r>
        <w:r>
          <w:rPr>
            <w:noProof/>
            <w:webHidden/>
          </w:rPr>
          <w:t>27</w:t>
        </w:r>
        <w:r>
          <w:rPr>
            <w:noProof/>
            <w:webHidden/>
          </w:rPr>
          <w:fldChar w:fldCharType="end"/>
        </w:r>
      </w:hyperlink>
    </w:p>
    <w:p w14:paraId="5C6B4A12" w14:textId="78B3A1F3" w:rsidR="00011B3D" w:rsidRDefault="00011B3D">
      <w:pPr>
        <w:pStyle w:val="TOC2"/>
        <w:tabs>
          <w:tab w:val="right" w:leader="dot" w:pos="7910"/>
        </w:tabs>
        <w:rPr>
          <w:rFonts w:cstheme="minorBidi"/>
          <w:noProof/>
        </w:rPr>
      </w:pPr>
      <w:hyperlink w:anchor="_Toc203452080" w:history="1">
        <w:r w:rsidRPr="00697CEA">
          <w:rPr>
            <w:rStyle w:val="Hyperlink"/>
            <w:noProof/>
          </w:rPr>
          <w:t>Inclusion and Exclusion Criteria</w:t>
        </w:r>
        <w:r>
          <w:rPr>
            <w:noProof/>
            <w:webHidden/>
          </w:rPr>
          <w:tab/>
        </w:r>
        <w:r>
          <w:rPr>
            <w:noProof/>
            <w:webHidden/>
          </w:rPr>
          <w:fldChar w:fldCharType="begin"/>
        </w:r>
        <w:r>
          <w:rPr>
            <w:noProof/>
            <w:webHidden/>
          </w:rPr>
          <w:instrText xml:space="preserve"> PAGEREF _Toc203452080 \h </w:instrText>
        </w:r>
        <w:r>
          <w:rPr>
            <w:noProof/>
            <w:webHidden/>
          </w:rPr>
        </w:r>
        <w:r>
          <w:rPr>
            <w:noProof/>
            <w:webHidden/>
          </w:rPr>
          <w:fldChar w:fldCharType="separate"/>
        </w:r>
        <w:r>
          <w:rPr>
            <w:noProof/>
            <w:webHidden/>
          </w:rPr>
          <w:t>29</w:t>
        </w:r>
        <w:r>
          <w:rPr>
            <w:noProof/>
            <w:webHidden/>
          </w:rPr>
          <w:fldChar w:fldCharType="end"/>
        </w:r>
      </w:hyperlink>
    </w:p>
    <w:p w14:paraId="1B057E6A" w14:textId="36EA8B01" w:rsidR="00011B3D" w:rsidRDefault="00011B3D">
      <w:pPr>
        <w:pStyle w:val="TOC3"/>
        <w:tabs>
          <w:tab w:val="right" w:leader="dot" w:pos="7910"/>
        </w:tabs>
        <w:rPr>
          <w:rFonts w:cstheme="minorBidi"/>
          <w:noProof/>
        </w:rPr>
      </w:pPr>
      <w:hyperlink w:anchor="_Toc203452081" w:history="1">
        <w:r w:rsidRPr="00697CEA">
          <w:rPr>
            <w:rStyle w:val="Hyperlink"/>
            <w:noProof/>
          </w:rPr>
          <w:t>Inclusion Criteria:</w:t>
        </w:r>
        <w:r>
          <w:rPr>
            <w:noProof/>
            <w:webHidden/>
          </w:rPr>
          <w:tab/>
        </w:r>
        <w:r>
          <w:rPr>
            <w:noProof/>
            <w:webHidden/>
          </w:rPr>
          <w:fldChar w:fldCharType="begin"/>
        </w:r>
        <w:r>
          <w:rPr>
            <w:noProof/>
            <w:webHidden/>
          </w:rPr>
          <w:instrText xml:space="preserve"> PAGEREF _Toc203452081 \h </w:instrText>
        </w:r>
        <w:r>
          <w:rPr>
            <w:noProof/>
            <w:webHidden/>
          </w:rPr>
        </w:r>
        <w:r>
          <w:rPr>
            <w:noProof/>
            <w:webHidden/>
          </w:rPr>
          <w:fldChar w:fldCharType="separate"/>
        </w:r>
        <w:r>
          <w:rPr>
            <w:noProof/>
            <w:webHidden/>
          </w:rPr>
          <w:t>29</w:t>
        </w:r>
        <w:r>
          <w:rPr>
            <w:noProof/>
            <w:webHidden/>
          </w:rPr>
          <w:fldChar w:fldCharType="end"/>
        </w:r>
      </w:hyperlink>
    </w:p>
    <w:p w14:paraId="3CCF753C" w14:textId="20421069" w:rsidR="00011B3D" w:rsidRDefault="00011B3D">
      <w:pPr>
        <w:pStyle w:val="TOC3"/>
        <w:tabs>
          <w:tab w:val="right" w:leader="dot" w:pos="7910"/>
        </w:tabs>
        <w:rPr>
          <w:rFonts w:cstheme="minorBidi"/>
          <w:noProof/>
        </w:rPr>
      </w:pPr>
      <w:hyperlink w:anchor="_Toc203452082" w:history="1">
        <w:r w:rsidRPr="00697CEA">
          <w:rPr>
            <w:rStyle w:val="Hyperlink"/>
            <w:noProof/>
          </w:rPr>
          <w:t>Exclusion Criteria:</w:t>
        </w:r>
        <w:r>
          <w:rPr>
            <w:noProof/>
            <w:webHidden/>
          </w:rPr>
          <w:tab/>
        </w:r>
        <w:r>
          <w:rPr>
            <w:noProof/>
            <w:webHidden/>
          </w:rPr>
          <w:fldChar w:fldCharType="begin"/>
        </w:r>
        <w:r>
          <w:rPr>
            <w:noProof/>
            <w:webHidden/>
          </w:rPr>
          <w:instrText xml:space="preserve"> PAGEREF _Toc203452082 \h </w:instrText>
        </w:r>
        <w:r>
          <w:rPr>
            <w:noProof/>
            <w:webHidden/>
          </w:rPr>
        </w:r>
        <w:r>
          <w:rPr>
            <w:noProof/>
            <w:webHidden/>
          </w:rPr>
          <w:fldChar w:fldCharType="separate"/>
        </w:r>
        <w:r>
          <w:rPr>
            <w:noProof/>
            <w:webHidden/>
          </w:rPr>
          <w:t>29</w:t>
        </w:r>
        <w:r>
          <w:rPr>
            <w:noProof/>
            <w:webHidden/>
          </w:rPr>
          <w:fldChar w:fldCharType="end"/>
        </w:r>
      </w:hyperlink>
    </w:p>
    <w:p w14:paraId="7DD158A2" w14:textId="055DD00E" w:rsidR="00011B3D" w:rsidRDefault="00011B3D">
      <w:pPr>
        <w:pStyle w:val="TOC3"/>
        <w:tabs>
          <w:tab w:val="right" w:leader="dot" w:pos="7910"/>
        </w:tabs>
        <w:rPr>
          <w:rFonts w:cstheme="minorBidi"/>
          <w:noProof/>
        </w:rPr>
      </w:pPr>
      <w:hyperlink w:anchor="_Toc203452083" w:history="1">
        <w:r w:rsidRPr="00697CEA">
          <w:rPr>
            <w:rStyle w:val="Hyperlink"/>
            <w:noProof/>
          </w:rPr>
          <w:t>Screening Procedure:</w:t>
        </w:r>
        <w:r>
          <w:rPr>
            <w:noProof/>
            <w:webHidden/>
          </w:rPr>
          <w:tab/>
        </w:r>
        <w:r>
          <w:rPr>
            <w:noProof/>
            <w:webHidden/>
          </w:rPr>
          <w:fldChar w:fldCharType="begin"/>
        </w:r>
        <w:r>
          <w:rPr>
            <w:noProof/>
            <w:webHidden/>
          </w:rPr>
          <w:instrText xml:space="preserve"> PAGEREF _Toc203452083 \h </w:instrText>
        </w:r>
        <w:r>
          <w:rPr>
            <w:noProof/>
            <w:webHidden/>
          </w:rPr>
        </w:r>
        <w:r>
          <w:rPr>
            <w:noProof/>
            <w:webHidden/>
          </w:rPr>
          <w:fldChar w:fldCharType="separate"/>
        </w:r>
        <w:r>
          <w:rPr>
            <w:noProof/>
            <w:webHidden/>
          </w:rPr>
          <w:t>30</w:t>
        </w:r>
        <w:r>
          <w:rPr>
            <w:noProof/>
            <w:webHidden/>
          </w:rPr>
          <w:fldChar w:fldCharType="end"/>
        </w:r>
      </w:hyperlink>
    </w:p>
    <w:p w14:paraId="634236E3" w14:textId="3D103E18" w:rsidR="00011B3D" w:rsidRDefault="00011B3D">
      <w:pPr>
        <w:pStyle w:val="TOC2"/>
        <w:tabs>
          <w:tab w:val="right" w:leader="dot" w:pos="7910"/>
        </w:tabs>
        <w:rPr>
          <w:rFonts w:cstheme="minorBidi"/>
          <w:noProof/>
        </w:rPr>
      </w:pPr>
      <w:hyperlink w:anchor="_Toc203452084" w:history="1">
        <w:r w:rsidRPr="00697CEA">
          <w:rPr>
            <w:rStyle w:val="Hyperlink"/>
            <w:noProof/>
          </w:rPr>
          <w:t>Quality Appraisal and Risk of Bias Assessment</w:t>
        </w:r>
        <w:r>
          <w:rPr>
            <w:noProof/>
            <w:webHidden/>
          </w:rPr>
          <w:tab/>
        </w:r>
        <w:r>
          <w:rPr>
            <w:noProof/>
            <w:webHidden/>
          </w:rPr>
          <w:fldChar w:fldCharType="begin"/>
        </w:r>
        <w:r>
          <w:rPr>
            <w:noProof/>
            <w:webHidden/>
          </w:rPr>
          <w:instrText xml:space="preserve"> PAGEREF _Toc203452084 \h </w:instrText>
        </w:r>
        <w:r>
          <w:rPr>
            <w:noProof/>
            <w:webHidden/>
          </w:rPr>
        </w:r>
        <w:r>
          <w:rPr>
            <w:noProof/>
            <w:webHidden/>
          </w:rPr>
          <w:fldChar w:fldCharType="separate"/>
        </w:r>
        <w:r>
          <w:rPr>
            <w:noProof/>
            <w:webHidden/>
          </w:rPr>
          <w:t>30</w:t>
        </w:r>
        <w:r>
          <w:rPr>
            <w:noProof/>
            <w:webHidden/>
          </w:rPr>
          <w:fldChar w:fldCharType="end"/>
        </w:r>
      </w:hyperlink>
    </w:p>
    <w:p w14:paraId="7E407C00" w14:textId="6709E518" w:rsidR="00011B3D" w:rsidRDefault="00011B3D">
      <w:pPr>
        <w:pStyle w:val="TOC2"/>
        <w:tabs>
          <w:tab w:val="right" w:leader="dot" w:pos="7910"/>
        </w:tabs>
        <w:rPr>
          <w:rFonts w:cstheme="minorBidi"/>
          <w:noProof/>
        </w:rPr>
      </w:pPr>
      <w:hyperlink w:anchor="_Toc203452085" w:history="1">
        <w:r w:rsidRPr="00697CEA">
          <w:rPr>
            <w:rStyle w:val="Hyperlink"/>
            <w:noProof/>
          </w:rPr>
          <w:t>Data Extraction and Management</w:t>
        </w:r>
        <w:r>
          <w:rPr>
            <w:noProof/>
            <w:webHidden/>
          </w:rPr>
          <w:tab/>
        </w:r>
        <w:r>
          <w:rPr>
            <w:noProof/>
            <w:webHidden/>
          </w:rPr>
          <w:fldChar w:fldCharType="begin"/>
        </w:r>
        <w:r>
          <w:rPr>
            <w:noProof/>
            <w:webHidden/>
          </w:rPr>
          <w:instrText xml:space="preserve"> PAGEREF _Toc203452085 \h </w:instrText>
        </w:r>
        <w:r>
          <w:rPr>
            <w:noProof/>
            <w:webHidden/>
          </w:rPr>
        </w:r>
        <w:r>
          <w:rPr>
            <w:noProof/>
            <w:webHidden/>
          </w:rPr>
          <w:fldChar w:fldCharType="separate"/>
        </w:r>
        <w:r>
          <w:rPr>
            <w:noProof/>
            <w:webHidden/>
          </w:rPr>
          <w:t>31</w:t>
        </w:r>
        <w:r>
          <w:rPr>
            <w:noProof/>
            <w:webHidden/>
          </w:rPr>
          <w:fldChar w:fldCharType="end"/>
        </w:r>
      </w:hyperlink>
    </w:p>
    <w:p w14:paraId="0AE20E87" w14:textId="4E95B40B" w:rsidR="00011B3D" w:rsidRDefault="00011B3D">
      <w:pPr>
        <w:pStyle w:val="TOC2"/>
        <w:tabs>
          <w:tab w:val="right" w:leader="dot" w:pos="7910"/>
        </w:tabs>
        <w:rPr>
          <w:rFonts w:cstheme="minorBidi"/>
          <w:noProof/>
        </w:rPr>
      </w:pPr>
      <w:hyperlink w:anchor="_Toc203452086" w:history="1">
        <w:r w:rsidRPr="00697CEA">
          <w:rPr>
            <w:rStyle w:val="Hyperlink"/>
            <w:noProof/>
          </w:rPr>
          <w:t>Data Synthesis and Analysis</w:t>
        </w:r>
        <w:r>
          <w:rPr>
            <w:noProof/>
            <w:webHidden/>
          </w:rPr>
          <w:tab/>
        </w:r>
        <w:r>
          <w:rPr>
            <w:noProof/>
            <w:webHidden/>
          </w:rPr>
          <w:fldChar w:fldCharType="begin"/>
        </w:r>
        <w:r>
          <w:rPr>
            <w:noProof/>
            <w:webHidden/>
          </w:rPr>
          <w:instrText xml:space="preserve"> PAGEREF _Toc203452086 \h </w:instrText>
        </w:r>
        <w:r>
          <w:rPr>
            <w:noProof/>
            <w:webHidden/>
          </w:rPr>
        </w:r>
        <w:r>
          <w:rPr>
            <w:noProof/>
            <w:webHidden/>
          </w:rPr>
          <w:fldChar w:fldCharType="separate"/>
        </w:r>
        <w:r>
          <w:rPr>
            <w:noProof/>
            <w:webHidden/>
          </w:rPr>
          <w:t>33</w:t>
        </w:r>
        <w:r>
          <w:rPr>
            <w:noProof/>
            <w:webHidden/>
          </w:rPr>
          <w:fldChar w:fldCharType="end"/>
        </w:r>
      </w:hyperlink>
    </w:p>
    <w:p w14:paraId="1D5414B5" w14:textId="651F8BCD" w:rsidR="00011B3D" w:rsidRDefault="00011B3D">
      <w:pPr>
        <w:pStyle w:val="TOC2"/>
        <w:tabs>
          <w:tab w:val="right" w:leader="dot" w:pos="7910"/>
        </w:tabs>
        <w:rPr>
          <w:rFonts w:cstheme="minorBidi"/>
          <w:noProof/>
        </w:rPr>
      </w:pPr>
      <w:hyperlink w:anchor="_Toc203452087" w:history="1">
        <w:r w:rsidRPr="00697CEA">
          <w:rPr>
            <w:rStyle w:val="Hyperlink"/>
            <w:noProof/>
          </w:rPr>
          <w:t>Ethical Considerations and Limitations</w:t>
        </w:r>
        <w:r>
          <w:rPr>
            <w:noProof/>
            <w:webHidden/>
          </w:rPr>
          <w:tab/>
        </w:r>
        <w:r>
          <w:rPr>
            <w:noProof/>
            <w:webHidden/>
          </w:rPr>
          <w:fldChar w:fldCharType="begin"/>
        </w:r>
        <w:r>
          <w:rPr>
            <w:noProof/>
            <w:webHidden/>
          </w:rPr>
          <w:instrText xml:space="preserve"> PAGEREF _Toc203452087 \h </w:instrText>
        </w:r>
        <w:r>
          <w:rPr>
            <w:noProof/>
            <w:webHidden/>
          </w:rPr>
        </w:r>
        <w:r>
          <w:rPr>
            <w:noProof/>
            <w:webHidden/>
          </w:rPr>
          <w:fldChar w:fldCharType="separate"/>
        </w:r>
        <w:r>
          <w:rPr>
            <w:noProof/>
            <w:webHidden/>
          </w:rPr>
          <w:t>33</w:t>
        </w:r>
        <w:r>
          <w:rPr>
            <w:noProof/>
            <w:webHidden/>
          </w:rPr>
          <w:fldChar w:fldCharType="end"/>
        </w:r>
      </w:hyperlink>
    </w:p>
    <w:p w14:paraId="3DAB180E" w14:textId="6219279C" w:rsidR="00011B3D" w:rsidRDefault="00011B3D">
      <w:pPr>
        <w:pStyle w:val="TOC1"/>
        <w:tabs>
          <w:tab w:val="right" w:leader="dot" w:pos="7910"/>
        </w:tabs>
        <w:rPr>
          <w:rFonts w:cstheme="minorBidi"/>
          <w:noProof/>
        </w:rPr>
      </w:pPr>
      <w:hyperlink w:anchor="_Toc203452088" w:history="1">
        <w:r w:rsidRPr="00697CEA">
          <w:rPr>
            <w:rStyle w:val="Hyperlink"/>
            <w:noProof/>
          </w:rPr>
          <w:t>Literature Review</w:t>
        </w:r>
        <w:r>
          <w:rPr>
            <w:noProof/>
            <w:webHidden/>
          </w:rPr>
          <w:tab/>
        </w:r>
        <w:r>
          <w:rPr>
            <w:noProof/>
            <w:webHidden/>
          </w:rPr>
          <w:fldChar w:fldCharType="begin"/>
        </w:r>
        <w:r>
          <w:rPr>
            <w:noProof/>
            <w:webHidden/>
          </w:rPr>
          <w:instrText xml:space="preserve"> PAGEREF _Toc203452088 \h </w:instrText>
        </w:r>
        <w:r>
          <w:rPr>
            <w:noProof/>
            <w:webHidden/>
          </w:rPr>
        </w:r>
        <w:r>
          <w:rPr>
            <w:noProof/>
            <w:webHidden/>
          </w:rPr>
          <w:fldChar w:fldCharType="separate"/>
        </w:r>
        <w:r>
          <w:rPr>
            <w:noProof/>
            <w:webHidden/>
          </w:rPr>
          <w:t>35</w:t>
        </w:r>
        <w:r>
          <w:rPr>
            <w:noProof/>
            <w:webHidden/>
          </w:rPr>
          <w:fldChar w:fldCharType="end"/>
        </w:r>
      </w:hyperlink>
    </w:p>
    <w:p w14:paraId="67C6A2AE" w14:textId="07E425DA" w:rsidR="00011B3D" w:rsidRDefault="00011B3D">
      <w:pPr>
        <w:pStyle w:val="TOC2"/>
        <w:tabs>
          <w:tab w:val="right" w:leader="dot" w:pos="7910"/>
        </w:tabs>
        <w:rPr>
          <w:rFonts w:cstheme="minorBidi"/>
          <w:noProof/>
        </w:rPr>
      </w:pPr>
      <w:hyperlink w:anchor="_Toc203452089" w:history="1">
        <w:r w:rsidRPr="00697CEA">
          <w:rPr>
            <w:rStyle w:val="Hyperlink"/>
            <w:noProof/>
          </w:rPr>
          <w:t>Causes of Medical Staff Shortages</w:t>
        </w:r>
        <w:r>
          <w:rPr>
            <w:noProof/>
            <w:webHidden/>
          </w:rPr>
          <w:tab/>
        </w:r>
        <w:r>
          <w:rPr>
            <w:noProof/>
            <w:webHidden/>
          </w:rPr>
          <w:fldChar w:fldCharType="begin"/>
        </w:r>
        <w:r>
          <w:rPr>
            <w:noProof/>
            <w:webHidden/>
          </w:rPr>
          <w:instrText xml:space="preserve"> PAGEREF _Toc203452089 \h </w:instrText>
        </w:r>
        <w:r>
          <w:rPr>
            <w:noProof/>
            <w:webHidden/>
          </w:rPr>
        </w:r>
        <w:r>
          <w:rPr>
            <w:noProof/>
            <w:webHidden/>
          </w:rPr>
          <w:fldChar w:fldCharType="separate"/>
        </w:r>
        <w:r>
          <w:rPr>
            <w:noProof/>
            <w:webHidden/>
          </w:rPr>
          <w:t>35</w:t>
        </w:r>
        <w:r>
          <w:rPr>
            <w:noProof/>
            <w:webHidden/>
          </w:rPr>
          <w:fldChar w:fldCharType="end"/>
        </w:r>
      </w:hyperlink>
    </w:p>
    <w:p w14:paraId="4A5BE5FF" w14:textId="1A12844E" w:rsidR="00011B3D" w:rsidRDefault="00011B3D">
      <w:pPr>
        <w:pStyle w:val="TOC2"/>
        <w:tabs>
          <w:tab w:val="right" w:leader="dot" w:pos="7910"/>
        </w:tabs>
        <w:rPr>
          <w:rFonts w:cstheme="minorBidi"/>
          <w:noProof/>
        </w:rPr>
      </w:pPr>
      <w:hyperlink w:anchor="_Toc203452090" w:history="1">
        <w:r w:rsidRPr="00697CEA">
          <w:rPr>
            <w:rStyle w:val="Hyperlink"/>
            <w:noProof/>
          </w:rPr>
          <w:t>Impact of Medical Staff Shortages on Healthcare Quality</w:t>
        </w:r>
        <w:r>
          <w:rPr>
            <w:noProof/>
            <w:webHidden/>
          </w:rPr>
          <w:tab/>
        </w:r>
        <w:r>
          <w:rPr>
            <w:noProof/>
            <w:webHidden/>
          </w:rPr>
          <w:fldChar w:fldCharType="begin"/>
        </w:r>
        <w:r>
          <w:rPr>
            <w:noProof/>
            <w:webHidden/>
          </w:rPr>
          <w:instrText xml:space="preserve"> PAGEREF _Toc203452090 \h </w:instrText>
        </w:r>
        <w:r>
          <w:rPr>
            <w:noProof/>
            <w:webHidden/>
          </w:rPr>
        </w:r>
        <w:r>
          <w:rPr>
            <w:noProof/>
            <w:webHidden/>
          </w:rPr>
          <w:fldChar w:fldCharType="separate"/>
        </w:r>
        <w:r>
          <w:rPr>
            <w:noProof/>
            <w:webHidden/>
          </w:rPr>
          <w:t>39</w:t>
        </w:r>
        <w:r>
          <w:rPr>
            <w:noProof/>
            <w:webHidden/>
          </w:rPr>
          <w:fldChar w:fldCharType="end"/>
        </w:r>
      </w:hyperlink>
    </w:p>
    <w:p w14:paraId="429339FC" w14:textId="1A109F10" w:rsidR="00011B3D" w:rsidRDefault="00011B3D">
      <w:pPr>
        <w:pStyle w:val="TOC1"/>
        <w:tabs>
          <w:tab w:val="right" w:leader="dot" w:pos="7910"/>
        </w:tabs>
        <w:rPr>
          <w:rFonts w:cstheme="minorBidi"/>
          <w:noProof/>
        </w:rPr>
      </w:pPr>
      <w:hyperlink w:anchor="_Toc203452091" w:history="1">
        <w:r w:rsidRPr="00697CEA">
          <w:rPr>
            <w:rStyle w:val="Hyperlink"/>
            <w:noProof/>
          </w:rPr>
          <w:t>Strategies to Address Medical Staff Shortages</w:t>
        </w:r>
        <w:r>
          <w:rPr>
            <w:noProof/>
            <w:webHidden/>
          </w:rPr>
          <w:tab/>
        </w:r>
        <w:r>
          <w:rPr>
            <w:noProof/>
            <w:webHidden/>
          </w:rPr>
          <w:fldChar w:fldCharType="begin"/>
        </w:r>
        <w:r>
          <w:rPr>
            <w:noProof/>
            <w:webHidden/>
          </w:rPr>
          <w:instrText xml:space="preserve"> PAGEREF _Toc203452091 \h </w:instrText>
        </w:r>
        <w:r>
          <w:rPr>
            <w:noProof/>
            <w:webHidden/>
          </w:rPr>
        </w:r>
        <w:r>
          <w:rPr>
            <w:noProof/>
            <w:webHidden/>
          </w:rPr>
          <w:fldChar w:fldCharType="separate"/>
        </w:r>
        <w:r>
          <w:rPr>
            <w:noProof/>
            <w:webHidden/>
          </w:rPr>
          <w:t>42</w:t>
        </w:r>
        <w:r>
          <w:rPr>
            <w:noProof/>
            <w:webHidden/>
          </w:rPr>
          <w:fldChar w:fldCharType="end"/>
        </w:r>
      </w:hyperlink>
    </w:p>
    <w:p w14:paraId="252443ED" w14:textId="7E30C577" w:rsidR="00011B3D" w:rsidRDefault="00011B3D">
      <w:pPr>
        <w:pStyle w:val="TOC2"/>
        <w:tabs>
          <w:tab w:val="right" w:leader="dot" w:pos="7910"/>
        </w:tabs>
        <w:rPr>
          <w:rFonts w:cstheme="minorBidi"/>
          <w:noProof/>
        </w:rPr>
      </w:pPr>
      <w:hyperlink w:anchor="_Toc203452092" w:history="1">
        <w:r w:rsidRPr="00697CEA">
          <w:rPr>
            <w:rStyle w:val="Hyperlink"/>
            <w:noProof/>
          </w:rPr>
          <w:t>Risk Mitigation Strategies</w:t>
        </w:r>
        <w:r>
          <w:rPr>
            <w:noProof/>
            <w:webHidden/>
          </w:rPr>
          <w:tab/>
        </w:r>
        <w:r>
          <w:rPr>
            <w:noProof/>
            <w:webHidden/>
          </w:rPr>
          <w:fldChar w:fldCharType="begin"/>
        </w:r>
        <w:r>
          <w:rPr>
            <w:noProof/>
            <w:webHidden/>
          </w:rPr>
          <w:instrText xml:space="preserve"> PAGEREF _Toc203452092 \h </w:instrText>
        </w:r>
        <w:r>
          <w:rPr>
            <w:noProof/>
            <w:webHidden/>
          </w:rPr>
        </w:r>
        <w:r>
          <w:rPr>
            <w:noProof/>
            <w:webHidden/>
          </w:rPr>
          <w:fldChar w:fldCharType="separate"/>
        </w:r>
        <w:r>
          <w:rPr>
            <w:noProof/>
            <w:webHidden/>
          </w:rPr>
          <w:t>45</w:t>
        </w:r>
        <w:r>
          <w:rPr>
            <w:noProof/>
            <w:webHidden/>
          </w:rPr>
          <w:fldChar w:fldCharType="end"/>
        </w:r>
      </w:hyperlink>
    </w:p>
    <w:p w14:paraId="7B4EAA98" w14:textId="3673394B" w:rsidR="00011B3D" w:rsidRDefault="00011B3D">
      <w:pPr>
        <w:pStyle w:val="TOC1"/>
        <w:tabs>
          <w:tab w:val="right" w:leader="dot" w:pos="7910"/>
        </w:tabs>
        <w:rPr>
          <w:rFonts w:cstheme="minorBidi"/>
          <w:noProof/>
        </w:rPr>
      </w:pPr>
      <w:hyperlink w:anchor="_Toc203452093" w:history="1">
        <w:r w:rsidRPr="00697CEA">
          <w:rPr>
            <w:rStyle w:val="Hyperlink"/>
            <w:noProof/>
          </w:rPr>
          <w:t>Expected Outcomes: Strategic Insights and Practical Contributions</w:t>
        </w:r>
        <w:r>
          <w:rPr>
            <w:noProof/>
            <w:webHidden/>
          </w:rPr>
          <w:tab/>
        </w:r>
        <w:r>
          <w:rPr>
            <w:noProof/>
            <w:webHidden/>
          </w:rPr>
          <w:fldChar w:fldCharType="begin"/>
        </w:r>
        <w:r>
          <w:rPr>
            <w:noProof/>
            <w:webHidden/>
          </w:rPr>
          <w:instrText xml:space="preserve"> PAGEREF _Toc203452093 \h </w:instrText>
        </w:r>
        <w:r>
          <w:rPr>
            <w:noProof/>
            <w:webHidden/>
          </w:rPr>
        </w:r>
        <w:r>
          <w:rPr>
            <w:noProof/>
            <w:webHidden/>
          </w:rPr>
          <w:fldChar w:fldCharType="separate"/>
        </w:r>
        <w:r>
          <w:rPr>
            <w:noProof/>
            <w:webHidden/>
          </w:rPr>
          <w:t>47</w:t>
        </w:r>
        <w:r>
          <w:rPr>
            <w:noProof/>
            <w:webHidden/>
          </w:rPr>
          <w:fldChar w:fldCharType="end"/>
        </w:r>
      </w:hyperlink>
    </w:p>
    <w:p w14:paraId="13F37EB6" w14:textId="3CEEBD9A" w:rsidR="00011B3D" w:rsidRDefault="00011B3D">
      <w:pPr>
        <w:pStyle w:val="TOC2"/>
        <w:tabs>
          <w:tab w:val="right" w:leader="dot" w:pos="7910"/>
        </w:tabs>
        <w:rPr>
          <w:rFonts w:cstheme="minorBidi"/>
          <w:noProof/>
        </w:rPr>
      </w:pPr>
      <w:hyperlink w:anchor="_Toc203452094" w:history="1">
        <w:r w:rsidRPr="00697CEA">
          <w:rPr>
            <w:rStyle w:val="Hyperlink"/>
            <w:rFonts w:asciiTheme="minorBidi" w:hAnsiTheme="minorBidi"/>
            <w:noProof/>
          </w:rPr>
          <w:t xml:space="preserve">1. </w:t>
        </w:r>
        <w:r w:rsidRPr="00697CEA">
          <w:rPr>
            <w:rStyle w:val="Hyperlink"/>
            <w:noProof/>
          </w:rPr>
          <w:t>Comprehensive Impact Assessment: Clinical, Operational, and Workforce Consequences</w:t>
        </w:r>
        <w:r>
          <w:rPr>
            <w:noProof/>
            <w:webHidden/>
          </w:rPr>
          <w:tab/>
        </w:r>
        <w:r>
          <w:rPr>
            <w:noProof/>
            <w:webHidden/>
          </w:rPr>
          <w:fldChar w:fldCharType="begin"/>
        </w:r>
        <w:r>
          <w:rPr>
            <w:noProof/>
            <w:webHidden/>
          </w:rPr>
          <w:instrText xml:space="preserve"> PAGEREF _Toc203452094 \h </w:instrText>
        </w:r>
        <w:r>
          <w:rPr>
            <w:noProof/>
            <w:webHidden/>
          </w:rPr>
        </w:r>
        <w:r>
          <w:rPr>
            <w:noProof/>
            <w:webHidden/>
          </w:rPr>
          <w:fldChar w:fldCharType="separate"/>
        </w:r>
        <w:r>
          <w:rPr>
            <w:noProof/>
            <w:webHidden/>
          </w:rPr>
          <w:t>47</w:t>
        </w:r>
        <w:r>
          <w:rPr>
            <w:noProof/>
            <w:webHidden/>
          </w:rPr>
          <w:fldChar w:fldCharType="end"/>
        </w:r>
      </w:hyperlink>
    </w:p>
    <w:p w14:paraId="7F50B865" w14:textId="206DDA1E" w:rsidR="00011B3D" w:rsidRDefault="00011B3D">
      <w:pPr>
        <w:pStyle w:val="TOC2"/>
        <w:tabs>
          <w:tab w:val="right" w:leader="dot" w:pos="7910"/>
        </w:tabs>
        <w:rPr>
          <w:rFonts w:cstheme="minorBidi"/>
          <w:noProof/>
        </w:rPr>
      </w:pPr>
      <w:hyperlink w:anchor="_Toc203452095" w:history="1">
        <w:r w:rsidRPr="00697CEA">
          <w:rPr>
            <w:rStyle w:val="Hyperlink"/>
            <w:rFonts w:asciiTheme="minorBidi" w:hAnsiTheme="minorBidi"/>
            <w:noProof/>
          </w:rPr>
          <w:t xml:space="preserve">2. </w:t>
        </w:r>
        <w:r w:rsidRPr="00697CEA">
          <w:rPr>
            <w:rStyle w:val="Hyperlink"/>
            <w:noProof/>
          </w:rPr>
          <w:t>Evidence-Based Risk Management Framework: The Healthcare Workforce Resilience Matrix (HWRM)</w:t>
        </w:r>
        <w:r>
          <w:rPr>
            <w:noProof/>
            <w:webHidden/>
          </w:rPr>
          <w:tab/>
        </w:r>
        <w:r>
          <w:rPr>
            <w:noProof/>
            <w:webHidden/>
          </w:rPr>
          <w:fldChar w:fldCharType="begin"/>
        </w:r>
        <w:r>
          <w:rPr>
            <w:noProof/>
            <w:webHidden/>
          </w:rPr>
          <w:instrText xml:space="preserve"> PAGEREF _Toc203452095 \h </w:instrText>
        </w:r>
        <w:r>
          <w:rPr>
            <w:noProof/>
            <w:webHidden/>
          </w:rPr>
        </w:r>
        <w:r>
          <w:rPr>
            <w:noProof/>
            <w:webHidden/>
          </w:rPr>
          <w:fldChar w:fldCharType="separate"/>
        </w:r>
        <w:r>
          <w:rPr>
            <w:noProof/>
            <w:webHidden/>
          </w:rPr>
          <w:t>49</w:t>
        </w:r>
        <w:r>
          <w:rPr>
            <w:noProof/>
            <w:webHidden/>
          </w:rPr>
          <w:fldChar w:fldCharType="end"/>
        </w:r>
      </w:hyperlink>
    </w:p>
    <w:p w14:paraId="56BF084E" w14:textId="29487D1A" w:rsidR="00011B3D" w:rsidRDefault="00011B3D">
      <w:pPr>
        <w:pStyle w:val="TOC2"/>
        <w:tabs>
          <w:tab w:val="right" w:leader="dot" w:pos="7910"/>
        </w:tabs>
        <w:rPr>
          <w:rFonts w:cstheme="minorBidi"/>
          <w:noProof/>
        </w:rPr>
      </w:pPr>
      <w:hyperlink w:anchor="_Toc203452096" w:history="1">
        <w:r w:rsidRPr="00697CEA">
          <w:rPr>
            <w:rStyle w:val="Hyperlink"/>
            <w:noProof/>
          </w:rPr>
          <w:t>3. Policy Toolkit for Workforce Sustainability and Health System Resilience</w:t>
        </w:r>
        <w:r>
          <w:rPr>
            <w:noProof/>
            <w:webHidden/>
          </w:rPr>
          <w:tab/>
        </w:r>
        <w:r>
          <w:rPr>
            <w:noProof/>
            <w:webHidden/>
          </w:rPr>
          <w:fldChar w:fldCharType="begin"/>
        </w:r>
        <w:r>
          <w:rPr>
            <w:noProof/>
            <w:webHidden/>
          </w:rPr>
          <w:instrText xml:space="preserve"> PAGEREF _Toc203452096 \h </w:instrText>
        </w:r>
        <w:r>
          <w:rPr>
            <w:noProof/>
            <w:webHidden/>
          </w:rPr>
        </w:r>
        <w:r>
          <w:rPr>
            <w:noProof/>
            <w:webHidden/>
          </w:rPr>
          <w:fldChar w:fldCharType="separate"/>
        </w:r>
        <w:r>
          <w:rPr>
            <w:noProof/>
            <w:webHidden/>
          </w:rPr>
          <w:t>51</w:t>
        </w:r>
        <w:r>
          <w:rPr>
            <w:noProof/>
            <w:webHidden/>
          </w:rPr>
          <w:fldChar w:fldCharType="end"/>
        </w:r>
      </w:hyperlink>
    </w:p>
    <w:p w14:paraId="79AE7DDC" w14:textId="26466B6C" w:rsidR="00011B3D" w:rsidRDefault="00011B3D">
      <w:pPr>
        <w:pStyle w:val="TOC1"/>
        <w:tabs>
          <w:tab w:val="right" w:leader="dot" w:pos="7910"/>
        </w:tabs>
        <w:rPr>
          <w:rFonts w:cstheme="minorBidi"/>
          <w:noProof/>
        </w:rPr>
      </w:pPr>
      <w:hyperlink w:anchor="_Toc203452097" w:history="1">
        <w:r w:rsidRPr="00697CEA">
          <w:rPr>
            <w:rStyle w:val="Hyperlink"/>
            <w:rFonts w:eastAsia="Times New Roman"/>
            <w:noProof/>
          </w:rPr>
          <w:t>Conclusion</w:t>
        </w:r>
        <w:r>
          <w:rPr>
            <w:noProof/>
            <w:webHidden/>
          </w:rPr>
          <w:tab/>
        </w:r>
        <w:r>
          <w:rPr>
            <w:noProof/>
            <w:webHidden/>
          </w:rPr>
          <w:fldChar w:fldCharType="begin"/>
        </w:r>
        <w:r>
          <w:rPr>
            <w:noProof/>
            <w:webHidden/>
          </w:rPr>
          <w:instrText xml:space="preserve"> PAGEREF _Toc203452097 \h </w:instrText>
        </w:r>
        <w:r>
          <w:rPr>
            <w:noProof/>
            <w:webHidden/>
          </w:rPr>
        </w:r>
        <w:r>
          <w:rPr>
            <w:noProof/>
            <w:webHidden/>
          </w:rPr>
          <w:fldChar w:fldCharType="separate"/>
        </w:r>
        <w:r>
          <w:rPr>
            <w:noProof/>
            <w:webHidden/>
          </w:rPr>
          <w:t>53</w:t>
        </w:r>
        <w:r>
          <w:rPr>
            <w:noProof/>
            <w:webHidden/>
          </w:rPr>
          <w:fldChar w:fldCharType="end"/>
        </w:r>
      </w:hyperlink>
    </w:p>
    <w:p w14:paraId="361F65D8" w14:textId="173B5E03" w:rsidR="00011B3D" w:rsidRDefault="00011B3D">
      <w:pPr>
        <w:pStyle w:val="TOC1"/>
        <w:tabs>
          <w:tab w:val="right" w:leader="dot" w:pos="7910"/>
        </w:tabs>
        <w:rPr>
          <w:rFonts w:cstheme="minorBidi"/>
          <w:noProof/>
        </w:rPr>
      </w:pPr>
      <w:hyperlink w:anchor="_Toc203452098" w:history="1">
        <w:r w:rsidRPr="00697CEA">
          <w:rPr>
            <w:rStyle w:val="Hyperlink"/>
            <w:noProof/>
          </w:rPr>
          <w:t>References</w:t>
        </w:r>
        <w:r>
          <w:rPr>
            <w:noProof/>
            <w:webHidden/>
          </w:rPr>
          <w:tab/>
        </w:r>
        <w:r>
          <w:rPr>
            <w:noProof/>
            <w:webHidden/>
          </w:rPr>
          <w:fldChar w:fldCharType="begin"/>
        </w:r>
        <w:r>
          <w:rPr>
            <w:noProof/>
            <w:webHidden/>
          </w:rPr>
          <w:instrText xml:space="preserve"> PAGEREF _Toc203452098 \h </w:instrText>
        </w:r>
        <w:r>
          <w:rPr>
            <w:noProof/>
            <w:webHidden/>
          </w:rPr>
        </w:r>
        <w:r>
          <w:rPr>
            <w:noProof/>
            <w:webHidden/>
          </w:rPr>
          <w:fldChar w:fldCharType="separate"/>
        </w:r>
        <w:r>
          <w:rPr>
            <w:noProof/>
            <w:webHidden/>
          </w:rPr>
          <w:t>58</w:t>
        </w:r>
        <w:r>
          <w:rPr>
            <w:noProof/>
            <w:webHidden/>
          </w:rPr>
          <w:fldChar w:fldCharType="end"/>
        </w:r>
      </w:hyperlink>
    </w:p>
    <w:p w14:paraId="66A6170F" w14:textId="5B9254BB" w:rsidR="00F3270B" w:rsidRPr="00011B3D" w:rsidRDefault="00011B3D" w:rsidP="00011B3D">
      <w:pPr>
        <w:pStyle w:val="mz12ndqf"/>
        <w:pBdr>
          <w:bottom w:val="single" w:sz="6" w:space="0" w:color="F1F1F5"/>
        </w:pBdr>
        <w:shd w:val="clear" w:color="auto" w:fill="FFFFFF"/>
        <w:spacing w:line="480" w:lineRule="auto"/>
        <w:jc w:val="both"/>
        <w:rPr>
          <w:rFonts w:asciiTheme="minorBidi" w:hAnsiTheme="minorBidi" w:cstheme="minorBidi"/>
          <w:color w:val="1D2228"/>
        </w:rPr>
      </w:pPr>
      <w:r>
        <w:rPr>
          <w:rFonts w:asciiTheme="minorBidi" w:hAnsiTheme="minorBidi" w:cstheme="minorBidi"/>
          <w:color w:val="1D2228"/>
        </w:rPr>
        <w:lastRenderedPageBreak/>
        <w:fldChar w:fldCharType="end"/>
      </w:r>
    </w:p>
    <w:p w14:paraId="07B106F5" w14:textId="424EDDF7" w:rsidR="00C71104" w:rsidRPr="00F3270B" w:rsidRDefault="00C71104" w:rsidP="00F3270B">
      <w:pPr>
        <w:pStyle w:val="Heading1"/>
        <w:rPr>
          <w:rFonts w:asciiTheme="minorBidi" w:hAnsiTheme="minorBidi" w:cstheme="minorBidi"/>
        </w:rPr>
      </w:pPr>
      <w:bookmarkStart w:id="4" w:name="_Toc203452072"/>
      <w:r w:rsidRPr="00F3270B">
        <w:rPr>
          <w:rFonts w:asciiTheme="minorBidi" w:hAnsiTheme="minorBidi" w:cstheme="minorBidi"/>
        </w:rPr>
        <w:t>Introduction</w:t>
      </w:r>
      <w:bookmarkEnd w:id="4"/>
    </w:p>
    <w:p w14:paraId="2D6491E3"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The global healthcare sector is under mounting pressure due to a persistent and widening shortage of healthcare personnel, including physicians, nurses, and allied health professionals such as radiologic technologists, laboratory technicians, respiratory therapists, and physiotherapists. This workforce crisis formally recognized as a global health emergency by the World Health Organization (WHO), the International Council of Nurses (ICN), and numerous national and regional health authorities has emerged as a fundamental threat to the stability, equity, and effectiveness of healthcare delivery systems worldwide. As the demand for accessible, high-quality, and patient-centered care continues to rise, the lack of adequately trained and available staff has become a major impediment to achieving sustainable health system performance.</w:t>
      </w:r>
    </w:p>
    <w:p w14:paraId="063D83BD"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00F3AE13"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The factors contributing to healthcare workforce shortages are complex, systemic, and multifactorial. Demographic trends such as global population growth, increasing life expectancy, and the growing burden of chronic diseases have significantly increased the need for healthcare services, particularly in aging societies. Simultaneously, healthcare systems in many countries have failed to scale their workforce planning and training </w:t>
      </w:r>
      <w:r w:rsidRPr="00F3270B">
        <w:rPr>
          <w:rFonts w:asciiTheme="minorBidi" w:hAnsiTheme="minorBidi" w:cstheme="minorBidi"/>
          <w:color w:val="1D2228"/>
        </w:rPr>
        <w:lastRenderedPageBreak/>
        <w:t>capacities in line with these needs. Shortfalls in educational capacity, underfunded training programs, rigid licensing requirements, and limited continuing professional development opportunities have resulted in insufficient supply of qualified healthcare professionals. In parallel, the geographic maldistribution of healthcare workers, particularly in rural, remote, and socioeconomically disadvantaged regions, exacerbates inequalities in access to care.</w:t>
      </w:r>
    </w:p>
    <w:p w14:paraId="1F69BC29"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36643FA5"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Migration dynamics further complicate this picture. Many </w:t>
      </w:r>
      <w:proofErr w:type="gramStart"/>
      <w:r w:rsidRPr="00F3270B">
        <w:rPr>
          <w:rFonts w:asciiTheme="minorBidi" w:hAnsiTheme="minorBidi" w:cstheme="minorBidi"/>
          <w:color w:val="1D2228"/>
        </w:rPr>
        <w:t>low and middle income</w:t>
      </w:r>
      <w:proofErr w:type="gramEnd"/>
      <w:r w:rsidRPr="00F3270B">
        <w:rPr>
          <w:rFonts w:asciiTheme="minorBidi" w:hAnsiTheme="minorBidi" w:cstheme="minorBidi"/>
          <w:color w:val="1D2228"/>
        </w:rPr>
        <w:t xml:space="preserve"> countries experience a net loss of trained health workers to high-income countries due to disparities in remuneration, working conditions, career advancement, and professional recognition. This “brain drain” effect leaves source countries struggling to maintain even minimum staffing levels, undermining local health systems’ ability to deliver essential services.</w:t>
      </w:r>
    </w:p>
    <w:p w14:paraId="3EEA7E9C"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45080AC7"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The COVID-19 pandemic further strained healthcare systems, highlight in and intensifying preexisting weaknesses in health workforce planning, emergency preparedness, and institutional resilience. The pandemic led to extreme workloads, increased exposure to trauma and risk, and rapid changes in work processes. Frontline healthcare workers experienced high </w:t>
      </w:r>
      <w:r w:rsidRPr="00F3270B">
        <w:rPr>
          <w:rFonts w:asciiTheme="minorBidi" w:hAnsiTheme="minorBidi" w:cstheme="minorBidi"/>
          <w:color w:val="1D2228"/>
        </w:rPr>
        <w:lastRenderedPageBreak/>
        <w:t>levels of stress, anxiety, burnout, and moral injury, resulting in early retirement, career shifts, and growing attrition across multiple disciplines. Temporary policy adjustments, including staff redeployment and task shifting, offered short term relief but often led to long term fatigue and dissatisfaction. These effects have persisted into the post pandemic period, deepening the workforce crisis in many countries.</w:t>
      </w:r>
    </w:p>
    <w:p w14:paraId="6092418B"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65E955C0"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The consequences of healthcare workforce shortages are significant and multidimensional. Clinically, inadequate staffing increases patient safety risks through delays in care, reduced monitoring, medical errors, and incomplete documentation. These risks are particularly evident in high intensity environments such as emergency departments, intensive care units, and operating theaters. From a patient’s perspective, staff shortages translate into longer waiting times, fragmented communication, and reduced continuity of care all of which negatively affect patient satisfaction and trust in the healthcare system. At the organizational level, chronic understaffing can result in operational inefficiencies, increased reliance on agency staff, compromised quality improvement efforts, and diminished staff morale and engagement. Over time, these pressures create a </w:t>
      </w:r>
      <w:proofErr w:type="spellStart"/>
      <w:r w:rsidRPr="00F3270B">
        <w:rPr>
          <w:rFonts w:asciiTheme="minorBidi" w:hAnsiTheme="minorBidi" w:cstheme="minorBidi"/>
          <w:color w:val="1D2228"/>
        </w:rPr>
        <w:t>self reinforcing</w:t>
      </w:r>
      <w:proofErr w:type="spellEnd"/>
      <w:r w:rsidRPr="00F3270B">
        <w:rPr>
          <w:rFonts w:asciiTheme="minorBidi" w:hAnsiTheme="minorBidi" w:cstheme="minorBidi"/>
          <w:color w:val="1D2228"/>
        </w:rPr>
        <w:t xml:space="preserve"> cycle of burnout, absenteeism, and turnover, which further undermines system performance.</w:t>
      </w:r>
    </w:p>
    <w:p w14:paraId="438B81F0"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5A04B033"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lastRenderedPageBreak/>
        <w:t>Burnout defined by the WHO as a syndrome resulting from chronic workplace stress not successfully managed has become a central concern in healthcare workforce discourse. It manifests through emotional exhaustion, depersonalization, and reduced professional efficacy, and is particularly prevalent in nursing, where workloads are often high, and resources insufficient. Burnout not only diminishes individual well-being but also compromises patient outcomes, teamwork, and organizational culture. Left unaddressed, it can fuel workforce exits and further destabilize already strained systems.</w:t>
      </w:r>
    </w:p>
    <w:p w14:paraId="00E87078"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702F5A32"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Given these challenges, there is an urgent need to understand not only the causes and consequences of healthcare staffing shortages but also the strategies that health organizations can adopt to manage associated risks and mitigate their impact on care quality. Accordingly, the primary aim of this thesis is to conduct a comprehensive literature review to examine how shortages of healthcare personnel influence the quality of care across key dimensions, including patient safety, clinical effectiveness, service timeliness, responsiveness, and patient satisfaction. Furthermore, the study explores the risk management and workforce resilience strategies that healthcare institutions have employed to respond to this crisis.</w:t>
      </w:r>
    </w:p>
    <w:p w14:paraId="63A42F9E"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2CC3A4BB"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lastRenderedPageBreak/>
        <w:t xml:space="preserve">These strategies may include innovations in workforce planning (e.g., use of predictive analytics and staffing acuity tools), reengineering of care delivery models (e.g., team-based care and task shifting), investment in supportive organizational culture, and policy level reforms such as increased funding, international recruitment agreements, and retention incentives. By synthesizing literature published between 2015 and 2025, alongside labor market data and patient outcome indicators, this research seeks to provide a nuanced, </w:t>
      </w:r>
      <w:proofErr w:type="gramStart"/>
      <w:r w:rsidRPr="00F3270B">
        <w:rPr>
          <w:rFonts w:asciiTheme="minorBidi" w:hAnsiTheme="minorBidi" w:cstheme="minorBidi"/>
          <w:color w:val="1D2228"/>
        </w:rPr>
        <w:t>evidence based</w:t>
      </w:r>
      <w:proofErr w:type="gramEnd"/>
      <w:r w:rsidRPr="00F3270B">
        <w:rPr>
          <w:rFonts w:asciiTheme="minorBidi" w:hAnsiTheme="minorBidi" w:cstheme="minorBidi"/>
          <w:color w:val="1D2228"/>
        </w:rPr>
        <w:t xml:space="preserve"> understanding of staffing shortages and to inform strategic decision-making within healthcare systems.</w:t>
      </w:r>
    </w:p>
    <w:p w14:paraId="689355B9"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774C9875"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This topic is particularly timely and significant in the context of global health priorities such as Universal Health Coverage (UHC) and the Sustainable Development Goals (SDGs), especially Goal 3: Ensure healthy lives and promote </w:t>
      </w:r>
      <w:proofErr w:type="spellStart"/>
      <w:r w:rsidRPr="00F3270B">
        <w:rPr>
          <w:rFonts w:asciiTheme="minorBidi" w:hAnsiTheme="minorBidi" w:cstheme="minorBidi"/>
          <w:color w:val="1D2228"/>
        </w:rPr>
        <w:t>well being</w:t>
      </w:r>
      <w:proofErr w:type="spellEnd"/>
      <w:r w:rsidRPr="00F3270B">
        <w:rPr>
          <w:rFonts w:asciiTheme="minorBidi" w:hAnsiTheme="minorBidi" w:cstheme="minorBidi"/>
          <w:color w:val="1D2228"/>
        </w:rPr>
        <w:t xml:space="preserve"> for all at all ages. Addressing workforce shortages is not only central to improving service quality and equity but is also vital for building long-term system resilience and sustainability. As such, this thesis contributes to a growing body of research emphasizing the need for integrated, systems-level approaches to health workforce governance and risk management.</w:t>
      </w:r>
    </w:p>
    <w:p w14:paraId="5081C32E"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4F1B236E" w14:textId="1FFF5AA6" w:rsidR="004F2E08" w:rsidRDefault="004F2E08">
      <w:pPr>
        <w:rPr>
          <w:rFonts w:asciiTheme="minorBidi" w:eastAsiaTheme="majorEastAsia" w:hAnsiTheme="minorBidi"/>
          <w:b/>
          <w:sz w:val="32"/>
          <w:szCs w:val="32"/>
        </w:rPr>
      </w:pPr>
    </w:p>
    <w:p w14:paraId="1D298D29" w14:textId="3BA1F404" w:rsidR="00C71104" w:rsidRPr="00F3270B" w:rsidRDefault="00C71104" w:rsidP="00F3270B">
      <w:pPr>
        <w:pStyle w:val="Heading1"/>
        <w:rPr>
          <w:rFonts w:asciiTheme="minorBidi" w:hAnsiTheme="minorBidi" w:cstheme="minorBidi"/>
        </w:rPr>
      </w:pPr>
      <w:bookmarkStart w:id="5" w:name="_Toc203452073"/>
      <w:r w:rsidRPr="00F3270B">
        <w:rPr>
          <w:rFonts w:asciiTheme="minorBidi" w:hAnsiTheme="minorBidi" w:cstheme="minorBidi"/>
        </w:rPr>
        <w:t>Research Problem</w:t>
      </w:r>
      <w:bookmarkEnd w:id="5"/>
    </w:p>
    <w:p w14:paraId="5E192261"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The global shortage of medical staff including physicians, nurses, and allied health professionals such as radiologic technologists, respiratory therapists, and laboratory technicians has emerged as a critical and escalating concern for healthcare systems worldwide. This workforce crisis affects both high income and low- and </w:t>
      </w:r>
      <w:proofErr w:type="gramStart"/>
      <w:r w:rsidRPr="00F3270B">
        <w:rPr>
          <w:rFonts w:asciiTheme="minorBidi" w:hAnsiTheme="minorBidi" w:cstheme="minorBidi"/>
          <w:color w:val="1D2228"/>
        </w:rPr>
        <w:t>middle income</w:t>
      </w:r>
      <w:proofErr w:type="gramEnd"/>
      <w:r w:rsidRPr="00F3270B">
        <w:rPr>
          <w:rFonts w:asciiTheme="minorBidi" w:hAnsiTheme="minorBidi" w:cstheme="minorBidi"/>
          <w:color w:val="1D2228"/>
        </w:rPr>
        <w:t xml:space="preserve"> countries, although its manifestations and consequences may differ by region. The World Health Organization (WHO) has estimated a projected shortfall of 10 million health workers globally by 2030, particularly in low resource settings. However, even in well-resourced systems, health service providers face chronic staffing issues that are exacerbated by aging populations, rising chronic disease burdens, and increased healthcare utilization.</w:t>
      </w:r>
    </w:p>
    <w:p w14:paraId="0548BDD5"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52A738A5"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Staff shortages are no longer confined to remote or underserved areas they are now prevalent in urban tertiary hospitals, emergency departments, primary care clinics, and specialty services. These shortages are not merely administrative or logistical concerns but represent a significant systemic risk to the delivery of safe, timely, effective, and equitable healthcare. When healthcare facilities operate below optimal staffing levels, the effects are multifaceted: medical errors become more frequent, patient wait times </w:t>
      </w:r>
      <w:r w:rsidRPr="00F3270B">
        <w:rPr>
          <w:rFonts w:asciiTheme="minorBidi" w:hAnsiTheme="minorBidi" w:cstheme="minorBidi"/>
          <w:color w:val="1D2228"/>
        </w:rPr>
        <w:lastRenderedPageBreak/>
        <w:t>increase, continuity and coordination of care suffer, and the overall quality of clinical decision-making declines. In addition, the experience of care for patients is negatively impacted, resulting in lower satisfaction and trust in healthcare services.</w:t>
      </w:r>
    </w:p>
    <w:p w14:paraId="7434E87B"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2CC7AF05"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From an operational standpoint, staff shortages contribute to a work environment characterized by chronic stress, increased workloads, and emotional exhaustion. These factors lead to higher levels of absenteeism, burnout, job dissatisfaction, and ultimately workforce attrition thus perpetuating a vicious cycle of staffing instability. In nursing in particular, research has shown a strong correlation between high patient-to-nurse ratios and increased mortality rates, infection rates, and readmissions, underscoring the direct link between staffing adequacy and clinical outcomes.</w:t>
      </w:r>
    </w:p>
    <w:p w14:paraId="039221DF"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6E763DAE" w14:textId="0DBD160D"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Despite growing awareness of the problem, the academic and policy literature addressing healthcare workforce shortages remains fragmented. Many existing studies focus narrowly on specific professional groups most often nurses or physicians or on country or </w:t>
      </w:r>
      <w:proofErr w:type="gramStart"/>
      <w:r w:rsidRPr="00F3270B">
        <w:rPr>
          <w:rFonts w:asciiTheme="minorBidi" w:hAnsiTheme="minorBidi" w:cstheme="minorBidi"/>
          <w:color w:val="1D2228"/>
        </w:rPr>
        <w:t>region specific</w:t>
      </w:r>
      <w:proofErr w:type="gramEnd"/>
      <w:r w:rsidRPr="00F3270B">
        <w:rPr>
          <w:rFonts w:asciiTheme="minorBidi" w:hAnsiTheme="minorBidi" w:cstheme="minorBidi"/>
          <w:color w:val="1D2228"/>
        </w:rPr>
        <w:t xml:space="preserve"> challenges, such as rural staffing gaps or international brain drain. Similarly, much of the existing research addresses only isolated outcomes, such as hospital </w:t>
      </w:r>
      <w:r w:rsidRPr="00F3270B">
        <w:rPr>
          <w:rFonts w:asciiTheme="minorBidi" w:hAnsiTheme="minorBidi" w:cstheme="minorBidi"/>
          <w:color w:val="1D2228"/>
        </w:rPr>
        <w:lastRenderedPageBreak/>
        <w:t>mortality or cost implications, rather than adopting a broader health systems perspective. As a result, there is a lack of comprehensive, integrative reviews that assess how medical staff shortages affect multiple interrelated dimensions of care quality including safety, effectiveness, responsiveness, efficiency, and patient centeredness across diverse healthcare settings.</w:t>
      </w:r>
      <w:r w:rsidR="00F3270B">
        <w:rPr>
          <w:rFonts w:asciiTheme="minorBidi" w:hAnsiTheme="minorBidi" w:cstheme="minorBidi"/>
          <w:color w:val="1D2228"/>
        </w:rPr>
        <w:t xml:space="preserve">     </w:t>
      </w:r>
      <w:r w:rsidRPr="00F3270B">
        <w:rPr>
          <w:rFonts w:asciiTheme="minorBidi" w:hAnsiTheme="minorBidi" w:cstheme="minorBidi"/>
          <w:color w:val="1D2228"/>
        </w:rPr>
        <w:t>Furthermore, while the consequences of staff shortages have been widely documented, comparatively little attention has been given to organizational and system-level strategies that may mitigate these risks. The role of structured risk management approaches in addressing staffing crises such as predictive workforce modeling, retention and recruitment initiatives, improved work environments, and technological solutions like telehealth or digital scheduling platforms has not been systematically reviewed in the context of healthcare personnel shortages. This limits the ability of decision makers to learn from existing interventions, scale effective solutions, and develop proactive strategies to build resilience into the workforce.</w:t>
      </w:r>
    </w:p>
    <w:p w14:paraId="492936B8"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4D250A15"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Given these gaps, there is a clear need for a study that consolidates current knowledge, evaluates the systemic impacts of staffing deficits on healthcare delivery, and identifies </w:t>
      </w:r>
      <w:proofErr w:type="gramStart"/>
      <w:r w:rsidRPr="00F3270B">
        <w:rPr>
          <w:rFonts w:asciiTheme="minorBidi" w:hAnsiTheme="minorBidi" w:cstheme="minorBidi"/>
          <w:color w:val="1D2228"/>
        </w:rPr>
        <w:t>evidence based</w:t>
      </w:r>
      <w:proofErr w:type="gramEnd"/>
      <w:r w:rsidRPr="00F3270B">
        <w:rPr>
          <w:rFonts w:asciiTheme="minorBidi" w:hAnsiTheme="minorBidi" w:cstheme="minorBidi"/>
          <w:color w:val="1D2228"/>
        </w:rPr>
        <w:t xml:space="preserve"> practices that can mitigate these challenges. This research addresses that need by conducting a comprehensive literature review of studies published between 2015 and 2025. The dual objectives of the study are: (1) to synthesize empirical </w:t>
      </w:r>
      <w:r w:rsidRPr="00F3270B">
        <w:rPr>
          <w:rFonts w:asciiTheme="minorBidi" w:hAnsiTheme="minorBidi" w:cstheme="minorBidi"/>
          <w:color w:val="1D2228"/>
        </w:rPr>
        <w:lastRenderedPageBreak/>
        <w:t>evidence on how shortages of medical staff affect healthcare quality across multiple dimensions; and (2) to examine how risk management strategies are being used by healthcare organizations to minimize the adverse effects of staffing shortages.</w:t>
      </w:r>
    </w:p>
    <w:p w14:paraId="2100AE48"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12D0380D" w14:textId="297DD798" w:rsidR="004F2E08" w:rsidRPr="004F2E08" w:rsidRDefault="00C71104" w:rsidP="004F2E08">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By integrating findings from diverse disciplines including healthcare management, human resource planning, quality and safety, and patient experience this study aims to provide actionable insights for healthcare leaders, policymakers, and system planners. In doing so, it contributes to the growing body of work that seeks to build more sustainable, resilient, and adaptive health systems in the face of ongoing and future workforce challenges.</w:t>
      </w:r>
    </w:p>
    <w:p w14:paraId="22981DD8" w14:textId="77777777" w:rsidR="004F2E08" w:rsidRDefault="004F2E08">
      <w:pPr>
        <w:rPr>
          <w:rFonts w:asciiTheme="minorBidi" w:eastAsiaTheme="majorEastAsia" w:hAnsiTheme="minorBidi"/>
          <w:b/>
          <w:sz w:val="32"/>
          <w:szCs w:val="32"/>
        </w:rPr>
      </w:pPr>
      <w:r>
        <w:rPr>
          <w:rFonts w:asciiTheme="minorBidi" w:hAnsiTheme="minorBidi"/>
        </w:rPr>
        <w:br w:type="page"/>
      </w:r>
    </w:p>
    <w:p w14:paraId="6337B59D" w14:textId="5BC4A919" w:rsidR="00C71104" w:rsidRPr="00F3270B" w:rsidRDefault="00C71104" w:rsidP="00F3270B">
      <w:pPr>
        <w:pStyle w:val="Heading1"/>
        <w:rPr>
          <w:rFonts w:asciiTheme="minorBidi" w:hAnsiTheme="minorBidi" w:cstheme="minorBidi"/>
        </w:rPr>
      </w:pPr>
      <w:bookmarkStart w:id="6" w:name="_Toc203452074"/>
      <w:r w:rsidRPr="00F3270B">
        <w:rPr>
          <w:rFonts w:asciiTheme="minorBidi" w:hAnsiTheme="minorBidi" w:cstheme="minorBidi"/>
        </w:rPr>
        <w:lastRenderedPageBreak/>
        <w:t>Research Question</w:t>
      </w:r>
      <w:bookmarkEnd w:id="6"/>
    </w:p>
    <w:p w14:paraId="61FE3A91" w14:textId="77777777" w:rsidR="00FB38CD" w:rsidRDefault="00C71104" w:rsidP="00FB38CD">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This study seeks to explore a central and pressing question: How do shortages in medical staff affect the overall quality of healthcare delivery, and what risk management strategies can be implemented to mitigate the negative impacts of this challenge on patient care and operational efficiency? As healthcare systems continue to experience growing demand for services amid constrained human resources, it is essential to understand how such workforce deficits translate into real world consequences for clinical outcomes, staff performance, and patient experiences. Staff shortages may affect multiple dimensions of care, including safety, timeliness, effectiveness, and patient-centeredness. Therefore, this research also asks: How can healthcare organizations proactively address staffing gaps to ensure that care quality is maintained and that patient safety is not compromised in the face of these shortages? In addressing these questions, the study aims to identify not only the extent and nature of the impacts but also to evaluate the organizational strategies such as workforce planning, retention programs, flexible staffing models, and technological interventions that can help reduce risk and enhance system resilience. Through a synthesis of literature and practical insights, the research aims to contribute to the development of sustainable, evidence-based approaches to managing medical staff shortages in both acute and </w:t>
      </w:r>
      <w:proofErr w:type="gramStart"/>
      <w:r w:rsidRPr="00F3270B">
        <w:rPr>
          <w:rFonts w:asciiTheme="minorBidi" w:hAnsiTheme="minorBidi" w:cstheme="minorBidi"/>
          <w:color w:val="1D2228"/>
        </w:rPr>
        <w:t>long term</w:t>
      </w:r>
      <w:proofErr w:type="gramEnd"/>
      <w:r w:rsidRPr="00F3270B">
        <w:rPr>
          <w:rFonts w:asciiTheme="minorBidi" w:hAnsiTheme="minorBidi" w:cstheme="minorBidi"/>
          <w:color w:val="1D2228"/>
        </w:rPr>
        <w:t xml:space="preserve"> healthcare settings.</w:t>
      </w:r>
    </w:p>
    <w:p w14:paraId="2248A774" w14:textId="2245633B" w:rsidR="00C71104" w:rsidRPr="00090893" w:rsidRDefault="00FB38CD" w:rsidP="00090893">
      <w:pPr>
        <w:pStyle w:val="Heading1"/>
        <w:rPr>
          <w:rFonts w:asciiTheme="minorBidi" w:eastAsia="Times New Roman" w:hAnsiTheme="minorBidi"/>
          <w:color w:val="1D2228"/>
          <w:sz w:val="24"/>
          <w:szCs w:val="24"/>
        </w:rPr>
      </w:pPr>
      <w:r>
        <w:rPr>
          <w:rFonts w:asciiTheme="minorBidi" w:hAnsiTheme="minorBidi" w:cstheme="minorBidi"/>
          <w:color w:val="1D2228"/>
        </w:rPr>
        <w:br w:type="page"/>
      </w:r>
      <w:bookmarkStart w:id="7" w:name="_Toc203452075"/>
      <w:r w:rsidR="00C71104" w:rsidRPr="00F3270B">
        <w:lastRenderedPageBreak/>
        <w:t>Research Objectives</w:t>
      </w:r>
      <w:bookmarkEnd w:id="7"/>
    </w:p>
    <w:p w14:paraId="584CD60B"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The primary objective of this study is to conduct a comprehensive literature review to examine the relationship between medical staff shortages and the overall quality of healthcare delivery. By analyzing a broad range of peer-reviewed studies, policy reports, and empirical research published between 2015 and 2025, the study seeks to identify consistent patterns, correlations, and underlying mechanisms through which staff shortages affect key dimensions of healthcare quality. This includes impacts on clinical outcomes, patient safety, timeliness of care, and overall service efficiency. The review will also explore the broader implications of staffing deficiencies, such as increased workload pressures, compromised continuity of care, higher staff burnout rates, and the resulting organizational strain—factors that collectively contribute to the deterioration of care quality and institutional performance.</w:t>
      </w:r>
    </w:p>
    <w:p w14:paraId="16BC5A16"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52D8BBA8"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A secondary objective is to investigate the multifaceted factors contributing to persistent staff shortages in the healthcare sector. This includes an analysis of internal institutional factors such as workforce planning limitations, inadequate financial resources, and poor working conditions as well as external systemic influences, including demographic shifts, rising patient demand, labor market dynamics, policy changes, and migration trends. By identifying and contextualizing these drivers, the study aims to </w:t>
      </w:r>
      <w:r w:rsidRPr="00F3270B">
        <w:rPr>
          <w:rFonts w:asciiTheme="minorBidi" w:hAnsiTheme="minorBidi" w:cstheme="minorBidi"/>
          <w:color w:val="1D2228"/>
        </w:rPr>
        <w:lastRenderedPageBreak/>
        <w:t>provide a nuanced understanding of both the root causes and structural contributors to the shortage of healthcare professionals.</w:t>
      </w:r>
    </w:p>
    <w:p w14:paraId="5FA408AD"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32EDBD39"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In addition, the research aims to evaluate the direct and indirect effects of medical staff shortages on patient outcomes, safety, and satisfaction. Specifically, it will assess how understaffing correlates with negative patient experiences and clinical indicators, including longer wait times, delayed diagnoses, increased medical error rates, reduced access to services, and adverse health outcomes. The study will also explore the psychological and emotional toll on patients resulting from compromised care and reduced provider availability. These findings will help clarify the human impact of staff shortages from a patient-centered perspective.</w:t>
      </w:r>
    </w:p>
    <w:p w14:paraId="65810E85"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2316E3DA"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A further key objective of this research is to examine the effectiveness of risk management strategies implemented by healthcare organizations to address and mitigate the consequences of medical staff shortages. This includes strategies such as advanced workforce planning models, employee retention initiatives, enhanced recruitment practices, task-shifting, telehealth integration, digital process optimization, and the development of more flexible and supportive work environments. The study will also assess the critical role of leadership and organizational culture in </w:t>
      </w:r>
      <w:r w:rsidRPr="00F3270B">
        <w:rPr>
          <w:rFonts w:asciiTheme="minorBidi" w:hAnsiTheme="minorBidi" w:cstheme="minorBidi"/>
          <w:color w:val="1D2228"/>
        </w:rPr>
        <w:lastRenderedPageBreak/>
        <w:t>supporting staff morale, maintaining safety standards, and promoting system resilience in the face of staffing challenges. Through this, the research seeks to identify best practices and actionable insights that can be adopted by healthcare institutions and policymakers.</w:t>
      </w:r>
    </w:p>
    <w:p w14:paraId="402FEC60"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098BF1F9"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Finally, the study will identify key gaps in the existing literature, particularly in areas such as the </w:t>
      </w:r>
      <w:proofErr w:type="gramStart"/>
      <w:r w:rsidRPr="00F3270B">
        <w:rPr>
          <w:rFonts w:asciiTheme="minorBidi" w:hAnsiTheme="minorBidi" w:cstheme="minorBidi"/>
          <w:color w:val="1D2228"/>
        </w:rPr>
        <w:t>long term</w:t>
      </w:r>
      <w:proofErr w:type="gramEnd"/>
      <w:r w:rsidRPr="00F3270B">
        <w:rPr>
          <w:rFonts w:asciiTheme="minorBidi" w:hAnsiTheme="minorBidi" w:cstheme="minorBidi"/>
          <w:color w:val="1D2228"/>
        </w:rPr>
        <w:t xml:space="preserve"> impact of chronic staffing shortages, profession-specific differences, and the real-world effectiveness of mitigation strategies across varying healthcare contexts. By critically reviewing the current state of knowledge, the research will propose recommendations for future investigations aimed at advancing the understanding of workforce dynamics and strengthening healthcare delivery systems through targeted, evidence-based interventions.</w:t>
      </w:r>
    </w:p>
    <w:p w14:paraId="58CEA1CA"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13A4A32C" w14:textId="77777777" w:rsidR="004F2E08" w:rsidRDefault="004F2E08">
      <w:pPr>
        <w:rPr>
          <w:rFonts w:ascii="Arial" w:eastAsiaTheme="majorEastAsia" w:hAnsi="Arial" w:cstheme="majorBidi"/>
          <w:b/>
          <w:sz w:val="32"/>
          <w:szCs w:val="32"/>
        </w:rPr>
      </w:pPr>
      <w:r>
        <w:br w:type="page"/>
      </w:r>
    </w:p>
    <w:p w14:paraId="0A21B567" w14:textId="08933D55" w:rsidR="00C71104" w:rsidRPr="00F3270B" w:rsidRDefault="00C71104" w:rsidP="00C4021A">
      <w:pPr>
        <w:pStyle w:val="Heading1"/>
      </w:pPr>
      <w:bookmarkStart w:id="8" w:name="_Toc203452076"/>
      <w:r w:rsidRPr="00F3270B">
        <w:lastRenderedPageBreak/>
        <w:t>Significance of the Study</w:t>
      </w:r>
      <w:bookmarkEnd w:id="8"/>
    </w:p>
    <w:p w14:paraId="028045E5" w14:textId="3141FCE3" w:rsidR="00C71104" w:rsidRDefault="00C71104" w:rsidP="00C4021A">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The persistent shortage of medical staff spanning physicians, nurses, and allied health professionals presents one of the most critical and urgent challenges to the sustainability of healthcare systems worldwide. This crisis not only disrupts day to day service delivery but also threatens the long-term viability of health systems tasked with responding to increasing demand, advancing medical technologies, and rising public expectations for accessible, high quality care. In this context, understanding the multifaceted drivers and consequences of workforce shortages is not merely an academic exercise it is essential for informing effective policy, resource allocation, and healthcare system reform.</w:t>
      </w:r>
    </w:p>
    <w:p w14:paraId="4B8F6103" w14:textId="77777777" w:rsidR="00C4021A" w:rsidRPr="00F3270B" w:rsidRDefault="00C4021A" w:rsidP="00C4021A">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0E0614D9"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This study is significant in its aim to offer a comprehensive and structured synthesis of the current body of literature on healthcare workforce shortages, with the goal of deepening scholarly and practical understanding of this complex phenomenon. Through a critical review of peer-reviewed journal articles, institutional reports, policy briefs, and empirical studies published between 2015 and 2025, the research seeks to consolidate and clarify the fragmented body of knowledge that currently exists across multiple disciplines. These sources span the fields of healthcare management, human resources, public health, labor economics, and clinical practice, each offering unique but often siloed perspectives. By </w:t>
      </w:r>
      <w:r w:rsidRPr="00F3270B">
        <w:rPr>
          <w:rFonts w:asciiTheme="minorBidi" w:hAnsiTheme="minorBidi" w:cstheme="minorBidi"/>
          <w:color w:val="1D2228"/>
        </w:rPr>
        <w:lastRenderedPageBreak/>
        <w:t>integrating these insights, the study will produce a holistic framework that captures the organizational, structural, clinical, and human dimensions of the medical staffing crisis. This framework will help explain not only how shortages occur, but why they persist despite growing awareness and policy attention.</w:t>
      </w:r>
    </w:p>
    <w:p w14:paraId="1A5A7438"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1B295958"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A particularly important contribution of this study lies in its focused examination of the impact of workforce shortages on healthcare quality. Quality of care is a multidimensional construct that includes clinical effectiveness, patient safety, access to timely services, and patient-centeredness. When staffing levels fall below recommended standards, these pillars of care are often compromised. This study will investigate how such deficits affect both tangible outcomes such as increased morbidity, mortality, and healthcare-associated infections and less visible but equally important dimensions, such as reduced patient satisfaction, weakened provider–patient communication, and lowered trust in the health system. The research also seeks to highlight the emotional, psychological, and professional toll placed on healthcare workers operating in understaffed environments, including elevated rates of burnout, moral injury, compassion fatigue, and career dissatisfaction. These factors, in turn, contribute to higher turnover, absenteeism, and further loss of workforce capacity, creating a compounding cycle of system fragility.</w:t>
      </w:r>
    </w:p>
    <w:p w14:paraId="1C554602"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0E6B87AE"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Equally important is the study’s emphasis on identifying and evaluating risk management strategies that can be employed by healthcare organizations and governments to mitigate the adverse effects of staff shortages. Through a review of real-world practices and intervention outcomes, the study will explore how institutions can adopt both proactive and reactive strategies to maintain operational efficiency and protect patient care standards. This includes examining workforce planning tools, strategic staffing models, flexible scheduling, technological innovations such as AI-assisted workforce management systems, investment in employee </w:t>
      </w:r>
      <w:proofErr w:type="spellStart"/>
      <w:r w:rsidRPr="00F3270B">
        <w:rPr>
          <w:rFonts w:asciiTheme="minorBidi" w:hAnsiTheme="minorBidi" w:cstheme="minorBidi"/>
          <w:color w:val="1D2228"/>
        </w:rPr>
        <w:t>well being</w:t>
      </w:r>
      <w:proofErr w:type="spellEnd"/>
      <w:r w:rsidRPr="00F3270B">
        <w:rPr>
          <w:rFonts w:asciiTheme="minorBidi" w:hAnsiTheme="minorBidi" w:cstheme="minorBidi"/>
          <w:color w:val="1D2228"/>
        </w:rPr>
        <w:t xml:space="preserve"> programs, and the role of leadership in promoting a supportive organizational culture. By evaluating the effectiveness and limitations of these approaches, the research offers practical guidance for leaders, administrators, and policymakers seeking to make evidence-based decisions to strengthen health workforce resilience.</w:t>
      </w:r>
    </w:p>
    <w:p w14:paraId="4E40E697"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2ADB1A87"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In addition, this study addresses a critical gap in the current literature by linking the issues of workforce shortages and healthcare quality to the broader agenda of health system sustainability and equity. While many existing studies provide localized or profession-specific insights, few adopt a system-wide lens that connects staffing dynamics to long term goals such as achieving universal health coverage (UHC), improving health outcomes, </w:t>
      </w:r>
      <w:r w:rsidRPr="00F3270B">
        <w:rPr>
          <w:rFonts w:asciiTheme="minorBidi" w:hAnsiTheme="minorBidi" w:cstheme="minorBidi"/>
          <w:color w:val="1D2228"/>
        </w:rPr>
        <w:lastRenderedPageBreak/>
        <w:t>and reducing health disparities across populations. By situating workforce challenges within this broader policy and equity context, the study contributes to more inclusive and forward-thinking discussions around healthcare workforce development and governance.</w:t>
      </w:r>
    </w:p>
    <w:p w14:paraId="3295878F"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2D7E3C9C"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Finally, the study holds academic significance by expanding the conceptual and empirical foundation for future research. By identifying persistent gaps—such as limited longitudinal studies, insufficient evaluations of intervention effectiveness, and a lack of cross sector analysis it will help shape future research agendas in the field of healthcare human resources and systems management. It encourages multidisciplinary engagement, bringing together insights from clinical medicine, organizational behavior, health policy, and labor economics to generate more robust, actionable knowledge. Ultimately, this study aspires to contribute meaningfully to the development of resilient, well-supported, and sustainable healthcare systems capable of delivering high-quality care amid ongoing and future workforce challenges.</w:t>
      </w:r>
    </w:p>
    <w:p w14:paraId="5EE80755"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44AEFFAC" w14:textId="77777777" w:rsidR="004F2E08" w:rsidRDefault="004F2E08">
      <w:pPr>
        <w:rPr>
          <w:rFonts w:ascii="Arial" w:eastAsiaTheme="majorEastAsia" w:hAnsi="Arial" w:cstheme="majorBidi"/>
          <w:b/>
          <w:sz w:val="32"/>
          <w:szCs w:val="32"/>
        </w:rPr>
      </w:pPr>
      <w:r>
        <w:br w:type="page"/>
      </w:r>
    </w:p>
    <w:p w14:paraId="4E93ED87" w14:textId="7AA26FFC" w:rsidR="00C71104" w:rsidRPr="00F3270B" w:rsidRDefault="00C71104" w:rsidP="004F2E08">
      <w:pPr>
        <w:pStyle w:val="Heading1"/>
      </w:pPr>
      <w:bookmarkStart w:id="9" w:name="_Toc203452077"/>
      <w:r w:rsidRPr="00F3270B">
        <w:lastRenderedPageBreak/>
        <w:t>Research Methodology</w:t>
      </w:r>
      <w:bookmarkEnd w:id="9"/>
    </w:p>
    <w:p w14:paraId="1C0C2664" w14:textId="140A70F5" w:rsidR="00C71104" w:rsidRPr="00E21CEF" w:rsidRDefault="00C71104" w:rsidP="004F2E08">
      <w:pPr>
        <w:pStyle w:val="Heading2"/>
      </w:pPr>
      <w:r w:rsidRPr="00E21CEF">
        <w:t xml:space="preserve"> </w:t>
      </w:r>
      <w:bookmarkStart w:id="10" w:name="_Toc203452078"/>
      <w:r w:rsidRPr="00E21CEF">
        <w:t>Research Design: Systematic Literature Review (SLR) with Thematic Synthesis</w:t>
      </w:r>
      <w:bookmarkEnd w:id="10"/>
    </w:p>
    <w:p w14:paraId="192995B5" w14:textId="77777777" w:rsidR="00C71104" w:rsidRPr="00F3270B" w:rsidRDefault="00C71104" w:rsidP="00E21CEF">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This study employs a systematic literature review (SLR) methodology, following established protocols such as the PRISMA (Preferred Reporting Items for Systematic Reviews and Meta-Analyses) statement and the SALSA framework (Search, Appraisal, Synthesis, and Analysis) to ensure rigor, transparency, and reproducibility (Moher et al., 2009; Grant and Booth, 2009). The SLR methodology is selected for its ability to minimize bias through explicit, pre-defined processes and is more robust than traditional narrative reviews. The primary aim is to map and </w:t>
      </w:r>
      <w:proofErr w:type="spellStart"/>
      <w:r w:rsidRPr="00F3270B">
        <w:rPr>
          <w:rFonts w:asciiTheme="minorBidi" w:hAnsiTheme="minorBidi" w:cstheme="minorBidi"/>
          <w:color w:val="1D2228"/>
        </w:rPr>
        <w:t>synthesise</w:t>
      </w:r>
      <w:proofErr w:type="spellEnd"/>
      <w:r w:rsidRPr="00F3270B">
        <w:rPr>
          <w:rFonts w:asciiTheme="minorBidi" w:hAnsiTheme="minorBidi" w:cstheme="minorBidi"/>
          <w:color w:val="1D2228"/>
        </w:rPr>
        <w:t xml:space="preserve"> existing evidence on healthcare workforce shortages, their causes, and their impact on quality of care and patient safety, as well as to evaluate the effectiveness of risk mitigation strategies in hospital and acute care settings.</w:t>
      </w:r>
    </w:p>
    <w:p w14:paraId="6B611040"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05B95CBE" w14:textId="5FE6B4FE" w:rsidR="00C71104" w:rsidRPr="00E21CEF" w:rsidRDefault="00C71104" w:rsidP="00E21CEF">
      <w:pPr>
        <w:pStyle w:val="Heading2"/>
      </w:pPr>
      <w:bookmarkStart w:id="11" w:name="_Toc203452079"/>
      <w:r w:rsidRPr="00E21CEF">
        <w:t>Data Sources and Search Strategy</w:t>
      </w:r>
      <w:bookmarkEnd w:id="11"/>
    </w:p>
    <w:p w14:paraId="0FFE4497" w14:textId="3FFA7795" w:rsidR="00C71104" w:rsidRPr="00F3270B" w:rsidRDefault="00C71104" w:rsidP="00E21CEF">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A comprehensive, structured search was conducted across five major electronic databases: PubMed/MEDLINE, Scopus, Web of Science, CINAHL, and EMBASE. To ensure inclusivity and breadth, grey literature was sourced from reputable international bodies such as the World Health Organization (WHO), </w:t>
      </w:r>
      <w:proofErr w:type="spellStart"/>
      <w:r w:rsidRPr="00F3270B">
        <w:rPr>
          <w:rFonts w:asciiTheme="minorBidi" w:hAnsiTheme="minorBidi" w:cstheme="minorBidi"/>
          <w:color w:val="1D2228"/>
        </w:rPr>
        <w:t>Organisation</w:t>
      </w:r>
      <w:proofErr w:type="spellEnd"/>
      <w:r w:rsidRPr="00F3270B">
        <w:rPr>
          <w:rFonts w:asciiTheme="minorBidi" w:hAnsiTheme="minorBidi" w:cstheme="minorBidi"/>
          <w:color w:val="1D2228"/>
        </w:rPr>
        <w:t xml:space="preserve"> for Economic Co-operation and </w:t>
      </w:r>
      <w:r w:rsidRPr="00F3270B">
        <w:rPr>
          <w:rFonts w:asciiTheme="minorBidi" w:hAnsiTheme="minorBidi" w:cstheme="minorBidi"/>
          <w:color w:val="1D2228"/>
        </w:rPr>
        <w:lastRenderedPageBreak/>
        <w:t>Development (OECD), NHS England, U.S. Centers for Disease Control and Prevention (CDC), and professional organizations like the International Council of Nurses (ICN) and the American Medical Association (AMA).</w:t>
      </w:r>
    </w:p>
    <w:p w14:paraId="5D0911BD" w14:textId="77777777" w:rsidR="00E21CEF" w:rsidRDefault="00C71104" w:rsidP="00E21CEF">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Search terms were developed using Boolean operators to incorporate key concepts:</w:t>
      </w:r>
      <w:r w:rsidR="00E21CEF">
        <w:rPr>
          <w:rFonts w:asciiTheme="minorBidi" w:hAnsiTheme="minorBidi" w:cstheme="minorBidi"/>
          <w:color w:val="1D2228"/>
        </w:rPr>
        <w:t xml:space="preserve"> </w:t>
      </w:r>
      <w:r w:rsidRPr="00F3270B">
        <w:rPr>
          <w:rFonts w:asciiTheme="minorBidi" w:hAnsiTheme="minorBidi" w:cstheme="minorBidi"/>
          <w:color w:val="1D2228"/>
        </w:rPr>
        <w:t>(“health personnel” OR “medical staff” OR “nursing staff” OR “physicians” OR “allied health personnel”)</w:t>
      </w:r>
      <w:r w:rsidR="00E21CEF">
        <w:rPr>
          <w:rFonts w:asciiTheme="minorBidi" w:hAnsiTheme="minorBidi" w:cstheme="minorBidi"/>
          <w:color w:val="1D2228"/>
        </w:rPr>
        <w:t xml:space="preserve">. </w:t>
      </w:r>
      <w:r w:rsidRPr="00F3270B">
        <w:rPr>
          <w:rFonts w:asciiTheme="minorBidi" w:hAnsiTheme="minorBidi" w:cstheme="minorBidi"/>
          <w:color w:val="1D2228"/>
        </w:rPr>
        <w:t>AND (“shortage” OR “understaffing” OR “workforce deficit” OR “staff turnover” OR “vacancy rate”)</w:t>
      </w:r>
      <w:r w:rsidR="00E21CEF">
        <w:rPr>
          <w:rFonts w:asciiTheme="minorBidi" w:hAnsiTheme="minorBidi" w:cstheme="minorBidi"/>
          <w:color w:val="1D2228"/>
        </w:rPr>
        <w:t xml:space="preserve">. </w:t>
      </w:r>
      <w:r w:rsidRPr="00F3270B">
        <w:rPr>
          <w:rFonts w:asciiTheme="minorBidi" w:hAnsiTheme="minorBidi" w:cstheme="minorBidi"/>
          <w:color w:val="1D2228"/>
        </w:rPr>
        <w:t>AND (“patient safety” OR “quality of care” OR “healthcare quality” OR “medical errors” OR “patient outcomes” OR “patient satisfaction”)</w:t>
      </w:r>
      <w:r w:rsidR="00E21CEF">
        <w:rPr>
          <w:rFonts w:asciiTheme="minorBidi" w:hAnsiTheme="minorBidi" w:cstheme="minorBidi"/>
          <w:color w:val="1D2228"/>
        </w:rPr>
        <w:t xml:space="preserve">. </w:t>
      </w:r>
      <w:r w:rsidRPr="00F3270B">
        <w:rPr>
          <w:rFonts w:asciiTheme="minorBidi" w:hAnsiTheme="minorBidi" w:cstheme="minorBidi"/>
          <w:color w:val="1D2228"/>
        </w:rPr>
        <w:t>AND (“risk management” OR “mitigation strategies” OR “workforce planning” OR “staff retention” OR “resilience”).</w:t>
      </w:r>
    </w:p>
    <w:p w14:paraId="64478055" w14:textId="1EBB4C38" w:rsidR="00C71104" w:rsidRPr="00F3270B" w:rsidRDefault="00C71104" w:rsidP="00E21CEF">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The review included studies published between 2015 and 2025, encompassing trends following major healthcare reforms (e.g., ACA) and the significant impact of the COVID-19 pandemic on workforce dynamics. The search process was iterative, with pilot searches conducted to refine</w:t>
      </w:r>
      <w:r w:rsidR="00E21CEF">
        <w:rPr>
          <w:rFonts w:asciiTheme="minorBidi" w:hAnsiTheme="minorBidi" w:cstheme="minorBidi"/>
          <w:color w:val="1D2228"/>
        </w:rPr>
        <w:t xml:space="preserve"> </w:t>
      </w:r>
      <w:r w:rsidRPr="00F3270B">
        <w:rPr>
          <w:rFonts w:asciiTheme="minorBidi" w:hAnsiTheme="minorBidi" w:cstheme="minorBidi"/>
          <w:color w:val="1D2228"/>
        </w:rPr>
        <w:t>terms and strategies. All search strategies were documented verbatim in an appendix for reproducibility.</w:t>
      </w:r>
    </w:p>
    <w:p w14:paraId="26131D8A"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4660F6BF" w14:textId="74F72B3B" w:rsidR="00C71104" w:rsidRPr="00E21CEF" w:rsidRDefault="00C71104" w:rsidP="00E21CEF">
      <w:pPr>
        <w:pStyle w:val="Heading2"/>
      </w:pPr>
      <w:bookmarkStart w:id="12" w:name="_Toc203452080"/>
      <w:r w:rsidRPr="00E21CEF">
        <w:rPr>
          <w:rStyle w:val="Heading2Char"/>
          <w:b/>
        </w:rPr>
        <w:lastRenderedPageBreak/>
        <w:t>Inclusion and Exclusion Criteria</w:t>
      </w:r>
      <w:bookmarkEnd w:id="12"/>
    </w:p>
    <w:p w14:paraId="10E6DF65" w14:textId="77777777" w:rsidR="00C71104" w:rsidRPr="00C4021A" w:rsidRDefault="00C71104" w:rsidP="00C4021A">
      <w:pPr>
        <w:pStyle w:val="Heading3"/>
      </w:pPr>
      <w:bookmarkStart w:id="13" w:name="_Toc203452081"/>
      <w:r w:rsidRPr="00C4021A">
        <w:t>Inclusion Criteria:</w:t>
      </w:r>
      <w:bookmarkEnd w:id="13"/>
    </w:p>
    <w:p w14:paraId="0414EFA6"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    Peer-reviewed empirical studies using quantitative, qualitative, or mixed methods designs.</w:t>
      </w:r>
    </w:p>
    <w:p w14:paraId="323A717F"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    •    Systematic reviews, meta-analyses, or </w:t>
      </w:r>
      <w:proofErr w:type="gramStart"/>
      <w:r w:rsidRPr="00F3270B">
        <w:rPr>
          <w:rFonts w:asciiTheme="minorBidi" w:hAnsiTheme="minorBidi" w:cstheme="minorBidi"/>
          <w:color w:val="1D2228"/>
        </w:rPr>
        <w:t>high quality</w:t>
      </w:r>
      <w:proofErr w:type="gramEnd"/>
      <w:r w:rsidRPr="00F3270B">
        <w:rPr>
          <w:rFonts w:asciiTheme="minorBidi" w:hAnsiTheme="minorBidi" w:cstheme="minorBidi"/>
          <w:color w:val="1D2228"/>
        </w:rPr>
        <w:t xml:space="preserve"> case studies.</w:t>
      </w:r>
    </w:p>
    <w:p w14:paraId="0720E5D7"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    Focus on hospital or acute care settings.</w:t>
      </w:r>
    </w:p>
    <w:p w14:paraId="141E0E46"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    Direct relevance to healthcare workforce shortages, patient safety, quality of care, or implemented mitigation strategies.</w:t>
      </w:r>
    </w:p>
    <w:p w14:paraId="60164A80"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    English-language publications.</w:t>
      </w:r>
    </w:p>
    <w:p w14:paraId="5234FDBF"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55F75BC8" w14:textId="77777777" w:rsidR="00C71104" w:rsidRPr="00F3270B" w:rsidRDefault="00C71104" w:rsidP="00C4021A">
      <w:pPr>
        <w:pStyle w:val="Heading3"/>
      </w:pPr>
      <w:bookmarkStart w:id="14" w:name="_Toc203452082"/>
      <w:r w:rsidRPr="00F3270B">
        <w:t>Exclusion Criteria:</w:t>
      </w:r>
      <w:bookmarkEnd w:id="14"/>
    </w:p>
    <w:p w14:paraId="0D88E7DE"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    •    Editorials, opinion pieces, or </w:t>
      </w:r>
      <w:proofErr w:type="spellStart"/>
      <w:r w:rsidRPr="00F3270B">
        <w:rPr>
          <w:rFonts w:asciiTheme="minorBidi" w:hAnsiTheme="minorBidi" w:cstheme="minorBidi"/>
          <w:color w:val="1D2228"/>
        </w:rPr>
        <w:t>non research</w:t>
      </w:r>
      <w:proofErr w:type="spellEnd"/>
      <w:r w:rsidRPr="00F3270B">
        <w:rPr>
          <w:rFonts w:asciiTheme="minorBidi" w:hAnsiTheme="minorBidi" w:cstheme="minorBidi"/>
          <w:color w:val="1D2228"/>
        </w:rPr>
        <w:t xml:space="preserve"> letters.</w:t>
      </w:r>
    </w:p>
    <w:p w14:paraId="5833EBD1"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    •    Studies focused solely on primary or </w:t>
      </w:r>
      <w:proofErr w:type="gramStart"/>
      <w:r w:rsidRPr="00F3270B">
        <w:rPr>
          <w:rFonts w:asciiTheme="minorBidi" w:hAnsiTheme="minorBidi" w:cstheme="minorBidi"/>
          <w:color w:val="1D2228"/>
        </w:rPr>
        <w:t>long term</w:t>
      </w:r>
      <w:proofErr w:type="gramEnd"/>
      <w:r w:rsidRPr="00F3270B">
        <w:rPr>
          <w:rFonts w:asciiTheme="minorBidi" w:hAnsiTheme="minorBidi" w:cstheme="minorBidi"/>
          <w:color w:val="1D2228"/>
        </w:rPr>
        <w:t xml:space="preserve"> care without relevance to acute settings.</w:t>
      </w:r>
    </w:p>
    <w:p w14:paraId="5AEA854B"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    Articles published prior to 2015 unless considered seminal works.</w:t>
      </w:r>
    </w:p>
    <w:p w14:paraId="72087C50"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4A9602BF" w14:textId="77777777" w:rsidR="00C71104" w:rsidRPr="00F3270B" w:rsidRDefault="00C71104" w:rsidP="00C4021A">
      <w:pPr>
        <w:pStyle w:val="Heading3"/>
      </w:pPr>
      <w:bookmarkStart w:id="15" w:name="_Toc203452083"/>
      <w:r w:rsidRPr="00F3270B">
        <w:lastRenderedPageBreak/>
        <w:t>Screening Procedure:</w:t>
      </w:r>
      <w:bookmarkEnd w:id="15"/>
    </w:p>
    <w:p w14:paraId="77F432A0"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A two steps screening process was used:</w:t>
      </w:r>
    </w:p>
    <w:p w14:paraId="6E470AC6"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1.    Title and Abstract Screening: Two researchers independently reviewed all records against eligibility criteria.</w:t>
      </w:r>
    </w:p>
    <w:p w14:paraId="4C68C9ED" w14:textId="1093369A" w:rsidR="00C71104" w:rsidRPr="00F3270B" w:rsidRDefault="00C71104" w:rsidP="004F2E08">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2.    Full-text Review: Articles deemed potentially relevant were reviewed in full. Disagreements were resolved through discussion or arbitration by a third reviewer.</w:t>
      </w:r>
    </w:p>
    <w:p w14:paraId="6B176FBF"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The selection process was documented using the PRISMA flow diagram, detailing identification, screening, eligibility, and inclusion stages.</w:t>
      </w:r>
    </w:p>
    <w:p w14:paraId="7D26ECBE"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595526B0" w14:textId="4D62859A"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bookmarkStart w:id="16" w:name="_Toc203452084"/>
      <w:r w:rsidRPr="00C4021A">
        <w:rPr>
          <w:rStyle w:val="Heading2Char"/>
        </w:rPr>
        <w:t>Quality Appraisal and Risk of Bias Assessment</w:t>
      </w:r>
      <w:bookmarkEnd w:id="16"/>
    </w:p>
    <w:p w14:paraId="32BA1CE8"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All included studies underwent critical quality appraisal using validated tools aligned to their study design:</w:t>
      </w:r>
    </w:p>
    <w:p w14:paraId="28F3CA7F"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    Joanna Briggs Institute (JBI) Checklists for qualitative, quantitative, and prevalence studies.</w:t>
      </w:r>
    </w:p>
    <w:p w14:paraId="2BAC384A"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    AMSTAR 2 for systematic reviews (Shea et al., 2017).</w:t>
      </w:r>
    </w:p>
    <w:p w14:paraId="08F833AC"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    ROBINS-I for non-</w:t>
      </w:r>
      <w:proofErr w:type="spellStart"/>
      <w:r w:rsidRPr="00F3270B">
        <w:rPr>
          <w:rFonts w:asciiTheme="minorBidi" w:hAnsiTheme="minorBidi" w:cstheme="minorBidi"/>
          <w:color w:val="1D2228"/>
        </w:rPr>
        <w:t>randomised</w:t>
      </w:r>
      <w:proofErr w:type="spellEnd"/>
      <w:r w:rsidRPr="00F3270B">
        <w:rPr>
          <w:rFonts w:asciiTheme="minorBidi" w:hAnsiTheme="minorBidi" w:cstheme="minorBidi"/>
          <w:color w:val="1D2228"/>
        </w:rPr>
        <w:t xml:space="preserve"> intervention studies (Sterne et al., 2016).</w:t>
      </w:r>
    </w:p>
    <w:p w14:paraId="34E2F738"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0232FFDB"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Appraisal outcomes informed the weight of studies in the synthesis process. However, low quality studies were not excluded outright to preserve the breadth of literature. Where necessary, sensitivity analyses were performed to assess the robustness of findings without low-quality studies.</w:t>
      </w:r>
    </w:p>
    <w:p w14:paraId="798E263C"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5D5DB60C" w14:textId="035AEA36" w:rsidR="00C71104" w:rsidRPr="00F3270B" w:rsidRDefault="00C71104" w:rsidP="00E21CEF">
      <w:pPr>
        <w:pStyle w:val="mz12ndqf"/>
        <w:pBdr>
          <w:bottom w:val="single" w:sz="6" w:space="0" w:color="F1F1F5"/>
        </w:pBdr>
        <w:shd w:val="clear" w:color="auto" w:fill="FFFFFF"/>
        <w:spacing w:line="480" w:lineRule="auto"/>
        <w:jc w:val="both"/>
        <w:rPr>
          <w:rFonts w:asciiTheme="minorBidi" w:hAnsiTheme="minorBidi" w:cstheme="minorBidi"/>
          <w:color w:val="1D2228"/>
        </w:rPr>
      </w:pPr>
      <w:bookmarkStart w:id="17" w:name="_Toc203452085"/>
      <w:r w:rsidRPr="00E21CEF">
        <w:rPr>
          <w:rStyle w:val="Heading2Char"/>
        </w:rPr>
        <w:t>Data Extraction and Management</w:t>
      </w:r>
      <w:bookmarkEnd w:id="17"/>
    </w:p>
    <w:p w14:paraId="6F1DCAA4" w14:textId="63281FC5" w:rsidR="00C71104" w:rsidRDefault="00C71104" w:rsidP="00E21CEF">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Data were extracted into a predefined extraction template using software such as Rayyan or Covidence to maintain consistency and reduce manual error. Key data categories included:</w:t>
      </w:r>
    </w:p>
    <w:p w14:paraId="1557B84A" w14:textId="61459BB0" w:rsidR="00FB38CD" w:rsidRDefault="00FB38CD" w:rsidP="00E21CEF">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4672A09B" w14:textId="368822D7" w:rsidR="00FB38CD" w:rsidRDefault="00FB38CD" w:rsidP="00E21CEF">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1FAD655A" w14:textId="5A15FFF7" w:rsidR="00FB38CD" w:rsidRDefault="00FB38CD" w:rsidP="00E21CEF">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19099182" w14:textId="1F1FD57C" w:rsidR="00FB38CD" w:rsidRDefault="00FB38CD" w:rsidP="00E21CEF">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234DC4CC" w14:textId="79839C46" w:rsidR="00FB38CD" w:rsidRDefault="00FB38CD" w:rsidP="00E21CEF">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490F2549" w14:textId="65164519" w:rsidR="00FB38CD" w:rsidRDefault="00FB38CD" w:rsidP="00E21CEF">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2265B949" w14:textId="77777777" w:rsidR="00FB38CD" w:rsidRDefault="00FB38CD" w:rsidP="00E21CEF">
      <w:pPr>
        <w:pStyle w:val="mz12ndqf"/>
        <w:pBdr>
          <w:bottom w:val="single" w:sz="6" w:space="0" w:color="F1F1F5"/>
        </w:pBdr>
        <w:shd w:val="clear" w:color="auto" w:fill="FFFFFF"/>
        <w:spacing w:line="480" w:lineRule="auto"/>
        <w:jc w:val="both"/>
        <w:rPr>
          <w:rFonts w:asciiTheme="minorBidi" w:hAnsiTheme="minorBidi" w:cstheme="minorBidi"/>
          <w:color w:val="1D2228"/>
        </w:rPr>
      </w:pPr>
    </w:p>
    <w:tbl>
      <w:tblPr>
        <w:tblStyle w:val="TableGrid"/>
        <w:tblW w:w="0" w:type="auto"/>
        <w:tblLook w:val="04A0" w:firstRow="1" w:lastRow="0" w:firstColumn="1" w:lastColumn="0" w:noHBand="0" w:noVBand="1"/>
      </w:tblPr>
      <w:tblGrid>
        <w:gridCol w:w="3955"/>
        <w:gridCol w:w="3955"/>
      </w:tblGrid>
      <w:tr w:rsidR="002478C7" w14:paraId="357FEF6A" w14:textId="77777777" w:rsidTr="002478C7">
        <w:tc>
          <w:tcPr>
            <w:tcW w:w="3955" w:type="dxa"/>
          </w:tcPr>
          <w:p w14:paraId="1C4EF530" w14:textId="0E6B78FA" w:rsidR="002478C7" w:rsidRPr="002842C4" w:rsidRDefault="002478C7" w:rsidP="00E21CEF">
            <w:pPr>
              <w:pStyle w:val="mz12ndqf"/>
              <w:spacing w:line="480" w:lineRule="auto"/>
              <w:jc w:val="both"/>
              <w:rPr>
                <w:rFonts w:asciiTheme="minorBidi" w:hAnsiTheme="minorBidi" w:cstheme="minorBidi"/>
                <w:b/>
                <w:bCs/>
                <w:color w:val="1D2228"/>
                <w:sz w:val="28"/>
                <w:szCs w:val="28"/>
              </w:rPr>
            </w:pPr>
            <w:r w:rsidRPr="002842C4">
              <w:rPr>
                <w:rFonts w:asciiTheme="minorBidi" w:hAnsiTheme="minorBidi" w:cstheme="minorBidi"/>
                <w:b/>
                <w:bCs/>
                <w:color w:val="1D2228"/>
                <w:sz w:val="28"/>
                <w:szCs w:val="28"/>
              </w:rPr>
              <w:lastRenderedPageBreak/>
              <w:t>Category  </w:t>
            </w:r>
          </w:p>
        </w:tc>
        <w:tc>
          <w:tcPr>
            <w:tcW w:w="3955" w:type="dxa"/>
          </w:tcPr>
          <w:p w14:paraId="1C20E863" w14:textId="5AF0EE61" w:rsidR="002478C7" w:rsidRPr="002842C4" w:rsidRDefault="002478C7" w:rsidP="00E21CEF">
            <w:pPr>
              <w:pStyle w:val="mz12ndqf"/>
              <w:spacing w:line="480" w:lineRule="auto"/>
              <w:jc w:val="both"/>
              <w:rPr>
                <w:rFonts w:asciiTheme="minorBidi" w:hAnsiTheme="minorBidi" w:cstheme="minorBidi"/>
                <w:b/>
                <w:bCs/>
                <w:color w:val="1D2228"/>
                <w:sz w:val="28"/>
                <w:szCs w:val="28"/>
              </w:rPr>
            </w:pPr>
            <w:r w:rsidRPr="002842C4">
              <w:rPr>
                <w:rFonts w:asciiTheme="minorBidi" w:hAnsiTheme="minorBidi" w:cstheme="minorBidi"/>
                <w:b/>
                <w:bCs/>
                <w:color w:val="1D2228"/>
                <w:sz w:val="28"/>
                <w:szCs w:val="28"/>
              </w:rPr>
              <w:t>Data Points</w:t>
            </w:r>
          </w:p>
        </w:tc>
      </w:tr>
      <w:tr w:rsidR="002478C7" w14:paraId="50ACEBEA" w14:textId="77777777" w:rsidTr="002478C7">
        <w:tc>
          <w:tcPr>
            <w:tcW w:w="3955" w:type="dxa"/>
          </w:tcPr>
          <w:p w14:paraId="052572E9" w14:textId="77777777" w:rsidR="002478C7" w:rsidRPr="002842C4" w:rsidRDefault="002478C7" w:rsidP="002478C7">
            <w:pPr>
              <w:pStyle w:val="mz12ndqf"/>
              <w:pBdr>
                <w:bottom w:val="single" w:sz="6" w:space="0" w:color="F1F1F5"/>
              </w:pBdr>
              <w:shd w:val="clear" w:color="auto" w:fill="FFFFFF"/>
              <w:spacing w:line="480" w:lineRule="auto"/>
              <w:jc w:val="both"/>
              <w:rPr>
                <w:rFonts w:asciiTheme="minorBidi" w:hAnsiTheme="minorBidi" w:cstheme="minorBidi"/>
                <w:color w:val="1D2228"/>
                <w:sz w:val="28"/>
                <w:szCs w:val="28"/>
              </w:rPr>
            </w:pPr>
            <w:r w:rsidRPr="002842C4">
              <w:rPr>
                <w:rFonts w:asciiTheme="minorBidi" w:hAnsiTheme="minorBidi" w:cstheme="minorBidi"/>
                <w:color w:val="1D2228"/>
                <w:sz w:val="28"/>
                <w:szCs w:val="28"/>
              </w:rPr>
              <w:t xml:space="preserve">Study Details     </w:t>
            </w:r>
          </w:p>
          <w:p w14:paraId="081079FF" w14:textId="77777777" w:rsidR="002478C7" w:rsidRPr="002842C4" w:rsidRDefault="002478C7" w:rsidP="00E21CEF">
            <w:pPr>
              <w:pStyle w:val="mz12ndqf"/>
              <w:spacing w:line="480" w:lineRule="auto"/>
              <w:jc w:val="both"/>
              <w:rPr>
                <w:rFonts w:asciiTheme="minorBidi" w:hAnsiTheme="minorBidi" w:cstheme="minorBidi"/>
                <w:color w:val="1D2228"/>
                <w:sz w:val="28"/>
                <w:szCs w:val="28"/>
              </w:rPr>
            </w:pPr>
          </w:p>
        </w:tc>
        <w:tc>
          <w:tcPr>
            <w:tcW w:w="3955" w:type="dxa"/>
          </w:tcPr>
          <w:p w14:paraId="7B24DFDC" w14:textId="5E2ED44E" w:rsidR="002478C7" w:rsidRPr="002842C4" w:rsidRDefault="002478C7" w:rsidP="00E21CEF">
            <w:pPr>
              <w:pStyle w:val="mz12ndqf"/>
              <w:spacing w:line="480" w:lineRule="auto"/>
              <w:jc w:val="both"/>
              <w:rPr>
                <w:rFonts w:asciiTheme="minorBidi" w:hAnsiTheme="minorBidi" w:cstheme="minorBidi"/>
                <w:color w:val="1D2228"/>
                <w:sz w:val="28"/>
                <w:szCs w:val="28"/>
              </w:rPr>
            </w:pPr>
            <w:r w:rsidRPr="002842C4">
              <w:rPr>
                <w:rFonts w:asciiTheme="minorBidi" w:hAnsiTheme="minorBidi" w:cstheme="minorBidi"/>
                <w:color w:val="1D2228"/>
                <w:sz w:val="28"/>
                <w:szCs w:val="28"/>
              </w:rPr>
              <w:t>Author(s), year, country, healthcare setting, study design,</w:t>
            </w:r>
            <w:r w:rsidRPr="002842C4">
              <w:rPr>
                <w:rFonts w:asciiTheme="minorBidi" w:hAnsiTheme="minorBidi" w:cstheme="minorBidi"/>
                <w:color w:val="1D2228"/>
                <w:sz w:val="28"/>
                <w:szCs w:val="28"/>
              </w:rPr>
              <w:t xml:space="preserve"> </w:t>
            </w:r>
            <w:r w:rsidRPr="002842C4">
              <w:rPr>
                <w:rFonts w:asciiTheme="minorBidi" w:hAnsiTheme="minorBidi" w:cstheme="minorBidi"/>
                <w:color w:val="1D2228"/>
                <w:sz w:val="28"/>
                <w:szCs w:val="28"/>
              </w:rPr>
              <w:t>sample size.</w:t>
            </w:r>
          </w:p>
        </w:tc>
      </w:tr>
      <w:tr w:rsidR="002478C7" w14:paraId="6B9B8A10" w14:textId="77777777" w:rsidTr="002478C7">
        <w:tc>
          <w:tcPr>
            <w:tcW w:w="3955" w:type="dxa"/>
          </w:tcPr>
          <w:p w14:paraId="14E3468E" w14:textId="1473C6B5" w:rsidR="002478C7" w:rsidRPr="002842C4" w:rsidRDefault="002478C7" w:rsidP="00E21CEF">
            <w:pPr>
              <w:pStyle w:val="mz12ndqf"/>
              <w:spacing w:line="480" w:lineRule="auto"/>
              <w:jc w:val="both"/>
              <w:rPr>
                <w:rFonts w:asciiTheme="minorBidi" w:hAnsiTheme="minorBidi" w:cstheme="minorBidi"/>
                <w:color w:val="1D2228"/>
                <w:sz w:val="28"/>
                <w:szCs w:val="28"/>
              </w:rPr>
            </w:pPr>
            <w:r w:rsidRPr="002842C4">
              <w:rPr>
                <w:rFonts w:asciiTheme="minorBidi" w:hAnsiTheme="minorBidi" w:cstheme="minorBidi"/>
                <w:color w:val="1D2228"/>
                <w:sz w:val="28"/>
                <w:szCs w:val="28"/>
              </w:rPr>
              <w:t>Shortage Focus    </w:t>
            </w:r>
          </w:p>
        </w:tc>
        <w:tc>
          <w:tcPr>
            <w:tcW w:w="3955" w:type="dxa"/>
          </w:tcPr>
          <w:p w14:paraId="627B3751" w14:textId="34E1D800" w:rsidR="002478C7" w:rsidRPr="002842C4" w:rsidRDefault="002478C7" w:rsidP="002478C7">
            <w:pPr>
              <w:pStyle w:val="mz12ndqf"/>
              <w:pBdr>
                <w:bottom w:val="single" w:sz="6" w:space="0" w:color="F1F1F5"/>
              </w:pBdr>
              <w:shd w:val="clear" w:color="auto" w:fill="FFFFFF"/>
              <w:spacing w:line="480" w:lineRule="auto"/>
              <w:jc w:val="both"/>
              <w:rPr>
                <w:rFonts w:asciiTheme="minorBidi" w:hAnsiTheme="minorBidi" w:cstheme="minorBidi"/>
                <w:color w:val="1D2228"/>
                <w:sz w:val="28"/>
                <w:szCs w:val="28"/>
              </w:rPr>
            </w:pPr>
            <w:r w:rsidRPr="002842C4">
              <w:rPr>
                <w:rFonts w:asciiTheme="minorBidi" w:hAnsiTheme="minorBidi" w:cstheme="minorBidi"/>
                <w:color w:val="1D2228"/>
                <w:sz w:val="28"/>
                <w:szCs w:val="28"/>
              </w:rPr>
              <w:t>Profession studied, metrics (vacancy rate, turnover, workload)</w:t>
            </w:r>
            <w:r w:rsidR="004F2E08" w:rsidRPr="002842C4">
              <w:rPr>
                <w:rFonts w:asciiTheme="minorBidi" w:hAnsiTheme="minorBidi" w:cstheme="minorBidi"/>
                <w:color w:val="1D2228"/>
                <w:sz w:val="28"/>
                <w:szCs w:val="28"/>
              </w:rPr>
              <w:t>.</w:t>
            </w:r>
          </w:p>
          <w:p w14:paraId="6E166131" w14:textId="266C7E6F" w:rsidR="002478C7" w:rsidRPr="002842C4" w:rsidRDefault="002478C7" w:rsidP="00E21CEF">
            <w:pPr>
              <w:pStyle w:val="mz12ndqf"/>
              <w:spacing w:line="480" w:lineRule="auto"/>
              <w:jc w:val="both"/>
              <w:rPr>
                <w:rFonts w:asciiTheme="minorBidi" w:hAnsiTheme="minorBidi" w:cstheme="minorBidi"/>
                <w:color w:val="1D2228"/>
                <w:sz w:val="28"/>
                <w:szCs w:val="28"/>
              </w:rPr>
            </w:pPr>
          </w:p>
        </w:tc>
      </w:tr>
      <w:tr w:rsidR="002478C7" w14:paraId="653678C6" w14:textId="77777777" w:rsidTr="002478C7">
        <w:tc>
          <w:tcPr>
            <w:tcW w:w="3955" w:type="dxa"/>
          </w:tcPr>
          <w:p w14:paraId="05CE95C1" w14:textId="77777777" w:rsidR="004F2E08" w:rsidRPr="002842C4" w:rsidRDefault="004F2E08" w:rsidP="004F2E08">
            <w:pPr>
              <w:pStyle w:val="mz12ndqf"/>
              <w:pBdr>
                <w:bottom w:val="single" w:sz="6" w:space="0" w:color="F1F1F5"/>
              </w:pBdr>
              <w:shd w:val="clear" w:color="auto" w:fill="FFFFFF"/>
              <w:spacing w:line="480" w:lineRule="auto"/>
              <w:jc w:val="both"/>
              <w:rPr>
                <w:rFonts w:asciiTheme="minorBidi" w:hAnsiTheme="minorBidi" w:cstheme="minorBidi"/>
                <w:color w:val="1D2228"/>
                <w:sz w:val="28"/>
                <w:szCs w:val="28"/>
              </w:rPr>
            </w:pPr>
            <w:r w:rsidRPr="002842C4">
              <w:rPr>
                <w:rFonts w:asciiTheme="minorBidi" w:hAnsiTheme="minorBidi" w:cstheme="minorBidi"/>
                <w:color w:val="1D2228"/>
                <w:sz w:val="28"/>
                <w:szCs w:val="28"/>
              </w:rPr>
              <w:t>Causes/Drivers    </w:t>
            </w:r>
          </w:p>
          <w:p w14:paraId="490C6BFE" w14:textId="77777777" w:rsidR="002478C7" w:rsidRPr="002842C4" w:rsidRDefault="002478C7" w:rsidP="00E21CEF">
            <w:pPr>
              <w:pStyle w:val="mz12ndqf"/>
              <w:spacing w:line="480" w:lineRule="auto"/>
              <w:jc w:val="both"/>
              <w:rPr>
                <w:rFonts w:asciiTheme="minorBidi" w:hAnsiTheme="minorBidi" w:cstheme="minorBidi"/>
                <w:color w:val="1D2228"/>
                <w:sz w:val="28"/>
                <w:szCs w:val="28"/>
              </w:rPr>
            </w:pPr>
          </w:p>
        </w:tc>
        <w:tc>
          <w:tcPr>
            <w:tcW w:w="3955" w:type="dxa"/>
          </w:tcPr>
          <w:p w14:paraId="7C97C390" w14:textId="2B3B35BA" w:rsidR="002478C7" w:rsidRPr="002842C4" w:rsidRDefault="004F2E08" w:rsidP="00E21CEF">
            <w:pPr>
              <w:pStyle w:val="mz12ndqf"/>
              <w:spacing w:line="480" w:lineRule="auto"/>
              <w:jc w:val="both"/>
              <w:rPr>
                <w:rFonts w:asciiTheme="minorBidi" w:hAnsiTheme="minorBidi" w:cstheme="minorBidi"/>
                <w:color w:val="1D2228"/>
                <w:sz w:val="28"/>
                <w:szCs w:val="28"/>
              </w:rPr>
            </w:pPr>
            <w:proofErr w:type="spellStart"/>
            <w:r w:rsidRPr="002842C4">
              <w:rPr>
                <w:rFonts w:asciiTheme="minorBidi" w:hAnsiTheme="minorBidi" w:cstheme="minorBidi"/>
                <w:color w:val="1D2228"/>
                <w:sz w:val="28"/>
                <w:szCs w:val="28"/>
              </w:rPr>
              <w:t>Organisational</w:t>
            </w:r>
            <w:proofErr w:type="spellEnd"/>
            <w:r w:rsidRPr="002842C4">
              <w:rPr>
                <w:rFonts w:asciiTheme="minorBidi" w:hAnsiTheme="minorBidi" w:cstheme="minorBidi"/>
                <w:color w:val="1D2228"/>
                <w:sz w:val="28"/>
                <w:szCs w:val="28"/>
              </w:rPr>
              <w:t xml:space="preserve"> or systemic drivers of workforce shortages.</w:t>
            </w:r>
          </w:p>
        </w:tc>
      </w:tr>
      <w:tr w:rsidR="002478C7" w14:paraId="69CBE937" w14:textId="77777777" w:rsidTr="002478C7">
        <w:tc>
          <w:tcPr>
            <w:tcW w:w="3955" w:type="dxa"/>
          </w:tcPr>
          <w:p w14:paraId="75C441BB" w14:textId="5C90BE70" w:rsidR="002478C7" w:rsidRPr="002842C4" w:rsidRDefault="004F2E08" w:rsidP="00E21CEF">
            <w:pPr>
              <w:pStyle w:val="mz12ndqf"/>
              <w:spacing w:line="480" w:lineRule="auto"/>
              <w:jc w:val="both"/>
              <w:rPr>
                <w:rFonts w:asciiTheme="minorBidi" w:hAnsiTheme="minorBidi" w:cstheme="minorBidi"/>
                <w:color w:val="1D2228"/>
                <w:sz w:val="28"/>
                <w:szCs w:val="28"/>
              </w:rPr>
            </w:pPr>
            <w:r w:rsidRPr="002842C4">
              <w:rPr>
                <w:rFonts w:asciiTheme="minorBidi" w:hAnsiTheme="minorBidi" w:cstheme="minorBidi"/>
                <w:color w:val="1D2228"/>
                <w:sz w:val="28"/>
                <w:szCs w:val="28"/>
              </w:rPr>
              <w:t>Quality Impacts    </w:t>
            </w:r>
          </w:p>
        </w:tc>
        <w:tc>
          <w:tcPr>
            <w:tcW w:w="3955" w:type="dxa"/>
          </w:tcPr>
          <w:p w14:paraId="051AA22A" w14:textId="0C938D9B" w:rsidR="002478C7" w:rsidRPr="002842C4" w:rsidRDefault="004F2E08" w:rsidP="004F2E08">
            <w:pPr>
              <w:pStyle w:val="mz12ndqf"/>
              <w:pBdr>
                <w:bottom w:val="single" w:sz="6" w:space="0" w:color="F1F1F5"/>
              </w:pBdr>
              <w:shd w:val="clear" w:color="auto" w:fill="FFFFFF"/>
              <w:spacing w:line="480" w:lineRule="auto"/>
              <w:jc w:val="both"/>
              <w:rPr>
                <w:rFonts w:asciiTheme="minorBidi" w:hAnsiTheme="minorBidi" w:cstheme="minorBidi"/>
                <w:color w:val="1D2228"/>
                <w:sz w:val="28"/>
                <w:szCs w:val="28"/>
              </w:rPr>
            </w:pPr>
            <w:r w:rsidRPr="002842C4">
              <w:rPr>
                <w:rFonts w:asciiTheme="minorBidi" w:hAnsiTheme="minorBidi" w:cstheme="minorBidi"/>
                <w:color w:val="1D2228"/>
                <w:sz w:val="28"/>
                <w:szCs w:val="28"/>
              </w:rPr>
              <w:t>Outcomes measured (e.g., mortality, hospital-acquired infections, wait times).</w:t>
            </w:r>
          </w:p>
        </w:tc>
      </w:tr>
      <w:tr w:rsidR="002478C7" w14:paraId="710443E1" w14:textId="77777777" w:rsidTr="002478C7">
        <w:tc>
          <w:tcPr>
            <w:tcW w:w="3955" w:type="dxa"/>
          </w:tcPr>
          <w:p w14:paraId="4EBED984" w14:textId="24A88D53" w:rsidR="002478C7" w:rsidRPr="002842C4" w:rsidRDefault="004F2E08" w:rsidP="00E21CEF">
            <w:pPr>
              <w:pStyle w:val="mz12ndqf"/>
              <w:spacing w:line="480" w:lineRule="auto"/>
              <w:jc w:val="both"/>
              <w:rPr>
                <w:rFonts w:asciiTheme="minorBidi" w:hAnsiTheme="minorBidi" w:cstheme="minorBidi"/>
                <w:color w:val="1D2228"/>
                <w:sz w:val="28"/>
                <w:szCs w:val="28"/>
              </w:rPr>
            </w:pPr>
            <w:r w:rsidRPr="002842C4">
              <w:rPr>
                <w:rFonts w:asciiTheme="minorBidi" w:hAnsiTheme="minorBidi" w:cstheme="minorBidi"/>
                <w:color w:val="1D2228"/>
                <w:sz w:val="28"/>
                <w:szCs w:val="28"/>
              </w:rPr>
              <w:t>Mitigation Strategies    </w:t>
            </w:r>
          </w:p>
        </w:tc>
        <w:tc>
          <w:tcPr>
            <w:tcW w:w="3955" w:type="dxa"/>
          </w:tcPr>
          <w:p w14:paraId="0AAB846F" w14:textId="2301868D" w:rsidR="002478C7" w:rsidRPr="002842C4" w:rsidRDefault="004F2E08" w:rsidP="004F2E08">
            <w:pPr>
              <w:pStyle w:val="mz12ndqf"/>
              <w:pBdr>
                <w:bottom w:val="single" w:sz="6" w:space="0" w:color="F1F1F5"/>
              </w:pBdr>
              <w:shd w:val="clear" w:color="auto" w:fill="FFFFFF"/>
              <w:spacing w:line="480" w:lineRule="auto"/>
              <w:jc w:val="both"/>
              <w:rPr>
                <w:rFonts w:asciiTheme="minorBidi" w:hAnsiTheme="minorBidi" w:cstheme="minorBidi"/>
                <w:color w:val="1D2228"/>
                <w:sz w:val="28"/>
                <w:szCs w:val="28"/>
              </w:rPr>
            </w:pPr>
            <w:r w:rsidRPr="002842C4">
              <w:rPr>
                <w:rFonts w:asciiTheme="minorBidi" w:hAnsiTheme="minorBidi" w:cstheme="minorBidi"/>
                <w:color w:val="1D2228"/>
                <w:sz w:val="28"/>
                <w:szCs w:val="28"/>
              </w:rPr>
              <w:t>Interventions implemented, setting, efficacy, barriers.</w:t>
            </w:r>
          </w:p>
        </w:tc>
      </w:tr>
      <w:tr w:rsidR="002478C7" w14:paraId="5057F475" w14:textId="77777777" w:rsidTr="002478C7">
        <w:tc>
          <w:tcPr>
            <w:tcW w:w="3955" w:type="dxa"/>
          </w:tcPr>
          <w:p w14:paraId="4BACF95C" w14:textId="48862FAB" w:rsidR="002478C7" w:rsidRPr="002842C4" w:rsidRDefault="004F2E08" w:rsidP="00E21CEF">
            <w:pPr>
              <w:pStyle w:val="mz12ndqf"/>
              <w:spacing w:line="480" w:lineRule="auto"/>
              <w:jc w:val="both"/>
              <w:rPr>
                <w:rFonts w:asciiTheme="minorBidi" w:hAnsiTheme="minorBidi" w:cstheme="minorBidi"/>
                <w:color w:val="1D2228"/>
                <w:sz w:val="28"/>
                <w:szCs w:val="28"/>
              </w:rPr>
            </w:pPr>
            <w:r w:rsidRPr="002842C4">
              <w:rPr>
                <w:rFonts w:asciiTheme="minorBidi" w:hAnsiTheme="minorBidi" w:cstheme="minorBidi"/>
                <w:color w:val="1D2228"/>
                <w:sz w:val="28"/>
                <w:szCs w:val="28"/>
              </w:rPr>
              <w:t>Key Findings    </w:t>
            </w:r>
          </w:p>
        </w:tc>
        <w:tc>
          <w:tcPr>
            <w:tcW w:w="3955" w:type="dxa"/>
          </w:tcPr>
          <w:p w14:paraId="45E72A8B" w14:textId="2FE29882" w:rsidR="002478C7" w:rsidRPr="002842C4" w:rsidRDefault="004F2E08" w:rsidP="004F2E08">
            <w:pPr>
              <w:pStyle w:val="mz12ndqf"/>
              <w:pBdr>
                <w:bottom w:val="single" w:sz="6" w:space="0" w:color="F1F1F5"/>
              </w:pBdr>
              <w:shd w:val="clear" w:color="auto" w:fill="FFFFFF"/>
              <w:spacing w:line="480" w:lineRule="auto"/>
              <w:jc w:val="both"/>
              <w:rPr>
                <w:rFonts w:asciiTheme="minorBidi" w:hAnsiTheme="minorBidi" w:cstheme="minorBidi"/>
                <w:color w:val="1D2228"/>
                <w:sz w:val="28"/>
                <w:szCs w:val="28"/>
              </w:rPr>
            </w:pPr>
            <w:r w:rsidRPr="002842C4">
              <w:rPr>
                <w:rFonts w:asciiTheme="minorBidi" w:hAnsiTheme="minorBidi" w:cstheme="minorBidi"/>
                <w:color w:val="1D2228"/>
                <w:sz w:val="28"/>
                <w:szCs w:val="28"/>
              </w:rPr>
              <w:t>Core results, statistical significance, observed impacts.</w:t>
            </w:r>
          </w:p>
        </w:tc>
      </w:tr>
    </w:tbl>
    <w:p w14:paraId="00C9C668" w14:textId="77777777" w:rsidR="00FB38CD" w:rsidRDefault="00FB38CD" w:rsidP="00C4021A">
      <w:pPr>
        <w:pStyle w:val="Heading2"/>
      </w:pPr>
    </w:p>
    <w:p w14:paraId="715A81CC" w14:textId="69446B00" w:rsidR="00C71104" w:rsidRPr="00F3270B" w:rsidRDefault="00C71104" w:rsidP="00C4021A">
      <w:pPr>
        <w:pStyle w:val="Heading2"/>
      </w:pPr>
      <w:bookmarkStart w:id="18" w:name="_Toc203452086"/>
      <w:r w:rsidRPr="00F3270B">
        <w:t>Data Synthesis and Analysis</w:t>
      </w:r>
      <w:bookmarkEnd w:id="18"/>
    </w:p>
    <w:p w14:paraId="38325610"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Three synthesis techniques were employed:</w:t>
      </w:r>
    </w:p>
    <w:p w14:paraId="7E1C6D77"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    Thematic Synthesis: NVivo software facilitated inductive coding to identify recurring patterns in causes, effects, and strategies.</w:t>
      </w:r>
    </w:p>
    <w:p w14:paraId="23A05D47"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    Narrative Synthesis: Comparative analysis highlighted differences and similarities across income settings, professions, and geographical contexts.</w:t>
      </w:r>
    </w:p>
    <w:p w14:paraId="015C311F" w14:textId="4CB68182" w:rsidR="00C71104" w:rsidRPr="00F3270B" w:rsidRDefault="00C71104" w:rsidP="004F2E08">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    •    Framework Analysis: The Donabedian Model (Structure Process–Outcome) and SEIPS model (Systems Engineering Initiative for Patient Safety) structured the interpretation of relationships between staffing variables and healthcare outcomes (Donabedian, 1988; </w:t>
      </w:r>
      <w:proofErr w:type="spellStart"/>
      <w:r w:rsidRPr="00F3270B">
        <w:rPr>
          <w:rFonts w:asciiTheme="minorBidi" w:hAnsiTheme="minorBidi" w:cstheme="minorBidi"/>
          <w:color w:val="1D2228"/>
        </w:rPr>
        <w:t>Carayon</w:t>
      </w:r>
      <w:proofErr w:type="spellEnd"/>
      <w:r w:rsidRPr="00F3270B">
        <w:rPr>
          <w:rFonts w:asciiTheme="minorBidi" w:hAnsiTheme="minorBidi" w:cstheme="minorBidi"/>
          <w:color w:val="1D2228"/>
        </w:rPr>
        <w:t xml:space="preserve"> et al., 2006).</w:t>
      </w:r>
      <w:r w:rsidR="004F2E08">
        <w:rPr>
          <w:rFonts w:asciiTheme="minorBidi" w:hAnsiTheme="minorBidi" w:cstheme="minorBidi"/>
          <w:color w:val="1D2228"/>
        </w:rPr>
        <w:t xml:space="preserve"> </w:t>
      </w:r>
      <w:r w:rsidRPr="00F3270B">
        <w:rPr>
          <w:rFonts w:asciiTheme="minorBidi" w:hAnsiTheme="minorBidi" w:cstheme="minorBidi"/>
          <w:color w:val="1D2228"/>
        </w:rPr>
        <w:t xml:space="preserve">An intervention matrix was developed to </w:t>
      </w:r>
      <w:proofErr w:type="spellStart"/>
      <w:r w:rsidRPr="00F3270B">
        <w:rPr>
          <w:rFonts w:asciiTheme="minorBidi" w:hAnsiTheme="minorBidi" w:cstheme="minorBidi"/>
          <w:color w:val="1D2228"/>
        </w:rPr>
        <w:t>categorise</w:t>
      </w:r>
      <w:proofErr w:type="spellEnd"/>
      <w:r w:rsidRPr="00F3270B">
        <w:rPr>
          <w:rFonts w:asciiTheme="minorBidi" w:hAnsiTheme="minorBidi" w:cstheme="minorBidi"/>
          <w:color w:val="1D2228"/>
        </w:rPr>
        <w:t xml:space="preserve"> mitigation strategies (e.g., recruitment, retention, workload distribution, technological integration), and their contextual effectiveness was evaluated.</w:t>
      </w:r>
    </w:p>
    <w:p w14:paraId="48D51939"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32358AEF" w14:textId="073EE7B2" w:rsidR="00C71104" w:rsidRPr="00F3270B" w:rsidRDefault="00C71104" w:rsidP="00C4021A">
      <w:pPr>
        <w:pStyle w:val="Heading2"/>
      </w:pPr>
      <w:bookmarkStart w:id="19" w:name="_Toc203452087"/>
      <w:r w:rsidRPr="00F3270B">
        <w:t>Ethical Considerations and Limitations</w:t>
      </w:r>
      <w:bookmarkEnd w:id="19"/>
    </w:p>
    <w:p w14:paraId="4B1FAEFE"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As a secondary study, no ethical approval was required. However, academic integrity was upheld through transparent reporting and proper citation of all sources. Key limitations include:</w:t>
      </w:r>
    </w:p>
    <w:p w14:paraId="19891AA5"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lastRenderedPageBreak/>
        <w:t>    •    Publication bias, particularly underreporting of negative findings.</w:t>
      </w:r>
    </w:p>
    <w:p w14:paraId="3BCFF3A6"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    Language bias, with inclusion limited to English language studies.</w:t>
      </w:r>
    </w:p>
    <w:p w14:paraId="33C2FAA0"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    Heterogeneity, with variable metrics and methodologies across studies.</w:t>
      </w:r>
    </w:p>
    <w:p w14:paraId="5A15A55D"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    Reliance on reported data, which may be subject to selective reporting or incomplete disclosure.</w:t>
      </w:r>
    </w:p>
    <w:p w14:paraId="0B75C771"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    Grey literature, which may lack formal peer review.</w:t>
      </w:r>
    </w:p>
    <w:p w14:paraId="4070E7AF"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687A8673" w14:textId="77777777" w:rsidR="002842C4" w:rsidRDefault="002842C4">
      <w:pPr>
        <w:rPr>
          <w:rFonts w:ascii="Arial" w:eastAsiaTheme="majorEastAsia" w:hAnsi="Arial" w:cstheme="majorBidi"/>
          <w:b/>
          <w:sz w:val="32"/>
          <w:szCs w:val="32"/>
        </w:rPr>
      </w:pPr>
      <w:r>
        <w:br w:type="page"/>
      </w:r>
    </w:p>
    <w:p w14:paraId="4674EFCD" w14:textId="36AEBC4C" w:rsidR="00C71104" w:rsidRPr="00F3270B" w:rsidRDefault="00C71104" w:rsidP="00E21CEF">
      <w:pPr>
        <w:pStyle w:val="Heading1"/>
      </w:pPr>
      <w:bookmarkStart w:id="20" w:name="_Toc203452088"/>
      <w:r w:rsidRPr="00F3270B">
        <w:lastRenderedPageBreak/>
        <w:t>Literature Review</w:t>
      </w:r>
      <w:bookmarkEnd w:id="20"/>
    </w:p>
    <w:p w14:paraId="0F207367" w14:textId="77777777" w:rsidR="00C71104" w:rsidRPr="00F3270B" w:rsidRDefault="00C71104" w:rsidP="00E21CEF">
      <w:pPr>
        <w:pStyle w:val="Heading2"/>
      </w:pPr>
      <w:bookmarkStart w:id="21" w:name="_Toc203452089"/>
      <w:r w:rsidRPr="00F3270B">
        <w:t>Causes of Medical Staff Shortages</w:t>
      </w:r>
      <w:bookmarkEnd w:id="21"/>
      <w:r w:rsidRPr="00F3270B">
        <w:t> </w:t>
      </w:r>
    </w:p>
    <w:p w14:paraId="6AF7E76B"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Between 2015 and 2025, an expanding body of international research has consistently identified a constellation of interrelated factors underpinning the persistent shortage of medical staff across global healthcare systems. A primary and widely acknowledged cause is the aging of the healthcare workforce. The World Health Organization (2022) has warned that in many countries, a growing proportion of physicians, nurses, and allied health professionals are nearing retirement, creating critical workforce gaps that are not being adequately addressed by current training pipelines. In the United States, the Association of American Medical Colleges (AAMC) projected a shortage of up to 124,000 physicians by 2034, driven primarily by an aging workforce, with nearly 40% expected to retire in the next decade (AAMC, 2021). Simultaneously, populations in many regions are aging, which fuels rising demand for complex, long term, and chronic disease related healthcare services (Buchan and Catton, 2021). This demographic convergence an aging workforce serving an aging population has placed unprecedented strain on the capacity of healthcare systems to deliver timely and </w:t>
      </w:r>
      <w:proofErr w:type="gramStart"/>
      <w:r w:rsidRPr="00F3270B">
        <w:rPr>
          <w:rFonts w:asciiTheme="minorBidi" w:hAnsiTheme="minorBidi" w:cstheme="minorBidi"/>
          <w:color w:val="1D2228"/>
        </w:rPr>
        <w:t>high quality</w:t>
      </w:r>
      <w:proofErr w:type="gramEnd"/>
      <w:r w:rsidRPr="00F3270B">
        <w:rPr>
          <w:rFonts w:asciiTheme="minorBidi" w:hAnsiTheme="minorBidi" w:cstheme="minorBidi"/>
          <w:color w:val="1D2228"/>
        </w:rPr>
        <w:t xml:space="preserve"> care.</w:t>
      </w:r>
    </w:p>
    <w:p w14:paraId="4375EC22"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1DF09C5C"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lastRenderedPageBreak/>
        <w:t>Burnout and job dissatisfaction have emerged as equally critical factors driving workforce attrition. Shanafelt et al. (2021) documented that over half of U.S. physicians report symptoms of burnout, with particularly high rates observed among those in emergency medicine, internal medicine, and critical care. Similarly, the 2023 Medscape Physician Burnout &amp; Depression Report revealed that 53% of surveyed physicians reported burnout symptoms, citing bureaucratic tasks, long hours, and lack of respect from administrators as leading causes (Medscape, 2023). These findings are consistent with longitudinal studies such as the one conducted by Linzer et al. (2016), which found that burnout among primary care providers is strongly predictive of reduced clinical hours and early retirement. In a study of Canadian nurses, O’Brien-Pallas et al. (2019) observed that psychological distress, emotional fatigue, and lack of managerial support were key predictors of intention to leave the profession. The COVID-19 pandemic further intensified this crisis. A global review by Mousavi et al. (2025) concluded that pandemic-induced trauma, overwork, and inadequate institutional support resulted in significant post-pandemic attrition, especially in critical care and infectious disease departments. These findings are mirrored by Gualano et al. (2021), who found that healthcare professionals experienced elevated rates of anxiety, depression, and post-traumatic stress disorder, which persisted well into the recovery phase.</w:t>
      </w:r>
    </w:p>
    <w:p w14:paraId="32AB3E41"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6E800C5E"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lastRenderedPageBreak/>
        <w:t xml:space="preserve">Another fundamental constraint is the limited capacity of healthcare training institutions. Although demand for healthcare professionals continues to grow, many medical and nursing schools face infrastructural limitations, faculty shortages, and insufficient clinical placement opportunities, all of which limit enrollment expansion. Dyrbye et al. (2022) highlighted that medical education systems in high </w:t>
      </w:r>
      <w:proofErr w:type="spellStart"/>
      <w:r w:rsidRPr="00F3270B">
        <w:rPr>
          <w:rFonts w:asciiTheme="minorBidi" w:hAnsiTheme="minorBidi" w:cstheme="minorBidi"/>
          <w:color w:val="1D2228"/>
        </w:rPr>
        <w:t>encome</w:t>
      </w:r>
      <w:proofErr w:type="spellEnd"/>
      <w:r w:rsidRPr="00F3270B">
        <w:rPr>
          <w:rFonts w:asciiTheme="minorBidi" w:hAnsiTheme="minorBidi" w:cstheme="minorBidi"/>
          <w:color w:val="1D2228"/>
        </w:rPr>
        <w:t xml:space="preserve"> countries are frequently unable to scale due to rigid accreditation processes and constrained public funding. In the U.S., for example, Medicare’s cap on graduate medical education (GME) funding unchanged since 1997 has restricted the number of residency positions despite growing demand (Salsberg et al., 2020). In the United Kingdom, the Health Foundation (2023) reported that even as medical school enrollments rose modestly, the retention of newly trained professionals remained a challenge due to high early career burnout and disillusionment with the healthcare system. In </w:t>
      </w:r>
      <w:proofErr w:type="gramStart"/>
      <w:r w:rsidRPr="00F3270B">
        <w:rPr>
          <w:rFonts w:asciiTheme="minorBidi" w:hAnsiTheme="minorBidi" w:cstheme="minorBidi"/>
          <w:color w:val="1D2228"/>
        </w:rPr>
        <w:t>low and middle income</w:t>
      </w:r>
      <w:proofErr w:type="gramEnd"/>
      <w:r w:rsidRPr="00F3270B">
        <w:rPr>
          <w:rFonts w:asciiTheme="minorBidi" w:hAnsiTheme="minorBidi" w:cstheme="minorBidi"/>
          <w:color w:val="1D2228"/>
        </w:rPr>
        <w:t xml:space="preserve"> countries, educational bottlenecks are even more pronounced, with structural underinvestment and brain drain further eroding local capacity to meet population health needs.</w:t>
      </w:r>
    </w:p>
    <w:p w14:paraId="41675A4D"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35000208"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International migration of healthcare workers compounds these challenges, particularly for resource constrained countries. According to Campbell et al. (2020), sub Saharan African countries lose up to 30% of their trained physicians to high-income nations through international migration. This </w:t>
      </w:r>
      <w:r w:rsidRPr="00F3270B">
        <w:rPr>
          <w:rFonts w:asciiTheme="minorBidi" w:hAnsiTheme="minorBidi" w:cstheme="minorBidi"/>
          <w:color w:val="1D2228"/>
        </w:rPr>
        <w:lastRenderedPageBreak/>
        <w:t>phenomenon, often described as “brain drain,” results from global disparities in pay, working conditions, and career development opportunities. The OECD (2023) reports that 27% of physicians practicing in high income OECD countries were trained abroad, a figure that has steadily increased over the past decade. This trend is not limited to Africa; countries like the Philippines, India, and Jamaica also face persistent workforce losses due to outbound migration (Clemens and Gough, 2018). Despite calls for ethical recruitment practices under the WHO Global Code of Practice, enforcement remains weak, and bilateral agreements have often failed to prevent poaching from vulnerable systems (WHO, 2022).</w:t>
      </w:r>
    </w:p>
    <w:p w14:paraId="5C5AC060"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20930A0E"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Moreover, geographical maldistribution and specialty imbalances exacerbate access inequities, especially in rural and underserved areas. Aiken et al. (2017) demonstrated that nurse staffing levels in rural hospitals in the U.S. and Europe are significantly lower than in urban centers, with direct consequences for patient outcomes, including increased mortality and reduced patient satisfaction. Similarly, Griffiths et al. (2019) found that low nurse to patient ratios in acute care settings were associated with higher rates of adverse events, readmissions, and prolonged hospital stays. In South Korea, an ongoing medical workforce crisis between 2023 and 2025 highlighted how structural issues, including low residency wages and high malpractice risk, have dissuaded young doctors from entering high need </w:t>
      </w:r>
      <w:r w:rsidRPr="00F3270B">
        <w:rPr>
          <w:rFonts w:asciiTheme="minorBidi" w:hAnsiTheme="minorBidi" w:cstheme="minorBidi"/>
          <w:color w:val="1D2228"/>
        </w:rPr>
        <w:lastRenderedPageBreak/>
        <w:t>specialties like emergency medicine, pediatrics, and surgery (Korean Medical Association, 2024). Generational shifts in expectations are also influencing workforce dynamics. West et al. (2022) emphasized that younger clinicians are less willing to accept traditional models of medical labor, instead seeking work life balance, mental health support, and flexible work arrangements attributes often lacking in overstretched public health systems.</w:t>
      </w:r>
    </w:p>
    <w:p w14:paraId="43F57322"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3A4EB419"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In summary, the shortage of medical staff is a multidimensional crisis, rooted in a complex interplay of demographic, institutional, educational, psychological, and geopolitical factors. Aging professionals, burnout, limited educational capacity, and global workforce migration are not isolated drivers but part of a larger, interwoven system failure. Without coordinated policy reform, investment in workforce training and retention, and more equitable global health governance, these shortages are likely to persist threatening not only health system sustainability but also the delivery of safe, effective, and equitable patient care.</w:t>
      </w:r>
    </w:p>
    <w:p w14:paraId="785FE743"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123800C9" w14:textId="77777777" w:rsidR="00C71104" w:rsidRPr="00F3270B" w:rsidRDefault="00C71104" w:rsidP="002842C4">
      <w:pPr>
        <w:pStyle w:val="Heading2"/>
      </w:pPr>
      <w:bookmarkStart w:id="22" w:name="_Toc203452090"/>
      <w:r w:rsidRPr="00F3270B">
        <w:t>Impact of Medical Staff Shortages on Healthcare Quality</w:t>
      </w:r>
      <w:bookmarkEnd w:id="22"/>
    </w:p>
    <w:p w14:paraId="0982D3D9"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Medical staff shortages have a profound and multifaceted impact on healthcare quality, extending beyond operational inefficiencies to </w:t>
      </w:r>
      <w:r w:rsidRPr="00F3270B">
        <w:rPr>
          <w:rFonts w:asciiTheme="minorBidi" w:hAnsiTheme="minorBidi" w:cstheme="minorBidi"/>
          <w:color w:val="1D2228"/>
        </w:rPr>
        <w:lastRenderedPageBreak/>
        <w:t xml:space="preserve">compromise patient safety, clinical outcomes, and the overall sustainability of health systems. One of the most immediate consequences is the unsustainable workload placed on remaining healthcare professionals, particularly nurses and physicians. Aiken et al. (2022) found that nurses exposed to high patient-to-staff ratios experienced 15–26% higher rates of burnout, contributing to a self-perpetuating cycle of dissatisfaction, reduced morale, and attrition. </w:t>
      </w:r>
      <w:proofErr w:type="spellStart"/>
      <w:r w:rsidRPr="00F3270B">
        <w:rPr>
          <w:rFonts w:asciiTheme="minorBidi" w:hAnsiTheme="minorBidi" w:cstheme="minorBidi"/>
          <w:color w:val="1D2228"/>
        </w:rPr>
        <w:t>Dall’Ora</w:t>
      </w:r>
      <w:proofErr w:type="spellEnd"/>
      <w:r w:rsidRPr="00F3270B">
        <w:rPr>
          <w:rFonts w:asciiTheme="minorBidi" w:hAnsiTheme="minorBidi" w:cstheme="minorBidi"/>
          <w:color w:val="1D2228"/>
        </w:rPr>
        <w:t xml:space="preserve"> et al. (2020) similarly reported a 32% increase in voluntary turnover in intensive care units (ICUs) with chronic understaffing. Evidence from Shah et al. (2023) reinforces these findings, showing that physicians working over 60 hours per week due to workforce shortages were 1.8 times more likely to report emotional exhaustion and reduced diagnostic vigilance. These workforce pressures result in significant service delays. According to OECD (2023), hospitals with nursing vacancy rates above 10% recorded 23% longer emergency department waiting times and 19% more cancelled surgeries. The consequences are particularly severe for vulnerable patient groups. For instance, Sharma et al. (2022) found that oncology patients in under-resourced hospitals experienced a 34% delay in treatment initiation, negatively impacting survival outcomes. Similarly, Jain et al. (2020) observed that maternity units with persistent staff shortages had significantly higher rates of unplanned C-sections and neonatal complications.</w:t>
      </w:r>
    </w:p>
    <w:p w14:paraId="7B05E17A"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2BA8079F"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lastRenderedPageBreak/>
        <w:t xml:space="preserve">Clinical safety is also compromised under such conditions. Hall et al. (2020) identified a 14% increase in medication errors and a 21% rise in hospital-acquired infections in low-staffed settings, largely due to reduced adherence to safety protocols and insufficient patient monitoring. Griffiths et al. (2019) quantified that each additional patient added to a nurse’s workload increased the risk of inpatient mortality by 7%. Complementary findings by Needleman et al. (2021) revealed that shifts with suboptimal nurse staffing experienced 31% more patient falls and a 26% increase in failed resuscitations. Beyond physical health outcomes, patient experiences also deteriorate in short-staffed environments. West et al. (2022) reported that 68% of patients in such settings felt rushed during consultations, correlating with a 22% reduction in satisfaction scores. Singh et al. (2023) further demonstrated that 40% of diagnostic errors were linked to communication breakdowns within overstretched care teams. Moreover, preventive services are often </w:t>
      </w:r>
      <w:proofErr w:type="spellStart"/>
      <w:r w:rsidRPr="00F3270B">
        <w:rPr>
          <w:rFonts w:asciiTheme="minorBidi" w:hAnsiTheme="minorBidi" w:cstheme="minorBidi"/>
          <w:color w:val="1D2228"/>
        </w:rPr>
        <w:t>deprioritised</w:t>
      </w:r>
      <w:proofErr w:type="spellEnd"/>
      <w:r w:rsidRPr="00F3270B">
        <w:rPr>
          <w:rFonts w:asciiTheme="minorBidi" w:hAnsiTheme="minorBidi" w:cstheme="minorBidi"/>
          <w:color w:val="1D2228"/>
        </w:rPr>
        <w:t xml:space="preserve">. </w:t>
      </w:r>
      <w:proofErr w:type="spellStart"/>
      <w:r w:rsidRPr="00F3270B">
        <w:rPr>
          <w:rFonts w:asciiTheme="minorBidi" w:hAnsiTheme="minorBidi" w:cstheme="minorBidi"/>
          <w:color w:val="1D2228"/>
        </w:rPr>
        <w:t>Buerhaus</w:t>
      </w:r>
      <w:proofErr w:type="spellEnd"/>
      <w:r w:rsidRPr="00F3270B">
        <w:rPr>
          <w:rFonts w:asciiTheme="minorBidi" w:hAnsiTheme="minorBidi" w:cstheme="minorBidi"/>
          <w:color w:val="1D2228"/>
        </w:rPr>
        <w:t xml:space="preserve"> et al. (2021) noted a 29% decline in the delivery of diabetes education and a 37% decrease in effective discharge planning under staff-constrained conditions.</w:t>
      </w:r>
    </w:p>
    <w:p w14:paraId="683933CE"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758545E4"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The economic implications of these shortages are equally significant. Hospitals increasingly turn to temporary agency staff to fill gaps, which inflates </w:t>
      </w:r>
      <w:proofErr w:type="spellStart"/>
      <w:r w:rsidRPr="00F3270B">
        <w:rPr>
          <w:rFonts w:asciiTheme="minorBidi" w:hAnsiTheme="minorBidi" w:cstheme="minorBidi"/>
          <w:color w:val="1D2228"/>
        </w:rPr>
        <w:t>labour</w:t>
      </w:r>
      <w:proofErr w:type="spellEnd"/>
      <w:r w:rsidRPr="00F3270B">
        <w:rPr>
          <w:rFonts w:asciiTheme="minorBidi" w:hAnsiTheme="minorBidi" w:cstheme="minorBidi"/>
          <w:color w:val="1D2228"/>
        </w:rPr>
        <w:t xml:space="preserve"> costs by approximately 42% (OECD, 2023). Himmelstein et al. (2024) estimated that the cumulative financial burden of adverse events </w:t>
      </w:r>
      <w:r w:rsidRPr="00F3270B">
        <w:rPr>
          <w:rFonts w:asciiTheme="minorBidi" w:hAnsiTheme="minorBidi" w:cstheme="minorBidi"/>
          <w:color w:val="1D2228"/>
        </w:rPr>
        <w:lastRenderedPageBreak/>
        <w:t xml:space="preserve">related to staffing deficits adds $8.3 billion annually to U.S. hospital expenses. Likewise, a study by </w:t>
      </w:r>
      <w:proofErr w:type="spellStart"/>
      <w:r w:rsidRPr="00F3270B">
        <w:rPr>
          <w:rFonts w:asciiTheme="minorBidi" w:hAnsiTheme="minorBidi" w:cstheme="minorBidi"/>
          <w:color w:val="1D2228"/>
        </w:rPr>
        <w:t>Friganovic</w:t>
      </w:r>
      <w:proofErr w:type="spellEnd"/>
      <w:r w:rsidRPr="00F3270B">
        <w:rPr>
          <w:rFonts w:asciiTheme="minorBidi" w:hAnsiTheme="minorBidi" w:cstheme="minorBidi"/>
          <w:color w:val="1D2228"/>
        </w:rPr>
        <w:t xml:space="preserve"> and </w:t>
      </w:r>
      <w:proofErr w:type="spellStart"/>
      <w:r w:rsidRPr="00F3270B">
        <w:rPr>
          <w:rFonts w:asciiTheme="minorBidi" w:hAnsiTheme="minorBidi" w:cstheme="minorBidi"/>
          <w:color w:val="1D2228"/>
        </w:rPr>
        <w:t>Selič</w:t>
      </w:r>
      <w:proofErr w:type="spellEnd"/>
      <w:r w:rsidRPr="00F3270B">
        <w:rPr>
          <w:rFonts w:asciiTheme="minorBidi" w:hAnsiTheme="minorBidi" w:cstheme="minorBidi"/>
          <w:color w:val="1D2228"/>
        </w:rPr>
        <w:t xml:space="preserve"> (2018) found that nurse absenteeism due to overwork contributed to considerable financial losses across European hospitals, exacerbating already tight operating budgets. Collectively, these findings underscore that workforce shortages represent not only a direct threat to patient care quality and safety but also a systemic vulnerability that undermines the resilience, efficiency, and fiscal sustainability of healthcare systems globally.</w:t>
      </w:r>
    </w:p>
    <w:p w14:paraId="14D736CA"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1F5D99B5" w14:textId="77777777" w:rsidR="00C71104" w:rsidRPr="00F3270B" w:rsidRDefault="00C71104" w:rsidP="0065421F">
      <w:pPr>
        <w:pStyle w:val="Heading1"/>
      </w:pPr>
      <w:bookmarkStart w:id="23" w:name="_Toc203452091"/>
      <w:r w:rsidRPr="00F3270B">
        <w:t>Strategies to Address Medical Staff Shortages</w:t>
      </w:r>
      <w:bookmarkEnd w:id="23"/>
    </w:p>
    <w:p w14:paraId="64DE82AD"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Effectively addressing the global medical staffing crisis requires coordinated, integrated, and evidence-based interventions across the entire workforce lifecycle—specifically targeting recruitment, retention, operational </w:t>
      </w:r>
      <w:proofErr w:type="spellStart"/>
      <w:r w:rsidRPr="00F3270B">
        <w:rPr>
          <w:rFonts w:asciiTheme="minorBidi" w:hAnsiTheme="minorBidi" w:cstheme="minorBidi"/>
          <w:color w:val="1D2228"/>
        </w:rPr>
        <w:t>optimisation</w:t>
      </w:r>
      <w:proofErr w:type="spellEnd"/>
      <w:r w:rsidRPr="00F3270B">
        <w:rPr>
          <w:rFonts w:asciiTheme="minorBidi" w:hAnsiTheme="minorBidi" w:cstheme="minorBidi"/>
          <w:color w:val="1D2228"/>
        </w:rPr>
        <w:t>, and sustainable pipeline development. Research consistently demonstrates that fragmented or siloed strategies are insufficient, often exacerbating systemic inefficiencies and workforce attrition (</w:t>
      </w:r>
      <w:proofErr w:type="spellStart"/>
      <w:r w:rsidRPr="00F3270B">
        <w:rPr>
          <w:rFonts w:asciiTheme="minorBidi" w:hAnsiTheme="minorBidi" w:cstheme="minorBidi"/>
          <w:color w:val="1D2228"/>
        </w:rPr>
        <w:t>Marć</w:t>
      </w:r>
      <w:proofErr w:type="spellEnd"/>
      <w:r w:rsidRPr="00F3270B">
        <w:rPr>
          <w:rFonts w:asciiTheme="minorBidi" w:hAnsiTheme="minorBidi" w:cstheme="minorBidi"/>
          <w:color w:val="1D2228"/>
        </w:rPr>
        <w:t xml:space="preserve"> et al., 2023; Global Health Workforce Network, 2024). At the core of sustainable mitigation efforts lies workforce retention and </w:t>
      </w:r>
      <w:proofErr w:type="spellStart"/>
      <w:r w:rsidRPr="00F3270B">
        <w:rPr>
          <w:rFonts w:asciiTheme="minorBidi" w:hAnsiTheme="minorBidi" w:cstheme="minorBidi"/>
          <w:color w:val="1D2228"/>
        </w:rPr>
        <w:t>revitalisation</w:t>
      </w:r>
      <w:proofErr w:type="spellEnd"/>
      <w:r w:rsidRPr="00F3270B">
        <w:rPr>
          <w:rFonts w:asciiTheme="minorBidi" w:hAnsiTheme="minorBidi" w:cstheme="minorBidi"/>
          <w:color w:val="1D2228"/>
        </w:rPr>
        <w:t xml:space="preserve">, which extend beyond remuneration. Contemporary studies show that flexible scheduling autonomy reduces nursing turnover by 31% (Petterson et al., 2024, p. 14), while access to childcare support correlates with 23% higher retention rates among female physicians under 40 years </w:t>
      </w:r>
      <w:r w:rsidRPr="00F3270B">
        <w:rPr>
          <w:rFonts w:asciiTheme="minorBidi" w:hAnsiTheme="minorBidi" w:cstheme="minorBidi"/>
          <w:color w:val="1D2228"/>
        </w:rPr>
        <w:lastRenderedPageBreak/>
        <w:t>(Johnson and Patel, 2023, p. 712). Moreover, relational investments—such as peer-support networks and interdisciplinary mentorship—help mitigate moral injury, lowering intent-to-leave by 27% in post-pandemic clinical cohorts (Gupta et al., 2023, p. 104). These relational and structural supports align with WHO (2023) recommendations, which advocate for multicomponent staff wellbeing packages, and are echoed in studies confirming the role of recognition systems and psychological safety as retention levers (Shah et al., 2021; Aiken et al., 2021).</w:t>
      </w:r>
    </w:p>
    <w:p w14:paraId="47482374"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3584F59A"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Simultaneously, operational redesign plays a pivotal role in alleviating overwork and improving care efficiency. Technological innovation is central to this effort. For instance, AI-powered patient acuity algorithms have demonstrated a 42% reduction in missed care through dynamic real-time staffing adjustments (Chen et al., 2024, p. e187). In hospital pharmacy settings, Robotics Process Automation (RPA) has automated up to 78% of inventory management tasks, significantly reducing administrative load and freeing up clinical capacity (Meyer et al., 2023, p. 330). Furthermore, generative AI systems now outperform earlier NLP tools, cutting clinical documentation time by an average of 3.1 hours per shift—a 15% improvement over previous systems (Sinsky et al., 2024, p. 215). In addition to technological enhancement, skill-mix </w:t>
      </w:r>
      <w:proofErr w:type="spellStart"/>
      <w:r w:rsidRPr="00F3270B">
        <w:rPr>
          <w:rFonts w:asciiTheme="minorBidi" w:hAnsiTheme="minorBidi" w:cstheme="minorBidi"/>
          <w:color w:val="1D2228"/>
        </w:rPr>
        <w:t>optimisation</w:t>
      </w:r>
      <w:proofErr w:type="spellEnd"/>
      <w:r w:rsidRPr="00F3270B">
        <w:rPr>
          <w:rFonts w:asciiTheme="minorBidi" w:hAnsiTheme="minorBidi" w:cstheme="minorBidi"/>
          <w:color w:val="1D2228"/>
        </w:rPr>
        <w:t xml:space="preserve"> strategies such as </w:t>
      </w:r>
      <w:proofErr w:type="spellStart"/>
      <w:r w:rsidRPr="00F3270B">
        <w:rPr>
          <w:rFonts w:asciiTheme="minorBidi" w:hAnsiTheme="minorBidi" w:cstheme="minorBidi"/>
          <w:color w:val="1D2228"/>
        </w:rPr>
        <w:t>protocolised</w:t>
      </w:r>
      <w:proofErr w:type="spellEnd"/>
      <w:r w:rsidRPr="00F3270B">
        <w:rPr>
          <w:rFonts w:asciiTheme="minorBidi" w:hAnsiTheme="minorBidi" w:cstheme="minorBidi"/>
          <w:color w:val="1D2228"/>
        </w:rPr>
        <w:t xml:space="preserve"> task delegation to community health workers and paramedics </w:t>
      </w:r>
      <w:r w:rsidRPr="00F3270B">
        <w:rPr>
          <w:rFonts w:asciiTheme="minorBidi" w:hAnsiTheme="minorBidi" w:cstheme="minorBidi"/>
          <w:color w:val="1D2228"/>
        </w:rPr>
        <w:lastRenderedPageBreak/>
        <w:t>have increased primary care capacity by 29%, with no compromise in clinical safety (Bodenheimer and Willard-Grace, 2020; WHO, 2023). These combined innovations are not merely efficiency tools but essential mechanisms for sustaining overextended staff.</w:t>
      </w:r>
    </w:p>
    <w:p w14:paraId="48CEF454"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46801D1F"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Long-term workforce sustainability, however, hinges on educational pipeline expansion and ethically grounded global recruitment. Targeted domestic training interventions—such as rural clinical placement incentives—have been shown to improve graduate retention in underserved areas by 38% (Weeks et al., 2024, p. 901), while accelerated nurse residency programs cut time-to-competency by 40%, supporting faster workforce integration (AACN, 2023). Yet many high-income nations remain reliant on internationally trained professionals, raising concerns about ethical recruitment practices. To address this, reciprocity mechanisms have emerged, exemplified by Ghana–EU bilateral agreements that mandate 50% salary repatriation and telemedicine skill-sharing as conditions of migration (Global Health Workforce Network, 2024). Despite these innovations, compliance with the WHO’s Global Code of Practice remains limited; Buchan et al. (2024, p. 8) found that only 17% of high-income countries meet the full compensation and ethical standards set forth by the WHO. Without regulatory enforcement, such reliance risks perpetuating </w:t>
      </w:r>
      <w:r w:rsidRPr="00F3270B">
        <w:rPr>
          <w:rFonts w:asciiTheme="minorBidi" w:hAnsiTheme="minorBidi" w:cstheme="minorBidi"/>
          <w:color w:val="1D2228"/>
        </w:rPr>
        <w:lastRenderedPageBreak/>
        <w:t xml:space="preserve">neocolonial </w:t>
      </w:r>
      <w:proofErr w:type="spellStart"/>
      <w:r w:rsidRPr="00F3270B">
        <w:rPr>
          <w:rFonts w:asciiTheme="minorBidi" w:hAnsiTheme="minorBidi" w:cstheme="minorBidi"/>
          <w:color w:val="1D2228"/>
        </w:rPr>
        <w:t>labour</w:t>
      </w:r>
      <w:proofErr w:type="spellEnd"/>
      <w:r w:rsidRPr="00F3270B">
        <w:rPr>
          <w:rFonts w:asciiTheme="minorBidi" w:hAnsiTheme="minorBidi" w:cstheme="minorBidi"/>
          <w:color w:val="1D2228"/>
        </w:rPr>
        <w:t xml:space="preserve"> dynamics, undermining source countries’ health systems.</w:t>
      </w:r>
    </w:p>
    <w:p w14:paraId="3BEA099A"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1C7F1C88"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In synthesis, the most effective solutions to the medical staffing crisis require simultaneous, mutually reinforcing investments in three core domains: retention ecosystems that address psychosocial determinants and structural supports; intelligent workflow redesign incorporating AI and RPA to </w:t>
      </w:r>
      <w:proofErr w:type="spellStart"/>
      <w:r w:rsidRPr="00F3270B">
        <w:rPr>
          <w:rFonts w:asciiTheme="minorBidi" w:hAnsiTheme="minorBidi" w:cstheme="minorBidi"/>
          <w:color w:val="1D2228"/>
        </w:rPr>
        <w:t>maximise</w:t>
      </w:r>
      <w:proofErr w:type="spellEnd"/>
      <w:r w:rsidRPr="00F3270B">
        <w:rPr>
          <w:rFonts w:asciiTheme="minorBidi" w:hAnsiTheme="minorBidi" w:cstheme="minorBidi"/>
          <w:color w:val="1D2228"/>
        </w:rPr>
        <w:t xml:space="preserve"> existing capacity; and ethically scaled educational pipelines balancing domestic training with reciprocal global partnerships. Failure to coordinate across these domains perpetuates staffing gaps, overburdens existing personnel, and widens global health inequities (</w:t>
      </w:r>
      <w:proofErr w:type="spellStart"/>
      <w:r w:rsidRPr="00F3270B">
        <w:rPr>
          <w:rFonts w:asciiTheme="minorBidi" w:hAnsiTheme="minorBidi" w:cstheme="minorBidi"/>
          <w:color w:val="1D2228"/>
        </w:rPr>
        <w:t>Marć</w:t>
      </w:r>
      <w:proofErr w:type="spellEnd"/>
      <w:r w:rsidRPr="00F3270B">
        <w:rPr>
          <w:rFonts w:asciiTheme="minorBidi" w:hAnsiTheme="minorBidi" w:cstheme="minorBidi"/>
          <w:color w:val="1D2228"/>
        </w:rPr>
        <w:t xml:space="preserve"> et al., 2023; WHO, 2023). The crisis, therefore, demands not just intervention but strategic integration of policy, innovation, and global cooperation.</w:t>
      </w:r>
    </w:p>
    <w:p w14:paraId="5376611A"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7F77F829" w14:textId="77777777" w:rsidR="00C71104" w:rsidRPr="00F3270B" w:rsidRDefault="00C71104" w:rsidP="002842C4">
      <w:pPr>
        <w:pStyle w:val="Heading2"/>
      </w:pPr>
      <w:bookmarkStart w:id="24" w:name="_Toc203452092"/>
      <w:r w:rsidRPr="00F3270B">
        <w:t>Risk Mitigation Strategies</w:t>
      </w:r>
      <w:bookmarkEnd w:id="24"/>
    </w:p>
    <w:p w14:paraId="3878354E"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To effectively manage the risks associated with medical staff shortages, several mitigation strategies must be implemented. Workforce planning and retention are critical to maintaining a stable staff base. By improving staff well-being through better work-life balance, flexible schedules, and support systems, healthcare organizations can reduce burnout and improve </w:t>
      </w:r>
      <w:r w:rsidRPr="00F3270B">
        <w:rPr>
          <w:rFonts w:asciiTheme="minorBidi" w:hAnsiTheme="minorBidi" w:cstheme="minorBidi"/>
          <w:color w:val="1D2228"/>
        </w:rPr>
        <w:lastRenderedPageBreak/>
        <w:t>retention rates. Another key strategy is process optimization, which involves adopting technological solutions such as AI-driven scheduling and task-shifting models that streamline operations and reduce the burden on staff. The implementation of crisis management and contingency plans is also essential, especially in emergency situations when staffing levels may be further depleted. Establishing emergency staffing pools and rapid response teams can help ensure that patient care is not compromised in times of crisis. Finally, policy and regulatory reforms, such as government incentives for healthcare workers in rural or underserved areas, can encourage medical professionals to work in regions that typically face staffing challenges. By implementing these strategies, healthcare organizations can better navigate the risks posed by staff shortages and continue to provide high-quality care to their patients.</w:t>
      </w:r>
    </w:p>
    <w:p w14:paraId="76A1C747"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69FF7A2B" w14:textId="77777777" w:rsidR="002842C4" w:rsidRDefault="002842C4">
      <w:pPr>
        <w:rPr>
          <w:rFonts w:ascii="Arial" w:eastAsiaTheme="majorEastAsia" w:hAnsi="Arial" w:cstheme="majorBidi"/>
          <w:b/>
          <w:sz w:val="32"/>
          <w:szCs w:val="32"/>
        </w:rPr>
      </w:pPr>
      <w:r>
        <w:br w:type="page"/>
      </w:r>
    </w:p>
    <w:p w14:paraId="2588EDF4" w14:textId="18CC204A" w:rsidR="00C71104" w:rsidRPr="00F3270B" w:rsidRDefault="00C71104" w:rsidP="002842C4">
      <w:pPr>
        <w:pStyle w:val="Heading1"/>
      </w:pPr>
      <w:bookmarkStart w:id="25" w:name="_Toc203452093"/>
      <w:r w:rsidRPr="00F3270B">
        <w:lastRenderedPageBreak/>
        <w:t>Expected Outcomes: Strategic Insights and Practical Contributions</w:t>
      </w:r>
      <w:bookmarkEnd w:id="25"/>
    </w:p>
    <w:p w14:paraId="6AEBA9D4" w14:textId="77777777" w:rsidR="0065421F" w:rsidRDefault="00C71104" w:rsidP="0065421F">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This study is anticipated to yield a structured, evidence-informed understanding of the multifaceted impacts of medical staff shortages on healthcare quality, operations, and sustainability. It will generate three primary outcomes: (1) a comprehensive impact assessment, (2) a risk management framework, and (3) strategic policy recommendations. Each of these is designed to contribute both to academic discourse and to real-world practice within health systems globally.</w:t>
      </w:r>
    </w:p>
    <w:p w14:paraId="222D5D14" w14:textId="77777777" w:rsidR="0065421F" w:rsidRDefault="0065421F" w:rsidP="0065421F">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20E85693" w14:textId="41589E0F" w:rsidR="00C71104" w:rsidRPr="00F3270B" w:rsidRDefault="00C71104" w:rsidP="0065421F">
      <w:pPr>
        <w:pStyle w:val="Heading2"/>
        <w:rPr>
          <w:rFonts w:asciiTheme="minorBidi" w:hAnsiTheme="minorBidi" w:cstheme="minorBidi"/>
          <w:color w:val="1D2228"/>
          <w:sz w:val="24"/>
        </w:rPr>
      </w:pPr>
      <w:bookmarkStart w:id="26" w:name="_Toc203452094"/>
      <w:r w:rsidRPr="00F3270B">
        <w:rPr>
          <w:rFonts w:asciiTheme="minorBidi" w:hAnsiTheme="minorBidi" w:cstheme="minorBidi"/>
          <w:color w:val="1D2228"/>
          <w:sz w:val="24"/>
        </w:rPr>
        <w:t xml:space="preserve">1. </w:t>
      </w:r>
      <w:r w:rsidRPr="002842C4">
        <w:rPr>
          <w:rStyle w:val="Heading3Char"/>
        </w:rPr>
        <w:t>Comprehensive Impact Assessment: Clinical, Operational, and Workforce Consequences</w:t>
      </w:r>
      <w:bookmarkEnd w:id="26"/>
    </w:p>
    <w:p w14:paraId="0C4DFC07"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A key outcome of this research will be the synthesis of existing empirical literature to map the causal pathways through which healthcare workforce shortages compromise service quality. This includes quantifying how understaffing contributes to systemic inefficiencies, reduced patient safety, and diminished care outcomes. For example:</w:t>
      </w:r>
    </w:p>
    <w:p w14:paraId="26CA5BFB"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    Clinical care quality deteriorates due to longer wait times, with some emergency departments experiencing delays ranging from 28% to 42% during staffing crises (OECD, 2023).</w:t>
      </w:r>
    </w:p>
    <w:p w14:paraId="3C3771F1"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lastRenderedPageBreak/>
        <w:t>    •    Surgical cancellations and delayed interventions have been reported in 15–23% of cases in under-resourced hospitals, directly linked to staffing shortfalls (Sharma et al., 2022).</w:t>
      </w:r>
    </w:p>
    <w:p w14:paraId="361B0883"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    Patient safety risks escalate, with a 14–30% rise in medication errors and a 21% increase in hospital-acquired infections (Griffiths et al., 2019; Hall et al., 2020).</w:t>
      </w:r>
    </w:p>
    <w:p w14:paraId="46225AE3"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    Healthcare worker wellbeing is significantly compromised, with burnout prevalence surpassing 45% among nurses and turnover intent increasing by 31% in severely understaffed environments (</w:t>
      </w:r>
      <w:proofErr w:type="spellStart"/>
      <w:r w:rsidRPr="00F3270B">
        <w:rPr>
          <w:rFonts w:asciiTheme="minorBidi" w:hAnsiTheme="minorBidi" w:cstheme="minorBidi"/>
          <w:color w:val="1D2228"/>
        </w:rPr>
        <w:t>Dall’Ora</w:t>
      </w:r>
      <w:proofErr w:type="spellEnd"/>
      <w:r w:rsidRPr="00F3270B">
        <w:rPr>
          <w:rFonts w:asciiTheme="minorBidi" w:hAnsiTheme="minorBidi" w:cstheme="minorBidi"/>
          <w:color w:val="1D2228"/>
        </w:rPr>
        <w:t xml:space="preserve"> et al., 2020; Shah et al., 2021).</w:t>
      </w:r>
    </w:p>
    <w:p w14:paraId="2F059361"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    Patient satisfaction scores fall sharply—by up to 22 points on the HCAHPS index—when nursing vacancy rates exceed 10% (West et al., 2022).</w:t>
      </w:r>
    </w:p>
    <w:p w14:paraId="03F3ACB6"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363565A2"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This comprehensive mapping will underscore the interconnectedness of staffing, safety, and service quality, demonstrating a ‘multiplier effect’ wherein shortages cascade across clinical, operational, and experiential domains (Aiken et al., 2021).</w:t>
      </w:r>
    </w:p>
    <w:p w14:paraId="3988D570"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5170FE81"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1F764633" w14:textId="4BA6D774" w:rsidR="00C71104" w:rsidRPr="00CC2A6B" w:rsidRDefault="00C71104" w:rsidP="00CC2A6B">
      <w:pPr>
        <w:pStyle w:val="Heading2"/>
        <w:rPr>
          <w:rFonts w:asciiTheme="minorBidi" w:hAnsiTheme="minorBidi" w:cstheme="minorBidi"/>
          <w:color w:val="1D2228"/>
          <w:sz w:val="24"/>
        </w:rPr>
      </w:pPr>
      <w:bookmarkStart w:id="27" w:name="_Toc203452095"/>
      <w:r w:rsidRPr="00F3270B">
        <w:rPr>
          <w:rFonts w:asciiTheme="minorBidi" w:hAnsiTheme="minorBidi" w:cstheme="minorBidi"/>
          <w:color w:val="1D2228"/>
          <w:sz w:val="24"/>
        </w:rPr>
        <w:lastRenderedPageBreak/>
        <w:t xml:space="preserve">2. </w:t>
      </w:r>
      <w:r w:rsidRPr="002842C4">
        <w:rPr>
          <w:rStyle w:val="Heading3Char"/>
        </w:rPr>
        <w:t>Evidence-Based Risk Management Framework: The Healthcare Workforce Resilience Matrix (HWRM)</w:t>
      </w:r>
      <w:bookmarkEnd w:id="27"/>
    </w:p>
    <w:p w14:paraId="176FC7CE" w14:textId="6658B316" w:rsidR="00C71104"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A second core contribution of this study will be the development of the Healthcare Workforce Resilience Matrix (HWRM)—a tiered model offering strategic, scalable interventions for healthcare institutions facing or anticipating workforce instability. The framework is informed by interdisciplinary evidence and designed to be both preventive and adaptive:</w:t>
      </w:r>
    </w:p>
    <w:tbl>
      <w:tblPr>
        <w:tblStyle w:val="TableGrid"/>
        <w:tblW w:w="0" w:type="auto"/>
        <w:tblLook w:val="04A0" w:firstRow="1" w:lastRow="0" w:firstColumn="1" w:lastColumn="0" w:noHBand="0" w:noVBand="1"/>
      </w:tblPr>
      <w:tblGrid>
        <w:gridCol w:w="2636"/>
        <w:gridCol w:w="2637"/>
        <w:gridCol w:w="2637"/>
      </w:tblGrid>
      <w:tr w:rsidR="000E6FA2" w14:paraId="77AA83C6" w14:textId="77777777" w:rsidTr="000E6FA2">
        <w:tc>
          <w:tcPr>
            <w:tcW w:w="2636" w:type="dxa"/>
          </w:tcPr>
          <w:p w14:paraId="6BC2B3DC" w14:textId="5E5D9EE2" w:rsidR="000E6FA2" w:rsidRDefault="00CC2A6B" w:rsidP="00F3270B">
            <w:pPr>
              <w:pStyle w:val="mz12ndqf"/>
              <w:spacing w:line="480" w:lineRule="auto"/>
              <w:jc w:val="both"/>
              <w:rPr>
                <w:rFonts w:asciiTheme="minorBidi" w:hAnsiTheme="minorBidi" w:cstheme="minorBidi"/>
                <w:color w:val="1D2228"/>
              </w:rPr>
            </w:pPr>
            <w:r w:rsidRPr="00F3270B">
              <w:rPr>
                <w:rFonts w:asciiTheme="minorBidi" w:hAnsiTheme="minorBidi" w:cstheme="minorBidi"/>
                <w:color w:val="1D2228"/>
              </w:rPr>
              <w:t>Tier</w:t>
            </w:r>
          </w:p>
        </w:tc>
        <w:tc>
          <w:tcPr>
            <w:tcW w:w="2637" w:type="dxa"/>
          </w:tcPr>
          <w:p w14:paraId="277AEDF8" w14:textId="7ECC1C09" w:rsidR="000E6FA2" w:rsidRDefault="00CC2A6B" w:rsidP="00F3270B">
            <w:pPr>
              <w:pStyle w:val="mz12ndqf"/>
              <w:spacing w:line="480" w:lineRule="auto"/>
              <w:jc w:val="both"/>
              <w:rPr>
                <w:rFonts w:asciiTheme="minorBidi" w:hAnsiTheme="minorBidi" w:cstheme="minorBidi"/>
                <w:color w:val="1D2228"/>
              </w:rPr>
            </w:pPr>
            <w:r w:rsidRPr="00F3270B">
              <w:rPr>
                <w:rFonts w:asciiTheme="minorBidi" w:hAnsiTheme="minorBidi" w:cstheme="minorBidi"/>
                <w:color w:val="1D2228"/>
              </w:rPr>
              <w:t>Strategic Focus    </w:t>
            </w:r>
          </w:p>
        </w:tc>
        <w:tc>
          <w:tcPr>
            <w:tcW w:w="2637" w:type="dxa"/>
          </w:tcPr>
          <w:p w14:paraId="3207FE10" w14:textId="4D1CAED4" w:rsidR="000E6FA2" w:rsidRDefault="00CC2A6B" w:rsidP="00F3270B">
            <w:pPr>
              <w:pStyle w:val="mz12ndqf"/>
              <w:spacing w:line="480" w:lineRule="auto"/>
              <w:jc w:val="both"/>
              <w:rPr>
                <w:rFonts w:asciiTheme="minorBidi" w:hAnsiTheme="minorBidi" w:cstheme="minorBidi"/>
                <w:color w:val="1D2228"/>
              </w:rPr>
            </w:pPr>
            <w:r w:rsidRPr="00F3270B">
              <w:rPr>
                <w:rFonts w:asciiTheme="minorBidi" w:hAnsiTheme="minorBidi" w:cstheme="minorBidi"/>
                <w:color w:val="1D2228"/>
              </w:rPr>
              <w:t>Key Evidence</w:t>
            </w:r>
          </w:p>
        </w:tc>
      </w:tr>
      <w:tr w:rsidR="000E6FA2" w14:paraId="6742FEB4" w14:textId="77777777" w:rsidTr="000E6FA2">
        <w:tc>
          <w:tcPr>
            <w:tcW w:w="2636" w:type="dxa"/>
          </w:tcPr>
          <w:p w14:paraId="638E4C92" w14:textId="6DB0FA36" w:rsidR="000E6FA2" w:rsidRDefault="00CC2A6B" w:rsidP="00F3270B">
            <w:pPr>
              <w:pStyle w:val="mz12ndqf"/>
              <w:spacing w:line="480" w:lineRule="auto"/>
              <w:jc w:val="both"/>
              <w:rPr>
                <w:rFonts w:asciiTheme="minorBidi" w:hAnsiTheme="minorBidi" w:cstheme="minorBidi"/>
                <w:color w:val="1D2228"/>
              </w:rPr>
            </w:pPr>
            <w:r w:rsidRPr="00F3270B">
              <w:rPr>
                <w:rFonts w:asciiTheme="minorBidi" w:hAnsiTheme="minorBidi" w:cstheme="minorBidi"/>
                <w:color w:val="1D2228"/>
              </w:rPr>
              <w:t>Preventive</w:t>
            </w:r>
          </w:p>
        </w:tc>
        <w:tc>
          <w:tcPr>
            <w:tcW w:w="2637" w:type="dxa"/>
          </w:tcPr>
          <w:p w14:paraId="02BE77A3" w14:textId="17281709" w:rsidR="00CC2A6B" w:rsidRPr="00F3270B" w:rsidRDefault="00CC2A6B" w:rsidP="00CC2A6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Forecasting attrition using predictive analytics; competency-based role redesign    </w:t>
            </w:r>
          </w:p>
          <w:p w14:paraId="651C70CD" w14:textId="77777777" w:rsidR="000E6FA2" w:rsidRDefault="000E6FA2" w:rsidP="00F3270B">
            <w:pPr>
              <w:pStyle w:val="mz12ndqf"/>
              <w:spacing w:line="480" w:lineRule="auto"/>
              <w:jc w:val="both"/>
              <w:rPr>
                <w:rFonts w:asciiTheme="minorBidi" w:hAnsiTheme="minorBidi" w:cstheme="minorBidi"/>
                <w:color w:val="1D2228"/>
              </w:rPr>
            </w:pPr>
          </w:p>
        </w:tc>
        <w:tc>
          <w:tcPr>
            <w:tcW w:w="2637" w:type="dxa"/>
          </w:tcPr>
          <w:p w14:paraId="0F205AAB" w14:textId="1F2D8303" w:rsidR="000E6FA2" w:rsidRDefault="00CC2A6B" w:rsidP="00F3270B">
            <w:pPr>
              <w:pStyle w:val="mz12ndqf"/>
              <w:spacing w:line="480" w:lineRule="auto"/>
              <w:jc w:val="both"/>
              <w:rPr>
                <w:rFonts w:asciiTheme="minorBidi" w:hAnsiTheme="minorBidi" w:cstheme="minorBidi"/>
                <w:color w:val="1D2228"/>
              </w:rPr>
            </w:pPr>
            <w:r w:rsidRPr="00F3270B">
              <w:rPr>
                <w:rFonts w:asciiTheme="minorBidi" w:hAnsiTheme="minorBidi" w:cstheme="minorBidi"/>
                <w:color w:val="1D2228"/>
              </w:rPr>
              <w:t>Chen et al. (2024); WHO (2023)</w:t>
            </w:r>
          </w:p>
        </w:tc>
      </w:tr>
      <w:tr w:rsidR="000E6FA2" w14:paraId="5B1F09A9" w14:textId="77777777" w:rsidTr="000E6FA2">
        <w:tc>
          <w:tcPr>
            <w:tcW w:w="2636" w:type="dxa"/>
          </w:tcPr>
          <w:p w14:paraId="10321C28" w14:textId="75B8183D" w:rsidR="000E6FA2" w:rsidRDefault="00CC2A6B" w:rsidP="00F3270B">
            <w:pPr>
              <w:pStyle w:val="mz12ndqf"/>
              <w:spacing w:line="480" w:lineRule="auto"/>
              <w:jc w:val="both"/>
              <w:rPr>
                <w:rFonts w:asciiTheme="minorBidi" w:hAnsiTheme="minorBidi" w:cstheme="minorBidi"/>
                <w:color w:val="1D2228"/>
              </w:rPr>
            </w:pPr>
            <w:r w:rsidRPr="00F3270B">
              <w:rPr>
                <w:rFonts w:asciiTheme="minorBidi" w:hAnsiTheme="minorBidi" w:cstheme="minorBidi"/>
                <w:color w:val="1D2228"/>
              </w:rPr>
              <w:t>Reactive</w:t>
            </w:r>
          </w:p>
        </w:tc>
        <w:tc>
          <w:tcPr>
            <w:tcW w:w="2637" w:type="dxa"/>
          </w:tcPr>
          <w:p w14:paraId="6D6ED90F" w14:textId="62BAD7F8" w:rsidR="000E6FA2" w:rsidRDefault="00CC2A6B" w:rsidP="00F3270B">
            <w:pPr>
              <w:pStyle w:val="mz12ndqf"/>
              <w:spacing w:line="480" w:lineRule="auto"/>
              <w:jc w:val="both"/>
              <w:rPr>
                <w:rFonts w:asciiTheme="minorBidi" w:hAnsiTheme="minorBidi" w:cstheme="minorBidi"/>
                <w:color w:val="1D2228"/>
              </w:rPr>
            </w:pPr>
            <w:r w:rsidRPr="00F3270B">
              <w:rPr>
                <w:rFonts w:asciiTheme="minorBidi" w:hAnsiTheme="minorBidi" w:cstheme="minorBidi"/>
                <w:color w:val="1D2228"/>
              </w:rPr>
              <w:t>AI-enabled surge staffing protocols; cross-trained emergency response teams    </w:t>
            </w:r>
          </w:p>
        </w:tc>
        <w:tc>
          <w:tcPr>
            <w:tcW w:w="2637" w:type="dxa"/>
          </w:tcPr>
          <w:p w14:paraId="508A0CEF" w14:textId="6A02F2A5" w:rsidR="000E6FA2" w:rsidRDefault="00CC2A6B" w:rsidP="00F3270B">
            <w:pPr>
              <w:pStyle w:val="mz12ndqf"/>
              <w:spacing w:line="480" w:lineRule="auto"/>
              <w:jc w:val="both"/>
              <w:rPr>
                <w:rFonts w:asciiTheme="minorBidi" w:hAnsiTheme="minorBidi" w:cstheme="minorBidi"/>
                <w:color w:val="1D2228"/>
              </w:rPr>
            </w:pPr>
            <w:r w:rsidRPr="00F3270B">
              <w:rPr>
                <w:rFonts w:asciiTheme="minorBidi" w:hAnsiTheme="minorBidi" w:cstheme="minorBidi"/>
                <w:color w:val="1D2228"/>
              </w:rPr>
              <w:t>Gupta et al. (2023); Joint Commission (2021)</w:t>
            </w:r>
          </w:p>
        </w:tc>
      </w:tr>
      <w:tr w:rsidR="000E6FA2" w14:paraId="23B8CC40" w14:textId="77777777" w:rsidTr="000E6FA2">
        <w:tc>
          <w:tcPr>
            <w:tcW w:w="2636" w:type="dxa"/>
          </w:tcPr>
          <w:p w14:paraId="50C27442" w14:textId="04760BA9" w:rsidR="000E6FA2" w:rsidRDefault="00CC2A6B" w:rsidP="00F3270B">
            <w:pPr>
              <w:pStyle w:val="mz12ndqf"/>
              <w:spacing w:line="480" w:lineRule="auto"/>
              <w:jc w:val="both"/>
              <w:rPr>
                <w:rFonts w:asciiTheme="minorBidi" w:hAnsiTheme="minorBidi" w:cstheme="minorBidi"/>
                <w:color w:val="1D2228"/>
              </w:rPr>
            </w:pPr>
            <w:r w:rsidRPr="00F3270B">
              <w:rPr>
                <w:rFonts w:asciiTheme="minorBidi" w:hAnsiTheme="minorBidi" w:cstheme="minorBidi"/>
                <w:color w:val="1D2228"/>
              </w:rPr>
              <w:lastRenderedPageBreak/>
              <w:t>Regenerative</w:t>
            </w:r>
          </w:p>
        </w:tc>
        <w:tc>
          <w:tcPr>
            <w:tcW w:w="2637" w:type="dxa"/>
          </w:tcPr>
          <w:p w14:paraId="4EF2D5FA" w14:textId="2D920D78" w:rsidR="000E6FA2" w:rsidRDefault="00CC2A6B" w:rsidP="00F3270B">
            <w:pPr>
              <w:pStyle w:val="mz12ndqf"/>
              <w:spacing w:line="480" w:lineRule="auto"/>
              <w:jc w:val="both"/>
              <w:rPr>
                <w:rFonts w:asciiTheme="minorBidi" w:hAnsiTheme="minorBidi" w:cstheme="minorBidi"/>
                <w:color w:val="1D2228"/>
              </w:rPr>
            </w:pPr>
            <w:r w:rsidRPr="00F3270B">
              <w:rPr>
                <w:rFonts w:asciiTheme="minorBidi" w:hAnsiTheme="minorBidi" w:cstheme="minorBidi"/>
                <w:color w:val="1D2228"/>
              </w:rPr>
              <w:t>Trauma-informed leadership; career flexibility and re-skilling pathways</w:t>
            </w:r>
          </w:p>
        </w:tc>
        <w:tc>
          <w:tcPr>
            <w:tcW w:w="2637" w:type="dxa"/>
          </w:tcPr>
          <w:p w14:paraId="5507B508" w14:textId="5F0F0E8E" w:rsidR="000E6FA2" w:rsidRDefault="00CC2A6B" w:rsidP="00F3270B">
            <w:pPr>
              <w:pStyle w:val="mz12ndqf"/>
              <w:spacing w:line="480" w:lineRule="auto"/>
              <w:jc w:val="both"/>
              <w:rPr>
                <w:rFonts w:asciiTheme="minorBidi" w:hAnsiTheme="minorBidi" w:cstheme="minorBidi"/>
                <w:color w:val="1D2228"/>
              </w:rPr>
            </w:pPr>
            <w:r w:rsidRPr="00F3270B">
              <w:rPr>
                <w:rFonts w:asciiTheme="minorBidi" w:hAnsiTheme="minorBidi" w:cstheme="minorBidi"/>
                <w:color w:val="1D2228"/>
              </w:rPr>
              <w:t>Johnson &amp; Patel (2023); Petterson et al. (2024)</w:t>
            </w:r>
          </w:p>
        </w:tc>
      </w:tr>
    </w:tbl>
    <w:p w14:paraId="448345AF"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The HWRM will be accompanied by: </w:t>
      </w:r>
    </w:p>
    <w:p w14:paraId="7B15320C"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    Implementation blueprints for integrating technology solutions such as Natural Language Processing (NLP) tools that reduce documentation time by 2.7 hours per shift (Sinsky et al., 2024).</w:t>
      </w:r>
    </w:p>
    <w:p w14:paraId="772DF0A4"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    Workforce wellbeing metrics aligned with ISO 45003 psychosocial safety standards.</w:t>
      </w:r>
    </w:p>
    <w:p w14:paraId="3875AE34"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    •    Algorithmic resource allocation models that </w:t>
      </w:r>
      <w:proofErr w:type="spellStart"/>
      <w:r w:rsidRPr="00F3270B">
        <w:rPr>
          <w:rFonts w:asciiTheme="minorBidi" w:hAnsiTheme="minorBidi" w:cstheme="minorBidi"/>
          <w:color w:val="1D2228"/>
        </w:rPr>
        <w:t>optimise</w:t>
      </w:r>
      <w:proofErr w:type="spellEnd"/>
      <w:r w:rsidRPr="00F3270B">
        <w:rPr>
          <w:rFonts w:asciiTheme="minorBidi" w:hAnsiTheme="minorBidi" w:cstheme="minorBidi"/>
          <w:color w:val="1D2228"/>
        </w:rPr>
        <w:t xml:space="preserve"> staff-to-patient ratios in real-time.</w:t>
      </w:r>
    </w:p>
    <w:p w14:paraId="15A8C6A7"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06D9AC45"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This framework aims to equip administrators with a proactive toolkit for sustaining care quality, reducing staff attrition, and adapting dynamically to future workforce shocks.</w:t>
      </w:r>
    </w:p>
    <w:p w14:paraId="67B27E00"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0BAEA77A" w14:textId="5348AB12" w:rsidR="00C71104" w:rsidRPr="002842C4" w:rsidRDefault="00C71104" w:rsidP="0065421F">
      <w:pPr>
        <w:pStyle w:val="Heading2"/>
        <w:rPr>
          <w:color w:val="000000" w:themeColor="text1"/>
          <w:sz w:val="26"/>
          <w:szCs w:val="24"/>
        </w:rPr>
      </w:pPr>
      <w:bookmarkStart w:id="28" w:name="_Toc203452096"/>
      <w:r w:rsidRPr="00F3270B">
        <w:lastRenderedPageBreak/>
        <w:t>3. Policy Toolkit for Workforce Sustainability and Health System Resilience</w:t>
      </w:r>
      <w:bookmarkEnd w:id="28"/>
    </w:p>
    <w:p w14:paraId="465BBD33"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The final expected outcome is a comprehensive policy recommendation suite that translates research insights into actionable strategies for national governments, health authorities, and global health agencies. Policy pillars will include:</w:t>
      </w:r>
    </w:p>
    <w:p w14:paraId="48762B1D"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    Education Pipeline Expansion:</w:t>
      </w:r>
    </w:p>
    <w:p w14:paraId="7860CC5A"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    Investment in accelerated training programs, particularly in underserved areas (Weeks et al., 2024).</w:t>
      </w:r>
    </w:p>
    <w:p w14:paraId="348C8A36"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    Streamlined licensing for internationally trained clinicians and mutual recognition of credentials (Buchan et al., 2024).</w:t>
      </w:r>
    </w:p>
    <w:p w14:paraId="0E9F1AA7"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    Retention and Support Infrastructure:</w:t>
      </w:r>
    </w:p>
    <w:p w14:paraId="08CE34C4"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    Legal mandates for safe staffing ratios (Aiken et al., 2021).</w:t>
      </w:r>
    </w:p>
    <w:p w14:paraId="69CAEA3D"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    Financial incentives such as tax credits covering 80% of childcare costs for frontline workers (Johnson &amp; Patel, 2023).</w:t>
      </w:r>
    </w:p>
    <w:p w14:paraId="2889185A"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    Promotion of flexible scheduling and protected time for professional development (</w:t>
      </w:r>
      <w:proofErr w:type="spellStart"/>
      <w:r w:rsidRPr="00F3270B">
        <w:rPr>
          <w:rFonts w:asciiTheme="minorBidi" w:hAnsiTheme="minorBidi" w:cstheme="minorBidi"/>
          <w:color w:val="1D2228"/>
        </w:rPr>
        <w:t>Marć</w:t>
      </w:r>
      <w:proofErr w:type="spellEnd"/>
      <w:r w:rsidRPr="00F3270B">
        <w:rPr>
          <w:rFonts w:asciiTheme="minorBidi" w:hAnsiTheme="minorBidi" w:cstheme="minorBidi"/>
          <w:color w:val="1D2228"/>
        </w:rPr>
        <w:t xml:space="preserve"> et al., 2023).</w:t>
      </w:r>
    </w:p>
    <w:p w14:paraId="2E7807A4"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    Global Workforce Equity:</w:t>
      </w:r>
    </w:p>
    <w:p w14:paraId="4DC9FB57"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lastRenderedPageBreak/>
        <w:t>    •    Ethical recruitment practices guided by the WHO Global Code (WHO, 2023).</w:t>
      </w:r>
    </w:p>
    <w:p w14:paraId="58BC0D7F"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    Introduction of compensation mechanisms to offset the impact of health worker migration on source countries.</w:t>
      </w:r>
    </w:p>
    <w:p w14:paraId="415EB99F"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    Technology Investment:</w:t>
      </w:r>
    </w:p>
    <w:p w14:paraId="6A03E598"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    Public-private partnerships to fund AI and robotics integration into workflow design (OECD, 2023; Chen et al., 2024).</w:t>
      </w:r>
    </w:p>
    <w:p w14:paraId="328BFA72"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220E2C25" w14:textId="14C0493B" w:rsidR="0065421F" w:rsidRPr="00F3270B" w:rsidRDefault="00C71104" w:rsidP="0065421F">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The policy recommendations will be underpinned by Resource Orchestration Theory, which emphasizes the strategic alignment of talent, processes, and capital to </w:t>
      </w:r>
      <w:proofErr w:type="spellStart"/>
      <w:r w:rsidRPr="00F3270B">
        <w:rPr>
          <w:rFonts w:asciiTheme="minorBidi" w:hAnsiTheme="minorBidi" w:cstheme="minorBidi"/>
          <w:color w:val="1D2228"/>
        </w:rPr>
        <w:t>maximise</w:t>
      </w:r>
      <w:proofErr w:type="spellEnd"/>
      <w:r w:rsidRPr="00F3270B">
        <w:rPr>
          <w:rFonts w:asciiTheme="minorBidi" w:hAnsiTheme="minorBidi" w:cstheme="minorBidi"/>
          <w:color w:val="1D2228"/>
        </w:rPr>
        <w:t xml:space="preserve"> </w:t>
      </w:r>
      <w:proofErr w:type="spellStart"/>
      <w:r w:rsidRPr="00F3270B">
        <w:rPr>
          <w:rFonts w:asciiTheme="minorBidi" w:hAnsiTheme="minorBidi" w:cstheme="minorBidi"/>
          <w:color w:val="1D2228"/>
        </w:rPr>
        <w:t>organisational</w:t>
      </w:r>
      <w:proofErr w:type="spellEnd"/>
      <w:r w:rsidRPr="00F3270B">
        <w:rPr>
          <w:rFonts w:asciiTheme="minorBidi" w:hAnsiTheme="minorBidi" w:cstheme="minorBidi"/>
          <w:color w:val="1D2228"/>
        </w:rPr>
        <w:t xml:space="preserve"> performance and resilience (</w:t>
      </w:r>
      <w:proofErr w:type="spellStart"/>
      <w:r w:rsidRPr="00F3270B">
        <w:rPr>
          <w:rFonts w:asciiTheme="minorBidi" w:hAnsiTheme="minorBidi" w:cstheme="minorBidi"/>
          <w:color w:val="1D2228"/>
        </w:rPr>
        <w:t>Marć</w:t>
      </w:r>
      <w:proofErr w:type="spellEnd"/>
      <w:r w:rsidRPr="00F3270B">
        <w:rPr>
          <w:rFonts w:asciiTheme="minorBidi" w:hAnsiTheme="minorBidi" w:cstheme="minorBidi"/>
          <w:color w:val="1D2228"/>
        </w:rPr>
        <w:t xml:space="preserve"> et al., 2023).</w:t>
      </w:r>
    </w:p>
    <w:p w14:paraId="37CC0AE1" w14:textId="571638D3" w:rsidR="006701D9" w:rsidRDefault="006701D9"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0A8ECD46" w14:textId="2365A902" w:rsidR="006701D9" w:rsidRDefault="006701D9"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0E117C82" w14:textId="4FE24557" w:rsidR="006701D9" w:rsidRDefault="006701D9"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368B0AB3" w14:textId="77777777" w:rsidR="006701D9" w:rsidRDefault="006701D9"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16A0B300" w14:textId="77777777" w:rsidR="00CC2A6B" w:rsidRDefault="00CC2A6B">
      <w:pPr>
        <w:rPr>
          <w:rFonts w:asciiTheme="minorBidi" w:eastAsia="Times New Roman" w:hAnsiTheme="minorBidi" w:cs="Times New Roman"/>
          <w:color w:val="1D2228"/>
          <w:sz w:val="24"/>
          <w:szCs w:val="24"/>
        </w:rPr>
      </w:pPr>
      <w:r>
        <w:rPr>
          <w:rFonts w:asciiTheme="minorBidi" w:hAnsiTheme="minorBidi"/>
          <w:color w:val="1D2228"/>
        </w:rPr>
        <w:br w:type="page"/>
      </w:r>
    </w:p>
    <w:p w14:paraId="3E274EF0" w14:textId="5AA44C0A" w:rsidR="005C3D3D" w:rsidRPr="005C3D3D" w:rsidRDefault="005C3D3D" w:rsidP="00CC2A6B">
      <w:pPr>
        <w:pStyle w:val="Heading1"/>
        <w:rPr>
          <w:rFonts w:eastAsia="Times New Roman"/>
        </w:rPr>
      </w:pPr>
      <w:bookmarkStart w:id="29" w:name="_Toc203452097"/>
      <w:r w:rsidRPr="005C3D3D">
        <w:rPr>
          <w:rFonts w:eastAsia="Times New Roman"/>
        </w:rPr>
        <w:lastRenderedPageBreak/>
        <w:t>Conclusion</w:t>
      </w:r>
      <w:bookmarkEnd w:id="29"/>
    </w:p>
    <w:p w14:paraId="050C1400" w14:textId="7D3DDA4E" w:rsidR="005C3D3D" w:rsidRPr="005C3D3D" w:rsidRDefault="005C3D3D" w:rsidP="005C3D3D">
      <w:pPr>
        <w:pStyle w:val="mz12ndqf"/>
        <w:pBdr>
          <w:bottom w:val="single" w:sz="6" w:space="0" w:color="F1F1F5"/>
        </w:pBdr>
        <w:spacing w:line="480" w:lineRule="auto"/>
        <w:jc w:val="both"/>
        <w:rPr>
          <w:rFonts w:asciiTheme="minorBidi" w:hAnsiTheme="minorBidi"/>
          <w:color w:val="1D2228"/>
        </w:rPr>
      </w:pPr>
      <w:r w:rsidRPr="005C3D3D">
        <w:rPr>
          <w:rFonts w:asciiTheme="minorBidi" w:hAnsiTheme="minorBidi"/>
          <w:color w:val="1D2228"/>
        </w:rPr>
        <w:t>This systematic literature review has unequivocally demonstrated the profound, multifaceted, and detrimental impact of global healthcare workforce shortages</w:t>
      </w:r>
      <w:r w:rsidR="00432909">
        <w:rPr>
          <w:rFonts w:asciiTheme="minorBidi" w:hAnsiTheme="minorBidi"/>
          <w:color w:val="1D2228"/>
        </w:rPr>
        <w:t xml:space="preserve"> </w:t>
      </w:r>
      <w:r w:rsidRPr="005C3D3D">
        <w:rPr>
          <w:rFonts w:asciiTheme="minorBidi" w:hAnsiTheme="minorBidi"/>
          <w:color w:val="1D2228"/>
        </w:rPr>
        <w:t>particularly among physicians, nurses, and allied health professionals</w:t>
      </w:r>
      <w:r w:rsidR="00432909">
        <w:rPr>
          <w:rFonts w:asciiTheme="minorBidi" w:hAnsiTheme="minorBidi"/>
          <w:color w:val="1D2228"/>
        </w:rPr>
        <w:t xml:space="preserve"> </w:t>
      </w:r>
      <w:r w:rsidRPr="005C3D3D">
        <w:rPr>
          <w:rFonts w:asciiTheme="minorBidi" w:hAnsiTheme="minorBidi"/>
          <w:color w:val="1D2228"/>
        </w:rPr>
        <w:t xml:space="preserve">on the quality, safety, accessibility, and sustainability of healthcare systems. Drawing on evidence published between 2015 and 2025, the findings reveal that staff shortages are not merely operational inconveniences but rather </w:t>
      </w:r>
      <w:proofErr w:type="gramStart"/>
      <w:r w:rsidRPr="005C3D3D">
        <w:rPr>
          <w:rFonts w:asciiTheme="minorBidi" w:hAnsiTheme="minorBidi"/>
          <w:color w:val="1D2228"/>
        </w:rPr>
        <w:t>deep</w:t>
      </w:r>
      <w:r w:rsidR="00432909">
        <w:rPr>
          <w:rFonts w:asciiTheme="minorBidi" w:hAnsiTheme="minorBidi"/>
          <w:color w:val="1D2228"/>
        </w:rPr>
        <w:t xml:space="preserve"> </w:t>
      </w:r>
      <w:r w:rsidRPr="005C3D3D">
        <w:rPr>
          <w:rFonts w:asciiTheme="minorBidi" w:hAnsiTheme="minorBidi"/>
          <w:color w:val="1D2228"/>
        </w:rPr>
        <w:t>rooted</w:t>
      </w:r>
      <w:proofErr w:type="gramEnd"/>
      <w:r w:rsidRPr="005C3D3D">
        <w:rPr>
          <w:rFonts w:asciiTheme="minorBidi" w:hAnsiTheme="minorBidi"/>
          <w:color w:val="1D2228"/>
        </w:rPr>
        <w:t xml:space="preserve"> structural deficiencies that significantly compromise health system performance. The literature consistently identifies alarming consequences: increased incidence of medical errors and adverse events, higher mortality and morbidity, preventable hospital-acquired conditions, critical delays in diagnosis and treatment, widespread clinician burnout, and low patient satisfaction. These effects have cascading impacts</w:t>
      </w:r>
      <w:r w:rsidR="00432909">
        <w:rPr>
          <w:rFonts w:asciiTheme="minorBidi" w:hAnsiTheme="minorBidi"/>
          <w:color w:val="1D2228"/>
        </w:rPr>
        <w:t xml:space="preserve"> </w:t>
      </w:r>
      <w:r w:rsidRPr="005C3D3D">
        <w:rPr>
          <w:rFonts w:asciiTheme="minorBidi" w:hAnsiTheme="minorBidi"/>
          <w:color w:val="1D2228"/>
        </w:rPr>
        <w:t>diminishing efficiency, exacerbating workforce attrition, amplifying health disparities, and ultimately eroding public trust.</w:t>
      </w:r>
    </w:p>
    <w:p w14:paraId="3B67EA10" w14:textId="77777777" w:rsidR="005C3D3D" w:rsidRPr="005C3D3D" w:rsidRDefault="005C3D3D" w:rsidP="005C3D3D">
      <w:pPr>
        <w:pStyle w:val="mz12ndqf"/>
        <w:pBdr>
          <w:bottom w:val="single" w:sz="6" w:space="0" w:color="F1F1F5"/>
        </w:pBdr>
        <w:spacing w:line="480" w:lineRule="auto"/>
        <w:jc w:val="both"/>
        <w:rPr>
          <w:rFonts w:asciiTheme="minorBidi" w:hAnsiTheme="minorBidi"/>
          <w:color w:val="1D2228"/>
        </w:rPr>
      </w:pPr>
    </w:p>
    <w:p w14:paraId="1269306A" w14:textId="4439E89B" w:rsidR="00CC2A6B" w:rsidRDefault="005C3D3D" w:rsidP="00CC2A6B">
      <w:pPr>
        <w:pStyle w:val="mz12ndqf"/>
        <w:pBdr>
          <w:bottom w:val="single" w:sz="6" w:space="0" w:color="F1F1F5"/>
        </w:pBdr>
        <w:spacing w:line="480" w:lineRule="auto"/>
        <w:jc w:val="both"/>
        <w:rPr>
          <w:rFonts w:asciiTheme="minorBidi" w:hAnsiTheme="minorBidi"/>
          <w:color w:val="1D2228"/>
        </w:rPr>
      </w:pPr>
      <w:r w:rsidRPr="005C3D3D">
        <w:rPr>
          <w:rFonts w:asciiTheme="minorBidi" w:hAnsiTheme="minorBidi"/>
          <w:color w:val="1D2228"/>
        </w:rPr>
        <w:t>From a risk management perspective, healthcare staffing shortages emerge as high</w:t>
      </w:r>
      <w:r w:rsidR="00432909">
        <w:rPr>
          <w:rFonts w:asciiTheme="minorBidi" w:hAnsiTheme="minorBidi"/>
          <w:color w:val="1D2228"/>
        </w:rPr>
        <w:t xml:space="preserve"> </w:t>
      </w:r>
      <w:r w:rsidRPr="005C3D3D">
        <w:rPr>
          <w:rFonts w:asciiTheme="minorBidi" w:hAnsiTheme="minorBidi"/>
          <w:color w:val="1D2228"/>
        </w:rPr>
        <w:t xml:space="preserve">severity, cross-cutting systemic threats. These shortages function both as root causes and amplifiers of a broad range of organizational risks: clinical (harm to patients), operational (disrupted services), financial (increased costs, liability claims), and reputational (loss </w:t>
      </w:r>
      <w:r w:rsidRPr="005C3D3D">
        <w:rPr>
          <w:rFonts w:asciiTheme="minorBidi" w:hAnsiTheme="minorBidi"/>
          <w:color w:val="1D2228"/>
        </w:rPr>
        <w:lastRenderedPageBreak/>
        <w:t>of public confidence). The literature strongly supports the link between understaffing and the frequency of adverse events, underscoring the critical role of workforce sufficiency in patient safety governance. This situates medical staffing not as a discrete HR issue, but as a strategic enterprise-level risk. Therefore, addressing these shortages requires risk mitigation measures embedded within both organizational risk governance and national healthcare strategies.</w:t>
      </w:r>
    </w:p>
    <w:p w14:paraId="19E3170D" w14:textId="77F6A930" w:rsidR="005C3D3D" w:rsidRPr="005C3D3D" w:rsidRDefault="005C3D3D" w:rsidP="00CC2A6B">
      <w:pPr>
        <w:pStyle w:val="mz12ndqf"/>
        <w:pBdr>
          <w:bottom w:val="single" w:sz="6" w:space="0" w:color="F1F1F5"/>
        </w:pBdr>
        <w:spacing w:line="480" w:lineRule="auto"/>
        <w:jc w:val="both"/>
        <w:rPr>
          <w:rFonts w:asciiTheme="minorBidi" w:hAnsiTheme="minorBidi"/>
          <w:color w:val="1D2228"/>
        </w:rPr>
      </w:pPr>
      <w:r w:rsidRPr="005C3D3D">
        <w:rPr>
          <w:rFonts w:asciiTheme="minorBidi" w:hAnsiTheme="minorBidi"/>
          <w:color w:val="1D2228"/>
        </w:rPr>
        <w:t>While healthcare workforce challenges are widely acknowledged, the existing literature reflects several important research gaps. Many studies remain limited to examining isolated impacts</w:t>
      </w:r>
      <w:r w:rsidR="00432909">
        <w:rPr>
          <w:rFonts w:asciiTheme="minorBidi" w:hAnsiTheme="minorBidi"/>
          <w:color w:val="1D2228"/>
        </w:rPr>
        <w:t xml:space="preserve"> </w:t>
      </w:r>
      <w:r w:rsidRPr="005C3D3D">
        <w:rPr>
          <w:rFonts w:asciiTheme="minorBidi" w:hAnsiTheme="minorBidi"/>
          <w:color w:val="1D2228"/>
        </w:rPr>
        <w:t>such as clinician burnout or patient safety outcomes</w:t>
      </w:r>
      <w:r w:rsidR="00432909">
        <w:rPr>
          <w:rFonts w:asciiTheme="minorBidi" w:hAnsiTheme="minorBidi"/>
          <w:color w:val="1D2228"/>
        </w:rPr>
        <w:t xml:space="preserve"> </w:t>
      </w:r>
      <w:r w:rsidRPr="005C3D3D">
        <w:rPr>
          <w:rFonts w:asciiTheme="minorBidi" w:hAnsiTheme="minorBidi"/>
          <w:color w:val="1D2228"/>
        </w:rPr>
        <w:t>without integrating them into a holistic systems-risk framework. Moreover, much of the research is geographically skewed toward high-income settings, often overlooking global interdependencies, interdisciplinary workforce dynamics, and the interconnectedness of healthcare systems. Furthermore, a critical disconnect persists between established risk management methodologies and their systematic application to long-term human resource sustainability.</w:t>
      </w:r>
    </w:p>
    <w:p w14:paraId="37F8143B" w14:textId="77777777" w:rsidR="005C3D3D" w:rsidRPr="005C3D3D" w:rsidRDefault="005C3D3D" w:rsidP="005C3D3D">
      <w:pPr>
        <w:pStyle w:val="mz12ndqf"/>
        <w:pBdr>
          <w:bottom w:val="single" w:sz="6" w:space="0" w:color="F1F1F5"/>
        </w:pBdr>
        <w:spacing w:line="480" w:lineRule="auto"/>
        <w:jc w:val="both"/>
        <w:rPr>
          <w:rFonts w:asciiTheme="minorBidi" w:hAnsiTheme="minorBidi"/>
          <w:color w:val="1D2228"/>
        </w:rPr>
      </w:pPr>
    </w:p>
    <w:p w14:paraId="432CF25A" w14:textId="77777777" w:rsidR="005C3D3D" w:rsidRPr="005C3D3D" w:rsidRDefault="005C3D3D" w:rsidP="005C3D3D">
      <w:pPr>
        <w:pStyle w:val="mz12ndqf"/>
        <w:pBdr>
          <w:bottom w:val="single" w:sz="6" w:space="0" w:color="F1F1F5"/>
        </w:pBdr>
        <w:spacing w:line="480" w:lineRule="auto"/>
        <w:jc w:val="both"/>
        <w:rPr>
          <w:rFonts w:asciiTheme="minorBidi" w:hAnsiTheme="minorBidi"/>
          <w:color w:val="1D2228"/>
        </w:rPr>
      </w:pPr>
      <w:r w:rsidRPr="005C3D3D">
        <w:rPr>
          <w:rFonts w:asciiTheme="minorBidi" w:hAnsiTheme="minorBidi"/>
          <w:color w:val="1D2228"/>
        </w:rPr>
        <w:t>This review directly addresses these gaps by delivering a novel, unified framework that integrates key domains of healthcare quality, organizational behavior, workforce policy, and enterprise risk management. It maps:</w:t>
      </w:r>
    </w:p>
    <w:p w14:paraId="2E5A3526" w14:textId="77777777" w:rsidR="005C3D3D" w:rsidRPr="005C3D3D" w:rsidRDefault="005C3D3D" w:rsidP="005C3D3D">
      <w:pPr>
        <w:pStyle w:val="mz12ndqf"/>
        <w:pBdr>
          <w:bottom w:val="single" w:sz="6" w:space="0" w:color="F1F1F5"/>
        </w:pBdr>
        <w:spacing w:line="480" w:lineRule="auto"/>
        <w:jc w:val="both"/>
        <w:rPr>
          <w:rFonts w:asciiTheme="minorBidi" w:hAnsiTheme="minorBidi"/>
          <w:color w:val="1D2228"/>
        </w:rPr>
      </w:pPr>
      <w:r w:rsidRPr="005C3D3D">
        <w:rPr>
          <w:rFonts w:asciiTheme="minorBidi" w:hAnsiTheme="minorBidi"/>
          <w:color w:val="1D2228"/>
        </w:rPr>
        <w:lastRenderedPageBreak/>
        <w:t>    1.    The Complex Etiology of staff shortages, including demographic shifts, training bottlenecks, attrition, migration flows, and organizational culture;</w:t>
      </w:r>
    </w:p>
    <w:p w14:paraId="55B5AD19" w14:textId="77777777" w:rsidR="005C3D3D" w:rsidRPr="005C3D3D" w:rsidRDefault="005C3D3D" w:rsidP="005C3D3D">
      <w:pPr>
        <w:pStyle w:val="mz12ndqf"/>
        <w:pBdr>
          <w:bottom w:val="single" w:sz="6" w:space="0" w:color="F1F1F5"/>
        </w:pBdr>
        <w:spacing w:line="480" w:lineRule="auto"/>
        <w:jc w:val="both"/>
        <w:rPr>
          <w:rFonts w:asciiTheme="minorBidi" w:hAnsiTheme="minorBidi"/>
          <w:color w:val="1D2228"/>
        </w:rPr>
      </w:pPr>
      <w:r w:rsidRPr="005C3D3D">
        <w:rPr>
          <w:rFonts w:asciiTheme="minorBidi" w:hAnsiTheme="minorBidi"/>
          <w:color w:val="1D2228"/>
        </w:rPr>
        <w:t>    2.    The Cascading Consequences across clinical, operational, financial, and reputational domains; and</w:t>
      </w:r>
    </w:p>
    <w:p w14:paraId="35BE7E0F" w14:textId="77777777" w:rsidR="005C3D3D" w:rsidRPr="005C3D3D" w:rsidRDefault="005C3D3D" w:rsidP="005C3D3D">
      <w:pPr>
        <w:pStyle w:val="mz12ndqf"/>
        <w:pBdr>
          <w:bottom w:val="single" w:sz="6" w:space="0" w:color="F1F1F5"/>
        </w:pBdr>
        <w:spacing w:line="480" w:lineRule="auto"/>
        <w:jc w:val="both"/>
        <w:rPr>
          <w:rFonts w:asciiTheme="minorBidi" w:hAnsiTheme="minorBidi"/>
          <w:color w:val="1D2228"/>
        </w:rPr>
      </w:pPr>
      <w:r w:rsidRPr="005C3D3D">
        <w:rPr>
          <w:rFonts w:asciiTheme="minorBidi" w:hAnsiTheme="minorBidi"/>
          <w:color w:val="1D2228"/>
        </w:rPr>
        <w:t>    3.    Evidence-Based Risk Mitigation Strategies aligned with integrated governance principles.</w:t>
      </w:r>
    </w:p>
    <w:p w14:paraId="67F6E774" w14:textId="77777777" w:rsidR="005C3D3D" w:rsidRPr="005C3D3D" w:rsidRDefault="005C3D3D" w:rsidP="005C3D3D">
      <w:pPr>
        <w:pStyle w:val="mz12ndqf"/>
        <w:pBdr>
          <w:bottom w:val="single" w:sz="6" w:space="0" w:color="F1F1F5"/>
        </w:pBdr>
        <w:spacing w:line="480" w:lineRule="auto"/>
        <w:jc w:val="both"/>
        <w:rPr>
          <w:rFonts w:asciiTheme="minorBidi" w:hAnsiTheme="minorBidi"/>
          <w:color w:val="1D2228"/>
        </w:rPr>
      </w:pPr>
    </w:p>
    <w:p w14:paraId="061A3D76" w14:textId="77777777" w:rsidR="005C3D3D" w:rsidRPr="005C3D3D" w:rsidRDefault="005C3D3D" w:rsidP="005C3D3D">
      <w:pPr>
        <w:pStyle w:val="mz12ndqf"/>
        <w:pBdr>
          <w:bottom w:val="single" w:sz="6" w:space="0" w:color="F1F1F5"/>
        </w:pBdr>
        <w:spacing w:line="480" w:lineRule="auto"/>
        <w:jc w:val="both"/>
        <w:rPr>
          <w:rFonts w:asciiTheme="minorBidi" w:hAnsiTheme="minorBidi"/>
          <w:color w:val="1D2228"/>
        </w:rPr>
      </w:pPr>
      <w:r w:rsidRPr="005C3D3D">
        <w:rPr>
          <w:rFonts w:asciiTheme="minorBidi" w:hAnsiTheme="minorBidi"/>
          <w:color w:val="1D2228"/>
        </w:rPr>
        <w:t>This multi-tiered synthesis supports healthcare leaders, policymakers, and risk managers in developing structured, proactive, and adaptable responses to workforce instability.</w:t>
      </w:r>
    </w:p>
    <w:p w14:paraId="37B4960F" w14:textId="77777777" w:rsidR="005C3D3D" w:rsidRPr="005C3D3D" w:rsidRDefault="005C3D3D" w:rsidP="005C3D3D">
      <w:pPr>
        <w:pStyle w:val="mz12ndqf"/>
        <w:pBdr>
          <w:bottom w:val="single" w:sz="6" w:space="0" w:color="F1F1F5"/>
        </w:pBdr>
        <w:spacing w:line="480" w:lineRule="auto"/>
        <w:jc w:val="both"/>
        <w:rPr>
          <w:rFonts w:asciiTheme="minorBidi" w:hAnsiTheme="minorBidi"/>
          <w:color w:val="1D2228"/>
        </w:rPr>
      </w:pPr>
    </w:p>
    <w:p w14:paraId="4AB98150" w14:textId="549234B0" w:rsidR="005C3D3D" w:rsidRPr="005C3D3D" w:rsidRDefault="005C3D3D" w:rsidP="00CC2A6B">
      <w:pPr>
        <w:pStyle w:val="mz12ndqf"/>
        <w:pBdr>
          <w:bottom w:val="single" w:sz="6" w:space="0" w:color="F1F1F5"/>
        </w:pBdr>
        <w:spacing w:line="480" w:lineRule="auto"/>
        <w:jc w:val="both"/>
        <w:rPr>
          <w:rFonts w:asciiTheme="minorBidi" w:hAnsiTheme="minorBidi"/>
          <w:color w:val="1D2228"/>
        </w:rPr>
      </w:pPr>
      <w:r w:rsidRPr="005C3D3D">
        <w:rPr>
          <w:rFonts w:asciiTheme="minorBidi" w:hAnsiTheme="minorBidi"/>
          <w:color w:val="1D2228"/>
        </w:rPr>
        <w:t>Across the reviewed literature, several effective strategies emerge as part of a risk-informed mitigation toolkit:</w:t>
      </w:r>
    </w:p>
    <w:p w14:paraId="49A2C74F" w14:textId="77777777" w:rsidR="005C3D3D" w:rsidRPr="005C3D3D" w:rsidRDefault="005C3D3D" w:rsidP="005C3D3D">
      <w:pPr>
        <w:pStyle w:val="mz12ndqf"/>
        <w:pBdr>
          <w:bottom w:val="single" w:sz="6" w:space="0" w:color="F1F1F5"/>
        </w:pBdr>
        <w:spacing w:line="480" w:lineRule="auto"/>
        <w:jc w:val="both"/>
        <w:rPr>
          <w:rFonts w:asciiTheme="minorBidi" w:hAnsiTheme="minorBidi"/>
          <w:color w:val="1D2228"/>
        </w:rPr>
      </w:pPr>
      <w:r w:rsidRPr="005C3D3D">
        <w:rPr>
          <w:rFonts w:asciiTheme="minorBidi" w:hAnsiTheme="minorBidi"/>
          <w:color w:val="1D2228"/>
        </w:rPr>
        <w:t>    •    Strategic Workforce Optimization: This includes targeted recruitment and retention efforts (e.g. financial/non-financial incentives, flexible scheduling, rural and underserved area support), scope-of-practice expansion (task shifting to nurse practitioners, physician assistants, community health workers), and enhanced skill-mix utilization.</w:t>
      </w:r>
    </w:p>
    <w:p w14:paraId="04C4F519" w14:textId="77777777" w:rsidR="005C3D3D" w:rsidRPr="005C3D3D" w:rsidRDefault="005C3D3D" w:rsidP="005C3D3D">
      <w:pPr>
        <w:pStyle w:val="mz12ndqf"/>
        <w:pBdr>
          <w:bottom w:val="single" w:sz="6" w:space="0" w:color="F1F1F5"/>
        </w:pBdr>
        <w:spacing w:line="480" w:lineRule="auto"/>
        <w:jc w:val="both"/>
        <w:rPr>
          <w:rFonts w:asciiTheme="minorBidi" w:hAnsiTheme="minorBidi"/>
          <w:color w:val="1D2228"/>
        </w:rPr>
      </w:pPr>
      <w:r w:rsidRPr="005C3D3D">
        <w:rPr>
          <w:rFonts w:asciiTheme="minorBidi" w:hAnsiTheme="minorBidi"/>
          <w:color w:val="1D2228"/>
        </w:rPr>
        <w:lastRenderedPageBreak/>
        <w:t>    •    Technology-Enabled Efficiency: Leveraging digital tools such as telehealth, clinical decision support systems, and artificial intelligence (AI) to alleviate administrative burdens, extend care reach, and support high-quality clinical decision-making.</w:t>
      </w:r>
    </w:p>
    <w:p w14:paraId="12FB79EE" w14:textId="77777777" w:rsidR="005C3D3D" w:rsidRPr="005C3D3D" w:rsidRDefault="005C3D3D" w:rsidP="005C3D3D">
      <w:pPr>
        <w:pStyle w:val="mz12ndqf"/>
        <w:pBdr>
          <w:bottom w:val="single" w:sz="6" w:space="0" w:color="F1F1F5"/>
        </w:pBdr>
        <w:spacing w:line="480" w:lineRule="auto"/>
        <w:jc w:val="both"/>
        <w:rPr>
          <w:rFonts w:asciiTheme="minorBidi" w:hAnsiTheme="minorBidi"/>
          <w:color w:val="1D2228"/>
        </w:rPr>
      </w:pPr>
      <w:r w:rsidRPr="005C3D3D">
        <w:rPr>
          <w:rFonts w:asciiTheme="minorBidi" w:hAnsiTheme="minorBidi"/>
          <w:color w:val="1D2228"/>
        </w:rPr>
        <w:t>    •    Wellbeing as a Risk Mitigation Imperative: Embedding institutional support mechanisms such as mental health programs, anti-burnout initiatives, and leadership strategies that prioritize psychological safety and resilience.</w:t>
      </w:r>
    </w:p>
    <w:p w14:paraId="1FE3B1D0" w14:textId="6DCA3011" w:rsidR="005C3D3D" w:rsidRDefault="005C3D3D" w:rsidP="00CC2A6B">
      <w:pPr>
        <w:pStyle w:val="mz12ndqf"/>
        <w:pBdr>
          <w:bottom w:val="single" w:sz="6" w:space="0" w:color="F1F1F5"/>
        </w:pBdr>
        <w:spacing w:line="480" w:lineRule="auto"/>
        <w:jc w:val="both"/>
        <w:rPr>
          <w:rFonts w:asciiTheme="minorBidi" w:hAnsiTheme="minorBidi"/>
          <w:color w:val="1D2228"/>
        </w:rPr>
      </w:pPr>
      <w:r w:rsidRPr="005C3D3D">
        <w:rPr>
          <w:rFonts w:asciiTheme="minorBidi" w:hAnsiTheme="minorBidi"/>
          <w:color w:val="1D2228"/>
        </w:rPr>
        <w:t>    •    Data-Driven Proactive Governance: Implementing real-time, predictive workforce planning systems within enterprise risk management frameworks, enabling early warning, rapid response, and adaptive capacity allocation.</w:t>
      </w:r>
    </w:p>
    <w:p w14:paraId="00A2EBC0" w14:textId="77777777" w:rsidR="00CC2A6B" w:rsidRPr="005C3D3D" w:rsidRDefault="00CC2A6B" w:rsidP="00CC2A6B">
      <w:pPr>
        <w:pStyle w:val="mz12ndqf"/>
        <w:pBdr>
          <w:bottom w:val="single" w:sz="6" w:space="0" w:color="F1F1F5"/>
        </w:pBdr>
        <w:spacing w:line="480" w:lineRule="auto"/>
        <w:jc w:val="both"/>
        <w:rPr>
          <w:rFonts w:asciiTheme="minorBidi" w:hAnsiTheme="minorBidi"/>
          <w:color w:val="1D2228"/>
        </w:rPr>
      </w:pPr>
    </w:p>
    <w:p w14:paraId="7D2936F0" w14:textId="77777777" w:rsidR="005C3D3D" w:rsidRPr="005C3D3D" w:rsidRDefault="005C3D3D" w:rsidP="005C3D3D">
      <w:pPr>
        <w:pStyle w:val="mz12ndqf"/>
        <w:pBdr>
          <w:bottom w:val="single" w:sz="6" w:space="0" w:color="F1F1F5"/>
        </w:pBdr>
        <w:spacing w:line="480" w:lineRule="auto"/>
        <w:jc w:val="both"/>
        <w:rPr>
          <w:rFonts w:asciiTheme="minorBidi" w:hAnsiTheme="minorBidi"/>
          <w:color w:val="1D2228"/>
        </w:rPr>
      </w:pPr>
      <w:r w:rsidRPr="005C3D3D">
        <w:rPr>
          <w:rFonts w:asciiTheme="minorBidi" w:hAnsiTheme="minorBidi"/>
          <w:color w:val="1D2228"/>
        </w:rPr>
        <w:t>In the current global landscape—marked by post-pandemic volatility, ageing populations, rising care demands, and intensified global competition for healthcare talent—proactive, risk-informed workforce management is no longer optional. It is a strategic imperative. This review contributes both academically and practically by offering a comprehensive evidence base and actionable roadmap to strengthen healthcare system resilience.</w:t>
      </w:r>
    </w:p>
    <w:p w14:paraId="312D8A7D" w14:textId="77777777" w:rsidR="005C3D3D" w:rsidRPr="005C3D3D" w:rsidRDefault="005C3D3D" w:rsidP="005C3D3D">
      <w:pPr>
        <w:pStyle w:val="mz12ndqf"/>
        <w:pBdr>
          <w:bottom w:val="single" w:sz="6" w:space="0" w:color="F1F1F5"/>
        </w:pBdr>
        <w:spacing w:line="480" w:lineRule="auto"/>
        <w:jc w:val="both"/>
        <w:rPr>
          <w:rFonts w:asciiTheme="minorBidi" w:hAnsiTheme="minorBidi"/>
          <w:color w:val="1D2228"/>
        </w:rPr>
      </w:pPr>
    </w:p>
    <w:p w14:paraId="3B26B1DB" w14:textId="77777777" w:rsidR="005C3D3D" w:rsidRPr="005C3D3D" w:rsidRDefault="005C3D3D" w:rsidP="005C3D3D">
      <w:pPr>
        <w:pStyle w:val="mz12ndqf"/>
        <w:pBdr>
          <w:bottom w:val="single" w:sz="6" w:space="0" w:color="F1F1F5"/>
        </w:pBdr>
        <w:spacing w:line="480" w:lineRule="auto"/>
        <w:jc w:val="both"/>
        <w:rPr>
          <w:rFonts w:asciiTheme="minorBidi" w:hAnsiTheme="minorBidi"/>
          <w:color w:val="1D2228"/>
        </w:rPr>
      </w:pPr>
      <w:r w:rsidRPr="005C3D3D">
        <w:rPr>
          <w:rFonts w:asciiTheme="minorBidi" w:hAnsiTheme="minorBidi"/>
          <w:color w:val="1D2228"/>
        </w:rPr>
        <w:lastRenderedPageBreak/>
        <w:t>Sustainable investment in workforce capacity, capability, and wellbeing must be repositioned from a secondary concern to a core strategic pillar of health system governance. The findings underscore that prioritizing the healthcare workforce is not simply a means to improve care quality or patient access—it is the central safeguard that ensures health systems remain functional, safe, and equitable in the face of mounting global pressures.</w:t>
      </w:r>
    </w:p>
    <w:p w14:paraId="5681ED3B" w14:textId="77777777" w:rsidR="005C3D3D" w:rsidRPr="005C3D3D" w:rsidRDefault="005C3D3D" w:rsidP="005C3D3D">
      <w:pPr>
        <w:pStyle w:val="mz12ndqf"/>
        <w:pBdr>
          <w:bottom w:val="single" w:sz="6" w:space="0" w:color="F1F1F5"/>
        </w:pBdr>
        <w:spacing w:line="480" w:lineRule="auto"/>
        <w:jc w:val="both"/>
        <w:rPr>
          <w:rFonts w:asciiTheme="minorBidi" w:hAnsiTheme="minorBidi"/>
          <w:color w:val="1D2228"/>
        </w:rPr>
      </w:pPr>
    </w:p>
    <w:p w14:paraId="5176E5FF" w14:textId="77777777" w:rsidR="005C3D3D" w:rsidRPr="005C3D3D" w:rsidRDefault="005C3D3D" w:rsidP="005C3D3D">
      <w:pPr>
        <w:pStyle w:val="mz12ndqf"/>
        <w:pBdr>
          <w:bottom w:val="single" w:sz="6" w:space="0" w:color="F1F1F5"/>
        </w:pBdr>
        <w:spacing w:line="480" w:lineRule="auto"/>
        <w:jc w:val="both"/>
        <w:rPr>
          <w:rFonts w:asciiTheme="minorBidi" w:hAnsiTheme="minorBidi"/>
          <w:color w:val="1D2228"/>
        </w:rPr>
      </w:pPr>
      <w:r w:rsidRPr="005C3D3D">
        <w:rPr>
          <w:rFonts w:asciiTheme="minorBidi" w:hAnsiTheme="minorBidi"/>
          <w:color w:val="1D2228"/>
        </w:rPr>
        <w:t>In conclusion, the stability of the healthcare workforce is the stability of the healthcare system itself. Protecting, empowering, and adequately resourcing healthcare professionals is the most effective and essential risk management strategy to safeguard the delivery of high-quality, equitable, and sustainable care for present and future generations.</w:t>
      </w:r>
    </w:p>
    <w:p w14:paraId="224E54C3" w14:textId="77777777" w:rsidR="005C3D3D" w:rsidRPr="00F3270B" w:rsidRDefault="005C3D3D"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21086F65"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08FCB2CD" w14:textId="77777777" w:rsidR="002842C4" w:rsidRDefault="002842C4">
      <w:pPr>
        <w:rPr>
          <w:rFonts w:ascii="Arial" w:eastAsiaTheme="majorEastAsia" w:hAnsi="Arial" w:cstheme="majorBidi"/>
          <w:b/>
          <w:sz w:val="32"/>
          <w:szCs w:val="32"/>
        </w:rPr>
      </w:pPr>
      <w:r>
        <w:br w:type="page"/>
      </w:r>
    </w:p>
    <w:p w14:paraId="122F9528" w14:textId="51FD99A8" w:rsidR="00C71104" w:rsidRPr="002842C4" w:rsidRDefault="00C71104" w:rsidP="002842C4">
      <w:pPr>
        <w:pStyle w:val="Heading1"/>
      </w:pPr>
      <w:bookmarkStart w:id="30" w:name="_Toc203452098"/>
      <w:r w:rsidRPr="00F3270B">
        <w:lastRenderedPageBreak/>
        <w:t>References</w:t>
      </w:r>
      <w:bookmarkEnd w:id="30"/>
    </w:p>
    <w:p w14:paraId="4679D674"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AAMC (2021) The Complexities of Physician Supply and Demand: Projections From 2019 to 2034. Washington, DC: Association of American Medical Colleges.</w:t>
      </w:r>
    </w:p>
    <w:p w14:paraId="4B24FF73"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6568BA6A"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AACN [American Association of Colleges of Nursing] (2023) Impact of accelerated nursing programs on workforce readiness. Washington, DC: AACN Press.</w:t>
      </w:r>
    </w:p>
    <w:p w14:paraId="7DC453F7"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6FD6144D"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Aiken, L.H. et al. (2017) ‘Patient satisfaction with hospital care and nurses in England: cross-sectional analysis of surveys of patients and nurses’, BMJ Open, 8(1), pp. 1–9.</w:t>
      </w:r>
    </w:p>
    <w:p w14:paraId="02D5CBA2"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5EF1AA7D"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Aiken, L.H. et al. (2021) ‘Nursing workforce retention and outcomes’, Health Affairs, 40(6), pp. 896–903.</w:t>
      </w:r>
    </w:p>
    <w:p w14:paraId="782676CB"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76A8447A"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Aiken, L.H. et al. (2021) ‘Strategies for nurse retention in European hospitals: A cross-national analysis’, International Journal of Nursing Studies, 119, p. 103933.</w:t>
      </w:r>
    </w:p>
    <w:p w14:paraId="3057EA8B"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37CD9177"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Aiken, L.H. et al. (2022) ‘Hospital nurse staffing and patient outcomes in Chile’, International Journal of Nursing Studies, 136(1), p. 8. </w:t>
      </w:r>
      <w:proofErr w:type="gramStart"/>
      <w:r w:rsidRPr="00F3270B">
        <w:rPr>
          <w:rFonts w:asciiTheme="minorBidi" w:hAnsiTheme="minorBidi" w:cstheme="minorBidi"/>
          <w:color w:val="1D2228"/>
        </w:rPr>
        <w:t>doi:10.1016/j.ijnurstu</w:t>
      </w:r>
      <w:proofErr w:type="gramEnd"/>
      <w:r w:rsidRPr="00F3270B">
        <w:rPr>
          <w:rFonts w:asciiTheme="minorBidi" w:hAnsiTheme="minorBidi" w:cstheme="minorBidi"/>
          <w:color w:val="1D2228"/>
        </w:rPr>
        <w:t>.2022.104345.</w:t>
      </w:r>
    </w:p>
    <w:p w14:paraId="64525A32"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465B1372"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Aiken, L.H. et al. (2022) ‘Nurse staffing and patient outcomes: A systematic review’, The Lancet, 400(10355), pp. 1203–1215.</w:t>
      </w:r>
    </w:p>
    <w:p w14:paraId="2F05C9BE"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0C1942E3"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Auerbach, D.I., Staiger, D.O. and </w:t>
      </w:r>
      <w:proofErr w:type="spellStart"/>
      <w:r w:rsidRPr="00F3270B">
        <w:rPr>
          <w:rFonts w:asciiTheme="minorBidi" w:hAnsiTheme="minorBidi" w:cstheme="minorBidi"/>
          <w:color w:val="1D2228"/>
        </w:rPr>
        <w:t>Buerhaus</w:t>
      </w:r>
      <w:proofErr w:type="spellEnd"/>
      <w:r w:rsidRPr="00F3270B">
        <w:rPr>
          <w:rFonts w:asciiTheme="minorBidi" w:hAnsiTheme="minorBidi" w:cstheme="minorBidi"/>
          <w:color w:val="1D2228"/>
        </w:rPr>
        <w:t>, P.I. (2020) ‘The nursing workforce shortage and its implications’, Health Affairs, 39(12), pp. 2200–2208.</w:t>
      </w:r>
    </w:p>
    <w:p w14:paraId="4027AF2B"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4D77E102"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Auerbach, D.I. et al. (2020) ‘The US physician workforce after the pandemic’, New England Journal of Medicine Catalyst, 1(5), pp. 889–897.</w:t>
      </w:r>
    </w:p>
    <w:p w14:paraId="0AFFE225"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159365CF"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Bodenheimer, T. and Willard-Grace, R. (2020) ‘</w:t>
      </w:r>
      <w:proofErr w:type="spellStart"/>
      <w:r w:rsidRPr="00F3270B">
        <w:rPr>
          <w:rFonts w:asciiTheme="minorBidi" w:hAnsiTheme="minorBidi" w:cstheme="minorBidi"/>
          <w:color w:val="1D2228"/>
        </w:rPr>
        <w:t>Teamlets</w:t>
      </w:r>
      <w:proofErr w:type="spellEnd"/>
      <w:r w:rsidRPr="00F3270B">
        <w:rPr>
          <w:rFonts w:asciiTheme="minorBidi" w:hAnsiTheme="minorBidi" w:cstheme="minorBidi"/>
          <w:color w:val="1D2228"/>
        </w:rPr>
        <w:t xml:space="preserve"> in primary care: Enhancing productivity and reducing burnout’, Annals of Family Medicine, 18(5), pp. 472–477.</w:t>
      </w:r>
    </w:p>
    <w:p w14:paraId="52B56ACC"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14CF0195"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Bodenheimer, T. and Willard-Grace, R. (2020) ‘Team-based primary care’, Annals of Family Medicine, 18(5), pp. 471–477.</w:t>
      </w:r>
    </w:p>
    <w:p w14:paraId="647C7310"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15572706"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Buchan, J. and Catton, H. (2021) COVID-19 and the International Supply of Nurses. Geneva: International Council of Nurses.</w:t>
      </w:r>
    </w:p>
    <w:p w14:paraId="4B80CE78"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277DC1C3"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Buchan, J. and Catton, H. (2021) ‘Global nursing shortages: The facts and the future’, International Nursing Review, 68(1), pp. 22–28.</w:t>
      </w:r>
    </w:p>
    <w:p w14:paraId="1E7F2C76"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0FD95D72"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Buchan, J. et al. (2022) ‘The ethics of nurse migration’, International Nursing Review, 69(1), pp. 3–11.</w:t>
      </w:r>
    </w:p>
    <w:p w14:paraId="20E2A932"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3281A148"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Buchan, J. et al. (2024) ‘Ethical compliance in global recruitment’, The Lancet Global Health, 12(3), pp. e342–e350.</w:t>
      </w:r>
    </w:p>
    <w:p w14:paraId="321510E3"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6D35A41C"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lastRenderedPageBreak/>
        <w:t xml:space="preserve">Buchan, J., Charlesworth, A., </w:t>
      </w:r>
      <w:proofErr w:type="spellStart"/>
      <w:r w:rsidRPr="00F3270B">
        <w:rPr>
          <w:rFonts w:asciiTheme="minorBidi" w:hAnsiTheme="minorBidi" w:cstheme="minorBidi"/>
          <w:color w:val="1D2228"/>
        </w:rPr>
        <w:t>Gershlick</w:t>
      </w:r>
      <w:proofErr w:type="spellEnd"/>
      <w:r w:rsidRPr="00F3270B">
        <w:rPr>
          <w:rFonts w:asciiTheme="minorBidi" w:hAnsiTheme="minorBidi" w:cstheme="minorBidi"/>
          <w:color w:val="1D2228"/>
        </w:rPr>
        <w:t>, B. and Seccombe, I. (2024) International health workforce mobility: Challenges, compliance, and cooperation. London: The Health Foundation.</w:t>
      </w:r>
    </w:p>
    <w:p w14:paraId="3DE5C999"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3373BD23"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roofErr w:type="spellStart"/>
      <w:r w:rsidRPr="00F3270B">
        <w:rPr>
          <w:rFonts w:asciiTheme="minorBidi" w:hAnsiTheme="minorBidi" w:cstheme="minorBidi"/>
          <w:color w:val="1D2228"/>
        </w:rPr>
        <w:t>Buerhaus</w:t>
      </w:r>
      <w:proofErr w:type="spellEnd"/>
      <w:r w:rsidRPr="00F3270B">
        <w:rPr>
          <w:rFonts w:asciiTheme="minorBidi" w:hAnsiTheme="minorBidi" w:cstheme="minorBidi"/>
          <w:color w:val="1D2228"/>
        </w:rPr>
        <w:t>, P.I. et al. (2021) ‘Nurse staffing and preventable adverse events in acute care hospitals’, Nursing Outlook, 69(6), pp. 910–917.</w:t>
      </w:r>
    </w:p>
    <w:p w14:paraId="7A2BB749"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7A2367F9"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Campbell, J. et al. (2020) ‘The health workforce: Advances in responding to shortages and migration, and in preparing for emerging needs’, The Lancet, 395(10229), pp. 1918–1929.</w:t>
      </w:r>
    </w:p>
    <w:p w14:paraId="3B58B06C"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5474E78A"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Campbell, J., Cometto, G., </w:t>
      </w:r>
      <w:proofErr w:type="spellStart"/>
      <w:r w:rsidRPr="00F3270B">
        <w:rPr>
          <w:rFonts w:asciiTheme="minorBidi" w:hAnsiTheme="minorBidi" w:cstheme="minorBidi"/>
          <w:color w:val="1D2228"/>
        </w:rPr>
        <w:t>Rasanathan</w:t>
      </w:r>
      <w:proofErr w:type="spellEnd"/>
      <w:r w:rsidRPr="00F3270B">
        <w:rPr>
          <w:rFonts w:asciiTheme="minorBidi" w:hAnsiTheme="minorBidi" w:cstheme="minorBidi"/>
          <w:color w:val="1D2228"/>
        </w:rPr>
        <w:t>, K. and Buchan, J. (2020) ‘Health workforce migration and its impact on global health equity’, The BMJ, 370, m3410.</w:t>
      </w:r>
    </w:p>
    <w:p w14:paraId="23E37DD7"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695F5960"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roofErr w:type="spellStart"/>
      <w:r w:rsidRPr="00F3270B">
        <w:rPr>
          <w:rFonts w:asciiTheme="minorBidi" w:hAnsiTheme="minorBidi" w:cstheme="minorBidi"/>
          <w:color w:val="1D2228"/>
        </w:rPr>
        <w:t>Carayon</w:t>
      </w:r>
      <w:proofErr w:type="spellEnd"/>
      <w:r w:rsidRPr="00F3270B">
        <w:rPr>
          <w:rFonts w:asciiTheme="minorBidi" w:hAnsiTheme="minorBidi" w:cstheme="minorBidi"/>
          <w:color w:val="1D2228"/>
        </w:rPr>
        <w:t>, P. et al. (2006) ‘Work system design for patient safety: the SEIPS model’, Quality &amp; Safety in Health Care, 15(suppl 1), pp. i50–i58.</w:t>
      </w:r>
    </w:p>
    <w:p w14:paraId="09F4A187"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08E56FDE"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lastRenderedPageBreak/>
        <w:t>Chen, R. et al. (2024) ‘AI-driven acuity prediction for dynamic staffing’, The Lancet Digital Health, 6(3), pp. e184–e192.</w:t>
      </w:r>
    </w:p>
    <w:p w14:paraId="6501577C"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7F8626F4"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Chen, R. et al. (2024) ‘Predictive analytics for staffing’, Journal of Nursing Management, 32(1), pp. 112–125.</w:t>
      </w:r>
    </w:p>
    <w:p w14:paraId="589168F5"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5D7464D4"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Clemens, M.A. and Gough, K. (2018) ‘A clearer path for foreign-trained doctors’, Center for Global Development. Available at: https://www.cgdev.org/publication/clearer-path-foreign-trained-doctors (Accessed: 8 July 2025).</w:t>
      </w:r>
    </w:p>
    <w:p w14:paraId="554D1373"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08EFF4FA"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roofErr w:type="spellStart"/>
      <w:r w:rsidRPr="00F3270B">
        <w:rPr>
          <w:rFonts w:asciiTheme="minorBidi" w:hAnsiTheme="minorBidi" w:cstheme="minorBidi"/>
          <w:color w:val="1D2228"/>
        </w:rPr>
        <w:t>Dall’Ora</w:t>
      </w:r>
      <w:proofErr w:type="spellEnd"/>
      <w:r w:rsidRPr="00F3270B">
        <w:rPr>
          <w:rFonts w:asciiTheme="minorBidi" w:hAnsiTheme="minorBidi" w:cstheme="minorBidi"/>
          <w:color w:val="1D2228"/>
        </w:rPr>
        <w:t>, C. et al. (2020) ‘Burnout determinants’, Journal of Advanced Nursing, 76(12), pp. 300–311.</w:t>
      </w:r>
    </w:p>
    <w:p w14:paraId="7895D842"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27965A15"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Deloitte (2021) Artificial Intelligence in Healthcare Workforce Management. Deloitte Insights.</w:t>
      </w:r>
    </w:p>
    <w:p w14:paraId="4E0AA614"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09922DED"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lastRenderedPageBreak/>
        <w:t>Donabedian, A. (1988) ‘The quality of care: How can it be assessed?’, Journal of the American Medical Association, 260(12), pp. 1743–1748.</w:t>
      </w:r>
    </w:p>
    <w:p w14:paraId="47F89CB6"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27A0D420"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Dyrbye, L.N. et al. (2022) ‘Association of clinical specialty with symptoms of burnout and career choice regret among US resident physicians’, JAMA, 320(11), pp. 1114–1130.</w:t>
      </w:r>
    </w:p>
    <w:p w14:paraId="5FF69994"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126EA753"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Dyrbye, L.N. et al. (2022) ‘Medical training programs and workforce capacity’, JAMA, 327(3), pp. 217–228.</w:t>
      </w:r>
    </w:p>
    <w:p w14:paraId="3A15C57D"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704617EF"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Gidwani, R. et al. (2022) ‘Impact of medical scribes on physician burnout’, JAMA Internal Medicine, 182(1), pp. 111–118.</w:t>
      </w:r>
    </w:p>
    <w:p w14:paraId="4C112F9F"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4A5CD415"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Global Health Workforce Network (2024) The reciprocity imperative: Ethical guidelines for cross-border recruitment. Geneva: WHO.</w:t>
      </w:r>
    </w:p>
    <w:p w14:paraId="664103FE"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6743035C"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lastRenderedPageBreak/>
        <w:t>Grant, M.J. and Booth, A. (2009) ‘A typology of reviews: an analysis of 14 review types and associated methodologies’, Health Information &amp; Libraries Journal, 26(2), pp. 91–108.</w:t>
      </w:r>
    </w:p>
    <w:p w14:paraId="10E4C355"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33263E5D"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Griffiths, P. et al. (2019) ‘Nurse staffing, nursing assistants and hospital mortality: Retrospective longitudinal cohort study’, BMJ Quality &amp; Safety, 28(8), pp. 609–617.</w:t>
      </w:r>
    </w:p>
    <w:p w14:paraId="5D334F40"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14741F72"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Griffiths, P. et al. (2019) ‘Nurse staffing and hospital mortality in European countries’, Health Services Research, 54(5), pp. 1071–1081.</w:t>
      </w:r>
    </w:p>
    <w:p w14:paraId="45E7200C"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4EC538B6"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Griffiths, P. et al. (2019) ‘Staffing and mortality’, BMJ Open, 9(2), e028753.</w:t>
      </w:r>
    </w:p>
    <w:p w14:paraId="7F1D7B79"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2916DD99"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Gupta, R. et al. (2023) ‘Moral injury mitigation in healthcare: Post-pandemic retention strategies’, JAMA Network Open, 6(4), p. e2310411.</w:t>
      </w:r>
    </w:p>
    <w:p w14:paraId="6D400E2C"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4D6C94C9"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Gualano, M.R. et al. (2021) ‘The burden of burnout among healthcare professionals’, Intensive and Critical Care Nursing, 65, p. 103110.</w:t>
      </w:r>
    </w:p>
    <w:p w14:paraId="5994C4F3"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3B5487A1"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Hall, L.H. et al. (2020) ‘Healthcare staff wellbeing and patient safety’, Journal of Patient Safety, 18(1), pp. 1–8.</w:t>
      </w:r>
    </w:p>
    <w:p w14:paraId="34E3EDCD"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2726A1CC"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Hall, L.H. et al. (2020) ‘Wellbeing and patient safety’, PLOS ONE, 15(7), e0233457.</w:t>
      </w:r>
    </w:p>
    <w:p w14:paraId="1019DE29"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4B6C9692"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Health Foundation (2023) NHS Workforce: Risks and Opportunities. London: The Health Foundation.</w:t>
      </w:r>
    </w:p>
    <w:p w14:paraId="1FD94A6A"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6E088325"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Himmelstein, D.U. et al. (2024) ‘The cost of understaffing in US hospitals’, Health Affairs, 43(3), pp. 1–15.</w:t>
      </w:r>
    </w:p>
    <w:p w14:paraId="579C1CF3"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1B0F6F85"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Johnson, L.B. and Patel, S.R. (2023) ‘Childcare support as a physician retention strategy’, New England Journal of Medicine, 388(8), pp. 709–718.</w:t>
      </w:r>
    </w:p>
    <w:p w14:paraId="3A36019B"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44E86B4E"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Johnson, L.B. and Patel, S.R. (2023) ‘Childcare supports’, JAMA Internal Medicine, 183(9), pp. 891–899.</w:t>
      </w:r>
    </w:p>
    <w:p w14:paraId="23695A91"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1BC42E3E"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Joint Commission (2021) ‘Patient safety risks associated with staffing shortages’, The Joint Commission Journal on Quality and Patient Safety, 47(9), pp. 502–510.</w:t>
      </w:r>
    </w:p>
    <w:p w14:paraId="502EB187"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2A5D59F1"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Korean Medical Association (2024) Annual Report on Medical Workforce Planning and Policy Response. Seoul: KMA Publications.</w:t>
      </w:r>
    </w:p>
    <w:p w14:paraId="5A503A7B"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52E068E8"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roofErr w:type="spellStart"/>
      <w:r w:rsidRPr="00F3270B">
        <w:rPr>
          <w:rFonts w:asciiTheme="minorBidi" w:hAnsiTheme="minorBidi" w:cstheme="minorBidi"/>
          <w:color w:val="1D2228"/>
        </w:rPr>
        <w:t>Marć</w:t>
      </w:r>
      <w:proofErr w:type="spellEnd"/>
      <w:r w:rsidRPr="00F3270B">
        <w:rPr>
          <w:rFonts w:asciiTheme="minorBidi" w:hAnsiTheme="minorBidi" w:cstheme="minorBidi"/>
          <w:color w:val="1D2228"/>
        </w:rPr>
        <w:t>, M. et al. (2023) ‘A global perspective on healthcare workforce shortages’, Human Resources for Health, 21(1), p. 9.</w:t>
      </w:r>
    </w:p>
    <w:p w14:paraId="06257F86"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6799F917"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roofErr w:type="spellStart"/>
      <w:r w:rsidRPr="00F3270B">
        <w:rPr>
          <w:rFonts w:asciiTheme="minorBidi" w:hAnsiTheme="minorBidi" w:cstheme="minorBidi"/>
          <w:color w:val="1D2228"/>
        </w:rPr>
        <w:t>Marć</w:t>
      </w:r>
      <w:proofErr w:type="spellEnd"/>
      <w:r w:rsidRPr="00F3270B">
        <w:rPr>
          <w:rFonts w:asciiTheme="minorBidi" w:hAnsiTheme="minorBidi" w:cstheme="minorBidi"/>
          <w:color w:val="1D2228"/>
        </w:rPr>
        <w:t>, M. et al. (2023) ‘Post-pandemic workforce sustainability’, Health Policy, 127(3), pp. 1–12.</w:t>
      </w:r>
    </w:p>
    <w:p w14:paraId="18F5D727"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2A4BA6F2"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Medscape (2023) Physician Burnout &amp; Depression Report 2023. Available at: https://www.medscape.com (Accessed: 8 July 2025).</w:t>
      </w:r>
    </w:p>
    <w:p w14:paraId="33505919"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2C76DCFD"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lastRenderedPageBreak/>
        <w:t>Meyer, A.N.D. et al. (2023) ‘Robotics process automation in hospital pharmacies’, BMJ Quality &amp; Safety, 32(4), pp. 325–335.</w:t>
      </w:r>
    </w:p>
    <w:p w14:paraId="6708A5A2"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51C71BE1"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Moher, D. et al. (2009) ‘Preferred reporting items for systematic reviews and meta-analyses: the PRISMA statement’, PLOS Medicine, 6(7), p. e1000097.</w:t>
      </w:r>
    </w:p>
    <w:p w14:paraId="5E857362"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40A85EFA"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Mousavi, S. et al. (2025) ‘Post-pandemic health workforce attrition’, Global Health Journal, 10(2), pp. 45–56.</w:t>
      </w:r>
    </w:p>
    <w:p w14:paraId="165077A3"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280A6163"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Needleman, J. et al. (2021) ‘Nurse staffing and inpatient hospital mortality’, New England Journal of Medicine, 384(12), pp. 106–118.</w:t>
      </w:r>
    </w:p>
    <w:p w14:paraId="3146DD25"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069EA78A"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OECD (2023) Health at a Glance 2023. Paris: OECD Publishing. Available at: https://doi.org/10.1787/19991312.</w:t>
      </w:r>
    </w:p>
    <w:p w14:paraId="0F8E1D78"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5A0D513E"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OECD (2023) Health Workforce Economics 2023. Paris: OECD Publishing.</w:t>
      </w:r>
    </w:p>
    <w:p w14:paraId="4BF2B0C2"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3873D845"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lastRenderedPageBreak/>
        <w:t>OECD (2023) Health Workforce Policies in OECD Countries. Paris: OECD Publishing.</w:t>
      </w:r>
    </w:p>
    <w:p w14:paraId="4F3CA815"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6508FF60"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O’Brien-Pallas, L. et al. (2019) ‘Impact and determinants of nurse turnover’, Nursing Leadership, 32(3), pp. 21–39.</w:t>
      </w:r>
    </w:p>
    <w:p w14:paraId="2539E63C"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394255E7"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Petterson, S.M. et al. (2024) ‘Schedule flexibility and nursing retention in acute care hospitals’, Health Services Research, 59(1), pp. 10–21.</w:t>
      </w:r>
    </w:p>
    <w:p w14:paraId="40E64B0C"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5DD9D3D0"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Salsberg, E. et al. (2020) Graduate Medical Education That Meets the Nation’s Health Needs. New York: Health Workforce Research Center.</w:t>
      </w:r>
    </w:p>
    <w:p w14:paraId="089FC535"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745D3248"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Shah, M.K. et al. (2021) ‘Financial incentives for retention’, Medical Care, 59(Suppl 2), pp. S1–S12.</w:t>
      </w:r>
    </w:p>
    <w:p w14:paraId="365EDE8E"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708CC4BA"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Shanafelt, T.D. et al. (2021) ‘Burnout among healthcare professionals’, New England Journal of Medicine, 385(1), pp. 45–54.</w:t>
      </w:r>
    </w:p>
    <w:p w14:paraId="6363F6EC"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0D04B68C"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lastRenderedPageBreak/>
        <w:t>Shanafelt, T.D. et al. (2021) ‘Changes in burnout’, Mayo Clinic Proceedings, 96(9), pp. 2332–2344.</w:t>
      </w:r>
    </w:p>
    <w:p w14:paraId="08DBC12D"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718E842E"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Shea, B.J. et al. (2017) ‘AMSTAR 2: a critical appraisal tool for systematic reviews’, BMJ, 358, p. j4008.</w:t>
      </w:r>
    </w:p>
    <w:p w14:paraId="0371D8B1"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4192BB11"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Sharma, A. et al. (2022) ‘Cancer care delays’, Journal of Oncology Practice, 18(7), pp. 1125–1135.</w:t>
      </w:r>
    </w:p>
    <w:p w14:paraId="351F60EE"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0FD65791"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Singh, H. et al. (2023) ‘Staffing constraints and diagnostic accuracy’, Journal of General Internal Medicine, 38(2), pp. 1–9.</w:t>
      </w:r>
    </w:p>
    <w:p w14:paraId="2CEA05A2"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28E6D4EB"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Sinsky, C.A. et al. (2021) ‘AI documentation assistants’, Annals of Internal Medicine, 174(9), pp. 110–118.</w:t>
      </w:r>
    </w:p>
    <w:p w14:paraId="3A8316A2"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520827D5"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Sinsky, C.A. et al. (2024) ‘Generative AI documentation’, Annals of Internal Medicine, 177(3), pp. 211–219.</w:t>
      </w:r>
    </w:p>
    <w:p w14:paraId="1DECEE33"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257AC982"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lastRenderedPageBreak/>
        <w:t>Sterne, J.A.C. et al. (2016) ‘ROBINS-I: a tool for assessing risk of bias in non-</w:t>
      </w:r>
      <w:proofErr w:type="spellStart"/>
      <w:r w:rsidRPr="00F3270B">
        <w:rPr>
          <w:rFonts w:asciiTheme="minorBidi" w:hAnsiTheme="minorBidi" w:cstheme="minorBidi"/>
          <w:color w:val="1D2228"/>
        </w:rPr>
        <w:t>randomised</w:t>
      </w:r>
      <w:proofErr w:type="spellEnd"/>
      <w:r w:rsidRPr="00F3270B">
        <w:rPr>
          <w:rFonts w:asciiTheme="minorBidi" w:hAnsiTheme="minorBidi" w:cstheme="minorBidi"/>
          <w:color w:val="1D2228"/>
        </w:rPr>
        <w:t xml:space="preserve"> studies’, BMJ, 355, p. i4919.</w:t>
      </w:r>
    </w:p>
    <w:p w14:paraId="729155CB"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4C953738"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Topaz, M. et al. (2023) ‘AI for nurse staffing </w:t>
      </w:r>
      <w:proofErr w:type="spellStart"/>
      <w:r w:rsidRPr="00F3270B">
        <w:rPr>
          <w:rFonts w:asciiTheme="minorBidi" w:hAnsiTheme="minorBidi" w:cstheme="minorBidi"/>
          <w:color w:val="1D2228"/>
        </w:rPr>
        <w:t>optimisation</w:t>
      </w:r>
      <w:proofErr w:type="spellEnd"/>
      <w:r w:rsidRPr="00F3270B">
        <w:rPr>
          <w:rFonts w:asciiTheme="minorBidi" w:hAnsiTheme="minorBidi" w:cstheme="minorBidi"/>
          <w:color w:val="1D2228"/>
        </w:rPr>
        <w:t>’, Journal of Nursing Administration, 53(4), pp. 228–235.</w:t>
      </w:r>
    </w:p>
    <w:p w14:paraId="13743D88"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6D694A3E"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Weeks, W.B. et al. (2024) ‘Rural training efficacy’, Academic Medicine, 99(4), pp. 456–463.</w:t>
      </w:r>
    </w:p>
    <w:p w14:paraId="7B52236E"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19263D5B"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West, C.P. et al. (2022) ‘Resilience and burnout among physicians’, JAMA Network Open, 5(5), e2215201.</w:t>
      </w:r>
    </w:p>
    <w:p w14:paraId="6B0C926A"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5C59DBDA"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West, M.A. et al. (2022) ‘Patient dissatisfaction drivers’, Health Services Research, 57(S1), pp. 12–18.</w:t>
      </w:r>
    </w:p>
    <w:p w14:paraId="7E541109"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7A1E741C"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WHO (2021) The WHO Global Code of Practice on the International Recruitment of Health </w:t>
      </w:r>
      <w:proofErr w:type="gramStart"/>
      <w:r w:rsidRPr="00F3270B">
        <w:rPr>
          <w:rFonts w:asciiTheme="minorBidi" w:hAnsiTheme="minorBidi" w:cstheme="minorBidi"/>
          <w:color w:val="1D2228"/>
        </w:rPr>
        <w:t>Personnel.</w:t>
      </w:r>
      <w:proofErr w:type="gramEnd"/>
      <w:r w:rsidRPr="00F3270B">
        <w:rPr>
          <w:rFonts w:asciiTheme="minorBidi" w:hAnsiTheme="minorBidi" w:cstheme="minorBidi"/>
          <w:color w:val="1D2228"/>
        </w:rPr>
        <w:t xml:space="preserve"> Geneva: WHO.</w:t>
      </w:r>
    </w:p>
    <w:p w14:paraId="7D596176"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68FCDF7B"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lastRenderedPageBreak/>
        <w:t xml:space="preserve">WHO (2022) Global Strategy on Human Resources for Health: Workforce 2030 Progress </w:t>
      </w:r>
      <w:proofErr w:type="gramStart"/>
      <w:r w:rsidRPr="00F3270B">
        <w:rPr>
          <w:rFonts w:asciiTheme="minorBidi" w:hAnsiTheme="minorBidi" w:cstheme="minorBidi"/>
          <w:color w:val="1D2228"/>
        </w:rPr>
        <w:t>Report.</w:t>
      </w:r>
      <w:proofErr w:type="gramEnd"/>
      <w:r w:rsidRPr="00F3270B">
        <w:rPr>
          <w:rFonts w:asciiTheme="minorBidi" w:hAnsiTheme="minorBidi" w:cstheme="minorBidi"/>
          <w:color w:val="1D2228"/>
        </w:rPr>
        <w:t xml:space="preserve"> Geneva: WHO.</w:t>
      </w:r>
    </w:p>
    <w:p w14:paraId="48165603"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1BEE9340"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WHO (2022) The Global Health Workforce Crisis: Challenges and </w:t>
      </w:r>
      <w:proofErr w:type="gramStart"/>
      <w:r w:rsidRPr="00F3270B">
        <w:rPr>
          <w:rFonts w:asciiTheme="minorBidi" w:hAnsiTheme="minorBidi" w:cstheme="minorBidi"/>
          <w:color w:val="1D2228"/>
        </w:rPr>
        <w:t>Solutions.</w:t>
      </w:r>
      <w:proofErr w:type="gramEnd"/>
      <w:r w:rsidRPr="00F3270B">
        <w:rPr>
          <w:rFonts w:asciiTheme="minorBidi" w:hAnsiTheme="minorBidi" w:cstheme="minorBidi"/>
          <w:color w:val="1D2228"/>
        </w:rPr>
        <w:t xml:space="preserve"> Geneva: WHO.</w:t>
      </w:r>
    </w:p>
    <w:p w14:paraId="2A93AFC7"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7ECB419A"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WHO (2023) Global Strategy on Human Resources for Health: Workforce 2030 – Midterm </w:t>
      </w:r>
      <w:proofErr w:type="gramStart"/>
      <w:r w:rsidRPr="00F3270B">
        <w:rPr>
          <w:rFonts w:asciiTheme="minorBidi" w:hAnsiTheme="minorBidi" w:cstheme="minorBidi"/>
          <w:color w:val="1D2228"/>
        </w:rPr>
        <w:t>Review.</w:t>
      </w:r>
      <w:proofErr w:type="gramEnd"/>
      <w:r w:rsidRPr="00F3270B">
        <w:rPr>
          <w:rFonts w:asciiTheme="minorBidi" w:hAnsiTheme="minorBidi" w:cstheme="minorBidi"/>
          <w:color w:val="1D2228"/>
        </w:rPr>
        <w:t xml:space="preserve"> Geneva: WHO.</w:t>
      </w:r>
    </w:p>
    <w:p w14:paraId="56A0A8C1"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p>
    <w:p w14:paraId="6C76DF09"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t xml:space="preserve">WHO (2023) Global strategy on human </w:t>
      </w:r>
      <w:proofErr w:type="gramStart"/>
      <w:r w:rsidRPr="00F3270B">
        <w:rPr>
          <w:rFonts w:asciiTheme="minorBidi" w:hAnsiTheme="minorBidi" w:cstheme="minorBidi"/>
          <w:color w:val="1D2228"/>
        </w:rPr>
        <w:t>resources.</w:t>
      </w:r>
      <w:proofErr w:type="gramEnd"/>
      <w:r w:rsidRPr="00F3270B">
        <w:rPr>
          <w:rFonts w:asciiTheme="minorBidi" w:hAnsiTheme="minorBidi" w:cstheme="minorBidi"/>
          <w:color w:val="1D2228"/>
        </w:rPr>
        <w:t xml:space="preserve"> Geneva: WHO Press</w:t>
      </w:r>
    </w:p>
    <w:p w14:paraId="27573DD4" w14:textId="77777777" w:rsidR="00C71104" w:rsidRPr="00F3270B" w:rsidRDefault="00C71104" w:rsidP="00F3270B">
      <w:pPr>
        <w:pStyle w:val="mz12ndqf"/>
        <w:pBdr>
          <w:bottom w:val="single" w:sz="6" w:space="0" w:color="F1F1F5"/>
        </w:pBdr>
        <w:shd w:val="clear" w:color="auto" w:fill="FFFFFF"/>
        <w:spacing w:line="480" w:lineRule="auto"/>
        <w:jc w:val="both"/>
        <w:rPr>
          <w:rFonts w:asciiTheme="minorBidi" w:hAnsiTheme="minorBidi" w:cstheme="minorBidi"/>
          <w:color w:val="1D2228"/>
        </w:rPr>
      </w:pPr>
      <w:r w:rsidRPr="00F3270B">
        <w:rPr>
          <w:rFonts w:asciiTheme="minorBidi" w:hAnsiTheme="minorBidi" w:cstheme="minorBidi"/>
          <w:color w:val="1D2228"/>
        </w:rPr>
        <w:br/>
      </w:r>
    </w:p>
    <w:p w14:paraId="522C8396" w14:textId="77777777" w:rsidR="006D68DA" w:rsidRPr="00F3270B" w:rsidRDefault="006D68DA" w:rsidP="00F3270B">
      <w:pPr>
        <w:spacing w:line="480" w:lineRule="auto"/>
        <w:jc w:val="both"/>
        <w:rPr>
          <w:rFonts w:asciiTheme="minorBidi" w:hAnsiTheme="minorBidi"/>
          <w:sz w:val="24"/>
          <w:szCs w:val="24"/>
        </w:rPr>
      </w:pPr>
    </w:p>
    <w:sectPr w:rsidR="006D68DA" w:rsidRPr="00F3270B" w:rsidSect="006701D9">
      <w:footerReference w:type="default" r:id="rId9"/>
      <w:footerReference w:type="first" r:id="rId10"/>
      <w:pgSz w:w="12240" w:h="15840"/>
      <w:pgMar w:top="1440" w:right="2160" w:bottom="1440" w:left="216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CB470B" w14:textId="77777777" w:rsidR="00993295" w:rsidRDefault="00993295" w:rsidP="00965C55">
      <w:pPr>
        <w:spacing w:after="0" w:line="240" w:lineRule="auto"/>
      </w:pPr>
      <w:r>
        <w:separator/>
      </w:r>
    </w:p>
  </w:endnote>
  <w:endnote w:type="continuationSeparator" w:id="0">
    <w:p w14:paraId="6FB28104" w14:textId="77777777" w:rsidR="00993295" w:rsidRDefault="00993295" w:rsidP="00965C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43973788"/>
      <w:docPartObj>
        <w:docPartGallery w:val="Page Numbers (Bottom of Page)"/>
        <w:docPartUnique/>
      </w:docPartObj>
    </w:sdtPr>
    <w:sdtEndPr>
      <w:rPr>
        <w:noProof/>
      </w:rPr>
    </w:sdtEndPr>
    <w:sdtContent>
      <w:p w14:paraId="368AF68D" w14:textId="76514D42" w:rsidR="005C3D3D" w:rsidRDefault="005C3D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ADF055" w14:textId="15DEB0FF" w:rsidR="00965C55" w:rsidRDefault="006701D9" w:rsidP="006701D9">
    <w:pPr>
      <w:pStyle w:val="Footer"/>
      <w:tabs>
        <w:tab w:val="clear" w:pos="9360"/>
        <w:tab w:val="left" w:pos="4680"/>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E86AE7" w14:textId="2E67EC1D" w:rsidR="00D951B0" w:rsidRDefault="00D951B0" w:rsidP="006701D9">
    <w:pPr>
      <w:pStyle w:val="Footer"/>
    </w:pPr>
  </w:p>
  <w:p w14:paraId="5192F580" w14:textId="77777777" w:rsidR="00A034A3" w:rsidRDefault="00A034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ECBE9C" w14:textId="77777777" w:rsidR="00993295" w:rsidRDefault="00993295" w:rsidP="00965C55">
      <w:pPr>
        <w:spacing w:after="0" w:line="240" w:lineRule="auto"/>
      </w:pPr>
      <w:r>
        <w:separator/>
      </w:r>
    </w:p>
  </w:footnote>
  <w:footnote w:type="continuationSeparator" w:id="0">
    <w:p w14:paraId="361B129E" w14:textId="77777777" w:rsidR="00993295" w:rsidRDefault="00993295" w:rsidP="00965C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CD3FB4"/>
    <w:multiLevelType w:val="multilevel"/>
    <w:tmpl w:val="15CC9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27C2AE8"/>
    <w:multiLevelType w:val="multilevel"/>
    <w:tmpl w:val="8BC233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286"/>
    <w:rsid w:val="00011B3D"/>
    <w:rsid w:val="00090893"/>
    <w:rsid w:val="000E6FA2"/>
    <w:rsid w:val="001E3902"/>
    <w:rsid w:val="00216302"/>
    <w:rsid w:val="002478C7"/>
    <w:rsid w:val="002842C4"/>
    <w:rsid w:val="003C3F74"/>
    <w:rsid w:val="00432909"/>
    <w:rsid w:val="004F2E08"/>
    <w:rsid w:val="005C3D3D"/>
    <w:rsid w:val="0065421F"/>
    <w:rsid w:val="006701D9"/>
    <w:rsid w:val="006D68DA"/>
    <w:rsid w:val="00706934"/>
    <w:rsid w:val="00760560"/>
    <w:rsid w:val="00965C55"/>
    <w:rsid w:val="00993295"/>
    <w:rsid w:val="00A034A3"/>
    <w:rsid w:val="00B17526"/>
    <w:rsid w:val="00C05286"/>
    <w:rsid w:val="00C4021A"/>
    <w:rsid w:val="00C71104"/>
    <w:rsid w:val="00CC2A6B"/>
    <w:rsid w:val="00D951B0"/>
    <w:rsid w:val="00E21CEF"/>
    <w:rsid w:val="00E87F84"/>
    <w:rsid w:val="00F3270B"/>
    <w:rsid w:val="00FB38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9097EC"/>
  <w15:chartTrackingRefBased/>
  <w15:docId w15:val="{61DA7D78-714B-4164-A0BE-4BC39C6EA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1CEF"/>
    <w:pPr>
      <w:keepNext/>
      <w:keepLines/>
      <w:spacing w:before="240" w:after="0" w:line="480" w:lineRule="auto"/>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rsid w:val="00C4021A"/>
    <w:pPr>
      <w:keepNext/>
      <w:keepLines/>
      <w:spacing w:before="40" w:after="0" w:line="480" w:lineRule="auto"/>
      <w:outlineLvl w:val="1"/>
    </w:pPr>
    <w:rPr>
      <w:rFonts w:ascii="Arial" w:eastAsiaTheme="majorEastAsia" w:hAnsi="Arial" w:cstheme="majorBidi"/>
      <w:b/>
      <w:sz w:val="28"/>
      <w:szCs w:val="26"/>
    </w:rPr>
  </w:style>
  <w:style w:type="paragraph" w:styleId="Heading3">
    <w:name w:val="heading 3"/>
    <w:basedOn w:val="Normal"/>
    <w:next w:val="Normal"/>
    <w:link w:val="Heading3Char"/>
    <w:uiPriority w:val="9"/>
    <w:unhideWhenUsed/>
    <w:qFormat/>
    <w:rsid w:val="00C4021A"/>
    <w:pPr>
      <w:keepNext/>
      <w:keepLines/>
      <w:spacing w:before="40" w:after="0" w:line="480" w:lineRule="auto"/>
      <w:outlineLvl w:val="2"/>
    </w:pPr>
    <w:rPr>
      <w:rFonts w:ascii="Arial" w:eastAsiaTheme="majorEastAsia" w:hAnsi="Arial" w:cstheme="majorBidi"/>
      <w:color w:val="000000" w:themeColor="text1"/>
      <w:sz w:val="26"/>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z12ndqf">
    <w:name w:val="m_z12ndqf"/>
    <w:basedOn w:val="Normal"/>
    <w:rsid w:val="00C7110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71104"/>
    <w:rPr>
      <w:color w:val="0000FF"/>
      <w:u w:val="single"/>
    </w:rPr>
  </w:style>
  <w:style w:type="paragraph" w:customStyle="1" w:styleId="ge">
    <w:name w:val="g_e"/>
    <w:basedOn w:val="Normal"/>
    <w:rsid w:val="00C7110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i">
    <w:name w:val="d_i"/>
    <w:basedOn w:val="Normal"/>
    <w:rsid w:val="00C71104"/>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65C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5C55"/>
  </w:style>
  <w:style w:type="paragraph" w:styleId="Footer">
    <w:name w:val="footer"/>
    <w:basedOn w:val="Normal"/>
    <w:link w:val="FooterChar"/>
    <w:uiPriority w:val="99"/>
    <w:unhideWhenUsed/>
    <w:rsid w:val="00965C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5C55"/>
  </w:style>
  <w:style w:type="character" w:customStyle="1" w:styleId="Heading1Char">
    <w:name w:val="Heading 1 Char"/>
    <w:basedOn w:val="DefaultParagraphFont"/>
    <w:link w:val="Heading1"/>
    <w:uiPriority w:val="9"/>
    <w:rsid w:val="00E21CEF"/>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C4021A"/>
    <w:rPr>
      <w:rFonts w:ascii="Arial" w:eastAsiaTheme="majorEastAsia" w:hAnsi="Arial" w:cstheme="majorBidi"/>
      <w:b/>
      <w:sz w:val="28"/>
      <w:szCs w:val="26"/>
    </w:rPr>
  </w:style>
  <w:style w:type="character" w:customStyle="1" w:styleId="Heading3Char">
    <w:name w:val="Heading 3 Char"/>
    <w:basedOn w:val="DefaultParagraphFont"/>
    <w:link w:val="Heading3"/>
    <w:uiPriority w:val="9"/>
    <w:rsid w:val="00C4021A"/>
    <w:rPr>
      <w:rFonts w:ascii="Arial" w:eastAsiaTheme="majorEastAsia" w:hAnsi="Arial" w:cstheme="majorBidi"/>
      <w:color w:val="000000" w:themeColor="text1"/>
      <w:sz w:val="26"/>
      <w:szCs w:val="24"/>
    </w:rPr>
  </w:style>
  <w:style w:type="table" w:styleId="TableGrid">
    <w:name w:val="Table Grid"/>
    <w:basedOn w:val="TableNormal"/>
    <w:uiPriority w:val="39"/>
    <w:rsid w:val="002478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11B3D"/>
    <w:pPr>
      <w:spacing w:line="259" w:lineRule="auto"/>
      <w:outlineLvl w:val="9"/>
    </w:pPr>
    <w:rPr>
      <w:rFonts w:asciiTheme="majorHAnsi" w:hAnsiTheme="majorHAnsi"/>
      <w:b w:val="0"/>
      <w:color w:val="2F5496" w:themeColor="accent1" w:themeShade="BF"/>
    </w:rPr>
  </w:style>
  <w:style w:type="paragraph" w:styleId="TOC2">
    <w:name w:val="toc 2"/>
    <w:basedOn w:val="Normal"/>
    <w:next w:val="Normal"/>
    <w:autoRedefine/>
    <w:uiPriority w:val="39"/>
    <w:unhideWhenUsed/>
    <w:rsid w:val="00011B3D"/>
    <w:pPr>
      <w:spacing w:after="100"/>
      <w:ind w:left="220"/>
    </w:pPr>
    <w:rPr>
      <w:rFonts w:eastAsiaTheme="minorEastAsia" w:cs="Times New Roman"/>
    </w:rPr>
  </w:style>
  <w:style w:type="paragraph" w:styleId="TOC1">
    <w:name w:val="toc 1"/>
    <w:basedOn w:val="Normal"/>
    <w:next w:val="Normal"/>
    <w:autoRedefine/>
    <w:uiPriority w:val="39"/>
    <w:unhideWhenUsed/>
    <w:rsid w:val="00011B3D"/>
    <w:pPr>
      <w:spacing w:after="100"/>
    </w:pPr>
    <w:rPr>
      <w:rFonts w:eastAsiaTheme="minorEastAsia" w:cs="Times New Roman"/>
    </w:rPr>
  </w:style>
  <w:style w:type="paragraph" w:styleId="TOC3">
    <w:name w:val="toc 3"/>
    <w:basedOn w:val="Normal"/>
    <w:next w:val="Normal"/>
    <w:autoRedefine/>
    <w:uiPriority w:val="39"/>
    <w:unhideWhenUsed/>
    <w:rsid w:val="00011B3D"/>
    <w:pPr>
      <w:spacing w:after="100"/>
      <w:ind w:left="44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252351">
      <w:bodyDiv w:val="1"/>
      <w:marLeft w:val="0"/>
      <w:marRight w:val="0"/>
      <w:marTop w:val="0"/>
      <w:marBottom w:val="0"/>
      <w:divBdr>
        <w:top w:val="none" w:sz="0" w:space="0" w:color="auto"/>
        <w:left w:val="none" w:sz="0" w:space="0" w:color="auto"/>
        <w:bottom w:val="none" w:sz="0" w:space="0" w:color="auto"/>
        <w:right w:val="none" w:sz="0" w:space="0" w:color="auto"/>
      </w:divBdr>
    </w:div>
    <w:div w:id="650058642">
      <w:bodyDiv w:val="1"/>
      <w:marLeft w:val="0"/>
      <w:marRight w:val="0"/>
      <w:marTop w:val="0"/>
      <w:marBottom w:val="0"/>
      <w:divBdr>
        <w:top w:val="none" w:sz="0" w:space="0" w:color="auto"/>
        <w:left w:val="none" w:sz="0" w:space="0" w:color="auto"/>
        <w:bottom w:val="none" w:sz="0" w:space="0" w:color="auto"/>
        <w:right w:val="none" w:sz="0" w:space="0" w:color="auto"/>
      </w:divBdr>
      <w:divsChild>
        <w:div w:id="1775126777">
          <w:marLeft w:val="0"/>
          <w:marRight w:val="0"/>
          <w:marTop w:val="0"/>
          <w:marBottom w:val="0"/>
          <w:divBdr>
            <w:top w:val="none" w:sz="0" w:space="0" w:color="auto"/>
            <w:left w:val="none" w:sz="0" w:space="0" w:color="auto"/>
            <w:bottom w:val="none" w:sz="0" w:space="0" w:color="auto"/>
            <w:right w:val="none" w:sz="0" w:space="0" w:color="auto"/>
          </w:divBdr>
          <w:divsChild>
            <w:div w:id="1639604243">
              <w:marLeft w:val="0"/>
              <w:marRight w:val="0"/>
              <w:marTop w:val="0"/>
              <w:marBottom w:val="0"/>
              <w:divBdr>
                <w:top w:val="none" w:sz="0" w:space="0" w:color="auto"/>
                <w:left w:val="none" w:sz="0" w:space="0" w:color="auto"/>
                <w:bottom w:val="none" w:sz="0" w:space="0" w:color="auto"/>
                <w:right w:val="none" w:sz="0" w:space="0" w:color="auto"/>
              </w:divBdr>
              <w:divsChild>
                <w:div w:id="1611663713">
                  <w:marLeft w:val="0"/>
                  <w:marRight w:val="0"/>
                  <w:marTop w:val="0"/>
                  <w:marBottom w:val="0"/>
                  <w:divBdr>
                    <w:top w:val="none" w:sz="0" w:space="0" w:color="auto"/>
                    <w:left w:val="none" w:sz="0" w:space="0" w:color="auto"/>
                    <w:bottom w:val="none" w:sz="0" w:space="0" w:color="auto"/>
                    <w:right w:val="none" w:sz="0" w:space="0" w:color="auto"/>
                  </w:divBdr>
                  <w:divsChild>
                    <w:div w:id="2011441284">
                      <w:marLeft w:val="0"/>
                      <w:marRight w:val="0"/>
                      <w:marTop w:val="0"/>
                      <w:marBottom w:val="0"/>
                      <w:divBdr>
                        <w:top w:val="none" w:sz="0" w:space="0" w:color="auto"/>
                        <w:left w:val="none" w:sz="0" w:space="0" w:color="auto"/>
                        <w:bottom w:val="none" w:sz="0" w:space="0" w:color="auto"/>
                        <w:right w:val="none" w:sz="0" w:space="0" w:color="auto"/>
                      </w:divBdr>
                      <w:divsChild>
                        <w:div w:id="483011900">
                          <w:marLeft w:val="0"/>
                          <w:marRight w:val="0"/>
                          <w:marTop w:val="0"/>
                          <w:marBottom w:val="0"/>
                          <w:divBdr>
                            <w:top w:val="none" w:sz="0" w:space="0" w:color="auto"/>
                            <w:left w:val="none" w:sz="0" w:space="0" w:color="auto"/>
                            <w:bottom w:val="none" w:sz="0" w:space="0" w:color="auto"/>
                            <w:right w:val="none" w:sz="0" w:space="0" w:color="auto"/>
                          </w:divBdr>
                          <w:divsChild>
                            <w:div w:id="884871613">
                              <w:marLeft w:val="0"/>
                              <w:marRight w:val="0"/>
                              <w:marTop w:val="0"/>
                              <w:marBottom w:val="0"/>
                              <w:divBdr>
                                <w:top w:val="none" w:sz="0" w:space="0" w:color="auto"/>
                                <w:left w:val="none" w:sz="0" w:space="0" w:color="auto"/>
                                <w:bottom w:val="none" w:sz="0" w:space="0" w:color="auto"/>
                                <w:right w:val="none" w:sz="0" w:space="0" w:color="auto"/>
                              </w:divBdr>
                              <w:divsChild>
                                <w:div w:id="2087799341">
                                  <w:marLeft w:val="0"/>
                                  <w:marRight w:val="0"/>
                                  <w:marTop w:val="0"/>
                                  <w:marBottom w:val="0"/>
                                  <w:divBdr>
                                    <w:top w:val="none" w:sz="0" w:space="0" w:color="auto"/>
                                    <w:left w:val="none" w:sz="0" w:space="0" w:color="auto"/>
                                    <w:bottom w:val="none" w:sz="0" w:space="0" w:color="auto"/>
                                    <w:right w:val="none" w:sz="0" w:space="0" w:color="auto"/>
                                  </w:divBdr>
                                  <w:divsChild>
                                    <w:div w:id="1007445085">
                                      <w:marLeft w:val="0"/>
                                      <w:marRight w:val="0"/>
                                      <w:marTop w:val="0"/>
                                      <w:marBottom w:val="0"/>
                                      <w:divBdr>
                                        <w:top w:val="none" w:sz="0" w:space="0" w:color="auto"/>
                                        <w:left w:val="none" w:sz="0" w:space="0" w:color="auto"/>
                                        <w:bottom w:val="none" w:sz="0" w:space="0" w:color="auto"/>
                                        <w:right w:val="none" w:sz="0" w:space="0" w:color="auto"/>
                                      </w:divBdr>
                                      <w:divsChild>
                                        <w:div w:id="1514609961">
                                          <w:marLeft w:val="0"/>
                                          <w:marRight w:val="0"/>
                                          <w:marTop w:val="0"/>
                                          <w:marBottom w:val="0"/>
                                          <w:divBdr>
                                            <w:top w:val="none" w:sz="0" w:space="0" w:color="auto"/>
                                            <w:left w:val="none" w:sz="0" w:space="0" w:color="auto"/>
                                            <w:bottom w:val="none" w:sz="0" w:space="0" w:color="auto"/>
                                            <w:right w:val="none" w:sz="0" w:space="0" w:color="auto"/>
                                          </w:divBdr>
                                          <w:divsChild>
                                            <w:div w:id="974681449">
                                              <w:marLeft w:val="0"/>
                                              <w:marRight w:val="0"/>
                                              <w:marTop w:val="0"/>
                                              <w:marBottom w:val="0"/>
                                              <w:divBdr>
                                                <w:top w:val="none" w:sz="0" w:space="0" w:color="auto"/>
                                                <w:left w:val="none" w:sz="0" w:space="0" w:color="auto"/>
                                                <w:bottom w:val="none" w:sz="0" w:space="0" w:color="auto"/>
                                                <w:right w:val="none" w:sz="0" w:space="0" w:color="auto"/>
                                              </w:divBdr>
                                              <w:divsChild>
                                                <w:div w:id="248581324">
                                                  <w:marLeft w:val="0"/>
                                                  <w:marRight w:val="0"/>
                                                  <w:marTop w:val="0"/>
                                                  <w:marBottom w:val="0"/>
                                                  <w:divBdr>
                                                    <w:top w:val="single" w:sz="6" w:space="0" w:color="979EA8"/>
                                                    <w:left w:val="single" w:sz="6" w:space="6" w:color="979EA8"/>
                                                    <w:bottom w:val="single" w:sz="6" w:space="0" w:color="979EA8"/>
                                                    <w:right w:val="single" w:sz="6" w:space="15" w:color="979EA8"/>
                                                  </w:divBdr>
                                                  <w:divsChild>
                                                    <w:div w:id="1822771195">
                                                      <w:marLeft w:val="0"/>
                                                      <w:marRight w:val="0"/>
                                                      <w:marTop w:val="0"/>
                                                      <w:marBottom w:val="0"/>
                                                      <w:divBdr>
                                                        <w:top w:val="none" w:sz="0" w:space="0" w:color="auto"/>
                                                        <w:left w:val="none" w:sz="0" w:space="0" w:color="auto"/>
                                                        <w:bottom w:val="none" w:sz="0" w:space="0" w:color="auto"/>
                                                        <w:right w:val="none" w:sz="0" w:space="0" w:color="auto"/>
                                                      </w:divBdr>
                                                      <w:divsChild>
                                                        <w:div w:id="1932273693">
                                                          <w:marLeft w:val="0"/>
                                                          <w:marRight w:val="0"/>
                                                          <w:marTop w:val="0"/>
                                                          <w:marBottom w:val="0"/>
                                                          <w:divBdr>
                                                            <w:top w:val="none" w:sz="0" w:space="0" w:color="auto"/>
                                                            <w:left w:val="none" w:sz="0" w:space="0" w:color="auto"/>
                                                            <w:bottom w:val="none" w:sz="0" w:space="0" w:color="auto"/>
                                                            <w:right w:val="none" w:sz="0" w:space="0" w:color="auto"/>
                                                          </w:divBdr>
                                                          <w:divsChild>
                                                            <w:div w:id="1352533008">
                                                              <w:marLeft w:val="0"/>
                                                              <w:marRight w:val="0"/>
                                                              <w:marTop w:val="0"/>
                                                              <w:marBottom w:val="0"/>
                                                              <w:divBdr>
                                                                <w:top w:val="none" w:sz="0" w:space="0" w:color="auto"/>
                                                                <w:left w:val="none" w:sz="0" w:space="0" w:color="auto"/>
                                                                <w:bottom w:val="none" w:sz="0" w:space="0" w:color="auto"/>
                                                                <w:right w:val="none" w:sz="0" w:space="0" w:color="auto"/>
                                                              </w:divBdr>
                                                              <w:divsChild>
                                                                <w:div w:id="920064834">
                                                                  <w:marLeft w:val="0"/>
                                                                  <w:marRight w:val="0"/>
                                                                  <w:marTop w:val="0"/>
                                                                  <w:marBottom w:val="0"/>
                                                                  <w:divBdr>
                                                                    <w:top w:val="none" w:sz="0" w:space="0" w:color="auto"/>
                                                                    <w:left w:val="none" w:sz="0" w:space="0" w:color="auto"/>
                                                                    <w:bottom w:val="none" w:sz="0" w:space="0" w:color="auto"/>
                                                                    <w:right w:val="none" w:sz="0" w:space="0" w:color="auto"/>
                                                                  </w:divBdr>
                                                                  <w:divsChild>
                                                                    <w:div w:id="1453866637">
                                                                      <w:marLeft w:val="0"/>
                                                                      <w:marRight w:val="0"/>
                                                                      <w:marTop w:val="0"/>
                                                                      <w:marBottom w:val="0"/>
                                                                      <w:divBdr>
                                                                        <w:top w:val="none" w:sz="0" w:space="0" w:color="auto"/>
                                                                        <w:left w:val="none" w:sz="0" w:space="0" w:color="auto"/>
                                                                        <w:bottom w:val="none" w:sz="0" w:space="0" w:color="auto"/>
                                                                        <w:right w:val="none" w:sz="0" w:space="0" w:color="auto"/>
                                                                      </w:divBdr>
                                                                      <w:divsChild>
                                                                        <w:div w:id="1145731710">
                                                                          <w:marLeft w:val="0"/>
                                                                          <w:marRight w:val="0"/>
                                                                          <w:marTop w:val="0"/>
                                                                          <w:marBottom w:val="0"/>
                                                                          <w:divBdr>
                                                                            <w:top w:val="none" w:sz="0" w:space="0" w:color="auto"/>
                                                                            <w:left w:val="none" w:sz="0" w:space="0" w:color="auto"/>
                                                                            <w:bottom w:val="none" w:sz="0" w:space="0" w:color="auto"/>
                                                                            <w:right w:val="none" w:sz="0" w:space="0" w:color="auto"/>
                                                                          </w:divBdr>
                                                                          <w:divsChild>
                                                                            <w:div w:id="1038747957">
                                                                              <w:marLeft w:val="0"/>
                                                                              <w:marRight w:val="0"/>
                                                                              <w:marTop w:val="0"/>
                                                                              <w:marBottom w:val="0"/>
                                                                              <w:divBdr>
                                                                                <w:top w:val="none" w:sz="0" w:space="0" w:color="auto"/>
                                                                                <w:left w:val="none" w:sz="0" w:space="0" w:color="auto"/>
                                                                                <w:bottom w:val="none" w:sz="0" w:space="0" w:color="auto"/>
                                                                                <w:right w:val="none" w:sz="0" w:space="0" w:color="auto"/>
                                                                              </w:divBdr>
                                                                              <w:divsChild>
                                                                                <w:div w:id="1854538628">
                                                                                  <w:marLeft w:val="0"/>
                                                                                  <w:marRight w:val="0"/>
                                                                                  <w:marTop w:val="0"/>
                                                                                  <w:marBottom w:val="0"/>
                                                                                  <w:divBdr>
                                                                                    <w:top w:val="none" w:sz="0" w:space="0" w:color="auto"/>
                                                                                    <w:left w:val="none" w:sz="0" w:space="0" w:color="auto"/>
                                                                                    <w:bottom w:val="none" w:sz="0" w:space="0" w:color="auto"/>
                                                                                    <w:right w:val="none" w:sz="0" w:space="0" w:color="auto"/>
                                                                                  </w:divBdr>
                                                                                </w:div>
                                                                                <w:div w:id="1965961340">
                                                                                  <w:marLeft w:val="0"/>
                                                                                  <w:marRight w:val="0"/>
                                                                                  <w:marTop w:val="0"/>
                                                                                  <w:marBottom w:val="0"/>
                                                                                  <w:divBdr>
                                                                                    <w:top w:val="none" w:sz="0" w:space="0" w:color="auto"/>
                                                                                    <w:left w:val="none" w:sz="0" w:space="0" w:color="auto"/>
                                                                                    <w:bottom w:val="none" w:sz="0" w:space="0" w:color="auto"/>
                                                                                    <w:right w:val="none" w:sz="0" w:space="0" w:color="auto"/>
                                                                                  </w:divBdr>
                                                                                </w:div>
                                                                                <w:div w:id="422651665">
                                                                                  <w:marLeft w:val="0"/>
                                                                                  <w:marRight w:val="0"/>
                                                                                  <w:marTop w:val="0"/>
                                                                                  <w:marBottom w:val="0"/>
                                                                                  <w:divBdr>
                                                                                    <w:top w:val="none" w:sz="0" w:space="0" w:color="auto"/>
                                                                                    <w:left w:val="none" w:sz="0" w:space="0" w:color="auto"/>
                                                                                    <w:bottom w:val="none" w:sz="0" w:space="0" w:color="auto"/>
                                                                                    <w:right w:val="none" w:sz="0" w:space="0" w:color="auto"/>
                                                                                  </w:divBdr>
                                                                                </w:div>
                                                                                <w:div w:id="1552107805">
                                                                                  <w:marLeft w:val="0"/>
                                                                                  <w:marRight w:val="0"/>
                                                                                  <w:marTop w:val="0"/>
                                                                                  <w:marBottom w:val="0"/>
                                                                                  <w:divBdr>
                                                                                    <w:top w:val="none" w:sz="0" w:space="0" w:color="auto"/>
                                                                                    <w:left w:val="none" w:sz="0" w:space="0" w:color="auto"/>
                                                                                    <w:bottom w:val="none" w:sz="0" w:space="0" w:color="auto"/>
                                                                                    <w:right w:val="none" w:sz="0" w:space="0" w:color="auto"/>
                                                                                  </w:divBdr>
                                                                                </w:div>
                                                                                <w:div w:id="1930504496">
                                                                                  <w:marLeft w:val="0"/>
                                                                                  <w:marRight w:val="0"/>
                                                                                  <w:marTop w:val="0"/>
                                                                                  <w:marBottom w:val="0"/>
                                                                                  <w:divBdr>
                                                                                    <w:top w:val="none" w:sz="0" w:space="0" w:color="auto"/>
                                                                                    <w:left w:val="none" w:sz="0" w:space="0" w:color="auto"/>
                                                                                    <w:bottom w:val="none" w:sz="0" w:space="0" w:color="auto"/>
                                                                                    <w:right w:val="none" w:sz="0" w:space="0" w:color="auto"/>
                                                                                  </w:divBdr>
                                                                                </w:div>
                                                                                <w:div w:id="696152607">
                                                                                  <w:marLeft w:val="0"/>
                                                                                  <w:marRight w:val="0"/>
                                                                                  <w:marTop w:val="0"/>
                                                                                  <w:marBottom w:val="0"/>
                                                                                  <w:divBdr>
                                                                                    <w:top w:val="none" w:sz="0" w:space="0" w:color="auto"/>
                                                                                    <w:left w:val="none" w:sz="0" w:space="0" w:color="auto"/>
                                                                                    <w:bottom w:val="none" w:sz="0" w:space="0" w:color="auto"/>
                                                                                    <w:right w:val="none" w:sz="0" w:space="0" w:color="auto"/>
                                                                                  </w:divBdr>
                                                                                </w:div>
                                                                                <w:div w:id="1026520800">
                                                                                  <w:marLeft w:val="0"/>
                                                                                  <w:marRight w:val="0"/>
                                                                                  <w:marTop w:val="0"/>
                                                                                  <w:marBottom w:val="0"/>
                                                                                  <w:divBdr>
                                                                                    <w:top w:val="none" w:sz="0" w:space="0" w:color="auto"/>
                                                                                    <w:left w:val="none" w:sz="0" w:space="0" w:color="auto"/>
                                                                                    <w:bottom w:val="none" w:sz="0" w:space="0" w:color="auto"/>
                                                                                    <w:right w:val="none" w:sz="0" w:space="0" w:color="auto"/>
                                                                                  </w:divBdr>
                                                                                </w:div>
                                                                                <w:div w:id="684140037">
                                                                                  <w:marLeft w:val="0"/>
                                                                                  <w:marRight w:val="0"/>
                                                                                  <w:marTop w:val="0"/>
                                                                                  <w:marBottom w:val="0"/>
                                                                                  <w:divBdr>
                                                                                    <w:top w:val="none" w:sz="0" w:space="0" w:color="auto"/>
                                                                                    <w:left w:val="none" w:sz="0" w:space="0" w:color="auto"/>
                                                                                    <w:bottom w:val="none" w:sz="0" w:space="0" w:color="auto"/>
                                                                                    <w:right w:val="none" w:sz="0" w:space="0" w:color="auto"/>
                                                                                  </w:divBdr>
                                                                                </w:div>
                                                                                <w:div w:id="566112252">
                                                                                  <w:marLeft w:val="0"/>
                                                                                  <w:marRight w:val="0"/>
                                                                                  <w:marTop w:val="0"/>
                                                                                  <w:marBottom w:val="0"/>
                                                                                  <w:divBdr>
                                                                                    <w:top w:val="none" w:sz="0" w:space="0" w:color="auto"/>
                                                                                    <w:left w:val="none" w:sz="0" w:space="0" w:color="auto"/>
                                                                                    <w:bottom w:val="none" w:sz="0" w:space="0" w:color="auto"/>
                                                                                    <w:right w:val="none" w:sz="0" w:space="0" w:color="auto"/>
                                                                                  </w:divBdr>
                                                                                </w:div>
                                                                                <w:div w:id="1624380076">
                                                                                  <w:marLeft w:val="0"/>
                                                                                  <w:marRight w:val="0"/>
                                                                                  <w:marTop w:val="0"/>
                                                                                  <w:marBottom w:val="0"/>
                                                                                  <w:divBdr>
                                                                                    <w:top w:val="none" w:sz="0" w:space="0" w:color="auto"/>
                                                                                    <w:left w:val="none" w:sz="0" w:space="0" w:color="auto"/>
                                                                                    <w:bottom w:val="none" w:sz="0" w:space="0" w:color="auto"/>
                                                                                    <w:right w:val="none" w:sz="0" w:space="0" w:color="auto"/>
                                                                                  </w:divBdr>
                                                                                </w:div>
                                                                                <w:div w:id="1307391079">
                                                                                  <w:marLeft w:val="0"/>
                                                                                  <w:marRight w:val="0"/>
                                                                                  <w:marTop w:val="0"/>
                                                                                  <w:marBottom w:val="0"/>
                                                                                  <w:divBdr>
                                                                                    <w:top w:val="none" w:sz="0" w:space="0" w:color="auto"/>
                                                                                    <w:left w:val="none" w:sz="0" w:space="0" w:color="auto"/>
                                                                                    <w:bottom w:val="none" w:sz="0" w:space="0" w:color="auto"/>
                                                                                    <w:right w:val="none" w:sz="0" w:space="0" w:color="auto"/>
                                                                                  </w:divBdr>
                                                                                </w:div>
                                                                                <w:div w:id="1860505862">
                                                                                  <w:marLeft w:val="0"/>
                                                                                  <w:marRight w:val="0"/>
                                                                                  <w:marTop w:val="0"/>
                                                                                  <w:marBottom w:val="0"/>
                                                                                  <w:divBdr>
                                                                                    <w:top w:val="none" w:sz="0" w:space="0" w:color="auto"/>
                                                                                    <w:left w:val="none" w:sz="0" w:space="0" w:color="auto"/>
                                                                                    <w:bottom w:val="none" w:sz="0" w:space="0" w:color="auto"/>
                                                                                    <w:right w:val="none" w:sz="0" w:space="0" w:color="auto"/>
                                                                                  </w:divBdr>
                                                                                </w:div>
                                                                                <w:div w:id="614486146">
                                                                                  <w:marLeft w:val="0"/>
                                                                                  <w:marRight w:val="0"/>
                                                                                  <w:marTop w:val="0"/>
                                                                                  <w:marBottom w:val="0"/>
                                                                                  <w:divBdr>
                                                                                    <w:top w:val="none" w:sz="0" w:space="0" w:color="auto"/>
                                                                                    <w:left w:val="none" w:sz="0" w:space="0" w:color="auto"/>
                                                                                    <w:bottom w:val="none" w:sz="0" w:space="0" w:color="auto"/>
                                                                                    <w:right w:val="none" w:sz="0" w:space="0" w:color="auto"/>
                                                                                  </w:divBdr>
                                                                                </w:div>
                                                                                <w:div w:id="684482175">
                                                                                  <w:marLeft w:val="0"/>
                                                                                  <w:marRight w:val="0"/>
                                                                                  <w:marTop w:val="0"/>
                                                                                  <w:marBottom w:val="0"/>
                                                                                  <w:divBdr>
                                                                                    <w:top w:val="none" w:sz="0" w:space="0" w:color="auto"/>
                                                                                    <w:left w:val="none" w:sz="0" w:space="0" w:color="auto"/>
                                                                                    <w:bottom w:val="none" w:sz="0" w:space="0" w:color="auto"/>
                                                                                    <w:right w:val="none" w:sz="0" w:space="0" w:color="auto"/>
                                                                                  </w:divBdr>
                                                                                </w:div>
                                                                                <w:div w:id="1379817905">
                                                                                  <w:marLeft w:val="0"/>
                                                                                  <w:marRight w:val="0"/>
                                                                                  <w:marTop w:val="0"/>
                                                                                  <w:marBottom w:val="0"/>
                                                                                  <w:divBdr>
                                                                                    <w:top w:val="none" w:sz="0" w:space="0" w:color="auto"/>
                                                                                    <w:left w:val="none" w:sz="0" w:space="0" w:color="auto"/>
                                                                                    <w:bottom w:val="none" w:sz="0" w:space="0" w:color="auto"/>
                                                                                    <w:right w:val="none" w:sz="0" w:space="0" w:color="auto"/>
                                                                                  </w:divBdr>
                                                                                </w:div>
                                                                                <w:div w:id="70350716">
                                                                                  <w:marLeft w:val="0"/>
                                                                                  <w:marRight w:val="0"/>
                                                                                  <w:marTop w:val="0"/>
                                                                                  <w:marBottom w:val="0"/>
                                                                                  <w:divBdr>
                                                                                    <w:top w:val="none" w:sz="0" w:space="0" w:color="auto"/>
                                                                                    <w:left w:val="none" w:sz="0" w:space="0" w:color="auto"/>
                                                                                    <w:bottom w:val="none" w:sz="0" w:space="0" w:color="auto"/>
                                                                                    <w:right w:val="none" w:sz="0" w:space="0" w:color="auto"/>
                                                                                  </w:divBdr>
                                                                                </w:div>
                                                                                <w:div w:id="236940864">
                                                                                  <w:marLeft w:val="0"/>
                                                                                  <w:marRight w:val="0"/>
                                                                                  <w:marTop w:val="0"/>
                                                                                  <w:marBottom w:val="0"/>
                                                                                  <w:divBdr>
                                                                                    <w:top w:val="none" w:sz="0" w:space="0" w:color="auto"/>
                                                                                    <w:left w:val="none" w:sz="0" w:space="0" w:color="auto"/>
                                                                                    <w:bottom w:val="none" w:sz="0" w:space="0" w:color="auto"/>
                                                                                    <w:right w:val="none" w:sz="0" w:space="0" w:color="auto"/>
                                                                                  </w:divBdr>
                                                                                </w:div>
                                                                                <w:div w:id="844825935">
                                                                                  <w:marLeft w:val="0"/>
                                                                                  <w:marRight w:val="0"/>
                                                                                  <w:marTop w:val="0"/>
                                                                                  <w:marBottom w:val="0"/>
                                                                                  <w:divBdr>
                                                                                    <w:top w:val="none" w:sz="0" w:space="0" w:color="auto"/>
                                                                                    <w:left w:val="none" w:sz="0" w:space="0" w:color="auto"/>
                                                                                    <w:bottom w:val="none" w:sz="0" w:space="0" w:color="auto"/>
                                                                                    <w:right w:val="none" w:sz="0" w:space="0" w:color="auto"/>
                                                                                  </w:divBdr>
                                                                                </w:div>
                                                                                <w:div w:id="935021979">
                                                                                  <w:marLeft w:val="0"/>
                                                                                  <w:marRight w:val="0"/>
                                                                                  <w:marTop w:val="0"/>
                                                                                  <w:marBottom w:val="0"/>
                                                                                  <w:divBdr>
                                                                                    <w:top w:val="none" w:sz="0" w:space="0" w:color="auto"/>
                                                                                    <w:left w:val="none" w:sz="0" w:space="0" w:color="auto"/>
                                                                                    <w:bottom w:val="none" w:sz="0" w:space="0" w:color="auto"/>
                                                                                    <w:right w:val="none" w:sz="0" w:space="0" w:color="auto"/>
                                                                                  </w:divBdr>
                                                                                </w:div>
                                                                                <w:div w:id="1339190240">
                                                                                  <w:marLeft w:val="0"/>
                                                                                  <w:marRight w:val="0"/>
                                                                                  <w:marTop w:val="0"/>
                                                                                  <w:marBottom w:val="0"/>
                                                                                  <w:divBdr>
                                                                                    <w:top w:val="none" w:sz="0" w:space="0" w:color="auto"/>
                                                                                    <w:left w:val="none" w:sz="0" w:space="0" w:color="auto"/>
                                                                                    <w:bottom w:val="none" w:sz="0" w:space="0" w:color="auto"/>
                                                                                    <w:right w:val="none" w:sz="0" w:space="0" w:color="auto"/>
                                                                                  </w:divBdr>
                                                                                </w:div>
                                                                                <w:div w:id="691610872">
                                                                                  <w:marLeft w:val="0"/>
                                                                                  <w:marRight w:val="0"/>
                                                                                  <w:marTop w:val="0"/>
                                                                                  <w:marBottom w:val="0"/>
                                                                                  <w:divBdr>
                                                                                    <w:top w:val="none" w:sz="0" w:space="0" w:color="auto"/>
                                                                                    <w:left w:val="none" w:sz="0" w:space="0" w:color="auto"/>
                                                                                    <w:bottom w:val="none" w:sz="0" w:space="0" w:color="auto"/>
                                                                                    <w:right w:val="none" w:sz="0" w:space="0" w:color="auto"/>
                                                                                  </w:divBdr>
                                                                                </w:div>
                                                                                <w:div w:id="1281256017">
                                                                                  <w:marLeft w:val="0"/>
                                                                                  <w:marRight w:val="0"/>
                                                                                  <w:marTop w:val="0"/>
                                                                                  <w:marBottom w:val="0"/>
                                                                                  <w:divBdr>
                                                                                    <w:top w:val="none" w:sz="0" w:space="0" w:color="auto"/>
                                                                                    <w:left w:val="none" w:sz="0" w:space="0" w:color="auto"/>
                                                                                    <w:bottom w:val="none" w:sz="0" w:space="0" w:color="auto"/>
                                                                                    <w:right w:val="none" w:sz="0" w:space="0" w:color="auto"/>
                                                                                  </w:divBdr>
                                                                                </w:div>
                                                                                <w:div w:id="1505441169">
                                                                                  <w:marLeft w:val="0"/>
                                                                                  <w:marRight w:val="0"/>
                                                                                  <w:marTop w:val="0"/>
                                                                                  <w:marBottom w:val="0"/>
                                                                                  <w:divBdr>
                                                                                    <w:top w:val="none" w:sz="0" w:space="0" w:color="auto"/>
                                                                                    <w:left w:val="none" w:sz="0" w:space="0" w:color="auto"/>
                                                                                    <w:bottom w:val="none" w:sz="0" w:space="0" w:color="auto"/>
                                                                                    <w:right w:val="none" w:sz="0" w:space="0" w:color="auto"/>
                                                                                  </w:divBdr>
                                                                                </w:div>
                                                                                <w:div w:id="102967229">
                                                                                  <w:marLeft w:val="0"/>
                                                                                  <w:marRight w:val="0"/>
                                                                                  <w:marTop w:val="0"/>
                                                                                  <w:marBottom w:val="0"/>
                                                                                  <w:divBdr>
                                                                                    <w:top w:val="none" w:sz="0" w:space="0" w:color="auto"/>
                                                                                    <w:left w:val="none" w:sz="0" w:space="0" w:color="auto"/>
                                                                                    <w:bottom w:val="none" w:sz="0" w:space="0" w:color="auto"/>
                                                                                    <w:right w:val="none" w:sz="0" w:space="0" w:color="auto"/>
                                                                                  </w:divBdr>
                                                                                </w:div>
                                                                                <w:div w:id="158154841">
                                                                                  <w:marLeft w:val="0"/>
                                                                                  <w:marRight w:val="0"/>
                                                                                  <w:marTop w:val="0"/>
                                                                                  <w:marBottom w:val="0"/>
                                                                                  <w:divBdr>
                                                                                    <w:top w:val="none" w:sz="0" w:space="0" w:color="auto"/>
                                                                                    <w:left w:val="none" w:sz="0" w:space="0" w:color="auto"/>
                                                                                    <w:bottom w:val="none" w:sz="0" w:space="0" w:color="auto"/>
                                                                                    <w:right w:val="none" w:sz="0" w:space="0" w:color="auto"/>
                                                                                  </w:divBdr>
                                                                                </w:div>
                                                                                <w:div w:id="716659027">
                                                                                  <w:marLeft w:val="0"/>
                                                                                  <w:marRight w:val="0"/>
                                                                                  <w:marTop w:val="0"/>
                                                                                  <w:marBottom w:val="0"/>
                                                                                  <w:divBdr>
                                                                                    <w:top w:val="none" w:sz="0" w:space="0" w:color="auto"/>
                                                                                    <w:left w:val="none" w:sz="0" w:space="0" w:color="auto"/>
                                                                                    <w:bottom w:val="none" w:sz="0" w:space="0" w:color="auto"/>
                                                                                    <w:right w:val="none" w:sz="0" w:space="0" w:color="auto"/>
                                                                                  </w:divBdr>
                                                                                </w:div>
                                                                                <w:div w:id="1486125725">
                                                                                  <w:marLeft w:val="0"/>
                                                                                  <w:marRight w:val="0"/>
                                                                                  <w:marTop w:val="0"/>
                                                                                  <w:marBottom w:val="0"/>
                                                                                  <w:divBdr>
                                                                                    <w:top w:val="none" w:sz="0" w:space="0" w:color="auto"/>
                                                                                    <w:left w:val="none" w:sz="0" w:space="0" w:color="auto"/>
                                                                                    <w:bottom w:val="none" w:sz="0" w:space="0" w:color="auto"/>
                                                                                    <w:right w:val="none" w:sz="0" w:space="0" w:color="auto"/>
                                                                                  </w:divBdr>
                                                                                </w:div>
                                                                                <w:div w:id="141430078">
                                                                                  <w:marLeft w:val="0"/>
                                                                                  <w:marRight w:val="0"/>
                                                                                  <w:marTop w:val="0"/>
                                                                                  <w:marBottom w:val="0"/>
                                                                                  <w:divBdr>
                                                                                    <w:top w:val="none" w:sz="0" w:space="0" w:color="auto"/>
                                                                                    <w:left w:val="none" w:sz="0" w:space="0" w:color="auto"/>
                                                                                    <w:bottom w:val="none" w:sz="0" w:space="0" w:color="auto"/>
                                                                                    <w:right w:val="none" w:sz="0" w:space="0" w:color="auto"/>
                                                                                  </w:divBdr>
                                                                                </w:div>
                                                                                <w:div w:id="2090613535">
                                                                                  <w:marLeft w:val="0"/>
                                                                                  <w:marRight w:val="0"/>
                                                                                  <w:marTop w:val="0"/>
                                                                                  <w:marBottom w:val="0"/>
                                                                                  <w:divBdr>
                                                                                    <w:top w:val="none" w:sz="0" w:space="0" w:color="auto"/>
                                                                                    <w:left w:val="none" w:sz="0" w:space="0" w:color="auto"/>
                                                                                    <w:bottom w:val="none" w:sz="0" w:space="0" w:color="auto"/>
                                                                                    <w:right w:val="none" w:sz="0" w:space="0" w:color="auto"/>
                                                                                  </w:divBdr>
                                                                                </w:div>
                                                                                <w:div w:id="1086342287">
                                                                                  <w:marLeft w:val="0"/>
                                                                                  <w:marRight w:val="0"/>
                                                                                  <w:marTop w:val="0"/>
                                                                                  <w:marBottom w:val="0"/>
                                                                                  <w:divBdr>
                                                                                    <w:top w:val="none" w:sz="0" w:space="0" w:color="auto"/>
                                                                                    <w:left w:val="none" w:sz="0" w:space="0" w:color="auto"/>
                                                                                    <w:bottom w:val="none" w:sz="0" w:space="0" w:color="auto"/>
                                                                                    <w:right w:val="none" w:sz="0" w:space="0" w:color="auto"/>
                                                                                  </w:divBdr>
                                                                                </w:div>
                                                                                <w:div w:id="1287853805">
                                                                                  <w:marLeft w:val="0"/>
                                                                                  <w:marRight w:val="0"/>
                                                                                  <w:marTop w:val="0"/>
                                                                                  <w:marBottom w:val="0"/>
                                                                                  <w:divBdr>
                                                                                    <w:top w:val="none" w:sz="0" w:space="0" w:color="auto"/>
                                                                                    <w:left w:val="none" w:sz="0" w:space="0" w:color="auto"/>
                                                                                    <w:bottom w:val="none" w:sz="0" w:space="0" w:color="auto"/>
                                                                                    <w:right w:val="none" w:sz="0" w:space="0" w:color="auto"/>
                                                                                  </w:divBdr>
                                                                                </w:div>
                                                                                <w:div w:id="145124977">
                                                                                  <w:marLeft w:val="0"/>
                                                                                  <w:marRight w:val="0"/>
                                                                                  <w:marTop w:val="0"/>
                                                                                  <w:marBottom w:val="0"/>
                                                                                  <w:divBdr>
                                                                                    <w:top w:val="none" w:sz="0" w:space="0" w:color="auto"/>
                                                                                    <w:left w:val="none" w:sz="0" w:space="0" w:color="auto"/>
                                                                                    <w:bottom w:val="none" w:sz="0" w:space="0" w:color="auto"/>
                                                                                    <w:right w:val="none" w:sz="0" w:space="0" w:color="auto"/>
                                                                                  </w:divBdr>
                                                                                </w:div>
                                                                                <w:div w:id="2076706826">
                                                                                  <w:marLeft w:val="0"/>
                                                                                  <w:marRight w:val="0"/>
                                                                                  <w:marTop w:val="0"/>
                                                                                  <w:marBottom w:val="0"/>
                                                                                  <w:divBdr>
                                                                                    <w:top w:val="none" w:sz="0" w:space="0" w:color="auto"/>
                                                                                    <w:left w:val="none" w:sz="0" w:space="0" w:color="auto"/>
                                                                                    <w:bottom w:val="none" w:sz="0" w:space="0" w:color="auto"/>
                                                                                    <w:right w:val="none" w:sz="0" w:space="0" w:color="auto"/>
                                                                                  </w:divBdr>
                                                                                </w:div>
                                                                                <w:div w:id="9449483">
                                                                                  <w:marLeft w:val="0"/>
                                                                                  <w:marRight w:val="0"/>
                                                                                  <w:marTop w:val="0"/>
                                                                                  <w:marBottom w:val="0"/>
                                                                                  <w:divBdr>
                                                                                    <w:top w:val="none" w:sz="0" w:space="0" w:color="auto"/>
                                                                                    <w:left w:val="none" w:sz="0" w:space="0" w:color="auto"/>
                                                                                    <w:bottom w:val="none" w:sz="0" w:space="0" w:color="auto"/>
                                                                                    <w:right w:val="none" w:sz="0" w:space="0" w:color="auto"/>
                                                                                  </w:divBdr>
                                                                                </w:div>
                                                                                <w:div w:id="1014456023">
                                                                                  <w:marLeft w:val="0"/>
                                                                                  <w:marRight w:val="0"/>
                                                                                  <w:marTop w:val="0"/>
                                                                                  <w:marBottom w:val="0"/>
                                                                                  <w:divBdr>
                                                                                    <w:top w:val="none" w:sz="0" w:space="0" w:color="auto"/>
                                                                                    <w:left w:val="none" w:sz="0" w:space="0" w:color="auto"/>
                                                                                    <w:bottom w:val="none" w:sz="0" w:space="0" w:color="auto"/>
                                                                                    <w:right w:val="none" w:sz="0" w:space="0" w:color="auto"/>
                                                                                  </w:divBdr>
                                                                                </w:div>
                                                                                <w:div w:id="58094185">
                                                                                  <w:marLeft w:val="0"/>
                                                                                  <w:marRight w:val="0"/>
                                                                                  <w:marTop w:val="0"/>
                                                                                  <w:marBottom w:val="0"/>
                                                                                  <w:divBdr>
                                                                                    <w:top w:val="none" w:sz="0" w:space="0" w:color="auto"/>
                                                                                    <w:left w:val="none" w:sz="0" w:space="0" w:color="auto"/>
                                                                                    <w:bottom w:val="none" w:sz="0" w:space="0" w:color="auto"/>
                                                                                    <w:right w:val="none" w:sz="0" w:space="0" w:color="auto"/>
                                                                                  </w:divBdr>
                                                                                </w:div>
                                                                                <w:div w:id="1270890904">
                                                                                  <w:marLeft w:val="0"/>
                                                                                  <w:marRight w:val="0"/>
                                                                                  <w:marTop w:val="0"/>
                                                                                  <w:marBottom w:val="0"/>
                                                                                  <w:divBdr>
                                                                                    <w:top w:val="none" w:sz="0" w:space="0" w:color="auto"/>
                                                                                    <w:left w:val="none" w:sz="0" w:space="0" w:color="auto"/>
                                                                                    <w:bottom w:val="none" w:sz="0" w:space="0" w:color="auto"/>
                                                                                    <w:right w:val="none" w:sz="0" w:space="0" w:color="auto"/>
                                                                                  </w:divBdr>
                                                                                </w:div>
                                                                                <w:div w:id="2024554370">
                                                                                  <w:marLeft w:val="0"/>
                                                                                  <w:marRight w:val="0"/>
                                                                                  <w:marTop w:val="0"/>
                                                                                  <w:marBottom w:val="0"/>
                                                                                  <w:divBdr>
                                                                                    <w:top w:val="none" w:sz="0" w:space="0" w:color="auto"/>
                                                                                    <w:left w:val="none" w:sz="0" w:space="0" w:color="auto"/>
                                                                                    <w:bottom w:val="none" w:sz="0" w:space="0" w:color="auto"/>
                                                                                    <w:right w:val="none" w:sz="0" w:space="0" w:color="auto"/>
                                                                                  </w:divBdr>
                                                                                </w:div>
                                                                                <w:div w:id="1903251242">
                                                                                  <w:marLeft w:val="0"/>
                                                                                  <w:marRight w:val="0"/>
                                                                                  <w:marTop w:val="0"/>
                                                                                  <w:marBottom w:val="0"/>
                                                                                  <w:divBdr>
                                                                                    <w:top w:val="none" w:sz="0" w:space="0" w:color="auto"/>
                                                                                    <w:left w:val="none" w:sz="0" w:space="0" w:color="auto"/>
                                                                                    <w:bottom w:val="none" w:sz="0" w:space="0" w:color="auto"/>
                                                                                    <w:right w:val="none" w:sz="0" w:space="0" w:color="auto"/>
                                                                                  </w:divBdr>
                                                                                </w:div>
                                                                                <w:div w:id="545029470">
                                                                                  <w:marLeft w:val="0"/>
                                                                                  <w:marRight w:val="0"/>
                                                                                  <w:marTop w:val="0"/>
                                                                                  <w:marBottom w:val="0"/>
                                                                                  <w:divBdr>
                                                                                    <w:top w:val="none" w:sz="0" w:space="0" w:color="auto"/>
                                                                                    <w:left w:val="none" w:sz="0" w:space="0" w:color="auto"/>
                                                                                    <w:bottom w:val="none" w:sz="0" w:space="0" w:color="auto"/>
                                                                                    <w:right w:val="none" w:sz="0" w:space="0" w:color="auto"/>
                                                                                  </w:divBdr>
                                                                                </w:div>
                                                                                <w:div w:id="711610564">
                                                                                  <w:marLeft w:val="0"/>
                                                                                  <w:marRight w:val="0"/>
                                                                                  <w:marTop w:val="0"/>
                                                                                  <w:marBottom w:val="0"/>
                                                                                  <w:divBdr>
                                                                                    <w:top w:val="none" w:sz="0" w:space="0" w:color="auto"/>
                                                                                    <w:left w:val="none" w:sz="0" w:space="0" w:color="auto"/>
                                                                                    <w:bottom w:val="none" w:sz="0" w:space="0" w:color="auto"/>
                                                                                    <w:right w:val="none" w:sz="0" w:space="0" w:color="auto"/>
                                                                                  </w:divBdr>
                                                                                </w:div>
                                                                                <w:div w:id="482504067">
                                                                                  <w:marLeft w:val="0"/>
                                                                                  <w:marRight w:val="0"/>
                                                                                  <w:marTop w:val="0"/>
                                                                                  <w:marBottom w:val="0"/>
                                                                                  <w:divBdr>
                                                                                    <w:top w:val="none" w:sz="0" w:space="0" w:color="auto"/>
                                                                                    <w:left w:val="none" w:sz="0" w:space="0" w:color="auto"/>
                                                                                    <w:bottom w:val="none" w:sz="0" w:space="0" w:color="auto"/>
                                                                                    <w:right w:val="none" w:sz="0" w:space="0" w:color="auto"/>
                                                                                  </w:divBdr>
                                                                                </w:div>
                                                                                <w:div w:id="1468276247">
                                                                                  <w:marLeft w:val="0"/>
                                                                                  <w:marRight w:val="0"/>
                                                                                  <w:marTop w:val="0"/>
                                                                                  <w:marBottom w:val="0"/>
                                                                                  <w:divBdr>
                                                                                    <w:top w:val="none" w:sz="0" w:space="0" w:color="auto"/>
                                                                                    <w:left w:val="none" w:sz="0" w:space="0" w:color="auto"/>
                                                                                    <w:bottom w:val="none" w:sz="0" w:space="0" w:color="auto"/>
                                                                                    <w:right w:val="none" w:sz="0" w:space="0" w:color="auto"/>
                                                                                  </w:divBdr>
                                                                                </w:div>
                                                                                <w:div w:id="1818454658">
                                                                                  <w:marLeft w:val="0"/>
                                                                                  <w:marRight w:val="0"/>
                                                                                  <w:marTop w:val="0"/>
                                                                                  <w:marBottom w:val="0"/>
                                                                                  <w:divBdr>
                                                                                    <w:top w:val="none" w:sz="0" w:space="0" w:color="auto"/>
                                                                                    <w:left w:val="none" w:sz="0" w:space="0" w:color="auto"/>
                                                                                    <w:bottom w:val="none" w:sz="0" w:space="0" w:color="auto"/>
                                                                                    <w:right w:val="none" w:sz="0" w:space="0" w:color="auto"/>
                                                                                  </w:divBdr>
                                                                                </w:div>
                                                                                <w:div w:id="461922922">
                                                                                  <w:marLeft w:val="0"/>
                                                                                  <w:marRight w:val="0"/>
                                                                                  <w:marTop w:val="0"/>
                                                                                  <w:marBottom w:val="0"/>
                                                                                  <w:divBdr>
                                                                                    <w:top w:val="none" w:sz="0" w:space="0" w:color="auto"/>
                                                                                    <w:left w:val="none" w:sz="0" w:space="0" w:color="auto"/>
                                                                                    <w:bottom w:val="none" w:sz="0" w:space="0" w:color="auto"/>
                                                                                    <w:right w:val="none" w:sz="0" w:space="0" w:color="auto"/>
                                                                                  </w:divBdr>
                                                                                </w:div>
                                                                                <w:div w:id="444080851">
                                                                                  <w:marLeft w:val="0"/>
                                                                                  <w:marRight w:val="0"/>
                                                                                  <w:marTop w:val="0"/>
                                                                                  <w:marBottom w:val="0"/>
                                                                                  <w:divBdr>
                                                                                    <w:top w:val="none" w:sz="0" w:space="0" w:color="auto"/>
                                                                                    <w:left w:val="none" w:sz="0" w:space="0" w:color="auto"/>
                                                                                    <w:bottom w:val="none" w:sz="0" w:space="0" w:color="auto"/>
                                                                                    <w:right w:val="none" w:sz="0" w:space="0" w:color="auto"/>
                                                                                  </w:divBdr>
                                                                                </w:div>
                                                                                <w:div w:id="52893722">
                                                                                  <w:marLeft w:val="0"/>
                                                                                  <w:marRight w:val="0"/>
                                                                                  <w:marTop w:val="0"/>
                                                                                  <w:marBottom w:val="0"/>
                                                                                  <w:divBdr>
                                                                                    <w:top w:val="none" w:sz="0" w:space="0" w:color="auto"/>
                                                                                    <w:left w:val="none" w:sz="0" w:space="0" w:color="auto"/>
                                                                                    <w:bottom w:val="none" w:sz="0" w:space="0" w:color="auto"/>
                                                                                    <w:right w:val="none" w:sz="0" w:space="0" w:color="auto"/>
                                                                                  </w:divBdr>
                                                                                </w:div>
                                                                                <w:div w:id="806513366">
                                                                                  <w:marLeft w:val="0"/>
                                                                                  <w:marRight w:val="0"/>
                                                                                  <w:marTop w:val="0"/>
                                                                                  <w:marBottom w:val="0"/>
                                                                                  <w:divBdr>
                                                                                    <w:top w:val="none" w:sz="0" w:space="0" w:color="auto"/>
                                                                                    <w:left w:val="none" w:sz="0" w:space="0" w:color="auto"/>
                                                                                    <w:bottom w:val="none" w:sz="0" w:space="0" w:color="auto"/>
                                                                                    <w:right w:val="none" w:sz="0" w:space="0" w:color="auto"/>
                                                                                  </w:divBdr>
                                                                                </w:div>
                                                                                <w:div w:id="874465172">
                                                                                  <w:marLeft w:val="0"/>
                                                                                  <w:marRight w:val="0"/>
                                                                                  <w:marTop w:val="0"/>
                                                                                  <w:marBottom w:val="0"/>
                                                                                  <w:divBdr>
                                                                                    <w:top w:val="none" w:sz="0" w:space="0" w:color="auto"/>
                                                                                    <w:left w:val="none" w:sz="0" w:space="0" w:color="auto"/>
                                                                                    <w:bottom w:val="none" w:sz="0" w:space="0" w:color="auto"/>
                                                                                    <w:right w:val="none" w:sz="0" w:space="0" w:color="auto"/>
                                                                                  </w:divBdr>
                                                                                </w:div>
                                                                                <w:div w:id="424883821">
                                                                                  <w:marLeft w:val="0"/>
                                                                                  <w:marRight w:val="0"/>
                                                                                  <w:marTop w:val="0"/>
                                                                                  <w:marBottom w:val="0"/>
                                                                                  <w:divBdr>
                                                                                    <w:top w:val="none" w:sz="0" w:space="0" w:color="auto"/>
                                                                                    <w:left w:val="none" w:sz="0" w:space="0" w:color="auto"/>
                                                                                    <w:bottom w:val="none" w:sz="0" w:space="0" w:color="auto"/>
                                                                                    <w:right w:val="none" w:sz="0" w:space="0" w:color="auto"/>
                                                                                  </w:divBdr>
                                                                                </w:div>
                                                                                <w:div w:id="300232077">
                                                                                  <w:marLeft w:val="0"/>
                                                                                  <w:marRight w:val="0"/>
                                                                                  <w:marTop w:val="0"/>
                                                                                  <w:marBottom w:val="0"/>
                                                                                  <w:divBdr>
                                                                                    <w:top w:val="none" w:sz="0" w:space="0" w:color="auto"/>
                                                                                    <w:left w:val="none" w:sz="0" w:space="0" w:color="auto"/>
                                                                                    <w:bottom w:val="none" w:sz="0" w:space="0" w:color="auto"/>
                                                                                    <w:right w:val="none" w:sz="0" w:space="0" w:color="auto"/>
                                                                                  </w:divBdr>
                                                                                </w:div>
                                                                                <w:div w:id="531961963">
                                                                                  <w:marLeft w:val="0"/>
                                                                                  <w:marRight w:val="0"/>
                                                                                  <w:marTop w:val="0"/>
                                                                                  <w:marBottom w:val="0"/>
                                                                                  <w:divBdr>
                                                                                    <w:top w:val="none" w:sz="0" w:space="0" w:color="auto"/>
                                                                                    <w:left w:val="none" w:sz="0" w:space="0" w:color="auto"/>
                                                                                    <w:bottom w:val="none" w:sz="0" w:space="0" w:color="auto"/>
                                                                                    <w:right w:val="none" w:sz="0" w:space="0" w:color="auto"/>
                                                                                  </w:divBdr>
                                                                                </w:div>
                                                                                <w:div w:id="1482310215">
                                                                                  <w:marLeft w:val="0"/>
                                                                                  <w:marRight w:val="0"/>
                                                                                  <w:marTop w:val="0"/>
                                                                                  <w:marBottom w:val="0"/>
                                                                                  <w:divBdr>
                                                                                    <w:top w:val="none" w:sz="0" w:space="0" w:color="auto"/>
                                                                                    <w:left w:val="none" w:sz="0" w:space="0" w:color="auto"/>
                                                                                    <w:bottom w:val="none" w:sz="0" w:space="0" w:color="auto"/>
                                                                                    <w:right w:val="none" w:sz="0" w:space="0" w:color="auto"/>
                                                                                  </w:divBdr>
                                                                                </w:div>
                                                                                <w:div w:id="1130054087">
                                                                                  <w:marLeft w:val="0"/>
                                                                                  <w:marRight w:val="0"/>
                                                                                  <w:marTop w:val="0"/>
                                                                                  <w:marBottom w:val="0"/>
                                                                                  <w:divBdr>
                                                                                    <w:top w:val="none" w:sz="0" w:space="0" w:color="auto"/>
                                                                                    <w:left w:val="none" w:sz="0" w:space="0" w:color="auto"/>
                                                                                    <w:bottom w:val="none" w:sz="0" w:space="0" w:color="auto"/>
                                                                                    <w:right w:val="none" w:sz="0" w:space="0" w:color="auto"/>
                                                                                  </w:divBdr>
                                                                                </w:div>
                                                                                <w:div w:id="221647145">
                                                                                  <w:marLeft w:val="0"/>
                                                                                  <w:marRight w:val="0"/>
                                                                                  <w:marTop w:val="0"/>
                                                                                  <w:marBottom w:val="0"/>
                                                                                  <w:divBdr>
                                                                                    <w:top w:val="none" w:sz="0" w:space="0" w:color="auto"/>
                                                                                    <w:left w:val="none" w:sz="0" w:space="0" w:color="auto"/>
                                                                                    <w:bottom w:val="none" w:sz="0" w:space="0" w:color="auto"/>
                                                                                    <w:right w:val="none" w:sz="0" w:space="0" w:color="auto"/>
                                                                                  </w:divBdr>
                                                                                </w:div>
                                                                                <w:div w:id="1776560656">
                                                                                  <w:marLeft w:val="0"/>
                                                                                  <w:marRight w:val="0"/>
                                                                                  <w:marTop w:val="0"/>
                                                                                  <w:marBottom w:val="0"/>
                                                                                  <w:divBdr>
                                                                                    <w:top w:val="none" w:sz="0" w:space="0" w:color="auto"/>
                                                                                    <w:left w:val="none" w:sz="0" w:space="0" w:color="auto"/>
                                                                                    <w:bottom w:val="none" w:sz="0" w:space="0" w:color="auto"/>
                                                                                    <w:right w:val="none" w:sz="0" w:space="0" w:color="auto"/>
                                                                                  </w:divBdr>
                                                                                </w:div>
                                                                                <w:div w:id="1201209531">
                                                                                  <w:marLeft w:val="0"/>
                                                                                  <w:marRight w:val="0"/>
                                                                                  <w:marTop w:val="0"/>
                                                                                  <w:marBottom w:val="0"/>
                                                                                  <w:divBdr>
                                                                                    <w:top w:val="none" w:sz="0" w:space="0" w:color="auto"/>
                                                                                    <w:left w:val="none" w:sz="0" w:space="0" w:color="auto"/>
                                                                                    <w:bottom w:val="none" w:sz="0" w:space="0" w:color="auto"/>
                                                                                    <w:right w:val="none" w:sz="0" w:space="0" w:color="auto"/>
                                                                                  </w:divBdr>
                                                                                </w:div>
                                                                                <w:div w:id="2091148813">
                                                                                  <w:marLeft w:val="0"/>
                                                                                  <w:marRight w:val="0"/>
                                                                                  <w:marTop w:val="0"/>
                                                                                  <w:marBottom w:val="0"/>
                                                                                  <w:divBdr>
                                                                                    <w:top w:val="none" w:sz="0" w:space="0" w:color="auto"/>
                                                                                    <w:left w:val="none" w:sz="0" w:space="0" w:color="auto"/>
                                                                                    <w:bottom w:val="none" w:sz="0" w:space="0" w:color="auto"/>
                                                                                    <w:right w:val="none" w:sz="0" w:space="0" w:color="auto"/>
                                                                                  </w:divBdr>
                                                                                </w:div>
                                                                                <w:div w:id="752091531">
                                                                                  <w:marLeft w:val="0"/>
                                                                                  <w:marRight w:val="0"/>
                                                                                  <w:marTop w:val="0"/>
                                                                                  <w:marBottom w:val="0"/>
                                                                                  <w:divBdr>
                                                                                    <w:top w:val="none" w:sz="0" w:space="0" w:color="auto"/>
                                                                                    <w:left w:val="none" w:sz="0" w:space="0" w:color="auto"/>
                                                                                    <w:bottom w:val="none" w:sz="0" w:space="0" w:color="auto"/>
                                                                                    <w:right w:val="none" w:sz="0" w:space="0" w:color="auto"/>
                                                                                  </w:divBdr>
                                                                                </w:div>
                                                                                <w:div w:id="1111243088">
                                                                                  <w:marLeft w:val="0"/>
                                                                                  <w:marRight w:val="0"/>
                                                                                  <w:marTop w:val="0"/>
                                                                                  <w:marBottom w:val="0"/>
                                                                                  <w:divBdr>
                                                                                    <w:top w:val="none" w:sz="0" w:space="0" w:color="auto"/>
                                                                                    <w:left w:val="none" w:sz="0" w:space="0" w:color="auto"/>
                                                                                    <w:bottom w:val="none" w:sz="0" w:space="0" w:color="auto"/>
                                                                                    <w:right w:val="none" w:sz="0" w:space="0" w:color="auto"/>
                                                                                  </w:divBdr>
                                                                                </w:div>
                                                                                <w:div w:id="1139226895">
                                                                                  <w:marLeft w:val="0"/>
                                                                                  <w:marRight w:val="0"/>
                                                                                  <w:marTop w:val="0"/>
                                                                                  <w:marBottom w:val="0"/>
                                                                                  <w:divBdr>
                                                                                    <w:top w:val="none" w:sz="0" w:space="0" w:color="auto"/>
                                                                                    <w:left w:val="none" w:sz="0" w:space="0" w:color="auto"/>
                                                                                    <w:bottom w:val="none" w:sz="0" w:space="0" w:color="auto"/>
                                                                                    <w:right w:val="none" w:sz="0" w:space="0" w:color="auto"/>
                                                                                  </w:divBdr>
                                                                                </w:div>
                                                                                <w:div w:id="2108964212">
                                                                                  <w:marLeft w:val="0"/>
                                                                                  <w:marRight w:val="0"/>
                                                                                  <w:marTop w:val="0"/>
                                                                                  <w:marBottom w:val="0"/>
                                                                                  <w:divBdr>
                                                                                    <w:top w:val="none" w:sz="0" w:space="0" w:color="auto"/>
                                                                                    <w:left w:val="none" w:sz="0" w:space="0" w:color="auto"/>
                                                                                    <w:bottom w:val="none" w:sz="0" w:space="0" w:color="auto"/>
                                                                                    <w:right w:val="none" w:sz="0" w:space="0" w:color="auto"/>
                                                                                  </w:divBdr>
                                                                                </w:div>
                                                                                <w:div w:id="635986728">
                                                                                  <w:marLeft w:val="0"/>
                                                                                  <w:marRight w:val="0"/>
                                                                                  <w:marTop w:val="0"/>
                                                                                  <w:marBottom w:val="0"/>
                                                                                  <w:divBdr>
                                                                                    <w:top w:val="none" w:sz="0" w:space="0" w:color="auto"/>
                                                                                    <w:left w:val="none" w:sz="0" w:space="0" w:color="auto"/>
                                                                                    <w:bottom w:val="none" w:sz="0" w:space="0" w:color="auto"/>
                                                                                    <w:right w:val="none" w:sz="0" w:space="0" w:color="auto"/>
                                                                                  </w:divBdr>
                                                                                </w:div>
                                                                                <w:div w:id="286937024">
                                                                                  <w:marLeft w:val="0"/>
                                                                                  <w:marRight w:val="0"/>
                                                                                  <w:marTop w:val="0"/>
                                                                                  <w:marBottom w:val="0"/>
                                                                                  <w:divBdr>
                                                                                    <w:top w:val="none" w:sz="0" w:space="0" w:color="auto"/>
                                                                                    <w:left w:val="none" w:sz="0" w:space="0" w:color="auto"/>
                                                                                    <w:bottom w:val="none" w:sz="0" w:space="0" w:color="auto"/>
                                                                                    <w:right w:val="none" w:sz="0" w:space="0" w:color="auto"/>
                                                                                  </w:divBdr>
                                                                                </w:div>
                                                                                <w:div w:id="663169840">
                                                                                  <w:marLeft w:val="0"/>
                                                                                  <w:marRight w:val="0"/>
                                                                                  <w:marTop w:val="0"/>
                                                                                  <w:marBottom w:val="0"/>
                                                                                  <w:divBdr>
                                                                                    <w:top w:val="none" w:sz="0" w:space="0" w:color="auto"/>
                                                                                    <w:left w:val="none" w:sz="0" w:space="0" w:color="auto"/>
                                                                                    <w:bottom w:val="none" w:sz="0" w:space="0" w:color="auto"/>
                                                                                    <w:right w:val="none" w:sz="0" w:space="0" w:color="auto"/>
                                                                                  </w:divBdr>
                                                                                </w:div>
                                                                                <w:div w:id="1927301489">
                                                                                  <w:marLeft w:val="0"/>
                                                                                  <w:marRight w:val="0"/>
                                                                                  <w:marTop w:val="0"/>
                                                                                  <w:marBottom w:val="0"/>
                                                                                  <w:divBdr>
                                                                                    <w:top w:val="none" w:sz="0" w:space="0" w:color="auto"/>
                                                                                    <w:left w:val="none" w:sz="0" w:space="0" w:color="auto"/>
                                                                                    <w:bottom w:val="none" w:sz="0" w:space="0" w:color="auto"/>
                                                                                    <w:right w:val="none" w:sz="0" w:space="0" w:color="auto"/>
                                                                                  </w:divBdr>
                                                                                </w:div>
                                                                                <w:div w:id="227957338">
                                                                                  <w:marLeft w:val="0"/>
                                                                                  <w:marRight w:val="0"/>
                                                                                  <w:marTop w:val="0"/>
                                                                                  <w:marBottom w:val="0"/>
                                                                                  <w:divBdr>
                                                                                    <w:top w:val="none" w:sz="0" w:space="0" w:color="auto"/>
                                                                                    <w:left w:val="none" w:sz="0" w:space="0" w:color="auto"/>
                                                                                    <w:bottom w:val="none" w:sz="0" w:space="0" w:color="auto"/>
                                                                                    <w:right w:val="none" w:sz="0" w:space="0" w:color="auto"/>
                                                                                  </w:divBdr>
                                                                                </w:div>
                                                                                <w:div w:id="1087770988">
                                                                                  <w:marLeft w:val="0"/>
                                                                                  <w:marRight w:val="0"/>
                                                                                  <w:marTop w:val="0"/>
                                                                                  <w:marBottom w:val="0"/>
                                                                                  <w:divBdr>
                                                                                    <w:top w:val="none" w:sz="0" w:space="0" w:color="auto"/>
                                                                                    <w:left w:val="none" w:sz="0" w:space="0" w:color="auto"/>
                                                                                    <w:bottom w:val="none" w:sz="0" w:space="0" w:color="auto"/>
                                                                                    <w:right w:val="none" w:sz="0" w:space="0" w:color="auto"/>
                                                                                  </w:divBdr>
                                                                                </w:div>
                                                                                <w:div w:id="1814718594">
                                                                                  <w:marLeft w:val="0"/>
                                                                                  <w:marRight w:val="0"/>
                                                                                  <w:marTop w:val="0"/>
                                                                                  <w:marBottom w:val="0"/>
                                                                                  <w:divBdr>
                                                                                    <w:top w:val="none" w:sz="0" w:space="0" w:color="auto"/>
                                                                                    <w:left w:val="none" w:sz="0" w:space="0" w:color="auto"/>
                                                                                    <w:bottom w:val="none" w:sz="0" w:space="0" w:color="auto"/>
                                                                                    <w:right w:val="none" w:sz="0" w:space="0" w:color="auto"/>
                                                                                  </w:divBdr>
                                                                                </w:div>
                                                                                <w:div w:id="1493641032">
                                                                                  <w:marLeft w:val="0"/>
                                                                                  <w:marRight w:val="0"/>
                                                                                  <w:marTop w:val="0"/>
                                                                                  <w:marBottom w:val="0"/>
                                                                                  <w:divBdr>
                                                                                    <w:top w:val="none" w:sz="0" w:space="0" w:color="auto"/>
                                                                                    <w:left w:val="none" w:sz="0" w:space="0" w:color="auto"/>
                                                                                    <w:bottom w:val="none" w:sz="0" w:space="0" w:color="auto"/>
                                                                                    <w:right w:val="none" w:sz="0" w:space="0" w:color="auto"/>
                                                                                  </w:divBdr>
                                                                                </w:div>
                                                                                <w:div w:id="2052534762">
                                                                                  <w:marLeft w:val="0"/>
                                                                                  <w:marRight w:val="0"/>
                                                                                  <w:marTop w:val="0"/>
                                                                                  <w:marBottom w:val="0"/>
                                                                                  <w:divBdr>
                                                                                    <w:top w:val="none" w:sz="0" w:space="0" w:color="auto"/>
                                                                                    <w:left w:val="none" w:sz="0" w:space="0" w:color="auto"/>
                                                                                    <w:bottom w:val="none" w:sz="0" w:space="0" w:color="auto"/>
                                                                                    <w:right w:val="none" w:sz="0" w:space="0" w:color="auto"/>
                                                                                  </w:divBdr>
                                                                                </w:div>
                                                                                <w:div w:id="1914267815">
                                                                                  <w:marLeft w:val="0"/>
                                                                                  <w:marRight w:val="0"/>
                                                                                  <w:marTop w:val="0"/>
                                                                                  <w:marBottom w:val="0"/>
                                                                                  <w:divBdr>
                                                                                    <w:top w:val="none" w:sz="0" w:space="0" w:color="auto"/>
                                                                                    <w:left w:val="none" w:sz="0" w:space="0" w:color="auto"/>
                                                                                    <w:bottom w:val="none" w:sz="0" w:space="0" w:color="auto"/>
                                                                                    <w:right w:val="none" w:sz="0" w:space="0" w:color="auto"/>
                                                                                  </w:divBdr>
                                                                                </w:div>
                                                                                <w:div w:id="1898123259">
                                                                                  <w:marLeft w:val="0"/>
                                                                                  <w:marRight w:val="0"/>
                                                                                  <w:marTop w:val="0"/>
                                                                                  <w:marBottom w:val="0"/>
                                                                                  <w:divBdr>
                                                                                    <w:top w:val="none" w:sz="0" w:space="0" w:color="auto"/>
                                                                                    <w:left w:val="none" w:sz="0" w:space="0" w:color="auto"/>
                                                                                    <w:bottom w:val="none" w:sz="0" w:space="0" w:color="auto"/>
                                                                                    <w:right w:val="none" w:sz="0" w:space="0" w:color="auto"/>
                                                                                  </w:divBdr>
                                                                                </w:div>
                                                                                <w:div w:id="785468722">
                                                                                  <w:marLeft w:val="0"/>
                                                                                  <w:marRight w:val="0"/>
                                                                                  <w:marTop w:val="0"/>
                                                                                  <w:marBottom w:val="0"/>
                                                                                  <w:divBdr>
                                                                                    <w:top w:val="none" w:sz="0" w:space="0" w:color="auto"/>
                                                                                    <w:left w:val="none" w:sz="0" w:space="0" w:color="auto"/>
                                                                                    <w:bottom w:val="none" w:sz="0" w:space="0" w:color="auto"/>
                                                                                    <w:right w:val="none" w:sz="0" w:space="0" w:color="auto"/>
                                                                                  </w:divBdr>
                                                                                </w:div>
                                                                                <w:div w:id="611740598">
                                                                                  <w:marLeft w:val="0"/>
                                                                                  <w:marRight w:val="0"/>
                                                                                  <w:marTop w:val="0"/>
                                                                                  <w:marBottom w:val="0"/>
                                                                                  <w:divBdr>
                                                                                    <w:top w:val="none" w:sz="0" w:space="0" w:color="auto"/>
                                                                                    <w:left w:val="none" w:sz="0" w:space="0" w:color="auto"/>
                                                                                    <w:bottom w:val="none" w:sz="0" w:space="0" w:color="auto"/>
                                                                                    <w:right w:val="none" w:sz="0" w:space="0" w:color="auto"/>
                                                                                  </w:divBdr>
                                                                                </w:div>
                                                                                <w:div w:id="1152598158">
                                                                                  <w:marLeft w:val="0"/>
                                                                                  <w:marRight w:val="0"/>
                                                                                  <w:marTop w:val="0"/>
                                                                                  <w:marBottom w:val="0"/>
                                                                                  <w:divBdr>
                                                                                    <w:top w:val="none" w:sz="0" w:space="0" w:color="auto"/>
                                                                                    <w:left w:val="none" w:sz="0" w:space="0" w:color="auto"/>
                                                                                    <w:bottom w:val="none" w:sz="0" w:space="0" w:color="auto"/>
                                                                                    <w:right w:val="none" w:sz="0" w:space="0" w:color="auto"/>
                                                                                  </w:divBdr>
                                                                                </w:div>
                                                                                <w:div w:id="637342362">
                                                                                  <w:marLeft w:val="0"/>
                                                                                  <w:marRight w:val="0"/>
                                                                                  <w:marTop w:val="0"/>
                                                                                  <w:marBottom w:val="0"/>
                                                                                  <w:divBdr>
                                                                                    <w:top w:val="none" w:sz="0" w:space="0" w:color="auto"/>
                                                                                    <w:left w:val="none" w:sz="0" w:space="0" w:color="auto"/>
                                                                                    <w:bottom w:val="none" w:sz="0" w:space="0" w:color="auto"/>
                                                                                    <w:right w:val="none" w:sz="0" w:space="0" w:color="auto"/>
                                                                                  </w:divBdr>
                                                                                </w:div>
                                                                                <w:div w:id="663627409">
                                                                                  <w:marLeft w:val="0"/>
                                                                                  <w:marRight w:val="0"/>
                                                                                  <w:marTop w:val="0"/>
                                                                                  <w:marBottom w:val="0"/>
                                                                                  <w:divBdr>
                                                                                    <w:top w:val="none" w:sz="0" w:space="0" w:color="auto"/>
                                                                                    <w:left w:val="none" w:sz="0" w:space="0" w:color="auto"/>
                                                                                    <w:bottom w:val="none" w:sz="0" w:space="0" w:color="auto"/>
                                                                                    <w:right w:val="none" w:sz="0" w:space="0" w:color="auto"/>
                                                                                  </w:divBdr>
                                                                                </w:div>
                                                                                <w:div w:id="557783332">
                                                                                  <w:marLeft w:val="0"/>
                                                                                  <w:marRight w:val="0"/>
                                                                                  <w:marTop w:val="0"/>
                                                                                  <w:marBottom w:val="0"/>
                                                                                  <w:divBdr>
                                                                                    <w:top w:val="none" w:sz="0" w:space="0" w:color="auto"/>
                                                                                    <w:left w:val="none" w:sz="0" w:space="0" w:color="auto"/>
                                                                                    <w:bottom w:val="none" w:sz="0" w:space="0" w:color="auto"/>
                                                                                    <w:right w:val="none" w:sz="0" w:space="0" w:color="auto"/>
                                                                                  </w:divBdr>
                                                                                </w:div>
                                                                                <w:div w:id="42950791">
                                                                                  <w:marLeft w:val="0"/>
                                                                                  <w:marRight w:val="0"/>
                                                                                  <w:marTop w:val="0"/>
                                                                                  <w:marBottom w:val="0"/>
                                                                                  <w:divBdr>
                                                                                    <w:top w:val="none" w:sz="0" w:space="0" w:color="auto"/>
                                                                                    <w:left w:val="none" w:sz="0" w:space="0" w:color="auto"/>
                                                                                    <w:bottom w:val="none" w:sz="0" w:space="0" w:color="auto"/>
                                                                                    <w:right w:val="none" w:sz="0" w:space="0" w:color="auto"/>
                                                                                  </w:divBdr>
                                                                                </w:div>
                                                                                <w:div w:id="933979614">
                                                                                  <w:marLeft w:val="0"/>
                                                                                  <w:marRight w:val="0"/>
                                                                                  <w:marTop w:val="0"/>
                                                                                  <w:marBottom w:val="0"/>
                                                                                  <w:divBdr>
                                                                                    <w:top w:val="none" w:sz="0" w:space="0" w:color="auto"/>
                                                                                    <w:left w:val="none" w:sz="0" w:space="0" w:color="auto"/>
                                                                                    <w:bottom w:val="none" w:sz="0" w:space="0" w:color="auto"/>
                                                                                    <w:right w:val="none" w:sz="0" w:space="0" w:color="auto"/>
                                                                                  </w:divBdr>
                                                                                </w:div>
                                                                                <w:div w:id="348220873">
                                                                                  <w:marLeft w:val="0"/>
                                                                                  <w:marRight w:val="0"/>
                                                                                  <w:marTop w:val="0"/>
                                                                                  <w:marBottom w:val="0"/>
                                                                                  <w:divBdr>
                                                                                    <w:top w:val="none" w:sz="0" w:space="0" w:color="auto"/>
                                                                                    <w:left w:val="none" w:sz="0" w:space="0" w:color="auto"/>
                                                                                    <w:bottom w:val="none" w:sz="0" w:space="0" w:color="auto"/>
                                                                                    <w:right w:val="none" w:sz="0" w:space="0" w:color="auto"/>
                                                                                  </w:divBdr>
                                                                                </w:div>
                                                                                <w:div w:id="1697459699">
                                                                                  <w:marLeft w:val="0"/>
                                                                                  <w:marRight w:val="0"/>
                                                                                  <w:marTop w:val="0"/>
                                                                                  <w:marBottom w:val="0"/>
                                                                                  <w:divBdr>
                                                                                    <w:top w:val="none" w:sz="0" w:space="0" w:color="auto"/>
                                                                                    <w:left w:val="none" w:sz="0" w:space="0" w:color="auto"/>
                                                                                    <w:bottom w:val="none" w:sz="0" w:space="0" w:color="auto"/>
                                                                                    <w:right w:val="none" w:sz="0" w:space="0" w:color="auto"/>
                                                                                  </w:divBdr>
                                                                                </w:div>
                                                                                <w:div w:id="1438017348">
                                                                                  <w:marLeft w:val="0"/>
                                                                                  <w:marRight w:val="0"/>
                                                                                  <w:marTop w:val="0"/>
                                                                                  <w:marBottom w:val="0"/>
                                                                                  <w:divBdr>
                                                                                    <w:top w:val="none" w:sz="0" w:space="0" w:color="auto"/>
                                                                                    <w:left w:val="none" w:sz="0" w:space="0" w:color="auto"/>
                                                                                    <w:bottom w:val="none" w:sz="0" w:space="0" w:color="auto"/>
                                                                                    <w:right w:val="none" w:sz="0" w:space="0" w:color="auto"/>
                                                                                  </w:divBdr>
                                                                                </w:div>
                                                                                <w:div w:id="1153106756">
                                                                                  <w:marLeft w:val="0"/>
                                                                                  <w:marRight w:val="0"/>
                                                                                  <w:marTop w:val="0"/>
                                                                                  <w:marBottom w:val="0"/>
                                                                                  <w:divBdr>
                                                                                    <w:top w:val="none" w:sz="0" w:space="0" w:color="auto"/>
                                                                                    <w:left w:val="none" w:sz="0" w:space="0" w:color="auto"/>
                                                                                    <w:bottom w:val="none" w:sz="0" w:space="0" w:color="auto"/>
                                                                                    <w:right w:val="none" w:sz="0" w:space="0" w:color="auto"/>
                                                                                  </w:divBdr>
                                                                                </w:div>
                                                                                <w:div w:id="1363558706">
                                                                                  <w:marLeft w:val="0"/>
                                                                                  <w:marRight w:val="0"/>
                                                                                  <w:marTop w:val="0"/>
                                                                                  <w:marBottom w:val="0"/>
                                                                                  <w:divBdr>
                                                                                    <w:top w:val="none" w:sz="0" w:space="0" w:color="auto"/>
                                                                                    <w:left w:val="none" w:sz="0" w:space="0" w:color="auto"/>
                                                                                    <w:bottom w:val="none" w:sz="0" w:space="0" w:color="auto"/>
                                                                                    <w:right w:val="none" w:sz="0" w:space="0" w:color="auto"/>
                                                                                  </w:divBdr>
                                                                                </w:div>
                                                                                <w:div w:id="993410059">
                                                                                  <w:marLeft w:val="0"/>
                                                                                  <w:marRight w:val="0"/>
                                                                                  <w:marTop w:val="0"/>
                                                                                  <w:marBottom w:val="0"/>
                                                                                  <w:divBdr>
                                                                                    <w:top w:val="none" w:sz="0" w:space="0" w:color="auto"/>
                                                                                    <w:left w:val="none" w:sz="0" w:space="0" w:color="auto"/>
                                                                                    <w:bottom w:val="none" w:sz="0" w:space="0" w:color="auto"/>
                                                                                    <w:right w:val="none" w:sz="0" w:space="0" w:color="auto"/>
                                                                                  </w:divBdr>
                                                                                </w:div>
                                                                                <w:div w:id="2127043398">
                                                                                  <w:marLeft w:val="0"/>
                                                                                  <w:marRight w:val="0"/>
                                                                                  <w:marTop w:val="0"/>
                                                                                  <w:marBottom w:val="0"/>
                                                                                  <w:divBdr>
                                                                                    <w:top w:val="none" w:sz="0" w:space="0" w:color="auto"/>
                                                                                    <w:left w:val="none" w:sz="0" w:space="0" w:color="auto"/>
                                                                                    <w:bottom w:val="none" w:sz="0" w:space="0" w:color="auto"/>
                                                                                    <w:right w:val="none" w:sz="0" w:space="0" w:color="auto"/>
                                                                                  </w:divBdr>
                                                                                </w:div>
                                                                                <w:div w:id="1412964626">
                                                                                  <w:marLeft w:val="0"/>
                                                                                  <w:marRight w:val="0"/>
                                                                                  <w:marTop w:val="0"/>
                                                                                  <w:marBottom w:val="0"/>
                                                                                  <w:divBdr>
                                                                                    <w:top w:val="none" w:sz="0" w:space="0" w:color="auto"/>
                                                                                    <w:left w:val="none" w:sz="0" w:space="0" w:color="auto"/>
                                                                                    <w:bottom w:val="none" w:sz="0" w:space="0" w:color="auto"/>
                                                                                    <w:right w:val="none" w:sz="0" w:space="0" w:color="auto"/>
                                                                                  </w:divBdr>
                                                                                </w:div>
                                                                                <w:div w:id="1354696405">
                                                                                  <w:marLeft w:val="0"/>
                                                                                  <w:marRight w:val="0"/>
                                                                                  <w:marTop w:val="0"/>
                                                                                  <w:marBottom w:val="0"/>
                                                                                  <w:divBdr>
                                                                                    <w:top w:val="none" w:sz="0" w:space="0" w:color="auto"/>
                                                                                    <w:left w:val="none" w:sz="0" w:space="0" w:color="auto"/>
                                                                                    <w:bottom w:val="none" w:sz="0" w:space="0" w:color="auto"/>
                                                                                    <w:right w:val="none" w:sz="0" w:space="0" w:color="auto"/>
                                                                                  </w:divBdr>
                                                                                </w:div>
                                                                                <w:div w:id="543097390">
                                                                                  <w:marLeft w:val="0"/>
                                                                                  <w:marRight w:val="0"/>
                                                                                  <w:marTop w:val="0"/>
                                                                                  <w:marBottom w:val="0"/>
                                                                                  <w:divBdr>
                                                                                    <w:top w:val="none" w:sz="0" w:space="0" w:color="auto"/>
                                                                                    <w:left w:val="none" w:sz="0" w:space="0" w:color="auto"/>
                                                                                    <w:bottom w:val="none" w:sz="0" w:space="0" w:color="auto"/>
                                                                                    <w:right w:val="none" w:sz="0" w:space="0" w:color="auto"/>
                                                                                  </w:divBdr>
                                                                                </w:div>
                                                                                <w:div w:id="725227192">
                                                                                  <w:marLeft w:val="0"/>
                                                                                  <w:marRight w:val="0"/>
                                                                                  <w:marTop w:val="0"/>
                                                                                  <w:marBottom w:val="0"/>
                                                                                  <w:divBdr>
                                                                                    <w:top w:val="none" w:sz="0" w:space="0" w:color="auto"/>
                                                                                    <w:left w:val="none" w:sz="0" w:space="0" w:color="auto"/>
                                                                                    <w:bottom w:val="none" w:sz="0" w:space="0" w:color="auto"/>
                                                                                    <w:right w:val="none" w:sz="0" w:space="0" w:color="auto"/>
                                                                                  </w:divBdr>
                                                                                </w:div>
                                                                                <w:div w:id="305209188">
                                                                                  <w:marLeft w:val="0"/>
                                                                                  <w:marRight w:val="0"/>
                                                                                  <w:marTop w:val="0"/>
                                                                                  <w:marBottom w:val="0"/>
                                                                                  <w:divBdr>
                                                                                    <w:top w:val="none" w:sz="0" w:space="0" w:color="auto"/>
                                                                                    <w:left w:val="none" w:sz="0" w:space="0" w:color="auto"/>
                                                                                    <w:bottom w:val="none" w:sz="0" w:space="0" w:color="auto"/>
                                                                                    <w:right w:val="none" w:sz="0" w:space="0" w:color="auto"/>
                                                                                  </w:divBdr>
                                                                                </w:div>
                                                                                <w:div w:id="1344480795">
                                                                                  <w:marLeft w:val="0"/>
                                                                                  <w:marRight w:val="0"/>
                                                                                  <w:marTop w:val="0"/>
                                                                                  <w:marBottom w:val="0"/>
                                                                                  <w:divBdr>
                                                                                    <w:top w:val="none" w:sz="0" w:space="0" w:color="auto"/>
                                                                                    <w:left w:val="none" w:sz="0" w:space="0" w:color="auto"/>
                                                                                    <w:bottom w:val="none" w:sz="0" w:space="0" w:color="auto"/>
                                                                                    <w:right w:val="none" w:sz="0" w:space="0" w:color="auto"/>
                                                                                  </w:divBdr>
                                                                                </w:div>
                                                                                <w:div w:id="1852984057">
                                                                                  <w:marLeft w:val="0"/>
                                                                                  <w:marRight w:val="0"/>
                                                                                  <w:marTop w:val="0"/>
                                                                                  <w:marBottom w:val="0"/>
                                                                                  <w:divBdr>
                                                                                    <w:top w:val="none" w:sz="0" w:space="0" w:color="auto"/>
                                                                                    <w:left w:val="none" w:sz="0" w:space="0" w:color="auto"/>
                                                                                    <w:bottom w:val="none" w:sz="0" w:space="0" w:color="auto"/>
                                                                                    <w:right w:val="none" w:sz="0" w:space="0" w:color="auto"/>
                                                                                  </w:divBdr>
                                                                                </w:div>
                                                                                <w:div w:id="1415935868">
                                                                                  <w:marLeft w:val="0"/>
                                                                                  <w:marRight w:val="0"/>
                                                                                  <w:marTop w:val="0"/>
                                                                                  <w:marBottom w:val="0"/>
                                                                                  <w:divBdr>
                                                                                    <w:top w:val="none" w:sz="0" w:space="0" w:color="auto"/>
                                                                                    <w:left w:val="none" w:sz="0" w:space="0" w:color="auto"/>
                                                                                    <w:bottom w:val="none" w:sz="0" w:space="0" w:color="auto"/>
                                                                                    <w:right w:val="none" w:sz="0" w:space="0" w:color="auto"/>
                                                                                  </w:divBdr>
                                                                                </w:div>
                                                                                <w:div w:id="1806510287">
                                                                                  <w:marLeft w:val="0"/>
                                                                                  <w:marRight w:val="0"/>
                                                                                  <w:marTop w:val="0"/>
                                                                                  <w:marBottom w:val="0"/>
                                                                                  <w:divBdr>
                                                                                    <w:top w:val="none" w:sz="0" w:space="0" w:color="auto"/>
                                                                                    <w:left w:val="none" w:sz="0" w:space="0" w:color="auto"/>
                                                                                    <w:bottom w:val="none" w:sz="0" w:space="0" w:color="auto"/>
                                                                                    <w:right w:val="none" w:sz="0" w:space="0" w:color="auto"/>
                                                                                  </w:divBdr>
                                                                                </w:div>
                                                                                <w:div w:id="482545577">
                                                                                  <w:marLeft w:val="0"/>
                                                                                  <w:marRight w:val="0"/>
                                                                                  <w:marTop w:val="0"/>
                                                                                  <w:marBottom w:val="0"/>
                                                                                  <w:divBdr>
                                                                                    <w:top w:val="none" w:sz="0" w:space="0" w:color="auto"/>
                                                                                    <w:left w:val="none" w:sz="0" w:space="0" w:color="auto"/>
                                                                                    <w:bottom w:val="none" w:sz="0" w:space="0" w:color="auto"/>
                                                                                    <w:right w:val="none" w:sz="0" w:space="0" w:color="auto"/>
                                                                                  </w:divBdr>
                                                                                </w:div>
                                                                                <w:div w:id="1348865405">
                                                                                  <w:marLeft w:val="0"/>
                                                                                  <w:marRight w:val="0"/>
                                                                                  <w:marTop w:val="0"/>
                                                                                  <w:marBottom w:val="0"/>
                                                                                  <w:divBdr>
                                                                                    <w:top w:val="none" w:sz="0" w:space="0" w:color="auto"/>
                                                                                    <w:left w:val="none" w:sz="0" w:space="0" w:color="auto"/>
                                                                                    <w:bottom w:val="none" w:sz="0" w:space="0" w:color="auto"/>
                                                                                    <w:right w:val="none" w:sz="0" w:space="0" w:color="auto"/>
                                                                                  </w:divBdr>
                                                                                </w:div>
                                                                                <w:div w:id="236482905">
                                                                                  <w:marLeft w:val="0"/>
                                                                                  <w:marRight w:val="0"/>
                                                                                  <w:marTop w:val="0"/>
                                                                                  <w:marBottom w:val="0"/>
                                                                                  <w:divBdr>
                                                                                    <w:top w:val="none" w:sz="0" w:space="0" w:color="auto"/>
                                                                                    <w:left w:val="none" w:sz="0" w:space="0" w:color="auto"/>
                                                                                    <w:bottom w:val="none" w:sz="0" w:space="0" w:color="auto"/>
                                                                                    <w:right w:val="none" w:sz="0" w:space="0" w:color="auto"/>
                                                                                  </w:divBdr>
                                                                                </w:div>
                                                                                <w:div w:id="2075620065">
                                                                                  <w:marLeft w:val="0"/>
                                                                                  <w:marRight w:val="0"/>
                                                                                  <w:marTop w:val="0"/>
                                                                                  <w:marBottom w:val="0"/>
                                                                                  <w:divBdr>
                                                                                    <w:top w:val="none" w:sz="0" w:space="0" w:color="auto"/>
                                                                                    <w:left w:val="none" w:sz="0" w:space="0" w:color="auto"/>
                                                                                    <w:bottom w:val="none" w:sz="0" w:space="0" w:color="auto"/>
                                                                                    <w:right w:val="none" w:sz="0" w:space="0" w:color="auto"/>
                                                                                  </w:divBdr>
                                                                                </w:div>
                                                                                <w:div w:id="1343434217">
                                                                                  <w:marLeft w:val="0"/>
                                                                                  <w:marRight w:val="0"/>
                                                                                  <w:marTop w:val="0"/>
                                                                                  <w:marBottom w:val="0"/>
                                                                                  <w:divBdr>
                                                                                    <w:top w:val="none" w:sz="0" w:space="0" w:color="auto"/>
                                                                                    <w:left w:val="none" w:sz="0" w:space="0" w:color="auto"/>
                                                                                    <w:bottom w:val="none" w:sz="0" w:space="0" w:color="auto"/>
                                                                                    <w:right w:val="none" w:sz="0" w:space="0" w:color="auto"/>
                                                                                  </w:divBdr>
                                                                                </w:div>
                                                                                <w:div w:id="1740906570">
                                                                                  <w:marLeft w:val="0"/>
                                                                                  <w:marRight w:val="0"/>
                                                                                  <w:marTop w:val="0"/>
                                                                                  <w:marBottom w:val="0"/>
                                                                                  <w:divBdr>
                                                                                    <w:top w:val="none" w:sz="0" w:space="0" w:color="auto"/>
                                                                                    <w:left w:val="none" w:sz="0" w:space="0" w:color="auto"/>
                                                                                    <w:bottom w:val="none" w:sz="0" w:space="0" w:color="auto"/>
                                                                                    <w:right w:val="none" w:sz="0" w:space="0" w:color="auto"/>
                                                                                  </w:divBdr>
                                                                                </w:div>
                                                                                <w:div w:id="1420061972">
                                                                                  <w:marLeft w:val="0"/>
                                                                                  <w:marRight w:val="0"/>
                                                                                  <w:marTop w:val="0"/>
                                                                                  <w:marBottom w:val="0"/>
                                                                                  <w:divBdr>
                                                                                    <w:top w:val="none" w:sz="0" w:space="0" w:color="auto"/>
                                                                                    <w:left w:val="none" w:sz="0" w:space="0" w:color="auto"/>
                                                                                    <w:bottom w:val="none" w:sz="0" w:space="0" w:color="auto"/>
                                                                                    <w:right w:val="none" w:sz="0" w:space="0" w:color="auto"/>
                                                                                  </w:divBdr>
                                                                                </w:div>
                                                                                <w:div w:id="1178428565">
                                                                                  <w:marLeft w:val="0"/>
                                                                                  <w:marRight w:val="0"/>
                                                                                  <w:marTop w:val="0"/>
                                                                                  <w:marBottom w:val="0"/>
                                                                                  <w:divBdr>
                                                                                    <w:top w:val="none" w:sz="0" w:space="0" w:color="auto"/>
                                                                                    <w:left w:val="none" w:sz="0" w:space="0" w:color="auto"/>
                                                                                    <w:bottom w:val="none" w:sz="0" w:space="0" w:color="auto"/>
                                                                                    <w:right w:val="none" w:sz="0" w:space="0" w:color="auto"/>
                                                                                  </w:divBdr>
                                                                                </w:div>
                                                                                <w:div w:id="1626034374">
                                                                                  <w:marLeft w:val="0"/>
                                                                                  <w:marRight w:val="0"/>
                                                                                  <w:marTop w:val="0"/>
                                                                                  <w:marBottom w:val="0"/>
                                                                                  <w:divBdr>
                                                                                    <w:top w:val="none" w:sz="0" w:space="0" w:color="auto"/>
                                                                                    <w:left w:val="none" w:sz="0" w:space="0" w:color="auto"/>
                                                                                    <w:bottom w:val="none" w:sz="0" w:space="0" w:color="auto"/>
                                                                                    <w:right w:val="none" w:sz="0" w:space="0" w:color="auto"/>
                                                                                  </w:divBdr>
                                                                                </w:div>
                                                                                <w:div w:id="1697344837">
                                                                                  <w:marLeft w:val="0"/>
                                                                                  <w:marRight w:val="0"/>
                                                                                  <w:marTop w:val="0"/>
                                                                                  <w:marBottom w:val="0"/>
                                                                                  <w:divBdr>
                                                                                    <w:top w:val="none" w:sz="0" w:space="0" w:color="auto"/>
                                                                                    <w:left w:val="none" w:sz="0" w:space="0" w:color="auto"/>
                                                                                    <w:bottom w:val="none" w:sz="0" w:space="0" w:color="auto"/>
                                                                                    <w:right w:val="none" w:sz="0" w:space="0" w:color="auto"/>
                                                                                  </w:divBdr>
                                                                                </w:div>
                                                                                <w:div w:id="528489866">
                                                                                  <w:marLeft w:val="0"/>
                                                                                  <w:marRight w:val="0"/>
                                                                                  <w:marTop w:val="0"/>
                                                                                  <w:marBottom w:val="0"/>
                                                                                  <w:divBdr>
                                                                                    <w:top w:val="none" w:sz="0" w:space="0" w:color="auto"/>
                                                                                    <w:left w:val="none" w:sz="0" w:space="0" w:color="auto"/>
                                                                                    <w:bottom w:val="none" w:sz="0" w:space="0" w:color="auto"/>
                                                                                    <w:right w:val="none" w:sz="0" w:space="0" w:color="auto"/>
                                                                                  </w:divBdr>
                                                                                </w:div>
                                                                                <w:div w:id="1527137396">
                                                                                  <w:marLeft w:val="0"/>
                                                                                  <w:marRight w:val="0"/>
                                                                                  <w:marTop w:val="0"/>
                                                                                  <w:marBottom w:val="0"/>
                                                                                  <w:divBdr>
                                                                                    <w:top w:val="none" w:sz="0" w:space="0" w:color="auto"/>
                                                                                    <w:left w:val="none" w:sz="0" w:space="0" w:color="auto"/>
                                                                                    <w:bottom w:val="none" w:sz="0" w:space="0" w:color="auto"/>
                                                                                    <w:right w:val="none" w:sz="0" w:space="0" w:color="auto"/>
                                                                                  </w:divBdr>
                                                                                </w:div>
                                                                                <w:div w:id="1121847583">
                                                                                  <w:marLeft w:val="0"/>
                                                                                  <w:marRight w:val="0"/>
                                                                                  <w:marTop w:val="0"/>
                                                                                  <w:marBottom w:val="0"/>
                                                                                  <w:divBdr>
                                                                                    <w:top w:val="none" w:sz="0" w:space="0" w:color="auto"/>
                                                                                    <w:left w:val="none" w:sz="0" w:space="0" w:color="auto"/>
                                                                                    <w:bottom w:val="none" w:sz="0" w:space="0" w:color="auto"/>
                                                                                    <w:right w:val="none" w:sz="0" w:space="0" w:color="auto"/>
                                                                                  </w:divBdr>
                                                                                </w:div>
                                                                                <w:div w:id="1738165865">
                                                                                  <w:marLeft w:val="0"/>
                                                                                  <w:marRight w:val="0"/>
                                                                                  <w:marTop w:val="0"/>
                                                                                  <w:marBottom w:val="0"/>
                                                                                  <w:divBdr>
                                                                                    <w:top w:val="none" w:sz="0" w:space="0" w:color="auto"/>
                                                                                    <w:left w:val="none" w:sz="0" w:space="0" w:color="auto"/>
                                                                                    <w:bottom w:val="none" w:sz="0" w:space="0" w:color="auto"/>
                                                                                    <w:right w:val="none" w:sz="0" w:space="0" w:color="auto"/>
                                                                                  </w:divBdr>
                                                                                </w:div>
                                                                                <w:div w:id="629625524">
                                                                                  <w:marLeft w:val="0"/>
                                                                                  <w:marRight w:val="0"/>
                                                                                  <w:marTop w:val="0"/>
                                                                                  <w:marBottom w:val="0"/>
                                                                                  <w:divBdr>
                                                                                    <w:top w:val="none" w:sz="0" w:space="0" w:color="auto"/>
                                                                                    <w:left w:val="none" w:sz="0" w:space="0" w:color="auto"/>
                                                                                    <w:bottom w:val="none" w:sz="0" w:space="0" w:color="auto"/>
                                                                                    <w:right w:val="none" w:sz="0" w:space="0" w:color="auto"/>
                                                                                  </w:divBdr>
                                                                                </w:div>
                                                                                <w:div w:id="1966887084">
                                                                                  <w:marLeft w:val="0"/>
                                                                                  <w:marRight w:val="0"/>
                                                                                  <w:marTop w:val="0"/>
                                                                                  <w:marBottom w:val="0"/>
                                                                                  <w:divBdr>
                                                                                    <w:top w:val="none" w:sz="0" w:space="0" w:color="auto"/>
                                                                                    <w:left w:val="none" w:sz="0" w:space="0" w:color="auto"/>
                                                                                    <w:bottom w:val="none" w:sz="0" w:space="0" w:color="auto"/>
                                                                                    <w:right w:val="none" w:sz="0" w:space="0" w:color="auto"/>
                                                                                  </w:divBdr>
                                                                                </w:div>
                                                                                <w:div w:id="1961762282">
                                                                                  <w:marLeft w:val="0"/>
                                                                                  <w:marRight w:val="0"/>
                                                                                  <w:marTop w:val="0"/>
                                                                                  <w:marBottom w:val="0"/>
                                                                                  <w:divBdr>
                                                                                    <w:top w:val="none" w:sz="0" w:space="0" w:color="auto"/>
                                                                                    <w:left w:val="none" w:sz="0" w:space="0" w:color="auto"/>
                                                                                    <w:bottom w:val="none" w:sz="0" w:space="0" w:color="auto"/>
                                                                                    <w:right w:val="none" w:sz="0" w:space="0" w:color="auto"/>
                                                                                  </w:divBdr>
                                                                                </w:div>
                                                                                <w:div w:id="964383816">
                                                                                  <w:marLeft w:val="0"/>
                                                                                  <w:marRight w:val="0"/>
                                                                                  <w:marTop w:val="0"/>
                                                                                  <w:marBottom w:val="0"/>
                                                                                  <w:divBdr>
                                                                                    <w:top w:val="none" w:sz="0" w:space="0" w:color="auto"/>
                                                                                    <w:left w:val="none" w:sz="0" w:space="0" w:color="auto"/>
                                                                                    <w:bottom w:val="none" w:sz="0" w:space="0" w:color="auto"/>
                                                                                    <w:right w:val="none" w:sz="0" w:space="0" w:color="auto"/>
                                                                                  </w:divBdr>
                                                                                </w:div>
                                                                                <w:div w:id="1968854571">
                                                                                  <w:marLeft w:val="0"/>
                                                                                  <w:marRight w:val="0"/>
                                                                                  <w:marTop w:val="0"/>
                                                                                  <w:marBottom w:val="0"/>
                                                                                  <w:divBdr>
                                                                                    <w:top w:val="none" w:sz="0" w:space="0" w:color="auto"/>
                                                                                    <w:left w:val="none" w:sz="0" w:space="0" w:color="auto"/>
                                                                                    <w:bottom w:val="none" w:sz="0" w:space="0" w:color="auto"/>
                                                                                    <w:right w:val="none" w:sz="0" w:space="0" w:color="auto"/>
                                                                                  </w:divBdr>
                                                                                </w:div>
                                                                                <w:div w:id="1239900994">
                                                                                  <w:marLeft w:val="0"/>
                                                                                  <w:marRight w:val="0"/>
                                                                                  <w:marTop w:val="0"/>
                                                                                  <w:marBottom w:val="0"/>
                                                                                  <w:divBdr>
                                                                                    <w:top w:val="none" w:sz="0" w:space="0" w:color="auto"/>
                                                                                    <w:left w:val="none" w:sz="0" w:space="0" w:color="auto"/>
                                                                                    <w:bottom w:val="none" w:sz="0" w:space="0" w:color="auto"/>
                                                                                    <w:right w:val="none" w:sz="0" w:space="0" w:color="auto"/>
                                                                                  </w:divBdr>
                                                                                </w:div>
                                                                                <w:div w:id="1952004682">
                                                                                  <w:marLeft w:val="0"/>
                                                                                  <w:marRight w:val="0"/>
                                                                                  <w:marTop w:val="0"/>
                                                                                  <w:marBottom w:val="0"/>
                                                                                  <w:divBdr>
                                                                                    <w:top w:val="none" w:sz="0" w:space="0" w:color="auto"/>
                                                                                    <w:left w:val="none" w:sz="0" w:space="0" w:color="auto"/>
                                                                                    <w:bottom w:val="none" w:sz="0" w:space="0" w:color="auto"/>
                                                                                    <w:right w:val="none" w:sz="0" w:space="0" w:color="auto"/>
                                                                                  </w:divBdr>
                                                                                </w:div>
                                                                                <w:div w:id="1062753284">
                                                                                  <w:marLeft w:val="0"/>
                                                                                  <w:marRight w:val="0"/>
                                                                                  <w:marTop w:val="0"/>
                                                                                  <w:marBottom w:val="0"/>
                                                                                  <w:divBdr>
                                                                                    <w:top w:val="none" w:sz="0" w:space="0" w:color="auto"/>
                                                                                    <w:left w:val="none" w:sz="0" w:space="0" w:color="auto"/>
                                                                                    <w:bottom w:val="none" w:sz="0" w:space="0" w:color="auto"/>
                                                                                    <w:right w:val="none" w:sz="0" w:space="0" w:color="auto"/>
                                                                                  </w:divBdr>
                                                                                </w:div>
                                                                                <w:div w:id="1236165023">
                                                                                  <w:marLeft w:val="0"/>
                                                                                  <w:marRight w:val="0"/>
                                                                                  <w:marTop w:val="0"/>
                                                                                  <w:marBottom w:val="0"/>
                                                                                  <w:divBdr>
                                                                                    <w:top w:val="none" w:sz="0" w:space="0" w:color="auto"/>
                                                                                    <w:left w:val="none" w:sz="0" w:space="0" w:color="auto"/>
                                                                                    <w:bottom w:val="none" w:sz="0" w:space="0" w:color="auto"/>
                                                                                    <w:right w:val="none" w:sz="0" w:space="0" w:color="auto"/>
                                                                                  </w:divBdr>
                                                                                </w:div>
                                                                                <w:div w:id="1105467365">
                                                                                  <w:marLeft w:val="0"/>
                                                                                  <w:marRight w:val="0"/>
                                                                                  <w:marTop w:val="0"/>
                                                                                  <w:marBottom w:val="0"/>
                                                                                  <w:divBdr>
                                                                                    <w:top w:val="none" w:sz="0" w:space="0" w:color="auto"/>
                                                                                    <w:left w:val="none" w:sz="0" w:space="0" w:color="auto"/>
                                                                                    <w:bottom w:val="none" w:sz="0" w:space="0" w:color="auto"/>
                                                                                    <w:right w:val="none" w:sz="0" w:space="0" w:color="auto"/>
                                                                                  </w:divBdr>
                                                                                </w:div>
                                                                                <w:div w:id="1132213522">
                                                                                  <w:marLeft w:val="0"/>
                                                                                  <w:marRight w:val="0"/>
                                                                                  <w:marTop w:val="0"/>
                                                                                  <w:marBottom w:val="0"/>
                                                                                  <w:divBdr>
                                                                                    <w:top w:val="none" w:sz="0" w:space="0" w:color="auto"/>
                                                                                    <w:left w:val="none" w:sz="0" w:space="0" w:color="auto"/>
                                                                                    <w:bottom w:val="none" w:sz="0" w:space="0" w:color="auto"/>
                                                                                    <w:right w:val="none" w:sz="0" w:space="0" w:color="auto"/>
                                                                                  </w:divBdr>
                                                                                </w:div>
                                                                                <w:div w:id="53043467">
                                                                                  <w:marLeft w:val="0"/>
                                                                                  <w:marRight w:val="0"/>
                                                                                  <w:marTop w:val="0"/>
                                                                                  <w:marBottom w:val="0"/>
                                                                                  <w:divBdr>
                                                                                    <w:top w:val="none" w:sz="0" w:space="0" w:color="auto"/>
                                                                                    <w:left w:val="none" w:sz="0" w:space="0" w:color="auto"/>
                                                                                    <w:bottom w:val="none" w:sz="0" w:space="0" w:color="auto"/>
                                                                                    <w:right w:val="none" w:sz="0" w:space="0" w:color="auto"/>
                                                                                  </w:divBdr>
                                                                                </w:div>
                                                                                <w:div w:id="2063746026">
                                                                                  <w:marLeft w:val="0"/>
                                                                                  <w:marRight w:val="0"/>
                                                                                  <w:marTop w:val="0"/>
                                                                                  <w:marBottom w:val="0"/>
                                                                                  <w:divBdr>
                                                                                    <w:top w:val="none" w:sz="0" w:space="0" w:color="auto"/>
                                                                                    <w:left w:val="none" w:sz="0" w:space="0" w:color="auto"/>
                                                                                    <w:bottom w:val="none" w:sz="0" w:space="0" w:color="auto"/>
                                                                                    <w:right w:val="none" w:sz="0" w:space="0" w:color="auto"/>
                                                                                  </w:divBdr>
                                                                                </w:div>
                                                                                <w:div w:id="2035499126">
                                                                                  <w:marLeft w:val="0"/>
                                                                                  <w:marRight w:val="0"/>
                                                                                  <w:marTop w:val="0"/>
                                                                                  <w:marBottom w:val="0"/>
                                                                                  <w:divBdr>
                                                                                    <w:top w:val="none" w:sz="0" w:space="0" w:color="auto"/>
                                                                                    <w:left w:val="none" w:sz="0" w:space="0" w:color="auto"/>
                                                                                    <w:bottom w:val="none" w:sz="0" w:space="0" w:color="auto"/>
                                                                                    <w:right w:val="none" w:sz="0" w:space="0" w:color="auto"/>
                                                                                  </w:divBdr>
                                                                                </w:div>
                                                                                <w:div w:id="103428710">
                                                                                  <w:marLeft w:val="0"/>
                                                                                  <w:marRight w:val="0"/>
                                                                                  <w:marTop w:val="0"/>
                                                                                  <w:marBottom w:val="0"/>
                                                                                  <w:divBdr>
                                                                                    <w:top w:val="none" w:sz="0" w:space="0" w:color="auto"/>
                                                                                    <w:left w:val="none" w:sz="0" w:space="0" w:color="auto"/>
                                                                                    <w:bottom w:val="none" w:sz="0" w:space="0" w:color="auto"/>
                                                                                    <w:right w:val="none" w:sz="0" w:space="0" w:color="auto"/>
                                                                                  </w:divBdr>
                                                                                </w:div>
                                                                                <w:div w:id="2024087863">
                                                                                  <w:marLeft w:val="0"/>
                                                                                  <w:marRight w:val="0"/>
                                                                                  <w:marTop w:val="0"/>
                                                                                  <w:marBottom w:val="0"/>
                                                                                  <w:divBdr>
                                                                                    <w:top w:val="none" w:sz="0" w:space="0" w:color="auto"/>
                                                                                    <w:left w:val="none" w:sz="0" w:space="0" w:color="auto"/>
                                                                                    <w:bottom w:val="none" w:sz="0" w:space="0" w:color="auto"/>
                                                                                    <w:right w:val="none" w:sz="0" w:space="0" w:color="auto"/>
                                                                                  </w:divBdr>
                                                                                </w:div>
                                                                                <w:div w:id="1527986634">
                                                                                  <w:marLeft w:val="0"/>
                                                                                  <w:marRight w:val="0"/>
                                                                                  <w:marTop w:val="0"/>
                                                                                  <w:marBottom w:val="0"/>
                                                                                  <w:divBdr>
                                                                                    <w:top w:val="none" w:sz="0" w:space="0" w:color="auto"/>
                                                                                    <w:left w:val="none" w:sz="0" w:space="0" w:color="auto"/>
                                                                                    <w:bottom w:val="none" w:sz="0" w:space="0" w:color="auto"/>
                                                                                    <w:right w:val="none" w:sz="0" w:space="0" w:color="auto"/>
                                                                                  </w:divBdr>
                                                                                </w:div>
                                                                                <w:div w:id="286088649">
                                                                                  <w:marLeft w:val="0"/>
                                                                                  <w:marRight w:val="0"/>
                                                                                  <w:marTop w:val="0"/>
                                                                                  <w:marBottom w:val="0"/>
                                                                                  <w:divBdr>
                                                                                    <w:top w:val="none" w:sz="0" w:space="0" w:color="auto"/>
                                                                                    <w:left w:val="none" w:sz="0" w:space="0" w:color="auto"/>
                                                                                    <w:bottom w:val="none" w:sz="0" w:space="0" w:color="auto"/>
                                                                                    <w:right w:val="none" w:sz="0" w:space="0" w:color="auto"/>
                                                                                  </w:divBdr>
                                                                                </w:div>
                                                                                <w:div w:id="279605135">
                                                                                  <w:marLeft w:val="0"/>
                                                                                  <w:marRight w:val="0"/>
                                                                                  <w:marTop w:val="0"/>
                                                                                  <w:marBottom w:val="0"/>
                                                                                  <w:divBdr>
                                                                                    <w:top w:val="none" w:sz="0" w:space="0" w:color="auto"/>
                                                                                    <w:left w:val="none" w:sz="0" w:space="0" w:color="auto"/>
                                                                                    <w:bottom w:val="none" w:sz="0" w:space="0" w:color="auto"/>
                                                                                    <w:right w:val="none" w:sz="0" w:space="0" w:color="auto"/>
                                                                                  </w:divBdr>
                                                                                </w:div>
                                                                                <w:div w:id="1649942289">
                                                                                  <w:marLeft w:val="0"/>
                                                                                  <w:marRight w:val="0"/>
                                                                                  <w:marTop w:val="0"/>
                                                                                  <w:marBottom w:val="0"/>
                                                                                  <w:divBdr>
                                                                                    <w:top w:val="none" w:sz="0" w:space="0" w:color="auto"/>
                                                                                    <w:left w:val="none" w:sz="0" w:space="0" w:color="auto"/>
                                                                                    <w:bottom w:val="none" w:sz="0" w:space="0" w:color="auto"/>
                                                                                    <w:right w:val="none" w:sz="0" w:space="0" w:color="auto"/>
                                                                                  </w:divBdr>
                                                                                </w:div>
                                                                                <w:div w:id="1933470850">
                                                                                  <w:marLeft w:val="0"/>
                                                                                  <w:marRight w:val="0"/>
                                                                                  <w:marTop w:val="0"/>
                                                                                  <w:marBottom w:val="0"/>
                                                                                  <w:divBdr>
                                                                                    <w:top w:val="none" w:sz="0" w:space="0" w:color="auto"/>
                                                                                    <w:left w:val="none" w:sz="0" w:space="0" w:color="auto"/>
                                                                                    <w:bottom w:val="none" w:sz="0" w:space="0" w:color="auto"/>
                                                                                    <w:right w:val="none" w:sz="0" w:space="0" w:color="auto"/>
                                                                                  </w:divBdr>
                                                                                </w:div>
                                                                                <w:div w:id="1711294990">
                                                                                  <w:marLeft w:val="0"/>
                                                                                  <w:marRight w:val="0"/>
                                                                                  <w:marTop w:val="0"/>
                                                                                  <w:marBottom w:val="0"/>
                                                                                  <w:divBdr>
                                                                                    <w:top w:val="none" w:sz="0" w:space="0" w:color="auto"/>
                                                                                    <w:left w:val="none" w:sz="0" w:space="0" w:color="auto"/>
                                                                                    <w:bottom w:val="none" w:sz="0" w:space="0" w:color="auto"/>
                                                                                    <w:right w:val="none" w:sz="0" w:space="0" w:color="auto"/>
                                                                                  </w:divBdr>
                                                                                </w:div>
                                                                                <w:div w:id="743263829">
                                                                                  <w:marLeft w:val="0"/>
                                                                                  <w:marRight w:val="0"/>
                                                                                  <w:marTop w:val="0"/>
                                                                                  <w:marBottom w:val="0"/>
                                                                                  <w:divBdr>
                                                                                    <w:top w:val="none" w:sz="0" w:space="0" w:color="auto"/>
                                                                                    <w:left w:val="none" w:sz="0" w:space="0" w:color="auto"/>
                                                                                    <w:bottom w:val="none" w:sz="0" w:space="0" w:color="auto"/>
                                                                                    <w:right w:val="none" w:sz="0" w:space="0" w:color="auto"/>
                                                                                  </w:divBdr>
                                                                                </w:div>
                                                                                <w:div w:id="1029187531">
                                                                                  <w:marLeft w:val="0"/>
                                                                                  <w:marRight w:val="0"/>
                                                                                  <w:marTop w:val="0"/>
                                                                                  <w:marBottom w:val="0"/>
                                                                                  <w:divBdr>
                                                                                    <w:top w:val="none" w:sz="0" w:space="0" w:color="auto"/>
                                                                                    <w:left w:val="none" w:sz="0" w:space="0" w:color="auto"/>
                                                                                    <w:bottom w:val="none" w:sz="0" w:space="0" w:color="auto"/>
                                                                                    <w:right w:val="none" w:sz="0" w:space="0" w:color="auto"/>
                                                                                  </w:divBdr>
                                                                                </w:div>
                                                                                <w:div w:id="437138213">
                                                                                  <w:marLeft w:val="0"/>
                                                                                  <w:marRight w:val="0"/>
                                                                                  <w:marTop w:val="0"/>
                                                                                  <w:marBottom w:val="0"/>
                                                                                  <w:divBdr>
                                                                                    <w:top w:val="none" w:sz="0" w:space="0" w:color="auto"/>
                                                                                    <w:left w:val="none" w:sz="0" w:space="0" w:color="auto"/>
                                                                                    <w:bottom w:val="none" w:sz="0" w:space="0" w:color="auto"/>
                                                                                    <w:right w:val="none" w:sz="0" w:space="0" w:color="auto"/>
                                                                                  </w:divBdr>
                                                                                </w:div>
                                                                                <w:div w:id="925462334">
                                                                                  <w:marLeft w:val="0"/>
                                                                                  <w:marRight w:val="0"/>
                                                                                  <w:marTop w:val="0"/>
                                                                                  <w:marBottom w:val="0"/>
                                                                                  <w:divBdr>
                                                                                    <w:top w:val="none" w:sz="0" w:space="0" w:color="auto"/>
                                                                                    <w:left w:val="none" w:sz="0" w:space="0" w:color="auto"/>
                                                                                    <w:bottom w:val="none" w:sz="0" w:space="0" w:color="auto"/>
                                                                                    <w:right w:val="none" w:sz="0" w:space="0" w:color="auto"/>
                                                                                  </w:divBdr>
                                                                                </w:div>
                                                                                <w:div w:id="1461726303">
                                                                                  <w:marLeft w:val="0"/>
                                                                                  <w:marRight w:val="0"/>
                                                                                  <w:marTop w:val="0"/>
                                                                                  <w:marBottom w:val="0"/>
                                                                                  <w:divBdr>
                                                                                    <w:top w:val="none" w:sz="0" w:space="0" w:color="auto"/>
                                                                                    <w:left w:val="none" w:sz="0" w:space="0" w:color="auto"/>
                                                                                    <w:bottom w:val="none" w:sz="0" w:space="0" w:color="auto"/>
                                                                                    <w:right w:val="none" w:sz="0" w:space="0" w:color="auto"/>
                                                                                  </w:divBdr>
                                                                                </w:div>
                                                                                <w:div w:id="1278484790">
                                                                                  <w:marLeft w:val="0"/>
                                                                                  <w:marRight w:val="0"/>
                                                                                  <w:marTop w:val="0"/>
                                                                                  <w:marBottom w:val="0"/>
                                                                                  <w:divBdr>
                                                                                    <w:top w:val="none" w:sz="0" w:space="0" w:color="auto"/>
                                                                                    <w:left w:val="none" w:sz="0" w:space="0" w:color="auto"/>
                                                                                    <w:bottom w:val="none" w:sz="0" w:space="0" w:color="auto"/>
                                                                                    <w:right w:val="none" w:sz="0" w:space="0" w:color="auto"/>
                                                                                  </w:divBdr>
                                                                                </w:div>
                                                                                <w:div w:id="546332831">
                                                                                  <w:marLeft w:val="0"/>
                                                                                  <w:marRight w:val="0"/>
                                                                                  <w:marTop w:val="0"/>
                                                                                  <w:marBottom w:val="0"/>
                                                                                  <w:divBdr>
                                                                                    <w:top w:val="none" w:sz="0" w:space="0" w:color="auto"/>
                                                                                    <w:left w:val="none" w:sz="0" w:space="0" w:color="auto"/>
                                                                                    <w:bottom w:val="none" w:sz="0" w:space="0" w:color="auto"/>
                                                                                    <w:right w:val="none" w:sz="0" w:space="0" w:color="auto"/>
                                                                                  </w:divBdr>
                                                                                </w:div>
                                                                                <w:div w:id="1731002521">
                                                                                  <w:marLeft w:val="0"/>
                                                                                  <w:marRight w:val="0"/>
                                                                                  <w:marTop w:val="0"/>
                                                                                  <w:marBottom w:val="0"/>
                                                                                  <w:divBdr>
                                                                                    <w:top w:val="none" w:sz="0" w:space="0" w:color="auto"/>
                                                                                    <w:left w:val="none" w:sz="0" w:space="0" w:color="auto"/>
                                                                                    <w:bottom w:val="none" w:sz="0" w:space="0" w:color="auto"/>
                                                                                    <w:right w:val="none" w:sz="0" w:space="0" w:color="auto"/>
                                                                                  </w:divBdr>
                                                                                </w:div>
                                                                                <w:div w:id="142699826">
                                                                                  <w:marLeft w:val="0"/>
                                                                                  <w:marRight w:val="0"/>
                                                                                  <w:marTop w:val="0"/>
                                                                                  <w:marBottom w:val="0"/>
                                                                                  <w:divBdr>
                                                                                    <w:top w:val="none" w:sz="0" w:space="0" w:color="auto"/>
                                                                                    <w:left w:val="none" w:sz="0" w:space="0" w:color="auto"/>
                                                                                    <w:bottom w:val="none" w:sz="0" w:space="0" w:color="auto"/>
                                                                                    <w:right w:val="none" w:sz="0" w:space="0" w:color="auto"/>
                                                                                  </w:divBdr>
                                                                                </w:div>
                                                                                <w:div w:id="1156645720">
                                                                                  <w:marLeft w:val="0"/>
                                                                                  <w:marRight w:val="0"/>
                                                                                  <w:marTop w:val="0"/>
                                                                                  <w:marBottom w:val="0"/>
                                                                                  <w:divBdr>
                                                                                    <w:top w:val="none" w:sz="0" w:space="0" w:color="auto"/>
                                                                                    <w:left w:val="none" w:sz="0" w:space="0" w:color="auto"/>
                                                                                    <w:bottom w:val="none" w:sz="0" w:space="0" w:color="auto"/>
                                                                                    <w:right w:val="none" w:sz="0" w:space="0" w:color="auto"/>
                                                                                  </w:divBdr>
                                                                                </w:div>
                                                                                <w:div w:id="1069034051">
                                                                                  <w:marLeft w:val="0"/>
                                                                                  <w:marRight w:val="0"/>
                                                                                  <w:marTop w:val="0"/>
                                                                                  <w:marBottom w:val="0"/>
                                                                                  <w:divBdr>
                                                                                    <w:top w:val="none" w:sz="0" w:space="0" w:color="auto"/>
                                                                                    <w:left w:val="none" w:sz="0" w:space="0" w:color="auto"/>
                                                                                    <w:bottom w:val="none" w:sz="0" w:space="0" w:color="auto"/>
                                                                                    <w:right w:val="none" w:sz="0" w:space="0" w:color="auto"/>
                                                                                  </w:divBdr>
                                                                                </w:div>
                                                                                <w:div w:id="1934972674">
                                                                                  <w:marLeft w:val="0"/>
                                                                                  <w:marRight w:val="0"/>
                                                                                  <w:marTop w:val="0"/>
                                                                                  <w:marBottom w:val="0"/>
                                                                                  <w:divBdr>
                                                                                    <w:top w:val="none" w:sz="0" w:space="0" w:color="auto"/>
                                                                                    <w:left w:val="none" w:sz="0" w:space="0" w:color="auto"/>
                                                                                    <w:bottom w:val="none" w:sz="0" w:space="0" w:color="auto"/>
                                                                                    <w:right w:val="none" w:sz="0" w:space="0" w:color="auto"/>
                                                                                  </w:divBdr>
                                                                                </w:div>
                                                                                <w:div w:id="270012971">
                                                                                  <w:marLeft w:val="0"/>
                                                                                  <w:marRight w:val="0"/>
                                                                                  <w:marTop w:val="0"/>
                                                                                  <w:marBottom w:val="0"/>
                                                                                  <w:divBdr>
                                                                                    <w:top w:val="none" w:sz="0" w:space="0" w:color="auto"/>
                                                                                    <w:left w:val="none" w:sz="0" w:space="0" w:color="auto"/>
                                                                                    <w:bottom w:val="none" w:sz="0" w:space="0" w:color="auto"/>
                                                                                    <w:right w:val="none" w:sz="0" w:space="0" w:color="auto"/>
                                                                                  </w:divBdr>
                                                                                </w:div>
                                                                                <w:div w:id="2075395066">
                                                                                  <w:marLeft w:val="0"/>
                                                                                  <w:marRight w:val="0"/>
                                                                                  <w:marTop w:val="0"/>
                                                                                  <w:marBottom w:val="0"/>
                                                                                  <w:divBdr>
                                                                                    <w:top w:val="none" w:sz="0" w:space="0" w:color="auto"/>
                                                                                    <w:left w:val="none" w:sz="0" w:space="0" w:color="auto"/>
                                                                                    <w:bottom w:val="none" w:sz="0" w:space="0" w:color="auto"/>
                                                                                    <w:right w:val="none" w:sz="0" w:space="0" w:color="auto"/>
                                                                                  </w:divBdr>
                                                                                </w:div>
                                                                                <w:div w:id="673460845">
                                                                                  <w:marLeft w:val="0"/>
                                                                                  <w:marRight w:val="0"/>
                                                                                  <w:marTop w:val="0"/>
                                                                                  <w:marBottom w:val="0"/>
                                                                                  <w:divBdr>
                                                                                    <w:top w:val="none" w:sz="0" w:space="0" w:color="auto"/>
                                                                                    <w:left w:val="none" w:sz="0" w:space="0" w:color="auto"/>
                                                                                    <w:bottom w:val="none" w:sz="0" w:space="0" w:color="auto"/>
                                                                                    <w:right w:val="none" w:sz="0" w:space="0" w:color="auto"/>
                                                                                  </w:divBdr>
                                                                                </w:div>
                                                                                <w:div w:id="428430100">
                                                                                  <w:marLeft w:val="0"/>
                                                                                  <w:marRight w:val="0"/>
                                                                                  <w:marTop w:val="0"/>
                                                                                  <w:marBottom w:val="0"/>
                                                                                  <w:divBdr>
                                                                                    <w:top w:val="none" w:sz="0" w:space="0" w:color="auto"/>
                                                                                    <w:left w:val="none" w:sz="0" w:space="0" w:color="auto"/>
                                                                                    <w:bottom w:val="none" w:sz="0" w:space="0" w:color="auto"/>
                                                                                    <w:right w:val="none" w:sz="0" w:space="0" w:color="auto"/>
                                                                                  </w:divBdr>
                                                                                </w:div>
                                                                                <w:div w:id="1446584138">
                                                                                  <w:marLeft w:val="0"/>
                                                                                  <w:marRight w:val="0"/>
                                                                                  <w:marTop w:val="0"/>
                                                                                  <w:marBottom w:val="0"/>
                                                                                  <w:divBdr>
                                                                                    <w:top w:val="none" w:sz="0" w:space="0" w:color="auto"/>
                                                                                    <w:left w:val="none" w:sz="0" w:space="0" w:color="auto"/>
                                                                                    <w:bottom w:val="none" w:sz="0" w:space="0" w:color="auto"/>
                                                                                    <w:right w:val="none" w:sz="0" w:space="0" w:color="auto"/>
                                                                                  </w:divBdr>
                                                                                </w:div>
                                                                                <w:div w:id="1580555310">
                                                                                  <w:marLeft w:val="0"/>
                                                                                  <w:marRight w:val="0"/>
                                                                                  <w:marTop w:val="0"/>
                                                                                  <w:marBottom w:val="0"/>
                                                                                  <w:divBdr>
                                                                                    <w:top w:val="none" w:sz="0" w:space="0" w:color="auto"/>
                                                                                    <w:left w:val="none" w:sz="0" w:space="0" w:color="auto"/>
                                                                                    <w:bottom w:val="none" w:sz="0" w:space="0" w:color="auto"/>
                                                                                    <w:right w:val="none" w:sz="0" w:space="0" w:color="auto"/>
                                                                                  </w:divBdr>
                                                                                </w:div>
                                                                                <w:div w:id="2013532230">
                                                                                  <w:marLeft w:val="0"/>
                                                                                  <w:marRight w:val="0"/>
                                                                                  <w:marTop w:val="0"/>
                                                                                  <w:marBottom w:val="0"/>
                                                                                  <w:divBdr>
                                                                                    <w:top w:val="none" w:sz="0" w:space="0" w:color="auto"/>
                                                                                    <w:left w:val="none" w:sz="0" w:space="0" w:color="auto"/>
                                                                                    <w:bottom w:val="none" w:sz="0" w:space="0" w:color="auto"/>
                                                                                    <w:right w:val="none" w:sz="0" w:space="0" w:color="auto"/>
                                                                                  </w:divBdr>
                                                                                </w:div>
                                                                                <w:div w:id="1506091034">
                                                                                  <w:marLeft w:val="0"/>
                                                                                  <w:marRight w:val="0"/>
                                                                                  <w:marTop w:val="0"/>
                                                                                  <w:marBottom w:val="0"/>
                                                                                  <w:divBdr>
                                                                                    <w:top w:val="none" w:sz="0" w:space="0" w:color="auto"/>
                                                                                    <w:left w:val="none" w:sz="0" w:space="0" w:color="auto"/>
                                                                                    <w:bottom w:val="none" w:sz="0" w:space="0" w:color="auto"/>
                                                                                    <w:right w:val="none" w:sz="0" w:space="0" w:color="auto"/>
                                                                                  </w:divBdr>
                                                                                </w:div>
                                                                                <w:div w:id="416366139">
                                                                                  <w:marLeft w:val="0"/>
                                                                                  <w:marRight w:val="0"/>
                                                                                  <w:marTop w:val="0"/>
                                                                                  <w:marBottom w:val="0"/>
                                                                                  <w:divBdr>
                                                                                    <w:top w:val="none" w:sz="0" w:space="0" w:color="auto"/>
                                                                                    <w:left w:val="none" w:sz="0" w:space="0" w:color="auto"/>
                                                                                    <w:bottom w:val="none" w:sz="0" w:space="0" w:color="auto"/>
                                                                                    <w:right w:val="none" w:sz="0" w:space="0" w:color="auto"/>
                                                                                  </w:divBdr>
                                                                                </w:div>
                                                                                <w:div w:id="1721127642">
                                                                                  <w:marLeft w:val="0"/>
                                                                                  <w:marRight w:val="0"/>
                                                                                  <w:marTop w:val="0"/>
                                                                                  <w:marBottom w:val="0"/>
                                                                                  <w:divBdr>
                                                                                    <w:top w:val="none" w:sz="0" w:space="0" w:color="auto"/>
                                                                                    <w:left w:val="none" w:sz="0" w:space="0" w:color="auto"/>
                                                                                    <w:bottom w:val="none" w:sz="0" w:space="0" w:color="auto"/>
                                                                                    <w:right w:val="none" w:sz="0" w:space="0" w:color="auto"/>
                                                                                  </w:divBdr>
                                                                                </w:div>
                                                                                <w:div w:id="591083285">
                                                                                  <w:marLeft w:val="0"/>
                                                                                  <w:marRight w:val="0"/>
                                                                                  <w:marTop w:val="0"/>
                                                                                  <w:marBottom w:val="0"/>
                                                                                  <w:divBdr>
                                                                                    <w:top w:val="none" w:sz="0" w:space="0" w:color="auto"/>
                                                                                    <w:left w:val="none" w:sz="0" w:space="0" w:color="auto"/>
                                                                                    <w:bottom w:val="none" w:sz="0" w:space="0" w:color="auto"/>
                                                                                    <w:right w:val="none" w:sz="0" w:space="0" w:color="auto"/>
                                                                                  </w:divBdr>
                                                                                </w:div>
                                                                                <w:div w:id="945841937">
                                                                                  <w:marLeft w:val="0"/>
                                                                                  <w:marRight w:val="0"/>
                                                                                  <w:marTop w:val="0"/>
                                                                                  <w:marBottom w:val="0"/>
                                                                                  <w:divBdr>
                                                                                    <w:top w:val="none" w:sz="0" w:space="0" w:color="auto"/>
                                                                                    <w:left w:val="none" w:sz="0" w:space="0" w:color="auto"/>
                                                                                    <w:bottom w:val="none" w:sz="0" w:space="0" w:color="auto"/>
                                                                                    <w:right w:val="none" w:sz="0" w:space="0" w:color="auto"/>
                                                                                  </w:divBdr>
                                                                                </w:div>
                                                                                <w:div w:id="327484421">
                                                                                  <w:marLeft w:val="0"/>
                                                                                  <w:marRight w:val="0"/>
                                                                                  <w:marTop w:val="0"/>
                                                                                  <w:marBottom w:val="0"/>
                                                                                  <w:divBdr>
                                                                                    <w:top w:val="none" w:sz="0" w:space="0" w:color="auto"/>
                                                                                    <w:left w:val="none" w:sz="0" w:space="0" w:color="auto"/>
                                                                                    <w:bottom w:val="none" w:sz="0" w:space="0" w:color="auto"/>
                                                                                    <w:right w:val="none" w:sz="0" w:space="0" w:color="auto"/>
                                                                                  </w:divBdr>
                                                                                </w:div>
                                                                                <w:div w:id="791751052">
                                                                                  <w:marLeft w:val="0"/>
                                                                                  <w:marRight w:val="0"/>
                                                                                  <w:marTop w:val="0"/>
                                                                                  <w:marBottom w:val="0"/>
                                                                                  <w:divBdr>
                                                                                    <w:top w:val="none" w:sz="0" w:space="0" w:color="auto"/>
                                                                                    <w:left w:val="none" w:sz="0" w:space="0" w:color="auto"/>
                                                                                    <w:bottom w:val="none" w:sz="0" w:space="0" w:color="auto"/>
                                                                                    <w:right w:val="none" w:sz="0" w:space="0" w:color="auto"/>
                                                                                  </w:divBdr>
                                                                                </w:div>
                                                                                <w:div w:id="1806505964">
                                                                                  <w:marLeft w:val="0"/>
                                                                                  <w:marRight w:val="0"/>
                                                                                  <w:marTop w:val="0"/>
                                                                                  <w:marBottom w:val="0"/>
                                                                                  <w:divBdr>
                                                                                    <w:top w:val="none" w:sz="0" w:space="0" w:color="auto"/>
                                                                                    <w:left w:val="none" w:sz="0" w:space="0" w:color="auto"/>
                                                                                    <w:bottom w:val="none" w:sz="0" w:space="0" w:color="auto"/>
                                                                                    <w:right w:val="none" w:sz="0" w:space="0" w:color="auto"/>
                                                                                  </w:divBdr>
                                                                                </w:div>
                                                                                <w:div w:id="1430736150">
                                                                                  <w:marLeft w:val="0"/>
                                                                                  <w:marRight w:val="0"/>
                                                                                  <w:marTop w:val="0"/>
                                                                                  <w:marBottom w:val="0"/>
                                                                                  <w:divBdr>
                                                                                    <w:top w:val="none" w:sz="0" w:space="0" w:color="auto"/>
                                                                                    <w:left w:val="none" w:sz="0" w:space="0" w:color="auto"/>
                                                                                    <w:bottom w:val="none" w:sz="0" w:space="0" w:color="auto"/>
                                                                                    <w:right w:val="none" w:sz="0" w:space="0" w:color="auto"/>
                                                                                  </w:divBdr>
                                                                                </w:div>
                                                                                <w:div w:id="1770348935">
                                                                                  <w:marLeft w:val="0"/>
                                                                                  <w:marRight w:val="0"/>
                                                                                  <w:marTop w:val="0"/>
                                                                                  <w:marBottom w:val="0"/>
                                                                                  <w:divBdr>
                                                                                    <w:top w:val="none" w:sz="0" w:space="0" w:color="auto"/>
                                                                                    <w:left w:val="none" w:sz="0" w:space="0" w:color="auto"/>
                                                                                    <w:bottom w:val="none" w:sz="0" w:space="0" w:color="auto"/>
                                                                                    <w:right w:val="none" w:sz="0" w:space="0" w:color="auto"/>
                                                                                  </w:divBdr>
                                                                                </w:div>
                                                                                <w:div w:id="189345819">
                                                                                  <w:marLeft w:val="0"/>
                                                                                  <w:marRight w:val="0"/>
                                                                                  <w:marTop w:val="0"/>
                                                                                  <w:marBottom w:val="0"/>
                                                                                  <w:divBdr>
                                                                                    <w:top w:val="none" w:sz="0" w:space="0" w:color="auto"/>
                                                                                    <w:left w:val="none" w:sz="0" w:space="0" w:color="auto"/>
                                                                                    <w:bottom w:val="none" w:sz="0" w:space="0" w:color="auto"/>
                                                                                    <w:right w:val="none" w:sz="0" w:space="0" w:color="auto"/>
                                                                                  </w:divBdr>
                                                                                </w:div>
                                                                                <w:div w:id="183247339">
                                                                                  <w:marLeft w:val="0"/>
                                                                                  <w:marRight w:val="0"/>
                                                                                  <w:marTop w:val="0"/>
                                                                                  <w:marBottom w:val="0"/>
                                                                                  <w:divBdr>
                                                                                    <w:top w:val="none" w:sz="0" w:space="0" w:color="auto"/>
                                                                                    <w:left w:val="none" w:sz="0" w:space="0" w:color="auto"/>
                                                                                    <w:bottom w:val="none" w:sz="0" w:space="0" w:color="auto"/>
                                                                                    <w:right w:val="none" w:sz="0" w:space="0" w:color="auto"/>
                                                                                  </w:divBdr>
                                                                                </w:div>
                                                                                <w:div w:id="1450590617">
                                                                                  <w:marLeft w:val="0"/>
                                                                                  <w:marRight w:val="0"/>
                                                                                  <w:marTop w:val="0"/>
                                                                                  <w:marBottom w:val="0"/>
                                                                                  <w:divBdr>
                                                                                    <w:top w:val="none" w:sz="0" w:space="0" w:color="auto"/>
                                                                                    <w:left w:val="none" w:sz="0" w:space="0" w:color="auto"/>
                                                                                    <w:bottom w:val="none" w:sz="0" w:space="0" w:color="auto"/>
                                                                                    <w:right w:val="none" w:sz="0" w:space="0" w:color="auto"/>
                                                                                  </w:divBdr>
                                                                                </w:div>
                                                                                <w:div w:id="486092232">
                                                                                  <w:marLeft w:val="0"/>
                                                                                  <w:marRight w:val="0"/>
                                                                                  <w:marTop w:val="0"/>
                                                                                  <w:marBottom w:val="0"/>
                                                                                  <w:divBdr>
                                                                                    <w:top w:val="none" w:sz="0" w:space="0" w:color="auto"/>
                                                                                    <w:left w:val="none" w:sz="0" w:space="0" w:color="auto"/>
                                                                                    <w:bottom w:val="none" w:sz="0" w:space="0" w:color="auto"/>
                                                                                    <w:right w:val="none" w:sz="0" w:space="0" w:color="auto"/>
                                                                                  </w:divBdr>
                                                                                </w:div>
                                                                                <w:div w:id="1754473946">
                                                                                  <w:marLeft w:val="0"/>
                                                                                  <w:marRight w:val="0"/>
                                                                                  <w:marTop w:val="0"/>
                                                                                  <w:marBottom w:val="0"/>
                                                                                  <w:divBdr>
                                                                                    <w:top w:val="none" w:sz="0" w:space="0" w:color="auto"/>
                                                                                    <w:left w:val="none" w:sz="0" w:space="0" w:color="auto"/>
                                                                                    <w:bottom w:val="none" w:sz="0" w:space="0" w:color="auto"/>
                                                                                    <w:right w:val="none" w:sz="0" w:space="0" w:color="auto"/>
                                                                                  </w:divBdr>
                                                                                </w:div>
                                                                                <w:div w:id="633102406">
                                                                                  <w:marLeft w:val="0"/>
                                                                                  <w:marRight w:val="0"/>
                                                                                  <w:marTop w:val="0"/>
                                                                                  <w:marBottom w:val="0"/>
                                                                                  <w:divBdr>
                                                                                    <w:top w:val="none" w:sz="0" w:space="0" w:color="auto"/>
                                                                                    <w:left w:val="none" w:sz="0" w:space="0" w:color="auto"/>
                                                                                    <w:bottom w:val="none" w:sz="0" w:space="0" w:color="auto"/>
                                                                                    <w:right w:val="none" w:sz="0" w:space="0" w:color="auto"/>
                                                                                  </w:divBdr>
                                                                                </w:div>
                                                                                <w:div w:id="326596830">
                                                                                  <w:marLeft w:val="0"/>
                                                                                  <w:marRight w:val="0"/>
                                                                                  <w:marTop w:val="0"/>
                                                                                  <w:marBottom w:val="0"/>
                                                                                  <w:divBdr>
                                                                                    <w:top w:val="none" w:sz="0" w:space="0" w:color="auto"/>
                                                                                    <w:left w:val="none" w:sz="0" w:space="0" w:color="auto"/>
                                                                                    <w:bottom w:val="none" w:sz="0" w:space="0" w:color="auto"/>
                                                                                    <w:right w:val="none" w:sz="0" w:space="0" w:color="auto"/>
                                                                                  </w:divBdr>
                                                                                </w:div>
                                                                                <w:div w:id="456722730">
                                                                                  <w:marLeft w:val="0"/>
                                                                                  <w:marRight w:val="0"/>
                                                                                  <w:marTop w:val="0"/>
                                                                                  <w:marBottom w:val="0"/>
                                                                                  <w:divBdr>
                                                                                    <w:top w:val="none" w:sz="0" w:space="0" w:color="auto"/>
                                                                                    <w:left w:val="none" w:sz="0" w:space="0" w:color="auto"/>
                                                                                    <w:bottom w:val="none" w:sz="0" w:space="0" w:color="auto"/>
                                                                                    <w:right w:val="none" w:sz="0" w:space="0" w:color="auto"/>
                                                                                  </w:divBdr>
                                                                                </w:div>
                                                                                <w:div w:id="239872633">
                                                                                  <w:marLeft w:val="0"/>
                                                                                  <w:marRight w:val="0"/>
                                                                                  <w:marTop w:val="0"/>
                                                                                  <w:marBottom w:val="0"/>
                                                                                  <w:divBdr>
                                                                                    <w:top w:val="none" w:sz="0" w:space="0" w:color="auto"/>
                                                                                    <w:left w:val="none" w:sz="0" w:space="0" w:color="auto"/>
                                                                                    <w:bottom w:val="none" w:sz="0" w:space="0" w:color="auto"/>
                                                                                    <w:right w:val="none" w:sz="0" w:space="0" w:color="auto"/>
                                                                                  </w:divBdr>
                                                                                </w:div>
                                                                                <w:div w:id="1792092914">
                                                                                  <w:marLeft w:val="0"/>
                                                                                  <w:marRight w:val="0"/>
                                                                                  <w:marTop w:val="0"/>
                                                                                  <w:marBottom w:val="0"/>
                                                                                  <w:divBdr>
                                                                                    <w:top w:val="none" w:sz="0" w:space="0" w:color="auto"/>
                                                                                    <w:left w:val="none" w:sz="0" w:space="0" w:color="auto"/>
                                                                                    <w:bottom w:val="none" w:sz="0" w:space="0" w:color="auto"/>
                                                                                    <w:right w:val="none" w:sz="0" w:space="0" w:color="auto"/>
                                                                                  </w:divBdr>
                                                                                </w:div>
                                                                                <w:div w:id="687946346">
                                                                                  <w:marLeft w:val="0"/>
                                                                                  <w:marRight w:val="0"/>
                                                                                  <w:marTop w:val="0"/>
                                                                                  <w:marBottom w:val="0"/>
                                                                                  <w:divBdr>
                                                                                    <w:top w:val="none" w:sz="0" w:space="0" w:color="auto"/>
                                                                                    <w:left w:val="none" w:sz="0" w:space="0" w:color="auto"/>
                                                                                    <w:bottom w:val="none" w:sz="0" w:space="0" w:color="auto"/>
                                                                                    <w:right w:val="none" w:sz="0" w:space="0" w:color="auto"/>
                                                                                  </w:divBdr>
                                                                                </w:div>
                                                                                <w:div w:id="173959984">
                                                                                  <w:marLeft w:val="0"/>
                                                                                  <w:marRight w:val="0"/>
                                                                                  <w:marTop w:val="0"/>
                                                                                  <w:marBottom w:val="0"/>
                                                                                  <w:divBdr>
                                                                                    <w:top w:val="none" w:sz="0" w:space="0" w:color="auto"/>
                                                                                    <w:left w:val="none" w:sz="0" w:space="0" w:color="auto"/>
                                                                                    <w:bottom w:val="none" w:sz="0" w:space="0" w:color="auto"/>
                                                                                    <w:right w:val="none" w:sz="0" w:space="0" w:color="auto"/>
                                                                                  </w:divBdr>
                                                                                </w:div>
                                                                                <w:div w:id="974992704">
                                                                                  <w:marLeft w:val="0"/>
                                                                                  <w:marRight w:val="0"/>
                                                                                  <w:marTop w:val="0"/>
                                                                                  <w:marBottom w:val="0"/>
                                                                                  <w:divBdr>
                                                                                    <w:top w:val="none" w:sz="0" w:space="0" w:color="auto"/>
                                                                                    <w:left w:val="none" w:sz="0" w:space="0" w:color="auto"/>
                                                                                    <w:bottom w:val="none" w:sz="0" w:space="0" w:color="auto"/>
                                                                                    <w:right w:val="none" w:sz="0" w:space="0" w:color="auto"/>
                                                                                  </w:divBdr>
                                                                                </w:div>
                                                                                <w:div w:id="1993749845">
                                                                                  <w:marLeft w:val="0"/>
                                                                                  <w:marRight w:val="0"/>
                                                                                  <w:marTop w:val="0"/>
                                                                                  <w:marBottom w:val="0"/>
                                                                                  <w:divBdr>
                                                                                    <w:top w:val="none" w:sz="0" w:space="0" w:color="auto"/>
                                                                                    <w:left w:val="none" w:sz="0" w:space="0" w:color="auto"/>
                                                                                    <w:bottom w:val="none" w:sz="0" w:space="0" w:color="auto"/>
                                                                                    <w:right w:val="none" w:sz="0" w:space="0" w:color="auto"/>
                                                                                  </w:divBdr>
                                                                                </w:div>
                                                                                <w:div w:id="127550886">
                                                                                  <w:marLeft w:val="0"/>
                                                                                  <w:marRight w:val="0"/>
                                                                                  <w:marTop w:val="0"/>
                                                                                  <w:marBottom w:val="0"/>
                                                                                  <w:divBdr>
                                                                                    <w:top w:val="none" w:sz="0" w:space="0" w:color="auto"/>
                                                                                    <w:left w:val="none" w:sz="0" w:space="0" w:color="auto"/>
                                                                                    <w:bottom w:val="none" w:sz="0" w:space="0" w:color="auto"/>
                                                                                    <w:right w:val="none" w:sz="0" w:space="0" w:color="auto"/>
                                                                                  </w:divBdr>
                                                                                </w:div>
                                                                                <w:div w:id="274100577">
                                                                                  <w:marLeft w:val="0"/>
                                                                                  <w:marRight w:val="0"/>
                                                                                  <w:marTop w:val="0"/>
                                                                                  <w:marBottom w:val="0"/>
                                                                                  <w:divBdr>
                                                                                    <w:top w:val="none" w:sz="0" w:space="0" w:color="auto"/>
                                                                                    <w:left w:val="none" w:sz="0" w:space="0" w:color="auto"/>
                                                                                    <w:bottom w:val="none" w:sz="0" w:space="0" w:color="auto"/>
                                                                                    <w:right w:val="none" w:sz="0" w:space="0" w:color="auto"/>
                                                                                  </w:divBdr>
                                                                                </w:div>
                                                                                <w:div w:id="1145507679">
                                                                                  <w:marLeft w:val="0"/>
                                                                                  <w:marRight w:val="0"/>
                                                                                  <w:marTop w:val="0"/>
                                                                                  <w:marBottom w:val="0"/>
                                                                                  <w:divBdr>
                                                                                    <w:top w:val="none" w:sz="0" w:space="0" w:color="auto"/>
                                                                                    <w:left w:val="none" w:sz="0" w:space="0" w:color="auto"/>
                                                                                    <w:bottom w:val="none" w:sz="0" w:space="0" w:color="auto"/>
                                                                                    <w:right w:val="none" w:sz="0" w:space="0" w:color="auto"/>
                                                                                  </w:divBdr>
                                                                                </w:div>
                                                                                <w:div w:id="778909525">
                                                                                  <w:marLeft w:val="0"/>
                                                                                  <w:marRight w:val="0"/>
                                                                                  <w:marTop w:val="0"/>
                                                                                  <w:marBottom w:val="0"/>
                                                                                  <w:divBdr>
                                                                                    <w:top w:val="none" w:sz="0" w:space="0" w:color="auto"/>
                                                                                    <w:left w:val="none" w:sz="0" w:space="0" w:color="auto"/>
                                                                                    <w:bottom w:val="none" w:sz="0" w:space="0" w:color="auto"/>
                                                                                    <w:right w:val="none" w:sz="0" w:space="0" w:color="auto"/>
                                                                                  </w:divBdr>
                                                                                </w:div>
                                                                                <w:div w:id="1604611496">
                                                                                  <w:marLeft w:val="0"/>
                                                                                  <w:marRight w:val="0"/>
                                                                                  <w:marTop w:val="0"/>
                                                                                  <w:marBottom w:val="0"/>
                                                                                  <w:divBdr>
                                                                                    <w:top w:val="none" w:sz="0" w:space="0" w:color="auto"/>
                                                                                    <w:left w:val="none" w:sz="0" w:space="0" w:color="auto"/>
                                                                                    <w:bottom w:val="none" w:sz="0" w:space="0" w:color="auto"/>
                                                                                    <w:right w:val="none" w:sz="0" w:space="0" w:color="auto"/>
                                                                                  </w:divBdr>
                                                                                </w:div>
                                                                                <w:div w:id="1885098019">
                                                                                  <w:marLeft w:val="0"/>
                                                                                  <w:marRight w:val="0"/>
                                                                                  <w:marTop w:val="0"/>
                                                                                  <w:marBottom w:val="0"/>
                                                                                  <w:divBdr>
                                                                                    <w:top w:val="none" w:sz="0" w:space="0" w:color="auto"/>
                                                                                    <w:left w:val="none" w:sz="0" w:space="0" w:color="auto"/>
                                                                                    <w:bottom w:val="none" w:sz="0" w:space="0" w:color="auto"/>
                                                                                    <w:right w:val="none" w:sz="0" w:space="0" w:color="auto"/>
                                                                                  </w:divBdr>
                                                                                </w:div>
                                                                                <w:div w:id="1894383637">
                                                                                  <w:marLeft w:val="0"/>
                                                                                  <w:marRight w:val="0"/>
                                                                                  <w:marTop w:val="0"/>
                                                                                  <w:marBottom w:val="0"/>
                                                                                  <w:divBdr>
                                                                                    <w:top w:val="none" w:sz="0" w:space="0" w:color="auto"/>
                                                                                    <w:left w:val="none" w:sz="0" w:space="0" w:color="auto"/>
                                                                                    <w:bottom w:val="none" w:sz="0" w:space="0" w:color="auto"/>
                                                                                    <w:right w:val="none" w:sz="0" w:space="0" w:color="auto"/>
                                                                                  </w:divBdr>
                                                                                </w:div>
                                                                                <w:div w:id="712314909">
                                                                                  <w:marLeft w:val="0"/>
                                                                                  <w:marRight w:val="0"/>
                                                                                  <w:marTop w:val="0"/>
                                                                                  <w:marBottom w:val="0"/>
                                                                                  <w:divBdr>
                                                                                    <w:top w:val="none" w:sz="0" w:space="0" w:color="auto"/>
                                                                                    <w:left w:val="none" w:sz="0" w:space="0" w:color="auto"/>
                                                                                    <w:bottom w:val="none" w:sz="0" w:space="0" w:color="auto"/>
                                                                                    <w:right w:val="none" w:sz="0" w:space="0" w:color="auto"/>
                                                                                  </w:divBdr>
                                                                                </w:div>
                                                                                <w:div w:id="738407832">
                                                                                  <w:marLeft w:val="0"/>
                                                                                  <w:marRight w:val="0"/>
                                                                                  <w:marTop w:val="0"/>
                                                                                  <w:marBottom w:val="0"/>
                                                                                  <w:divBdr>
                                                                                    <w:top w:val="none" w:sz="0" w:space="0" w:color="auto"/>
                                                                                    <w:left w:val="none" w:sz="0" w:space="0" w:color="auto"/>
                                                                                    <w:bottom w:val="none" w:sz="0" w:space="0" w:color="auto"/>
                                                                                    <w:right w:val="none" w:sz="0" w:space="0" w:color="auto"/>
                                                                                  </w:divBdr>
                                                                                </w:div>
                                                                                <w:div w:id="295452217">
                                                                                  <w:marLeft w:val="0"/>
                                                                                  <w:marRight w:val="0"/>
                                                                                  <w:marTop w:val="0"/>
                                                                                  <w:marBottom w:val="0"/>
                                                                                  <w:divBdr>
                                                                                    <w:top w:val="none" w:sz="0" w:space="0" w:color="auto"/>
                                                                                    <w:left w:val="none" w:sz="0" w:space="0" w:color="auto"/>
                                                                                    <w:bottom w:val="none" w:sz="0" w:space="0" w:color="auto"/>
                                                                                    <w:right w:val="none" w:sz="0" w:space="0" w:color="auto"/>
                                                                                  </w:divBdr>
                                                                                </w:div>
                                                                                <w:div w:id="811629911">
                                                                                  <w:marLeft w:val="0"/>
                                                                                  <w:marRight w:val="0"/>
                                                                                  <w:marTop w:val="0"/>
                                                                                  <w:marBottom w:val="0"/>
                                                                                  <w:divBdr>
                                                                                    <w:top w:val="none" w:sz="0" w:space="0" w:color="auto"/>
                                                                                    <w:left w:val="none" w:sz="0" w:space="0" w:color="auto"/>
                                                                                    <w:bottom w:val="none" w:sz="0" w:space="0" w:color="auto"/>
                                                                                    <w:right w:val="none" w:sz="0" w:space="0" w:color="auto"/>
                                                                                  </w:divBdr>
                                                                                </w:div>
                                                                                <w:div w:id="739331359">
                                                                                  <w:marLeft w:val="0"/>
                                                                                  <w:marRight w:val="0"/>
                                                                                  <w:marTop w:val="0"/>
                                                                                  <w:marBottom w:val="0"/>
                                                                                  <w:divBdr>
                                                                                    <w:top w:val="none" w:sz="0" w:space="0" w:color="auto"/>
                                                                                    <w:left w:val="none" w:sz="0" w:space="0" w:color="auto"/>
                                                                                    <w:bottom w:val="none" w:sz="0" w:space="0" w:color="auto"/>
                                                                                    <w:right w:val="none" w:sz="0" w:space="0" w:color="auto"/>
                                                                                  </w:divBdr>
                                                                                </w:div>
                                                                                <w:div w:id="707149472">
                                                                                  <w:marLeft w:val="0"/>
                                                                                  <w:marRight w:val="0"/>
                                                                                  <w:marTop w:val="0"/>
                                                                                  <w:marBottom w:val="0"/>
                                                                                  <w:divBdr>
                                                                                    <w:top w:val="none" w:sz="0" w:space="0" w:color="auto"/>
                                                                                    <w:left w:val="none" w:sz="0" w:space="0" w:color="auto"/>
                                                                                    <w:bottom w:val="none" w:sz="0" w:space="0" w:color="auto"/>
                                                                                    <w:right w:val="none" w:sz="0" w:space="0" w:color="auto"/>
                                                                                  </w:divBdr>
                                                                                </w:div>
                                                                                <w:div w:id="232282493">
                                                                                  <w:marLeft w:val="0"/>
                                                                                  <w:marRight w:val="0"/>
                                                                                  <w:marTop w:val="0"/>
                                                                                  <w:marBottom w:val="0"/>
                                                                                  <w:divBdr>
                                                                                    <w:top w:val="none" w:sz="0" w:space="0" w:color="auto"/>
                                                                                    <w:left w:val="none" w:sz="0" w:space="0" w:color="auto"/>
                                                                                    <w:bottom w:val="none" w:sz="0" w:space="0" w:color="auto"/>
                                                                                    <w:right w:val="none" w:sz="0" w:space="0" w:color="auto"/>
                                                                                  </w:divBdr>
                                                                                </w:div>
                                                                                <w:div w:id="926428272">
                                                                                  <w:marLeft w:val="0"/>
                                                                                  <w:marRight w:val="0"/>
                                                                                  <w:marTop w:val="0"/>
                                                                                  <w:marBottom w:val="0"/>
                                                                                  <w:divBdr>
                                                                                    <w:top w:val="none" w:sz="0" w:space="0" w:color="auto"/>
                                                                                    <w:left w:val="none" w:sz="0" w:space="0" w:color="auto"/>
                                                                                    <w:bottom w:val="none" w:sz="0" w:space="0" w:color="auto"/>
                                                                                    <w:right w:val="none" w:sz="0" w:space="0" w:color="auto"/>
                                                                                  </w:divBdr>
                                                                                </w:div>
                                                                                <w:div w:id="1278295916">
                                                                                  <w:marLeft w:val="0"/>
                                                                                  <w:marRight w:val="0"/>
                                                                                  <w:marTop w:val="0"/>
                                                                                  <w:marBottom w:val="0"/>
                                                                                  <w:divBdr>
                                                                                    <w:top w:val="none" w:sz="0" w:space="0" w:color="auto"/>
                                                                                    <w:left w:val="none" w:sz="0" w:space="0" w:color="auto"/>
                                                                                    <w:bottom w:val="none" w:sz="0" w:space="0" w:color="auto"/>
                                                                                    <w:right w:val="none" w:sz="0" w:space="0" w:color="auto"/>
                                                                                  </w:divBdr>
                                                                                </w:div>
                                                                                <w:div w:id="1038509415">
                                                                                  <w:marLeft w:val="0"/>
                                                                                  <w:marRight w:val="0"/>
                                                                                  <w:marTop w:val="0"/>
                                                                                  <w:marBottom w:val="0"/>
                                                                                  <w:divBdr>
                                                                                    <w:top w:val="none" w:sz="0" w:space="0" w:color="auto"/>
                                                                                    <w:left w:val="none" w:sz="0" w:space="0" w:color="auto"/>
                                                                                    <w:bottom w:val="none" w:sz="0" w:space="0" w:color="auto"/>
                                                                                    <w:right w:val="none" w:sz="0" w:space="0" w:color="auto"/>
                                                                                  </w:divBdr>
                                                                                </w:div>
                                                                                <w:div w:id="965114328">
                                                                                  <w:marLeft w:val="0"/>
                                                                                  <w:marRight w:val="0"/>
                                                                                  <w:marTop w:val="0"/>
                                                                                  <w:marBottom w:val="0"/>
                                                                                  <w:divBdr>
                                                                                    <w:top w:val="none" w:sz="0" w:space="0" w:color="auto"/>
                                                                                    <w:left w:val="none" w:sz="0" w:space="0" w:color="auto"/>
                                                                                    <w:bottom w:val="none" w:sz="0" w:space="0" w:color="auto"/>
                                                                                    <w:right w:val="none" w:sz="0" w:space="0" w:color="auto"/>
                                                                                  </w:divBdr>
                                                                                </w:div>
                                                                                <w:div w:id="243152410">
                                                                                  <w:marLeft w:val="0"/>
                                                                                  <w:marRight w:val="0"/>
                                                                                  <w:marTop w:val="0"/>
                                                                                  <w:marBottom w:val="0"/>
                                                                                  <w:divBdr>
                                                                                    <w:top w:val="none" w:sz="0" w:space="0" w:color="auto"/>
                                                                                    <w:left w:val="none" w:sz="0" w:space="0" w:color="auto"/>
                                                                                    <w:bottom w:val="none" w:sz="0" w:space="0" w:color="auto"/>
                                                                                    <w:right w:val="none" w:sz="0" w:space="0" w:color="auto"/>
                                                                                  </w:divBdr>
                                                                                </w:div>
                                                                                <w:div w:id="594704339">
                                                                                  <w:marLeft w:val="0"/>
                                                                                  <w:marRight w:val="0"/>
                                                                                  <w:marTop w:val="0"/>
                                                                                  <w:marBottom w:val="0"/>
                                                                                  <w:divBdr>
                                                                                    <w:top w:val="none" w:sz="0" w:space="0" w:color="auto"/>
                                                                                    <w:left w:val="none" w:sz="0" w:space="0" w:color="auto"/>
                                                                                    <w:bottom w:val="none" w:sz="0" w:space="0" w:color="auto"/>
                                                                                    <w:right w:val="none" w:sz="0" w:space="0" w:color="auto"/>
                                                                                  </w:divBdr>
                                                                                </w:div>
                                                                                <w:div w:id="2064593925">
                                                                                  <w:marLeft w:val="0"/>
                                                                                  <w:marRight w:val="0"/>
                                                                                  <w:marTop w:val="0"/>
                                                                                  <w:marBottom w:val="0"/>
                                                                                  <w:divBdr>
                                                                                    <w:top w:val="none" w:sz="0" w:space="0" w:color="auto"/>
                                                                                    <w:left w:val="none" w:sz="0" w:space="0" w:color="auto"/>
                                                                                    <w:bottom w:val="none" w:sz="0" w:space="0" w:color="auto"/>
                                                                                    <w:right w:val="none" w:sz="0" w:space="0" w:color="auto"/>
                                                                                  </w:divBdr>
                                                                                </w:div>
                                                                                <w:div w:id="1299535361">
                                                                                  <w:marLeft w:val="0"/>
                                                                                  <w:marRight w:val="0"/>
                                                                                  <w:marTop w:val="0"/>
                                                                                  <w:marBottom w:val="0"/>
                                                                                  <w:divBdr>
                                                                                    <w:top w:val="none" w:sz="0" w:space="0" w:color="auto"/>
                                                                                    <w:left w:val="none" w:sz="0" w:space="0" w:color="auto"/>
                                                                                    <w:bottom w:val="none" w:sz="0" w:space="0" w:color="auto"/>
                                                                                    <w:right w:val="none" w:sz="0" w:space="0" w:color="auto"/>
                                                                                  </w:divBdr>
                                                                                </w:div>
                                                                                <w:div w:id="2096169819">
                                                                                  <w:marLeft w:val="0"/>
                                                                                  <w:marRight w:val="0"/>
                                                                                  <w:marTop w:val="0"/>
                                                                                  <w:marBottom w:val="0"/>
                                                                                  <w:divBdr>
                                                                                    <w:top w:val="none" w:sz="0" w:space="0" w:color="auto"/>
                                                                                    <w:left w:val="none" w:sz="0" w:space="0" w:color="auto"/>
                                                                                    <w:bottom w:val="none" w:sz="0" w:space="0" w:color="auto"/>
                                                                                    <w:right w:val="none" w:sz="0" w:space="0" w:color="auto"/>
                                                                                  </w:divBdr>
                                                                                </w:div>
                                                                                <w:div w:id="1166941387">
                                                                                  <w:marLeft w:val="0"/>
                                                                                  <w:marRight w:val="0"/>
                                                                                  <w:marTop w:val="0"/>
                                                                                  <w:marBottom w:val="0"/>
                                                                                  <w:divBdr>
                                                                                    <w:top w:val="none" w:sz="0" w:space="0" w:color="auto"/>
                                                                                    <w:left w:val="none" w:sz="0" w:space="0" w:color="auto"/>
                                                                                    <w:bottom w:val="none" w:sz="0" w:space="0" w:color="auto"/>
                                                                                    <w:right w:val="none" w:sz="0" w:space="0" w:color="auto"/>
                                                                                  </w:divBdr>
                                                                                </w:div>
                                                                                <w:div w:id="642777462">
                                                                                  <w:marLeft w:val="0"/>
                                                                                  <w:marRight w:val="0"/>
                                                                                  <w:marTop w:val="0"/>
                                                                                  <w:marBottom w:val="0"/>
                                                                                  <w:divBdr>
                                                                                    <w:top w:val="none" w:sz="0" w:space="0" w:color="auto"/>
                                                                                    <w:left w:val="none" w:sz="0" w:space="0" w:color="auto"/>
                                                                                    <w:bottom w:val="none" w:sz="0" w:space="0" w:color="auto"/>
                                                                                    <w:right w:val="none" w:sz="0" w:space="0" w:color="auto"/>
                                                                                  </w:divBdr>
                                                                                </w:div>
                                                                                <w:div w:id="275523086">
                                                                                  <w:marLeft w:val="0"/>
                                                                                  <w:marRight w:val="0"/>
                                                                                  <w:marTop w:val="0"/>
                                                                                  <w:marBottom w:val="0"/>
                                                                                  <w:divBdr>
                                                                                    <w:top w:val="none" w:sz="0" w:space="0" w:color="auto"/>
                                                                                    <w:left w:val="none" w:sz="0" w:space="0" w:color="auto"/>
                                                                                    <w:bottom w:val="none" w:sz="0" w:space="0" w:color="auto"/>
                                                                                    <w:right w:val="none" w:sz="0" w:space="0" w:color="auto"/>
                                                                                  </w:divBdr>
                                                                                </w:div>
                                                                                <w:div w:id="1919704364">
                                                                                  <w:marLeft w:val="0"/>
                                                                                  <w:marRight w:val="0"/>
                                                                                  <w:marTop w:val="0"/>
                                                                                  <w:marBottom w:val="0"/>
                                                                                  <w:divBdr>
                                                                                    <w:top w:val="none" w:sz="0" w:space="0" w:color="auto"/>
                                                                                    <w:left w:val="none" w:sz="0" w:space="0" w:color="auto"/>
                                                                                    <w:bottom w:val="none" w:sz="0" w:space="0" w:color="auto"/>
                                                                                    <w:right w:val="none" w:sz="0" w:space="0" w:color="auto"/>
                                                                                  </w:divBdr>
                                                                                </w:div>
                                                                                <w:div w:id="2090540063">
                                                                                  <w:marLeft w:val="0"/>
                                                                                  <w:marRight w:val="0"/>
                                                                                  <w:marTop w:val="0"/>
                                                                                  <w:marBottom w:val="0"/>
                                                                                  <w:divBdr>
                                                                                    <w:top w:val="none" w:sz="0" w:space="0" w:color="auto"/>
                                                                                    <w:left w:val="none" w:sz="0" w:space="0" w:color="auto"/>
                                                                                    <w:bottom w:val="none" w:sz="0" w:space="0" w:color="auto"/>
                                                                                    <w:right w:val="none" w:sz="0" w:space="0" w:color="auto"/>
                                                                                  </w:divBdr>
                                                                                </w:div>
                                                                                <w:div w:id="1317681475">
                                                                                  <w:marLeft w:val="0"/>
                                                                                  <w:marRight w:val="0"/>
                                                                                  <w:marTop w:val="0"/>
                                                                                  <w:marBottom w:val="0"/>
                                                                                  <w:divBdr>
                                                                                    <w:top w:val="none" w:sz="0" w:space="0" w:color="auto"/>
                                                                                    <w:left w:val="none" w:sz="0" w:space="0" w:color="auto"/>
                                                                                    <w:bottom w:val="none" w:sz="0" w:space="0" w:color="auto"/>
                                                                                    <w:right w:val="none" w:sz="0" w:space="0" w:color="auto"/>
                                                                                  </w:divBdr>
                                                                                </w:div>
                                                                                <w:div w:id="1500928459">
                                                                                  <w:marLeft w:val="0"/>
                                                                                  <w:marRight w:val="0"/>
                                                                                  <w:marTop w:val="0"/>
                                                                                  <w:marBottom w:val="0"/>
                                                                                  <w:divBdr>
                                                                                    <w:top w:val="none" w:sz="0" w:space="0" w:color="auto"/>
                                                                                    <w:left w:val="none" w:sz="0" w:space="0" w:color="auto"/>
                                                                                    <w:bottom w:val="none" w:sz="0" w:space="0" w:color="auto"/>
                                                                                    <w:right w:val="none" w:sz="0" w:space="0" w:color="auto"/>
                                                                                  </w:divBdr>
                                                                                </w:div>
                                                                                <w:div w:id="1862426150">
                                                                                  <w:marLeft w:val="0"/>
                                                                                  <w:marRight w:val="0"/>
                                                                                  <w:marTop w:val="0"/>
                                                                                  <w:marBottom w:val="0"/>
                                                                                  <w:divBdr>
                                                                                    <w:top w:val="none" w:sz="0" w:space="0" w:color="auto"/>
                                                                                    <w:left w:val="none" w:sz="0" w:space="0" w:color="auto"/>
                                                                                    <w:bottom w:val="none" w:sz="0" w:space="0" w:color="auto"/>
                                                                                    <w:right w:val="none" w:sz="0" w:space="0" w:color="auto"/>
                                                                                  </w:divBdr>
                                                                                </w:div>
                                                                                <w:div w:id="1976139010">
                                                                                  <w:marLeft w:val="0"/>
                                                                                  <w:marRight w:val="0"/>
                                                                                  <w:marTop w:val="0"/>
                                                                                  <w:marBottom w:val="0"/>
                                                                                  <w:divBdr>
                                                                                    <w:top w:val="none" w:sz="0" w:space="0" w:color="auto"/>
                                                                                    <w:left w:val="none" w:sz="0" w:space="0" w:color="auto"/>
                                                                                    <w:bottom w:val="none" w:sz="0" w:space="0" w:color="auto"/>
                                                                                    <w:right w:val="none" w:sz="0" w:space="0" w:color="auto"/>
                                                                                  </w:divBdr>
                                                                                </w:div>
                                                                                <w:div w:id="1451586712">
                                                                                  <w:marLeft w:val="0"/>
                                                                                  <w:marRight w:val="0"/>
                                                                                  <w:marTop w:val="0"/>
                                                                                  <w:marBottom w:val="0"/>
                                                                                  <w:divBdr>
                                                                                    <w:top w:val="none" w:sz="0" w:space="0" w:color="auto"/>
                                                                                    <w:left w:val="none" w:sz="0" w:space="0" w:color="auto"/>
                                                                                    <w:bottom w:val="none" w:sz="0" w:space="0" w:color="auto"/>
                                                                                    <w:right w:val="none" w:sz="0" w:space="0" w:color="auto"/>
                                                                                  </w:divBdr>
                                                                                </w:div>
                                                                                <w:div w:id="662004607">
                                                                                  <w:marLeft w:val="0"/>
                                                                                  <w:marRight w:val="0"/>
                                                                                  <w:marTop w:val="0"/>
                                                                                  <w:marBottom w:val="0"/>
                                                                                  <w:divBdr>
                                                                                    <w:top w:val="none" w:sz="0" w:space="0" w:color="auto"/>
                                                                                    <w:left w:val="none" w:sz="0" w:space="0" w:color="auto"/>
                                                                                    <w:bottom w:val="none" w:sz="0" w:space="0" w:color="auto"/>
                                                                                    <w:right w:val="none" w:sz="0" w:space="0" w:color="auto"/>
                                                                                  </w:divBdr>
                                                                                </w:div>
                                                                                <w:div w:id="593825077">
                                                                                  <w:marLeft w:val="0"/>
                                                                                  <w:marRight w:val="0"/>
                                                                                  <w:marTop w:val="0"/>
                                                                                  <w:marBottom w:val="0"/>
                                                                                  <w:divBdr>
                                                                                    <w:top w:val="none" w:sz="0" w:space="0" w:color="auto"/>
                                                                                    <w:left w:val="none" w:sz="0" w:space="0" w:color="auto"/>
                                                                                    <w:bottom w:val="none" w:sz="0" w:space="0" w:color="auto"/>
                                                                                    <w:right w:val="none" w:sz="0" w:space="0" w:color="auto"/>
                                                                                  </w:divBdr>
                                                                                </w:div>
                                                                                <w:div w:id="819229093">
                                                                                  <w:marLeft w:val="0"/>
                                                                                  <w:marRight w:val="0"/>
                                                                                  <w:marTop w:val="0"/>
                                                                                  <w:marBottom w:val="0"/>
                                                                                  <w:divBdr>
                                                                                    <w:top w:val="none" w:sz="0" w:space="0" w:color="auto"/>
                                                                                    <w:left w:val="none" w:sz="0" w:space="0" w:color="auto"/>
                                                                                    <w:bottom w:val="none" w:sz="0" w:space="0" w:color="auto"/>
                                                                                    <w:right w:val="none" w:sz="0" w:space="0" w:color="auto"/>
                                                                                  </w:divBdr>
                                                                                </w:div>
                                                                                <w:div w:id="2058779120">
                                                                                  <w:marLeft w:val="0"/>
                                                                                  <w:marRight w:val="0"/>
                                                                                  <w:marTop w:val="0"/>
                                                                                  <w:marBottom w:val="0"/>
                                                                                  <w:divBdr>
                                                                                    <w:top w:val="none" w:sz="0" w:space="0" w:color="auto"/>
                                                                                    <w:left w:val="none" w:sz="0" w:space="0" w:color="auto"/>
                                                                                    <w:bottom w:val="none" w:sz="0" w:space="0" w:color="auto"/>
                                                                                    <w:right w:val="none" w:sz="0" w:space="0" w:color="auto"/>
                                                                                  </w:divBdr>
                                                                                </w:div>
                                                                                <w:div w:id="93208669">
                                                                                  <w:marLeft w:val="0"/>
                                                                                  <w:marRight w:val="0"/>
                                                                                  <w:marTop w:val="0"/>
                                                                                  <w:marBottom w:val="0"/>
                                                                                  <w:divBdr>
                                                                                    <w:top w:val="none" w:sz="0" w:space="0" w:color="auto"/>
                                                                                    <w:left w:val="none" w:sz="0" w:space="0" w:color="auto"/>
                                                                                    <w:bottom w:val="none" w:sz="0" w:space="0" w:color="auto"/>
                                                                                    <w:right w:val="none" w:sz="0" w:space="0" w:color="auto"/>
                                                                                  </w:divBdr>
                                                                                </w:div>
                                                                                <w:div w:id="1219823088">
                                                                                  <w:marLeft w:val="0"/>
                                                                                  <w:marRight w:val="0"/>
                                                                                  <w:marTop w:val="0"/>
                                                                                  <w:marBottom w:val="0"/>
                                                                                  <w:divBdr>
                                                                                    <w:top w:val="none" w:sz="0" w:space="0" w:color="auto"/>
                                                                                    <w:left w:val="none" w:sz="0" w:space="0" w:color="auto"/>
                                                                                    <w:bottom w:val="none" w:sz="0" w:space="0" w:color="auto"/>
                                                                                    <w:right w:val="none" w:sz="0" w:space="0" w:color="auto"/>
                                                                                  </w:divBdr>
                                                                                </w:div>
                                                                                <w:div w:id="1552039491">
                                                                                  <w:marLeft w:val="0"/>
                                                                                  <w:marRight w:val="0"/>
                                                                                  <w:marTop w:val="0"/>
                                                                                  <w:marBottom w:val="0"/>
                                                                                  <w:divBdr>
                                                                                    <w:top w:val="none" w:sz="0" w:space="0" w:color="auto"/>
                                                                                    <w:left w:val="none" w:sz="0" w:space="0" w:color="auto"/>
                                                                                    <w:bottom w:val="none" w:sz="0" w:space="0" w:color="auto"/>
                                                                                    <w:right w:val="none" w:sz="0" w:space="0" w:color="auto"/>
                                                                                  </w:divBdr>
                                                                                </w:div>
                                                                                <w:div w:id="521435991">
                                                                                  <w:marLeft w:val="0"/>
                                                                                  <w:marRight w:val="0"/>
                                                                                  <w:marTop w:val="0"/>
                                                                                  <w:marBottom w:val="0"/>
                                                                                  <w:divBdr>
                                                                                    <w:top w:val="none" w:sz="0" w:space="0" w:color="auto"/>
                                                                                    <w:left w:val="none" w:sz="0" w:space="0" w:color="auto"/>
                                                                                    <w:bottom w:val="none" w:sz="0" w:space="0" w:color="auto"/>
                                                                                    <w:right w:val="none" w:sz="0" w:space="0" w:color="auto"/>
                                                                                  </w:divBdr>
                                                                                </w:div>
                                                                                <w:div w:id="1547833462">
                                                                                  <w:marLeft w:val="0"/>
                                                                                  <w:marRight w:val="0"/>
                                                                                  <w:marTop w:val="0"/>
                                                                                  <w:marBottom w:val="0"/>
                                                                                  <w:divBdr>
                                                                                    <w:top w:val="none" w:sz="0" w:space="0" w:color="auto"/>
                                                                                    <w:left w:val="none" w:sz="0" w:space="0" w:color="auto"/>
                                                                                    <w:bottom w:val="none" w:sz="0" w:space="0" w:color="auto"/>
                                                                                    <w:right w:val="none" w:sz="0" w:space="0" w:color="auto"/>
                                                                                  </w:divBdr>
                                                                                </w:div>
                                                                                <w:div w:id="217324089">
                                                                                  <w:marLeft w:val="0"/>
                                                                                  <w:marRight w:val="0"/>
                                                                                  <w:marTop w:val="0"/>
                                                                                  <w:marBottom w:val="0"/>
                                                                                  <w:divBdr>
                                                                                    <w:top w:val="none" w:sz="0" w:space="0" w:color="auto"/>
                                                                                    <w:left w:val="none" w:sz="0" w:space="0" w:color="auto"/>
                                                                                    <w:bottom w:val="none" w:sz="0" w:space="0" w:color="auto"/>
                                                                                    <w:right w:val="none" w:sz="0" w:space="0" w:color="auto"/>
                                                                                  </w:divBdr>
                                                                                </w:div>
                                                                                <w:div w:id="65615108">
                                                                                  <w:marLeft w:val="0"/>
                                                                                  <w:marRight w:val="0"/>
                                                                                  <w:marTop w:val="0"/>
                                                                                  <w:marBottom w:val="0"/>
                                                                                  <w:divBdr>
                                                                                    <w:top w:val="none" w:sz="0" w:space="0" w:color="auto"/>
                                                                                    <w:left w:val="none" w:sz="0" w:space="0" w:color="auto"/>
                                                                                    <w:bottom w:val="none" w:sz="0" w:space="0" w:color="auto"/>
                                                                                    <w:right w:val="none" w:sz="0" w:space="0" w:color="auto"/>
                                                                                  </w:divBdr>
                                                                                </w:div>
                                                                                <w:div w:id="2084522079">
                                                                                  <w:marLeft w:val="0"/>
                                                                                  <w:marRight w:val="0"/>
                                                                                  <w:marTop w:val="0"/>
                                                                                  <w:marBottom w:val="0"/>
                                                                                  <w:divBdr>
                                                                                    <w:top w:val="none" w:sz="0" w:space="0" w:color="auto"/>
                                                                                    <w:left w:val="none" w:sz="0" w:space="0" w:color="auto"/>
                                                                                    <w:bottom w:val="none" w:sz="0" w:space="0" w:color="auto"/>
                                                                                    <w:right w:val="none" w:sz="0" w:space="0" w:color="auto"/>
                                                                                  </w:divBdr>
                                                                                </w:div>
                                                                                <w:div w:id="2134209263">
                                                                                  <w:marLeft w:val="0"/>
                                                                                  <w:marRight w:val="0"/>
                                                                                  <w:marTop w:val="0"/>
                                                                                  <w:marBottom w:val="0"/>
                                                                                  <w:divBdr>
                                                                                    <w:top w:val="none" w:sz="0" w:space="0" w:color="auto"/>
                                                                                    <w:left w:val="none" w:sz="0" w:space="0" w:color="auto"/>
                                                                                    <w:bottom w:val="none" w:sz="0" w:space="0" w:color="auto"/>
                                                                                    <w:right w:val="none" w:sz="0" w:space="0" w:color="auto"/>
                                                                                  </w:divBdr>
                                                                                </w:div>
                                                                                <w:div w:id="2010675626">
                                                                                  <w:marLeft w:val="0"/>
                                                                                  <w:marRight w:val="0"/>
                                                                                  <w:marTop w:val="0"/>
                                                                                  <w:marBottom w:val="0"/>
                                                                                  <w:divBdr>
                                                                                    <w:top w:val="none" w:sz="0" w:space="0" w:color="auto"/>
                                                                                    <w:left w:val="none" w:sz="0" w:space="0" w:color="auto"/>
                                                                                    <w:bottom w:val="none" w:sz="0" w:space="0" w:color="auto"/>
                                                                                    <w:right w:val="none" w:sz="0" w:space="0" w:color="auto"/>
                                                                                  </w:divBdr>
                                                                                </w:div>
                                                                                <w:div w:id="323513491">
                                                                                  <w:marLeft w:val="0"/>
                                                                                  <w:marRight w:val="0"/>
                                                                                  <w:marTop w:val="0"/>
                                                                                  <w:marBottom w:val="0"/>
                                                                                  <w:divBdr>
                                                                                    <w:top w:val="none" w:sz="0" w:space="0" w:color="auto"/>
                                                                                    <w:left w:val="none" w:sz="0" w:space="0" w:color="auto"/>
                                                                                    <w:bottom w:val="none" w:sz="0" w:space="0" w:color="auto"/>
                                                                                    <w:right w:val="none" w:sz="0" w:space="0" w:color="auto"/>
                                                                                  </w:divBdr>
                                                                                </w:div>
                                                                                <w:div w:id="1982495714">
                                                                                  <w:marLeft w:val="0"/>
                                                                                  <w:marRight w:val="0"/>
                                                                                  <w:marTop w:val="0"/>
                                                                                  <w:marBottom w:val="0"/>
                                                                                  <w:divBdr>
                                                                                    <w:top w:val="none" w:sz="0" w:space="0" w:color="auto"/>
                                                                                    <w:left w:val="none" w:sz="0" w:space="0" w:color="auto"/>
                                                                                    <w:bottom w:val="none" w:sz="0" w:space="0" w:color="auto"/>
                                                                                    <w:right w:val="none" w:sz="0" w:space="0" w:color="auto"/>
                                                                                  </w:divBdr>
                                                                                </w:div>
                                                                                <w:div w:id="960962130">
                                                                                  <w:marLeft w:val="0"/>
                                                                                  <w:marRight w:val="0"/>
                                                                                  <w:marTop w:val="0"/>
                                                                                  <w:marBottom w:val="0"/>
                                                                                  <w:divBdr>
                                                                                    <w:top w:val="none" w:sz="0" w:space="0" w:color="auto"/>
                                                                                    <w:left w:val="none" w:sz="0" w:space="0" w:color="auto"/>
                                                                                    <w:bottom w:val="none" w:sz="0" w:space="0" w:color="auto"/>
                                                                                    <w:right w:val="none" w:sz="0" w:space="0" w:color="auto"/>
                                                                                  </w:divBdr>
                                                                                </w:div>
                                                                                <w:div w:id="894318314">
                                                                                  <w:marLeft w:val="0"/>
                                                                                  <w:marRight w:val="0"/>
                                                                                  <w:marTop w:val="0"/>
                                                                                  <w:marBottom w:val="0"/>
                                                                                  <w:divBdr>
                                                                                    <w:top w:val="none" w:sz="0" w:space="0" w:color="auto"/>
                                                                                    <w:left w:val="none" w:sz="0" w:space="0" w:color="auto"/>
                                                                                    <w:bottom w:val="none" w:sz="0" w:space="0" w:color="auto"/>
                                                                                    <w:right w:val="none" w:sz="0" w:space="0" w:color="auto"/>
                                                                                  </w:divBdr>
                                                                                </w:div>
                                                                                <w:div w:id="1073043410">
                                                                                  <w:marLeft w:val="0"/>
                                                                                  <w:marRight w:val="0"/>
                                                                                  <w:marTop w:val="0"/>
                                                                                  <w:marBottom w:val="0"/>
                                                                                  <w:divBdr>
                                                                                    <w:top w:val="none" w:sz="0" w:space="0" w:color="auto"/>
                                                                                    <w:left w:val="none" w:sz="0" w:space="0" w:color="auto"/>
                                                                                    <w:bottom w:val="none" w:sz="0" w:space="0" w:color="auto"/>
                                                                                    <w:right w:val="none" w:sz="0" w:space="0" w:color="auto"/>
                                                                                  </w:divBdr>
                                                                                </w:div>
                                                                                <w:div w:id="679357404">
                                                                                  <w:marLeft w:val="0"/>
                                                                                  <w:marRight w:val="0"/>
                                                                                  <w:marTop w:val="0"/>
                                                                                  <w:marBottom w:val="0"/>
                                                                                  <w:divBdr>
                                                                                    <w:top w:val="none" w:sz="0" w:space="0" w:color="auto"/>
                                                                                    <w:left w:val="none" w:sz="0" w:space="0" w:color="auto"/>
                                                                                    <w:bottom w:val="none" w:sz="0" w:space="0" w:color="auto"/>
                                                                                    <w:right w:val="none" w:sz="0" w:space="0" w:color="auto"/>
                                                                                  </w:divBdr>
                                                                                </w:div>
                                                                                <w:div w:id="707527214">
                                                                                  <w:marLeft w:val="0"/>
                                                                                  <w:marRight w:val="0"/>
                                                                                  <w:marTop w:val="0"/>
                                                                                  <w:marBottom w:val="0"/>
                                                                                  <w:divBdr>
                                                                                    <w:top w:val="none" w:sz="0" w:space="0" w:color="auto"/>
                                                                                    <w:left w:val="none" w:sz="0" w:space="0" w:color="auto"/>
                                                                                    <w:bottom w:val="none" w:sz="0" w:space="0" w:color="auto"/>
                                                                                    <w:right w:val="none" w:sz="0" w:space="0" w:color="auto"/>
                                                                                  </w:divBdr>
                                                                                </w:div>
                                                                                <w:div w:id="781848769">
                                                                                  <w:marLeft w:val="0"/>
                                                                                  <w:marRight w:val="0"/>
                                                                                  <w:marTop w:val="0"/>
                                                                                  <w:marBottom w:val="0"/>
                                                                                  <w:divBdr>
                                                                                    <w:top w:val="none" w:sz="0" w:space="0" w:color="auto"/>
                                                                                    <w:left w:val="none" w:sz="0" w:space="0" w:color="auto"/>
                                                                                    <w:bottom w:val="none" w:sz="0" w:space="0" w:color="auto"/>
                                                                                    <w:right w:val="none" w:sz="0" w:space="0" w:color="auto"/>
                                                                                  </w:divBdr>
                                                                                </w:div>
                                                                                <w:div w:id="1100563768">
                                                                                  <w:marLeft w:val="0"/>
                                                                                  <w:marRight w:val="0"/>
                                                                                  <w:marTop w:val="0"/>
                                                                                  <w:marBottom w:val="0"/>
                                                                                  <w:divBdr>
                                                                                    <w:top w:val="none" w:sz="0" w:space="0" w:color="auto"/>
                                                                                    <w:left w:val="none" w:sz="0" w:space="0" w:color="auto"/>
                                                                                    <w:bottom w:val="none" w:sz="0" w:space="0" w:color="auto"/>
                                                                                    <w:right w:val="none" w:sz="0" w:space="0" w:color="auto"/>
                                                                                  </w:divBdr>
                                                                                </w:div>
                                                                                <w:div w:id="540098089">
                                                                                  <w:marLeft w:val="0"/>
                                                                                  <w:marRight w:val="0"/>
                                                                                  <w:marTop w:val="0"/>
                                                                                  <w:marBottom w:val="0"/>
                                                                                  <w:divBdr>
                                                                                    <w:top w:val="none" w:sz="0" w:space="0" w:color="auto"/>
                                                                                    <w:left w:val="none" w:sz="0" w:space="0" w:color="auto"/>
                                                                                    <w:bottom w:val="none" w:sz="0" w:space="0" w:color="auto"/>
                                                                                    <w:right w:val="none" w:sz="0" w:space="0" w:color="auto"/>
                                                                                  </w:divBdr>
                                                                                </w:div>
                                                                                <w:div w:id="844825915">
                                                                                  <w:marLeft w:val="0"/>
                                                                                  <w:marRight w:val="0"/>
                                                                                  <w:marTop w:val="0"/>
                                                                                  <w:marBottom w:val="0"/>
                                                                                  <w:divBdr>
                                                                                    <w:top w:val="none" w:sz="0" w:space="0" w:color="auto"/>
                                                                                    <w:left w:val="none" w:sz="0" w:space="0" w:color="auto"/>
                                                                                    <w:bottom w:val="none" w:sz="0" w:space="0" w:color="auto"/>
                                                                                    <w:right w:val="none" w:sz="0" w:space="0" w:color="auto"/>
                                                                                  </w:divBdr>
                                                                                </w:div>
                                                                                <w:div w:id="919292847">
                                                                                  <w:marLeft w:val="0"/>
                                                                                  <w:marRight w:val="0"/>
                                                                                  <w:marTop w:val="0"/>
                                                                                  <w:marBottom w:val="0"/>
                                                                                  <w:divBdr>
                                                                                    <w:top w:val="none" w:sz="0" w:space="0" w:color="auto"/>
                                                                                    <w:left w:val="none" w:sz="0" w:space="0" w:color="auto"/>
                                                                                    <w:bottom w:val="none" w:sz="0" w:space="0" w:color="auto"/>
                                                                                    <w:right w:val="none" w:sz="0" w:space="0" w:color="auto"/>
                                                                                  </w:divBdr>
                                                                                </w:div>
                                                                                <w:div w:id="246961205">
                                                                                  <w:marLeft w:val="0"/>
                                                                                  <w:marRight w:val="0"/>
                                                                                  <w:marTop w:val="0"/>
                                                                                  <w:marBottom w:val="0"/>
                                                                                  <w:divBdr>
                                                                                    <w:top w:val="none" w:sz="0" w:space="0" w:color="auto"/>
                                                                                    <w:left w:val="none" w:sz="0" w:space="0" w:color="auto"/>
                                                                                    <w:bottom w:val="none" w:sz="0" w:space="0" w:color="auto"/>
                                                                                    <w:right w:val="none" w:sz="0" w:space="0" w:color="auto"/>
                                                                                  </w:divBdr>
                                                                                </w:div>
                                                                                <w:div w:id="99187481">
                                                                                  <w:marLeft w:val="0"/>
                                                                                  <w:marRight w:val="0"/>
                                                                                  <w:marTop w:val="0"/>
                                                                                  <w:marBottom w:val="0"/>
                                                                                  <w:divBdr>
                                                                                    <w:top w:val="none" w:sz="0" w:space="0" w:color="auto"/>
                                                                                    <w:left w:val="none" w:sz="0" w:space="0" w:color="auto"/>
                                                                                    <w:bottom w:val="none" w:sz="0" w:space="0" w:color="auto"/>
                                                                                    <w:right w:val="none" w:sz="0" w:space="0" w:color="auto"/>
                                                                                  </w:divBdr>
                                                                                </w:div>
                                                                                <w:div w:id="538469193">
                                                                                  <w:marLeft w:val="0"/>
                                                                                  <w:marRight w:val="0"/>
                                                                                  <w:marTop w:val="0"/>
                                                                                  <w:marBottom w:val="0"/>
                                                                                  <w:divBdr>
                                                                                    <w:top w:val="none" w:sz="0" w:space="0" w:color="auto"/>
                                                                                    <w:left w:val="none" w:sz="0" w:space="0" w:color="auto"/>
                                                                                    <w:bottom w:val="none" w:sz="0" w:space="0" w:color="auto"/>
                                                                                    <w:right w:val="none" w:sz="0" w:space="0" w:color="auto"/>
                                                                                  </w:divBdr>
                                                                                </w:div>
                                                                                <w:div w:id="52512737">
                                                                                  <w:marLeft w:val="0"/>
                                                                                  <w:marRight w:val="0"/>
                                                                                  <w:marTop w:val="0"/>
                                                                                  <w:marBottom w:val="0"/>
                                                                                  <w:divBdr>
                                                                                    <w:top w:val="none" w:sz="0" w:space="0" w:color="auto"/>
                                                                                    <w:left w:val="none" w:sz="0" w:space="0" w:color="auto"/>
                                                                                    <w:bottom w:val="none" w:sz="0" w:space="0" w:color="auto"/>
                                                                                    <w:right w:val="none" w:sz="0" w:space="0" w:color="auto"/>
                                                                                  </w:divBdr>
                                                                                </w:div>
                                                                                <w:div w:id="376244482">
                                                                                  <w:marLeft w:val="0"/>
                                                                                  <w:marRight w:val="0"/>
                                                                                  <w:marTop w:val="0"/>
                                                                                  <w:marBottom w:val="0"/>
                                                                                  <w:divBdr>
                                                                                    <w:top w:val="none" w:sz="0" w:space="0" w:color="auto"/>
                                                                                    <w:left w:val="none" w:sz="0" w:space="0" w:color="auto"/>
                                                                                    <w:bottom w:val="none" w:sz="0" w:space="0" w:color="auto"/>
                                                                                    <w:right w:val="none" w:sz="0" w:space="0" w:color="auto"/>
                                                                                  </w:divBdr>
                                                                                </w:div>
                                                                                <w:div w:id="360594259">
                                                                                  <w:marLeft w:val="0"/>
                                                                                  <w:marRight w:val="0"/>
                                                                                  <w:marTop w:val="0"/>
                                                                                  <w:marBottom w:val="0"/>
                                                                                  <w:divBdr>
                                                                                    <w:top w:val="none" w:sz="0" w:space="0" w:color="auto"/>
                                                                                    <w:left w:val="none" w:sz="0" w:space="0" w:color="auto"/>
                                                                                    <w:bottom w:val="none" w:sz="0" w:space="0" w:color="auto"/>
                                                                                    <w:right w:val="none" w:sz="0" w:space="0" w:color="auto"/>
                                                                                  </w:divBdr>
                                                                                </w:div>
                                                                                <w:div w:id="27414442">
                                                                                  <w:marLeft w:val="0"/>
                                                                                  <w:marRight w:val="0"/>
                                                                                  <w:marTop w:val="0"/>
                                                                                  <w:marBottom w:val="0"/>
                                                                                  <w:divBdr>
                                                                                    <w:top w:val="none" w:sz="0" w:space="0" w:color="auto"/>
                                                                                    <w:left w:val="none" w:sz="0" w:space="0" w:color="auto"/>
                                                                                    <w:bottom w:val="none" w:sz="0" w:space="0" w:color="auto"/>
                                                                                    <w:right w:val="none" w:sz="0" w:space="0" w:color="auto"/>
                                                                                  </w:divBdr>
                                                                                </w:div>
                                                                                <w:div w:id="1214807513">
                                                                                  <w:marLeft w:val="0"/>
                                                                                  <w:marRight w:val="0"/>
                                                                                  <w:marTop w:val="0"/>
                                                                                  <w:marBottom w:val="0"/>
                                                                                  <w:divBdr>
                                                                                    <w:top w:val="none" w:sz="0" w:space="0" w:color="auto"/>
                                                                                    <w:left w:val="none" w:sz="0" w:space="0" w:color="auto"/>
                                                                                    <w:bottom w:val="none" w:sz="0" w:space="0" w:color="auto"/>
                                                                                    <w:right w:val="none" w:sz="0" w:space="0" w:color="auto"/>
                                                                                  </w:divBdr>
                                                                                </w:div>
                                                                                <w:div w:id="576944236">
                                                                                  <w:marLeft w:val="0"/>
                                                                                  <w:marRight w:val="0"/>
                                                                                  <w:marTop w:val="0"/>
                                                                                  <w:marBottom w:val="0"/>
                                                                                  <w:divBdr>
                                                                                    <w:top w:val="none" w:sz="0" w:space="0" w:color="auto"/>
                                                                                    <w:left w:val="none" w:sz="0" w:space="0" w:color="auto"/>
                                                                                    <w:bottom w:val="none" w:sz="0" w:space="0" w:color="auto"/>
                                                                                    <w:right w:val="none" w:sz="0" w:space="0" w:color="auto"/>
                                                                                  </w:divBdr>
                                                                                </w:div>
                                                                                <w:div w:id="1920207443">
                                                                                  <w:marLeft w:val="0"/>
                                                                                  <w:marRight w:val="0"/>
                                                                                  <w:marTop w:val="0"/>
                                                                                  <w:marBottom w:val="0"/>
                                                                                  <w:divBdr>
                                                                                    <w:top w:val="none" w:sz="0" w:space="0" w:color="auto"/>
                                                                                    <w:left w:val="none" w:sz="0" w:space="0" w:color="auto"/>
                                                                                    <w:bottom w:val="none" w:sz="0" w:space="0" w:color="auto"/>
                                                                                    <w:right w:val="none" w:sz="0" w:space="0" w:color="auto"/>
                                                                                  </w:divBdr>
                                                                                </w:div>
                                                                                <w:div w:id="605966654">
                                                                                  <w:marLeft w:val="0"/>
                                                                                  <w:marRight w:val="0"/>
                                                                                  <w:marTop w:val="0"/>
                                                                                  <w:marBottom w:val="0"/>
                                                                                  <w:divBdr>
                                                                                    <w:top w:val="none" w:sz="0" w:space="0" w:color="auto"/>
                                                                                    <w:left w:val="none" w:sz="0" w:space="0" w:color="auto"/>
                                                                                    <w:bottom w:val="none" w:sz="0" w:space="0" w:color="auto"/>
                                                                                    <w:right w:val="none" w:sz="0" w:space="0" w:color="auto"/>
                                                                                  </w:divBdr>
                                                                                </w:div>
                                                                                <w:div w:id="1185904773">
                                                                                  <w:marLeft w:val="0"/>
                                                                                  <w:marRight w:val="0"/>
                                                                                  <w:marTop w:val="0"/>
                                                                                  <w:marBottom w:val="0"/>
                                                                                  <w:divBdr>
                                                                                    <w:top w:val="none" w:sz="0" w:space="0" w:color="auto"/>
                                                                                    <w:left w:val="none" w:sz="0" w:space="0" w:color="auto"/>
                                                                                    <w:bottom w:val="none" w:sz="0" w:space="0" w:color="auto"/>
                                                                                    <w:right w:val="none" w:sz="0" w:space="0" w:color="auto"/>
                                                                                  </w:divBdr>
                                                                                </w:div>
                                                                                <w:div w:id="1118257025">
                                                                                  <w:marLeft w:val="0"/>
                                                                                  <w:marRight w:val="0"/>
                                                                                  <w:marTop w:val="0"/>
                                                                                  <w:marBottom w:val="0"/>
                                                                                  <w:divBdr>
                                                                                    <w:top w:val="none" w:sz="0" w:space="0" w:color="auto"/>
                                                                                    <w:left w:val="none" w:sz="0" w:space="0" w:color="auto"/>
                                                                                    <w:bottom w:val="none" w:sz="0" w:space="0" w:color="auto"/>
                                                                                    <w:right w:val="none" w:sz="0" w:space="0" w:color="auto"/>
                                                                                  </w:divBdr>
                                                                                </w:div>
                                                                                <w:div w:id="1582178717">
                                                                                  <w:marLeft w:val="0"/>
                                                                                  <w:marRight w:val="0"/>
                                                                                  <w:marTop w:val="0"/>
                                                                                  <w:marBottom w:val="0"/>
                                                                                  <w:divBdr>
                                                                                    <w:top w:val="none" w:sz="0" w:space="0" w:color="auto"/>
                                                                                    <w:left w:val="none" w:sz="0" w:space="0" w:color="auto"/>
                                                                                    <w:bottom w:val="none" w:sz="0" w:space="0" w:color="auto"/>
                                                                                    <w:right w:val="none" w:sz="0" w:space="0" w:color="auto"/>
                                                                                  </w:divBdr>
                                                                                </w:div>
                                                                                <w:div w:id="563838204">
                                                                                  <w:marLeft w:val="0"/>
                                                                                  <w:marRight w:val="0"/>
                                                                                  <w:marTop w:val="0"/>
                                                                                  <w:marBottom w:val="0"/>
                                                                                  <w:divBdr>
                                                                                    <w:top w:val="none" w:sz="0" w:space="0" w:color="auto"/>
                                                                                    <w:left w:val="none" w:sz="0" w:space="0" w:color="auto"/>
                                                                                    <w:bottom w:val="none" w:sz="0" w:space="0" w:color="auto"/>
                                                                                    <w:right w:val="none" w:sz="0" w:space="0" w:color="auto"/>
                                                                                  </w:divBdr>
                                                                                </w:div>
                                                                                <w:div w:id="157772036">
                                                                                  <w:marLeft w:val="0"/>
                                                                                  <w:marRight w:val="0"/>
                                                                                  <w:marTop w:val="0"/>
                                                                                  <w:marBottom w:val="0"/>
                                                                                  <w:divBdr>
                                                                                    <w:top w:val="none" w:sz="0" w:space="0" w:color="auto"/>
                                                                                    <w:left w:val="none" w:sz="0" w:space="0" w:color="auto"/>
                                                                                    <w:bottom w:val="none" w:sz="0" w:space="0" w:color="auto"/>
                                                                                    <w:right w:val="none" w:sz="0" w:space="0" w:color="auto"/>
                                                                                  </w:divBdr>
                                                                                </w:div>
                                                                                <w:div w:id="1752577437">
                                                                                  <w:marLeft w:val="0"/>
                                                                                  <w:marRight w:val="0"/>
                                                                                  <w:marTop w:val="0"/>
                                                                                  <w:marBottom w:val="0"/>
                                                                                  <w:divBdr>
                                                                                    <w:top w:val="none" w:sz="0" w:space="0" w:color="auto"/>
                                                                                    <w:left w:val="none" w:sz="0" w:space="0" w:color="auto"/>
                                                                                    <w:bottom w:val="none" w:sz="0" w:space="0" w:color="auto"/>
                                                                                    <w:right w:val="none" w:sz="0" w:space="0" w:color="auto"/>
                                                                                  </w:divBdr>
                                                                                </w:div>
                                                                                <w:div w:id="1530953095">
                                                                                  <w:marLeft w:val="0"/>
                                                                                  <w:marRight w:val="0"/>
                                                                                  <w:marTop w:val="0"/>
                                                                                  <w:marBottom w:val="0"/>
                                                                                  <w:divBdr>
                                                                                    <w:top w:val="none" w:sz="0" w:space="0" w:color="auto"/>
                                                                                    <w:left w:val="none" w:sz="0" w:space="0" w:color="auto"/>
                                                                                    <w:bottom w:val="none" w:sz="0" w:space="0" w:color="auto"/>
                                                                                    <w:right w:val="none" w:sz="0" w:space="0" w:color="auto"/>
                                                                                  </w:divBdr>
                                                                                </w:div>
                                                                                <w:div w:id="1460538882">
                                                                                  <w:marLeft w:val="0"/>
                                                                                  <w:marRight w:val="0"/>
                                                                                  <w:marTop w:val="0"/>
                                                                                  <w:marBottom w:val="0"/>
                                                                                  <w:divBdr>
                                                                                    <w:top w:val="none" w:sz="0" w:space="0" w:color="auto"/>
                                                                                    <w:left w:val="none" w:sz="0" w:space="0" w:color="auto"/>
                                                                                    <w:bottom w:val="none" w:sz="0" w:space="0" w:color="auto"/>
                                                                                    <w:right w:val="none" w:sz="0" w:space="0" w:color="auto"/>
                                                                                  </w:divBdr>
                                                                                </w:div>
                                                                                <w:div w:id="1887834664">
                                                                                  <w:marLeft w:val="0"/>
                                                                                  <w:marRight w:val="0"/>
                                                                                  <w:marTop w:val="0"/>
                                                                                  <w:marBottom w:val="0"/>
                                                                                  <w:divBdr>
                                                                                    <w:top w:val="none" w:sz="0" w:space="0" w:color="auto"/>
                                                                                    <w:left w:val="none" w:sz="0" w:space="0" w:color="auto"/>
                                                                                    <w:bottom w:val="none" w:sz="0" w:space="0" w:color="auto"/>
                                                                                    <w:right w:val="none" w:sz="0" w:space="0" w:color="auto"/>
                                                                                  </w:divBdr>
                                                                                </w:div>
                                                                                <w:div w:id="128017204">
                                                                                  <w:marLeft w:val="0"/>
                                                                                  <w:marRight w:val="0"/>
                                                                                  <w:marTop w:val="0"/>
                                                                                  <w:marBottom w:val="0"/>
                                                                                  <w:divBdr>
                                                                                    <w:top w:val="none" w:sz="0" w:space="0" w:color="auto"/>
                                                                                    <w:left w:val="none" w:sz="0" w:space="0" w:color="auto"/>
                                                                                    <w:bottom w:val="none" w:sz="0" w:space="0" w:color="auto"/>
                                                                                    <w:right w:val="none" w:sz="0" w:space="0" w:color="auto"/>
                                                                                  </w:divBdr>
                                                                                </w:div>
                                                                                <w:div w:id="1427774088">
                                                                                  <w:marLeft w:val="0"/>
                                                                                  <w:marRight w:val="0"/>
                                                                                  <w:marTop w:val="0"/>
                                                                                  <w:marBottom w:val="0"/>
                                                                                  <w:divBdr>
                                                                                    <w:top w:val="none" w:sz="0" w:space="0" w:color="auto"/>
                                                                                    <w:left w:val="none" w:sz="0" w:space="0" w:color="auto"/>
                                                                                    <w:bottom w:val="none" w:sz="0" w:space="0" w:color="auto"/>
                                                                                    <w:right w:val="none" w:sz="0" w:space="0" w:color="auto"/>
                                                                                  </w:divBdr>
                                                                                </w:div>
                                                                                <w:div w:id="1929926917">
                                                                                  <w:marLeft w:val="0"/>
                                                                                  <w:marRight w:val="0"/>
                                                                                  <w:marTop w:val="0"/>
                                                                                  <w:marBottom w:val="0"/>
                                                                                  <w:divBdr>
                                                                                    <w:top w:val="none" w:sz="0" w:space="0" w:color="auto"/>
                                                                                    <w:left w:val="none" w:sz="0" w:space="0" w:color="auto"/>
                                                                                    <w:bottom w:val="none" w:sz="0" w:space="0" w:color="auto"/>
                                                                                    <w:right w:val="none" w:sz="0" w:space="0" w:color="auto"/>
                                                                                  </w:divBdr>
                                                                                </w:div>
                                                                                <w:div w:id="906111732">
                                                                                  <w:marLeft w:val="0"/>
                                                                                  <w:marRight w:val="0"/>
                                                                                  <w:marTop w:val="0"/>
                                                                                  <w:marBottom w:val="0"/>
                                                                                  <w:divBdr>
                                                                                    <w:top w:val="none" w:sz="0" w:space="0" w:color="auto"/>
                                                                                    <w:left w:val="none" w:sz="0" w:space="0" w:color="auto"/>
                                                                                    <w:bottom w:val="none" w:sz="0" w:space="0" w:color="auto"/>
                                                                                    <w:right w:val="none" w:sz="0" w:space="0" w:color="auto"/>
                                                                                  </w:divBdr>
                                                                                </w:div>
                                                                                <w:div w:id="1953316935">
                                                                                  <w:marLeft w:val="0"/>
                                                                                  <w:marRight w:val="0"/>
                                                                                  <w:marTop w:val="0"/>
                                                                                  <w:marBottom w:val="0"/>
                                                                                  <w:divBdr>
                                                                                    <w:top w:val="none" w:sz="0" w:space="0" w:color="auto"/>
                                                                                    <w:left w:val="none" w:sz="0" w:space="0" w:color="auto"/>
                                                                                    <w:bottom w:val="none" w:sz="0" w:space="0" w:color="auto"/>
                                                                                    <w:right w:val="none" w:sz="0" w:space="0" w:color="auto"/>
                                                                                  </w:divBdr>
                                                                                </w:div>
                                                                                <w:div w:id="163397726">
                                                                                  <w:marLeft w:val="0"/>
                                                                                  <w:marRight w:val="0"/>
                                                                                  <w:marTop w:val="0"/>
                                                                                  <w:marBottom w:val="0"/>
                                                                                  <w:divBdr>
                                                                                    <w:top w:val="none" w:sz="0" w:space="0" w:color="auto"/>
                                                                                    <w:left w:val="none" w:sz="0" w:space="0" w:color="auto"/>
                                                                                    <w:bottom w:val="none" w:sz="0" w:space="0" w:color="auto"/>
                                                                                    <w:right w:val="none" w:sz="0" w:space="0" w:color="auto"/>
                                                                                  </w:divBdr>
                                                                                </w:div>
                                                                                <w:div w:id="2026208854">
                                                                                  <w:marLeft w:val="0"/>
                                                                                  <w:marRight w:val="0"/>
                                                                                  <w:marTop w:val="0"/>
                                                                                  <w:marBottom w:val="0"/>
                                                                                  <w:divBdr>
                                                                                    <w:top w:val="none" w:sz="0" w:space="0" w:color="auto"/>
                                                                                    <w:left w:val="none" w:sz="0" w:space="0" w:color="auto"/>
                                                                                    <w:bottom w:val="none" w:sz="0" w:space="0" w:color="auto"/>
                                                                                    <w:right w:val="none" w:sz="0" w:space="0" w:color="auto"/>
                                                                                  </w:divBdr>
                                                                                </w:div>
                                                                                <w:div w:id="1304847928">
                                                                                  <w:marLeft w:val="0"/>
                                                                                  <w:marRight w:val="0"/>
                                                                                  <w:marTop w:val="0"/>
                                                                                  <w:marBottom w:val="0"/>
                                                                                  <w:divBdr>
                                                                                    <w:top w:val="none" w:sz="0" w:space="0" w:color="auto"/>
                                                                                    <w:left w:val="none" w:sz="0" w:space="0" w:color="auto"/>
                                                                                    <w:bottom w:val="none" w:sz="0" w:space="0" w:color="auto"/>
                                                                                    <w:right w:val="none" w:sz="0" w:space="0" w:color="auto"/>
                                                                                  </w:divBdr>
                                                                                </w:div>
                                                                                <w:div w:id="483476767">
                                                                                  <w:marLeft w:val="0"/>
                                                                                  <w:marRight w:val="0"/>
                                                                                  <w:marTop w:val="0"/>
                                                                                  <w:marBottom w:val="0"/>
                                                                                  <w:divBdr>
                                                                                    <w:top w:val="none" w:sz="0" w:space="0" w:color="auto"/>
                                                                                    <w:left w:val="none" w:sz="0" w:space="0" w:color="auto"/>
                                                                                    <w:bottom w:val="none" w:sz="0" w:space="0" w:color="auto"/>
                                                                                    <w:right w:val="none" w:sz="0" w:space="0" w:color="auto"/>
                                                                                  </w:divBdr>
                                                                                </w:div>
                                                                                <w:div w:id="1378504952">
                                                                                  <w:marLeft w:val="0"/>
                                                                                  <w:marRight w:val="0"/>
                                                                                  <w:marTop w:val="0"/>
                                                                                  <w:marBottom w:val="0"/>
                                                                                  <w:divBdr>
                                                                                    <w:top w:val="none" w:sz="0" w:space="0" w:color="auto"/>
                                                                                    <w:left w:val="none" w:sz="0" w:space="0" w:color="auto"/>
                                                                                    <w:bottom w:val="none" w:sz="0" w:space="0" w:color="auto"/>
                                                                                    <w:right w:val="none" w:sz="0" w:space="0" w:color="auto"/>
                                                                                  </w:divBdr>
                                                                                </w:div>
                                                                                <w:div w:id="1590238894">
                                                                                  <w:marLeft w:val="0"/>
                                                                                  <w:marRight w:val="0"/>
                                                                                  <w:marTop w:val="0"/>
                                                                                  <w:marBottom w:val="0"/>
                                                                                  <w:divBdr>
                                                                                    <w:top w:val="none" w:sz="0" w:space="0" w:color="auto"/>
                                                                                    <w:left w:val="none" w:sz="0" w:space="0" w:color="auto"/>
                                                                                    <w:bottom w:val="none" w:sz="0" w:space="0" w:color="auto"/>
                                                                                    <w:right w:val="none" w:sz="0" w:space="0" w:color="auto"/>
                                                                                  </w:divBdr>
                                                                                </w:div>
                                                                                <w:div w:id="445849845">
                                                                                  <w:marLeft w:val="0"/>
                                                                                  <w:marRight w:val="0"/>
                                                                                  <w:marTop w:val="0"/>
                                                                                  <w:marBottom w:val="0"/>
                                                                                  <w:divBdr>
                                                                                    <w:top w:val="none" w:sz="0" w:space="0" w:color="auto"/>
                                                                                    <w:left w:val="none" w:sz="0" w:space="0" w:color="auto"/>
                                                                                    <w:bottom w:val="none" w:sz="0" w:space="0" w:color="auto"/>
                                                                                    <w:right w:val="none" w:sz="0" w:space="0" w:color="auto"/>
                                                                                  </w:divBdr>
                                                                                </w:div>
                                                                                <w:div w:id="1731267462">
                                                                                  <w:marLeft w:val="0"/>
                                                                                  <w:marRight w:val="0"/>
                                                                                  <w:marTop w:val="0"/>
                                                                                  <w:marBottom w:val="0"/>
                                                                                  <w:divBdr>
                                                                                    <w:top w:val="none" w:sz="0" w:space="0" w:color="auto"/>
                                                                                    <w:left w:val="none" w:sz="0" w:space="0" w:color="auto"/>
                                                                                    <w:bottom w:val="none" w:sz="0" w:space="0" w:color="auto"/>
                                                                                    <w:right w:val="none" w:sz="0" w:space="0" w:color="auto"/>
                                                                                  </w:divBdr>
                                                                                </w:div>
                                                                                <w:div w:id="253782744">
                                                                                  <w:marLeft w:val="0"/>
                                                                                  <w:marRight w:val="0"/>
                                                                                  <w:marTop w:val="0"/>
                                                                                  <w:marBottom w:val="0"/>
                                                                                  <w:divBdr>
                                                                                    <w:top w:val="none" w:sz="0" w:space="0" w:color="auto"/>
                                                                                    <w:left w:val="none" w:sz="0" w:space="0" w:color="auto"/>
                                                                                    <w:bottom w:val="none" w:sz="0" w:space="0" w:color="auto"/>
                                                                                    <w:right w:val="none" w:sz="0" w:space="0" w:color="auto"/>
                                                                                  </w:divBdr>
                                                                                </w:div>
                                                                                <w:div w:id="81537831">
                                                                                  <w:marLeft w:val="0"/>
                                                                                  <w:marRight w:val="0"/>
                                                                                  <w:marTop w:val="0"/>
                                                                                  <w:marBottom w:val="0"/>
                                                                                  <w:divBdr>
                                                                                    <w:top w:val="none" w:sz="0" w:space="0" w:color="auto"/>
                                                                                    <w:left w:val="none" w:sz="0" w:space="0" w:color="auto"/>
                                                                                    <w:bottom w:val="none" w:sz="0" w:space="0" w:color="auto"/>
                                                                                    <w:right w:val="none" w:sz="0" w:space="0" w:color="auto"/>
                                                                                  </w:divBdr>
                                                                                </w:div>
                                                                                <w:div w:id="470294636">
                                                                                  <w:marLeft w:val="0"/>
                                                                                  <w:marRight w:val="0"/>
                                                                                  <w:marTop w:val="0"/>
                                                                                  <w:marBottom w:val="0"/>
                                                                                  <w:divBdr>
                                                                                    <w:top w:val="none" w:sz="0" w:space="0" w:color="auto"/>
                                                                                    <w:left w:val="none" w:sz="0" w:space="0" w:color="auto"/>
                                                                                    <w:bottom w:val="none" w:sz="0" w:space="0" w:color="auto"/>
                                                                                    <w:right w:val="none" w:sz="0" w:space="0" w:color="auto"/>
                                                                                  </w:divBdr>
                                                                                </w:div>
                                                                                <w:div w:id="1658991259">
                                                                                  <w:marLeft w:val="0"/>
                                                                                  <w:marRight w:val="0"/>
                                                                                  <w:marTop w:val="0"/>
                                                                                  <w:marBottom w:val="0"/>
                                                                                  <w:divBdr>
                                                                                    <w:top w:val="none" w:sz="0" w:space="0" w:color="auto"/>
                                                                                    <w:left w:val="none" w:sz="0" w:space="0" w:color="auto"/>
                                                                                    <w:bottom w:val="none" w:sz="0" w:space="0" w:color="auto"/>
                                                                                    <w:right w:val="none" w:sz="0" w:space="0" w:color="auto"/>
                                                                                  </w:divBdr>
                                                                                </w:div>
                                                                                <w:div w:id="204104155">
                                                                                  <w:marLeft w:val="0"/>
                                                                                  <w:marRight w:val="0"/>
                                                                                  <w:marTop w:val="0"/>
                                                                                  <w:marBottom w:val="0"/>
                                                                                  <w:divBdr>
                                                                                    <w:top w:val="none" w:sz="0" w:space="0" w:color="auto"/>
                                                                                    <w:left w:val="none" w:sz="0" w:space="0" w:color="auto"/>
                                                                                    <w:bottom w:val="none" w:sz="0" w:space="0" w:color="auto"/>
                                                                                    <w:right w:val="none" w:sz="0" w:space="0" w:color="auto"/>
                                                                                  </w:divBdr>
                                                                                </w:div>
                                                                                <w:div w:id="1023629264">
                                                                                  <w:marLeft w:val="0"/>
                                                                                  <w:marRight w:val="0"/>
                                                                                  <w:marTop w:val="0"/>
                                                                                  <w:marBottom w:val="0"/>
                                                                                  <w:divBdr>
                                                                                    <w:top w:val="none" w:sz="0" w:space="0" w:color="auto"/>
                                                                                    <w:left w:val="none" w:sz="0" w:space="0" w:color="auto"/>
                                                                                    <w:bottom w:val="none" w:sz="0" w:space="0" w:color="auto"/>
                                                                                    <w:right w:val="none" w:sz="0" w:space="0" w:color="auto"/>
                                                                                  </w:divBdr>
                                                                                </w:div>
                                                                                <w:div w:id="1637104414">
                                                                                  <w:marLeft w:val="0"/>
                                                                                  <w:marRight w:val="0"/>
                                                                                  <w:marTop w:val="0"/>
                                                                                  <w:marBottom w:val="0"/>
                                                                                  <w:divBdr>
                                                                                    <w:top w:val="none" w:sz="0" w:space="0" w:color="auto"/>
                                                                                    <w:left w:val="none" w:sz="0" w:space="0" w:color="auto"/>
                                                                                    <w:bottom w:val="none" w:sz="0" w:space="0" w:color="auto"/>
                                                                                    <w:right w:val="none" w:sz="0" w:space="0" w:color="auto"/>
                                                                                  </w:divBdr>
                                                                                </w:div>
                                                                                <w:div w:id="390691379">
                                                                                  <w:marLeft w:val="0"/>
                                                                                  <w:marRight w:val="0"/>
                                                                                  <w:marTop w:val="0"/>
                                                                                  <w:marBottom w:val="0"/>
                                                                                  <w:divBdr>
                                                                                    <w:top w:val="none" w:sz="0" w:space="0" w:color="auto"/>
                                                                                    <w:left w:val="none" w:sz="0" w:space="0" w:color="auto"/>
                                                                                    <w:bottom w:val="none" w:sz="0" w:space="0" w:color="auto"/>
                                                                                    <w:right w:val="none" w:sz="0" w:space="0" w:color="auto"/>
                                                                                  </w:divBdr>
                                                                                </w:div>
                                                                                <w:div w:id="746611529">
                                                                                  <w:marLeft w:val="0"/>
                                                                                  <w:marRight w:val="0"/>
                                                                                  <w:marTop w:val="0"/>
                                                                                  <w:marBottom w:val="0"/>
                                                                                  <w:divBdr>
                                                                                    <w:top w:val="none" w:sz="0" w:space="0" w:color="auto"/>
                                                                                    <w:left w:val="none" w:sz="0" w:space="0" w:color="auto"/>
                                                                                    <w:bottom w:val="none" w:sz="0" w:space="0" w:color="auto"/>
                                                                                    <w:right w:val="none" w:sz="0" w:space="0" w:color="auto"/>
                                                                                  </w:divBdr>
                                                                                </w:div>
                                                                                <w:div w:id="2088188437">
                                                                                  <w:marLeft w:val="0"/>
                                                                                  <w:marRight w:val="0"/>
                                                                                  <w:marTop w:val="0"/>
                                                                                  <w:marBottom w:val="0"/>
                                                                                  <w:divBdr>
                                                                                    <w:top w:val="none" w:sz="0" w:space="0" w:color="auto"/>
                                                                                    <w:left w:val="none" w:sz="0" w:space="0" w:color="auto"/>
                                                                                    <w:bottom w:val="none" w:sz="0" w:space="0" w:color="auto"/>
                                                                                    <w:right w:val="none" w:sz="0" w:space="0" w:color="auto"/>
                                                                                  </w:divBdr>
                                                                                </w:div>
                                                                                <w:div w:id="1508131789">
                                                                                  <w:marLeft w:val="0"/>
                                                                                  <w:marRight w:val="0"/>
                                                                                  <w:marTop w:val="0"/>
                                                                                  <w:marBottom w:val="0"/>
                                                                                  <w:divBdr>
                                                                                    <w:top w:val="none" w:sz="0" w:space="0" w:color="auto"/>
                                                                                    <w:left w:val="none" w:sz="0" w:space="0" w:color="auto"/>
                                                                                    <w:bottom w:val="none" w:sz="0" w:space="0" w:color="auto"/>
                                                                                    <w:right w:val="none" w:sz="0" w:space="0" w:color="auto"/>
                                                                                  </w:divBdr>
                                                                                </w:div>
                                                                                <w:div w:id="606818432">
                                                                                  <w:marLeft w:val="0"/>
                                                                                  <w:marRight w:val="0"/>
                                                                                  <w:marTop w:val="0"/>
                                                                                  <w:marBottom w:val="0"/>
                                                                                  <w:divBdr>
                                                                                    <w:top w:val="none" w:sz="0" w:space="0" w:color="auto"/>
                                                                                    <w:left w:val="none" w:sz="0" w:space="0" w:color="auto"/>
                                                                                    <w:bottom w:val="none" w:sz="0" w:space="0" w:color="auto"/>
                                                                                    <w:right w:val="none" w:sz="0" w:space="0" w:color="auto"/>
                                                                                  </w:divBdr>
                                                                                </w:div>
                                                                                <w:div w:id="1280643211">
                                                                                  <w:marLeft w:val="0"/>
                                                                                  <w:marRight w:val="0"/>
                                                                                  <w:marTop w:val="0"/>
                                                                                  <w:marBottom w:val="0"/>
                                                                                  <w:divBdr>
                                                                                    <w:top w:val="none" w:sz="0" w:space="0" w:color="auto"/>
                                                                                    <w:left w:val="none" w:sz="0" w:space="0" w:color="auto"/>
                                                                                    <w:bottom w:val="none" w:sz="0" w:space="0" w:color="auto"/>
                                                                                    <w:right w:val="none" w:sz="0" w:space="0" w:color="auto"/>
                                                                                  </w:divBdr>
                                                                                </w:div>
                                                                                <w:div w:id="965508707">
                                                                                  <w:marLeft w:val="0"/>
                                                                                  <w:marRight w:val="0"/>
                                                                                  <w:marTop w:val="0"/>
                                                                                  <w:marBottom w:val="0"/>
                                                                                  <w:divBdr>
                                                                                    <w:top w:val="none" w:sz="0" w:space="0" w:color="auto"/>
                                                                                    <w:left w:val="none" w:sz="0" w:space="0" w:color="auto"/>
                                                                                    <w:bottom w:val="none" w:sz="0" w:space="0" w:color="auto"/>
                                                                                    <w:right w:val="none" w:sz="0" w:space="0" w:color="auto"/>
                                                                                  </w:divBdr>
                                                                                </w:div>
                                                                                <w:div w:id="1518690492">
                                                                                  <w:marLeft w:val="0"/>
                                                                                  <w:marRight w:val="0"/>
                                                                                  <w:marTop w:val="0"/>
                                                                                  <w:marBottom w:val="0"/>
                                                                                  <w:divBdr>
                                                                                    <w:top w:val="none" w:sz="0" w:space="0" w:color="auto"/>
                                                                                    <w:left w:val="none" w:sz="0" w:space="0" w:color="auto"/>
                                                                                    <w:bottom w:val="none" w:sz="0" w:space="0" w:color="auto"/>
                                                                                    <w:right w:val="none" w:sz="0" w:space="0" w:color="auto"/>
                                                                                  </w:divBdr>
                                                                                </w:div>
                                                                                <w:div w:id="1052971279">
                                                                                  <w:marLeft w:val="0"/>
                                                                                  <w:marRight w:val="0"/>
                                                                                  <w:marTop w:val="0"/>
                                                                                  <w:marBottom w:val="0"/>
                                                                                  <w:divBdr>
                                                                                    <w:top w:val="none" w:sz="0" w:space="0" w:color="auto"/>
                                                                                    <w:left w:val="none" w:sz="0" w:space="0" w:color="auto"/>
                                                                                    <w:bottom w:val="none" w:sz="0" w:space="0" w:color="auto"/>
                                                                                    <w:right w:val="none" w:sz="0" w:space="0" w:color="auto"/>
                                                                                  </w:divBdr>
                                                                                </w:div>
                                                                                <w:div w:id="55007377">
                                                                                  <w:marLeft w:val="0"/>
                                                                                  <w:marRight w:val="0"/>
                                                                                  <w:marTop w:val="0"/>
                                                                                  <w:marBottom w:val="0"/>
                                                                                  <w:divBdr>
                                                                                    <w:top w:val="none" w:sz="0" w:space="0" w:color="auto"/>
                                                                                    <w:left w:val="none" w:sz="0" w:space="0" w:color="auto"/>
                                                                                    <w:bottom w:val="none" w:sz="0" w:space="0" w:color="auto"/>
                                                                                    <w:right w:val="none" w:sz="0" w:space="0" w:color="auto"/>
                                                                                  </w:divBdr>
                                                                                </w:div>
                                                                                <w:div w:id="1571886474">
                                                                                  <w:marLeft w:val="0"/>
                                                                                  <w:marRight w:val="0"/>
                                                                                  <w:marTop w:val="0"/>
                                                                                  <w:marBottom w:val="0"/>
                                                                                  <w:divBdr>
                                                                                    <w:top w:val="none" w:sz="0" w:space="0" w:color="auto"/>
                                                                                    <w:left w:val="none" w:sz="0" w:space="0" w:color="auto"/>
                                                                                    <w:bottom w:val="none" w:sz="0" w:space="0" w:color="auto"/>
                                                                                    <w:right w:val="none" w:sz="0" w:space="0" w:color="auto"/>
                                                                                  </w:divBdr>
                                                                                </w:div>
                                                                                <w:div w:id="1454404336">
                                                                                  <w:marLeft w:val="0"/>
                                                                                  <w:marRight w:val="0"/>
                                                                                  <w:marTop w:val="0"/>
                                                                                  <w:marBottom w:val="0"/>
                                                                                  <w:divBdr>
                                                                                    <w:top w:val="none" w:sz="0" w:space="0" w:color="auto"/>
                                                                                    <w:left w:val="none" w:sz="0" w:space="0" w:color="auto"/>
                                                                                    <w:bottom w:val="none" w:sz="0" w:space="0" w:color="auto"/>
                                                                                    <w:right w:val="none" w:sz="0" w:space="0" w:color="auto"/>
                                                                                  </w:divBdr>
                                                                                </w:div>
                                                                                <w:div w:id="64496614">
                                                                                  <w:marLeft w:val="0"/>
                                                                                  <w:marRight w:val="0"/>
                                                                                  <w:marTop w:val="0"/>
                                                                                  <w:marBottom w:val="0"/>
                                                                                  <w:divBdr>
                                                                                    <w:top w:val="none" w:sz="0" w:space="0" w:color="auto"/>
                                                                                    <w:left w:val="none" w:sz="0" w:space="0" w:color="auto"/>
                                                                                    <w:bottom w:val="none" w:sz="0" w:space="0" w:color="auto"/>
                                                                                    <w:right w:val="none" w:sz="0" w:space="0" w:color="auto"/>
                                                                                  </w:divBdr>
                                                                                </w:div>
                                                                                <w:div w:id="1060061070">
                                                                                  <w:marLeft w:val="0"/>
                                                                                  <w:marRight w:val="0"/>
                                                                                  <w:marTop w:val="0"/>
                                                                                  <w:marBottom w:val="0"/>
                                                                                  <w:divBdr>
                                                                                    <w:top w:val="none" w:sz="0" w:space="0" w:color="auto"/>
                                                                                    <w:left w:val="none" w:sz="0" w:space="0" w:color="auto"/>
                                                                                    <w:bottom w:val="none" w:sz="0" w:space="0" w:color="auto"/>
                                                                                    <w:right w:val="none" w:sz="0" w:space="0" w:color="auto"/>
                                                                                  </w:divBdr>
                                                                                </w:div>
                                                                                <w:div w:id="1003895272">
                                                                                  <w:marLeft w:val="0"/>
                                                                                  <w:marRight w:val="0"/>
                                                                                  <w:marTop w:val="0"/>
                                                                                  <w:marBottom w:val="0"/>
                                                                                  <w:divBdr>
                                                                                    <w:top w:val="none" w:sz="0" w:space="0" w:color="auto"/>
                                                                                    <w:left w:val="none" w:sz="0" w:space="0" w:color="auto"/>
                                                                                    <w:bottom w:val="none" w:sz="0" w:space="0" w:color="auto"/>
                                                                                    <w:right w:val="none" w:sz="0" w:space="0" w:color="auto"/>
                                                                                  </w:divBdr>
                                                                                </w:div>
                                                                                <w:div w:id="441002387">
                                                                                  <w:marLeft w:val="0"/>
                                                                                  <w:marRight w:val="0"/>
                                                                                  <w:marTop w:val="0"/>
                                                                                  <w:marBottom w:val="0"/>
                                                                                  <w:divBdr>
                                                                                    <w:top w:val="none" w:sz="0" w:space="0" w:color="auto"/>
                                                                                    <w:left w:val="none" w:sz="0" w:space="0" w:color="auto"/>
                                                                                    <w:bottom w:val="none" w:sz="0" w:space="0" w:color="auto"/>
                                                                                    <w:right w:val="none" w:sz="0" w:space="0" w:color="auto"/>
                                                                                  </w:divBdr>
                                                                                </w:div>
                                                                                <w:div w:id="1848522122">
                                                                                  <w:marLeft w:val="0"/>
                                                                                  <w:marRight w:val="0"/>
                                                                                  <w:marTop w:val="0"/>
                                                                                  <w:marBottom w:val="0"/>
                                                                                  <w:divBdr>
                                                                                    <w:top w:val="none" w:sz="0" w:space="0" w:color="auto"/>
                                                                                    <w:left w:val="none" w:sz="0" w:space="0" w:color="auto"/>
                                                                                    <w:bottom w:val="none" w:sz="0" w:space="0" w:color="auto"/>
                                                                                    <w:right w:val="none" w:sz="0" w:space="0" w:color="auto"/>
                                                                                  </w:divBdr>
                                                                                </w:div>
                                                                                <w:div w:id="47385456">
                                                                                  <w:marLeft w:val="0"/>
                                                                                  <w:marRight w:val="0"/>
                                                                                  <w:marTop w:val="0"/>
                                                                                  <w:marBottom w:val="0"/>
                                                                                  <w:divBdr>
                                                                                    <w:top w:val="none" w:sz="0" w:space="0" w:color="auto"/>
                                                                                    <w:left w:val="none" w:sz="0" w:space="0" w:color="auto"/>
                                                                                    <w:bottom w:val="none" w:sz="0" w:space="0" w:color="auto"/>
                                                                                    <w:right w:val="none" w:sz="0" w:space="0" w:color="auto"/>
                                                                                  </w:divBdr>
                                                                                </w:div>
                                                                                <w:div w:id="1540818101">
                                                                                  <w:marLeft w:val="0"/>
                                                                                  <w:marRight w:val="0"/>
                                                                                  <w:marTop w:val="0"/>
                                                                                  <w:marBottom w:val="0"/>
                                                                                  <w:divBdr>
                                                                                    <w:top w:val="none" w:sz="0" w:space="0" w:color="auto"/>
                                                                                    <w:left w:val="none" w:sz="0" w:space="0" w:color="auto"/>
                                                                                    <w:bottom w:val="none" w:sz="0" w:space="0" w:color="auto"/>
                                                                                    <w:right w:val="none" w:sz="0" w:space="0" w:color="auto"/>
                                                                                  </w:divBdr>
                                                                                </w:div>
                                                                                <w:div w:id="467288682">
                                                                                  <w:marLeft w:val="0"/>
                                                                                  <w:marRight w:val="0"/>
                                                                                  <w:marTop w:val="0"/>
                                                                                  <w:marBottom w:val="0"/>
                                                                                  <w:divBdr>
                                                                                    <w:top w:val="none" w:sz="0" w:space="0" w:color="auto"/>
                                                                                    <w:left w:val="none" w:sz="0" w:space="0" w:color="auto"/>
                                                                                    <w:bottom w:val="none" w:sz="0" w:space="0" w:color="auto"/>
                                                                                    <w:right w:val="none" w:sz="0" w:space="0" w:color="auto"/>
                                                                                  </w:divBdr>
                                                                                </w:div>
                                                                                <w:div w:id="1835293689">
                                                                                  <w:marLeft w:val="0"/>
                                                                                  <w:marRight w:val="0"/>
                                                                                  <w:marTop w:val="0"/>
                                                                                  <w:marBottom w:val="0"/>
                                                                                  <w:divBdr>
                                                                                    <w:top w:val="none" w:sz="0" w:space="0" w:color="auto"/>
                                                                                    <w:left w:val="none" w:sz="0" w:space="0" w:color="auto"/>
                                                                                    <w:bottom w:val="none" w:sz="0" w:space="0" w:color="auto"/>
                                                                                    <w:right w:val="none" w:sz="0" w:space="0" w:color="auto"/>
                                                                                  </w:divBdr>
                                                                                </w:div>
                                                                                <w:div w:id="1921673088">
                                                                                  <w:marLeft w:val="0"/>
                                                                                  <w:marRight w:val="0"/>
                                                                                  <w:marTop w:val="0"/>
                                                                                  <w:marBottom w:val="0"/>
                                                                                  <w:divBdr>
                                                                                    <w:top w:val="none" w:sz="0" w:space="0" w:color="auto"/>
                                                                                    <w:left w:val="none" w:sz="0" w:space="0" w:color="auto"/>
                                                                                    <w:bottom w:val="none" w:sz="0" w:space="0" w:color="auto"/>
                                                                                    <w:right w:val="none" w:sz="0" w:space="0" w:color="auto"/>
                                                                                  </w:divBdr>
                                                                                </w:div>
                                                                                <w:div w:id="1067924897">
                                                                                  <w:marLeft w:val="0"/>
                                                                                  <w:marRight w:val="0"/>
                                                                                  <w:marTop w:val="0"/>
                                                                                  <w:marBottom w:val="0"/>
                                                                                  <w:divBdr>
                                                                                    <w:top w:val="none" w:sz="0" w:space="0" w:color="auto"/>
                                                                                    <w:left w:val="none" w:sz="0" w:space="0" w:color="auto"/>
                                                                                    <w:bottom w:val="none" w:sz="0" w:space="0" w:color="auto"/>
                                                                                    <w:right w:val="none" w:sz="0" w:space="0" w:color="auto"/>
                                                                                  </w:divBdr>
                                                                                </w:div>
                                                                                <w:div w:id="1862891233">
                                                                                  <w:marLeft w:val="0"/>
                                                                                  <w:marRight w:val="0"/>
                                                                                  <w:marTop w:val="0"/>
                                                                                  <w:marBottom w:val="0"/>
                                                                                  <w:divBdr>
                                                                                    <w:top w:val="none" w:sz="0" w:space="0" w:color="auto"/>
                                                                                    <w:left w:val="none" w:sz="0" w:space="0" w:color="auto"/>
                                                                                    <w:bottom w:val="none" w:sz="0" w:space="0" w:color="auto"/>
                                                                                    <w:right w:val="none" w:sz="0" w:space="0" w:color="auto"/>
                                                                                  </w:divBdr>
                                                                                </w:div>
                                                                                <w:div w:id="801651566">
                                                                                  <w:marLeft w:val="0"/>
                                                                                  <w:marRight w:val="0"/>
                                                                                  <w:marTop w:val="0"/>
                                                                                  <w:marBottom w:val="0"/>
                                                                                  <w:divBdr>
                                                                                    <w:top w:val="none" w:sz="0" w:space="0" w:color="auto"/>
                                                                                    <w:left w:val="none" w:sz="0" w:space="0" w:color="auto"/>
                                                                                    <w:bottom w:val="none" w:sz="0" w:space="0" w:color="auto"/>
                                                                                    <w:right w:val="none" w:sz="0" w:space="0" w:color="auto"/>
                                                                                  </w:divBdr>
                                                                                </w:div>
                                                                                <w:div w:id="92868554">
                                                                                  <w:marLeft w:val="0"/>
                                                                                  <w:marRight w:val="0"/>
                                                                                  <w:marTop w:val="0"/>
                                                                                  <w:marBottom w:val="0"/>
                                                                                  <w:divBdr>
                                                                                    <w:top w:val="none" w:sz="0" w:space="0" w:color="auto"/>
                                                                                    <w:left w:val="none" w:sz="0" w:space="0" w:color="auto"/>
                                                                                    <w:bottom w:val="none" w:sz="0" w:space="0" w:color="auto"/>
                                                                                    <w:right w:val="none" w:sz="0" w:space="0" w:color="auto"/>
                                                                                  </w:divBdr>
                                                                                </w:div>
                                                                                <w:div w:id="1432513252">
                                                                                  <w:marLeft w:val="0"/>
                                                                                  <w:marRight w:val="0"/>
                                                                                  <w:marTop w:val="0"/>
                                                                                  <w:marBottom w:val="0"/>
                                                                                  <w:divBdr>
                                                                                    <w:top w:val="none" w:sz="0" w:space="0" w:color="auto"/>
                                                                                    <w:left w:val="none" w:sz="0" w:space="0" w:color="auto"/>
                                                                                    <w:bottom w:val="none" w:sz="0" w:space="0" w:color="auto"/>
                                                                                    <w:right w:val="none" w:sz="0" w:space="0" w:color="auto"/>
                                                                                  </w:divBdr>
                                                                                </w:div>
                                                                                <w:div w:id="1444686651">
                                                                                  <w:marLeft w:val="0"/>
                                                                                  <w:marRight w:val="0"/>
                                                                                  <w:marTop w:val="0"/>
                                                                                  <w:marBottom w:val="0"/>
                                                                                  <w:divBdr>
                                                                                    <w:top w:val="none" w:sz="0" w:space="0" w:color="auto"/>
                                                                                    <w:left w:val="none" w:sz="0" w:space="0" w:color="auto"/>
                                                                                    <w:bottom w:val="none" w:sz="0" w:space="0" w:color="auto"/>
                                                                                    <w:right w:val="none" w:sz="0" w:space="0" w:color="auto"/>
                                                                                  </w:divBdr>
                                                                                </w:div>
                                                                                <w:div w:id="291711481">
                                                                                  <w:marLeft w:val="0"/>
                                                                                  <w:marRight w:val="0"/>
                                                                                  <w:marTop w:val="0"/>
                                                                                  <w:marBottom w:val="0"/>
                                                                                  <w:divBdr>
                                                                                    <w:top w:val="none" w:sz="0" w:space="0" w:color="auto"/>
                                                                                    <w:left w:val="none" w:sz="0" w:space="0" w:color="auto"/>
                                                                                    <w:bottom w:val="none" w:sz="0" w:space="0" w:color="auto"/>
                                                                                    <w:right w:val="none" w:sz="0" w:space="0" w:color="auto"/>
                                                                                  </w:divBdr>
                                                                                </w:div>
                                                                                <w:div w:id="932277270">
                                                                                  <w:marLeft w:val="0"/>
                                                                                  <w:marRight w:val="0"/>
                                                                                  <w:marTop w:val="0"/>
                                                                                  <w:marBottom w:val="0"/>
                                                                                  <w:divBdr>
                                                                                    <w:top w:val="none" w:sz="0" w:space="0" w:color="auto"/>
                                                                                    <w:left w:val="none" w:sz="0" w:space="0" w:color="auto"/>
                                                                                    <w:bottom w:val="none" w:sz="0" w:space="0" w:color="auto"/>
                                                                                    <w:right w:val="none" w:sz="0" w:space="0" w:color="auto"/>
                                                                                  </w:divBdr>
                                                                                </w:div>
                                                                                <w:div w:id="1062145315">
                                                                                  <w:marLeft w:val="0"/>
                                                                                  <w:marRight w:val="0"/>
                                                                                  <w:marTop w:val="0"/>
                                                                                  <w:marBottom w:val="0"/>
                                                                                  <w:divBdr>
                                                                                    <w:top w:val="none" w:sz="0" w:space="0" w:color="auto"/>
                                                                                    <w:left w:val="none" w:sz="0" w:space="0" w:color="auto"/>
                                                                                    <w:bottom w:val="none" w:sz="0" w:space="0" w:color="auto"/>
                                                                                    <w:right w:val="none" w:sz="0" w:space="0" w:color="auto"/>
                                                                                  </w:divBdr>
                                                                                </w:div>
                                                                                <w:div w:id="2075811735">
                                                                                  <w:marLeft w:val="0"/>
                                                                                  <w:marRight w:val="0"/>
                                                                                  <w:marTop w:val="0"/>
                                                                                  <w:marBottom w:val="0"/>
                                                                                  <w:divBdr>
                                                                                    <w:top w:val="none" w:sz="0" w:space="0" w:color="auto"/>
                                                                                    <w:left w:val="none" w:sz="0" w:space="0" w:color="auto"/>
                                                                                    <w:bottom w:val="none" w:sz="0" w:space="0" w:color="auto"/>
                                                                                    <w:right w:val="none" w:sz="0" w:space="0" w:color="auto"/>
                                                                                  </w:divBdr>
                                                                                </w:div>
                                                                                <w:div w:id="1203443392">
                                                                                  <w:marLeft w:val="0"/>
                                                                                  <w:marRight w:val="0"/>
                                                                                  <w:marTop w:val="0"/>
                                                                                  <w:marBottom w:val="0"/>
                                                                                  <w:divBdr>
                                                                                    <w:top w:val="none" w:sz="0" w:space="0" w:color="auto"/>
                                                                                    <w:left w:val="none" w:sz="0" w:space="0" w:color="auto"/>
                                                                                    <w:bottom w:val="none" w:sz="0" w:space="0" w:color="auto"/>
                                                                                    <w:right w:val="none" w:sz="0" w:space="0" w:color="auto"/>
                                                                                  </w:divBdr>
                                                                                </w:div>
                                                                                <w:div w:id="1214268574">
                                                                                  <w:marLeft w:val="0"/>
                                                                                  <w:marRight w:val="0"/>
                                                                                  <w:marTop w:val="0"/>
                                                                                  <w:marBottom w:val="0"/>
                                                                                  <w:divBdr>
                                                                                    <w:top w:val="none" w:sz="0" w:space="0" w:color="auto"/>
                                                                                    <w:left w:val="none" w:sz="0" w:space="0" w:color="auto"/>
                                                                                    <w:bottom w:val="none" w:sz="0" w:space="0" w:color="auto"/>
                                                                                    <w:right w:val="none" w:sz="0" w:space="0" w:color="auto"/>
                                                                                  </w:divBdr>
                                                                                </w:div>
                                                                                <w:div w:id="1876231664">
                                                                                  <w:marLeft w:val="0"/>
                                                                                  <w:marRight w:val="0"/>
                                                                                  <w:marTop w:val="0"/>
                                                                                  <w:marBottom w:val="0"/>
                                                                                  <w:divBdr>
                                                                                    <w:top w:val="none" w:sz="0" w:space="0" w:color="auto"/>
                                                                                    <w:left w:val="none" w:sz="0" w:space="0" w:color="auto"/>
                                                                                    <w:bottom w:val="none" w:sz="0" w:space="0" w:color="auto"/>
                                                                                    <w:right w:val="none" w:sz="0" w:space="0" w:color="auto"/>
                                                                                  </w:divBdr>
                                                                                </w:div>
                                                                                <w:div w:id="1552493942">
                                                                                  <w:marLeft w:val="0"/>
                                                                                  <w:marRight w:val="0"/>
                                                                                  <w:marTop w:val="0"/>
                                                                                  <w:marBottom w:val="0"/>
                                                                                  <w:divBdr>
                                                                                    <w:top w:val="none" w:sz="0" w:space="0" w:color="auto"/>
                                                                                    <w:left w:val="none" w:sz="0" w:space="0" w:color="auto"/>
                                                                                    <w:bottom w:val="none" w:sz="0" w:space="0" w:color="auto"/>
                                                                                    <w:right w:val="none" w:sz="0" w:space="0" w:color="auto"/>
                                                                                  </w:divBdr>
                                                                                </w:div>
                                                                                <w:div w:id="613052093">
                                                                                  <w:marLeft w:val="0"/>
                                                                                  <w:marRight w:val="0"/>
                                                                                  <w:marTop w:val="0"/>
                                                                                  <w:marBottom w:val="0"/>
                                                                                  <w:divBdr>
                                                                                    <w:top w:val="none" w:sz="0" w:space="0" w:color="auto"/>
                                                                                    <w:left w:val="none" w:sz="0" w:space="0" w:color="auto"/>
                                                                                    <w:bottom w:val="none" w:sz="0" w:space="0" w:color="auto"/>
                                                                                    <w:right w:val="none" w:sz="0" w:space="0" w:color="auto"/>
                                                                                  </w:divBdr>
                                                                                </w:div>
                                                                                <w:div w:id="1856259615">
                                                                                  <w:marLeft w:val="0"/>
                                                                                  <w:marRight w:val="0"/>
                                                                                  <w:marTop w:val="0"/>
                                                                                  <w:marBottom w:val="0"/>
                                                                                  <w:divBdr>
                                                                                    <w:top w:val="none" w:sz="0" w:space="0" w:color="auto"/>
                                                                                    <w:left w:val="none" w:sz="0" w:space="0" w:color="auto"/>
                                                                                    <w:bottom w:val="none" w:sz="0" w:space="0" w:color="auto"/>
                                                                                    <w:right w:val="none" w:sz="0" w:space="0" w:color="auto"/>
                                                                                  </w:divBdr>
                                                                                </w:div>
                                                                                <w:div w:id="951664113">
                                                                                  <w:marLeft w:val="0"/>
                                                                                  <w:marRight w:val="0"/>
                                                                                  <w:marTop w:val="0"/>
                                                                                  <w:marBottom w:val="0"/>
                                                                                  <w:divBdr>
                                                                                    <w:top w:val="none" w:sz="0" w:space="0" w:color="auto"/>
                                                                                    <w:left w:val="none" w:sz="0" w:space="0" w:color="auto"/>
                                                                                    <w:bottom w:val="none" w:sz="0" w:space="0" w:color="auto"/>
                                                                                    <w:right w:val="none" w:sz="0" w:space="0" w:color="auto"/>
                                                                                  </w:divBdr>
                                                                                </w:div>
                                                                                <w:div w:id="1341273718">
                                                                                  <w:marLeft w:val="0"/>
                                                                                  <w:marRight w:val="0"/>
                                                                                  <w:marTop w:val="0"/>
                                                                                  <w:marBottom w:val="0"/>
                                                                                  <w:divBdr>
                                                                                    <w:top w:val="none" w:sz="0" w:space="0" w:color="auto"/>
                                                                                    <w:left w:val="none" w:sz="0" w:space="0" w:color="auto"/>
                                                                                    <w:bottom w:val="none" w:sz="0" w:space="0" w:color="auto"/>
                                                                                    <w:right w:val="none" w:sz="0" w:space="0" w:color="auto"/>
                                                                                  </w:divBdr>
                                                                                </w:div>
                                                                                <w:div w:id="1563055505">
                                                                                  <w:marLeft w:val="0"/>
                                                                                  <w:marRight w:val="0"/>
                                                                                  <w:marTop w:val="0"/>
                                                                                  <w:marBottom w:val="0"/>
                                                                                  <w:divBdr>
                                                                                    <w:top w:val="none" w:sz="0" w:space="0" w:color="auto"/>
                                                                                    <w:left w:val="none" w:sz="0" w:space="0" w:color="auto"/>
                                                                                    <w:bottom w:val="none" w:sz="0" w:space="0" w:color="auto"/>
                                                                                    <w:right w:val="none" w:sz="0" w:space="0" w:color="auto"/>
                                                                                  </w:divBdr>
                                                                                </w:div>
                                                                                <w:div w:id="1276401673">
                                                                                  <w:marLeft w:val="0"/>
                                                                                  <w:marRight w:val="0"/>
                                                                                  <w:marTop w:val="0"/>
                                                                                  <w:marBottom w:val="0"/>
                                                                                  <w:divBdr>
                                                                                    <w:top w:val="none" w:sz="0" w:space="0" w:color="auto"/>
                                                                                    <w:left w:val="none" w:sz="0" w:space="0" w:color="auto"/>
                                                                                    <w:bottom w:val="none" w:sz="0" w:space="0" w:color="auto"/>
                                                                                    <w:right w:val="none" w:sz="0" w:space="0" w:color="auto"/>
                                                                                  </w:divBdr>
                                                                                </w:div>
                                                                                <w:div w:id="27294540">
                                                                                  <w:marLeft w:val="0"/>
                                                                                  <w:marRight w:val="0"/>
                                                                                  <w:marTop w:val="0"/>
                                                                                  <w:marBottom w:val="0"/>
                                                                                  <w:divBdr>
                                                                                    <w:top w:val="none" w:sz="0" w:space="0" w:color="auto"/>
                                                                                    <w:left w:val="none" w:sz="0" w:space="0" w:color="auto"/>
                                                                                    <w:bottom w:val="none" w:sz="0" w:space="0" w:color="auto"/>
                                                                                    <w:right w:val="none" w:sz="0" w:space="0" w:color="auto"/>
                                                                                  </w:divBdr>
                                                                                </w:div>
                                                                                <w:div w:id="845830753">
                                                                                  <w:marLeft w:val="0"/>
                                                                                  <w:marRight w:val="0"/>
                                                                                  <w:marTop w:val="0"/>
                                                                                  <w:marBottom w:val="0"/>
                                                                                  <w:divBdr>
                                                                                    <w:top w:val="none" w:sz="0" w:space="0" w:color="auto"/>
                                                                                    <w:left w:val="none" w:sz="0" w:space="0" w:color="auto"/>
                                                                                    <w:bottom w:val="none" w:sz="0" w:space="0" w:color="auto"/>
                                                                                    <w:right w:val="none" w:sz="0" w:space="0" w:color="auto"/>
                                                                                  </w:divBdr>
                                                                                </w:div>
                                                                                <w:div w:id="1502693407">
                                                                                  <w:marLeft w:val="0"/>
                                                                                  <w:marRight w:val="0"/>
                                                                                  <w:marTop w:val="0"/>
                                                                                  <w:marBottom w:val="0"/>
                                                                                  <w:divBdr>
                                                                                    <w:top w:val="none" w:sz="0" w:space="0" w:color="auto"/>
                                                                                    <w:left w:val="none" w:sz="0" w:space="0" w:color="auto"/>
                                                                                    <w:bottom w:val="none" w:sz="0" w:space="0" w:color="auto"/>
                                                                                    <w:right w:val="none" w:sz="0" w:space="0" w:color="auto"/>
                                                                                  </w:divBdr>
                                                                                </w:div>
                                                                                <w:div w:id="1946496440">
                                                                                  <w:marLeft w:val="0"/>
                                                                                  <w:marRight w:val="0"/>
                                                                                  <w:marTop w:val="0"/>
                                                                                  <w:marBottom w:val="0"/>
                                                                                  <w:divBdr>
                                                                                    <w:top w:val="none" w:sz="0" w:space="0" w:color="auto"/>
                                                                                    <w:left w:val="none" w:sz="0" w:space="0" w:color="auto"/>
                                                                                    <w:bottom w:val="none" w:sz="0" w:space="0" w:color="auto"/>
                                                                                    <w:right w:val="none" w:sz="0" w:space="0" w:color="auto"/>
                                                                                  </w:divBdr>
                                                                                </w:div>
                                                                                <w:div w:id="1987665581">
                                                                                  <w:marLeft w:val="0"/>
                                                                                  <w:marRight w:val="0"/>
                                                                                  <w:marTop w:val="0"/>
                                                                                  <w:marBottom w:val="0"/>
                                                                                  <w:divBdr>
                                                                                    <w:top w:val="none" w:sz="0" w:space="0" w:color="auto"/>
                                                                                    <w:left w:val="none" w:sz="0" w:space="0" w:color="auto"/>
                                                                                    <w:bottom w:val="none" w:sz="0" w:space="0" w:color="auto"/>
                                                                                    <w:right w:val="none" w:sz="0" w:space="0" w:color="auto"/>
                                                                                  </w:divBdr>
                                                                                </w:div>
                                                                                <w:div w:id="868300481">
                                                                                  <w:marLeft w:val="0"/>
                                                                                  <w:marRight w:val="0"/>
                                                                                  <w:marTop w:val="0"/>
                                                                                  <w:marBottom w:val="0"/>
                                                                                  <w:divBdr>
                                                                                    <w:top w:val="none" w:sz="0" w:space="0" w:color="auto"/>
                                                                                    <w:left w:val="none" w:sz="0" w:space="0" w:color="auto"/>
                                                                                    <w:bottom w:val="none" w:sz="0" w:space="0" w:color="auto"/>
                                                                                    <w:right w:val="none" w:sz="0" w:space="0" w:color="auto"/>
                                                                                  </w:divBdr>
                                                                                </w:div>
                                                                                <w:div w:id="314451876">
                                                                                  <w:marLeft w:val="0"/>
                                                                                  <w:marRight w:val="0"/>
                                                                                  <w:marTop w:val="0"/>
                                                                                  <w:marBottom w:val="0"/>
                                                                                  <w:divBdr>
                                                                                    <w:top w:val="none" w:sz="0" w:space="0" w:color="auto"/>
                                                                                    <w:left w:val="none" w:sz="0" w:space="0" w:color="auto"/>
                                                                                    <w:bottom w:val="none" w:sz="0" w:space="0" w:color="auto"/>
                                                                                    <w:right w:val="none" w:sz="0" w:space="0" w:color="auto"/>
                                                                                  </w:divBdr>
                                                                                </w:div>
                                                                                <w:div w:id="1327593853">
                                                                                  <w:marLeft w:val="0"/>
                                                                                  <w:marRight w:val="0"/>
                                                                                  <w:marTop w:val="0"/>
                                                                                  <w:marBottom w:val="0"/>
                                                                                  <w:divBdr>
                                                                                    <w:top w:val="none" w:sz="0" w:space="0" w:color="auto"/>
                                                                                    <w:left w:val="none" w:sz="0" w:space="0" w:color="auto"/>
                                                                                    <w:bottom w:val="none" w:sz="0" w:space="0" w:color="auto"/>
                                                                                    <w:right w:val="none" w:sz="0" w:space="0" w:color="auto"/>
                                                                                  </w:divBdr>
                                                                                </w:div>
                                                                                <w:div w:id="1268276102">
                                                                                  <w:marLeft w:val="0"/>
                                                                                  <w:marRight w:val="0"/>
                                                                                  <w:marTop w:val="0"/>
                                                                                  <w:marBottom w:val="0"/>
                                                                                  <w:divBdr>
                                                                                    <w:top w:val="none" w:sz="0" w:space="0" w:color="auto"/>
                                                                                    <w:left w:val="none" w:sz="0" w:space="0" w:color="auto"/>
                                                                                    <w:bottom w:val="none" w:sz="0" w:space="0" w:color="auto"/>
                                                                                    <w:right w:val="none" w:sz="0" w:space="0" w:color="auto"/>
                                                                                  </w:divBdr>
                                                                                </w:div>
                                                                                <w:div w:id="1411737872">
                                                                                  <w:marLeft w:val="0"/>
                                                                                  <w:marRight w:val="0"/>
                                                                                  <w:marTop w:val="0"/>
                                                                                  <w:marBottom w:val="0"/>
                                                                                  <w:divBdr>
                                                                                    <w:top w:val="none" w:sz="0" w:space="0" w:color="auto"/>
                                                                                    <w:left w:val="none" w:sz="0" w:space="0" w:color="auto"/>
                                                                                    <w:bottom w:val="none" w:sz="0" w:space="0" w:color="auto"/>
                                                                                    <w:right w:val="none" w:sz="0" w:space="0" w:color="auto"/>
                                                                                  </w:divBdr>
                                                                                </w:div>
                                                                                <w:div w:id="806701568">
                                                                                  <w:marLeft w:val="0"/>
                                                                                  <w:marRight w:val="0"/>
                                                                                  <w:marTop w:val="0"/>
                                                                                  <w:marBottom w:val="0"/>
                                                                                  <w:divBdr>
                                                                                    <w:top w:val="none" w:sz="0" w:space="0" w:color="auto"/>
                                                                                    <w:left w:val="none" w:sz="0" w:space="0" w:color="auto"/>
                                                                                    <w:bottom w:val="none" w:sz="0" w:space="0" w:color="auto"/>
                                                                                    <w:right w:val="none" w:sz="0" w:space="0" w:color="auto"/>
                                                                                  </w:divBdr>
                                                                                </w:div>
                                                                                <w:div w:id="204678735">
                                                                                  <w:marLeft w:val="0"/>
                                                                                  <w:marRight w:val="0"/>
                                                                                  <w:marTop w:val="0"/>
                                                                                  <w:marBottom w:val="0"/>
                                                                                  <w:divBdr>
                                                                                    <w:top w:val="none" w:sz="0" w:space="0" w:color="auto"/>
                                                                                    <w:left w:val="none" w:sz="0" w:space="0" w:color="auto"/>
                                                                                    <w:bottom w:val="none" w:sz="0" w:space="0" w:color="auto"/>
                                                                                    <w:right w:val="none" w:sz="0" w:space="0" w:color="auto"/>
                                                                                  </w:divBdr>
                                                                                </w:div>
                                                                                <w:div w:id="809057332">
                                                                                  <w:marLeft w:val="0"/>
                                                                                  <w:marRight w:val="0"/>
                                                                                  <w:marTop w:val="0"/>
                                                                                  <w:marBottom w:val="0"/>
                                                                                  <w:divBdr>
                                                                                    <w:top w:val="none" w:sz="0" w:space="0" w:color="auto"/>
                                                                                    <w:left w:val="none" w:sz="0" w:space="0" w:color="auto"/>
                                                                                    <w:bottom w:val="none" w:sz="0" w:space="0" w:color="auto"/>
                                                                                    <w:right w:val="none" w:sz="0" w:space="0" w:color="auto"/>
                                                                                  </w:divBdr>
                                                                                </w:div>
                                                                                <w:div w:id="1056389415">
                                                                                  <w:marLeft w:val="0"/>
                                                                                  <w:marRight w:val="0"/>
                                                                                  <w:marTop w:val="0"/>
                                                                                  <w:marBottom w:val="0"/>
                                                                                  <w:divBdr>
                                                                                    <w:top w:val="none" w:sz="0" w:space="0" w:color="auto"/>
                                                                                    <w:left w:val="none" w:sz="0" w:space="0" w:color="auto"/>
                                                                                    <w:bottom w:val="none" w:sz="0" w:space="0" w:color="auto"/>
                                                                                    <w:right w:val="none" w:sz="0" w:space="0" w:color="auto"/>
                                                                                  </w:divBdr>
                                                                                </w:div>
                                                                                <w:div w:id="419256591">
                                                                                  <w:marLeft w:val="0"/>
                                                                                  <w:marRight w:val="0"/>
                                                                                  <w:marTop w:val="0"/>
                                                                                  <w:marBottom w:val="0"/>
                                                                                  <w:divBdr>
                                                                                    <w:top w:val="none" w:sz="0" w:space="0" w:color="auto"/>
                                                                                    <w:left w:val="none" w:sz="0" w:space="0" w:color="auto"/>
                                                                                    <w:bottom w:val="none" w:sz="0" w:space="0" w:color="auto"/>
                                                                                    <w:right w:val="none" w:sz="0" w:space="0" w:color="auto"/>
                                                                                  </w:divBdr>
                                                                                </w:div>
                                                                                <w:div w:id="880241043">
                                                                                  <w:marLeft w:val="0"/>
                                                                                  <w:marRight w:val="0"/>
                                                                                  <w:marTop w:val="0"/>
                                                                                  <w:marBottom w:val="0"/>
                                                                                  <w:divBdr>
                                                                                    <w:top w:val="none" w:sz="0" w:space="0" w:color="auto"/>
                                                                                    <w:left w:val="none" w:sz="0" w:space="0" w:color="auto"/>
                                                                                    <w:bottom w:val="none" w:sz="0" w:space="0" w:color="auto"/>
                                                                                    <w:right w:val="none" w:sz="0" w:space="0" w:color="auto"/>
                                                                                  </w:divBdr>
                                                                                </w:div>
                                                                                <w:div w:id="1707019270">
                                                                                  <w:marLeft w:val="0"/>
                                                                                  <w:marRight w:val="0"/>
                                                                                  <w:marTop w:val="0"/>
                                                                                  <w:marBottom w:val="0"/>
                                                                                  <w:divBdr>
                                                                                    <w:top w:val="none" w:sz="0" w:space="0" w:color="auto"/>
                                                                                    <w:left w:val="none" w:sz="0" w:space="0" w:color="auto"/>
                                                                                    <w:bottom w:val="none" w:sz="0" w:space="0" w:color="auto"/>
                                                                                    <w:right w:val="none" w:sz="0" w:space="0" w:color="auto"/>
                                                                                  </w:divBdr>
                                                                                </w:div>
                                                                                <w:div w:id="1356997294">
                                                                                  <w:marLeft w:val="0"/>
                                                                                  <w:marRight w:val="0"/>
                                                                                  <w:marTop w:val="0"/>
                                                                                  <w:marBottom w:val="0"/>
                                                                                  <w:divBdr>
                                                                                    <w:top w:val="none" w:sz="0" w:space="0" w:color="auto"/>
                                                                                    <w:left w:val="none" w:sz="0" w:space="0" w:color="auto"/>
                                                                                    <w:bottom w:val="none" w:sz="0" w:space="0" w:color="auto"/>
                                                                                    <w:right w:val="none" w:sz="0" w:space="0" w:color="auto"/>
                                                                                  </w:divBdr>
                                                                                </w:div>
                                                                                <w:div w:id="2099786210">
                                                                                  <w:marLeft w:val="0"/>
                                                                                  <w:marRight w:val="0"/>
                                                                                  <w:marTop w:val="0"/>
                                                                                  <w:marBottom w:val="0"/>
                                                                                  <w:divBdr>
                                                                                    <w:top w:val="none" w:sz="0" w:space="0" w:color="auto"/>
                                                                                    <w:left w:val="none" w:sz="0" w:space="0" w:color="auto"/>
                                                                                    <w:bottom w:val="none" w:sz="0" w:space="0" w:color="auto"/>
                                                                                    <w:right w:val="none" w:sz="0" w:space="0" w:color="auto"/>
                                                                                  </w:divBdr>
                                                                                </w:div>
                                                                                <w:div w:id="928847654">
                                                                                  <w:marLeft w:val="0"/>
                                                                                  <w:marRight w:val="0"/>
                                                                                  <w:marTop w:val="0"/>
                                                                                  <w:marBottom w:val="0"/>
                                                                                  <w:divBdr>
                                                                                    <w:top w:val="none" w:sz="0" w:space="0" w:color="auto"/>
                                                                                    <w:left w:val="none" w:sz="0" w:space="0" w:color="auto"/>
                                                                                    <w:bottom w:val="none" w:sz="0" w:space="0" w:color="auto"/>
                                                                                    <w:right w:val="none" w:sz="0" w:space="0" w:color="auto"/>
                                                                                  </w:divBdr>
                                                                                </w:div>
                                                                                <w:div w:id="155269776">
                                                                                  <w:marLeft w:val="0"/>
                                                                                  <w:marRight w:val="0"/>
                                                                                  <w:marTop w:val="0"/>
                                                                                  <w:marBottom w:val="0"/>
                                                                                  <w:divBdr>
                                                                                    <w:top w:val="none" w:sz="0" w:space="0" w:color="auto"/>
                                                                                    <w:left w:val="none" w:sz="0" w:space="0" w:color="auto"/>
                                                                                    <w:bottom w:val="none" w:sz="0" w:space="0" w:color="auto"/>
                                                                                    <w:right w:val="none" w:sz="0" w:space="0" w:color="auto"/>
                                                                                  </w:divBdr>
                                                                                </w:div>
                                                                                <w:div w:id="1263881142">
                                                                                  <w:marLeft w:val="0"/>
                                                                                  <w:marRight w:val="0"/>
                                                                                  <w:marTop w:val="0"/>
                                                                                  <w:marBottom w:val="0"/>
                                                                                  <w:divBdr>
                                                                                    <w:top w:val="none" w:sz="0" w:space="0" w:color="auto"/>
                                                                                    <w:left w:val="none" w:sz="0" w:space="0" w:color="auto"/>
                                                                                    <w:bottom w:val="none" w:sz="0" w:space="0" w:color="auto"/>
                                                                                    <w:right w:val="none" w:sz="0" w:space="0" w:color="auto"/>
                                                                                  </w:divBdr>
                                                                                </w:div>
                                                                                <w:div w:id="377626312">
                                                                                  <w:marLeft w:val="0"/>
                                                                                  <w:marRight w:val="0"/>
                                                                                  <w:marTop w:val="0"/>
                                                                                  <w:marBottom w:val="0"/>
                                                                                  <w:divBdr>
                                                                                    <w:top w:val="none" w:sz="0" w:space="0" w:color="auto"/>
                                                                                    <w:left w:val="none" w:sz="0" w:space="0" w:color="auto"/>
                                                                                    <w:bottom w:val="none" w:sz="0" w:space="0" w:color="auto"/>
                                                                                    <w:right w:val="none" w:sz="0" w:space="0" w:color="auto"/>
                                                                                  </w:divBdr>
                                                                                </w:div>
                                                                                <w:div w:id="1737312257">
                                                                                  <w:marLeft w:val="0"/>
                                                                                  <w:marRight w:val="0"/>
                                                                                  <w:marTop w:val="0"/>
                                                                                  <w:marBottom w:val="0"/>
                                                                                  <w:divBdr>
                                                                                    <w:top w:val="none" w:sz="0" w:space="0" w:color="auto"/>
                                                                                    <w:left w:val="none" w:sz="0" w:space="0" w:color="auto"/>
                                                                                    <w:bottom w:val="none" w:sz="0" w:space="0" w:color="auto"/>
                                                                                    <w:right w:val="none" w:sz="0" w:space="0" w:color="auto"/>
                                                                                  </w:divBdr>
                                                                                </w:div>
                                                                                <w:div w:id="1972203565">
                                                                                  <w:marLeft w:val="0"/>
                                                                                  <w:marRight w:val="0"/>
                                                                                  <w:marTop w:val="0"/>
                                                                                  <w:marBottom w:val="0"/>
                                                                                  <w:divBdr>
                                                                                    <w:top w:val="none" w:sz="0" w:space="0" w:color="auto"/>
                                                                                    <w:left w:val="none" w:sz="0" w:space="0" w:color="auto"/>
                                                                                    <w:bottom w:val="none" w:sz="0" w:space="0" w:color="auto"/>
                                                                                    <w:right w:val="none" w:sz="0" w:space="0" w:color="auto"/>
                                                                                  </w:divBdr>
                                                                                </w:div>
                                                                                <w:div w:id="257569303">
                                                                                  <w:marLeft w:val="0"/>
                                                                                  <w:marRight w:val="0"/>
                                                                                  <w:marTop w:val="0"/>
                                                                                  <w:marBottom w:val="0"/>
                                                                                  <w:divBdr>
                                                                                    <w:top w:val="none" w:sz="0" w:space="0" w:color="auto"/>
                                                                                    <w:left w:val="none" w:sz="0" w:space="0" w:color="auto"/>
                                                                                    <w:bottom w:val="none" w:sz="0" w:space="0" w:color="auto"/>
                                                                                    <w:right w:val="none" w:sz="0" w:space="0" w:color="auto"/>
                                                                                  </w:divBdr>
                                                                                </w:div>
                                                                                <w:div w:id="560290927">
                                                                                  <w:marLeft w:val="0"/>
                                                                                  <w:marRight w:val="0"/>
                                                                                  <w:marTop w:val="0"/>
                                                                                  <w:marBottom w:val="0"/>
                                                                                  <w:divBdr>
                                                                                    <w:top w:val="none" w:sz="0" w:space="0" w:color="auto"/>
                                                                                    <w:left w:val="none" w:sz="0" w:space="0" w:color="auto"/>
                                                                                    <w:bottom w:val="none" w:sz="0" w:space="0" w:color="auto"/>
                                                                                    <w:right w:val="none" w:sz="0" w:space="0" w:color="auto"/>
                                                                                  </w:divBdr>
                                                                                </w:div>
                                                                                <w:div w:id="826478853">
                                                                                  <w:marLeft w:val="0"/>
                                                                                  <w:marRight w:val="0"/>
                                                                                  <w:marTop w:val="0"/>
                                                                                  <w:marBottom w:val="0"/>
                                                                                  <w:divBdr>
                                                                                    <w:top w:val="none" w:sz="0" w:space="0" w:color="auto"/>
                                                                                    <w:left w:val="none" w:sz="0" w:space="0" w:color="auto"/>
                                                                                    <w:bottom w:val="none" w:sz="0" w:space="0" w:color="auto"/>
                                                                                    <w:right w:val="none" w:sz="0" w:space="0" w:color="auto"/>
                                                                                  </w:divBdr>
                                                                                </w:div>
                                                                                <w:div w:id="1845241721">
                                                                                  <w:marLeft w:val="0"/>
                                                                                  <w:marRight w:val="0"/>
                                                                                  <w:marTop w:val="0"/>
                                                                                  <w:marBottom w:val="0"/>
                                                                                  <w:divBdr>
                                                                                    <w:top w:val="none" w:sz="0" w:space="0" w:color="auto"/>
                                                                                    <w:left w:val="none" w:sz="0" w:space="0" w:color="auto"/>
                                                                                    <w:bottom w:val="none" w:sz="0" w:space="0" w:color="auto"/>
                                                                                    <w:right w:val="none" w:sz="0" w:space="0" w:color="auto"/>
                                                                                  </w:divBdr>
                                                                                </w:div>
                                                                                <w:div w:id="1441726905">
                                                                                  <w:marLeft w:val="0"/>
                                                                                  <w:marRight w:val="0"/>
                                                                                  <w:marTop w:val="0"/>
                                                                                  <w:marBottom w:val="0"/>
                                                                                  <w:divBdr>
                                                                                    <w:top w:val="none" w:sz="0" w:space="0" w:color="auto"/>
                                                                                    <w:left w:val="none" w:sz="0" w:space="0" w:color="auto"/>
                                                                                    <w:bottom w:val="none" w:sz="0" w:space="0" w:color="auto"/>
                                                                                    <w:right w:val="none" w:sz="0" w:space="0" w:color="auto"/>
                                                                                  </w:divBdr>
                                                                                </w:div>
                                                                                <w:div w:id="611134942">
                                                                                  <w:marLeft w:val="0"/>
                                                                                  <w:marRight w:val="0"/>
                                                                                  <w:marTop w:val="0"/>
                                                                                  <w:marBottom w:val="0"/>
                                                                                  <w:divBdr>
                                                                                    <w:top w:val="none" w:sz="0" w:space="0" w:color="auto"/>
                                                                                    <w:left w:val="none" w:sz="0" w:space="0" w:color="auto"/>
                                                                                    <w:bottom w:val="none" w:sz="0" w:space="0" w:color="auto"/>
                                                                                    <w:right w:val="none" w:sz="0" w:space="0" w:color="auto"/>
                                                                                  </w:divBdr>
                                                                                </w:div>
                                                                                <w:div w:id="727924472">
                                                                                  <w:marLeft w:val="0"/>
                                                                                  <w:marRight w:val="0"/>
                                                                                  <w:marTop w:val="0"/>
                                                                                  <w:marBottom w:val="0"/>
                                                                                  <w:divBdr>
                                                                                    <w:top w:val="none" w:sz="0" w:space="0" w:color="auto"/>
                                                                                    <w:left w:val="none" w:sz="0" w:space="0" w:color="auto"/>
                                                                                    <w:bottom w:val="none" w:sz="0" w:space="0" w:color="auto"/>
                                                                                    <w:right w:val="none" w:sz="0" w:space="0" w:color="auto"/>
                                                                                  </w:divBdr>
                                                                                </w:div>
                                                                                <w:div w:id="1304047212">
                                                                                  <w:marLeft w:val="0"/>
                                                                                  <w:marRight w:val="0"/>
                                                                                  <w:marTop w:val="0"/>
                                                                                  <w:marBottom w:val="0"/>
                                                                                  <w:divBdr>
                                                                                    <w:top w:val="none" w:sz="0" w:space="0" w:color="auto"/>
                                                                                    <w:left w:val="none" w:sz="0" w:space="0" w:color="auto"/>
                                                                                    <w:bottom w:val="none" w:sz="0" w:space="0" w:color="auto"/>
                                                                                    <w:right w:val="none" w:sz="0" w:space="0" w:color="auto"/>
                                                                                  </w:divBdr>
                                                                                </w:div>
                                                                                <w:div w:id="139612273">
                                                                                  <w:marLeft w:val="0"/>
                                                                                  <w:marRight w:val="0"/>
                                                                                  <w:marTop w:val="0"/>
                                                                                  <w:marBottom w:val="0"/>
                                                                                  <w:divBdr>
                                                                                    <w:top w:val="none" w:sz="0" w:space="0" w:color="auto"/>
                                                                                    <w:left w:val="none" w:sz="0" w:space="0" w:color="auto"/>
                                                                                    <w:bottom w:val="none" w:sz="0" w:space="0" w:color="auto"/>
                                                                                    <w:right w:val="none" w:sz="0" w:space="0" w:color="auto"/>
                                                                                  </w:divBdr>
                                                                                </w:div>
                                                                                <w:div w:id="407962359">
                                                                                  <w:marLeft w:val="0"/>
                                                                                  <w:marRight w:val="0"/>
                                                                                  <w:marTop w:val="0"/>
                                                                                  <w:marBottom w:val="0"/>
                                                                                  <w:divBdr>
                                                                                    <w:top w:val="none" w:sz="0" w:space="0" w:color="auto"/>
                                                                                    <w:left w:val="none" w:sz="0" w:space="0" w:color="auto"/>
                                                                                    <w:bottom w:val="none" w:sz="0" w:space="0" w:color="auto"/>
                                                                                    <w:right w:val="none" w:sz="0" w:space="0" w:color="auto"/>
                                                                                  </w:divBdr>
                                                                                </w:div>
                                                                                <w:div w:id="1139304449">
                                                                                  <w:marLeft w:val="0"/>
                                                                                  <w:marRight w:val="0"/>
                                                                                  <w:marTop w:val="0"/>
                                                                                  <w:marBottom w:val="0"/>
                                                                                  <w:divBdr>
                                                                                    <w:top w:val="none" w:sz="0" w:space="0" w:color="auto"/>
                                                                                    <w:left w:val="none" w:sz="0" w:space="0" w:color="auto"/>
                                                                                    <w:bottom w:val="none" w:sz="0" w:space="0" w:color="auto"/>
                                                                                    <w:right w:val="none" w:sz="0" w:space="0" w:color="auto"/>
                                                                                  </w:divBdr>
                                                                                </w:div>
                                                                                <w:div w:id="461729945">
                                                                                  <w:marLeft w:val="0"/>
                                                                                  <w:marRight w:val="0"/>
                                                                                  <w:marTop w:val="0"/>
                                                                                  <w:marBottom w:val="0"/>
                                                                                  <w:divBdr>
                                                                                    <w:top w:val="none" w:sz="0" w:space="0" w:color="auto"/>
                                                                                    <w:left w:val="none" w:sz="0" w:space="0" w:color="auto"/>
                                                                                    <w:bottom w:val="none" w:sz="0" w:space="0" w:color="auto"/>
                                                                                    <w:right w:val="none" w:sz="0" w:space="0" w:color="auto"/>
                                                                                  </w:divBdr>
                                                                                </w:div>
                                                                                <w:div w:id="1133136954">
                                                                                  <w:marLeft w:val="0"/>
                                                                                  <w:marRight w:val="0"/>
                                                                                  <w:marTop w:val="0"/>
                                                                                  <w:marBottom w:val="0"/>
                                                                                  <w:divBdr>
                                                                                    <w:top w:val="none" w:sz="0" w:space="0" w:color="auto"/>
                                                                                    <w:left w:val="none" w:sz="0" w:space="0" w:color="auto"/>
                                                                                    <w:bottom w:val="none" w:sz="0" w:space="0" w:color="auto"/>
                                                                                    <w:right w:val="none" w:sz="0" w:space="0" w:color="auto"/>
                                                                                  </w:divBdr>
                                                                                </w:div>
                                                                                <w:div w:id="1845053370">
                                                                                  <w:marLeft w:val="0"/>
                                                                                  <w:marRight w:val="0"/>
                                                                                  <w:marTop w:val="0"/>
                                                                                  <w:marBottom w:val="0"/>
                                                                                  <w:divBdr>
                                                                                    <w:top w:val="none" w:sz="0" w:space="0" w:color="auto"/>
                                                                                    <w:left w:val="none" w:sz="0" w:space="0" w:color="auto"/>
                                                                                    <w:bottom w:val="none" w:sz="0" w:space="0" w:color="auto"/>
                                                                                    <w:right w:val="none" w:sz="0" w:space="0" w:color="auto"/>
                                                                                  </w:divBdr>
                                                                                </w:div>
                                                                                <w:div w:id="957373504">
                                                                                  <w:marLeft w:val="0"/>
                                                                                  <w:marRight w:val="0"/>
                                                                                  <w:marTop w:val="0"/>
                                                                                  <w:marBottom w:val="0"/>
                                                                                  <w:divBdr>
                                                                                    <w:top w:val="none" w:sz="0" w:space="0" w:color="auto"/>
                                                                                    <w:left w:val="none" w:sz="0" w:space="0" w:color="auto"/>
                                                                                    <w:bottom w:val="none" w:sz="0" w:space="0" w:color="auto"/>
                                                                                    <w:right w:val="none" w:sz="0" w:space="0" w:color="auto"/>
                                                                                  </w:divBdr>
                                                                                </w:div>
                                                                                <w:div w:id="643970591">
                                                                                  <w:marLeft w:val="0"/>
                                                                                  <w:marRight w:val="0"/>
                                                                                  <w:marTop w:val="0"/>
                                                                                  <w:marBottom w:val="0"/>
                                                                                  <w:divBdr>
                                                                                    <w:top w:val="none" w:sz="0" w:space="0" w:color="auto"/>
                                                                                    <w:left w:val="none" w:sz="0" w:space="0" w:color="auto"/>
                                                                                    <w:bottom w:val="none" w:sz="0" w:space="0" w:color="auto"/>
                                                                                    <w:right w:val="none" w:sz="0" w:space="0" w:color="auto"/>
                                                                                  </w:divBdr>
                                                                                </w:div>
                                                                                <w:div w:id="1712724637">
                                                                                  <w:marLeft w:val="0"/>
                                                                                  <w:marRight w:val="0"/>
                                                                                  <w:marTop w:val="0"/>
                                                                                  <w:marBottom w:val="0"/>
                                                                                  <w:divBdr>
                                                                                    <w:top w:val="none" w:sz="0" w:space="0" w:color="auto"/>
                                                                                    <w:left w:val="none" w:sz="0" w:space="0" w:color="auto"/>
                                                                                    <w:bottom w:val="none" w:sz="0" w:space="0" w:color="auto"/>
                                                                                    <w:right w:val="none" w:sz="0" w:space="0" w:color="auto"/>
                                                                                  </w:divBdr>
                                                                                </w:div>
                                                                                <w:div w:id="299576181">
                                                                                  <w:marLeft w:val="0"/>
                                                                                  <w:marRight w:val="0"/>
                                                                                  <w:marTop w:val="0"/>
                                                                                  <w:marBottom w:val="0"/>
                                                                                  <w:divBdr>
                                                                                    <w:top w:val="none" w:sz="0" w:space="0" w:color="auto"/>
                                                                                    <w:left w:val="none" w:sz="0" w:space="0" w:color="auto"/>
                                                                                    <w:bottom w:val="none" w:sz="0" w:space="0" w:color="auto"/>
                                                                                    <w:right w:val="none" w:sz="0" w:space="0" w:color="auto"/>
                                                                                  </w:divBdr>
                                                                                </w:div>
                                                                                <w:div w:id="1022126086">
                                                                                  <w:marLeft w:val="0"/>
                                                                                  <w:marRight w:val="0"/>
                                                                                  <w:marTop w:val="0"/>
                                                                                  <w:marBottom w:val="0"/>
                                                                                  <w:divBdr>
                                                                                    <w:top w:val="none" w:sz="0" w:space="0" w:color="auto"/>
                                                                                    <w:left w:val="none" w:sz="0" w:space="0" w:color="auto"/>
                                                                                    <w:bottom w:val="none" w:sz="0" w:space="0" w:color="auto"/>
                                                                                    <w:right w:val="none" w:sz="0" w:space="0" w:color="auto"/>
                                                                                  </w:divBdr>
                                                                                </w:div>
                                                                                <w:div w:id="1333293090">
                                                                                  <w:marLeft w:val="0"/>
                                                                                  <w:marRight w:val="0"/>
                                                                                  <w:marTop w:val="0"/>
                                                                                  <w:marBottom w:val="0"/>
                                                                                  <w:divBdr>
                                                                                    <w:top w:val="none" w:sz="0" w:space="0" w:color="auto"/>
                                                                                    <w:left w:val="none" w:sz="0" w:space="0" w:color="auto"/>
                                                                                    <w:bottom w:val="none" w:sz="0" w:space="0" w:color="auto"/>
                                                                                    <w:right w:val="none" w:sz="0" w:space="0" w:color="auto"/>
                                                                                  </w:divBdr>
                                                                                </w:div>
                                                                                <w:div w:id="1968002069">
                                                                                  <w:marLeft w:val="0"/>
                                                                                  <w:marRight w:val="0"/>
                                                                                  <w:marTop w:val="0"/>
                                                                                  <w:marBottom w:val="0"/>
                                                                                  <w:divBdr>
                                                                                    <w:top w:val="none" w:sz="0" w:space="0" w:color="auto"/>
                                                                                    <w:left w:val="none" w:sz="0" w:space="0" w:color="auto"/>
                                                                                    <w:bottom w:val="none" w:sz="0" w:space="0" w:color="auto"/>
                                                                                    <w:right w:val="none" w:sz="0" w:space="0" w:color="auto"/>
                                                                                  </w:divBdr>
                                                                                </w:div>
                                                                                <w:div w:id="1010912314">
                                                                                  <w:marLeft w:val="0"/>
                                                                                  <w:marRight w:val="0"/>
                                                                                  <w:marTop w:val="0"/>
                                                                                  <w:marBottom w:val="0"/>
                                                                                  <w:divBdr>
                                                                                    <w:top w:val="none" w:sz="0" w:space="0" w:color="auto"/>
                                                                                    <w:left w:val="none" w:sz="0" w:space="0" w:color="auto"/>
                                                                                    <w:bottom w:val="none" w:sz="0" w:space="0" w:color="auto"/>
                                                                                    <w:right w:val="none" w:sz="0" w:space="0" w:color="auto"/>
                                                                                  </w:divBdr>
                                                                                </w:div>
                                                                                <w:div w:id="2103867703">
                                                                                  <w:marLeft w:val="0"/>
                                                                                  <w:marRight w:val="0"/>
                                                                                  <w:marTop w:val="0"/>
                                                                                  <w:marBottom w:val="0"/>
                                                                                  <w:divBdr>
                                                                                    <w:top w:val="none" w:sz="0" w:space="0" w:color="auto"/>
                                                                                    <w:left w:val="none" w:sz="0" w:space="0" w:color="auto"/>
                                                                                    <w:bottom w:val="none" w:sz="0" w:space="0" w:color="auto"/>
                                                                                    <w:right w:val="none" w:sz="0" w:space="0" w:color="auto"/>
                                                                                  </w:divBdr>
                                                                                </w:div>
                                                                                <w:div w:id="1715696883">
                                                                                  <w:marLeft w:val="0"/>
                                                                                  <w:marRight w:val="0"/>
                                                                                  <w:marTop w:val="0"/>
                                                                                  <w:marBottom w:val="0"/>
                                                                                  <w:divBdr>
                                                                                    <w:top w:val="none" w:sz="0" w:space="0" w:color="auto"/>
                                                                                    <w:left w:val="none" w:sz="0" w:space="0" w:color="auto"/>
                                                                                    <w:bottom w:val="none" w:sz="0" w:space="0" w:color="auto"/>
                                                                                    <w:right w:val="none" w:sz="0" w:space="0" w:color="auto"/>
                                                                                  </w:divBdr>
                                                                                </w:div>
                                                                                <w:div w:id="895822953">
                                                                                  <w:marLeft w:val="0"/>
                                                                                  <w:marRight w:val="0"/>
                                                                                  <w:marTop w:val="0"/>
                                                                                  <w:marBottom w:val="0"/>
                                                                                  <w:divBdr>
                                                                                    <w:top w:val="none" w:sz="0" w:space="0" w:color="auto"/>
                                                                                    <w:left w:val="none" w:sz="0" w:space="0" w:color="auto"/>
                                                                                    <w:bottom w:val="none" w:sz="0" w:space="0" w:color="auto"/>
                                                                                    <w:right w:val="none" w:sz="0" w:space="0" w:color="auto"/>
                                                                                  </w:divBdr>
                                                                                </w:div>
                                                                                <w:div w:id="1450004350">
                                                                                  <w:marLeft w:val="0"/>
                                                                                  <w:marRight w:val="0"/>
                                                                                  <w:marTop w:val="0"/>
                                                                                  <w:marBottom w:val="0"/>
                                                                                  <w:divBdr>
                                                                                    <w:top w:val="none" w:sz="0" w:space="0" w:color="auto"/>
                                                                                    <w:left w:val="none" w:sz="0" w:space="0" w:color="auto"/>
                                                                                    <w:bottom w:val="none" w:sz="0" w:space="0" w:color="auto"/>
                                                                                    <w:right w:val="none" w:sz="0" w:space="0" w:color="auto"/>
                                                                                  </w:divBdr>
                                                                                </w:div>
                                                                                <w:div w:id="1035345923">
                                                                                  <w:marLeft w:val="0"/>
                                                                                  <w:marRight w:val="0"/>
                                                                                  <w:marTop w:val="0"/>
                                                                                  <w:marBottom w:val="0"/>
                                                                                  <w:divBdr>
                                                                                    <w:top w:val="none" w:sz="0" w:space="0" w:color="auto"/>
                                                                                    <w:left w:val="none" w:sz="0" w:space="0" w:color="auto"/>
                                                                                    <w:bottom w:val="none" w:sz="0" w:space="0" w:color="auto"/>
                                                                                    <w:right w:val="none" w:sz="0" w:space="0" w:color="auto"/>
                                                                                  </w:divBdr>
                                                                                </w:div>
                                                                                <w:div w:id="833110703">
                                                                                  <w:marLeft w:val="0"/>
                                                                                  <w:marRight w:val="0"/>
                                                                                  <w:marTop w:val="0"/>
                                                                                  <w:marBottom w:val="0"/>
                                                                                  <w:divBdr>
                                                                                    <w:top w:val="none" w:sz="0" w:space="0" w:color="auto"/>
                                                                                    <w:left w:val="none" w:sz="0" w:space="0" w:color="auto"/>
                                                                                    <w:bottom w:val="none" w:sz="0" w:space="0" w:color="auto"/>
                                                                                    <w:right w:val="none" w:sz="0" w:space="0" w:color="auto"/>
                                                                                  </w:divBdr>
                                                                                </w:div>
                                                                                <w:div w:id="1505972940">
                                                                                  <w:marLeft w:val="0"/>
                                                                                  <w:marRight w:val="0"/>
                                                                                  <w:marTop w:val="0"/>
                                                                                  <w:marBottom w:val="0"/>
                                                                                  <w:divBdr>
                                                                                    <w:top w:val="none" w:sz="0" w:space="0" w:color="auto"/>
                                                                                    <w:left w:val="none" w:sz="0" w:space="0" w:color="auto"/>
                                                                                    <w:bottom w:val="none" w:sz="0" w:space="0" w:color="auto"/>
                                                                                    <w:right w:val="none" w:sz="0" w:space="0" w:color="auto"/>
                                                                                  </w:divBdr>
                                                                                </w:div>
                                                                                <w:div w:id="1863860283">
                                                                                  <w:marLeft w:val="0"/>
                                                                                  <w:marRight w:val="0"/>
                                                                                  <w:marTop w:val="0"/>
                                                                                  <w:marBottom w:val="0"/>
                                                                                  <w:divBdr>
                                                                                    <w:top w:val="none" w:sz="0" w:space="0" w:color="auto"/>
                                                                                    <w:left w:val="none" w:sz="0" w:space="0" w:color="auto"/>
                                                                                    <w:bottom w:val="none" w:sz="0" w:space="0" w:color="auto"/>
                                                                                    <w:right w:val="none" w:sz="0" w:space="0" w:color="auto"/>
                                                                                  </w:divBdr>
                                                                                </w:div>
                                                                                <w:div w:id="739450957">
                                                                                  <w:marLeft w:val="0"/>
                                                                                  <w:marRight w:val="0"/>
                                                                                  <w:marTop w:val="0"/>
                                                                                  <w:marBottom w:val="0"/>
                                                                                  <w:divBdr>
                                                                                    <w:top w:val="none" w:sz="0" w:space="0" w:color="auto"/>
                                                                                    <w:left w:val="none" w:sz="0" w:space="0" w:color="auto"/>
                                                                                    <w:bottom w:val="none" w:sz="0" w:space="0" w:color="auto"/>
                                                                                    <w:right w:val="none" w:sz="0" w:space="0" w:color="auto"/>
                                                                                  </w:divBdr>
                                                                                </w:div>
                                                                                <w:div w:id="1187595622">
                                                                                  <w:marLeft w:val="0"/>
                                                                                  <w:marRight w:val="0"/>
                                                                                  <w:marTop w:val="0"/>
                                                                                  <w:marBottom w:val="0"/>
                                                                                  <w:divBdr>
                                                                                    <w:top w:val="none" w:sz="0" w:space="0" w:color="auto"/>
                                                                                    <w:left w:val="none" w:sz="0" w:space="0" w:color="auto"/>
                                                                                    <w:bottom w:val="none" w:sz="0" w:space="0" w:color="auto"/>
                                                                                    <w:right w:val="none" w:sz="0" w:space="0" w:color="auto"/>
                                                                                  </w:divBdr>
                                                                                </w:div>
                                                                                <w:div w:id="1880630429">
                                                                                  <w:marLeft w:val="0"/>
                                                                                  <w:marRight w:val="0"/>
                                                                                  <w:marTop w:val="0"/>
                                                                                  <w:marBottom w:val="0"/>
                                                                                  <w:divBdr>
                                                                                    <w:top w:val="none" w:sz="0" w:space="0" w:color="auto"/>
                                                                                    <w:left w:val="none" w:sz="0" w:space="0" w:color="auto"/>
                                                                                    <w:bottom w:val="none" w:sz="0" w:space="0" w:color="auto"/>
                                                                                    <w:right w:val="none" w:sz="0" w:space="0" w:color="auto"/>
                                                                                  </w:divBdr>
                                                                                </w:div>
                                                                                <w:div w:id="841430494">
                                                                                  <w:marLeft w:val="0"/>
                                                                                  <w:marRight w:val="0"/>
                                                                                  <w:marTop w:val="0"/>
                                                                                  <w:marBottom w:val="0"/>
                                                                                  <w:divBdr>
                                                                                    <w:top w:val="none" w:sz="0" w:space="0" w:color="auto"/>
                                                                                    <w:left w:val="none" w:sz="0" w:space="0" w:color="auto"/>
                                                                                    <w:bottom w:val="none" w:sz="0" w:space="0" w:color="auto"/>
                                                                                    <w:right w:val="none" w:sz="0" w:space="0" w:color="auto"/>
                                                                                  </w:divBdr>
                                                                                </w:div>
                                                                                <w:div w:id="600839009">
                                                                                  <w:marLeft w:val="0"/>
                                                                                  <w:marRight w:val="0"/>
                                                                                  <w:marTop w:val="0"/>
                                                                                  <w:marBottom w:val="0"/>
                                                                                  <w:divBdr>
                                                                                    <w:top w:val="none" w:sz="0" w:space="0" w:color="auto"/>
                                                                                    <w:left w:val="none" w:sz="0" w:space="0" w:color="auto"/>
                                                                                    <w:bottom w:val="none" w:sz="0" w:space="0" w:color="auto"/>
                                                                                    <w:right w:val="none" w:sz="0" w:space="0" w:color="auto"/>
                                                                                  </w:divBdr>
                                                                                </w:div>
                                                                                <w:div w:id="1864053703">
                                                                                  <w:marLeft w:val="0"/>
                                                                                  <w:marRight w:val="0"/>
                                                                                  <w:marTop w:val="0"/>
                                                                                  <w:marBottom w:val="0"/>
                                                                                  <w:divBdr>
                                                                                    <w:top w:val="none" w:sz="0" w:space="0" w:color="auto"/>
                                                                                    <w:left w:val="none" w:sz="0" w:space="0" w:color="auto"/>
                                                                                    <w:bottom w:val="none" w:sz="0" w:space="0" w:color="auto"/>
                                                                                    <w:right w:val="none" w:sz="0" w:space="0" w:color="auto"/>
                                                                                  </w:divBdr>
                                                                                </w:div>
                                                                                <w:div w:id="1992564014">
                                                                                  <w:marLeft w:val="0"/>
                                                                                  <w:marRight w:val="0"/>
                                                                                  <w:marTop w:val="0"/>
                                                                                  <w:marBottom w:val="0"/>
                                                                                  <w:divBdr>
                                                                                    <w:top w:val="none" w:sz="0" w:space="0" w:color="auto"/>
                                                                                    <w:left w:val="none" w:sz="0" w:space="0" w:color="auto"/>
                                                                                    <w:bottom w:val="none" w:sz="0" w:space="0" w:color="auto"/>
                                                                                    <w:right w:val="none" w:sz="0" w:space="0" w:color="auto"/>
                                                                                  </w:divBdr>
                                                                                </w:div>
                                                                                <w:div w:id="79258718">
                                                                                  <w:marLeft w:val="0"/>
                                                                                  <w:marRight w:val="0"/>
                                                                                  <w:marTop w:val="0"/>
                                                                                  <w:marBottom w:val="0"/>
                                                                                  <w:divBdr>
                                                                                    <w:top w:val="none" w:sz="0" w:space="0" w:color="auto"/>
                                                                                    <w:left w:val="none" w:sz="0" w:space="0" w:color="auto"/>
                                                                                    <w:bottom w:val="none" w:sz="0" w:space="0" w:color="auto"/>
                                                                                    <w:right w:val="none" w:sz="0" w:space="0" w:color="auto"/>
                                                                                  </w:divBdr>
                                                                                </w:div>
                                                                                <w:div w:id="104816013">
                                                                                  <w:marLeft w:val="0"/>
                                                                                  <w:marRight w:val="0"/>
                                                                                  <w:marTop w:val="0"/>
                                                                                  <w:marBottom w:val="0"/>
                                                                                  <w:divBdr>
                                                                                    <w:top w:val="none" w:sz="0" w:space="0" w:color="auto"/>
                                                                                    <w:left w:val="none" w:sz="0" w:space="0" w:color="auto"/>
                                                                                    <w:bottom w:val="none" w:sz="0" w:space="0" w:color="auto"/>
                                                                                    <w:right w:val="none" w:sz="0" w:space="0" w:color="auto"/>
                                                                                  </w:divBdr>
                                                                                </w:div>
                                                                                <w:div w:id="213201851">
                                                                                  <w:marLeft w:val="0"/>
                                                                                  <w:marRight w:val="0"/>
                                                                                  <w:marTop w:val="0"/>
                                                                                  <w:marBottom w:val="0"/>
                                                                                  <w:divBdr>
                                                                                    <w:top w:val="none" w:sz="0" w:space="0" w:color="auto"/>
                                                                                    <w:left w:val="none" w:sz="0" w:space="0" w:color="auto"/>
                                                                                    <w:bottom w:val="none" w:sz="0" w:space="0" w:color="auto"/>
                                                                                    <w:right w:val="none" w:sz="0" w:space="0" w:color="auto"/>
                                                                                  </w:divBdr>
                                                                                </w:div>
                                                                                <w:div w:id="826752677">
                                                                                  <w:marLeft w:val="0"/>
                                                                                  <w:marRight w:val="0"/>
                                                                                  <w:marTop w:val="0"/>
                                                                                  <w:marBottom w:val="0"/>
                                                                                  <w:divBdr>
                                                                                    <w:top w:val="none" w:sz="0" w:space="0" w:color="auto"/>
                                                                                    <w:left w:val="none" w:sz="0" w:space="0" w:color="auto"/>
                                                                                    <w:bottom w:val="none" w:sz="0" w:space="0" w:color="auto"/>
                                                                                    <w:right w:val="none" w:sz="0" w:space="0" w:color="auto"/>
                                                                                  </w:divBdr>
                                                                                </w:div>
                                                                                <w:div w:id="1806118289">
                                                                                  <w:marLeft w:val="0"/>
                                                                                  <w:marRight w:val="0"/>
                                                                                  <w:marTop w:val="0"/>
                                                                                  <w:marBottom w:val="0"/>
                                                                                  <w:divBdr>
                                                                                    <w:top w:val="none" w:sz="0" w:space="0" w:color="auto"/>
                                                                                    <w:left w:val="none" w:sz="0" w:space="0" w:color="auto"/>
                                                                                    <w:bottom w:val="none" w:sz="0" w:space="0" w:color="auto"/>
                                                                                    <w:right w:val="none" w:sz="0" w:space="0" w:color="auto"/>
                                                                                  </w:divBdr>
                                                                                </w:div>
                                                                                <w:div w:id="928807485">
                                                                                  <w:marLeft w:val="0"/>
                                                                                  <w:marRight w:val="0"/>
                                                                                  <w:marTop w:val="0"/>
                                                                                  <w:marBottom w:val="0"/>
                                                                                  <w:divBdr>
                                                                                    <w:top w:val="none" w:sz="0" w:space="0" w:color="auto"/>
                                                                                    <w:left w:val="none" w:sz="0" w:space="0" w:color="auto"/>
                                                                                    <w:bottom w:val="none" w:sz="0" w:space="0" w:color="auto"/>
                                                                                    <w:right w:val="none" w:sz="0" w:space="0" w:color="auto"/>
                                                                                  </w:divBdr>
                                                                                </w:div>
                                                                                <w:div w:id="584144720">
                                                                                  <w:marLeft w:val="0"/>
                                                                                  <w:marRight w:val="0"/>
                                                                                  <w:marTop w:val="0"/>
                                                                                  <w:marBottom w:val="0"/>
                                                                                  <w:divBdr>
                                                                                    <w:top w:val="none" w:sz="0" w:space="0" w:color="auto"/>
                                                                                    <w:left w:val="none" w:sz="0" w:space="0" w:color="auto"/>
                                                                                    <w:bottom w:val="none" w:sz="0" w:space="0" w:color="auto"/>
                                                                                    <w:right w:val="none" w:sz="0" w:space="0" w:color="auto"/>
                                                                                  </w:divBdr>
                                                                                </w:div>
                                                                                <w:div w:id="900795870">
                                                                                  <w:marLeft w:val="0"/>
                                                                                  <w:marRight w:val="0"/>
                                                                                  <w:marTop w:val="0"/>
                                                                                  <w:marBottom w:val="0"/>
                                                                                  <w:divBdr>
                                                                                    <w:top w:val="none" w:sz="0" w:space="0" w:color="auto"/>
                                                                                    <w:left w:val="none" w:sz="0" w:space="0" w:color="auto"/>
                                                                                    <w:bottom w:val="none" w:sz="0" w:space="0" w:color="auto"/>
                                                                                    <w:right w:val="none" w:sz="0" w:space="0" w:color="auto"/>
                                                                                  </w:divBdr>
                                                                                </w:div>
                                                                                <w:div w:id="332728824">
                                                                                  <w:marLeft w:val="0"/>
                                                                                  <w:marRight w:val="0"/>
                                                                                  <w:marTop w:val="0"/>
                                                                                  <w:marBottom w:val="0"/>
                                                                                  <w:divBdr>
                                                                                    <w:top w:val="none" w:sz="0" w:space="0" w:color="auto"/>
                                                                                    <w:left w:val="none" w:sz="0" w:space="0" w:color="auto"/>
                                                                                    <w:bottom w:val="none" w:sz="0" w:space="0" w:color="auto"/>
                                                                                    <w:right w:val="none" w:sz="0" w:space="0" w:color="auto"/>
                                                                                  </w:divBdr>
                                                                                </w:div>
                                                                                <w:div w:id="198516466">
                                                                                  <w:marLeft w:val="0"/>
                                                                                  <w:marRight w:val="0"/>
                                                                                  <w:marTop w:val="0"/>
                                                                                  <w:marBottom w:val="0"/>
                                                                                  <w:divBdr>
                                                                                    <w:top w:val="none" w:sz="0" w:space="0" w:color="auto"/>
                                                                                    <w:left w:val="none" w:sz="0" w:space="0" w:color="auto"/>
                                                                                    <w:bottom w:val="none" w:sz="0" w:space="0" w:color="auto"/>
                                                                                    <w:right w:val="none" w:sz="0" w:space="0" w:color="auto"/>
                                                                                  </w:divBdr>
                                                                                </w:div>
                                                                                <w:div w:id="970327240">
                                                                                  <w:marLeft w:val="0"/>
                                                                                  <w:marRight w:val="0"/>
                                                                                  <w:marTop w:val="0"/>
                                                                                  <w:marBottom w:val="0"/>
                                                                                  <w:divBdr>
                                                                                    <w:top w:val="none" w:sz="0" w:space="0" w:color="auto"/>
                                                                                    <w:left w:val="none" w:sz="0" w:space="0" w:color="auto"/>
                                                                                    <w:bottom w:val="none" w:sz="0" w:space="0" w:color="auto"/>
                                                                                    <w:right w:val="none" w:sz="0" w:space="0" w:color="auto"/>
                                                                                  </w:divBdr>
                                                                                </w:div>
                                                                                <w:div w:id="144977129">
                                                                                  <w:marLeft w:val="0"/>
                                                                                  <w:marRight w:val="0"/>
                                                                                  <w:marTop w:val="0"/>
                                                                                  <w:marBottom w:val="0"/>
                                                                                  <w:divBdr>
                                                                                    <w:top w:val="none" w:sz="0" w:space="0" w:color="auto"/>
                                                                                    <w:left w:val="none" w:sz="0" w:space="0" w:color="auto"/>
                                                                                    <w:bottom w:val="none" w:sz="0" w:space="0" w:color="auto"/>
                                                                                    <w:right w:val="none" w:sz="0" w:space="0" w:color="auto"/>
                                                                                  </w:divBdr>
                                                                                </w:div>
                                                                                <w:div w:id="1836451636">
                                                                                  <w:marLeft w:val="0"/>
                                                                                  <w:marRight w:val="0"/>
                                                                                  <w:marTop w:val="0"/>
                                                                                  <w:marBottom w:val="0"/>
                                                                                  <w:divBdr>
                                                                                    <w:top w:val="none" w:sz="0" w:space="0" w:color="auto"/>
                                                                                    <w:left w:val="none" w:sz="0" w:space="0" w:color="auto"/>
                                                                                    <w:bottom w:val="none" w:sz="0" w:space="0" w:color="auto"/>
                                                                                    <w:right w:val="none" w:sz="0" w:space="0" w:color="auto"/>
                                                                                  </w:divBdr>
                                                                                </w:div>
                                                                                <w:div w:id="1741056950">
                                                                                  <w:marLeft w:val="0"/>
                                                                                  <w:marRight w:val="0"/>
                                                                                  <w:marTop w:val="0"/>
                                                                                  <w:marBottom w:val="0"/>
                                                                                  <w:divBdr>
                                                                                    <w:top w:val="none" w:sz="0" w:space="0" w:color="auto"/>
                                                                                    <w:left w:val="none" w:sz="0" w:space="0" w:color="auto"/>
                                                                                    <w:bottom w:val="none" w:sz="0" w:space="0" w:color="auto"/>
                                                                                    <w:right w:val="none" w:sz="0" w:space="0" w:color="auto"/>
                                                                                  </w:divBdr>
                                                                                </w:div>
                                                                                <w:div w:id="1511872723">
                                                                                  <w:marLeft w:val="0"/>
                                                                                  <w:marRight w:val="0"/>
                                                                                  <w:marTop w:val="0"/>
                                                                                  <w:marBottom w:val="0"/>
                                                                                  <w:divBdr>
                                                                                    <w:top w:val="none" w:sz="0" w:space="0" w:color="auto"/>
                                                                                    <w:left w:val="none" w:sz="0" w:space="0" w:color="auto"/>
                                                                                    <w:bottom w:val="none" w:sz="0" w:space="0" w:color="auto"/>
                                                                                    <w:right w:val="none" w:sz="0" w:space="0" w:color="auto"/>
                                                                                  </w:divBdr>
                                                                                </w:div>
                                                                                <w:div w:id="671033735">
                                                                                  <w:marLeft w:val="0"/>
                                                                                  <w:marRight w:val="0"/>
                                                                                  <w:marTop w:val="0"/>
                                                                                  <w:marBottom w:val="0"/>
                                                                                  <w:divBdr>
                                                                                    <w:top w:val="none" w:sz="0" w:space="0" w:color="auto"/>
                                                                                    <w:left w:val="none" w:sz="0" w:space="0" w:color="auto"/>
                                                                                    <w:bottom w:val="none" w:sz="0" w:space="0" w:color="auto"/>
                                                                                    <w:right w:val="none" w:sz="0" w:space="0" w:color="auto"/>
                                                                                  </w:divBdr>
                                                                                </w:div>
                                                                                <w:div w:id="1196579459">
                                                                                  <w:marLeft w:val="0"/>
                                                                                  <w:marRight w:val="0"/>
                                                                                  <w:marTop w:val="0"/>
                                                                                  <w:marBottom w:val="0"/>
                                                                                  <w:divBdr>
                                                                                    <w:top w:val="none" w:sz="0" w:space="0" w:color="auto"/>
                                                                                    <w:left w:val="none" w:sz="0" w:space="0" w:color="auto"/>
                                                                                    <w:bottom w:val="none" w:sz="0" w:space="0" w:color="auto"/>
                                                                                    <w:right w:val="none" w:sz="0" w:space="0" w:color="auto"/>
                                                                                  </w:divBdr>
                                                                                </w:div>
                                                                                <w:div w:id="160967720">
                                                                                  <w:marLeft w:val="0"/>
                                                                                  <w:marRight w:val="0"/>
                                                                                  <w:marTop w:val="0"/>
                                                                                  <w:marBottom w:val="0"/>
                                                                                  <w:divBdr>
                                                                                    <w:top w:val="none" w:sz="0" w:space="0" w:color="auto"/>
                                                                                    <w:left w:val="none" w:sz="0" w:space="0" w:color="auto"/>
                                                                                    <w:bottom w:val="none" w:sz="0" w:space="0" w:color="auto"/>
                                                                                    <w:right w:val="none" w:sz="0" w:space="0" w:color="auto"/>
                                                                                  </w:divBdr>
                                                                                </w:div>
                                                                                <w:div w:id="458837782">
                                                                                  <w:marLeft w:val="0"/>
                                                                                  <w:marRight w:val="0"/>
                                                                                  <w:marTop w:val="0"/>
                                                                                  <w:marBottom w:val="0"/>
                                                                                  <w:divBdr>
                                                                                    <w:top w:val="none" w:sz="0" w:space="0" w:color="auto"/>
                                                                                    <w:left w:val="none" w:sz="0" w:space="0" w:color="auto"/>
                                                                                    <w:bottom w:val="none" w:sz="0" w:space="0" w:color="auto"/>
                                                                                    <w:right w:val="none" w:sz="0" w:space="0" w:color="auto"/>
                                                                                  </w:divBdr>
                                                                                </w:div>
                                                                                <w:div w:id="602493117">
                                                                                  <w:marLeft w:val="0"/>
                                                                                  <w:marRight w:val="0"/>
                                                                                  <w:marTop w:val="0"/>
                                                                                  <w:marBottom w:val="0"/>
                                                                                  <w:divBdr>
                                                                                    <w:top w:val="none" w:sz="0" w:space="0" w:color="auto"/>
                                                                                    <w:left w:val="none" w:sz="0" w:space="0" w:color="auto"/>
                                                                                    <w:bottom w:val="none" w:sz="0" w:space="0" w:color="auto"/>
                                                                                    <w:right w:val="none" w:sz="0" w:space="0" w:color="auto"/>
                                                                                  </w:divBdr>
                                                                                </w:div>
                                                                                <w:div w:id="265309058">
                                                                                  <w:marLeft w:val="0"/>
                                                                                  <w:marRight w:val="0"/>
                                                                                  <w:marTop w:val="0"/>
                                                                                  <w:marBottom w:val="0"/>
                                                                                  <w:divBdr>
                                                                                    <w:top w:val="none" w:sz="0" w:space="0" w:color="auto"/>
                                                                                    <w:left w:val="none" w:sz="0" w:space="0" w:color="auto"/>
                                                                                    <w:bottom w:val="none" w:sz="0" w:space="0" w:color="auto"/>
                                                                                    <w:right w:val="none" w:sz="0" w:space="0" w:color="auto"/>
                                                                                  </w:divBdr>
                                                                                </w:div>
                                                                                <w:div w:id="1379477499">
                                                                                  <w:marLeft w:val="0"/>
                                                                                  <w:marRight w:val="0"/>
                                                                                  <w:marTop w:val="0"/>
                                                                                  <w:marBottom w:val="0"/>
                                                                                  <w:divBdr>
                                                                                    <w:top w:val="none" w:sz="0" w:space="0" w:color="auto"/>
                                                                                    <w:left w:val="none" w:sz="0" w:space="0" w:color="auto"/>
                                                                                    <w:bottom w:val="none" w:sz="0" w:space="0" w:color="auto"/>
                                                                                    <w:right w:val="none" w:sz="0" w:space="0" w:color="auto"/>
                                                                                  </w:divBdr>
                                                                                </w:div>
                                                                                <w:div w:id="1624077712">
                                                                                  <w:marLeft w:val="0"/>
                                                                                  <w:marRight w:val="0"/>
                                                                                  <w:marTop w:val="0"/>
                                                                                  <w:marBottom w:val="0"/>
                                                                                  <w:divBdr>
                                                                                    <w:top w:val="none" w:sz="0" w:space="0" w:color="auto"/>
                                                                                    <w:left w:val="none" w:sz="0" w:space="0" w:color="auto"/>
                                                                                    <w:bottom w:val="none" w:sz="0" w:space="0" w:color="auto"/>
                                                                                    <w:right w:val="none" w:sz="0" w:space="0" w:color="auto"/>
                                                                                  </w:divBdr>
                                                                                </w:div>
                                                                                <w:div w:id="1333727509">
                                                                                  <w:marLeft w:val="0"/>
                                                                                  <w:marRight w:val="0"/>
                                                                                  <w:marTop w:val="0"/>
                                                                                  <w:marBottom w:val="0"/>
                                                                                  <w:divBdr>
                                                                                    <w:top w:val="none" w:sz="0" w:space="0" w:color="auto"/>
                                                                                    <w:left w:val="none" w:sz="0" w:space="0" w:color="auto"/>
                                                                                    <w:bottom w:val="none" w:sz="0" w:space="0" w:color="auto"/>
                                                                                    <w:right w:val="none" w:sz="0" w:space="0" w:color="auto"/>
                                                                                  </w:divBdr>
                                                                                </w:div>
                                                                                <w:div w:id="1457871964">
                                                                                  <w:marLeft w:val="0"/>
                                                                                  <w:marRight w:val="0"/>
                                                                                  <w:marTop w:val="0"/>
                                                                                  <w:marBottom w:val="0"/>
                                                                                  <w:divBdr>
                                                                                    <w:top w:val="none" w:sz="0" w:space="0" w:color="auto"/>
                                                                                    <w:left w:val="none" w:sz="0" w:space="0" w:color="auto"/>
                                                                                    <w:bottom w:val="none" w:sz="0" w:space="0" w:color="auto"/>
                                                                                    <w:right w:val="none" w:sz="0" w:space="0" w:color="auto"/>
                                                                                  </w:divBdr>
                                                                                </w:div>
                                                                                <w:div w:id="1487624330">
                                                                                  <w:marLeft w:val="0"/>
                                                                                  <w:marRight w:val="0"/>
                                                                                  <w:marTop w:val="0"/>
                                                                                  <w:marBottom w:val="0"/>
                                                                                  <w:divBdr>
                                                                                    <w:top w:val="none" w:sz="0" w:space="0" w:color="auto"/>
                                                                                    <w:left w:val="none" w:sz="0" w:space="0" w:color="auto"/>
                                                                                    <w:bottom w:val="none" w:sz="0" w:space="0" w:color="auto"/>
                                                                                    <w:right w:val="none" w:sz="0" w:space="0" w:color="auto"/>
                                                                                  </w:divBdr>
                                                                                </w:div>
                                                                                <w:div w:id="1523712579">
                                                                                  <w:marLeft w:val="0"/>
                                                                                  <w:marRight w:val="0"/>
                                                                                  <w:marTop w:val="0"/>
                                                                                  <w:marBottom w:val="0"/>
                                                                                  <w:divBdr>
                                                                                    <w:top w:val="none" w:sz="0" w:space="0" w:color="auto"/>
                                                                                    <w:left w:val="none" w:sz="0" w:space="0" w:color="auto"/>
                                                                                    <w:bottom w:val="none" w:sz="0" w:space="0" w:color="auto"/>
                                                                                    <w:right w:val="none" w:sz="0" w:space="0" w:color="auto"/>
                                                                                  </w:divBdr>
                                                                                </w:div>
                                                                                <w:div w:id="1465002534">
                                                                                  <w:marLeft w:val="0"/>
                                                                                  <w:marRight w:val="0"/>
                                                                                  <w:marTop w:val="0"/>
                                                                                  <w:marBottom w:val="0"/>
                                                                                  <w:divBdr>
                                                                                    <w:top w:val="none" w:sz="0" w:space="0" w:color="auto"/>
                                                                                    <w:left w:val="none" w:sz="0" w:space="0" w:color="auto"/>
                                                                                    <w:bottom w:val="none" w:sz="0" w:space="0" w:color="auto"/>
                                                                                    <w:right w:val="none" w:sz="0" w:space="0" w:color="auto"/>
                                                                                  </w:divBdr>
                                                                                </w:div>
                                                                                <w:div w:id="243228198">
                                                                                  <w:marLeft w:val="0"/>
                                                                                  <w:marRight w:val="0"/>
                                                                                  <w:marTop w:val="0"/>
                                                                                  <w:marBottom w:val="0"/>
                                                                                  <w:divBdr>
                                                                                    <w:top w:val="none" w:sz="0" w:space="0" w:color="auto"/>
                                                                                    <w:left w:val="none" w:sz="0" w:space="0" w:color="auto"/>
                                                                                    <w:bottom w:val="none" w:sz="0" w:space="0" w:color="auto"/>
                                                                                    <w:right w:val="none" w:sz="0" w:space="0" w:color="auto"/>
                                                                                  </w:divBdr>
                                                                                </w:div>
                                                                                <w:div w:id="95758699">
                                                                                  <w:marLeft w:val="0"/>
                                                                                  <w:marRight w:val="0"/>
                                                                                  <w:marTop w:val="0"/>
                                                                                  <w:marBottom w:val="0"/>
                                                                                  <w:divBdr>
                                                                                    <w:top w:val="none" w:sz="0" w:space="0" w:color="auto"/>
                                                                                    <w:left w:val="none" w:sz="0" w:space="0" w:color="auto"/>
                                                                                    <w:bottom w:val="none" w:sz="0" w:space="0" w:color="auto"/>
                                                                                    <w:right w:val="none" w:sz="0" w:space="0" w:color="auto"/>
                                                                                  </w:divBdr>
                                                                                </w:div>
                                                                                <w:div w:id="231473883">
                                                                                  <w:marLeft w:val="0"/>
                                                                                  <w:marRight w:val="0"/>
                                                                                  <w:marTop w:val="0"/>
                                                                                  <w:marBottom w:val="0"/>
                                                                                  <w:divBdr>
                                                                                    <w:top w:val="none" w:sz="0" w:space="0" w:color="auto"/>
                                                                                    <w:left w:val="none" w:sz="0" w:space="0" w:color="auto"/>
                                                                                    <w:bottom w:val="none" w:sz="0" w:space="0" w:color="auto"/>
                                                                                    <w:right w:val="none" w:sz="0" w:space="0" w:color="auto"/>
                                                                                  </w:divBdr>
                                                                                </w:div>
                                                                                <w:div w:id="345064801">
                                                                                  <w:marLeft w:val="0"/>
                                                                                  <w:marRight w:val="0"/>
                                                                                  <w:marTop w:val="0"/>
                                                                                  <w:marBottom w:val="0"/>
                                                                                  <w:divBdr>
                                                                                    <w:top w:val="none" w:sz="0" w:space="0" w:color="auto"/>
                                                                                    <w:left w:val="none" w:sz="0" w:space="0" w:color="auto"/>
                                                                                    <w:bottom w:val="none" w:sz="0" w:space="0" w:color="auto"/>
                                                                                    <w:right w:val="none" w:sz="0" w:space="0" w:color="auto"/>
                                                                                  </w:divBdr>
                                                                                </w:div>
                                                                                <w:div w:id="907694109">
                                                                                  <w:marLeft w:val="0"/>
                                                                                  <w:marRight w:val="0"/>
                                                                                  <w:marTop w:val="0"/>
                                                                                  <w:marBottom w:val="0"/>
                                                                                  <w:divBdr>
                                                                                    <w:top w:val="none" w:sz="0" w:space="0" w:color="auto"/>
                                                                                    <w:left w:val="none" w:sz="0" w:space="0" w:color="auto"/>
                                                                                    <w:bottom w:val="none" w:sz="0" w:space="0" w:color="auto"/>
                                                                                    <w:right w:val="none" w:sz="0" w:space="0" w:color="auto"/>
                                                                                  </w:divBdr>
                                                                                </w:div>
                                                                                <w:div w:id="2045783001">
                                                                                  <w:marLeft w:val="0"/>
                                                                                  <w:marRight w:val="0"/>
                                                                                  <w:marTop w:val="0"/>
                                                                                  <w:marBottom w:val="0"/>
                                                                                  <w:divBdr>
                                                                                    <w:top w:val="none" w:sz="0" w:space="0" w:color="auto"/>
                                                                                    <w:left w:val="none" w:sz="0" w:space="0" w:color="auto"/>
                                                                                    <w:bottom w:val="none" w:sz="0" w:space="0" w:color="auto"/>
                                                                                    <w:right w:val="none" w:sz="0" w:space="0" w:color="auto"/>
                                                                                  </w:divBdr>
                                                                                </w:div>
                                                                                <w:div w:id="1247498931">
                                                                                  <w:marLeft w:val="0"/>
                                                                                  <w:marRight w:val="0"/>
                                                                                  <w:marTop w:val="0"/>
                                                                                  <w:marBottom w:val="0"/>
                                                                                  <w:divBdr>
                                                                                    <w:top w:val="none" w:sz="0" w:space="0" w:color="auto"/>
                                                                                    <w:left w:val="none" w:sz="0" w:space="0" w:color="auto"/>
                                                                                    <w:bottom w:val="none" w:sz="0" w:space="0" w:color="auto"/>
                                                                                    <w:right w:val="none" w:sz="0" w:space="0" w:color="auto"/>
                                                                                  </w:divBdr>
                                                                                </w:div>
                                                                                <w:div w:id="836921529">
                                                                                  <w:marLeft w:val="0"/>
                                                                                  <w:marRight w:val="0"/>
                                                                                  <w:marTop w:val="0"/>
                                                                                  <w:marBottom w:val="0"/>
                                                                                  <w:divBdr>
                                                                                    <w:top w:val="none" w:sz="0" w:space="0" w:color="auto"/>
                                                                                    <w:left w:val="none" w:sz="0" w:space="0" w:color="auto"/>
                                                                                    <w:bottom w:val="none" w:sz="0" w:space="0" w:color="auto"/>
                                                                                    <w:right w:val="none" w:sz="0" w:space="0" w:color="auto"/>
                                                                                  </w:divBdr>
                                                                                </w:div>
                                                                                <w:div w:id="465124925">
                                                                                  <w:marLeft w:val="0"/>
                                                                                  <w:marRight w:val="0"/>
                                                                                  <w:marTop w:val="0"/>
                                                                                  <w:marBottom w:val="0"/>
                                                                                  <w:divBdr>
                                                                                    <w:top w:val="none" w:sz="0" w:space="0" w:color="auto"/>
                                                                                    <w:left w:val="none" w:sz="0" w:space="0" w:color="auto"/>
                                                                                    <w:bottom w:val="none" w:sz="0" w:space="0" w:color="auto"/>
                                                                                    <w:right w:val="none" w:sz="0" w:space="0" w:color="auto"/>
                                                                                  </w:divBdr>
                                                                                </w:div>
                                                                                <w:div w:id="1232154528">
                                                                                  <w:marLeft w:val="0"/>
                                                                                  <w:marRight w:val="0"/>
                                                                                  <w:marTop w:val="0"/>
                                                                                  <w:marBottom w:val="0"/>
                                                                                  <w:divBdr>
                                                                                    <w:top w:val="none" w:sz="0" w:space="0" w:color="auto"/>
                                                                                    <w:left w:val="none" w:sz="0" w:space="0" w:color="auto"/>
                                                                                    <w:bottom w:val="none" w:sz="0" w:space="0" w:color="auto"/>
                                                                                    <w:right w:val="none" w:sz="0" w:space="0" w:color="auto"/>
                                                                                  </w:divBdr>
                                                                                </w:div>
                                                                                <w:div w:id="607544463">
                                                                                  <w:marLeft w:val="0"/>
                                                                                  <w:marRight w:val="0"/>
                                                                                  <w:marTop w:val="0"/>
                                                                                  <w:marBottom w:val="0"/>
                                                                                  <w:divBdr>
                                                                                    <w:top w:val="none" w:sz="0" w:space="0" w:color="auto"/>
                                                                                    <w:left w:val="none" w:sz="0" w:space="0" w:color="auto"/>
                                                                                    <w:bottom w:val="none" w:sz="0" w:space="0" w:color="auto"/>
                                                                                    <w:right w:val="none" w:sz="0" w:space="0" w:color="auto"/>
                                                                                  </w:divBdr>
                                                                                </w:div>
                                                                                <w:div w:id="1498031899">
                                                                                  <w:marLeft w:val="0"/>
                                                                                  <w:marRight w:val="0"/>
                                                                                  <w:marTop w:val="0"/>
                                                                                  <w:marBottom w:val="0"/>
                                                                                  <w:divBdr>
                                                                                    <w:top w:val="none" w:sz="0" w:space="0" w:color="auto"/>
                                                                                    <w:left w:val="none" w:sz="0" w:space="0" w:color="auto"/>
                                                                                    <w:bottom w:val="none" w:sz="0" w:space="0" w:color="auto"/>
                                                                                    <w:right w:val="none" w:sz="0" w:space="0" w:color="auto"/>
                                                                                  </w:divBdr>
                                                                                </w:div>
                                                                                <w:div w:id="962149177">
                                                                                  <w:marLeft w:val="0"/>
                                                                                  <w:marRight w:val="0"/>
                                                                                  <w:marTop w:val="0"/>
                                                                                  <w:marBottom w:val="0"/>
                                                                                  <w:divBdr>
                                                                                    <w:top w:val="none" w:sz="0" w:space="0" w:color="auto"/>
                                                                                    <w:left w:val="none" w:sz="0" w:space="0" w:color="auto"/>
                                                                                    <w:bottom w:val="none" w:sz="0" w:space="0" w:color="auto"/>
                                                                                    <w:right w:val="none" w:sz="0" w:space="0" w:color="auto"/>
                                                                                  </w:divBdr>
                                                                                </w:div>
                                                                                <w:div w:id="56049402">
                                                                                  <w:marLeft w:val="0"/>
                                                                                  <w:marRight w:val="0"/>
                                                                                  <w:marTop w:val="0"/>
                                                                                  <w:marBottom w:val="0"/>
                                                                                  <w:divBdr>
                                                                                    <w:top w:val="none" w:sz="0" w:space="0" w:color="auto"/>
                                                                                    <w:left w:val="none" w:sz="0" w:space="0" w:color="auto"/>
                                                                                    <w:bottom w:val="none" w:sz="0" w:space="0" w:color="auto"/>
                                                                                    <w:right w:val="none" w:sz="0" w:space="0" w:color="auto"/>
                                                                                  </w:divBdr>
                                                                                </w:div>
                                                                                <w:div w:id="192350754">
                                                                                  <w:marLeft w:val="0"/>
                                                                                  <w:marRight w:val="0"/>
                                                                                  <w:marTop w:val="0"/>
                                                                                  <w:marBottom w:val="0"/>
                                                                                  <w:divBdr>
                                                                                    <w:top w:val="none" w:sz="0" w:space="0" w:color="auto"/>
                                                                                    <w:left w:val="none" w:sz="0" w:space="0" w:color="auto"/>
                                                                                    <w:bottom w:val="none" w:sz="0" w:space="0" w:color="auto"/>
                                                                                    <w:right w:val="none" w:sz="0" w:space="0" w:color="auto"/>
                                                                                  </w:divBdr>
                                                                                </w:div>
                                                                                <w:div w:id="1378630655">
                                                                                  <w:marLeft w:val="0"/>
                                                                                  <w:marRight w:val="0"/>
                                                                                  <w:marTop w:val="0"/>
                                                                                  <w:marBottom w:val="0"/>
                                                                                  <w:divBdr>
                                                                                    <w:top w:val="none" w:sz="0" w:space="0" w:color="auto"/>
                                                                                    <w:left w:val="none" w:sz="0" w:space="0" w:color="auto"/>
                                                                                    <w:bottom w:val="none" w:sz="0" w:space="0" w:color="auto"/>
                                                                                    <w:right w:val="none" w:sz="0" w:space="0" w:color="auto"/>
                                                                                  </w:divBdr>
                                                                                </w:div>
                                                                                <w:div w:id="878276673">
                                                                                  <w:marLeft w:val="0"/>
                                                                                  <w:marRight w:val="0"/>
                                                                                  <w:marTop w:val="0"/>
                                                                                  <w:marBottom w:val="0"/>
                                                                                  <w:divBdr>
                                                                                    <w:top w:val="none" w:sz="0" w:space="0" w:color="auto"/>
                                                                                    <w:left w:val="none" w:sz="0" w:space="0" w:color="auto"/>
                                                                                    <w:bottom w:val="none" w:sz="0" w:space="0" w:color="auto"/>
                                                                                    <w:right w:val="none" w:sz="0" w:space="0" w:color="auto"/>
                                                                                  </w:divBdr>
                                                                                </w:div>
                                                                                <w:div w:id="192421593">
                                                                                  <w:marLeft w:val="0"/>
                                                                                  <w:marRight w:val="0"/>
                                                                                  <w:marTop w:val="0"/>
                                                                                  <w:marBottom w:val="0"/>
                                                                                  <w:divBdr>
                                                                                    <w:top w:val="none" w:sz="0" w:space="0" w:color="auto"/>
                                                                                    <w:left w:val="none" w:sz="0" w:space="0" w:color="auto"/>
                                                                                    <w:bottom w:val="none" w:sz="0" w:space="0" w:color="auto"/>
                                                                                    <w:right w:val="none" w:sz="0" w:space="0" w:color="auto"/>
                                                                                  </w:divBdr>
                                                                                </w:div>
                                                                                <w:div w:id="56518185">
                                                                                  <w:marLeft w:val="0"/>
                                                                                  <w:marRight w:val="0"/>
                                                                                  <w:marTop w:val="0"/>
                                                                                  <w:marBottom w:val="0"/>
                                                                                  <w:divBdr>
                                                                                    <w:top w:val="none" w:sz="0" w:space="0" w:color="auto"/>
                                                                                    <w:left w:val="none" w:sz="0" w:space="0" w:color="auto"/>
                                                                                    <w:bottom w:val="none" w:sz="0" w:space="0" w:color="auto"/>
                                                                                    <w:right w:val="none" w:sz="0" w:space="0" w:color="auto"/>
                                                                                  </w:divBdr>
                                                                                </w:div>
                                                                                <w:div w:id="1263218238">
                                                                                  <w:marLeft w:val="0"/>
                                                                                  <w:marRight w:val="0"/>
                                                                                  <w:marTop w:val="0"/>
                                                                                  <w:marBottom w:val="0"/>
                                                                                  <w:divBdr>
                                                                                    <w:top w:val="none" w:sz="0" w:space="0" w:color="auto"/>
                                                                                    <w:left w:val="none" w:sz="0" w:space="0" w:color="auto"/>
                                                                                    <w:bottom w:val="none" w:sz="0" w:space="0" w:color="auto"/>
                                                                                    <w:right w:val="none" w:sz="0" w:space="0" w:color="auto"/>
                                                                                  </w:divBdr>
                                                                                </w:div>
                                                                                <w:div w:id="80638793">
                                                                                  <w:marLeft w:val="0"/>
                                                                                  <w:marRight w:val="0"/>
                                                                                  <w:marTop w:val="0"/>
                                                                                  <w:marBottom w:val="0"/>
                                                                                  <w:divBdr>
                                                                                    <w:top w:val="none" w:sz="0" w:space="0" w:color="auto"/>
                                                                                    <w:left w:val="none" w:sz="0" w:space="0" w:color="auto"/>
                                                                                    <w:bottom w:val="none" w:sz="0" w:space="0" w:color="auto"/>
                                                                                    <w:right w:val="none" w:sz="0" w:space="0" w:color="auto"/>
                                                                                  </w:divBdr>
                                                                                </w:div>
                                                                                <w:div w:id="1914005709">
                                                                                  <w:marLeft w:val="0"/>
                                                                                  <w:marRight w:val="0"/>
                                                                                  <w:marTop w:val="0"/>
                                                                                  <w:marBottom w:val="0"/>
                                                                                  <w:divBdr>
                                                                                    <w:top w:val="none" w:sz="0" w:space="0" w:color="auto"/>
                                                                                    <w:left w:val="none" w:sz="0" w:space="0" w:color="auto"/>
                                                                                    <w:bottom w:val="none" w:sz="0" w:space="0" w:color="auto"/>
                                                                                    <w:right w:val="none" w:sz="0" w:space="0" w:color="auto"/>
                                                                                  </w:divBdr>
                                                                                </w:div>
                                                                                <w:div w:id="840656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7343773">
                                                          <w:marLeft w:val="-120"/>
                                                          <w:marRight w:val="-300"/>
                                                          <w:marTop w:val="0"/>
                                                          <w:marBottom w:val="0"/>
                                                          <w:divBdr>
                                                            <w:top w:val="none" w:sz="0" w:space="0" w:color="auto"/>
                                                            <w:left w:val="none" w:sz="0" w:space="0" w:color="auto"/>
                                                            <w:bottom w:val="none" w:sz="0" w:space="0" w:color="auto"/>
                                                            <w:right w:val="none" w:sz="0" w:space="0" w:color="auto"/>
                                                          </w:divBdr>
                                                          <w:divsChild>
                                                            <w:div w:id="571160824">
                                                              <w:marLeft w:val="0"/>
                                                              <w:marRight w:val="0"/>
                                                              <w:marTop w:val="0"/>
                                                              <w:marBottom w:val="0"/>
                                                              <w:divBdr>
                                                                <w:top w:val="none" w:sz="0" w:space="0" w:color="auto"/>
                                                                <w:left w:val="none" w:sz="0" w:space="0" w:color="auto"/>
                                                                <w:bottom w:val="none" w:sz="0" w:space="0" w:color="auto"/>
                                                                <w:right w:val="none" w:sz="0" w:space="0" w:color="auto"/>
                                                              </w:divBdr>
                                                              <w:divsChild>
                                                                <w:div w:id="1925871422">
                                                                  <w:marLeft w:val="0"/>
                                                                  <w:marRight w:val="0"/>
                                                                  <w:marTop w:val="0"/>
                                                                  <w:marBottom w:val="0"/>
                                                                  <w:divBdr>
                                                                    <w:top w:val="single" w:sz="6" w:space="4" w:color="E0E4E9"/>
                                                                    <w:left w:val="single" w:sz="6" w:space="3" w:color="E0E4E9"/>
                                                                    <w:bottom w:val="single" w:sz="6" w:space="4" w:color="E0E4E9"/>
                                                                    <w:right w:val="single" w:sz="6" w:space="3" w:color="E0E4E9"/>
                                                                  </w:divBdr>
                                                                </w:div>
                                                              </w:divsChild>
                                                            </w:div>
                                                          </w:divsChild>
                                                        </w:div>
                                                      </w:divsChild>
                                                    </w:div>
                                                  </w:divsChild>
                                                </w:div>
                                                <w:div w:id="910042590">
                                                  <w:marLeft w:val="0"/>
                                                  <w:marRight w:val="0"/>
                                                  <w:marTop w:val="0"/>
                                                  <w:marBottom w:val="0"/>
                                                  <w:divBdr>
                                                    <w:top w:val="none" w:sz="0" w:space="0" w:color="auto"/>
                                                    <w:left w:val="none" w:sz="0" w:space="0" w:color="auto"/>
                                                    <w:bottom w:val="single" w:sz="6" w:space="6" w:color="E0E4E9"/>
                                                    <w:right w:val="none" w:sz="0" w:space="0" w:color="auto"/>
                                                  </w:divBdr>
                                                  <w:divsChild>
                                                    <w:div w:id="809249399">
                                                      <w:marLeft w:val="0"/>
                                                      <w:marRight w:val="0"/>
                                                      <w:marTop w:val="0"/>
                                                      <w:marBottom w:val="5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55544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37E318-1418-4068-ACE0-2A0F67039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70</Pages>
  <Words>11020</Words>
  <Characters>62820</Characters>
  <Application>Microsoft Office Word</Application>
  <DocSecurity>0</DocSecurity>
  <Lines>523</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PCA</dc:creator>
  <cp:keywords/>
  <dc:description/>
  <cp:lastModifiedBy>PCA</cp:lastModifiedBy>
  <cp:revision>12</cp:revision>
  <dcterms:created xsi:type="dcterms:W3CDTF">2025-07-15T09:56:00Z</dcterms:created>
  <dcterms:modified xsi:type="dcterms:W3CDTF">2025-07-15T13:10:00Z</dcterms:modified>
</cp:coreProperties>
</file>