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A82574" w:rsidRDefault="009125CE" w:rsidP="00B52E75">
      <w:pPr>
        <w:spacing w:line="360" w:lineRule="auto"/>
        <w:rPr>
          <w:rFonts w:ascii="Simplified Arabic" w:hAnsi="Simplified Arabic" w:cs="Simplified Arabic"/>
          <w:b/>
          <w:bCs/>
          <w:sz w:val="32"/>
          <w:szCs w:val="32"/>
          <w:lang w:bidi="ar-EG"/>
        </w:rPr>
      </w:pPr>
      <w:bookmarkStart w:id="0" w:name="_GoBack"/>
      <w:bookmarkEnd w:id="0"/>
      <w:r w:rsidRPr="00A82574">
        <w:rPr>
          <w:rFonts w:ascii="Simplified Arabic" w:hAnsi="Simplified Arabic" w:cs="Simplified Arabic" w:hint="cs"/>
          <w:b/>
          <w:bCs/>
          <w:sz w:val="32"/>
          <w:szCs w:val="32"/>
          <w:rtl/>
          <w:lang w:bidi="ar-EG"/>
        </w:rPr>
        <w:t xml:space="preserve">جامعة </w:t>
      </w:r>
      <w:proofErr w:type="spellStart"/>
      <w:r w:rsidRPr="00A82574">
        <w:rPr>
          <w:rFonts w:ascii="Simplified Arabic" w:hAnsi="Simplified Arabic" w:cs="Simplified Arabic" w:hint="cs"/>
          <w:b/>
          <w:bCs/>
          <w:sz w:val="32"/>
          <w:szCs w:val="32"/>
          <w:rtl/>
          <w:lang w:bidi="ar-EG"/>
        </w:rPr>
        <w:t>ميدأوشن</w:t>
      </w:r>
      <w:proofErr w:type="spellEnd"/>
      <w:r w:rsidRPr="00A82574">
        <w:rPr>
          <w:rFonts w:ascii="Simplified Arabic" w:hAnsi="Simplified Arabic" w:cs="Simplified Arabic" w:hint="cs"/>
          <w:b/>
          <w:bCs/>
          <w:sz w:val="32"/>
          <w:szCs w:val="32"/>
          <w:rtl/>
          <w:lang w:bidi="ar-EG"/>
        </w:rPr>
        <w:t xml:space="preserve"> </w:t>
      </w:r>
    </w:p>
    <w:p w14:paraId="1E957002" w14:textId="04B27A9D" w:rsidR="00F546CE" w:rsidRPr="00A82574" w:rsidRDefault="009125CE" w:rsidP="00B52E75">
      <w:pPr>
        <w:spacing w:line="360" w:lineRule="auto"/>
        <w:rPr>
          <w:rFonts w:ascii="Simplified Arabic" w:hAnsi="Simplified Arabic" w:cs="Simplified Arabic"/>
          <w:b/>
          <w:bCs/>
          <w:sz w:val="32"/>
          <w:szCs w:val="32"/>
          <w:rtl/>
          <w:lang w:bidi="ar-EG"/>
        </w:rPr>
      </w:pPr>
      <w:r w:rsidRPr="00A82574">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82574">
        <w:rPr>
          <w:rFonts w:ascii="Simplified Arabic" w:hAnsi="Simplified Arabic" w:cs="Simplified Arabic" w:hint="cs"/>
          <w:b/>
          <w:bCs/>
          <w:sz w:val="32"/>
          <w:szCs w:val="32"/>
          <w:lang w:bidi="ar-EG"/>
        </w:rPr>
        <w:t xml:space="preserve">    </w:t>
      </w:r>
      <w:r w:rsidRPr="00A82574">
        <w:rPr>
          <w:rFonts w:ascii="Simplified Arabic" w:hAnsi="Simplified Arabic" w:cs="Simplified Arabic" w:hint="cs"/>
          <w:b/>
          <w:bCs/>
          <w:sz w:val="32"/>
          <w:szCs w:val="32"/>
          <w:rtl/>
          <w:lang w:bidi="ar-EG"/>
        </w:rPr>
        <w:t xml:space="preserve">كلية الإدارة </w:t>
      </w:r>
    </w:p>
    <w:p w14:paraId="3A7BF367" w14:textId="7DF3F615" w:rsidR="009125CE" w:rsidRPr="00A82574" w:rsidRDefault="00290B9F" w:rsidP="00B52E75">
      <w:pPr>
        <w:spacing w:line="360" w:lineRule="auto"/>
        <w:rPr>
          <w:rFonts w:ascii="Simplified Arabic" w:hAnsi="Simplified Arabic" w:cs="Simplified Arabic"/>
          <w:sz w:val="32"/>
          <w:szCs w:val="32"/>
          <w:rtl/>
          <w:lang w:bidi="ar-EG"/>
        </w:rPr>
      </w:pPr>
      <w:r w:rsidRPr="00A82574">
        <w:rPr>
          <w:rFonts w:ascii="Simplified Arabic" w:hAnsi="Simplified Arabic" w:cs="Simplified Arabic" w:hint="cs"/>
          <w:b/>
          <w:bCs/>
          <w:sz w:val="32"/>
          <w:szCs w:val="32"/>
          <w:rtl/>
          <w:lang w:bidi="ar-EG"/>
        </w:rPr>
        <w:t>قسم / تخصص</w:t>
      </w:r>
      <w:r w:rsidR="00C309A7" w:rsidRPr="00A82574">
        <w:rPr>
          <w:rFonts w:ascii="Simplified Arabic" w:hAnsi="Simplified Arabic" w:cs="Simplified Arabic" w:hint="cs"/>
          <w:b/>
          <w:bCs/>
          <w:sz w:val="32"/>
          <w:szCs w:val="32"/>
          <w:rtl/>
          <w:lang w:bidi="ar-EG"/>
        </w:rPr>
        <w:t xml:space="preserve"> ماجستير </w:t>
      </w:r>
      <w:r w:rsidRPr="00A82574">
        <w:rPr>
          <w:rFonts w:ascii="Simplified Arabic" w:hAnsi="Simplified Arabic" w:cs="Simplified Arabic" w:hint="cs"/>
          <w:b/>
          <w:bCs/>
          <w:sz w:val="32"/>
          <w:szCs w:val="32"/>
          <w:rtl/>
          <w:lang w:bidi="ar-EG"/>
        </w:rPr>
        <w:t xml:space="preserve">إدارة الأعمال </w:t>
      </w:r>
    </w:p>
    <w:p w14:paraId="5F6542BF" w14:textId="77777777" w:rsidR="009125CE" w:rsidRPr="00A82574" w:rsidRDefault="009125CE" w:rsidP="00B52E75">
      <w:pPr>
        <w:spacing w:line="360" w:lineRule="auto"/>
        <w:rPr>
          <w:rFonts w:ascii="Simplified Arabic" w:hAnsi="Simplified Arabic" w:cs="Simplified Arabic"/>
          <w:sz w:val="32"/>
          <w:szCs w:val="32"/>
          <w:rtl/>
          <w:lang w:bidi="ar-EG"/>
        </w:rPr>
      </w:pPr>
    </w:p>
    <w:p w14:paraId="08401F45" w14:textId="6FAC34AD" w:rsidR="009125CE" w:rsidRPr="00A82574" w:rsidRDefault="00A74F76" w:rsidP="00B52E75">
      <w:pPr>
        <w:spacing w:line="360" w:lineRule="auto"/>
        <w:jc w:val="center"/>
        <w:rPr>
          <w:rFonts w:ascii="Simplified Arabic" w:hAnsi="Simplified Arabic" w:cs="Simplified Arabic"/>
          <w:b/>
          <w:bCs/>
          <w:sz w:val="32"/>
          <w:szCs w:val="32"/>
          <w:rtl/>
          <w:lang w:bidi="ar-EG"/>
        </w:rPr>
      </w:pPr>
      <w:r w:rsidRPr="00A82574">
        <w:rPr>
          <w:rFonts w:ascii="Simplified Arabic" w:hAnsi="Simplified Arabic" w:cs="Simplified Arabic" w:hint="cs"/>
          <w:b/>
          <w:bCs/>
          <w:sz w:val="32"/>
          <w:szCs w:val="32"/>
          <w:rtl/>
          <w:lang w:bidi="ar-EG"/>
        </w:rPr>
        <w:t>عنوان البحث</w:t>
      </w:r>
    </w:p>
    <w:p w14:paraId="0EB57E30" w14:textId="57DEBF3B" w:rsidR="009125CE" w:rsidRPr="00A82574" w:rsidRDefault="006F2FA9" w:rsidP="00B52E75">
      <w:pPr>
        <w:spacing w:line="360" w:lineRule="auto"/>
        <w:jc w:val="center"/>
        <w:rPr>
          <w:rFonts w:ascii="Simplified Arabic" w:hAnsi="Simplified Arabic" w:cs="Simplified Arabic"/>
          <w:sz w:val="32"/>
          <w:szCs w:val="32"/>
          <w:rtl/>
          <w:lang w:bidi="ar-EG"/>
        </w:rPr>
      </w:pPr>
      <w:r w:rsidRPr="00A82574">
        <w:rPr>
          <w:rFonts w:ascii="Simplified Arabic" w:hAnsi="Simplified Arabic" w:cs="Simplified Arabic" w:hint="cs"/>
          <w:b/>
          <w:bCs/>
          <w:sz w:val="32"/>
          <w:szCs w:val="32"/>
          <w:rtl/>
          <w:lang w:bidi="ar-EG"/>
        </w:rPr>
        <w:t>تأثير المؤثرين على قرارات الشراء لدى الشباب السعودي: دراسة على منصة سناب شات</w:t>
      </w:r>
    </w:p>
    <w:p w14:paraId="751A7E65" w14:textId="6F9BB007" w:rsidR="009125CE" w:rsidRPr="00A82574" w:rsidRDefault="00290B9F" w:rsidP="00B52E75">
      <w:pPr>
        <w:spacing w:line="360" w:lineRule="auto"/>
        <w:jc w:val="center"/>
        <w:rPr>
          <w:rFonts w:ascii="Simplified Arabic" w:hAnsi="Simplified Arabic" w:cs="Simplified Arabic"/>
          <w:b/>
          <w:bCs/>
          <w:sz w:val="32"/>
          <w:szCs w:val="32"/>
          <w:rtl/>
          <w:lang w:bidi="ar-EG"/>
        </w:rPr>
      </w:pPr>
      <w:r w:rsidRPr="00A82574">
        <w:rPr>
          <w:rFonts w:ascii="Simplified Arabic" w:hAnsi="Simplified Arabic" w:cs="Simplified Arabic" w:hint="cs"/>
          <w:b/>
          <w:bCs/>
          <w:sz w:val="32"/>
          <w:szCs w:val="32"/>
          <w:rtl/>
          <w:lang w:bidi="ar-EG"/>
        </w:rPr>
        <w:t>إعداد الطالبة /</w:t>
      </w:r>
    </w:p>
    <w:p w14:paraId="58D6152F" w14:textId="4EE59054" w:rsidR="009125CE" w:rsidRPr="00A82574" w:rsidRDefault="00290B9F" w:rsidP="00B52E75">
      <w:pPr>
        <w:spacing w:line="360" w:lineRule="auto"/>
        <w:jc w:val="center"/>
        <w:rPr>
          <w:rFonts w:ascii="Simplified Arabic" w:hAnsi="Simplified Arabic" w:cs="Simplified Arabic"/>
          <w:b/>
          <w:bCs/>
          <w:sz w:val="32"/>
          <w:szCs w:val="32"/>
          <w:rtl/>
          <w:lang w:bidi="ar-EG"/>
        </w:rPr>
      </w:pPr>
      <w:r w:rsidRPr="00A82574">
        <w:rPr>
          <w:rFonts w:ascii="Simplified Arabic" w:hAnsi="Simplified Arabic" w:cs="Simplified Arabic" w:hint="cs"/>
          <w:b/>
          <w:bCs/>
          <w:sz w:val="32"/>
          <w:szCs w:val="32"/>
          <w:rtl/>
          <w:lang w:bidi="ar-EG"/>
        </w:rPr>
        <w:t xml:space="preserve">زهرة علي ال ياسين </w:t>
      </w:r>
    </w:p>
    <w:p w14:paraId="5F4EE2DE" w14:textId="1A92484F" w:rsidR="009125CE" w:rsidRPr="00A82574" w:rsidRDefault="009125CE" w:rsidP="00B52E75">
      <w:pPr>
        <w:spacing w:line="360" w:lineRule="auto"/>
        <w:jc w:val="center"/>
        <w:rPr>
          <w:rFonts w:ascii="Simplified Arabic" w:hAnsi="Simplified Arabic" w:cs="Simplified Arabic"/>
          <w:b/>
          <w:bCs/>
          <w:sz w:val="32"/>
          <w:szCs w:val="32"/>
          <w:rtl/>
          <w:lang w:bidi="ar-EG"/>
        </w:rPr>
      </w:pPr>
      <w:r w:rsidRPr="00A82574">
        <w:rPr>
          <w:rFonts w:ascii="Simplified Arabic" w:hAnsi="Simplified Arabic" w:cs="Simplified Arabic" w:hint="cs"/>
          <w:b/>
          <w:bCs/>
          <w:sz w:val="32"/>
          <w:szCs w:val="32"/>
          <w:rtl/>
          <w:lang w:bidi="ar-EG"/>
        </w:rPr>
        <w:t>إشراف/</w:t>
      </w:r>
    </w:p>
    <w:p w14:paraId="2EFA31CD" w14:textId="287D4D2F" w:rsidR="009125CE" w:rsidRPr="00A82574" w:rsidRDefault="00B55620" w:rsidP="00B52E75">
      <w:pPr>
        <w:spacing w:line="360" w:lineRule="auto"/>
        <w:jc w:val="center"/>
        <w:rPr>
          <w:rFonts w:ascii="Simplified Arabic" w:hAnsi="Simplified Arabic" w:cs="Simplified Arabic"/>
          <w:b/>
          <w:bCs/>
          <w:sz w:val="32"/>
          <w:szCs w:val="32"/>
          <w:rtl/>
          <w:lang w:bidi="ar-EG"/>
        </w:rPr>
      </w:pPr>
      <w:proofErr w:type="spellStart"/>
      <w:proofErr w:type="gramStart"/>
      <w:r w:rsidRPr="00A82574">
        <w:rPr>
          <w:rFonts w:ascii="Simplified Arabic" w:hAnsi="Simplified Arabic" w:cs="Simplified Arabic" w:hint="cs"/>
          <w:b/>
          <w:bCs/>
          <w:sz w:val="32"/>
          <w:szCs w:val="32"/>
          <w:rtl/>
          <w:lang w:bidi="ar-EG"/>
        </w:rPr>
        <w:t>د.الفيصل</w:t>
      </w:r>
      <w:proofErr w:type="spellEnd"/>
      <w:proofErr w:type="gramEnd"/>
      <w:r w:rsidRPr="00A82574">
        <w:rPr>
          <w:rFonts w:ascii="Simplified Arabic" w:hAnsi="Simplified Arabic" w:cs="Simplified Arabic" w:hint="cs"/>
          <w:b/>
          <w:bCs/>
          <w:sz w:val="32"/>
          <w:szCs w:val="32"/>
          <w:rtl/>
          <w:lang w:bidi="ar-EG"/>
        </w:rPr>
        <w:t xml:space="preserve"> عبد الحميد</w:t>
      </w:r>
    </w:p>
    <w:p w14:paraId="2459AD3C" w14:textId="6340BED2" w:rsidR="00B55620" w:rsidRPr="00A82574" w:rsidRDefault="00B55620" w:rsidP="00B52E75">
      <w:pPr>
        <w:spacing w:line="360" w:lineRule="auto"/>
        <w:jc w:val="center"/>
        <w:rPr>
          <w:rFonts w:ascii="Simplified Arabic" w:hAnsi="Simplified Arabic" w:cs="Simplified Arabic"/>
          <w:b/>
          <w:bCs/>
          <w:sz w:val="32"/>
          <w:szCs w:val="32"/>
          <w:rtl/>
          <w:lang w:bidi="ar-EG"/>
        </w:rPr>
      </w:pPr>
      <w:proofErr w:type="spellStart"/>
      <w:proofErr w:type="gramStart"/>
      <w:r w:rsidRPr="00A82574">
        <w:rPr>
          <w:rFonts w:ascii="Simplified Arabic" w:hAnsi="Simplified Arabic" w:cs="Simplified Arabic" w:hint="cs"/>
          <w:b/>
          <w:bCs/>
          <w:sz w:val="32"/>
          <w:szCs w:val="32"/>
          <w:rtl/>
          <w:lang w:bidi="ar-EG"/>
        </w:rPr>
        <w:t>د.فايز</w:t>
      </w:r>
      <w:proofErr w:type="spellEnd"/>
      <w:proofErr w:type="gramEnd"/>
      <w:r w:rsidRPr="00A82574">
        <w:rPr>
          <w:rFonts w:ascii="Simplified Arabic" w:hAnsi="Simplified Arabic" w:cs="Simplified Arabic" w:hint="cs"/>
          <w:b/>
          <w:bCs/>
          <w:sz w:val="32"/>
          <w:szCs w:val="32"/>
          <w:rtl/>
          <w:lang w:bidi="ar-EG"/>
        </w:rPr>
        <w:t xml:space="preserve"> جراد</w:t>
      </w:r>
    </w:p>
    <w:p w14:paraId="22738CC6" w14:textId="77777777" w:rsidR="009125CE" w:rsidRPr="00A82574" w:rsidRDefault="009125CE" w:rsidP="00B52E75">
      <w:pPr>
        <w:spacing w:line="360" w:lineRule="auto"/>
        <w:rPr>
          <w:rFonts w:ascii="Simplified Arabic" w:hAnsi="Simplified Arabic" w:cs="Simplified Arabic"/>
          <w:b/>
          <w:bCs/>
          <w:sz w:val="32"/>
          <w:szCs w:val="32"/>
          <w:rtl/>
          <w:lang w:bidi="ar-EG"/>
        </w:rPr>
      </w:pPr>
    </w:p>
    <w:p w14:paraId="14480418" w14:textId="78A6C3AC" w:rsidR="009125CE" w:rsidRPr="00A82574" w:rsidRDefault="009125CE" w:rsidP="00B52E75">
      <w:pPr>
        <w:spacing w:line="360" w:lineRule="auto"/>
        <w:jc w:val="center"/>
        <w:rPr>
          <w:rFonts w:ascii="Simplified Arabic" w:hAnsi="Simplified Arabic" w:cs="Simplified Arabic"/>
          <w:b/>
          <w:bCs/>
          <w:sz w:val="32"/>
          <w:szCs w:val="32"/>
          <w:rtl/>
          <w:lang w:bidi="ar-EG"/>
        </w:rPr>
      </w:pPr>
      <w:r w:rsidRPr="00A82574">
        <w:rPr>
          <w:rFonts w:ascii="Simplified Arabic" w:hAnsi="Simplified Arabic" w:cs="Simplified Arabic" w:hint="cs"/>
          <w:b/>
          <w:bCs/>
          <w:sz w:val="32"/>
          <w:szCs w:val="32"/>
          <w:rtl/>
          <w:lang w:bidi="ar-EG"/>
        </w:rPr>
        <w:t>العام الدراسي:</w:t>
      </w:r>
    </w:p>
    <w:p w14:paraId="4365518A" w14:textId="74897A5A" w:rsidR="00B52E75" w:rsidRPr="00232E61" w:rsidRDefault="00B52E75" w:rsidP="00232E6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2025</w:t>
      </w:r>
    </w:p>
    <w:p w14:paraId="66802DA6" w14:textId="77777777" w:rsidR="00B52E75" w:rsidRPr="00A82574" w:rsidRDefault="00B52E75" w:rsidP="00403DCB">
      <w:pPr>
        <w:pStyle w:val="2"/>
        <w:spacing w:before="0" w:after="120" w:line="360" w:lineRule="auto"/>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lastRenderedPageBreak/>
        <w:t>ملخص الدراسة</w:t>
      </w:r>
    </w:p>
    <w:p w14:paraId="5E642FFD" w14:textId="77777777" w:rsidR="00B52E75" w:rsidRPr="00A82574" w:rsidRDefault="00B52E75" w:rsidP="00403DCB">
      <w:pPr>
        <w:pStyle w:val="a4"/>
        <w:spacing w:after="240" w:line="360" w:lineRule="auto"/>
        <w:rPr>
          <w:rFonts w:ascii="Simplified Arabic" w:eastAsiaTheme="minorEastAsia" w:hAnsi="Simplified Arabic" w:cs="Simplified Arabic"/>
          <w:color w:val="1B1C1D"/>
          <w:sz w:val="32"/>
          <w:szCs w:val="32"/>
          <w:rtl/>
        </w:rPr>
      </w:pPr>
      <w:r w:rsidRPr="00A82574">
        <w:rPr>
          <w:rFonts w:ascii="Simplified Arabic" w:hAnsi="Simplified Arabic" w:cs="Simplified Arabic" w:hint="cs"/>
          <w:color w:val="1B1C1D"/>
          <w:sz w:val="32"/>
          <w:szCs w:val="32"/>
          <w:rtl/>
        </w:rPr>
        <w:t>هدفت هذه الدراسة إلى تحليل تأثير المؤثرين على قرارات الشراء لدى مستخدمي منصة سناب شات. وقد شملت الدراسة 100 مشارك من مختلف الفئات العمرية والجنس والمستويات التعليمية والدخول الشهرية.</w:t>
      </w:r>
    </w:p>
    <w:p w14:paraId="4491F253" w14:textId="77777777" w:rsidR="00B52E75" w:rsidRPr="00A82574" w:rsidRDefault="00B52E75" w:rsidP="00403DCB">
      <w:pPr>
        <w:pStyle w:val="a4"/>
        <w:spacing w:after="240" w:line="360" w:lineRule="auto"/>
        <w:rPr>
          <w:rFonts w:ascii="Simplified Arabic" w:hAnsi="Simplified Arabic" w:cs="Simplified Arabic"/>
          <w:color w:val="1B1C1D"/>
          <w:sz w:val="32"/>
          <w:szCs w:val="32"/>
          <w:rtl/>
        </w:rPr>
      </w:pPr>
      <w:r w:rsidRPr="00A82574">
        <w:rPr>
          <w:rFonts w:ascii="Simplified Arabic" w:hAnsi="Simplified Arabic" w:cs="Simplified Arabic" w:hint="cs"/>
          <w:color w:val="1B1C1D"/>
          <w:sz w:val="32"/>
          <w:szCs w:val="32"/>
          <w:rtl/>
        </w:rPr>
        <w:t>أظهرت النتائج أن غالبية المشاركين يتابعون مؤثرين على سناب شات، وأنهم يتأثرون بتوصياتهم عند اتخاذ قرارات الشراء. كما بينت الدراسة أن أهم العوامل التي تؤثر على قرار الشراء هي مصداقية المؤثر وجودة وسعر المنتج.</w:t>
      </w:r>
    </w:p>
    <w:p w14:paraId="2E0A25D5" w14:textId="77777777" w:rsidR="00B52E75" w:rsidRPr="00A82574" w:rsidRDefault="00B52E75" w:rsidP="00403DCB">
      <w:pPr>
        <w:pStyle w:val="a4"/>
        <w:spacing w:after="120" w:line="360" w:lineRule="auto"/>
        <w:rPr>
          <w:rFonts w:ascii="Simplified Arabic" w:hAnsi="Simplified Arabic" w:cs="Simplified Arabic"/>
          <w:color w:val="1B1C1D"/>
          <w:sz w:val="32"/>
          <w:szCs w:val="32"/>
          <w:rtl/>
        </w:rPr>
      </w:pPr>
      <w:r w:rsidRPr="00A82574">
        <w:rPr>
          <w:rFonts w:ascii="Simplified Arabic" w:hAnsi="Simplified Arabic" w:cs="Simplified Arabic" w:hint="cs"/>
          <w:color w:val="1B1C1D"/>
          <w:sz w:val="32"/>
          <w:szCs w:val="32"/>
          <w:rtl/>
        </w:rPr>
        <w:t>وقد خلصت الدراسة إلى عدة توصيات للمسوقين والعلامات التجارية والمؤثرين والمستخدمين. من أهم هذه التوصيات:</w:t>
      </w:r>
    </w:p>
    <w:p w14:paraId="565A2163" w14:textId="77777777" w:rsidR="00B52E75" w:rsidRPr="00A82574" w:rsidRDefault="00B52E75" w:rsidP="00403DCB">
      <w:pPr>
        <w:numPr>
          <w:ilvl w:val="0"/>
          <w:numId w:val="1"/>
        </w:numPr>
        <w:spacing w:line="360" w:lineRule="auto"/>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بالنسبة للمسوقين والعلامات التجارية:</w:t>
      </w:r>
      <w:r w:rsidRPr="00A82574">
        <w:rPr>
          <w:rFonts w:ascii="Simplified Arabic" w:eastAsia="Times New Roman" w:hAnsi="Simplified Arabic" w:cs="Simplified Arabic" w:hint="cs"/>
          <w:color w:val="1B1C1D"/>
          <w:sz w:val="32"/>
          <w:szCs w:val="32"/>
          <w:rtl/>
        </w:rPr>
        <w:t xml:space="preserve"> ينصح بالتعاون مع المؤثرين الذين يتمتعون بمصداقية عالية لدى الجمهور، والتركيز على إنتاج محتوى ترفيهي يتناسب مع اهتمامات المستخدمين.</w:t>
      </w:r>
    </w:p>
    <w:p w14:paraId="5ABFB7F8" w14:textId="77777777" w:rsidR="00B52E75" w:rsidRPr="00A82574" w:rsidRDefault="00B52E75" w:rsidP="00403DCB">
      <w:pPr>
        <w:numPr>
          <w:ilvl w:val="0"/>
          <w:numId w:val="1"/>
        </w:numPr>
        <w:spacing w:line="360" w:lineRule="auto"/>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بالنسبة للمؤثرين:</w:t>
      </w:r>
      <w:r w:rsidRPr="00A82574">
        <w:rPr>
          <w:rFonts w:ascii="Simplified Arabic" w:eastAsia="Times New Roman" w:hAnsi="Simplified Arabic" w:cs="Simplified Arabic" w:hint="cs"/>
          <w:color w:val="1B1C1D"/>
          <w:sz w:val="32"/>
          <w:szCs w:val="32"/>
          <w:rtl/>
        </w:rPr>
        <w:t xml:space="preserve"> ينصح بالحفاظ على المصداقية وتقديم محتوى متنوع ومثير للاهتمام، والتفاعل مع المتابعين بشكل مستمر.</w:t>
      </w:r>
    </w:p>
    <w:p w14:paraId="18A3D089" w14:textId="626271F4" w:rsidR="00B52E75" w:rsidRPr="00CE4E92" w:rsidRDefault="00B52E75" w:rsidP="00CE4E92">
      <w:pPr>
        <w:numPr>
          <w:ilvl w:val="0"/>
          <w:numId w:val="1"/>
        </w:numPr>
        <w:spacing w:line="360" w:lineRule="auto"/>
        <w:rPr>
          <w:rFonts w:ascii="Simplified Arabic" w:eastAsia="Times New Roman" w:hAnsi="Simplified Arabic" w:cs="Simplified Arabic"/>
          <w:color w:val="1B1C1D"/>
          <w:sz w:val="32"/>
          <w:szCs w:val="32"/>
        </w:rPr>
      </w:pPr>
      <w:r w:rsidRPr="00A82574">
        <w:rPr>
          <w:rStyle w:val="Char0"/>
          <w:rFonts w:ascii="Simplified Arabic" w:eastAsia="Times New Roman" w:hAnsi="Simplified Arabic" w:cs="Simplified Arabic" w:hint="cs"/>
          <w:b/>
          <w:bCs/>
          <w:color w:val="1B1C1D"/>
          <w:sz w:val="32"/>
          <w:szCs w:val="32"/>
          <w:bdr w:val="none" w:sz="0" w:space="0" w:color="auto" w:frame="1"/>
          <w:rtl/>
        </w:rPr>
        <w:t>بالنسبة للمستخدمين:</w:t>
      </w:r>
      <w:r w:rsidRPr="00A82574">
        <w:rPr>
          <w:rFonts w:ascii="Simplified Arabic" w:eastAsia="Times New Roman" w:hAnsi="Simplified Arabic" w:cs="Simplified Arabic" w:hint="cs"/>
          <w:color w:val="1B1C1D"/>
          <w:sz w:val="32"/>
          <w:szCs w:val="32"/>
          <w:rtl/>
        </w:rPr>
        <w:t xml:space="preserve"> ينصح بالاستفادة من توصيات المؤثرين، ولكن مع التحقق من مصداقيتهم ومقارنة الأسعار قبل اتخاذ أي قرار شراء.</w:t>
      </w:r>
    </w:p>
    <w:p w14:paraId="1E0AEB32" w14:textId="77777777" w:rsidR="00D83824" w:rsidRPr="00A82574" w:rsidRDefault="00D83824" w:rsidP="00B52E75">
      <w:pPr>
        <w:pStyle w:val="a5"/>
        <w:bidi/>
        <w:spacing w:before="0" w:beforeAutospacing="0" w:after="0" w:afterAutospacing="0" w:line="360" w:lineRule="auto"/>
        <w:divId w:val="1712262989"/>
        <w:rPr>
          <w:rFonts w:ascii="Simplified Arabic"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lastRenderedPageBreak/>
        <w:t>مقدمة الدراسة</w:t>
      </w:r>
    </w:p>
    <w:p w14:paraId="23EDB103" w14:textId="77777777" w:rsidR="00D83824" w:rsidRPr="00A82574" w:rsidRDefault="00D83824" w:rsidP="00B52E75">
      <w:pPr>
        <w:pStyle w:val="a5"/>
        <w:bidi/>
        <w:spacing w:before="0" w:beforeAutospacing="0" w:after="240" w:afterAutospacing="0" w:line="360" w:lineRule="auto"/>
        <w:divId w:val="1712262989"/>
        <w:rPr>
          <w:rFonts w:ascii="Simplified Arabic" w:hAnsi="Simplified Arabic" w:cs="Simplified Arabic"/>
          <w:color w:val="1F1F1F"/>
          <w:sz w:val="32"/>
          <w:szCs w:val="32"/>
          <w:rtl/>
        </w:rPr>
      </w:pPr>
      <w:r w:rsidRPr="00A82574">
        <w:rPr>
          <w:rFonts w:ascii="Simplified Arabic" w:hAnsi="Simplified Arabic" w:cs="Simplified Arabic" w:hint="cs"/>
          <w:color w:val="1F1F1F"/>
          <w:sz w:val="32"/>
          <w:szCs w:val="32"/>
          <w:rtl/>
        </w:rPr>
        <w:t>شهد العقد الماضي تحولات جذرية في سلوك المستهلكين، خاصةً لدى فئة الشباب. وقد لعبت وسائل التواصل الاجتماعي، وعلى رأسها منصة سناب شات، دوراً محورياً في تشكيل هذا السلوك وتوجيهه. ومن أبرز الظواهر التي برزت في هذا السياق، هي تزايد تأثير المؤثرين على قرارات الشراء لدى الشباب.</w:t>
      </w:r>
    </w:p>
    <w:p w14:paraId="70AC7D61" w14:textId="77777777" w:rsidR="00D83824" w:rsidRPr="00A82574" w:rsidRDefault="00D83824" w:rsidP="00B52E75">
      <w:pPr>
        <w:pStyle w:val="a5"/>
        <w:bidi/>
        <w:spacing w:before="0" w:beforeAutospacing="0" w:after="240" w:afterAutospacing="0" w:line="360" w:lineRule="auto"/>
        <w:divId w:val="1712262989"/>
        <w:rPr>
          <w:rFonts w:ascii="Simplified Arabic" w:hAnsi="Simplified Arabic" w:cs="Simplified Arabic"/>
          <w:color w:val="1F1F1F"/>
          <w:sz w:val="32"/>
          <w:szCs w:val="32"/>
          <w:rtl/>
        </w:rPr>
      </w:pPr>
      <w:r w:rsidRPr="00A82574">
        <w:rPr>
          <w:rFonts w:ascii="Simplified Arabic" w:hAnsi="Simplified Arabic" w:cs="Simplified Arabic" w:hint="cs"/>
          <w:color w:val="1F1F1F"/>
          <w:sz w:val="32"/>
          <w:szCs w:val="32"/>
          <w:rtl/>
        </w:rPr>
        <w:t>تعتبر المملكة العربية السعودية من الأسواق النامية سريعًا، حيث يتمتع الشباب السعودي بقوة شرائية كبيرة واهتمام ملحوظ بالعلامات التجارية والمنتجات الجديدة. وفي ظل هذا المشهد، بات من الضروري فهم آليات عمل المؤثرين وكيفية تأثيرهم على سلوك الشراء لدى هذه الفئة العمرية.</w:t>
      </w:r>
    </w:p>
    <w:p w14:paraId="2452E268" w14:textId="77777777" w:rsidR="00D83824" w:rsidRPr="00A82574" w:rsidRDefault="00D83824" w:rsidP="00B52E75">
      <w:pPr>
        <w:pStyle w:val="a5"/>
        <w:bidi/>
        <w:spacing w:before="0" w:beforeAutospacing="0" w:after="240" w:afterAutospacing="0" w:line="360" w:lineRule="auto"/>
        <w:divId w:val="1712262989"/>
        <w:rPr>
          <w:rFonts w:ascii="Simplified Arabic" w:hAnsi="Simplified Arabic" w:cs="Simplified Arabic"/>
          <w:color w:val="1F1F1F"/>
          <w:sz w:val="32"/>
          <w:szCs w:val="32"/>
          <w:rtl/>
        </w:rPr>
      </w:pPr>
      <w:r w:rsidRPr="00A82574">
        <w:rPr>
          <w:rFonts w:ascii="Simplified Arabic" w:hAnsi="Simplified Arabic" w:cs="Simplified Arabic" w:hint="cs"/>
          <w:color w:val="1F1F1F"/>
          <w:sz w:val="32"/>
          <w:szCs w:val="32"/>
          <w:rtl/>
        </w:rPr>
        <w:t>تهدف هذه الدراسة إلى استكشاف تأثير المؤثرين على منصة سناب شات على قرارات الشراء لدى الشباب السعودي. وسوف تسعى الدراسة إلى الإجابة على مجموعة من الأسئلة البحثية، من بينها:</w:t>
      </w:r>
    </w:p>
    <w:p w14:paraId="1AC4867A" w14:textId="77777777" w:rsidR="00D83824" w:rsidRPr="00A82574" w:rsidRDefault="00D83824" w:rsidP="00B52E75">
      <w:pPr>
        <w:numPr>
          <w:ilvl w:val="0"/>
          <w:numId w:val="6"/>
        </w:numPr>
        <w:spacing w:after="120" w:line="360" w:lineRule="auto"/>
        <w:divId w:val="1712262989"/>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ما هي العوامل التي تؤثر على اختيار الشباب السعودي للمؤثرين الذين يتابعونهم؟</w:t>
      </w:r>
    </w:p>
    <w:p w14:paraId="0067AFDF" w14:textId="77777777" w:rsidR="00D83824" w:rsidRPr="00A82574" w:rsidRDefault="00D83824" w:rsidP="00B52E75">
      <w:pPr>
        <w:numPr>
          <w:ilvl w:val="0"/>
          <w:numId w:val="6"/>
        </w:numPr>
        <w:spacing w:after="120" w:line="360" w:lineRule="auto"/>
        <w:divId w:val="1712262989"/>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كيف يؤثر محتوى المؤثرين على تصورات الشباب عن المنتجات والعلامات التجارية؟</w:t>
      </w:r>
    </w:p>
    <w:p w14:paraId="24D29E4F" w14:textId="77777777" w:rsidR="00D83824" w:rsidRPr="00A82574" w:rsidRDefault="00D83824" w:rsidP="00B52E75">
      <w:pPr>
        <w:numPr>
          <w:ilvl w:val="0"/>
          <w:numId w:val="6"/>
        </w:numPr>
        <w:spacing w:after="120" w:line="360" w:lineRule="auto"/>
        <w:divId w:val="1712262989"/>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ما هي العلاقة بين تفاعل الشباب مع محتوى المؤثرين ونواياهم الشرائية؟</w:t>
      </w:r>
    </w:p>
    <w:p w14:paraId="3F0FFB31" w14:textId="77777777" w:rsidR="00D83824" w:rsidRPr="00A82574" w:rsidRDefault="00D83824" w:rsidP="00B52E75">
      <w:pPr>
        <w:numPr>
          <w:ilvl w:val="0"/>
          <w:numId w:val="6"/>
        </w:numPr>
        <w:spacing w:after="120" w:line="360" w:lineRule="auto"/>
        <w:divId w:val="1712262989"/>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lastRenderedPageBreak/>
        <w:t>ما هي الاستراتيجيات التسويقية التي يمكن للشركات اعتمادها للاستفادة من تأثير المؤثرين على منصة سناب شات؟</w:t>
      </w:r>
    </w:p>
    <w:p w14:paraId="02119B39" w14:textId="77777777" w:rsidR="00D22171" w:rsidRPr="00A82574" w:rsidRDefault="00D22171" w:rsidP="00B52E75">
      <w:pPr>
        <w:spacing w:line="360" w:lineRule="auto"/>
        <w:rPr>
          <w:rFonts w:ascii="Simplified Arabic" w:hAnsi="Simplified Arabic" w:cs="Simplified Arabic"/>
          <w:sz w:val="32"/>
          <w:szCs w:val="32"/>
          <w:rtl/>
        </w:rPr>
      </w:pPr>
    </w:p>
    <w:p w14:paraId="6E8A07D7" w14:textId="55FB864B" w:rsidR="00801282" w:rsidRPr="00A82574" w:rsidRDefault="00801282" w:rsidP="00B52E75">
      <w:pPr>
        <w:pStyle w:val="a5"/>
        <w:bidi/>
        <w:spacing w:before="0" w:beforeAutospacing="0" w:after="240" w:afterAutospacing="0" w:line="360" w:lineRule="auto"/>
        <w:divId w:val="1951667180"/>
        <w:rPr>
          <w:rFonts w:ascii="Simplified Arabic" w:hAnsi="Simplified Arabic" w:cs="Simplified Arabic"/>
          <w:color w:val="1F1F1F"/>
          <w:sz w:val="32"/>
          <w:szCs w:val="32"/>
        </w:rPr>
      </w:pPr>
      <w:r w:rsidRPr="00A82574">
        <w:rPr>
          <w:rFonts w:ascii="Simplified Arabic" w:hAnsi="Simplified Arabic" w:cs="Simplified Arabic" w:hint="cs"/>
          <w:color w:val="1F1F1F"/>
          <w:sz w:val="32"/>
          <w:szCs w:val="32"/>
          <w:rtl/>
        </w:rPr>
        <w:t xml:space="preserve">مشكلة الدراسة </w:t>
      </w:r>
    </w:p>
    <w:p w14:paraId="405BBA18" w14:textId="77777777" w:rsidR="00801282" w:rsidRPr="00A82574" w:rsidRDefault="00801282" w:rsidP="00B52E75">
      <w:pPr>
        <w:pStyle w:val="a5"/>
        <w:bidi/>
        <w:spacing w:before="0" w:beforeAutospacing="0" w:after="0" w:afterAutospacing="0" w:line="360" w:lineRule="auto"/>
        <w:divId w:val="1951667180"/>
        <w:rPr>
          <w:rFonts w:ascii="Simplified Arabic"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المشكلة الرئيسية:</w:t>
      </w:r>
    </w:p>
    <w:p w14:paraId="19FEEF48" w14:textId="77777777" w:rsidR="00801282" w:rsidRPr="00A82574" w:rsidRDefault="00801282" w:rsidP="00B52E75">
      <w:pPr>
        <w:numPr>
          <w:ilvl w:val="0"/>
          <w:numId w:val="7"/>
        </w:numPr>
        <w:spacing w:after="0" w:line="360" w:lineRule="auto"/>
        <w:divId w:val="1951667180"/>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غياب فهم واضح للآليات التي تؤثر بها محتوى المؤثرين على قرارات الشراء لدى الشباب السعودي:</w:t>
      </w:r>
      <w:r w:rsidRPr="00A82574">
        <w:rPr>
          <w:rFonts w:ascii="Simplified Arabic" w:eastAsia="Times New Roman" w:hAnsi="Simplified Arabic" w:cs="Simplified Arabic" w:hint="cs"/>
          <w:color w:val="1F1F1F"/>
          <w:sz w:val="32"/>
          <w:szCs w:val="32"/>
          <w:rtl/>
        </w:rPr>
        <w:t xml:space="preserve"> على الرغم من انتشار ظاهرة التأثير على وسائل التواصل الاجتماعي، إلا أن هناك فجوة في البحث العلمي حول الآليات الدقيقة التي تؤدي إلى تحول متابعة المؤثرين إلى سلوك شرائي.</w:t>
      </w:r>
    </w:p>
    <w:p w14:paraId="642E5859" w14:textId="77777777" w:rsidR="00801282" w:rsidRPr="00A82574" w:rsidRDefault="00801282" w:rsidP="00B52E75">
      <w:pPr>
        <w:pStyle w:val="a5"/>
        <w:bidi/>
        <w:spacing w:before="0" w:beforeAutospacing="0" w:after="0" w:afterAutospacing="0" w:line="360" w:lineRule="auto"/>
        <w:divId w:val="1951667180"/>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المشاكل الفرعية:</w:t>
      </w:r>
    </w:p>
    <w:p w14:paraId="61003B33" w14:textId="77777777" w:rsidR="00801282" w:rsidRPr="00A82574" w:rsidRDefault="00801282" w:rsidP="00B52E75">
      <w:pPr>
        <w:numPr>
          <w:ilvl w:val="0"/>
          <w:numId w:val="8"/>
        </w:numPr>
        <w:spacing w:after="0" w:line="360" w:lineRule="auto"/>
        <w:divId w:val="1951667180"/>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ما هي العوامل الديموغرافية والاجتماعية والنفسية التي تؤثر على استجابة الشباب السعودي لمحتوى المؤثرين؟</w:t>
      </w:r>
      <w:r w:rsidRPr="00A82574">
        <w:rPr>
          <w:rFonts w:ascii="Simplified Arabic" w:eastAsia="Times New Roman" w:hAnsi="Simplified Arabic" w:cs="Simplified Arabic" w:hint="cs"/>
          <w:color w:val="1F1F1F"/>
          <w:sz w:val="32"/>
          <w:szCs w:val="32"/>
          <w:rtl/>
        </w:rPr>
        <w:t xml:space="preserve"> هل هناك اختلافات في التأثر بين الجنسين، الفئات العمرية، المستويات التعليمية، أو الطبقات الاجتماعية؟</w:t>
      </w:r>
    </w:p>
    <w:p w14:paraId="60EC10CE" w14:textId="77777777" w:rsidR="00801282" w:rsidRPr="00A82574" w:rsidRDefault="00801282" w:rsidP="00B52E75">
      <w:pPr>
        <w:numPr>
          <w:ilvl w:val="0"/>
          <w:numId w:val="8"/>
        </w:numPr>
        <w:spacing w:after="0" w:line="360" w:lineRule="auto"/>
        <w:divId w:val="1951667180"/>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ما هي أنواع المحتوى التي ينتجها المؤثرون والتي يكون لها أكبر تأثير على قرارات الشراء؟</w:t>
      </w:r>
      <w:r w:rsidRPr="00A82574">
        <w:rPr>
          <w:rFonts w:ascii="Simplified Arabic" w:eastAsia="Times New Roman" w:hAnsi="Simplified Arabic" w:cs="Simplified Arabic" w:hint="cs"/>
          <w:color w:val="1F1F1F"/>
          <w:sz w:val="32"/>
          <w:szCs w:val="32"/>
          <w:rtl/>
        </w:rPr>
        <w:t xml:space="preserve"> هل المحتوى المرئي أم الكتابي؟ هل المحتوى الذي يركز على المنتج أم على نمط الحياة؟</w:t>
      </w:r>
    </w:p>
    <w:p w14:paraId="5B4DA3A6" w14:textId="77777777" w:rsidR="00801282" w:rsidRPr="00A82574" w:rsidRDefault="00801282" w:rsidP="00B52E75">
      <w:pPr>
        <w:numPr>
          <w:ilvl w:val="0"/>
          <w:numId w:val="8"/>
        </w:numPr>
        <w:spacing w:after="0" w:line="360" w:lineRule="auto"/>
        <w:divId w:val="1951667180"/>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lastRenderedPageBreak/>
        <w:t>ما هي العلاقة بين مستوى تفاعل الشباب مع محتوى المؤثرين ونواياهم الشرائية؟</w:t>
      </w:r>
      <w:r w:rsidRPr="00A82574">
        <w:rPr>
          <w:rFonts w:ascii="Simplified Arabic" w:eastAsia="Times New Roman" w:hAnsi="Simplified Arabic" w:cs="Simplified Arabic" w:hint="cs"/>
          <w:color w:val="1F1F1F"/>
          <w:sz w:val="32"/>
          <w:szCs w:val="32"/>
          <w:rtl/>
        </w:rPr>
        <w:t xml:space="preserve"> هل مجرد متابعة المؤثر كافية لدفع الشباب للشراء، أم أن هناك أنواعاً معينة من التفاعل (مثل التعليق، المشاركة، الإعجاب) أكثر فعالية؟</w:t>
      </w:r>
    </w:p>
    <w:p w14:paraId="4C8BF7F6" w14:textId="77777777" w:rsidR="00801282" w:rsidRPr="00A82574" w:rsidRDefault="00801282" w:rsidP="00B52E75">
      <w:pPr>
        <w:numPr>
          <w:ilvl w:val="0"/>
          <w:numId w:val="8"/>
        </w:numPr>
        <w:spacing w:after="0" w:line="360" w:lineRule="auto"/>
        <w:divId w:val="1951667180"/>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ما هي دور العلامة التجارية في تعزيز تأثير المؤثرين؟</w:t>
      </w:r>
      <w:r w:rsidRPr="00A82574">
        <w:rPr>
          <w:rFonts w:ascii="Simplified Arabic" w:eastAsia="Times New Roman" w:hAnsi="Simplified Arabic" w:cs="Simplified Arabic" w:hint="cs"/>
          <w:color w:val="1F1F1F"/>
          <w:sz w:val="32"/>
          <w:szCs w:val="32"/>
          <w:rtl/>
        </w:rPr>
        <w:t xml:space="preserve"> هل هناك تضافر بين جهود العلامة التجارية ومحتوى المؤثرين لزيادة المبيعات؟</w:t>
      </w:r>
    </w:p>
    <w:p w14:paraId="30B47E59" w14:textId="77777777" w:rsidR="00801282" w:rsidRPr="00A82574" w:rsidRDefault="00801282" w:rsidP="00B52E75">
      <w:pPr>
        <w:numPr>
          <w:ilvl w:val="0"/>
          <w:numId w:val="8"/>
        </w:numPr>
        <w:spacing w:after="0" w:line="360" w:lineRule="auto"/>
        <w:divId w:val="1951667180"/>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ما هي المخاطر المحتملة المرتبطة بالاعتماد على المؤثرين في التسويق؟</w:t>
      </w:r>
      <w:r w:rsidRPr="00A82574">
        <w:rPr>
          <w:rFonts w:ascii="Simplified Arabic" w:eastAsia="Times New Roman" w:hAnsi="Simplified Arabic" w:cs="Simplified Arabic" w:hint="cs"/>
          <w:color w:val="1F1F1F"/>
          <w:sz w:val="32"/>
          <w:szCs w:val="32"/>
          <w:rtl/>
        </w:rPr>
        <w:t xml:space="preserve"> هل هناك مخاطر تتعلق بمصداقية المؤثرين، أو تغير اهتمامات الجمهور، أو ظهور منافسين جدد؟</w:t>
      </w:r>
    </w:p>
    <w:p w14:paraId="7E84E145" w14:textId="2D5BCCBB" w:rsidR="00801282" w:rsidRPr="00A82574" w:rsidRDefault="00801282" w:rsidP="00B52E75">
      <w:pPr>
        <w:pStyle w:val="a5"/>
        <w:bidi/>
        <w:spacing w:before="0" w:beforeAutospacing="0" w:after="0" w:afterAutospacing="0" w:line="360" w:lineRule="auto"/>
        <w:divId w:val="1951667180"/>
        <w:rPr>
          <w:rFonts w:ascii="Simplified Arabic" w:hAnsi="Simplified Arabic" w:cs="Simplified Arabic"/>
          <w:color w:val="1F1F1F"/>
          <w:sz w:val="32"/>
          <w:szCs w:val="32"/>
          <w:rtl/>
        </w:rPr>
      </w:pPr>
    </w:p>
    <w:p w14:paraId="5B2AF350" w14:textId="77777777" w:rsidR="00D22171" w:rsidRPr="00A82574" w:rsidRDefault="00D22171" w:rsidP="00B52E75">
      <w:pPr>
        <w:spacing w:line="360" w:lineRule="auto"/>
        <w:rPr>
          <w:rFonts w:ascii="Simplified Arabic" w:hAnsi="Simplified Arabic" w:cs="Simplified Arabic"/>
          <w:sz w:val="32"/>
          <w:szCs w:val="32"/>
          <w:rtl/>
        </w:rPr>
      </w:pPr>
    </w:p>
    <w:p w14:paraId="0AD03002" w14:textId="63A6C088" w:rsidR="007C4E68" w:rsidRPr="00A82574" w:rsidRDefault="007C4E68" w:rsidP="00B52E75">
      <w:pPr>
        <w:pStyle w:val="a5"/>
        <w:bidi/>
        <w:spacing w:before="0" w:beforeAutospacing="0" w:after="240" w:afterAutospacing="0" w:line="360" w:lineRule="auto"/>
        <w:divId w:val="2051762976"/>
        <w:rPr>
          <w:rFonts w:ascii="Simplified Arabic" w:hAnsi="Simplified Arabic" w:cs="Simplified Arabic"/>
          <w:color w:val="1F1F1F"/>
          <w:sz w:val="32"/>
          <w:szCs w:val="32"/>
        </w:rPr>
      </w:pPr>
      <w:r w:rsidRPr="00A82574">
        <w:rPr>
          <w:rFonts w:ascii="Simplified Arabic" w:hAnsi="Simplified Arabic" w:cs="Simplified Arabic" w:hint="cs"/>
          <w:color w:val="1F1F1F"/>
          <w:sz w:val="32"/>
          <w:szCs w:val="32"/>
          <w:rtl/>
        </w:rPr>
        <w:t xml:space="preserve">اهمية الدراسة </w:t>
      </w:r>
    </w:p>
    <w:p w14:paraId="6FCE851B" w14:textId="77777777" w:rsidR="007C4E68" w:rsidRPr="00A82574" w:rsidRDefault="007C4E68" w:rsidP="00B52E75">
      <w:pPr>
        <w:pStyle w:val="3"/>
        <w:spacing w:before="420" w:after="120" w:line="360" w:lineRule="auto"/>
        <w:divId w:val="2051762976"/>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الأهمية العلمية للدراسة:</w:t>
      </w:r>
    </w:p>
    <w:p w14:paraId="60D5487B" w14:textId="77777777" w:rsidR="007C4E68" w:rsidRPr="00A82574" w:rsidRDefault="007C4E68" w:rsidP="00B52E75">
      <w:pPr>
        <w:numPr>
          <w:ilvl w:val="0"/>
          <w:numId w:val="9"/>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إغناء المعرفة الأكاديمية:</w:t>
      </w:r>
      <w:r w:rsidRPr="00A82574">
        <w:rPr>
          <w:rFonts w:ascii="Simplified Arabic" w:eastAsia="Times New Roman" w:hAnsi="Simplified Arabic" w:cs="Simplified Arabic" w:hint="cs"/>
          <w:color w:val="1F1F1F"/>
          <w:sz w:val="32"/>
          <w:szCs w:val="32"/>
          <w:rtl/>
        </w:rPr>
        <w:t xml:space="preserve"> تساهم الدراسة في توسيع المعرفة الأكاديمية حول تأثير وسائل التواصل الاجتماعي، وخاصةً منصة سناب شات، على سلوك المستهلك، وتحديداً الشباب السعودي.</w:t>
      </w:r>
    </w:p>
    <w:p w14:paraId="714A7145" w14:textId="77777777" w:rsidR="007C4E68" w:rsidRPr="00A82574" w:rsidRDefault="007C4E68" w:rsidP="00B52E75">
      <w:pPr>
        <w:numPr>
          <w:ilvl w:val="0"/>
          <w:numId w:val="9"/>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lastRenderedPageBreak/>
        <w:t>تطوير النظريات:</w:t>
      </w:r>
      <w:r w:rsidRPr="00A82574">
        <w:rPr>
          <w:rFonts w:ascii="Simplified Arabic" w:eastAsia="Times New Roman" w:hAnsi="Simplified Arabic" w:cs="Simplified Arabic" w:hint="cs"/>
          <w:color w:val="1F1F1F"/>
          <w:sz w:val="32"/>
          <w:szCs w:val="32"/>
          <w:rtl/>
        </w:rPr>
        <w:t xml:space="preserve"> يمكن للنتائج التي ستتوصل إليها الدراسة أن تساعد في تطوير النظريات القائمة حول سلوك المستهلك وتأثير المؤثرين، أو حتى صياغة نظريات جديدة.</w:t>
      </w:r>
    </w:p>
    <w:p w14:paraId="4FE8550F" w14:textId="77777777" w:rsidR="007C4E68" w:rsidRPr="00A82574" w:rsidRDefault="007C4E68" w:rsidP="00B52E75">
      <w:pPr>
        <w:numPr>
          <w:ilvl w:val="0"/>
          <w:numId w:val="9"/>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ملء الفجوة البحثية:</w:t>
      </w:r>
      <w:r w:rsidRPr="00A82574">
        <w:rPr>
          <w:rFonts w:ascii="Simplified Arabic" w:eastAsia="Times New Roman" w:hAnsi="Simplified Arabic" w:cs="Simplified Arabic" w:hint="cs"/>
          <w:color w:val="1F1F1F"/>
          <w:sz w:val="32"/>
          <w:szCs w:val="32"/>
          <w:rtl/>
        </w:rPr>
        <w:t xml:space="preserve"> تهدف الدراسة إلى سد الفجوة البحثية القائمة حول تأثير المؤثرين على الشباب السعودي، خاصة في سياق منصة سناب شات.</w:t>
      </w:r>
    </w:p>
    <w:p w14:paraId="1F13F6FE" w14:textId="77777777" w:rsidR="007C4E68" w:rsidRPr="00A82574" w:rsidRDefault="007C4E68" w:rsidP="00B52E75">
      <w:pPr>
        <w:numPr>
          <w:ilvl w:val="0"/>
          <w:numId w:val="9"/>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توفير أساس لبحوث مستقبلية:</w:t>
      </w:r>
      <w:r w:rsidRPr="00A82574">
        <w:rPr>
          <w:rFonts w:ascii="Simplified Arabic" w:eastAsia="Times New Roman" w:hAnsi="Simplified Arabic" w:cs="Simplified Arabic" w:hint="cs"/>
          <w:color w:val="1F1F1F"/>
          <w:sz w:val="32"/>
          <w:szCs w:val="32"/>
          <w:rtl/>
        </w:rPr>
        <w:t xml:space="preserve"> يمكن للنتائج التي ستخرج بها الدراسة أن تشكل أساسًا لبحوث مستقبلية في هذا المجال، وتشجع الباحثين على إجراء دراسات أكثر تعمقًا وتخصصًا.</w:t>
      </w:r>
    </w:p>
    <w:p w14:paraId="5BF7403E" w14:textId="77777777" w:rsidR="007C4E68" w:rsidRPr="00A82574" w:rsidRDefault="007C4E68" w:rsidP="00B52E75">
      <w:pPr>
        <w:pStyle w:val="3"/>
        <w:spacing w:before="420" w:after="120" w:line="360" w:lineRule="auto"/>
        <w:divId w:val="2051762976"/>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الأهمية العملية للدراسة:</w:t>
      </w:r>
    </w:p>
    <w:p w14:paraId="37687FC9" w14:textId="77777777" w:rsidR="007C4E68" w:rsidRPr="00A82574" w:rsidRDefault="007C4E68" w:rsidP="00B52E75">
      <w:pPr>
        <w:numPr>
          <w:ilvl w:val="0"/>
          <w:numId w:val="10"/>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تطوير استراتيجيات تسويقية فعالة:</w:t>
      </w:r>
      <w:r w:rsidRPr="00A82574">
        <w:rPr>
          <w:rFonts w:ascii="Simplified Arabic" w:eastAsia="Times New Roman" w:hAnsi="Simplified Arabic" w:cs="Simplified Arabic" w:hint="cs"/>
          <w:color w:val="1F1F1F"/>
          <w:sz w:val="32"/>
          <w:szCs w:val="32"/>
          <w:rtl/>
        </w:rPr>
        <w:t xml:space="preserve"> يمكن للشركات والمؤسسات التسويقية الاستفادة من نتائج الدراسة لتطوير استراتيجيات تسويقية أكثر فعالية تستهدف الشباب السعودي، وذلك من خلال فهم الآليات التي تؤثر بها محتوى المؤثرين على قرارات الشراء.</w:t>
      </w:r>
    </w:p>
    <w:p w14:paraId="3EFB2620" w14:textId="77777777" w:rsidR="007C4E68" w:rsidRPr="00A82574" w:rsidRDefault="007C4E68" w:rsidP="00B52E75">
      <w:pPr>
        <w:numPr>
          <w:ilvl w:val="0"/>
          <w:numId w:val="10"/>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تحسين اتخاذ القرارات:</w:t>
      </w:r>
      <w:r w:rsidRPr="00A82574">
        <w:rPr>
          <w:rFonts w:ascii="Simplified Arabic" w:eastAsia="Times New Roman" w:hAnsi="Simplified Arabic" w:cs="Simplified Arabic" w:hint="cs"/>
          <w:color w:val="1F1F1F"/>
          <w:sz w:val="32"/>
          <w:szCs w:val="32"/>
          <w:rtl/>
        </w:rPr>
        <w:t xml:space="preserve"> يمكن للدراسة أن تساعد الشركات في اتخاذ قرارات أكثر استنارة بشأن اختيار المؤثرين المناسبين، وتحديد نوع المحتوى الذي يجب إنتاجه، وتقييم فعالية حملات التسويق التي تعتمد على المؤثرين.</w:t>
      </w:r>
    </w:p>
    <w:p w14:paraId="43F266E0" w14:textId="77777777" w:rsidR="007C4E68" w:rsidRPr="00A82574" w:rsidRDefault="007C4E68" w:rsidP="00B52E75">
      <w:pPr>
        <w:numPr>
          <w:ilvl w:val="0"/>
          <w:numId w:val="10"/>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lastRenderedPageBreak/>
        <w:t>بناء علاقات قوية مع المؤثرين:</w:t>
      </w:r>
      <w:r w:rsidRPr="00A82574">
        <w:rPr>
          <w:rFonts w:ascii="Simplified Arabic" w:eastAsia="Times New Roman" w:hAnsi="Simplified Arabic" w:cs="Simplified Arabic" w:hint="cs"/>
          <w:color w:val="1F1F1F"/>
          <w:sz w:val="32"/>
          <w:szCs w:val="32"/>
          <w:rtl/>
        </w:rPr>
        <w:t xml:space="preserve"> يمكن للشركات بناء علاقات أكثر قوة مع المؤثرين من خلال فهم احتياجاتهم وتوقعاتهم، وتقديم قيمة مضافة لهم.</w:t>
      </w:r>
    </w:p>
    <w:p w14:paraId="456183A1" w14:textId="77777777" w:rsidR="007C4E68" w:rsidRPr="00A82574" w:rsidRDefault="007C4E68" w:rsidP="00B52E75">
      <w:pPr>
        <w:numPr>
          <w:ilvl w:val="0"/>
          <w:numId w:val="10"/>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تطوير أدوات قياس جديدة:</w:t>
      </w:r>
      <w:r w:rsidRPr="00A82574">
        <w:rPr>
          <w:rFonts w:ascii="Simplified Arabic" w:eastAsia="Times New Roman" w:hAnsi="Simplified Arabic" w:cs="Simplified Arabic" w:hint="cs"/>
          <w:color w:val="1F1F1F"/>
          <w:sz w:val="32"/>
          <w:szCs w:val="32"/>
          <w:rtl/>
        </w:rPr>
        <w:t xml:space="preserve"> يمكن للدراسة أن تساعد في تطوير أدوات قياس جديدة لقياس تأثير المؤثرين على المبيعات وتحقيق الأهداف التسويقية.</w:t>
      </w:r>
    </w:p>
    <w:p w14:paraId="490392AD" w14:textId="77777777" w:rsidR="007C4E68" w:rsidRPr="00A82574" w:rsidRDefault="007C4E68" w:rsidP="00B52E75">
      <w:pPr>
        <w:numPr>
          <w:ilvl w:val="0"/>
          <w:numId w:val="10"/>
        </w:numPr>
        <w:spacing w:after="0" w:line="360" w:lineRule="auto"/>
        <w:divId w:val="2051762976"/>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توعية المستهلكين:</w:t>
      </w:r>
      <w:r w:rsidRPr="00A82574">
        <w:rPr>
          <w:rFonts w:ascii="Simplified Arabic" w:eastAsia="Times New Roman" w:hAnsi="Simplified Arabic" w:cs="Simplified Arabic" w:hint="cs"/>
          <w:color w:val="1F1F1F"/>
          <w:sz w:val="32"/>
          <w:szCs w:val="32"/>
          <w:rtl/>
        </w:rPr>
        <w:t xml:space="preserve"> يمكن للنتائج التي تتوصل إليها الدراسة أن تساعد في توعية المستهلكين، وخاصة الشباب، حول آليات تأثير المؤثرين وكيفية اتخاذ قرارات شراء مستنيرة.</w:t>
      </w:r>
    </w:p>
    <w:p w14:paraId="4B5A0A9D" w14:textId="3AE330C8" w:rsidR="007C4E68" w:rsidRPr="00A82574" w:rsidRDefault="007C4E68" w:rsidP="00B52E75">
      <w:pPr>
        <w:pStyle w:val="a5"/>
        <w:bidi/>
        <w:spacing w:before="0" w:beforeAutospacing="0" w:after="0" w:afterAutospacing="0" w:line="360" w:lineRule="auto"/>
        <w:divId w:val="2051762976"/>
        <w:rPr>
          <w:rFonts w:ascii="Simplified Arabic" w:hAnsi="Simplified Arabic" w:cs="Simplified Arabic"/>
          <w:color w:val="1F1F1F"/>
          <w:sz w:val="32"/>
          <w:szCs w:val="32"/>
          <w:rtl/>
        </w:rPr>
      </w:pPr>
    </w:p>
    <w:p w14:paraId="6E52896B" w14:textId="6FA0895E" w:rsidR="009125CE" w:rsidRPr="00A82574" w:rsidRDefault="009125CE" w:rsidP="00B52E75">
      <w:pPr>
        <w:spacing w:line="360" w:lineRule="auto"/>
        <w:jc w:val="center"/>
        <w:rPr>
          <w:rFonts w:ascii="Simplified Arabic" w:hAnsi="Simplified Arabic" w:cs="Simplified Arabic"/>
          <w:b/>
          <w:bCs/>
          <w:sz w:val="32"/>
          <w:szCs w:val="32"/>
          <w:rtl/>
        </w:rPr>
      </w:pPr>
    </w:p>
    <w:p w14:paraId="4D8949D6" w14:textId="77777777" w:rsidR="00D43E8C" w:rsidRPr="00A82574" w:rsidRDefault="00D43E8C" w:rsidP="00B52E75">
      <w:pPr>
        <w:spacing w:line="360" w:lineRule="auto"/>
        <w:jc w:val="center"/>
        <w:rPr>
          <w:rFonts w:ascii="Simplified Arabic" w:hAnsi="Simplified Arabic" w:cs="Simplified Arabic"/>
          <w:b/>
          <w:bCs/>
          <w:sz w:val="32"/>
          <w:szCs w:val="32"/>
          <w:rtl/>
        </w:rPr>
      </w:pPr>
    </w:p>
    <w:p w14:paraId="59C641A0" w14:textId="77777777" w:rsidR="00D43E8C" w:rsidRPr="00A82574" w:rsidRDefault="00D43E8C" w:rsidP="00B52E75">
      <w:pPr>
        <w:spacing w:line="360" w:lineRule="auto"/>
        <w:jc w:val="center"/>
        <w:rPr>
          <w:rFonts w:ascii="Simplified Arabic" w:hAnsi="Simplified Arabic" w:cs="Simplified Arabic"/>
          <w:b/>
          <w:bCs/>
          <w:sz w:val="32"/>
          <w:szCs w:val="32"/>
          <w:rtl/>
        </w:rPr>
      </w:pPr>
    </w:p>
    <w:p w14:paraId="49DDB624" w14:textId="77777777" w:rsidR="00D43E8C" w:rsidRPr="00A82574" w:rsidRDefault="00D43E8C" w:rsidP="00B52E75">
      <w:pPr>
        <w:spacing w:line="360" w:lineRule="auto"/>
        <w:jc w:val="center"/>
        <w:rPr>
          <w:rFonts w:ascii="Simplified Arabic" w:hAnsi="Simplified Arabic" w:cs="Simplified Arabic"/>
          <w:b/>
          <w:bCs/>
          <w:sz w:val="32"/>
          <w:szCs w:val="32"/>
          <w:rtl/>
        </w:rPr>
      </w:pPr>
    </w:p>
    <w:p w14:paraId="2042605A" w14:textId="77777777" w:rsidR="00D43E8C" w:rsidRPr="00A82574" w:rsidRDefault="00D43E8C" w:rsidP="00B52E75">
      <w:pPr>
        <w:spacing w:line="360" w:lineRule="auto"/>
        <w:jc w:val="center"/>
        <w:rPr>
          <w:rFonts w:ascii="Simplified Arabic" w:hAnsi="Simplified Arabic" w:cs="Simplified Arabic"/>
          <w:b/>
          <w:bCs/>
          <w:sz w:val="32"/>
          <w:szCs w:val="32"/>
          <w:rtl/>
        </w:rPr>
      </w:pPr>
    </w:p>
    <w:p w14:paraId="504EC4A2" w14:textId="77777777" w:rsidR="00D43E8C" w:rsidRPr="00A82574" w:rsidRDefault="00D43E8C" w:rsidP="00B52E75">
      <w:pPr>
        <w:spacing w:line="360" w:lineRule="auto"/>
        <w:jc w:val="center"/>
        <w:rPr>
          <w:rFonts w:ascii="Simplified Arabic" w:hAnsi="Simplified Arabic" w:cs="Simplified Arabic"/>
          <w:b/>
          <w:bCs/>
          <w:sz w:val="32"/>
          <w:szCs w:val="32"/>
          <w:rtl/>
        </w:rPr>
      </w:pPr>
    </w:p>
    <w:p w14:paraId="5FCC1A86" w14:textId="7179DF9B" w:rsidR="00D43E8C" w:rsidRPr="00A82574" w:rsidRDefault="00D43E8C" w:rsidP="00B52E75">
      <w:pPr>
        <w:pStyle w:val="a5"/>
        <w:bidi/>
        <w:spacing w:before="0" w:beforeAutospacing="0" w:after="240" w:afterAutospacing="0" w:line="360" w:lineRule="auto"/>
        <w:divId w:val="805968863"/>
        <w:rPr>
          <w:rFonts w:ascii="Simplified Arabic" w:hAnsi="Simplified Arabic" w:cs="Simplified Arabic"/>
          <w:color w:val="1F1F1F"/>
          <w:sz w:val="32"/>
          <w:szCs w:val="32"/>
          <w:rtl/>
        </w:rPr>
      </w:pPr>
    </w:p>
    <w:p w14:paraId="3CE2C3F6" w14:textId="77777777" w:rsidR="00D417B4" w:rsidRPr="00A82574" w:rsidRDefault="00D417B4" w:rsidP="00B52E75">
      <w:pPr>
        <w:pStyle w:val="a5"/>
        <w:bidi/>
        <w:spacing w:before="0" w:beforeAutospacing="0" w:after="240" w:afterAutospacing="0" w:line="360" w:lineRule="auto"/>
        <w:divId w:val="805968863"/>
        <w:rPr>
          <w:rFonts w:ascii="Simplified Arabic" w:hAnsi="Simplified Arabic" w:cs="Simplified Arabic"/>
          <w:color w:val="1F1F1F"/>
          <w:sz w:val="32"/>
          <w:szCs w:val="32"/>
          <w:rtl/>
        </w:rPr>
      </w:pPr>
    </w:p>
    <w:p w14:paraId="47338AA3" w14:textId="02D3EDC0" w:rsidR="00D43E8C" w:rsidRPr="00A82574" w:rsidRDefault="00D43E8C" w:rsidP="00B52E75">
      <w:pPr>
        <w:pStyle w:val="a5"/>
        <w:bidi/>
        <w:spacing w:before="0" w:beforeAutospacing="0" w:after="240" w:afterAutospacing="0" w:line="360" w:lineRule="auto"/>
        <w:divId w:val="805968863"/>
        <w:rPr>
          <w:rFonts w:ascii="Simplified Arabic" w:hAnsi="Simplified Arabic" w:cs="Simplified Arabic"/>
          <w:color w:val="1F1F1F"/>
          <w:sz w:val="32"/>
          <w:szCs w:val="32"/>
        </w:rPr>
      </w:pPr>
      <w:r w:rsidRPr="00A82574">
        <w:rPr>
          <w:rFonts w:ascii="Simplified Arabic" w:hAnsi="Simplified Arabic" w:cs="Simplified Arabic" w:hint="cs"/>
          <w:color w:val="1F1F1F"/>
          <w:sz w:val="32"/>
          <w:szCs w:val="32"/>
          <w:rtl/>
        </w:rPr>
        <w:lastRenderedPageBreak/>
        <w:t xml:space="preserve">اهداف الدراسة </w:t>
      </w:r>
    </w:p>
    <w:p w14:paraId="342275B9" w14:textId="77777777" w:rsidR="00D43E8C" w:rsidRPr="00A82574" w:rsidRDefault="00D43E8C" w:rsidP="00B52E75">
      <w:pPr>
        <w:pStyle w:val="a5"/>
        <w:bidi/>
        <w:spacing w:before="0" w:beforeAutospacing="0" w:after="0" w:afterAutospacing="0" w:line="360" w:lineRule="auto"/>
        <w:divId w:val="805968863"/>
        <w:rPr>
          <w:rFonts w:ascii="Simplified Arabic"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الهدف الرئيسي:</w:t>
      </w:r>
    </w:p>
    <w:p w14:paraId="290B1B64" w14:textId="77777777" w:rsidR="00D43E8C" w:rsidRPr="00A82574" w:rsidRDefault="00D43E8C" w:rsidP="00B52E75">
      <w:pPr>
        <w:numPr>
          <w:ilvl w:val="0"/>
          <w:numId w:val="11"/>
        </w:numPr>
        <w:spacing w:after="0" w:line="360" w:lineRule="auto"/>
        <w:divId w:val="80596886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فهم الآليات التي تؤثر بها محتوى المؤثرين على قرارات الشراء لدى الشباب السعودي على منصة سناب شات:</w:t>
      </w:r>
      <w:r w:rsidRPr="00A82574">
        <w:rPr>
          <w:rFonts w:ascii="Simplified Arabic" w:eastAsia="Times New Roman" w:hAnsi="Simplified Arabic" w:cs="Simplified Arabic" w:hint="cs"/>
          <w:color w:val="1F1F1F"/>
          <w:sz w:val="32"/>
          <w:szCs w:val="32"/>
          <w:rtl/>
        </w:rPr>
        <w:t xml:space="preserve"> يسعى هذا الهدف إلى الكشف عن العوامل والعلاقات المعقدة التي تربط بين محتوى المؤثرين وسلوك الشراء لدى الشباب السعودي.</w:t>
      </w:r>
    </w:p>
    <w:p w14:paraId="2A26955C" w14:textId="77777777" w:rsidR="00D43E8C" w:rsidRPr="00A82574" w:rsidRDefault="00D43E8C" w:rsidP="00B52E75">
      <w:pPr>
        <w:pStyle w:val="a5"/>
        <w:bidi/>
        <w:spacing w:before="0" w:beforeAutospacing="0" w:after="0" w:afterAutospacing="0" w:line="360" w:lineRule="auto"/>
        <w:divId w:val="805968863"/>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الأهداف الفرعية:</w:t>
      </w:r>
    </w:p>
    <w:p w14:paraId="253CAF95" w14:textId="77777777" w:rsidR="00D43E8C" w:rsidRPr="00A82574" w:rsidRDefault="00D43E8C" w:rsidP="00B52E75">
      <w:pPr>
        <w:numPr>
          <w:ilvl w:val="0"/>
          <w:numId w:val="12"/>
        </w:numPr>
        <w:spacing w:after="0" w:line="360" w:lineRule="auto"/>
        <w:divId w:val="80596886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تحديد العوامل الديموغرافية والاجتماعية والنفسية التي تؤثر على استجابة الشباب السعودي لمحتوى المؤثرين:</w:t>
      </w:r>
      <w:r w:rsidRPr="00A82574">
        <w:rPr>
          <w:rFonts w:ascii="Simplified Arabic" w:eastAsia="Times New Roman" w:hAnsi="Simplified Arabic" w:cs="Simplified Arabic" w:hint="cs"/>
          <w:color w:val="1F1F1F"/>
          <w:sz w:val="32"/>
          <w:szCs w:val="32"/>
          <w:rtl/>
        </w:rPr>
        <w:t xml:space="preserve"> يهدف هذا الهدف إلى تحديد سمات الشباب السعودي الأكثر تأثراً بالمؤثرين، مثل العمر، الجنس، المستوى التعليمي، والاهتمامات الشخصية.</w:t>
      </w:r>
    </w:p>
    <w:p w14:paraId="2428B3B5" w14:textId="77777777" w:rsidR="00D43E8C" w:rsidRPr="00A82574" w:rsidRDefault="00D43E8C" w:rsidP="00B52E75">
      <w:pPr>
        <w:numPr>
          <w:ilvl w:val="0"/>
          <w:numId w:val="12"/>
        </w:numPr>
        <w:spacing w:after="0" w:line="360" w:lineRule="auto"/>
        <w:divId w:val="80596886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تحليل أنواع المحتوى التي ينتجها المؤثرون والتي يكون لها أكبر تأثير على قرارات الشراء:</w:t>
      </w:r>
      <w:r w:rsidRPr="00A82574">
        <w:rPr>
          <w:rFonts w:ascii="Simplified Arabic" w:eastAsia="Times New Roman" w:hAnsi="Simplified Arabic" w:cs="Simplified Arabic" w:hint="cs"/>
          <w:color w:val="1F1F1F"/>
          <w:sz w:val="32"/>
          <w:szCs w:val="32"/>
          <w:rtl/>
        </w:rPr>
        <w:t xml:space="preserve"> يهدف هذا الهدف إلى تحديد أنواع المحتوى الأكثر فعالية في التأثير على قرارات الشراء، مثل المحتوى المرئي، الكتابي، أو التفاعلي.</w:t>
      </w:r>
    </w:p>
    <w:p w14:paraId="4882F2A8" w14:textId="77777777" w:rsidR="00D43E8C" w:rsidRPr="00A82574" w:rsidRDefault="00D43E8C" w:rsidP="00B52E75">
      <w:pPr>
        <w:numPr>
          <w:ilvl w:val="0"/>
          <w:numId w:val="12"/>
        </w:numPr>
        <w:spacing w:after="0" w:line="360" w:lineRule="auto"/>
        <w:divId w:val="80596886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قياس العلاقة بين مستوى تفاعل الشباب مع محتوى المؤثرين ونواياهم الشرائية:</w:t>
      </w:r>
      <w:r w:rsidRPr="00A82574">
        <w:rPr>
          <w:rFonts w:ascii="Simplified Arabic" w:eastAsia="Times New Roman" w:hAnsi="Simplified Arabic" w:cs="Simplified Arabic" w:hint="cs"/>
          <w:color w:val="1F1F1F"/>
          <w:sz w:val="32"/>
          <w:szCs w:val="32"/>
          <w:rtl/>
        </w:rPr>
        <w:t xml:space="preserve"> يهدف هذا الهدف إلى تحديد ما إذا كان هناك علاقة بين مستوى تفاعل الشباب </w:t>
      </w:r>
      <w:r w:rsidRPr="00A82574">
        <w:rPr>
          <w:rFonts w:ascii="Simplified Arabic" w:eastAsia="Times New Roman" w:hAnsi="Simplified Arabic" w:cs="Simplified Arabic" w:hint="cs"/>
          <w:color w:val="1F1F1F"/>
          <w:sz w:val="32"/>
          <w:szCs w:val="32"/>
          <w:rtl/>
        </w:rPr>
        <w:lastRenderedPageBreak/>
        <w:t>مع محتوى المؤثرين، مثل الإعجاب والتعليق والمشاركة، ونواياهم في شراء المنتجات التي يروج لها المؤثرون.</w:t>
      </w:r>
    </w:p>
    <w:p w14:paraId="62A3F0F2" w14:textId="77777777" w:rsidR="00D43E8C" w:rsidRPr="00A82574" w:rsidRDefault="00D43E8C" w:rsidP="00B52E75">
      <w:pPr>
        <w:numPr>
          <w:ilvl w:val="0"/>
          <w:numId w:val="12"/>
        </w:numPr>
        <w:spacing w:after="0" w:line="360" w:lineRule="auto"/>
        <w:divId w:val="80596886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تقييم دور العلامة التجارية في تعزيز تأثير المؤثرين:</w:t>
      </w:r>
      <w:r w:rsidRPr="00A82574">
        <w:rPr>
          <w:rFonts w:ascii="Simplified Arabic" w:eastAsia="Times New Roman" w:hAnsi="Simplified Arabic" w:cs="Simplified Arabic" w:hint="cs"/>
          <w:color w:val="1F1F1F"/>
          <w:sz w:val="32"/>
          <w:szCs w:val="32"/>
          <w:rtl/>
        </w:rPr>
        <w:t xml:space="preserve"> يهدف هذا الهدف إلى تقييم مدى تأثير التعاون بين المؤثرين والعلامات التجارية على زيادة المبيعات وتحسين صورة العلامة التجارية لدى الشباب.</w:t>
      </w:r>
    </w:p>
    <w:p w14:paraId="3035348A" w14:textId="5F6CD46A" w:rsidR="00D43E8C" w:rsidRDefault="00D43E8C" w:rsidP="00B52E75">
      <w:pPr>
        <w:numPr>
          <w:ilvl w:val="0"/>
          <w:numId w:val="12"/>
        </w:numPr>
        <w:spacing w:after="0" w:line="360" w:lineRule="auto"/>
        <w:divId w:val="805968863"/>
        <w:rPr>
          <w:rStyle w:val="ab"/>
          <w:rFonts w:ascii="Simplified Arabic" w:eastAsia="Times New Roman" w:hAnsi="Simplified Arabic" w:cs="Simplified Arabic"/>
          <w:b w:val="0"/>
          <w:bCs w:val="0"/>
          <w:color w:val="1F1F1F"/>
          <w:sz w:val="32"/>
          <w:szCs w:val="32"/>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كشف المخاطر المحتملة المرتبطة بالاعتماد على المؤثرين في التسويق:</w:t>
      </w:r>
      <w:r w:rsidRPr="00A82574">
        <w:rPr>
          <w:rFonts w:ascii="Simplified Arabic" w:eastAsia="Times New Roman" w:hAnsi="Simplified Arabic" w:cs="Simplified Arabic" w:hint="cs"/>
          <w:color w:val="1F1F1F"/>
          <w:sz w:val="32"/>
          <w:szCs w:val="32"/>
          <w:rtl/>
        </w:rPr>
        <w:t xml:space="preserve"> يهدف هذا الهدف إلى تحديد المخاطر التي قد تواجه الشركات عند الاعتماد على المؤثرين في التسويق، مثل فقدان المصداقية، أو تغير اهتمامات الجمهور، أو ظهور منافسين جد</w:t>
      </w:r>
    </w:p>
    <w:p w14:paraId="551A839D" w14:textId="77777777" w:rsidR="001D0248" w:rsidRPr="00A82574" w:rsidRDefault="001D0248" w:rsidP="001D0248">
      <w:pPr>
        <w:spacing w:after="0" w:line="360" w:lineRule="auto"/>
        <w:ind w:left="720"/>
        <w:divId w:val="805968863"/>
        <w:rPr>
          <w:rStyle w:val="ab"/>
          <w:rFonts w:ascii="Simplified Arabic" w:eastAsia="Times New Roman" w:hAnsi="Simplified Arabic" w:cs="Simplified Arabic"/>
          <w:b w:val="0"/>
          <w:bCs w:val="0"/>
          <w:color w:val="1F1F1F"/>
          <w:sz w:val="32"/>
          <w:szCs w:val="32"/>
          <w:rtl/>
        </w:rPr>
      </w:pPr>
    </w:p>
    <w:p w14:paraId="5D8A46F3" w14:textId="37B4316A" w:rsidR="00E12C29" w:rsidRPr="00A82574" w:rsidRDefault="00E12C29" w:rsidP="00B52E75">
      <w:pPr>
        <w:pStyle w:val="a5"/>
        <w:bidi/>
        <w:spacing w:before="0" w:beforeAutospacing="0" w:after="240" w:afterAutospacing="0" w:line="360" w:lineRule="auto"/>
        <w:divId w:val="1500194267"/>
        <w:rPr>
          <w:rFonts w:ascii="Simplified Arabic" w:hAnsi="Simplified Arabic" w:cs="Simplified Arabic"/>
          <w:color w:val="1F1F1F"/>
          <w:sz w:val="32"/>
          <w:szCs w:val="32"/>
        </w:rPr>
      </w:pPr>
      <w:r w:rsidRPr="00A82574">
        <w:rPr>
          <w:rStyle w:val="ab"/>
          <w:rFonts w:ascii="Simplified Arabic" w:hAnsi="Simplified Arabic" w:cs="Simplified Arabic" w:hint="cs"/>
          <w:b w:val="0"/>
          <w:bCs w:val="0"/>
          <w:color w:val="1F1F1F"/>
          <w:sz w:val="32"/>
          <w:szCs w:val="32"/>
          <w:bdr w:val="none" w:sz="0" w:space="0" w:color="auto" w:frame="1"/>
          <w:rtl/>
        </w:rPr>
        <w:t xml:space="preserve">تساؤلات الدراسة </w:t>
      </w:r>
    </w:p>
    <w:p w14:paraId="1CD0BC16" w14:textId="77777777" w:rsidR="00E12C29" w:rsidRPr="00A82574" w:rsidRDefault="00E12C29" w:rsidP="00B52E75">
      <w:pPr>
        <w:pStyle w:val="a5"/>
        <w:bidi/>
        <w:spacing w:before="0" w:beforeAutospacing="0" w:after="0" w:afterAutospacing="0" w:line="360" w:lineRule="auto"/>
        <w:divId w:val="1500194267"/>
        <w:rPr>
          <w:rFonts w:ascii="Simplified Arabic"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السؤال الرئيسي:</w:t>
      </w:r>
    </w:p>
    <w:p w14:paraId="0ECC4960" w14:textId="77777777" w:rsidR="00E12C29" w:rsidRPr="00A82574" w:rsidRDefault="00E12C29" w:rsidP="00B52E75">
      <w:pPr>
        <w:numPr>
          <w:ilvl w:val="0"/>
          <w:numId w:val="13"/>
        </w:numPr>
        <w:spacing w:after="0" w:line="360" w:lineRule="auto"/>
        <w:divId w:val="1500194267"/>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كيف يؤثر محتوى المؤثرين على منصة سناب شات على قرارات الشراء لدى الشباب السعودي؟</w:t>
      </w:r>
    </w:p>
    <w:p w14:paraId="4E278FE3" w14:textId="77777777" w:rsidR="00E12C29" w:rsidRPr="00A82574" w:rsidRDefault="00E12C29" w:rsidP="00B52E75">
      <w:pPr>
        <w:pStyle w:val="a5"/>
        <w:bidi/>
        <w:spacing w:before="0" w:beforeAutospacing="0" w:after="0" w:afterAutospacing="0" w:line="360" w:lineRule="auto"/>
        <w:divId w:val="1500194267"/>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الأسئلة الفرعية:</w:t>
      </w:r>
    </w:p>
    <w:p w14:paraId="5EC7D127"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ما هي العوامل التي تدفع الشباب السعودي إلى متابعة مؤثرين معينين على سناب شات؟</w:t>
      </w:r>
    </w:p>
    <w:p w14:paraId="32AFAF44"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lastRenderedPageBreak/>
        <w:t>ما هي أنواع المحتوى التي ينتجها المؤثرون والتي يكون لها أكبر تأثير على قرارات الشراء لدى الشباب؟</w:t>
      </w:r>
    </w:p>
    <w:p w14:paraId="18E3A556"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هل هناك علاقة بين مستوى تفاعل الشباب مع محتوى المؤثرين (الإعجاب، التعليق، المشاركة) ونواياهم الشرائية؟</w:t>
      </w:r>
    </w:p>
    <w:p w14:paraId="704AA1B7"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ما هو دور الثقة في المؤثر والمصداقية التي يمنحها على قرارات الشراء؟</w:t>
      </w:r>
    </w:p>
    <w:p w14:paraId="7A2AE2A3"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كيف تؤثر العلامة التجارية التي يروج لها المؤثر على قرار الشراء لدى الشباب؟</w:t>
      </w:r>
    </w:p>
    <w:p w14:paraId="5A457C7A"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هل هناك اختلافات في تأثير المؤثرين على قرارات الشراء بين مختلف الفئات العمرية والجنسين والمستويات التعليمية؟</w:t>
      </w:r>
    </w:p>
    <w:p w14:paraId="36C53880" w14:textId="77777777" w:rsidR="00E12C29" w:rsidRPr="00A82574" w:rsidRDefault="00E12C29" w:rsidP="00B52E75">
      <w:pPr>
        <w:numPr>
          <w:ilvl w:val="0"/>
          <w:numId w:val="14"/>
        </w:numPr>
        <w:spacing w:after="120" w:line="360" w:lineRule="auto"/>
        <w:divId w:val="1500194267"/>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ما هي المخاطر المحتملة المرتبطة بالاعتماد على المؤثرين في التسويق للشباب السعودي؟</w:t>
      </w:r>
    </w:p>
    <w:p w14:paraId="20BE5C8D" w14:textId="3F31B6DA" w:rsidR="005E4A78" w:rsidRPr="00A82574" w:rsidRDefault="005E4A78" w:rsidP="00B52E75">
      <w:pPr>
        <w:pStyle w:val="a5"/>
        <w:bidi/>
        <w:spacing w:before="0" w:beforeAutospacing="0" w:after="240" w:afterAutospacing="0" w:line="360" w:lineRule="auto"/>
        <w:divId w:val="239219125"/>
        <w:rPr>
          <w:rFonts w:ascii="Simplified Arabic" w:hAnsi="Simplified Arabic" w:cs="Simplified Arabic"/>
          <w:color w:val="1F1F1F"/>
          <w:sz w:val="32"/>
          <w:szCs w:val="32"/>
          <w:rtl/>
        </w:rPr>
      </w:pPr>
    </w:p>
    <w:p w14:paraId="333AF1B7" w14:textId="77777777" w:rsidR="008B5BC9" w:rsidRPr="00A82574" w:rsidRDefault="008B5BC9" w:rsidP="00B52E75">
      <w:pPr>
        <w:pStyle w:val="a5"/>
        <w:bidi/>
        <w:spacing w:before="0" w:beforeAutospacing="0" w:after="240" w:afterAutospacing="0" w:line="360" w:lineRule="auto"/>
        <w:divId w:val="239219125"/>
        <w:rPr>
          <w:rFonts w:ascii="Simplified Arabic" w:hAnsi="Simplified Arabic" w:cs="Simplified Arabic"/>
          <w:color w:val="1F1F1F"/>
          <w:sz w:val="32"/>
          <w:szCs w:val="32"/>
          <w:rtl/>
        </w:rPr>
      </w:pPr>
    </w:p>
    <w:p w14:paraId="2D87D88B" w14:textId="77777777" w:rsidR="00D417B4" w:rsidRPr="00A82574" w:rsidRDefault="00D417B4" w:rsidP="00B52E75">
      <w:pPr>
        <w:pStyle w:val="a5"/>
        <w:bidi/>
        <w:spacing w:before="0" w:beforeAutospacing="0" w:after="240" w:afterAutospacing="0" w:line="360" w:lineRule="auto"/>
        <w:divId w:val="239219125"/>
        <w:rPr>
          <w:rFonts w:ascii="Simplified Arabic" w:hAnsi="Simplified Arabic" w:cs="Simplified Arabic"/>
          <w:color w:val="1F1F1F"/>
          <w:sz w:val="32"/>
          <w:szCs w:val="32"/>
          <w:rtl/>
        </w:rPr>
      </w:pPr>
    </w:p>
    <w:p w14:paraId="25CC5FA0" w14:textId="77777777" w:rsidR="00D417B4" w:rsidRPr="00A82574" w:rsidRDefault="00D417B4" w:rsidP="00B52E75">
      <w:pPr>
        <w:pStyle w:val="a5"/>
        <w:bidi/>
        <w:spacing w:before="0" w:beforeAutospacing="0" w:after="240" w:afterAutospacing="0" w:line="360" w:lineRule="auto"/>
        <w:divId w:val="239219125"/>
        <w:rPr>
          <w:rFonts w:ascii="Simplified Arabic" w:hAnsi="Simplified Arabic" w:cs="Simplified Arabic"/>
          <w:color w:val="1F1F1F"/>
          <w:sz w:val="32"/>
          <w:szCs w:val="32"/>
          <w:rtl/>
        </w:rPr>
      </w:pPr>
    </w:p>
    <w:p w14:paraId="7E5E6D73" w14:textId="77777777" w:rsidR="008B5BC9" w:rsidRPr="00A82574" w:rsidRDefault="008B5BC9" w:rsidP="00B52E75">
      <w:pPr>
        <w:pStyle w:val="a5"/>
        <w:bidi/>
        <w:spacing w:before="0" w:beforeAutospacing="0" w:after="240" w:afterAutospacing="0" w:line="360" w:lineRule="auto"/>
        <w:divId w:val="239219125"/>
        <w:rPr>
          <w:rFonts w:ascii="Simplified Arabic" w:hAnsi="Simplified Arabic" w:cs="Simplified Arabic"/>
          <w:color w:val="1F1F1F"/>
          <w:sz w:val="32"/>
          <w:szCs w:val="32"/>
          <w:rtl/>
        </w:rPr>
      </w:pPr>
    </w:p>
    <w:p w14:paraId="343EAAEA" w14:textId="11991C6F" w:rsidR="008B5BC9" w:rsidRPr="00A82574" w:rsidRDefault="008B5BC9" w:rsidP="00B52E75">
      <w:pPr>
        <w:pStyle w:val="a5"/>
        <w:bidi/>
        <w:spacing w:before="0" w:beforeAutospacing="0" w:after="240" w:afterAutospacing="0" w:line="360" w:lineRule="auto"/>
        <w:divId w:val="239219125"/>
        <w:rPr>
          <w:rFonts w:ascii="Simplified Arabic" w:hAnsi="Simplified Arabic" w:cs="Simplified Arabic"/>
          <w:color w:val="1F1F1F"/>
          <w:sz w:val="32"/>
          <w:szCs w:val="32"/>
        </w:rPr>
      </w:pPr>
      <w:r w:rsidRPr="00A82574">
        <w:rPr>
          <w:rFonts w:ascii="Simplified Arabic" w:hAnsi="Simplified Arabic" w:cs="Simplified Arabic" w:hint="cs"/>
          <w:color w:val="1F1F1F"/>
          <w:sz w:val="32"/>
          <w:szCs w:val="32"/>
          <w:rtl/>
        </w:rPr>
        <w:lastRenderedPageBreak/>
        <w:t xml:space="preserve">فرضيات الدراسة </w:t>
      </w:r>
    </w:p>
    <w:p w14:paraId="41F145A5" w14:textId="068D1AEE" w:rsidR="005E4A78" w:rsidRPr="00A82574" w:rsidRDefault="005E4A78" w:rsidP="00B52E75">
      <w:pPr>
        <w:pStyle w:val="a5"/>
        <w:bidi/>
        <w:spacing w:before="0" w:beforeAutospacing="0" w:after="0" w:afterAutospacing="0" w:line="360" w:lineRule="auto"/>
        <w:divId w:val="239219125"/>
        <w:rPr>
          <w:rFonts w:ascii="Simplified Arabic" w:hAnsi="Simplified Arabic" w:cs="Simplified Arabic"/>
          <w:color w:val="1F1F1F"/>
          <w:sz w:val="32"/>
          <w:szCs w:val="32"/>
          <w:rtl/>
        </w:rPr>
      </w:pPr>
    </w:p>
    <w:p w14:paraId="60099C29" w14:textId="77777777" w:rsidR="005E4A78" w:rsidRPr="00A82574" w:rsidRDefault="005E4A78" w:rsidP="00B52E75">
      <w:pPr>
        <w:numPr>
          <w:ilvl w:val="0"/>
          <w:numId w:val="15"/>
        </w:numPr>
        <w:spacing w:after="0" w:line="360" w:lineRule="auto"/>
        <w:divId w:val="239219125"/>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الفرضية الرئيسية:</w:t>
      </w:r>
      <w:r w:rsidRPr="00A82574">
        <w:rPr>
          <w:rFonts w:ascii="Simplified Arabic" w:eastAsia="Times New Roman" w:hAnsi="Simplified Arabic" w:cs="Simplified Arabic" w:hint="cs"/>
          <w:color w:val="1F1F1F"/>
          <w:sz w:val="32"/>
          <w:szCs w:val="32"/>
          <w:rtl/>
        </w:rPr>
        <w:t xml:space="preserve"> يؤثر محتوى المؤثرين على منصة سناب شات بشكل مباشر على قرارات الشراء لدى الشباب السعودي.</w:t>
      </w:r>
    </w:p>
    <w:p w14:paraId="6BB8CD33" w14:textId="77777777" w:rsidR="005E4A78" w:rsidRPr="00A82574" w:rsidRDefault="005E4A78" w:rsidP="00B52E75">
      <w:pPr>
        <w:numPr>
          <w:ilvl w:val="0"/>
          <w:numId w:val="15"/>
        </w:numPr>
        <w:spacing w:after="0" w:line="360" w:lineRule="auto"/>
        <w:divId w:val="239219125"/>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الفرضيات الفرعية:</w:t>
      </w:r>
      <w:r w:rsidRPr="00A82574">
        <w:rPr>
          <w:rFonts w:ascii="Simplified Arabic" w:eastAsia="Times New Roman" w:hAnsi="Simplified Arabic" w:cs="Simplified Arabic" w:hint="cs"/>
          <w:color w:val="1F1F1F"/>
          <w:sz w:val="32"/>
          <w:szCs w:val="32"/>
          <w:rtl/>
        </w:rPr>
        <w:t xml:space="preserve"> </w:t>
      </w:r>
    </w:p>
    <w:p w14:paraId="2BA5047B" w14:textId="77777777" w:rsidR="005E4A78" w:rsidRPr="00A82574" w:rsidRDefault="005E4A78" w:rsidP="00B52E75">
      <w:pPr>
        <w:numPr>
          <w:ilvl w:val="1"/>
          <w:numId w:val="15"/>
        </w:numPr>
        <w:spacing w:after="60" w:line="360" w:lineRule="auto"/>
        <w:divId w:val="239219125"/>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كلما زاد تفاعل الشباب مع محتوى المؤثرين، زادت احتمالية قيامهم بالشراء.</w:t>
      </w:r>
    </w:p>
    <w:p w14:paraId="74A9AC2F" w14:textId="77777777" w:rsidR="005E4A78" w:rsidRPr="00A82574" w:rsidRDefault="005E4A78" w:rsidP="00B52E75">
      <w:pPr>
        <w:numPr>
          <w:ilvl w:val="1"/>
          <w:numId w:val="15"/>
        </w:numPr>
        <w:spacing w:after="60" w:line="360" w:lineRule="auto"/>
        <w:divId w:val="239219125"/>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يؤثر نوع المحتوى الذي ينتجه المؤثرون (مرئي، كتابي، تفاعلي) بشكل مختلف على قرارات الشراء.</w:t>
      </w:r>
    </w:p>
    <w:p w14:paraId="2C3F8E8C" w14:textId="77777777" w:rsidR="005E4A78" w:rsidRPr="00A82574" w:rsidRDefault="005E4A78" w:rsidP="00B52E75">
      <w:pPr>
        <w:numPr>
          <w:ilvl w:val="1"/>
          <w:numId w:val="15"/>
        </w:numPr>
        <w:spacing w:after="60" w:line="360" w:lineRule="auto"/>
        <w:divId w:val="239219125"/>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يعتبر رأي المؤثرين مصدراً موثوقاً للمعلومات لدى الشباب السعودي، مما يؤثر على قراراتهم الشرائية.</w:t>
      </w:r>
    </w:p>
    <w:p w14:paraId="1D4C53EC" w14:textId="77777777" w:rsidR="005E4A78" w:rsidRPr="00A82574" w:rsidRDefault="005E4A78" w:rsidP="00B52E75">
      <w:pPr>
        <w:numPr>
          <w:ilvl w:val="1"/>
          <w:numId w:val="15"/>
        </w:numPr>
        <w:spacing w:after="60" w:line="360" w:lineRule="auto"/>
        <w:divId w:val="239219125"/>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هناك علاقة طردية بين مستوى ثقة الشباب بالمؤثرين وقراراتهم الشرائية.</w:t>
      </w:r>
    </w:p>
    <w:p w14:paraId="143C4E04" w14:textId="77777777" w:rsidR="005E4A78" w:rsidRPr="00A82574" w:rsidRDefault="005E4A78" w:rsidP="00B52E75">
      <w:pPr>
        <w:numPr>
          <w:ilvl w:val="1"/>
          <w:numId w:val="15"/>
        </w:numPr>
        <w:spacing w:after="60" w:line="360" w:lineRule="auto"/>
        <w:divId w:val="239219125"/>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يؤثر نوع العلامة التجارية التي يروج لها المؤثرون على مدى تأثيره على قرارات الشراء.</w:t>
      </w:r>
    </w:p>
    <w:p w14:paraId="6889BBA7" w14:textId="77777777" w:rsidR="005E4A78" w:rsidRPr="00A82574" w:rsidRDefault="005E4A78" w:rsidP="00B52E75">
      <w:pPr>
        <w:numPr>
          <w:ilvl w:val="1"/>
          <w:numId w:val="15"/>
        </w:numPr>
        <w:spacing w:after="60" w:line="360" w:lineRule="auto"/>
        <w:divId w:val="239219125"/>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تختلف استجابات الفئات العمرية والجنسين والمستويات التعليمية المختلفة لمحتوى المؤثرين.</w:t>
      </w:r>
    </w:p>
    <w:p w14:paraId="3DB6E58E" w14:textId="56975462" w:rsidR="005E4A78" w:rsidRPr="00A82574" w:rsidRDefault="005E4A78" w:rsidP="00B52E75">
      <w:pPr>
        <w:numPr>
          <w:ilvl w:val="1"/>
          <w:numId w:val="16"/>
        </w:numPr>
        <w:spacing w:after="60" w:line="360" w:lineRule="auto"/>
        <w:divId w:val="239219125"/>
        <w:rPr>
          <w:rFonts w:ascii="Simplified Arabic" w:eastAsia="Times New Roman" w:hAnsi="Simplified Arabic" w:cs="Simplified Arabic"/>
          <w:color w:val="1F1F1F"/>
          <w:sz w:val="32"/>
          <w:szCs w:val="32"/>
          <w:rtl/>
        </w:rPr>
      </w:pPr>
    </w:p>
    <w:p w14:paraId="1BCB25D1" w14:textId="6909FCBC" w:rsidR="005E4A78" w:rsidRPr="00A82574" w:rsidRDefault="005E4A78" w:rsidP="00B52E75">
      <w:pPr>
        <w:pStyle w:val="a5"/>
        <w:bidi/>
        <w:spacing w:before="0" w:beforeAutospacing="0" w:after="0" w:afterAutospacing="0" w:line="360" w:lineRule="auto"/>
        <w:divId w:val="239219125"/>
        <w:rPr>
          <w:rFonts w:ascii="Simplified Arabic" w:hAnsi="Simplified Arabic" w:cs="Simplified Arabic"/>
          <w:color w:val="1F1F1F"/>
          <w:sz w:val="32"/>
          <w:szCs w:val="32"/>
          <w:rtl/>
        </w:rPr>
      </w:pPr>
    </w:p>
    <w:p w14:paraId="47FDD1F9" w14:textId="16D888AD" w:rsidR="00E12C29" w:rsidRPr="00A82574" w:rsidRDefault="00E12C29" w:rsidP="00B52E75">
      <w:pPr>
        <w:pStyle w:val="a5"/>
        <w:bidi/>
        <w:spacing w:before="0" w:beforeAutospacing="0" w:after="0" w:afterAutospacing="0" w:line="360" w:lineRule="auto"/>
        <w:divId w:val="1500194267"/>
        <w:rPr>
          <w:rFonts w:ascii="Simplified Arabic" w:hAnsi="Simplified Arabic" w:cs="Simplified Arabic"/>
          <w:color w:val="1F1F1F"/>
          <w:sz w:val="32"/>
          <w:szCs w:val="32"/>
          <w:rtl/>
        </w:rPr>
      </w:pPr>
    </w:p>
    <w:p w14:paraId="01E82A9D" w14:textId="00CB2E4B" w:rsidR="009B0676" w:rsidRPr="00A82574" w:rsidRDefault="009B0676" w:rsidP="00B52E75">
      <w:pPr>
        <w:pStyle w:val="a5"/>
        <w:bidi/>
        <w:spacing w:before="0" w:beforeAutospacing="0" w:after="240" w:afterAutospacing="0" w:line="360" w:lineRule="auto"/>
        <w:divId w:val="1664431583"/>
        <w:rPr>
          <w:rFonts w:ascii="Simplified Arabic" w:hAnsi="Simplified Arabic" w:cs="Simplified Arabic"/>
          <w:color w:val="1F1F1F"/>
          <w:sz w:val="32"/>
          <w:szCs w:val="32"/>
        </w:rPr>
      </w:pPr>
      <w:r w:rsidRPr="00A82574">
        <w:rPr>
          <w:rFonts w:ascii="Simplified Arabic" w:hAnsi="Simplified Arabic" w:cs="Simplified Arabic" w:hint="cs"/>
          <w:color w:val="1F1F1F"/>
          <w:sz w:val="32"/>
          <w:szCs w:val="32"/>
          <w:rtl/>
        </w:rPr>
        <w:t xml:space="preserve">مصطلحات الدراسة </w:t>
      </w:r>
    </w:p>
    <w:p w14:paraId="42B78594" w14:textId="77777777" w:rsidR="009B0676" w:rsidRPr="00A82574" w:rsidRDefault="009B0676" w:rsidP="00B52E75">
      <w:pPr>
        <w:pStyle w:val="3"/>
        <w:spacing w:before="420" w:after="120" w:line="360" w:lineRule="auto"/>
        <w:divId w:val="1664431583"/>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مصطلحات رئيسية:</w:t>
      </w:r>
    </w:p>
    <w:p w14:paraId="158C4F9E" w14:textId="77777777" w:rsidR="009B0676" w:rsidRPr="00A82574" w:rsidRDefault="009B0676" w:rsidP="00B52E75">
      <w:pPr>
        <w:numPr>
          <w:ilvl w:val="0"/>
          <w:numId w:val="17"/>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المؤثر (</w:t>
      </w:r>
      <w:r w:rsidRPr="00A82574">
        <w:rPr>
          <w:rStyle w:val="ab"/>
          <w:rFonts w:ascii="Simplified Arabic" w:eastAsia="Times New Roman" w:hAnsi="Simplified Arabic" w:cs="Simplified Arabic" w:hint="cs"/>
          <w:b w:val="0"/>
          <w:bCs w:val="0"/>
          <w:color w:val="1F1F1F"/>
          <w:sz w:val="32"/>
          <w:szCs w:val="32"/>
          <w:bdr w:val="none" w:sz="0" w:space="0" w:color="auto" w:frame="1"/>
        </w:rPr>
        <w:t>Influencer</w:t>
      </w:r>
      <w:r w:rsidRPr="00A82574">
        <w:rPr>
          <w:rStyle w:val="ab"/>
          <w:rFonts w:ascii="Simplified Arabic" w:eastAsia="Times New Roman" w:hAnsi="Simplified Arabic" w:cs="Simplified Arabic" w:hint="cs"/>
          <w:b w:val="0"/>
          <w:bCs w:val="0"/>
          <w:color w:val="1F1F1F"/>
          <w:sz w:val="32"/>
          <w:szCs w:val="32"/>
          <w:bdr w:val="none" w:sz="0" w:space="0" w:color="auto" w:frame="1"/>
          <w:rtl/>
        </w:rPr>
        <w:t>):</w:t>
      </w:r>
      <w:r w:rsidRPr="00A82574">
        <w:rPr>
          <w:rFonts w:ascii="Simplified Arabic" w:eastAsia="Times New Roman" w:hAnsi="Simplified Arabic" w:cs="Simplified Arabic" w:hint="cs"/>
          <w:color w:val="1F1F1F"/>
          <w:sz w:val="32"/>
          <w:szCs w:val="32"/>
          <w:rtl/>
        </w:rPr>
        <w:t xml:space="preserve"> شخص يتمتع بشعبية كبيرة على وسائل التواصل الاجتماعي ويتأثر به الآخرون في آرائهم وقراراتهم، خاصة فيما يتعلق بالمنتجات والعلامات التجارية.</w:t>
      </w:r>
    </w:p>
    <w:p w14:paraId="42D72A81" w14:textId="77777777" w:rsidR="009B0676" w:rsidRPr="00A82574" w:rsidRDefault="009B0676" w:rsidP="00B52E75">
      <w:pPr>
        <w:numPr>
          <w:ilvl w:val="0"/>
          <w:numId w:val="17"/>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سناب شات (</w:t>
      </w:r>
      <w:r w:rsidRPr="00A82574">
        <w:rPr>
          <w:rStyle w:val="ab"/>
          <w:rFonts w:ascii="Simplified Arabic" w:eastAsia="Times New Roman" w:hAnsi="Simplified Arabic" w:cs="Simplified Arabic" w:hint="cs"/>
          <w:b w:val="0"/>
          <w:bCs w:val="0"/>
          <w:color w:val="1F1F1F"/>
          <w:sz w:val="32"/>
          <w:szCs w:val="32"/>
          <w:bdr w:val="none" w:sz="0" w:space="0" w:color="auto" w:frame="1"/>
        </w:rPr>
        <w:t>Snapchat</w:t>
      </w:r>
      <w:r w:rsidRPr="00A82574">
        <w:rPr>
          <w:rStyle w:val="ab"/>
          <w:rFonts w:ascii="Simplified Arabic" w:eastAsia="Times New Roman" w:hAnsi="Simplified Arabic" w:cs="Simplified Arabic" w:hint="cs"/>
          <w:b w:val="0"/>
          <w:bCs w:val="0"/>
          <w:color w:val="1F1F1F"/>
          <w:sz w:val="32"/>
          <w:szCs w:val="32"/>
          <w:bdr w:val="none" w:sz="0" w:space="0" w:color="auto" w:frame="1"/>
          <w:rtl/>
        </w:rPr>
        <w:t>):</w:t>
      </w:r>
      <w:r w:rsidRPr="00A82574">
        <w:rPr>
          <w:rFonts w:ascii="Simplified Arabic" w:eastAsia="Times New Roman" w:hAnsi="Simplified Arabic" w:cs="Simplified Arabic" w:hint="cs"/>
          <w:color w:val="1F1F1F"/>
          <w:sz w:val="32"/>
          <w:szCs w:val="32"/>
          <w:rtl/>
        </w:rPr>
        <w:t xml:space="preserve"> منصة تواصل اجتماعي شعبية تتيح للمستخدمين مشاركة الصور ومقاطع الفيديو القصيرة.</w:t>
      </w:r>
    </w:p>
    <w:p w14:paraId="538662FD" w14:textId="77777777" w:rsidR="009B0676" w:rsidRPr="00A82574" w:rsidRDefault="009B0676" w:rsidP="00B52E75">
      <w:pPr>
        <w:numPr>
          <w:ilvl w:val="0"/>
          <w:numId w:val="17"/>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الشباب السعودي:</w:t>
      </w:r>
      <w:r w:rsidRPr="00A82574">
        <w:rPr>
          <w:rFonts w:ascii="Simplified Arabic" w:eastAsia="Times New Roman" w:hAnsi="Simplified Arabic" w:cs="Simplified Arabic" w:hint="cs"/>
          <w:color w:val="1F1F1F"/>
          <w:sz w:val="32"/>
          <w:szCs w:val="32"/>
          <w:rtl/>
        </w:rPr>
        <w:t xml:space="preserve"> الفئة العمرية المستهدفة في الدراسة، والتي تتمتع بقوة شرائية كبيرة وتأثر كبير بوسائل التواصل الاجتماعي.</w:t>
      </w:r>
    </w:p>
    <w:p w14:paraId="659072BA" w14:textId="77777777" w:rsidR="009B0676" w:rsidRPr="00A82574" w:rsidRDefault="009B0676" w:rsidP="00B52E75">
      <w:pPr>
        <w:numPr>
          <w:ilvl w:val="0"/>
          <w:numId w:val="17"/>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قرارات الشراء:</w:t>
      </w:r>
      <w:r w:rsidRPr="00A82574">
        <w:rPr>
          <w:rFonts w:ascii="Simplified Arabic" w:eastAsia="Times New Roman" w:hAnsi="Simplified Arabic" w:cs="Simplified Arabic" w:hint="cs"/>
          <w:color w:val="1F1F1F"/>
          <w:sz w:val="32"/>
          <w:szCs w:val="32"/>
          <w:rtl/>
        </w:rPr>
        <w:t xml:space="preserve"> الخيارات التي يتخذها الأفراد بشأن شراء منتجات أو خدمات معينة.</w:t>
      </w:r>
    </w:p>
    <w:p w14:paraId="718E3C35" w14:textId="77777777" w:rsidR="009B0676" w:rsidRPr="00A82574" w:rsidRDefault="009B0676" w:rsidP="00B52E75">
      <w:pPr>
        <w:numPr>
          <w:ilvl w:val="0"/>
          <w:numId w:val="17"/>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التسويق عبر المؤثرين (</w:t>
      </w:r>
      <w:r w:rsidRPr="00A82574">
        <w:rPr>
          <w:rStyle w:val="ab"/>
          <w:rFonts w:ascii="Simplified Arabic" w:eastAsia="Times New Roman" w:hAnsi="Simplified Arabic" w:cs="Simplified Arabic" w:hint="cs"/>
          <w:b w:val="0"/>
          <w:bCs w:val="0"/>
          <w:color w:val="1F1F1F"/>
          <w:sz w:val="32"/>
          <w:szCs w:val="32"/>
          <w:bdr w:val="none" w:sz="0" w:space="0" w:color="auto" w:frame="1"/>
        </w:rPr>
        <w:t>Influencer Marketing</w:t>
      </w:r>
      <w:r w:rsidRPr="00A82574">
        <w:rPr>
          <w:rStyle w:val="ab"/>
          <w:rFonts w:ascii="Simplified Arabic" w:eastAsia="Times New Roman" w:hAnsi="Simplified Arabic" w:cs="Simplified Arabic" w:hint="cs"/>
          <w:b w:val="0"/>
          <w:bCs w:val="0"/>
          <w:color w:val="1F1F1F"/>
          <w:sz w:val="32"/>
          <w:szCs w:val="32"/>
          <w:bdr w:val="none" w:sz="0" w:space="0" w:color="auto" w:frame="1"/>
          <w:rtl/>
        </w:rPr>
        <w:t>):</w:t>
      </w:r>
      <w:r w:rsidRPr="00A82574">
        <w:rPr>
          <w:rFonts w:ascii="Simplified Arabic" w:eastAsia="Times New Roman" w:hAnsi="Simplified Arabic" w:cs="Simplified Arabic" w:hint="cs"/>
          <w:color w:val="1F1F1F"/>
          <w:sz w:val="32"/>
          <w:szCs w:val="32"/>
          <w:rtl/>
        </w:rPr>
        <w:t xml:space="preserve"> استراتيجية تسويقية تعتمد على التعاون مع المؤثرين للترويج للمنتجات أو الخدمات.</w:t>
      </w:r>
    </w:p>
    <w:p w14:paraId="78A8BA02" w14:textId="77777777" w:rsidR="009B0676" w:rsidRPr="00A82574" w:rsidRDefault="009B0676" w:rsidP="00B52E75">
      <w:pPr>
        <w:pStyle w:val="3"/>
        <w:spacing w:before="420" w:after="120" w:line="360" w:lineRule="auto"/>
        <w:divId w:val="1664431583"/>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مصطلحات فرعية:</w:t>
      </w:r>
    </w:p>
    <w:p w14:paraId="7BF4C932"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محتوى المؤثرين:</w:t>
      </w:r>
      <w:r w:rsidRPr="00A82574">
        <w:rPr>
          <w:rFonts w:ascii="Simplified Arabic" w:eastAsia="Times New Roman" w:hAnsi="Simplified Arabic" w:cs="Simplified Arabic" w:hint="cs"/>
          <w:color w:val="1F1F1F"/>
          <w:sz w:val="32"/>
          <w:szCs w:val="32"/>
          <w:rtl/>
        </w:rPr>
        <w:t xml:space="preserve"> أي نوع من المحتوى الذي ينشئه المؤثرون على منصات التواصل الاجتماعي، مثل الصور، الفيديوهات، القصص، وغيرها.</w:t>
      </w:r>
    </w:p>
    <w:p w14:paraId="78D787B6"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lastRenderedPageBreak/>
        <w:t>التفاعل الاجتماعي:</w:t>
      </w:r>
      <w:r w:rsidRPr="00A82574">
        <w:rPr>
          <w:rFonts w:ascii="Simplified Arabic" w:eastAsia="Times New Roman" w:hAnsi="Simplified Arabic" w:cs="Simplified Arabic" w:hint="cs"/>
          <w:color w:val="1F1F1F"/>
          <w:sz w:val="32"/>
          <w:szCs w:val="32"/>
          <w:rtl/>
        </w:rPr>
        <w:t xml:space="preserve"> الأنشطة التي يقوم بها المستخدمون على منصات التواصل الاجتماعي، مثل الإعجاب، التعليق، المشاركة.</w:t>
      </w:r>
    </w:p>
    <w:p w14:paraId="7F7E3764"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العلامة التجارية:</w:t>
      </w:r>
      <w:r w:rsidRPr="00A82574">
        <w:rPr>
          <w:rFonts w:ascii="Simplified Arabic" w:eastAsia="Times New Roman" w:hAnsi="Simplified Arabic" w:cs="Simplified Arabic" w:hint="cs"/>
          <w:color w:val="1F1F1F"/>
          <w:sz w:val="32"/>
          <w:szCs w:val="32"/>
          <w:rtl/>
        </w:rPr>
        <w:t xml:space="preserve"> أي منتج أو خدمة يتم تقديمها في السوق تحت اسم أو شعار معين.</w:t>
      </w:r>
    </w:p>
    <w:p w14:paraId="281FF549"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الشخصية الرقمية:</w:t>
      </w:r>
      <w:r w:rsidRPr="00A82574">
        <w:rPr>
          <w:rFonts w:ascii="Simplified Arabic" w:eastAsia="Times New Roman" w:hAnsi="Simplified Arabic" w:cs="Simplified Arabic" w:hint="cs"/>
          <w:color w:val="1F1F1F"/>
          <w:sz w:val="32"/>
          <w:szCs w:val="32"/>
          <w:rtl/>
        </w:rPr>
        <w:t xml:space="preserve"> الصورة التي يبنيها الشخص لنفسه على وسائل التواصل الاجتماعي.</w:t>
      </w:r>
    </w:p>
    <w:p w14:paraId="6D11B208"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المصداقية:</w:t>
      </w:r>
      <w:r w:rsidRPr="00A82574">
        <w:rPr>
          <w:rFonts w:ascii="Simplified Arabic" w:eastAsia="Times New Roman" w:hAnsi="Simplified Arabic" w:cs="Simplified Arabic" w:hint="cs"/>
          <w:color w:val="1F1F1F"/>
          <w:sz w:val="32"/>
          <w:szCs w:val="32"/>
          <w:rtl/>
        </w:rPr>
        <w:t xml:space="preserve"> مدى ثقة الأفراد في المعلومات التي يحصلون عليها من مصادر مختلفة، بما في ذلك المؤثرون.</w:t>
      </w:r>
    </w:p>
    <w:p w14:paraId="5AE7C5CE"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التسويق الرقمي:</w:t>
      </w:r>
      <w:r w:rsidRPr="00A82574">
        <w:rPr>
          <w:rFonts w:ascii="Simplified Arabic" w:eastAsia="Times New Roman" w:hAnsi="Simplified Arabic" w:cs="Simplified Arabic" w:hint="cs"/>
          <w:color w:val="1F1F1F"/>
          <w:sz w:val="32"/>
          <w:szCs w:val="32"/>
          <w:rtl/>
        </w:rPr>
        <w:t xml:space="preserve"> استخدام التقنيات الرقمية للترويج للمنتجات والخدمات.</w:t>
      </w:r>
    </w:p>
    <w:p w14:paraId="089C5511" w14:textId="77777777" w:rsidR="009B0676" w:rsidRPr="00A82574" w:rsidRDefault="009B0676" w:rsidP="00B52E75">
      <w:pPr>
        <w:numPr>
          <w:ilvl w:val="0"/>
          <w:numId w:val="18"/>
        </w:numPr>
        <w:spacing w:after="0" w:line="360" w:lineRule="auto"/>
        <w:divId w:val="1664431583"/>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تحليل البيانات:</w:t>
      </w:r>
      <w:r w:rsidRPr="00A82574">
        <w:rPr>
          <w:rFonts w:ascii="Simplified Arabic" w:eastAsia="Times New Roman" w:hAnsi="Simplified Arabic" w:cs="Simplified Arabic" w:hint="cs"/>
          <w:color w:val="1F1F1F"/>
          <w:sz w:val="32"/>
          <w:szCs w:val="32"/>
          <w:rtl/>
        </w:rPr>
        <w:t xml:space="preserve"> عملية جمع وتحليل البيانات للحصول على رؤى حول سلوك المستهلكين.</w:t>
      </w:r>
    </w:p>
    <w:p w14:paraId="64F22E90" w14:textId="0DBBA6CD" w:rsidR="009B0676" w:rsidRPr="00A82574" w:rsidRDefault="009B0676" w:rsidP="00B52E75">
      <w:pPr>
        <w:pStyle w:val="a5"/>
        <w:bidi/>
        <w:spacing w:before="0" w:beforeAutospacing="0" w:after="0" w:afterAutospacing="0" w:line="360" w:lineRule="auto"/>
        <w:divId w:val="1664431583"/>
        <w:rPr>
          <w:rFonts w:ascii="Simplified Arabic" w:hAnsi="Simplified Arabic" w:cs="Simplified Arabic"/>
          <w:color w:val="1F1F1F"/>
          <w:sz w:val="32"/>
          <w:szCs w:val="32"/>
          <w:rtl/>
        </w:rPr>
      </w:pPr>
    </w:p>
    <w:p w14:paraId="3B458249" w14:textId="77777777" w:rsidR="00D43E8C" w:rsidRPr="00A82574" w:rsidRDefault="00D43E8C" w:rsidP="00B52E75">
      <w:pPr>
        <w:pStyle w:val="a5"/>
        <w:bidi/>
        <w:spacing w:before="0" w:beforeAutospacing="0" w:after="0" w:afterAutospacing="0" w:line="360" w:lineRule="auto"/>
        <w:divId w:val="805968863"/>
        <w:rPr>
          <w:rFonts w:ascii="Simplified Arabic" w:hAnsi="Simplified Arabic" w:cs="Simplified Arabic"/>
          <w:color w:val="1F1F1F"/>
          <w:sz w:val="32"/>
          <w:szCs w:val="32"/>
          <w:rtl/>
        </w:rPr>
      </w:pPr>
    </w:p>
    <w:p w14:paraId="22DCC994" w14:textId="77777777" w:rsidR="00B625B2" w:rsidRPr="00A82574" w:rsidRDefault="00B625B2" w:rsidP="00403DCB">
      <w:pPr>
        <w:spacing w:after="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 xml:space="preserve">متغيرات الدراسة </w:t>
      </w:r>
    </w:p>
    <w:p w14:paraId="0B2DFEAC" w14:textId="77777777" w:rsidR="00B625B2" w:rsidRPr="00A82574" w:rsidRDefault="00B625B2" w:rsidP="00403DCB">
      <w:pPr>
        <w:pStyle w:val="a5"/>
        <w:bidi/>
        <w:spacing w:before="0" w:beforeAutospacing="0" w:after="0" w:afterAutospacing="0" w:line="360" w:lineRule="auto"/>
        <w:rPr>
          <w:rFonts w:ascii="Simplified Arabic"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المتغير التابع:</w:t>
      </w:r>
    </w:p>
    <w:p w14:paraId="7E8FC008" w14:textId="77777777" w:rsidR="00B625B2" w:rsidRPr="00A82574" w:rsidRDefault="00B625B2" w:rsidP="00403DCB">
      <w:pPr>
        <w:numPr>
          <w:ilvl w:val="0"/>
          <w:numId w:val="24"/>
        </w:numPr>
        <w:spacing w:after="0" w:line="360" w:lineRule="auto"/>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قرار الشراء:</w:t>
      </w:r>
      <w:r w:rsidRPr="00A82574">
        <w:rPr>
          <w:rFonts w:ascii="Simplified Arabic" w:eastAsia="Times New Roman" w:hAnsi="Simplified Arabic" w:cs="Simplified Arabic" w:hint="cs"/>
          <w:color w:val="1F1F1F"/>
          <w:sz w:val="32"/>
          <w:szCs w:val="32"/>
          <w:rtl/>
        </w:rPr>
        <w:t xml:space="preserve"> هذا هو المتغير الذي نرغب في قياس تأثير المتغيرات الأخرى عليه. بمعنى آخر، نريد معرفة كيف يؤدي تغير في المتغيرات المستقلة إلى تغيير في </w:t>
      </w:r>
      <w:r w:rsidRPr="00A82574">
        <w:rPr>
          <w:rFonts w:ascii="Simplified Arabic" w:eastAsia="Times New Roman" w:hAnsi="Simplified Arabic" w:cs="Simplified Arabic" w:hint="cs"/>
          <w:color w:val="1F1F1F"/>
          <w:sz w:val="32"/>
          <w:szCs w:val="32"/>
          <w:rtl/>
        </w:rPr>
        <w:lastRenderedPageBreak/>
        <w:t>قرارات الشراء. يمكن قياس هذا المتغير من خلال أسئلة حول ما إذا كان المشاركون قد قاموا بشراء منتج معين بعد رؤيته في محتوى مؤثر، أو مدى تأثير توصيات المؤثرين على قراراتهم الشرائية بشكل عام.</w:t>
      </w:r>
    </w:p>
    <w:p w14:paraId="6BC6F1E8" w14:textId="77777777" w:rsidR="00B625B2" w:rsidRPr="00A82574" w:rsidRDefault="00B625B2" w:rsidP="00403DCB">
      <w:pPr>
        <w:pStyle w:val="a5"/>
        <w:bidi/>
        <w:spacing w:before="0" w:beforeAutospacing="0" w:after="0" w:afterAutospacing="0" w:line="360" w:lineRule="auto"/>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المتغيرات المستقلة:</w:t>
      </w:r>
    </w:p>
    <w:p w14:paraId="4A3B4CFD" w14:textId="77777777" w:rsidR="00B625B2" w:rsidRPr="00A82574" w:rsidRDefault="00B625B2" w:rsidP="00403DCB">
      <w:pPr>
        <w:numPr>
          <w:ilvl w:val="0"/>
          <w:numId w:val="25"/>
        </w:numPr>
        <w:spacing w:after="0" w:line="360" w:lineRule="auto"/>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خصائص المؤثر:</w:t>
      </w:r>
      <w:r w:rsidRPr="00A82574">
        <w:rPr>
          <w:rFonts w:ascii="Simplified Arabic" w:eastAsia="Times New Roman" w:hAnsi="Simplified Arabic" w:cs="Simplified Arabic" w:hint="cs"/>
          <w:color w:val="1F1F1F"/>
          <w:sz w:val="32"/>
          <w:szCs w:val="32"/>
          <w:rtl/>
        </w:rPr>
        <w:t xml:space="preserve"> تشمل هذه المتغيرات عوامل مثل: </w:t>
      </w:r>
    </w:p>
    <w:p w14:paraId="60055B8D"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شعبية المؤثر (عدد المتابعين)</w:t>
      </w:r>
    </w:p>
    <w:p w14:paraId="489621AA"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مستوى المصداقية لدى المتابعين</w:t>
      </w:r>
    </w:p>
    <w:p w14:paraId="429650BF"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نوع المحتوى الذي ينشره المؤثر (صور، فيديوهات، قصص)</w:t>
      </w:r>
    </w:p>
    <w:p w14:paraId="1BA48EFF"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تردد نشر المحتوى</w:t>
      </w:r>
    </w:p>
    <w:p w14:paraId="130E9DCA"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مدى التخصص في مجال معين</w:t>
      </w:r>
    </w:p>
    <w:p w14:paraId="32C7F6FF" w14:textId="77777777" w:rsidR="00B625B2" w:rsidRPr="00A82574" w:rsidRDefault="00B625B2" w:rsidP="00403DCB">
      <w:pPr>
        <w:numPr>
          <w:ilvl w:val="0"/>
          <w:numId w:val="25"/>
        </w:numPr>
        <w:spacing w:after="0" w:line="360" w:lineRule="auto"/>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خصائص المتابع:</w:t>
      </w:r>
      <w:r w:rsidRPr="00A82574">
        <w:rPr>
          <w:rFonts w:ascii="Simplified Arabic" w:eastAsia="Times New Roman" w:hAnsi="Simplified Arabic" w:cs="Simplified Arabic" w:hint="cs"/>
          <w:color w:val="1F1F1F"/>
          <w:sz w:val="32"/>
          <w:szCs w:val="32"/>
          <w:rtl/>
        </w:rPr>
        <w:t xml:space="preserve"> تشمل هذه المتغيرات عوامل مثل: </w:t>
      </w:r>
    </w:p>
    <w:p w14:paraId="3C5B5959"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العمر</w:t>
      </w:r>
    </w:p>
    <w:p w14:paraId="177F7477"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الجنس</w:t>
      </w:r>
    </w:p>
    <w:p w14:paraId="0FA3B780"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المستوى التعليمي</w:t>
      </w:r>
    </w:p>
    <w:p w14:paraId="16C35ACE"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الدخل</w:t>
      </w:r>
    </w:p>
    <w:p w14:paraId="5F7F583E"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اهتمامات المستخدم</w:t>
      </w:r>
    </w:p>
    <w:p w14:paraId="33692056"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قوة العلاقة بين المتابع والمؤثر</w:t>
      </w:r>
    </w:p>
    <w:p w14:paraId="630A469A" w14:textId="77777777" w:rsidR="00B625B2" w:rsidRPr="00A82574" w:rsidRDefault="00B625B2" w:rsidP="00403DCB">
      <w:pPr>
        <w:numPr>
          <w:ilvl w:val="0"/>
          <w:numId w:val="25"/>
        </w:numPr>
        <w:spacing w:after="0" w:line="360" w:lineRule="auto"/>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lastRenderedPageBreak/>
        <w:t>خصائص المنتج:</w:t>
      </w:r>
      <w:r w:rsidRPr="00A82574">
        <w:rPr>
          <w:rFonts w:ascii="Simplified Arabic" w:eastAsia="Times New Roman" w:hAnsi="Simplified Arabic" w:cs="Simplified Arabic" w:hint="cs"/>
          <w:color w:val="1F1F1F"/>
          <w:sz w:val="32"/>
          <w:szCs w:val="32"/>
          <w:rtl/>
        </w:rPr>
        <w:t xml:space="preserve"> تشمل هذه المتغيرات عوامل مثل: </w:t>
      </w:r>
    </w:p>
    <w:p w14:paraId="1C43671A"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نوع المنتج (أزياء، تكنولوجيا، مكياج، إلخ)</w:t>
      </w:r>
    </w:p>
    <w:p w14:paraId="60D70C29"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سعر المنتج</w:t>
      </w:r>
    </w:p>
    <w:p w14:paraId="34FA782E"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جودة المنتج</w:t>
      </w:r>
    </w:p>
    <w:p w14:paraId="07E15D26"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العلامة التجارية للمنتج</w:t>
      </w:r>
    </w:p>
    <w:p w14:paraId="6BBF2583" w14:textId="77777777" w:rsidR="00B625B2" w:rsidRPr="00A82574" w:rsidRDefault="00B625B2" w:rsidP="00403DCB">
      <w:pPr>
        <w:numPr>
          <w:ilvl w:val="0"/>
          <w:numId w:val="25"/>
        </w:numPr>
        <w:spacing w:after="0" w:line="360" w:lineRule="auto"/>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خصائص المنصة:</w:t>
      </w:r>
      <w:r w:rsidRPr="00A82574">
        <w:rPr>
          <w:rFonts w:ascii="Simplified Arabic" w:eastAsia="Times New Roman" w:hAnsi="Simplified Arabic" w:cs="Simplified Arabic" w:hint="cs"/>
          <w:color w:val="1F1F1F"/>
          <w:sz w:val="32"/>
          <w:szCs w:val="32"/>
          <w:rtl/>
        </w:rPr>
        <w:t xml:space="preserve"> تشمل هذه المتغيرات عوامل مثل: </w:t>
      </w:r>
    </w:p>
    <w:p w14:paraId="1F0F00F6"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تصميم المنصة</w:t>
      </w:r>
    </w:p>
    <w:p w14:paraId="1DA4A646"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سهولة الاستخدام</w:t>
      </w:r>
    </w:p>
    <w:p w14:paraId="508B9B27" w14:textId="77777777" w:rsidR="00B625B2" w:rsidRPr="00A82574" w:rsidRDefault="00B625B2" w:rsidP="00403DCB">
      <w:pPr>
        <w:numPr>
          <w:ilvl w:val="1"/>
          <w:numId w:val="25"/>
        </w:numPr>
        <w:spacing w:after="60" w:line="360" w:lineRule="auto"/>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الميزات المتاحة للمستخدمين</w:t>
      </w:r>
    </w:p>
    <w:p w14:paraId="02256562" w14:textId="77777777" w:rsidR="00D43E8C" w:rsidRPr="00A82574" w:rsidRDefault="00D43E8C" w:rsidP="00B625B2">
      <w:pPr>
        <w:spacing w:line="360" w:lineRule="auto"/>
        <w:rPr>
          <w:rFonts w:ascii="Simplified Arabic" w:hAnsi="Simplified Arabic" w:cs="Simplified Arabic"/>
          <w:b/>
          <w:bCs/>
          <w:sz w:val="32"/>
          <w:szCs w:val="32"/>
          <w:rtl/>
        </w:rPr>
      </w:pPr>
    </w:p>
    <w:p w14:paraId="11C9488A" w14:textId="77777777" w:rsidR="00504972" w:rsidRDefault="00504972" w:rsidP="00B52E75">
      <w:pPr>
        <w:spacing w:line="360" w:lineRule="auto"/>
        <w:jc w:val="center"/>
        <w:rPr>
          <w:rFonts w:ascii="Simplified Arabic" w:hAnsi="Simplified Arabic" w:cs="Simplified Arabic"/>
          <w:b/>
          <w:bCs/>
          <w:sz w:val="32"/>
          <w:szCs w:val="32"/>
          <w:rtl/>
        </w:rPr>
      </w:pPr>
    </w:p>
    <w:p w14:paraId="40BA1056" w14:textId="77777777" w:rsidR="001D0248" w:rsidRDefault="001D0248" w:rsidP="00B52E75">
      <w:pPr>
        <w:spacing w:line="360" w:lineRule="auto"/>
        <w:jc w:val="center"/>
        <w:rPr>
          <w:rFonts w:ascii="Simplified Arabic" w:hAnsi="Simplified Arabic" w:cs="Simplified Arabic"/>
          <w:b/>
          <w:bCs/>
          <w:sz w:val="32"/>
          <w:szCs w:val="32"/>
          <w:rtl/>
        </w:rPr>
      </w:pPr>
    </w:p>
    <w:p w14:paraId="62C90E0B" w14:textId="77777777" w:rsidR="001D0248" w:rsidRDefault="001D0248" w:rsidP="00B52E75">
      <w:pPr>
        <w:spacing w:line="360" w:lineRule="auto"/>
        <w:jc w:val="center"/>
        <w:rPr>
          <w:rFonts w:ascii="Simplified Arabic" w:hAnsi="Simplified Arabic" w:cs="Simplified Arabic"/>
          <w:b/>
          <w:bCs/>
          <w:sz w:val="32"/>
          <w:szCs w:val="32"/>
          <w:rtl/>
        </w:rPr>
      </w:pPr>
    </w:p>
    <w:p w14:paraId="0B7C5661" w14:textId="77777777" w:rsidR="001D0248" w:rsidRDefault="001D0248" w:rsidP="00B128FD">
      <w:pPr>
        <w:spacing w:line="360" w:lineRule="auto"/>
        <w:rPr>
          <w:rFonts w:ascii="Simplified Arabic" w:hAnsi="Simplified Arabic" w:cs="Simplified Arabic"/>
          <w:b/>
          <w:bCs/>
          <w:sz w:val="32"/>
          <w:szCs w:val="32"/>
          <w:rtl/>
        </w:rPr>
      </w:pPr>
    </w:p>
    <w:p w14:paraId="400FEB06" w14:textId="77777777" w:rsidR="00B128FD" w:rsidRDefault="00B128FD" w:rsidP="00B128FD">
      <w:pPr>
        <w:spacing w:line="360" w:lineRule="auto"/>
        <w:rPr>
          <w:rFonts w:ascii="Simplified Arabic" w:hAnsi="Simplified Arabic" w:cs="Simplified Arabic"/>
          <w:b/>
          <w:bCs/>
          <w:sz w:val="32"/>
          <w:szCs w:val="32"/>
          <w:rtl/>
        </w:rPr>
      </w:pPr>
    </w:p>
    <w:p w14:paraId="59856BC4" w14:textId="77777777" w:rsidR="00B128FD" w:rsidRDefault="00B128FD" w:rsidP="00B128FD">
      <w:pPr>
        <w:spacing w:line="360" w:lineRule="auto"/>
        <w:rPr>
          <w:rFonts w:ascii="Simplified Arabic" w:hAnsi="Simplified Arabic" w:cs="Simplified Arabic"/>
          <w:b/>
          <w:bCs/>
          <w:sz w:val="32"/>
          <w:szCs w:val="32"/>
          <w:rtl/>
        </w:rPr>
      </w:pPr>
    </w:p>
    <w:p w14:paraId="5E785A33" w14:textId="77777777" w:rsidR="00B128FD" w:rsidRDefault="00B128FD" w:rsidP="00B128FD">
      <w:pPr>
        <w:spacing w:line="360" w:lineRule="auto"/>
        <w:rPr>
          <w:rFonts w:ascii="Simplified Arabic" w:hAnsi="Simplified Arabic" w:cs="Simplified Arabic"/>
          <w:b/>
          <w:bCs/>
          <w:sz w:val="32"/>
          <w:szCs w:val="32"/>
          <w:rtl/>
        </w:rPr>
      </w:pPr>
    </w:p>
    <w:p w14:paraId="2A174D7A" w14:textId="77777777" w:rsidR="00B128FD" w:rsidRDefault="00B128FD" w:rsidP="00B128FD">
      <w:pPr>
        <w:spacing w:line="360" w:lineRule="auto"/>
        <w:rPr>
          <w:rFonts w:ascii="Simplified Arabic" w:hAnsi="Simplified Arabic" w:cs="Simplified Arabic"/>
          <w:b/>
          <w:bCs/>
          <w:sz w:val="32"/>
          <w:szCs w:val="32"/>
          <w:rtl/>
        </w:rPr>
      </w:pPr>
    </w:p>
    <w:p w14:paraId="4417ADA8" w14:textId="77777777" w:rsidR="00B128FD" w:rsidRDefault="00B128FD" w:rsidP="00B128FD">
      <w:pPr>
        <w:spacing w:line="360" w:lineRule="auto"/>
        <w:rPr>
          <w:rFonts w:ascii="Simplified Arabic" w:hAnsi="Simplified Arabic" w:cs="Simplified Arabic"/>
          <w:b/>
          <w:bCs/>
          <w:sz w:val="32"/>
          <w:szCs w:val="32"/>
          <w:rtl/>
        </w:rPr>
      </w:pPr>
    </w:p>
    <w:p w14:paraId="22DBAC8C" w14:textId="77777777" w:rsidR="00B128FD" w:rsidRDefault="00B128FD" w:rsidP="00B128FD">
      <w:pPr>
        <w:spacing w:line="360" w:lineRule="auto"/>
        <w:rPr>
          <w:rFonts w:ascii="Simplified Arabic" w:hAnsi="Simplified Arabic" w:cs="Simplified Arabic"/>
          <w:b/>
          <w:bCs/>
          <w:sz w:val="32"/>
          <w:szCs w:val="32"/>
          <w:rtl/>
        </w:rPr>
      </w:pPr>
    </w:p>
    <w:p w14:paraId="572430F7" w14:textId="77777777" w:rsidR="00B128FD" w:rsidRDefault="00B128FD" w:rsidP="00B128FD">
      <w:pPr>
        <w:spacing w:line="360" w:lineRule="auto"/>
        <w:rPr>
          <w:rFonts w:ascii="Simplified Arabic" w:hAnsi="Simplified Arabic" w:cs="Simplified Arabic"/>
          <w:b/>
          <w:bCs/>
          <w:sz w:val="32"/>
          <w:szCs w:val="32"/>
          <w:rtl/>
        </w:rPr>
      </w:pPr>
    </w:p>
    <w:p w14:paraId="562CA89B" w14:textId="77777777" w:rsidR="00B128FD" w:rsidRDefault="00B128FD" w:rsidP="00B128FD">
      <w:pPr>
        <w:spacing w:line="360" w:lineRule="auto"/>
        <w:rPr>
          <w:rFonts w:ascii="Simplified Arabic" w:hAnsi="Simplified Arabic" w:cs="Simplified Arabic"/>
          <w:b/>
          <w:bCs/>
          <w:sz w:val="32"/>
          <w:szCs w:val="32"/>
          <w:rtl/>
        </w:rPr>
      </w:pPr>
    </w:p>
    <w:p w14:paraId="4D995451" w14:textId="77777777" w:rsidR="00B128FD" w:rsidRDefault="00B128FD" w:rsidP="00B128FD">
      <w:pPr>
        <w:spacing w:line="360" w:lineRule="auto"/>
        <w:rPr>
          <w:rFonts w:ascii="Simplified Arabic" w:hAnsi="Simplified Arabic" w:cs="Simplified Arabic"/>
          <w:b/>
          <w:bCs/>
          <w:sz w:val="32"/>
          <w:szCs w:val="32"/>
          <w:rtl/>
        </w:rPr>
      </w:pPr>
    </w:p>
    <w:p w14:paraId="779842EC" w14:textId="77777777" w:rsidR="00B128FD" w:rsidRDefault="00B128FD" w:rsidP="00B128FD">
      <w:pPr>
        <w:spacing w:line="360" w:lineRule="auto"/>
        <w:rPr>
          <w:rFonts w:ascii="Simplified Arabic" w:hAnsi="Simplified Arabic" w:cs="Simplified Arabic"/>
          <w:b/>
          <w:bCs/>
          <w:sz w:val="32"/>
          <w:szCs w:val="32"/>
          <w:rtl/>
        </w:rPr>
      </w:pPr>
    </w:p>
    <w:p w14:paraId="3321CE9D" w14:textId="15000601" w:rsidR="00B128FD" w:rsidRDefault="00B128FD" w:rsidP="00B128FD">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الفصل الثاني</w:t>
      </w:r>
    </w:p>
    <w:p w14:paraId="54973CB9" w14:textId="77777777" w:rsidR="00B128FD" w:rsidRDefault="00B128FD" w:rsidP="00B128FD">
      <w:pPr>
        <w:spacing w:line="360" w:lineRule="auto"/>
        <w:jc w:val="center"/>
        <w:rPr>
          <w:rFonts w:ascii="Simplified Arabic" w:hAnsi="Simplified Arabic" w:cs="Simplified Arabic"/>
          <w:b/>
          <w:bCs/>
          <w:sz w:val="32"/>
          <w:szCs w:val="32"/>
          <w:rtl/>
        </w:rPr>
      </w:pPr>
    </w:p>
    <w:p w14:paraId="54B3A083" w14:textId="77777777" w:rsidR="00B128FD" w:rsidRDefault="00B128FD" w:rsidP="00B128FD">
      <w:pPr>
        <w:spacing w:line="360" w:lineRule="auto"/>
        <w:jc w:val="center"/>
        <w:rPr>
          <w:rFonts w:ascii="Simplified Arabic" w:hAnsi="Simplified Arabic" w:cs="Simplified Arabic"/>
          <w:b/>
          <w:bCs/>
          <w:sz w:val="32"/>
          <w:szCs w:val="32"/>
          <w:rtl/>
        </w:rPr>
      </w:pPr>
    </w:p>
    <w:p w14:paraId="498AB7A5" w14:textId="77777777" w:rsidR="00B128FD" w:rsidRDefault="00B128FD" w:rsidP="00B128FD">
      <w:pPr>
        <w:spacing w:line="360" w:lineRule="auto"/>
        <w:jc w:val="center"/>
        <w:rPr>
          <w:rFonts w:ascii="Simplified Arabic" w:hAnsi="Simplified Arabic" w:cs="Simplified Arabic"/>
          <w:b/>
          <w:bCs/>
          <w:sz w:val="32"/>
          <w:szCs w:val="32"/>
          <w:rtl/>
        </w:rPr>
      </w:pPr>
    </w:p>
    <w:p w14:paraId="3D2ECEBE" w14:textId="77777777" w:rsidR="00B128FD" w:rsidRDefault="00B128FD" w:rsidP="00B128FD">
      <w:pPr>
        <w:spacing w:line="360" w:lineRule="auto"/>
        <w:jc w:val="center"/>
        <w:rPr>
          <w:rFonts w:ascii="Simplified Arabic" w:hAnsi="Simplified Arabic" w:cs="Simplified Arabic"/>
          <w:b/>
          <w:bCs/>
          <w:sz w:val="32"/>
          <w:szCs w:val="32"/>
          <w:rtl/>
        </w:rPr>
      </w:pPr>
    </w:p>
    <w:p w14:paraId="61A06115" w14:textId="77777777" w:rsidR="00B128FD" w:rsidRDefault="00B128FD" w:rsidP="00B128FD">
      <w:pPr>
        <w:spacing w:line="360" w:lineRule="auto"/>
        <w:jc w:val="center"/>
        <w:rPr>
          <w:rFonts w:ascii="Simplified Arabic" w:hAnsi="Simplified Arabic" w:cs="Simplified Arabic"/>
          <w:b/>
          <w:bCs/>
          <w:sz w:val="32"/>
          <w:szCs w:val="32"/>
          <w:rtl/>
        </w:rPr>
      </w:pPr>
    </w:p>
    <w:p w14:paraId="3E2C0F70" w14:textId="77777777" w:rsidR="00B128FD" w:rsidRPr="00A82574" w:rsidRDefault="00B128FD" w:rsidP="00B128FD">
      <w:pPr>
        <w:spacing w:line="360" w:lineRule="auto"/>
        <w:jc w:val="center"/>
        <w:rPr>
          <w:rFonts w:ascii="Simplified Arabic" w:hAnsi="Simplified Arabic" w:cs="Simplified Arabic"/>
          <w:b/>
          <w:bCs/>
          <w:sz w:val="32"/>
          <w:szCs w:val="32"/>
          <w:rtl/>
        </w:rPr>
      </w:pPr>
    </w:p>
    <w:p w14:paraId="25ED17EB" w14:textId="3B590EC9" w:rsidR="00EF76C9" w:rsidRPr="00B128FD" w:rsidRDefault="00163F23" w:rsidP="00B128FD">
      <w:pPr>
        <w:spacing w:line="360" w:lineRule="auto"/>
        <w:rPr>
          <w:rFonts w:ascii="Simplified Arabic" w:hAnsi="Simplified Arabic" w:cs="Simplified Arabic"/>
          <w:b/>
          <w:bCs/>
          <w:sz w:val="32"/>
          <w:szCs w:val="32"/>
        </w:rPr>
      </w:pPr>
      <w:r w:rsidRPr="00A82574">
        <w:rPr>
          <w:rFonts w:ascii="Simplified Arabic" w:hAnsi="Simplified Arabic" w:cs="Simplified Arabic" w:hint="cs"/>
          <w:b/>
          <w:bCs/>
          <w:sz w:val="32"/>
          <w:szCs w:val="32"/>
          <w:rtl/>
        </w:rPr>
        <w:lastRenderedPageBreak/>
        <w:t xml:space="preserve"> الدراسات السابقة </w:t>
      </w:r>
    </w:p>
    <w:p w14:paraId="13BB49E5" w14:textId="77777777" w:rsidR="00EF76C9" w:rsidRPr="00A82574" w:rsidRDefault="00EF76C9" w:rsidP="00B52E75">
      <w:pPr>
        <w:pStyle w:val="2"/>
        <w:spacing w:before="420" w:after="120" w:line="360" w:lineRule="auto"/>
        <w:divId w:val="1927104132"/>
        <w:rPr>
          <w:rFonts w:ascii="Simplified Arabic" w:eastAsia="Times New Roman" w:hAnsi="Simplified Arabic" w:cs="Simplified Arabic"/>
          <w:color w:val="1B1C1D"/>
          <w:rtl/>
        </w:rPr>
      </w:pPr>
      <w:r w:rsidRPr="00A82574">
        <w:rPr>
          <w:rFonts w:ascii="Simplified Arabic" w:eastAsia="Times New Roman" w:hAnsi="Simplified Arabic" w:cs="Simplified Arabic" w:hint="cs"/>
          <w:color w:val="1B1C1D"/>
          <w:rtl/>
        </w:rPr>
        <w:t>1. دراسة الخلايلة (2013)</w:t>
      </w:r>
    </w:p>
    <w:p w14:paraId="130EA086" w14:textId="77777777" w:rsidR="00EF76C9" w:rsidRPr="00A82574" w:rsidRDefault="00EF76C9" w:rsidP="00B52E75">
      <w:pPr>
        <w:numPr>
          <w:ilvl w:val="0"/>
          <w:numId w:val="1"/>
        </w:numPr>
        <w:spacing w:line="360" w:lineRule="auto"/>
        <w:divId w:val="1927104132"/>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المؤلف</w:t>
      </w:r>
      <w:r w:rsidRPr="00A82574">
        <w:rPr>
          <w:rFonts w:ascii="Simplified Arabic" w:eastAsia="Times New Roman" w:hAnsi="Simplified Arabic" w:cs="Simplified Arabic" w:hint="cs"/>
          <w:color w:val="1B1C1D"/>
          <w:sz w:val="32"/>
          <w:szCs w:val="32"/>
          <w:rtl/>
        </w:rPr>
        <w:t>: الخلايلة</w:t>
      </w:r>
    </w:p>
    <w:p w14:paraId="3330EF5A" w14:textId="77777777" w:rsidR="00EF76C9" w:rsidRPr="00A82574" w:rsidRDefault="00EF76C9" w:rsidP="00B52E75">
      <w:pPr>
        <w:numPr>
          <w:ilvl w:val="0"/>
          <w:numId w:val="1"/>
        </w:numPr>
        <w:spacing w:line="360" w:lineRule="auto"/>
        <w:divId w:val="1927104132"/>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العنوان</w:t>
      </w:r>
      <w:r w:rsidRPr="00A82574">
        <w:rPr>
          <w:rFonts w:ascii="Simplified Arabic" w:eastAsia="Times New Roman" w:hAnsi="Simplified Arabic" w:cs="Simplified Arabic" w:hint="cs"/>
          <w:color w:val="1B1C1D"/>
          <w:sz w:val="32"/>
          <w:szCs w:val="32"/>
          <w:rtl/>
        </w:rPr>
        <w:t xml:space="preserve">: أثر الحملات التسويقية باستخدام شبكات التواصل الاجتماعي في رضا العملاء (دراسة تحليلية لآراء عينة من عملاء شركة ماركا (في </w:t>
      </w:r>
      <w:proofErr w:type="spellStart"/>
      <w:r w:rsidRPr="00A82574">
        <w:rPr>
          <w:rFonts w:ascii="Simplified Arabic" w:eastAsia="Times New Roman" w:hAnsi="Simplified Arabic" w:cs="Simplified Arabic" w:hint="cs"/>
          <w:color w:val="1B1C1D"/>
          <w:sz w:val="32"/>
          <w:szCs w:val="32"/>
          <w:rtl/>
        </w:rPr>
        <w:t>آي</w:t>
      </w:r>
      <w:proofErr w:type="spellEnd"/>
      <w:r w:rsidRPr="00A82574">
        <w:rPr>
          <w:rFonts w:ascii="Simplified Arabic" w:eastAsia="Times New Roman" w:hAnsi="Simplified Arabic" w:cs="Simplified Arabic" w:hint="cs"/>
          <w:color w:val="1B1C1D"/>
          <w:sz w:val="32"/>
          <w:szCs w:val="32"/>
          <w:rtl/>
        </w:rPr>
        <w:t xml:space="preserve"> بي) في الأردن).</w:t>
      </w:r>
    </w:p>
    <w:p w14:paraId="775B0BC9" w14:textId="77777777" w:rsidR="00EF76C9" w:rsidRPr="00A82574" w:rsidRDefault="00EF76C9" w:rsidP="00B52E75">
      <w:pPr>
        <w:numPr>
          <w:ilvl w:val="0"/>
          <w:numId w:val="1"/>
        </w:numPr>
        <w:spacing w:line="360" w:lineRule="auto"/>
        <w:divId w:val="1927104132"/>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النتائج</w:t>
      </w:r>
      <w:r w:rsidRPr="00A82574">
        <w:rPr>
          <w:rFonts w:ascii="Simplified Arabic" w:eastAsia="Times New Roman" w:hAnsi="Simplified Arabic" w:cs="Simplified Arabic" w:hint="cs"/>
          <w:color w:val="1B1C1D"/>
          <w:sz w:val="32"/>
          <w:szCs w:val="32"/>
          <w:rtl/>
        </w:rPr>
        <w:t>: وجود أثر ذي دلالة إحصائية للحملات التسويقية (الفئة المستهدفة، جهود الشركة، الفترة الزمنية) على رضا العملاء في شركة ماركا في أي بي في الأردن، ووجود أثر ذي دلالة إحصائية لشبكات التواصل الاجتماعي على رضا العملاء في شركة ماركا في أي بي في الأردن، ووجود تأثير ذي دلالة إحصائية للحملات التسويقية (الفئة المستهدفة، جهود الشركة، الفترة الزمنية) على رضا العملاء في شركة ماركا في أي بي في الأردن.</w:t>
      </w:r>
    </w:p>
    <w:p w14:paraId="7AE011C8" w14:textId="77777777" w:rsidR="00EF76C9" w:rsidRPr="00A82574" w:rsidRDefault="00EF76C9" w:rsidP="00B52E75">
      <w:pPr>
        <w:pStyle w:val="2"/>
        <w:spacing w:before="420" w:after="120" w:line="360" w:lineRule="auto"/>
        <w:divId w:val="1927104132"/>
        <w:rPr>
          <w:rFonts w:ascii="Simplified Arabic" w:eastAsia="Times New Roman" w:hAnsi="Simplified Arabic" w:cs="Simplified Arabic"/>
          <w:color w:val="1B1C1D"/>
          <w:rtl/>
        </w:rPr>
      </w:pPr>
      <w:r w:rsidRPr="00A82574">
        <w:rPr>
          <w:rFonts w:ascii="Simplified Arabic" w:eastAsia="Times New Roman" w:hAnsi="Simplified Arabic" w:cs="Simplified Arabic" w:hint="cs"/>
          <w:color w:val="1B1C1D"/>
          <w:rtl/>
        </w:rPr>
        <w:t xml:space="preserve">2. دراسة </w:t>
      </w:r>
      <w:proofErr w:type="spellStart"/>
      <w:r w:rsidRPr="00A82574">
        <w:rPr>
          <w:rFonts w:ascii="Simplified Arabic" w:eastAsia="Times New Roman" w:hAnsi="Simplified Arabic" w:cs="Simplified Arabic" w:hint="cs"/>
          <w:color w:val="1B1C1D"/>
          <w:rtl/>
        </w:rPr>
        <w:t>صونية</w:t>
      </w:r>
      <w:proofErr w:type="spellEnd"/>
      <w:r w:rsidRPr="00A82574">
        <w:rPr>
          <w:rFonts w:ascii="Simplified Arabic" w:eastAsia="Times New Roman" w:hAnsi="Simplified Arabic" w:cs="Simplified Arabic" w:hint="cs"/>
          <w:color w:val="1B1C1D"/>
          <w:rtl/>
        </w:rPr>
        <w:t>، يوسف (2017)</w:t>
      </w:r>
    </w:p>
    <w:p w14:paraId="011717ED" w14:textId="77777777" w:rsidR="00EF76C9" w:rsidRPr="00A82574" w:rsidRDefault="00EF76C9" w:rsidP="00B52E75">
      <w:pPr>
        <w:numPr>
          <w:ilvl w:val="0"/>
          <w:numId w:val="2"/>
        </w:numPr>
        <w:spacing w:line="360" w:lineRule="auto"/>
        <w:divId w:val="1927104132"/>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المؤلف</w:t>
      </w:r>
      <w:r w:rsidRPr="00A82574">
        <w:rPr>
          <w:rFonts w:ascii="Simplified Arabic" w:eastAsia="Times New Roman" w:hAnsi="Simplified Arabic" w:cs="Simplified Arabic" w:hint="cs"/>
          <w:color w:val="1B1C1D"/>
          <w:sz w:val="32"/>
          <w:szCs w:val="32"/>
          <w:rtl/>
        </w:rPr>
        <w:t xml:space="preserve">: </w:t>
      </w:r>
      <w:proofErr w:type="spellStart"/>
      <w:r w:rsidRPr="00A82574">
        <w:rPr>
          <w:rFonts w:ascii="Simplified Arabic" w:eastAsia="Times New Roman" w:hAnsi="Simplified Arabic" w:cs="Simplified Arabic" w:hint="cs"/>
          <w:color w:val="1B1C1D"/>
          <w:sz w:val="32"/>
          <w:szCs w:val="32"/>
          <w:rtl/>
        </w:rPr>
        <w:t>صونية</w:t>
      </w:r>
      <w:proofErr w:type="spellEnd"/>
      <w:r w:rsidRPr="00A82574">
        <w:rPr>
          <w:rFonts w:ascii="Simplified Arabic" w:eastAsia="Times New Roman" w:hAnsi="Simplified Arabic" w:cs="Simplified Arabic" w:hint="cs"/>
          <w:color w:val="1B1C1D"/>
          <w:sz w:val="32"/>
          <w:szCs w:val="32"/>
          <w:rtl/>
        </w:rPr>
        <w:t>، يوسف</w:t>
      </w:r>
    </w:p>
    <w:p w14:paraId="6DFD92B9" w14:textId="77777777" w:rsidR="00EF76C9" w:rsidRPr="00A82574" w:rsidRDefault="00EF76C9" w:rsidP="00B52E75">
      <w:pPr>
        <w:numPr>
          <w:ilvl w:val="0"/>
          <w:numId w:val="2"/>
        </w:numPr>
        <w:spacing w:line="360" w:lineRule="auto"/>
        <w:divId w:val="1927104132"/>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العنوان</w:t>
      </w:r>
      <w:r w:rsidRPr="00A82574">
        <w:rPr>
          <w:rFonts w:ascii="Simplified Arabic" w:eastAsia="Times New Roman" w:hAnsi="Simplified Arabic" w:cs="Simplified Arabic" w:hint="cs"/>
          <w:color w:val="1B1C1D"/>
          <w:sz w:val="32"/>
          <w:szCs w:val="32"/>
          <w:rtl/>
        </w:rPr>
        <w:t>: أثر وسائل التواصل الاجتماعي على سلوك المستهلك اتجاه الأزياء الإسلامية (دراسة على عينة من الطالبات المحجبات في جامعة جيجل).</w:t>
      </w:r>
    </w:p>
    <w:p w14:paraId="33F2A2D1" w14:textId="77777777" w:rsidR="00EF76C9" w:rsidRPr="00A82574" w:rsidRDefault="00EF76C9" w:rsidP="00B52E75">
      <w:pPr>
        <w:numPr>
          <w:ilvl w:val="0"/>
          <w:numId w:val="2"/>
        </w:numPr>
        <w:spacing w:line="360" w:lineRule="auto"/>
        <w:divId w:val="1927104132"/>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النتائج</w:t>
      </w:r>
      <w:r w:rsidRPr="00A82574">
        <w:rPr>
          <w:rFonts w:ascii="Simplified Arabic" w:eastAsia="Times New Roman" w:hAnsi="Simplified Arabic" w:cs="Simplified Arabic" w:hint="cs"/>
          <w:color w:val="1B1C1D"/>
          <w:sz w:val="32"/>
          <w:szCs w:val="32"/>
          <w:rtl/>
        </w:rPr>
        <w:t>: وجود تأثير لوسائل التواصل الاجتماعي (محتوى الشركة ومحتوى المستخدم) على نية الشراء نحو الأزياء الإسلامية.</w:t>
      </w:r>
    </w:p>
    <w:p w14:paraId="3ED70906" w14:textId="6B99D6A4" w:rsidR="00163F23" w:rsidRPr="00A82574" w:rsidRDefault="00163F23" w:rsidP="00B52E75">
      <w:pPr>
        <w:spacing w:line="360" w:lineRule="auto"/>
        <w:rPr>
          <w:rFonts w:ascii="Simplified Arabic" w:hAnsi="Simplified Arabic" w:cs="Simplified Arabic"/>
          <w:b/>
          <w:bCs/>
          <w:sz w:val="32"/>
          <w:szCs w:val="32"/>
          <w:rtl/>
        </w:rPr>
      </w:pPr>
      <w:r w:rsidRPr="00A82574">
        <w:rPr>
          <w:rFonts w:ascii="Simplified Arabic" w:hAnsi="Simplified Arabic" w:cs="Simplified Arabic" w:hint="cs"/>
          <w:b/>
          <w:bCs/>
          <w:sz w:val="32"/>
          <w:szCs w:val="32"/>
          <w:rtl/>
        </w:rPr>
        <w:t xml:space="preserve">1. دراسة (ظاهر القرشي ياسمين </w:t>
      </w:r>
      <w:proofErr w:type="gramStart"/>
      <w:r w:rsidRPr="00A82574">
        <w:rPr>
          <w:rFonts w:ascii="Simplified Arabic" w:hAnsi="Simplified Arabic" w:cs="Simplified Arabic" w:hint="cs"/>
          <w:b/>
          <w:bCs/>
          <w:sz w:val="32"/>
          <w:szCs w:val="32"/>
          <w:rtl/>
        </w:rPr>
        <w:t>الكيلاني)*</w:t>
      </w:r>
      <w:proofErr w:type="gramEnd"/>
      <w:r w:rsidRPr="00A82574">
        <w:rPr>
          <w:rFonts w:ascii="Simplified Arabic" w:hAnsi="Simplified Arabic" w:cs="Simplified Arabic" w:hint="cs"/>
          <w:b/>
          <w:bCs/>
          <w:sz w:val="32"/>
          <w:szCs w:val="32"/>
          <w:rtl/>
        </w:rPr>
        <w:t xml:space="preserve">* - أثر شبكة التواصل الاجتماعي على عملية اتخاذ القرار </w:t>
      </w:r>
      <w:proofErr w:type="spellStart"/>
      <w:r w:rsidRPr="00A82574">
        <w:rPr>
          <w:rFonts w:ascii="Simplified Arabic" w:hAnsi="Simplified Arabic" w:cs="Simplified Arabic" w:hint="cs"/>
          <w:b/>
          <w:bCs/>
          <w:sz w:val="32"/>
          <w:szCs w:val="32"/>
          <w:rtl/>
        </w:rPr>
        <w:t>الشرائي</w:t>
      </w:r>
      <w:proofErr w:type="spellEnd"/>
      <w:r w:rsidRPr="00A82574">
        <w:rPr>
          <w:rFonts w:ascii="Simplified Arabic" w:hAnsi="Simplified Arabic" w:cs="Simplified Arabic" w:hint="cs"/>
          <w:b/>
          <w:bCs/>
          <w:sz w:val="32"/>
          <w:szCs w:val="32"/>
          <w:rtl/>
        </w:rPr>
        <w:t xml:space="preserve"> للمستهلك في مدينة عمان (2015): توصلت الدراسة إلى وجود تأثير عالي لشبكة التواصل الاجتماعي على عملية اتخاذ القرار </w:t>
      </w:r>
      <w:proofErr w:type="spellStart"/>
      <w:r w:rsidRPr="00A82574">
        <w:rPr>
          <w:rFonts w:ascii="Simplified Arabic" w:hAnsi="Simplified Arabic" w:cs="Simplified Arabic" w:hint="cs"/>
          <w:b/>
          <w:bCs/>
          <w:sz w:val="32"/>
          <w:szCs w:val="32"/>
          <w:rtl/>
        </w:rPr>
        <w:t>الشرائي</w:t>
      </w:r>
      <w:proofErr w:type="spellEnd"/>
      <w:r w:rsidRPr="00A82574">
        <w:rPr>
          <w:rFonts w:ascii="Simplified Arabic" w:hAnsi="Simplified Arabic" w:cs="Simplified Arabic" w:hint="cs"/>
          <w:b/>
          <w:bCs/>
          <w:sz w:val="32"/>
          <w:szCs w:val="32"/>
          <w:rtl/>
        </w:rPr>
        <w:t xml:space="preserve"> في جميع مراحله.</w:t>
      </w:r>
    </w:p>
    <w:p w14:paraId="5A820B29" w14:textId="77777777" w:rsidR="00163F23" w:rsidRPr="00A82574" w:rsidRDefault="00163F23" w:rsidP="00B52E75">
      <w:pPr>
        <w:spacing w:line="360" w:lineRule="auto"/>
        <w:rPr>
          <w:rFonts w:ascii="Simplified Arabic" w:hAnsi="Simplified Arabic" w:cs="Simplified Arabic"/>
          <w:b/>
          <w:bCs/>
          <w:sz w:val="32"/>
          <w:szCs w:val="32"/>
          <w:rtl/>
        </w:rPr>
      </w:pPr>
    </w:p>
    <w:p w14:paraId="49F317E2" w14:textId="07CC4CEA" w:rsidR="00163F23" w:rsidRPr="00A82574" w:rsidRDefault="00163F23" w:rsidP="00B52E75">
      <w:pPr>
        <w:spacing w:line="360" w:lineRule="auto"/>
        <w:rPr>
          <w:rFonts w:ascii="Simplified Arabic" w:hAnsi="Simplified Arabic" w:cs="Simplified Arabic"/>
          <w:b/>
          <w:bCs/>
          <w:sz w:val="32"/>
          <w:szCs w:val="32"/>
          <w:rtl/>
        </w:rPr>
      </w:pPr>
      <w:r w:rsidRPr="00A82574">
        <w:rPr>
          <w:rFonts w:ascii="Simplified Arabic" w:hAnsi="Simplified Arabic" w:cs="Simplified Arabic" w:hint="cs"/>
          <w:b/>
          <w:bCs/>
          <w:sz w:val="32"/>
          <w:szCs w:val="32"/>
          <w:rtl/>
        </w:rPr>
        <w:t xml:space="preserve">2 **دراسة (حلا بلال بهجت النسور، </w:t>
      </w:r>
      <w:proofErr w:type="spellStart"/>
      <w:r w:rsidRPr="00A82574">
        <w:rPr>
          <w:rFonts w:ascii="Simplified Arabic" w:hAnsi="Simplified Arabic" w:cs="Simplified Arabic" w:hint="cs"/>
          <w:b/>
          <w:bCs/>
          <w:sz w:val="32"/>
          <w:szCs w:val="32"/>
          <w:rtl/>
        </w:rPr>
        <w:t>اكسمري</w:t>
      </w:r>
      <w:proofErr w:type="spellEnd"/>
      <w:r w:rsidRPr="00A82574">
        <w:rPr>
          <w:rFonts w:ascii="Simplified Arabic" w:hAnsi="Simplified Arabic" w:cs="Simplified Arabic" w:hint="cs"/>
          <w:b/>
          <w:bCs/>
          <w:sz w:val="32"/>
          <w:szCs w:val="32"/>
          <w:rtl/>
        </w:rPr>
        <w:t xml:space="preserve"> عامر المناصرة، محمد عواد </w:t>
      </w:r>
      <w:proofErr w:type="gramStart"/>
      <w:r w:rsidRPr="00A82574">
        <w:rPr>
          <w:rFonts w:ascii="Simplified Arabic" w:hAnsi="Simplified Arabic" w:cs="Simplified Arabic" w:hint="cs"/>
          <w:b/>
          <w:bCs/>
          <w:sz w:val="32"/>
          <w:szCs w:val="32"/>
          <w:rtl/>
        </w:rPr>
        <w:t>الزيادات)*</w:t>
      </w:r>
      <w:proofErr w:type="gramEnd"/>
      <w:r w:rsidRPr="00A82574">
        <w:rPr>
          <w:rFonts w:ascii="Simplified Arabic" w:hAnsi="Simplified Arabic" w:cs="Simplified Arabic" w:hint="cs"/>
          <w:b/>
          <w:bCs/>
          <w:sz w:val="32"/>
          <w:szCs w:val="32"/>
          <w:rtl/>
        </w:rPr>
        <w:t>* - أثر التسويق باستخدام وسائل التواصل الاجتماعي على نية الشراء في الأردن (2016): خلصت الدراسة إلى وجود أثر للتسويق باستخدام وسائل التواصل الاجتماعي على نية الشراء، ووجود أثر ذو دلالة إحصائية للمحتوى الخاص بالشركة والمحتوى المستخدم في وسائل التواصل الاجتماعي على نية الشراء.</w:t>
      </w:r>
    </w:p>
    <w:p w14:paraId="0DE819D6" w14:textId="77777777" w:rsidR="00163F23" w:rsidRPr="00A82574" w:rsidRDefault="00163F23" w:rsidP="00B52E75">
      <w:pPr>
        <w:spacing w:line="360" w:lineRule="auto"/>
        <w:rPr>
          <w:rFonts w:ascii="Simplified Arabic" w:hAnsi="Simplified Arabic" w:cs="Simplified Arabic"/>
          <w:b/>
          <w:bCs/>
          <w:sz w:val="32"/>
          <w:szCs w:val="32"/>
          <w:rtl/>
        </w:rPr>
      </w:pPr>
    </w:p>
    <w:p w14:paraId="3474EC04" w14:textId="43AF5FBC" w:rsidR="00504972" w:rsidRPr="00A82574" w:rsidRDefault="00163F23" w:rsidP="00B52E75">
      <w:pPr>
        <w:spacing w:line="360" w:lineRule="auto"/>
        <w:rPr>
          <w:rFonts w:ascii="Simplified Arabic" w:hAnsi="Simplified Arabic" w:cs="Simplified Arabic"/>
          <w:b/>
          <w:bCs/>
          <w:sz w:val="32"/>
          <w:szCs w:val="32"/>
          <w:rtl/>
        </w:rPr>
      </w:pPr>
      <w:r w:rsidRPr="00A82574">
        <w:rPr>
          <w:rFonts w:ascii="Simplified Arabic" w:hAnsi="Simplified Arabic" w:cs="Simplified Arabic" w:hint="cs"/>
          <w:b/>
          <w:bCs/>
          <w:sz w:val="32"/>
          <w:szCs w:val="32"/>
          <w:rtl/>
        </w:rPr>
        <w:lastRenderedPageBreak/>
        <w:t xml:space="preserve">3. دراسة </w:t>
      </w:r>
      <w:proofErr w:type="spellStart"/>
      <w:r w:rsidRPr="00A82574">
        <w:rPr>
          <w:rFonts w:ascii="Simplified Arabic" w:hAnsi="Simplified Arabic" w:cs="Simplified Arabic" w:hint="cs"/>
          <w:b/>
          <w:bCs/>
          <w:sz w:val="32"/>
          <w:szCs w:val="32"/>
        </w:rPr>
        <w:t>Visar</w:t>
      </w:r>
      <w:proofErr w:type="spellEnd"/>
      <w:r w:rsidRPr="00A82574">
        <w:rPr>
          <w:rFonts w:ascii="Simplified Arabic" w:hAnsi="Simplified Arabic" w:cs="Simplified Arabic" w:hint="cs"/>
          <w:b/>
          <w:bCs/>
          <w:sz w:val="32"/>
          <w:szCs w:val="32"/>
        </w:rPr>
        <w:t xml:space="preserve"> </w:t>
      </w:r>
      <w:proofErr w:type="spellStart"/>
      <w:r w:rsidRPr="00A82574">
        <w:rPr>
          <w:rFonts w:ascii="Simplified Arabic" w:hAnsi="Simplified Arabic" w:cs="Simplified Arabic" w:hint="cs"/>
          <w:b/>
          <w:bCs/>
          <w:sz w:val="32"/>
          <w:szCs w:val="32"/>
        </w:rPr>
        <w:t>Rrustemi</w:t>
      </w:r>
      <w:proofErr w:type="spellEnd"/>
      <w:r w:rsidRPr="00A82574">
        <w:rPr>
          <w:rFonts w:ascii="Simplified Arabic" w:hAnsi="Simplified Arabic" w:cs="Simplified Arabic" w:hint="cs"/>
          <w:b/>
          <w:bCs/>
          <w:sz w:val="32"/>
          <w:szCs w:val="32"/>
        </w:rPr>
        <w:t>** - The impact of social media on consumer behavior</w:t>
      </w:r>
      <w:r w:rsidRPr="00A82574">
        <w:rPr>
          <w:rFonts w:ascii="Simplified Arabic" w:hAnsi="Simplified Arabic" w:cs="Simplified Arabic" w:hint="cs"/>
          <w:b/>
          <w:bCs/>
          <w:sz w:val="32"/>
          <w:szCs w:val="32"/>
          <w:rtl/>
        </w:rPr>
        <w:t xml:space="preserve"> (دراسة حالة في كوسوفو، 2017): توصلت الدراسة إلى أن حوالي 59% من المستجوبين اتخذوا قرارات شرائية استنادًا إلى المعلومات التي تم الحصول عليها من الإنترنت، و61.5% منهم أبدوا حماسهم للشراء بناءً على تعليقات وسائل التواصل الاجتماعي لأصدقائهم.</w:t>
      </w:r>
    </w:p>
    <w:p w14:paraId="03D12507" w14:textId="77777777" w:rsidR="00504972" w:rsidRPr="00A82574" w:rsidRDefault="00504972" w:rsidP="00B52E75">
      <w:pPr>
        <w:spacing w:line="360" w:lineRule="auto"/>
        <w:rPr>
          <w:rFonts w:ascii="Simplified Arabic" w:hAnsi="Simplified Arabic" w:cs="Simplified Arabic"/>
          <w:b/>
          <w:bCs/>
          <w:sz w:val="32"/>
          <w:szCs w:val="32"/>
          <w:rtl/>
        </w:rPr>
      </w:pPr>
    </w:p>
    <w:p w14:paraId="0B61EBBA" w14:textId="77777777" w:rsidR="00AA2F72" w:rsidRPr="00A82574" w:rsidRDefault="00AA2F72" w:rsidP="00B52E75">
      <w:pPr>
        <w:pStyle w:val="2"/>
        <w:spacing w:before="0" w:after="120" w:line="360" w:lineRule="auto"/>
        <w:divId w:val="949316377"/>
        <w:rPr>
          <w:rFonts w:ascii="Simplified Arabic" w:eastAsia="Times New Roman" w:hAnsi="Simplified Arabic" w:cs="Simplified Arabic"/>
          <w:color w:val="1F1F1F"/>
          <w:kern w:val="0"/>
          <w14:ligatures w14:val="none"/>
        </w:rPr>
      </w:pPr>
      <w:r w:rsidRPr="00A82574">
        <w:rPr>
          <w:rFonts w:ascii="Simplified Arabic" w:eastAsia="Times New Roman" w:hAnsi="Simplified Arabic" w:cs="Simplified Arabic" w:hint="cs"/>
          <w:color w:val="1F1F1F"/>
          <w:rtl/>
        </w:rPr>
        <w:t>ملخص نتائج الدراسات حول تأثير وسائل التواصل الاجتماعي على قرارات الشراء</w:t>
      </w:r>
    </w:p>
    <w:p w14:paraId="469CF4E5" w14:textId="77777777" w:rsidR="00AA2F72" w:rsidRPr="00A82574" w:rsidRDefault="00AA2F72" w:rsidP="00B52E75">
      <w:pPr>
        <w:pStyle w:val="a5"/>
        <w:bidi/>
        <w:spacing w:before="0" w:beforeAutospacing="0" w:after="0" w:afterAutospacing="0" w:line="360" w:lineRule="auto"/>
        <w:divId w:val="949316377"/>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تؤكد الدراسات الثلاث التي تم استعراضها بشكل قاطع على الدور البارز الذي تلعبه وسائل التواصل الاجتماعي في التأثير على سلوك المستهلك واتخاذ قرارات الشراء.</w:t>
      </w:r>
    </w:p>
    <w:p w14:paraId="0E6BC31F" w14:textId="77777777" w:rsidR="00AA2F72" w:rsidRPr="00A82574" w:rsidRDefault="00AA2F72" w:rsidP="00B52E75">
      <w:pPr>
        <w:pStyle w:val="a5"/>
        <w:bidi/>
        <w:spacing w:before="0" w:beforeAutospacing="0" w:after="0" w:afterAutospacing="0" w:line="360" w:lineRule="auto"/>
        <w:divId w:val="949316377"/>
        <w:rPr>
          <w:rFonts w:ascii="Simplified Arabic"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النتائج الرئيسية التي توصلت إليها هذه الدراسات يمكن تلخيصها على النحو التالي:</w:t>
      </w:r>
    </w:p>
    <w:p w14:paraId="57292C24" w14:textId="77777777" w:rsidR="00AA2F72" w:rsidRPr="00A82574" w:rsidRDefault="00AA2F72" w:rsidP="00B52E75">
      <w:pPr>
        <w:numPr>
          <w:ilvl w:val="0"/>
          <w:numId w:val="28"/>
        </w:numPr>
        <w:spacing w:after="0" w:line="360" w:lineRule="auto"/>
        <w:divId w:val="949316377"/>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تأثير مباشر على جميع مراحل عملية الشراء:</w:t>
      </w:r>
      <w:r w:rsidRPr="00A82574">
        <w:rPr>
          <w:rFonts w:ascii="Simplified Arabic" w:eastAsia="Times New Roman" w:hAnsi="Simplified Arabic" w:cs="Simplified Arabic" w:hint="cs"/>
          <w:color w:val="1F1F1F"/>
          <w:sz w:val="32"/>
          <w:szCs w:val="32"/>
          <w:rtl/>
        </w:rPr>
        <w:t xml:space="preserve"> تشير الدراسات إلى أن تأثير وسائل التواصل الاجتماعي يتعدى مرحلة الإعلان والترويج، بل يصل إلى جميع مراحل عملية اتخاذ القرار الشراء بدءًا من إدراك الحاجة وحتى مرحلة ما بعد الشراء.</w:t>
      </w:r>
    </w:p>
    <w:p w14:paraId="618F3D8A" w14:textId="77777777" w:rsidR="00AA2F72" w:rsidRPr="00A82574" w:rsidRDefault="00AA2F72" w:rsidP="00B52E75">
      <w:pPr>
        <w:numPr>
          <w:ilvl w:val="0"/>
          <w:numId w:val="28"/>
        </w:numPr>
        <w:spacing w:after="0" w:line="360" w:lineRule="auto"/>
        <w:divId w:val="949316377"/>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دور المحتوى في التأثير على قرار الشراء:</w:t>
      </w:r>
      <w:r w:rsidRPr="00A82574">
        <w:rPr>
          <w:rFonts w:ascii="Simplified Arabic" w:eastAsia="Times New Roman" w:hAnsi="Simplified Arabic" w:cs="Simplified Arabic" w:hint="cs"/>
          <w:color w:val="1F1F1F"/>
          <w:sz w:val="32"/>
          <w:szCs w:val="32"/>
          <w:rtl/>
        </w:rPr>
        <w:t xml:space="preserve"> أكدت الدراسات على أهمية نوعية المحتوى الذي تقدمه الشركات عبر وسائل التواصل الاجتماعي، حيث أظهرت نتائج الدراسات أن المحتوى الخاص بالشركة والمحتوى الذي ينشئه المستخدمون له تأثير كبير على نية الشراء.</w:t>
      </w:r>
    </w:p>
    <w:p w14:paraId="4F38B684" w14:textId="77777777" w:rsidR="00AA2F72" w:rsidRPr="00A82574" w:rsidRDefault="00AA2F72" w:rsidP="00B52E75">
      <w:pPr>
        <w:numPr>
          <w:ilvl w:val="0"/>
          <w:numId w:val="28"/>
        </w:numPr>
        <w:spacing w:after="0" w:line="360" w:lineRule="auto"/>
        <w:divId w:val="949316377"/>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lastRenderedPageBreak/>
        <w:t>ثقة المستهلك في توصيات الأصدقاء والمتابعين:</w:t>
      </w:r>
      <w:r w:rsidRPr="00A82574">
        <w:rPr>
          <w:rFonts w:ascii="Simplified Arabic" w:eastAsia="Times New Roman" w:hAnsi="Simplified Arabic" w:cs="Simplified Arabic" w:hint="cs"/>
          <w:color w:val="1F1F1F"/>
          <w:sz w:val="32"/>
          <w:szCs w:val="32"/>
          <w:rtl/>
        </w:rPr>
        <w:t xml:space="preserve"> أظهرت الدراسات أن المستهلكين يميلون إلى الثقة في توصيات أصدقائهم ومتابعيهم على وسائل التواصل الاجتماعي أكثر من الإعلانات التقليدية، مما يجعل لهذه التوصيات تأثيراً قوياً على قرارات الشراء.</w:t>
      </w:r>
    </w:p>
    <w:p w14:paraId="4DBEC88F" w14:textId="77777777" w:rsidR="00AA2F72" w:rsidRPr="00A82574" w:rsidRDefault="00AA2F72" w:rsidP="00B52E75">
      <w:pPr>
        <w:numPr>
          <w:ilvl w:val="0"/>
          <w:numId w:val="28"/>
        </w:numPr>
        <w:spacing w:after="0" w:line="360" w:lineRule="auto"/>
        <w:divId w:val="949316377"/>
        <w:rPr>
          <w:rFonts w:ascii="Simplified Arabic" w:eastAsia="Times New Roman" w:hAnsi="Simplified Arabic" w:cs="Simplified Arabic"/>
          <w:color w:val="1F1F1F"/>
          <w:sz w:val="32"/>
          <w:szCs w:val="32"/>
          <w:rtl/>
        </w:rPr>
      </w:pPr>
      <w:r w:rsidRPr="00A82574">
        <w:rPr>
          <w:rStyle w:val="ab"/>
          <w:rFonts w:ascii="Simplified Arabic" w:eastAsia="Times New Roman" w:hAnsi="Simplified Arabic" w:cs="Simplified Arabic" w:hint="cs"/>
          <w:b w:val="0"/>
          <w:bCs w:val="0"/>
          <w:color w:val="1F1F1F"/>
          <w:sz w:val="32"/>
          <w:szCs w:val="32"/>
          <w:bdr w:val="none" w:sz="0" w:space="0" w:color="auto" w:frame="1"/>
          <w:rtl/>
        </w:rPr>
        <w:t>ارتباط وسائل التواصل الاجتماعي بالإنترنت بشكل عام:</w:t>
      </w:r>
      <w:r w:rsidRPr="00A82574">
        <w:rPr>
          <w:rFonts w:ascii="Simplified Arabic" w:eastAsia="Times New Roman" w:hAnsi="Simplified Arabic" w:cs="Simplified Arabic" w:hint="cs"/>
          <w:color w:val="1F1F1F"/>
          <w:sz w:val="32"/>
          <w:szCs w:val="32"/>
          <w:rtl/>
        </w:rPr>
        <w:t xml:space="preserve"> تؤكد الدراسات على أن تأثير وسائل التواصل الاجتماعي لا ينفصل عن تأثير الإنترنت بشكل عام، حيث أن العديد من المستهلكين يستخدمون الإنترنت بشكل عام ووسائل التواصل الاجتماعي بشكل خاص للبحث عن المعلومات واتخاذ قرارات الشراء.</w:t>
      </w:r>
    </w:p>
    <w:p w14:paraId="23098BC3" w14:textId="77777777" w:rsidR="00504972" w:rsidRPr="00A82574" w:rsidRDefault="00504972" w:rsidP="00B52E75">
      <w:pPr>
        <w:spacing w:line="360" w:lineRule="auto"/>
        <w:jc w:val="center"/>
        <w:rPr>
          <w:rFonts w:ascii="Simplified Arabic" w:hAnsi="Simplified Arabic" w:cs="Simplified Arabic"/>
          <w:b/>
          <w:bCs/>
          <w:sz w:val="32"/>
          <w:szCs w:val="32"/>
          <w:rtl/>
        </w:rPr>
      </w:pPr>
    </w:p>
    <w:p w14:paraId="0E86B754" w14:textId="77777777" w:rsidR="0042536E" w:rsidRPr="00A82574" w:rsidRDefault="0042536E" w:rsidP="00B52E75">
      <w:pPr>
        <w:pStyle w:val="a5"/>
        <w:bidi/>
        <w:spacing w:before="0" w:beforeAutospacing="0" w:after="240" w:afterAutospacing="0" w:line="360" w:lineRule="auto"/>
        <w:divId w:val="16587251"/>
        <w:rPr>
          <w:rFonts w:ascii="Simplified Arabic" w:hAnsi="Simplified Arabic" w:cs="Simplified Arabic"/>
          <w:color w:val="1F1F1F"/>
          <w:sz w:val="32"/>
          <w:szCs w:val="32"/>
          <w:rtl/>
        </w:rPr>
      </w:pPr>
    </w:p>
    <w:p w14:paraId="1D8B8E3F" w14:textId="77777777" w:rsidR="0042536E" w:rsidRPr="00A82574" w:rsidRDefault="0042536E" w:rsidP="00B52E75">
      <w:pPr>
        <w:pStyle w:val="a5"/>
        <w:bidi/>
        <w:spacing w:before="0" w:beforeAutospacing="0" w:after="240" w:afterAutospacing="0" w:line="360" w:lineRule="auto"/>
        <w:divId w:val="16587251"/>
        <w:rPr>
          <w:rFonts w:ascii="Simplified Arabic" w:hAnsi="Simplified Arabic" w:cs="Simplified Arabic"/>
          <w:color w:val="1F1F1F"/>
          <w:sz w:val="32"/>
          <w:szCs w:val="32"/>
          <w:rtl/>
        </w:rPr>
      </w:pPr>
    </w:p>
    <w:p w14:paraId="67F4B2CF" w14:textId="77777777" w:rsidR="0042536E" w:rsidRPr="00A82574" w:rsidRDefault="0042536E" w:rsidP="00B52E75">
      <w:pPr>
        <w:pStyle w:val="a5"/>
        <w:bidi/>
        <w:spacing w:before="0" w:beforeAutospacing="0" w:after="240" w:afterAutospacing="0" w:line="360" w:lineRule="auto"/>
        <w:divId w:val="16587251"/>
        <w:rPr>
          <w:rFonts w:ascii="Simplified Arabic" w:hAnsi="Simplified Arabic" w:cs="Simplified Arabic"/>
          <w:color w:val="1F1F1F"/>
          <w:sz w:val="32"/>
          <w:szCs w:val="32"/>
          <w:rtl/>
        </w:rPr>
      </w:pPr>
    </w:p>
    <w:p w14:paraId="143A186F" w14:textId="77777777" w:rsidR="0042536E" w:rsidRDefault="0042536E" w:rsidP="00B52E75">
      <w:pPr>
        <w:pStyle w:val="a5"/>
        <w:bidi/>
        <w:spacing w:before="0" w:beforeAutospacing="0" w:after="240" w:afterAutospacing="0" w:line="360" w:lineRule="auto"/>
        <w:divId w:val="16587251"/>
        <w:rPr>
          <w:rFonts w:ascii="Simplified Arabic" w:hAnsi="Simplified Arabic" w:cs="Simplified Arabic"/>
          <w:color w:val="1F1F1F"/>
          <w:sz w:val="32"/>
          <w:szCs w:val="32"/>
          <w:rtl/>
        </w:rPr>
      </w:pPr>
    </w:p>
    <w:p w14:paraId="0DB02E1E" w14:textId="77777777" w:rsidR="00176FE7" w:rsidRDefault="00176FE7" w:rsidP="00176FE7">
      <w:pPr>
        <w:pStyle w:val="a5"/>
        <w:bidi/>
        <w:spacing w:before="0" w:beforeAutospacing="0" w:after="240" w:afterAutospacing="0" w:line="360" w:lineRule="auto"/>
        <w:divId w:val="16587251"/>
        <w:rPr>
          <w:rFonts w:ascii="Simplified Arabic" w:hAnsi="Simplified Arabic" w:cs="Simplified Arabic"/>
          <w:color w:val="1F1F1F"/>
          <w:sz w:val="32"/>
          <w:szCs w:val="32"/>
          <w:rtl/>
        </w:rPr>
      </w:pPr>
    </w:p>
    <w:p w14:paraId="1F9ACD5D" w14:textId="77777777" w:rsidR="00176FE7" w:rsidRPr="00A82574" w:rsidRDefault="00176FE7" w:rsidP="00176FE7">
      <w:pPr>
        <w:pStyle w:val="a5"/>
        <w:bidi/>
        <w:spacing w:before="0" w:beforeAutospacing="0" w:after="240" w:afterAutospacing="0" w:line="360" w:lineRule="auto"/>
        <w:divId w:val="16587251"/>
        <w:rPr>
          <w:rFonts w:ascii="Simplified Arabic" w:hAnsi="Simplified Arabic" w:cs="Simplified Arabic"/>
          <w:color w:val="1F1F1F"/>
          <w:sz w:val="32"/>
          <w:szCs w:val="32"/>
          <w:rtl/>
        </w:rPr>
      </w:pPr>
    </w:p>
    <w:p w14:paraId="7EAF3F5C" w14:textId="317C9A59" w:rsidR="00183CBF" w:rsidRPr="00A82574" w:rsidRDefault="00183CBF" w:rsidP="00B52E75">
      <w:pPr>
        <w:pStyle w:val="a5"/>
        <w:bidi/>
        <w:spacing w:before="0" w:beforeAutospacing="0" w:after="240" w:afterAutospacing="0" w:line="360" w:lineRule="auto"/>
        <w:divId w:val="16587251"/>
        <w:rPr>
          <w:rFonts w:ascii="Simplified Arabic" w:hAnsi="Simplified Arabic" w:cs="Simplified Arabic"/>
          <w:color w:val="1F1F1F"/>
          <w:sz w:val="32"/>
          <w:szCs w:val="32"/>
        </w:rPr>
      </w:pPr>
      <w:r w:rsidRPr="00A82574">
        <w:rPr>
          <w:rFonts w:ascii="Simplified Arabic" w:hAnsi="Simplified Arabic" w:cs="Simplified Arabic" w:hint="cs"/>
          <w:color w:val="1F1F1F"/>
          <w:sz w:val="32"/>
          <w:szCs w:val="32"/>
          <w:rtl/>
        </w:rPr>
        <w:lastRenderedPageBreak/>
        <w:t xml:space="preserve"> </w:t>
      </w:r>
      <w:proofErr w:type="gramStart"/>
      <w:r w:rsidRPr="00A82574">
        <w:rPr>
          <w:rFonts w:ascii="Simplified Arabic" w:hAnsi="Simplified Arabic" w:cs="Simplified Arabic" w:hint="cs"/>
          <w:color w:val="1F1F1F"/>
          <w:sz w:val="32"/>
          <w:szCs w:val="32"/>
          <w:rtl/>
        </w:rPr>
        <w:t xml:space="preserve">محاور  </w:t>
      </w:r>
      <w:r w:rsidR="00847E26" w:rsidRPr="00A82574">
        <w:rPr>
          <w:rFonts w:ascii="Simplified Arabic" w:hAnsi="Simplified Arabic" w:cs="Simplified Arabic" w:hint="cs"/>
          <w:color w:val="1F1F1F"/>
          <w:sz w:val="32"/>
          <w:szCs w:val="32"/>
          <w:rtl/>
        </w:rPr>
        <w:t>الإطار</w:t>
      </w:r>
      <w:proofErr w:type="gramEnd"/>
      <w:r w:rsidR="00847E26" w:rsidRPr="00A82574">
        <w:rPr>
          <w:rFonts w:ascii="Simplified Arabic" w:hAnsi="Simplified Arabic" w:cs="Simplified Arabic" w:hint="cs"/>
          <w:color w:val="1F1F1F"/>
          <w:sz w:val="32"/>
          <w:szCs w:val="32"/>
          <w:rtl/>
        </w:rPr>
        <w:t xml:space="preserve"> </w:t>
      </w:r>
      <w:r w:rsidRPr="00A82574">
        <w:rPr>
          <w:rFonts w:ascii="Simplified Arabic" w:hAnsi="Simplified Arabic" w:cs="Simplified Arabic" w:hint="cs"/>
          <w:color w:val="1F1F1F"/>
          <w:sz w:val="32"/>
          <w:szCs w:val="32"/>
          <w:rtl/>
        </w:rPr>
        <w:t xml:space="preserve">النظري </w:t>
      </w:r>
    </w:p>
    <w:p w14:paraId="241EB039" w14:textId="4DF0A829" w:rsidR="00183CBF" w:rsidRPr="00A82574" w:rsidRDefault="00183CBF" w:rsidP="00B52E75">
      <w:pPr>
        <w:pStyle w:val="3"/>
        <w:spacing w:before="420"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 xml:space="preserve">المحاور </w:t>
      </w:r>
      <w:proofErr w:type="gramStart"/>
      <w:r w:rsidRPr="00A82574">
        <w:rPr>
          <w:rFonts w:ascii="Simplified Arabic" w:eastAsia="Times New Roman" w:hAnsi="Simplified Arabic" w:cs="Simplified Arabic" w:hint="cs"/>
          <w:color w:val="1F1F1F"/>
          <w:sz w:val="32"/>
          <w:szCs w:val="32"/>
          <w:rtl/>
        </w:rPr>
        <w:t>النظرية :</w:t>
      </w:r>
      <w:proofErr w:type="gramEnd"/>
    </w:p>
    <w:p w14:paraId="485B41AA"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مفهوم المؤثرين والتسويق عبر المؤثرين:</w:t>
      </w:r>
    </w:p>
    <w:p w14:paraId="6FF2F11E"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تعريف المؤثرين وأنواعهم (ميكرو، ماكرو، ميكرو-ماكرو).</w:t>
      </w:r>
    </w:p>
    <w:p w14:paraId="56190E59"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تطور مفهوم التسويق عبر المؤثرين وأهميته في العصر الرقمي.</w:t>
      </w:r>
    </w:p>
    <w:p w14:paraId="1A484F51"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مقارنة بين التسويق التقليدي والتسويق عبر المؤثرين.</w:t>
      </w:r>
    </w:p>
    <w:p w14:paraId="631787E0"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دور وسائل التواصل الاجتماعي في سلوك المستهلك:</w:t>
      </w:r>
    </w:p>
    <w:p w14:paraId="18C49816"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تأثير وسائل التواصل الاجتماعي على سلوك المستهلك بشكل عام.</w:t>
      </w:r>
    </w:p>
    <w:p w14:paraId="490B3332"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دور منصة سناب شات بشكل خاص في تشكيل آراء الشباب السعودي وقراراتهم الشرائية.</w:t>
      </w:r>
    </w:p>
    <w:p w14:paraId="4DB7EFA3"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 xml:space="preserve">مفهوم الجيل </w:t>
      </w:r>
      <w:r w:rsidRPr="00A82574">
        <w:rPr>
          <w:rFonts w:ascii="Simplified Arabic" w:eastAsia="Times New Roman" w:hAnsi="Simplified Arabic" w:cs="Simplified Arabic" w:hint="cs"/>
          <w:color w:val="1F1F1F"/>
          <w:sz w:val="32"/>
          <w:szCs w:val="32"/>
        </w:rPr>
        <w:t>Z</w:t>
      </w:r>
      <w:r w:rsidRPr="00A82574">
        <w:rPr>
          <w:rFonts w:ascii="Simplified Arabic" w:eastAsia="Times New Roman" w:hAnsi="Simplified Arabic" w:cs="Simplified Arabic" w:hint="cs"/>
          <w:color w:val="1F1F1F"/>
          <w:sz w:val="32"/>
          <w:szCs w:val="32"/>
          <w:rtl/>
        </w:rPr>
        <w:t xml:space="preserve"> وسلوكهم الاستهلاكي المرتبط بوسائل التواصل الاجتماعي.</w:t>
      </w:r>
    </w:p>
    <w:p w14:paraId="24711E54"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العوامل المؤثرة على فعالية التسويق عبر المؤثرين:</w:t>
      </w:r>
    </w:p>
    <w:p w14:paraId="22A53563"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أهمية المصداقية والثقة في بناء علاقة بين المؤثر والمتابع.</w:t>
      </w:r>
    </w:p>
    <w:p w14:paraId="36FDEBA2"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دور التفاعل الاجتماعي في تعزيز تأثير المؤثرين.</w:t>
      </w:r>
    </w:p>
    <w:p w14:paraId="4645896E"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تأثير نوع المحتوى (مرئي، كتابي، تفاعلي) على فعالية التسويق.</w:t>
      </w:r>
    </w:p>
    <w:p w14:paraId="74B62A28"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lastRenderedPageBreak/>
        <w:t>نظرية المقارنة الاجتماعية:</w:t>
      </w:r>
    </w:p>
    <w:p w14:paraId="0B7C41A3"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كيف تؤثر مقارنة الأفراد أنفسهم بالآخرين (المؤثرين) على سلوكهم الاستهلاكي؟</w:t>
      </w:r>
    </w:p>
    <w:p w14:paraId="38EEBC7E"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دور الرغبة في الانتماء إلى مجموعة معينة في التأثر بقرارات الآخرين.</w:t>
      </w:r>
    </w:p>
    <w:p w14:paraId="39C2030B"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نظرية التعلم الاجتماعي:</w:t>
      </w:r>
    </w:p>
    <w:p w14:paraId="62FB8B98"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كيف يتعلم الأفراد سلوكيات جديدة من خلال مراقبة الآخرين (المؤثرين) وتقليدها؟</w:t>
      </w:r>
    </w:p>
    <w:p w14:paraId="672734D0"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دور التعزيز الإيجابي والسالب في تشكيل سلوك المستهلك.</w:t>
      </w:r>
    </w:p>
    <w:p w14:paraId="6621ED4C"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نظرية الإقناع:</w:t>
      </w:r>
    </w:p>
    <w:p w14:paraId="3E995F5E"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العوامل التي تؤثر على قدرة المؤثرين على إقناع المتابعين بقبول أفكار أو منتجات معينة.</w:t>
      </w:r>
    </w:p>
    <w:p w14:paraId="1CEC5C10"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دور المصداقية، الجاذبية، والتشابه في التأثير على الإقناع.</w:t>
      </w:r>
    </w:p>
    <w:p w14:paraId="32948D28"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الثقافة الاستهلاكية للشباب السعودي:</w:t>
      </w:r>
    </w:p>
    <w:p w14:paraId="07F80BFB"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الخصائص المميزة للثقافة الاستهلاكية للشباب السعودي.</w:t>
      </w:r>
    </w:p>
    <w:p w14:paraId="51F0447F"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دور العوامل الثقافية والدينية في تشكيل سلوكهم الاستهلاكي.</w:t>
      </w:r>
    </w:p>
    <w:p w14:paraId="09808B57"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دور العلامة التجارية في التسويق عبر المؤثرين:</w:t>
      </w:r>
    </w:p>
    <w:p w14:paraId="236E3BDC"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lastRenderedPageBreak/>
        <w:t>أهمية التوافق بين قيم العلامة التجارية وقيم المؤثر.</w:t>
      </w:r>
    </w:p>
    <w:p w14:paraId="56FB23B0"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تأثير الشراكات بين العلامات التجارية والمؤثرين على سمعة العلامة التجارية.</w:t>
      </w:r>
    </w:p>
    <w:p w14:paraId="7B94FCB0"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التحديات التي تواجه التسويق عبر المؤثرين:</w:t>
      </w:r>
    </w:p>
    <w:p w14:paraId="1DAEDF68"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قياس العائد على الاستثمار في التسويق عبر المؤثرين.</w:t>
      </w:r>
    </w:p>
    <w:p w14:paraId="58BD48CF"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 xml:space="preserve">التعامل مع المؤثرين الزائفين </w:t>
      </w:r>
      <w:proofErr w:type="spellStart"/>
      <w:r w:rsidRPr="00A82574">
        <w:rPr>
          <w:rFonts w:ascii="Simplified Arabic" w:eastAsia="Times New Roman" w:hAnsi="Simplified Arabic" w:cs="Simplified Arabic" w:hint="cs"/>
          <w:color w:val="1F1F1F"/>
          <w:sz w:val="32"/>
          <w:szCs w:val="32"/>
          <w:rtl/>
        </w:rPr>
        <w:t>والبوتات</w:t>
      </w:r>
      <w:proofErr w:type="spellEnd"/>
      <w:r w:rsidRPr="00A82574">
        <w:rPr>
          <w:rFonts w:ascii="Simplified Arabic" w:eastAsia="Times New Roman" w:hAnsi="Simplified Arabic" w:cs="Simplified Arabic" w:hint="cs"/>
          <w:color w:val="1F1F1F"/>
          <w:sz w:val="32"/>
          <w:szCs w:val="32"/>
          <w:rtl/>
        </w:rPr>
        <w:t>.</w:t>
      </w:r>
    </w:p>
    <w:p w14:paraId="709F1798" w14:textId="77777777" w:rsidR="00183CBF" w:rsidRPr="00A82574" w:rsidRDefault="00183CBF" w:rsidP="00B52E75">
      <w:pPr>
        <w:numPr>
          <w:ilvl w:val="1"/>
          <w:numId w:val="26"/>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التغيرات المستمرة في خوارزميات منصات التواصل الاجتماعي.</w:t>
      </w:r>
    </w:p>
    <w:p w14:paraId="22591FBA" w14:textId="77777777" w:rsidR="00183CBF" w:rsidRPr="00A82574" w:rsidRDefault="00183CBF" w:rsidP="00B52E75">
      <w:pPr>
        <w:pStyle w:val="a5"/>
        <w:numPr>
          <w:ilvl w:val="0"/>
          <w:numId w:val="26"/>
        </w:numPr>
        <w:bidi/>
        <w:spacing w:before="0" w:beforeAutospacing="0" w:after="0" w:afterAutospacing="0" w:line="360" w:lineRule="auto"/>
        <w:divId w:val="16587251"/>
        <w:rPr>
          <w:rFonts w:ascii="Simplified Arabic" w:eastAsiaTheme="minorEastAsia" w:hAnsi="Simplified Arabic" w:cs="Simplified Arabic"/>
          <w:color w:val="1F1F1F"/>
          <w:sz w:val="32"/>
          <w:szCs w:val="32"/>
          <w:rtl/>
        </w:rPr>
      </w:pPr>
      <w:r w:rsidRPr="00A82574">
        <w:rPr>
          <w:rStyle w:val="ab"/>
          <w:rFonts w:ascii="Simplified Arabic" w:hAnsi="Simplified Arabic" w:cs="Simplified Arabic" w:hint="cs"/>
          <w:b w:val="0"/>
          <w:bCs w:val="0"/>
          <w:color w:val="1F1F1F"/>
          <w:sz w:val="32"/>
          <w:szCs w:val="32"/>
          <w:bdr w:val="none" w:sz="0" w:space="0" w:color="auto" w:frame="1"/>
          <w:rtl/>
        </w:rPr>
        <w:t>الاتجاهات المستقبلية للتسويق عبر المؤثرين:</w:t>
      </w:r>
    </w:p>
    <w:p w14:paraId="5022DFA3" w14:textId="77777777" w:rsidR="00183CBF" w:rsidRPr="00A82574" w:rsidRDefault="00183CBF" w:rsidP="00B52E75">
      <w:pPr>
        <w:numPr>
          <w:ilvl w:val="0"/>
          <w:numId w:val="27"/>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تأثير الذكاء الاصطناعي على التسويق عبر المؤثرين.</w:t>
      </w:r>
    </w:p>
    <w:p w14:paraId="64EA4B7A" w14:textId="77777777" w:rsidR="00183CBF" w:rsidRPr="00A82574" w:rsidRDefault="00183CBF" w:rsidP="00B52E75">
      <w:pPr>
        <w:numPr>
          <w:ilvl w:val="0"/>
          <w:numId w:val="27"/>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ظهور منصات جديدة للتسويق عبر المؤثرين.</w:t>
      </w:r>
    </w:p>
    <w:p w14:paraId="0B5E6A4E" w14:textId="77777777" w:rsidR="00183CBF" w:rsidRPr="00A82574" w:rsidRDefault="00183CBF" w:rsidP="00B52E75">
      <w:pPr>
        <w:numPr>
          <w:ilvl w:val="0"/>
          <w:numId w:val="27"/>
        </w:numPr>
        <w:spacing w:after="120" w:line="360" w:lineRule="auto"/>
        <w:divId w:val="16587251"/>
        <w:rPr>
          <w:rFonts w:ascii="Simplified Arabic" w:eastAsia="Times New Roman" w:hAnsi="Simplified Arabic" w:cs="Simplified Arabic"/>
          <w:color w:val="1F1F1F"/>
          <w:sz w:val="32"/>
          <w:szCs w:val="32"/>
          <w:rtl/>
        </w:rPr>
      </w:pPr>
      <w:r w:rsidRPr="00A82574">
        <w:rPr>
          <w:rFonts w:ascii="Simplified Arabic" w:eastAsia="Times New Roman" w:hAnsi="Simplified Arabic" w:cs="Simplified Arabic" w:hint="cs"/>
          <w:color w:val="1F1F1F"/>
          <w:sz w:val="32"/>
          <w:szCs w:val="32"/>
          <w:rtl/>
        </w:rPr>
        <w:t>أهمية القياس والتحليل في تطوير استراتيجيات التسويق عبر المؤثرين.</w:t>
      </w:r>
    </w:p>
    <w:p w14:paraId="76984729" w14:textId="77777777" w:rsidR="00504972" w:rsidRPr="00A82574" w:rsidRDefault="00504972" w:rsidP="00B52E75">
      <w:pPr>
        <w:spacing w:line="360" w:lineRule="auto"/>
        <w:jc w:val="center"/>
        <w:rPr>
          <w:rFonts w:ascii="Simplified Arabic" w:hAnsi="Simplified Arabic" w:cs="Simplified Arabic"/>
          <w:b/>
          <w:bCs/>
          <w:sz w:val="32"/>
          <w:szCs w:val="32"/>
          <w:rtl/>
        </w:rPr>
      </w:pPr>
    </w:p>
    <w:p w14:paraId="4CE7F089" w14:textId="77777777" w:rsidR="00504972" w:rsidRDefault="00504972" w:rsidP="00940B5A">
      <w:pPr>
        <w:spacing w:line="360" w:lineRule="auto"/>
        <w:rPr>
          <w:rFonts w:ascii="Simplified Arabic" w:hAnsi="Simplified Arabic" w:cs="Simplified Arabic"/>
          <w:b/>
          <w:bCs/>
          <w:sz w:val="32"/>
          <w:szCs w:val="32"/>
          <w:rtl/>
        </w:rPr>
      </w:pPr>
    </w:p>
    <w:p w14:paraId="5C366F55" w14:textId="77777777" w:rsidR="00940B5A" w:rsidRDefault="00940B5A" w:rsidP="00940B5A">
      <w:pPr>
        <w:spacing w:line="360" w:lineRule="auto"/>
        <w:rPr>
          <w:rFonts w:ascii="Simplified Arabic" w:hAnsi="Simplified Arabic" w:cs="Simplified Arabic"/>
          <w:b/>
          <w:bCs/>
          <w:sz w:val="32"/>
          <w:szCs w:val="32"/>
          <w:rtl/>
        </w:rPr>
      </w:pPr>
    </w:p>
    <w:p w14:paraId="28A71B2A" w14:textId="77777777" w:rsidR="00940B5A" w:rsidRPr="00A82574" w:rsidRDefault="00940B5A" w:rsidP="00940B5A">
      <w:pPr>
        <w:spacing w:line="360" w:lineRule="auto"/>
        <w:rPr>
          <w:rFonts w:ascii="Simplified Arabic" w:hAnsi="Simplified Arabic" w:cs="Simplified Arabic"/>
          <w:b/>
          <w:bCs/>
          <w:sz w:val="32"/>
          <w:szCs w:val="32"/>
          <w:rtl/>
        </w:rPr>
      </w:pPr>
    </w:p>
    <w:p w14:paraId="76E74F27" w14:textId="1DAB3F03" w:rsidR="00E4590F" w:rsidRPr="00A82574" w:rsidRDefault="00E4590F" w:rsidP="00B52E75">
      <w:pPr>
        <w:pStyle w:val="2"/>
        <w:spacing w:before="0" w:after="120" w:line="360" w:lineRule="auto"/>
        <w:divId w:val="1693795534"/>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lastRenderedPageBreak/>
        <w:t xml:space="preserve">التسويق عبر المؤثرين: </w:t>
      </w:r>
    </w:p>
    <w:p w14:paraId="22D494F7" w14:textId="77777777" w:rsidR="00E4590F" w:rsidRPr="00A82574" w:rsidRDefault="00E4590F" w:rsidP="00B52E75">
      <w:pPr>
        <w:pStyle w:val="a4"/>
        <w:spacing w:line="360" w:lineRule="auto"/>
        <w:divId w:val="169379553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1. مفهوم المؤثرين والتسويق عبر المؤثرين:</w:t>
      </w:r>
    </w:p>
    <w:p w14:paraId="50637CB4" w14:textId="77777777" w:rsidR="00E4590F" w:rsidRPr="00A82574" w:rsidRDefault="00E4590F" w:rsidP="00B52E75">
      <w:pPr>
        <w:pStyle w:val="a4"/>
        <w:numPr>
          <w:ilvl w:val="0"/>
          <w:numId w:val="1"/>
        </w:numPr>
        <w:spacing w:line="360" w:lineRule="auto"/>
        <w:divId w:val="1693795534"/>
        <w:rPr>
          <w:rFonts w:ascii="Simplified Arabic"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تعريف المؤثرين:</w:t>
      </w:r>
      <w:r w:rsidRPr="00A82574">
        <w:rPr>
          <w:rFonts w:ascii="Simplified Arabic" w:hAnsi="Simplified Arabic" w:cs="Simplified Arabic" w:hint="cs"/>
          <w:color w:val="1B1C1D"/>
          <w:sz w:val="32"/>
          <w:szCs w:val="32"/>
          <w:rtl/>
        </w:rPr>
        <w:t xml:space="preserve"> هم أفراد يتمتعون بمتابعة وتأثير كبيرين على وسائل التواصل الاجتماعي أو غيرها من المنصات الرقمية. يتميزون بمصداقية عالية لدى جمهورهم، مما يجعلهم قادرين على التأثير في آرائهم وقراراتهم الشرائية.</w:t>
      </w:r>
    </w:p>
    <w:p w14:paraId="13B3EF58" w14:textId="77777777" w:rsidR="00E4590F" w:rsidRPr="00A82574" w:rsidRDefault="00E4590F" w:rsidP="00B52E75">
      <w:pPr>
        <w:pStyle w:val="a4"/>
        <w:numPr>
          <w:ilvl w:val="0"/>
          <w:numId w:val="1"/>
        </w:numPr>
        <w:spacing w:line="360" w:lineRule="auto"/>
        <w:divId w:val="1693795534"/>
        <w:rPr>
          <w:rFonts w:ascii="Simplified Arabic"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أنواع المؤثرين:</w:t>
      </w:r>
    </w:p>
    <w:p w14:paraId="78F1B04C"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الميكرو-</w:t>
      </w:r>
      <w:proofErr w:type="spellStart"/>
      <w:r w:rsidRPr="00A82574">
        <w:rPr>
          <w:rStyle w:val="Char0"/>
          <w:rFonts w:ascii="Simplified Arabic" w:eastAsia="Times New Roman" w:hAnsi="Simplified Arabic" w:cs="Simplified Arabic" w:hint="cs"/>
          <w:b/>
          <w:bCs/>
          <w:color w:val="1B1C1D"/>
          <w:sz w:val="32"/>
          <w:szCs w:val="32"/>
          <w:bdr w:val="none" w:sz="0" w:space="0" w:color="auto" w:frame="1"/>
          <w:rtl/>
        </w:rPr>
        <w:t>إنفلونسرز</w:t>
      </w:r>
      <w:proofErr w:type="spellEnd"/>
      <w:r w:rsidRPr="00A82574">
        <w:rPr>
          <w:rStyle w:val="Char0"/>
          <w:rFonts w:ascii="Simplified Arabic" w:eastAsia="Times New Roman" w:hAnsi="Simplified Arabic" w:cs="Simplified Arabic" w:hint="cs"/>
          <w:b/>
          <w:bCs/>
          <w:color w:val="1B1C1D"/>
          <w:sz w:val="32"/>
          <w:szCs w:val="32"/>
          <w:bdr w:val="none" w:sz="0" w:space="0" w:color="auto" w:frame="1"/>
          <w:rtl/>
        </w:rPr>
        <w:t xml:space="preserve"> (</w:t>
      </w:r>
      <w:r w:rsidRPr="00A82574">
        <w:rPr>
          <w:rStyle w:val="Char0"/>
          <w:rFonts w:ascii="Simplified Arabic" w:eastAsia="Times New Roman" w:hAnsi="Simplified Arabic" w:cs="Simplified Arabic" w:hint="cs"/>
          <w:b/>
          <w:bCs/>
          <w:color w:val="1B1C1D"/>
          <w:sz w:val="32"/>
          <w:szCs w:val="32"/>
          <w:bdr w:val="none" w:sz="0" w:space="0" w:color="auto" w:frame="1"/>
        </w:rPr>
        <w:t>Micro-influencers</w:t>
      </w:r>
      <w:r w:rsidRPr="00A82574">
        <w:rPr>
          <w:rStyle w:val="Char0"/>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لديهم عدد متابعين قليل نسبيًا (عادةً يتراوح بين 10,000 </w:t>
      </w:r>
      <w:proofErr w:type="gramStart"/>
      <w:r w:rsidRPr="00A82574">
        <w:rPr>
          <w:rFonts w:ascii="Simplified Arabic" w:eastAsia="Times New Roman" w:hAnsi="Simplified Arabic" w:cs="Simplified Arabic" w:hint="cs"/>
          <w:color w:val="1B1C1D"/>
          <w:sz w:val="32"/>
          <w:szCs w:val="32"/>
          <w:rtl/>
        </w:rPr>
        <w:t>و 50,000</w:t>
      </w:r>
      <w:proofErr w:type="gramEnd"/>
      <w:r w:rsidRPr="00A82574">
        <w:rPr>
          <w:rFonts w:ascii="Simplified Arabic" w:eastAsia="Times New Roman" w:hAnsi="Simplified Arabic" w:cs="Simplified Arabic" w:hint="cs"/>
          <w:color w:val="1B1C1D"/>
          <w:sz w:val="32"/>
          <w:szCs w:val="32"/>
          <w:rtl/>
        </w:rPr>
        <w:t>)، لكنهم يتمتعون بتفاعل عالٍ مع جمهورهم المتخصص. يتميزون بمصداقية عالية وتأثير قوي في مجالاتهم المحددة.</w:t>
      </w:r>
    </w:p>
    <w:p w14:paraId="6B054FB0"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الماكرو-</w:t>
      </w:r>
      <w:proofErr w:type="spellStart"/>
      <w:r w:rsidRPr="00A82574">
        <w:rPr>
          <w:rStyle w:val="Char0"/>
          <w:rFonts w:ascii="Simplified Arabic" w:eastAsia="Times New Roman" w:hAnsi="Simplified Arabic" w:cs="Simplified Arabic" w:hint="cs"/>
          <w:b/>
          <w:bCs/>
          <w:color w:val="1B1C1D"/>
          <w:sz w:val="32"/>
          <w:szCs w:val="32"/>
          <w:bdr w:val="none" w:sz="0" w:space="0" w:color="auto" w:frame="1"/>
          <w:rtl/>
        </w:rPr>
        <w:t>إنفلونسرز</w:t>
      </w:r>
      <w:proofErr w:type="spellEnd"/>
      <w:r w:rsidRPr="00A82574">
        <w:rPr>
          <w:rStyle w:val="Char0"/>
          <w:rFonts w:ascii="Simplified Arabic" w:eastAsia="Times New Roman" w:hAnsi="Simplified Arabic" w:cs="Simplified Arabic" w:hint="cs"/>
          <w:b/>
          <w:bCs/>
          <w:color w:val="1B1C1D"/>
          <w:sz w:val="32"/>
          <w:szCs w:val="32"/>
          <w:bdr w:val="none" w:sz="0" w:space="0" w:color="auto" w:frame="1"/>
          <w:rtl/>
        </w:rPr>
        <w:t xml:space="preserve"> (</w:t>
      </w:r>
      <w:r w:rsidRPr="00A82574">
        <w:rPr>
          <w:rStyle w:val="Char0"/>
          <w:rFonts w:ascii="Simplified Arabic" w:eastAsia="Times New Roman" w:hAnsi="Simplified Arabic" w:cs="Simplified Arabic" w:hint="cs"/>
          <w:b/>
          <w:bCs/>
          <w:color w:val="1B1C1D"/>
          <w:sz w:val="32"/>
          <w:szCs w:val="32"/>
          <w:bdr w:val="none" w:sz="0" w:space="0" w:color="auto" w:frame="1"/>
        </w:rPr>
        <w:t>Macro-influencers</w:t>
      </w:r>
      <w:r w:rsidRPr="00A82574">
        <w:rPr>
          <w:rStyle w:val="Char0"/>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لديهم عدد متابعين كبير (عادةً يتراوح بين 50,000 </w:t>
      </w:r>
      <w:proofErr w:type="gramStart"/>
      <w:r w:rsidRPr="00A82574">
        <w:rPr>
          <w:rFonts w:ascii="Simplified Arabic" w:eastAsia="Times New Roman" w:hAnsi="Simplified Arabic" w:cs="Simplified Arabic" w:hint="cs"/>
          <w:color w:val="1B1C1D"/>
          <w:sz w:val="32"/>
          <w:szCs w:val="32"/>
          <w:rtl/>
        </w:rPr>
        <w:t>و 1,000,000</w:t>
      </w:r>
      <w:proofErr w:type="gramEnd"/>
      <w:r w:rsidRPr="00A82574">
        <w:rPr>
          <w:rFonts w:ascii="Simplified Arabic" w:eastAsia="Times New Roman" w:hAnsi="Simplified Arabic" w:cs="Simplified Arabic" w:hint="cs"/>
          <w:color w:val="1B1C1D"/>
          <w:sz w:val="32"/>
          <w:szCs w:val="32"/>
          <w:rtl/>
        </w:rPr>
        <w:t>)، ويتمتعون بشهرة واسعة. يتميزون بقدرتهم على الوصول إلى جمهور واسع ومتنوع.</w:t>
      </w:r>
    </w:p>
    <w:p w14:paraId="45CF0B59"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proofErr w:type="spellStart"/>
      <w:r w:rsidRPr="00A82574">
        <w:rPr>
          <w:rStyle w:val="Char0"/>
          <w:rFonts w:ascii="Simplified Arabic" w:eastAsia="Times New Roman" w:hAnsi="Simplified Arabic" w:cs="Simplified Arabic" w:hint="cs"/>
          <w:b/>
          <w:bCs/>
          <w:color w:val="1B1C1D"/>
          <w:sz w:val="32"/>
          <w:szCs w:val="32"/>
          <w:bdr w:val="none" w:sz="0" w:space="0" w:color="auto" w:frame="1"/>
          <w:rtl/>
        </w:rPr>
        <w:t>الميجا-إنفلونسرز</w:t>
      </w:r>
      <w:proofErr w:type="spellEnd"/>
      <w:r w:rsidRPr="00A82574">
        <w:rPr>
          <w:rStyle w:val="Char0"/>
          <w:rFonts w:ascii="Simplified Arabic" w:eastAsia="Times New Roman" w:hAnsi="Simplified Arabic" w:cs="Simplified Arabic" w:hint="cs"/>
          <w:b/>
          <w:bCs/>
          <w:color w:val="1B1C1D"/>
          <w:sz w:val="32"/>
          <w:szCs w:val="32"/>
          <w:bdr w:val="none" w:sz="0" w:space="0" w:color="auto" w:frame="1"/>
          <w:rtl/>
        </w:rPr>
        <w:t xml:space="preserve"> (</w:t>
      </w:r>
      <w:r w:rsidRPr="00A82574">
        <w:rPr>
          <w:rStyle w:val="Char0"/>
          <w:rFonts w:ascii="Simplified Arabic" w:eastAsia="Times New Roman" w:hAnsi="Simplified Arabic" w:cs="Simplified Arabic" w:hint="cs"/>
          <w:b/>
          <w:bCs/>
          <w:color w:val="1B1C1D"/>
          <w:sz w:val="32"/>
          <w:szCs w:val="32"/>
          <w:bdr w:val="none" w:sz="0" w:space="0" w:color="auto" w:frame="1"/>
        </w:rPr>
        <w:t>Mega-influencers</w:t>
      </w:r>
      <w:r w:rsidRPr="00A82574">
        <w:rPr>
          <w:rStyle w:val="Char0"/>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هم مشاهير وشخصيات معروفة على نطاق واسع، ولديهم ملايين المتابعين. يتميزون بتأثير كبير على الرأي العام، لكنهم قد يكونون أقل تخصصًا في مجالات معينة.</w:t>
      </w:r>
    </w:p>
    <w:p w14:paraId="32F32B47" w14:textId="77777777" w:rsidR="00E4590F" w:rsidRPr="00A82574" w:rsidRDefault="00E4590F" w:rsidP="00B52E75">
      <w:pPr>
        <w:pStyle w:val="a4"/>
        <w:numPr>
          <w:ilvl w:val="0"/>
          <w:numId w:val="1"/>
        </w:numPr>
        <w:spacing w:line="360" w:lineRule="auto"/>
        <w:divId w:val="169379553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lastRenderedPageBreak/>
        <w:t>تطور مفهوم التسويق عبر المؤثرين:</w:t>
      </w:r>
      <w:r w:rsidRPr="00A82574">
        <w:rPr>
          <w:rFonts w:ascii="Simplified Arabic" w:hAnsi="Simplified Arabic" w:cs="Simplified Arabic" w:hint="cs"/>
          <w:color w:val="1B1C1D"/>
          <w:sz w:val="32"/>
          <w:szCs w:val="32"/>
          <w:rtl/>
        </w:rPr>
        <w:t xml:space="preserve"> بدأ التسويق عبر المؤثرين كشكل من أشكال التسويق الشفهي، حيث كانت الشركات تعتمد على توصيات العملاء المؤثرين في محيطهم. مع تطور وسائل التواصل الاجتماعي، أصبح المؤثرون الرقميون قوة لا يستهان بها، وأصبح التسويق عبر المؤثرين استراتيجية أساسية للعديد من الشركات.</w:t>
      </w:r>
    </w:p>
    <w:p w14:paraId="35D00362" w14:textId="77777777" w:rsidR="00E4590F" w:rsidRPr="00A82574" w:rsidRDefault="00E4590F" w:rsidP="00B52E75">
      <w:pPr>
        <w:pStyle w:val="a4"/>
        <w:numPr>
          <w:ilvl w:val="0"/>
          <w:numId w:val="1"/>
        </w:numPr>
        <w:spacing w:line="360" w:lineRule="auto"/>
        <w:divId w:val="1693795534"/>
        <w:rPr>
          <w:rFonts w:ascii="Simplified Arabic"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أهمية التسويق عبر المؤثرين في العصر الرقمي:</w:t>
      </w:r>
    </w:p>
    <w:p w14:paraId="081E901C"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زيادة الوعي بالعلامة التجارية:</w:t>
      </w:r>
      <w:r w:rsidRPr="00A82574">
        <w:rPr>
          <w:rFonts w:ascii="Simplified Arabic" w:eastAsia="Times New Roman" w:hAnsi="Simplified Arabic" w:cs="Simplified Arabic" w:hint="cs"/>
          <w:color w:val="1B1C1D"/>
          <w:sz w:val="32"/>
          <w:szCs w:val="32"/>
          <w:rtl/>
        </w:rPr>
        <w:t xml:space="preserve"> يساعد المؤثرون في نشر الوعي بالعلامة التجارية والوصول إلى جمهور أوسع.</w:t>
      </w:r>
    </w:p>
    <w:p w14:paraId="178B3CEB"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بناء الثقة والمصداقية:</w:t>
      </w:r>
      <w:r w:rsidRPr="00A82574">
        <w:rPr>
          <w:rFonts w:ascii="Simplified Arabic" w:eastAsia="Times New Roman" w:hAnsi="Simplified Arabic" w:cs="Simplified Arabic" w:hint="cs"/>
          <w:color w:val="1B1C1D"/>
          <w:sz w:val="32"/>
          <w:szCs w:val="32"/>
          <w:rtl/>
        </w:rPr>
        <w:t xml:space="preserve"> يتمتع المؤثرون بمصداقية عالية لدى جمهورهم، مما يساعد في بناء الثقة بالعلامة التجارية.</w:t>
      </w:r>
    </w:p>
    <w:p w14:paraId="53ACC66E"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زيادة المبيعات:</w:t>
      </w:r>
      <w:r w:rsidRPr="00A82574">
        <w:rPr>
          <w:rFonts w:ascii="Simplified Arabic" w:eastAsia="Times New Roman" w:hAnsi="Simplified Arabic" w:cs="Simplified Arabic" w:hint="cs"/>
          <w:color w:val="1B1C1D"/>
          <w:sz w:val="32"/>
          <w:szCs w:val="32"/>
          <w:rtl/>
        </w:rPr>
        <w:t xml:space="preserve"> يمكن أن يؤدي التسويق عبر المؤثرين إلى زيادة المبيعات وتحسين العائد على الاستثمار.</w:t>
      </w:r>
    </w:p>
    <w:p w14:paraId="2645599B" w14:textId="77777777" w:rsidR="00E4590F" w:rsidRPr="00A82574" w:rsidRDefault="00E4590F" w:rsidP="00B52E75">
      <w:pPr>
        <w:numPr>
          <w:ilvl w:val="1"/>
          <w:numId w:val="1"/>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استهداف الجمهور المناسب:</w:t>
      </w:r>
      <w:r w:rsidRPr="00A82574">
        <w:rPr>
          <w:rFonts w:ascii="Simplified Arabic" w:eastAsia="Times New Roman" w:hAnsi="Simplified Arabic" w:cs="Simplified Arabic" w:hint="cs"/>
          <w:color w:val="1B1C1D"/>
          <w:sz w:val="32"/>
          <w:szCs w:val="32"/>
          <w:rtl/>
        </w:rPr>
        <w:t xml:space="preserve"> يمكن للشركات اختيار المؤثرين الذين يتناسبون مع جمهورها المستهدف، مما يزيد من فعالية الحملات التسويقية.</w:t>
      </w:r>
    </w:p>
    <w:p w14:paraId="4D8B5B83" w14:textId="77777777" w:rsidR="00E4590F" w:rsidRPr="00A82574" w:rsidRDefault="00E4590F" w:rsidP="00B52E75">
      <w:pPr>
        <w:pStyle w:val="a4"/>
        <w:numPr>
          <w:ilvl w:val="0"/>
          <w:numId w:val="1"/>
        </w:numPr>
        <w:spacing w:line="360" w:lineRule="auto"/>
        <w:divId w:val="169379553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مقارنة بين التسويق التقليدي والتسويق عبر المؤثرين:</w:t>
      </w:r>
    </w:p>
    <w:tbl>
      <w:tblPr>
        <w:tblStyle w:val="2-5"/>
        <w:bidiVisual/>
        <w:tblW w:w="0" w:type="auto"/>
        <w:tblLook w:val="04A0" w:firstRow="1" w:lastRow="0" w:firstColumn="1" w:lastColumn="0" w:noHBand="0" w:noVBand="1"/>
      </w:tblPr>
      <w:tblGrid>
        <w:gridCol w:w="2520"/>
        <w:gridCol w:w="2822"/>
        <w:gridCol w:w="3490"/>
      </w:tblGrid>
      <w:tr w:rsidR="00E4590F" w:rsidRPr="00A82574" w14:paraId="17DD3383" w14:textId="77777777" w:rsidTr="00E4590F">
        <w:trPr>
          <w:cnfStyle w:val="100000000000" w:firstRow="1" w:lastRow="0" w:firstColumn="0" w:lastColumn="0" w:oddVBand="0" w:evenVBand="0" w:oddHBand="0" w:evenHBand="0" w:firstRowFirstColumn="0" w:firstRowLastColumn="0" w:lastRowFirstColumn="0" w:lastRowLastColumn="0"/>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76428003" w14:textId="77777777" w:rsidR="00E4590F" w:rsidRPr="00A82574" w:rsidRDefault="00E4590F" w:rsidP="00B52E75">
            <w:pPr>
              <w:spacing w:line="360" w:lineRule="auto"/>
              <w:rPr>
                <w:rFonts w:ascii="Simplified Arabic" w:hAnsi="Simplified Arabic" w:cs="Simplified Arabic"/>
                <w:color w:val="1B1C1D"/>
                <w:sz w:val="32"/>
                <w:szCs w:val="32"/>
                <w:rtl/>
              </w:rPr>
            </w:pPr>
          </w:p>
        </w:tc>
        <w:tc>
          <w:tcPr>
            <w:tcW w:w="0" w:type="auto"/>
            <w:hideMark/>
          </w:tcPr>
          <w:p w14:paraId="7035E19B" w14:textId="77777777" w:rsidR="00E4590F" w:rsidRPr="00A82574" w:rsidRDefault="00E4590F" w:rsidP="00B52E75">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التسويق التقليدي</w:t>
            </w:r>
          </w:p>
        </w:tc>
        <w:tc>
          <w:tcPr>
            <w:tcW w:w="0" w:type="auto"/>
            <w:hideMark/>
          </w:tcPr>
          <w:p w14:paraId="5E1CF483" w14:textId="77777777" w:rsidR="00E4590F" w:rsidRPr="00A82574" w:rsidRDefault="00E4590F" w:rsidP="00B52E75">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التسويق عبر المؤثرين</w:t>
            </w:r>
          </w:p>
        </w:tc>
      </w:tr>
      <w:tr w:rsidR="00E4590F" w:rsidRPr="00A82574" w14:paraId="78A1B064" w14:textId="77777777" w:rsidTr="00E4590F">
        <w:trPr>
          <w:cnfStyle w:val="000000100000" w:firstRow="0" w:lastRow="0" w:firstColumn="0" w:lastColumn="0" w:oddVBand="0" w:evenVBand="0" w:oddHBand="1" w:evenHBand="0" w:firstRowFirstColumn="0" w:firstRowLastColumn="0" w:lastRowFirstColumn="0" w:lastRowLastColumn="0"/>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1C0DEDFA"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lastRenderedPageBreak/>
              <w:t>الجمهور المستهدف</w:t>
            </w:r>
          </w:p>
        </w:tc>
        <w:tc>
          <w:tcPr>
            <w:tcW w:w="0" w:type="auto"/>
            <w:hideMark/>
          </w:tcPr>
          <w:p w14:paraId="5D6F4AF0"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يستهدف الجمهور بشكل عام</w:t>
            </w:r>
          </w:p>
        </w:tc>
        <w:tc>
          <w:tcPr>
            <w:tcW w:w="0" w:type="auto"/>
            <w:hideMark/>
          </w:tcPr>
          <w:p w14:paraId="119ABF18"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يستهدف الجمهور المتخصص</w:t>
            </w:r>
          </w:p>
        </w:tc>
      </w:tr>
      <w:tr w:rsidR="00E4590F" w:rsidRPr="00A82574" w14:paraId="4321CA5E" w14:textId="77777777" w:rsidTr="00E4590F">
        <w:trPr>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6DF8E0C4"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طريقة التأثير</w:t>
            </w:r>
          </w:p>
        </w:tc>
        <w:tc>
          <w:tcPr>
            <w:tcW w:w="0" w:type="auto"/>
            <w:hideMark/>
          </w:tcPr>
          <w:p w14:paraId="7FD3A361"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يعتمد على الإعلانات والتسويق المباشر</w:t>
            </w:r>
          </w:p>
        </w:tc>
        <w:tc>
          <w:tcPr>
            <w:tcW w:w="0" w:type="auto"/>
            <w:hideMark/>
          </w:tcPr>
          <w:p w14:paraId="752FBAE5"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يعتمد على التوصيات والتجارب الشخصية</w:t>
            </w:r>
          </w:p>
        </w:tc>
      </w:tr>
      <w:tr w:rsidR="00E4590F" w:rsidRPr="00A82574" w14:paraId="0610011F" w14:textId="77777777" w:rsidTr="00E4590F">
        <w:trPr>
          <w:cnfStyle w:val="000000100000" w:firstRow="0" w:lastRow="0" w:firstColumn="0" w:lastColumn="0" w:oddVBand="0" w:evenVBand="0" w:oddHBand="1" w:evenHBand="0" w:firstRowFirstColumn="0" w:firstRowLastColumn="0" w:lastRowFirstColumn="0" w:lastRowLastColumn="0"/>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025D56A3"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المصداقية</w:t>
            </w:r>
          </w:p>
        </w:tc>
        <w:tc>
          <w:tcPr>
            <w:tcW w:w="0" w:type="auto"/>
            <w:hideMark/>
          </w:tcPr>
          <w:p w14:paraId="51D16090"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قد تكون المصداقية أقل بسبب الطبيعة التجارية للإعلانات</w:t>
            </w:r>
          </w:p>
        </w:tc>
        <w:tc>
          <w:tcPr>
            <w:tcW w:w="0" w:type="auto"/>
            <w:hideMark/>
          </w:tcPr>
          <w:p w14:paraId="68725ABD"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تتميز المصداقية بالشفافية والتفاعل المباشر مع الجمهور</w:t>
            </w:r>
          </w:p>
        </w:tc>
      </w:tr>
      <w:tr w:rsidR="00E4590F" w:rsidRPr="00A82574" w14:paraId="7C1321AC" w14:textId="77777777" w:rsidTr="00E4590F">
        <w:trPr>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2F07AA6D"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التكلفة</w:t>
            </w:r>
          </w:p>
        </w:tc>
        <w:tc>
          <w:tcPr>
            <w:tcW w:w="0" w:type="auto"/>
            <w:hideMark/>
          </w:tcPr>
          <w:p w14:paraId="5421D8DC"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قد تكون التكلفة عالية</w:t>
            </w:r>
          </w:p>
        </w:tc>
        <w:tc>
          <w:tcPr>
            <w:tcW w:w="0" w:type="auto"/>
            <w:hideMark/>
          </w:tcPr>
          <w:p w14:paraId="318951C8"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قد تكون التكلفة أقل وأكثر فعالية</w:t>
            </w:r>
          </w:p>
        </w:tc>
      </w:tr>
      <w:tr w:rsidR="00E4590F" w:rsidRPr="00A82574" w14:paraId="73E86985" w14:textId="77777777" w:rsidTr="00E4590F">
        <w:trPr>
          <w:cnfStyle w:val="000000100000" w:firstRow="0" w:lastRow="0" w:firstColumn="0" w:lastColumn="0" w:oddVBand="0" w:evenVBand="0" w:oddHBand="1" w:evenHBand="0" w:firstRowFirstColumn="0" w:firstRowLastColumn="0" w:lastRowFirstColumn="0" w:lastRowLastColumn="0"/>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04FFB049"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القياس</w:t>
            </w:r>
          </w:p>
        </w:tc>
        <w:tc>
          <w:tcPr>
            <w:tcW w:w="0" w:type="auto"/>
            <w:hideMark/>
          </w:tcPr>
          <w:p w14:paraId="601A8A1A"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قد يكون من الصعب قياس نتائج التسويق التقليدي بدقة</w:t>
            </w:r>
          </w:p>
        </w:tc>
        <w:tc>
          <w:tcPr>
            <w:tcW w:w="0" w:type="auto"/>
            <w:hideMark/>
          </w:tcPr>
          <w:p w14:paraId="75310060"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يمكن قياس نتائج التسويق عبر المؤثرين بسهولة باستخدام الأدوات التحليلية</w:t>
            </w:r>
          </w:p>
        </w:tc>
      </w:tr>
      <w:tr w:rsidR="00E4590F" w:rsidRPr="00A82574" w14:paraId="390551DB" w14:textId="77777777" w:rsidTr="00E4590F">
        <w:trPr>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3624FCE4"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التفاعل</w:t>
            </w:r>
          </w:p>
        </w:tc>
        <w:tc>
          <w:tcPr>
            <w:tcW w:w="0" w:type="auto"/>
            <w:hideMark/>
          </w:tcPr>
          <w:p w14:paraId="44068E1F"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يكون التفاعل مع الجمهور محدودًا</w:t>
            </w:r>
          </w:p>
        </w:tc>
        <w:tc>
          <w:tcPr>
            <w:tcW w:w="0" w:type="auto"/>
            <w:hideMark/>
          </w:tcPr>
          <w:p w14:paraId="4A870631"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يتميز التفاعل مع الجمهور بالاستمرارية والمرونة</w:t>
            </w:r>
          </w:p>
        </w:tc>
      </w:tr>
      <w:tr w:rsidR="00E4590F" w:rsidRPr="00A82574" w14:paraId="3A1793B2" w14:textId="77777777" w:rsidTr="00E4590F">
        <w:trPr>
          <w:cnfStyle w:val="000000100000" w:firstRow="0" w:lastRow="0" w:firstColumn="0" w:lastColumn="0" w:oddVBand="0" w:evenVBand="0" w:oddHBand="1" w:evenHBand="0" w:firstRowFirstColumn="0" w:firstRowLastColumn="0" w:lastRowFirstColumn="0" w:lastRowLastColumn="0"/>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1C22000C"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القدرة على الاستهداف</w:t>
            </w:r>
          </w:p>
        </w:tc>
        <w:tc>
          <w:tcPr>
            <w:tcW w:w="0" w:type="auto"/>
            <w:hideMark/>
          </w:tcPr>
          <w:p w14:paraId="5F689CC1"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محدودة</w:t>
            </w:r>
          </w:p>
        </w:tc>
        <w:tc>
          <w:tcPr>
            <w:tcW w:w="0" w:type="auto"/>
            <w:hideMark/>
          </w:tcPr>
          <w:p w14:paraId="4B52947E" w14:textId="77777777" w:rsidR="00E4590F" w:rsidRPr="00A82574" w:rsidRDefault="00E4590F" w:rsidP="00B52E75">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عالية</w:t>
            </w:r>
          </w:p>
        </w:tc>
      </w:tr>
      <w:tr w:rsidR="00E4590F" w:rsidRPr="00A82574" w14:paraId="6C5D1FC3" w14:textId="77777777" w:rsidTr="00E4590F">
        <w:trPr>
          <w:divId w:val="1693795534"/>
        </w:trPr>
        <w:tc>
          <w:tcPr>
            <w:cnfStyle w:val="001000000000" w:firstRow="0" w:lastRow="0" w:firstColumn="1" w:lastColumn="0" w:oddVBand="0" w:evenVBand="0" w:oddHBand="0" w:evenHBand="0" w:firstRowFirstColumn="0" w:firstRowLastColumn="0" w:lastRowFirstColumn="0" w:lastRowLastColumn="0"/>
            <w:tcW w:w="0" w:type="auto"/>
            <w:hideMark/>
          </w:tcPr>
          <w:p w14:paraId="3589D90C" w14:textId="77777777" w:rsidR="00E4590F" w:rsidRPr="00A82574" w:rsidRDefault="00E4590F" w:rsidP="00B52E75">
            <w:pPr>
              <w:spacing w:line="360" w:lineRule="auto"/>
              <w:jc w:val="right"/>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val="0"/>
                <w:bCs w:val="0"/>
                <w:color w:val="1B1C1D"/>
                <w:sz w:val="32"/>
                <w:szCs w:val="32"/>
                <w:bdr w:val="none" w:sz="0" w:space="0" w:color="auto" w:frame="1"/>
                <w:rtl/>
              </w:rPr>
              <w:t>القدرة على بناء علاقات طويلة الأمد مع العملاء</w:t>
            </w:r>
          </w:p>
        </w:tc>
        <w:tc>
          <w:tcPr>
            <w:tcW w:w="0" w:type="auto"/>
            <w:hideMark/>
          </w:tcPr>
          <w:p w14:paraId="045882D8"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محدودة</w:t>
            </w:r>
          </w:p>
        </w:tc>
        <w:tc>
          <w:tcPr>
            <w:tcW w:w="0" w:type="auto"/>
            <w:hideMark/>
          </w:tcPr>
          <w:p w14:paraId="52A05802" w14:textId="77777777" w:rsidR="00E4590F" w:rsidRPr="00A82574" w:rsidRDefault="00E4590F" w:rsidP="00B52E75">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عالية</w:t>
            </w:r>
          </w:p>
        </w:tc>
      </w:tr>
    </w:tbl>
    <w:p w14:paraId="4B987047" w14:textId="77777777" w:rsidR="00E4590F" w:rsidRPr="00A82574" w:rsidRDefault="00E4590F" w:rsidP="00B52E75">
      <w:pPr>
        <w:pStyle w:val="a4"/>
        <w:spacing w:line="360" w:lineRule="auto"/>
        <w:divId w:val="169379553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lastRenderedPageBreak/>
        <w:t>2. كيفية اختيار المؤثر المناسب لحملتك التسويقية:</w:t>
      </w:r>
    </w:p>
    <w:p w14:paraId="321837F9" w14:textId="77777777" w:rsidR="00E4590F" w:rsidRPr="00A82574" w:rsidRDefault="00E4590F" w:rsidP="00B52E75">
      <w:pPr>
        <w:numPr>
          <w:ilvl w:val="0"/>
          <w:numId w:val="2"/>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حدد أهدافك التسويقية:</w:t>
      </w:r>
      <w:r w:rsidRPr="00A82574">
        <w:rPr>
          <w:rFonts w:ascii="Simplified Arabic" w:eastAsia="Times New Roman" w:hAnsi="Simplified Arabic" w:cs="Simplified Arabic" w:hint="cs"/>
          <w:color w:val="1B1C1D"/>
          <w:sz w:val="32"/>
          <w:szCs w:val="32"/>
          <w:rtl/>
        </w:rPr>
        <w:t xml:space="preserve"> ما الذي تود تحقيقه من خلال حملتك التسويقية؟ هل تريد زيادة الوعي بالعلامة التجارية، زيادة المبيعات، أو تحسين صورة العلامة التجارية؟</w:t>
      </w:r>
    </w:p>
    <w:p w14:paraId="66281FAD" w14:textId="77777777" w:rsidR="00E4590F" w:rsidRPr="00A82574" w:rsidRDefault="00E4590F" w:rsidP="00B52E75">
      <w:pPr>
        <w:numPr>
          <w:ilvl w:val="0"/>
          <w:numId w:val="2"/>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حدد جمهورك المستهدف:</w:t>
      </w:r>
      <w:r w:rsidRPr="00A82574">
        <w:rPr>
          <w:rFonts w:ascii="Simplified Arabic" w:eastAsia="Times New Roman" w:hAnsi="Simplified Arabic" w:cs="Simplified Arabic" w:hint="cs"/>
          <w:color w:val="1B1C1D"/>
          <w:sz w:val="32"/>
          <w:szCs w:val="32"/>
          <w:rtl/>
        </w:rPr>
        <w:t xml:space="preserve"> من هم العملاء الذين تود الوصول إليهم؟ ما هي اهتماماتهم واحتياجاتهم؟</w:t>
      </w:r>
    </w:p>
    <w:p w14:paraId="2C540FFB" w14:textId="77777777" w:rsidR="00E4590F" w:rsidRPr="00A82574" w:rsidRDefault="00E4590F" w:rsidP="00B52E75">
      <w:pPr>
        <w:numPr>
          <w:ilvl w:val="0"/>
          <w:numId w:val="2"/>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ابحث عن المؤثرين المناسبين:</w:t>
      </w:r>
      <w:r w:rsidRPr="00A82574">
        <w:rPr>
          <w:rFonts w:ascii="Simplified Arabic" w:eastAsia="Times New Roman" w:hAnsi="Simplified Arabic" w:cs="Simplified Arabic" w:hint="cs"/>
          <w:color w:val="1B1C1D"/>
          <w:sz w:val="32"/>
          <w:szCs w:val="32"/>
          <w:rtl/>
        </w:rPr>
        <w:t xml:space="preserve"> ابحث عن المؤثرين الذين يتناسبون مع جمهورك المستهدف وقيم علامتك التجارية. تحقق من عدد متابعيهم، مستوى تفاعلهم مع الجمهور، ومصداقيتهم.</w:t>
      </w:r>
    </w:p>
    <w:p w14:paraId="2FF5EBBF" w14:textId="77777777" w:rsidR="00E4590F" w:rsidRPr="00A82574" w:rsidRDefault="00E4590F" w:rsidP="00B52E75">
      <w:pPr>
        <w:numPr>
          <w:ilvl w:val="0"/>
          <w:numId w:val="2"/>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حلل أداء المؤثرين:</w:t>
      </w:r>
      <w:r w:rsidRPr="00A82574">
        <w:rPr>
          <w:rFonts w:ascii="Simplified Arabic" w:eastAsia="Times New Roman" w:hAnsi="Simplified Arabic" w:cs="Simplified Arabic" w:hint="cs"/>
          <w:color w:val="1B1C1D"/>
          <w:sz w:val="32"/>
          <w:szCs w:val="32"/>
          <w:rtl/>
        </w:rPr>
        <w:t xml:space="preserve"> قبل التعاقد مع أي مؤثر، حلل أداءه في الحملات السابقة. تحقق من عدد مرات الظهور، التفاعل، والتحويلات.</w:t>
      </w:r>
    </w:p>
    <w:p w14:paraId="0861D6E1" w14:textId="77777777" w:rsidR="00E4590F" w:rsidRPr="00A82574" w:rsidRDefault="00E4590F" w:rsidP="00B52E75">
      <w:pPr>
        <w:numPr>
          <w:ilvl w:val="0"/>
          <w:numId w:val="2"/>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ضع خطة واضحة:</w:t>
      </w:r>
      <w:r w:rsidRPr="00A82574">
        <w:rPr>
          <w:rFonts w:ascii="Simplified Arabic" w:eastAsia="Times New Roman" w:hAnsi="Simplified Arabic" w:cs="Simplified Arabic" w:hint="cs"/>
          <w:color w:val="1B1C1D"/>
          <w:sz w:val="32"/>
          <w:szCs w:val="32"/>
          <w:rtl/>
        </w:rPr>
        <w:t xml:space="preserve"> حدد أهداف الحملة، الميزانية، والجدول الزمني. اتفق مع المؤثر على طريقة التعاون والمحتوى الذي سيتم نشره.</w:t>
      </w:r>
    </w:p>
    <w:p w14:paraId="2C7D3D12" w14:textId="77777777" w:rsidR="00E4590F" w:rsidRPr="00A82574" w:rsidRDefault="00E4590F" w:rsidP="00B52E75">
      <w:pPr>
        <w:numPr>
          <w:ilvl w:val="0"/>
          <w:numId w:val="2"/>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تابع نتائج الحملة:</w:t>
      </w:r>
      <w:r w:rsidRPr="00A82574">
        <w:rPr>
          <w:rFonts w:ascii="Simplified Arabic" w:eastAsia="Times New Roman" w:hAnsi="Simplified Arabic" w:cs="Simplified Arabic" w:hint="cs"/>
          <w:color w:val="1B1C1D"/>
          <w:sz w:val="32"/>
          <w:szCs w:val="32"/>
          <w:rtl/>
        </w:rPr>
        <w:t xml:space="preserve"> بعد انتهاء الحملة، قم بتحليل النتائج وتقييم الأداء. هل تم تحقيق الأهداف المرجوة؟</w:t>
      </w:r>
    </w:p>
    <w:p w14:paraId="5B9CB261" w14:textId="77777777" w:rsidR="00E4590F" w:rsidRPr="00A82574" w:rsidRDefault="00E4590F" w:rsidP="00B52E75">
      <w:pPr>
        <w:pStyle w:val="a4"/>
        <w:spacing w:line="360" w:lineRule="auto"/>
        <w:divId w:val="169379553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3. نصائح لتحقيق أقصى استفادة من التسويق عبر المؤثرين:</w:t>
      </w:r>
    </w:p>
    <w:p w14:paraId="25742116" w14:textId="77777777" w:rsidR="00E4590F" w:rsidRPr="00A82574" w:rsidRDefault="00E4590F" w:rsidP="00B52E75">
      <w:pPr>
        <w:numPr>
          <w:ilvl w:val="0"/>
          <w:numId w:val="3"/>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كن أصيلًا وشفافًا:</w:t>
      </w:r>
      <w:r w:rsidRPr="00A82574">
        <w:rPr>
          <w:rFonts w:ascii="Simplified Arabic" w:eastAsia="Times New Roman" w:hAnsi="Simplified Arabic" w:cs="Simplified Arabic" w:hint="cs"/>
          <w:color w:val="1B1C1D"/>
          <w:sz w:val="32"/>
          <w:szCs w:val="32"/>
          <w:rtl/>
        </w:rPr>
        <w:t xml:space="preserve"> اعمل مع المؤثرين بطريقة أصيلة وشفافة. لا تحاول فرض رسالتك التسويقية بشكل مباشر، بل دع المؤثر يعبر عن رأيه بطريقته الخاصة.</w:t>
      </w:r>
    </w:p>
    <w:p w14:paraId="73260768" w14:textId="77777777" w:rsidR="00E4590F" w:rsidRPr="00A82574" w:rsidRDefault="00E4590F" w:rsidP="00B52E75">
      <w:pPr>
        <w:numPr>
          <w:ilvl w:val="0"/>
          <w:numId w:val="3"/>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ابني علاقات طويلة الأمد مع المؤثرين:</w:t>
      </w:r>
      <w:r w:rsidRPr="00A82574">
        <w:rPr>
          <w:rFonts w:ascii="Simplified Arabic" w:eastAsia="Times New Roman" w:hAnsi="Simplified Arabic" w:cs="Simplified Arabic" w:hint="cs"/>
          <w:color w:val="1B1C1D"/>
          <w:sz w:val="32"/>
          <w:szCs w:val="32"/>
          <w:rtl/>
        </w:rPr>
        <w:t xml:space="preserve"> لا تنظر إلى المؤثرين كأداة تسويقية فقط، بل حاول بناء علاقات طويلة الأمد معهم.</w:t>
      </w:r>
    </w:p>
    <w:p w14:paraId="14F70663" w14:textId="77777777" w:rsidR="00E4590F" w:rsidRPr="00A82574" w:rsidRDefault="00E4590F" w:rsidP="00B52E75">
      <w:pPr>
        <w:numPr>
          <w:ilvl w:val="0"/>
          <w:numId w:val="3"/>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قدم لهم الدعم والموارد:</w:t>
      </w:r>
      <w:r w:rsidRPr="00A82574">
        <w:rPr>
          <w:rFonts w:ascii="Simplified Arabic" w:eastAsia="Times New Roman" w:hAnsi="Simplified Arabic" w:cs="Simplified Arabic" w:hint="cs"/>
          <w:color w:val="1B1C1D"/>
          <w:sz w:val="32"/>
          <w:szCs w:val="32"/>
          <w:rtl/>
        </w:rPr>
        <w:t xml:space="preserve"> زود المؤثرين بالمعلومات والموارد التي يحتاجونها لإنشاء محتوى جذاب ومؤثر.</w:t>
      </w:r>
    </w:p>
    <w:p w14:paraId="63BCC321" w14:textId="77777777" w:rsidR="00E4590F" w:rsidRPr="00A82574" w:rsidRDefault="00E4590F" w:rsidP="00B52E75">
      <w:pPr>
        <w:numPr>
          <w:ilvl w:val="0"/>
          <w:numId w:val="3"/>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كافئ المؤثرين:</w:t>
      </w:r>
      <w:r w:rsidRPr="00A82574">
        <w:rPr>
          <w:rFonts w:ascii="Simplified Arabic" w:eastAsia="Times New Roman" w:hAnsi="Simplified Arabic" w:cs="Simplified Arabic" w:hint="cs"/>
          <w:color w:val="1B1C1D"/>
          <w:sz w:val="32"/>
          <w:szCs w:val="32"/>
          <w:rtl/>
        </w:rPr>
        <w:t xml:space="preserve"> قدم للمؤثرين مقابلًا عادلًا لجهودهم.</w:t>
      </w:r>
    </w:p>
    <w:p w14:paraId="5B96A78C" w14:textId="77777777" w:rsidR="00E4590F" w:rsidRPr="00A82574" w:rsidRDefault="00E4590F" w:rsidP="00B52E75">
      <w:pPr>
        <w:numPr>
          <w:ilvl w:val="0"/>
          <w:numId w:val="3"/>
        </w:numPr>
        <w:spacing w:line="360" w:lineRule="auto"/>
        <w:divId w:val="169379553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كن صبورًا:</w:t>
      </w:r>
      <w:r w:rsidRPr="00A82574">
        <w:rPr>
          <w:rFonts w:ascii="Simplified Arabic" w:eastAsia="Times New Roman" w:hAnsi="Simplified Arabic" w:cs="Simplified Arabic" w:hint="cs"/>
          <w:color w:val="1B1C1D"/>
          <w:sz w:val="32"/>
          <w:szCs w:val="32"/>
          <w:rtl/>
        </w:rPr>
        <w:t xml:space="preserve"> قد يستغرق التسويق عبر المؤثرين بعض الوقت لتحقيق النتائج المرجوة.</w:t>
      </w:r>
    </w:p>
    <w:p w14:paraId="3DA6888A" w14:textId="77777777" w:rsidR="00E4590F" w:rsidRPr="00A82574" w:rsidRDefault="00E4590F" w:rsidP="00B52E75">
      <w:pPr>
        <w:pStyle w:val="a4"/>
        <w:spacing w:line="360" w:lineRule="auto"/>
        <w:divId w:val="169379553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4. مستقبل التسويق عبر المؤثرين:</w:t>
      </w:r>
    </w:p>
    <w:p w14:paraId="38D0F871" w14:textId="77777777" w:rsidR="00E4590F" w:rsidRPr="00A82574" w:rsidRDefault="00E4590F" w:rsidP="00B52E75">
      <w:pPr>
        <w:pStyle w:val="a4"/>
        <w:spacing w:after="240" w:line="360" w:lineRule="auto"/>
        <w:divId w:val="1693795534"/>
        <w:rPr>
          <w:rFonts w:ascii="Simplified Arabic" w:hAnsi="Simplified Arabic" w:cs="Simplified Arabic"/>
          <w:color w:val="1B1C1D"/>
          <w:sz w:val="32"/>
          <w:szCs w:val="32"/>
          <w:rtl/>
        </w:rPr>
      </w:pPr>
      <w:r w:rsidRPr="00A82574">
        <w:rPr>
          <w:rFonts w:ascii="Simplified Arabic" w:hAnsi="Simplified Arabic" w:cs="Simplified Arabic" w:hint="cs"/>
          <w:color w:val="1B1C1D"/>
          <w:sz w:val="32"/>
          <w:szCs w:val="32"/>
          <w:rtl/>
        </w:rPr>
        <w:t>يشهد التسويق عبر المؤثرين تطورًا مستمرًا، ومن المتوقع أن يستمر في النمو في المستقبل. من المتوقع أن يشهد المستقبل المزيد من التخصص في أنواع المؤثرين، وزيادة استخدام الذكاء الاصطناعي في تحليل البيانات واختيار المؤثرين المناسبين، وظهور منصات جديدة للتسويق عبر المؤثرين.</w:t>
      </w:r>
    </w:p>
    <w:p w14:paraId="532F222D" w14:textId="087805FC" w:rsidR="00E0685F" w:rsidRPr="00A82574" w:rsidRDefault="00E0685F" w:rsidP="00B52E75">
      <w:pPr>
        <w:pStyle w:val="2"/>
        <w:spacing w:before="0" w:after="120" w:line="360" w:lineRule="auto"/>
        <w:divId w:val="2030402323"/>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 xml:space="preserve">دور وسائل التواصل الاجتماعي في سلوك المستهلك: </w:t>
      </w:r>
    </w:p>
    <w:p w14:paraId="523EFABA" w14:textId="77777777" w:rsidR="00E0685F" w:rsidRPr="00A82574" w:rsidRDefault="00E0685F" w:rsidP="00B52E75">
      <w:pPr>
        <w:pStyle w:val="a4"/>
        <w:spacing w:line="360" w:lineRule="auto"/>
        <w:divId w:val="2030402323"/>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1. تأثير وسائل التواصل الاجتماعي على سلوك المستهلك بشكل عام:</w:t>
      </w:r>
    </w:p>
    <w:p w14:paraId="55259E5D" w14:textId="77777777" w:rsidR="00E0685F" w:rsidRPr="00A82574" w:rsidRDefault="00E0685F" w:rsidP="00B52E75">
      <w:pPr>
        <w:numPr>
          <w:ilvl w:val="0"/>
          <w:numId w:val="1"/>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تغيير في طريقة البحث عن المعلومات:</w:t>
      </w:r>
      <w:r w:rsidRPr="00A82574">
        <w:rPr>
          <w:rFonts w:ascii="Simplified Arabic" w:eastAsia="Times New Roman" w:hAnsi="Simplified Arabic" w:cs="Simplified Arabic" w:hint="cs"/>
          <w:color w:val="1B1C1D"/>
          <w:sz w:val="32"/>
          <w:szCs w:val="32"/>
          <w:rtl/>
        </w:rPr>
        <w:t xml:space="preserve"> لم يعد المستهلكون يعتمدون على المصادر التقليدية للمعلومات مثل الصحف والمجلات، بل أصبحوا يعتمدون بشكل كبير على وسائل التواصل الاجتماعي للحصول على المعلومات حول المنتجات والخدمات.</w:t>
      </w:r>
    </w:p>
    <w:p w14:paraId="1F394C19" w14:textId="77777777" w:rsidR="00E0685F" w:rsidRPr="00A82574" w:rsidRDefault="00E0685F" w:rsidP="00B52E75">
      <w:pPr>
        <w:numPr>
          <w:ilvl w:val="0"/>
          <w:numId w:val="1"/>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التأثير على القرارات الشرائية:</w:t>
      </w:r>
      <w:r w:rsidRPr="00A82574">
        <w:rPr>
          <w:rFonts w:ascii="Simplified Arabic" w:eastAsia="Times New Roman" w:hAnsi="Simplified Arabic" w:cs="Simplified Arabic" w:hint="cs"/>
          <w:color w:val="1B1C1D"/>
          <w:sz w:val="32"/>
          <w:szCs w:val="32"/>
          <w:rtl/>
        </w:rPr>
        <w:t xml:space="preserve"> تؤثر وسائل التواصل الاجتماعي بشكل كبير على القرارات الشرائية للمستهلكين. فمن خلال مشاهدة تجارب الآخرين وآرائهم، يمكن للمستهلكين تكوين فكرة عن المنتج أو الخدمة قبل شرائها.</w:t>
      </w:r>
    </w:p>
    <w:p w14:paraId="74292DA6" w14:textId="77777777" w:rsidR="00E0685F" w:rsidRPr="00A82574" w:rsidRDefault="00E0685F" w:rsidP="00B52E75">
      <w:pPr>
        <w:numPr>
          <w:ilvl w:val="0"/>
          <w:numId w:val="1"/>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بناء العلاقات مع العلامات التجارية:</w:t>
      </w:r>
      <w:r w:rsidRPr="00A82574">
        <w:rPr>
          <w:rFonts w:ascii="Simplified Arabic" w:eastAsia="Times New Roman" w:hAnsi="Simplified Arabic" w:cs="Simplified Arabic" w:hint="cs"/>
          <w:color w:val="1B1C1D"/>
          <w:sz w:val="32"/>
          <w:szCs w:val="32"/>
          <w:rtl/>
        </w:rPr>
        <w:t xml:space="preserve"> تتيح وسائل التواصل الاجتماعي للمستهلكين بناء علاقات مباشرة مع العلامات التجارية التي يحبونها. يمكنهم متابعة صفحاتهم على وسائل التواصل الاجتماعي، والتفاعل معهم، والحصول على عروض حصرية.</w:t>
      </w:r>
    </w:p>
    <w:p w14:paraId="6AC93FF3" w14:textId="77777777" w:rsidR="00E0685F" w:rsidRPr="00A82574" w:rsidRDefault="00E0685F" w:rsidP="00B52E75">
      <w:pPr>
        <w:numPr>
          <w:ilvl w:val="0"/>
          <w:numId w:val="1"/>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تشكيل الاتجاهات:</w:t>
      </w:r>
      <w:r w:rsidRPr="00A82574">
        <w:rPr>
          <w:rFonts w:ascii="Simplified Arabic" w:eastAsia="Times New Roman" w:hAnsi="Simplified Arabic" w:cs="Simplified Arabic" w:hint="cs"/>
          <w:color w:val="1B1C1D"/>
          <w:sz w:val="32"/>
          <w:szCs w:val="32"/>
          <w:rtl/>
        </w:rPr>
        <w:t xml:space="preserve"> تلعب وسائل التواصل الاجتماعي دورًا كبيرًا في تشكيل الاتجاهات في مختلف المجالات مثل الموضة، التكنولوجيا، وغيرها. يتابع المستهلكون المؤثرين على وسائل التواصل الاجتماعي لمعرفة أحدث الاتجاهات.</w:t>
      </w:r>
    </w:p>
    <w:p w14:paraId="45A736DA" w14:textId="77777777" w:rsidR="00E0685F" w:rsidRPr="00A82574" w:rsidRDefault="00E0685F" w:rsidP="00B52E75">
      <w:pPr>
        <w:numPr>
          <w:ilvl w:val="0"/>
          <w:numId w:val="1"/>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تسهيل عملية الشراء:</w:t>
      </w:r>
      <w:r w:rsidRPr="00A82574">
        <w:rPr>
          <w:rFonts w:ascii="Simplified Arabic" w:eastAsia="Times New Roman" w:hAnsi="Simplified Arabic" w:cs="Simplified Arabic" w:hint="cs"/>
          <w:color w:val="1B1C1D"/>
          <w:sz w:val="32"/>
          <w:szCs w:val="32"/>
          <w:rtl/>
        </w:rPr>
        <w:t xml:space="preserve"> توفر العديد من منصات التواصل الاجتماعي ميزات تسهل عملية الشراء مباشرة من المنصة، مما يجعلها أكثر جاذبية للمستهلكين.</w:t>
      </w:r>
    </w:p>
    <w:p w14:paraId="3AF0207D" w14:textId="77777777" w:rsidR="00E0685F" w:rsidRPr="00A82574" w:rsidRDefault="00E0685F" w:rsidP="00B52E75">
      <w:pPr>
        <w:pStyle w:val="a4"/>
        <w:spacing w:line="360" w:lineRule="auto"/>
        <w:divId w:val="2030402323"/>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lastRenderedPageBreak/>
        <w:t>2. دور منصة سناب شات بشكل خاص في تشكيل آراء الشباب السعودي وقراراتهم الشرائية:</w:t>
      </w:r>
    </w:p>
    <w:p w14:paraId="291B2657" w14:textId="77777777" w:rsidR="00E0685F" w:rsidRPr="00A82574" w:rsidRDefault="00E0685F" w:rsidP="00B52E75">
      <w:pPr>
        <w:numPr>
          <w:ilvl w:val="0"/>
          <w:numId w:val="2"/>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شعبية كبيرة بين الشباب:</w:t>
      </w:r>
      <w:r w:rsidRPr="00A82574">
        <w:rPr>
          <w:rFonts w:ascii="Simplified Arabic" w:eastAsia="Times New Roman" w:hAnsi="Simplified Arabic" w:cs="Simplified Arabic" w:hint="cs"/>
          <w:color w:val="1B1C1D"/>
          <w:sz w:val="32"/>
          <w:szCs w:val="32"/>
          <w:rtl/>
        </w:rPr>
        <w:t xml:space="preserve"> تعتبر منصة سناب شات من أكثر المنصات شعبية بين الشباب السعودي، مما يجعلها أداة قوية للتأثير على آرائهم وقراراتهم الشرائية.</w:t>
      </w:r>
    </w:p>
    <w:p w14:paraId="119AA3A9" w14:textId="77777777" w:rsidR="00E0685F" w:rsidRPr="00A82574" w:rsidRDefault="00E0685F" w:rsidP="00B52E75">
      <w:pPr>
        <w:numPr>
          <w:ilvl w:val="0"/>
          <w:numId w:val="2"/>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المحتوى المرئي الجذاب:</w:t>
      </w:r>
      <w:r w:rsidRPr="00A82574">
        <w:rPr>
          <w:rFonts w:ascii="Simplified Arabic" w:eastAsia="Times New Roman" w:hAnsi="Simplified Arabic" w:cs="Simplified Arabic" w:hint="cs"/>
          <w:color w:val="1B1C1D"/>
          <w:sz w:val="32"/>
          <w:szCs w:val="32"/>
          <w:rtl/>
        </w:rPr>
        <w:t xml:space="preserve"> يعتمد سناب شات على المحتوى المرئي الجذاب، مما يجعله أكثر جاذبية للشباب. يمكن للشركات استخدام الصور ومقاطع الفيديو القصيرة لعرض منتجاتها وخدماتها بطريقة جذابة.</w:t>
      </w:r>
    </w:p>
    <w:p w14:paraId="74854BE1" w14:textId="77777777" w:rsidR="00E0685F" w:rsidRPr="00A82574" w:rsidRDefault="00E0685F" w:rsidP="00B52E75">
      <w:pPr>
        <w:numPr>
          <w:ilvl w:val="0"/>
          <w:numId w:val="2"/>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التفاعل المباشر:</w:t>
      </w:r>
      <w:r w:rsidRPr="00A82574">
        <w:rPr>
          <w:rFonts w:ascii="Simplified Arabic" w:eastAsia="Times New Roman" w:hAnsi="Simplified Arabic" w:cs="Simplified Arabic" w:hint="cs"/>
          <w:color w:val="1B1C1D"/>
          <w:sz w:val="32"/>
          <w:szCs w:val="32"/>
          <w:rtl/>
        </w:rPr>
        <w:t xml:space="preserve"> يتيح سناب شات للمستخدمين التفاعل المباشر مع العلامات التجارية والمؤثرين، مما يزيد من تأثيرهم على قراراتهم الشرائية.</w:t>
      </w:r>
    </w:p>
    <w:p w14:paraId="38BCED80" w14:textId="77777777" w:rsidR="00E0685F" w:rsidRPr="00A82574" w:rsidRDefault="00E0685F" w:rsidP="00B52E75">
      <w:pPr>
        <w:numPr>
          <w:ilvl w:val="0"/>
          <w:numId w:val="2"/>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القصص القصيرة:</w:t>
      </w:r>
      <w:r w:rsidRPr="00A82574">
        <w:rPr>
          <w:rFonts w:ascii="Simplified Arabic" w:eastAsia="Times New Roman" w:hAnsi="Simplified Arabic" w:cs="Simplified Arabic" w:hint="cs"/>
          <w:color w:val="1B1C1D"/>
          <w:sz w:val="32"/>
          <w:szCs w:val="32"/>
          <w:rtl/>
        </w:rPr>
        <w:t xml:space="preserve"> تعتبر القصص القصيرة ميزة فريدة في سناب شات، حيث يمكن للشركات استخدامها لعرض منتجاتها وخدماتها بطريقة إبداعية ومؤقتة، مما يزيد من الإثارة والتشويق.</w:t>
      </w:r>
    </w:p>
    <w:p w14:paraId="42F01D98" w14:textId="77777777" w:rsidR="00E0685F" w:rsidRPr="00A82574" w:rsidRDefault="00E0685F" w:rsidP="00B52E75">
      <w:pPr>
        <w:numPr>
          <w:ilvl w:val="0"/>
          <w:numId w:val="2"/>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المرشحات والتأثيرات:</w:t>
      </w:r>
      <w:r w:rsidRPr="00A82574">
        <w:rPr>
          <w:rFonts w:ascii="Simplified Arabic" w:eastAsia="Times New Roman" w:hAnsi="Simplified Arabic" w:cs="Simplified Arabic" w:hint="cs"/>
          <w:color w:val="1B1C1D"/>
          <w:sz w:val="32"/>
          <w:szCs w:val="32"/>
          <w:rtl/>
        </w:rPr>
        <w:t xml:space="preserve"> تتيح سناب شات استخدام المرشحات والتأثيرات على الصور ومقاطع الفيديو، مما يجعل المحتوى أكثر جاذبية.</w:t>
      </w:r>
    </w:p>
    <w:p w14:paraId="10AC1EBF" w14:textId="77777777" w:rsidR="00E0685F" w:rsidRPr="00A82574" w:rsidRDefault="00E0685F" w:rsidP="00B52E75">
      <w:pPr>
        <w:pStyle w:val="a4"/>
        <w:spacing w:line="360" w:lineRule="auto"/>
        <w:divId w:val="2030402323"/>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 xml:space="preserve">3. مفهوم الجيل </w:t>
      </w:r>
      <w:r w:rsidRPr="00A82574">
        <w:rPr>
          <w:rStyle w:val="Char0"/>
          <w:rFonts w:ascii="Simplified Arabic" w:hAnsi="Simplified Arabic" w:cs="Simplified Arabic" w:hint="cs"/>
          <w:b/>
          <w:bCs/>
          <w:color w:val="1B1C1D"/>
          <w:sz w:val="32"/>
          <w:szCs w:val="32"/>
          <w:bdr w:val="none" w:sz="0" w:space="0" w:color="auto" w:frame="1"/>
        </w:rPr>
        <w:t>Z</w:t>
      </w:r>
      <w:r w:rsidRPr="00A82574">
        <w:rPr>
          <w:rStyle w:val="Char0"/>
          <w:rFonts w:ascii="Simplified Arabic" w:hAnsi="Simplified Arabic" w:cs="Simplified Arabic" w:hint="cs"/>
          <w:b/>
          <w:bCs/>
          <w:color w:val="1B1C1D"/>
          <w:sz w:val="32"/>
          <w:szCs w:val="32"/>
          <w:bdr w:val="none" w:sz="0" w:space="0" w:color="auto" w:frame="1"/>
          <w:rtl/>
        </w:rPr>
        <w:t xml:space="preserve"> وسلوكهم الاستهلاكي المرتبط بوسائل التواصل الاجتماعي:</w:t>
      </w:r>
    </w:p>
    <w:p w14:paraId="362446A6" w14:textId="77777777" w:rsidR="00E0685F" w:rsidRPr="00A82574" w:rsidRDefault="00E0685F" w:rsidP="00B52E75">
      <w:pPr>
        <w:numPr>
          <w:ilvl w:val="0"/>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 xml:space="preserve">الجيل </w:t>
      </w:r>
      <w:r w:rsidRPr="00A82574">
        <w:rPr>
          <w:rStyle w:val="Char0"/>
          <w:rFonts w:ascii="Simplified Arabic" w:eastAsia="Times New Roman" w:hAnsi="Simplified Arabic" w:cs="Simplified Arabic" w:hint="cs"/>
          <w:b/>
          <w:bCs/>
          <w:color w:val="1B1C1D"/>
          <w:sz w:val="32"/>
          <w:szCs w:val="32"/>
          <w:bdr w:val="none" w:sz="0" w:space="0" w:color="auto" w:frame="1"/>
        </w:rPr>
        <w:t>Z</w:t>
      </w:r>
      <w:r w:rsidRPr="00A82574">
        <w:rPr>
          <w:rStyle w:val="Char0"/>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هم الشباب الذين ولدوا بين عامي 1997 </w:t>
      </w:r>
      <w:proofErr w:type="gramStart"/>
      <w:r w:rsidRPr="00A82574">
        <w:rPr>
          <w:rFonts w:ascii="Simplified Arabic" w:eastAsia="Times New Roman" w:hAnsi="Simplified Arabic" w:cs="Simplified Arabic" w:hint="cs"/>
          <w:color w:val="1B1C1D"/>
          <w:sz w:val="32"/>
          <w:szCs w:val="32"/>
          <w:rtl/>
        </w:rPr>
        <w:t>و 2012</w:t>
      </w:r>
      <w:proofErr w:type="gramEnd"/>
      <w:r w:rsidRPr="00A82574">
        <w:rPr>
          <w:rFonts w:ascii="Simplified Arabic" w:eastAsia="Times New Roman" w:hAnsi="Simplified Arabic" w:cs="Simplified Arabic" w:hint="cs"/>
          <w:color w:val="1B1C1D"/>
          <w:sz w:val="32"/>
          <w:szCs w:val="32"/>
          <w:rtl/>
        </w:rPr>
        <w:t>. يتميزون بأنهم جيل رقمي بامتياز، حيث نشأوا في عالم مليء بالتكنولوجيا ووسائل التواصل الاجتماعي.</w:t>
      </w:r>
    </w:p>
    <w:p w14:paraId="28B7302A" w14:textId="77777777" w:rsidR="00E0685F" w:rsidRPr="00A82574" w:rsidRDefault="00E0685F" w:rsidP="00B52E75">
      <w:pPr>
        <w:numPr>
          <w:ilvl w:val="0"/>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 xml:space="preserve">السلوك الاستهلاكي للجيل </w:t>
      </w:r>
      <w:r w:rsidRPr="00A82574">
        <w:rPr>
          <w:rStyle w:val="Char0"/>
          <w:rFonts w:ascii="Simplified Arabic" w:eastAsia="Times New Roman" w:hAnsi="Simplified Arabic" w:cs="Simplified Arabic" w:hint="cs"/>
          <w:b/>
          <w:bCs/>
          <w:color w:val="1B1C1D"/>
          <w:sz w:val="32"/>
          <w:szCs w:val="32"/>
          <w:bdr w:val="none" w:sz="0" w:space="0" w:color="auto" w:frame="1"/>
        </w:rPr>
        <w:t>Z</w:t>
      </w:r>
      <w:r w:rsidRPr="00A82574">
        <w:rPr>
          <w:rStyle w:val="Char0"/>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w:t>
      </w:r>
    </w:p>
    <w:p w14:paraId="16BF7747" w14:textId="77777777" w:rsidR="00E0685F" w:rsidRPr="00A82574" w:rsidRDefault="00E0685F" w:rsidP="00B52E75">
      <w:pPr>
        <w:numPr>
          <w:ilvl w:val="1"/>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الاعتماد على وسائل التواصل الاجتماعي:</w:t>
      </w:r>
      <w:r w:rsidRPr="00A82574">
        <w:rPr>
          <w:rFonts w:ascii="Simplified Arabic" w:eastAsia="Times New Roman" w:hAnsi="Simplified Arabic" w:cs="Simplified Arabic" w:hint="cs"/>
          <w:color w:val="1B1C1D"/>
          <w:sz w:val="32"/>
          <w:szCs w:val="32"/>
          <w:rtl/>
        </w:rPr>
        <w:t xml:space="preserve"> يعتمد الجيل </w:t>
      </w:r>
      <w:r w:rsidRPr="00A82574">
        <w:rPr>
          <w:rFonts w:ascii="Simplified Arabic" w:eastAsia="Times New Roman" w:hAnsi="Simplified Arabic" w:cs="Simplified Arabic" w:hint="cs"/>
          <w:color w:val="1B1C1D"/>
          <w:sz w:val="32"/>
          <w:szCs w:val="32"/>
        </w:rPr>
        <w:t>Z</w:t>
      </w:r>
      <w:r w:rsidRPr="00A82574">
        <w:rPr>
          <w:rFonts w:ascii="Simplified Arabic" w:eastAsia="Times New Roman" w:hAnsi="Simplified Arabic" w:cs="Simplified Arabic" w:hint="cs"/>
          <w:color w:val="1B1C1D"/>
          <w:sz w:val="32"/>
          <w:szCs w:val="32"/>
          <w:rtl/>
        </w:rPr>
        <w:t xml:space="preserve"> بشكل كبير على وسائل التواصل الاجتماعي في الحصول على المعلومات واتخاذ القرارات الشرائية.</w:t>
      </w:r>
    </w:p>
    <w:p w14:paraId="4A4FA53A" w14:textId="77777777" w:rsidR="00E0685F" w:rsidRPr="00A82574" w:rsidRDefault="00E0685F" w:rsidP="00B52E75">
      <w:pPr>
        <w:numPr>
          <w:ilvl w:val="1"/>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البحث عن الأصالة والشفافية:</w:t>
      </w:r>
      <w:r w:rsidRPr="00A82574">
        <w:rPr>
          <w:rFonts w:ascii="Simplified Arabic" w:eastAsia="Times New Roman" w:hAnsi="Simplified Arabic" w:cs="Simplified Arabic" w:hint="cs"/>
          <w:color w:val="1B1C1D"/>
          <w:sz w:val="32"/>
          <w:szCs w:val="32"/>
          <w:rtl/>
        </w:rPr>
        <w:t xml:space="preserve"> يبحث الجيل </w:t>
      </w:r>
      <w:r w:rsidRPr="00A82574">
        <w:rPr>
          <w:rFonts w:ascii="Simplified Arabic" w:eastAsia="Times New Roman" w:hAnsi="Simplified Arabic" w:cs="Simplified Arabic" w:hint="cs"/>
          <w:color w:val="1B1C1D"/>
          <w:sz w:val="32"/>
          <w:szCs w:val="32"/>
        </w:rPr>
        <w:t>Z</w:t>
      </w:r>
      <w:r w:rsidRPr="00A82574">
        <w:rPr>
          <w:rFonts w:ascii="Simplified Arabic" w:eastAsia="Times New Roman" w:hAnsi="Simplified Arabic" w:cs="Simplified Arabic" w:hint="cs"/>
          <w:color w:val="1B1C1D"/>
          <w:sz w:val="32"/>
          <w:szCs w:val="32"/>
          <w:rtl/>
        </w:rPr>
        <w:t xml:space="preserve"> عن العلامات التجارية التي تتميز بالأصالة والشفافية في تعاملها مع العملاء.</w:t>
      </w:r>
    </w:p>
    <w:p w14:paraId="6C827204" w14:textId="77777777" w:rsidR="00E0685F" w:rsidRPr="00A82574" w:rsidRDefault="00E0685F" w:rsidP="00B52E75">
      <w:pPr>
        <w:numPr>
          <w:ilvl w:val="1"/>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الاهتمام بالتجارب:</w:t>
      </w:r>
      <w:r w:rsidRPr="00A82574">
        <w:rPr>
          <w:rFonts w:ascii="Simplified Arabic" w:eastAsia="Times New Roman" w:hAnsi="Simplified Arabic" w:cs="Simplified Arabic" w:hint="cs"/>
          <w:color w:val="1B1C1D"/>
          <w:sz w:val="32"/>
          <w:szCs w:val="32"/>
          <w:rtl/>
        </w:rPr>
        <w:t xml:space="preserve"> يفضل الجيل </w:t>
      </w:r>
      <w:r w:rsidRPr="00A82574">
        <w:rPr>
          <w:rFonts w:ascii="Simplified Arabic" w:eastAsia="Times New Roman" w:hAnsi="Simplified Arabic" w:cs="Simplified Arabic" w:hint="cs"/>
          <w:color w:val="1B1C1D"/>
          <w:sz w:val="32"/>
          <w:szCs w:val="32"/>
        </w:rPr>
        <w:t>Z</w:t>
      </w:r>
      <w:r w:rsidRPr="00A82574">
        <w:rPr>
          <w:rFonts w:ascii="Simplified Arabic" w:eastAsia="Times New Roman" w:hAnsi="Simplified Arabic" w:cs="Simplified Arabic" w:hint="cs"/>
          <w:color w:val="1B1C1D"/>
          <w:sz w:val="32"/>
          <w:szCs w:val="32"/>
          <w:rtl/>
        </w:rPr>
        <w:t xml:space="preserve"> التجارب على امتلاك الأشياء المادية. يبحثون عن تجارب فريدة ومثيرة يمكنهم مشاركتها على وسائل التواصل الاجتماعي.</w:t>
      </w:r>
    </w:p>
    <w:p w14:paraId="635CFC63" w14:textId="77777777" w:rsidR="00E0685F" w:rsidRPr="00A82574" w:rsidRDefault="00E0685F" w:rsidP="00B52E75">
      <w:pPr>
        <w:numPr>
          <w:ilvl w:val="1"/>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التأثير الاجتماعي:</w:t>
      </w:r>
      <w:r w:rsidRPr="00A82574">
        <w:rPr>
          <w:rFonts w:ascii="Simplified Arabic" w:eastAsia="Times New Roman" w:hAnsi="Simplified Arabic" w:cs="Simplified Arabic" w:hint="cs"/>
          <w:color w:val="1B1C1D"/>
          <w:sz w:val="32"/>
          <w:szCs w:val="32"/>
          <w:rtl/>
        </w:rPr>
        <w:t xml:space="preserve"> يتأثر الجيل </w:t>
      </w:r>
      <w:r w:rsidRPr="00A82574">
        <w:rPr>
          <w:rFonts w:ascii="Simplified Arabic" w:eastAsia="Times New Roman" w:hAnsi="Simplified Arabic" w:cs="Simplified Arabic" w:hint="cs"/>
          <w:color w:val="1B1C1D"/>
          <w:sz w:val="32"/>
          <w:szCs w:val="32"/>
        </w:rPr>
        <w:t>Z</w:t>
      </w:r>
      <w:r w:rsidRPr="00A82574">
        <w:rPr>
          <w:rFonts w:ascii="Simplified Arabic" w:eastAsia="Times New Roman" w:hAnsi="Simplified Arabic" w:cs="Simplified Arabic" w:hint="cs"/>
          <w:color w:val="1B1C1D"/>
          <w:sz w:val="32"/>
          <w:szCs w:val="32"/>
          <w:rtl/>
        </w:rPr>
        <w:t xml:space="preserve"> بشكل كبير بآراء وتجارب الآخرين على وسائل التواصل الاجتماعي.</w:t>
      </w:r>
    </w:p>
    <w:p w14:paraId="014B4240" w14:textId="77777777" w:rsidR="00E0685F" w:rsidRPr="00A82574" w:rsidRDefault="00E0685F" w:rsidP="00B52E75">
      <w:pPr>
        <w:numPr>
          <w:ilvl w:val="1"/>
          <w:numId w:val="3"/>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الولاء للعلامات التجارية:</w:t>
      </w:r>
      <w:r w:rsidRPr="00A82574">
        <w:rPr>
          <w:rFonts w:ascii="Simplified Arabic" w:eastAsia="Times New Roman" w:hAnsi="Simplified Arabic" w:cs="Simplified Arabic" w:hint="cs"/>
          <w:color w:val="1B1C1D"/>
          <w:sz w:val="32"/>
          <w:szCs w:val="32"/>
          <w:rtl/>
        </w:rPr>
        <w:t xml:space="preserve"> يميل الجيل </w:t>
      </w:r>
      <w:r w:rsidRPr="00A82574">
        <w:rPr>
          <w:rFonts w:ascii="Simplified Arabic" w:eastAsia="Times New Roman" w:hAnsi="Simplified Arabic" w:cs="Simplified Arabic" w:hint="cs"/>
          <w:color w:val="1B1C1D"/>
          <w:sz w:val="32"/>
          <w:szCs w:val="32"/>
        </w:rPr>
        <w:t>Z</w:t>
      </w:r>
      <w:r w:rsidRPr="00A82574">
        <w:rPr>
          <w:rFonts w:ascii="Simplified Arabic" w:eastAsia="Times New Roman" w:hAnsi="Simplified Arabic" w:cs="Simplified Arabic" w:hint="cs"/>
          <w:color w:val="1B1C1D"/>
          <w:sz w:val="32"/>
          <w:szCs w:val="32"/>
          <w:rtl/>
        </w:rPr>
        <w:t xml:space="preserve"> إلى بناء ولاء للعلامات التجارية التي تتوافق مع قيمه واهتماماته.</w:t>
      </w:r>
    </w:p>
    <w:p w14:paraId="3F395463" w14:textId="77777777" w:rsidR="00E0685F" w:rsidRPr="00A82574" w:rsidRDefault="00E0685F" w:rsidP="00B52E75">
      <w:pPr>
        <w:pStyle w:val="a4"/>
        <w:spacing w:line="360" w:lineRule="auto"/>
        <w:divId w:val="2030402323"/>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lastRenderedPageBreak/>
        <w:t>4. نصائح للشركات للتفاعل بفعالية مع المستهلكين على وسائل التواصل الاجتماعي:</w:t>
      </w:r>
    </w:p>
    <w:p w14:paraId="15672A38" w14:textId="77777777" w:rsidR="00E0685F" w:rsidRPr="00A82574" w:rsidRDefault="00E0685F" w:rsidP="00B52E75">
      <w:pPr>
        <w:numPr>
          <w:ilvl w:val="0"/>
          <w:numId w:val="4"/>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فهم الجمهور المستهدف:</w:t>
      </w:r>
      <w:r w:rsidRPr="00A82574">
        <w:rPr>
          <w:rFonts w:ascii="Simplified Arabic" w:eastAsia="Times New Roman" w:hAnsi="Simplified Arabic" w:cs="Simplified Arabic" w:hint="cs"/>
          <w:color w:val="1B1C1D"/>
          <w:sz w:val="32"/>
          <w:szCs w:val="32"/>
          <w:rtl/>
        </w:rPr>
        <w:t xml:space="preserve"> يجب على الشركات فهم جمهورها المستهدف واهتماماتهم واحتياجاتهم.</w:t>
      </w:r>
    </w:p>
    <w:p w14:paraId="31CB5387" w14:textId="77777777" w:rsidR="00E0685F" w:rsidRPr="00A82574" w:rsidRDefault="00E0685F" w:rsidP="00B52E75">
      <w:pPr>
        <w:numPr>
          <w:ilvl w:val="0"/>
          <w:numId w:val="4"/>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إنشاء محتوى جذاب:</w:t>
      </w:r>
      <w:r w:rsidRPr="00A82574">
        <w:rPr>
          <w:rFonts w:ascii="Simplified Arabic" w:eastAsia="Times New Roman" w:hAnsi="Simplified Arabic" w:cs="Simplified Arabic" w:hint="cs"/>
          <w:color w:val="1B1C1D"/>
          <w:sz w:val="32"/>
          <w:szCs w:val="32"/>
          <w:rtl/>
        </w:rPr>
        <w:t xml:space="preserve"> يجب على الشركات إنشاء محتوى جذاب ومثير للاهتمام يجذب الجمهور المستهدف.</w:t>
      </w:r>
    </w:p>
    <w:p w14:paraId="605029D3" w14:textId="77777777" w:rsidR="00E0685F" w:rsidRPr="00A82574" w:rsidRDefault="00E0685F" w:rsidP="00B52E75">
      <w:pPr>
        <w:numPr>
          <w:ilvl w:val="0"/>
          <w:numId w:val="4"/>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التفاعل مع الجمهور:</w:t>
      </w:r>
      <w:r w:rsidRPr="00A82574">
        <w:rPr>
          <w:rFonts w:ascii="Simplified Arabic" w:eastAsia="Times New Roman" w:hAnsi="Simplified Arabic" w:cs="Simplified Arabic" w:hint="cs"/>
          <w:color w:val="1B1C1D"/>
          <w:sz w:val="32"/>
          <w:szCs w:val="32"/>
          <w:rtl/>
        </w:rPr>
        <w:t xml:space="preserve"> يجب على الشركات التفاعل مع الجمهور على وسائل التواصل الاجتماعي والرد على استفساراتهم وتعليقاتهم.</w:t>
      </w:r>
    </w:p>
    <w:p w14:paraId="7E615DF0" w14:textId="77777777" w:rsidR="00E0685F" w:rsidRPr="00A82574" w:rsidRDefault="00E0685F" w:rsidP="00B52E75">
      <w:pPr>
        <w:numPr>
          <w:ilvl w:val="0"/>
          <w:numId w:val="4"/>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استخدام المؤثرين:</w:t>
      </w:r>
      <w:r w:rsidRPr="00A82574">
        <w:rPr>
          <w:rFonts w:ascii="Simplified Arabic" w:eastAsia="Times New Roman" w:hAnsi="Simplified Arabic" w:cs="Simplified Arabic" w:hint="cs"/>
          <w:color w:val="1B1C1D"/>
          <w:sz w:val="32"/>
          <w:szCs w:val="32"/>
          <w:rtl/>
        </w:rPr>
        <w:t xml:space="preserve"> يمكن للشركات الاستعانة بالمؤثرين على وسائل التواصل الاجتماعي للترويج لمنتجاتها وخدماتها.</w:t>
      </w:r>
    </w:p>
    <w:p w14:paraId="785DBBAB" w14:textId="77777777" w:rsidR="00E0685F" w:rsidRPr="00A82574" w:rsidRDefault="00E0685F" w:rsidP="00B52E75">
      <w:pPr>
        <w:numPr>
          <w:ilvl w:val="0"/>
          <w:numId w:val="4"/>
        </w:numPr>
        <w:spacing w:line="360" w:lineRule="auto"/>
        <w:divId w:val="2030402323"/>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تحليل البيانات:</w:t>
      </w:r>
      <w:r w:rsidRPr="00A82574">
        <w:rPr>
          <w:rFonts w:ascii="Simplified Arabic" w:eastAsia="Times New Roman" w:hAnsi="Simplified Arabic" w:cs="Simplified Arabic" w:hint="cs"/>
          <w:color w:val="1B1C1D"/>
          <w:sz w:val="32"/>
          <w:szCs w:val="32"/>
          <w:rtl/>
        </w:rPr>
        <w:t xml:space="preserve"> يجب على الشركات تحليل البيانات المتعلقة بأداء حملاتها التسويقية على وسائل التواصل الاجتماعي لتحسين أدائها.</w:t>
      </w:r>
    </w:p>
    <w:p w14:paraId="3EF57626" w14:textId="77777777" w:rsidR="00E0685F" w:rsidRPr="00A82574" w:rsidRDefault="00E0685F" w:rsidP="00B52E75">
      <w:pPr>
        <w:pStyle w:val="a4"/>
        <w:spacing w:line="360" w:lineRule="auto"/>
        <w:divId w:val="2030402323"/>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5. مستقبل وسائل التواصل الاجتماعي وتأثيرها على سلوك المستهلك:</w:t>
      </w:r>
    </w:p>
    <w:p w14:paraId="69C2605A" w14:textId="77777777" w:rsidR="00E0685F" w:rsidRPr="00A82574" w:rsidRDefault="00E0685F" w:rsidP="00B52E75">
      <w:pPr>
        <w:pStyle w:val="a4"/>
        <w:spacing w:after="240" w:line="360" w:lineRule="auto"/>
        <w:divId w:val="2030402323"/>
        <w:rPr>
          <w:rFonts w:ascii="Simplified Arabic" w:hAnsi="Simplified Arabic" w:cs="Simplified Arabic"/>
          <w:color w:val="1B1C1D"/>
          <w:sz w:val="32"/>
          <w:szCs w:val="32"/>
          <w:rtl/>
        </w:rPr>
      </w:pPr>
      <w:r w:rsidRPr="00A82574">
        <w:rPr>
          <w:rFonts w:ascii="Simplified Arabic" w:hAnsi="Simplified Arabic" w:cs="Simplified Arabic" w:hint="cs"/>
          <w:color w:val="1B1C1D"/>
          <w:sz w:val="32"/>
          <w:szCs w:val="32"/>
          <w:rtl/>
        </w:rPr>
        <w:t>يشهد عالم وسائل التواصل الاجتماعي تطورًا مستمرًا، ومن المتوقع أن يستمر تأثيره على سلوك المستهلك في الازدياد. من المتوقع أن يشهد المستقبل ظهور منصات جديدة، وتطورات في الخوارزميات، وزيادة استخدام الذكاء الاصطناعي في تحليل البيانات وتوجيه الإعلانات.</w:t>
      </w:r>
    </w:p>
    <w:p w14:paraId="4140D554" w14:textId="77777777" w:rsidR="00141479" w:rsidRPr="00A82574" w:rsidRDefault="00141479" w:rsidP="00B52E75">
      <w:pPr>
        <w:pStyle w:val="a4"/>
        <w:spacing w:after="240" w:line="360" w:lineRule="auto"/>
        <w:divId w:val="2030402323"/>
        <w:rPr>
          <w:rFonts w:ascii="Simplified Arabic" w:hAnsi="Simplified Arabic" w:cs="Simplified Arabic"/>
          <w:color w:val="1B1C1D"/>
          <w:sz w:val="32"/>
          <w:szCs w:val="32"/>
          <w:rtl/>
        </w:rPr>
      </w:pPr>
    </w:p>
    <w:p w14:paraId="7309677D" w14:textId="42A40CD3" w:rsidR="00141479" w:rsidRPr="00A82574" w:rsidRDefault="00141479" w:rsidP="00B52E75">
      <w:pPr>
        <w:pStyle w:val="2"/>
        <w:spacing w:before="0" w:after="120" w:line="360" w:lineRule="auto"/>
        <w:divId w:val="1129938354"/>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 xml:space="preserve">العوامل المؤثرة على فعالية التسويق عبر المؤثرين: </w:t>
      </w:r>
    </w:p>
    <w:p w14:paraId="4AD42A49" w14:textId="77777777" w:rsidR="00141479" w:rsidRPr="00A82574" w:rsidRDefault="00141479" w:rsidP="00B52E75">
      <w:pPr>
        <w:pStyle w:val="a4"/>
        <w:spacing w:after="240" w:line="360" w:lineRule="auto"/>
        <w:divId w:val="1129938354"/>
        <w:rPr>
          <w:rFonts w:ascii="Simplified Arabic" w:eastAsiaTheme="minorEastAsia" w:hAnsi="Simplified Arabic" w:cs="Simplified Arabic"/>
          <w:color w:val="1B1C1D"/>
          <w:sz w:val="32"/>
          <w:szCs w:val="32"/>
          <w:rtl/>
        </w:rPr>
      </w:pPr>
      <w:r w:rsidRPr="00A82574">
        <w:rPr>
          <w:rFonts w:ascii="Simplified Arabic" w:hAnsi="Simplified Arabic" w:cs="Simplified Arabic" w:hint="cs"/>
          <w:color w:val="1B1C1D"/>
          <w:sz w:val="32"/>
          <w:szCs w:val="32"/>
          <w:rtl/>
        </w:rPr>
        <w:t>يعتبر التسويق عبر المؤثرين من الاستراتيجيات الفعالة في العصر الرقمي، ولكن لضمان تحقيق أفضل النتائج، يجب الانتباه إلى عدة عوامل تؤثر على فعالية هذه الاستراتيجية.</w:t>
      </w:r>
    </w:p>
    <w:p w14:paraId="4867005F" w14:textId="77777777" w:rsidR="00141479" w:rsidRPr="00A82574" w:rsidRDefault="00141479" w:rsidP="00B52E75">
      <w:pPr>
        <w:pStyle w:val="a4"/>
        <w:spacing w:line="360" w:lineRule="auto"/>
        <w:divId w:val="1129938354"/>
        <w:rPr>
          <w:rFonts w:ascii="Simplified Arabic"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1. أهمية المصداقية والثقة في بناء علاقة بين المؤثر والمتابع:</w:t>
      </w:r>
    </w:p>
    <w:p w14:paraId="32860BC9" w14:textId="77777777" w:rsidR="00141479" w:rsidRPr="00A82574" w:rsidRDefault="00141479" w:rsidP="00B52E75">
      <w:pPr>
        <w:numPr>
          <w:ilvl w:val="0"/>
          <w:numId w:val="29"/>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المصداقية أساس النجاح:</w:t>
      </w:r>
      <w:r w:rsidRPr="00A82574">
        <w:rPr>
          <w:rFonts w:ascii="Simplified Arabic" w:eastAsia="Times New Roman" w:hAnsi="Simplified Arabic" w:cs="Simplified Arabic" w:hint="cs"/>
          <w:color w:val="1B1C1D"/>
          <w:sz w:val="32"/>
          <w:szCs w:val="32"/>
          <w:rtl/>
        </w:rPr>
        <w:t xml:space="preserve"> تعتبر المصداقية من أهم العوامل التي تؤثر على نجاح التسويق عبر المؤثرين. يجب أن يكون المؤثر صادقًا في آرائه وتجاربه، وأن يقدم معلومات دقيقة وموثوقة لجمهوره.</w:t>
      </w:r>
    </w:p>
    <w:p w14:paraId="5B7EFE9A" w14:textId="77777777" w:rsidR="00141479" w:rsidRPr="00A82574" w:rsidRDefault="00141479" w:rsidP="00B52E75">
      <w:pPr>
        <w:numPr>
          <w:ilvl w:val="0"/>
          <w:numId w:val="29"/>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بناء الثقة مع الجمهور:</w:t>
      </w:r>
      <w:r w:rsidRPr="00A82574">
        <w:rPr>
          <w:rFonts w:ascii="Simplified Arabic" w:eastAsia="Times New Roman" w:hAnsi="Simplified Arabic" w:cs="Simplified Arabic" w:hint="cs"/>
          <w:color w:val="1B1C1D"/>
          <w:sz w:val="32"/>
          <w:szCs w:val="32"/>
          <w:rtl/>
        </w:rPr>
        <w:t xml:space="preserve"> عندما يثق الجمهور بالمؤثر، يصبح أكثر تقبلاً لتوصياته وآرائه. لذلك، يجب على المؤثر بناء علاقة قوية مع جمهوره مبنية على الثقة والاحترام المتبادل.</w:t>
      </w:r>
    </w:p>
    <w:p w14:paraId="31FA38F5" w14:textId="77777777" w:rsidR="00141479" w:rsidRPr="00A82574" w:rsidRDefault="00141479" w:rsidP="00B52E75">
      <w:pPr>
        <w:numPr>
          <w:ilvl w:val="0"/>
          <w:numId w:val="29"/>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تجنب الترويج المفرط:</w:t>
      </w:r>
      <w:r w:rsidRPr="00A82574">
        <w:rPr>
          <w:rFonts w:ascii="Simplified Arabic" w:eastAsia="Times New Roman" w:hAnsi="Simplified Arabic" w:cs="Simplified Arabic" w:hint="cs"/>
          <w:color w:val="1B1C1D"/>
          <w:sz w:val="32"/>
          <w:szCs w:val="32"/>
          <w:rtl/>
        </w:rPr>
        <w:t xml:space="preserve"> يجب على المؤثر تجنب الترويج المفرط للمنتجات والخدمات، لأن ذلك قد يؤدي إلى فقدان مصداقيته لدى الجمهور. يجب أن يكون الترويج للمنتجات والخدمات متناسبًا مع محتوى المؤثر وأسلوبه.</w:t>
      </w:r>
    </w:p>
    <w:p w14:paraId="6767CEC4" w14:textId="77777777" w:rsidR="00141479" w:rsidRPr="00A82574" w:rsidRDefault="00141479" w:rsidP="00B52E75">
      <w:pPr>
        <w:pStyle w:val="a4"/>
        <w:spacing w:line="360" w:lineRule="auto"/>
        <w:divId w:val="112993835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2. دور التفاعل الاجتماعي في تعزيز تأثير المؤثرين:</w:t>
      </w:r>
    </w:p>
    <w:p w14:paraId="14742526" w14:textId="77777777" w:rsidR="00141479" w:rsidRPr="00A82574" w:rsidRDefault="00141479" w:rsidP="00B52E75">
      <w:pPr>
        <w:numPr>
          <w:ilvl w:val="0"/>
          <w:numId w:val="2"/>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التفاعل مفتاح التأثير:</w:t>
      </w:r>
      <w:r w:rsidRPr="00A82574">
        <w:rPr>
          <w:rFonts w:ascii="Simplified Arabic" w:eastAsia="Times New Roman" w:hAnsi="Simplified Arabic" w:cs="Simplified Arabic" w:hint="cs"/>
          <w:color w:val="1B1C1D"/>
          <w:sz w:val="32"/>
          <w:szCs w:val="32"/>
          <w:rtl/>
        </w:rPr>
        <w:t xml:space="preserve"> يلعب التفاعل الاجتماعي دورًا هامًا في تعزيز تأثير المؤثرين. يجب أن يتفاعل المؤثر مع جمهوره بشكل مستمر، والرد على استفساراتهم وتعليقاتهم.</w:t>
      </w:r>
    </w:p>
    <w:p w14:paraId="46C1E484" w14:textId="77777777" w:rsidR="00141479" w:rsidRPr="00A82574" w:rsidRDefault="00141479" w:rsidP="00B52E75">
      <w:pPr>
        <w:numPr>
          <w:ilvl w:val="0"/>
          <w:numId w:val="2"/>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خلق مجتمع حول المؤثر:</w:t>
      </w:r>
      <w:r w:rsidRPr="00A82574">
        <w:rPr>
          <w:rFonts w:ascii="Simplified Arabic" w:eastAsia="Times New Roman" w:hAnsi="Simplified Arabic" w:cs="Simplified Arabic" w:hint="cs"/>
          <w:color w:val="1B1C1D"/>
          <w:sz w:val="32"/>
          <w:szCs w:val="32"/>
          <w:rtl/>
        </w:rPr>
        <w:t xml:space="preserve"> يساعد التفاعل الاجتماعي على خلق مجتمع حول المؤثر، حيث يتفاعل المتابعون مع بعضهم البعض ومع المؤثر. هذا المجتمع يعزز من تأثير المؤثر ويزيد من قوة توصياته.</w:t>
      </w:r>
    </w:p>
    <w:p w14:paraId="17688142" w14:textId="77777777" w:rsidR="00141479" w:rsidRPr="00A82574" w:rsidRDefault="00141479" w:rsidP="00B52E75">
      <w:pPr>
        <w:numPr>
          <w:ilvl w:val="0"/>
          <w:numId w:val="2"/>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تشجيع المشاركة:</w:t>
      </w:r>
      <w:r w:rsidRPr="00A82574">
        <w:rPr>
          <w:rFonts w:ascii="Simplified Arabic" w:eastAsia="Times New Roman" w:hAnsi="Simplified Arabic" w:cs="Simplified Arabic" w:hint="cs"/>
          <w:color w:val="1B1C1D"/>
          <w:sz w:val="32"/>
          <w:szCs w:val="32"/>
          <w:rtl/>
        </w:rPr>
        <w:t xml:space="preserve"> يجب على المؤثر تشجيع جمهوره على المشاركة في الحوار والنقاش، وطرح الأسئلة وتقديم الاقتراحات. هذا يزيد من تفاعل الجمهور ويجعلهم يشعرون بأنهم جزء من المجتمع.</w:t>
      </w:r>
    </w:p>
    <w:p w14:paraId="1F338AA2" w14:textId="77777777" w:rsidR="00141479" w:rsidRPr="00A82574" w:rsidRDefault="00141479" w:rsidP="00B52E75">
      <w:pPr>
        <w:pStyle w:val="a4"/>
        <w:spacing w:line="360" w:lineRule="auto"/>
        <w:divId w:val="112993835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3. تأثير نوع المحتوى (مرئي، كتابي، تفاعلي) على فعالية التسويق:</w:t>
      </w:r>
    </w:p>
    <w:p w14:paraId="175A3189" w14:textId="77777777" w:rsidR="00141479" w:rsidRPr="00A82574" w:rsidRDefault="00141479" w:rsidP="00B52E75">
      <w:pPr>
        <w:numPr>
          <w:ilvl w:val="0"/>
          <w:numId w:val="30"/>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المحتوى المرئي:</w:t>
      </w:r>
      <w:r w:rsidRPr="00A82574">
        <w:rPr>
          <w:rFonts w:ascii="Simplified Arabic" w:eastAsia="Times New Roman" w:hAnsi="Simplified Arabic" w:cs="Simplified Arabic" w:hint="cs"/>
          <w:color w:val="1B1C1D"/>
          <w:sz w:val="32"/>
          <w:szCs w:val="32"/>
          <w:rtl/>
        </w:rPr>
        <w:t xml:space="preserve"> يعتبر المحتوى المرئي من أكثر أنواع المحتوى جاذبية وتأثيرًا. الصور ومقاطع الفيديو تجذب الانتباه وتساعد على توصيل الرسالة بشكل فعال.</w:t>
      </w:r>
    </w:p>
    <w:p w14:paraId="7A2B0F96" w14:textId="77777777" w:rsidR="00141479" w:rsidRPr="00A82574" w:rsidRDefault="00141479" w:rsidP="00B52E75">
      <w:pPr>
        <w:numPr>
          <w:ilvl w:val="0"/>
          <w:numId w:val="30"/>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المحتوى الكتابي:</w:t>
      </w:r>
      <w:r w:rsidRPr="00A82574">
        <w:rPr>
          <w:rFonts w:ascii="Simplified Arabic" w:eastAsia="Times New Roman" w:hAnsi="Simplified Arabic" w:cs="Simplified Arabic" w:hint="cs"/>
          <w:color w:val="1B1C1D"/>
          <w:sz w:val="32"/>
          <w:szCs w:val="32"/>
          <w:rtl/>
        </w:rPr>
        <w:t xml:space="preserve"> لا يزال المحتوى الكتابي يلعب دورًا هامًا في التسويق عبر المؤثرين. يمكن للمؤثر استخدام المقالات </w:t>
      </w:r>
      <w:proofErr w:type="spellStart"/>
      <w:r w:rsidRPr="00A82574">
        <w:rPr>
          <w:rFonts w:ascii="Simplified Arabic" w:eastAsia="Times New Roman" w:hAnsi="Simplified Arabic" w:cs="Simplified Arabic" w:hint="cs"/>
          <w:color w:val="1B1C1D"/>
          <w:sz w:val="32"/>
          <w:szCs w:val="32"/>
          <w:rtl/>
        </w:rPr>
        <w:t>والتدوينات</w:t>
      </w:r>
      <w:proofErr w:type="spellEnd"/>
      <w:r w:rsidRPr="00A82574">
        <w:rPr>
          <w:rFonts w:ascii="Simplified Arabic" w:eastAsia="Times New Roman" w:hAnsi="Simplified Arabic" w:cs="Simplified Arabic" w:hint="cs"/>
          <w:color w:val="1B1C1D"/>
          <w:sz w:val="32"/>
          <w:szCs w:val="32"/>
          <w:rtl/>
        </w:rPr>
        <w:t xml:space="preserve"> لشرح المنتجات والخدمات بشكل مفصل، وتقديم معلومات قيمة للجمهور.</w:t>
      </w:r>
    </w:p>
    <w:p w14:paraId="6101DDE2" w14:textId="77777777" w:rsidR="00141479" w:rsidRPr="00A82574" w:rsidRDefault="00141479" w:rsidP="00B52E75">
      <w:pPr>
        <w:numPr>
          <w:ilvl w:val="0"/>
          <w:numId w:val="30"/>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المحتوى التفاعلي:</w:t>
      </w:r>
      <w:r w:rsidRPr="00A82574">
        <w:rPr>
          <w:rFonts w:ascii="Simplified Arabic" w:eastAsia="Times New Roman" w:hAnsi="Simplified Arabic" w:cs="Simplified Arabic" w:hint="cs"/>
          <w:color w:val="1B1C1D"/>
          <w:sz w:val="32"/>
          <w:szCs w:val="32"/>
          <w:rtl/>
        </w:rPr>
        <w:t xml:space="preserve"> يعتبر المحتوى التفاعلي من أكثر أنواع المحتوى فعالية، حيث يشجع الجمهور على المشاركة والتفاعل. يمكن للمؤثر استخدام الاستطلاعات والمسابقات والأسئلة والأجوبة لجذب انتباه الجمهور وزيادة تفاعلهم.</w:t>
      </w:r>
    </w:p>
    <w:p w14:paraId="1FAA12A0" w14:textId="77777777" w:rsidR="00141479" w:rsidRPr="00A82574" w:rsidRDefault="00141479" w:rsidP="00B52E75">
      <w:pPr>
        <w:numPr>
          <w:ilvl w:val="0"/>
          <w:numId w:val="30"/>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التنوع والتكامل:</w:t>
      </w:r>
      <w:r w:rsidRPr="00A82574">
        <w:rPr>
          <w:rFonts w:ascii="Simplified Arabic" w:eastAsia="Times New Roman" w:hAnsi="Simplified Arabic" w:cs="Simplified Arabic" w:hint="cs"/>
          <w:color w:val="1B1C1D"/>
          <w:sz w:val="32"/>
          <w:szCs w:val="32"/>
          <w:rtl/>
        </w:rPr>
        <w:t xml:space="preserve"> يجب على المؤثر التنويع في أنواع المحتوى التي يقدمها، والتكامل بين المحتوى المرئي والكتابي والتفاعلي لتحقيق أفضل النتائج.</w:t>
      </w:r>
    </w:p>
    <w:p w14:paraId="5A9950B3" w14:textId="77777777" w:rsidR="00141479" w:rsidRPr="00A82574" w:rsidRDefault="00141479" w:rsidP="00B52E75">
      <w:pPr>
        <w:pStyle w:val="a4"/>
        <w:spacing w:line="360" w:lineRule="auto"/>
        <w:divId w:val="112993835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4. عوامل أخرى تؤثر على فعالية التسويق عبر المؤثرين:</w:t>
      </w:r>
    </w:p>
    <w:p w14:paraId="46B9D54B" w14:textId="77777777" w:rsidR="00141479" w:rsidRPr="00A82574" w:rsidRDefault="00141479" w:rsidP="00B52E75">
      <w:pPr>
        <w:spacing w:line="360" w:lineRule="auto"/>
        <w:ind w:left="360"/>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اختيار المؤثر المناسب:</w:t>
      </w:r>
      <w:r w:rsidRPr="00A82574">
        <w:rPr>
          <w:rFonts w:ascii="Simplified Arabic" w:eastAsia="Times New Roman" w:hAnsi="Simplified Arabic" w:cs="Simplified Arabic" w:hint="cs"/>
          <w:color w:val="1B1C1D"/>
          <w:sz w:val="32"/>
          <w:szCs w:val="32"/>
          <w:rtl/>
        </w:rPr>
        <w:t xml:space="preserve"> يجب على الشركات اختيار المؤثر المناسب لحملتها التسويقية، والذي يتناسب مع جمهورها المستهدف وقيم علامتها التجارية.</w:t>
      </w:r>
    </w:p>
    <w:p w14:paraId="62387829" w14:textId="77777777" w:rsidR="00141479" w:rsidRPr="00A82574" w:rsidRDefault="00141479" w:rsidP="00B52E75">
      <w:pPr>
        <w:spacing w:line="360" w:lineRule="auto"/>
        <w:ind w:left="360"/>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أهداف الحملة:</w:t>
      </w:r>
      <w:r w:rsidRPr="00A82574">
        <w:rPr>
          <w:rFonts w:ascii="Simplified Arabic" w:eastAsia="Times New Roman" w:hAnsi="Simplified Arabic" w:cs="Simplified Arabic" w:hint="cs"/>
          <w:color w:val="1B1C1D"/>
          <w:sz w:val="32"/>
          <w:szCs w:val="32"/>
          <w:rtl/>
        </w:rPr>
        <w:t xml:space="preserve"> يجب تحديد أهداف واضحة للحملة التسويقية، سواء كانت زيادة الوعي بالعلامة التجارية، زيادة المبيعات، أو تحسين صورة العلامة التجارية.</w:t>
      </w:r>
    </w:p>
    <w:p w14:paraId="2B669589" w14:textId="77777777" w:rsidR="00141479" w:rsidRPr="00A82574" w:rsidRDefault="00141479" w:rsidP="00B52E75">
      <w:pPr>
        <w:spacing w:line="360" w:lineRule="auto"/>
        <w:ind w:left="360"/>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ميزانية الحملة:</w:t>
      </w:r>
      <w:r w:rsidRPr="00A82574">
        <w:rPr>
          <w:rFonts w:ascii="Simplified Arabic" w:eastAsia="Times New Roman" w:hAnsi="Simplified Arabic" w:cs="Simplified Arabic" w:hint="cs"/>
          <w:color w:val="1B1C1D"/>
          <w:sz w:val="32"/>
          <w:szCs w:val="32"/>
          <w:rtl/>
        </w:rPr>
        <w:t xml:space="preserve"> يجب تحديد ميزانية مناسبة للحملة التسويقية، والتأكد من أن الميزانية تتناسب مع أهداف الحملة وحجم الجمهور المستهدف.</w:t>
      </w:r>
    </w:p>
    <w:p w14:paraId="19837E0A" w14:textId="77777777" w:rsidR="00141479" w:rsidRPr="00A82574" w:rsidRDefault="00141479" w:rsidP="00B52E75">
      <w:pPr>
        <w:spacing w:line="360" w:lineRule="auto"/>
        <w:ind w:left="360"/>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قياس النتائج:</w:t>
      </w:r>
      <w:r w:rsidRPr="00A82574">
        <w:rPr>
          <w:rFonts w:ascii="Simplified Arabic" w:eastAsia="Times New Roman" w:hAnsi="Simplified Arabic" w:cs="Simplified Arabic" w:hint="cs"/>
          <w:color w:val="1B1C1D"/>
          <w:sz w:val="32"/>
          <w:szCs w:val="32"/>
          <w:rtl/>
        </w:rPr>
        <w:t xml:space="preserve"> يجب قياس نتائج الحملة التسويقية بشكل دوري، وتقييم الأداء لتحسين الحملات المستقبلية.</w:t>
      </w:r>
    </w:p>
    <w:p w14:paraId="6487143B" w14:textId="77777777" w:rsidR="00141479" w:rsidRPr="00A82574" w:rsidRDefault="00141479" w:rsidP="00B52E75">
      <w:pPr>
        <w:pStyle w:val="a4"/>
        <w:spacing w:line="360" w:lineRule="auto"/>
        <w:divId w:val="1129938354"/>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5. نصائح لتحقيق أقصى استفادة من التسويق عبر المؤثرين:</w:t>
      </w:r>
    </w:p>
    <w:p w14:paraId="2D200A07" w14:textId="77777777" w:rsidR="00141479" w:rsidRPr="00A82574" w:rsidRDefault="00141479" w:rsidP="00B52E75">
      <w:pPr>
        <w:numPr>
          <w:ilvl w:val="0"/>
          <w:numId w:val="5"/>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بناء علاقات طويلة الأمد مع المؤثرين:</w:t>
      </w:r>
      <w:r w:rsidRPr="00A82574">
        <w:rPr>
          <w:rFonts w:ascii="Simplified Arabic" w:eastAsia="Times New Roman" w:hAnsi="Simplified Arabic" w:cs="Simplified Arabic" w:hint="cs"/>
          <w:color w:val="1B1C1D"/>
          <w:sz w:val="32"/>
          <w:szCs w:val="32"/>
          <w:rtl/>
        </w:rPr>
        <w:t xml:space="preserve"> يجب على الشركات بناء علاقات طويلة الأمد مع المؤثرين، والتعامل معهم كشركاء استراتيجيين.</w:t>
      </w:r>
    </w:p>
    <w:p w14:paraId="412D8C47" w14:textId="77777777" w:rsidR="00141479" w:rsidRPr="00A82574" w:rsidRDefault="00141479" w:rsidP="00B52E75">
      <w:pPr>
        <w:numPr>
          <w:ilvl w:val="0"/>
          <w:numId w:val="5"/>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تقديم الدعم والموارد للمؤثرين:</w:t>
      </w:r>
      <w:r w:rsidRPr="00A82574">
        <w:rPr>
          <w:rFonts w:ascii="Simplified Arabic" w:eastAsia="Times New Roman" w:hAnsi="Simplified Arabic" w:cs="Simplified Arabic" w:hint="cs"/>
          <w:color w:val="1B1C1D"/>
          <w:sz w:val="32"/>
          <w:szCs w:val="32"/>
          <w:rtl/>
        </w:rPr>
        <w:t xml:space="preserve"> يجب على الشركات تقديم الدعم والموارد اللازمة للمؤثرين، لمساعدتهم على إنشاء محتوى جذاب وفعال.</w:t>
      </w:r>
    </w:p>
    <w:p w14:paraId="0B6B628D" w14:textId="77777777" w:rsidR="00141479" w:rsidRPr="00A82574" w:rsidRDefault="00141479" w:rsidP="00B52E75">
      <w:pPr>
        <w:numPr>
          <w:ilvl w:val="0"/>
          <w:numId w:val="5"/>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التعاون مع المؤثرين في إنشاء المحتوى:</w:t>
      </w:r>
      <w:r w:rsidRPr="00A82574">
        <w:rPr>
          <w:rFonts w:ascii="Simplified Arabic" w:eastAsia="Times New Roman" w:hAnsi="Simplified Arabic" w:cs="Simplified Arabic" w:hint="cs"/>
          <w:color w:val="1B1C1D"/>
          <w:sz w:val="32"/>
          <w:szCs w:val="32"/>
          <w:rtl/>
        </w:rPr>
        <w:t xml:space="preserve"> يجب على الشركات التعاون مع المؤثرين في إنشاء المحتوى، والاستفادة من خبرتهم وإبداعهم.</w:t>
      </w:r>
    </w:p>
    <w:p w14:paraId="31B07E23" w14:textId="77777777" w:rsidR="00141479" w:rsidRPr="00A82574" w:rsidRDefault="00141479" w:rsidP="00B52E75">
      <w:pPr>
        <w:numPr>
          <w:ilvl w:val="0"/>
          <w:numId w:val="5"/>
        </w:numPr>
        <w:spacing w:line="360" w:lineRule="auto"/>
        <w:divId w:val="1129938354"/>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متابعة نتائج الحملة وتحليلها:</w:t>
      </w:r>
      <w:r w:rsidRPr="00A82574">
        <w:rPr>
          <w:rFonts w:ascii="Simplified Arabic" w:eastAsia="Times New Roman" w:hAnsi="Simplified Arabic" w:cs="Simplified Arabic" w:hint="cs"/>
          <w:color w:val="1B1C1D"/>
          <w:sz w:val="32"/>
          <w:szCs w:val="32"/>
          <w:rtl/>
        </w:rPr>
        <w:t xml:space="preserve"> يجب على الشركات متابعة نتائج الحملة وتحليلها، واستخلاص الدروس المستفادة لتحسين الحملات المستقبلية.</w:t>
      </w:r>
    </w:p>
    <w:p w14:paraId="425EBBB7" w14:textId="77777777" w:rsidR="00E4590F" w:rsidRPr="00A82574" w:rsidRDefault="00E4590F" w:rsidP="00B52E75">
      <w:pPr>
        <w:pStyle w:val="2"/>
        <w:spacing w:before="0" w:after="120" w:line="360" w:lineRule="auto"/>
        <w:divId w:val="1260873612"/>
        <w:rPr>
          <w:rFonts w:ascii="Simplified Arabic" w:eastAsia="Times New Roman" w:hAnsi="Simplified Arabic" w:cs="Simplified Arabic"/>
          <w:color w:val="1F1F1F"/>
          <w:rtl/>
        </w:rPr>
      </w:pPr>
    </w:p>
    <w:p w14:paraId="057731FD" w14:textId="77777777" w:rsidR="00E4590F" w:rsidRPr="00A82574" w:rsidRDefault="00E4590F" w:rsidP="00B52E75">
      <w:pPr>
        <w:pStyle w:val="2"/>
        <w:spacing w:before="0" w:after="120" w:line="360" w:lineRule="auto"/>
        <w:divId w:val="1260873612"/>
        <w:rPr>
          <w:rFonts w:ascii="Simplified Arabic" w:eastAsia="Times New Roman" w:hAnsi="Simplified Arabic" w:cs="Simplified Arabic"/>
          <w:color w:val="1F1F1F"/>
          <w:rtl/>
        </w:rPr>
      </w:pPr>
    </w:p>
    <w:p w14:paraId="14A87FEE" w14:textId="4C1018B7" w:rsidR="003533A8" w:rsidRPr="00A82574" w:rsidRDefault="003533A8" w:rsidP="00B52E75">
      <w:pPr>
        <w:pStyle w:val="2"/>
        <w:spacing w:before="0" w:after="120" w:line="360" w:lineRule="auto"/>
        <w:divId w:val="1183978368"/>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 xml:space="preserve">نظرية المقارنة الاجتماعية وسلوك المستهلك: </w:t>
      </w:r>
    </w:p>
    <w:p w14:paraId="1F409C10" w14:textId="77777777" w:rsidR="003533A8" w:rsidRPr="00A82574" w:rsidRDefault="003533A8" w:rsidP="00B52E75">
      <w:pPr>
        <w:pStyle w:val="a4"/>
        <w:spacing w:line="360" w:lineRule="auto"/>
        <w:divId w:val="1183978368"/>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1. نظرية المقارنة الاجتماعية:</w:t>
      </w:r>
    </w:p>
    <w:p w14:paraId="0CAFDA0C" w14:textId="77777777" w:rsidR="003533A8" w:rsidRPr="00A82574" w:rsidRDefault="003533A8" w:rsidP="00B52E75">
      <w:pPr>
        <w:numPr>
          <w:ilvl w:val="0"/>
          <w:numId w:val="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مفهوم النظرية:</w:t>
      </w:r>
      <w:r w:rsidRPr="00A82574">
        <w:rPr>
          <w:rFonts w:ascii="Simplified Arabic" w:eastAsia="Times New Roman" w:hAnsi="Simplified Arabic" w:cs="Simplified Arabic" w:hint="cs"/>
          <w:color w:val="1B1C1D"/>
          <w:sz w:val="32"/>
          <w:szCs w:val="32"/>
          <w:rtl/>
        </w:rPr>
        <w:t xml:space="preserve"> هي نظرية في علم النفس الاجتماعي</w:t>
      </w:r>
      <w:proofErr w:type="spellStart"/>
      <w:r w:rsidRPr="00A82574">
        <w:rPr>
          <w:rFonts w:ascii="Simplified Arabic" w:eastAsia="MS Gothic" w:hAnsi="Simplified Arabic" w:cs="Simplified Arabic" w:hint="cs"/>
          <w:color w:val="1B1C1D"/>
          <w:sz w:val="32"/>
          <w:szCs w:val="32"/>
        </w:rPr>
        <w:t>提出</w:t>
      </w:r>
      <w:proofErr w:type="spellEnd"/>
      <w:r w:rsidRPr="00A82574">
        <w:rPr>
          <w:rFonts w:ascii="Simplified Arabic" w:eastAsia="Times New Roman" w:hAnsi="Simplified Arabic" w:cs="Simplified Arabic" w:hint="cs"/>
          <w:color w:val="1B1C1D"/>
          <w:sz w:val="32"/>
          <w:szCs w:val="32"/>
          <w:rtl/>
        </w:rPr>
        <w:t>ها العالم ليون فستنجر عام 1954. تقوم على فكرة أن الأفراد لديهم دافع فطري لتقييم أنفسهم وقدراتهم وآرائهم من خلال مقارنة أنفسهم بالآخرين، خاصة في المواقف التي لا توجد فيها معايير موضوعية واضحة.</w:t>
      </w:r>
    </w:p>
    <w:p w14:paraId="514CB5BB" w14:textId="77777777" w:rsidR="003533A8" w:rsidRPr="00A82574" w:rsidRDefault="003533A8" w:rsidP="00B52E75">
      <w:pPr>
        <w:numPr>
          <w:ilvl w:val="0"/>
          <w:numId w:val="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أنواع المقارنة:</w:t>
      </w:r>
      <w:r w:rsidRPr="00A82574">
        <w:rPr>
          <w:rFonts w:ascii="Simplified Arabic" w:eastAsia="Times New Roman" w:hAnsi="Simplified Arabic" w:cs="Simplified Arabic" w:hint="cs"/>
          <w:color w:val="1B1C1D"/>
          <w:sz w:val="32"/>
          <w:szCs w:val="32"/>
          <w:rtl/>
        </w:rPr>
        <w:t xml:space="preserve"> </w:t>
      </w:r>
    </w:p>
    <w:p w14:paraId="06E4A9B1" w14:textId="77777777" w:rsidR="003533A8" w:rsidRPr="00A82574" w:rsidRDefault="003533A8" w:rsidP="00B52E75">
      <w:pPr>
        <w:numPr>
          <w:ilvl w:val="1"/>
          <w:numId w:val="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المقارنة التصاعدية:</w:t>
      </w:r>
      <w:r w:rsidRPr="00A82574">
        <w:rPr>
          <w:rFonts w:ascii="Simplified Arabic" w:eastAsia="Times New Roman" w:hAnsi="Simplified Arabic" w:cs="Simplified Arabic" w:hint="cs"/>
          <w:color w:val="1B1C1D"/>
          <w:sz w:val="32"/>
          <w:szCs w:val="32"/>
          <w:rtl/>
        </w:rPr>
        <w:t xml:space="preserve"> مقارنة الشخص نفسه بشخص آخر يعتبر أفضل منه في بعض الجوانب. قد تؤدي إلى الشعور بالنقص أو الإلهام لتحقيق الأفضل.</w:t>
      </w:r>
    </w:p>
    <w:p w14:paraId="0D4EAE37" w14:textId="77777777" w:rsidR="003533A8" w:rsidRPr="00A82574" w:rsidRDefault="003533A8" w:rsidP="00B52E75">
      <w:pPr>
        <w:numPr>
          <w:ilvl w:val="1"/>
          <w:numId w:val="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المقارنة التنازلية:</w:t>
      </w:r>
      <w:r w:rsidRPr="00A82574">
        <w:rPr>
          <w:rFonts w:ascii="Simplified Arabic" w:eastAsia="Times New Roman" w:hAnsi="Simplified Arabic" w:cs="Simplified Arabic" w:hint="cs"/>
          <w:color w:val="1B1C1D"/>
          <w:sz w:val="32"/>
          <w:szCs w:val="32"/>
          <w:rtl/>
        </w:rPr>
        <w:t xml:space="preserve"> مقارنة الشخص نفسه بشخص آخر يعتبر أقل منه في بعض الجوانب. قد تؤدي إلى الشعور بالرضا عن الذات أو التفوق.</w:t>
      </w:r>
    </w:p>
    <w:p w14:paraId="1E7E2F53" w14:textId="77777777" w:rsidR="003533A8" w:rsidRPr="00A82574" w:rsidRDefault="003533A8" w:rsidP="00B52E75">
      <w:pPr>
        <w:numPr>
          <w:ilvl w:val="1"/>
          <w:numId w:val="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المقارنة الأفقية:</w:t>
      </w:r>
      <w:r w:rsidRPr="00A82574">
        <w:rPr>
          <w:rFonts w:ascii="Simplified Arabic" w:eastAsia="Times New Roman" w:hAnsi="Simplified Arabic" w:cs="Simplified Arabic" w:hint="cs"/>
          <w:color w:val="1B1C1D"/>
          <w:sz w:val="32"/>
          <w:szCs w:val="32"/>
          <w:rtl/>
        </w:rPr>
        <w:t xml:space="preserve"> مقارنة الشخص نفسه بأشخاص آخرين متساوين معه في بعض الجوانب. قد تؤدي إلى الشعور بالانتماء أو المنافسة.</w:t>
      </w:r>
    </w:p>
    <w:p w14:paraId="69EA5798" w14:textId="77777777" w:rsidR="003533A8" w:rsidRPr="00A82574" w:rsidRDefault="003533A8" w:rsidP="00B52E75">
      <w:pPr>
        <w:pStyle w:val="a4"/>
        <w:spacing w:line="360" w:lineRule="auto"/>
        <w:divId w:val="1183978368"/>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2. تأثير مقارنة الأفراد أنفسهم بالآخرين (المؤثرين) على سلوكهم الاستهلاكي:</w:t>
      </w:r>
    </w:p>
    <w:p w14:paraId="5E2F5741" w14:textId="77777777" w:rsidR="003533A8" w:rsidRPr="00A82574" w:rsidRDefault="003533A8" w:rsidP="00B52E75">
      <w:pPr>
        <w:numPr>
          <w:ilvl w:val="0"/>
          <w:numId w:val="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المؤثرون كنموذج للمقارنة:</w:t>
      </w:r>
      <w:r w:rsidRPr="00A82574">
        <w:rPr>
          <w:rFonts w:ascii="Simplified Arabic" w:eastAsia="Times New Roman" w:hAnsi="Simplified Arabic" w:cs="Simplified Arabic" w:hint="cs"/>
          <w:color w:val="1B1C1D"/>
          <w:sz w:val="32"/>
          <w:szCs w:val="32"/>
          <w:rtl/>
        </w:rPr>
        <w:t xml:space="preserve"> في العصر الرقمي، أصبح المؤثرون على وسائل التواصل الاجتماعي نماذج للمقارنة بالنسبة للكثيرين، خاصة الشباب. يتابع الأفراد المؤثرين ويقارنون أنفسهم بهم في مختلف الجوانب مثل المظهر، نمط الحياة، الممتلكات، وغيرها.</w:t>
      </w:r>
    </w:p>
    <w:p w14:paraId="59334E2D" w14:textId="77777777" w:rsidR="003533A8" w:rsidRPr="00A82574" w:rsidRDefault="003533A8" w:rsidP="00B52E75">
      <w:pPr>
        <w:numPr>
          <w:ilvl w:val="0"/>
          <w:numId w:val="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التأثير على القرارات الشرائية:</w:t>
      </w:r>
      <w:r w:rsidRPr="00A82574">
        <w:rPr>
          <w:rFonts w:ascii="Simplified Arabic" w:eastAsia="Times New Roman" w:hAnsi="Simplified Arabic" w:cs="Simplified Arabic" w:hint="cs"/>
          <w:color w:val="1B1C1D"/>
          <w:sz w:val="32"/>
          <w:szCs w:val="32"/>
          <w:rtl/>
        </w:rPr>
        <w:t xml:space="preserve"> عندما يقارن الأفراد أنفسهم بالمؤثرين، قد يشعرون بالرغبة في امتلاك المنتجات والخدمات التي يروجون لها، وذلك بهدف تقليل </w:t>
      </w:r>
      <w:r w:rsidRPr="00A82574">
        <w:rPr>
          <w:rFonts w:ascii="Simplified Arabic" w:eastAsia="Times New Roman" w:hAnsi="Simplified Arabic" w:cs="Simplified Arabic" w:hint="cs"/>
          <w:color w:val="1B1C1D"/>
          <w:sz w:val="32"/>
          <w:szCs w:val="32"/>
          <w:rtl/>
        </w:rPr>
        <w:lastRenderedPageBreak/>
        <w:t>الفجوة بينهم وبينهم. هذا يدفعهم إلى اتخاذ قرارات شرائية قد لا تكون ضرورية أو مناسبة لهم.</w:t>
      </w:r>
    </w:p>
    <w:p w14:paraId="204AEDF7" w14:textId="77777777" w:rsidR="003533A8" w:rsidRPr="00A82574" w:rsidRDefault="003533A8" w:rsidP="00B52E75">
      <w:pPr>
        <w:numPr>
          <w:ilvl w:val="0"/>
          <w:numId w:val="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التقليد والمحاكاة:</w:t>
      </w:r>
      <w:r w:rsidRPr="00A82574">
        <w:rPr>
          <w:rFonts w:ascii="Simplified Arabic" w:eastAsia="Times New Roman" w:hAnsi="Simplified Arabic" w:cs="Simplified Arabic" w:hint="cs"/>
          <w:color w:val="1B1C1D"/>
          <w:sz w:val="32"/>
          <w:szCs w:val="32"/>
          <w:rtl/>
        </w:rPr>
        <w:t xml:space="preserve"> يميل الأفراد إلى تقليد ومحاكاة المؤثرين في سلوكهم الاستهلاكي، اعتقادًا منهم أن ذلك سيجعلهم يشبهونهم أو يحظون بنفس المكانة الاجتماعية التي يتمتعون بها.</w:t>
      </w:r>
    </w:p>
    <w:p w14:paraId="7597D97F" w14:textId="77777777" w:rsidR="003533A8" w:rsidRPr="00A82574" w:rsidRDefault="003533A8" w:rsidP="00B52E75">
      <w:pPr>
        <w:numPr>
          <w:ilvl w:val="0"/>
          <w:numId w:val="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الشعور بالضغط الاجتماعي:</w:t>
      </w:r>
      <w:r w:rsidRPr="00A82574">
        <w:rPr>
          <w:rFonts w:ascii="Simplified Arabic" w:eastAsia="Times New Roman" w:hAnsi="Simplified Arabic" w:cs="Simplified Arabic" w:hint="cs"/>
          <w:color w:val="1B1C1D"/>
          <w:sz w:val="32"/>
          <w:szCs w:val="32"/>
          <w:rtl/>
        </w:rPr>
        <w:t xml:space="preserve"> قد يشعر الأفراد بالضغط الاجتماعي لشراء منتجات معينة أو اتباع نمط حياة معين، لأنهم يرون أن المؤثرين والآخرين يفعلون ذلك. هذا قد يؤدي إلى اتخاذ قرارات شرائية غير مدروسة أو متهورة.</w:t>
      </w:r>
    </w:p>
    <w:p w14:paraId="5D7FC2E3" w14:textId="77777777" w:rsidR="003533A8" w:rsidRPr="00A82574" w:rsidRDefault="003533A8" w:rsidP="00B52E75">
      <w:pPr>
        <w:pStyle w:val="a4"/>
        <w:spacing w:line="360" w:lineRule="auto"/>
        <w:divId w:val="1183978368"/>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3. دور الرغبة في الانتماء إلى مجموعة معينة في التأثر بقرارات الآخرين:</w:t>
      </w:r>
    </w:p>
    <w:p w14:paraId="096471EF" w14:textId="77777777" w:rsidR="003533A8" w:rsidRPr="00A82574" w:rsidRDefault="003533A8" w:rsidP="00B52E75">
      <w:pPr>
        <w:numPr>
          <w:ilvl w:val="0"/>
          <w:numId w:val="3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الانتماء حاجة أساسية:</w:t>
      </w:r>
      <w:r w:rsidRPr="00A82574">
        <w:rPr>
          <w:rFonts w:ascii="Simplified Arabic" w:eastAsia="Times New Roman" w:hAnsi="Simplified Arabic" w:cs="Simplified Arabic" w:hint="cs"/>
          <w:color w:val="1B1C1D"/>
          <w:sz w:val="32"/>
          <w:szCs w:val="32"/>
          <w:rtl/>
        </w:rPr>
        <w:t xml:space="preserve"> يعتبر الانتماء إلى مجموعة معينة حاجة أساسية لدى الإنسان. يسعى الأفراد إلى الانضمام إلى مجموعات يشتركون معها في القيم والاهتمامات، والشعور بالقبول والتقدير من قبل أفرادها.</w:t>
      </w:r>
    </w:p>
    <w:p w14:paraId="6D738DC7" w14:textId="77777777" w:rsidR="003533A8" w:rsidRPr="00A82574" w:rsidRDefault="003533A8" w:rsidP="00B52E75">
      <w:pPr>
        <w:numPr>
          <w:ilvl w:val="0"/>
          <w:numId w:val="3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التأثير الاجتماعي:</w:t>
      </w:r>
      <w:r w:rsidRPr="00A82574">
        <w:rPr>
          <w:rFonts w:ascii="Simplified Arabic" w:eastAsia="Times New Roman" w:hAnsi="Simplified Arabic" w:cs="Simplified Arabic" w:hint="cs"/>
          <w:color w:val="1B1C1D"/>
          <w:sz w:val="32"/>
          <w:szCs w:val="32"/>
          <w:rtl/>
        </w:rPr>
        <w:t xml:space="preserve"> عندما ينضم الأفراد إلى مجموعة معينة، فإنهم يتأثرون بمعاييرها وقيمها وسلوكياتها، بما في ذلك سلوكهم الاستهلاكي.</w:t>
      </w:r>
    </w:p>
    <w:p w14:paraId="0512EEBA" w14:textId="77777777" w:rsidR="003533A8" w:rsidRPr="00A82574" w:rsidRDefault="003533A8" w:rsidP="00B52E75">
      <w:pPr>
        <w:numPr>
          <w:ilvl w:val="0"/>
          <w:numId w:val="3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lastRenderedPageBreak/>
        <w:t>الامتثال لرغبات المجموعة:</w:t>
      </w:r>
      <w:r w:rsidRPr="00A82574">
        <w:rPr>
          <w:rFonts w:ascii="Simplified Arabic" w:eastAsia="Times New Roman" w:hAnsi="Simplified Arabic" w:cs="Simplified Arabic" w:hint="cs"/>
          <w:color w:val="1B1C1D"/>
          <w:sz w:val="32"/>
          <w:szCs w:val="32"/>
          <w:rtl/>
        </w:rPr>
        <w:t xml:space="preserve"> قد يضطر الأفراد إلى شراء منتجات معينة أو اتباع نمط حياة معين، حتى لو لم يكونوا مقتنعين به، وذلك بهدف الامتثال لرغبات المجموعة والحفاظ على مكانتهم فيها.</w:t>
      </w:r>
    </w:p>
    <w:p w14:paraId="425D0A8B" w14:textId="77777777" w:rsidR="003533A8" w:rsidRPr="00A82574" w:rsidRDefault="003533A8" w:rsidP="00B52E75">
      <w:pPr>
        <w:numPr>
          <w:ilvl w:val="0"/>
          <w:numId w:val="32"/>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التأثير غير المباشر:</w:t>
      </w:r>
      <w:r w:rsidRPr="00A82574">
        <w:rPr>
          <w:rFonts w:ascii="Simplified Arabic" w:eastAsia="Times New Roman" w:hAnsi="Simplified Arabic" w:cs="Simplified Arabic" w:hint="cs"/>
          <w:color w:val="1B1C1D"/>
          <w:sz w:val="32"/>
          <w:szCs w:val="32"/>
          <w:rtl/>
        </w:rPr>
        <w:t xml:space="preserve"> قد يتأثر الأفراد بقرارات الآخرين في المجموعة بشكل غير مباشر، من خلال ملاحظة سلوكهم الاستهلاكي والاستنتاج بأن هذا هو السلوك المقبول أو المرغوب فيه.</w:t>
      </w:r>
    </w:p>
    <w:p w14:paraId="066A6073" w14:textId="77777777" w:rsidR="003533A8" w:rsidRPr="00A82574" w:rsidRDefault="003533A8" w:rsidP="00B52E75">
      <w:pPr>
        <w:pStyle w:val="a4"/>
        <w:spacing w:line="360" w:lineRule="auto"/>
        <w:divId w:val="1183978368"/>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t>4. أمثلة على تأثير نظرية المقارنة الاجتماعية على سلوك المستهلك:</w:t>
      </w:r>
    </w:p>
    <w:p w14:paraId="3A02C91C" w14:textId="77777777" w:rsidR="003533A8" w:rsidRPr="00A82574" w:rsidRDefault="003533A8" w:rsidP="00B52E75">
      <w:pPr>
        <w:numPr>
          <w:ilvl w:val="0"/>
          <w:numId w:val="3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الموضة:</w:t>
      </w:r>
      <w:r w:rsidRPr="00A82574">
        <w:rPr>
          <w:rFonts w:ascii="Simplified Arabic" w:eastAsia="Times New Roman" w:hAnsi="Simplified Arabic" w:cs="Simplified Arabic" w:hint="cs"/>
          <w:color w:val="1B1C1D"/>
          <w:sz w:val="32"/>
          <w:szCs w:val="32"/>
          <w:rtl/>
        </w:rPr>
        <w:t xml:space="preserve"> يتابع الأفراد المؤثرين في مجال الموضة ويشترون الملابس </w:t>
      </w:r>
      <w:proofErr w:type="spellStart"/>
      <w:r w:rsidRPr="00A82574">
        <w:rPr>
          <w:rFonts w:ascii="Simplified Arabic" w:eastAsia="Times New Roman" w:hAnsi="Simplified Arabic" w:cs="Simplified Arabic" w:hint="cs"/>
          <w:color w:val="1B1C1D"/>
          <w:sz w:val="32"/>
          <w:szCs w:val="32"/>
          <w:rtl/>
        </w:rPr>
        <w:t>والإكسسوارات</w:t>
      </w:r>
      <w:proofErr w:type="spellEnd"/>
      <w:r w:rsidRPr="00A82574">
        <w:rPr>
          <w:rFonts w:ascii="Simplified Arabic" w:eastAsia="Times New Roman" w:hAnsi="Simplified Arabic" w:cs="Simplified Arabic" w:hint="cs"/>
          <w:color w:val="1B1C1D"/>
          <w:sz w:val="32"/>
          <w:szCs w:val="32"/>
          <w:rtl/>
        </w:rPr>
        <w:t xml:space="preserve"> التي يروجون لها، بهدف تقليدهم والشعور بأنهم جزء من مجتمع الموضة.</w:t>
      </w:r>
    </w:p>
    <w:p w14:paraId="17EA0CE5" w14:textId="77777777" w:rsidR="003533A8" w:rsidRPr="00A82574" w:rsidRDefault="003533A8" w:rsidP="00B52E75">
      <w:pPr>
        <w:numPr>
          <w:ilvl w:val="0"/>
          <w:numId w:val="3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الجمال:</w:t>
      </w:r>
      <w:r w:rsidRPr="00A82574">
        <w:rPr>
          <w:rFonts w:ascii="Simplified Arabic" w:eastAsia="Times New Roman" w:hAnsi="Simplified Arabic" w:cs="Simplified Arabic" w:hint="cs"/>
          <w:color w:val="1B1C1D"/>
          <w:sz w:val="32"/>
          <w:szCs w:val="32"/>
          <w:rtl/>
        </w:rPr>
        <w:t xml:space="preserve"> تقارن النساء أنفسهن بالمؤثرات في مجال الجمال ويشترين مستحضرات التجميل والعناية بالبشرة التي يستخدمنها، بهدف الحصول على نفس المظهر الجذاب.</w:t>
      </w:r>
    </w:p>
    <w:p w14:paraId="08FD58E1" w14:textId="77777777" w:rsidR="003533A8" w:rsidRPr="00A82574" w:rsidRDefault="003533A8" w:rsidP="00B52E75">
      <w:pPr>
        <w:numPr>
          <w:ilvl w:val="0"/>
          <w:numId w:val="31"/>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التكنولوجيا:</w:t>
      </w:r>
      <w:r w:rsidRPr="00A82574">
        <w:rPr>
          <w:rFonts w:ascii="Simplified Arabic" w:eastAsia="Times New Roman" w:hAnsi="Simplified Arabic" w:cs="Simplified Arabic" w:hint="cs"/>
          <w:color w:val="1B1C1D"/>
          <w:sz w:val="32"/>
          <w:szCs w:val="32"/>
          <w:rtl/>
        </w:rPr>
        <w:t xml:space="preserve"> يتابع الشباب المؤثرين في مجال التكنولوجيا ويشترون أحدث الهواتف الذكية والأجهزة الإلكترونية، بهدف مواكبة التطور التكنولوجي والشعور بأنهم جزء من مجتمع التكنولوجيا.</w:t>
      </w:r>
    </w:p>
    <w:p w14:paraId="7A475F3D" w14:textId="77777777" w:rsidR="003533A8" w:rsidRPr="00A82574" w:rsidRDefault="003533A8" w:rsidP="00B52E75">
      <w:pPr>
        <w:pStyle w:val="a4"/>
        <w:spacing w:line="360" w:lineRule="auto"/>
        <w:divId w:val="1183978368"/>
        <w:rPr>
          <w:rFonts w:ascii="Simplified Arabic" w:eastAsiaTheme="minorEastAsia" w:hAnsi="Simplified Arabic" w:cs="Simplified Arabic"/>
          <w:color w:val="1B1C1D"/>
          <w:sz w:val="32"/>
          <w:szCs w:val="32"/>
          <w:rtl/>
        </w:rPr>
      </w:pPr>
      <w:r w:rsidRPr="00A82574">
        <w:rPr>
          <w:rStyle w:val="Char0"/>
          <w:rFonts w:ascii="Simplified Arabic" w:hAnsi="Simplified Arabic" w:cs="Simplified Arabic" w:hint="cs"/>
          <w:b/>
          <w:bCs/>
          <w:color w:val="1B1C1D"/>
          <w:sz w:val="32"/>
          <w:szCs w:val="32"/>
          <w:bdr w:val="none" w:sz="0" w:space="0" w:color="auto" w:frame="1"/>
          <w:rtl/>
        </w:rPr>
        <w:lastRenderedPageBreak/>
        <w:t>5. نصائح للمستهلكين للتعامل بوعي مع نظرية المقارنة الاجتماعية:</w:t>
      </w:r>
    </w:p>
    <w:p w14:paraId="1F1DAD82" w14:textId="77777777" w:rsidR="003533A8" w:rsidRPr="00A82574" w:rsidRDefault="003533A8" w:rsidP="00B52E75">
      <w:pPr>
        <w:numPr>
          <w:ilvl w:val="0"/>
          <w:numId w:val="5"/>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الوعي بالتأثير:</w:t>
      </w:r>
      <w:r w:rsidRPr="00A82574">
        <w:rPr>
          <w:rFonts w:ascii="Simplified Arabic" w:eastAsia="Times New Roman" w:hAnsi="Simplified Arabic" w:cs="Simplified Arabic" w:hint="cs"/>
          <w:color w:val="1B1C1D"/>
          <w:sz w:val="32"/>
          <w:szCs w:val="32"/>
          <w:rtl/>
        </w:rPr>
        <w:t xml:space="preserve"> يجب على المستهلكين أن يكونوا على وعي بتأثير نظرية المقارنة الاجتماعية على سلوكهم الاستهلاكي، وأن يدركوا أن مقارنة أنفسهم بالآخرين قد تؤدي إلى اتخاذ قرارات شرائية غير </w:t>
      </w:r>
      <w:proofErr w:type="spellStart"/>
      <w:r w:rsidRPr="00A82574">
        <w:rPr>
          <w:rFonts w:ascii="Cambria" w:eastAsia="Times New Roman" w:hAnsi="Cambria" w:cs="Cambria"/>
          <w:color w:val="1B1C1D"/>
          <w:sz w:val="32"/>
          <w:szCs w:val="32"/>
        </w:rPr>
        <w:t>рациональная</w:t>
      </w:r>
      <w:proofErr w:type="spellEnd"/>
      <w:r w:rsidRPr="00A82574">
        <w:rPr>
          <w:rFonts w:ascii="Simplified Arabic" w:eastAsia="Times New Roman" w:hAnsi="Simplified Arabic" w:cs="Simplified Arabic" w:hint="cs"/>
          <w:color w:val="1B1C1D"/>
          <w:sz w:val="32"/>
          <w:szCs w:val="32"/>
        </w:rPr>
        <w:t>.</w:t>
      </w:r>
    </w:p>
    <w:p w14:paraId="509621ED" w14:textId="77777777" w:rsidR="003533A8" w:rsidRPr="00A82574" w:rsidRDefault="003533A8" w:rsidP="00B52E75">
      <w:pPr>
        <w:numPr>
          <w:ilvl w:val="0"/>
          <w:numId w:val="5"/>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التركيز على الاحتياجات الشخصية:</w:t>
      </w:r>
      <w:r w:rsidRPr="00A82574">
        <w:rPr>
          <w:rFonts w:ascii="Simplified Arabic" w:eastAsia="Times New Roman" w:hAnsi="Simplified Arabic" w:cs="Simplified Arabic" w:hint="cs"/>
          <w:color w:val="1B1C1D"/>
          <w:sz w:val="32"/>
          <w:szCs w:val="32"/>
          <w:rtl/>
        </w:rPr>
        <w:t xml:space="preserve"> يجب على المستهلكين التركيز على احتياجاتهم الشخصية وميزانيتهم عند اتخاذ القرارات الشرائية، وعدم الانجرار وراء رغبات الآخرين.</w:t>
      </w:r>
    </w:p>
    <w:p w14:paraId="2AA068CD" w14:textId="77777777" w:rsidR="003533A8" w:rsidRPr="00A82574" w:rsidRDefault="003533A8" w:rsidP="00B52E75">
      <w:pPr>
        <w:numPr>
          <w:ilvl w:val="0"/>
          <w:numId w:val="5"/>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تطوير الثقة بالنفس:</w:t>
      </w:r>
      <w:r w:rsidRPr="00A82574">
        <w:rPr>
          <w:rFonts w:ascii="Simplified Arabic" w:eastAsia="Times New Roman" w:hAnsi="Simplified Arabic" w:cs="Simplified Arabic" w:hint="cs"/>
          <w:color w:val="1B1C1D"/>
          <w:sz w:val="32"/>
          <w:szCs w:val="32"/>
          <w:rtl/>
        </w:rPr>
        <w:t xml:space="preserve"> يجب على المستهلكين تطوير الثقة بالنفس وتقدير الذات، وعدم الاعتماد على آراء الآخرين في تقييم أنفسهم.</w:t>
      </w:r>
    </w:p>
    <w:p w14:paraId="66E142EF" w14:textId="77777777" w:rsidR="003533A8" w:rsidRPr="00A82574" w:rsidRDefault="003533A8" w:rsidP="00B52E75">
      <w:pPr>
        <w:numPr>
          <w:ilvl w:val="0"/>
          <w:numId w:val="5"/>
        </w:numPr>
        <w:spacing w:line="360" w:lineRule="auto"/>
        <w:divId w:val="1183978368"/>
        <w:rPr>
          <w:rFonts w:ascii="Simplified Arabic" w:eastAsia="Times New Roman" w:hAnsi="Simplified Arabic" w:cs="Simplified Arabic"/>
          <w:color w:val="1B1C1D"/>
          <w:sz w:val="32"/>
          <w:szCs w:val="32"/>
          <w:rtl/>
        </w:rPr>
      </w:pPr>
      <w:r w:rsidRPr="00A82574">
        <w:rPr>
          <w:rStyle w:val="Char0"/>
          <w:rFonts w:ascii="Simplified Arabic" w:eastAsia="Times New Roman" w:hAnsi="Simplified Arabic" w:cs="Simplified Arabic" w:hint="cs"/>
          <w:b/>
          <w:bCs/>
          <w:color w:val="1B1C1D"/>
          <w:sz w:val="32"/>
          <w:szCs w:val="32"/>
          <w:bdr w:val="none" w:sz="0" w:space="0" w:color="auto" w:frame="1"/>
          <w:rtl/>
        </w:rPr>
        <w:t>الاستمتاع بالتنوع:</w:t>
      </w:r>
      <w:r w:rsidRPr="00A82574">
        <w:rPr>
          <w:rFonts w:ascii="Simplified Arabic" w:eastAsia="Times New Roman" w:hAnsi="Simplified Arabic" w:cs="Simplified Arabic" w:hint="cs"/>
          <w:color w:val="1B1C1D"/>
          <w:sz w:val="32"/>
          <w:szCs w:val="32"/>
          <w:rtl/>
        </w:rPr>
        <w:t xml:space="preserve"> يجب على المستهلكين تقدير التنوع في الأذواق والاهتمامات، وعدم محاولة تقليد الآخرين بشكل أعمى.</w:t>
      </w:r>
    </w:p>
    <w:p w14:paraId="6AD1A915" w14:textId="085077CE" w:rsidR="003533A8" w:rsidRPr="00A82574" w:rsidRDefault="003533A8" w:rsidP="00B52E75">
      <w:pPr>
        <w:pStyle w:val="a4"/>
        <w:spacing w:line="360" w:lineRule="auto"/>
        <w:divId w:val="1183978368"/>
        <w:rPr>
          <w:rFonts w:ascii="Simplified Arabic" w:eastAsiaTheme="minorEastAsia" w:hAnsi="Simplified Arabic" w:cs="Simplified Arabic"/>
          <w:color w:val="1B1C1D"/>
          <w:sz w:val="32"/>
          <w:szCs w:val="32"/>
          <w:rtl/>
        </w:rPr>
      </w:pPr>
    </w:p>
    <w:p w14:paraId="346C02DB" w14:textId="77777777" w:rsidR="00186654" w:rsidRPr="00A82574" w:rsidRDefault="00186654" w:rsidP="00B52E75">
      <w:pPr>
        <w:pStyle w:val="2"/>
        <w:spacing w:before="0" w:after="120" w:line="360" w:lineRule="auto"/>
        <w:divId w:val="2068990791"/>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5. نظرية التعلم الاجتماعي:</w:t>
      </w:r>
    </w:p>
    <w:p w14:paraId="2EB66DCA" w14:textId="77777777" w:rsidR="00186654" w:rsidRPr="00A82574" w:rsidRDefault="00186654" w:rsidP="00B52E75">
      <w:pPr>
        <w:numPr>
          <w:ilvl w:val="0"/>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مفهوم النظرية:</w:t>
      </w:r>
      <w:r w:rsidRPr="00A82574">
        <w:rPr>
          <w:rFonts w:ascii="Simplified Arabic" w:eastAsia="Times New Roman" w:hAnsi="Simplified Arabic" w:cs="Simplified Arabic" w:hint="cs"/>
          <w:color w:val="1B1C1D"/>
          <w:sz w:val="32"/>
          <w:szCs w:val="32"/>
          <w:rtl/>
        </w:rPr>
        <w:t xml:space="preserve"> هي نظرية في علم النفس طورها ألبرت </w:t>
      </w:r>
      <w:proofErr w:type="spellStart"/>
      <w:r w:rsidRPr="00A82574">
        <w:rPr>
          <w:rFonts w:ascii="Simplified Arabic" w:eastAsia="Times New Roman" w:hAnsi="Simplified Arabic" w:cs="Simplified Arabic" w:hint="cs"/>
          <w:color w:val="1B1C1D"/>
          <w:sz w:val="32"/>
          <w:szCs w:val="32"/>
          <w:rtl/>
        </w:rPr>
        <w:t>باندورا</w:t>
      </w:r>
      <w:proofErr w:type="spellEnd"/>
      <w:r w:rsidRPr="00A82574">
        <w:rPr>
          <w:rFonts w:ascii="Simplified Arabic" w:eastAsia="Times New Roman" w:hAnsi="Simplified Arabic" w:cs="Simplified Arabic" w:hint="cs"/>
          <w:color w:val="1B1C1D"/>
          <w:sz w:val="32"/>
          <w:szCs w:val="32"/>
          <w:rtl/>
        </w:rPr>
        <w:t>. تقوم على فكرة أن الأفراد يتعلمون سلوكيات جديدة من خلال مراقبة الآخرين، وخاصة الأشخاص الذين يعتبرونهم نماذج يحتذى بها.</w:t>
      </w:r>
    </w:p>
    <w:p w14:paraId="279EBD3E" w14:textId="77777777" w:rsidR="00186654" w:rsidRPr="00A82574" w:rsidRDefault="00186654" w:rsidP="00B52E75">
      <w:pPr>
        <w:numPr>
          <w:ilvl w:val="0"/>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lastRenderedPageBreak/>
        <w:t>كيف يتعلم الأفراد سلوكيات جديدة من خلال مراقبة الآخرين (المؤثرين) وتقليدها؟</w:t>
      </w:r>
      <w:r w:rsidRPr="00A82574">
        <w:rPr>
          <w:rFonts w:ascii="Simplified Arabic" w:eastAsia="Times New Roman" w:hAnsi="Simplified Arabic" w:cs="Simplified Arabic" w:hint="cs"/>
          <w:color w:val="1B1C1D"/>
          <w:sz w:val="32"/>
          <w:szCs w:val="32"/>
          <w:rtl/>
        </w:rPr>
        <w:t xml:space="preserve"> </w:t>
      </w:r>
    </w:p>
    <w:p w14:paraId="0FCECBB8" w14:textId="77777777" w:rsidR="00186654" w:rsidRPr="00A82574" w:rsidRDefault="00186654" w:rsidP="00B52E75">
      <w:pPr>
        <w:numPr>
          <w:ilvl w:val="1"/>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الانتباه:</w:t>
      </w:r>
      <w:r w:rsidRPr="00A82574">
        <w:rPr>
          <w:rFonts w:ascii="Simplified Arabic" w:eastAsia="Times New Roman" w:hAnsi="Simplified Arabic" w:cs="Simplified Arabic" w:hint="cs"/>
          <w:color w:val="1B1C1D"/>
          <w:sz w:val="32"/>
          <w:szCs w:val="32"/>
          <w:rtl/>
        </w:rPr>
        <w:t xml:space="preserve"> يجب على الفرد أن ينتبه إلى سلوك النموذج (المؤثر).</w:t>
      </w:r>
    </w:p>
    <w:p w14:paraId="0B69FD4E" w14:textId="77777777" w:rsidR="00186654" w:rsidRPr="00A82574" w:rsidRDefault="00186654" w:rsidP="00B52E75">
      <w:pPr>
        <w:numPr>
          <w:ilvl w:val="1"/>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الاحتفاظ:</w:t>
      </w:r>
      <w:r w:rsidRPr="00A82574">
        <w:rPr>
          <w:rFonts w:ascii="Simplified Arabic" w:eastAsia="Times New Roman" w:hAnsi="Simplified Arabic" w:cs="Simplified Arabic" w:hint="cs"/>
          <w:color w:val="1B1C1D"/>
          <w:sz w:val="32"/>
          <w:szCs w:val="32"/>
          <w:rtl/>
        </w:rPr>
        <w:t xml:space="preserve"> يجب على الفرد أن يحتفظ بصورة ذهنية لسلوك النموذج.</w:t>
      </w:r>
    </w:p>
    <w:p w14:paraId="7C275A4C" w14:textId="77777777" w:rsidR="00186654" w:rsidRPr="00A82574" w:rsidRDefault="00186654" w:rsidP="00B52E75">
      <w:pPr>
        <w:numPr>
          <w:ilvl w:val="1"/>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الإنتاج:</w:t>
      </w:r>
      <w:r w:rsidRPr="00A82574">
        <w:rPr>
          <w:rFonts w:ascii="Simplified Arabic" w:eastAsia="Times New Roman" w:hAnsi="Simplified Arabic" w:cs="Simplified Arabic" w:hint="cs"/>
          <w:color w:val="1B1C1D"/>
          <w:sz w:val="32"/>
          <w:szCs w:val="32"/>
          <w:rtl/>
        </w:rPr>
        <w:t xml:space="preserve"> يجب على الفرد أن يكون قادرًا على إعادة إنتاج سلوك النموذج.</w:t>
      </w:r>
    </w:p>
    <w:p w14:paraId="0CC001F6" w14:textId="77777777" w:rsidR="00186654" w:rsidRPr="00A82574" w:rsidRDefault="00186654" w:rsidP="00B52E75">
      <w:pPr>
        <w:numPr>
          <w:ilvl w:val="1"/>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الدافعية:</w:t>
      </w:r>
      <w:r w:rsidRPr="00A82574">
        <w:rPr>
          <w:rFonts w:ascii="Simplified Arabic" w:eastAsia="Times New Roman" w:hAnsi="Simplified Arabic" w:cs="Simplified Arabic" w:hint="cs"/>
          <w:color w:val="1B1C1D"/>
          <w:sz w:val="32"/>
          <w:szCs w:val="32"/>
          <w:rtl/>
        </w:rPr>
        <w:t xml:space="preserve"> يجب أن يكون لدى الفرد دافع لتقليد سلوك النموذج.</w:t>
      </w:r>
    </w:p>
    <w:p w14:paraId="3D17E082" w14:textId="77777777" w:rsidR="00186654" w:rsidRPr="00A82574" w:rsidRDefault="00186654" w:rsidP="00B52E75">
      <w:pPr>
        <w:numPr>
          <w:ilvl w:val="0"/>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دور التعزيز الإيجابي والسلبي في تشكيل سلوك المستهلك:</w:t>
      </w:r>
      <w:r w:rsidRPr="00A82574">
        <w:rPr>
          <w:rFonts w:ascii="Simplified Arabic" w:eastAsia="Times New Roman" w:hAnsi="Simplified Arabic" w:cs="Simplified Arabic" w:hint="cs"/>
          <w:color w:val="1B1C1D"/>
          <w:sz w:val="32"/>
          <w:szCs w:val="32"/>
          <w:rtl/>
        </w:rPr>
        <w:t xml:space="preserve"> </w:t>
      </w:r>
    </w:p>
    <w:p w14:paraId="580CA029" w14:textId="77777777" w:rsidR="00186654" w:rsidRPr="00A82574" w:rsidRDefault="00186654" w:rsidP="00B52E75">
      <w:pPr>
        <w:numPr>
          <w:ilvl w:val="1"/>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التعزيز الإيجابي:</w:t>
      </w:r>
      <w:r w:rsidRPr="00A82574">
        <w:rPr>
          <w:rFonts w:ascii="Simplified Arabic" w:eastAsia="Times New Roman" w:hAnsi="Simplified Arabic" w:cs="Simplified Arabic" w:hint="cs"/>
          <w:color w:val="1B1C1D"/>
          <w:sz w:val="32"/>
          <w:szCs w:val="32"/>
          <w:rtl/>
        </w:rPr>
        <w:t xml:space="preserve"> عندما يقوم الفرد بتقليد سلوك معين، ثم يحصل على مكافأة أو استحسان، فإن ذلك يزيد من احتمالية تكرار هذا السلوك في المستقبل. على سبيل المثال، إذا قام شخص بشراء منتج معين بناءً على توصية من مؤثر، ثم كان راضيًا عن المنتج، فإنه من المرجح أن يشتري المزيد من منتجات هذه العلامة التجارية في المستقبل.</w:t>
      </w:r>
    </w:p>
    <w:p w14:paraId="776922ED" w14:textId="77777777" w:rsidR="00186654" w:rsidRPr="00A82574" w:rsidRDefault="00186654" w:rsidP="00B52E75">
      <w:pPr>
        <w:numPr>
          <w:ilvl w:val="1"/>
          <w:numId w:val="1"/>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التعزيز السلبي:</w:t>
      </w:r>
      <w:r w:rsidRPr="00A82574">
        <w:rPr>
          <w:rFonts w:ascii="Simplified Arabic" w:eastAsia="Times New Roman" w:hAnsi="Simplified Arabic" w:cs="Simplified Arabic" w:hint="cs"/>
          <w:color w:val="1B1C1D"/>
          <w:sz w:val="32"/>
          <w:szCs w:val="32"/>
          <w:rtl/>
        </w:rPr>
        <w:t xml:space="preserve"> عندما يقوم الفرد بتقليد سلوك معين، ثم يتجنب عقوبة أو موقفًا سلبيًا، فإن ذلك يزيد من احتمالية تكرار هذا السلوك في المستقبل. على سبيل المثال، إذا قام شخص بشراء منتج معين بناءً على توصية من </w:t>
      </w:r>
      <w:r w:rsidRPr="00A82574">
        <w:rPr>
          <w:rFonts w:ascii="Simplified Arabic" w:eastAsia="Times New Roman" w:hAnsi="Simplified Arabic" w:cs="Simplified Arabic" w:hint="cs"/>
          <w:color w:val="1B1C1D"/>
          <w:sz w:val="32"/>
          <w:szCs w:val="32"/>
          <w:rtl/>
        </w:rPr>
        <w:lastRenderedPageBreak/>
        <w:t xml:space="preserve">مؤثر، ثم تجنب مشكلة معينة كان </w:t>
      </w:r>
      <w:proofErr w:type="spellStart"/>
      <w:r w:rsidRPr="00A82574">
        <w:rPr>
          <w:rFonts w:ascii="Simplified Arabic" w:eastAsia="Times New Roman" w:hAnsi="Simplified Arabic" w:cs="Simplified Arabic" w:hint="cs"/>
          <w:color w:val="1B1C1D"/>
          <w:sz w:val="32"/>
          <w:szCs w:val="32"/>
          <w:rtl/>
        </w:rPr>
        <w:t>يواجهها</w:t>
      </w:r>
      <w:proofErr w:type="spellEnd"/>
      <w:r w:rsidRPr="00A82574">
        <w:rPr>
          <w:rFonts w:ascii="Simplified Arabic" w:eastAsia="Times New Roman" w:hAnsi="Simplified Arabic" w:cs="Simplified Arabic" w:hint="cs"/>
          <w:color w:val="1B1C1D"/>
          <w:sz w:val="32"/>
          <w:szCs w:val="32"/>
          <w:rtl/>
        </w:rPr>
        <w:t>، فإنه من المرجح أن يثق بتوصيات هذا المؤثر في المستقبل.</w:t>
      </w:r>
    </w:p>
    <w:p w14:paraId="176DDCBB" w14:textId="77777777" w:rsidR="00186654" w:rsidRPr="00A82574" w:rsidRDefault="00186654" w:rsidP="00B52E75">
      <w:pPr>
        <w:pStyle w:val="2"/>
        <w:spacing w:before="420" w:after="120" w:line="360" w:lineRule="auto"/>
        <w:divId w:val="2068990791"/>
        <w:rPr>
          <w:rFonts w:ascii="Simplified Arabic" w:eastAsia="Times New Roman" w:hAnsi="Simplified Arabic" w:cs="Simplified Arabic"/>
          <w:color w:val="1B1C1D"/>
          <w:rtl/>
        </w:rPr>
      </w:pPr>
      <w:r w:rsidRPr="00A82574">
        <w:rPr>
          <w:rFonts w:ascii="Simplified Arabic" w:eastAsia="Times New Roman" w:hAnsi="Simplified Arabic" w:cs="Simplified Arabic" w:hint="cs"/>
          <w:color w:val="1B1C1D"/>
          <w:rtl/>
        </w:rPr>
        <w:t>6. نظرية الإقناع:</w:t>
      </w:r>
    </w:p>
    <w:p w14:paraId="6CB9A45C" w14:textId="77777777" w:rsidR="00186654" w:rsidRPr="00A82574" w:rsidRDefault="00186654" w:rsidP="00B52E75">
      <w:pPr>
        <w:numPr>
          <w:ilvl w:val="0"/>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مفهوم النظرية:</w:t>
      </w:r>
      <w:r w:rsidRPr="00A82574">
        <w:rPr>
          <w:rFonts w:ascii="Simplified Arabic" w:eastAsia="Times New Roman" w:hAnsi="Simplified Arabic" w:cs="Simplified Arabic" w:hint="cs"/>
          <w:color w:val="1B1C1D"/>
          <w:sz w:val="32"/>
          <w:szCs w:val="32"/>
          <w:rtl/>
        </w:rPr>
        <w:t xml:space="preserve"> هي نظرية في علم النفس والاتصال تركز على دراسة كيفية تأثير الرسائل على آراء ومواقف وسلوكيات الأفراد.</w:t>
      </w:r>
    </w:p>
    <w:p w14:paraId="28E340A1" w14:textId="77777777" w:rsidR="00186654" w:rsidRPr="00A82574" w:rsidRDefault="00186654" w:rsidP="00B52E75">
      <w:pPr>
        <w:numPr>
          <w:ilvl w:val="0"/>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العوامل التي تؤثر على قدرة المؤثرين على إقناع المتابعين بقبول أفكار أو منتجات معينة:</w:t>
      </w:r>
      <w:r w:rsidRPr="00A82574">
        <w:rPr>
          <w:rFonts w:ascii="Simplified Arabic" w:eastAsia="Times New Roman" w:hAnsi="Simplified Arabic" w:cs="Simplified Arabic" w:hint="cs"/>
          <w:color w:val="1B1C1D"/>
          <w:sz w:val="32"/>
          <w:szCs w:val="32"/>
          <w:rtl/>
        </w:rPr>
        <w:t xml:space="preserve"> </w:t>
      </w:r>
    </w:p>
    <w:p w14:paraId="313326D9"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مصداقية المؤثر:</w:t>
      </w:r>
      <w:r w:rsidRPr="00A82574">
        <w:rPr>
          <w:rFonts w:ascii="Simplified Arabic" w:eastAsia="Times New Roman" w:hAnsi="Simplified Arabic" w:cs="Simplified Arabic" w:hint="cs"/>
          <w:color w:val="1B1C1D"/>
          <w:sz w:val="32"/>
          <w:szCs w:val="32"/>
          <w:rtl/>
        </w:rPr>
        <w:t xml:space="preserve"> يجب أن يكون المؤثر صادقًا وموثوقًا في نظر الجمهور.</w:t>
      </w:r>
    </w:p>
    <w:p w14:paraId="12661BD1"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جاذبية المؤثر:</w:t>
      </w:r>
      <w:r w:rsidRPr="00A82574">
        <w:rPr>
          <w:rFonts w:ascii="Simplified Arabic" w:eastAsia="Times New Roman" w:hAnsi="Simplified Arabic" w:cs="Simplified Arabic" w:hint="cs"/>
          <w:color w:val="1B1C1D"/>
          <w:sz w:val="32"/>
          <w:szCs w:val="32"/>
          <w:rtl/>
        </w:rPr>
        <w:t xml:space="preserve"> يجب أن يكون المؤثر جذابًا ومحبوبًا لدى الجمهور.</w:t>
      </w:r>
    </w:p>
    <w:p w14:paraId="7245D140"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تشابه المؤثر:</w:t>
      </w:r>
      <w:r w:rsidRPr="00A82574">
        <w:rPr>
          <w:rFonts w:ascii="Simplified Arabic" w:eastAsia="Times New Roman" w:hAnsi="Simplified Arabic" w:cs="Simplified Arabic" w:hint="cs"/>
          <w:color w:val="1B1C1D"/>
          <w:sz w:val="32"/>
          <w:szCs w:val="32"/>
          <w:rtl/>
        </w:rPr>
        <w:t xml:space="preserve"> يجب أن يشعر الجمهور بأن المؤثر يشبههم في بعض الجوانب.</w:t>
      </w:r>
    </w:p>
    <w:p w14:paraId="7B798A85"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قوة الحجة:</w:t>
      </w:r>
      <w:r w:rsidRPr="00A82574">
        <w:rPr>
          <w:rFonts w:ascii="Simplified Arabic" w:eastAsia="Times New Roman" w:hAnsi="Simplified Arabic" w:cs="Simplified Arabic" w:hint="cs"/>
          <w:color w:val="1B1C1D"/>
          <w:sz w:val="32"/>
          <w:szCs w:val="32"/>
          <w:rtl/>
        </w:rPr>
        <w:t xml:space="preserve"> يجب أن تكون الحجج التي يقدمها المؤثر قوية ومنطقية.</w:t>
      </w:r>
    </w:p>
    <w:p w14:paraId="00C3FD57"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أسلوب العرض:</w:t>
      </w:r>
      <w:r w:rsidRPr="00A82574">
        <w:rPr>
          <w:rFonts w:ascii="Simplified Arabic" w:eastAsia="Times New Roman" w:hAnsi="Simplified Arabic" w:cs="Simplified Arabic" w:hint="cs"/>
          <w:color w:val="1B1C1D"/>
          <w:sz w:val="32"/>
          <w:szCs w:val="32"/>
          <w:rtl/>
        </w:rPr>
        <w:t xml:space="preserve"> يجب أن يكون أسلوب العرض جذابًا ومؤثرًا.</w:t>
      </w:r>
    </w:p>
    <w:p w14:paraId="79DAB12B" w14:textId="77777777" w:rsidR="00186654" w:rsidRPr="00A82574" w:rsidRDefault="00186654" w:rsidP="00B52E75">
      <w:pPr>
        <w:numPr>
          <w:ilvl w:val="0"/>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دور المصداقية، الجاذبية، والتشابه في التأثير على الإقناع:</w:t>
      </w:r>
      <w:r w:rsidRPr="00A82574">
        <w:rPr>
          <w:rFonts w:ascii="Simplified Arabic" w:eastAsia="Times New Roman" w:hAnsi="Simplified Arabic" w:cs="Simplified Arabic" w:hint="cs"/>
          <w:color w:val="1B1C1D"/>
          <w:sz w:val="32"/>
          <w:szCs w:val="32"/>
          <w:rtl/>
        </w:rPr>
        <w:t xml:space="preserve"> </w:t>
      </w:r>
    </w:p>
    <w:p w14:paraId="55CBB229"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lastRenderedPageBreak/>
        <w:t>المصداقية:</w:t>
      </w:r>
      <w:r w:rsidRPr="00A82574">
        <w:rPr>
          <w:rFonts w:ascii="Simplified Arabic" w:eastAsia="Times New Roman" w:hAnsi="Simplified Arabic" w:cs="Simplified Arabic" w:hint="cs"/>
          <w:color w:val="1B1C1D"/>
          <w:sz w:val="32"/>
          <w:szCs w:val="32"/>
          <w:rtl/>
        </w:rPr>
        <w:t xml:space="preserve"> كلما زادت مصداقية المؤثر، زادت قدرته على الإقناع. يثق الجمهور بالمؤثر الذي يعتبرونه صادقًا وموثوقًا، ويصدقون المعلومات التي يقدمها.</w:t>
      </w:r>
    </w:p>
    <w:p w14:paraId="027EB7B9"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الجاذبية:</w:t>
      </w:r>
      <w:r w:rsidRPr="00A82574">
        <w:rPr>
          <w:rFonts w:ascii="Simplified Arabic" w:eastAsia="Times New Roman" w:hAnsi="Simplified Arabic" w:cs="Simplified Arabic" w:hint="cs"/>
          <w:color w:val="1B1C1D"/>
          <w:sz w:val="32"/>
          <w:szCs w:val="32"/>
          <w:rtl/>
        </w:rPr>
        <w:t xml:space="preserve"> كلما كان المؤثر أكثر جاذبية، زادت قدرته على الإقناع. يميل الجمهور إلى الإعجاب بالمؤثرين الجذابين، ويقلدونهم في سلوكياتهم.</w:t>
      </w:r>
    </w:p>
    <w:p w14:paraId="525AEC1A" w14:textId="77777777" w:rsidR="00186654" w:rsidRPr="00A82574" w:rsidRDefault="00186654" w:rsidP="00B52E75">
      <w:pPr>
        <w:numPr>
          <w:ilvl w:val="1"/>
          <w:numId w:val="2"/>
        </w:numPr>
        <w:spacing w:line="360" w:lineRule="auto"/>
        <w:divId w:val="206899079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التشابه:</w:t>
      </w:r>
      <w:r w:rsidRPr="00A82574">
        <w:rPr>
          <w:rFonts w:ascii="Simplified Arabic" w:eastAsia="Times New Roman" w:hAnsi="Simplified Arabic" w:cs="Simplified Arabic" w:hint="cs"/>
          <w:color w:val="1B1C1D"/>
          <w:sz w:val="32"/>
          <w:szCs w:val="32"/>
          <w:rtl/>
        </w:rPr>
        <w:t xml:space="preserve"> كلما شعر الجمهور بأن المؤثر يشبههم، زادت قدرته على الإقناع. يميل الجمهور إلى الثقة بالأشخاص الذين يشبهونهم، ويقتنعون بآرائهم بسهولة أكبر.</w:t>
      </w:r>
    </w:p>
    <w:p w14:paraId="10729BFC" w14:textId="77777777" w:rsidR="00125052" w:rsidRPr="00A82574" w:rsidRDefault="00125052" w:rsidP="00B52E75">
      <w:pPr>
        <w:pStyle w:val="2"/>
        <w:spacing w:before="0" w:after="120" w:line="360" w:lineRule="auto"/>
        <w:divId w:val="1347705714"/>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7. الثقافة الاستهلاكية للشباب السعودي:</w:t>
      </w:r>
    </w:p>
    <w:p w14:paraId="17D6D370" w14:textId="77777777" w:rsidR="00125052" w:rsidRPr="00A82574" w:rsidRDefault="00125052" w:rsidP="00B52E75">
      <w:pPr>
        <w:numPr>
          <w:ilvl w:val="0"/>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الخصائص المميزة للثقافة الاستهلاكية للشباب السعودي:</w:t>
      </w:r>
      <w:r w:rsidRPr="00A82574">
        <w:rPr>
          <w:rFonts w:ascii="Simplified Arabic" w:eastAsia="Times New Roman" w:hAnsi="Simplified Arabic" w:cs="Simplified Arabic" w:hint="cs"/>
          <w:color w:val="1B1C1D"/>
          <w:sz w:val="32"/>
          <w:szCs w:val="32"/>
          <w:rtl/>
        </w:rPr>
        <w:t xml:space="preserve"> </w:t>
      </w:r>
    </w:p>
    <w:p w14:paraId="277A2EB4"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الاهتمام بالتكنولوجيا:</w:t>
      </w:r>
      <w:r w:rsidRPr="00A82574">
        <w:rPr>
          <w:rFonts w:ascii="Simplified Arabic" w:eastAsia="Times New Roman" w:hAnsi="Simplified Arabic" w:cs="Simplified Arabic" w:hint="cs"/>
          <w:color w:val="1B1C1D"/>
          <w:sz w:val="32"/>
          <w:szCs w:val="32"/>
          <w:rtl/>
        </w:rPr>
        <w:t xml:space="preserve"> الشباب السعودي متحمس للتكنولوجيا ويحرص على اقتناء أحدث الأجهزة والتقنيات.</w:t>
      </w:r>
    </w:p>
    <w:p w14:paraId="155E8004"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الوعي بالعلامات التجارية:</w:t>
      </w:r>
      <w:r w:rsidRPr="00A82574">
        <w:rPr>
          <w:rFonts w:ascii="Simplified Arabic" w:eastAsia="Times New Roman" w:hAnsi="Simplified Arabic" w:cs="Simplified Arabic" w:hint="cs"/>
          <w:color w:val="1B1C1D"/>
          <w:sz w:val="32"/>
          <w:szCs w:val="32"/>
          <w:rtl/>
        </w:rPr>
        <w:t xml:space="preserve"> الشباب السعودي على دراية بالعلامات التجارية العالمية والمحلية، ويفضلون العلامات التجارية التي تتمتع بسمعة جيدة وتقدم منتجات عالية الجودة.</w:t>
      </w:r>
    </w:p>
    <w:p w14:paraId="6561DE03"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lastRenderedPageBreak/>
        <w:t>الاهتمام بالموضة والأناقة:</w:t>
      </w:r>
      <w:r w:rsidRPr="00A82574">
        <w:rPr>
          <w:rFonts w:ascii="Simplified Arabic" w:eastAsia="Times New Roman" w:hAnsi="Simplified Arabic" w:cs="Simplified Arabic" w:hint="cs"/>
          <w:color w:val="1B1C1D"/>
          <w:sz w:val="32"/>
          <w:szCs w:val="32"/>
          <w:rtl/>
        </w:rPr>
        <w:t xml:space="preserve"> الشباب السعودي يهتم بالموضة والأناقة، ويحرص على ارتداء ملابس عصرية ومواكبة لأحدث الصيحات.</w:t>
      </w:r>
    </w:p>
    <w:p w14:paraId="768EFAA5"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الإنفاق على التجارب:</w:t>
      </w:r>
      <w:r w:rsidRPr="00A82574">
        <w:rPr>
          <w:rFonts w:ascii="Simplified Arabic" w:eastAsia="Times New Roman" w:hAnsi="Simplified Arabic" w:cs="Simplified Arabic" w:hint="cs"/>
          <w:color w:val="1B1C1D"/>
          <w:sz w:val="32"/>
          <w:szCs w:val="32"/>
          <w:rtl/>
        </w:rPr>
        <w:t xml:space="preserve"> الشباب السعودي يفضلون إنفاق المال على التجارب والأنشطة الترفيهية، مثل السفر وحضور الفعاليات والمهرجانات.</w:t>
      </w:r>
    </w:p>
    <w:p w14:paraId="663278CF"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التأثير الاجتماعي:</w:t>
      </w:r>
      <w:r w:rsidRPr="00A82574">
        <w:rPr>
          <w:rFonts w:ascii="Simplified Arabic" w:eastAsia="Times New Roman" w:hAnsi="Simplified Arabic" w:cs="Simplified Arabic" w:hint="cs"/>
          <w:color w:val="1B1C1D"/>
          <w:sz w:val="32"/>
          <w:szCs w:val="32"/>
          <w:rtl/>
        </w:rPr>
        <w:t xml:space="preserve"> يتأثر الشباب السعودي بآراء وتوصيات المؤثرين على وسائل التواصل الاجتماعي، ويحرصون على تجربة المنتجات والخدمات التي يروجون لها.</w:t>
      </w:r>
    </w:p>
    <w:p w14:paraId="39519A8E" w14:textId="77777777" w:rsidR="00125052" w:rsidRPr="00A82574" w:rsidRDefault="00125052" w:rsidP="00B52E75">
      <w:pPr>
        <w:numPr>
          <w:ilvl w:val="0"/>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دور العوامل الثقافية والدينية في تشكيل سلوكهم الاستهلاكي:</w:t>
      </w:r>
      <w:r w:rsidRPr="00A82574">
        <w:rPr>
          <w:rFonts w:ascii="Simplified Arabic" w:eastAsia="Times New Roman" w:hAnsi="Simplified Arabic" w:cs="Simplified Arabic" w:hint="cs"/>
          <w:color w:val="1B1C1D"/>
          <w:sz w:val="32"/>
          <w:szCs w:val="32"/>
          <w:rtl/>
        </w:rPr>
        <w:t xml:space="preserve"> </w:t>
      </w:r>
    </w:p>
    <w:p w14:paraId="0AA30F02"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القيم الإسلامية:</w:t>
      </w:r>
      <w:r w:rsidRPr="00A82574">
        <w:rPr>
          <w:rFonts w:ascii="Simplified Arabic" w:eastAsia="Times New Roman" w:hAnsi="Simplified Arabic" w:cs="Simplified Arabic" w:hint="cs"/>
          <w:color w:val="1B1C1D"/>
          <w:sz w:val="32"/>
          <w:szCs w:val="32"/>
          <w:rtl/>
        </w:rPr>
        <w:t xml:space="preserve"> تؤثر القيم الإسلامية على سلوك الشباب السعودي الاستهلاكي، حيث يحرصون على شراء المنتجات الحلال وتجنب المنتجات التي تتعارض مع الشريعة الإسلامية.</w:t>
      </w:r>
    </w:p>
    <w:p w14:paraId="2C8375E7"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العادات والتقاليد:</w:t>
      </w:r>
      <w:r w:rsidRPr="00A82574">
        <w:rPr>
          <w:rFonts w:ascii="Simplified Arabic" w:eastAsia="Times New Roman" w:hAnsi="Simplified Arabic" w:cs="Simplified Arabic" w:hint="cs"/>
          <w:color w:val="1B1C1D"/>
          <w:sz w:val="32"/>
          <w:szCs w:val="32"/>
          <w:rtl/>
        </w:rPr>
        <w:t xml:space="preserve"> تلعب العادات والتقاليد دورًا هامًا في تشكيل سلوك الشباب السعودي الاستهلاكي، حيث يحرصون على احترام العادات والتقاليد المحلية في اختياراتهم الاستهلاكية.</w:t>
      </w:r>
    </w:p>
    <w:p w14:paraId="4A4EDEE8" w14:textId="77777777" w:rsidR="00125052" w:rsidRPr="00A82574" w:rsidRDefault="00125052" w:rsidP="00B52E75">
      <w:pPr>
        <w:numPr>
          <w:ilvl w:val="1"/>
          <w:numId w:val="1"/>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التأثير الاجتماعي:</w:t>
      </w:r>
      <w:r w:rsidRPr="00A82574">
        <w:rPr>
          <w:rFonts w:ascii="Simplified Arabic" w:eastAsia="Times New Roman" w:hAnsi="Simplified Arabic" w:cs="Simplified Arabic" w:hint="cs"/>
          <w:color w:val="1B1C1D"/>
          <w:sz w:val="32"/>
          <w:szCs w:val="32"/>
          <w:rtl/>
        </w:rPr>
        <w:t xml:space="preserve"> يتأثر الشباب السعودي بآراء وتوصيات العائلة والأصدقاء، ويحرصون على الحصول على موافقتهم على قراراتهم الشرائية.</w:t>
      </w:r>
    </w:p>
    <w:p w14:paraId="4ECA48C4" w14:textId="77777777" w:rsidR="00125052" w:rsidRPr="00A82574" w:rsidRDefault="00125052" w:rsidP="00B52E75">
      <w:pPr>
        <w:pStyle w:val="2"/>
        <w:spacing w:before="420" w:after="120" w:line="360" w:lineRule="auto"/>
        <w:divId w:val="1347705714"/>
        <w:rPr>
          <w:rFonts w:ascii="Simplified Arabic" w:eastAsia="Times New Roman" w:hAnsi="Simplified Arabic" w:cs="Simplified Arabic"/>
          <w:color w:val="1B1C1D"/>
          <w:rtl/>
        </w:rPr>
      </w:pPr>
      <w:r w:rsidRPr="00A82574">
        <w:rPr>
          <w:rFonts w:ascii="Simplified Arabic" w:eastAsia="Times New Roman" w:hAnsi="Simplified Arabic" w:cs="Simplified Arabic" w:hint="cs"/>
          <w:color w:val="1B1C1D"/>
          <w:rtl/>
        </w:rPr>
        <w:lastRenderedPageBreak/>
        <w:t>8. دور العلامة التجارية في التسويق عبر المؤثرين:</w:t>
      </w:r>
    </w:p>
    <w:p w14:paraId="415662EA" w14:textId="77777777" w:rsidR="00125052" w:rsidRPr="00A82574" w:rsidRDefault="00125052" w:rsidP="00B52E75">
      <w:pPr>
        <w:numPr>
          <w:ilvl w:val="0"/>
          <w:numId w:val="2"/>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أهمية التوافق بين قيم العلامة التجارية وقيم المؤثر:</w:t>
      </w:r>
      <w:r w:rsidRPr="00A82574">
        <w:rPr>
          <w:rFonts w:ascii="Simplified Arabic" w:eastAsia="Times New Roman" w:hAnsi="Simplified Arabic" w:cs="Simplified Arabic" w:hint="cs"/>
          <w:color w:val="1B1C1D"/>
          <w:sz w:val="32"/>
          <w:szCs w:val="32"/>
          <w:rtl/>
        </w:rPr>
        <w:t xml:space="preserve"> </w:t>
      </w:r>
    </w:p>
    <w:p w14:paraId="2A1D9170" w14:textId="77777777" w:rsidR="00125052" w:rsidRPr="00A82574" w:rsidRDefault="00125052" w:rsidP="00B52E75">
      <w:pPr>
        <w:numPr>
          <w:ilvl w:val="1"/>
          <w:numId w:val="2"/>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بناء الثقة:</w:t>
      </w:r>
      <w:r w:rsidRPr="00A82574">
        <w:rPr>
          <w:rFonts w:ascii="Simplified Arabic" w:eastAsia="Times New Roman" w:hAnsi="Simplified Arabic" w:cs="Simplified Arabic" w:hint="cs"/>
          <w:color w:val="1B1C1D"/>
          <w:sz w:val="32"/>
          <w:szCs w:val="32"/>
          <w:rtl/>
        </w:rPr>
        <w:t xml:space="preserve"> يجب أن يكون هناك توافق بين قيم العلامة التجارية وقيم المؤثر، حتى يشعر الجمهور بأن الترويج للمنتج أو الخدمة صادق وموثوق به.</w:t>
      </w:r>
    </w:p>
    <w:p w14:paraId="4B6134C7" w14:textId="77777777" w:rsidR="00125052" w:rsidRPr="00A82574" w:rsidRDefault="00125052" w:rsidP="00B52E75">
      <w:pPr>
        <w:numPr>
          <w:ilvl w:val="1"/>
          <w:numId w:val="2"/>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تعزيز المصداقية:</w:t>
      </w:r>
      <w:r w:rsidRPr="00A82574">
        <w:rPr>
          <w:rFonts w:ascii="Simplified Arabic" w:eastAsia="Times New Roman" w:hAnsi="Simplified Arabic" w:cs="Simplified Arabic" w:hint="cs"/>
          <w:color w:val="1B1C1D"/>
          <w:sz w:val="32"/>
          <w:szCs w:val="32"/>
          <w:rtl/>
        </w:rPr>
        <w:t xml:space="preserve"> عندما يكون هناك توافق بين قيم العلامة التجارية وقيم المؤثر، فإن ذلك يعزز من مصداقية العلامة التجارية لدى الجمهور.</w:t>
      </w:r>
    </w:p>
    <w:p w14:paraId="6B328DE2" w14:textId="77777777" w:rsidR="00125052" w:rsidRPr="00A82574" w:rsidRDefault="00125052" w:rsidP="00B52E75">
      <w:pPr>
        <w:numPr>
          <w:ilvl w:val="1"/>
          <w:numId w:val="2"/>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تحقيق الانسجام:</w:t>
      </w:r>
      <w:r w:rsidRPr="00A82574">
        <w:rPr>
          <w:rFonts w:ascii="Simplified Arabic" w:eastAsia="Times New Roman" w:hAnsi="Simplified Arabic" w:cs="Simplified Arabic" w:hint="cs"/>
          <w:color w:val="1B1C1D"/>
          <w:sz w:val="32"/>
          <w:szCs w:val="32"/>
          <w:rtl/>
        </w:rPr>
        <w:t xml:space="preserve"> يساعد التوافق بين قيم العلامة التجارية وقيم المؤثر على تحقيق الانسجام بين الرسالة التسويقية التي تقدمها العلامة التجارية والجمهور المستهدف.</w:t>
      </w:r>
    </w:p>
    <w:p w14:paraId="0D79FDE8" w14:textId="77777777" w:rsidR="00125052" w:rsidRPr="00A82574" w:rsidRDefault="00125052" w:rsidP="00B52E75">
      <w:pPr>
        <w:numPr>
          <w:ilvl w:val="0"/>
          <w:numId w:val="2"/>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تأثير الشراكات بين العلامات التجارية والمؤثرين على سمعة العلامة التجارية:</w:t>
      </w:r>
      <w:r w:rsidRPr="00A82574">
        <w:rPr>
          <w:rFonts w:ascii="Simplified Arabic" w:eastAsia="Times New Roman" w:hAnsi="Simplified Arabic" w:cs="Simplified Arabic" w:hint="cs"/>
          <w:color w:val="1B1C1D"/>
          <w:sz w:val="32"/>
          <w:szCs w:val="32"/>
          <w:rtl/>
        </w:rPr>
        <w:t xml:space="preserve"> </w:t>
      </w:r>
    </w:p>
    <w:p w14:paraId="1C0E68DA" w14:textId="77777777" w:rsidR="00125052" w:rsidRPr="00A82574" w:rsidRDefault="00125052" w:rsidP="00B52E75">
      <w:pPr>
        <w:numPr>
          <w:ilvl w:val="1"/>
          <w:numId w:val="2"/>
        </w:numPr>
        <w:spacing w:line="360" w:lineRule="auto"/>
        <w:divId w:val="134770571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تأثير إيجابي:</w:t>
      </w:r>
      <w:r w:rsidRPr="00A82574">
        <w:rPr>
          <w:rFonts w:ascii="Simplified Arabic" w:eastAsia="Times New Roman" w:hAnsi="Simplified Arabic" w:cs="Simplified Arabic" w:hint="cs"/>
          <w:color w:val="1B1C1D"/>
          <w:sz w:val="32"/>
          <w:szCs w:val="32"/>
          <w:rtl/>
        </w:rPr>
        <w:t xml:space="preserve"> إذا كانت الشراكة بين العلامة التجارية والمؤثر ناجحة، فإن ذلك يمكن أن يؤدي إلى تحسين سمعة العلامة التجارية وزيادة الوعي بها.</w:t>
      </w:r>
    </w:p>
    <w:p w14:paraId="6FD9362E" w14:textId="77777777" w:rsidR="00125052" w:rsidRPr="00A82574" w:rsidRDefault="00125052" w:rsidP="00B52E75">
      <w:pPr>
        <w:numPr>
          <w:ilvl w:val="1"/>
          <w:numId w:val="2"/>
        </w:numPr>
        <w:spacing w:line="360" w:lineRule="auto"/>
        <w:divId w:val="1347705714"/>
        <w:rPr>
          <w:rFonts w:ascii="Simplified Arabic" w:eastAsia="Times New Roman" w:hAnsi="Simplified Arabic" w:cs="Simplified Arabic"/>
          <w:color w:val="1B1C1D"/>
          <w:sz w:val="32"/>
          <w:szCs w:val="32"/>
        </w:rPr>
      </w:pPr>
      <w:r w:rsidRPr="00A82574">
        <w:rPr>
          <w:rFonts w:ascii="Simplified Arabic" w:eastAsia="Times New Roman" w:hAnsi="Simplified Arabic" w:cs="Simplified Arabic" w:hint="cs"/>
          <w:b/>
          <w:bCs/>
          <w:color w:val="1B1C1D"/>
          <w:sz w:val="32"/>
          <w:szCs w:val="32"/>
          <w:bdr w:val="none" w:sz="0" w:space="0" w:color="auto" w:frame="1"/>
          <w:rtl/>
        </w:rPr>
        <w:t>تأثير سلبي:</w:t>
      </w:r>
      <w:r w:rsidRPr="00A82574">
        <w:rPr>
          <w:rFonts w:ascii="Simplified Arabic" w:eastAsia="Times New Roman" w:hAnsi="Simplified Arabic" w:cs="Simplified Arabic" w:hint="cs"/>
          <w:color w:val="1B1C1D"/>
          <w:sz w:val="32"/>
          <w:szCs w:val="32"/>
          <w:rtl/>
        </w:rPr>
        <w:t xml:space="preserve"> إذا كانت الشراكة بين العلامة التجارية والمؤثر غير ناجحة، أو إذا قام المؤثر بفعل يتعارض مع قيم العلامة التجارية، فإن ذلك يمكن أن يؤدي إلى تدهور سمعة العلامة التجارية وفقدان ثقة الجمهور بها.</w:t>
      </w:r>
    </w:p>
    <w:p w14:paraId="30C717A9" w14:textId="77777777" w:rsidR="003F0DB1" w:rsidRPr="00A82574" w:rsidRDefault="003F0DB1" w:rsidP="00B52E75">
      <w:pPr>
        <w:spacing w:line="360" w:lineRule="auto"/>
        <w:divId w:val="1347705714"/>
        <w:rPr>
          <w:rFonts w:ascii="Simplified Arabic" w:eastAsia="Times New Roman" w:hAnsi="Simplified Arabic" w:cs="Simplified Arabic"/>
          <w:color w:val="1B1C1D"/>
          <w:sz w:val="32"/>
          <w:szCs w:val="32"/>
          <w:rtl/>
        </w:rPr>
      </w:pPr>
    </w:p>
    <w:p w14:paraId="14144DC7" w14:textId="77777777" w:rsidR="003F0DB1" w:rsidRPr="00A82574" w:rsidRDefault="003F0DB1" w:rsidP="00B52E75">
      <w:pPr>
        <w:spacing w:line="360" w:lineRule="auto"/>
        <w:divId w:val="1347705714"/>
        <w:rPr>
          <w:rFonts w:ascii="Simplified Arabic" w:eastAsia="Times New Roman" w:hAnsi="Simplified Arabic" w:cs="Simplified Arabic"/>
          <w:color w:val="1B1C1D"/>
          <w:sz w:val="32"/>
          <w:szCs w:val="32"/>
          <w:rtl/>
        </w:rPr>
      </w:pPr>
    </w:p>
    <w:p w14:paraId="4DB000BF" w14:textId="77777777" w:rsidR="003F0DB1" w:rsidRPr="00A82574" w:rsidRDefault="003F0DB1" w:rsidP="00B52E75">
      <w:pPr>
        <w:pStyle w:val="2"/>
        <w:spacing w:before="0" w:after="120" w:line="360" w:lineRule="auto"/>
        <w:divId w:val="513345371"/>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9. التحديات التي تواجه التسويق عبر المؤثرين:</w:t>
      </w:r>
    </w:p>
    <w:p w14:paraId="7419757A" w14:textId="77777777" w:rsidR="003F0DB1" w:rsidRPr="00A82574" w:rsidRDefault="003F0DB1" w:rsidP="00B52E75">
      <w:pPr>
        <w:numPr>
          <w:ilvl w:val="0"/>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قياس العائد على الاستثمار في التسويق عبر المؤثرين:</w:t>
      </w:r>
      <w:r w:rsidRPr="00A82574">
        <w:rPr>
          <w:rFonts w:ascii="Simplified Arabic" w:eastAsia="Times New Roman" w:hAnsi="Simplified Arabic" w:cs="Simplified Arabic" w:hint="cs"/>
          <w:color w:val="1B1C1D"/>
          <w:sz w:val="32"/>
          <w:szCs w:val="32"/>
          <w:rtl/>
        </w:rPr>
        <w:t xml:space="preserve"> </w:t>
      </w:r>
    </w:p>
    <w:p w14:paraId="0FBCBE36"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صعوبة القياس:</w:t>
      </w:r>
      <w:r w:rsidRPr="00A82574">
        <w:rPr>
          <w:rFonts w:ascii="Simplified Arabic" w:eastAsia="Times New Roman" w:hAnsi="Simplified Arabic" w:cs="Simplified Arabic" w:hint="cs"/>
          <w:color w:val="1B1C1D"/>
          <w:sz w:val="32"/>
          <w:szCs w:val="32"/>
          <w:rtl/>
        </w:rPr>
        <w:t xml:space="preserve"> يعتبر قياس العائد على الاستثمار في التسويق عبر المؤثرين من أصعب التحديات التي تواجه الشركات. فمن الصعب تحديد بشكل دقيق كيف أثرت حملة تسويقية معينة على المبيعات أو الوعي بالعلامة التجارية.</w:t>
      </w:r>
    </w:p>
    <w:p w14:paraId="56D9DEE1"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تنوع المقاييس:</w:t>
      </w:r>
      <w:r w:rsidRPr="00A82574">
        <w:rPr>
          <w:rFonts w:ascii="Simplified Arabic" w:eastAsia="Times New Roman" w:hAnsi="Simplified Arabic" w:cs="Simplified Arabic" w:hint="cs"/>
          <w:color w:val="1B1C1D"/>
          <w:sz w:val="32"/>
          <w:szCs w:val="32"/>
          <w:rtl/>
        </w:rPr>
        <w:t xml:space="preserve"> هناك العديد من المقاييس التي يمكن استخدامها لقياس فعالية التسويق عبر المؤثرين، مثل عدد مرات الظهور، التفاعل، النقرات، التحويلات، وغيرها. ولكن لا يوجد معيار موحد للقياس، مما يجعل من الصعب مقارنة نتائج الحملات المختلفة.</w:t>
      </w:r>
    </w:p>
    <w:p w14:paraId="7F483F97"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الحاجة إلى أدوات تحليلية:</w:t>
      </w:r>
      <w:r w:rsidRPr="00A82574">
        <w:rPr>
          <w:rFonts w:ascii="Simplified Arabic" w:eastAsia="Times New Roman" w:hAnsi="Simplified Arabic" w:cs="Simplified Arabic" w:hint="cs"/>
          <w:color w:val="1B1C1D"/>
          <w:sz w:val="32"/>
          <w:szCs w:val="32"/>
          <w:rtl/>
        </w:rPr>
        <w:t xml:space="preserve"> تحتاج الشركات إلى استخدام أدوات تحليلية متطورة لقياس نتائج حملاتها التسويقية عبر المؤثرين، وتحليل البيانات بشكل دقيق.</w:t>
      </w:r>
    </w:p>
    <w:p w14:paraId="11BC8C9A" w14:textId="77777777" w:rsidR="003F0DB1" w:rsidRPr="00A82574" w:rsidRDefault="003F0DB1" w:rsidP="00B52E75">
      <w:pPr>
        <w:numPr>
          <w:ilvl w:val="0"/>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 xml:space="preserve">التعامل مع المؤثرين الزائفين </w:t>
      </w:r>
      <w:proofErr w:type="spellStart"/>
      <w:r w:rsidRPr="00A82574">
        <w:rPr>
          <w:rFonts w:ascii="Simplified Arabic" w:eastAsia="Times New Roman" w:hAnsi="Simplified Arabic" w:cs="Simplified Arabic" w:hint="cs"/>
          <w:b/>
          <w:bCs/>
          <w:color w:val="1B1C1D"/>
          <w:sz w:val="32"/>
          <w:szCs w:val="32"/>
          <w:bdr w:val="none" w:sz="0" w:space="0" w:color="auto" w:frame="1"/>
          <w:rtl/>
        </w:rPr>
        <w:t>والبوتات</w:t>
      </w:r>
      <w:proofErr w:type="spellEnd"/>
      <w:r w:rsidRPr="00A82574">
        <w:rPr>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w:t>
      </w:r>
    </w:p>
    <w:p w14:paraId="096AB675"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lastRenderedPageBreak/>
        <w:t>المؤثرون الزائفون:</w:t>
      </w:r>
      <w:r w:rsidRPr="00A82574">
        <w:rPr>
          <w:rFonts w:ascii="Simplified Arabic" w:eastAsia="Times New Roman" w:hAnsi="Simplified Arabic" w:cs="Simplified Arabic" w:hint="cs"/>
          <w:color w:val="1B1C1D"/>
          <w:sz w:val="32"/>
          <w:szCs w:val="32"/>
          <w:rtl/>
        </w:rPr>
        <w:t xml:space="preserve"> هم الأشخاص الذين يدعون أن لديهم عدد كبير من المتابعين والتفاعل، ولكنهم في الواقع يشترون المتابعين والتفاعل الوهمي.</w:t>
      </w:r>
    </w:p>
    <w:p w14:paraId="5DE6570E"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proofErr w:type="spellStart"/>
      <w:r w:rsidRPr="00A82574">
        <w:rPr>
          <w:rFonts w:ascii="Simplified Arabic" w:eastAsia="Times New Roman" w:hAnsi="Simplified Arabic" w:cs="Simplified Arabic" w:hint="cs"/>
          <w:b/>
          <w:bCs/>
          <w:color w:val="1B1C1D"/>
          <w:sz w:val="32"/>
          <w:szCs w:val="32"/>
          <w:bdr w:val="none" w:sz="0" w:space="0" w:color="auto" w:frame="1"/>
          <w:rtl/>
        </w:rPr>
        <w:t>البوتات</w:t>
      </w:r>
      <w:proofErr w:type="spellEnd"/>
      <w:r w:rsidRPr="00A82574">
        <w:rPr>
          <w:rFonts w:ascii="Simplified Arabic" w:eastAsia="Times New Roman" w:hAnsi="Simplified Arabic" w:cs="Simplified Arabic" w:hint="cs"/>
          <w:b/>
          <w:bCs/>
          <w:color w:val="1B1C1D"/>
          <w:sz w:val="32"/>
          <w:szCs w:val="32"/>
          <w:bdr w:val="none" w:sz="0" w:space="0" w:color="auto" w:frame="1"/>
          <w:rtl/>
        </w:rPr>
        <w:t>:</w:t>
      </w:r>
      <w:r w:rsidRPr="00A82574">
        <w:rPr>
          <w:rFonts w:ascii="Simplified Arabic" w:eastAsia="Times New Roman" w:hAnsi="Simplified Arabic" w:cs="Simplified Arabic" w:hint="cs"/>
          <w:color w:val="1B1C1D"/>
          <w:sz w:val="32"/>
          <w:szCs w:val="32"/>
          <w:rtl/>
        </w:rPr>
        <w:t xml:space="preserve"> هي حسابات وهمية يتم إنشاؤها وبرمجتها للتفاعل مع المحتوى بشكل آلي.</w:t>
      </w:r>
    </w:p>
    <w:p w14:paraId="68A6A8E6"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تأثير سلبي:</w:t>
      </w:r>
      <w:r w:rsidRPr="00A82574">
        <w:rPr>
          <w:rFonts w:ascii="Simplified Arabic" w:eastAsia="Times New Roman" w:hAnsi="Simplified Arabic" w:cs="Simplified Arabic" w:hint="cs"/>
          <w:color w:val="1B1C1D"/>
          <w:sz w:val="32"/>
          <w:szCs w:val="32"/>
          <w:rtl/>
        </w:rPr>
        <w:t xml:space="preserve"> يمكن للمؤثرين الزائفين </w:t>
      </w:r>
      <w:proofErr w:type="spellStart"/>
      <w:r w:rsidRPr="00A82574">
        <w:rPr>
          <w:rFonts w:ascii="Simplified Arabic" w:eastAsia="Times New Roman" w:hAnsi="Simplified Arabic" w:cs="Simplified Arabic" w:hint="cs"/>
          <w:color w:val="1B1C1D"/>
          <w:sz w:val="32"/>
          <w:szCs w:val="32"/>
          <w:rtl/>
        </w:rPr>
        <w:t>والبوتات</w:t>
      </w:r>
      <w:proofErr w:type="spellEnd"/>
      <w:r w:rsidRPr="00A82574">
        <w:rPr>
          <w:rFonts w:ascii="Simplified Arabic" w:eastAsia="Times New Roman" w:hAnsi="Simplified Arabic" w:cs="Simplified Arabic" w:hint="cs"/>
          <w:color w:val="1B1C1D"/>
          <w:sz w:val="32"/>
          <w:szCs w:val="32"/>
          <w:rtl/>
        </w:rPr>
        <w:t xml:space="preserve"> أن يؤثروا سلبًا على نتائج الحملات التسويقية، حيث أنهم لا يمثلون جمهورًا حقيقيًا مهتمًا بالمنتجات والخدمات التي يتم الترويج لها.</w:t>
      </w:r>
    </w:p>
    <w:p w14:paraId="5CAA6036"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الكشف عنهم:</w:t>
      </w:r>
      <w:r w:rsidRPr="00A82574">
        <w:rPr>
          <w:rFonts w:ascii="Simplified Arabic" w:eastAsia="Times New Roman" w:hAnsi="Simplified Arabic" w:cs="Simplified Arabic" w:hint="cs"/>
          <w:color w:val="1B1C1D"/>
          <w:sz w:val="32"/>
          <w:szCs w:val="32"/>
          <w:rtl/>
        </w:rPr>
        <w:t xml:space="preserve"> يجب على الشركات أن تكون حذرة وأن تتحقق من مصداقية المؤثرين قبل التعاقد معهم، والتأكد من أن لديهم جمهورًا حقيقيًا ومتفاعلًا.</w:t>
      </w:r>
    </w:p>
    <w:p w14:paraId="0F39DD99" w14:textId="77777777" w:rsidR="003F0DB1" w:rsidRPr="00A82574" w:rsidRDefault="003F0DB1" w:rsidP="00B52E75">
      <w:pPr>
        <w:numPr>
          <w:ilvl w:val="0"/>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التغيرات المستمرة في خوارزميات منصات التواصل الاجتماعي:</w:t>
      </w:r>
      <w:r w:rsidRPr="00A82574">
        <w:rPr>
          <w:rFonts w:ascii="Simplified Arabic" w:eastAsia="Times New Roman" w:hAnsi="Simplified Arabic" w:cs="Simplified Arabic" w:hint="cs"/>
          <w:color w:val="1B1C1D"/>
          <w:sz w:val="32"/>
          <w:szCs w:val="32"/>
          <w:rtl/>
        </w:rPr>
        <w:t xml:space="preserve"> </w:t>
      </w:r>
    </w:p>
    <w:p w14:paraId="39F6F23A"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تحديثات مستمرة:</w:t>
      </w:r>
      <w:r w:rsidRPr="00A82574">
        <w:rPr>
          <w:rFonts w:ascii="Simplified Arabic" w:eastAsia="Times New Roman" w:hAnsi="Simplified Arabic" w:cs="Simplified Arabic" w:hint="cs"/>
          <w:color w:val="1B1C1D"/>
          <w:sz w:val="32"/>
          <w:szCs w:val="32"/>
          <w:rtl/>
        </w:rPr>
        <w:t xml:space="preserve"> تقوم منصات التواصل الاجتماعي بتحديث خوارزمياتها بشكل مستمر، مما يؤثر على طريقة عرض المحتوى وظهوره للمستخدمين.</w:t>
      </w:r>
    </w:p>
    <w:p w14:paraId="51B76506"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صعوبة التكيف:</w:t>
      </w:r>
      <w:r w:rsidRPr="00A82574">
        <w:rPr>
          <w:rFonts w:ascii="Simplified Arabic" w:eastAsia="Times New Roman" w:hAnsi="Simplified Arabic" w:cs="Simplified Arabic" w:hint="cs"/>
          <w:color w:val="1B1C1D"/>
          <w:sz w:val="32"/>
          <w:szCs w:val="32"/>
          <w:rtl/>
        </w:rPr>
        <w:t xml:space="preserve"> يجب على الشركات والمؤثرين أن يكونوا على اطلاع دائم بهذه التغييرات، وأن يكونوا قادرين على التكيف معها بسرعة، حتى يتمكنوا من الاستمرار في الوصول إلى جمهورهم المستهدف.</w:t>
      </w:r>
    </w:p>
    <w:p w14:paraId="03AB7BBD" w14:textId="77777777" w:rsidR="003F0DB1" w:rsidRPr="00A82574" w:rsidRDefault="003F0DB1" w:rsidP="00B52E75">
      <w:pPr>
        <w:numPr>
          <w:ilvl w:val="1"/>
          <w:numId w:val="1"/>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lastRenderedPageBreak/>
        <w:t>تأثير على الوصول والتفاعل:</w:t>
      </w:r>
      <w:r w:rsidRPr="00A82574">
        <w:rPr>
          <w:rFonts w:ascii="Simplified Arabic" w:eastAsia="Times New Roman" w:hAnsi="Simplified Arabic" w:cs="Simplified Arabic" w:hint="cs"/>
          <w:color w:val="1B1C1D"/>
          <w:sz w:val="32"/>
          <w:szCs w:val="32"/>
          <w:rtl/>
        </w:rPr>
        <w:t xml:space="preserve"> يمكن أن تؤثر التغييرات في الخوارزميات على مدى وصول منشورات المؤثرين إلى الجمهور، وعلى مستوى التفاعل معها.</w:t>
      </w:r>
    </w:p>
    <w:p w14:paraId="64B6ABFE" w14:textId="77777777" w:rsidR="003F0DB1" w:rsidRPr="00A82574" w:rsidRDefault="003F0DB1" w:rsidP="00B52E75">
      <w:pPr>
        <w:pStyle w:val="2"/>
        <w:spacing w:before="420" w:after="120" w:line="360" w:lineRule="auto"/>
        <w:divId w:val="513345371"/>
        <w:rPr>
          <w:rFonts w:ascii="Simplified Arabic" w:eastAsia="Times New Roman" w:hAnsi="Simplified Arabic" w:cs="Simplified Arabic"/>
          <w:color w:val="1B1C1D"/>
          <w:rtl/>
        </w:rPr>
      </w:pPr>
      <w:r w:rsidRPr="00A82574">
        <w:rPr>
          <w:rFonts w:ascii="Simplified Arabic" w:eastAsia="Times New Roman" w:hAnsi="Simplified Arabic" w:cs="Simplified Arabic" w:hint="cs"/>
          <w:color w:val="1B1C1D"/>
          <w:rtl/>
        </w:rPr>
        <w:t>تحديات إضافية:</w:t>
      </w:r>
    </w:p>
    <w:p w14:paraId="4EF1212A" w14:textId="77777777" w:rsidR="003F0DB1" w:rsidRPr="00A82574" w:rsidRDefault="003F0DB1" w:rsidP="00B52E75">
      <w:pPr>
        <w:numPr>
          <w:ilvl w:val="0"/>
          <w:numId w:val="2"/>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ارتفاع تكلفة التسويق عبر المؤثرين:</w:t>
      </w:r>
      <w:r w:rsidRPr="00A82574">
        <w:rPr>
          <w:rFonts w:ascii="Simplified Arabic" w:eastAsia="Times New Roman" w:hAnsi="Simplified Arabic" w:cs="Simplified Arabic" w:hint="cs"/>
          <w:color w:val="1B1C1D"/>
          <w:sz w:val="32"/>
          <w:szCs w:val="32"/>
          <w:rtl/>
        </w:rPr>
        <w:t xml:space="preserve"> أصبحت تكلفة التعاقد مع المؤثرين مرتفعة بشكل كبير، مما يجعلها تحديًا للشركات الصغيرة والمتوسطة.</w:t>
      </w:r>
    </w:p>
    <w:p w14:paraId="139225B2" w14:textId="77777777" w:rsidR="003F0DB1" w:rsidRPr="00A82574" w:rsidRDefault="003F0DB1" w:rsidP="00B52E75">
      <w:pPr>
        <w:numPr>
          <w:ilvl w:val="0"/>
          <w:numId w:val="2"/>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صعوبة إيجاد المؤثر المناسب:</w:t>
      </w:r>
      <w:r w:rsidRPr="00A82574">
        <w:rPr>
          <w:rFonts w:ascii="Simplified Arabic" w:eastAsia="Times New Roman" w:hAnsi="Simplified Arabic" w:cs="Simplified Arabic" w:hint="cs"/>
          <w:color w:val="1B1C1D"/>
          <w:sz w:val="32"/>
          <w:szCs w:val="32"/>
          <w:rtl/>
        </w:rPr>
        <w:t xml:space="preserve"> يتطلب العثور على المؤثر المناسب الذي يتوافق مع قيم العلامة التجارية والجمهور المستهدف وقتًا وجهدًا كبيرين.</w:t>
      </w:r>
    </w:p>
    <w:p w14:paraId="68BCE48B" w14:textId="77777777" w:rsidR="003F0DB1" w:rsidRPr="00A82574" w:rsidRDefault="003F0DB1" w:rsidP="00B52E75">
      <w:pPr>
        <w:numPr>
          <w:ilvl w:val="0"/>
          <w:numId w:val="2"/>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المخاطر القانونية والأخلاقية:</w:t>
      </w:r>
      <w:r w:rsidRPr="00A82574">
        <w:rPr>
          <w:rFonts w:ascii="Simplified Arabic" w:eastAsia="Times New Roman" w:hAnsi="Simplified Arabic" w:cs="Simplified Arabic" w:hint="cs"/>
          <w:color w:val="1B1C1D"/>
          <w:sz w:val="32"/>
          <w:szCs w:val="32"/>
          <w:rtl/>
        </w:rPr>
        <w:t xml:space="preserve"> يجب على الشركات والمؤثرين الالتزام بالقوانين والأخلاقيات في حملاتهم التسويقية، وتجنب تقديم معلومات مضللة أو مبالغ فيها.</w:t>
      </w:r>
    </w:p>
    <w:p w14:paraId="3198A241" w14:textId="77777777" w:rsidR="003F0DB1" w:rsidRPr="00A82574" w:rsidRDefault="003F0DB1" w:rsidP="00B52E75">
      <w:pPr>
        <w:pStyle w:val="2"/>
        <w:spacing w:before="420" w:after="120" w:line="360" w:lineRule="auto"/>
        <w:divId w:val="513345371"/>
        <w:rPr>
          <w:rFonts w:ascii="Simplified Arabic" w:eastAsia="Times New Roman" w:hAnsi="Simplified Arabic" w:cs="Simplified Arabic"/>
          <w:color w:val="1B1C1D"/>
          <w:rtl/>
        </w:rPr>
      </w:pPr>
      <w:r w:rsidRPr="00A82574">
        <w:rPr>
          <w:rFonts w:ascii="Simplified Arabic" w:eastAsia="Times New Roman" w:hAnsi="Simplified Arabic" w:cs="Simplified Arabic" w:hint="cs"/>
          <w:color w:val="1B1C1D"/>
          <w:rtl/>
        </w:rPr>
        <w:t>نصائح للتغلب على التحديات:</w:t>
      </w:r>
    </w:p>
    <w:p w14:paraId="479577D2" w14:textId="77777777" w:rsidR="003F0DB1" w:rsidRPr="00A82574" w:rsidRDefault="003F0DB1" w:rsidP="00B52E75">
      <w:pPr>
        <w:numPr>
          <w:ilvl w:val="0"/>
          <w:numId w:val="33"/>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وضع استراتيجية واضحة:</w:t>
      </w:r>
      <w:r w:rsidRPr="00A82574">
        <w:rPr>
          <w:rFonts w:ascii="Simplified Arabic" w:eastAsia="Times New Roman" w:hAnsi="Simplified Arabic" w:cs="Simplified Arabic" w:hint="cs"/>
          <w:color w:val="1B1C1D"/>
          <w:sz w:val="32"/>
          <w:szCs w:val="32"/>
          <w:rtl/>
        </w:rPr>
        <w:t xml:space="preserve"> يجب على الشركات وضع استراتيجية واضحة للتسويق عبر المؤثرين، وتحديد أهداف قابلة للقياس.</w:t>
      </w:r>
    </w:p>
    <w:p w14:paraId="4C2295D2" w14:textId="77777777" w:rsidR="003F0DB1" w:rsidRPr="00A82574" w:rsidRDefault="003F0DB1" w:rsidP="00B52E75">
      <w:pPr>
        <w:numPr>
          <w:ilvl w:val="0"/>
          <w:numId w:val="33"/>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اختيار المؤثرين بعناية:</w:t>
      </w:r>
      <w:r w:rsidRPr="00A82574">
        <w:rPr>
          <w:rFonts w:ascii="Simplified Arabic" w:eastAsia="Times New Roman" w:hAnsi="Simplified Arabic" w:cs="Simplified Arabic" w:hint="cs"/>
          <w:color w:val="1B1C1D"/>
          <w:sz w:val="32"/>
          <w:szCs w:val="32"/>
          <w:rtl/>
        </w:rPr>
        <w:t xml:space="preserve"> يجب على الشركات التحقق من مصداقية المؤثرين والتأكد من أن لديهم جمهورًا حقيقيًا ومتفاعلًا.</w:t>
      </w:r>
    </w:p>
    <w:p w14:paraId="65DA6DA8" w14:textId="77777777" w:rsidR="003F0DB1" w:rsidRPr="00A82574" w:rsidRDefault="003F0DB1" w:rsidP="00B52E75">
      <w:pPr>
        <w:numPr>
          <w:ilvl w:val="0"/>
          <w:numId w:val="33"/>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lastRenderedPageBreak/>
        <w:t>قياس النتائج بشكل مستمر:</w:t>
      </w:r>
      <w:r w:rsidRPr="00A82574">
        <w:rPr>
          <w:rFonts w:ascii="Simplified Arabic" w:eastAsia="Times New Roman" w:hAnsi="Simplified Arabic" w:cs="Simplified Arabic" w:hint="cs"/>
          <w:color w:val="1B1C1D"/>
          <w:sz w:val="32"/>
          <w:szCs w:val="32"/>
          <w:rtl/>
        </w:rPr>
        <w:t xml:space="preserve"> يجب على الشركات قياس نتائج حملاتها التسويقية بشكل مستمر، وتحليل البيانات لتحسين الأداء.</w:t>
      </w:r>
    </w:p>
    <w:p w14:paraId="07ADB41B" w14:textId="77777777" w:rsidR="003F0DB1" w:rsidRPr="00A82574" w:rsidRDefault="003F0DB1" w:rsidP="00B52E75">
      <w:pPr>
        <w:numPr>
          <w:ilvl w:val="0"/>
          <w:numId w:val="33"/>
        </w:numPr>
        <w:spacing w:line="360" w:lineRule="auto"/>
        <w:divId w:val="513345371"/>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b/>
          <w:bCs/>
          <w:color w:val="1B1C1D"/>
          <w:sz w:val="32"/>
          <w:szCs w:val="32"/>
          <w:bdr w:val="none" w:sz="0" w:space="0" w:color="auto" w:frame="1"/>
          <w:rtl/>
        </w:rPr>
        <w:t>التعاون مع وكالات تسويق متخصصة:</w:t>
      </w:r>
      <w:r w:rsidRPr="00A82574">
        <w:rPr>
          <w:rFonts w:ascii="Simplified Arabic" w:eastAsia="Times New Roman" w:hAnsi="Simplified Arabic" w:cs="Simplified Arabic" w:hint="cs"/>
          <w:color w:val="1B1C1D"/>
          <w:sz w:val="32"/>
          <w:szCs w:val="32"/>
          <w:rtl/>
        </w:rPr>
        <w:t xml:space="preserve"> يمكن للشركات التعاون مع وكالات تسويق متخصصة في التسويق عبر المؤثرين، للاستفادة من خبراتهم وأدواتهم.</w:t>
      </w:r>
    </w:p>
    <w:p w14:paraId="7CD36470" w14:textId="54C129B4" w:rsidR="003F0DB1" w:rsidRPr="00A82574" w:rsidRDefault="003F0DB1" w:rsidP="00B52E75">
      <w:pPr>
        <w:spacing w:after="240" w:line="360" w:lineRule="auto"/>
        <w:divId w:val="513345371"/>
        <w:rPr>
          <w:rFonts w:ascii="Simplified Arabic" w:eastAsiaTheme="minorEastAsia" w:hAnsi="Simplified Arabic" w:cs="Simplified Arabic"/>
          <w:color w:val="1B1C1D"/>
          <w:sz w:val="32"/>
          <w:szCs w:val="32"/>
          <w:rtl/>
        </w:rPr>
      </w:pPr>
    </w:p>
    <w:p w14:paraId="7DC7F5DD" w14:textId="77777777" w:rsidR="003F0DB1" w:rsidRPr="00A82574" w:rsidRDefault="003F0DB1" w:rsidP="00B52E75">
      <w:pPr>
        <w:spacing w:line="360" w:lineRule="auto"/>
        <w:divId w:val="1347705714"/>
        <w:rPr>
          <w:rFonts w:ascii="Simplified Arabic" w:eastAsia="Times New Roman" w:hAnsi="Simplified Arabic" w:cs="Simplified Arabic"/>
          <w:color w:val="1B1C1D"/>
          <w:sz w:val="32"/>
          <w:szCs w:val="32"/>
          <w:rtl/>
        </w:rPr>
      </w:pPr>
    </w:p>
    <w:p w14:paraId="5A35B6A0" w14:textId="77777777" w:rsidR="00E4590F" w:rsidRPr="00A82574" w:rsidRDefault="00E4590F" w:rsidP="00B52E75">
      <w:pPr>
        <w:pStyle w:val="2"/>
        <w:spacing w:before="0" w:after="120" w:line="360" w:lineRule="auto"/>
        <w:divId w:val="1260873612"/>
        <w:rPr>
          <w:rFonts w:ascii="Simplified Arabic" w:eastAsia="Times New Roman" w:hAnsi="Simplified Arabic" w:cs="Simplified Arabic"/>
          <w:color w:val="1F1F1F"/>
          <w:rtl/>
        </w:rPr>
      </w:pPr>
    </w:p>
    <w:p w14:paraId="2F779374" w14:textId="77777777" w:rsidR="00176561" w:rsidRPr="00A82574" w:rsidRDefault="00176561" w:rsidP="00B52E75">
      <w:pPr>
        <w:pStyle w:val="2"/>
        <w:spacing w:before="0" w:after="120" w:line="360" w:lineRule="auto"/>
        <w:divId w:val="1177386854"/>
        <w:rPr>
          <w:rFonts w:ascii="Simplified Arabic" w:eastAsia="Times New Roman" w:hAnsi="Simplified Arabic" w:cs="Simplified Arabic"/>
          <w:color w:val="1B1C1D"/>
          <w:kern w:val="0"/>
          <w14:ligatures w14:val="none"/>
        </w:rPr>
      </w:pPr>
      <w:r w:rsidRPr="00A82574">
        <w:rPr>
          <w:rFonts w:ascii="Simplified Arabic" w:eastAsia="Times New Roman" w:hAnsi="Simplified Arabic" w:cs="Simplified Arabic" w:hint="cs"/>
          <w:color w:val="1B1C1D"/>
          <w:rtl/>
        </w:rPr>
        <w:t>10. الاتجاهات المستقبلية للتسويق عبر المؤثرين:</w:t>
      </w:r>
    </w:p>
    <w:p w14:paraId="19608649" w14:textId="77777777" w:rsidR="00176561" w:rsidRPr="00A82574" w:rsidRDefault="00176561" w:rsidP="00B52E75">
      <w:pPr>
        <w:pStyle w:val="a4"/>
        <w:spacing w:after="240" w:line="360" w:lineRule="auto"/>
        <w:divId w:val="1177386854"/>
        <w:rPr>
          <w:rFonts w:ascii="Simplified Arabic" w:eastAsiaTheme="minorEastAsia" w:hAnsi="Simplified Arabic" w:cs="Simplified Arabic"/>
          <w:color w:val="1B1C1D"/>
          <w:sz w:val="32"/>
          <w:szCs w:val="32"/>
          <w:rtl/>
        </w:rPr>
      </w:pPr>
      <w:r w:rsidRPr="00A82574">
        <w:rPr>
          <w:rFonts w:ascii="Simplified Arabic" w:hAnsi="Simplified Arabic" w:cs="Simplified Arabic" w:hint="cs"/>
          <w:color w:val="1B1C1D"/>
          <w:sz w:val="32"/>
          <w:szCs w:val="32"/>
          <w:rtl/>
        </w:rPr>
        <w:t>يشهد التسويق عبر المؤثرين تطورات مستمرة ومتسارعة، مدفوعة بالتقدم التكنولوجي وتغير سلوكيات المستهلكين. فيما يلي بعض الاتجاهات المستقبلية التي من المتوقع أن تشكل مستقبل هذا المجال:</w:t>
      </w:r>
    </w:p>
    <w:p w14:paraId="270C5A64" w14:textId="77777777" w:rsidR="00176561" w:rsidRPr="00A82574" w:rsidRDefault="00176561" w:rsidP="00B52E75">
      <w:pPr>
        <w:pStyle w:val="3"/>
        <w:spacing w:before="420" w:after="120" w:line="360" w:lineRule="auto"/>
        <w:divId w:val="117738685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 تأثير الذكاء الاصطناعي على التسويق عبر المؤثرين:</w:t>
      </w:r>
    </w:p>
    <w:p w14:paraId="1FF466D4" w14:textId="77777777" w:rsidR="00176561" w:rsidRPr="00A82574" w:rsidRDefault="00176561" w:rsidP="00B52E75">
      <w:pPr>
        <w:numPr>
          <w:ilvl w:val="0"/>
          <w:numId w:val="1"/>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تحليل البيانات الضخمة:</w:t>
      </w:r>
      <w:r w:rsidRPr="00A82574">
        <w:rPr>
          <w:rFonts w:ascii="Simplified Arabic" w:eastAsia="Times New Roman" w:hAnsi="Simplified Arabic" w:cs="Simplified Arabic" w:hint="cs"/>
          <w:color w:val="1B1C1D"/>
          <w:sz w:val="32"/>
          <w:szCs w:val="32"/>
          <w:rtl/>
        </w:rPr>
        <w:t xml:space="preserve"> يمكن للذكاء الاصطناعي تحليل كميات هائلة من البيانات لتحديد المؤثرين الأكثر ملاءمة للعلامات التجارية، وتحليل سلوكيات الجمهور المستهدف، وتحديد أنواع المحتوى الأكثر فعالية.</w:t>
      </w:r>
    </w:p>
    <w:p w14:paraId="7E1984D7" w14:textId="77777777" w:rsidR="00176561" w:rsidRPr="00A82574" w:rsidRDefault="00176561" w:rsidP="00B52E75">
      <w:pPr>
        <w:numPr>
          <w:ilvl w:val="0"/>
          <w:numId w:val="1"/>
        </w:numPr>
        <w:spacing w:line="360" w:lineRule="auto"/>
        <w:divId w:val="1177386854"/>
        <w:rPr>
          <w:rFonts w:ascii="Simplified Arabic" w:eastAsia="Times New Roman" w:hAnsi="Simplified Arabic" w:cs="Simplified Arabic"/>
          <w:color w:val="1B1C1D"/>
          <w:sz w:val="32"/>
          <w:szCs w:val="32"/>
          <w:rtl/>
        </w:rPr>
      </w:pPr>
      <w:proofErr w:type="spellStart"/>
      <w:r w:rsidRPr="00A82574">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أتمتة</w:t>
      </w:r>
      <w:proofErr w:type="spellEnd"/>
      <w:r w:rsidRPr="00A82574">
        <w:rPr>
          <w:rStyle w:val="Hyperlink"/>
          <w:rFonts w:ascii="Simplified Arabic" w:eastAsia="Times New Roman" w:hAnsi="Simplified Arabic" w:cs="Simplified Arabic" w:hint="cs"/>
          <w:b/>
          <w:bCs/>
          <w:color w:val="1B1C1D"/>
          <w:sz w:val="32"/>
          <w:szCs w:val="32"/>
          <w:u w:val="none"/>
          <w:bdr w:val="none" w:sz="0" w:space="0" w:color="auto" w:frame="1"/>
          <w:rtl/>
        </w:rPr>
        <w:t xml:space="preserve"> العمليات:</w:t>
      </w:r>
      <w:r w:rsidRPr="00A82574">
        <w:rPr>
          <w:rFonts w:ascii="Simplified Arabic" w:eastAsia="Times New Roman" w:hAnsi="Simplified Arabic" w:cs="Simplified Arabic" w:hint="cs"/>
          <w:color w:val="1B1C1D"/>
          <w:sz w:val="32"/>
          <w:szCs w:val="32"/>
          <w:rtl/>
        </w:rPr>
        <w:t xml:space="preserve"> يمكن للذكاء الاصطناعي </w:t>
      </w:r>
      <w:proofErr w:type="spellStart"/>
      <w:r w:rsidRPr="00A82574">
        <w:rPr>
          <w:rFonts w:ascii="Simplified Arabic" w:eastAsia="Times New Roman" w:hAnsi="Simplified Arabic" w:cs="Simplified Arabic" w:hint="cs"/>
          <w:color w:val="1B1C1D"/>
          <w:sz w:val="32"/>
          <w:szCs w:val="32"/>
          <w:rtl/>
        </w:rPr>
        <w:t>أتمتة</w:t>
      </w:r>
      <w:proofErr w:type="spellEnd"/>
      <w:r w:rsidRPr="00A82574">
        <w:rPr>
          <w:rFonts w:ascii="Simplified Arabic" w:eastAsia="Times New Roman" w:hAnsi="Simplified Arabic" w:cs="Simplified Arabic" w:hint="cs"/>
          <w:color w:val="1B1C1D"/>
          <w:sz w:val="32"/>
          <w:szCs w:val="32"/>
          <w:rtl/>
        </w:rPr>
        <w:t xml:space="preserve"> العديد من العمليات في التسويق عبر المؤثرين، مثل البحث عن المؤثرين، والتواصل معهم، ومتابعة أداء الحملات.</w:t>
      </w:r>
    </w:p>
    <w:p w14:paraId="340A244B" w14:textId="77777777" w:rsidR="00176561" w:rsidRPr="00A82574" w:rsidRDefault="00176561" w:rsidP="00B52E75">
      <w:pPr>
        <w:numPr>
          <w:ilvl w:val="0"/>
          <w:numId w:val="1"/>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تخصيص المحتوى:</w:t>
      </w:r>
      <w:r w:rsidRPr="00A82574">
        <w:rPr>
          <w:rFonts w:ascii="Simplified Arabic" w:eastAsia="Times New Roman" w:hAnsi="Simplified Arabic" w:cs="Simplified Arabic" w:hint="cs"/>
          <w:color w:val="1B1C1D"/>
          <w:sz w:val="32"/>
          <w:szCs w:val="32"/>
          <w:rtl/>
        </w:rPr>
        <w:t xml:space="preserve"> يمكن للذكاء الاصطناعي مساعدة المؤثرين على إنشاء محتوى مخصص للجمهور المستهدف، مما يزيد من فعالية الحملات التسويقية.</w:t>
      </w:r>
    </w:p>
    <w:p w14:paraId="041F1237" w14:textId="77777777" w:rsidR="00176561" w:rsidRPr="00A82574" w:rsidRDefault="00176561" w:rsidP="00B52E75">
      <w:pPr>
        <w:numPr>
          <w:ilvl w:val="0"/>
          <w:numId w:val="1"/>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الكشف عن المؤثرين المزيفين:</w:t>
      </w:r>
      <w:r w:rsidRPr="00A82574">
        <w:rPr>
          <w:rFonts w:ascii="Simplified Arabic" w:eastAsia="Times New Roman" w:hAnsi="Simplified Arabic" w:cs="Simplified Arabic" w:hint="cs"/>
          <w:color w:val="1B1C1D"/>
          <w:sz w:val="32"/>
          <w:szCs w:val="32"/>
          <w:rtl/>
        </w:rPr>
        <w:t xml:space="preserve"> يمكن للذكاء الاصطناعي تحليل بيانات المؤثرين للكشف عن الحسابات الوهمية والمتابعين المزيفين، مما يساعد الشركات على تجنب الاحتيال.</w:t>
      </w:r>
    </w:p>
    <w:p w14:paraId="370A679A" w14:textId="77777777" w:rsidR="00176561" w:rsidRPr="00A82574" w:rsidRDefault="00176561" w:rsidP="00B52E75">
      <w:pPr>
        <w:pStyle w:val="3"/>
        <w:spacing w:before="420" w:after="120" w:line="360" w:lineRule="auto"/>
        <w:divId w:val="117738685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 ظهور منصات جديدة للتسويق عبر المؤثرين:</w:t>
      </w:r>
    </w:p>
    <w:p w14:paraId="25354B73" w14:textId="77777777" w:rsidR="00176561" w:rsidRPr="00A82574" w:rsidRDefault="00176561" w:rsidP="00B52E75">
      <w:pPr>
        <w:numPr>
          <w:ilvl w:val="0"/>
          <w:numId w:val="2"/>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المنصات المتخصصة:</w:t>
      </w:r>
      <w:r w:rsidRPr="00A82574">
        <w:rPr>
          <w:rFonts w:ascii="Simplified Arabic" w:eastAsia="Times New Roman" w:hAnsi="Simplified Arabic" w:cs="Simplified Arabic" w:hint="cs"/>
          <w:color w:val="1B1C1D"/>
          <w:sz w:val="32"/>
          <w:szCs w:val="32"/>
          <w:rtl/>
        </w:rPr>
        <w:t xml:space="preserve"> ظهرت العديد من المنصات المتخصصة التي تربط بين العلامات التجارية والمؤثرين، وتوفر لهم الأدوات والموارد اللازمة لإدارة حملاتهم التسويقية.</w:t>
      </w:r>
    </w:p>
    <w:p w14:paraId="089C3FB7" w14:textId="77777777" w:rsidR="00176561" w:rsidRPr="00A82574" w:rsidRDefault="00176561" w:rsidP="00B52E75">
      <w:pPr>
        <w:numPr>
          <w:ilvl w:val="0"/>
          <w:numId w:val="2"/>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المنصات الناشئة:</w:t>
      </w:r>
      <w:r w:rsidRPr="00A82574">
        <w:rPr>
          <w:rFonts w:ascii="Simplified Arabic" w:eastAsia="Times New Roman" w:hAnsi="Simplified Arabic" w:cs="Simplified Arabic" w:hint="cs"/>
          <w:color w:val="1B1C1D"/>
          <w:sz w:val="32"/>
          <w:szCs w:val="32"/>
          <w:rtl/>
        </w:rPr>
        <w:t xml:space="preserve"> مع تطور التكنولوجيا، من المتوقع ظهور منصات جديدة للتسويق عبر المؤثرين، قد تعتمد على تقنيات مثل الواقع المعزز والواقع الافتراضي.</w:t>
      </w:r>
    </w:p>
    <w:p w14:paraId="6D450726" w14:textId="77777777" w:rsidR="00176561" w:rsidRPr="00A82574" w:rsidRDefault="00176561" w:rsidP="00B52E75">
      <w:pPr>
        <w:numPr>
          <w:ilvl w:val="0"/>
          <w:numId w:val="2"/>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المنصات العالمية:</w:t>
      </w:r>
      <w:r w:rsidRPr="00A82574">
        <w:rPr>
          <w:rFonts w:ascii="Simplified Arabic" w:eastAsia="Times New Roman" w:hAnsi="Simplified Arabic" w:cs="Simplified Arabic" w:hint="cs"/>
          <w:color w:val="1B1C1D"/>
          <w:sz w:val="32"/>
          <w:szCs w:val="32"/>
          <w:rtl/>
        </w:rPr>
        <w:t xml:space="preserve"> تسعى العديد من المنصات العالمية إلى توسيع نطاق خدماتها لتشمل التسويق عبر المؤثرين، مما يتيح للعلامات التجارية الوصول إلى جمهور أوسع.</w:t>
      </w:r>
    </w:p>
    <w:p w14:paraId="0C303B70" w14:textId="77777777" w:rsidR="00176561" w:rsidRPr="00A82574" w:rsidRDefault="00176561" w:rsidP="00B52E75">
      <w:pPr>
        <w:pStyle w:val="3"/>
        <w:spacing w:before="420" w:after="120" w:line="360" w:lineRule="auto"/>
        <w:divId w:val="117738685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 أهمية القياس والتحليل في تطوير استراتيجيات التسويق عبر المؤثرين:</w:t>
      </w:r>
    </w:p>
    <w:p w14:paraId="3164EA1E" w14:textId="77777777" w:rsidR="00176561" w:rsidRPr="00A82574" w:rsidRDefault="00176561" w:rsidP="00B52E75">
      <w:pPr>
        <w:numPr>
          <w:ilvl w:val="0"/>
          <w:numId w:val="35"/>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قياس الأداء:</w:t>
      </w:r>
      <w:r w:rsidRPr="00A82574">
        <w:rPr>
          <w:rFonts w:ascii="Simplified Arabic" w:eastAsia="Times New Roman" w:hAnsi="Simplified Arabic" w:cs="Simplified Arabic" w:hint="cs"/>
          <w:color w:val="1B1C1D"/>
          <w:sz w:val="32"/>
          <w:szCs w:val="32"/>
          <w:rtl/>
        </w:rPr>
        <w:t xml:space="preserve"> يجب على الشركات قياس أداء حملاتها التسويقية عبر المؤثرين بشكل دوري، باستخدام مجموعة متنوعة من المقاييس، مثل عدد مرات الظهور، التفاعل، النقرات، التحويلات، وغيرها.</w:t>
      </w:r>
    </w:p>
    <w:p w14:paraId="07763DBE" w14:textId="77777777" w:rsidR="00176561" w:rsidRPr="00A82574" w:rsidRDefault="00176561" w:rsidP="00B52E75">
      <w:pPr>
        <w:numPr>
          <w:ilvl w:val="0"/>
          <w:numId w:val="35"/>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تحليل البيانات:</w:t>
      </w:r>
      <w:r w:rsidRPr="00A82574">
        <w:rPr>
          <w:rFonts w:ascii="Simplified Arabic" w:eastAsia="Times New Roman" w:hAnsi="Simplified Arabic" w:cs="Simplified Arabic" w:hint="cs"/>
          <w:color w:val="1B1C1D"/>
          <w:sz w:val="32"/>
          <w:szCs w:val="32"/>
          <w:rtl/>
        </w:rPr>
        <w:t xml:space="preserve"> يجب على الشركات تحليل البيانات التي تم جمعها، واستخلاص النتائج والتوصيات لتحسين استراتيجيات التسويق عبر المؤثرين في المستقبل.</w:t>
      </w:r>
    </w:p>
    <w:p w14:paraId="5E2B6861" w14:textId="77777777" w:rsidR="00176561" w:rsidRPr="00A82574" w:rsidRDefault="00176561" w:rsidP="00B52E75">
      <w:pPr>
        <w:numPr>
          <w:ilvl w:val="0"/>
          <w:numId w:val="35"/>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تطوير الاستراتيجيات:</w:t>
      </w:r>
      <w:r w:rsidRPr="00A82574">
        <w:rPr>
          <w:rFonts w:ascii="Simplified Arabic" w:eastAsia="Times New Roman" w:hAnsi="Simplified Arabic" w:cs="Simplified Arabic" w:hint="cs"/>
          <w:color w:val="1B1C1D"/>
          <w:sz w:val="32"/>
          <w:szCs w:val="32"/>
          <w:rtl/>
        </w:rPr>
        <w:t xml:space="preserve"> بناءً على نتائج القياس والتحليل، يجب على الشركات تطوير استراتيجياتها التسويقية عبر المؤثرين، وتحديد أنواع المحتوى الأكثر فعالية، والمؤثرين الأكثر ملاءمة، والمنصات المناسبة.</w:t>
      </w:r>
    </w:p>
    <w:p w14:paraId="42504095" w14:textId="77777777" w:rsidR="00176561" w:rsidRPr="00A82574" w:rsidRDefault="00176561" w:rsidP="00B52E75">
      <w:pPr>
        <w:pStyle w:val="3"/>
        <w:spacing w:before="420" w:after="120" w:line="360" w:lineRule="auto"/>
        <w:divId w:val="117738685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اتجاهات أخرى جديرة بالذكر:</w:t>
      </w:r>
    </w:p>
    <w:p w14:paraId="1BCA6AD3" w14:textId="77777777" w:rsidR="00176561" w:rsidRPr="00A82574" w:rsidRDefault="00176561" w:rsidP="00B52E75">
      <w:pPr>
        <w:numPr>
          <w:ilvl w:val="0"/>
          <w:numId w:val="34"/>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التركيز على المؤثرين المتخصصين:</w:t>
      </w:r>
      <w:r w:rsidRPr="00A82574">
        <w:rPr>
          <w:rFonts w:ascii="Simplified Arabic" w:eastAsia="Times New Roman" w:hAnsi="Simplified Arabic" w:cs="Simplified Arabic" w:hint="cs"/>
          <w:color w:val="1B1C1D"/>
          <w:sz w:val="32"/>
          <w:szCs w:val="32"/>
          <w:rtl/>
        </w:rPr>
        <w:t xml:space="preserve"> يتجه التسويق عبر المؤثرين نحو التركيز على المؤثرين المتخصصين في مجالات معينة، والذين يتمتعون بمصداقية عالية لدى جمهورهم.</w:t>
      </w:r>
    </w:p>
    <w:p w14:paraId="3F70DA33" w14:textId="77777777" w:rsidR="00176561" w:rsidRPr="00A82574" w:rsidRDefault="00176561" w:rsidP="00B52E75">
      <w:pPr>
        <w:numPr>
          <w:ilvl w:val="0"/>
          <w:numId w:val="34"/>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lastRenderedPageBreak/>
        <w:t>زيادة الشفافية:</w:t>
      </w:r>
      <w:r w:rsidRPr="00A82574">
        <w:rPr>
          <w:rFonts w:ascii="Simplified Arabic" w:eastAsia="Times New Roman" w:hAnsi="Simplified Arabic" w:cs="Simplified Arabic" w:hint="cs"/>
          <w:color w:val="1B1C1D"/>
          <w:sz w:val="32"/>
          <w:szCs w:val="32"/>
          <w:rtl/>
        </w:rPr>
        <w:t xml:space="preserve"> يطالب المستهلكون بمزيد من الشفافية في التسويق عبر المؤثرين، والكشف عن أي علاقات بين العلامات التجارية والمؤثرين.</w:t>
      </w:r>
    </w:p>
    <w:p w14:paraId="676F9D2F" w14:textId="77777777" w:rsidR="00176561" w:rsidRPr="00A82574" w:rsidRDefault="00176561" w:rsidP="00B52E75">
      <w:pPr>
        <w:numPr>
          <w:ilvl w:val="0"/>
          <w:numId w:val="34"/>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المحتوى الأصيل:</w:t>
      </w:r>
      <w:r w:rsidRPr="00A82574">
        <w:rPr>
          <w:rFonts w:ascii="Simplified Arabic" w:eastAsia="Times New Roman" w:hAnsi="Simplified Arabic" w:cs="Simplified Arabic" w:hint="cs"/>
          <w:color w:val="1B1C1D"/>
          <w:sz w:val="32"/>
          <w:szCs w:val="32"/>
          <w:rtl/>
        </w:rPr>
        <w:t xml:space="preserve"> يفضل المستهلكون المحتوى الأصيل الذي يعكس تجارب حقيقية للمؤثرين مع المنتجات والخدمات.</w:t>
      </w:r>
    </w:p>
    <w:p w14:paraId="3FEDF8EE" w14:textId="77777777" w:rsidR="00176561" w:rsidRPr="00A82574" w:rsidRDefault="00176561" w:rsidP="00B52E75">
      <w:pPr>
        <w:numPr>
          <w:ilvl w:val="0"/>
          <w:numId w:val="34"/>
        </w:numPr>
        <w:spacing w:line="360" w:lineRule="auto"/>
        <w:divId w:val="1177386854"/>
        <w:rPr>
          <w:rFonts w:ascii="Simplified Arabic" w:eastAsia="Times New Roman" w:hAnsi="Simplified Arabic" w:cs="Simplified Arabic"/>
          <w:color w:val="1B1C1D"/>
          <w:sz w:val="32"/>
          <w:szCs w:val="32"/>
          <w:rtl/>
        </w:rPr>
      </w:pPr>
      <w:r w:rsidRPr="00A82574">
        <w:rPr>
          <w:rStyle w:val="Hyperlink"/>
          <w:rFonts w:ascii="Simplified Arabic" w:eastAsia="Times New Roman" w:hAnsi="Simplified Arabic" w:cs="Simplified Arabic" w:hint="cs"/>
          <w:b/>
          <w:bCs/>
          <w:color w:val="1B1C1D"/>
          <w:sz w:val="32"/>
          <w:szCs w:val="32"/>
          <w:u w:val="none"/>
          <w:bdr w:val="none" w:sz="0" w:space="0" w:color="auto" w:frame="1"/>
          <w:rtl/>
        </w:rPr>
        <w:t>التسويق عبر الفيديو:</w:t>
      </w:r>
      <w:r w:rsidRPr="00A82574">
        <w:rPr>
          <w:rFonts w:ascii="Simplified Arabic" w:eastAsia="Times New Roman" w:hAnsi="Simplified Arabic" w:cs="Simplified Arabic" w:hint="cs"/>
          <w:color w:val="1B1C1D"/>
          <w:sz w:val="32"/>
          <w:szCs w:val="32"/>
          <w:rtl/>
        </w:rPr>
        <w:t xml:space="preserve"> يزداد انتشار التسويق عبر الفيديو، حيث يعتبر الفيديو من أكثر أنواع المحتوى جاذبية وتأثيرًا.</w:t>
      </w:r>
    </w:p>
    <w:p w14:paraId="277388AC" w14:textId="24D5691F" w:rsidR="00176561" w:rsidRPr="00A82574" w:rsidRDefault="00257E7F" w:rsidP="00B52E75">
      <w:pPr>
        <w:pStyle w:val="3"/>
        <w:spacing w:before="420" w:after="120" w:line="360" w:lineRule="auto"/>
        <w:divId w:val="1177386854"/>
        <w:rPr>
          <w:rFonts w:ascii="Simplified Arabic" w:eastAsia="Times New Roman" w:hAnsi="Simplified Arabic" w:cs="Simplified Arabic"/>
          <w:color w:val="1B1C1D"/>
          <w:sz w:val="32"/>
          <w:szCs w:val="32"/>
          <w:rtl/>
        </w:rPr>
      </w:pPr>
      <w:r w:rsidRPr="00A82574">
        <w:rPr>
          <w:rFonts w:ascii="Simplified Arabic" w:eastAsia="Times New Roman" w:hAnsi="Simplified Arabic" w:cs="Simplified Arabic" w:hint="cs"/>
          <w:color w:val="1B1C1D"/>
          <w:sz w:val="32"/>
          <w:szCs w:val="32"/>
          <w:rtl/>
        </w:rPr>
        <w:t>الخاتمة</w:t>
      </w:r>
      <w:r w:rsidR="00176561" w:rsidRPr="00A82574">
        <w:rPr>
          <w:rFonts w:ascii="Simplified Arabic" w:eastAsia="Times New Roman" w:hAnsi="Simplified Arabic" w:cs="Simplified Arabic" w:hint="cs"/>
          <w:color w:val="1B1C1D"/>
          <w:sz w:val="32"/>
          <w:szCs w:val="32"/>
          <w:rtl/>
        </w:rPr>
        <w:t>:</w:t>
      </w:r>
    </w:p>
    <w:p w14:paraId="164EE988" w14:textId="77777777" w:rsidR="00176561" w:rsidRPr="00A82574" w:rsidRDefault="00176561" w:rsidP="00B52E75">
      <w:pPr>
        <w:pStyle w:val="a4"/>
        <w:spacing w:after="240" w:line="360" w:lineRule="auto"/>
        <w:divId w:val="1177386854"/>
        <w:rPr>
          <w:rFonts w:ascii="Simplified Arabic" w:eastAsiaTheme="minorEastAsia" w:hAnsi="Simplified Arabic" w:cs="Simplified Arabic"/>
          <w:color w:val="1B1C1D"/>
          <w:sz w:val="32"/>
          <w:szCs w:val="32"/>
          <w:rtl/>
        </w:rPr>
      </w:pPr>
      <w:r w:rsidRPr="00A82574">
        <w:rPr>
          <w:rFonts w:ascii="Simplified Arabic" w:hAnsi="Simplified Arabic" w:cs="Simplified Arabic" w:hint="cs"/>
          <w:color w:val="1B1C1D"/>
          <w:sz w:val="32"/>
          <w:szCs w:val="32"/>
          <w:rtl/>
        </w:rPr>
        <w:t>يشهد التسويق عبر المؤثرين تطورات مستمرة، ومن المتوقع أن يستمر في النمو في المستقبل. يجب على الشركات أن تكون على اطلاع دائم بهذه التطورات، وأن تتكيف معها بسرعة، حتى تتمكن من تحقيق أقصى استفادة من هذه الاستراتيجية التسويقية الفعالة.</w:t>
      </w:r>
    </w:p>
    <w:p w14:paraId="3590B557" w14:textId="77777777" w:rsidR="00E4590F" w:rsidRPr="00A82574" w:rsidRDefault="00E4590F" w:rsidP="00B52E75">
      <w:pPr>
        <w:pStyle w:val="2"/>
        <w:spacing w:before="0" w:after="120" w:line="360" w:lineRule="auto"/>
        <w:divId w:val="1260873612"/>
        <w:rPr>
          <w:rFonts w:ascii="Simplified Arabic" w:eastAsia="Times New Roman" w:hAnsi="Simplified Arabic" w:cs="Simplified Arabic"/>
          <w:color w:val="1F1F1F"/>
          <w:rtl/>
        </w:rPr>
      </w:pPr>
    </w:p>
    <w:p w14:paraId="5F4ABFE3" w14:textId="4C028000" w:rsidR="003F4DB9" w:rsidRPr="00A82574" w:rsidRDefault="003F4DB9" w:rsidP="00094A3D">
      <w:pPr>
        <w:spacing w:line="360" w:lineRule="auto"/>
        <w:rPr>
          <w:rFonts w:ascii="Simplified Arabic" w:hAnsi="Simplified Arabic" w:cs="Simplified Arabic"/>
          <w:b/>
          <w:bCs/>
          <w:sz w:val="32"/>
          <w:szCs w:val="32"/>
        </w:rPr>
      </w:pPr>
    </w:p>
    <w:sectPr w:rsidR="003F4DB9" w:rsidRPr="00A82574"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C6853" w14:textId="77777777" w:rsidR="00E4435D" w:rsidRDefault="00E4435D" w:rsidP="009125CE">
      <w:pPr>
        <w:spacing w:after="0" w:line="240" w:lineRule="auto"/>
      </w:pPr>
      <w:r>
        <w:separator/>
      </w:r>
    </w:p>
  </w:endnote>
  <w:endnote w:type="continuationSeparator" w:id="0">
    <w:p w14:paraId="71FCF0D3" w14:textId="77777777" w:rsidR="00E4435D" w:rsidRDefault="00E443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c"/>
        <w:rtl/>
      </w:rPr>
      <w:id w:val="58295271"/>
      <w:docPartObj>
        <w:docPartGallery w:val="Page Numbers (Bottom of Page)"/>
        <w:docPartUnique/>
      </w:docPartObj>
    </w:sdtPr>
    <w:sdtEndPr>
      <w:rPr>
        <w:rStyle w:val="ac"/>
      </w:rPr>
    </w:sdtEndPr>
    <w:sdtContent>
      <w:p w14:paraId="00C1B747" w14:textId="10617F37" w:rsidR="00A02201" w:rsidRDefault="00A02201" w:rsidP="00182C36">
        <w:pPr>
          <w:pStyle w:val="a4"/>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p w14:paraId="592F3D59" w14:textId="77777777" w:rsidR="00A02201" w:rsidRDefault="00A02201">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c"/>
        <w:rtl/>
      </w:rPr>
      <w:id w:val="-675336210"/>
      <w:docPartObj>
        <w:docPartGallery w:val="Page Numbers (Bottom of Page)"/>
        <w:docPartUnique/>
      </w:docPartObj>
    </w:sdtPr>
    <w:sdtEndPr>
      <w:rPr>
        <w:rStyle w:val="ac"/>
      </w:rPr>
    </w:sdtEndPr>
    <w:sdtContent>
      <w:p w14:paraId="4A425950" w14:textId="2C9451D1" w:rsidR="00A02201" w:rsidRDefault="00A02201" w:rsidP="00182C36">
        <w:pPr>
          <w:pStyle w:val="a4"/>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sidR="00B71974">
          <w:rPr>
            <w:rStyle w:val="ac"/>
            <w:noProof/>
            <w:rtl/>
          </w:rPr>
          <w:t>1</w:t>
        </w:r>
        <w:r>
          <w:rPr>
            <w:rStyle w:val="ac"/>
            <w:rtl/>
          </w:rPr>
          <w:fldChar w:fldCharType="end"/>
        </w:r>
      </w:p>
    </w:sdtContent>
  </w:sdt>
  <w:p w14:paraId="3F35C5E6" w14:textId="77777777" w:rsidR="00A02201" w:rsidRDefault="00A0220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187EB" w14:textId="77777777" w:rsidR="00E4435D" w:rsidRDefault="00E4435D" w:rsidP="009125CE">
      <w:pPr>
        <w:spacing w:after="0" w:line="240" w:lineRule="auto"/>
      </w:pPr>
      <w:r>
        <w:separator/>
      </w:r>
    </w:p>
  </w:footnote>
  <w:footnote w:type="continuationSeparator" w:id="0">
    <w:p w14:paraId="3EF69CF0" w14:textId="77777777" w:rsidR="00E4435D" w:rsidRDefault="00E443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0DE5"/>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A00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D35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1667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53F65"/>
    <w:multiLevelType w:val="hybridMultilevel"/>
    <w:tmpl w:val="2F7A9F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C96D0E"/>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35F3A"/>
    <w:multiLevelType w:val="multilevel"/>
    <w:tmpl w:val="D9DA0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D6FB8"/>
    <w:multiLevelType w:val="hybridMultilevel"/>
    <w:tmpl w:val="0630CE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C6F47"/>
    <w:multiLevelType w:val="multilevel"/>
    <w:tmpl w:val="71900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596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04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9D6887"/>
    <w:multiLevelType w:val="hybridMultilevel"/>
    <w:tmpl w:val="BD749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8429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37AD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580999"/>
    <w:multiLevelType w:val="multilevel"/>
    <w:tmpl w:val="D61478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8D0A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5B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4408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2833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DF7267"/>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A90A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0E22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77BE0"/>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E043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CB3C2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EC23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380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834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B46A8"/>
    <w:multiLevelType w:val="hybridMultilevel"/>
    <w:tmpl w:val="FD509280"/>
    <w:lvl w:ilvl="0" w:tplc="04090001">
      <w:start w:val="1"/>
      <w:numFmt w:val="bullet"/>
      <w:lvlText w:val=""/>
      <w:lvlJc w:val="left"/>
      <w:pPr>
        <w:ind w:left="765" w:hanging="405"/>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11B0B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4574D9"/>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7166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9C6B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072D7A"/>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AE2B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127B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7136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364B73"/>
    <w:multiLevelType w:val="multilevel"/>
    <w:tmpl w:val="3E1080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FE1F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E65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6"/>
  </w:num>
  <w:num w:numId="3">
    <w:abstractNumId w:val="14"/>
  </w:num>
  <w:num w:numId="4">
    <w:abstractNumId w:val="7"/>
  </w:num>
  <w:num w:numId="5">
    <w:abstractNumId w:val="8"/>
  </w:num>
  <w:num w:numId="6">
    <w:abstractNumId w:val="35"/>
  </w:num>
  <w:num w:numId="7">
    <w:abstractNumId w:val="18"/>
  </w:num>
  <w:num w:numId="8">
    <w:abstractNumId w:val="27"/>
  </w:num>
  <w:num w:numId="9">
    <w:abstractNumId w:val="10"/>
  </w:num>
  <w:num w:numId="10">
    <w:abstractNumId w:val="1"/>
  </w:num>
  <w:num w:numId="11">
    <w:abstractNumId w:val="34"/>
  </w:num>
  <w:num w:numId="12">
    <w:abstractNumId w:val="9"/>
  </w:num>
  <w:num w:numId="13">
    <w:abstractNumId w:val="29"/>
  </w:num>
  <w:num w:numId="14">
    <w:abstractNumId w:val="21"/>
  </w:num>
  <w:num w:numId="15">
    <w:abstractNumId w:val="23"/>
  </w:num>
  <w:num w:numId="16">
    <w:abstractNumId w:val="36"/>
  </w:num>
  <w:num w:numId="17">
    <w:abstractNumId w:val="2"/>
  </w:num>
  <w:num w:numId="18">
    <w:abstractNumId w:val="20"/>
  </w:num>
  <w:num w:numId="19">
    <w:abstractNumId w:val="3"/>
  </w:num>
  <w:num w:numId="20">
    <w:abstractNumId w:val="38"/>
  </w:num>
  <w:num w:numId="21">
    <w:abstractNumId w:val="24"/>
  </w:num>
  <w:num w:numId="22">
    <w:abstractNumId w:val="16"/>
  </w:num>
  <w:num w:numId="23">
    <w:abstractNumId w:val="39"/>
  </w:num>
  <w:num w:numId="24">
    <w:abstractNumId w:val="26"/>
  </w:num>
  <w:num w:numId="25">
    <w:abstractNumId w:val="32"/>
  </w:num>
  <w:num w:numId="26">
    <w:abstractNumId w:val="13"/>
  </w:num>
  <w:num w:numId="27">
    <w:abstractNumId w:val="25"/>
  </w:num>
  <w:num w:numId="28">
    <w:abstractNumId w:val="31"/>
  </w:num>
  <w:num w:numId="29">
    <w:abstractNumId w:val="28"/>
  </w:num>
  <w:num w:numId="30">
    <w:abstractNumId w:val="0"/>
  </w:num>
  <w:num w:numId="31">
    <w:abstractNumId w:val="22"/>
  </w:num>
  <w:num w:numId="32">
    <w:abstractNumId w:val="33"/>
  </w:num>
  <w:num w:numId="33">
    <w:abstractNumId w:val="19"/>
  </w:num>
  <w:num w:numId="34">
    <w:abstractNumId w:val="5"/>
  </w:num>
  <w:num w:numId="35">
    <w:abstractNumId w:val="37"/>
  </w:num>
  <w:num w:numId="36">
    <w:abstractNumId w:val="11"/>
  </w:num>
  <w:num w:numId="37">
    <w:abstractNumId w:val="17"/>
  </w:num>
  <w:num w:numId="38">
    <w:abstractNumId w:val="15"/>
  </w:num>
  <w:num w:numId="39">
    <w:abstractNumId w:val="12"/>
  </w:num>
  <w:num w:numId="40">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73F2A"/>
    <w:rsid w:val="000836A9"/>
    <w:rsid w:val="00094A3D"/>
    <w:rsid w:val="000F44B4"/>
    <w:rsid w:val="00125052"/>
    <w:rsid w:val="001266D3"/>
    <w:rsid w:val="00141479"/>
    <w:rsid w:val="0015385C"/>
    <w:rsid w:val="0016007A"/>
    <w:rsid w:val="00163F23"/>
    <w:rsid w:val="00176561"/>
    <w:rsid w:val="00176FE7"/>
    <w:rsid w:val="00183CBF"/>
    <w:rsid w:val="00186654"/>
    <w:rsid w:val="001902DB"/>
    <w:rsid w:val="00191180"/>
    <w:rsid w:val="001A09F7"/>
    <w:rsid w:val="001C2162"/>
    <w:rsid w:val="001D0248"/>
    <w:rsid w:val="00212D42"/>
    <w:rsid w:val="0022360A"/>
    <w:rsid w:val="00232E61"/>
    <w:rsid w:val="00257E7F"/>
    <w:rsid w:val="0026635D"/>
    <w:rsid w:val="002869E0"/>
    <w:rsid w:val="00290B9F"/>
    <w:rsid w:val="002A6C11"/>
    <w:rsid w:val="002C49BB"/>
    <w:rsid w:val="002C6288"/>
    <w:rsid w:val="00313011"/>
    <w:rsid w:val="003533A8"/>
    <w:rsid w:val="00380015"/>
    <w:rsid w:val="00381608"/>
    <w:rsid w:val="0038260A"/>
    <w:rsid w:val="003A7AD8"/>
    <w:rsid w:val="003B3585"/>
    <w:rsid w:val="003D1DDE"/>
    <w:rsid w:val="003F0DB1"/>
    <w:rsid w:val="003F4DB9"/>
    <w:rsid w:val="00410089"/>
    <w:rsid w:val="00416A93"/>
    <w:rsid w:val="0042536E"/>
    <w:rsid w:val="0043242F"/>
    <w:rsid w:val="00435D2C"/>
    <w:rsid w:val="004526D9"/>
    <w:rsid w:val="004678AF"/>
    <w:rsid w:val="004B5792"/>
    <w:rsid w:val="004C1250"/>
    <w:rsid w:val="00504972"/>
    <w:rsid w:val="005101FB"/>
    <w:rsid w:val="00515AEC"/>
    <w:rsid w:val="005619D6"/>
    <w:rsid w:val="00590B27"/>
    <w:rsid w:val="005B0BBE"/>
    <w:rsid w:val="005D1C67"/>
    <w:rsid w:val="005E4A78"/>
    <w:rsid w:val="005E54C0"/>
    <w:rsid w:val="005F2617"/>
    <w:rsid w:val="00602F1A"/>
    <w:rsid w:val="00604C74"/>
    <w:rsid w:val="0062761F"/>
    <w:rsid w:val="00627F65"/>
    <w:rsid w:val="0063077A"/>
    <w:rsid w:val="006333FE"/>
    <w:rsid w:val="00660FF2"/>
    <w:rsid w:val="006948DE"/>
    <w:rsid w:val="006A5BAF"/>
    <w:rsid w:val="006B31CE"/>
    <w:rsid w:val="006B77D5"/>
    <w:rsid w:val="006C1712"/>
    <w:rsid w:val="006C4614"/>
    <w:rsid w:val="006E2CC1"/>
    <w:rsid w:val="006F2FA9"/>
    <w:rsid w:val="00736875"/>
    <w:rsid w:val="00741292"/>
    <w:rsid w:val="00757ED4"/>
    <w:rsid w:val="007A27B9"/>
    <w:rsid w:val="007B0E54"/>
    <w:rsid w:val="007C4E68"/>
    <w:rsid w:val="007C6393"/>
    <w:rsid w:val="007D5793"/>
    <w:rsid w:val="007E3609"/>
    <w:rsid w:val="007E3A20"/>
    <w:rsid w:val="00801158"/>
    <w:rsid w:val="00801282"/>
    <w:rsid w:val="00834362"/>
    <w:rsid w:val="00847E26"/>
    <w:rsid w:val="00877AAC"/>
    <w:rsid w:val="008939F0"/>
    <w:rsid w:val="0089462A"/>
    <w:rsid w:val="008B5033"/>
    <w:rsid w:val="008B5BC9"/>
    <w:rsid w:val="008E1D4D"/>
    <w:rsid w:val="008F1EAE"/>
    <w:rsid w:val="008F5C2A"/>
    <w:rsid w:val="009125CE"/>
    <w:rsid w:val="00922FFC"/>
    <w:rsid w:val="009239A5"/>
    <w:rsid w:val="00940B5A"/>
    <w:rsid w:val="009B0676"/>
    <w:rsid w:val="009B62A4"/>
    <w:rsid w:val="009B6888"/>
    <w:rsid w:val="009C0161"/>
    <w:rsid w:val="009D108D"/>
    <w:rsid w:val="009E1436"/>
    <w:rsid w:val="009E5668"/>
    <w:rsid w:val="00A02201"/>
    <w:rsid w:val="00A35EE3"/>
    <w:rsid w:val="00A74F76"/>
    <w:rsid w:val="00A82574"/>
    <w:rsid w:val="00AA2F72"/>
    <w:rsid w:val="00AA79E9"/>
    <w:rsid w:val="00AB0A70"/>
    <w:rsid w:val="00AB2053"/>
    <w:rsid w:val="00AE419F"/>
    <w:rsid w:val="00AE4A85"/>
    <w:rsid w:val="00AF5DF8"/>
    <w:rsid w:val="00B128FD"/>
    <w:rsid w:val="00B21F9A"/>
    <w:rsid w:val="00B52E75"/>
    <w:rsid w:val="00B55620"/>
    <w:rsid w:val="00B625B2"/>
    <w:rsid w:val="00B63B0F"/>
    <w:rsid w:val="00B71974"/>
    <w:rsid w:val="00B7678A"/>
    <w:rsid w:val="00BA562E"/>
    <w:rsid w:val="00BA5866"/>
    <w:rsid w:val="00C04D0B"/>
    <w:rsid w:val="00C11768"/>
    <w:rsid w:val="00C158D1"/>
    <w:rsid w:val="00C309A7"/>
    <w:rsid w:val="00C40DBC"/>
    <w:rsid w:val="00C71E18"/>
    <w:rsid w:val="00CC3DD4"/>
    <w:rsid w:val="00CE4E92"/>
    <w:rsid w:val="00D13EF1"/>
    <w:rsid w:val="00D20179"/>
    <w:rsid w:val="00D22171"/>
    <w:rsid w:val="00D417B4"/>
    <w:rsid w:val="00D43811"/>
    <w:rsid w:val="00D43827"/>
    <w:rsid w:val="00D43E8C"/>
    <w:rsid w:val="00D52EA4"/>
    <w:rsid w:val="00D66EDF"/>
    <w:rsid w:val="00D80E5A"/>
    <w:rsid w:val="00D83824"/>
    <w:rsid w:val="00DC68E6"/>
    <w:rsid w:val="00DC6C8A"/>
    <w:rsid w:val="00DC6F6A"/>
    <w:rsid w:val="00E0685F"/>
    <w:rsid w:val="00E12C29"/>
    <w:rsid w:val="00E2505C"/>
    <w:rsid w:val="00E31B31"/>
    <w:rsid w:val="00E4051D"/>
    <w:rsid w:val="00E4435D"/>
    <w:rsid w:val="00E4590F"/>
    <w:rsid w:val="00E527C5"/>
    <w:rsid w:val="00E71C79"/>
    <w:rsid w:val="00E80FD9"/>
    <w:rsid w:val="00EA01E3"/>
    <w:rsid w:val="00EA6B5D"/>
    <w:rsid w:val="00EC2B18"/>
    <w:rsid w:val="00EF524C"/>
    <w:rsid w:val="00EF76C9"/>
    <w:rsid w:val="00F0018E"/>
    <w:rsid w:val="00F03E85"/>
    <w:rsid w:val="00F546CE"/>
    <w:rsid w:val="00F66812"/>
    <w:rsid w:val="00F8445F"/>
    <w:rsid w:val="00FB175D"/>
    <w:rsid w:val="00FC1413"/>
    <w:rsid w:val="00FD6797"/>
    <w:rsid w:val="00FF68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next w:val="a"/>
    <w:link w:val="2Char"/>
    <w:uiPriority w:val="9"/>
    <w:unhideWhenUsed/>
    <w:qFormat/>
    <w:rsid w:val="005049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7C4E68"/>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3D1DDE"/>
    <w:rPr>
      <w:color w:val="0000FF"/>
      <w:u w:val="single"/>
    </w:rPr>
  </w:style>
  <w:style w:type="paragraph" w:styleId="a5">
    <w:name w:val="Normal (Web)"/>
    <w:basedOn w:val="a"/>
    <w:uiPriority w:val="99"/>
    <w:unhideWhenUsed/>
    <w:rsid w:val="0038001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380015"/>
    <w:pPr>
      <w:ind w:left="720"/>
      <w:contextualSpacing/>
    </w:pPr>
  </w:style>
  <w:style w:type="character" w:styleId="a7">
    <w:name w:val="annotation reference"/>
    <w:basedOn w:val="a0"/>
    <w:uiPriority w:val="99"/>
    <w:semiHidden/>
    <w:unhideWhenUsed/>
    <w:rsid w:val="00380015"/>
    <w:rPr>
      <w:sz w:val="16"/>
      <w:szCs w:val="16"/>
    </w:rPr>
  </w:style>
  <w:style w:type="paragraph" w:styleId="a8">
    <w:name w:val="annotation text"/>
    <w:basedOn w:val="a"/>
    <w:link w:val="Char1"/>
    <w:uiPriority w:val="99"/>
    <w:semiHidden/>
    <w:unhideWhenUsed/>
    <w:rsid w:val="00380015"/>
    <w:pPr>
      <w:spacing w:line="240" w:lineRule="auto"/>
    </w:pPr>
    <w:rPr>
      <w:sz w:val="20"/>
      <w:szCs w:val="20"/>
    </w:rPr>
  </w:style>
  <w:style w:type="character" w:customStyle="1" w:styleId="Char1">
    <w:name w:val="نص تعليق Char"/>
    <w:basedOn w:val="a0"/>
    <w:link w:val="a8"/>
    <w:uiPriority w:val="99"/>
    <w:semiHidden/>
    <w:rsid w:val="00380015"/>
    <w:rPr>
      <w:sz w:val="20"/>
      <w:szCs w:val="20"/>
    </w:rPr>
  </w:style>
  <w:style w:type="paragraph" w:styleId="a9">
    <w:name w:val="annotation subject"/>
    <w:basedOn w:val="a8"/>
    <w:next w:val="a8"/>
    <w:link w:val="Char2"/>
    <w:uiPriority w:val="99"/>
    <w:semiHidden/>
    <w:unhideWhenUsed/>
    <w:rsid w:val="00380015"/>
    <w:rPr>
      <w:b/>
      <w:bCs/>
    </w:rPr>
  </w:style>
  <w:style w:type="character" w:customStyle="1" w:styleId="Char2">
    <w:name w:val="موضوع تعليق Char"/>
    <w:basedOn w:val="Char1"/>
    <w:link w:val="a9"/>
    <w:uiPriority w:val="99"/>
    <w:semiHidden/>
    <w:rsid w:val="00380015"/>
    <w:rPr>
      <w:b/>
      <w:bCs/>
      <w:sz w:val="20"/>
      <w:szCs w:val="20"/>
    </w:rPr>
  </w:style>
  <w:style w:type="paragraph" w:styleId="aa">
    <w:name w:val="Balloon Text"/>
    <w:basedOn w:val="a"/>
    <w:link w:val="Char3"/>
    <w:uiPriority w:val="99"/>
    <w:semiHidden/>
    <w:unhideWhenUsed/>
    <w:rsid w:val="00380015"/>
    <w:pPr>
      <w:spacing w:after="0" w:line="240" w:lineRule="auto"/>
    </w:pPr>
    <w:rPr>
      <w:rFonts w:ascii="Tahoma" w:hAnsi="Tahoma" w:cs="Tahoma"/>
      <w:sz w:val="18"/>
      <w:szCs w:val="18"/>
    </w:rPr>
  </w:style>
  <w:style w:type="character" w:customStyle="1" w:styleId="Char3">
    <w:name w:val="نص في بالون Char"/>
    <w:basedOn w:val="a0"/>
    <w:link w:val="aa"/>
    <w:uiPriority w:val="99"/>
    <w:semiHidden/>
    <w:rsid w:val="00380015"/>
    <w:rPr>
      <w:rFonts w:ascii="Tahoma" w:hAnsi="Tahoma" w:cs="Tahoma"/>
      <w:sz w:val="18"/>
      <w:szCs w:val="18"/>
    </w:rPr>
  </w:style>
  <w:style w:type="character" w:styleId="ab">
    <w:name w:val="Strong"/>
    <w:basedOn w:val="a0"/>
    <w:uiPriority w:val="22"/>
    <w:qFormat/>
    <w:rsid w:val="00D83824"/>
    <w:rPr>
      <w:b/>
      <w:bCs/>
    </w:rPr>
  </w:style>
  <w:style w:type="character" w:customStyle="1" w:styleId="3Char">
    <w:name w:val="عنوان 3 Char"/>
    <w:basedOn w:val="a0"/>
    <w:link w:val="3"/>
    <w:uiPriority w:val="9"/>
    <w:semiHidden/>
    <w:rsid w:val="007C4E68"/>
    <w:rPr>
      <w:rFonts w:eastAsiaTheme="majorEastAsia" w:cstheme="majorBidi"/>
      <w:color w:val="0F4761" w:themeColor="accent1" w:themeShade="BF"/>
      <w:sz w:val="28"/>
      <w:szCs w:val="28"/>
    </w:rPr>
  </w:style>
  <w:style w:type="character" w:customStyle="1" w:styleId="2Char">
    <w:name w:val="عنوان 2 Char"/>
    <w:basedOn w:val="a0"/>
    <w:link w:val="2"/>
    <w:uiPriority w:val="9"/>
    <w:semiHidden/>
    <w:rsid w:val="00504972"/>
    <w:rPr>
      <w:rFonts w:asciiTheme="majorHAnsi" w:eastAsiaTheme="majorEastAsia" w:hAnsiTheme="majorHAnsi" w:cstheme="majorBidi"/>
      <w:color w:val="0F4761" w:themeColor="accent1" w:themeShade="BF"/>
      <w:sz w:val="32"/>
      <w:szCs w:val="32"/>
    </w:rPr>
  </w:style>
  <w:style w:type="character" w:styleId="ac">
    <w:name w:val="page number"/>
    <w:basedOn w:val="a0"/>
    <w:uiPriority w:val="99"/>
    <w:semiHidden/>
    <w:unhideWhenUsed/>
    <w:rsid w:val="00A02201"/>
  </w:style>
  <w:style w:type="table" w:styleId="2-5">
    <w:name w:val="Grid Table 2 Accent 5"/>
    <w:basedOn w:val="a1"/>
    <w:uiPriority w:val="47"/>
    <w:rsid w:val="00E4590F"/>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2-1">
    <w:name w:val="Grid Table 2 Accent 1"/>
    <w:basedOn w:val="a1"/>
    <w:uiPriority w:val="47"/>
    <w:rsid w:val="006A5BAF"/>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d">
    <w:name w:val="Table Grid"/>
    <w:basedOn w:val="a1"/>
    <w:uiPriority w:val="39"/>
    <w:rsid w:val="00B52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7251">
      <w:bodyDiv w:val="1"/>
      <w:marLeft w:val="0"/>
      <w:marRight w:val="0"/>
      <w:marTop w:val="0"/>
      <w:marBottom w:val="0"/>
      <w:divBdr>
        <w:top w:val="none" w:sz="0" w:space="0" w:color="auto"/>
        <w:left w:val="none" w:sz="0" w:space="0" w:color="auto"/>
        <w:bottom w:val="none" w:sz="0" w:space="0" w:color="auto"/>
        <w:right w:val="none" w:sz="0" w:space="0" w:color="auto"/>
      </w:divBdr>
    </w:div>
    <w:div w:id="38095323">
      <w:bodyDiv w:val="1"/>
      <w:marLeft w:val="0"/>
      <w:marRight w:val="0"/>
      <w:marTop w:val="0"/>
      <w:marBottom w:val="0"/>
      <w:divBdr>
        <w:top w:val="none" w:sz="0" w:space="0" w:color="auto"/>
        <w:left w:val="none" w:sz="0" w:space="0" w:color="auto"/>
        <w:bottom w:val="none" w:sz="0" w:space="0" w:color="auto"/>
        <w:right w:val="none" w:sz="0" w:space="0" w:color="auto"/>
      </w:divBdr>
    </w:div>
    <w:div w:id="46296286">
      <w:bodyDiv w:val="1"/>
      <w:marLeft w:val="0"/>
      <w:marRight w:val="0"/>
      <w:marTop w:val="0"/>
      <w:marBottom w:val="0"/>
      <w:divBdr>
        <w:top w:val="none" w:sz="0" w:space="0" w:color="auto"/>
        <w:left w:val="none" w:sz="0" w:space="0" w:color="auto"/>
        <w:bottom w:val="none" w:sz="0" w:space="0" w:color="auto"/>
        <w:right w:val="none" w:sz="0" w:space="0" w:color="auto"/>
      </w:divBdr>
    </w:div>
    <w:div w:id="121732540">
      <w:bodyDiv w:val="1"/>
      <w:marLeft w:val="0"/>
      <w:marRight w:val="0"/>
      <w:marTop w:val="0"/>
      <w:marBottom w:val="0"/>
      <w:divBdr>
        <w:top w:val="none" w:sz="0" w:space="0" w:color="auto"/>
        <w:left w:val="none" w:sz="0" w:space="0" w:color="auto"/>
        <w:bottom w:val="none" w:sz="0" w:space="0" w:color="auto"/>
        <w:right w:val="none" w:sz="0" w:space="0" w:color="auto"/>
      </w:divBdr>
    </w:div>
    <w:div w:id="176358563">
      <w:bodyDiv w:val="1"/>
      <w:marLeft w:val="0"/>
      <w:marRight w:val="0"/>
      <w:marTop w:val="0"/>
      <w:marBottom w:val="0"/>
      <w:divBdr>
        <w:top w:val="none" w:sz="0" w:space="0" w:color="auto"/>
        <w:left w:val="none" w:sz="0" w:space="0" w:color="auto"/>
        <w:bottom w:val="none" w:sz="0" w:space="0" w:color="auto"/>
        <w:right w:val="none" w:sz="0" w:space="0" w:color="auto"/>
      </w:divBdr>
    </w:div>
    <w:div w:id="179121893">
      <w:bodyDiv w:val="1"/>
      <w:marLeft w:val="0"/>
      <w:marRight w:val="0"/>
      <w:marTop w:val="0"/>
      <w:marBottom w:val="0"/>
      <w:divBdr>
        <w:top w:val="none" w:sz="0" w:space="0" w:color="auto"/>
        <w:left w:val="none" w:sz="0" w:space="0" w:color="auto"/>
        <w:bottom w:val="none" w:sz="0" w:space="0" w:color="auto"/>
        <w:right w:val="none" w:sz="0" w:space="0" w:color="auto"/>
      </w:divBdr>
      <w:divsChild>
        <w:div w:id="75441624">
          <w:marLeft w:val="0"/>
          <w:marRight w:val="0"/>
          <w:marTop w:val="0"/>
          <w:marBottom w:val="0"/>
          <w:divBdr>
            <w:top w:val="none" w:sz="0" w:space="0" w:color="auto"/>
            <w:left w:val="none" w:sz="0" w:space="0" w:color="auto"/>
            <w:bottom w:val="none" w:sz="0" w:space="0" w:color="auto"/>
            <w:right w:val="none" w:sz="0" w:space="0" w:color="auto"/>
          </w:divBdr>
        </w:div>
        <w:div w:id="1918519242">
          <w:marLeft w:val="0"/>
          <w:marRight w:val="0"/>
          <w:marTop w:val="0"/>
          <w:marBottom w:val="0"/>
          <w:divBdr>
            <w:top w:val="none" w:sz="0" w:space="0" w:color="auto"/>
            <w:left w:val="none" w:sz="0" w:space="0" w:color="auto"/>
            <w:bottom w:val="none" w:sz="0" w:space="0" w:color="auto"/>
            <w:right w:val="none" w:sz="0" w:space="0" w:color="auto"/>
          </w:divBdr>
        </w:div>
        <w:div w:id="1132676983">
          <w:marLeft w:val="0"/>
          <w:marRight w:val="0"/>
          <w:marTop w:val="0"/>
          <w:marBottom w:val="0"/>
          <w:divBdr>
            <w:top w:val="none" w:sz="0" w:space="0" w:color="auto"/>
            <w:left w:val="none" w:sz="0" w:space="0" w:color="auto"/>
            <w:bottom w:val="none" w:sz="0" w:space="0" w:color="auto"/>
            <w:right w:val="none" w:sz="0" w:space="0" w:color="auto"/>
          </w:divBdr>
          <w:divsChild>
            <w:div w:id="706761439">
              <w:marLeft w:val="0"/>
              <w:marRight w:val="0"/>
              <w:marTop w:val="0"/>
              <w:marBottom w:val="0"/>
              <w:divBdr>
                <w:top w:val="none" w:sz="0" w:space="0" w:color="auto"/>
                <w:left w:val="none" w:sz="0" w:space="0" w:color="auto"/>
                <w:bottom w:val="none" w:sz="0" w:space="0" w:color="auto"/>
                <w:right w:val="none" w:sz="0" w:space="0" w:color="auto"/>
              </w:divBdr>
            </w:div>
          </w:divsChild>
        </w:div>
        <w:div w:id="1254630928">
          <w:marLeft w:val="0"/>
          <w:marRight w:val="0"/>
          <w:marTop w:val="0"/>
          <w:marBottom w:val="0"/>
          <w:divBdr>
            <w:top w:val="none" w:sz="0" w:space="0" w:color="auto"/>
            <w:left w:val="none" w:sz="0" w:space="0" w:color="auto"/>
            <w:bottom w:val="none" w:sz="0" w:space="0" w:color="auto"/>
            <w:right w:val="none" w:sz="0" w:space="0" w:color="auto"/>
          </w:divBdr>
        </w:div>
        <w:div w:id="466049900">
          <w:marLeft w:val="0"/>
          <w:marRight w:val="0"/>
          <w:marTop w:val="0"/>
          <w:marBottom w:val="0"/>
          <w:divBdr>
            <w:top w:val="none" w:sz="0" w:space="0" w:color="auto"/>
            <w:left w:val="none" w:sz="0" w:space="0" w:color="auto"/>
            <w:bottom w:val="none" w:sz="0" w:space="0" w:color="auto"/>
            <w:right w:val="none" w:sz="0" w:space="0" w:color="auto"/>
          </w:divBdr>
          <w:divsChild>
            <w:div w:id="1283078369">
              <w:marLeft w:val="0"/>
              <w:marRight w:val="0"/>
              <w:marTop w:val="0"/>
              <w:marBottom w:val="0"/>
              <w:divBdr>
                <w:top w:val="none" w:sz="0" w:space="0" w:color="auto"/>
                <w:left w:val="none" w:sz="0" w:space="0" w:color="auto"/>
                <w:bottom w:val="none" w:sz="0" w:space="0" w:color="auto"/>
                <w:right w:val="none" w:sz="0" w:space="0" w:color="auto"/>
              </w:divBdr>
            </w:div>
          </w:divsChild>
        </w:div>
        <w:div w:id="1475174827">
          <w:marLeft w:val="0"/>
          <w:marRight w:val="0"/>
          <w:marTop w:val="0"/>
          <w:marBottom w:val="0"/>
          <w:divBdr>
            <w:top w:val="none" w:sz="0" w:space="0" w:color="auto"/>
            <w:left w:val="none" w:sz="0" w:space="0" w:color="auto"/>
            <w:bottom w:val="none" w:sz="0" w:space="0" w:color="auto"/>
            <w:right w:val="none" w:sz="0" w:space="0" w:color="auto"/>
          </w:divBdr>
        </w:div>
        <w:div w:id="1145246584">
          <w:marLeft w:val="0"/>
          <w:marRight w:val="0"/>
          <w:marTop w:val="0"/>
          <w:marBottom w:val="0"/>
          <w:divBdr>
            <w:top w:val="none" w:sz="0" w:space="0" w:color="auto"/>
            <w:left w:val="none" w:sz="0" w:space="0" w:color="auto"/>
            <w:bottom w:val="none" w:sz="0" w:space="0" w:color="auto"/>
            <w:right w:val="none" w:sz="0" w:space="0" w:color="auto"/>
          </w:divBdr>
          <w:divsChild>
            <w:div w:id="2003972972">
              <w:marLeft w:val="0"/>
              <w:marRight w:val="0"/>
              <w:marTop w:val="0"/>
              <w:marBottom w:val="0"/>
              <w:divBdr>
                <w:top w:val="none" w:sz="0" w:space="0" w:color="auto"/>
                <w:left w:val="none" w:sz="0" w:space="0" w:color="auto"/>
                <w:bottom w:val="none" w:sz="0" w:space="0" w:color="auto"/>
                <w:right w:val="none" w:sz="0" w:space="0" w:color="auto"/>
              </w:divBdr>
            </w:div>
          </w:divsChild>
        </w:div>
        <w:div w:id="1765759357">
          <w:marLeft w:val="0"/>
          <w:marRight w:val="0"/>
          <w:marTop w:val="0"/>
          <w:marBottom w:val="0"/>
          <w:divBdr>
            <w:top w:val="none" w:sz="0" w:space="0" w:color="auto"/>
            <w:left w:val="none" w:sz="0" w:space="0" w:color="auto"/>
            <w:bottom w:val="none" w:sz="0" w:space="0" w:color="auto"/>
            <w:right w:val="none" w:sz="0" w:space="0" w:color="auto"/>
          </w:divBdr>
        </w:div>
        <w:div w:id="1439174708">
          <w:marLeft w:val="0"/>
          <w:marRight w:val="0"/>
          <w:marTop w:val="0"/>
          <w:marBottom w:val="0"/>
          <w:divBdr>
            <w:top w:val="none" w:sz="0" w:space="0" w:color="auto"/>
            <w:left w:val="none" w:sz="0" w:space="0" w:color="auto"/>
            <w:bottom w:val="none" w:sz="0" w:space="0" w:color="auto"/>
            <w:right w:val="none" w:sz="0" w:space="0" w:color="auto"/>
          </w:divBdr>
          <w:divsChild>
            <w:div w:id="1170563441">
              <w:marLeft w:val="0"/>
              <w:marRight w:val="0"/>
              <w:marTop w:val="0"/>
              <w:marBottom w:val="0"/>
              <w:divBdr>
                <w:top w:val="none" w:sz="0" w:space="0" w:color="auto"/>
                <w:left w:val="none" w:sz="0" w:space="0" w:color="auto"/>
                <w:bottom w:val="none" w:sz="0" w:space="0" w:color="auto"/>
                <w:right w:val="none" w:sz="0" w:space="0" w:color="auto"/>
              </w:divBdr>
            </w:div>
          </w:divsChild>
        </w:div>
        <w:div w:id="477302886">
          <w:marLeft w:val="0"/>
          <w:marRight w:val="0"/>
          <w:marTop w:val="0"/>
          <w:marBottom w:val="0"/>
          <w:divBdr>
            <w:top w:val="none" w:sz="0" w:space="0" w:color="auto"/>
            <w:left w:val="none" w:sz="0" w:space="0" w:color="auto"/>
            <w:bottom w:val="none" w:sz="0" w:space="0" w:color="auto"/>
            <w:right w:val="none" w:sz="0" w:space="0" w:color="auto"/>
          </w:divBdr>
        </w:div>
        <w:div w:id="193546438">
          <w:marLeft w:val="0"/>
          <w:marRight w:val="0"/>
          <w:marTop w:val="0"/>
          <w:marBottom w:val="0"/>
          <w:divBdr>
            <w:top w:val="none" w:sz="0" w:space="0" w:color="auto"/>
            <w:left w:val="none" w:sz="0" w:space="0" w:color="auto"/>
            <w:bottom w:val="none" w:sz="0" w:space="0" w:color="auto"/>
            <w:right w:val="none" w:sz="0" w:space="0" w:color="auto"/>
          </w:divBdr>
          <w:divsChild>
            <w:div w:id="776212691">
              <w:marLeft w:val="0"/>
              <w:marRight w:val="0"/>
              <w:marTop w:val="0"/>
              <w:marBottom w:val="0"/>
              <w:divBdr>
                <w:top w:val="none" w:sz="0" w:space="0" w:color="auto"/>
                <w:left w:val="none" w:sz="0" w:space="0" w:color="auto"/>
                <w:bottom w:val="none" w:sz="0" w:space="0" w:color="auto"/>
                <w:right w:val="none" w:sz="0" w:space="0" w:color="auto"/>
              </w:divBdr>
            </w:div>
          </w:divsChild>
        </w:div>
        <w:div w:id="1777288259">
          <w:marLeft w:val="0"/>
          <w:marRight w:val="0"/>
          <w:marTop w:val="0"/>
          <w:marBottom w:val="0"/>
          <w:divBdr>
            <w:top w:val="none" w:sz="0" w:space="0" w:color="auto"/>
            <w:left w:val="none" w:sz="0" w:space="0" w:color="auto"/>
            <w:bottom w:val="none" w:sz="0" w:space="0" w:color="auto"/>
            <w:right w:val="none" w:sz="0" w:space="0" w:color="auto"/>
          </w:divBdr>
        </w:div>
        <w:div w:id="322121179">
          <w:marLeft w:val="0"/>
          <w:marRight w:val="0"/>
          <w:marTop w:val="0"/>
          <w:marBottom w:val="0"/>
          <w:divBdr>
            <w:top w:val="none" w:sz="0" w:space="0" w:color="auto"/>
            <w:left w:val="none" w:sz="0" w:space="0" w:color="auto"/>
            <w:bottom w:val="none" w:sz="0" w:space="0" w:color="auto"/>
            <w:right w:val="none" w:sz="0" w:space="0" w:color="auto"/>
          </w:divBdr>
          <w:divsChild>
            <w:div w:id="1201700757">
              <w:marLeft w:val="0"/>
              <w:marRight w:val="0"/>
              <w:marTop w:val="0"/>
              <w:marBottom w:val="0"/>
              <w:divBdr>
                <w:top w:val="none" w:sz="0" w:space="0" w:color="auto"/>
                <w:left w:val="none" w:sz="0" w:space="0" w:color="auto"/>
                <w:bottom w:val="none" w:sz="0" w:space="0" w:color="auto"/>
                <w:right w:val="none" w:sz="0" w:space="0" w:color="auto"/>
              </w:divBdr>
            </w:div>
          </w:divsChild>
        </w:div>
        <w:div w:id="878860589">
          <w:marLeft w:val="0"/>
          <w:marRight w:val="0"/>
          <w:marTop w:val="0"/>
          <w:marBottom w:val="0"/>
          <w:divBdr>
            <w:top w:val="none" w:sz="0" w:space="0" w:color="auto"/>
            <w:left w:val="none" w:sz="0" w:space="0" w:color="auto"/>
            <w:bottom w:val="none" w:sz="0" w:space="0" w:color="auto"/>
            <w:right w:val="none" w:sz="0" w:space="0" w:color="auto"/>
          </w:divBdr>
        </w:div>
        <w:div w:id="916134903">
          <w:marLeft w:val="0"/>
          <w:marRight w:val="0"/>
          <w:marTop w:val="0"/>
          <w:marBottom w:val="0"/>
          <w:divBdr>
            <w:top w:val="none" w:sz="0" w:space="0" w:color="auto"/>
            <w:left w:val="none" w:sz="0" w:space="0" w:color="auto"/>
            <w:bottom w:val="none" w:sz="0" w:space="0" w:color="auto"/>
            <w:right w:val="none" w:sz="0" w:space="0" w:color="auto"/>
          </w:divBdr>
        </w:div>
        <w:div w:id="967928848">
          <w:marLeft w:val="0"/>
          <w:marRight w:val="0"/>
          <w:marTop w:val="0"/>
          <w:marBottom w:val="0"/>
          <w:divBdr>
            <w:top w:val="none" w:sz="0" w:space="0" w:color="auto"/>
            <w:left w:val="none" w:sz="0" w:space="0" w:color="auto"/>
            <w:bottom w:val="none" w:sz="0" w:space="0" w:color="auto"/>
            <w:right w:val="none" w:sz="0" w:space="0" w:color="auto"/>
          </w:divBdr>
          <w:divsChild>
            <w:div w:id="1902789441">
              <w:marLeft w:val="0"/>
              <w:marRight w:val="0"/>
              <w:marTop w:val="0"/>
              <w:marBottom w:val="0"/>
              <w:divBdr>
                <w:top w:val="none" w:sz="0" w:space="0" w:color="auto"/>
                <w:left w:val="none" w:sz="0" w:space="0" w:color="auto"/>
                <w:bottom w:val="none" w:sz="0" w:space="0" w:color="auto"/>
                <w:right w:val="none" w:sz="0" w:space="0" w:color="auto"/>
              </w:divBdr>
            </w:div>
          </w:divsChild>
        </w:div>
        <w:div w:id="1024985270">
          <w:marLeft w:val="0"/>
          <w:marRight w:val="0"/>
          <w:marTop w:val="0"/>
          <w:marBottom w:val="0"/>
          <w:divBdr>
            <w:top w:val="none" w:sz="0" w:space="0" w:color="auto"/>
            <w:left w:val="none" w:sz="0" w:space="0" w:color="auto"/>
            <w:bottom w:val="none" w:sz="0" w:space="0" w:color="auto"/>
            <w:right w:val="none" w:sz="0" w:space="0" w:color="auto"/>
          </w:divBdr>
        </w:div>
        <w:div w:id="1043141834">
          <w:marLeft w:val="0"/>
          <w:marRight w:val="0"/>
          <w:marTop w:val="0"/>
          <w:marBottom w:val="0"/>
          <w:divBdr>
            <w:top w:val="none" w:sz="0" w:space="0" w:color="auto"/>
            <w:left w:val="none" w:sz="0" w:space="0" w:color="auto"/>
            <w:bottom w:val="none" w:sz="0" w:space="0" w:color="auto"/>
            <w:right w:val="none" w:sz="0" w:space="0" w:color="auto"/>
          </w:divBdr>
          <w:divsChild>
            <w:div w:id="939529756">
              <w:marLeft w:val="0"/>
              <w:marRight w:val="0"/>
              <w:marTop w:val="0"/>
              <w:marBottom w:val="0"/>
              <w:divBdr>
                <w:top w:val="none" w:sz="0" w:space="0" w:color="auto"/>
                <w:left w:val="none" w:sz="0" w:space="0" w:color="auto"/>
                <w:bottom w:val="none" w:sz="0" w:space="0" w:color="auto"/>
                <w:right w:val="none" w:sz="0" w:space="0" w:color="auto"/>
              </w:divBdr>
            </w:div>
          </w:divsChild>
        </w:div>
        <w:div w:id="392511705">
          <w:marLeft w:val="0"/>
          <w:marRight w:val="0"/>
          <w:marTop w:val="0"/>
          <w:marBottom w:val="0"/>
          <w:divBdr>
            <w:top w:val="none" w:sz="0" w:space="0" w:color="auto"/>
            <w:left w:val="none" w:sz="0" w:space="0" w:color="auto"/>
            <w:bottom w:val="none" w:sz="0" w:space="0" w:color="auto"/>
            <w:right w:val="none" w:sz="0" w:space="0" w:color="auto"/>
          </w:divBdr>
        </w:div>
        <w:div w:id="1322809640">
          <w:marLeft w:val="0"/>
          <w:marRight w:val="0"/>
          <w:marTop w:val="0"/>
          <w:marBottom w:val="0"/>
          <w:divBdr>
            <w:top w:val="none" w:sz="0" w:space="0" w:color="auto"/>
            <w:left w:val="none" w:sz="0" w:space="0" w:color="auto"/>
            <w:bottom w:val="none" w:sz="0" w:space="0" w:color="auto"/>
            <w:right w:val="none" w:sz="0" w:space="0" w:color="auto"/>
          </w:divBdr>
        </w:div>
        <w:div w:id="771634300">
          <w:marLeft w:val="0"/>
          <w:marRight w:val="0"/>
          <w:marTop w:val="0"/>
          <w:marBottom w:val="0"/>
          <w:divBdr>
            <w:top w:val="none" w:sz="0" w:space="0" w:color="auto"/>
            <w:left w:val="none" w:sz="0" w:space="0" w:color="auto"/>
            <w:bottom w:val="none" w:sz="0" w:space="0" w:color="auto"/>
            <w:right w:val="none" w:sz="0" w:space="0" w:color="auto"/>
          </w:divBdr>
          <w:divsChild>
            <w:div w:id="666900760">
              <w:marLeft w:val="0"/>
              <w:marRight w:val="0"/>
              <w:marTop w:val="0"/>
              <w:marBottom w:val="0"/>
              <w:divBdr>
                <w:top w:val="none" w:sz="0" w:space="0" w:color="auto"/>
                <w:left w:val="none" w:sz="0" w:space="0" w:color="auto"/>
                <w:bottom w:val="none" w:sz="0" w:space="0" w:color="auto"/>
                <w:right w:val="none" w:sz="0" w:space="0" w:color="auto"/>
              </w:divBdr>
            </w:div>
          </w:divsChild>
        </w:div>
        <w:div w:id="188497121">
          <w:marLeft w:val="0"/>
          <w:marRight w:val="0"/>
          <w:marTop w:val="0"/>
          <w:marBottom w:val="0"/>
          <w:divBdr>
            <w:top w:val="none" w:sz="0" w:space="0" w:color="auto"/>
            <w:left w:val="none" w:sz="0" w:space="0" w:color="auto"/>
            <w:bottom w:val="none" w:sz="0" w:space="0" w:color="auto"/>
            <w:right w:val="none" w:sz="0" w:space="0" w:color="auto"/>
          </w:divBdr>
        </w:div>
        <w:div w:id="976958554">
          <w:marLeft w:val="0"/>
          <w:marRight w:val="0"/>
          <w:marTop w:val="0"/>
          <w:marBottom w:val="0"/>
          <w:divBdr>
            <w:top w:val="none" w:sz="0" w:space="0" w:color="auto"/>
            <w:left w:val="none" w:sz="0" w:space="0" w:color="auto"/>
            <w:bottom w:val="none" w:sz="0" w:space="0" w:color="auto"/>
            <w:right w:val="none" w:sz="0" w:space="0" w:color="auto"/>
          </w:divBdr>
          <w:divsChild>
            <w:div w:id="262493632">
              <w:marLeft w:val="0"/>
              <w:marRight w:val="0"/>
              <w:marTop w:val="0"/>
              <w:marBottom w:val="0"/>
              <w:divBdr>
                <w:top w:val="none" w:sz="0" w:space="0" w:color="auto"/>
                <w:left w:val="none" w:sz="0" w:space="0" w:color="auto"/>
                <w:bottom w:val="none" w:sz="0" w:space="0" w:color="auto"/>
                <w:right w:val="none" w:sz="0" w:space="0" w:color="auto"/>
              </w:divBdr>
            </w:div>
          </w:divsChild>
        </w:div>
        <w:div w:id="130176094">
          <w:marLeft w:val="0"/>
          <w:marRight w:val="0"/>
          <w:marTop w:val="0"/>
          <w:marBottom w:val="0"/>
          <w:divBdr>
            <w:top w:val="none" w:sz="0" w:space="0" w:color="auto"/>
            <w:left w:val="none" w:sz="0" w:space="0" w:color="auto"/>
            <w:bottom w:val="none" w:sz="0" w:space="0" w:color="auto"/>
            <w:right w:val="none" w:sz="0" w:space="0" w:color="auto"/>
          </w:divBdr>
        </w:div>
        <w:div w:id="2072999572">
          <w:marLeft w:val="0"/>
          <w:marRight w:val="0"/>
          <w:marTop w:val="0"/>
          <w:marBottom w:val="0"/>
          <w:divBdr>
            <w:top w:val="none" w:sz="0" w:space="0" w:color="auto"/>
            <w:left w:val="none" w:sz="0" w:space="0" w:color="auto"/>
            <w:bottom w:val="none" w:sz="0" w:space="0" w:color="auto"/>
            <w:right w:val="none" w:sz="0" w:space="0" w:color="auto"/>
          </w:divBdr>
          <w:divsChild>
            <w:div w:id="1246263037">
              <w:marLeft w:val="0"/>
              <w:marRight w:val="0"/>
              <w:marTop w:val="0"/>
              <w:marBottom w:val="0"/>
              <w:divBdr>
                <w:top w:val="none" w:sz="0" w:space="0" w:color="auto"/>
                <w:left w:val="none" w:sz="0" w:space="0" w:color="auto"/>
                <w:bottom w:val="none" w:sz="0" w:space="0" w:color="auto"/>
                <w:right w:val="none" w:sz="0" w:space="0" w:color="auto"/>
              </w:divBdr>
            </w:div>
          </w:divsChild>
        </w:div>
        <w:div w:id="863902403">
          <w:marLeft w:val="0"/>
          <w:marRight w:val="0"/>
          <w:marTop w:val="0"/>
          <w:marBottom w:val="0"/>
          <w:divBdr>
            <w:top w:val="none" w:sz="0" w:space="0" w:color="auto"/>
            <w:left w:val="none" w:sz="0" w:space="0" w:color="auto"/>
            <w:bottom w:val="none" w:sz="0" w:space="0" w:color="auto"/>
            <w:right w:val="none" w:sz="0" w:space="0" w:color="auto"/>
          </w:divBdr>
        </w:div>
        <w:div w:id="674694065">
          <w:marLeft w:val="0"/>
          <w:marRight w:val="0"/>
          <w:marTop w:val="0"/>
          <w:marBottom w:val="0"/>
          <w:divBdr>
            <w:top w:val="none" w:sz="0" w:space="0" w:color="auto"/>
            <w:left w:val="none" w:sz="0" w:space="0" w:color="auto"/>
            <w:bottom w:val="none" w:sz="0" w:space="0" w:color="auto"/>
            <w:right w:val="none" w:sz="0" w:space="0" w:color="auto"/>
          </w:divBdr>
        </w:div>
        <w:div w:id="1877691671">
          <w:marLeft w:val="0"/>
          <w:marRight w:val="0"/>
          <w:marTop w:val="0"/>
          <w:marBottom w:val="0"/>
          <w:divBdr>
            <w:top w:val="none" w:sz="0" w:space="0" w:color="auto"/>
            <w:left w:val="none" w:sz="0" w:space="0" w:color="auto"/>
            <w:bottom w:val="none" w:sz="0" w:space="0" w:color="auto"/>
            <w:right w:val="none" w:sz="0" w:space="0" w:color="auto"/>
          </w:divBdr>
          <w:divsChild>
            <w:div w:id="343702666">
              <w:marLeft w:val="0"/>
              <w:marRight w:val="0"/>
              <w:marTop w:val="0"/>
              <w:marBottom w:val="0"/>
              <w:divBdr>
                <w:top w:val="none" w:sz="0" w:space="0" w:color="auto"/>
                <w:left w:val="none" w:sz="0" w:space="0" w:color="auto"/>
                <w:bottom w:val="none" w:sz="0" w:space="0" w:color="auto"/>
                <w:right w:val="none" w:sz="0" w:space="0" w:color="auto"/>
              </w:divBdr>
            </w:div>
          </w:divsChild>
        </w:div>
        <w:div w:id="263077025">
          <w:marLeft w:val="0"/>
          <w:marRight w:val="0"/>
          <w:marTop w:val="0"/>
          <w:marBottom w:val="0"/>
          <w:divBdr>
            <w:top w:val="none" w:sz="0" w:space="0" w:color="auto"/>
            <w:left w:val="none" w:sz="0" w:space="0" w:color="auto"/>
            <w:bottom w:val="none" w:sz="0" w:space="0" w:color="auto"/>
            <w:right w:val="none" w:sz="0" w:space="0" w:color="auto"/>
          </w:divBdr>
        </w:div>
        <w:div w:id="363752735">
          <w:marLeft w:val="0"/>
          <w:marRight w:val="0"/>
          <w:marTop w:val="0"/>
          <w:marBottom w:val="0"/>
          <w:divBdr>
            <w:top w:val="none" w:sz="0" w:space="0" w:color="auto"/>
            <w:left w:val="none" w:sz="0" w:space="0" w:color="auto"/>
            <w:bottom w:val="none" w:sz="0" w:space="0" w:color="auto"/>
            <w:right w:val="none" w:sz="0" w:space="0" w:color="auto"/>
          </w:divBdr>
        </w:div>
        <w:div w:id="385222151">
          <w:marLeft w:val="0"/>
          <w:marRight w:val="0"/>
          <w:marTop w:val="0"/>
          <w:marBottom w:val="0"/>
          <w:divBdr>
            <w:top w:val="none" w:sz="0" w:space="0" w:color="auto"/>
            <w:left w:val="none" w:sz="0" w:space="0" w:color="auto"/>
            <w:bottom w:val="none" w:sz="0" w:space="0" w:color="auto"/>
            <w:right w:val="none" w:sz="0" w:space="0" w:color="auto"/>
          </w:divBdr>
          <w:divsChild>
            <w:div w:id="1766341270">
              <w:marLeft w:val="0"/>
              <w:marRight w:val="0"/>
              <w:marTop w:val="0"/>
              <w:marBottom w:val="0"/>
              <w:divBdr>
                <w:top w:val="none" w:sz="0" w:space="0" w:color="auto"/>
                <w:left w:val="none" w:sz="0" w:space="0" w:color="auto"/>
                <w:bottom w:val="none" w:sz="0" w:space="0" w:color="auto"/>
                <w:right w:val="none" w:sz="0" w:space="0" w:color="auto"/>
              </w:divBdr>
            </w:div>
          </w:divsChild>
        </w:div>
        <w:div w:id="1362435842">
          <w:marLeft w:val="0"/>
          <w:marRight w:val="0"/>
          <w:marTop w:val="0"/>
          <w:marBottom w:val="0"/>
          <w:divBdr>
            <w:top w:val="none" w:sz="0" w:space="0" w:color="auto"/>
            <w:left w:val="none" w:sz="0" w:space="0" w:color="auto"/>
            <w:bottom w:val="none" w:sz="0" w:space="0" w:color="auto"/>
            <w:right w:val="none" w:sz="0" w:space="0" w:color="auto"/>
          </w:divBdr>
        </w:div>
        <w:div w:id="12657650">
          <w:marLeft w:val="0"/>
          <w:marRight w:val="0"/>
          <w:marTop w:val="0"/>
          <w:marBottom w:val="0"/>
          <w:divBdr>
            <w:top w:val="none" w:sz="0" w:space="0" w:color="auto"/>
            <w:left w:val="none" w:sz="0" w:space="0" w:color="auto"/>
            <w:bottom w:val="none" w:sz="0" w:space="0" w:color="auto"/>
            <w:right w:val="none" w:sz="0" w:space="0" w:color="auto"/>
          </w:divBdr>
          <w:divsChild>
            <w:div w:id="771902029">
              <w:marLeft w:val="0"/>
              <w:marRight w:val="0"/>
              <w:marTop w:val="0"/>
              <w:marBottom w:val="0"/>
              <w:divBdr>
                <w:top w:val="none" w:sz="0" w:space="0" w:color="auto"/>
                <w:left w:val="none" w:sz="0" w:space="0" w:color="auto"/>
                <w:bottom w:val="none" w:sz="0" w:space="0" w:color="auto"/>
                <w:right w:val="none" w:sz="0" w:space="0" w:color="auto"/>
              </w:divBdr>
            </w:div>
          </w:divsChild>
        </w:div>
        <w:div w:id="314073872">
          <w:marLeft w:val="0"/>
          <w:marRight w:val="0"/>
          <w:marTop w:val="0"/>
          <w:marBottom w:val="0"/>
          <w:divBdr>
            <w:top w:val="none" w:sz="0" w:space="0" w:color="auto"/>
            <w:left w:val="none" w:sz="0" w:space="0" w:color="auto"/>
            <w:bottom w:val="none" w:sz="0" w:space="0" w:color="auto"/>
            <w:right w:val="none" w:sz="0" w:space="0" w:color="auto"/>
          </w:divBdr>
        </w:div>
        <w:div w:id="1869835064">
          <w:marLeft w:val="0"/>
          <w:marRight w:val="0"/>
          <w:marTop w:val="0"/>
          <w:marBottom w:val="0"/>
          <w:divBdr>
            <w:top w:val="none" w:sz="0" w:space="0" w:color="auto"/>
            <w:left w:val="none" w:sz="0" w:space="0" w:color="auto"/>
            <w:bottom w:val="none" w:sz="0" w:space="0" w:color="auto"/>
            <w:right w:val="none" w:sz="0" w:space="0" w:color="auto"/>
          </w:divBdr>
          <w:divsChild>
            <w:div w:id="2102725612">
              <w:marLeft w:val="0"/>
              <w:marRight w:val="0"/>
              <w:marTop w:val="0"/>
              <w:marBottom w:val="0"/>
              <w:divBdr>
                <w:top w:val="none" w:sz="0" w:space="0" w:color="auto"/>
                <w:left w:val="none" w:sz="0" w:space="0" w:color="auto"/>
                <w:bottom w:val="none" w:sz="0" w:space="0" w:color="auto"/>
                <w:right w:val="none" w:sz="0" w:space="0" w:color="auto"/>
              </w:divBdr>
            </w:div>
          </w:divsChild>
        </w:div>
        <w:div w:id="1869878680">
          <w:marLeft w:val="0"/>
          <w:marRight w:val="0"/>
          <w:marTop w:val="0"/>
          <w:marBottom w:val="0"/>
          <w:divBdr>
            <w:top w:val="none" w:sz="0" w:space="0" w:color="auto"/>
            <w:left w:val="none" w:sz="0" w:space="0" w:color="auto"/>
            <w:bottom w:val="none" w:sz="0" w:space="0" w:color="auto"/>
            <w:right w:val="none" w:sz="0" w:space="0" w:color="auto"/>
          </w:divBdr>
        </w:div>
        <w:div w:id="660281107">
          <w:marLeft w:val="0"/>
          <w:marRight w:val="0"/>
          <w:marTop w:val="0"/>
          <w:marBottom w:val="0"/>
          <w:divBdr>
            <w:top w:val="none" w:sz="0" w:space="0" w:color="auto"/>
            <w:left w:val="none" w:sz="0" w:space="0" w:color="auto"/>
            <w:bottom w:val="none" w:sz="0" w:space="0" w:color="auto"/>
            <w:right w:val="none" w:sz="0" w:space="0" w:color="auto"/>
          </w:divBdr>
          <w:divsChild>
            <w:div w:id="99373773">
              <w:marLeft w:val="0"/>
              <w:marRight w:val="0"/>
              <w:marTop w:val="0"/>
              <w:marBottom w:val="0"/>
              <w:divBdr>
                <w:top w:val="none" w:sz="0" w:space="0" w:color="auto"/>
                <w:left w:val="none" w:sz="0" w:space="0" w:color="auto"/>
                <w:bottom w:val="none" w:sz="0" w:space="0" w:color="auto"/>
                <w:right w:val="none" w:sz="0" w:space="0" w:color="auto"/>
              </w:divBdr>
            </w:div>
          </w:divsChild>
        </w:div>
        <w:div w:id="1301810095">
          <w:marLeft w:val="0"/>
          <w:marRight w:val="0"/>
          <w:marTop w:val="0"/>
          <w:marBottom w:val="0"/>
          <w:divBdr>
            <w:top w:val="none" w:sz="0" w:space="0" w:color="auto"/>
            <w:left w:val="none" w:sz="0" w:space="0" w:color="auto"/>
            <w:bottom w:val="none" w:sz="0" w:space="0" w:color="auto"/>
            <w:right w:val="none" w:sz="0" w:space="0" w:color="auto"/>
          </w:divBdr>
        </w:div>
        <w:div w:id="595137318">
          <w:marLeft w:val="0"/>
          <w:marRight w:val="0"/>
          <w:marTop w:val="0"/>
          <w:marBottom w:val="0"/>
          <w:divBdr>
            <w:top w:val="none" w:sz="0" w:space="0" w:color="auto"/>
            <w:left w:val="none" w:sz="0" w:space="0" w:color="auto"/>
            <w:bottom w:val="none" w:sz="0" w:space="0" w:color="auto"/>
            <w:right w:val="none" w:sz="0" w:space="0" w:color="auto"/>
          </w:divBdr>
          <w:divsChild>
            <w:div w:id="1133333467">
              <w:marLeft w:val="0"/>
              <w:marRight w:val="0"/>
              <w:marTop w:val="0"/>
              <w:marBottom w:val="0"/>
              <w:divBdr>
                <w:top w:val="none" w:sz="0" w:space="0" w:color="auto"/>
                <w:left w:val="none" w:sz="0" w:space="0" w:color="auto"/>
                <w:bottom w:val="none" w:sz="0" w:space="0" w:color="auto"/>
                <w:right w:val="none" w:sz="0" w:space="0" w:color="auto"/>
              </w:divBdr>
            </w:div>
          </w:divsChild>
        </w:div>
        <w:div w:id="522550787">
          <w:marLeft w:val="0"/>
          <w:marRight w:val="0"/>
          <w:marTop w:val="0"/>
          <w:marBottom w:val="0"/>
          <w:divBdr>
            <w:top w:val="none" w:sz="0" w:space="0" w:color="auto"/>
            <w:left w:val="none" w:sz="0" w:space="0" w:color="auto"/>
            <w:bottom w:val="none" w:sz="0" w:space="0" w:color="auto"/>
            <w:right w:val="none" w:sz="0" w:space="0" w:color="auto"/>
          </w:divBdr>
        </w:div>
        <w:div w:id="1840729585">
          <w:marLeft w:val="0"/>
          <w:marRight w:val="0"/>
          <w:marTop w:val="0"/>
          <w:marBottom w:val="0"/>
          <w:divBdr>
            <w:top w:val="none" w:sz="0" w:space="0" w:color="auto"/>
            <w:left w:val="none" w:sz="0" w:space="0" w:color="auto"/>
            <w:bottom w:val="none" w:sz="0" w:space="0" w:color="auto"/>
            <w:right w:val="none" w:sz="0" w:space="0" w:color="auto"/>
          </w:divBdr>
        </w:div>
        <w:div w:id="1703358720">
          <w:marLeft w:val="0"/>
          <w:marRight w:val="0"/>
          <w:marTop w:val="0"/>
          <w:marBottom w:val="0"/>
          <w:divBdr>
            <w:top w:val="none" w:sz="0" w:space="0" w:color="auto"/>
            <w:left w:val="none" w:sz="0" w:space="0" w:color="auto"/>
            <w:bottom w:val="none" w:sz="0" w:space="0" w:color="auto"/>
            <w:right w:val="none" w:sz="0" w:space="0" w:color="auto"/>
          </w:divBdr>
          <w:divsChild>
            <w:div w:id="818499245">
              <w:marLeft w:val="0"/>
              <w:marRight w:val="0"/>
              <w:marTop w:val="0"/>
              <w:marBottom w:val="0"/>
              <w:divBdr>
                <w:top w:val="none" w:sz="0" w:space="0" w:color="auto"/>
                <w:left w:val="none" w:sz="0" w:space="0" w:color="auto"/>
                <w:bottom w:val="none" w:sz="0" w:space="0" w:color="auto"/>
                <w:right w:val="none" w:sz="0" w:space="0" w:color="auto"/>
              </w:divBdr>
            </w:div>
          </w:divsChild>
        </w:div>
        <w:div w:id="1815491735">
          <w:marLeft w:val="0"/>
          <w:marRight w:val="0"/>
          <w:marTop w:val="0"/>
          <w:marBottom w:val="0"/>
          <w:divBdr>
            <w:top w:val="none" w:sz="0" w:space="0" w:color="auto"/>
            <w:left w:val="none" w:sz="0" w:space="0" w:color="auto"/>
            <w:bottom w:val="none" w:sz="0" w:space="0" w:color="auto"/>
            <w:right w:val="none" w:sz="0" w:space="0" w:color="auto"/>
          </w:divBdr>
        </w:div>
      </w:divsChild>
    </w:div>
    <w:div w:id="251932999">
      <w:bodyDiv w:val="1"/>
      <w:marLeft w:val="0"/>
      <w:marRight w:val="0"/>
      <w:marTop w:val="0"/>
      <w:marBottom w:val="0"/>
      <w:divBdr>
        <w:top w:val="none" w:sz="0" w:space="0" w:color="auto"/>
        <w:left w:val="none" w:sz="0" w:space="0" w:color="auto"/>
        <w:bottom w:val="none" w:sz="0" w:space="0" w:color="auto"/>
        <w:right w:val="none" w:sz="0" w:space="0" w:color="auto"/>
      </w:divBdr>
    </w:div>
    <w:div w:id="328366622">
      <w:bodyDiv w:val="1"/>
      <w:marLeft w:val="0"/>
      <w:marRight w:val="0"/>
      <w:marTop w:val="0"/>
      <w:marBottom w:val="0"/>
      <w:divBdr>
        <w:top w:val="none" w:sz="0" w:space="0" w:color="auto"/>
        <w:left w:val="none" w:sz="0" w:space="0" w:color="auto"/>
        <w:bottom w:val="none" w:sz="0" w:space="0" w:color="auto"/>
        <w:right w:val="none" w:sz="0" w:space="0" w:color="auto"/>
      </w:divBdr>
    </w:div>
    <w:div w:id="387145248">
      <w:bodyDiv w:val="1"/>
      <w:marLeft w:val="0"/>
      <w:marRight w:val="0"/>
      <w:marTop w:val="0"/>
      <w:marBottom w:val="0"/>
      <w:divBdr>
        <w:top w:val="none" w:sz="0" w:space="0" w:color="auto"/>
        <w:left w:val="none" w:sz="0" w:space="0" w:color="auto"/>
        <w:bottom w:val="none" w:sz="0" w:space="0" w:color="auto"/>
        <w:right w:val="none" w:sz="0" w:space="0" w:color="auto"/>
      </w:divBdr>
    </w:div>
    <w:div w:id="538511893">
      <w:bodyDiv w:val="1"/>
      <w:marLeft w:val="0"/>
      <w:marRight w:val="0"/>
      <w:marTop w:val="0"/>
      <w:marBottom w:val="0"/>
      <w:divBdr>
        <w:top w:val="none" w:sz="0" w:space="0" w:color="auto"/>
        <w:left w:val="none" w:sz="0" w:space="0" w:color="auto"/>
        <w:bottom w:val="none" w:sz="0" w:space="0" w:color="auto"/>
        <w:right w:val="none" w:sz="0" w:space="0" w:color="auto"/>
      </w:divBdr>
    </w:div>
    <w:div w:id="667246316">
      <w:bodyDiv w:val="1"/>
      <w:marLeft w:val="0"/>
      <w:marRight w:val="0"/>
      <w:marTop w:val="0"/>
      <w:marBottom w:val="0"/>
      <w:divBdr>
        <w:top w:val="none" w:sz="0" w:space="0" w:color="auto"/>
        <w:left w:val="none" w:sz="0" w:space="0" w:color="auto"/>
        <w:bottom w:val="none" w:sz="0" w:space="0" w:color="auto"/>
        <w:right w:val="none" w:sz="0" w:space="0" w:color="auto"/>
      </w:divBdr>
    </w:div>
    <w:div w:id="796798924">
      <w:bodyDiv w:val="1"/>
      <w:marLeft w:val="0"/>
      <w:marRight w:val="0"/>
      <w:marTop w:val="0"/>
      <w:marBottom w:val="0"/>
      <w:divBdr>
        <w:top w:val="none" w:sz="0" w:space="0" w:color="auto"/>
        <w:left w:val="none" w:sz="0" w:space="0" w:color="auto"/>
        <w:bottom w:val="none" w:sz="0" w:space="0" w:color="auto"/>
        <w:right w:val="none" w:sz="0" w:space="0" w:color="auto"/>
      </w:divBdr>
    </w:div>
    <w:div w:id="799614875">
      <w:bodyDiv w:val="1"/>
      <w:marLeft w:val="0"/>
      <w:marRight w:val="0"/>
      <w:marTop w:val="0"/>
      <w:marBottom w:val="0"/>
      <w:divBdr>
        <w:top w:val="none" w:sz="0" w:space="0" w:color="auto"/>
        <w:left w:val="none" w:sz="0" w:space="0" w:color="auto"/>
        <w:bottom w:val="none" w:sz="0" w:space="0" w:color="auto"/>
        <w:right w:val="none" w:sz="0" w:space="0" w:color="auto"/>
      </w:divBdr>
    </w:div>
    <w:div w:id="805968863">
      <w:bodyDiv w:val="1"/>
      <w:marLeft w:val="0"/>
      <w:marRight w:val="0"/>
      <w:marTop w:val="0"/>
      <w:marBottom w:val="0"/>
      <w:divBdr>
        <w:top w:val="none" w:sz="0" w:space="0" w:color="auto"/>
        <w:left w:val="none" w:sz="0" w:space="0" w:color="auto"/>
        <w:bottom w:val="none" w:sz="0" w:space="0" w:color="auto"/>
        <w:right w:val="none" w:sz="0" w:space="0" w:color="auto"/>
      </w:divBdr>
      <w:divsChild>
        <w:div w:id="1500194267">
          <w:marLeft w:val="0"/>
          <w:marRight w:val="0"/>
          <w:marTop w:val="0"/>
          <w:marBottom w:val="0"/>
          <w:divBdr>
            <w:top w:val="none" w:sz="0" w:space="0" w:color="auto"/>
            <w:left w:val="none" w:sz="0" w:space="0" w:color="auto"/>
            <w:bottom w:val="none" w:sz="0" w:space="0" w:color="auto"/>
            <w:right w:val="none" w:sz="0" w:space="0" w:color="auto"/>
          </w:divBdr>
          <w:divsChild>
            <w:div w:id="239219125">
              <w:marLeft w:val="0"/>
              <w:marRight w:val="0"/>
              <w:marTop w:val="0"/>
              <w:marBottom w:val="0"/>
              <w:divBdr>
                <w:top w:val="none" w:sz="0" w:space="0" w:color="auto"/>
                <w:left w:val="none" w:sz="0" w:space="0" w:color="auto"/>
                <w:bottom w:val="none" w:sz="0" w:space="0" w:color="auto"/>
                <w:right w:val="none" w:sz="0" w:space="0" w:color="auto"/>
              </w:divBdr>
            </w:div>
          </w:divsChild>
        </w:div>
        <w:div w:id="1664431583">
          <w:marLeft w:val="0"/>
          <w:marRight w:val="0"/>
          <w:marTop w:val="0"/>
          <w:marBottom w:val="0"/>
          <w:divBdr>
            <w:top w:val="none" w:sz="0" w:space="0" w:color="auto"/>
            <w:left w:val="none" w:sz="0" w:space="0" w:color="auto"/>
            <w:bottom w:val="none" w:sz="0" w:space="0" w:color="auto"/>
            <w:right w:val="none" w:sz="0" w:space="0" w:color="auto"/>
          </w:divBdr>
        </w:div>
      </w:divsChild>
    </w:div>
    <w:div w:id="827670844">
      <w:bodyDiv w:val="1"/>
      <w:marLeft w:val="0"/>
      <w:marRight w:val="0"/>
      <w:marTop w:val="0"/>
      <w:marBottom w:val="0"/>
      <w:divBdr>
        <w:top w:val="none" w:sz="0" w:space="0" w:color="auto"/>
        <w:left w:val="none" w:sz="0" w:space="0" w:color="auto"/>
        <w:bottom w:val="none" w:sz="0" w:space="0" w:color="auto"/>
        <w:right w:val="none" w:sz="0" w:space="0" w:color="auto"/>
      </w:divBdr>
    </w:div>
    <w:div w:id="949316377">
      <w:bodyDiv w:val="1"/>
      <w:marLeft w:val="0"/>
      <w:marRight w:val="0"/>
      <w:marTop w:val="0"/>
      <w:marBottom w:val="0"/>
      <w:divBdr>
        <w:top w:val="none" w:sz="0" w:space="0" w:color="auto"/>
        <w:left w:val="none" w:sz="0" w:space="0" w:color="auto"/>
        <w:bottom w:val="none" w:sz="0" w:space="0" w:color="auto"/>
        <w:right w:val="none" w:sz="0" w:space="0" w:color="auto"/>
      </w:divBdr>
    </w:div>
    <w:div w:id="981035391">
      <w:bodyDiv w:val="1"/>
      <w:marLeft w:val="0"/>
      <w:marRight w:val="0"/>
      <w:marTop w:val="0"/>
      <w:marBottom w:val="0"/>
      <w:divBdr>
        <w:top w:val="none" w:sz="0" w:space="0" w:color="auto"/>
        <w:left w:val="none" w:sz="0" w:space="0" w:color="auto"/>
        <w:bottom w:val="none" w:sz="0" w:space="0" w:color="auto"/>
        <w:right w:val="none" w:sz="0" w:space="0" w:color="auto"/>
      </w:divBdr>
    </w:div>
    <w:div w:id="984814724">
      <w:bodyDiv w:val="1"/>
      <w:marLeft w:val="0"/>
      <w:marRight w:val="0"/>
      <w:marTop w:val="0"/>
      <w:marBottom w:val="0"/>
      <w:divBdr>
        <w:top w:val="none" w:sz="0" w:space="0" w:color="auto"/>
        <w:left w:val="none" w:sz="0" w:space="0" w:color="auto"/>
        <w:bottom w:val="none" w:sz="0" w:space="0" w:color="auto"/>
        <w:right w:val="none" w:sz="0" w:space="0" w:color="auto"/>
      </w:divBdr>
    </w:div>
    <w:div w:id="995913262">
      <w:bodyDiv w:val="1"/>
      <w:marLeft w:val="0"/>
      <w:marRight w:val="0"/>
      <w:marTop w:val="0"/>
      <w:marBottom w:val="0"/>
      <w:divBdr>
        <w:top w:val="none" w:sz="0" w:space="0" w:color="auto"/>
        <w:left w:val="none" w:sz="0" w:space="0" w:color="auto"/>
        <w:bottom w:val="none" w:sz="0" w:space="0" w:color="auto"/>
        <w:right w:val="none" w:sz="0" w:space="0" w:color="auto"/>
      </w:divBdr>
    </w:div>
    <w:div w:id="1036541735">
      <w:bodyDiv w:val="1"/>
      <w:marLeft w:val="0"/>
      <w:marRight w:val="0"/>
      <w:marTop w:val="0"/>
      <w:marBottom w:val="0"/>
      <w:divBdr>
        <w:top w:val="none" w:sz="0" w:space="0" w:color="auto"/>
        <w:left w:val="none" w:sz="0" w:space="0" w:color="auto"/>
        <w:bottom w:val="none" w:sz="0" w:space="0" w:color="auto"/>
        <w:right w:val="none" w:sz="0" w:space="0" w:color="auto"/>
      </w:divBdr>
    </w:div>
    <w:div w:id="1069694530">
      <w:bodyDiv w:val="1"/>
      <w:marLeft w:val="0"/>
      <w:marRight w:val="0"/>
      <w:marTop w:val="0"/>
      <w:marBottom w:val="0"/>
      <w:divBdr>
        <w:top w:val="none" w:sz="0" w:space="0" w:color="auto"/>
        <w:left w:val="none" w:sz="0" w:space="0" w:color="auto"/>
        <w:bottom w:val="none" w:sz="0" w:space="0" w:color="auto"/>
        <w:right w:val="none" w:sz="0" w:space="0" w:color="auto"/>
      </w:divBdr>
    </w:div>
    <w:div w:id="1124620435">
      <w:bodyDiv w:val="1"/>
      <w:marLeft w:val="0"/>
      <w:marRight w:val="0"/>
      <w:marTop w:val="0"/>
      <w:marBottom w:val="0"/>
      <w:divBdr>
        <w:top w:val="none" w:sz="0" w:space="0" w:color="auto"/>
        <w:left w:val="none" w:sz="0" w:space="0" w:color="auto"/>
        <w:bottom w:val="none" w:sz="0" w:space="0" w:color="auto"/>
        <w:right w:val="none" w:sz="0" w:space="0" w:color="auto"/>
      </w:divBdr>
    </w:div>
    <w:div w:id="1184898596">
      <w:bodyDiv w:val="1"/>
      <w:marLeft w:val="0"/>
      <w:marRight w:val="0"/>
      <w:marTop w:val="0"/>
      <w:marBottom w:val="0"/>
      <w:divBdr>
        <w:top w:val="none" w:sz="0" w:space="0" w:color="auto"/>
        <w:left w:val="none" w:sz="0" w:space="0" w:color="auto"/>
        <w:bottom w:val="none" w:sz="0" w:space="0" w:color="auto"/>
        <w:right w:val="none" w:sz="0" w:space="0" w:color="auto"/>
      </w:divBdr>
    </w:div>
    <w:div w:id="1259564303">
      <w:bodyDiv w:val="1"/>
      <w:marLeft w:val="0"/>
      <w:marRight w:val="0"/>
      <w:marTop w:val="0"/>
      <w:marBottom w:val="0"/>
      <w:divBdr>
        <w:top w:val="none" w:sz="0" w:space="0" w:color="auto"/>
        <w:left w:val="none" w:sz="0" w:space="0" w:color="auto"/>
        <w:bottom w:val="none" w:sz="0" w:space="0" w:color="auto"/>
        <w:right w:val="none" w:sz="0" w:space="0" w:color="auto"/>
      </w:divBdr>
    </w:div>
    <w:div w:id="1260873612">
      <w:bodyDiv w:val="1"/>
      <w:marLeft w:val="0"/>
      <w:marRight w:val="0"/>
      <w:marTop w:val="0"/>
      <w:marBottom w:val="0"/>
      <w:divBdr>
        <w:top w:val="none" w:sz="0" w:space="0" w:color="auto"/>
        <w:left w:val="none" w:sz="0" w:space="0" w:color="auto"/>
        <w:bottom w:val="none" w:sz="0" w:space="0" w:color="auto"/>
        <w:right w:val="none" w:sz="0" w:space="0" w:color="auto"/>
      </w:divBdr>
      <w:divsChild>
        <w:div w:id="1693795534">
          <w:marLeft w:val="0"/>
          <w:marRight w:val="0"/>
          <w:marTop w:val="0"/>
          <w:marBottom w:val="0"/>
          <w:divBdr>
            <w:top w:val="none" w:sz="0" w:space="0" w:color="auto"/>
            <w:left w:val="none" w:sz="0" w:space="0" w:color="auto"/>
            <w:bottom w:val="none" w:sz="0" w:space="0" w:color="auto"/>
            <w:right w:val="none" w:sz="0" w:space="0" w:color="auto"/>
          </w:divBdr>
        </w:div>
        <w:div w:id="2030402323">
          <w:marLeft w:val="0"/>
          <w:marRight w:val="0"/>
          <w:marTop w:val="0"/>
          <w:marBottom w:val="0"/>
          <w:divBdr>
            <w:top w:val="none" w:sz="0" w:space="0" w:color="auto"/>
            <w:left w:val="none" w:sz="0" w:space="0" w:color="auto"/>
            <w:bottom w:val="none" w:sz="0" w:space="0" w:color="auto"/>
            <w:right w:val="none" w:sz="0" w:space="0" w:color="auto"/>
          </w:divBdr>
          <w:divsChild>
            <w:div w:id="1129938354">
              <w:marLeft w:val="0"/>
              <w:marRight w:val="0"/>
              <w:marTop w:val="0"/>
              <w:marBottom w:val="0"/>
              <w:divBdr>
                <w:top w:val="none" w:sz="0" w:space="0" w:color="auto"/>
                <w:left w:val="none" w:sz="0" w:space="0" w:color="auto"/>
                <w:bottom w:val="none" w:sz="0" w:space="0" w:color="auto"/>
                <w:right w:val="none" w:sz="0" w:space="0" w:color="auto"/>
              </w:divBdr>
            </w:div>
          </w:divsChild>
        </w:div>
        <w:div w:id="1183978368">
          <w:marLeft w:val="0"/>
          <w:marRight w:val="0"/>
          <w:marTop w:val="0"/>
          <w:marBottom w:val="0"/>
          <w:divBdr>
            <w:top w:val="none" w:sz="0" w:space="0" w:color="auto"/>
            <w:left w:val="none" w:sz="0" w:space="0" w:color="auto"/>
            <w:bottom w:val="none" w:sz="0" w:space="0" w:color="auto"/>
            <w:right w:val="none" w:sz="0" w:space="0" w:color="auto"/>
          </w:divBdr>
        </w:div>
        <w:div w:id="2068990791">
          <w:marLeft w:val="0"/>
          <w:marRight w:val="0"/>
          <w:marTop w:val="0"/>
          <w:marBottom w:val="0"/>
          <w:divBdr>
            <w:top w:val="none" w:sz="0" w:space="0" w:color="auto"/>
            <w:left w:val="none" w:sz="0" w:space="0" w:color="auto"/>
            <w:bottom w:val="none" w:sz="0" w:space="0" w:color="auto"/>
            <w:right w:val="none" w:sz="0" w:space="0" w:color="auto"/>
          </w:divBdr>
        </w:div>
        <w:div w:id="1347705714">
          <w:marLeft w:val="0"/>
          <w:marRight w:val="0"/>
          <w:marTop w:val="0"/>
          <w:marBottom w:val="0"/>
          <w:divBdr>
            <w:top w:val="none" w:sz="0" w:space="0" w:color="auto"/>
            <w:left w:val="none" w:sz="0" w:space="0" w:color="auto"/>
            <w:bottom w:val="none" w:sz="0" w:space="0" w:color="auto"/>
            <w:right w:val="none" w:sz="0" w:space="0" w:color="auto"/>
          </w:divBdr>
          <w:divsChild>
            <w:div w:id="513345371">
              <w:marLeft w:val="0"/>
              <w:marRight w:val="0"/>
              <w:marTop w:val="0"/>
              <w:marBottom w:val="0"/>
              <w:divBdr>
                <w:top w:val="none" w:sz="0" w:space="0" w:color="auto"/>
                <w:left w:val="none" w:sz="0" w:space="0" w:color="auto"/>
                <w:bottom w:val="none" w:sz="0" w:space="0" w:color="auto"/>
                <w:right w:val="none" w:sz="0" w:space="0" w:color="auto"/>
              </w:divBdr>
            </w:div>
          </w:divsChild>
        </w:div>
        <w:div w:id="1177386854">
          <w:marLeft w:val="0"/>
          <w:marRight w:val="0"/>
          <w:marTop w:val="0"/>
          <w:marBottom w:val="0"/>
          <w:divBdr>
            <w:top w:val="none" w:sz="0" w:space="0" w:color="auto"/>
            <w:left w:val="none" w:sz="0" w:space="0" w:color="auto"/>
            <w:bottom w:val="none" w:sz="0" w:space="0" w:color="auto"/>
            <w:right w:val="none" w:sz="0" w:space="0" w:color="auto"/>
          </w:divBdr>
        </w:div>
      </w:divsChild>
    </w:div>
    <w:div w:id="1287858054">
      <w:bodyDiv w:val="1"/>
      <w:marLeft w:val="0"/>
      <w:marRight w:val="0"/>
      <w:marTop w:val="0"/>
      <w:marBottom w:val="0"/>
      <w:divBdr>
        <w:top w:val="none" w:sz="0" w:space="0" w:color="auto"/>
        <w:left w:val="none" w:sz="0" w:space="0" w:color="auto"/>
        <w:bottom w:val="none" w:sz="0" w:space="0" w:color="auto"/>
        <w:right w:val="none" w:sz="0" w:space="0" w:color="auto"/>
      </w:divBdr>
    </w:div>
    <w:div w:id="1321151355">
      <w:bodyDiv w:val="1"/>
      <w:marLeft w:val="0"/>
      <w:marRight w:val="0"/>
      <w:marTop w:val="0"/>
      <w:marBottom w:val="0"/>
      <w:divBdr>
        <w:top w:val="none" w:sz="0" w:space="0" w:color="auto"/>
        <w:left w:val="none" w:sz="0" w:space="0" w:color="auto"/>
        <w:bottom w:val="none" w:sz="0" w:space="0" w:color="auto"/>
        <w:right w:val="none" w:sz="0" w:space="0" w:color="auto"/>
      </w:divBdr>
    </w:div>
    <w:div w:id="1344942662">
      <w:bodyDiv w:val="1"/>
      <w:marLeft w:val="0"/>
      <w:marRight w:val="0"/>
      <w:marTop w:val="0"/>
      <w:marBottom w:val="0"/>
      <w:divBdr>
        <w:top w:val="none" w:sz="0" w:space="0" w:color="auto"/>
        <w:left w:val="none" w:sz="0" w:space="0" w:color="auto"/>
        <w:bottom w:val="none" w:sz="0" w:space="0" w:color="auto"/>
        <w:right w:val="none" w:sz="0" w:space="0" w:color="auto"/>
      </w:divBdr>
    </w:div>
    <w:div w:id="1357462474">
      <w:bodyDiv w:val="1"/>
      <w:marLeft w:val="0"/>
      <w:marRight w:val="0"/>
      <w:marTop w:val="0"/>
      <w:marBottom w:val="0"/>
      <w:divBdr>
        <w:top w:val="none" w:sz="0" w:space="0" w:color="auto"/>
        <w:left w:val="none" w:sz="0" w:space="0" w:color="auto"/>
        <w:bottom w:val="none" w:sz="0" w:space="0" w:color="auto"/>
        <w:right w:val="none" w:sz="0" w:space="0" w:color="auto"/>
      </w:divBdr>
    </w:div>
    <w:div w:id="1386416816">
      <w:bodyDiv w:val="1"/>
      <w:marLeft w:val="0"/>
      <w:marRight w:val="0"/>
      <w:marTop w:val="0"/>
      <w:marBottom w:val="0"/>
      <w:divBdr>
        <w:top w:val="none" w:sz="0" w:space="0" w:color="auto"/>
        <w:left w:val="none" w:sz="0" w:space="0" w:color="auto"/>
        <w:bottom w:val="none" w:sz="0" w:space="0" w:color="auto"/>
        <w:right w:val="none" w:sz="0" w:space="0" w:color="auto"/>
      </w:divBdr>
    </w:div>
    <w:div w:id="1410036076">
      <w:bodyDiv w:val="1"/>
      <w:marLeft w:val="0"/>
      <w:marRight w:val="0"/>
      <w:marTop w:val="0"/>
      <w:marBottom w:val="0"/>
      <w:divBdr>
        <w:top w:val="none" w:sz="0" w:space="0" w:color="auto"/>
        <w:left w:val="none" w:sz="0" w:space="0" w:color="auto"/>
        <w:bottom w:val="none" w:sz="0" w:space="0" w:color="auto"/>
        <w:right w:val="none" w:sz="0" w:space="0" w:color="auto"/>
      </w:divBdr>
    </w:div>
    <w:div w:id="1561943997">
      <w:bodyDiv w:val="1"/>
      <w:marLeft w:val="0"/>
      <w:marRight w:val="0"/>
      <w:marTop w:val="0"/>
      <w:marBottom w:val="0"/>
      <w:divBdr>
        <w:top w:val="none" w:sz="0" w:space="0" w:color="auto"/>
        <w:left w:val="none" w:sz="0" w:space="0" w:color="auto"/>
        <w:bottom w:val="none" w:sz="0" w:space="0" w:color="auto"/>
        <w:right w:val="none" w:sz="0" w:space="0" w:color="auto"/>
      </w:divBdr>
    </w:div>
    <w:div w:id="1623918740">
      <w:bodyDiv w:val="1"/>
      <w:marLeft w:val="0"/>
      <w:marRight w:val="0"/>
      <w:marTop w:val="0"/>
      <w:marBottom w:val="0"/>
      <w:divBdr>
        <w:top w:val="none" w:sz="0" w:space="0" w:color="auto"/>
        <w:left w:val="none" w:sz="0" w:space="0" w:color="auto"/>
        <w:bottom w:val="none" w:sz="0" w:space="0" w:color="auto"/>
        <w:right w:val="none" w:sz="0" w:space="0" w:color="auto"/>
      </w:divBdr>
    </w:div>
    <w:div w:id="1654219412">
      <w:bodyDiv w:val="1"/>
      <w:marLeft w:val="0"/>
      <w:marRight w:val="0"/>
      <w:marTop w:val="0"/>
      <w:marBottom w:val="0"/>
      <w:divBdr>
        <w:top w:val="none" w:sz="0" w:space="0" w:color="auto"/>
        <w:left w:val="none" w:sz="0" w:space="0" w:color="auto"/>
        <w:bottom w:val="none" w:sz="0" w:space="0" w:color="auto"/>
        <w:right w:val="none" w:sz="0" w:space="0" w:color="auto"/>
      </w:divBdr>
    </w:div>
    <w:div w:id="1712262989">
      <w:bodyDiv w:val="1"/>
      <w:marLeft w:val="0"/>
      <w:marRight w:val="0"/>
      <w:marTop w:val="0"/>
      <w:marBottom w:val="0"/>
      <w:divBdr>
        <w:top w:val="none" w:sz="0" w:space="0" w:color="auto"/>
        <w:left w:val="none" w:sz="0" w:space="0" w:color="auto"/>
        <w:bottom w:val="none" w:sz="0" w:space="0" w:color="auto"/>
        <w:right w:val="none" w:sz="0" w:space="0" w:color="auto"/>
      </w:divBdr>
    </w:div>
    <w:div w:id="1728143303">
      <w:bodyDiv w:val="1"/>
      <w:marLeft w:val="0"/>
      <w:marRight w:val="0"/>
      <w:marTop w:val="0"/>
      <w:marBottom w:val="0"/>
      <w:divBdr>
        <w:top w:val="none" w:sz="0" w:space="0" w:color="auto"/>
        <w:left w:val="none" w:sz="0" w:space="0" w:color="auto"/>
        <w:bottom w:val="none" w:sz="0" w:space="0" w:color="auto"/>
        <w:right w:val="none" w:sz="0" w:space="0" w:color="auto"/>
      </w:divBdr>
    </w:div>
    <w:div w:id="1739085848">
      <w:bodyDiv w:val="1"/>
      <w:marLeft w:val="0"/>
      <w:marRight w:val="0"/>
      <w:marTop w:val="0"/>
      <w:marBottom w:val="0"/>
      <w:divBdr>
        <w:top w:val="none" w:sz="0" w:space="0" w:color="auto"/>
        <w:left w:val="none" w:sz="0" w:space="0" w:color="auto"/>
        <w:bottom w:val="none" w:sz="0" w:space="0" w:color="auto"/>
        <w:right w:val="none" w:sz="0" w:space="0" w:color="auto"/>
      </w:divBdr>
    </w:div>
    <w:div w:id="1746948376">
      <w:bodyDiv w:val="1"/>
      <w:marLeft w:val="0"/>
      <w:marRight w:val="0"/>
      <w:marTop w:val="0"/>
      <w:marBottom w:val="0"/>
      <w:divBdr>
        <w:top w:val="none" w:sz="0" w:space="0" w:color="auto"/>
        <w:left w:val="none" w:sz="0" w:space="0" w:color="auto"/>
        <w:bottom w:val="none" w:sz="0" w:space="0" w:color="auto"/>
        <w:right w:val="none" w:sz="0" w:space="0" w:color="auto"/>
      </w:divBdr>
    </w:div>
    <w:div w:id="1794323347">
      <w:bodyDiv w:val="1"/>
      <w:marLeft w:val="0"/>
      <w:marRight w:val="0"/>
      <w:marTop w:val="0"/>
      <w:marBottom w:val="0"/>
      <w:divBdr>
        <w:top w:val="none" w:sz="0" w:space="0" w:color="auto"/>
        <w:left w:val="none" w:sz="0" w:space="0" w:color="auto"/>
        <w:bottom w:val="none" w:sz="0" w:space="0" w:color="auto"/>
        <w:right w:val="none" w:sz="0" w:space="0" w:color="auto"/>
      </w:divBdr>
    </w:div>
    <w:div w:id="1818447728">
      <w:bodyDiv w:val="1"/>
      <w:marLeft w:val="0"/>
      <w:marRight w:val="0"/>
      <w:marTop w:val="0"/>
      <w:marBottom w:val="0"/>
      <w:divBdr>
        <w:top w:val="none" w:sz="0" w:space="0" w:color="auto"/>
        <w:left w:val="none" w:sz="0" w:space="0" w:color="auto"/>
        <w:bottom w:val="none" w:sz="0" w:space="0" w:color="auto"/>
        <w:right w:val="none" w:sz="0" w:space="0" w:color="auto"/>
      </w:divBdr>
    </w:div>
    <w:div w:id="1927104132">
      <w:bodyDiv w:val="1"/>
      <w:marLeft w:val="0"/>
      <w:marRight w:val="0"/>
      <w:marTop w:val="0"/>
      <w:marBottom w:val="0"/>
      <w:divBdr>
        <w:top w:val="none" w:sz="0" w:space="0" w:color="auto"/>
        <w:left w:val="none" w:sz="0" w:space="0" w:color="auto"/>
        <w:bottom w:val="none" w:sz="0" w:space="0" w:color="auto"/>
        <w:right w:val="none" w:sz="0" w:space="0" w:color="auto"/>
      </w:divBdr>
    </w:div>
    <w:div w:id="1936547160">
      <w:bodyDiv w:val="1"/>
      <w:marLeft w:val="0"/>
      <w:marRight w:val="0"/>
      <w:marTop w:val="0"/>
      <w:marBottom w:val="0"/>
      <w:divBdr>
        <w:top w:val="none" w:sz="0" w:space="0" w:color="auto"/>
        <w:left w:val="none" w:sz="0" w:space="0" w:color="auto"/>
        <w:bottom w:val="none" w:sz="0" w:space="0" w:color="auto"/>
        <w:right w:val="none" w:sz="0" w:space="0" w:color="auto"/>
      </w:divBdr>
    </w:div>
    <w:div w:id="1951667180">
      <w:bodyDiv w:val="1"/>
      <w:marLeft w:val="0"/>
      <w:marRight w:val="0"/>
      <w:marTop w:val="0"/>
      <w:marBottom w:val="0"/>
      <w:divBdr>
        <w:top w:val="none" w:sz="0" w:space="0" w:color="auto"/>
        <w:left w:val="none" w:sz="0" w:space="0" w:color="auto"/>
        <w:bottom w:val="none" w:sz="0" w:space="0" w:color="auto"/>
        <w:right w:val="none" w:sz="0" w:space="0" w:color="auto"/>
      </w:divBdr>
    </w:div>
    <w:div w:id="1986814153">
      <w:bodyDiv w:val="1"/>
      <w:marLeft w:val="0"/>
      <w:marRight w:val="0"/>
      <w:marTop w:val="0"/>
      <w:marBottom w:val="0"/>
      <w:divBdr>
        <w:top w:val="none" w:sz="0" w:space="0" w:color="auto"/>
        <w:left w:val="none" w:sz="0" w:space="0" w:color="auto"/>
        <w:bottom w:val="none" w:sz="0" w:space="0" w:color="auto"/>
        <w:right w:val="none" w:sz="0" w:space="0" w:color="auto"/>
      </w:divBdr>
    </w:div>
    <w:div w:id="2051762976">
      <w:bodyDiv w:val="1"/>
      <w:marLeft w:val="0"/>
      <w:marRight w:val="0"/>
      <w:marTop w:val="0"/>
      <w:marBottom w:val="0"/>
      <w:divBdr>
        <w:top w:val="none" w:sz="0" w:space="0" w:color="auto"/>
        <w:left w:val="none" w:sz="0" w:space="0" w:color="auto"/>
        <w:bottom w:val="none" w:sz="0" w:space="0" w:color="auto"/>
        <w:right w:val="none" w:sz="0" w:space="0" w:color="auto"/>
      </w:divBdr>
    </w:div>
    <w:div w:id="2055695943">
      <w:bodyDiv w:val="1"/>
      <w:marLeft w:val="0"/>
      <w:marRight w:val="0"/>
      <w:marTop w:val="0"/>
      <w:marBottom w:val="0"/>
      <w:divBdr>
        <w:top w:val="none" w:sz="0" w:space="0" w:color="auto"/>
        <w:left w:val="none" w:sz="0" w:space="0" w:color="auto"/>
        <w:bottom w:val="none" w:sz="0" w:space="0" w:color="auto"/>
        <w:right w:val="none" w:sz="0" w:space="0" w:color="auto"/>
      </w:divBdr>
    </w:div>
    <w:div w:id="2099280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5822</Words>
  <Characters>33190</Characters>
  <Application>Microsoft Office Word</Application>
  <DocSecurity>0</DocSecurity>
  <Lines>276</Lines>
  <Paragraphs>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dcterms:created xsi:type="dcterms:W3CDTF">2025-03-02T21:40:00Z</dcterms:created>
  <dcterms:modified xsi:type="dcterms:W3CDTF">2025-03-02T21:40:00Z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