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إجابات الاختبار</w:t>
      </w:r>
    </w:p>
    <w:p>
      <w:pPr>
        <w:pStyle w:val="Heading2"/>
      </w:pPr>
      <w:r>
        <w:t>1. أي من التالي هو الأقرب لما يعنيه الأمن السيبراني؟</w:t>
      </w:r>
    </w:p>
    <w:p>
      <w:pPr/>
      <w:r>
        <w:t>الإجابة: مجال واسع من الدراسة والممارسة التي تستجيب للثغرات الأمنية مع تطور التكنولوجيا.</w:t>
      </w:r>
    </w:p>
    <w:p>
      <w:pPr>
        <w:pStyle w:val="Heading2"/>
      </w:pPr>
      <w:r>
        <w:t>2. السرية في الأمن السيبراني تتعلق بـ:</w:t>
      </w:r>
    </w:p>
    <w:p>
      <w:pPr/>
      <w:r>
        <w:t>الإجابة: تطبيق وضمان مستويات الوصول</w:t>
      </w:r>
    </w:p>
    <w:p>
      <w:pPr>
        <w:pStyle w:val="Heading2"/>
      </w:pPr>
      <w:r>
        <w:t>3. أي من هذه ليست جزءاً من هندسة الأمن السيبراني؟</w:t>
      </w:r>
    </w:p>
    <w:p>
      <w:pPr/>
      <w:r>
        <w:t>الإجابة: هندسة الشاشة</w:t>
      </w:r>
    </w:p>
    <w:p>
      <w:pPr>
        <w:pStyle w:val="Heading2"/>
      </w:pPr>
      <w:r>
        <w:t>4. ماذا تعني ثلاثية الأمان في الـCIA؟</w:t>
      </w:r>
    </w:p>
    <w:p>
      <w:pPr/>
      <w:r>
        <w:t>الإجابة: السرية، النزاهة، التوافر</w:t>
      </w:r>
    </w:p>
    <w:p>
      <w:pPr>
        <w:pStyle w:val="Heading2"/>
      </w:pPr>
      <w:r>
        <w:t>5. املأ النص:</w:t>
        <w:br/>
        <w:t>...........  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المحتملة.</w:t>
      </w:r>
    </w:p>
    <w:p>
      <w:pPr/>
      <w:r>
        <w:t>الإجابة: إدارة المخاطر</w:t>
      </w:r>
    </w:p>
    <w:p>
      <w:pPr>
        <w:pStyle w:val="Heading2"/>
      </w:pPr>
      <w:r>
        <w:t>6. صح أم خطأ: هناك العديد من التداخلات في المجالات المختلفة داخل الأمن السيبراني.</w:t>
      </w:r>
    </w:p>
    <w:p>
      <w:pPr/>
      <w:r>
        <w:t>الإجابة: معلومات التهديد</w:t>
      </w:r>
    </w:p>
    <w:p>
      <w:pPr>
        <w:pStyle w:val="Heading2"/>
      </w:pPr>
      <w:r>
        <w:t>7. املأ الفراغ:</w:t>
        <w:br/>
        <w:t>الأمن .......... يتعلق بالتأكد من أن المنظمة تفرض لوائح وسياسات معينة وتجري عمليات تدقيق مستمرة.</w:t>
      </w:r>
    </w:p>
    <w:p>
      <w:pPr/>
      <w:r>
        <w:t>الإجابة: صح</w:t>
      </w:r>
    </w:p>
    <w:p>
      <w:pPr>
        <w:pStyle w:val="Heading2"/>
      </w:pPr>
      <w:r>
        <w:t>8. صح أم خطأ: يمكنك الانضمام إلى صناعة الأمن السيبراني فقط إذا كان لديك خلفية تقنية وهندسية قوية.</w:t>
      </w:r>
    </w:p>
    <w:p>
      <w:pPr/>
      <w:r>
        <w:t>الإجابة: الامتثال الأمني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