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6AD61" w14:textId="61C59455" w:rsidR="007F762D" w:rsidRPr="00441878" w:rsidRDefault="004A23F4" w:rsidP="00441878">
      <w:pPr>
        <w:pStyle w:val="1"/>
        <w:bidi/>
        <w:jc w:val="center"/>
        <w:rPr>
          <w:rFonts w:asciiTheme="majorBidi" w:hAnsiTheme="majorBidi"/>
          <w:sz w:val="36"/>
          <w:szCs w:val="36"/>
        </w:rPr>
      </w:pPr>
      <w:r w:rsidRPr="00441878">
        <w:rPr>
          <w:rFonts w:asciiTheme="majorBidi" w:hAnsiTheme="majorBidi"/>
          <w:sz w:val="36"/>
          <w:szCs w:val="36"/>
          <w:rtl/>
        </w:rPr>
        <w:t>تدريب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عملي</w:t>
      </w:r>
      <w:r w:rsidRPr="00441878">
        <w:rPr>
          <w:rFonts w:asciiTheme="majorBidi" w:hAnsiTheme="majorBidi"/>
          <w:sz w:val="36"/>
          <w:szCs w:val="36"/>
        </w:rPr>
        <w:t xml:space="preserve">: </w:t>
      </w:r>
      <w:r w:rsidR="00244F54" w:rsidRPr="00441878">
        <w:rPr>
          <w:rFonts w:asciiTheme="majorBidi" w:hAnsiTheme="majorBidi"/>
          <w:sz w:val="36"/>
          <w:szCs w:val="36"/>
          <w:rtl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إعداد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="00DB6787" w:rsidRPr="00441878">
        <w:rPr>
          <w:rFonts w:asciiTheme="majorBidi" w:hAnsiTheme="majorBidi"/>
          <w:sz w:val="36"/>
          <w:szCs w:val="36"/>
          <w:rtl/>
        </w:rPr>
        <w:t>جدول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مراجعة</w:t>
      </w:r>
      <w:r w:rsidRPr="00441878">
        <w:rPr>
          <w:rFonts w:asciiTheme="majorBidi" w:hAnsiTheme="majorBidi"/>
          <w:sz w:val="36"/>
          <w:szCs w:val="36"/>
        </w:rPr>
        <w:t xml:space="preserve"> </w:t>
      </w:r>
      <w:r w:rsidRPr="00441878">
        <w:rPr>
          <w:rFonts w:asciiTheme="majorBidi" w:hAnsiTheme="majorBidi"/>
          <w:sz w:val="36"/>
          <w:szCs w:val="36"/>
          <w:rtl/>
        </w:rPr>
        <w:t>الأدبيات</w:t>
      </w:r>
    </w:p>
    <w:p w14:paraId="34A29F41" w14:textId="77777777" w:rsidR="00441878" w:rsidRPr="00441878" w:rsidRDefault="00441878" w:rsidP="00DB6787">
      <w:pPr>
        <w:bidi/>
        <w:rPr>
          <w:rFonts w:asciiTheme="majorBidi" w:hAnsiTheme="majorBidi" w:cstheme="majorBidi"/>
          <w:sz w:val="28"/>
          <w:szCs w:val="28"/>
        </w:rPr>
      </w:pPr>
    </w:p>
    <w:p w14:paraId="52169712" w14:textId="77777777" w:rsidR="00441878" w:rsidRPr="00441878" w:rsidRDefault="00441878" w:rsidP="00441878">
      <w:pPr>
        <w:bidi/>
        <w:rPr>
          <w:rFonts w:asciiTheme="majorBidi" w:hAnsiTheme="majorBidi" w:cstheme="majorBidi"/>
          <w:sz w:val="28"/>
          <w:szCs w:val="28"/>
        </w:rPr>
      </w:pPr>
    </w:p>
    <w:p w14:paraId="0B0620BB" w14:textId="7FD18E5A" w:rsidR="007F762D" w:rsidRDefault="004A23F4" w:rsidP="00441878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هدف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التدريب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>:</w:t>
      </w:r>
      <w:r w:rsidRPr="00441878">
        <w:rPr>
          <w:rFonts w:asciiTheme="majorBidi" w:hAnsiTheme="majorBidi" w:cstheme="majorBidi"/>
          <w:sz w:val="28"/>
          <w:szCs w:val="28"/>
        </w:rPr>
        <w:br/>
      </w:r>
      <w:r w:rsidRPr="00441878">
        <w:rPr>
          <w:rFonts w:asciiTheme="majorBidi" w:hAnsiTheme="majorBidi" w:cstheme="majorBidi"/>
          <w:sz w:val="28"/>
          <w:szCs w:val="28"/>
          <w:rtl/>
        </w:rPr>
        <w:t>تعلم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كيفية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تنظيم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وتحليل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الدراسات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السابقة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باستخدام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جدول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مراجعة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41878" w:rsidRPr="00441878">
        <w:rPr>
          <w:rFonts w:asciiTheme="majorBidi" w:hAnsiTheme="majorBidi" w:cstheme="majorBidi"/>
          <w:sz w:val="28"/>
          <w:szCs w:val="28"/>
          <w:rtl/>
        </w:rPr>
        <w:t>الأ</w:t>
      </w:r>
      <w:r w:rsidRPr="00441878">
        <w:rPr>
          <w:rFonts w:asciiTheme="majorBidi" w:hAnsiTheme="majorBidi" w:cstheme="majorBidi"/>
          <w:sz w:val="28"/>
          <w:szCs w:val="28"/>
          <w:rtl/>
        </w:rPr>
        <w:t>دبيات</w:t>
      </w:r>
      <w:r w:rsidR="00DB6787" w:rsidRPr="00441878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لتحديد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الفجوات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البحثية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وبناء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خلفية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علمية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متماسكة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تدعم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41878" w:rsidRPr="00441878">
        <w:rPr>
          <w:rFonts w:asciiTheme="majorBidi" w:hAnsiTheme="majorBidi" w:cstheme="majorBidi"/>
          <w:sz w:val="28"/>
          <w:szCs w:val="28"/>
          <w:rtl/>
        </w:rPr>
        <w:t>ال</w:t>
      </w:r>
      <w:r w:rsidRPr="00441878">
        <w:rPr>
          <w:rFonts w:asciiTheme="majorBidi" w:hAnsiTheme="majorBidi" w:cstheme="majorBidi"/>
          <w:sz w:val="28"/>
          <w:szCs w:val="28"/>
          <w:rtl/>
        </w:rPr>
        <w:t>مشروع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البحثي</w:t>
      </w:r>
      <w:r w:rsidRPr="00441878">
        <w:rPr>
          <w:rFonts w:asciiTheme="majorBidi" w:hAnsiTheme="majorBidi" w:cstheme="majorBidi"/>
          <w:sz w:val="28"/>
          <w:szCs w:val="28"/>
        </w:rPr>
        <w:t>.</w:t>
      </w:r>
    </w:p>
    <w:p w14:paraId="62A0D53D" w14:textId="77777777" w:rsidR="00441878" w:rsidRPr="00441878" w:rsidRDefault="00441878" w:rsidP="00441878">
      <w:pPr>
        <w:bidi/>
        <w:rPr>
          <w:rFonts w:asciiTheme="majorBidi" w:hAnsiTheme="majorBidi" w:cstheme="majorBidi"/>
          <w:sz w:val="28"/>
          <w:szCs w:val="28"/>
        </w:rPr>
      </w:pPr>
    </w:p>
    <w:p w14:paraId="2B2C4AB1" w14:textId="77777777" w:rsidR="00441878" w:rsidRDefault="004A23F4" w:rsidP="00244F54">
      <w:pPr>
        <w:bidi/>
        <w:rPr>
          <w:rFonts w:asciiTheme="majorBidi" w:hAnsiTheme="majorBidi" w:cstheme="majorBidi"/>
          <w:sz w:val="32"/>
          <w:szCs w:val="32"/>
          <w:u w:val="single"/>
          <w:rtl/>
        </w:rPr>
      </w:pP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المطلوب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من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الطالب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>:</w:t>
      </w:r>
    </w:p>
    <w:p w14:paraId="5615792F" w14:textId="77777777" w:rsidR="00441878" w:rsidRDefault="00441878" w:rsidP="00441878">
      <w:pPr>
        <w:pStyle w:val="aa"/>
        <w:numPr>
          <w:ilvl w:val="0"/>
          <w:numId w:val="10"/>
        </w:numPr>
        <w:bidi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ختيار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خمس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دراسات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علمية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244F54" w:rsidRPr="00441878">
        <w:rPr>
          <w:rFonts w:asciiTheme="majorBidi" w:hAnsiTheme="majorBidi" w:cstheme="majorBidi"/>
          <w:sz w:val="28"/>
          <w:szCs w:val="28"/>
          <w:rtl/>
        </w:rPr>
        <w:t>حديثة (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عربية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أو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أجنبية</w:t>
      </w:r>
      <w:r w:rsidR="00244F54" w:rsidRPr="00441878">
        <w:rPr>
          <w:rFonts w:asciiTheme="majorBidi" w:hAnsiTheme="majorBidi" w:cstheme="majorBidi"/>
          <w:sz w:val="28"/>
          <w:szCs w:val="28"/>
          <w:rtl/>
        </w:rPr>
        <w:t xml:space="preserve">)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في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موضوع</w:t>
      </w:r>
      <w:r w:rsidR="004A23F4"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="004A23F4" w:rsidRPr="00441878">
        <w:rPr>
          <w:rFonts w:asciiTheme="majorBidi" w:hAnsiTheme="majorBidi" w:cstheme="majorBidi"/>
          <w:sz w:val="28"/>
          <w:szCs w:val="28"/>
          <w:rtl/>
        </w:rPr>
        <w:t>بحثه</w:t>
      </w:r>
      <w:r w:rsidR="004A23F4" w:rsidRPr="00441878">
        <w:rPr>
          <w:rFonts w:asciiTheme="majorBidi" w:hAnsiTheme="majorBidi" w:cstheme="majorBidi"/>
          <w:sz w:val="28"/>
          <w:szCs w:val="28"/>
        </w:rPr>
        <w:t>.</w:t>
      </w:r>
    </w:p>
    <w:p w14:paraId="098E9866" w14:textId="77777777" w:rsidR="00441878" w:rsidRDefault="004A23F4" w:rsidP="00441878">
      <w:pPr>
        <w:pStyle w:val="aa"/>
        <w:numPr>
          <w:ilvl w:val="0"/>
          <w:numId w:val="10"/>
        </w:numPr>
        <w:bidi/>
        <w:rPr>
          <w:rFonts w:asciiTheme="majorBidi" w:hAnsiTheme="majorBidi" w:cstheme="majorBidi"/>
          <w:sz w:val="28"/>
          <w:szCs w:val="28"/>
        </w:rPr>
      </w:pPr>
      <w:r w:rsidRPr="00441878">
        <w:rPr>
          <w:rFonts w:asciiTheme="majorBidi" w:hAnsiTheme="majorBidi" w:cstheme="majorBidi"/>
          <w:sz w:val="28"/>
          <w:szCs w:val="28"/>
          <w:rtl/>
        </w:rPr>
        <w:t>تعبئة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الجدول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أدناه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بجميع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بيانات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الدراسات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المختارة</w:t>
      </w:r>
      <w:r w:rsidRPr="00441878">
        <w:rPr>
          <w:rFonts w:asciiTheme="majorBidi" w:hAnsiTheme="majorBidi" w:cstheme="majorBidi"/>
          <w:sz w:val="28"/>
          <w:szCs w:val="28"/>
        </w:rPr>
        <w:t>.</w:t>
      </w:r>
    </w:p>
    <w:p w14:paraId="05226C25" w14:textId="21104E0A" w:rsidR="007F762D" w:rsidRDefault="004A23F4" w:rsidP="00441878">
      <w:pPr>
        <w:pStyle w:val="aa"/>
        <w:numPr>
          <w:ilvl w:val="0"/>
          <w:numId w:val="10"/>
        </w:numPr>
        <w:bidi/>
        <w:rPr>
          <w:rFonts w:asciiTheme="majorBidi" w:hAnsiTheme="majorBidi" w:cstheme="majorBidi"/>
          <w:sz w:val="28"/>
          <w:szCs w:val="28"/>
        </w:rPr>
      </w:pPr>
      <w:r w:rsidRPr="00441878">
        <w:rPr>
          <w:rFonts w:asciiTheme="majorBidi" w:hAnsiTheme="majorBidi" w:cstheme="majorBidi"/>
          <w:sz w:val="28"/>
          <w:szCs w:val="28"/>
          <w:rtl/>
        </w:rPr>
        <w:t>تحليل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الجدول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لتحديد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ما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الذي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التوصل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إليه،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وما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الذي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لم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يتم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تناوله،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وكيف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يمكن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أن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يسهم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بحث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الطالب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في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سد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الفجوة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28"/>
          <w:szCs w:val="28"/>
          <w:rtl/>
        </w:rPr>
        <w:t>البحثية</w:t>
      </w:r>
      <w:r w:rsidRPr="00441878">
        <w:rPr>
          <w:rFonts w:asciiTheme="majorBidi" w:hAnsiTheme="majorBidi" w:cstheme="majorBidi"/>
          <w:sz w:val="28"/>
          <w:szCs w:val="28"/>
        </w:rPr>
        <w:t>.</w:t>
      </w:r>
    </w:p>
    <w:p w14:paraId="49F8418E" w14:textId="77777777" w:rsidR="00441878" w:rsidRPr="00441878" w:rsidRDefault="00441878" w:rsidP="00441878">
      <w:pPr>
        <w:pStyle w:val="aa"/>
        <w:bidi/>
        <w:rPr>
          <w:rFonts w:asciiTheme="majorBidi" w:hAnsiTheme="majorBidi" w:cstheme="majorBidi"/>
          <w:sz w:val="28"/>
          <w:szCs w:val="28"/>
        </w:rPr>
      </w:pPr>
    </w:p>
    <w:p w14:paraId="149B827D" w14:textId="77777777" w:rsidR="007F762D" w:rsidRDefault="004A23F4" w:rsidP="00DB6787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441878">
        <w:rPr>
          <w:rFonts w:ascii="Segoe UI Emoji" w:hAnsi="Segoe UI Emoji" w:cs="Segoe UI Emoji"/>
          <w:sz w:val="28"/>
          <w:szCs w:val="28"/>
        </w:rPr>
        <w:t>⬇️</w:t>
      </w:r>
      <w:r w:rsidRPr="00441878">
        <w:rPr>
          <w:rFonts w:asciiTheme="majorBidi" w:hAnsiTheme="majorBidi" w:cstheme="majorBidi"/>
          <w:sz w:val="28"/>
          <w:szCs w:val="28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الجدول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المطلوب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 xml:space="preserve"> </w:t>
      </w:r>
      <w:r w:rsidRPr="00441878">
        <w:rPr>
          <w:rFonts w:asciiTheme="majorBidi" w:hAnsiTheme="majorBidi" w:cstheme="majorBidi"/>
          <w:sz w:val="32"/>
          <w:szCs w:val="32"/>
          <w:u w:val="single"/>
          <w:rtl/>
        </w:rPr>
        <w:t>تعبئته</w:t>
      </w:r>
      <w:r w:rsidRPr="00441878">
        <w:rPr>
          <w:rFonts w:asciiTheme="majorBidi" w:hAnsiTheme="majorBidi" w:cstheme="majorBidi"/>
          <w:sz w:val="32"/>
          <w:szCs w:val="32"/>
          <w:u w:val="single"/>
        </w:rPr>
        <w:t>:</w:t>
      </w:r>
    </w:p>
    <w:p w14:paraId="7199611E" w14:textId="61064A07" w:rsidR="00806AD1" w:rsidRPr="00441878" w:rsidRDefault="00806AD1" w:rsidP="00806AD1">
      <w:pPr>
        <w:bidi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 w:hint="cs"/>
          <w:sz w:val="28"/>
          <w:szCs w:val="28"/>
          <w:rtl/>
        </w:rPr>
        <w:t xml:space="preserve">الطالبة شيماء فطايرجي </w:t>
      </w:r>
    </w:p>
    <w:p w14:paraId="01150628" w14:textId="3F4DFF1A" w:rsidR="00DE5EBB" w:rsidRPr="00441878" w:rsidRDefault="00DE5EBB" w:rsidP="00DB6787">
      <w:pPr>
        <w:bidi/>
        <w:rPr>
          <w:rFonts w:asciiTheme="majorBidi" w:hAnsiTheme="majorBidi" w:cstheme="majorBidi"/>
        </w:rPr>
      </w:pPr>
    </w:p>
    <w:tbl>
      <w:tblPr>
        <w:tblStyle w:val="-11"/>
        <w:bidiVisual/>
        <w:tblW w:w="11160" w:type="dxa"/>
        <w:jc w:val="center"/>
        <w:tblLook w:val="04A0" w:firstRow="1" w:lastRow="0" w:firstColumn="1" w:lastColumn="0" w:noHBand="0" w:noVBand="1"/>
      </w:tblPr>
      <w:tblGrid>
        <w:gridCol w:w="908"/>
        <w:gridCol w:w="2038"/>
        <w:gridCol w:w="1194"/>
        <w:gridCol w:w="1433"/>
        <w:gridCol w:w="1390"/>
        <w:gridCol w:w="1002"/>
        <w:gridCol w:w="981"/>
        <w:gridCol w:w="2214"/>
      </w:tblGrid>
      <w:tr w:rsidR="00441878" w:rsidRPr="00441878" w14:paraId="57C0A48D" w14:textId="77777777" w:rsidTr="00FB5D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761F916D" w14:textId="04D17C1E" w:rsidR="00B40419" w:rsidRPr="00441878" w:rsidRDefault="00B40419" w:rsidP="00244F54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رقم الدراسة</w:t>
            </w:r>
          </w:p>
        </w:tc>
        <w:tc>
          <w:tcPr>
            <w:tcW w:w="2249" w:type="dxa"/>
          </w:tcPr>
          <w:p w14:paraId="6F14462A" w14:textId="77777777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</w:p>
          <w:p w14:paraId="3685930F" w14:textId="77D4BE67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عنوان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الدراسة</w:t>
            </w:r>
          </w:p>
        </w:tc>
        <w:tc>
          <w:tcPr>
            <w:tcW w:w="953" w:type="dxa"/>
          </w:tcPr>
          <w:p w14:paraId="3D678130" w14:textId="25C14A3C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>باحث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والسنة</w:t>
            </w:r>
          </w:p>
        </w:tc>
        <w:tc>
          <w:tcPr>
            <w:tcW w:w="1516" w:type="dxa"/>
          </w:tcPr>
          <w:p w14:paraId="46D3E701" w14:textId="54DE3DE6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المشكلة</w:t>
            </w:r>
            <w:r w:rsidRPr="00441878">
              <w:rPr>
                <w:rFonts w:asciiTheme="majorBidi" w:hAnsiTheme="majorBidi"/>
                <w:sz w:val="28"/>
                <w:szCs w:val="28"/>
              </w:rPr>
              <w:t>/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السؤال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البحثي</w:t>
            </w:r>
          </w:p>
        </w:tc>
        <w:tc>
          <w:tcPr>
            <w:tcW w:w="1082" w:type="dxa"/>
          </w:tcPr>
          <w:p w14:paraId="4A51DFAA" w14:textId="196CA35F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المنهج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المستخدم</w:t>
            </w:r>
          </w:p>
        </w:tc>
        <w:tc>
          <w:tcPr>
            <w:tcW w:w="1025" w:type="dxa"/>
          </w:tcPr>
          <w:p w14:paraId="41FE4F7B" w14:textId="61D6E73E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الأدوات والعينة</w:t>
            </w:r>
          </w:p>
        </w:tc>
        <w:tc>
          <w:tcPr>
            <w:tcW w:w="992" w:type="dxa"/>
          </w:tcPr>
          <w:p w14:paraId="543BE98A" w14:textId="6968E17C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أهم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النتائج</w:t>
            </w:r>
          </w:p>
        </w:tc>
        <w:tc>
          <w:tcPr>
            <w:tcW w:w="2436" w:type="dxa"/>
          </w:tcPr>
          <w:p w14:paraId="197B3464" w14:textId="0AB5C4F8" w:rsidR="00B40419" w:rsidRPr="00441878" w:rsidRDefault="00B40419" w:rsidP="00244F54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ملاحظات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ذات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br/>
            </w:r>
            <w:r w:rsidRPr="00441878">
              <w:rPr>
                <w:rFonts w:asciiTheme="majorBidi" w:hAnsiTheme="majorBidi"/>
                <w:sz w:val="28"/>
                <w:szCs w:val="28"/>
              </w:rPr>
              <w:t>)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صلة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ببحثي</w:t>
            </w:r>
            <w:r w:rsidRPr="00441878">
              <w:rPr>
                <w:rFonts w:asciiTheme="majorBidi" w:hAnsiTheme="majorBidi"/>
                <w:sz w:val="28"/>
                <w:szCs w:val="28"/>
              </w:rPr>
              <w:t>/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فجوات</w:t>
            </w:r>
            <w:r w:rsidRPr="00441878">
              <w:rPr>
                <w:rFonts w:asciiTheme="majorBidi" w:hAnsiTheme="majorBidi"/>
                <w:sz w:val="28"/>
                <w:szCs w:val="28"/>
              </w:rPr>
              <w:t>/</w:t>
            </w:r>
            <w:r w:rsidR="00441878">
              <w:rPr>
                <w:rFonts w:asciiTheme="majorBidi" w:hAnsiTheme="majorBidi" w:hint="cs"/>
                <w:sz w:val="28"/>
                <w:szCs w:val="28"/>
                <w:rtl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تصنيف</w:t>
            </w:r>
            <w:r w:rsidRPr="00441878">
              <w:rPr>
                <w:rFonts w:asciiTheme="majorBidi" w:hAnsiTheme="majorBidi"/>
                <w:sz w:val="28"/>
                <w:szCs w:val="28"/>
              </w:rPr>
              <w:t xml:space="preserve"> </w:t>
            </w:r>
            <w:r w:rsidRPr="00441878">
              <w:rPr>
                <w:rFonts w:asciiTheme="majorBidi" w:hAnsiTheme="majorBidi"/>
                <w:sz w:val="28"/>
                <w:szCs w:val="28"/>
                <w:rtl/>
              </w:rPr>
              <w:t>محوري</w:t>
            </w:r>
            <w:r w:rsidRPr="00441878">
              <w:rPr>
                <w:rFonts w:asciiTheme="majorBidi" w:hAnsiTheme="majorBidi"/>
                <w:sz w:val="28"/>
                <w:szCs w:val="28"/>
              </w:rPr>
              <w:t>(</w:t>
            </w:r>
          </w:p>
        </w:tc>
      </w:tr>
      <w:tr w:rsidR="00441878" w:rsidRPr="00441878" w14:paraId="298187B7" w14:textId="77777777" w:rsidTr="00FB5D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09CEB517" w14:textId="7393456A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1</w:t>
            </w:r>
          </w:p>
        </w:tc>
        <w:tc>
          <w:tcPr>
            <w:tcW w:w="2249" w:type="dxa"/>
          </w:tcPr>
          <w:p w14:paraId="56D7A72C" w14:textId="2B89A968" w:rsidR="00B40419" w:rsidRPr="00441878" w:rsidRDefault="0047548B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 w:hint="cs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دور التصميم التفاعلي في تحقيق الاستدامة</w:t>
            </w:r>
            <w:r w:rsidR="00CE5D9E">
              <w:rPr>
                <w:rFonts w:asciiTheme="majorBidi" w:hAnsiTheme="majorBidi" w:cstheme="majorBidi" w:hint="cs"/>
                <w:rtl/>
              </w:rPr>
              <w:t xml:space="preserve"> في مجالات الاستخدام </w:t>
            </w:r>
          </w:p>
        </w:tc>
        <w:tc>
          <w:tcPr>
            <w:tcW w:w="953" w:type="dxa"/>
          </w:tcPr>
          <w:p w14:paraId="2A3518EE" w14:textId="6387BBB9" w:rsidR="00B40419" w:rsidRPr="00441878" w:rsidRDefault="00CE5D9E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أحمد مصطفى رموزي</w:t>
            </w:r>
            <w:r w:rsidR="00D63C4A">
              <w:rPr>
                <w:rFonts w:asciiTheme="majorBidi" w:hAnsiTheme="majorBidi" w:cstheme="majorBidi" w:hint="cs"/>
                <w:rtl/>
              </w:rPr>
              <w:t>2022</w:t>
            </w:r>
          </w:p>
        </w:tc>
        <w:tc>
          <w:tcPr>
            <w:tcW w:w="1516" w:type="dxa"/>
          </w:tcPr>
          <w:p w14:paraId="520A230C" w14:textId="653D7195" w:rsidR="00B40419" w:rsidRPr="00441878" w:rsidRDefault="003076B2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كيفية تحقيق الاستدامة من خلال التصميم التفاعلي</w:t>
            </w:r>
          </w:p>
        </w:tc>
        <w:tc>
          <w:tcPr>
            <w:tcW w:w="1082" w:type="dxa"/>
          </w:tcPr>
          <w:p w14:paraId="69EF733A" w14:textId="625E496C" w:rsidR="00B40419" w:rsidRPr="00441878" w:rsidRDefault="003076B2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الكمي</w:t>
            </w:r>
          </w:p>
        </w:tc>
        <w:tc>
          <w:tcPr>
            <w:tcW w:w="1025" w:type="dxa"/>
          </w:tcPr>
          <w:p w14:paraId="2224592E" w14:textId="10411929" w:rsidR="00B40419" w:rsidRPr="00441878" w:rsidRDefault="007C7EEA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استبيان </w:t>
            </w:r>
            <w:r w:rsidR="0023378A">
              <w:rPr>
                <w:rFonts w:asciiTheme="majorBidi" w:hAnsiTheme="majorBidi" w:cstheme="majorBidi" w:hint="cs"/>
                <w:rtl/>
              </w:rPr>
              <w:t>رقمي</w:t>
            </w:r>
          </w:p>
        </w:tc>
        <w:tc>
          <w:tcPr>
            <w:tcW w:w="992" w:type="dxa"/>
          </w:tcPr>
          <w:p w14:paraId="0154C548" w14:textId="77777777" w:rsidR="00B40419" w:rsidRDefault="00B11D51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عمل منتجات</w:t>
            </w:r>
            <w:r w:rsidR="002B2050">
              <w:rPr>
                <w:rFonts w:asciiTheme="majorBidi" w:hAnsiTheme="majorBidi" w:cstheme="majorBidi" w:hint="cs"/>
                <w:rtl/>
              </w:rPr>
              <w:t xml:space="preserve"> مستدامة تحقق اهداف التصميم التفاعلي </w:t>
            </w:r>
          </w:p>
          <w:p w14:paraId="677DFCC5" w14:textId="7EE047B4" w:rsidR="002B2050" w:rsidRPr="00441878" w:rsidRDefault="002B2050" w:rsidP="002B2050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2 التحكم في سلوك المستخدم عن طريق التصميم التفاعلي </w:t>
            </w:r>
          </w:p>
        </w:tc>
        <w:tc>
          <w:tcPr>
            <w:tcW w:w="2436" w:type="dxa"/>
          </w:tcPr>
          <w:p w14:paraId="725F96CC" w14:textId="77777777" w:rsidR="009F125B" w:rsidRDefault="009F125B">
            <w:pPr>
              <w:pStyle w:val="p1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Style w:val="s1"/>
                <w:rtl/>
              </w:rPr>
              <w:t>فجوة:</w:t>
            </w:r>
          </w:p>
          <w:p w14:paraId="58290F7C" w14:textId="77777777" w:rsidR="009F125B" w:rsidRDefault="009F125B">
            <w:pPr>
              <w:pStyle w:val="p1"/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Style w:val="s1"/>
                <w:rtl/>
              </w:rPr>
              <w:t>تأثير الثقافة المحلية على تقبل التصميم التفاعلي المستدام</w:t>
            </w:r>
          </w:p>
          <w:p w14:paraId="67570135" w14:textId="3AC1FA9A" w:rsidR="00B40419" w:rsidRPr="00441878" w:rsidRDefault="00EF7B3E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ولم يتم تحديد عدد العينة </w:t>
            </w:r>
          </w:p>
        </w:tc>
      </w:tr>
      <w:tr w:rsidR="00441878" w:rsidRPr="00441878" w14:paraId="46BF49B3" w14:textId="77777777" w:rsidTr="00FB5D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2FCE670B" w14:textId="73DAEE63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2</w:t>
            </w:r>
          </w:p>
        </w:tc>
        <w:tc>
          <w:tcPr>
            <w:tcW w:w="2249" w:type="dxa"/>
          </w:tcPr>
          <w:p w14:paraId="675F6AC4" w14:textId="2FA7B37B" w:rsidR="00B40419" w:rsidRPr="00CE385D" w:rsidRDefault="00CE385D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 w:hint="cs"/>
                <w:lang w:val="en-GB"/>
              </w:rPr>
            </w:pPr>
            <w:r>
              <w:rPr>
                <w:rFonts w:asciiTheme="majorBidi" w:hAnsiTheme="majorBidi" w:cstheme="majorBidi" w:hint="cs"/>
                <w:rtl/>
                <w:lang w:val="en-GB"/>
              </w:rPr>
              <w:t xml:space="preserve">أهمية ارتباط تصميم تجربة المستخدم بالنصميم الجرافيكي </w:t>
            </w:r>
          </w:p>
        </w:tc>
        <w:tc>
          <w:tcPr>
            <w:tcW w:w="953" w:type="dxa"/>
          </w:tcPr>
          <w:p w14:paraId="634B6603" w14:textId="77777777" w:rsidR="00B40419" w:rsidRDefault="004334A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رنا مجدي </w:t>
            </w:r>
          </w:p>
          <w:p w14:paraId="14D1637D" w14:textId="77777777" w:rsidR="004334A9" w:rsidRDefault="004334A9" w:rsidP="004334A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أمل سراج </w:t>
            </w:r>
          </w:p>
          <w:p w14:paraId="528FD20B" w14:textId="54BB9116" w:rsidR="004334A9" w:rsidRPr="00441878" w:rsidRDefault="004334A9" w:rsidP="004334A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2017</w:t>
            </w:r>
          </w:p>
        </w:tc>
        <w:tc>
          <w:tcPr>
            <w:tcW w:w="1516" w:type="dxa"/>
          </w:tcPr>
          <w:p w14:paraId="556F5BCA" w14:textId="77777777" w:rsidR="00EB36BA" w:rsidRDefault="00EB36BA">
            <w:pPr>
              <w:pStyle w:val="p1"/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Style w:val="s1"/>
                <w:rtl/>
              </w:rPr>
              <w:t xml:space="preserve">كيف يؤثر </w:t>
            </w:r>
            <w:r>
              <w:rPr>
                <w:rStyle w:val="s1"/>
              </w:rPr>
              <w:t>UX</w:t>
            </w:r>
            <w:r>
              <w:rPr>
                <w:rStyle w:val="s1"/>
                <w:rtl/>
              </w:rPr>
              <w:t xml:space="preserve"> المرتبط بالتصميم الجرافيكي في التفاعل</w:t>
            </w:r>
          </w:p>
          <w:p w14:paraId="7279DEF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486B83F2" w14:textId="1039CB94" w:rsidR="00B40419" w:rsidRPr="00441878" w:rsidRDefault="00A253B2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>تم استخدام المنهج : الوصفي ، التحليلي،</w:t>
            </w:r>
            <w:r w:rsidR="00202E90">
              <w:rPr>
                <w:rFonts w:asciiTheme="majorBidi" w:hAnsiTheme="majorBidi" w:cstheme="majorBidi" w:hint="cs"/>
                <w:rtl/>
              </w:rPr>
              <w:t xml:space="preserve">التطبيقي </w:t>
            </w:r>
          </w:p>
        </w:tc>
        <w:tc>
          <w:tcPr>
            <w:tcW w:w="1025" w:type="dxa"/>
          </w:tcPr>
          <w:p w14:paraId="479A1AF2" w14:textId="77777777" w:rsidR="00B40419" w:rsidRDefault="00202E90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الجانب النطري: مراجع </w:t>
            </w:r>
            <w:r w:rsidR="00BF1CFF">
              <w:rPr>
                <w:rFonts w:asciiTheme="majorBidi" w:hAnsiTheme="majorBidi" w:cstheme="majorBidi" w:hint="cs"/>
                <w:rtl/>
              </w:rPr>
              <w:t xml:space="preserve">والكتب </w:t>
            </w:r>
          </w:p>
          <w:p w14:paraId="5FB1A910" w14:textId="7A102F9B" w:rsidR="00BF1CFF" w:rsidRPr="00441878" w:rsidRDefault="00BF1CFF" w:rsidP="00BF1CFF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  <w:r>
              <w:rPr>
                <w:rFonts w:asciiTheme="majorBidi" w:hAnsiTheme="majorBidi" w:cstheme="majorBidi" w:hint="cs"/>
                <w:rtl/>
              </w:rPr>
              <w:t xml:space="preserve">الجانب للنظري: استبيانات </w:t>
            </w:r>
          </w:p>
        </w:tc>
        <w:tc>
          <w:tcPr>
            <w:tcW w:w="992" w:type="dxa"/>
          </w:tcPr>
          <w:p w14:paraId="4A4ECACE" w14:textId="1E95FEDB" w:rsidR="009D319F" w:rsidRDefault="009D319F">
            <w:pPr>
              <w:pStyle w:val="p1"/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>
              <w:rPr>
                <w:rStyle w:val="s1"/>
                <w:rtl/>
              </w:rPr>
              <w:t>قابلية الاستخدام عنصر مهم لجذب المستخد</w:t>
            </w:r>
            <w:r>
              <w:rPr>
                <w:rFonts w:hint="cs"/>
                <w:rtl/>
              </w:rPr>
              <w:t>م</w:t>
            </w:r>
          </w:p>
          <w:p w14:paraId="3DAFB5F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22CC3A02" w14:textId="53D7AA55" w:rsidR="00FB5D05" w:rsidRDefault="00FB5D05">
            <w:pPr>
              <w:pStyle w:val="p1"/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tl/>
              </w:rPr>
            </w:pPr>
            <w:r>
              <w:rPr>
                <w:rStyle w:val="s1"/>
                <w:rtl/>
              </w:rPr>
              <w:t>توسيع البحث ليشمل أنواع تطبيقات أخر</w:t>
            </w:r>
            <w:r>
              <w:rPr>
                <w:rFonts w:hint="cs"/>
                <w:rtl/>
              </w:rPr>
              <w:t>ى</w:t>
            </w:r>
          </w:p>
          <w:p w14:paraId="21DC2489" w14:textId="77777777" w:rsidR="00FB5D05" w:rsidRDefault="00FB5D05" w:rsidP="00FB5D05">
            <w:pPr>
              <w:pStyle w:val="p1"/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14:paraId="18E46E78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46EE5EF2" w14:textId="77777777" w:rsidTr="00FB5D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586DDC0B" w14:textId="30F847F9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  <w:rtl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3</w:t>
            </w:r>
          </w:p>
        </w:tc>
        <w:tc>
          <w:tcPr>
            <w:tcW w:w="2249" w:type="dxa"/>
          </w:tcPr>
          <w:p w14:paraId="1475A88A" w14:textId="1C53DDBA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00CF7E85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33355343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1FC80BDB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587B9FB8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19AB3F28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59A2B380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73ABE1F7" w14:textId="77777777" w:rsidTr="00FB5D0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30884E03" w14:textId="2408B745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4</w:t>
            </w:r>
          </w:p>
        </w:tc>
        <w:tc>
          <w:tcPr>
            <w:tcW w:w="2249" w:type="dxa"/>
          </w:tcPr>
          <w:p w14:paraId="7825948A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54C06EF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756DC4E1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0F26F310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64476216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218AC574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63C5B659" w14:textId="77777777" w:rsidR="00B40419" w:rsidRPr="00441878" w:rsidRDefault="00B40419" w:rsidP="00B40419">
            <w:pPr>
              <w:bidi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  <w:tr w:rsidR="00441878" w:rsidRPr="00441878" w14:paraId="729563F6" w14:textId="77777777" w:rsidTr="00FB5D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" w:type="dxa"/>
          </w:tcPr>
          <w:p w14:paraId="7742229B" w14:textId="6828D3AB" w:rsidR="00B40419" w:rsidRPr="00441878" w:rsidRDefault="00B40419" w:rsidP="00441878">
            <w:pPr>
              <w:bidi/>
              <w:jc w:val="center"/>
              <w:rPr>
                <w:rFonts w:asciiTheme="majorBidi" w:hAnsiTheme="majorBidi"/>
                <w:sz w:val="28"/>
                <w:szCs w:val="28"/>
              </w:rPr>
            </w:pPr>
            <w:r w:rsidRPr="00441878">
              <w:rPr>
                <w:rFonts w:asciiTheme="majorBidi" w:hAnsiTheme="majorBidi"/>
                <w:sz w:val="28"/>
                <w:szCs w:val="28"/>
              </w:rPr>
              <w:t>5</w:t>
            </w:r>
          </w:p>
        </w:tc>
        <w:tc>
          <w:tcPr>
            <w:tcW w:w="2249" w:type="dxa"/>
          </w:tcPr>
          <w:p w14:paraId="3F369A5B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53" w:type="dxa"/>
          </w:tcPr>
          <w:p w14:paraId="2CCC6D40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516" w:type="dxa"/>
          </w:tcPr>
          <w:p w14:paraId="39880213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82" w:type="dxa"/>
          </w:tcPr>
          <w:p w14:paraId="31C453DE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1025" w:type="dxa"/>
          </w:tcPr>
          <w:p w14:paraId="53D231A1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992" w:type="dxa"/>
          </w:tcPr>
          <w:p w14:paraId="41C6E05B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  <w:tc>
          <w:tcPr>
            <w:tcW w:w="2436" w:type="dxa"/>
          </w:tcPr>
          <w:p w14:paraId="0599C7FF" w14:textId="77777777" w:rsidR="00B40419" w:rsidRPr="00441878" w:rsidRDefault="00B40419" w:rsidP="00B4041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theme="majorBidi"/>
                <w:rtl/>
              </w:rPr>
            </w:pPr>
          </w:p>
        </w:tc>
      </w:tr>
    </w:tbl>
    <w:p w14:paraId="7AC4DD41" w14:textId="77777777" w:rsidR="00B40419" w:rsidRPr="00441878" w:rsidRDefault="00B40419" w:rsidP="00B40419">
      <w:pPr>
        <w:bidi/>
        <w:rPr>
          <w:rFonts w:asciiTheme="majorBidi" w:hAnsiTheme="majorBidi" w:cstheme="majorBidi"/>
        </w:rPr>
      </w:pPr>
    </w:p>
    <w:sectPr w:rsidR="00B40419" w:rsidRPr="0044187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AB4A03"/>
    <w:multiLevelType w:val="hybridMultilevel"/>
    <w:tmpl w:val="211EC6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3938195">
    <w:abstractNumId w:val="8"/>
  </w:num>
  <w:num w:numId="2" w16cid:durableId="1410613029">
    <w:abstractNumId w:val="6"/>
  </w:num>
  <w:num w:numId="3" w16cid:durableId="764693442">
    <w:abstractNumId w:val="5"/>
  </w:num>
  <w:num w:numId="4" w16cid:durableId="633605140">
    <w:abstractNumId w:val="4"/>
  </w:num>
  <w:num w:numId="5" w16cid:durableId="1346707471">
    <w:abstractNumId w:val="7"/>
  </w:num>
  <w:num w:numId="6" w16cid:durableId="493881105">
    <w:abstractNumId w:val="3"/>
  </w:num>
  <w:num w:numId="7" w16cid:durableId="319693942">
    <w:abstractNumId w:val="2"/>
  </w:num>
  <w:num w:numId="8" w16cid:durableId="1801878733">
    <w:abstractNumId w:val="1"/>
  </w:num>
  <w:num w:numId="9" w16cid:durableId="1721586727">
    <w:abstractNumId w:val="0"/>
  </w:num>
  <w:num w:numId="10" w16cid:durableId="140563875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39CE"/>
    <w:rsid w:val="0006063C"/>
    <w:rsid w:val="00061055"/>
    <w:rsid w:val="000B5519"/>
    <w:rsid w:val="0015074B"/>
    <w:rsid w:val="00202E90"/>
    <w:rsid w:val="0023378A"/>
    <w:rsid w:val="00244F54"/>
    <w:rsid w:val="0029639D"/>
    <w:rsid w:val="002B2050"/>
    <w:rsid w:val="003076B2"/>
    <w:rsid w:val="003124F5"/>
    <w:rsid w:val="00326F90"/>
    <w:rsid w:val="004334A9"/>
    <w:rsid w:val="00441878"/>
    <w:rsid w:val="0047548B"/>
    <w:rsid w:val="004A23F4"/>
    <w:rsid w:val="006C7C49"/>
    <w:rsid w:val="007C7EEA"/>
    <w:rsid w:val="007F762D"/>
    <w:rsid w:val="00806AD1"/>
    <w:rsid w:val="009D319F"/>
    <w:rsid w:val="009F125B"/>
    <w:rsid w:val="00A253B2"/>
    <w:rsid w:val="00AA1D8D"/>
    <w:rsid w:val="00AD7E83"/>
    <w:rsid w:val="00AF609C"/>
    <w:rsid w:val="00B11D51"/>
    <w:rsid w:val="00B40419"/>
    <w:rsid w:val="00B47730"/>
    <w:rsid w:val="00B7272B"/>
    <w:rsid w:val="00BF1CFF"/>
    <w:rsid w:val="00C24138"/>
    <w:rsid w:val="00CB0664"/>
    <w:rsid w:val="00CE385D"/>
    <w:rsid w:val="00CE5D9E"/>
    <w:rsid w:val="00D168FC"/>
    <w:rsid w:val="00D63C4A"/>
    <w:rsid w:val="00DB6787"/>
    <w:rsid w:val="00DE5EBB"/>
    <w:rsid w:val="00EB36BA"/>
    <w:rsid w:val="00EF7B3E"/>
    <w:rsid w:val="00F03FB6"/>
    <w:rsid w:val="00FB5D0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D77A703"/>
  <w14:defaultImageDpi w14:val="300"/>
  <w15:docId w15:val="{1306A47F-3376-40F7-9EAA-B517B4529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a1"/>
    <w:rsid w:val="009F125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s1">
    <w:name w:val="s1"/>
    <w:basedOn w:val="a2"/>
    <w:rsid w:val="009F12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D746DE9-8AE2-4183-9E30-68D10573EA2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2</cp:revision>
  <dcterms:created xsi:type="dcterms:W3CDTF">2026-03-04T20:42:00Z</dcterms:created>
  <dcterms:modified xsi:type="dcterms:W3CDTF">2026-03-04T20:42:00Z</dcterms:modified>
  <cp:category/>
</cp:coreProperties>
</file>