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FDDC377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935C3">
        <w:rPr>
          <w:rFonts w:hint="cs"/>
          <w:b/>
          <w:bCs/>
          <w:sz w:val="24"/>
          <w:szCs w:val="24"/>
          <w:rtl/>
          <w:lang w:bidi="ar-SY"/>
        </w:rPr>
        <w:t>تركي محمد بن نمشان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D63544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CE12459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8520F2C" w:rsidR="00D63544" w:rsidRDefault="00D63544" w:rsidP="00D63544">
            <w:pPr>
              <w:jc w:val="center"/>
            </w:pPr>
          </w:p>
        </w:tc>
      </w:tr>
      <w:tr w:rsidR="00D63544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43C4C91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1CE32D" w:rsidR="00D63544" w:rsidRDefault="00D63544" w:rsidP="00D63544">
            <w:pPr>
              <w:bidi/>
              <w:jc w:val="center"/>
            </w:pPr>
          </w:p>
        </w:tc>
      </w:tr>
      <w:tr w:rsidR="00D63544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D63544" w:rsidRDefault="00D63544" w:rsidP="00D63544">
            <w:pPr>
              <w:jc w:val="center"/>
            </w:pPr>
          </w:p>
        </w:tc>
      </w:tr>
      <w:tr w:rsidR="00D63544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D63544" w:rsidRDefault="00D63544" w:rsidP="00D63544">
            <w:pPr>
              <w:jc w:val="center"/>
            </w:pPr>
          </w:p>
        </w:tc>
      </w:tr>
      <w:tr w:rsidR="00D63544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D229953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60D51A" w:rsidR="00D63544" w:rsidRDefault="00D63544" w:rsidP="00D63544">
            <w:pPr>
              <w:jc w:val="center"/>
            </w:pPr>
          </w:p>
        </w:tc>
      </w:tr>
      <w:tr w:rsidR="00D63544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D63544" w:rsidRDefault="00D63544" w:rsidP="00D63544">
            <w:pPr>
              <w:jc w:val="center"/>
            </w:pPr>
          </w:p>
        </w:tc>
      </w:tr>
      <w:tr w:rsidR="00D63544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D63544" w:rsidRDefault="00D63544" w:rsidP="00D63544">
            <w:pPr>
              <w:jc w:val="center"/>
            </w:pPr>
          </w:p>
        </w:tc>
      </w:tr>
      <w:tr w:rsidR="00D63544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63544" w:rsidRDefault="00D63544" w:rsidP="00D63544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24E2775E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F0A0C58" w:rsidR="00D63544" w:rsidRDefault="00D63544" w:rsidP="00D63544">
            <w:pPr>
              <w:jc w:val="center"/>
            </w:pPr>
          </w:p>
        </w:tc>
      </w:tr>
      <w:tr w:rsidR="00D6354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DAD294D" w:rsidR="00D63544" w:rsidRDefault="00D63544" w:rsidP="00D63544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bookmarkStart w:id="0" w:name="_GoBack"/>
            <w:bookmarkEnd w:id="0"/>
          </w:p>
        </w:tc>
      </w:tr>
      <w:tr w:rsidR="00D6354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D63544" w:rsidRDefault="00D63544" w:rsidP="00D63544">
            <w:pPr>
              <w:jc w:val="center"/>
            </w:pPr>
          </w:p>
        </w:tc>
      </w:tr>
      <w:tr w:rsidR="00D6354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4048F08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DEFD8F0" w:rsidR="00D63544" w:rsidRDefault="00D63544" w:rsidP="00D63544">
            <w:pPr>
              <w:jc w:val="center"/>
            </w:pPr>
          </w:p>
        </w:tc>
      </w:tr>
      <w:tr w:rsidR="00D63544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D63544" w:rsidRDefault="00D63544" w:rsidP="00D63544">
            <w:pPr>
              <w:jc w:val="center"/>
            </w:pPr>
          </w:p>
        </w:tc>
      </w:tr>
      <w:tr w:rsidR="00D63544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63544" w:rsidRDefault="00D63544" w:rsidP="00D635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63544" w:rsidRDefault="00D63544" w:rsidP="00D635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D63544" w:rsidRDefault="00D63544" w:rsidP="00D63544">
            <w:pPr>
              <w:jc w:val="center"/>
            </w:pPr>
          </w:p>
        </w:tc>
      </w:tr>
      <w:tr w:rsidR="00D63544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D63544" w:rsidRPr="008D74D3" w:rsidRDefault="00D63544" w:rsidP="00D6354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63544" w:rsidRDefault="00D63544" w:rsidP="00D6354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63544" w:rsidRDefault="00D63544" w:rsidP="00D6354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D63544" w:rsidRDefault="00D63544" w:rsidP="00D63544">
            <w:pPr>
              <w:jc w:val="center"/>
            </w:pPr>
          </w:p>
        </w:tc>
      </w:tr>
      <w:tr w:rsidR="00D63544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63544" w:rsidRDefault="00D63544" w:rsidP="00D6354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562170D" w:rsidR="00D63544" w:rsidRDefault="00D63544" w:rsidP="00D63544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935C3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D63544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2026-03-17T03:42:00Z</dcterms:created>
  <dcterms:modified xsi:type="dcterms:W3CDTF">2026-03-17T03:46:00Z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