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ayout w:type="fixed"/>
        <w:tblLook w:val="04A0" w:firstRow="1" w:lastRow="0" w:firstColumn="1" w:lastColumn="0" w:noHBand="0" w:noVBand="1"/>
      </w:tblPr>
      <w:tblGrid>
        <w:gridCol w:w="3660"/>
        <w:gridCol w:w="1054"/>
        <w:gridCol w:w="2031"/>
        <w:gridCol w:w="2160"/>
        <w:gridCol w:w="2151"/>
      </w:tblGrid>
      <w:tr w:rsidR="00EA22ED" w14:paraId="678369B7" w14:textId="77777777" w:rsidTr="00A66E8F">
        <w:trPr>
          <w:trHeight w:val="453"/>
        </w:trPr>
        <w:tc>
          <w:tcPr>
            <w:tcW w:w="3660" w:type="dxa"/>
            <w:shd w:val="clear" w:color="auto" w:fill="EEECE1" w:themeFill="background2"/>
            <w:vAlign w:val="center"/>
          </w:tcPr>
          <w:p w14:paraId="4FBD657D" w14:textId="77777777" w:rsidR="00EA22ED" w:rsidRDefault="00EA22ED" w:rsidP="00CC5AD4"/>
        </w:tc>
        <w:tc>
          <w:tcPr>
            <w:tcW w:w="1054" w:type="dxa"/>
            <w:shd w:val="clear" w:color="auto" w:fill="EEECE1" w:themeFill="background2"/>
            <w:vAlign w:val="center"/>
          </w:tcPr>
          <w:p w14:paraId="2FEB4DBE" w14:textId="77777777" w:rsidR="00EA22ED" w:rsidRDefault="00EA22ED" w:rsidP="00CC5AD4">
            <w:pPr>
              <w:jc w:val="center"/>
            </w:pPr>
            <w:r>
              <w:t>Accepted</w:t>
            </w:r>
          </w:p>
        </w:tc>
        <w:tc>
          <w:tcPr>
            <w:tcW w:w="2031" w:type="dxa"/>
            <w:shd w:val="clear" w:color="auto" w:fill="EEECE1" w:themeFill="background2"/>
            <w:vAlign w:val="center"/>
          </w:tcPr>
          <w:p w14:paraId="711249FD" w14:textId="77777777" w:rsidR="00EA22ED" w:rsidRDefault="00EA22ED" w:rsidP="00CC5AD4">
            <w:pPr>
              <w:jc w:val="center"/>
            </w:pPr>
            <w:r>
              <w:t>Refused</w:t>
            </w:r>
          </w:p>
        </w:tc>
        <w:tc>
          <w:tcPr>
            <w:tcW w:w="2160" w:type="dxa"/>
            <w:shd w:val="clear" w:color="auto" w:fill="EEECE1" w:themeFill="background2"/>
            <w:vAlign w:val="center"/>
          </w:tcPr>
          <w:p w14:paraId="65AD5230" w14:textId="77777777" w:rsidR="00EA22ED" w:rsidRDefault="00EA22ED" w:rsidP="00CC5AD4">
            <w:pPr>
              <w:jc w:val="center"/>
            </w:pPr>
            <w:r>
              <w:t>Developed</w:t>
            </w:r>
          </w:p>
        </w:tc>
        <w:tc>
          <w:tcPr>
            <w:tcW w:w="215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A66E8F">
        <w:trPr>
          <w:trHeight w:val="473"/>
        </w:trPr>
        <w:tc>
          <w:tcPr>
            <w:tcW w:w="3660"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54" w:type="dxa"/>
            <w:vAlign w:val="center"/>
          </w:tcPr>
          <w:p w14:paraId="19884426" w14:textId="6E75AC08" w:rsidR="00EA22ED" w:rsidRDefault="00EA22ED" w:rsidP="00CC5AD4">
            <w:pPr>
              <w:jc w:val="center"/>
            </w:pPr>
          </w:p>
        </w:tc>
        <w:tc>
          <w:tcPr>
            <w:tcW w:w="2031" w:type="dxa"/>
            <w:vAlign w:val="center"/>
          </w:tcPr>
          <w:p w14:paraId="1BAB1456" w14:textId="77777777" w:rsidR="00EA22ED" w:rsidRDefault="00EA22ED" w:rsidP="00CC5AD4">
            <w:pPr>
              <w:jc w:val="center"/>
            </w:pPr>
          </w:p>
        </w:tc>
        <w:tc>
          <w:tcPr>
            <w:tcW w:w="2160" w:type="dxa"/>
            <w:vAlign w:val="center"/>
          </w:tcPr>
          <w:p w14:paraId="0D37F95E" w14:textId="77777777" w:rsidR="00EA22ED" w:rsidRDefault="00EA22ED" w:rsidP="00CC5AD4">
            <w:pPr>
              <w:jc w:val="center"/>
            </w:pPr>
          </w:p>
        </w:tc>
        <w:tc>
          <w:tcPr>
            <w:tcW w:w="215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A66E8F">
        <w:trPr>
          <w:trHeight w:val="453"/>
        </w:trPr>
        <w:tc>
          <w:tcPr>
            <w:tcW w:w="3660"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54" w:type="dxa"/>
            <w:vAlign w:val="center"/>
          </w:tcPr>
          <w:p w14:paraId="6DE5FCD5" w14:textId="33559B2E" w:rsidR="00EA22ED" w:rsidRDefault="00EA22ED" w:rsidP="00CC5AD4">
            <w:pPr>
              <w:jc w:val="center"/>
            </w:pPr>
          </w:p>
        </w:tc>
        <w:tc>
          <w:tcPr>
            <w:tcW w:w="2031" w:type="dxa"/>
            <w:vAlign w:val="center"/>
          </w:tcPr>
          <w:p w14:paraId="2B217616" w14:textId="095EDCCA" w:rsidR="00EA22ED" w:rsidRDefault="00D877BD" w:rsidP="00CC5AD4">
            <w:pPr>
              <w:jc w:val="center"/>
            </w:pPr>
            <w:r>
              <w:rPr>
                <w:rFonts w:hint="cs"/>
                <w:rtl/>
              </w:rPr>
              <w:t>يجب تحديد</w:t>
            </w:r>
            <w:r w:rsidR="00A66E8F">
              <w:rPr>
                <w:rFonts w:hint="cs"/>
                <w:rtl/>
              </w:rPr>
              <w:t xml:space="preserve"> عامل النجاح (هل هو رضا العملاء أم رضا الموظفين أم صافي الأرباح) كما يجب تحديد</w:t>
            </w:r>
            <w:r>
              <w:rPr>
                <w:rFonts w:hint="cs"/>
                <w:rtl/>
              </w:rPr>
              <w:t xml:space="preserve"> بلد تطبيق الدراسة. </w:t>
            </w:r>
          </w:p>
        </w:tc>
        <w:tc>
          <w:tcPr>
            <w:tcW w:w="2160" w:type="dxa"/>
            <w:vAlign w:val="center"/>
          </w:tcPr>
          <w:p w14:paraId="3DBBE376" w14:textId="6BBFE2EE" w:rsidR="00EA22ED" w:rsidRDefault="00A66E8F" w:rsidP="00CC5AD4">
            <w:pPr>
              <w:jc w:val="center"/>
            </w:pPr>
            <w:r>
              <w:rPr>
                <w:rFonts w:hint="cs"/>
                <w:rtl/>
              </w:rPr>
              <w:t>العنوان المقترح هو: تأثير منهجية إدارة المشروعات الرشيقة على رضا العملاء في مشروعات تكنولوجيا المعلومات بالمملكة العربية السعودية.</w:t>
            </w:r>
          </w:p>
        </w:tc>
        <w:tc>
          <w:tcPr>
            <w:tcW w:w="215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A66E8F">
        <w:trPr>
          <w:trHeight w:val="453"/>
        </w:trPr>
        <w:tc>
          <w:tcPr>
            <w:tcW w:w="3660"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54" w:type="dxa"/>
            <w:vAlign w:val="center"/>
          </w:tcPr>
          <w:p w14:paraId="5A15930E" w14:textId="762EF951" w:rsidR="00EA22ED" w:rsidRDefault="00EA22ED" w:rsidP="00CC5AD4">
            <w:pPr>
              <w:jc w:val="center"/>
            </w:pPr>
          </w:p>
        </w:tc>
        <w:tc>
          <w:tcPr>
            <w:tcW w:w="2031" w:type="dxa"/>
            <w:vAlign w:val="center"/>
          </w:tcPr>
          <w:p w14:paraId="08B76F82" w14:textId="5275055E" w:rsidR="00EA22ED" w:rsidRDefault="00D877BD" w:rsidP="00CC5AD4">
            <w:pPr>
              <w:jc w:val="center"/>
            </w:pPr>
            <w:r>
              <w:rPr>
                <w:rFonts w:hint="cs"/>
                <w:rtl/>
              </w:rPr>
              <w:t xml:space="preserve">يجب </w:t>
            </w:r>
            <w:proofErr w:type="spellStart"/>
            <w:r>
              <w:rPr>
                <w:rFonts w:hint="cs"/>
                <w:rtl/>
              </w:rPr>
              <w:t>ان</w:t>
            </w:r>
            <w:proofErr w:type="spellEnd"/>
            <w:r>
              <w:rPr>
                <w:rFonts w:hint="cs"/>
                <w:rtl/>
              </w:rPr>
              <w:t xml:space="preserve"> تحتوي المقدمة على ما توصلت إليه الدراسات السابقة باختصار كما يجب أن يتم شرح العوامل على شكل مقطع وليس نقاط.</w:t>
            </w:r>
          </w:p>
        </w:tc>
        <w:tc>
          <w:tcPr>
            <w:tcW w:w="2160" w:type="dxa"/>
            <w:vAlign w:val="center"/>
          </w:tcPr>
          <w:p w14:paraId="003D90FE" w14:textId="77777777" w:rsidR="00EA22ED" w:rsidRDefault="00EA22ED" w:rsidP="00CC5AD4">
            <w:pPr>
              <w:jc w:val="center"/>
            </w:pPr>
          </w:p>
        </w:tc>
        <w:tc>
          <w:tcPr>
            <w:tcW w:w="215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A66E8F">
        <w:trPr>
          <w:trHeight w:val="453"/>
        </w:trPr>
        <w:tc>
          <w:tcPr>
            <w:tcW w:w="3660"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54" w:type="dxa"/>
            <w:vAlign w:val="center"/>
          </w:tcPr>
          <w:p w14:paraId="4C8E2518" w14:textId="031F8ED1" w:rsidR="00EA22ED" w:rsidRDefault="00EA22ED" w:rsidP="00CC5AD4">
            <w:pPr>
              <w:jc w:val="center"/>
            </w:pPr>
          </w:p>
        </w:tc>
        <w:tc>
          <w:tcPr>
            <w:tcW w:w="2031" w:type="dxa"/>
            <w:vAlign w:val="center"/>
          </w:tcPr>
          <w:p w14:paraId="0431F492" w14:textId="2704DF19" w:rsidR="00EA22ED" w:rsidRDefault="00D877BD" w:rsidP="00CC5AD4">
            <w:pPr>
              <w:jc w:val="center"/>
            </w:pPr>
            <w:r>
              <w:rPr>
                <w:rFonts w:hint="cs"/>
                <w:rtl/>
              </w:rPr>
              <w:t xml:space="preserve">يجب </w:t>
            </w:r>
            <w:proofErr w:type="spellStart"/>
            <w:r>
              <w:rPr>
                <w:rFonts w:hint="cs"/>
                <w:rtl/>
              </w:rPr>
              <w:t>ان</w:t>
            </w:r>
            <w:proofErr w:type="spellEnd"/>
            <w:r>
              <w:rPr>
                <w:rFonts w:hint="cs"/>
                <w:rtl/>
              </w:rPr>
              <w:t xml:space="preserve"> يتم ذكر الفجوة بين الدراسات السابقة وعليه شرح مشكلة الدراسة في شكل نقاط وليس في شكل تساؤلات. </w:t>
            </w:r>
          </w:p>
        </w:tc>
        <w:tc>
          <w:tcPr>
            <w:tcW w:w="2160" w:type="dxa"/>
            <w:vAlign w:val="center"/>
          </w:tcPr>
          <w:p w14:paraId="0B803945" w14:textId="77777777" w:rsidR="00EA22ED" w:rsidRDefault="00EA22ED" w:rsidP="00CC5AD4">
            <w:pPr>
              <w:jc w:val="center"/>
            </w:pPr>
          </w:p>
        </w:tc>
        <w:tc>
          <w:tcPr>
            <w:tcW w:w="215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A66E8F">
        <w:trPr>
          <w:trHeight w:val="558"/>
        </w:trPr>
        <w:tc>
          <w:tcPr>
            <w:tcW w:w="3660"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54" w:type="dxa"/>
            <w:vAlign w:val="center"/>
          </w:tcPr>
          <w:p w14:paraId="0F87F828" w14:textId="6CB69B19" w:rsidR="00EA22ED" w:rsidRDefault="00EA22ED" w:rsidP="00CC5AD4">
            <w:pPr>
              <w:jc w:val="center"/>
            </w:pPr>
          </w:p>
        </w:tc>
        <w:tc>
          <w:tcPr>
            <w:tcW w:w="2031" w:type="dxa"/>
            <w:vAlign w:val="center"/>
          </w:tcPr>
          <w:p w14:paraId="6E47D445" w14:textId="27F5AE57" w:rsidR="00EA22ED" w:rsidRDefault="00D877BD" w:rsidP="00D877BD">
            <w:pPr>
              <w:bidi/>
              <w:jc w:val="center"/>
              <w:rPr>
                <w:rtl/>
                <w:lang w:bidi="ar-EG"/>
              </w:rPr>
            </w:pPr>
            <w:r>
              <w:rPr>
                <w:rFonts w:hint="cs"/>
                <w:rtl/>
              </w:rPr>
              <w:t xml:space="preserve">يجب تحديد أهمية الدراسة العلمية (ما ستقدمه هذه الدراسة للدراسات المستقبلية) كما يجب تحديد الأهمية التطبيقية (ما ستقدمه هذه الدراسة لشركات القطاع التكنولوجي) ما قامت الباحثة بكتابته هنا هو أهمية منهجية </w:t>
            </w:r>
            <w:r>
              <w:t>Agile</w:t>
            </w:r>
            <w:r>
              <w:rPr>
                <w:rFonts w:hint="cs"/>
                <w:rtl/>
                <w:lang w:bidi="ar-EG"/>
              </w:rPr>
              <w:t xml:space="preserve"> وليس أهمية الدراسة نفسها</w:t>
            </w:r>
          </w:p>
        </w:tc>
        <w:tc>
          <w:tcPr>
            <w:tcW w:w="2160" w:type="dxa"/>
            <w:vAlign w:val="center"/>
          </w:tcPr>
          <w:p w14:paraId="54A74EAE" w14:textId="77777777" w:rsidR="00EA22ED" w:rsidRDefault="00EA22ED" w:rsidP="00CC5AD4">
            <w:pPr>
              <w:jc w:val="center"/>
            </w:pPr>
          </w:p>
        </w:tc>
        <w:tc>
          <w:tcPr>
            <w:tcW w:w="215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A66E8F">
        <w:trPr>
          <w:trHeight w:val="605"/>
        </w:trPr>
        <w:tc>
          <w:tcPr>
            <w:tcW w:w="3660"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54" w:type="dxa"/>
            <w:vAlign w:val="center"/>
          </w:tcPr>
          <w:p w14:paraId="3F8D8F51" w14:textId="3469109C" w:rsidR="00EA22ED" w:rsidRDefault="00EA22ED" w:rsidP="00CC5AD4">
            <w:pPr>
              <w:jc w:val="center"/>
            </w:pPr>
          </w:p>
        </w:tc>
        <w:tc>
          <w:tcPr>
            <w:tcW w:w="2031" w:type="dxa"/>
            <w:vAlign w:val="center"/>
          </w:tcPr>
          <w:p w14:paraId="34BFEEEB" w14:textId="742737D3" w:rsidR="00EA22ED" w:rsidRDefault="00D877BD" w:rsidP="00CC5AD4">
            <w:pPr>
              <w:jc w:val="center"/>
            </w:pPr>
            <w:r>
              <w:rPr>
                <w:rFonts w:hint="cs"/>
                <w:rtl/>
              </w:rPr>
              <w:t>يجب حذف الخطوات العملية لتحقيق الأهداف. كما يجب اختصار الأهداف الرئيسية إلى ثلاث أهداف وينبثق منها الأهداف الفرعية.</w:t>
            </w:r>
          </w:p>
        </w:tc>
        <w:tc>
          <w:tcPr>
            <w:tcW w:w="2160" w:type="dxa"/>
            <w:vAlign w:val="center"/>
          </w:tcPr>
          <w:p w14:paraId="423D74B4" w14:textId="77777777" w:rsidR="00EA22ED" w:rsidRDefault="00EA22ED" w:rsidP="00CC5AD4">
            <w:pPr>
              <w:jc w:val="center"/>
            </w:pPr>
          </w:p>
        </w:tc>
        <w:tc>
          <w:tcPr>
            <w:tcW w:w="215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A66E8F">
        <w:trPr>
          <w:trHeight w:val="453"/>
        </w:trPr>
        <w:tc>
          <w:tcPr>
            <w:tcW w:w="3660"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54" w:type="dxa"/>
            <w:vAlign w:val="center"/>
          </w:tcPr>
          <w:p w14:paraId="22869FA5" w14:textId="3DAF0B43" w:rsidR="00EA22ED" w:rsidRDefault="00EA22ED" w:rsidP="00CC5AD4">
            <w:pPr>
              <w:jc w:val="center"/>
            </w:pPr>
          </w:p>
        </w:tc>
        <w:tc>
          <w:tcPr>
            <w:tcW w:w="2031" w:type="dxa"/>
            <w:vAlign w:val="center"/>
          </w:tcPr>
          <w:p w14:paraId="21A73C1C" w14:textId="0FC0D3EF" w:rsidR="00EA22ED" w:rsidRDefault="00D877BD" w:rsidP="00CC5AD4">
            <w:pPr>
              <w:jc w:val="center"/>
            </w:pPr>
            <w:r>
              <w:rPr>
                <w:rFonts w:hint="cs"/>
                <w:rtl/>
              </w:rPr>
              <w:t>تلخيص التساؤلات إلى ثلاث تساؤلات أساسية وانبثاق التساؤلا</w:t>
            </w:r>
            <w:r>
              <w:rPr>
                <w:rFonts w:hint="eastAsia"/>
                <w:rtl/>
              </w:rPr>
              <w:t>ت</w:t>
            </w:r>
            <w:r>
              <w:rPr>
                <w:rFonts w:hint="cs"/>
                <w:rtl/>
              </w:rPr>
              <w:t xml:space="preserve"> الفرعية منها.</w:t>
            </w:r>
          </w:p>
        </w:tc>
        <w:tc>
          <w:tcPr>
            <w:tcW w:w="2160" w:type="dxa"/>
            <w:vAlign w:val="center"/>
          </w:tcPr>
          <w:p w14:paraId="27B9B65F" w14:textId="77777777" w:rsidR="00EA22ED" w:rsidRDefault="00EA22ED" w:rsidP="00CC5AD4">
            <w:pPr>
              <w:jc w:val="center"/>
            </w:pPr>
          </w:p>
        </w:tc>
        <w:tc>
          <w:tcPr>
            <w:tcW w:w="215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A66E8F">
        <w:trPr>
          <w:trHeight w:val="622"/>
        </w:trPr>
        <w:tc>
          <w:tcPr>
            <w:tcW w:w="3660"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54" w:type="dxa"/>
            <w:vAlign w:val="center"/>
          </w:tcPr>
          <w:p w14:paraId="7EBD2177" w14:textId="77777777" w:rsidR="00EA22ED" w:rsidRDefault="00EA22ED" w:rsidP="00CC5AD4">
            <w:pPr>
              <w:jc w:val="center"/>
            </w:pPr>
          </w:p>
        </w:tc>
        <w:tc>
          <w:tcPr>
            <w:tcW w:w="2031" w:type="dxa"/>
            <w:vAlign w:val="center"/>
          </w:tcPr>
          <w:p w14:paraId="38B9CACA" w14:textId="0770349C" w:rsidR="00EA22ED" w:rsidRDefault="00D877BD" w:rsidP="00CC5AD4">
            <w:pPr>
              <w:jc w:val="center"/>
            </w:pPr>
            <w:r>
              <w:rPr>
                <w:rFonts w:hint="cs"/>
                <w:rtl/>
              </w:rPr>
              <w:t>يجب التعليق على كُل دراسة سابقة.</w:t>
            </w:r>
          </w:p>
        </w:tc>
        <w:tc>
          <w:tcPr>
            <w:tcW w:w="2160" w:type="dxa"/>
            <w:vAlign w:val="center"/>
          </w:tcPr>
          <w:p w14:paraId="4AA58B43" w14:textId="7F4FD3F7" w:rsidR="00EA22ED" w:rsidRDefault="00EA22ED" w:rsidP="00CC5AD4">
            <w:pPr>
              <w:jc w:val="center"/>
            </w:pPr>
          </w:p>
        </w:tc>
        <w:tc>
          <w:tcPr>
            <w:tcW w:w="215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 xml:space="preserve">والوقوف على أهم نتائجها </w:t>
            </w:r>
            <w:r w:rsidR="00E05AFD">
              <w:rPr>
                <w:rFonts w:hint="cs"/>
                <w:rtl/>
                <w:lang w:bidi="ar-EG"/>
              </w:rPr>
              <w:lastRenderedPageBreak/>
              <w:t>والمقارنة بينها والتعليق عليها</w:t>
            </w:r>
          </w:p>
        </w:tc>
      </w:tr>
      <w:tr w:rsidR="00EA22ED" w14:paraId="4E69D530" w14:textId="77777777" w:rsidTr="00A66E8F">
        <w:trPr>
          <w:trHeight w:val="574"/>
        </w:trPr>
        <w:tc>
          <w:tcPr>
            <w:tcW w:w="3660"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54" w:type="dxa"/>
            <w:vAlign w:val="center"/>
          </w:tcPr>
          <w:p w14:paraId="3C4178AE" w14:textId="77777777" w:rsidR="00EA22ED" w:rsidRDefault="00EA22ED" w:rsidP="00CC5AD4">
            <w:pPr>
              <w:jc w:val="center"/>
            </w:pPr>
          </w:p>
        </w:tc>
        <w:tc>
          <w:tcPr>
            <w:tcW w:w="2031" w:type="dxa"/>
            <w:vAlign w:val="center"/>
          </w:tcPr>
          <w:p w14:paraId="36BF783D" w14:textId="2B51A589" w:rsidR="00EA22ED" w:rsidRDefault="00F20515" w:rsidP="00CC5AD4">
            <w:pPr>
              <w:jc w:val="center"/>
            </w:pPr>
            <w:r>
              <w:rPr>
                <w:rFonts w:hint="cs"/>
                <w:rtl/>
              </w:rPr>
              <w:t xml:space="preserve">لا يوجد شرح نظري للمصطلحات الأساسية في القسم النظري الخاص بالرسالة. </w:t>
            </w:r>
          </w:p>
        </w:tc>
        <w:tc>
          <w:tcPr>
            <w:tcW w:w="2160" w:type="dxa"/>
            <w:vAlign w:val="center"/>
          </w:tcPr>
          <w:p w14:paraId="6A7499E5" w14:textId="3483A7A3" w:rsidR="00EA22ED" w:rsidRDefault="00EA22ED" w:rsidP="00CC5AD4">
            <w:pPr>
              <w:jc w:val="center"/>
            </w:pPr>
          </w:p>
        </w:tc>
        <w:tc>
          <w:tcPr>
            <w:tcW w:w="215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A66E8F">
        <w:trPr>
          <w:trHeight w:val="533"/>
        </w:trPr>
        <w:tc>
          <w:tcPr>
            <w:tcW w:w="3660"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54" w:type="dxa"/>
            <w:vAlign w:val="center"/>
          </w:tcPr>
          <w:p w14:paraId="0A8883E4" w14:textId="582A60DA" w:rsidR="00EA22ED" w:rsidRDefault="00F20515" w:rsidP="00CC5AD4">
            <w:pPr>
              <w:jc w:val="center"/>
            </w:pPr>
            <w:r>
              <w:rPr>
                <w:rFonts w:hint="cs"/>
                <w:rtl/>
              </w:rPr>
              <w:t>مقبول ولكن يحتاج إلى إعادة ترتيب وصياغة واختصار للنقاط المشابهة.</w:t>
            </w:r>
          </w:p>
        </w:tc>
        <w:tc>
          <w:tcPr>
            <w:tcW w:w="2031" w:type="dxa"/>
            <w:vAlign w:val="center"/>
          </w:tcPr>
          <w:p w14:paraId="32386A24" w14:textId="128ECED4" w:rsidR="00EA22ED" w:rsidRDefault="00EA22ED" w:rsidP="00F20515">
            <w:pPr>
              <w:bidi/>
            </w:pPr>
          </w:p>
        </w:tc>
        <w:tc>
          <w:tcPr>
            <w:tcW w:w="2160" w:type="dxa"/>
            <w:vAlign w:val="center"/>
          </w:tcPr>
          <w:p w14:paraId="394CB647" w14:textId="77777777" w:rsidR="00EA22ED" w:rsidRDefault="00EA22ED" w:rsidP="00CC5AD4">
            <w:pPr>
              <w:jc w:val="center"/>
            </w:pPr>
          </w:p>
        </w:tc>
        <w:tc>
          <w:tcPr>
            <w:tcW w:w="215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A66E8F">
        <w:trPr>
          <w:trHeight w:val="453"/>
        </w:trPr>
        <w:tc>
          <w:tcPr>
            <w:tcW w:w="3660"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54" w:type="dxa"/>
            <w:vAlign w:val="center"/>
          </w:tcPr>
          <w:p w14:paraId="3744E528" w14:textId="69819F17" w:rsidR="00EA22ED" w:rsidRDefault="00F20515" w:rsidP="00CC5AD4">
            <w:pPr>
              <w:jc w:val="center"/>
            </w:pPr>
            <w:r>
              <w:rPr>
                <w:rFonts w:hint="cs"/>
                <w:rtl/>
              </w:rPr>
              <w:t>مقبول</w:t>
            </w:r>
          </w:p>
        </w:tc>
        <w:tc>
          <w:tcPr>
            <w:tcW w:w="2031" w:type="dxa"/>
            <w:vAlign w:val="center"/>
          </w:tcPr>
          <w:p w14:paraId="691805D9" w14:textId="77777777" w:rsidR="00EA22ED" w:rsidRDefault="00EA22ED" w:rsidP="00CC5AD4">
            <w:pPr>
              <w:jc w:val="center"/>
            </w:pPr>
          </w:p>
        </w:tc>
        <w:tc>
          <w:tcPr>
            <w:tcW w:w="2160" w:type="dxa"/>
            <w:vAlign w:val="center"/>
          </w:tcPr>
          <w:p w14:paraId="59A53943" w14:textId="77777777" w:rsidR="00EA22ED" w:rsidRDefault="00EA22ED" w:rsidP="00CC5AD4">
            <w:pPr>
              <w:jc w:val="center"/>
            </w:pPr>
          </w:p>
        </w:tc>
        <w:tc>
          <w:tcPr>
            <w:tcW w:w="215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الاستبيان أو المقابلات </w:t>
            </w:r>
            <w:r w:rsidRPr="00E05AFD">
              <w:rPr>
                <w:rtl/>
              </w:rPr>
              <w:lastRenderedPageBreak/>
              <w:t>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A66E8F">
        <w:trPr>
          <w:trHeight w:val="453"/>
        </w:trPr>
        <w:tc>
          <w:tcPr>
            <w:tcW w:w="3660"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54" w:type="dxa"/>
            <w:vAlign w:val="center"/>
          </w:tcPr>
          <w:p w14:paraId="024A1D5B" w14:textId="491FE45A" w:rsidR="00EA22ED" w:rsidRDefault="00EA22ED" w:rsidP="00CC5AD4">
            <w:pPr>
              <w:jc w:val="center"/>
            </w:pPr>
          </w:p>
        </w:tc>
        <w:tc>
          <w:tcPr>
            <w:tcW w:w="2031" w:type="dxa"/>
            <w:vAlign w:val="center"/>
          </w:tcPr>
          <w:p w14:paraId="7054DB43" w14:textId="0ACEC506" w:rsidR="00EA22ED" w:rsidRDefault="00D877BD" w:rsidP="00CC5AD4">
            <w:pPr>
              <w:jc w:val="center"/>
            </w:pPr>
            <w:r>
              <w:rPr>
                <w:rFonts w:hint="cs"/>
                <w:rtl/>
              </w:rPr>
              <w:t xml:space="preserve">يجب تحديد عدد العينة التي ستقوم الباحثة </w:t>
            </w:r>
            <w:r w:rsidR="00F20515">
              <w:rPr>
                <w:rFonts w:hint="cs"/>
                <w:rtl/>
              </w:rPr>
              <w:t>بجمعها</w:t>
            </w:r>
            <w:r>
              <w:rPr>
                <w:rFonts w:hint="cs"/>
                <w:rtl/>
              </w:rPr>
              <w:t>.</w:t>
            </w:r>
          </w:p>
        </w:tc>
        <w:tc>
          <w:tcPr>
            <w:tcW w:w="2160" w:type="dxa"/>
            <w:vAlign w:val="center"/>
          </w:tcPr>
          <w:p w14:paraId="026C83D2" w14:textId="77777777" w:rsidR="00EA22ED" w:rsidRDefault="00EA22ED" w:rsidP="00CC5AD4">
            <w:pPr>
              <w:jc w:val="center"/>
            </w:pPr>
          </w:p>
        </w:tc>
        <w:tc>
          <w:tcPr>
            <w:tcW w:w="215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A66E8F">
        <w:trPr>
          <w:trHeight w:val="884"/>
        </w:trPr>
        <w:tc>
          <w:tcPr>
            <w:tcW w:w="3660"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54" w:type="dxa"/>
            <w:vAlign w:val="center"/>
          </w:tcPr>
          <w:p w14:paraId="14ACF76A" w14:textId="77777777" w:rsidR="00EA22ED" w:rsidRDefault="00EA22ED" w:rsidP="00CC5AD4">
            <w:pPr>
              <w:jc w:val="center"/>
            </w:pPr>
          </w:p>
        </w:tc>
        <w:tc>
          <w:tcPr>
            <w:tcW w:w="2031" w:type="dxa"/>
            <w:vAlign w:val="center"/>
          </w:tcPr>
          <w:p w14:paraId="4A9C5840" w14:textId="79DB60F9" w:rsidR="00EA22ED" w:rsidRDefault="00D877BD" w:rsidP="00D877BD">
            <w:pPr>
              <w:bidi/>
              <w:jc w:val="center"/>
              <w:rPr>
                <w:rtl/>
                <w:lang w:bidi="ar-EG"/>
              </w:rPr>
            </w:pPr>
            <w:r>
              <w:rPr>
                <w:rFonts w:hint="cs"/>
                <w:rtl/>
              </w:rPr>
              <w:t xml:space="preserve">إن منهجية كتابة المراجع مرفوضة تماماً، يجب اعتماد </w:t>
            </w:r>
            <w:r>
              <w:t>APA</w:t>
            </w:r>
            <w:r>
              <w:rPr>
                <w:rFonts w:hint="cs"/>
                <w:rtl/>
                <w:lang w:bidi="ar-EG"/>
              </w:rPr>
              <w:t xml:space="preserve"> ولا يجب ذكر المراجع كما هو في الصفحة رقم 20 على سبيل المثال.</w:t>
            </w:r>
          </w:p>
        </w:tc>
        <w:tc>
          <w:tcPr>
            <w:tcW w:w="2160" w:type="dxa"/>
            <w:vAlign w:val="center"/>
          </w:tcPr>
          <w:p w14:paraId="6AF278AC" w14:textId="6BC0D35D" w:rsidR="00EA22ED" w:rsidRDefault="00EA22ED" w:rsidP="00CC5AD4">
            <w:pPr>
              <w:jc w:val="center"/>
            </w:pPr>
          </w:p>
        </w:tc>
        <w:tc>
          <w:tcPr>
            <w:tcW w:w="215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D877BD">
        <w:trPr>
          <w:trHeight w:val="1403"/>
        </w:trPr>
        <w:tc>
          <w:tcPr>
            <w:tcW w:w="3660"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396" w:type="dxa"/>
            <w:gridSpan w:val="4"/>
            <w:vAlign w:val="center"/>
          </w:tcPr>
          <w:p w14:paraId="0E230BE2" w14:textId="6CC733AA" w:rsidR="00EA22ED" w:rsidRDefault="00665880" w:rsidP="00F20515">
            <w:pPr>
              <w:bidi/>
              <w:jc w:val="center"/>
            </w:pPr>
            <w:r>
              <w:rPr>
                <w:rtl/>
              </w:rPr>
              <w:t>يفتقر البحث إلى نموذج الدراسة لتسليط الضوء على متغيرات البحث حيث أن المتغير التابع والمستقل غير واضح في البحث على الإطلاق وهذا هو أساس البحث.</w:t>
            </w:r>
            <w:r>
              <w:rPr>
                <w:rFonts w:hint="cs"/>
                <w:rtl/>
              </w:rPr>
              <w:t xml:space="preserve"> </w:t>
            </w:r>
            <w:bookmarkStart w:id="0" w:name="_GoBack"/>
            <w:bookmarkEnd w:id="0"/>
            <w:proofErr w:type="gramStart"/>
            <w:r w:rsidR="00F20515">
              <w:rPr>
                <w:rFonts w:hint="cs"/>
                <w:rtl/>
              </w:rPr>
              <w:t>يحتاج</w:t>
            </w:r>
            <w:proofErr w:type="gramEnd"/>
            <w:r w:rsidR="00F20515">
              <w:rPr>
                <w:rFonts w:hint="cs"/>
                <w:rtl/>
              </w:rPr>
              <w:t xml:space="preserve"> البحث بشكل عام إلى إعادة ترتيب للأقسام الأساسية وعدم تكرار النقاط في كل قسم. يجب أن يُركز البحث على مجموعة مُحددة من الأهداف الرئيسية (لا تزيد عن ثلاث أهداف رئيسية) وعليه تنبثق التساؤلات والفروض.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65880"/>
    <w:rsid w:val="006B0C30"/>
    <w:rsid w:val="00811C8D"/>
    <w:rsid w:val="00846C7F"/>
    <w:rsid w:val="008B63CC"/>
    <w:rsid w:val="009847B5"/>
    <w:rsid w:val="00A006C8"/>
    <w:rsid w:val="00A66E8F"/>
    <w:rsid w:val="00B752C5"/>
    <w:rsid w:val="00C51134"/>
    <w:rsid w:val="00CC5AD4"/>
    <w:rsid w:val="00D06A80"/>
    <w:rsid w:val="00D877BD"/>
    <w:rsid w:val="00DC0BB7"/>
    <w:rsid w:val="00E05AFD"/>
    <w:rsid w:val="00EA22ED"/>
    <w:rsid w:val="00F20515"/>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7e97f5759b239d09901a6c3e6d04442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ff6c873fd4150f862f394d9ad33a2f1b"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B25873-BD75-4E1A-A77F-E3680E78955D}"/>
</file>

<file path=customXml/itemProps2.xml><?xml version="1.0" encoding="utf-8"?>
<ds:datastoreItem xmlns:ds="http://schemas.openxmlformats.org/officeDocument/2006/customXml" ds:itemID="{B1B3970E-EEBE-4213-A5F6-03937799B37B}"/>
</file>

<file path=customXml/itemProps3.xml><?xml version="1.0" encoding="utf-8"?>
<ds:datastoreItem xmlns:ds="http://schemas.openxmlformats.org/officeDocument/2006/customXml" ds:itemID="{2419F077-5FD1-4510-A50B-F04185FF6B03}"/>
</file>

<file path=docProps/app.xml><?xml version="1.0" encoding="utf-8"?>
<Properties xmlns="http://schemas.openxmlformats.org/officeDocument/2006/extended-properties" xmlns:vt="http://schemas.openxmlformats.org/officeDocument/2006/docPropsVTypes">
  <Template>Normal.dotm</Template>
  <TotalTime>3</TotalTime>
  <Pages>3</Pages>
  <Words>605</Words>
  <Characters>3450</Characters>
  <Application>Microsoft Office Word</Application>
  <DocSecurity>0</DocSecurity>
  <Lines>28</Lines>
  <Paragraphs>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Merna Emad</cp:lastModifiedBy>
  <cp:revision>4</cp:revision>
  <dcterms:created xsi:type="dcterms:W3CDTF">2024-07-27T11:39:00Z</dcterms:created>
  <dcterms:modified xsi:type="dcterms:W3CDTF">2024-07-29T13:00:00Z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ContentTypeId">
    <vt:lpwstr>0x0101006A254F5D6A14094B8840E79896A2F150</vt:lpwstr>
  </property>
</Properties>
</file>