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274C5536"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3A1321B" w:rsidR="009125CE" w:rsidRPr="009125CE" w:rsidRDefault="009125CE">
      <w:pPr>
        <w:rPr>
          <w:rFonts w:ascii="Sakkal Majalla" w:hAnsi="Sakkal Majalla" w:cs="Sakkal Majalla"/>
          <w:sz w:val="28"/>
          <w:szCs w:val="28"/>
          <w:rtl/>
          <w:lang w:bidi="ar-EG"/>
        </w:rPr>
      </w:pPr>
      <w:r w:rsidRPr="003C17CA">
        <w:rPr>
          <w:rFonts w:ascii="Sakkal Majalla" w:hAnsi="Sakkal Majalla" w:cs="Sakkal Majalla"/>
          <w:b/>
          <w:bCs/>
          <w:sz w:val="28"/>
          <w:szCs w:val="28"/>
          <w:rtl/>
          <w:lang w:bidi="ar-EG"/>
        </w:rPr>
        <w:t>قسم / تخصص</w:t>
      </w:r>
      <w:r w:rsidR="00952CC9" w:rsidRPr="003C17CA">
        <w:rPr>
          <w:rFonts w:ascii="Sakkal Majalla" w:hAnsi="Sakkal Majalla" w:cs="Sakkal Majalla" w:hint="cs"/>
          <w:b/>
          <w:bCs/>
          <w:sz w:val="28"/>
          <w:szCs w:val="28"/>
          <w:rtl/>
          <w:lang w:bidi="ar-EG"/>
        </w:rPr>
        <w:t xml:space="preserve"> </w:t>
      </w:r>
      <w:r w:rsidR="00952CC9" w:rsidRPr="003C17CA">
        <w:rPr>
          <w:rFonts w:ascii="Sakkal Majalla" w:hAnsi="Sakkal Majalla" w:cs="Sakkal Majalla"/>
          <w:b/>
          <w:bCs/>
          <w:sz w:val="28"/>
          <w:szCs w:val="28"/>
          <w:rtl/>
          <w:lang w:bidi="ar-EG"/>
        </w:rPr>
        <w:t>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5470274F" w:rsidR="009125CE" w:rsidRPr="001902DB" w:rsidRDefault="009125CE" w:rsidP="00483B25">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 xml:space="preserve">العنوان </w:t>
      </w:r>
    </w:p>
    <w:p w14:paraId="3024630C" w14:textId="3ED891D9" w:rsidR="009125CE" w:rsidRPr="009125CE" w:rsidRDefault="00EA7362" w:rsidP="00AB350A">
      <w:pPr>
        <w:jc w:val="center"/>
        <w:rPr>
          <w:rFonts w:ascii="Sakkal Majalla" w:hAnsi="Sakkal Majalla" w:cs="Sakkal Majalla"/>
          <w:sz w:val="28"/>
          <w:szCs w:val="28"/>
          <w:rtl/>
          <w:lang w:bidi="ar-EG"/>
        </w:rPr>
      </w:pPr>
      <w:bookmarkStart w:id="0" w:name="_Hlk191829950"/>
      <w:r w:rsidRPr="00EA7362">
        <w:rPr>
          <w:rFonts w:ascii="Sakkal Majalla" w:hAnsi="Sakkal Majalla" w:cs="Sakkal Majalla"/>
          <w:b/>
          <w:bCs/>
          <w:sz w:val="28"/>
          <w:szCs w:val="28"/>
          <w:rtl/>
          <w:lang w:bidi="ar-EG"/>
        </w:rPr>
        <w:t>فعالية الجوائز والمسابقات الثقافية في تحفيز الإبداع وتعزيز المشاركة المجتمعية</w:t>
      </w:r>
      <w:bookmarkEnd w:id="0"/>
      <w:r w:rsidRPr="00EA7362">
        <w:rPr>
          <w:rFonts w:ascii="Sakkal Majalla" w:hAnsi="Sakkal Majalla" w:cs="Sakkal Majalla"/>
          <w:b/>
          <w:bCs/>
          <w:sz w:val="28"/>
          <w:szCs w:val="28"/>
          <w:rtl/>
          <w:lang w:bidi="ar-EG"/>
        </w:rPr>
        <w:t xml:space="preserve">: دراسة ميدانية </w:t>
      </w:r>
      <w:r w:rsidR="004D2B68">
        <w:rPr>
          <w:rFonts w:ascii="Sakkal Majalla" w:hAnsi="Sakkal Majalla" w:cs="Sakkal Majalla" w:hint="cs"/>
          <w:b/>
          <w:bCs/>
          <w:sz w:val="28"/>
          <w:szCs w:val="28"/>
          <w:rtl/>
        </w:rPr>
        <w:t>على</w:t>
      </w:r>
      <w:r w:rsidRPr="00EA7362">
        <w:rPr>
          <w:rFonts w:ascii="Sakkal Majalla" w:hAnsi="Sakkal Majalla" w:cs="Sakkal Majalla"/>
          <w:b/>
          <w:bCs/>
          <w:sz w:val="28"/>
          <w:szCs w:val="28"/>
          <w:rtl/>
          <w:lang w:bidi="ar-EG"/>
        </w:rPr>
        <w:t xml:space="preserve"> القطاع الثقافي السعودي</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7746DA76" w:rsidR="009125CE" w:rsidRDefault="009125CE" w:rsidP="0066031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C25B74">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660317">
        <w:rPr>
          <w:rFonts w:ascii="Sakkal Majalla" w:hAnsi="Sakkal Majalla" w:cs="Sakkal Majalla" w:hint="cs"/>
          <w:b/>
          <w:bCs/>
          <w:sz w:val="28"/>
          <w:szCs w:val="28"/>
          <w:rtl/>
          <w:lang w:bidi="ar-EG"/>
        </w:rPr>
        <w:t xml:space="preserve"> </w:t>
      </w:r>
      <w:r w:rsidR="00C25B74">
        <w:rPr>
          <w:rFonts w:ascii="Sakkal Majalla" w:hAnsi="Sakkal Majalla" w:cs="Sakkal Majalla" w:hint="cs"/>
          <w:b/>
          <w:bCs/>
          <w:sz w:val="28"/>
          <w:szCs w:val="28"/>
          <w:rtl/>
          <w:lang w:bidi="ar-EG"/>
        </w:rPr>
        <w:t>آلاء علي عزان</w:t>
      </w:r>
    </w:p>
    <w:p w14:paraId="1F334B2E" w14:textId="0207F7C5" w:rsidR="00660317" w:rsidRPr="001902DB" w:rsidRDefault="001C3F7B" w:rsidP="0066031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w:t>
      </w:r>
      <w:proofErr w:type="gramStart"/>
      <w:r>
        <w:rPr>
          <w:rFonts w:ascii="Sakkal Majalla" w:hAnsi="Sakkal Majalla" w:cs="Sakkal Majalla" w:hint="cs"/>
          <w:b/>
          <w:bCs/>
          <w:sz w:val="28"/>
          <w:szCs w:val="28"/>
          <w:rtl/>
          <w:lang w:bidi="ar-EG"/>
        </w:rPr>
        <w:t xml:space="preserve">/ </w:t>
      </w:r>
      <w:r w:rsidR="00660317">
        <w:rPr>
          <w:rFonts w:ascii="Sakkal Majalla" w:hAnsi="Sakkal Majalla" w:cs="Sakkal Majalla" w:hint="cs"/>
          <w:b/>
          <w:bCs/>
          <w:sz w:val="28"/>
          <w:szCs w:val="28"/>
          <w:rtl/>
          <w:lang w:bidi="ar-EG"/>
        </w:rPr>
        <w:t xml:space="preserve"> </w:t>
      </w:r>
      <w:r w:rsidR="00660317" w:rsidRPr="00660317">
        <w:rPr>
          <w:rFonts w:ascii="Sakkal Majalla" w:hAnsi="Sakkal Majalla" w:cs="Sakkal Majalla"/>
          <w:b/>
          <w:bCs/>
          <w:sz w:val="28"/>
          <w:szCs w:val="28"/>
          <w:rtl/>
          <w:lang w:bidi="ar-EG"/>
        </w:rPr>
        <w:t>242001128</w:t>
      </w:r>
      <w:proofErr w:type="gramEnd"/>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FF311BE"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C25B74">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C25B74">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Default="009125CE" w:rsidP="009125CE">
      <w:pPr>
        <w:jc w:val="center"/>
        <w:rPr>
          <w:rFonts w:ascii="Sakkal Majalla" w:hAnsi="Sakkal Majalla" w:cs="Sakkal Majalla"/>
          <w:b/>
          <w:bCs/>
          <w:sz w:val="28"/>
          <w:szCs w:val="28"/>
          <w:rtl/>
          <w:lang w:bidi="ar-EG"/>
        </w:rPr>
      </w:pPr>
    </w:p>
    <w:p w14:paraId="2229E786" w14:textId="77777777" w:rsidR="002A0069" w:rsidRDefault="002A0069" w:rsidP="009125CE">
      <w:pPr>
        <w:jc w:val="center"/>
        <w:rPr>
          <w:rFonts w:ascii="Sakkal Majalla" w:hAnsi="Sakkal Majalla" w:cs="Sakkal Majalla"/>
          <w:b/>
          <w:bCs/>
          <w:sz w:val="28"/>
          <w:szCs w:val="28"/>
          <w:rtl/>
          <w:lang w:bidi="ar-EG"/>
        </w:rPr>
      </w:pPr>
    </w:p>
    <w:p w14:paraId="715E9D35" w14:textId="77777777" w:rsidR="002A0069" w:rsidRPr="001902DB" w:rsidRDefault="002A0069"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7659754" w14:textId="7AA7D1D7" w:rsidR="00046F66" w:rsidRPr="002A0069" w:rsidRDefault="001C0472" w:rsidP="002A0069">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r w:rsidR="00DF6F52">
        <w:rPr>
          <w:rFonts w:ascii="Sakkal Majalla" w:hAnsi="Sakkal Majalla" w:cs="Sakkal Majalla" w:hint="cs"/>
          <w:b/>
          <w:bCs/>
          <w:sz w:val="28"/>
          <w:szCs w:val="28"/>
          <w:rtl/>
          <w:lang w:bidi="ar-EG"/>
        </w:rPr>
        <w:t>م/ 1446ه</w:t>
      </w:r>
    </w:p>
    <w:p w14:paraId="295CED6E" w14:textId="77777777" w:rsidR="006026CA" w:rsidRDefault="006026CA" w:rsidP="002A0069">
      <w:pPr>
        <w:jc w:val="center"/>
        <w:rPr>
          <w:rFonts w:ascii="Sakkal Majalla" w:hAnsi="Sakkal Majalla" w:cs="Sakkal Majalla"/>
          <w:b/>
          <w:bCs/>
          <w:sz w:val="28"/>
          <w:szCs w:val="28"/>
          <w:u w:val="single"/>
          <w:rtl/>
          <w:lang w:bidi="ar-EG"/>
        </w:rPr>
      </w:pPr>
      <w:r w:rsidRPr="00045C1D">
        <w:rPr>
          <w:rFonts w:ascii="Sakkal Majalla" w:hAnsi="Sakkal Majalla" w:cs="Sakkal Majalla" w:hint="cs"/>
          <w:b/>
          <w:bCs/>
          <w:sz w:val="28"/>
          <w:szCs w:val="28"/>
          <w:u w:val="single"/>
          <w:rtl/>
          <w:lang w:bidi="ar-EG"/>
        </w:rPr>
        <w:lastRenderedPageBreak/>
        <w:t>الشكر والتقدير:</w:t>
      </w:r>
    </w:p>
    <w:p w14:paraId="3C85D2DB" w14:textId="77777777" w:rsidR="003B679F" w:rsidRPr="00045C1D" w:rsidRDefault="003B679F" w:rsidP="002A0069">
      <w:pPr>
        <w:jc w:val="center"/>
        <w:rPr>
          <w:rFonts w:ascii="Sakkal Majalla" w:hAnsi="Sakkal Majalla" w:cs="Sakkal Majalla"/>
          <w:b/>
          <w:bCs/>
          <w:sz w:val="28"/>
          <w:szCs w:val="28"/>
          <w:u w:val="single"/>
          <w:rtl/>
          <w:lang w:bidi="ar-EG"/>
        </w:rPr>
      </w:pPr>
    </w:p>
    <w:p w14:paraId="4CD81674" w14:textId="381B0C37" w:rsidR="00045C1D" w:rsidRPr="00045C1D" w:rsidRDefault="00045C1D" w:rsidP="009443AB">
      <w:pPr>
        <w:jc w:val="center"/>
        <w:rPr>
          <w:rFonts w:ascii="Sakkal Majalla" w:hAnsi="Sakkal Majalla" w:cs="Sakkal Majalla"/>
          <w:sz w:val="28"/>
          <w:szCs w:val="28"/>
          <w:rtl/>
        </w:rPr>
      </w:pPr>
      <w:r w:rsidRPr="00045C1D">
        <w:rPr>
          <w:rFonts w:ascii="Sakkal Majalla" w:hAnsi="Sakkal Majalla" w:cs="Sakkal Majalla"/>
          <w:sz w:val="28"/>
          <w:szCs w:val="28"/>
          <w:rtl/>
        </w:rPr>
        <w:t xml:space="preserve">الحمد لله الذي وفقني وأعانني على إتمام هذا </w:t>
      </w:r>
      <w:r>
        <w:rPr>
          <w:rFonts w:ascii="Sakkal Majalla" w:hAnsi="Sakkal Majalla" w:cs="Sakkal Majalla" w:hint="cs"/>
          <w:sz w:val="28"/>
          <w:szCs w:val="28"/>
          <w:rtl/>
        </w:rPr>
        <w:t>البحث</w:t>
      </w:r>
      <w:r w:rsidRPr="00045C1D">
        <w:rPr>
          <w:rFonts w:ascii="Sakkal Majalla" w:hAnsi="Sakkal Majalla" w:cs="Sakkal Majalla"/>
          <w:sz w:val="28"/>
          <w:szCs w:val="28"/>
          <w:rtl/>
        </w:rPr>
        <w:t xml:space="preserve">، والصلاة والسلام على خير خلقه محمد وعلى </w:t>
      </w:r>
      <w:proofErr w:type="spellStart"/>
      <w:r w:rsidRPr="00045C1D">
        <w:rPr>
          <w:rFonts w:ascii="Sakkal Majalla" w:hAnsi="Sakkal Majalla" w:cs="Sakkal Majalla"/>
          <w:sz w:val="28"/>
          <w:szCs w:val="28"/>
          <w:rtl/>
        </w:rPr>
        <w:t>آله</w:t>
      </w:r>
      <w:proofErr w:type="spellEnd"/>
      <w:r w:rsidRPr="00045C1D">
        <w:rPr>
          <w:rFonts w:ascii="Sakkal Majalla" w:hAnsi="Sakkal Majalla" w:cs="Sakkal Majalla"/>
          <w:sz w:val="28"/>
          <w:szCs w:val="28"/>
          <w:rtl/>
        </w:rPr>
        <w:t xml:space="preserve"> وصحبه أجمعين.</w:t>
      </w:r>
    </w:p>
    <w:p w14:paraId="4229E508" w14:textId="14E331B3" w:rsidR="00045C1D" w:rsidRPr="00045C1D" w:rsidRDefault="00045C1D" w:rsidP="009443AB">
      <w:pPr>
        <w:jc w:val="center"/>
        <w:rPr>
          <w:rFonts w:ascii="Sakkal Majalla" w:hAnsi="Sakkal Majalla" w:cs="Sakkal Majalla"/>
          <w:sz w:val="28"/>
          <w:szCs w:val="28"/>
          <w:rtl/>
        </w:rPr>
      </w:pPr>
      <w:r w:rsidRPr="00045C1D">
        <w:rPr>
          <w:rFonts w:ascii="Sakkal Majalla" w:hAnsi="Sakkal Majalla" w:cs="Sakkal Majalla"/>
          <w:sz w:val="28"/>
          <w:szCs w:val="28"/>
          <w:rtl/>
        </w:rPr>
        <w:t>أتقدم بخالص الشكر والامتنان إلى والدي رحمه الله ووالدتي حفظها الله، اللذين كان لهما الفضل الأكبر في دعمي وتحفيزي طوال مسيرتي العلمية</w:t>
      </w:r>
      <w:r w:rsidR="00BF5619">
        <w:rPr>
          <w:rFonts w:ascii="Sakkal Majalla" w:hAnsi="Sakkal Majalla" w:cs="Sakkal Majalla" w:hint="cs"/>
          <w:sz w:val="28"/>
          <w:szCs w:val="28"/>
          <w:rtl/>
        </w:rPr>
        <w:t xml:space="preserve"> والعملية</w:t>
      </w:r>
      <w:r w:rsidRPr="00045C1D">
        <w:rPr>
          <w:rFonts w:ascii="Sakkal Majalla" w:hAnsi="Sakkal Majalla" w:cs="Sakkal Majalla"/>
          <w:sz w:val="28"/>
          <w:szCs w:val="28"/>
          <w:rtl/>
        </w:rPr>
        <w:t xml:space="preserve">. لقد كانت دعواتهما </w:t>
      </w:r>
      <w:r>
        <w:rPr>
          <w:rFonts w:ascii="Sakkal Majalla" w:hAnsi="Sakkal Majalla" w:cs="Sakkal Majalla" w:hint="cs"/>
          <w:sz w:val="28"/>
          <w:szCs w:val="28"/>
          <w:rtl/>
        </w:rPr>
        <w:t>وتشجيعهما</w:t>
      </w:r>
      <w:r w:rsidRPr="00045C1D">
        <w:rPr>
          <w:rFonts w:ascii="Sakkal Majalla" w:hAnsi="Sakkal Majalla" w:cs="Sakkal Majalla"/>
          <w:sz w:val="28"/>
          <w:szCs w:val="28"/>
          <w:rtl/>
        </w:rPr>
        <w:t xml:space="preserve"> القوة الدافعة التي مكنتني من تحقيق هذا الإنجاز، فجزاهما الله عني خير الجزاء.</w:t>
      </w:r>
    </w:p>
    <w:p w14:paraId="5C442EC2" w14:textId="2283E277" w:rsidR="00045C1D" w:rsidRPr="00045C1D" w:rsidRDefault="00045C1D" w:rsidP="009443AB">
      <w:pPr>
        <w:jc w:val="center"/>
        <w:rPr>
          <w:rFonts w:ascii="Sakkal Majalla" w:hAnsi="Sakkal Majalla" w:cs="Sakkal Majalla"/>
          <w:sz w:val="28"/>
          <w:szCs w:val="28"/>
          <w:rtl/>
        </w:rPr>
      </w:pPr>
      <w:r w:rsidRPr="00045C1D">
        <w:rPr>
          <w:rFonts w:ascii="Sakkal Majalla" w:hAnsi="Sakkal Majalla" w:cs="Sakkal Majalla"/>
          <w:sz w:val="28"/>
          <w:szCs w:val="28"/>
          <w:rtl/>
        </w:rPr>
        <w:t xml:space="preserve">كما أتوجه بجزيل الشكر والتقدير إلى جامعة </w:t>
      </w:r>
      <w:proofErr w:type="spellStart"/>
      <w:r w:rsidRPr="00045C1D">
        <w:rPr>
          <w:rFonts w:ascii="Sakkal Majalla" w:hAnsi="Sakkal Majalla" w:cs="Sakkal Majalla"/>
          <w:sz w:val="28"/>
          <w:szCs w:val="28"/>
          <w:rtl/>
        </w:rPr>
        <w:t>ميدأوشن</w:t>
      </w:r>
      <w:proofErr w:type="spellEnd"/>
      <w:r w:rsidRPr="00045C1D">
        <w:rPr>
          <w:rFonts w:ascii="Sakkal Majalla" w:hAnsi="Sakkal Majalla" w:cs="Sakkal Majalla"/>
          <w:sz w:val="28"/>
          <w:szCs w:val="28"/>
          <w:rtl/>
        </w:rPr>
        <w:t xml:space="preserve">، وإلى أساتذتي الكرام الذين قدموا لي الدعم والإرشاد، وساهموا بتوجيهاتهم القيمة في إتمام هذا </w:t>
      </w:r>
      <w:r>
        <w:rPr>
          <w:rFonts w:ascii="Sakkal Majalla" w:hAnsi="Sakkal Majalla" w:cs="Sakkal Majalla" w:hint="cs"/>
          <w:sz w:val="28"/>
          <w:szCs w:val="28"/>
          <w:rtl/>
        </w:rPr>
        <w:t>البحث</w:t>
      </w:r>
      <w:r w:rsidRPr="00045C1D">
        <w:rPr>
          <w:rFonts w:ascii="Sakkal Majalla" w:hAnsi="Sakkal Majalla" w:cs="Sakkal Majalla"/>
          <w:sz w:val="28"/>
          <w:szCs w:val="28"/>
          <w:rtl/>
        </w:rPr>
        <w:t>، وعلى رأسهم:</w:t>
      </w:r>
    </w:p>
    <w:p w14:paraId="27C99303" w14:textId="77777777" w:rsidR="00045C1D" w:rsidRPr="00045C1D" w:rsidRDefault="00045C1D" w:rsidP="009443AB">
      <w:pPr>
        <w:jc w:val="center"/>
        <w:rPr>
          <w:rFonts w:ascii="Sakkal Majalla" w:hAnsi="Sakkal Majalla" w:cs="Sakkal Majalla"/>
          <w:sz w:val="28"/>
          <w:szCs w:val="28"/>
          <w:rtl/>
        </w:rPr>
      </w:pPr>
      <w:r w:rsidRPr="00045C1D">
        <w:rPr>
          <w:rFonts w:ascii="Sakkal Majalla" w:hAnsi="Sakkal Majalla" w:cs="Sakkal Majalla"/>
          <w:sz w:val="28"/>
          <w:szCs w:val="28"/>
          <w:rtl/>
        </w:rPr>
        <w:t>د. الفيصل عبد الحميد</w:t>
      </w:r>
    </w:p>
    <w:p w14:paraId="4A8D3288" w14:textId="08643E7D" w:rsidR="00045C1D" w:rsidRDefault="00045C1D" w:rsidP="009443AB">
      <w:pPr>
        <w:jc w:val="center"/>
        <w:rPr>
          <w:rFonts w:ascii="Sakkal Majalla" w:hAnsi="Sakkal Majalla" w:cs="Sakkal Majalla"/>
          <w:sz w:val="28"/>
          <w:szCs w:val="28"/>
          <w:rtl/>
        </w:rPr>
      </w:pPr>
      <w:r w:rsidRPr="00045C1D">
        <w:rPr>
          <w:rFonts w:ascii="Sakkal Majalla" w:hAnsi="Sakkal Majalla" w:cs="Sakkal Majalla"/>
          <w:sz w:val="28"/>
          <w:szCs w:val="28"/>
          <w:rtl/>
        </w:rPr>
        <w:t>د. فايز جراد</w:t>
      </w:r>
    </w:p>
    <w:p w14:paraId="6BDBC14C" w14:textId="77777777" w:rsidR="000A5547" w:rsidRDefault="00045C1D" w:rsidP="009443AB">
      <w:pPr>
        <w:jc w:val="center"/>
        <w:rPr>
          <w:rFonts w:ascii="Sakkal Majalla" w:hAnsi="Sakkal Majalla" w:cs="Sakkal Majalla"/>
          <w:sz w:val="28"/>
          <w:szCs w:val="28"/>
          <w:rtl/>
        </w:rPr>
      </w:pPr>
      <w:r>
        <w:rPr>
          <w:rFonts w:ascii="Sakkal Majalla" w:hAnsi="Sakkal Majalla" w:cs="Sakkal Majalla" w:hint="cs"/>
          <w:sz w:val="28"/>
          <w:szCs w:val="28"/>
          <w:rtl/>
        </w:rPr>
        <w:t>وأخيراً أود</w:t>
      </w:r>
      <w:r w:rsidRPr="00045C1D">
        <w:rPr>
          <w:rFonts w:ascii="Sakkal Majalla" w:hAnsi="Sakkal Majalla" w:cs="Sakkal Majalla"/>
          <w:sz w:val="28"/>
          <w:szCs w:val="28"/>
          <w:rtl/>
        </w:rPr>
        <w:t xml:space="preserve"> أن أعبر عن امتناني لجميع زملائي، ولكل من ساهم بكلمة، أو نصيحة، أو دعم في إنجاز هذا </w:t>
      </w:r>
      <w:r>
        <w:rPr>
          <w:rFonts w:ascii="Sakkal Majalla" w:hAnsi="Sakkal Majalla" w:cs="Sakkal Majalla" w:hint="cs"/>
          <w:sz w:val="28"/>
          <w:szCs w:val="28"/>
          <w:rtl/>
        </w:rPr>
        <w:t>البحث</w:t>
      </w:r>
      <w:r w:rsidRPr="00045C1D">
        <w:rPr>
          <w:rFonts w:ascii="Sakkal Majalla" w:hAnsi="Sakkal Majalla" w:cs="Sakkal Majalla"/>
          <w:sz w:val="28"/>
          <w:szCs w:val="28"/>
          <w:rtl/>
        </w:rPr>
        <w:t>.</w:t>
      </w:r>
    </w:p>
    <w:p w14:paraId="5379527A" w14:textId="29F74F23" w:rsidR="006026CA" w:rsidRDefault="00045C1D" w:rsidP="009443AB">
      <w:pPr>
        <w:jc w:val="center"/>
        <w:rPr>
          <w:rFonts w:ascii="Sakkal Majalla" w:hAnsi="Sakkal Majalla" w:cs="Sakkal Majalla"/>
          <w:b/>
          <w:bCs/>
          <w:sz w:val="28"/>
          <w:szCs w:val="28"/>
          <w:u w:val="single"/>
          <w:lang w:bidi="ar-EG"/>
        </w:rPr>
      </w:pPr>
      <w:r w:rsidRPr="00045C1D">
        <w:rPr>
          <w:rFonts w:ascii="Sakkal Majalla" w:hAnsi="Sakkal Majalla" w:cs="Sakkal Majalla"/>
          <w:sz w:val="28"/>
          <w:szCs w:val="28"/>
          <w:rtl/>
        </w:rPr>
        <w:t xml:space="preserve">أسأل الله أن يوفقنا جميعًا لما فيه الخير والنجاح، وأن يجعل هذا </w:t>
      </w:r>
      <w:r>
        <w:rPr>
          <w:rFonts w:ascii="Sakkal Majalla" w:hAnsi="Sakkal Majalla" w:cs="Sakkal Majalla" w:hint="cs"/>
          <w:sz w:val="28"/>
          <w:szCs w:val="28"/>
          <w:rtl/>
        </w:rPr>
        <w:t>العمل</w:t>
      </w:r>
      <w:r w:rsidRPr="00045C1D">
        <w:rPr>
          <w:rFonts w:ascii="Sakkal Majalla" w:hAnsi="Sakkal Majalla" w:cs="Sakkal Majalla"/>
          <w:sz w:val="28"/>
          <w:szCs w:val="28"/>
          <w:rtl/>
        </w:rPr>
        <w:t xml:space="preserve"> نافعًا ومثمر</w:t>
      </w:r>
      <w:r w:rsidR="00530B00">
        <w:rPr>
          <w:rFonts w:ascii="Sakkal Majalla" w:hAnsi="Sakkal Majalla" w:cs="Sakkal Majalla" w:hint="cs"/>
          <w:sz w:val="28"/>
          <w:szCs w:val="28"/>
          <w:rtl/>
        </w:rPr>
        <w:t>اً.</w:t>
      </w:r>
    </w:p>
    <w:p w14:paraId="612A18BB" w14:textId="77777777" w:rsidR="006026CA" w:rsidRDefault="006026CA" w:rsidP="009125CE">
      <w:pPr>
        <w:rPr>
          <w:rFonts w:ascii="Sakkal Majalla" w:hAnsi="Sakkal Majalla" w:cs="Sakkal Majalla"/>
          <w:b/>
          <w:bCs/>
          <w:sz w:val="28"/>
          <w:szCs w:val="28"/>
          <w:u w:val="single"/>
          <w:lang w:bidi="ar-EG"/>
        </w:rPr>
      </w:pPr>
    </w:p>
    <w:p w14:paraId="55295BD1" w14:textId="77777777" w:rsidR="006026CA" w:rsidRDefault="006026CA" w:rsidP="009125CE">
      <w:pPr>
        <w:rPr>
          <w:rFonts w:ascii="Sakkal Majalla" w:hAnsi="Sakkal Majalla" w:cs="Sakkal Majalla"/>
          <w:b/>
          <w:bCs/>
          <w:sz w:val="28"/>
          <w:szCs w:val="28"/>
          <w:u w:val="single"/>
          <w:lang w:bidi="ar-EG"/>
        </w:rPr>
      </w:pPr>
    </w:p>
    <w:p w14:paraId="561F21C4" w14:textId="77777777" w:rsidR="006026CA" w:rsidRDefault="006026CA" w:rsidP="009125CE">
      <w:pPr>
        <w:rPr>
          <w:rFonts w:ascii="Sakkal Majalla" w:hAnsi="Sakkal Majalla" w:cs="Sakkal Majalla"/>
          <w:b/>
          <w:bCs/>
          <w:sz w:val="28"/>
          <w:szCs w:val="28"/>
          <w:u w:val="single"/>
          <w:lang w:bidi="ar-EG"/>
        </w:rPr>
      </w:pPr>
    </w:p>
    <w:p w14:paraId="7977B555" w14:textId="77777777" w:rsidR="006026CA" w:rsidRDefault="006026CA" w:rsidP="009125CE">
      <w:pPr>
        <w:rPr>
          <w:rFonts w:ascii="Sakkal Majalla" w:hAnsi="Sakkal Majalla" w:cs="Sakkal Majalla"/>
          <w:b/>
          <w:bCs/>
          <w:sz w:val="28"/>
          <w:szCs w:val="28"/>
          <w:u w:val="single"/>
          <w:lang w:bidi="ar-EG"/>
        </w:rPr>
      </w:pPr>
    </w:p>
    <w:p w14:paraId="10D93496" w14:textId="77777777" w:rsidR="006026CA" w:rsidRDefault="006026CA" w:rsidP="009125CE">
      <w:pPr>
        <w:rPr>
          <w:rFonts w:ascii="Sakkal Majalla" w:hAnsi="Sakkal Majalla" w:cs="Sakkal Majalla"/>
          <w:b/>
          <w:bCs/>
          <w:sz w:val="28"/>
          <w:szCs w:val="28"/>
          <w:u w:val="single"/>
          <w:lang w:bidi="ar-EG"/>
        </w:rPr>
      </w:pPr>
    </w:p>
    <w:p w14:paraId="10CEDD32" w14:textId="77777777" w:rsidR="006026CA" w:rsidRDefault="006026CA" w:rsidP="009125CE">
      <w:pPr>
        <w:rPr>
          <w:rFonts w:ascii="Sakkal Majalla" w:hAnsi="Sakkal Majalla" w:cs="Sakkal Majalla"/>
          <w:b/>
          <w:bCs/>
          <w:sz w:val="28"/>
          <w:szCs w:val="28"/>
          <w:u w:val="single"/>
          <w:lang w:bidi="ar-EG"/>
        </w:rPr>
      </w:pPr>
    </w:p>
    <w:p w14:paraId="3E19857A" w14:textId="77777777" w:rsidR="006026CA" w:rsidRDefault="006026CA" w:rsidP="009125CE">
      <w:pPr>
        <w:rPr>
          <w:rFonts w:ascii="Sakkal Majalla" w:hAnsi="Sakkal Majalla" w:cs="Sakkal Majalla"/>
          <w:b/>
          <w:bCs/>
          <w:sz w:val="28"/>
          <w:szCs w:val="28"/>
          <w:u w:val="single"/>
          <w:lang w:bidi="ar-EG"/>
        </w:rPr>
      </w:pPr>
    </w:p>
    <w:p w14:paraId="67894A7F" w14:textId="77777777" w:rsidR="006026CA" w:rsidRDefault="006026CA" w:rsidP="009125CE">
      <w:pPr>
        <w:rPr>
          <w:rFonts w:ascii="Sakkal Majalla" w:hAnsi="Sakkal Majalla" w:cs="Sakkal Majalla"/>
          <w:b/>
          <w:bCs/>
          <w:sz w:val="28"/>
          <w:szCs w:val="28"/>
          <w:u w:val="single"/>
          <w:rtl/>
          <w:lang w:bidi="ar-EG"/>
        </w:rPr>
      </w:pPr>
    </w:p>
    <w:p w14:paraId="08BDED40" w14:textId="77777777" w:rsidR="009443AB" w:rsidRDefault="009443AB" w:rsidP="009125CE">
      <w:pPr>
        <w:rPr>
          <w:rFonts w:ascii="Sakkal Majalla" w:hAnsi="Sakkal Majalla" w:cs="Sakkal Majalla"/>
          <w:b/>
          <w:bCs/>
          <w:sz w:val="28"/>
          <w:szCs w:val="28"/>
          <w:u w:val="single"/>
          <w:rtl/>
          <w:lang w:bidi="ar-EG"/>
        </w:rPr>
      </w:pPr>
    </w:p>
    <w:p w14:paraId="794352D4" w14:textId="77777777" w:rsidR="009443AB" w:rsidRDefault="009443AB" w:rsidP="009125CE">
      <w:pPr>
        <w:rPr>
          <w:rFonts w:ascii="Sakkal Majalla" w:hAnsi="Sakkal Majalla" w:cs="Sakkal Majalla"/>
          <w:b/>
          <w:bCs/>
          <w:sz w:val="28"/>
          <w:szCs w:val="28"/>
          <w:u w:val="single"/>
          <w:rtl/>
          <w:lang w:bidi="ar-EG"/>
        </w:rPr>
      </w:pPr>
    </w:p>
    <w:p w14:paraId="26CD7568" w14:textId="77777777" w:rsidR="009443AB" w:rsidRPr="009443AB" w:rsidRDefault="009443AB" w:rsidP="009125CE">
      <w:pPr>
        <w:rPr>
          <w:rFonts w:ascii="Sakkal Majalla" w:hAnsi="Sakkal Majalla" w:cs="Sakkal Majalla"/>
          <w:b/>
          <w:bCs/>
          <w:sz w:val="28"/>
          <w:szCs w:val="28"/>
          <w:u w:val="single"/>
          <w:lang w:bidi="ar-EG"/>
        </w:rPr>
      </w:pPr>
    </w:p>
    <w:p w14:paraId="6D084F6B" w14:textId="77777777" w:rsidR="00530B00" w:rsidRDefault="00530B00" w:rsidP="009125CE">
      <w:pPr>
        <w:rPr>
          <w:rFonts w:ascii="Sakkal Majalla" w:hAnsi="Sakkal Majalla" w:cs="Sakkal Majalla"/>
          <w:b/>
          <w:bCs/>
          <w:sz w:val="28"/>
          <w:szCs w:val="28"/>
          <w:u w:val="single"/>
          <w:rtl/>
          <w:lang w:bidi="ar-EG"/>
        </w:rPr>
      </w:pPr>
    </w:p>
    <w:p w14:paraId="6820DFC8" w14:textId="66965723" w:rsidR="00EE0840" w:rsidRPr="00F17F2C" w:rsidRDefault="00EE0840" w:rsidP="00F17F2C">
      <w:pPr>
        <w:rPr>
          <w:rFonts w:ascii="Sakkal Majalla" w:hAnsi="Sakkal Majalla" w:cs="Sakkal Majalla"/>
          <w:b/>
          <w:bCs/>
          <w:color w:val="4472C4" w:themeColor="accent1"/>
          <w:sz w:val="28"/>
          <w:szCs w:val="28"/>
          <w:u w:val="single"/>
          <w:rtl/>
          <w:lang w:bidi="ar-EG"/>
        </w:rPr>
      </w:pPr>
      <w:r w:rsidRPr="00F17F2C">
        <w:rPr>
          <w:rFonts w:ascii="Sakkal Majalla" w:hAnsi="Sakkal Majalla" w:cs="Sakkal Majalla" w:hint="cs"/>
          <w:b/>
          <w:bCs/>
          <w:sz w:val="28"/>
          <w:szCs w:val="28"/>
          <w:u w:val="single"/>
          <w:rtl/>
          <w:lang w:bidi="ar-EG"/>
        </w:rPr>
        <w:lastRenderedPageBreak/>
        <w:t>المستخلص</w:t>
      </w:r>
      <w:r w:rsidRPr="00F17F2C">
        <w:rPr>
          <w:rFonts w:ascii="Sakkal Majalla" w:hAnsi="Sakkal Majalla" w:cs="Sakkal Majalla" w:hint="cs"/>
          <w:b/>
          <w:bCs/>
          <w:color w:val="4472C4" w:themeColor="accent1"/>
          <w:sz w:val="28"/>
          <w:szCs w:val="28"/>
          <w:u w:val="single"/>
          <w:rtl/>
          <w:lang w:bidi="ar-EG"/>
        </w:rPr>
        <w:t>:</w:t>
      </w:r>
    </w:p>
    <w:p w14:paraId="1AC8B465" w14:textId="64850F84" w:rsidR="002A0069" w:rsidRPr="002A0069" w:rsidRDefault="002A0069" w:rsidP="00BF5619">
      <w:pPr>
        <w:jc w:val="both"/>
        <w:rPr>
          <w:rFonts w:ascii="Sakkal Majalla" w:hAnsi="Sakkal Majalla" w:cs="Sakkal Majalla"/>
          <w:b/>
          <w:bCs/>
          <w:sz w:val="28"/>
          <w:szCs w:val="28"/>
          <w:lang w:bidi="ar-EG"/>
        </w:rPr>
      </w:pPr>
      <w:r w:rsidRPr="002A0069">
        <w:rPr>
          <w:rFonts w:ascii="Sakkal Majalla" w:hAnsi="Sakkal Majalla" w:cs="Sakkal Majalla"/>
          <w:b/>
          <w:bCs/>
          <w:sz w:val="28"/>
          <w:szCs w:val="28"/>
          <w:rtl/>
        </w:rPr>
        <w:t>الخلفية</w:t>
      </w:r>
      <w:r>
        <w:rPr>
          <w:rFonts w:ascii="Sakkal Majalla" w:hAnsi="Sakkal Majalla" w:cs="Sakkal Majalla" w:hint="cs"/>
          <w:b/>
          <w:bCs/>
          <w:sz w:val="28"/>
          <w:szCs w:val="28"/>
          <w:rtl/>
          <w:lang w:bidi="ar-EG"/>
        </w:rPr>
        <w:t xml:space="preserve">: </w:t>
      </w:r>
      <w:r w:rsidRPr="002A0069">
        <w:rPr>
          <w:rFonts w:ascii="Sakkal Majalla" w:hAnsi="Sakkal Majalla" w:cs="Sakkal Majalla"/>
          <w:sz w:val="28"/>
          <w:szCs w:val="28"/>
          <w:rtl/>
        </w:rPr>
        <w:t xml:space="preserve">تمثل الجوائز والمسابقات الثقافية </w:t>
      </w:r>
      <w:r w:rsidR="00BF5619">
        <w:rPr>
          <w:rFonts w:ascii="Sakkal Majalla" w:hAnsi="Sakkal Majalla" w:cs="Sakkal Majalla" w:hint="cs"/>
          <w:sz w:val="28"/>
          <w:szCs w:val="28"/>
          <w:rtl/>
        </w:rPr>
        <w:t>دورا</w:t>
      </w:r>
      <w:r w:rsidR="00530B00">
        <w:rPr>
          <w:rFonts w:ascii="Sakkal Majalla" w:hAnsi="Sakkal Majalla" w:cs="Sakkal Majalla" w:hint="cs"/>
          <w:sz w:val="28"/>
          <w:szCs w:val="28"/>
          <w:rtl/>
        </w:rPr>
        <w:t>ً</w:t>
      </w:r>
      <w:r w:rsidR="00BF5619">
        <w:rPr>
          <w:rFonts w:ascii="Sakkal Majalla" w:hAnsi="Sakkal Majalla" w:cs="Sakkal Majalla" w:hint="cs"/>
          <w:sz w:val="28"/>
          <w:szCs w:val="28"/>
          <w:rtl/>
        </w:rPr>
        <w:t xml:space="preserve"> فعالا</w:t>
      </w:r>
      <w:r w:rsidR="00530B00">
        <w:rPr>
          <w:rFonts w:ascii="Sakkal Majalla" w:hAnsi="Sakkal Majalla" w:cs="Sakkal Majalla" w:hint="cs"/>
          <w:sz w:val="28"/>
          <w:szCs w:val="28"/>
          <w:rtl/>
        </w:rPr>
        <w:t>ً</w:t>
      </w:r>
      <w:r w:rsidRPr="002A0069">
        <w:rPr>
          <w:rFonts w:ascii="Sakkal Majalla" w:hAnsi="Sakkal Majalla" w:cs="Sakkal Majalla"/>
          <w:sz w:val="28"/>
          <w:szCs w:val="28"/>
          <w:rtl/>
        </w:rPr>
        <w:t xml:space="preserve"> في تحفيز الإبداع وتعزيز المشاركة المجتمعية، حيث تسهم في دعم الابتكار وتطوير القدرات الإبداعية لدى الأفراد</w:t>
      </w:r>
      <w:r w:rsidR="00BF5619">
        <w:rPr>
          <w:rFonts w:ascii="Sakkal Majalla" w:hAnsi="Sakkal Majalla" w:cs="Sakkal Majalla" w:hint="cs"/>
          <w:sz w:val="28"/>
          <w:szCs w:val="28"/>
          <w:rtl/>
        </w:rPr>
        <w:t xml:space="preserve"> والجهات</w:t>
      </w:r>
      <w:r w:rsidRPr="002A0069">
        <w:rPr>
          <w:rFonts w:ascii="Sakkal Majalla" w:hAnsi="Sakkal Majalla" w:cs="Sakkal Majalla"/>
          <w:sz w:val="28"/>
          <w:szCs w:val="28"/>
          <w:rtl/>
        </w:rPr>
        <w:t>. ومع ذلك، لا تزال هناك حاجة إلى دراسات ميدانية لقياس أثر هذه الفعاليات في السياقات الثقافية المختلفة، وخاصة في المملكة العربية السعودية، حيث شهد القطاع الثقافي تطورًا ملحوظًا في ظل رؤية</w:t>
      </w:r>
      <w:r w:rsidR="008C751B">
        <w:rPr>
          <w:rFonts w:ascii="Sakkal Majalla" w:hAnsi="Sakkal Majalla" w:cs="Sakkal Majalla" w:hint="cs"/>
          <w:sz w:val="28"/>
          <w:szCs w:val="28"/>
          <w:rtl/>
        </w:rPr>
        <w:t xml:space="preserve"> السعودية</w:t>
      </w:r>
      <w:r w:rsidRPr="002A0069">
        <w:rPr>
          <w:rFonts w:ascii="Sakkal Majalla" w:hAnsi="Sakkal Majalla" w:cs="Sakkal Majalla"/>
          <w:sz w:val="28"/>
          <w:szCs w:val="28"/>
          <w:rtl/>
        </w:rPr>
        <w:t xml:space="preserve"> 2030</w:t>
      </w:r>
      <w:r w:rsidRPr="002A0069">
        <w:rPr>
          <w:rFonts w:ascii="Sakkal Majalla" w:hAnsi="Sakkal Majalla" w:cs="Sakkal Majalla"/>
          <w:sz w:val="28"/>
          <w:szCs w:val="28"/>
          <w:lang w:bidi="ar-EG"/>
        </w:rPr>
        <w:t>.</w:t>
      </w:r>
    </w:p>
    <w:p w14:paraId="1630F803" w14:textId="0C6BCDAD" w:rsidR="002A0069" w:rsidRPr="002A0069" w:rsidRDefault="002A0069" w:rsidP="00B4403D">
      <w:pPr>
        <w:jc w:val="both"/>
        <w:rPr>
          <w:rFonts w:ascii="Sakkal Majalla" w:hAnsi="Sakkal Majalla" w:cs="Sakkal Majalla"/>
          <w:b/>
          <w:bCs/>
          <w:sz w:val="28"/>
          <w:szCs w:val="28"/>
          <w:lang w:bidi="ar-EG"/>
        </w:rPr>
      </w:pPr>
      <w:r w:rsidRPr="002A0069">
        <w:rPr>
          <w:rFonts w:ascii="Sakkal Majalla" w:hAnsi="Sakkal Majalla" w:cs="Sakkal Majalla" w:hint="cs"/>
          <w:b/>
          <w:bCs/>
          <w:sz w:val="28"/>
          <w:szCs w:val="28"/>
          <w:rtl/>
        </w:rPr>
        <w:t>الهدف</w:t>
      </w:r>
      <w:r w:rsidRPr="002A0069">
        <w:rPr>
          <w:rFonts w:ascii="Sakkal Majalla" w:hAnsi="Sakkal Majalla" w:cs="Sakkal Majalla"/>
          <w:b/>
          <w:bCs/>
          <w:sz w:val="28"/>
          <w:szCs w:val="28"/>
          <w:lang w:bidi="ar-EG"/>
        </w:rPr>
        <w:t>:</w:t>
      </w:r>
      <w:r>
        <w:rPr>
          <w:rFonts w:ascii="Sakkal Majalla" w:hAnsi="Sakkal Majalla" w:cs="Sakkal Majalla" w:hint="cs"/>
          <w:b/>
          <w:bCs/>
          <w:sz w:val="28"/>
          <w:szCs w:val="28"/>
          <w:rtl/>
          <w:lang w:bidi="ar-EG"/>
        </w:rPr>
        <w:t xml:space="preserve"> </w:t>
      </w:r>
      <w:r w:rsidRPr="002A0069">
        <w:rPr>
          <w:rFonts w:ascii="Sakkal Majalla" w:hAnsi="Sakkal Majalla" w:cs="Sakkal Majalla"/>
          <w:sz w:val="28"/>
          <w:szCs w:val="28"/>
          <w:rtl/>
        </w:rPr>
        <w:t>تهدف هذه الدراسة إلى تقييم مدى فاعلية الجوائز والمسابقات الثقافية في تحفيز الإبداع وتعزيز المشاركة المجتمعية، مع تسليط الضوء على العوامل التنظيمية والديموغرافية التي قد تؤثر على نتائج هذه الفعاليات</w:t>
      </w:r>
      <w:r w:rsidRPr="002A0069">
        <w:rPr>
          <w:rFonts w:ascii="Sakkal Majalla" w:hAnsi="Sakkal Majalla" w:cs="Sakkal Majalla"/>
          <w:sz w:val="28"/>
          <w:szCs w:val="28"/>
          <w:lang w:bidi="ar-EG"/>
        </w:rPr>
        <w:t>.</w:t>
      </w:r>
    </w:p>
    <w:p w14:paraId="7F7F622E" w14:textId="297DE4C2" w:rsidR="002A0069" w:rsidRPr="002A0069" w:rsidRDefault="002A0069" w:rsidP="00B4403D">
      <w:pPr>
        <w:jc w:val="both"/>
        <w:rPr>
          <w:rFonts w:ascii="Sakkal Majalla" w:hAnsi="Sakkal Majalla" w:cs="Sakkal Majalla"/>
          <w:b/>
          <w:bCs/>
          <w:sz w:val="28"/>
          <w:szCs w:val="28"/>
          <w:lang w:bidi="ar-EG"/>
        </w:rPr>
      </w:pPr>
      <w:r w:rsidRPr="002A0069">
        <w:rPr>
          <w:rFonts w:ascii="Sakkal Majalla" w:hAnsi="Sakkal Majalla" w:cs="Sakkal Majalla"/>
          <w:b/>
          <w:bCs/>
          <w:sz w:val="28"/>
          <w:szCs w:val="28"/>
          <w:rtl/>
        </w:rPr>
        <w:t>المنهجية</w:t>
      </w:r>
      <w:r>
        <w:rPr>
          <w:rFonts w:ascii="Sakkal Majalla" w:hAnsi="Sakkal Majalla" w:cs="Sakkal Majalla" w:hint="cs"/>
          <w:b/>
          <w:bCs/>
          <w:sz w:val="28"/>
          <w:szCs w:val="28"/>
          <w:rtl/>
          <w:lang w:bidi="ar-EG"/>
        </w:rPr>
        <w:t xml:space="preserve">: </w:t>
      </w:r>
      <w:r w:rsidRPr="002A0069">
        <w:rPr>
          <w:rFonts w:ascii="Sakkal Majalla" w:hAnsi="Sakkal Majalla" w:cs="Sakkal Majalla"/>
          <w:sz w:val="28"/>
          <w:szCs w:val="28"/>
          <w:rtl/>
        </w:rPr>
        <w:t xml:space="preserve">اعتمدت الدراسة على </w:t>
      </w:r>
      <w:r w:rsidRPr="002A0069">
        <w:rPr>
          <w:rFonts w:ascii="Sakkal Majalla" w:hAnsi="Sakkal Majalla" w:cs="Sakkal Majalla"/>
          <w:b/>
          <w:bCs/>
          <w:sz w:val="28"/>
          <w:szCs w:val="28"/>
          <w:rtl/>
        </w:rPr>
        <w:t>المنهج الوصفي التحليلي</w:t>
      </w:r>
      <w:r w:rsidRPr="002A0069">
        <w:rPr>
          <w:rFonts w:ascii="Sakkal Majalla" w:hAnsi="Sakkal Majalla" w:cs="Sakkal Majalla"/>
          <w:sz w:val="28"/>
          <w:szCs w:val="28"/>
          <w:rtl/>
        </w:rPr>
        <w:t xml:space="preserve">، حيث تم جمع البيانات من </w:t>
      </w:r>
      <w:r w:rsidRPr="002A0069">
        <w:rPr>
          <w:rFonts w:ascii="Sakkal Majalla" w:hAnsi="Sakkal Majalla" w:cs="Sakkal Majalla"/>
          <w:b/>
          <w:bCs/>
          <w:sz w:val="28"/>
          <w:szCs w:val="28"/>
          <w:rtl/>
        </w:rPr>
        <w:t>عينة مكونة من 100 مشارك</w:t>
      </w:r>
      <w:r w:rsidRPr="002A0069">
        <w:rPr>
          <w:rFonts w:ascii="Sakkal Majalla" w:hAnsi="Sakkal Majalla" w:cs="Sakkal Majalla"/>
          <w:sz w:val="28"/>
          <w:szCs w:val="28"/>
          <w:rtl/>
        </w:rPr>
        <w:t xml:space="preserve"> من العاملين والمشاركين في القطاع الثقافي السعودي. استخدمت الاستبيانات كأداة رئيسية لجمع البيانات، وتم تحليلها باستخدام الاختبارات الإحصائية، بما في ذلك </w:t>
      </w:r>
      <w:r w:rsidRPr="002A0069">
        <w:rPr>
          <w:rFonts w:ascii="Sakkal Majalla" w:hAnsi="Sakkal Majalla" w:cs="Sakkal Majalla"/>
          <w:b/>
          <w:bCs/>
          <w:sz w:val="28"/>
          <w:szCs w:val="28"/>
          <w:rtl/>
        </w:rPr>
        <w:t>تحليل الارتباط</w:t>
      </w:r>
      <w:r w:rsidRPr="002A0069">
        <w:rPr>
          <w:rFonts w:ascii="Sakkal Majalla" w:hAnsi="Sakkal Majalla" w:cs="Sakkal Majalla"/>
          <w:b/>
          <w:bCs/>
          <w:sz w:val="28"/>
          <w:szCs w:val="28"/>
          <w:lang w:bidi="ar-EG"/>
        </w:rPr>
        <w:t xml:space="preserve"> (Correlation Analysis) </w:t>
      </w:r>
      <w:r w:rsidRPr="002A0069">
        <w:rPr>
          <w:rFonts w:ascii="Sakkal Majalla" w:hAnsi="Sakkal Majalla" w:cs="Sakkal Majalla"/>
          <w:b/>
          <w:bCs/>
          <w:sz w:val="28"/>
          <w:szCs w:val="28"/>
          <w:rtl/>
        </w:rPr>
        <w:t>وتحليل التباين</w:t>
      </w:r>
      <w:r w:rsidRPr="002A0069">
        <w:rPr>
          <w:rFonts w:ascii="Sakkal Majalla" w:hAnsi="Sakkal Majalla" w:cs="Sakkal Majalla"/>
          <w:b/>
          <w:bCs/>
          <w:sz w:val="28"/>
          <w:szCs w:val="28"/>
          <w:lang w:bidi="ar-EG"/>
        </w:rPr>
        <w:t xml:space="preserve"> (ANOVA)</w:t>
      </w:r>
      <w:r w:rsidRPr="002A0069">
        <w:rPr>
          <w:rFonts w:ascii="Sakkal Majalla" w:hAnsi="Sakkal Majalla" w:cs="Sakkal Majalla"/>
          <w:sz w:val="28"/>
          <w:szCs w:val="28"/>
          <w:rtl/>
        </w:rPr>
        <w:t>، لتحديد العوامل المؤثرة على إدراك المشاركين لأثر الجوائز والمسابقات</w:t>
      </w:r>
      <w:r w:rsidR="00837A0B">
        <w:rPr>
          <w:rFonts w:ascii="Sakkal Majalla" w:hAnsi="Sakkal Majalla" w:cs="Sakkal Majalla" w:hint="cs"/>
          <w:sz w:val="28"/>
          <w:szCs w:val="28"/>
          <w:rtl/>
          <w:lang w:bidi="ar-EG"/>
        </w:rPr>
        <w:t xml:space="preserve"> الثقافية.</w:t>
      </w:r>
    </w:p>
    <w:p w14:paraId="2661EF5D" w14:textId="55532933" w:rsidR="002A0069" w:rsidRPr="00B4403D" w:rsidRDefault="002A0069" w:rsidP="00B4403D">
      <w:pPr>
        <w:jc w:val="both"/>
        <w:rPr>
          <w:rFonts w:ascii="Sakkal Majalla" w:hAnsi="Sakkal Majalla" w:cs="Sakkal Majalla"/>
          <w:b/>
          <w:bCs/>
          <w:sz w:val="28"/>
          <w:szCs w:val="28"/>
          <w:lang w:bidi="ar-EG"/>
        </w:rPr>
      </w:pPr>
      <w:r w:rsidRPr="002A0069">
        <w:rPr>
          <w:rFonts w:ascii="Sakkal Majalla" w:hAnsi="Sakkal Majalla" w:cs="Sakkal Majalla"/>
          <w:b/>
          <w:bCs/>
          <w:sz w:val="28"/>
          <w:szCs w:val="28"/>
          <w:rtl/>
        </w:rPr>
        <w:t>النتائج</w:t>
      </w:r>
      <w:r>
        <w:rPr>
          <w:rFonts w:ascii="Sakkal Majalla" w:hAnsi="Sakkal Majalla" w:cs="Sakkal Majalla" w:hint="cs"/>
          <w:b/>
          <w:bCs/>
          <w:sz w:val="28"/>
          <w:szCs w:val="28"/>
          <w:rtl/>
        </w:rPr>
        <w:t xml:space="preserve">: </w:t>
      </w:r>
      <w:r w:rsidRPr="002A0069">
        <w:rPr>
          <w:rFonts w:ascii="Sakkal Majalla" w:hAnsi="Sakkal Majalla" w:cs="Sakkal Majalla"/>
          <w:sz w:val="28"/>
          <w:szCs w:val="28"/>
          <w:rtl/>
        </w:rPr>
        <w:t>أظهرت النتائج أن</w:t>
      </w:r>
      <w:r w:rsidR="005D4329">
        <w:rPr>
          <w:rFonts w:ascii="Sakkal Majalla" w:hAnsi="Sakkal Majalla" w:cs="Sakkal Majalla"/>
          <w:sz w:val="28"/>
          <w:szCs w:val="28"/>
        </w:rPr>
        <w:t xml:space="preserve"> </w:t>
      </w:r>
      <w:r w:rsidRPr="002A0069">
        <w:rPr>
          <w:rFonts w:ascii="Sakkal Majalla" w:hAnsi="Sakkal Majalla" w:cs="Sakkal Majalla"/>
          <w:b/>
          <w:bCs/>
          <w:sz w:val="28"/>
          <w:szCs w:val="28"/>
          <w:lang w:bidi="ar-EG"/>
        </w:rPr>
        <w:t xml:space="preserve">73% </w:t>
      </w:r>
      <w:r w:rsidRPr="002A0069">
        <w:rPr>
          <w:rFonts w:ascii="Sakkal Majalla" w:hAnsi="Sakkal Majalla" w:cs="Sakkal Majalla"/>
          <w:b/>
          <w:bCs/>
          <w:sz w:val="28"/>
          <w:szCs w:val="28"/>
          <w:rtl/>
        </w:rPr>
        <w:t>من المشاركين</w:t>
      </w:r>
      <w:r w:rsidRPr="002A0069">
        <w:rPr>
          <w:rFonts w:ascii="Sakkal Majalla" w:hAnsi="Sakkal Majalla" w:cs="Sakkal Majalla"/>
          <w:sz w:val="28"/>
          <w:szCs w:val="28"/>
          <w:rtl/>
        </w:rPr>
        <w:t xml:space="preserve"> وافقوا أو وافقوا بشدة على أن الجوائز والمسابقات الثقافية تحفزهم على تقديم أفكار إبداعية جديدة، بينما أفاد </w:t>
      </w:r>
      <w:r w:rsidRPr="002A0069">
        <w:rPr>
          <w:rFonts w:ascii="Sakkal Majalla" w:hAnsi="Sakkal Majalla" w:cs="Sakkal Majalla"/>
          <w:b/>
          <w:bCs/>
          <w:sz w:val="28"/>
          <w:szCs w:val="28"/>
          <w:lang w:bidi="ar-EG"/>
        </w:rPr>
        <w:t>68%</w:t>
      </w:r>
      <w:r w:rsidR="005D4329">
        <w:rPr>
          <w:rFonts w:ascii="Sakkal Majalla" w:hAnsi="Sakkal Majalla" w:cs="Sakkal Majalla" w:hint="cs"/>
          <w:b/>
          <w:bCs/>
          <w:sz w:val="28"/>
          <w:szCs w:val="28"/>
          <w:rtl/>
        </w:rPr>
        <w:t xml:space="preserve"> </w:t>
      </w:r>
      <w:r w:rsidRPr="002A0069">
        <w:rPr>
          <w:rFonts w:ascii="Sakkal Majalla" w:hAnsi="Sakkal Majalla" w:cs="Sakkal Majalla"/>
          <w:b/>
          <w:bCs/>
          <w:sz w:val="28"/>
          <w:szCs w:val="28"/>
          <w:rtl/>
        </w:rPr>
        <w:t>منهم</w:t>
      </w:r>
      <w:r w:rsidRPr="002A0069">
        <w:rPr>
          <w:rFonts w:ascii="Sakkal Majalla" w:hAnsi="Sakkal Majalla" w:cs="Sakkal Majalla"/>
          <w:sz w:val="28"/>
          <w:szCs w:val="28"/>
          <w:rtl/>
        </w:rPr>
        <w:t xml:space="preserve"> بأنها تعزز لديهم القدرة على التفكير </w:t>
      </w:r>
      <w:r w:rsidRPr="002A0069">
        <w:rPr>
          <w:rFonts w:ascii="Sakkal Majalla" w:hAnsi="Sakkal Majalla" w:cs="Sakkal Majalla" w:hint="cs"/>
          <w:sz w:val="28"/>
          <w:szCs w:val="28"/>
          <w:rtl/>
        </w:rPr>
        <w:t>الابتكاري</w:t>
      </w:r>
      <w:r>
        <w:rPr>
          <w:rFonts w:ascii="Sakkal Majalla" w:hAnsi="Sakkal Majalla" w:cs="Sakkal Majalla" w:hint="cs"/>
          <w:sz w:val="28"/>
          <w:szCs w:val="28"/>
          <w:rtl/>
          <w:lang w:bidi="ar-EG"/>
        </w:rPr>
        <w:t xml:space="preserve">، </w:t>
      </w:r>
      <w:r w:rsidR="00D52095">
        <w:rPr>
          <w:rFonts w:ascii="Sakkal Majalla" w:hAnsi="Sakkal Majalla" w:cs="Sakkal Majalla" w:hint="cs"/>
          <w:sz w:val="28"/>
          <w:szCs w:val="28"/>
          <w:rtl/>
          <w:lang w:bidi="ar-EG"/>
        </w:rPr>
        <w:t>و</w:t>
      </w:r>
      <w:r w:rsidRPr="002A0069">
        <w:rPr>
          <w:rFonts w:ascii="Sakkal Majalla" w:hAnsi="Sakkal Majalla" w:cs="Sakkal Majalla"/>
          <w:sz w:val="28"/>
          <w:szCs w:val="28"/>
          <w:rtl/>
        </w:rPr>
        <w:t xml:space="preserve">بينت تحليلات الارتباط وجود </w:t>
      </w:r>
      <w:r w:rsidRPr="002A0069">
        <w:rPr>
          <w:rFonts w:ascii="Sakkal Majalla" w:hAnsi="Sakkal Majalla" w:cs="Sakkal Majalla"/>
          <w:b/>
          <w:bCs/>
          <w:sz w:val="28"/>
          <w:szCs w:val="28"/>
          <w:rtl/>
        </w:rPr>
        <w:t>علاقة إيجابية ذات دلالة إحصائية</w:t>
      </w:r>
      <w:r w:rsidRPr="002A0069">
        <w:rPr>
          <w:rFonts w:ascii="Sakkal Majalla" w:hAnsi="Sakkal Majalla" w:cs="Sakkal Majalla"/>
          <w:b/>
          <w:bCs/>
          <w:sz w:val="28"/>
          <w:szCs w:val="28"/>
          <w:lang w:bidi="ar-EG"/>
        </w:rPr>
        <w:t xml:space="preserve"> (r = 0.660, p = 0.000)</w:t>
      </w:r>
      <w:r w:rsidRPr="002A0069">
        <w:rPr>
          <w:rFonts w:ascii="Sakkal Majalla" w:hAnsi="Sakkal Majalla" w:cs="Sakkal Majalla"/>
          <w:sz w:val="28"/>
          <w:szCs w:val="28"/>
          <w:lang w:bidi="ar-EG"/>
        </w:rPr>
        <w:t xml:space="preserve"> </w:t>
      </w:r>
      <w:r w:rsidRPr="002A0069">
        <w:rPr>
          <w:rFonts w:ascii="Sakkal Majalla" w:hAnsi="Sakkal Majalla" w:cs="Sakkal Majalla"/>
          <w:sz w:val="28"/>
          <w:szCs w:val="28"/>
          <w:rtl/>
        </w:rPr>
        <w:t>بين المشاركة في هذه الفعاليات ومستوى الإبداع الشخصي</w:t>
      </w:r>
      <w:r w:rsidR="00D52095">
        <w:rPr>
          <w:rFonts w:ascii="Sakkal Majalla" w:hAnsi="Sakkal Majalla" w:cs="Sakkal Majalla" w:hint="cs"/>
          <w:sz w:val="28"/>
          <w:szCs w:val="28"/>
          <w:rtl/>
          <w:lang w:bidi="ar-EG"/>
        </w:rPr>
        <w:t xml:space="preserve">، </w:t>
      </w:r>
      <w:r w:rsidR="00861B88">
        <w:rPr>
          <w:rFonts w:ascii="Sakkal Majalla" w:hAnsi="Sakkal Majalla" w:cs="Sakkal Majalla" w:hint="cs"/>
          <w:sz w:val="28"/>
          <w:szCs w:val="28"/>
          <w:rtl/>
          <w:lang w:bidi="ar-EG"/>
        </w:rPr>
        <w:t>و</w:t>
      </w:r>
      <w:r w:rsidRPr="002A0069">
        <w:rPr>
          <w:rFonts w:ascii="Sakkal Majalla" w:hAnsi="Sakkal Majalla" w:cs="Sakkal Majalla"/>
          <w:sz w:val="28"/>
          <w:szCs w:val="28"/>
          <w:rtl/>
        </w:rPr>
        <w:t>أظهرت نتائج تحليل التباين</w:t>
      </w:r>
      <w:r w:rsidRPr="002A0069">
        <w:rPr>
          <w:rFonts w:ascii="Sakkal Majalla" w:hAnsi="Sakkal Majalla" w:cs="Sakkal Majalla"/>
          <w:sz w:val="28"/>
          <w:szCs w:val="28"/>
          <w:lang w:bidi="ar-EG"/>
        </w:rPr>
        <w:t xml:space="preserve"> (ANOVA) </w:t>
      </w:r>
      <w:r w:rsidRPr="002A0069">
        <w:rPr>
          <w:rFonts w:ascii="Sakkal Majalla" w:hAnsi="Sakkal Majalla" w:cs="Sakkal Majalla"/>
          <w:sz w:val="28"/>
          <w:szCs w:val="28"/>
          <w:rtl/>
        </w:rPr>
        <w:t xml:space="preserve">أن </w:t>
      </w:r>
      <w:r w:rsidRPr="002A0069">
        <w:rPr>
          <w:rFonts w:ascii="Sakkal Majalla" w:hAnsi="Sakkal Majalla" w:cs="Sakkal Majalla"/>
          <w:b/>
          <w:bCs/>
          <w:sz w:val="28"/>
          <w:szCs w:val="28"/>
          <w:rtl/>
        </w:rPr>
        <w:t xml:space="preserve">المستوى </w:t>
      </w:r>
      <w:r w:rsidRPr="00AB4716">
        <w:rPr>
          <w:rFonts w:ascii="Sakkal Majalla" w:hAnsi="Sakkal Majalla" w:cs="Sakkal Majalla"/>
          <w:b/>
          <w:bCs/>
          <w:sz w:val="28"/>
          <w:szCs w:val="28"/>
          <w:rtl/>
        </w:rPr>
        <w:t>التعليمي يؤثر بشكل معنوي على</w:t>
      </w:r>
      <w:r w:rsidRPr="002A0069">
        <w:rPr>
          <w:rFonts w:ascii="Sakkal Majalla" w:hAnsi="Sakkal Majalla" w:cs="Sakkal Majalla"/>
          <w:b/>
          <w:bCs/>
          <w:sz w:val="28"/>
          <w:szCs w:val="28"/>
          <w:rtl/>
        </w:rPr>
        <w:t xml:space="preserve"> تقييم المشاركين لهذه الفعاليا</w:t>
      </w:r>
      <w:r w:rsidR="00B0558B">
        <w:rPr>
          <w:rFonts w:ascii="Sakkal Majalla" w:hAnsi="Sakkal Majalla" w:cs="Sakkal Majalla" w:hint="cs"/>
          <w:b/>
          <w:bCs/>
          <w:sz w:val="28"/>
          <w:szCs w:val="28"/>
          <w:rtl/>
        </w:rPr>
        <w:t xml:space="preserve">ت </w:t>
      </w:r>
      <w:r w:rsidRPr="002A0069">
        <w:rPr>
          <w:rFonts w:ascii="Sakkal Majalla" w:hAnsi="Sakkal Majalla" w:cs="Sakkal Majalla"/>
          <w:b/>
          <w:bCs/>
          <w:sz w:val="28"/>
          <w:szCs w:val="28"/>
          <w:lang w:bidi="ar-EG"/>
        </w:rPr>
        <w:t>(F = 6.879, p = 0.002)</w:t>
      </w:r>
      <w:r w:rsidRPr="002A0069">
        <w:rPr>
          <w:rFonts w:ascii="Sakkal Majalla" w:hAnsi="Sakkal Majalla" w:cs="Sakkal Majalla"/>
          <w:sz w:val="28"/>
          <w:szCs w:val="28"/>
          <w:rtl/>
        </w:rPr>
        <w:t>، كما كان لسنوات الخبرة تأثير واضح</w:t>
      </w:r>
      <w:r w:rsidRPr="002A0069">
        <w:rPr>
          <w:rFonts w:ascii="Sakkal Majalla" w:hAnsi="Sakkal Majalla" w:cs="Sakkal Majalla"/>
          <w:sz w:val="28"/>
          <w:szCs w:val="28"/>
          <w:lang w:bidi="ar-EG"/>
        </w:rPr>
        <w:t xml:space="preserve"> (F = 14.890, p = 0.000)</w:t>
      </w:r>
      <w:r w:rsidR="00603831">
        <w:rPr>
          <w:rFonts w:ascii="Sakkal Majalla" w:hAnsi="Sakkal Majalla" w:cs="Sakkal Majalla"/>
          <w:sz w:val="28"/>
          <w:szCs w:val="28"/>
          <w:lang w:bidi="ar-EG"/>
        </w:rPr>
        <w:t xml:space="preserve"> </w:t>
      </w:r>
      <w:r w:rsidRPr="002A0069">
        <w:rPr>
          <w:rFonts w:ascii="Sakkal Majalla" w:hAnsi="Sakkal Majalla" w:cs="Sakkal Majalla"/>
          <w:sz w:val="28"/>
          <w:szCs w:val="28"/>
          <w:rtl/>
        </w:rPr>
        <w:t>، مما يشير إلى أن الأفراد ذوي الخبرة العملية والمستويات التعليمية العالية أكثر تأثرًا بهذه الفعاليات</w:t>
      </w:r>
      <w:r w:rsidR="00D3473E">
        <w:rPr>
          <w:rFonts w:ascii="Sakkal Majalla" w:hAnsi="Sakkal Majalla" w:cs="Sakkal Majalla" w:hint="cs"/>
          <w:sz w:val="28"/>
          <w:szCs w:val="28"/>
          <w:rtl/>
        </w:rPr>
        <w:t>، و</w:t>
      </w:r>
      <w:r w:rsidRPr="002A0069">
        <w:rPr>
          <w:rFonts w:ascii="Sakkal Majalla" w:hAnsi="Sakkal Majalla" w:cs="Sakkal Majalla"/>
          <w:sz w:val="28"/>
          <w:szCs w:val="28"/>
          <w:rtl/>
        </w:rPr>
        <w:t xml:space="preserve">أكدت الدراسة أيضًا أهمية العوامل التنظيمية والدعم المؤسسي، حيث رأى </w:t>
      </w:r>
      <w:r w:rsidRPr="002A0069">
        <w:rPr>
          <w:rFonts w:ascii="Sakkal Majalla" w:hAnsi="Sakkal Majalla" w:cs="Sakkal Majalla"/>
          <w:b/>
          <w:bCs/>
          <w:sz w:val="28"/>
          <w:szCs w:val="28"/>
          <w:lang w:bidi="ar-EG"/>
        </w:rPr>
        <w:t>78%</w:t>
      </w:r>
      <w:r w:rsidR="00BE492C">
        <w:rPr>
          <w:rFonts w:ascii="Sakkal Majalla" w:hAnsi="Sakkal Majalla" w:cs="Sakkal Majalla" w:hint="cs"/>
          <w:b/>
          <w:bCs/>
          <w:sz w:val="28"/>
          <w:szCs w:val="28"/>
          <w:rtl/>
        </w:rPr>
        <w:t xml:space="preserve"> </w:t>
      </w:r>
      <w:r w:rsidRPr="002A0069">
        <w:rPr>
          <w:rFonts w:ascii="Sakkal Majalla" w:hAnsi="Sakkal Majalla" w:cs="Sakkal Majalla"/>
          <w:b/>
          <w:bCs/>
          <w:sz w:val="28"/>
          <w:szCs w:val="28"/>
          <w:rtl/>
        </w:rPr>
        <w:t>من المشاركين</w:t>
      </w:r>
      <w:r w:rsidRPr="002A0069">
        <w:rPr>
          <w:rFonts w:ascii="Sakkal Majalla" w:hAnsi="Sakkal Majalla" w:cs="Sakkal Majalla"/>
          <w:sz w:val="28"/>
          <w:szCs w:val="28"/>
          <w:rtl/>
        </w:rPr>
        <w:t xml:space="preserve"> أن دمج التقنيات الرقمية في تنظيم الفعاليات يعزز من جودتها ويزيد من التفاعل المجتمعي</w:t>
      </w:r>
      <w:r w:rsidRPr="002A0069">
        <w:rPr>
          <w:rFonts w:ascii="Sakkal Majalla" w:hAnsi="Sakkal Majalla" w:cs="Sakkal Majalla"/>
          <w:sz w:val="28"/>
          <w:szCs w:val="28"/>
          <w:lang w:bidi="ar-EG"/>
        </w:rPr>
        <w:t>.</w:t>
      </w:r>
    </w:p>
    <w:p w14:paraId="298A174C" w14:textId="0427B087" w:rsidR="002A0069" w:rsidRPr="00B4403D" w:rsidRDefault="002A0069" w:rsidP="00B4403D">
      <w:pPr>
        <w:jc w:val="both"/>
        <w:rPr>
          <w:rFonts w:ascii="Sakkal Majalla" w:hAnsi="Sakkal Majalla" w:cs="Sakkal Majalla"/>
          <w:b/>
          <w:bCs/>
          <w:sz w:val="28"/>
          <w:szCs w:val="28"/>
          <w:lang w:bidi="ar-EG"/>
        </w:rPr>
      </w:pPr>
      <w:r w:rsidRPr="002A0069">
        <w:rPr>
          <w:rFonts w:ascii="Sakkal Majalla" w:hAnsi="Sakkal Majalla" w:cs="Sakkal Majalla"/>
          <w:b/>
          <w:bCs/>
          <w:sz w:val="28"/>
          <w:szCs w:val="28"/>
          <w:rtl/>
        </w:rPr>
        <w:t>الاستنتاج</w:t>
      </w:r>
      <w:r w:rsidR="00B4403D">
        <w:rPr>
          <w:rFonts w:ascii="Sakkal Majalla" w:hAnsi="Sakkal Majalla" w:cs="Sakkal Majalla" w:hint="cs"/>
          <w:b/>
          <w:bCs/>
          <w:sz w:val="28"/>
          <w:szCs w:val="28"/>
          <w:rtl/>
          <w:lang w:bidi="ar-EG"/>
        </w:rPr>
        <w:t xml:space="preserve">: </w:t>
      </w:r>
      <w:r w:rsidRPr="002A0069">
        <w:rPr>
          <w:rFonts w:ascii="Sakkal Majalla" w:hAnsi="Sakkal Majalla" w:cs="Sakkal Majalla"/>
          <w:sz w:val="28"/>
          <w:szCs w:val="28"/>
          <w:rtl/>
        </w:rPr>
        <w:t>أثبتت الدراسة أن الجوائز والمسابقات الثقافية تعد من الأدوات الفعالة في تحفيز الإبداع وتعزيز التفاعل المجتمعي، لا سيما عند دعمها بتنظيم محكم واستراتيجيات تراعي الفروق الديموغرافية بين المشاركين. وأكدت النتائج أن فعالية هذه الفعاليات تتعزز عندما يتم دمج العناصر الرقمية والتقليدية في إدارتها، إلى جانب توفير دعم مؤسسي كافٍ. بناءً على هذه النتائج، توصي الدراسة بتطوير آليات تقييم موضوعية، وتعزيز الشراكات بين القطاعين الحكومي والخاص، وزيادة الدعم المؤسسي، مع توظيف التقنيات الحديثة في تصميم الفعاليات الثقافية وتنفيذها لتحقيق الاستدامة وتعزيز التأثير المجتمعي</w:t>
      </w:r>
      <w:r w:rsidRPr="002A0069">
        <w:rPr>
          <w:rFonts w:ascii="Sakkal Majalla" w:hAnsi="Sakkal Majalla" w:cs="Sakkal Majalla"/>
          <w:sz w:val="28"/>
          <w:szCs w:val="28"/>
          <w:lang w:bidi="ar-EG"/>
        </w:rPr>
        <w:t>.</w:t>
      </w:r>
    </w:p>
    <w:p w14:paraId="31AC8E2F" w14:textId="3967A748" w:rsidR="002A0069" w:rsidRPr="002A0069" w:rsidRDefault="002A0069" w:rsidP="00B4403D">
      <w:pPr>
        <w:jc w:val="both"/>
        <w:rPr>
          <w:rFonts w:ascii="Sakkal Majalla" w:hAnsi="Sakkal Majalla" w:cs="Sakkal Majalla"/>
          <w:b/>
          <w:bCs/>
          <w:sz w:val="28"/>
          <w:szCs w:val="28"/>
          <w:lang w:bidi="ar-EG"/>
        </w:rPr>
      </w:pPr>
      <w:r w:rsidRPr="002A0069">
        <w:rPr>
          <w:rFonts w:ascii="Sakkal Majalla" w:hAnsi="Sakkal Majalla" w:cs="Sakkal Majalla"/>
          <w:b/>
          <w:bCs/>
          <w:sz w:val="28"/>
          <w:szCs w:val="28"/>
          <w:rtl/>
        </w:rPr>
        <w:t>الكلمات المفتاحية</w:t>
      </w:r>
      <w:r w:rsidR="00B4403D">
        <w:rPr>
          <w:rFonts w:ascii="Sakkal Majalla" w:hAnsi="Sakkal Majalla" w:cs="Sakkal Majalla" w:hint="cs"/>
          <w:b/>
          <w:bCs/>
          <w:sz w:val="28"/>
          <w:szCs w:val="28"/>
          <w:rtl/>
          <w:lang w:bidi="ar-EG"/>
        </w:rPr>
        <w:t>:</w:t>
      </w:r>
    </w:p>
    <w:p w14:paraId="43D7772B" w14:textId="77777777" w:rsidR="002A0069" w:rsidRPr="002A0069" w:rsidRDefault="002A0069" w:rsidP="00B4403D">
      <w:pPr>
        <w:jc w:val="both"/>
        <w:rPr>
          <w:rFonts w:ascii="Sakkal Majalla" w:hAnsi="Sakkal Majalla" w:cs="Sakkal Majalla"/>
          <w:sz w:val="28"/>
          <w:szCs w:val="28"/>
          <w:lang w:bidi="ar-EG"/>
        </w:rPr>
      </w:pPr>
      <w:r w:rsidRPr="002A0069">
        <w:rPr>
          <w:rFonts w:ascii="Sakkal Majalla" w:hAnsi="Sakkal Majalla" w:cs="Sakkal Majalla"/>
          <w:sz w:val="28"/>
          <w:szCs w:val="28"/>
          <w:rtl/>
        </w:rPr>
        <w:t>الجوائز الثقافية، المسابقات، الإبداع، المشاركة المجتمعية، التنظيم الثقافي، التحليل الإحصائي</w:t>
      </w:r>
      <w:r w:rsidRPr="002A0069">
        <w:rPr>
          <w:rFonts w:ascii="Sakkal Majalla" w:hAnsi="Sakkal Majalla" w:cs="Sakkal Majalla"/>
          <w:sz w:val="28"/>
          <w:szCs w:val="28"/>
          <w:lang w:bidi="ar-EG"/>
        </w:rPr>
        <w:t>.</w:t>
      </w:r>
    </w:p>
    <w:p w14:paraId="06EE0C5D" w14:textId="77777777" w:rsidR="00F17F2C" w:rsidRDefault="00F17F2C" w:rsidP="009125CE">
      <w:pPr>
        <w:rPr>
          <w:rFonts w:ascii="Sakkal Majalla" w:hAnsi="Sakkal Majalla" w:cs="Sakkal Majalla"/>
          <w:sz w:val="28"/>
          <w:szCs w:val="28"/>
          <w:rtl/>
          <w:lang w:bidi="ar-EG"/>
        </w:rPr>
      </w:pPr>
    </w:p>
    <w:p w14:paraId="58895165" w14:textId="77777777" w:rsidR="00B4403D" w:rsidRDefault="00B4403D" w:rsidP="009125CE">
      <w:pPr>
        <w:rPr>
          <w:rFonts w:ascii="Sakkal Majalla" w:hAnsi="Sakkal Majalla" w:cs="Sakkal Majalla"/>
          <w:sz w:val="28"/>
          <w:szCs w:val="28"/>
          <w:u w:val="single"/>
          <w:rtl/>
          <w:lang w:bidi="ar-EG"/>
        </w:rPr>
      </w:pPr>
    </w:p>
    <w:p w14:paraId="035BF540" w14:textId="1BD9357F" w:rsidR="009125CE" w:rsidRPr="006D1B42" w:rsidRDefault="009125CE" w:rsidP="006D1B42">
      <w:pPr>
        <w:rPr>
          <w:rFonts w:ascii="Sakkal Majalla" w:hAnsi="Sakkal Majalla" w:cs="Sakkal Majalla"/>
          <w:sz w:val="32"/>
          <w:szCs w:val="32"/>
          <w:u w:val="single"/>
          <w:rtl/>
          <w:lang w:bidi="ar-EG"/>
        </w:rPr>
      </w:pPr>
      <w:r w:rsidRPr="009125CE">
        <w:rPr>
          <w:rFonts w:ascii="Sakkal Majalla" w:hAnsi="Sakkal Majalla" w:cs="Sakkal Majalla" w:hint="cs"/>
          <w:sz w:val="28"/>
          <w:szCs w:val="28"/>
          <w:u w:val="single"/>
          <w:rtl/>
          <w:lang w:bidi="ar-EG"/>
        </w:rPr>
        <w:lastRenderedPageBreak/>
        <w:t xml:space="preserve">فهرس </w:t>
      </w:r>
      <w:r w:rsidR="00F427CE" w:rsidRPr="009125CE">
        <w:rPr>
          <w:rFonts w:ascii="Sakkal Majalla" w:hAnsi="Sakkal Majalla" w:cs="Sakkal Majalla" w:hint="cs"/>
          <w:sz w:val="28"/>
          <w:szCs w:val="28"/>
          <w:u w:val="single"/>
          <w:rtl/>
          <w:lang w:bidi="ar-EG"/>
        </w:rPr>
        <w:t>المحتوي</w:t>
      </w:r>
      <w:r w:rsidR="00F427CE">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19A7E427" w14:textId="04FAAE2D"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الشكر والتقدير</w:t>
      </w:r>
      <w:r w:rsidRPr="006D1B42">
        <w:rPr>
          <w:rFonts w:ascii="Sakkal Majalla" w:eastAsia="Times New Roman" w:hAnsi="Sakkal Majalla" w:cs="Sakkal Majalla"/>
          <w:kern w:val="0"/>
          <w:sz w:val="28"/>
          <w:szCs w:val="28"/>
          <w:rtl/>
          <w14:ligatures w14:val="none"/>
        </w:rPr>
        <w:t xml:space="preserve"> </w:t>
      </w:r>
    </w:p>
    <w:p w14:paraId="58E868A2" w14:textId="79F3D182"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المستخلص</w:t>
      </w:r>
      <w:r w:rsidRPr="006D1B42">
        <w:rPr>
          <w:rFonts w:ascii="Sakkal Majalla" w:eastAsia="Times New Roman" w:hAnsi="Sakkal Majalla" w:cs="Sakkal Majalla"/>
          <w:kern w:val="0"/>
          <w:sz w:val="28"/>
          <w:szCs w:val="28"/>
          <w:rtl/>
          <w14:ligatures w14:val="none"/>
        </w:rPr>
        <w:t xml:space="preserve"> </w:t>
      </w:r>
    </w:p>
    <w:p w14:paraId="6702FF18" w14:textId="348E0FEC"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فهرس المحتويات</w:t>
      </w:r>
      <w:r w:rsidRPr="006D1B42">
        <w:rPr>
          <w:rFonts w:ascii="Sakkal Majalla" w:eastAsia="Times New Roman" w:hAnsi="Sakkal Majalla" w:cs="Sakkal Majalla"/>
          <w:kern w:val="0"/>
          <w:sz w:val="28"/>
          <w:szCs w:val="28"/>
          <w:rtl/>
          <w14:ligatures w14:val="none"/>
        </w:rPr>
        <w:t xml:space="preserve"> </w:t>
      </w:r>
    </w:p>
    <w:p w14:paraId="5A54F204" w14:textId="77777777" w:rsid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قائمة الجداول</w:t>
      </w:r>
      <w:r w:rsidRPr="006D1B42">
        <w:rPr>
          <w:rFonts w:ascii="Sakkal Majalla" w:eastAsia="Times New Roman" w:hAnsi="Sakkal Majalla" w:cs="Sakkal Majalla"/>
          <w:kern w:val="0"/>
          <w:sz w:val="28"/>
          <w:szCs w:val="28"/>
          <w:rtl/>
          <w14:ligatures w14:val="none"/>
        </w:rPr>
        <w:t xml:space="preserve"> </w:t>
      </w:r>
    </w:p>
    <w:p w14:paraId="3A349A28" w14:textId="07D55C2C"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فهرس الأشكال</w:t>
      </w:r>
      <w:r w:rsidRPr="006D1B42">
        <w:rPr>
          <w:rFonts w:ascii="Sakkal Majalla" w:eastAsia="Times New Roman" w:hAnsi="Sakkal Majalla" w:cs="Sakkal Majalla"/>
          <w:kern w:val="0"/>
          <w:sz w:val="28"/>
          <w:szCs w:val="28"/>
          <w:rtl/>
          <w14:ligatures w14:val="none"/>
        </w:rPr>
        <w:t xml:space="preserve"> </w:t>
      </w:r>
    </w:p>
    <w:p w14:paraId="29CF0988" w14:textId="763BE919"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الفصل الأول: الإطار العام للدراسة</w:t>
      </w:r>
      <w:r w:rsidRPr="006D1B42">
        <w:rPr>
          <w:rFonts w:ascii="Sakkal Majalla" w:eastAsia="Times New Roman" w:hAnsi="Sakkal Majalla" w:cs="Sakkal Majalla"/>
          <w:kern w:val="0"/>
          <w:sz w:val="28"/>
          <w:szCs w:val="28"/>
          <w:rtl/>
          <w14:ligatures w14:val="none"/>
        </w:rPr>
        <w:t xml:space="preserve"> </w:t>
      </w:r>
    </w:p>
    <w:p w14:paraId="06AD81E6" w14:textId="77777777" w:rsidR="006D1B42" w:rsidRPr="006D1B42" w:rsidRDefault="006D1B42" w:rsidP="00712EF7">
      <w:pPr>
        <w:numPr>
          <w:ilvl w:val="0"/>
          <w:numId w:val="1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14:ligatures w14:val="none"/>
        </w:rPr>
        <w:t xml:space="preserve">1.1 </w:t>
      </w:r>
      <w:r w:rsidRPr="006D1B42">
        <w:rPr>
          <w:rFonts w:ascii="Sakkal Majalla" w:eastAsia="Times New Roman" w:hAnsi="Sakkal Majalla" w:cs="Sakkal Majalla"/>
          <w:kern w:val="0"/>
          <w:sz w:val="28"/>
          <w:szCs w:val="28"/>
          <w:rtl/>
          <w14:ligatures w14:val="none"/>
        </w:rPr>
        <w:t>المقدمة</w:t>
      </w:r>
    </w:p>
    <w:p w14:paraId="495CFFB7" w14:textId="77777777" w:rsidR="006D1B42" w:rsidRPr="006D1B42" w:rsidRDefault="006D1B42" w:rsidP="00712EF7">
      <w:pPr>
        <w:numPr>
          <w:ilvl w:val="0"/>
          <w:numId w:val="1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14:ligatures w14:val="none"/>
        </w:rPr>
        <w:t xml:space="preserve">2.1 </w:t>
      </w:r>
      <w:r w:rsidRPr="006D1B42">
        <w:rPr>
          <w:rFonts w:ascii="Sakkal Majalla" w:eastAsia="Times New Roman" w:hAnsi="Sakkal Majalla" w:cs="Sakkal Majalla"/>
          <w:kern w:val="0"/>
          <w:sz w:val="28"/>
          <w:szCs w:val="28"/>
          <w:rtl/>
          <w14:ligatures w14:val="none"/>
        </w:rPr>
        <w:t>مشكلة الدراسة</w:t>
      </w:r>
    </w:p>
    <w:p w14:paraId="0FCADAF0" w14:textId="77777777" w:rsidR="006D1B42" w:rsidRPr="006D1B42" w:rsidRDefault="006D1B42" w:rsidP="00712EF7">
      <w:pPr>
        <w:numPr>
          <w:ilvl w:val="0"/>
          <w:numId w:val="1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14:ligatures w14:val="none"/>
        </w:rPr>
        <w:t xml:space="preserve">3.1 </w:t>
      </w:r>
      <w:r w:rsidRPr="006D1B42">
        <w:rPr>
          <w:rFonts w:ascii="Sakkal Majalla" w:eastAsia="Times New Roman" w:hAnsi="Sakkal Majalla" w:cs="Sakkal Majalla"/>
          <w:kern w:val="0"/>
          <w:sz w:val="28"/>
          <w:szCs w:val="28"/>
          <w:rtl/>
          <w14:ligatures w14:val="none"/>
        </w:rPr>
        <w:t>أهمية الدراسة</w:t>
      </w:r>
    </w:p>
    <w:p w14:paraId="743DD94A" w14:textId="77777777" w:rsidR="006D1B42" w:rsidRPr="006D1B42" w:rsidRDefault="006D1B42" w:rsidP="00712EF7">
      <w:pPr>
        <w:numPr>
          <w:ilvl w:val="0"/>
          <w:numId w:val="1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14:ligatures w14:val="none"/>
        </w:rPr>
        <w:t xml:space="preserve">4.1 </w:t>
      </w:r>
      <w:r w:rsidRPr="006D1B42">
        <w:rPr>
          <w:rFonts w:ascii="Sakkal Majalla" w:eastAsia="Times New Roman" w:hAnsi="Sakkal Majalla" w:cs="Sakkal Majalla"/>
          <w:kern w:val="0"/>
          <w:sz w:val="28"/>
          <w:szCs w:val="28"/>
          <w:rtl/>
          <w14:ligatures w14:val="none"/>
        </w:rPr>
        <w:t>أهداف الدراسة</w:t>
      </w:r>
    </w:p>
    <w:p w14:paraId="03C5DD41" w14:textId="77777777" w:rsidR="006D1B42" w:rsidRPr="006D1B42" w:rsidRDefault="006D1B42" w:rsidP="00712EF7">
      <w:pPr>
        <w:numPr>
          <w:ilvl w:val="0"/>
          <w:numId w:val="1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14:ligatures w14:val="none"/>
        </w:rPr>
        <w:t xml:space="preserve">5.1 </w:t>
      </w:r>
      <w:r w:rsidRPr="006D1B42">
        <w:rPr>
          <w:rFonts w:ascii="Sakkal Majalla" w:eastAsia="Times New Roman" w:hAnsi="Sakkal Majalla" w:cs="Sakkal Majalla"/>
          <w:kern w:val="0"/>
          <w:sz w:val="28"/>
          <w:szCs w:val="28"/>
          <w:rtl/>
          <w14:ligatures w14:val="none"/>
        </w:rPr>
        <w:t>تساؤلات الدراسة</w:t>
      </w:r>
    </w:p>
    <w:p w14:paraId="58C5B358" w14:textId="77777777" w:rsidR="006D1B42" w:rsidRPr="006D1B42" w:rsidRDefault="006D1B42" w:rsidP="00712EF7">
      <w:pPr>
        <w:numPr>
          <w:ilvl w:val="0"/>
          <w:numId w:val="1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14:ligatures w14:val="none"/>
        </w:rPr>
        <w:t xml:space="preserve">6.1 </w:t>
      </w:r>
      <w:r w:rsidRPr="006D1B42">
        <w:rPr>
          <w:rFonts w:ascii="Sakkal Majalla" w:eastAsia="Times New Roman" w:hAnsi="Sakkal Majalla" w:cs="Sakkal Majalla"/>
          <w:kern w:val="0"/>
          <w:sz w:val="28"/>
          <w:szCs w:val="28"/>
          <w:rtl/>
          <w14:ligatures w14:val="none"/>
        </w:rPr>
        <w:t>فرضيات الدراسة</w:t>
      </w:r>
    </w:p>
    <w:p w14:paraId="337E21AB" w14:textId="77777777" w:rsidR="006D1B42" w:rsidRPr="006D1B42" w:rsidRDefault="006D1B42" w:rsidP="00712EF7">
      <w:pPr>
        <w:numPr>
          <w:ilvl w:val="0"/>
          <w:numId w:val="1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14:ligatures w14:val="none"/>
        </w:rPr>
        <w:t xml:space="preserve">7.1 </w:t>
      </w:r>
      <w:r w:rsidRPr="006D1B42">
        <w:rPr>
          <w:rFonts w:ascii="Sakkal Majalla" w:eastAsia="Times New Roman" w:hAnsi="Sakkal Majalla" w:cs="Sakkal Majalla"/>
          <w:kern w:val="0"/>
          <w:sz w:val="28"/>
          <w:szCs w:val="28"/>
          <w:rtl/>
          <w14:ligatures w14:val="none"/>
        </w:rPr>
        <w:t>نموذج الدراسة</w:t>
      </w:r>
    </w:p>
    <w:p w14:paraId="08DE69C7" w14:textId="5F8A1683"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الفصل الثاني: الدراسات السابقة</w:t>
      </w:r>
      <w:r w:rsidRPr="006D1B42">
        <w:rPr>
          <w:rFonts w:ascii="Sakkal Majalla" w:eastAsia="Times New Roman" w:hAnsi="Sakkal Majalla" w:cs="Sakkal Majalla"/>
          <w:kern w:val="0"/>
          <w:sz w:val="28"/>
          <w:szCs w:val="28"/>
          <w:rtl/>
          <w14:ligatures w14:val="none"/>
        </w:rPr>
        <w:t xml:space="preserve"> </w:t>
      </w:r>
    </w:p>
    <w:p w14:paraId="578CA3CD" w14:textId="77777777" w:rsidR="006D1B42" w:rsidRPr="006D1B42" w:rsidRDefault="006D1B42" w:rsidP="00712EF7">
      <w:pPr>
        <w:numPr>
          <w:ilvl w:val="0"/>
          <w:numId w:val="1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مقدمة</w:t>
      </w:r>
    </w:p>
    <w:p w14:paraId="4974C544" w14:textId="77777777" w:rsidR="006D1B42" w:rsidRPr="006D1B42" w:rsidRDefault="006D1B42" w:rsidP="00712EF7">
      <w:pPr>
        <w:numPr>
          <w:ilvl w:val="0"/>
          <w:numId w:val="1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المنطلقات النظرية للدراسة</w:t>
      </w:r>
    </w:p>
    <w:p w14:paraId="1FC09AB8" w14:textId="77777777" w:rsidR="006D1B42" w:rsidRPr="006D1B42" w:rsidRDefault="006D1B42" w:rsidP="00712EF7">
      <w:pPr>
        <w:numPr>
          <w:ilvl w:val="0"/>
          <w:numId w:val="1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مراجعة الدراسات السابقة</w:t>
      </w:r>
    </w:p>
    <w:p w14:paraId="3AFC5697" w14:textId="65554D55"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الفصل الثالث: منهجية الدراسة</w:t>
      </w:r>
      <w:r w:rsidRPr="006D1B42">
        <w:rPr>
          <w:rFonts w:ascii="Sakkal Majalla" w:eastAsia="Times New Roman" w:hAnsi="Sakkal Majalla" w:cs="Sakkal Majalla"/>
          <w:kern w:val="0"/>
          <w:sz w:val="28"/>
          <w:szCs w:val="28"/>
          <w:rtl/>
          <w14:ligatures w14:val="none"/>
        </w:rPr>
        <w:t xml:space="preserve"> </w:t>
      </w:r>
    </w:p>
    <w:p w14:paraId="7D92BF36" w14:textId="77777777" w:rsidR="006D1B42" w:rsidRPr="006D1B42" w:rsidRDefault="006D1B42" w:rsidP="00712EF7">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مقدمة</w:t>
      </w:r>
    </w:p>
    <w:p w14:paraId="01BE6B17" w14:textId="77777777" w:rsidR="006D1B42" w:rsidRPr="006D1B42" w:rsidRDefault="006D1B42" w:rsidP="00712EF7">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مجتمع الدراسة</w:t>
      </w:r>
    </w:p>
    <w:p w14:paraId="011EF733" w14:textId="77777777" w:rsidR="006D1B42" w:rsidRPr="006D1B42" w:rsidRDefault="006D1B42" w:rsidP="00712EF7">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عينة الدراسة</w:t>
      </w:r>
    </w:p>
    <w:p w14:paraId="1BFE0898" w14:textId="77777777" w:rsidR="006D1B42" w:rsidRPr="006D1B42" w:rsidRDefault="006D1B42" w:rsidP="00712EF7">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أدوات جمع البيانات</w:t>
      </w:r>
    </w:p>
    <w:p w14:paraId="7B9C6801" w14:textId="77777777" w:rsidR="006D1B42" w:rsidRPr="006D1B42" w:rsidRDefault="006D1B42" w:rsidP="00712EF7">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حدود الدراسة</w:t>
      </w:r>
    </w:p>
    <w:p w14:paraId="3A4EF5A6" w14:textId="77777777" w:rsidR="006D1B42" w:rsidRPr="006D1B42" w:rsidRDefault="006D1B42" w:rsidP="00712EF7">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 xml:space="preserve">صدق وثبات </w:t>
      </w:r>
      <w:proofErr w:type="gramStart"/>
      <w:r w:rsidRPr="006D1B42">
        <w:rPr>
          <w:rFonts w:ascii="Sakkal Majalla" w:eastAsia="Times New Roman" w:hAnsi="Sakkal Majalla" w:cs="Sakkal Majalla"/>
          <w:kern w:val="0"/>
          <w:sz w:val="28"/>
          <w:szCs w:val="28"/>
          <w:rtl/>
          <w14:ligatures w14:val="none"/>
        </w:rPr>
        <w:t>الاستبيان</w:t>
      </w:r>
      <w:proofErr w:type="gramEnd"/>
    </w:p>
    <w:p w14:paraId="0232A62B" w14:textId="77777777" w:rsidR="006D1B42" w:rsidRPr="006D1B42" w:rsidRDefault="006D1B42" w:rsidP="00712EF7">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طريقة التحليل</w:t>
      </w:r>
    </w:p>
    <w:p w14:paraId="6C1D7052" w14:textId="0B725C26"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الفصل الرابع: النتائج</w:t>
      </w:r>
      <w:r w:rsidRPr="006D1B42">
        <w:rPr>
          <w:rFonts w:ascii="Sakkal Majalla" w:eastAsia="Times New Roman" w:hAnsi="Sakkal Majalla" w:cs="Sakkal Majalla"/>
          <w:kern w:val="0"/>
          <w:sz w:val="28"/>
          <w:szCs w:val="28"/>
          <w:rtl/>
          <w14:ligatures w14:val="none"/>
        </w:rPr>
        <w:t xml:space="preserve"> </w:t>
      </w:r>
    </w:p>
    <w:p w14:paraId="406AFC8B" w14:textId="77777777" w:rsidR="006D1B42" w:rsidRPr="006D1B42" w:rsidRDefault="006D1B42" w:rsidP="00712EF7">
      <w:pPr>
        <w:numPr>
          <w:ilvl w:val="0"/>
          <w:numId w:val="1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تحليل البيانات الديموغرافية</w:t>
      </w:r>
    </w:p>
    <w:p w14:paraId="6367298D" w14:textId="77777777" w:rsidR="006D1B42" w:rsidRPr="006D1B42" w:rsidRDefault="006D1B42" w:rsidP="00712EF7">
      <w:pPr>
        <w:numPr>
          <w:ilvl w:val="0"/>
          <w:numId w:val="1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اختبار الفرضيات</w:t>
      </w:r>
    </w:p>
    <w:p w14:paraId="07B1E3E3" w14:textId="3D467DA5"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lastRenderedPageBreak/>
        <w:t>الفصل الخامس: مناقشة النتائج</w:t>
      </w:r>
      <w:r w:rsidRPr="006D1B42">
        <w:rPr>
          <w:rFonts w:ascii="Sakkal Majalla" w:eastAsia="Times New Roman" w:hAnsi="Sakkal Majalla" w:cs="Sakkal Majalla"/>
          <w:kern w:val="0"/>
          <w:sz w:val="28"/>
          <w:szCs w:val="28"/>
          <w:rtl/>
          <w14:ligatures w14:val="none"/>
        </w:rPr>
        <w:t xml:space="preserve"> </w:t>
      </w:r>
    </w:p>
    <w:p w14:paraId="4E8030E3" w14:textId="77777777" w:rsidR="006D1B42" w:rsidRPr="006D1B42" w:rsidRDefault="006D1B42" w:rsidP="00712EF7">
      <w:pPr>
        <w:numPr>
          <w:ilvl w:val="0"/>
          <w:numId w:val="1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تأثير الجوائز والمسابقات الثقافية على تحفيز الإبداع</w:t>
      </w:r>
    </w:p>
    <w:p w14:paraId="26E061DD" w14:textId="37E3725F" w:rsidR="006D1B42" w:rsidRPr="006D1B42" w:rsidRDefault="006D1B42" w:rsidP="00712EF7">
      <w:pPr>
        <w:numPr>
          <w:ilvl w:val="0"/>
          <w:numId w:val="1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تأثير الجوائز والمسابقات الثقافية على</w:t>
      </w:r>
      <w:r w:rsidR="00BF5619">
        <w:rPr>
          <w:rFonts w:ascii="Sakkal Majalla" w:eastAsia="Times New Roman" w:hAnsi="Sakkal Majalla" w:cs="Sakkal Majalla" w:hint="cs"/>
          <w:kern w:val="0"/>
          <w:sz w:val="28"/>
          <w:szCs w:val="28"/>
          <w:rtl/>
          <w14:ligatures w14:val="none"/>
        </w:rPr>
        <w:t xml:space="preserve"> تعزيز</w:t>
      </w:r>
      <w:r w:rsidRPr="006D1B42">
        <w:rPr>
          <w:rFonts w:ascii="Sakkal Majalla" w:eastAsia="Times New Roman" w:hAnsi="Sakkal Majalla" w:cs="Sakkal Majalla"/>
          <w:kern w:val="0"/>
          <w:sz w:val="28"/>
          <w:szCs w:val="28"/>
          <w:rtl/>
          <w14:ligatures w14:val="none"/>
        </w:rPr>
        <w:t xml:space="preserve"> المشاركة المجتمعية</w:t>
      </w:r>
    </w:p>
    <w:p w14:paraId="09171642" w14:textId="77777777" w:rsidR="006D1B42" w:rsidRPr="006D1B42" w:rsidRDefault="006D1B42" w:rsidP="00712EF7">
      <w:pPr>
        <w:numPr>
          <w:ilvl w:val="0"/>
          <w:numId w:val="1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تأثير الفروق الديموغرافية والسياقية</w:t>
      </w:r>
    </w:p>
    <w:p w14:paraId="55BD9394" w14:textId="77777777" w:rsidR="006D1B42" w:rsidRPr="006D1B42" w:rsidRDefault="006D1B42" w:rsidP="00712EF7">
      <w:pPr>
        <w:numPr>
          <w:ilvl w:val="0"/>
          <w:numId w:val="1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مقارنة النتائج مع الأدبيات السابقة</w:t>
      </w:r>
    </w:p>
    <w:p w14:paraId="64D3780B" w14:textId="7B45D630"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الفصل السادس: الاستنتاجات والتوصيات</w:t>
      </w:r>
      <w:r w:rsidRPr="006D1B42">
        <w:rPr>
          <w:rFonts w:ascii="Sakkal Majalla" w:eastAsia="Times New Roman" w:hAnsi="Sakkal Majalla" w:cs="Sakkal Majalla"/>
          <w:kern w:val="0"/>
          <w:sz w:val="28"/>
          <w:szCs w:val="28"/>
          <w:rtl/>
          <w14:ligatures w14:val="none"/>
        </w:rPr>
        <w:t xml:space="preserve"> </w:t>
      </w:r>
    </w:p>
    <w:p w14:paraId="1FB131B0" w14:textId="77777777" w:rsidR="006D1B42" w:rsidRPr="006D1B42" w:rsidRDefault="006D1B42" w:rsidP="00712EF7">
      <w:pPr>
        <w:numPr>
          <w:ilvl w:val="0"/>
          <w:numId w:val="2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الاستنتاجات</w:t>
      </w:r>
    </w:p>
    <w:p w14:paraId="6BCBF1CB" w14:textId="77777777" w:rsidR="006D1B42" w:rsidRPr="006D1B42" w:rsidRDefault="006D1B42" w:rsidP="00712EF7">
      <w:pPr>
        <w:numPr>
          <w:ilvl w:val="0"/>
          <w:numId w:val="2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التوصيات</w:t>
      </w:r>
    </w:p>
    <w:p w14:paraId="0A07F62E" w14:textId="6C8BD9D9"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المراجع</w:t>
      </w:r>
      <w:r w:rsidRPr="006D1B42">
        <w:rPr>
          <w:rFonts w:ascii="Sakkal Majalla" w:eastAsia="Times New Roman" w:hAnsi="Sakkal Majalla" w:cs="Sakkal Majalla"/>
          <w:kern w:val="0"/>
          <w:sz w:val="28"/>
          <w:szCs w:val="28"/>
          <w:rtl/>
          <w14:ligatures w14:val="none"/>
        </w:rPr>
        <w:t xml:space="preserve"> </w:t>
      </w:r>
    </w:p>
    <w:p w14:paraId="6E7BF8E2" w14:textId="77777777" w:rsidR="006D1B42" w:rsidRPr="006D1B42" w:rsidRDefault="006D1B42" w:rsidP="00712EF7">
      <w:pPr>
        <w:numPr>
          <w:ilvl w:val="0"/>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المراجع العربية</w:t>
      </w:r>
    </w:p>
    <w:p w14:paraId="2507DC75" w14:textId="77777777" w:rsidR="006D1B42" w:rsidRPr="006D1B42" w:rsidRDefault="006D1B42" w:rsidP="00712EF7">
      <w:pPr>
        <w:numPr>
          <w:ilvl w:val="0"/>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kern w:val="0"/>
          <w:sz w:val="28"/>
          <w:szCs w:val="28"/>
          <w:rtl/>
          <w14:ligatures w14:val="none"/>
        </w:rPr>
        <w:t>المراجع الأجنبية</w:t>
      </w:r>
    </w:p>
    <w:p w14:paraId="39A12CC7" w14:textId="74843144" w:rsidR="006D1B42" w:rsidRPr="006D1B42" w:rsidRDefault="006D1B42" w:rsidP="00712EF7">
      <w:pPr>
        <w:pStyle w:val="ListParagraph"/>
        <w:numPr>
          <w:ilvl w:val="0"/>
          <w:numId w:val="23"/>
        </w:numPr>
        <w:spacing w:after="0" w:line="240" w:lineRule="auto"/>
        <w:rPr>
          <w:rFonts w:ascii="Sakkal Majalla" w:eastAsia="Times New Roman" w:hAnsi="Sakkal Majalla" w:cs="Sakkal Majalla"/>
          <w:kern w:val="0"/>
          <w:sz w:val="28"/>
          <w:szCs w:val="28"/>
          <w14:ligatures w14:val="none"/>
        </w:rPr>
      </w:pPr>
      <w:r w:rsidRPr="006D1B42">
        <w:rPr>
          <w:rFonts w:ascii="Sakkal Majalla" w:eastAsia="Times New Roman" w:hAnsi="Sakkal Majalla" w:cs="Sakkal Majalla"/>
          <w:b/>
          <w:bCs/>
          <w:kern w:val="0"/>
          <w:sz w:val="28"/>
          <w:szCs w:val="28"/>
          <w:rtl/>
          <w14:ligatures w14:val="none"/>
        </w:rPr>
        <w:t>الملاحق</w:t>
      </w:r>
      <w:r w:rsidRPr="006D1B42">
        <w:rPr>
          <w:rFonts w:ascii="Sakkal Majalla" w:eastAsia="Times New Roman" w:hAnsi="Sakkal Majalla" w:cs="Sakkal Majalla"/>
          <w:kern w:val="0"/>
          <w:sz w:val="28"/>
          <w:szCs w:val="28"/>
          <w:rtl/>
          <w14:ligatures w14:val="none"/>
        </w:rPr>
        <w:t xml:space="preserve"> </w:t>
      </w:r>
    </w:p>
    <w:p w14:paraId="773F9193" w14:textId="069C617E" w:rsidR="006D1B42" w:rsidRPr="006D1B42" w:rsidRDefault="006D1B42" w:rsidP="00712EF7">
      <w:pPr>
        <w:numPr>
          <w:ilvl w:val="0"/>
          <w:numId w:val="22"/>
        </w:numPr>
        <w:spacing w:before="100" w:beforeAutospacing="1" w:after="100" w:afterAutospacing="1" w:line="240" w:lineRule="auto"/>
        <w:rPr>
          <w:rFonts w:ascii="Sakkal Majalla" w:eastAsia="Times New Roman" w:hAnsi="Sakkal Majalla" w:cs="Sakkal Majalla"/>
          <w:kern w:val="0"/>
          <w:sz w:val="28"/>
          <w:szCs w:val="28"/>
          <w14:ligatures w14:val="none"/>
        </w:rPr>
      </w:pPr>
      <w:proofErr w:type="gramStart"/>
      <w:r w:rsidRPr="006D1B42">
        <w:rPr>
          <w:rFonts w:ascii="Sakkal Majalla" w:eastAsia="Times New Roman" w:hAnsi="Sakkal Majalla" w:cs="Sakkal Majalla"/>
          <w:kern w:val="0"/>
          <w:sz w:val="28"/>
          <w:szCs w:val="28"/>
          <w:rtl/>
          <w14:ligatures w14:val="none"/>
        </w:rPr>
        <w:t>الاستب</w:t>
      </w:r>
      <w:r w:rsidR="004A6F14">
        <w:rPr>
          <w:rFonts w:ascii="Sakkal Majalla" w:eastAsia="Times New Roman" w:hAnsi="Sakkal Majalla" w:cs="Sakkal Majalla" w:hint="cs"/>
          <w:kern w:val="0"/>
          <w:sz w:val="28"/>
          <w:szCs w:val="28"/>
          <w:rtl/>
          <w14:ligatures w14:val="none"/>
        </w:rPr>
        <w:t>يان</w:t>
      </w:r>
      <w:proofErr w:type="gramEnd"/>
    </w:p>
    <w:p w14:paraId="37503B94" w14:textId="77777777" w:rsidR="009125CE" w:rsidRPr="006D1B42" w:rsidRDefault="009125CE" w:rsidP="009125CE">
      <w:pPr>
        <w:rPr>
          <w:rFonts w:ascii="Sakkal Majalla" w:hAnsi="Sakkal Majalla" w:cs="Sakkal Majalla"/>
          <w:sz w:val="32"/>
          <w:szCs w:val="32"/>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6161C43F"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r w:rsidR="00F427CE">
        <w:rPr>
          <w:rFonts w:ascii="Sakkal Majalla" w:hAnsi="Sakkal Majalla" w:cs="Sakkal Majalla" w:hint="cs"/>
          <w:sz w:val="28"/>
          <w:szCs w:val="28"/>
          <w:u w:val="single"/>
          <w:rtl/>
          <w:lang w:bidi="ar-EG"/>
        </w:rPr>
        <w:t>الجداول:</w:t>
      </w:r>
    </w:p>
    <w:p w14:paraId="7DF3E9C6" w14:textId="2BA788D2" w:rsidR="006D1B42" w:rsidRPr="006D1B42" w:rsidRDefault="006D1B42" w:rsidP="00712EF7">
      <w:pPr>
        <w:pStyle w:val="ListParagraph"/>
        <w:numPr>
          <w:ilvl w:val="1"/>
          <w:numId w:val="24"/>
        </w:numPr>
        <w:rPr>
          <w:rFonts w:ascii="Sakkal Majalla" w:hAnsi="Sakkal Majalla" w:cs="Sakkal Majalla"/>
          <w:sz w:val="28"/>
          <w:szCs w:val="28"/>
          <w:rtl/>
          <w:lang w:bidi="ar-EG"/>
        </w:rPr>
      </w:pPr>
      <w:r w:rsidRPr="006D1B42">
        <w:rPr>
          <w:rFonts w:ascii="Sakkal Majalla" w:hAnsi="Sakkal Majalla" w:cs="Sakkal Majalla"/>
          <w:sz w:val="28"/>
          <w:szCs w:val="28"/>
          <w:rtl/>
          <w:lang w:bidi="ar-EG"/>
        </w:rPr>
        <w:t>جدول (1): التوزيع التكراري للاستجابات حول تحفيز الإبداع و</w:t>
      </w:r>
      <w:r w:rsidR="00BF5619">
        <w:rPr>
          <w:rFonts w:ascii="Sakkal Majalla" w:hAnsi="Sakkal Majalla" w:cs="Sakkal Majalla" w:hint="cs"/>
          <w:sz w:val="28"/>
          <w:szCs w:val="28"/>
          <w:rtl/>
          <w:lang w:bidi="ar-EG"/>
        </w:rPr>
        <w:t xml:space="preserve">تعزيز </w:t>
      </w:r>
      <w:r w:rsidRPr="006D1B42">
        <w:rPr>
          <w:rFonts w:ascii="Sakkal Majalla" w:hAnsi="Sakkal Majalla" w:cs="Sakkal Majalla"/>
          <w:sz w:val="28"/>
          <w:szCs w:val="28"/>
          <w:rtl/>
          <w:lang w:bidi="ar-EG"/>
        </w:rPr>
        <w:t xml:space="preserve">المشاركة المجتمعية </w:t>
      </w:r>
    </w:p>
    <w:p w14:paraId="115C3A0F" w14:textId="37968BBE" w:rsidR="006D1B42" w:rsidRPr="006D1B42" w:rsidRDefault="006D1B42" w:rsidP="00712EF7">
      <w:pPr>
        <w:pStyle w:val="ListParagraph"/>
        <w:numPr>
          <w:ilvl w:val="1"/>
          <w:numId w:val="24"/>
        </w:numPr>
        <w:rPr>
          <w:rFonts w:ascii="Sakkal Majalla" w:hAnsi="Sakkal Majalla" w:cs="Sakkal Majalla"/>
          <w:sz w:val="28"/>
          <w:szCs w:val="28"/>
          <w:rtl/>
          <w:lang w:bidi="ar-EG"/>
        </w:rPr>
      </w:pPr>
      <w:r w:rsidRPr="006D1B42">
        <w:rPr>
          <w:rFonts w:ascii="Sakkal Majalla" w:hAnsi="Sakkal Majalla" w:cs="Sakkal Majalla"/>
          <w:sz w:val="28"/>
          <w:szCs w:val="28"/>
          <w:rtl/>
          <w:lang w:bidi="ar-EG"/>
        </w:rPr>
        <w:t xml:space="preserve">جدول (2): اختبار ارتباط الفرضية الأولى (تحفيز الإبداع) </w:t>
      </w:r>
    </w:p>
    <w:p w14:paraId="1A2BFEEF" w14:textId="5C7AB107" w:rsidR="006D1B42" w:rsidRPr="006D1B42" w:rsidRDefault="006D1B42" w:rsidP="00712EF7">
      <w:pPr>
        <w:pStyle w:val="ListParagraph"/>
        <w:numPr>
          <w:ilvl w:val="1"/>
          <w:numId w:val="24"/>
        </w:numPr>
        <w:rPr>
          <w:rFonts w:ascii="Sakkal Majalla" w:hAnsi="Sakkal Majalla" w:cs="Sakkal Majalla"/>
          <w:sz w:val="28"/>
          <w:szCs w:val="28"/>
          <w:rtl/>
          <w:lang w:bidi="ar-EG"/>
        </w:rPr>
      </w:pPr>
      <w:r w:rsidRPr="006D1B42">
        <w:rPr>
          <w:rFonts w:ascii="Sakkal Majalla" w:hAnsi="Sakkal Majalla" w:cs="Sakkal Majalla"/>
          <w:sz w:val="28"/>
          <w:szCs w:val="28"/>
          <w:rtl/>
          <w:lang w:bidi="ar-EG"/>
        </w:rPr>
        <w:t>جدول (3): اختبار ارتباط الفرضية الثانية (</w:t>
      </w:r>
      <w:r w:rsidR="00BF5619">
        <w:rPr>
          <w:rFonts w:ascii="Sakkal Majalla" w:hAnsi="Sakkal Majalla" w:cs="Sakkal Majalla" w:hint="cs"/>
          <w:sz w:val="28"/>
          <w:szCs w:val="28"/>
          <w:rtl/>
          <w:lang w:bidi="ar-EG"/>
        </w:rPr>
        <w:t xml:space="preserve">تعزيز </w:t>
      </w:r>
      <w:r w:rsidRPr="006D1B42">
        <w:rPr>
          <w:rFonts w:ascii="Sakkal Majalla" w:hAnsi="Sakkal Majalla" w:cs="Sakkal Majalla"/>
          <w:sz w:val="28"/>
          <w:szCs w:val="28"/>
          <w:rtl/>
          <w:lang w:bidi="ar-EG"/>
        </w:rPr>
        <w:t xml:space="preserve">المشاركة المجتمعية) </w:t>
      </w:r>
    </w:p>
    <w:p w14:paraId="3A504109" w14:textId="758F1A89" w:rsidR="009125CE" w:rsidRPr="006D1B42" w:rsidRDefault="006D1B42" w:rsidP="00712EF7">
      <w:pPr>
        <w:pStyle w:val="ListParagraph"/>
        <w:numPr>
          <w:ilvl w:val="1"/>
          <w:numId w:val="24"/>
        </w:numPr>
        <w:rPr>
          <w:rFonts w:ascii="Sakkal Majalla" w:hAnsi="Sakkal Majalla" w:cs="Sakkal Majalla"/>
          <w:sz w:val="28"/>
          <w:szCs w:val="28"/>
          <w:rtl/>
          <w:lang w:bidi="ar-EG"/>
        </w:rPr>
      </w:pPr>
      <w:r w:rsidRPr="006D1B42">
        <w:rPr>
          <w:rFonts w:ascii="Sakkal Majalla" w:hAnsi="Sakkal Majalla" w:cs="Sakkal Majalla"/>
          <w:sz w:val="28"/>
          <w:szCs w:val="28"/>
          <w:rtl/>
          <w:lang w:bidi="ar-EG"/>
        </w:rPr>
        <w:t xml:space="preserve">جدول (4): اختبار </w:t>
      </w:r>
      <w:r w:rsidRPr="006D1B42">
        <w:rPr>
          <w:rFonts w:ascii="Sakkal Majalla" w:hAnsi="Sakkal Majalla" w:cs="Sakkal Majalla"/>
          <w:sz w:val="28"/>
          <w:szCs w:val="28"/>
          <w:lang w:bidi="ar-EG"/>
        </w:rPr>
        <w:t>ANOVA</w:t>
      </w:r>
      <w:r w:rsidRPr="006D1B42">
        <w:rPr>
          <w:rFonts w:ascii="Sakkal Majalla" w:hAnsi="Sakkal Majalla" w:cs="Sakkal Majalla"/>
          <w:sz w:val="28"/>
          <w:szCs w:val="28"/>
          <w:rtl/>
          <w:lang w:bidi="ar-EG"/>
        </w:rPr>
        <w:t xml:space="preserve"> لمقارنة الفروقات الديموغرافية وتأثيرها على الفعالية</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lang w:bidi="ar-EG"/>
        </w:rPr>
      </w:pPr>
    </w:p>
    <w:p w14:paraId="1CF0DA08" w14:textId="77777777" w:rsidR="006D1B42" w:rsidRDefault="006D1B42"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1ED051D9" w14:textId="77777777" w:rsidR="006D1B42" w:rsidRPr="006D1B42" w:rsidRDefault="006D1B42" w:rsidP="00712EF7">
      <w:pPr>
        <w:pStyle w:val="ListParagraph"/>
        <w:numPr>
          <w:ilvl w:val="0"/>
          <w:numId w:val="25"/>
        </w:numPr>
        <w:rPr>
          <w:rFonts w:ascii="Sakkal Majalla" w:hAnsi="Sakkal Majalla" w:cs="Sakkal Majalla"/>
          <w:sz w:val="28"/>
          <w:szCs w:val="28"/>
          <w:rtl/>
          <w:lang w:bidi="ar-EG"/>
        </w:rPr>
      </w:pPr>
      <w:r w:rsidRPr="006D1B42">
        <w:rPr>
          <w:rFonts w:ascii="Sakkal Majalla" w:hAnsi="Sakkal Majalla" w:cs="Sakkal Majalla"/>
          <w:sz w:val="28"/>
          <w:szCs w:val="28"/>
          <w:rtl/>
          <w:lang w:bidi="ar-EG"/>
        </w:rPr>
        <w:t>صورة (1): توزيع الفئات العمرية للمشاركين في الدراسة</w:t>
      </w:r>
    </w:p>
    <w:p w14:paraId="38E0AF20" w14:textId="77777777" w:rsidR="006D1B42" w:rsidRPr="006D1B42" w:rsidRDefault="006D1B42" w:rsidP="00712EF7">
      <w:pPr>
        <w:pStyle w:val="ListParagraph"/>
        <w:numPr>
          <w:ilvl w:val="0"/>
          <w:numId w:val="25"/>
        </w:numPr>
        <w:rPr>
          <w:rFonts w:ascii="Sakkal Majalla" w:hAnsi="Sakkal Majalla" w:cs="Sakkal Majalla"/>
          <w:sz w:val="28"/>
          <w:szCs w:val="28"/>
          <w:rtl/>
          <w:lang w:bidi="ar-EG"/>
        </w:rPr>
      </w:pPr>
      <w:r w:rsidRPr="006D1B42">
        <w:rPr>
          <w:rFonts w:ascii="Sakkal Majalla" w:hAnsi="Sakkal Majalla" w:cs="Sakkal Majalla"/>
          <w:sz w:val="28"/>
          <w:szCs w:val="28"/>
          <w:rtl/>
          <w:lang w:bidi="ar-EG"/>
        </w:rPr>
        <w:t>صورة (2): توزيع مستويات التعليم للمشاركين</w:t>
      </w:r>
    </w:p>
    <w:p w14:paraId="755D1057" w14:textId="1EAB286F" w:rsidR="00F17F2C" w:rsidRPr="006D1B42" w:rsidRDefault="006D1B42" w:rsidP="00712EF7">
      <w:pPr>
        <w:pStyle w:val="ListParagraph"/>
        <w:numPr>
          <w:ilvl w:val="0"/>
          <w:numId w:val="25"/>
        </w:numPr>
        <w:rPr>
          <w:rFonts w:ascii="Sakkal Majalla" w:hAnsi="Sakkal Majalla" w:cs="Sakkal Majalla"/>
          <w:sz w:val="28"/>
          <w:szCs w:val="28"/>
          <w:rtl/>
          <w:lang w:bidi="ar-EG"/>
        </w:rPr>
      </w:pPr>
      <w:r w:rsidRPr="006D1B42">
        <w:rPr>
          <w:rFonts w:ascii="Sakkal Majalla" w:hAnsi="Sakkal Majalla" w:cs="Sakkal Majalla"/>
          <w:sz w:val="28"/>
          <w:szCs w:val="28"/>
          <w:rtl/>
          <w:lang w:bidi="ar-EG"/>
        </w:rPr>
        <w:t>صورة (3): تنوع الوظائف للمشاركين</w:t>
      </w:r>
    </w:p>
    <w:p w14:paraId="0E48E187" w14:textId="77777777" w:rsidR="00F17F2C" w:rsidRDefault="00F17F2C" w:rsidP="009125CE">
      <w:pPr>
        <w:rPr>
          <w:rFonts w:ascii="Sakkal Majalla" w:hAnsi="Sakkal Majalla" w:cs="Sakkal Majalla"/>
          <w:sz w:val="28"/>
          <w:szCs w:val="28"/>
          <w:u w:val="single"/>
          <w:rtl/>
          <w:lang w:bidi="ar-EG"/>
        </w:rPr>
      </w:pPr>
    </w:p>
    <w:p w14:paraId="1D00BEB4" w14:textId="77777777" w:rsidR="00F17F2C" w:rsidRDefault="00F17F2C" w:rsidP="009125CE">
      <w:pPr>
        <w:rPr>
          <w:rFonts w:ascii="Sakkal Majalla" w:hAnsi="Sakkal Majalla" w:cs="Sakkal Majalla"/>
          <w:sz w:val="28"/>
          <w:szCs w:val="28"/>
          <w:u w:val="single"/>
          <w:rtl/>
          <w:lang w:bidi="ar-EG"/>
        </w:rPr>
      </w:pPr>
    </w:p>
    <w:p w14:paraId="40A0BDE2" w14:textId="77777777" w:rsidR="00F17F2C" w:rsidRDefault="00F17F2C" w:rsidP="009125CE">
      <w:pPr>
        <w:rPr>
          <w:rFonts w:ascii="Sakkal Majalla" w:hAnsi="Sakkal Majalla" w:cs="Sakkal Majalla"/>
          <w:sz w:val="28"/>
          <w:szCs w:val="28"/>
          <w:u w:val="single"/>
          <w:rtl/>
          <w:lang w:bidi="ar-EG"/>
        </w:rPr>
      </w:pPr>
    </w:p>
    <w:p w14:paraId="71A14D4F" w14:textId="77777777" w:rsidR="00F17F2C" w:rsidRDefault="00F17F2C" w:rsidP="009125CE">
      <w:pPr>
        <w:rPr>
          <w:rFonts w:ascii="Sakkal Majalla" w:hAnsi="Sakkal Majalla" w:cs="Sakkal Majalla"/>
          <w:sz w:val="28"/>
          <w:szCs w:val="28"/>
          <w:u w:val="single"/>
          <w:rtl/>
          <w:lang w:bidi="ar-EG"/>
        </w:rPr>
      </w:pPr>
    </w:p>
    <w:p w14:paraId="541FB11B" w14:textId="77777777" w:rsidR="00F17F2C" w:rsidRDefault="00F17F2C" w:rsidP="009125CE">
      <w:pPr>
        <w:rPr>
          <w:rFonts w:ascii="Sakkal Majalla" w:hAnsi="Sakkal Majalla" w:cs="Sakkal Majalla"/>
          <w:sz w:val="28"/>
          <w:szCs w:val="28"/>
          <w:u w:val="single"/>
          <w:rtl/>
          <w:lang w:bidi="ar-EG"/>
        </w:rPr>
      </w:pPr>
    </w:p>
    <w:p w14:paraId="5EDA37BE" w14:textId="77777777" w:rsidR="00F17F2C" w:rsidRDefault="00F17F2C" w:rsidP="009125CE">
      <w:pPr>
        <w:rPr>
          <w:rFonts w:ascii="Sakkal Majalla" w:hAnsi="Sakkal Majalla" w:cs="Sakkal Majalla"/>
          <w:sz w:val="28"/>
          <w:szCs w:val="28"/>
          <w:u w:val="single"/>
          <w:rtl/>
          <w:lang w:bidi="ar-EG"/>
        </w:rPr>
      </w:pPr>
    </w:p>
    <w:p w14:paraId="7499532E" w14:textId="77777777" w:rsidR="00F17F2C" w:rsidRDefault="00F17F2C" w:rsidP="009125CE">
      <w:pPr>
        <w:rPr>
          <w:rFonts w:ascii="Sakkal Majalla" w:hAnsi="Sakkal Majalla" w:cs="Sakkal Majalla"/>
          <w:sz w:val="28"/>
          <w:szCs w:val="28"/>
          <w:u w:val="single"/>
          <w:rtl/>
          <w:lang w:bidi="ar-EG"/>
        </w:rPr>
      </w:pPr>
    </w:p>
    <w:p w14:paraId="3918FFC7" w14:textId="77777777" w:rsidR="00F17F2C" w:rsidRDefault="00F17F2C" w:rsidP="009125CE">
      <w:pPr>
        <w:rPr>
          <w:rFonts w:ascii="Sakkal Majalla" w:hAnsi="Sakkal Majalla" w:cs="Sakkal Majalla"/>
          <w:sz w:val="28"/>
          <w:szCs w:val="28"/>
          <w:u w:val="single"/>
          <w:rtl/>
          <w:lang w:bidi="ar-EG"/>
        </w:rPr>
      </w:pPr>
    </w:p>
    <w:p w14:paraId="0F1936B5" w14:textId="77777777" w:rsidR="00F17F2C" w:rsidRDefault="00F17F2C" w:rsidP="009125CE">
      <w:pPr>
        <w:rPr>
          <w:rFonts w:ascii="Sakkal Majalla" w:hAnsi="Sakkal Majalla" w:cs="Sakkal Majalla"/>
          <w:sz w:val="28"/>
          <w:szCs w:val="28"/>
          <w:u w:val="single"/>
          <w:rtl/>
          <w:lang w:bidi="ar-EG"/>
        </w:rPr>
      </w:pPr>
    </w:p>
    <w:p w14:paraId="5554872F" w14:textId="77777777" w:rsidR="00F17F2C" w:rsidRDefault="00F17F2C" w:rsidP="009125CE">
      <w:pPr>
        <w:rPr>
          <w:rFonts w:ascii="Sakkal Majalla" w:hAnsi="Sakkal Majalla" w:cs="Sakkal Majalla"/>
          <w:sz w:val="28"/>
          <w:szCs w:val="28"/>
          <w:u w:val="single"/>
          <w:rtl/>
          <w:lang w:bidi="ar-EG"/>
        </w:rPr>
      </w:pPr>
    </w:p>
    <w:p w14:paraId="26D2F037" w14:textId="77777777" w:rsidR="00F17F2C" w:rsidRDefault="00F17F2C" w:rsidP="009125CE">
      <w:pPr>
        <w:rPr>
          <w:rFonts w:ascii="Sakkal Majalla" w:hAnsi="Sakkal Majalla" w:cs="Sakkal Majalla"/>
          <w:sz w:val="28"/>
          <w:szCs w:val="28"/>
          <w:u w:val="single"/>
          <w:rtl/>
          <w:lang w:bidi="ar-EG"/>
        </w:rPr>
      </w:pPr>
    </w:p>
    <w:p w14:paraId="0556352B" w14:textId="77777777" w:rsidR="00F17F2C" w:rsidRDefault="00F17F2C" w:rsidP="009125CE">
      <w:pPr>
        <w:rPr>
          <w:rFonts w:ascii="Sakkal Majalla" w:hAnsi="Sakkal Majalla" w:cs="Sakkal Majalla"/>
          <w:sz w:val="28"/>
          <w:szCs w:val="28"/>
          <w:u w:val="single"/>
          <w:rtl/>
          <w:lang w:bidi="ar-EG"/>
        </w:rPr>
      </w:pPr>
    </w:p>
    <w:p w14:paraId="57425529" w14:textId="77777777" w:rsidR="00F17F2C" w:rsidRDefault="00F17F2C" w:rsidP="009125CE">
      <w:pPr>
        <w:rPr>
          <w:rFonts w:ascii="Sakkal Majalla" w:hAnsi="Sakkal Majalla" w:cs="Sakkal Majalla"/>
          <w:sz w:val="28"/>
          <w:szCs w:val="28"/>
          <w:u w:val="single"/>
          <w:rtl/>
          <w:lang w:bidi="ar-EG"/>
        </w:rPr>
      </w:pPr>
    </w:p>
    <w:p w14:paraId="26C9FBFC" w14:textId="77777777" w:rsidR="00F17F2C" w:rsidRDefault="00F17F2C" w:rsidP="009125CE">
      <w:pPr>
        <w:rPr>
          <w:rFonts w:ascii="Sakkal Majalla" w:hAnsi="Sakkal Majalla" w:cs="Sakkal Majalla"/>
          <w:sz w:val="28"/>
          <w:szCs w:val="28"/>
          <w:u w:val="single"/>
          <w:rtl/>
          <w:lang w:bidi="ar-EG"/>
        </w:rPr>
      </w:pPr>
    </w:p>
    <w:p w14:paraId="2DD4B037" w14:textId="77777777" w:rsidR="00F17F2C" w:rsidRDefault="00F17F2C" w:rsidP="009125CE">
      <w:pPr>
        <w:rPr>
          <w:rFonts w:ascii="Sakkal Majalla" w:hAnsi="Sakkal Majalla" w:cs="Sakkal Majalla"/>
          <w:sz w:val="28"/>
          <w:szCs w:val="28"/>
          <w:u w:val="single"/>
          <w:rtl/>
          <w:lang w:bidi="ar-EG"/>
        </w:rPr>
      </w:pPr>
    </w:p>
    <w:p w14:paraId="5378F443" w14:textId="77777777" w:rsidR="00F17F2C" w:rsidRDefault="00F17F2C" w:rsidP="009125CE">
      <w:pPr>
        <w:rPr>
          <w:rFonts w:ascii="Sakkal Majalla" w:hAnsi="Sakkal Majalla" w:cs="Sakkal Majalla"/>
          <w:sz w:val="28"/>
          <w:szCs w:val="28"/>
          <w:u w:val="single"/>
          <w:rtl/>
          <w:lang w:bidi="ar-EG"/>
        </w:rPr>
      </w:pPr>
    </w:p>
    <w:p w14:paraId="623F96B7" w14:textId="77777777" w:rsidR="00F17F2C" w:rsidRDefault="00F17F2C" w:rsidP="009125CE">
      <w:pPr>
        <w:rPr>
          <w:rFonts w:ascii="Sakkal Majalla" w:hAnsi="Sakkal Majalla" w:cs="Sakkal Majalla"/>
          <w:sz w:val="28"/>
          <w:szCs w:val="28"/>
          <w:u w:val="single"/>
          <w:rtl/>
          <w:lang w:bidi="ar-EG"/>
        </w:rPr>
      </w:pPr>
    </w:p>
    <w:p w14:paraId="3C85C54B" w14:textId="77777777" w:rsidR="00F17F2C" w:rsidRDefault="00F17F2C" w:rsidP="009125CE">
      <w:pPr>
        <w:rPr>
          <w:rFonts w:ascii="Sakkal Majalla" w:hAnsi="Sakkal Majalla" w:cs="Sakkal Majalla"/>
          <w:sz w:val="28"/>
          <w:szCs w:val="28"/>
          <w:u w:val="single"/>
          <w:rtl/>
          <w:lang w:bidi="ar-EG"/>
        </w:rPr>
      </w:pPr>
    </w:p>
    <w:p w14:paraId="72EEADC7" w14:textId="77777777" w:rsidR="00F17F2C" w:rsidRDefault="00F17F2C" w:rsidP="009125CE">
      <w:pPr>
        <w:rPr>
          <w:rFonts w:ascii="Sakkal Majalla" w:hAnsi="Sakkal Majalla" w:cs="Sakkal Majalla"/>
          <w:sz w:val="28"/>
          <w:szCs w:val="28"/>
          <w:u w:val="single"/>
          <w:rtl/>
          <w:lang w:bidi="ar-EG"/>
        </w:rPr>
      </w:pPr>
    </w:p>
    <w:p w14:paraId="6DC9CDB1" w14:textId="77777777" w:rsidR="009125CE" w:rsidRDefault="009125CE" w:rsidP="009125CE">
      <w:pPr>
        <w:rPr>
          <w:rFonts w:ascii="Sakkal Majalla" w:hAnsi="Sakkal Majalla" w:cs="Sakkal Majalla"/>
          <w:sz w:val="28"/>
          <w:szCs w:val="28"/>
          <w:u w:val="single"/>
          <w:rtl/>
        </w:rPr>
      </w:pPr>
    </w:p>
    <w:p w14:paraId="14F7432F" w14:textId="77777777" w:rsidR="00F17F2C" w:rsidRDefault="00F17F2C" w:rsidP="009125CE">
      <w:pPr>
        <w:rPr>
          <w:rFonts w:ascii="Sakkal Majalla" w:hAnsi="Sakkal Majalla" w:cs="Sakkal Majalla"/>
          <w:sz w:val="28"/>
          <w:szCs w:val="28"/>
          <w:u w:val="single"/>
          <w:rtl/>
        </w:rPr>
      </w:pPr>
    </w:p>
    <w:p w14:paraId="6CD9267B" w14:textId="77777777" w:rsidR="00F17F2C" w:rsidRDefault="00F17F2C" w:rsidP="009125CE">
      <w:pPr>
        <w:rPr>
          <w:rFonts w:ascii="Sakkal Majalla" w:hAnsi="Sakkal Majalla" w:cs="Sakkal Majalla"/>
          <w:sz w:val="28"/>
          <w:szCs w:val="28"/>
          <w:u w:val="single"/>
          <w:rtl/>
        </w:rPr>
      </w:pPr>
    </w:p>
    <w:p w14:paraId="6592F306" w14:textId="77777777" w:rsidR="006D1B42" w:rsidRDefault="006D1B42" w:rsidP="009125CE">
      <w:pPr>
        <w:rPr>
          <w:rFonts w:ascii="Sakkal Majalla" w:hAnsi="Sakkal Majalla" w:cs="Sakkal Majalla"/>
          <w:sz w:val="28"/>
          <w:szCs w:val="28"/>
          <w:u w:val="single"/>
        </w:rPr>
      </w:pPr>
    </w:p>
    <w:p w14:paraId="51820765" w14:textId="77777777" w:rsidR="006D1B42" w:rsidRDefault="006D1B42" w:rsidP="009125CE">
      <w:pPr>
        <w:rPr>
          <w:rFonts w:ascii="Sakkal Majalla" w:hAnsi="Sakkal Majalla" w:cs="Sakkal Majalla"/>
          <w:sz w:val="28"/>
          <w:szCs w:val="28"/>
          <w:u w:val="single"/>
        </w:rPr>
      </w:pPr>
    </w:p>
    <w:p w14:paraId="04627BD8" w14:textId="77777777" w:rsidR="006D1B42" w:rsidRDefault="006D1B42" w:rsidP="009125CE">
      <w:pPr>
        <w:rPr>
          <w:rFonts w:ascii="Sakkal Majalla" w:hAnsi="Sakkal Majalla" w:cs="Sakkal Majalla"/>
          <w:sz w:val="28"/>
          <w:szCs w:val="28"/>
          <w:u w:val="single"/>
          <w:rtl/>
        </w:rPr>
      </w:pPr>
    </w:p>
    <w:p w14:paraId="3536D965" w14:textId="77777777" w:rsidR="00CF40E7" w:rsidRDefault="00CF40E7" w:rsidP="009125CE">
      <w:pPr>
        <w:rPr>
          <w:rFonts w:ascii="Sakkal Majalla" w:hAnsi="Sakkal Majalla" w:cs="Sakkal Majalla"/>
          <w:sz w:val="28"/>
          <w:szCs w:val="28"/>
          <w:u w:val="single"/>
        </w:rPr>
      </w:pPr>
    </w:p>
    <w:p w14:paraId="5135D241" w14:textId="77777777" w:rsidR="006D1B42" w:rsidRDefault="006D1B42" w:rsidP="009125CE">
      <w:pPr>
        <w:rPr>
          <w:rFonts w:ascii="Sakkal Majalla" w:hAnsi="Sakkal Majalla" w:cs="Sakkal Majalla"/>
          <w:sz w:val="28"/>
          <w:szCs w:val="28"/>
          <w:u w:val="single"/>
        </w:rPr>
      </w:pPr>
    </w:p>
    <w:p w14:paraId="18CFD7B7" w14:textId="77777777" w:rsidR="006D1B42" w:rsidRDefault="006D1B42" w:rsidP="009125CE">
      <w:pPr>
        <w:rPr>
          <w:rFonts w:ascii="Sakkal Majalla" w:hAnsi="Sakkal Majalla" w:cs="Sakkal Majalla"/>
          <w:sz w:val="28"/>
          <w:szCs w:val="28"/>
          <w:u w:val="single"/>
        </w:rPr>
      </w:pPr>
    </w:p>
    <w:p w14:paraId="7893419F" w14:textId="77777777" w:rsidR="006D1B42" w:rsidRDefault="006D1B42"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5DEB16DB" w14:textId="77777777" w:rsidR="00515136" w:rsidRDefault="009125CE" w:rsidP="007E2DA4">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r w:rsidR="007E2DA4">
        <w:rPr>
          <w:rFonts w:ascii="Sakkal Majalla" w:hAnsi="Sakkal Majalla" w:cs="Sakkal Majalla" w:hint="cs"/>
          <w:b/>
          <w:bCs/>
          <w:sz w:val="48"/>
          <w:szCs w:val="48"/>
          <w:u w:val="single"/>
          <w:rtl/>
        </w:rPr>
        <w:t>:</w:t>
      </w:r>
    </w:p>
    <w:p w14:paraId="2EA6585C" w14:textId="7698C5D9" w:rsidR="009125CE" w:rsidRPr="007E2DA4" w:rsidRDefault="00F432D1" w:rsidP="007E2DA4">
      <w:pPr>
        <w:jc w:val="center"/>
        <w:rPr>
          <w:rFonts w:ascii="Sakkal Majalla" w:hAnsi="Sakkal Majalla" w:cs="Sakkal Majalla"/>
          <w:b/>
          <w:bCs/>
          <w:sz w:val="48"/>
          <w:szCs w:val="48"/>
          <w:u w:val="single"/>
          <w:rtl/>
        </w:rPr>
      </w:pPr>
      <w:r w:rsidRPr="007E2DA4">
        <w:rPr>
          <w:rFonts w:ascii="Sakkal Majalla" w:hAnsi="Sakkal Majalla" w:cs="Sakkal Majalla" w:hint="cs"/>
          <w:b/>
          <w:bCs/>
          <w:sz w:val="48"/>
          <w:szCs w:val="48"/>
          <w:u w:val="single"/>
          <w:rtl/>
        </w:rPr>
        <w:t>الإطار العام للدراسة</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19D452AE" w14:textId="77777777" w:rsidR="007E2DA4" w:rsidRDefault="007E2DA4" w:rsidP="009125CE">
      <w:pPr>
        <w:rPr>
          <w:rFonts w:ascii="Sakkal Majalla" w:hAnsi="Sakkal Majalla" w:cs="Sakkal Majalla"/>
          <w:sz w:val="28"/>
          <w:szCs w:val="28"/>
          <w:u w:val="single"/>
          <w:rtl/>
        </w:rPr>
      </w:pPr>
    </w:p>
    <w:p w14:paraId="73661900" w14:textId="77777777" w:rsidR="007E2DA4" w:rsidRDefault="007E2DA4"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7A48629C" w14:textId="77777777" w:rsidR="00CF40E7" w:rsidRDefault="00CF40E7"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Pr>
      </w:pPr>
    </w:p>
    <w:p w14:paraId="680D8C4B" w14:textId="77777777" w:rsidR="00C6409F" w:rsidRDefault="00C6409F" w:rsidP="009125CE">
      <w:pPr>
        <w:rPr>
          <w:rFonts w:ascii="Sakkal Majalla" w:hAnsi="Sakkal Majalla" w:cs="Sakkal Majalla"/>
          <w:sz w:val="28"/>
          <w:szCs w:val="28"/>
          <w:u w:val="single"/>
          <w:rtl/>
        </w:rPr>
      </w:pPr>
    </w:p>
    <w:p w14:paraId="1817352F" w14:textId="7299A88B" w:rsidR="009125CE" w:rsidRPr="00915D01" w:rsidRDefault="00CB5F69" w:rsidP="00F17F2C">
      <w:pPr>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 xml:space="preserve">1.1 </w:t>
      </w:r>
      <w:r w:rsidR="009125CE" w:rsidRPr="00915D01">
        <w:rPr>
          <w:rFonts w:ascii="Sakkal Majalla" w:hAnsi="Sakkal Majalla" w:cs="Sakkal Majalla" w:hint="cs"/>
          <w:b/>
          <w:bCs/>
          <w:sz w:val="28"/>
          <w:szCs w:val="28"/>
          <w:u w:val="single"/>
          <w:rtl/>
        </w:rPr>
        <w:t>المقدمة:</w:t>
      </w:r>
    </w:p>
    <w:p w14:paraId="738578AD" w14:textId="04B16C32" w:rsidR="009551D1" w:rsidRP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 xml:space="preserve">تعتبر الفعاليات الثقافية، بما فيها الجوائز والمسابقات، من المحفزات الجوهرية التي </w:t>
      </w:r>
      <w:r w:rsidR="00BD34B7">
        <w:rPr>
          <w:rFonts w:ascii="Sakkal Majalla" w:hAnsi="Sakkal Majalla" w:cs="Sakkal Majalla" w:hint="cs"/>
          <w:sz w:val="28"/>
          <w:szCs w:val="28"/>
          <w:rtl/>
        </w:rPr>
        <w:t>تساهم</w:t>
      </w:r>
      <w:r w:rsidRPr="009551D1">
        <w:rPr>
          <w:rFonts w:ascii="Sakkal Majalla" w:hAnsi="Sakkal Majalla" w:cs="Sakkal Majalla"/>
          <w:sz w:val="28"/>
          <w:szCs w:val="28"/>
          <w:rtl/>
        </w:rPr>
        <w:t xml:space="preserve"> في تحفيز الإبداع وبناء مجتمعات متماسكة وقادرة على مواجهة تحديات العصر. ففي ظل التحولات الاجتماعية والاقتصادية المتسارعة، يُنظر إلى تنظيم هذه الفعاليات ليس فقط كمنصات احتفالية، بل كنظم تفاعلية تشجع على تبادل الخبرات والمعارف وتنمية القدرات الإبداعية لدى الأفرا</w:t>
      </w:r>
      <w:r w:rsidR="001D66B6">
        <w:rPr>
          <w:rFonts w:ascii="Sakkal Majalla" w:hAnsi="Sakkal Majalla" w:cs="Sakkal Majalla" w:hint="cs"/>
          <w:sz w:val="28"/>
          <w:szCs w:val="28"/>
          <w:rtl/>
        </w:rPr>
        <w:t>د</w:t>
      </w:r>
      <w:r w:rsidRPr="009551D1">
        <w:rPr>
          <w:rFonts w:ascii="Sakkal Majalla" w:hAnsi="Sakkal Majalla" w:cs="Sakkal Majalla"/>
          <w:sz w:val="28"/>
          <w:szCs w:val="28"/>
        </w:rPr>
        <w:t xml:space="preserve"> (Hsieh &amp; Liu, 2023</w:t>
      </w:r>
      <w:proofErr w:type="gramStart"/>
      <w:r w:rsidRPr="009551D1">
        <w:rPr>
          <w:rFonts w:ascii="Sakkal Majalla" w:hAnsi="Sakkal Majalla" w:cs="Sakkal Majalla"/>
          <w:sz w:val="28"/>
          <w:szCs w:val="28"/>
        </w:rPr>
        <w:t>)</w:t>
      </w:r>
      <w:r w:rsidR="001D66B6">
        <w:rPr>
          <w:rFonts w:ascii="Sakkal Majalla" w:hAnsi="Sakkal Majalla" w:cs="Sakkal Majalla"/>
          <w:sz w:val="28"/>
          <w:szCs w:val="28"/>
        </w:rPr>
        <w:t xml:space="preserve"> </w:t>
      </w:r>
      <w:r w:rsidR="001D66B6">
        <w:rPr>
          <w:rFonts w:ascii="Sakkal Majalla" w:hAnsi="Sakkal Majalla" w:cs="Sakkal Majalla" w:hint="cs"/>
          <w:sz w:val="28"/>
          <w:szCs w:val="28"/>
          <w:rtl/>
        </w:rPr>
        <w:t>.</w:t>
      </w:r>
      <w:proofErr w:type="gramEnd"/>
      <w:r w:rsidR="001D66B6">
        <w:rPr>
          <w:rFonts w:ascii="Sakkal Majalla" w:hAnsi="Sakkal Majalla" w:cs="Sakkal Majalla" w:hint="cs"/>
          <w:sz w:val="28"/>
          <w:szCs w:val="28"/>
          <w:rtl/>
        </w:rPr>
        <w:t xml:space="preserve"> </w:t>
      </w:r>
      <w:r w:rsidRPr="009551D1">
        <w:rPr>
          <w:rFonts w:ascii="Sakkal Majalla" w:hAnsi="Sakkal Majalla" w:cs="Sakkal Majalla"/>
          <w:sz w:val="28"/>
          <w:szCs w:val="28"/>
          <w:rtl/>
        </w:rPr>
        <w:t>تعكس هذه الفعاليات التزام المؤسسات الثقافية بتطوير المواهب المحلية وتفعيل دورها في دعم البنية الاجتماعية من خلال خلق بيئة تنافسية وإيجابية تُحفز على الإبداع والابتكار</w:t>
      </w:r>
      <w:r w:rsidRPr="009551D1">
        <w:rPr>
          <w:rFonts w:ascii="Sakkal Majalla" w:hAnsi="Sakkal Majalla" w:cs="Sakkal Majalla"/>
          <w:sz w:val="28"/>
          <w:szCs w:val="28"/>
        </w:rPr>
        <w:t>.</w:t>
      </w:r>
    </w:p>
    <w:p w14:paraId="6273771D" w14:textId="18250407" w:rsidR="009551D1" w:rsidRP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تستند الدراسة الحالية إلى إطار نظري متكامل يجمع بين الأبعاد الاجتماعية والثقافية والاقتصادية، حيث يُظهر البحث السابق أن الجوائز والمسابقات تُعد أدوات فعالة لتعزيز المشاركة المجتمعية من خلال تحفيز التفاعل بين الأفراد وتوطيد العلاقات الاجتماعية</w:t>
      </w:r>
      <w:r w:rsidRPr="009551D1">
        <w:rPr>
          <w:rFonts w:ascii="Sakkal Majalla" w:hAnsi="Sakkal Majalla" w:cs="Sakkal Majalla"/>
          <w:sz w:val="28"/>
          <w:szCs w:val="28"/>
        </w:rPr>
        <w:t xml:space="preserve"> (</w:t>
      </w:r>
      <w:proofErr w:type="spellStart"/>
      <w:r w:rsidRPr="009551D1">
        <w:rPr>
          <w:rFonts w:ascii="Sakkal Majalla" w:hAnsi="Sakkal Majalla" w:cs="Sakkal Majalla"/>
          <w:sz w:val="28"/>
          <w:szCs w:val="28"/>
        </w:rPr>
        <w:t>Aol</w:t>
      </w:r>
      <w:proofErr w:type="spellEnd"/>
      <w:r w:rsidRPr="009551D1">
        <w:rPr>
          <w:rFonts w:ascii="Sakkal Majalla" w:hAnsi="Sakkal Majalla" w:cs="Sakkal Majalla"/>
          <w:sz w:val="28"/>
          <w:szCs w:val="28"/>
        </w:rPr>
        <w:t>, 2024</w:t>
      </w:r>
      <w:proofErr w:type="gramStart"/>
      <w:r w:rsidRPr="009551D1">
        <w:rPr>
          <w:rFonts w:ascii="Sakkal Majalla" w:hAnsi="Sakkal Majalla" w:cs="Sakkal Majalla"/>
          <w:sz w:val="28"/>
          <w:szCs w:val="28"/>
        </w:rPr>
        <w:t>)</w:t>
      </w:r>
      <w:r w:rsidR="00630EFB">
        <w:rPr>
          <w:rFonts w:ascii="Sakkal Majalla" w:hAnsi="Sakkal Majalla" w:cs="Sakkal Majalla"/>
          <w:sz w:val="28"/>
          <w:szCs w:val="28"/>
        </w:rPr>
        <w:t xml:space="preserve"> </w:t>
      </w:r>
      <w:r w:rsidR="00630EFB">
        <w:rPr>
          <w:rFonts w:ascii="Sakkal Majalla" w:hAnsi="Sakkal Majalla" w:cs="Sakkal Majalla" w:hint="cs"/>
          <w:sz w:val="28"/>
          <w:szCs w:val="28"/>
          <w:rtl/>
        </w:rPr>
        <w:t>.</w:t>
      </w:r>
      <w:proofErr w:type="gramEnd"/>
      <w:r w:rsidR="00630EFB">
        <w:rPr>
          <w:rFonts w:ascii="Sakkal Majalla" w:hAnsi="Sakkal Majalla" w:cs="Sakkal Majalla" w:hint="cs"/>
          <w:sz w:val="28"/>
          <w:szCs w:val="28"/>
          <w:rtl/>
        </w:rPr>
        <w:t xml:space="preserve"> </w:t>
      </w:r>
      <w:r w:rsidRPr="009551D1">
        <w:rPr>
          <w:rFonts w:ascii="Sakkal Majalla" w:hAnsi="Sakkal Majalla" w:cs="Sakkal Majalla"/>
          <w:sz w:val="28"/>
          <w:szCs w:val="28"/>
          <w:rtl/>
        </w:rPr>
        <w:t>وقد بيّنت الدراسات أن لهذه الفعاليات تأثيرات إيجابية تتجاوز حدود الفعالية نفسها لتشمل دعم رأس المال الفكري والابتكار في القطاع الثقافي، مما يساهم في بناء منظومة متكاملة للتنمية المستدامة (مخلوف</w:t>
      </w:r>
      <w:r w:rsidR="001E2A65">
        <w:rPr>
          <w:rFonts w:ascii="Sakkal Majalla" w:hAnsi="Sakkal Majalla" w:cs="Sakkal Majalla"/>
          <w:sz w:val="28"/>
          <w:szCs w:val="28"/>
        </w:rPr>
        <w:t xml:space="preserve"> </w:t>
      </w:r>
      <w:r w:rsidRPr="009551D1">
        <w:rPr>
          <w:rFonts w:ascii="Sakkal Majalla" w:hAnsi="Sakkal Majalla" w:cs="Sakkal Majalla"/>
          <w:sz w:val="28"/>
          <w:szCs w:val="28"/>
        </w:rPr>
        <w:t xml:space="preserve">&amp; </w:t>
      </w:r>
      <w:proofErr w:type="spellStart"/>
      <w:r w:rsidRPr="009551D1">
        <w:rPr>
          <w:rFonts w:ascii="Sakkal Majalla" w:hAnsi="Sakkal Majalla" w:cs="Sakkal Majalla"/>
          <w:sz w:val="28"/>
          <w:szCs w:val="28"/>
          <w:rtl/>
        </w:rPr>
        <w:t>مخموف</w:t>
      </w:r>
      <w:proofErr w:type="spellEnd"/>
      <w:r w:rsidRPr="009551D1">
        <w:rPr>
          <w:rFonts w:ascii="Sakkal Majalla" w:hAnsi="Sakkal Majalla" w:cs="Sakkal Majalla"/>
          <w:sz w:val="28"/>
          <w:szCs w:val="28"/>
          <w:rtl/>
        </w:rPr>
        <w:t>, 2022</w:t>
      </w:r>
      <w:r>
        <w:rPr>
          <w:rFonts w:ascii="Sakkal Majalla" w:hAnsi="Sakkal Majalla" w:cs="Sakkal Majalla" w:hint="cs"/>
          <w:sz w:val="28"/>
          <w:szCs w:val="28"/>
          <w:rtl/>
        </w:rPr>
        <w:t>).</w:t>
      </w:r>
    </w:p>
    <w:p w14:paraId="02AD6D87" w14:textId="7D0B31E9" w:rsidR="009551D1" w:rsidRP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ومن الناحية التطبيقية، تأتي الدراسة في إطار توجه استراتيجي مُواكب لرؤية 2030 في المملكة العربية السعودية، التي تسعى إلى ترسيخ الثقافة كعامل أساسي في التنمية الشاملة. فقد أدركت الجهات الحكومية مثل وزارة التعليم أهمية دعم الابتكار والإبداع وريادة الأعمال، الأمر الذي انعكس في جهودها لتبني سياسات محفزة وتنفيذ برامج تهدف إلى تعزيز الأداء الثقافي والإبداعي على مستوى المؤسسات (</w:t>
      </w:r>
      <w:proofErr w:type="spellStart"/>
      <w:r w:rsidRPr="009551D1">
        <w:rPr>
          <w:rFonts w:ascii="Sakkal Majalla" w:hAnsi="Sakkal Majalla" w:cs="Sakkal Majalla"/>
          <w:sz w:val="28"/>
          <w:szCs w:val="28"/>
          <w:rtl/>
        </w:rPr>
        <w:t>الرابغي</w:t>
      </w:r>
      <w:proofErr w:type="spellEnd"/>
      <w:r w:rsidRPr="009551D1">
        <w:rPr>
          <w:rFonts w:ascii="Sakkal Majalla" w:hAnsi="Sakkal Majalla" w:cs="Sakkal Majalla"/>
          <w:sz w:val="28"/>
          <w:szCs w:val="28"/>
          <w:rtl/>
        </w:rPr>
        <w:t xml:space="preserve"> </w:t>
      </w:r>
      <w:r w:rsidRPr="009551D1">
        <w:rPr>
          <w:rFonts w:ascii="Sakkal Majalla" w:hAnsi="Sakkal Majalla" w:cs="Sakkal Majalla"/>
          <w:sz w:val="28"/>
          <w:szCs w:val="28"/>
        </w:rPr>
        <w:t>&amp;</w:t>
      </w:r>
      <w:r w:rsidR="00683637">
        <w:rPr>
          <w:rFonts w:ascii="Sakkal Majalla" w:hAnsi="Sakkal Majalla" w:cs="Sakkal Majalla" w:hint="cs"/>
          <w:sz w:val="28"/>
          <w:szCs w:val="28"/>
          <w:rtl/>
        </w:rPr>
        <w:t xml:space="preserve"> </w:t>
      </w:r>
      <w:r w:rsidRPr="009551D1">
        <w:rPr>
          <w:rFonts w:ascii="Sakkal Majalla" w:hAnsi="Sakkal Majalla" w:cs="Sakkal Majalla"/>
          <w:sz w:val="28"/>
          <w:szCs w:val="28"/>
          <w:rtl/>
        </w:rPr>
        <w:t xml:space="preserve">عبد المؤمن, </w:t>
      </w:r>
      <w:r>
        <w:rPr>
          <w:rFonts w:ascii="Sakkal Majalla" w:hAnsi="Sakkal Majalla" w:cs="Sakkal Majalla" w:hint="cs"/>
          <w:sz w:val="28"/>
          <w:szCs w:val="28"/>
          <w:rtl/>
        </w:rPr>
        <w:t>2021</w:t>
      </w:r>
      <w:r w:rsidRPr="009551D1">
        <w:rPr>
          <w:rFonts w:ascii="Sakkal Majalla" w:hAnsi="Sakkal Majalla" w:cs="Sakkal Majalla"/>
          <w:sz w:val="28"/>
          <w:szCs w:val="28"/>
          <w:rtl/>
        </w:rPr>
        <w:t>). ويُظهر هذا السياق أن تنظيم الجوائز والمسابقات الثقافية ليس مجرد نشاط احتفالي، بل هو استثمار في العنصر البشري والمجتمعي يعمل على تنشيط الحركة الإبداعية وتحفيز مشاركة مختلف شرائح المجتمع</w:t>
      </w:r>
      <w:r w:rsidRPr="009551D1">
        <w:rPr>
          <w:rFonts w:ascii="Sakkal Majalla" w:hAnsi="Sakkal Majalla" w:cs="Sakkal Majalla"/>
          <w:sz w:val="28"/>
          <w:szCs w:val="28"/>
        </w:rPr>
        <w:t>.</w:t>
      </w:r>
    </w:p>
    <w:p w14:paraId="460B052C" w14:textId="3D2931F7" w:rsidR="005B3984" w:rsidRPr="005B3984"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 xml:space="preserve">كما تبرز الأدبيات أن الفعاليات الثقافية تساهم في بناء هوية وطنية مشتركة وتنمية حس المواطنة لدى الشباب، خاصةً في ظل التحديات التي تواجه المجتمعات المتنوعة. وقد أظهرت دراسة تناولت المشاركة </w:t>
      </w:r>
      <w:r w:rsidR="00CE528A">
        <w:rPr>
          <w:rFonts w:ascii="Sakkal Majalla" w:hAnsi="Sakkal Majalla" w:cs="Sakkal Majalla" w:hint="cs"/>
          <w:sz w:val="28"/>
          <w:szCs w:val="28"/>
          <w:rtl/>
        </w:rPr>
        <w:t>المجتمعية</w:t>
      </w:r>
      <w:r w:rsidRPr="009551D1">
        <w:rPr>
          <w:rFonts w:ascii="Sakkal Majalla" w:hAnsi="Sakkal Majalla" w:cs="Sakkal Majalla"/>
          <w:sz w:val="28"/>
          <w:szCs w:val="28"/>
          <w:rtl/>
        </w:rPr>
        <w:t xml:space="preserve"> في قضايا التنمية وتعزيز الهوية الوطنية أن هذه الأنشطة تعمل على تعزيز الروابط الاجتماعية وتشجيع العمل الجماعي، مما يؤدي إلى تحسين الأداء المؤسسي للمجتمعات وتفعيل دورها في عملية التنمية (الحربي</w:t>
      </w:r>
      <w:r w:rsidR="00E220BF">
        <w:rPr>
          <w:rFonts w:ascii="Sakkal Majalla" w:hAnsi="Sakkal Majalla" w:cs="Sakkal Majalla"/>
          <w:sz w:val="28"/>
          <w:szCs w:val="28"/>
        </w:rPr>
        <w:t xml:space="preserve"> </w:t>
      </w:r>
      <w:r w:rsidRPr="009551D1">
        <w:rPr>
          <w:rFonts w:ascii="Sakkal Majalla" w:hAnsi="Sakkal Majalla" w:cs="Sakkal Majalla"/>
          <w:sz w:val="28"/>
          <w:szCs w:val="28"/>
        </w:rPr>
        <w:t xml:space="preserve">&amp; </w:t>
      </w:r>
      <w:r w:rsidRPr="009551D1">
        <w:rPr>
          <w:rFonts w:ascii="Sakkal Majalla" w:hAnsi="Sakkal Majalla" w:cs="Sakkal Majalla"/>
          <w:sz w:val="28"/>
          <w:szCs w:val="28"/>
          <w:rtl/>
        </w:rPr>
        <w:t>سويلم, 2017</w:t>
      </w:r>
      <w:r>
        <w:rPr>
          <w:rFonts w:ascii="Sakkal Majalla" w:hAnsi="Sakkal Majalla" w:cs="Sakkal Majalla" w:hint="cs"/>
          <w:sz w:val="28"/>
          <w:szCs w:val="28"/>
          <w:rtl/>
        </w:rPr>
        <w:t>).</w:t>
      </w:r>
    </w:p>
    <w:p w14:paraId="2768291A" w14:textId="77777777" w:rsidR="00C57963" w:rsidRPr="00C57963" w:rsidRDefault="00C57963" w:rsidP="00F17F2C">
      <w:pPr>
        <w:jc w:val="both"/>
        <w:rPr>
          <w:rFonts w:ascii="Sakkal Majalla" w:hAnsi="Sakkal Majalla" w:cs="Sakkal Majalla"/>
          <w:sz w:val="28"/>
          <w:szCs w:val="28"/>
        </w:rPr>
      </w:pPr>
      <w:r w:rsidRPr="00C57963">
        <w:rPr>
          <w:rFonts w:ascii="Sakkal Majalla" w:hAnsi="Sakkal Majalla" w:cs="Sakkal Majalla"/>
          <w:sz w:val="28"/>
          <w:szCs w:val="28"/>
          <w:rtl/>
        </w:rPr>
        <w:t>تهدف هذه الدراسة إلى استقصاء أثر الجوائز والمسابقات الثقافية على تحفيز الإبداع وتعزيز المشاركة المجتمعية من خلال نموذج ميداني يجمع بين الأبعاد النظرية والتطبيقية. سيتم تحليل كيفية استثمار هذه الفعاليات في دعم المواهب المحلية، وتحديد العوامل الديموغرافية والسياقية التي تؤثر في فعاليتها، بالإضافة إلى استكشاف العلاقة بين العناصر الرقمية والتقليدية في تنظيمها. ومن المتوقع أن تُسهم النتائج في تقديم توصيات عملية لصانعي القرار والجهات المنظمة لتحسين استراتيجياتهم، مما يعزز دور الثقافة كأداة للتنمية الشاملة والابتكار المجتمعي</w:t>
      </w:r>
      <w:r w:rsidRPr="00C57963">
        <w:rPr>
          <w:rFonts w:ascii="Sakkal Majalla" w:hAnsi="Sakkal Majalla" w:cs="Sakkal Majalla"/>
          <w:sz w:val="28"/>
          <w:szCs w:val="28"/>
        </w:rPr>
        <w:t>.</w:t>
      </w:r>
    </w:p>
    <w:p w14:paraId="77F8C026" w14:textId="3535091A" w:rsidR="0083150B" w:rsidRDefault="00C57963" w:rsidP="00CF40E7">
      <w:pPr>
        <w:jc w:val="both"/>
        <w:rPr>
          <w:rFonts w:ascii="Sakkal Majalla" w:hAnsi="Sakkal Majalla" w:cs="Sakkal Majalla"/>
          <w:sz w:val="28"/>
          <w:szCs w:val="28"/>
          <w:rtl/>
        </w:rPr>
      </w:pPr>
      <w:r w:rsidRPr="00C57963">
        <w:rPr>
          <w:rFonts w:ascii="Sakkal Majalla" w:hAnsi="Sakkal Majalla" w:cs="Sakkal Majalla"/>
          <w:sz w:val="28"/>
          <w:szCs w:val="28"/>
          <w:rtl/>
        </w:rPr>
        <w:t>بهذا الشكل، يسعى البحث إلى بناء جسر بين النظرية والتطبيق من خلال تقديم إطار شامل يستند إلى الأدبيات الحديثة والدراسات الميدانية، ويساهم في إثراء النقاش العلمي حول أثر الفعاليات الثقافية في تحقيق التنمية الإبداعية والاجتماعية، بما يتماشى مع أهداف رؤية</w:t>
      </w:r>
      <w:r w:rsidR="00EA2F63">
        <w:rPr>
          <w:rFonts w:ascii="Sakkal Majalla" w:hAnsi="Sakkal Majalla" w:cs="Sakkal Majalla" w:hint="cs"/>
          <w:sz w:val="28"/>
          <w:szCs w:val="28"/>
          <w:rtl/>
        </w:rPr>
        <w:t xml:space="preserve"> السعودية</w:t>
      </w:r>
      <w:r w:rsidRPr="00C57963">
        <w:rPr>
          <w:rFonts w:ascii="Sakkal Majalla" w:hAnsi="Sakkal Majalla" w:cs="Sakkal Majalla"/>
          <w:sz w:val="28"/>
          <w:szCs w:val="28"/>
          <w:rtl/>
        </w:rPr>
        <w:t xml:space="preserve"> 2030 والتوجه العالمي نحو بناء مجتمعات إبداعية مبتكرة</w:t>
      </w:r>
      <w:r w:rsidRPr="00C57963">
        <w:rPr>
          <w:rFonts w:ascii="Sakkal Majalla" w:hAnsi="Sakkal Majalla" w:cs="Sakkal Majalla"/>
          <w:sz w:val="28"/>
          <w:szCs w:val="28"/>
        </w:rPr>
        <w:t>.</w:t>
      </w:r>
    </w:p>
    <w:p w14:paraId="59041654" w14:textId="1120D27E" w:rsidR="00D22171" w:rsidRPr="00591C6F" w:rsidRDefault="00CB5F69" w:rsidP="00F17F2C">
      <w:pPr>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 xml:space="preserve">2.1 </w:t>
      </w:r>
      <w:r w:rsidR="00D22171" w:rsidRPr="00591C6F">
        <w:rPr>
          <w:rFonts w:ascii="Sakkal Majalla" w:hAnsi="Sakkal Majalla" w:cs="Sakkal Majalla"/>
          <w:b/>
          <w:bCs/>
          <w:sz w:val="28"/>
          <w:szCs w:val="28"/>
          <w:u w:val="single"/>
          <w:rtl/>
        </w:rPr>
        <w:t>مشكلة الدراسة</w:t>
      </w:r>
      <w:r w:rsidR="00591C6F">
        <w:rPr>
          <w:rFonts w:ascii="Sakkal Majalla" w:hAnsi="Sakkal Majalla" w:cs="Sakkal Majalla" w:hint="cs"/>
          <w:b/>
          <w:bCs/>
          <w:sz w:val="28"/>
          <w:szCs w:val="28"/>
          <w:u w:val="single"/>
          <w:rtl/>
        </w:rPr>
        <w:t>:</w:t>
      </w:r>
    </w:p>
    <w:p w14:paraId="0A9A4387" w14:textId="77777777" w:rsidR="005B3984" w:rsidRPr="005B3984" w:rsidRDefault="005B3984" w:rsidP="00F17F2C">
      <w:pPr>
        <w:jc w:val="both"/>
        <w:rPr>
          <w:rFonts w:ascii="Sakkal Majalla" w:hAnsi="Sakkal Majalla" w:cs="Sakkal Majalla"/>
          <w:sz w:val="28"/>
          <w:szCs w:val="28"/>
        </w:rPr>
      </w:pPr>
      <w:r w:rsidRPr="005B3984">
        <w:rPr>
          <w:rFonts w:ascii="Sakkal Majalla" w:hAnsi="Sakkal Majalla" w:cs="Sakkal Majalla"/>
          <w:sz w:val="28"/>
          <w:szCs w:val="28"/>
          <w:rtl/>
        </w:rPr>
        <w:t>تواجه الجهات المنظمة للجوائز والمسابقات الثقافية تحديات عدة تتعلق بقياس الأثر الفعلي لهذه الفعاليات على تحفيز الإبداع وتعزيز المشاركة المجتمعية. تتلخص المشكلة في الآتي</w:t>
      </w:r>
      <w:r w:rsidRPr="005B3984">
        <w:rPr>
          <w:rFonts w:ascii="Sakkal Majalla" w:hAnsi="Sakkal Majalla" w:cs="Sakkal Majalla"/>
          <w:sz w:val="28"/>
          <w:szCs w:val="28"/>
        </w:rPr>
        <w:t>:</w:t>
      </w:r>
    </w:p>
    <w:p w14:paraId="5B1D49F0" w14:textId="5EE24F15" w:rsidR="005B3984" w:rsidRPr="005B3984" w:rsidRDefault="005B3984" w:rsidP="00F17F2C">
      <w:pPr>
        <w:jc w:val="both"/>
        <w:rPr>
          <w:rFonts w:ascii="Sakkal Majalla" w:hAnsi="Sakkal Majalla" w:cs="Sakkal Majalla"/>
          <w:sz w:val="28"/>
          <w:szCs w:val="28"/>
        </w:rPr>
      </w:pPr>
      <w:r w:rsidRPr="005B3984">
        <w:rPr>
          <w:rFonts w:ascii="Sakkal Majalla" w:hAnsi="Sakkal Majalla" w:cs="Sakkal Majalla"/>
          <w:sz w:val="28"/>
          <w:szCs w:val="28"/>
          <w:rtl/>
        </w:rPr>
        <w:t>تُلاحظ فجوة في الأدبيات العلمية بين النظريات المتعلقة بتحفيز الإبداع من خلال الجوائز والمسابقات وبين التطبيق العملي لتلك الآليات في السياق السعودي. إذ أن الدراسات السابقة ركزت غالبًا على الأطر النظرية أو الحالات الدولية، مما ترك قلة من البحوث الميدانية التي تستعرض تأثير هذه الفعاليات في بيئة ذات خصائص ثقافية واجتماعية متميزة مثل المملكة</w:t>
      </w:r>
      <w:r w:rsidR="00044B11">
        <w:rPr>
          <w:rFonts w:ascii="Sakkal Majalla" w:hAnsi="Sakkal Majalla" w:cs="Sakkal Majalla"/>
          <w:sz w:val="28"/>
          <w:szCs w:val="28"/>
        </w:rPr>
        <w:t xml:space="preserve"> </w:t>
      </w:r>
      <w:r w:rsidR="00044B11">
        <w:rPr>
          <w:rFonts w:ascii="Sakkal Majalla" w:hAnsi="Sakkal Majalla" w:cs="Sakkal Majalla" w:hint="cs"/>
          <w:sz w:val="28"/>
          <w:szCs w:val="28"/>
          <w:rtl/>
        </w:rPr>
        <w:t>العربية السعودية</w:t>
      </w:r>
      <w:r w:rsidRPr="005B3984">
        <w:rPr>
          <w:rFonts w:ascii="Sakkal Majalla" w:hAnsi="Sakkal Majalla" w:cs="Sakkal Majalla"/>
          <w:sz w:val="28"/>
          <w:szCs w:val="28"/>
          <w:rtl/>
        </w:rPr>
        <w:t xml:space="preserve"> (</w:t>
      </w:r>
      <w:r w:rsidR="009551D1" w:rsidRPr="009551D1">
        <w:rPr>
          <w:rFonts w:ascii="Sakkal Majalla" w:hAnsi="Sakkal Majalla" w:cs="Sakkal Majalla"/>
          <w:sz w:val="28"/>
          <w:szCs w:val="28"/>
          <w:rtl/>
        </w:rPr>
        <w:t>الحربي</w:t>
      </w:r>
      <w:r w:rsidR="00044B11">
        <w:rPr>
          <w:rFonts w:ascii="Sakkal Majalla" w:hAnsi="Sakkal Majalla" w:cs="Sakkal Majalla"/>
          <w:sz w:val="28"/>
          <w:szCs w:val="28"/>
        </w:rPr>
        <w:t xml:space="preserve"> </w:t>
      </w:r>
      <w:r w:rsidR="009551D1" w:rsidRPr="009551D1">
        <w:rPr>
          <w:rFonts w:ascii="Sakkal Majalla" w:hAnsi="Sakkal Majalla" w:cs="Sakkal Majalla"/>
          <w:sz w:val="28"/>
          <w:szCs w:val="28"/>
        </w:rPr>
        <w:t xml:space="preserve">&amp; </w:t>
      </w:r>
      <w:r w:rsidR="009551D1" w:rsidRPr="009551D1">
        <w:rPr>
          <w:rFonts w:ascii="Sakkal Majalla" w:hAnsi="Sakkal Majalla" w:cs="Sakkal Majalla"/>
          <w:sz w:val="28"/>
          <w:szCs w:val="28"/>
          <w:rtl/>
        </w:rPr>
        <w:t>سويلم</w:t>
      </w:r>
      <w:r w:rsidR="00044B11">
        <w:rPr>
          <w:rFonts w:ascii="Sakkal Majalla" w:hAnsi="Sakkal Majalla" w:cs="Sakkal Majalla" w:hint="cs"/>
          <w:sz w:val="28"/>
          <w:szCs w:val="28"/>
          <w:rtl/>
        </w:rPr>
        <w:t>،</w:t>
      </w:r>
      <w:r w:rsidR="009551D1" w:rsidRPr="009551D1">
        <w:rPr>
          <w:rFonts w:ascii="Sakkal Majalla" w:hAnsi="Sakkal Majalla" w:cs="Sakkal Majalla"/>
          <w:sz w:val="28"/>
          <w:szCs w:val="28"/>
          <w:rtl/>
        </w:rPr>
        <w:t xml:space="preserve"> 2017</w:t>
      </w:r>
      <w:r w:rsidRPr="005B3984">
        <w:rPr>
          <w:rFonts w:ascii="Sakkal Majalla" w:hAnsi="Sakkal Majalla" w:cs="Sakkal Majalla"/>
          <w:sz w:val="28"/>
          <w:szCs w:val="28"/>
          <w:rtl/>
        </w:rPr>
        <w:t>)</w:t>
      </w:r>
      <w:r w:rsidRPr="005B3984">
        <w:rPr>
          <w:rFonts w:ascii="Sakkal Majalla" w:hAnsi="Sakkal Majalla" w:cs="Sakkal Majalla"/>
          <w:sz w:val="28"/>
          <w:szCs w:val="28"/>
        </w:rPr>
        <w:t>.</w:t>
      </w:r>
    </w:p>
    <w:p w14:paraId="0DAA695D" w14:textId="1C9317C8" w:rsidR="005B3984" w:rsidRPr="005B3984" w:rsidRDefault="005B3984" w:rsidP="00F17F2C">
      <w:pPr>
        <w:jc w:val="both"/>
        <w:rPr>
          <w:rFonts w:ascii="Sakkal Majalla" w:hAnsi="Sakkal Majalla" w:cs="Sakkal Majalla"/>
          <w:sz w:val="28"/>
          <w:szCs w:val="28"/>
        </w:rPr>
      </w:pPr>
      <w:r w:rsidRPr="005B3984">
        <w:rPr>
          <w:rFonts w:ascii="Sakkal Majalla" w:hAnsi="Sakkal Majalla" w:cs="Sakkal Majalla"/>
          <w:sz w:val="28"/>
          <w:szCs w:val="28"/>
          <w:rtl/>
        </w:rPr>
        <w:t>كما أن قياس أثر الجوائز والمسابقات يُعدّ تحدي</w:t>
      </w:r>
      <w:r w:rsidR="001F4D74">
        <w:rPr>
          <w:rFonts w:ascii="Sakkal Majalla" w:hAnsi="Sakkal Majalla" w:cs="Sakkal Majalla" w:hint="cs"/>
          <w:sz w:val="28"/>
          <w:szCs w:val="28"/>
          <w:rtl/>
        </w:rPr>
        <w:t xml:space="preserve"> </w:t>
      </w:r>
      <w:r w:rsidRPr="005B3984">
        <w:rPr>
          <w:rFonts w:ascii="Sakkal Majalla" w:hAnsi="Sakkal Majalla" w:cs="Sakkal Majalla"/>
          <w:sz w:val="28"/>
          <w:szCs w:val="28"/>
          <w:rtl/>
        </w:rPr>
        <w:t>معقدا</w:t>
      </w:r>
      <w:r w:rsidR="001F4D74">
        <w:rPr>
          <w:rFonts w:ascii="Sakkal Majalla" w:hAnsi="Sakkal Majalla" w:cs="Sakkal Majalla" w:hint="cs"/>
          <w:sz w:val="28"/>
          <w:szCs w:val="28"/>
          <w:rtl/>
        </w:rPr>
        <w:t>ً</w:t>
      </w:r>
      <w:r w:rsidRPr="005B3984">
        <w:rPr>
          <w:rFonts w:ascii="Sakkal Majalla" w:hAnsi="Sakkal Majalla" w:cs="Sakkal Majalla"/>
          <w:sz w:val="28"/>
          <w:szCs w:val="28"/>
          <w:rtl/>
        </w:rPr>
        <w:t>؛ إذ يصعب تحديد معايير قياس موضوعية للإبداع والمشاركة المجتمعية، خصوصاً وأن هذه المفاهيم تتداخل مع متغيرات ديموغرافية وسياقية مختلفة. هناك حاجة ماسة إلى تطوير نماذج بحثية تراعي خصوصية البيئة الثقافية السعودية وتوفر أدوات تقييم دقيقة تستند إلى معايير كمية ونوعية</w:t>
      </w:r>
      <w:r w:rsidRPr="005B3984">
        <w:rPr>
          <w:rFonts w:ascii="Sakkal Majalla" w:hAnsi="Sakkal Majalla" w:cs="Sakkal Majalla"/>
          <w:sz w:val="28"/>
          <w:szCs w:val="28"/>
        </w:rPr>
        <w:t>.</w:t>
      </w:r>
    </w:p>
    <w:p w14:paraId="7248E371" w14:textId="2FFED712" w:rsidR="00F925D0" w:rsidRDefault="005B3984" w:rsidP="00F17F2C">
      <w:pPr>
        <w:jc w:val="both"/>
        <w:rPr>
          <w:rFonts w:ascii="Sakkal Majalla" w:hAnsi="Sakkal Majalla" w:cs="Sakkal Majalla"/>
          <w:sz w:val="28"/>
          <w:szCs w:val="28"/>
          <w:rtl/>
        </w:rPr>
      </w:pPr>
      <w:r w:rsidRPr="005B3984">
        <w:rPr>
          <w:rFonts w:ascii="Sakkal Majalla" w:hAnsi="Sakkal Majalla" w:cs="Sakkal Majalla"/>
          <w:sz w:val="28"/>
          <w:szCs w:val="28"/>
          <w:rtl/>
        </w:rPr>
        <w:t>وأخيرا</w:t>
      </w:r>
      <w:r w:rsidR="000365C0">
        <w:rPr>
          <w:rFonts w:ascii="Sakkal Majalla" w:hAnsi="Sakkal Majalla" w:cs="Sakkal Majalla" w:hint="cs"/>
          <w:sz w:val="28"/>
          <w:szCs w:val="28"/>
          <w:rtl/>
        </w:rPr>
        <w:t>ً</w:t>
      </w:r>
      <w:r w:rsidRPr="005B3984">
        <w:rPr>
          <w:rFonts w:ascii="Sakkal Majalla" w:hAnsi="Sakkal Majalla" w:cs="Sakkal Majalla"/>
          <w:sz w:val="28"/>
          <w:szCs w:val="28"/>
          <w:rtl/>
        </w:rPr>
        <w:t>، تبرز مسألة تحديد العوامل المؤثرة في فعالية الجوائز والمسابقات، حيث تتداخل عوامل مثل السياسات الحكومية والدعم المؤسسي والوعي المجتمعي، مما يستدعي دراسة شاملة تأخذ بعين الاعتبار الأبعاد المختلفة لهذه الظاهرة وتأثيرها المتبادل على الإبداع والمشاركة</w:t>
      </w:r>
      <w:r w:rsidRPr="005B3984">
        <w:rPr>
          <w:rFonts w:ascii="Sakkal Majalla" w:hAnsi="Sakkal Majalla" w:cs="Sakkal Majalla"/>
          <w:sz w:val="28"/>
          <w:szCs w:val="28"/>
        </w:rPr>
        <w:t>.</w:t>
      </w:r>
    </w:p>
    <w:p w14:paraId="2189C14A" w14:textId="77777777" w:rsidR="0033693A" w:rsidRPr="005B3984" w:rsidRDefault="0033693A" w:rsidP="00F17F2C">
      <w:pPr>
        <w:jc w:val="both"/>
        <w:rPr>
          <w:rFonts w:ascii="Sakkal Majalla" w:hAnsi="Sakkal Majalla" w:cs="Sakkal Majalla"/>
          <w:sz w:val="28"/>
          <w:szCs w:val="28"/>
          <w:rtl/>
        </w:rPr>
      </w:pPr>
    </w:p>
    <w:p w14:paraId="0CD972EE" w14:textId="3C49CA54" w:rsidR="00D22171" w:rsidRDefault="000E13D2" w:rsidP="00F17F2C">
      <w:pPr>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3.1 </w:t>
      </w:r>
      <w:r w:rsidR="00D22171" w:rsidRPr="009D7C55">
        <w:rPr>
          <w:rFonts w:ascii="Sakkal Majalla" w:hAnsi="Sakkal Majalla" w:cs="Sakkal Majalla"/>
          <w:b/>
          <w:bCs/>
          <w:sz w:val="28"/>
          <w:szCs w:val="28"/>
          <w:u w:val="single"/>
          <w:rtl/>
        </w:rPr>
        <w:t>أهمية الدراسة</w:t>
      </w:r>
      <w:r w:rsidR="009D7C55">
        <w:rPr>
          <w:rFonts w:ascii="Sakkal Majalla" w:hAnsi="Sakkal Majalla" w:cs="Sakkal Majalla" w:hint="cs"/>
          <w:b/>
          <w:bCs/>
          <w:sz w:val="28"/>
          <w:szCs w:val="28"/>
          <w:u w:val="single"/>
          <w:rtl/>
        </w:rPr>
        <w:t>:</w:t>
      </w:r>
    </w:p>
    <w:p w14:paraId="2D71EF89" w14:textId="09EE523D" w:rsidR="005B3984" w:rsidRPr="005B3984" w:rsidRDefault="005B3984" w:rsidP="00F17F2C">
      <w:pPr>
        <w:jc w:val="both"/>
        <w:rPr>
          <w:rFonts w:ascii="Sakkal Majalla" w:hAnsi="Sakkal Majalla" w:cs="Sakkal Majalla"/>
          <w:b/>
          <w:bCs/>
          <w:sz w:val="28"/>
          <w:szCs w:val="28"/>
        </w:rPr>
      </w:pPr>
      <w:r w:rsidRPr="005B3984">
        <w:rPr>
          <w:rFonts w:ascii="Sakkal Majalla" w:hAnsi="Sakkal Majalla" w:cs="Sakkal Majalla"/>
          <w:b/>
          <w:bCs/>
          <w:sz w:val="28"/>
          <w:szCs w:val="28"/>
          <w:rtl/>
        </w:rPr>
        <w:t>الأهمية النظرية</w:t>
      </w:r>
    </w:p>
    <w:p w14:paraId="06FF38A9" w14:textId="3A0E3199" w:rsidR="005B3984" w:rsidRPr="005B3984" w:rsidRDefault="005B3984" w:rsidP="00712EF7">
      <w:pPr>
        <w:numPr>
          <w:ilvl w:val="0"/>
          <w:numId w:val="1"/>
        </w:numPr>
        <w:jc w:val="both"/>
        <w:rPr>
          <w:rFonts w:ascii="Sakkal Majalla" w:hAnsi="Sakkal Majalla" w:cs="Sakkal Majalla"/>
          <w:sz w:val="28"/>
          <w:szCs w:val="28"/>
        </w:rPr>
      </w:pPr>
      <w:r w:rsidRPr="005B3984">
        <w:rPr>
          <w:rFonts w:ascii="Sakkal Majalla" w:hAnsi="Sakkal Majalla" w:cs="Sakkal Majalla"/>
          <w:b/>
          <w:bCs/>
          <w:sz w:val="28"/>
          <w:szCs w:val="28"/>
          <w:rtl/>
        </w:rPr>
        <w:t>سد الفجوة المعرفي</w:t>
      </w:r>
      <w:r w:rsidR="00452DAA">
        <w:rPr>
          <w:rFonts w:ascii="Sakkal Majalla" w:hAnsi="Sakkal Majalla" w:cs="Sakkal Majalla" w:hint="cs"/>
          <w:b/>
          <w:bCs/>
          <w:sz w:val="28"/>
          <w:szCs w:val="28"/>
          <w:rtl/>
        </w:rPr>
        <w:t>ة:</w:t>
      </w:r>
      <w:r w:rsidRPr="005B3984">
        <w:rPr>
          <w:rFonts w:ascii="Sakkal Majalla" w:hAnsi="Sakkal Majalla" w:cs="Sakkal Majalla"/>
          <w:sz w:val="28"/>
          <w:szCs w:val="28"/>
        </w:rPr>
        <w:t xml:space="preserve"> </w:t>
      </w:r>
      <w:r w:rsidRPr="005B3984">
        <w:rPr>
          <w:rFonts w:ascii="Sakkal Majalla" w:hAnsi="Sakkal Majalla" w:cs="Sakkal Majalla"/>
          <w:sz w:val="28"/>
          <w:szCs w:val="28"/>
          <w:rtl/>
        </w:rPr>
        <w:t>تسعى الدراسة إلى تقديم إطار نظري متكامل يجمع بين مفاهيم الإبداع والمشاركة المجتمعية ضمن سياق الجوائز والمسابقات، مما يسهم في إثراء الأدبيات المتخصصة</w:t>
      </w:r>
      <w:r w:rsidRPr="005B3984">
        <w:rPr>
          <w:rFonts w:ascii="Sakkal Majalla" w:hAnsi="Sakkal Majalla" w:cs="Sakkal Majalla"/>
          <w:sz w:val="28"/>
          <w:szCs w:val="28"/>
        </w:rPr>
        <w:t>.</w:t>
      </w:r>
    </w:p>
    <w:p w14:paraId="082D4F5D" w14:textId="382DD85E" w:rsidR="005B3984" w:rsidRPr="005B3984" w:rsidRDefault="005B3984" w:rsidP="00712EF7">
      <w:pPr>
        <w:numPr>
          <w:ilvl w:val="0"/>
          <w:numId w:val="1"/>
        </w:numPr>
        <w:jc w:val="both"/>
        <w:rPr>
          <w:rFonts w:ascii="Sakkal Majalla" w:hAnsi="Sakkal Majalla" w:cs="Sakkal Majalla"/>
          <w:sz w:val="28"/>
          <w:szCs w:val="28"/>
        </w:rPr>
      </w:pPr>
      <w:r w:rsidRPr="005B3984">
        <w:rPr>
          <w:rFonts w:ascii="Sakkal Majalla" w:hAnsi="Sakkal Majalla" w:cs="Sakkal Majalla"/>
          <w:b/>
          <w:bCs/>
          <w:sz w:val="28"/>
          <w:szCs w:val="28"/>
          <w:rtl/>
        </w:rPr>
        <w:t>تطوير النماذج البحثية</w:t>
      </w:r>
      <w:r w:rsidRPr="005B3984">
        <w:rPr>
          <w:rFonts w:ascii="Sakkal Majalla" w:hAnsi="Sakkal Majalla" w:cs="Sakkal Majalla"/>
          <w:b/>
          <w:bCs/>
          <w:sz w:val="28"/>
          <w:szCs w:val="28"/>
        </w:rPr>
        <w:t>:</w:t>
      </w:r>
      <w:r w:rsidR="00452DAA">
        <w:rPr>
          <w:rFonts w:ascii="Sakkal Majalla" w:hAnsi="Sakkal Majalla" w:cs="Sakkal Majalla" w:hint="cs"/>
          <w:sz w:val="28"/>
          <w:szCs w:val="28"/>
          <w:rtl/>
        </w:rPr>
        <w:t xml:space="preserve"> </w:t>
      </w:r>
      <w:r w:rsidRPr="005B3984">
        <w:rPr>
          <w:rFonts w:ascii="Sakkal Majalla" w:hAnsi="Sakkal Majalla" w:cs="Sakkal Majalla"/>
          <w:sz w:val="28"/>
          <w:szCs w:val="28"/>
          <w:rtl/>
        </w:rPr>
        <w:t xml:space="preserve">يساعد البحث في بناء نموذج نظري يستند إلى الأدلة الميدانية </w:t>
      </w:r>
      <w:r w:rsidR="00D953B4">
        <w:rPr>
          <w:rFonts w:ascii="Sakkal Majalla" w:hAnsi="Sakkal Majalla" w:cs="Sakkal Majalla" w:hint="cs"/>
          <w:sz w:val="28"/>
          <w:szCs w:val="28"/>
          <w:rtl/>
        </w:rPr>
        <w:t>ت</w:t>
      </w:r>
      <w:r w:rsidRPr="005B3984">
        <w:rPr>
          <w:rFonts w:ascii="Sakkal Majalla" w:hAnsi="Sakkal Majalla" w:cs="Sakkal Majalla"/>
          <w:sz w:val="28"/>
          <w:szCs w:val="28"/>
          <w:rtl/>
        </w:rPr>
        <w:t>عكس العلاقة بين المتغيرات المختلفة في القطاع الثقافي السعودي</w:t>
      </w:r>
      <w:r>
        <w:rPr>
          <w:rFonts w:ascii="Sakkal Majalla" w:hAnsi="Sakkal Majalla" w:cs="Sakkal Majalla" w:hint="cs"/>
          <w:sz w:val="28"/>
          <w:szCs w:val="28"/>
          <w:rtl/>
        </w:rPr>
        <w:t>.</w:t>
      </w:r>
    </w:p>
    <w:p w14:paraId="43510C48" w14:textId="77777777" w:rsidR="00686043" w:rsidRDefault="00686043" w:rsidP="00F17F2C">
      <w:pPr>
        <w:jc w:val="both"/>
        <w:rPr>
          <w:rFonts w:ascii="Sakkal Majalla" w:hAnsi="Sakkal Majalla" w:cs="Sakkal Majalla"/>
          <w:b/>
          <w:bCs/>
          <w:sz w:val="28"/>
          <w:szCs w:val="28"/>
          <w:rtl/>
        </w:rPr>
      </w:pPr>
    </w:p>
    <w:p w14:paraId="4D4A5D74" w14:textId="6DC896E0" w:rsidR="005B3984" w:rsidRPr="005B3984" w:rsidRDefault="005B3984" w:rsidP="00F17F2C">
      <w:pPr>
        <w:jc w:val="both"/>
        <w:rPr>
          <w:rFonts w:ascii="Sakkal Majalla" w:hAnsi="Sakkal Majalla" w:cs="Sakkal Majalla"/>
          <w:b/>
          <w:bCs/>
          <w:sz w:val="28"/>
          <w:szCs w:val="28"/>
        </w:rPr>
      </w:pPr>
      <w:r w:rsidRPr="005B3984">
        <w:rPr>
          <w:rFonts w:ascii="Sakkal Majalla" w:hAnsi="Sakkal Majalla" w:cs="Sakkal Majalla"/>
          <w:b/>
          <w:bCs/>
          <w:sz w:val="28"/>
          <w:szCs w:val="28"/>
          <w:rtl/>
        </w:rPr>
        <w:t>الأهمية التطبيقية</w:t>
      </w:r>
    </w:p>
    <w:p w14:paraId="38F00D99" w14:textId="75C8283B" w:rsidR="005B3984" w:rsidRPr="005B3984" w:rsidRDefault="005B3984" w:rsidP="00712EF7">
      <w:pPr>
        <w:numPr>
          <w:ilvl w:val="0"/>
          <w:numId w:val="2"/>
        </w:numPr>
        <w:jc w:val="both"/>
        <w:rPr>
          <w:rFonts w:ascii="Sakkal Majalla" w:hAnsi="Sakkal Majalla" w:cs="Sakkal Majalla"/>
          <w:sz w:val="28"/>
          <w:szCs w:val="28"/>
        </w:rPr>
      </w:pPr>
      <w:r w:rsidRPr="005B3984">
        <w:rPr>
          <w:rFonts w:ascii="Sakkal Majalla" w:hAnsi="Sakkal Majalla" w:cs="Sakkal Majalla"/>
          <w:b/>
          <w:bCs/>
          <w:sz w:val="28"/>
          <w:szCs w:val="28"/>
          <w:rtl/>
        </w:rPr>
        <w:t>توجيه السياسات الثقافية</w:t>
      </w:r>
      <w:r w:rsidRPr="005B3984">
        <w:rPr>
          <w:rFonts w:ascii="Sakkal Majalla" w:hAnsi="Sakkal Majalla" w:cs="Sakkal Majalla"/>
          <w:b/>
          <w:bCs/>
          <w:sz w:val="28"/>
          <w:szCs w:val="28"/>
        </w:rPr>
        <w:t>:</w:t>
      </w:r>
      <w:r w:rsidR="00686043">
        <w:rPr>
          <w:rFonts w:ascii="Sakkal Majalla" w:hAnsi="Sakkal Majalla" w:cs="Sakkal Majalla" w:hint="cs"/>
          <w:sz w:val="28"/>
          <w:szCs w:val="28"/>
          <w:rtl/>
        </w:rPr>
        <w:t xml:space="preserve"> </w:t>
      </w:r>
      <w:r w:rsidRPr="005B3984">
        <w:rPr>
          <w:rFonts w:ascii="Sakkal Majalla" w:hAnsi="Sakkal Majalla" w:cs="Sakkal Majalla"/>
          <w:sz w:val="28"/>
          <w:szCs w:val="28"/>
          <w:rtl/>
        </w:rPr>
        <w:t>يقدم البحث توصيات عملية لصانعي القرار والجهات المنظمة لتحسين برامج الجوائز والمسابقات بما يتوافق مع احتياجات المجتمع المحلي</w:t>
      </w:r>
      <w:r w:rsidRPr="005B3984">
        <w:rPr>
          <w:rFonts w:ascii="Sakkal Majalla" w:hAnsi="Sakkal Majalla" w:cs="Sakkal Majalla"/>
          <w:sz w:val="28"/>
          <w:szCs w:val="28"/>
        </w:rPr>
        <w:t>.</w:t>
      </w:r>
    </w:p>
    <w:p w14:paraId="1972C33B" w14:textId="26D2104C" w:rsidR="00AD01A9" w:rsidRPr="00CF40E7" w:rsidRDefault="005B3984" w:rsidP="00CF40E7">
      <w:pPr>
        <w:numPr>
          <w:ilvl w:val="0"/>
          <w:numId w:val="2"/>
        </w:numPr>
        <w:jc w:val="both"/>
        <w:rPr>
          <w:rFonts w:ascii="Sakkal Majalla" w:hAnsi="Sakkal Majalla" w:cs="Sakkal Majalla"/>
          <w:sz w:val="28"/>
          <w:szCs w:val="28"/>
          <w:rtl/>
        </w:rPr>
      </w:pPr>
      <w:r w:rsidRPr="005B3984">
        <w:rPr>
          <w:rFonts w:ascii="Sakkal Majalla" w:hAnsi="Sakkal Majalla" w:cs="Sakkal Majalla"/>
          <w:b/>
          <w:bCs/>
          <w:sz w:val="28"/>
          <w:szCs w:val="28"/>
          <w:rtl/>
        </w:rPr>
        <w:t>تطوير آليات التقييم</w:t>
      </w:r>
      <w:r w:rsidRPr="005B3984">
        <w:rPr>
          <w:rFonts w:ascii="Sakkal Majalla" w:hAnsi="Sakkal Majalla" w:cs="Sakkal Majalla"/>
          <w:b/>
          <w:bCs/>
          <w:sz w:val="28"/>
          <w:szCs w:val="28"/>
        </w:rPr>
        <w:t>:</w:t>
      </w:r>
      <w:r w:rsidR="00686043">
        <w:rPr>
          <w:rFonts w:ascii="Sakkal Majalla" w:hAnsi="Sakkal Majalla" w:cs="Sakkal Majalla" w:hint="cs"/>
          <w:sz w:val="28"/>
          <w:szCs w:val="28"/>
          <w:rtl/>
        </w:rPr>
        <w:t xml:space="preserve"> </w:t>
      </w:r>
      <w:r w:rsidRPr="005B3984">
        <w:rPr>
          <w:rFonts w:ascii="Sakkal Majalla" w:hAnsi="Sakkal Majalla" w:cs="Sakkal Majalla"/>
          <w:sz w:val="28"/>
          <w:szCs w:val="28"/>
          <w:rtl/>
        </w:rPr>
        <w:t>يساهم في وضع مؤشرات قياس موضوعية لتحليل أثر الفعاليات الثقافية على الإبداع والمشاركة المجتمعية، مما يدعم التخطيط الاستراتيجي للتنمية الثقافية</w:t>
      </w:r>
      <w:r w:rsidR="00686043">
        <w:rPr>
          <w:rFonts w:ascii="Sakkal Majalla" w:hAnsi="Sakkal Majalla" w:cs="Sakkal Majalla" w:hint="cs"/>
          <w:sz w:val="28"/>
          <w:szCs w:val="28"/>
          <w:rtl/>
        </w:rPr>
        <w:t>.</w:t>
      </w:r>
    </w:p>
    <w:p w14:paraId="0D1AC2D8" w14:textId="65582D90" w:rsidR="00D22171" w:rsidRPr="001D3CFF" w:rsidRDefault="001D3CFF" w:rsidP="00F17F2C">
      <w:pPr>
        <w:jc w:val="both"/>
        <w:rPr>
          <w:rFonts w:ascii="Sakkal Majalla" w:hAnsi="Sakkal Majalla" w:cs="Sakkal Majalla"/>
          <w:b/>
          <w:bCs/>
          <w:sz w:val="28"/>
          <w:szCs w:val="28"/>
          <w:u w:val="single"/>
          <w:rtl/>
        </w:rPr>
      </w:pPr>
      <w:r w:rsidRPr="001D3CFF">
        <w:rPr>
          <w:rFonts w:ascii="Sakkal Majalla" w:hAnsi="Sakkal Majalla" w:cs="Sakkal Majalla" w:hint="cs"/>
          <w:b/>
          <w:bCs/>
          <w:sz w:val="28"/>
          <w:szCs w:val="28"/>
          <w:u w:val="single"/>
          <w:rtl/>
        </w:rPr>
        <w:lastRenderedPageBreak/>
        <w:t>4.</w:t>
      </w:r>
      <w:r w:rsidRPr="00DA2010">
        <w:rPr>
          <w:rFonts w:ascii="Sakkal Majalla" w:hAnsi="Sakkal Majalla" w:cs="Sakkal Majalla" w:hint="cs"/>
          <w:b/>
          <w:bCs/>
          <w:sz w:val="28"/>
          <w:szCs w:val="28"/>
          <w:u w:val="single"/>
          <w:rtl/>
        </w:rPr>
        <w:t xml:space="preserve">1 </w:t>
      </w:r>
      <w:r w:rsidR="00D22171" w:rsidRPr="00DA2010">
        <w:rPr>
          <w:rFonts w:ascii="Sakkal Majalla" w:hAnsi="Sakkal Majalla" w:cs="Sakkal Majalla"/>
          <w:b/>
          <w:bCs/>
          <w:sz w:val="28"/>
          <w:szCs w:val="28"/>
          <w:u w:val="single"/>
          <w:rtl/>
        </w:rPr>
        <w:t>أهداف الدراسة</w:t>
      </w:r>
      <w:r w:rsidRPr="00DA2010">
        <w:rPr>
          <w:rFonts w:ascii="Sakkal Majalla" w:hAnsi="Sakkal Majalla" w:cs="Sakkal Majalla" w:hint="cs"/>
          <w:b/>
          <w:bCs/>
          <w:sz w:val="28"/>
          <w:szCs w:val="28"/>
          <w:u w:val="single"/>
          <w:rtl/>
        </w:rPr>
        <w:t>:</w:t>
      </w:r>
    </w:p>
    <w:p w14:paraId="17881AF6" w14:textId="77777777" w:rsidR="005B3984" w:rsidRPr="005B3984" w:rsidRDefault="005B3984" w:rsidP="00F17F2C">
      <w:pPr>
        <w:jc w:val="both"/>
        <w:rPr>
          <w:rFonts w:ascii="Sakkal Majalla" w:hAnsi="Sakkal Majalla" w:cs="Sakkal Majalla"/>
          <w:sz w:val="28"/>
          <w:szCs w:val="28"/>
        </w:rPr>
      </w:pPr>
      <w:r w:rsidRPr="005B3984">
        <w:rPr>
          <w:rFonts w:ascii="Sakkal Majalla" w:hAnsi="Sakkal Majalla" w:cs="Sakkal Majalla"/>
          <w:sz w:val="28"/>
          <w:szCs w:val="28"/>
          <w:rtl/>
        </w:rPr>
        <w:t>تهدف الدراسة إلى تحقيق ما يلي</w:t>
      </w:r>
      <w:r w:rsidRPr="005B3984">
        <w:rPr>
          <w:rFonts w:ascii="Sakkal Majalla" w:hAnsi="Sakkal Majalla" w:cs="Sakkal Majalla"/>
          <w:sz w:val="28"/>
          <w:szCs w:val="28"/>
        </w:rPr>
        <w:t>:</w:t>
      </w:r>
    </w:p>
    <w:p w14:paraId="5B7EFA86" w14:textId="77777777" w:rsidR="005B3984" w:rsidRPr="005B3984" w:rsidRDefault="005B3984" w:rsidP="00712EF7">
      <w:pPr>
        <w:numPr>
          <w:ilvl w:val="0"/>
          <w:numId w:val="3"/>
        </w:numPr>
        <w:jc w:val="both"/>
        <w:rPr>
          <w:rFonts w:ascii="Sakkal Majalla" w:hAnsi="Sakkal Majalla" w:cs="Sakkal Majalla"/>
          <w:sz w:val="28"/>
          <w:szCs w:val="28"/>
        </w:rPr>
      </w:pPr>
      <w:r w:rsidRPr="005B3984">
        <w:rPr>
          <w:rFonts w:ascii="Sakkal Majalla" w:hAnsi="Sakkal Majalla" w:cs="Sakkal Majalla"/>
          <w:sz w:val="28"/>
          <w:szCs w:val="28"/>
          <w:rtl/>
        </w:rPr>
        <w:t>تقييم تأثير الجوائز والمسابقات الثقافية على تحفيز الإبداع لدى المشاركين</w:t>
      </w:r>
      <w:r w:rsidRPr="005B3984">
        <w:rPr>
          <w:rFonts w:ascii="Sakkal Majalla" w:hAnsi="Sakkal Majalla" w:cs="Sakkal Majalla"/>
          <w:sz w:val="28"/>
          <w:szCs w:val="28"/>
        </w:rPr>
        <w:t>.</w:t>
      </w:r>
    </w:p>
    <w:p w14:paraId="315DD87F" w14:textId="77777777" w:rsidR="005B3984" w:rsidRPr="005B3984" w:rsidRDefault="005B3984" w:rsidP="00712EF7">
      <w:pPr>
        <w:numPr>
          <w:ilvl w:val="0"/>
          <w:numId w:val="3"/>
        </w:numPr>
        <w:jc w:val="both"/>
        <w:rPr>
          <w:rFonts w:ascii="Sakkal Majalla" w:hAnsi="Sakkal Majalla" w:cs="Sakkal Majalla"/>
          <w:sz w:val="28"/>
          <w:szCs w:val="28"/>
        </w:rPr>
      </w:pPr>
      <w:r w:rsidRPr="005B3984">
        <w:rPr>
          <w:rFonts w:ascii="Sakkal Majalla" w:hAnsi="Sakkal Majalla" w:cs="Sakkal Majalla"/>
          <w:sz w:val="28"/>
          <w:szCs w:val="28"/>
          <w:rtl/>
        </w:rPr>
        <w:t>تحليل مدى مساهمة هذه الفعاليات في تعزيز المشاركة المجتمعية</w:t>
      </w:r>
      <w:r w:rsidRPr="005B3984">
        <w:rPr>
          <w:rFonts w:ascii="Sakkal Majalla" w:hAnsi="Sakkal Majalla" w:cs="Sakkal Majalla"/>
          <w:sz w:val="28"/>
          <w:szCs w:val="28"/>
        </w:rPr>
        <w:t>.</w:t>
      </w:r>
    </w:p>
    <w:p w14:paraId="7847569A" w14:textId="36A9F298" w:rsidR="005B3984" w:rsidRPr="005B3984" w:rsidRDefault="005B3984" w:rsidP="00712EF7">
      <w:pPr>
        <w:numPr>
          <w:ilvl w:val="0"/>
          <w:numId w:val="3"/>
        </w:numPr>
        <w:jc w:val="both"/>
        <w:rPr>
          <w:rFonts w:ascii="Sakkal Majalla" w:hAnsi="Sakkal Majalla" w:cs="Sakkal Majalla"/>
          <w:sz w:val="28"/>
          <w:szCs w:val="28"/>
        </w:rPr>
      </w:pPr>
      <w:r w:rsidRPr="005B3984">
        <w:rPr>
          <w:rFonts w:ascii="Sakkal Majalla" w:hAnsi="Sakkal Majalla" w:cs="Sakkal Majalla"/>
          <w:sz w:val="28"/>
          <w:szCs w:val="28"/>
          <w:rtl/>
        </w:rPr>
        <w:t xml:space="preserve">تحديد العوامل التي تؤثر </w:t>
      </w:r>
      <w:r w:rsidR="00193E83">
        <w:rPr>
          <w:rFonts w:ascii="Sakkal Majalla" w:hAnsi="Sakkal Majalla" w:cs="Sakkal Majalla" w:hint="cs"/>
          <w:sz w:val="28"/>
          <w:szCs w:val="28"/>
          <w:rtl/>
        </w:rPr>
        <w:t xml:space="preserve">على </w:t>
      </w:r>
      <w:r w:rsidR="00D218D7">
        <w:rPr>
          <w:rFonts w:ascii="Sakkal Majalla" w:hAnsi="Sakkal Majalla" w:cs="Sakkal Majalla" w:hint="cs"/>
          <w:sz w:val="28"/>
          <w:szCs w:val="28"/>
          <w:rtl/>
        </w:rPr>
        <w:t>ا</w:t>
      </w:r>
      <w:r w:rsidRPr="005B3984">
        <w:rPr>
          <w:rFonts w:ascii="Sakkal Majalla" w:hAnsi="Sakkal Majalla" w:cs="Sakkal Majalla"/>
          <w:sz w:val="28"/>
          <w:szCs w:val="28"/>
          <w:rtl/>
        </w:rPr>
        <w:t>لعلاقة بين الجوائز والمسابقات ومستويات الإبداع</w:t>
      </w:r>
      <w:r w:rsidRPr="005B3984">
        <w:rPr>
          <w:rFonts w:ascii="Sakkal Majalla" w:hAnsi="Sakkal Majalla" w:cs="Sakkal Majalla"/>
          <w:sz w:val="28"/>
          <w:szCs w:val="28"/>
        </w:rPr>
        <w:t>.</w:t>
      </w:r>
    </w:p>
    <w:p w14:paraId="047082E5" w14:textId="70419956" w:rsidR="00F925D0" w:rsidRDefault="005B3984" w:rsidP="00712EF7">
      <w:pPr>
        <w:numPr>
          <w:ilvl w:val="0"/>
          <w:numId w:val="3"/>
        </w:numPr>
        <w:jc w:val="both"/>
        <w:rPr>
          <w:rFonts w:ascii="Sakkal Majalla" w:hAnsi="Sakkal Majalla" w:cs="Sakkal Majalla"/>
          <w:sz w:val="28"/>
          <w:szCs w:val="28"/>
        </w:rPr>
      </w:pPr>
      <w:r w:rsidRPr="005B3984">
        <w:rPr>
          <w:rFonts w:ascii="Sakkal Majalla" w:hAnsi="Sakkal Majalla" w:cs="Sakkal Majalla"/>
          <w:sz w:val="28"/>
          <w:szCs w:val="28"/>
          <w:rtl/>
        </w:rPr>
        <w:t>تقديم توصيات مبنية على الأدلة لتحسين أداء البرامج الثقافية القائمة على الجوائز والمسابقات</w:t>
      </w:r>
      <w:r w:rsidRPr="005B3984">
        <w:rPr>
          <w:rFonts w:ascii="Sakkal Majalla" w:hAnsi="Sakkal Majalla" w:cs="Sakkal Majalla"/>
          <w:sz w:val="28"/>
          <w:szCs w:val="28"/>
        </w:rPr>
        <w:t>.</w:t>
      </w:r>
    </w:p>
    <w:p w14:paraId="2E22BC9C" w14:textId="77777777" w:rsidR="00D218D7" w:rsidRPr="005B3984" w:rsidRDefault="00D218D7" w:rsidP="00D218D7">
      <w:pPr>
        <w:ind w:left="720"/>
        <w:jc w:val="both"/>
        <w:rPr>
          <w:rFonts w:ascii="Sakkal Majalla" w:hAnsi="Sakkal Majalla" w:cs="Sakkal Majalla"/>
          <w:sz w:val="28"/>
          <w:szCs w:val="28"/>
          <w:rtl/>
        </w:rPr>
      </w:pPr>
    </w:p>
    <w:p w14:paraId="56B19CA7" w14:textId="51B9F093" w:rsidR="00D22171" w:rsidRPr="00D7732C" w:rsidRDefault="00D7732C" w:rsidP="00F17F2C">
      <w:pPr>
        <w:jc w:val="both"/>
        <w:rPr>
          <w:rFonts w:ascii="Sakkal Majalla" w:hAnsi="Sakkal Majalla" w:cs="Sakkal Majalla"/>
          <w:b/>
          <w:bCs/>
          <w:sz w:val="28"/>
          <w:szCs w:val="28"/>
          <w:u w:val="single"/>
          <w:rtl/>
        </w:rPr>
      </w:pPr>
      <w:r w:rsidRPr="00FC39AC">
        <w:rPr>
          <w:rFonts w:ascii="Sakkal Majalla" w:hAnsi="Sakkal Majalla" w:cs="Sakkal Majalla" w:hint="cs"/>
          <w:b/>
          <w:bCs/>
          <w:sz w:val="28"/>
          <w:szCs w:val="28"/>
          <w:u w:val="single"/>
          <w:rtl/>
        </w:rPr>
        <w:t xml:space="preserve">5.1 </w:t>
      </w:r>
      <w:r w:rsidR="00D22171" w:rsidRPr="00FC39AC">
        <w:rPr>
          <w:rFonts w:ascii="Sakkal Majalla" w:hAnsi="Sakkal Majalla" w:cs="Sakkal Majalla"/>
          <w:b/>
          <w:bCs/>
          <w:sz w:val="28"/>
          <w:szCs w:val="28"/>
          <w:u w:val="single"/>
          <w:rtl/>
        </w:rPr>
        <w:t>تساؤلات الدراسة</w:t>
      </w:r>
      <w:r w:rsidRPr="00FC39AC">
        <w:rPr>
          <w:rFonts w:ascii="Sakkal Majalla" w:hAnsi="Sakkal Majalla" w:cs="Sakkal Majalla" w:hint="cs"/>
          <w:b/>
          <w:bCs/>
          <w:sz w:val="28"/>
          <w:szCs w:val="28"/>
          <w:u w:val="single"/>
          <w:rtl/>
        </w:rPr>
        <w:t>:</w:t>
      </w:r>
      <w:r w:rsidRPr="00D7732C">
        <w:rPr>
          <w:rFonts w:ascii="Sakkal Majalla" w:hAnsi="Sakkal Majalla" w:cs="Sakkal Majalla" w:hint="cs"/>
          <w:b/>
          <w:bCs/>
          <w:sz w:val="28"/>
          <w:szCs w:val="28"/>
          <w:u w:val="single"/>
          <w:rtl/>
        </w:rPr>
        <w:t xml:space="preserve"> </w:t>
      </w:r>
    </w:p>
    <w:p w14:paraId="7893666E" w14:textId="77777777" w:rsidR="005B3984" w:rsidRPr="005B3984" w:rsidRDefault="005B3984" w:rsidP="00F17F2C">
      <w:pPr>
        <w:jc w:val="both"/>
        <w:rPr>
          <w:rFonts w:ascii="Sakkal Majalla" w:hAnsi="Sakkal Majalla" w:cs="Sakkal Majalla"/>
          <w:sz w:val="28"/>
          <w:szCs w:val="28"/>
        </w:rPr>
      </w:pPr>
      <w:r w:rsidRPr="005B3984">
        <w:rPr>
          <w:rFonts w:ascii="Sakkal Majalla" w:hAnsi="Sakkal Majalla" w:cs="Sakkal Majalla"/>
          <w:sz w:val="28"/>
          <w:szCs w:val="28"/>
          <w:rtl/>
        </w:rPr>
        <w:t>تركز الدراسة على الإجابة عن التساؤلات التالية</w:t>
      </w:r>
      <w:r w:rsidRPr="005B3984">
        <w:rPr>
          <w:rFonts w:ascii="Sakkal Majalla" w:hAnsi="Sakkal Majalla" w:cs="Sakkal Majalla"/>
          <w:sz w:val="28"/>
          <w:szCs w:val="28"/>
        </w:rPr>
        <w:t>:</w:t>
      </w:r>
    </w:p>
    <w:p w14:paraId="49CD715D" w14:textId="77777777" w:rsidR="005B3984" w:rsidRPr="005B3984" w:rsidRDefault="005B3984" w:rsidP="00712EF7">
      <w:pPr>
        <w:numPr>
          <w:ilvl w:val="0"/>
          <w:numId w:val="4"/>
        </w:numPr>
        <w:jc w:val="both"/>
        <w:rPr>
          <w:rFonts w:ascii="Sakkal Majalla" w:hAnsi="Sakkal Majalla" w:cs="Sakkal Majalla"/>
          <w:sz w:val="28"/>
          <w:szCs w:val="28"/>
        </w:rPr>
      </w:pPr>
      <w:r w:rsidRPr="005B3984">
        <w:rPr>
          <w:rFonts w:ascii="Sakkal Majalla" w:hAnsi="Sakkal Majalla" w:cs="Sakkal Majalla"/>
          <w:sz w:val="28"/>
          <w:szCs w:val="28"/>
          <w:rtl/>
        </w:rPr>
        <w:t>ما مدى تأثير الجوائز والمسابقات الثقافية على تحفيز الإبداع لدى المشاركين؟</w:t>
      </w:r>
    </w:p>
    <w:p w14:paraId="6982C9BC" w14:textId="77777777" w:rsidR="005B3984" w:rsidRPr="005B3984" w:rsidRDefault="005B3984" w:rsidP="00712EF7">
      <w:pPr>
        <w:numPr>
          <w:ilvl w:val="0"/>
          <w:numId w:val="4"/>
        </w:numPr>
        <w:jc w:val="both"/>
        <w:rPr>
          <w:rFonts w:ascii="Sakkal Majalla" w:hAnsi="Sakkal Majalla" w:cs="Sakkal Majalla"/>
          <w:sz w:val="28"/>
          <w:szCs w:val="28"/>
        </w:rPr>
      </w:pPr>
      <w:r w:rsidRPr="005B3984">
        <w:rPr>
          <w:rFonts w:ascii="Sakkal Majalla" w:hAnsi="Sakkal Majalla" w:cs="Sakkal Majalla"/>
          <w:sz w:val="28"/>
          <w:szCs w:val="28"/>
          <w:rtl/>
        </w:rPr>
        <w:t>كيف تسهم هذه الفعاليات في تعزيز المشاركة المجتمعية داخل القطاع الثقافي السعودي؟</w:t>
      </w:r>
    </w:p>
    <w:p w14:paraId="5982200A" w14:textId="77777777" w:rsidR="005B3984" w:rsidRPr="005B3984" w:rsidRDefault="005B3984" w:rsidP="00712EF7">
      <w:pPr>
        <w:numPr>
          <w:ilvl w:val="0"/>
          <w:numId w:val="4"/>
        </w:numPr>
        <w:jc w:val="both"/>
        <w:rPr>
          <w:rFonts w:ascii="Sakkal Majalla" w:hAnsi="Sakkal Majalla" w:cs="Sakkal Majalla"/>
          <w:sz w:val="28"/>
          <w:szCs w:val="28"/>
        </w:rPr>
      </w:pPr>
      <w:r w:rsidRPr="005B3984">
        <w:rPr>
          <w:rFonts w:ascii="Sakkal Majalla" w:hAnsi="Sakkal Majalla" w:cs="Sakkal Majalla"/>
          <w:sz w:val="28"/>
          <w:szCs w:val="28"/>
          <w:rtl/>
        </w:rPr>
        <w:t>ما هي العوامل الديموغرافية والسياقية التي تؤثر في فعالية الجوائز والمسابقات؟</w:t>
      </w:r>
    </w:p>
    <w:p w14:paraId="0C620F9C" w14:textId="4AD3E362" w:rsidR="00253CA7" w:rsidRPr="00CF40E7" w:rsidRDefault="005B3984" w:rsidP="00CF40E7">
      <w:pPr>
        <w:numPr>
          <w:ilvl w:val="0"/>
          <w:numId w:val="4"/>
        </w:numPr>
        <w:jc w:val="both"/>
        <w:rPr>
          <w:rFonts w:ascii="Sakkal Majalla" w:hAnsi="Sakkal Majalla" w:cs="Sakkal Majalla"/>
          <w:sz w:val="28"/>
          <w:szCs w:val="28"/>
          <w:rtl/>
        </w:rPr>
      </w:pPr>
      <w:r w:rsidRPr="005B3984">
        <w:rPr>
          <w:rFonts w:ascii="Sakkal Majalla" w:hAnsi="Sakkal Majalla" w:cs="Sakkal Majalla"/>
          <w:sz w:val="28"/>
          <w:szCs w:val="28"/>
          <w:rtl/>
        </w:rPr>
        <w:t>كيف يمكن قياس أثر الجوائز والمسابقات على الأداء الإبداعي والمجتمعي بشكل موضوعي؟</w:t>
      </w:r>
    </w:p>
    <w:p w14:paraId="23A092AC" w14:textId="77777777" w:rsidR="00253CA7" w:rsidRDefault="00253CA7" w:rsidP="00D218D7">
      <w:pPr>
        <w:ind w:left="720"/>
        <w:jc w:val="both"/>
        <w:rPr>
          <w:rFonts w:ascii="Sakkal Majalla" w:hAnsi="Sakkal Majalla" w:cs="Sakkal Majalla"/>
          <w:sz w:val="28"/>
          <w:szCs w:val="28"/>
          <w:rtl/>
        </w:rPr>
      </w:pPr>
    </w:p>
    <w:p w14:paraId="261FEAF0" w14:textId="77777777" w:rsidR="00253CA7" w:rsidRPr="005B3984" w:rsidRDefault="00253CA7" w:rsidP="00D218D7">
      <w:pPr>
        <w:ind w:left="720"/>
        <w:jc w:val="both"/>
        <w:rPr>
          <w:rFonts w:ascii="Sakkal Majalla" w:hAnsi="Sakkal Majalla" w:cs="Sakkal Majalla"/>
          <w:sz w:val="28"/>
          <w:szCs w:val="28"/>
        </w:rPr>
      </w:pPr>
    </w:p>
    <w:p w14:paraId="7ABDDD95" w14:textId="3868F19E" w:rsidR="00D52480" w:rsidRPr="00D7732C" w:rsidRDefault="00D7732C" w:rsidP="00F17F2C">
      <w:pPr>
        <w:jc w:val="both"/>
        <w:rPr>
          <w:rFonts w:ascii="Sakkal Majalla" w:hAnsi="Sakkal Majalla" w:cs="Sakkal Majalla"/>
          <w:b/>
          <w:bCs/>
          <w:sz w:val="28"/>
          <w:szCs w:val="28"/>
          <w:u w:val="single"/>
        </w:rPr>
      </w:pPr>
      <w:r w:rsidRPr="00D7732C">
        <w:rPr>
          <w:rFonts w:ascii="Sakkal Majalla" w:hAnsi="Sakkal Majalla" w:cs="Sakkal Majalla" w:hint="cs"/>
          <w:b/>
          <w:bCs/>
          <w:sz w:val="28"/>
          <w:szCs w:val="28"/>
          <w:u w:val="single"/>
          <w:rtl/>
        </w:rPr>
        <w:t>6.1 فرضيات الدراسة:</w:t>
      </w:r>
    </w:p>
    <w:p w14:paraId="6FE39AF5" w14:textId="2F80492D" w:rsidR="005B3984" w:rsidRPr="005B3984" w:rsidRDefault="005B3984" w:rsidP="00AA2493">
      <w:pPr>
        <w:numPr>
          <w:ilvl w:val="0"/>
          <w:numId w:val="5"/>
        </w:numPr>
        <w:jc w:val="both"/>
        <w:rPr>
          <w:rFonts w:ascii="Sakkal Majalla" w:hAnsi="Sakkal Majalla" w:cs="Sakkal Majalla"/>
          <w:sz w:val="28"/>
          <w:szCs w:val="28"/>
        </w:rPr>
      </w:pPr>
      <w:r w:rsidRPr="005B3984">
        <w:rPr>
          <w:rFonts w:ascii="Sakkal Majalla" w:hAnsi="Sakkal Majalla" w:cs="Sakkal Majalla"/>
          <w:b/>
          <w:bCs/>
          <w:sz w:val="28"/>
          <w:szCs w:val="28"/>
          <w:rtl/>
        </w:rPr>
        <w:t>الفرضية الأولى</w:t>
      </w:r>
      <w:r w:rsidRPr="005B3984">
        <w:rPr>
          <w:rFonts w:ascii="Sakkal Majalla" w:hAnsi="Sakkal Majalla" w:cs="Sakkal Majalla"/>
          <w:b/>
          <w:bCs/>
          <w:sz w:val="28"/>
          <w:szCs w:val="28"/>
        </w:rPr>
        <w:t xml:space="preserve"> (H1)</w:t>
      </w:r>
      <w:r w:rsidR="00AA2493">
        <w:rPr>
          <w:rFonts w:ascii="Sakkal Majalla" w:hAnsi="Sakkal Majalla" w:cs="Sakkal Majalla" w:hint="cs"/>
          <w:sz w:val="28"/>
          <w:szCs w:val="28"/>
          <w:rtl/>
        </w:rPr>
        <w:t xml:space="preserve">: </w:t>
      </w:r>
      <w:r w:rsidRPr="005B3984">
        <w:rPr>
          <w:rFonts w:ascii="Sakkal Majalla" w:hAnsi="Sakkal Majalla" w:cs="Sakkal Majalla"/>
          <w:sz w:val="28"/>
          <w:szCs w:val="28"/>
          <w:rtl/>
        </w:rPr>
        <w:t>توجد علاقة إيجابية بين الجوائز والمسابقات الثقافية وتحفيز الإبداع لدى المشاركين</w:t>
      </w:r>
      <w:r w:rsidRPr="005B3984">
        <w:rPr>
          <w:rFonts w:ascii="Sakkal Majalla" w:hAnsi="Sakkal Majalla" w:cs="Sakkal Majalla"/>
          <w:sz w:val="28"/>
          <w:szCs w:val="28"/>
        </w:rPr>
        <w:t>.</w:t>
      </w:r>
    </w:p>
    <w:p w14:paraId="09BCAF21" w14:textId="1648E00E" w:rsidR="005B3984" w:rsidRPr="005B3984" w:rsidRDefault="005B3984" w:rsidP="00712EF7">
      <w:pPr>
        <w:numPr>
          <w:ilvl w:val="0"/>
          <w:numId w:val="5"/>
        </w:numPr>
        <w:jc w:val="both"/>
        <w:rPr>
          <w:rFonts w:ascii="Sakkal Majalla" w:hAnsi="Sakkal Majalla" w:cs="Sakkal Majalla"/>
          <w:sz w:val="28"/>
          <w:szCs w:val="28"/>
        </w:rPr>
      </w:pPr>
      <w:r w:rsidRPr="005B3984">
        <w:rPr>
          <w:rFonts w:ascii="Sakkal Majalla" w:hAnsi="Sakkal Majalla" w:cs="Sakkal Majalla"/>
          <w:b/>
          <w:bCs/>
          <w:sz w:val="28"/>
          <w:szCs w:val="28"/>
          <w:rtl/>
        </w:rPr>
        <w:t>الفرضية الثانية</w:t>
      </w:r>
      <w:r w:rsidRPr="005B3984">
        <w:rPr>
          <w:rFonts w:ascii="Sakkal Majalla" w:hAnsi="Sakkal Majalla" w:cs="Sakkal Majalla"/>
          <w:b/>
          <w:bCs/>
          <w:sz w:val="28"/>
          <w:szCs w:val="28"/>
        </w:rPr>
        <w:t xml:space="preserve"> (H2)</w:t>
      </w:r>
      <w:r w:rsidR="00475A17">
        <w:rPr>
          <w:rFonts w:ascii="Sakkal Majalla" w:hAnsi="Sakkal Majalla" w:cs="Sakkal Majalla" w:hint="cs"/>
          <w:b/>
          <w:bCs/>
          <w:sz w:val="28"/>
          <w:szCs w:val="28"/>
          <w:rtl/>
        </w:rPr>
        <w:t xml:space="preserve">: </w:t>
      </w:r>
      <w:r w:rsidR="00957993">
        <w:rPr>
          <w:rFonts w:ascii="Sakkal Majalla" w:hAnsi="Sakkal Majalla" w:cs="Sakkal Majalla" w:hint="cs"/>
          <w:sz w:val="28"/>
          <w:szCs w:val="28"/>
          <w:rtl/>
        </w:rPr>
        <w:t>تساهم</w:t>
      </w:r>
      <w:r w:rsidRPr="005B3984">
        <w:rPr>
          <w:rFonts w:ascii="Sakkal Majalla" w:hAnsi="Sakkal Majalla" w:cs="Sakkal Majalla"/>
          <w:sz w:val="28"/>
          <w:szCs w:val="28"/>
          <w:rtl/>
        </w:rPr>
        <w:t xml:space="preserve"> الجوائز والمسابقات في تعزيز المشاركة المجتمعية بين العاملين والمشاركين في القطاع الثقافي</w:t>
      </w:r>
      <w:r w:rsidRPr="005B3984">
        <w:rPr>
          <w:rFonts w:ascii="Sakkal Majalla" w:hAnsi="Sakkal Majalla" w:cs="Sakkal Majalla"/>
          <w:sz w:val="28"/>
          <w:szCs w:val="28"/>
        </w:rPr>
        <w:t>.</w:t>
      </w:r>
    </w:p>
    <w:p w14:paraId="4F082C12" w14:textId="0C569CC8" w:rsidR="00253CA7" w:rsidRDefault="005B3984" w:rsidP="00CF40E7">
      <w:pPr>
        <w:numPr>
          <w:ilvl w:val="0"/>
          <w:numId w:val="5"/>
        </w:numPr>
        <w:jc w:val="both"/>
        <w:rPr>
          <w:rFonts w:ascii="Sakkal Majalla" w:hAnsi="Sakkal Majalla" w:cs="Sakkal Majalla"/>
          <w:sz w:val="28"/>
          <w:szCs w:val="28"/>
        </w:rPr>
      </w:pPr>
      <w:r w:rsidRPr="005B3984">
        <w:rPr>
          <w:rFonts w:ascii="Sakkal Majalla" w:hAnsi="Sakkal Majalla" w:cs="Sakkal Majalla"/>
          <w:b/>
          <w:bCs/>
          <w:sz w:val="28"/>
          <w:szCs w:val="28"/>
          <w:rtl/>
        </w:rPr>
        <w:t>الفرضية الثالثة</w:t>
      </w:r>
      <w:r w:rsidRPr="005B3984">
        <w:rPr>
          <w:rFonts w:ascii="Sakkal Majalla" w:hAnsi="Sakkal Majalla" w:cs="Sakkal Majalla"/>
          <w:b/>
          <w:bCs/>
          <w:sz w:val="28"/>
          <w:szCs w:val="28"/>
        </w:rPr>
        <w:t xml:space="preserve"> (H3)</w:t>
      </w:r>
      <w:r w:rsidR="00475A17">
        <w:rPr>
          <w:rFonts w:ascii="Sakkal Majalla" w:hAnsi="Sakkal Majalla" w:cs="Sakkal Majalla" w:hint="cs"/>
          <w:b/>
          <w:bCs/>
          <w:sz w:val="28"/>
          <w:szCs w:val="28"/>
          <w:rtl/>
        </w:rPr>
        <w:t xml:space="preserve">: </w:t>
      </w:r>
      <w:r w:rsidRPr="005B3984">
        <w:rPr>
          <w:rFonts w:ascii="Sakkal Majalla" w:hAnsi="Sakkal Majalla" w:cs="Sakkal Majalla"/>
          <w:sz w:val="28"/>
          <w:szCs w:val="28"/>
          <w:rtl/>
        </w:rPr>
        <w:t>تختلف فعالية الجوائز والمسابقات بناءً على الفروق الديموغرافية والسياقية للمشاركين</w:t>
      </w:r>
      <w:r w:rsidRPr="005B3984">
        <w:rPr>
          <w:rFonts w:ascii="Sakkal Majalla" w:hAnsi="Sakkal Majalla" w:cs="Sakkal Majalla"/>
          <w:sz w:val="28"/>
          <w:szCs w:val="28"/>
        </w:rPr>
        <w:t>.</w:t>
      </w:r>
    </w:p>
    <w:p w14:paraId="703802A3" w14:textId="77777777" w:rsidR="00FD2E16" w:rsidRDefault="00FD2E16" w:rsidP="00FD2E16">
      <w:pPr>
        <w:jc w:val="both"/>
        <w:rPr>
          <w:rFonts w:ascii="Sakkal Majalla" w:hAnsi="Sakkal Majalla" w:cs="Sakkal Majalla"/>
          <w:sz w:val="28"/>
          <w:szCs w:val="28"/>
          <w:rtl/>
        </w:rPr>
      </w:pPr>
    </w:p>
    <w:p w14:paraId="7A373B87" w14:textId="77777777" w:rsidR="00FD2E16" w:rsidRDefault="00FD2E16" w:rsidP="00FD2E16">
      <w:pPr>
        <w:jc w:val="both"/>
        <w:rPr>
          <w:rFonts w:ascii="Sakkal Majalla" w:hAnsi="Sakkal Majalla" w:cs="Sakkal Majalla"/>
          <w:sz w:val="28"/>
          <w:szCs w:val="28"/>
          <w:rtl/>
        </w:rPr>
      </w:pPr>
    </w:p>
    <w:p w14:paraId="24A37266" w14:textId="77777777" w:rsidR="00FD2E16" w:rsidRPr="00CF40E7" w:rsidRDefault="00FD2E16" w:rsidP="00FD2E16">
      <w:pPr>
        <w:jc w:val="both"/>
        <w:rPr>
          <w:rFonts w:ascii="Sakkal Majalla" w:hAnsi="Sakkal Majalla" w:cs="Sakkal Majalla"/>
          <w:sz w:val="28"/>
          <w:szCs w:val="28"/>
        </w:rPr>
      </w:pPr>
    </w:p>
    <w:p w14:paraId="7C1B62A8" w14:textId="491DDB6B" w:rsidR="00D44CC3" w:rsidRPr="005B3984" w:rsidRDefault="002B0376" w:rsidP="00F17F2C">
      <w:pPr>
        <w:jc w:val="both"/>
        <w:rPr>
          <w:rFonts w:ascii="Sakkal Majalla" w:hAnsi="Sakkal Majalla" w:cs="Sakkal Majalla"/>
          <w:b/>
          <w:bCs/>
          <w:sz w:val="28"/>
          <w:szCs w:val="28"/>
          <w:u w:val="single"/>
          <w:rtl/>
        </w:rPr>
      </w:pPr>
      <w:r w:rsidRPr="003B711B">
        <w:rPr>
          <w:rFonts w:ascii="Sakkal Majalla" w:hAnsi="Sakkal Majalla" w:cs="Sakkal Majalla" w:hint="cs"/>
          <w:b/>
          <w:bCs/>
          <w:sz w:val="28"/>
          <w:szCs w:val="28"/>
          <w:u w:val="single"/>
          <w:rtl/>
        </w:rPr>
        <w:lastRenderedPageBreak/>
        <w:t xml:space="preserve">7.1 </w:t>
      </w:r>
      <w:r w:rsidR="003B711B" w:rsidRPr="003B711B">
        <w:rPr>
          <w:rFonts w:ascii="Sakkal Majalla" w:hAnsi="Sakkal Majalla" w:cs="Sakkal Majalla" w:hint="cs"/>
          <w:b/>
          <w:bCs/>
          <w:sz w:val="28"/>
          <w:szCs w:val="28"/>
          <w:u w:val="single"/>
          <w:rtl/>
        </w:rPr>
        <w:t>نموذج الدراسة:</w:t>
      </w:r>
    </w:p>
    <w:p w14:paraId="1C96F39A" w14:textId="660C2CB1" w:rsidR="00D44CC3" w:rsidRPr="00D44CC3" w:rsidRDefault="00FB20D6" w:rsidP="00F17F2C">
      <w:pPr>
        <w:jc w:val="both"/>
        <w:rPr>
          <w:rFonts w:ascii="Sakkal Majalla" w:hAnsi="Sakkal Majalla" w:cs="Sakkal Majalla"/>
          <w:b/>
          <w:bCs/>
          <w:sz w:val="28"/>
          <w:szCs w:val="28"/>
          <w:rtl/>
        </w:rPr>
      </w:pPr>
      <w:r w:rsidRPr="00D44CC3">
        <w:rPr>
          <w:rFonts w:ascii="Sakkal Majalla" w:hAnsi="Sakkal Majalla" w:cs="Sakkal Majalla" w:hint="cs"/>
          <w:b/>
          <w:bCs/>
          <w:sz w:val="28"/>
          <w:szCs w:val="28"/>
          <w:rtl/>
        </w:rPr>
        <w:t>المتغير المستقل:</w:t>
      </w:r>
      <w:r w:rsidR="00D44CC3" w:rsidRPr="00D44CC3">
        <w:rPr>
          <w:rFonts w:ascii="Sakkal Majalla" w:hAnsi="Sakkal Majalla" w:cs="Sakkal Majalla" w:hint="cs"/>
          <w:b/>
          <w:bCs/>
          <w:sz w:val="28"/>
          <w:szCs w:val="28"/>
          <w:rtl/>
        </w:rPr>
        <w:t xml:space="preserve"> </w:t>
      </w:r>
    </w:p>
    <w:p w14:paraId="672075B3" w14:textId="3930BAAB" w:rsidR="00D44CC3" w:rsidRPr="005B3984" w:rsidRDefault="005B3984" w:rsidP="00712EF7">
      <w:pPr>
        <w:numPr>
          <w:ilvl w:val="0"/>
          <w:numId w:val="6"/>
        </w:numPr>
        <w:jc w:val="both"/>
        <w:rPr>
          <w:rFonts w:ascii="Sakkal Majalla" w:hAnsi="Sakkal Majalla" w:cs="Sakkal Majalla"/>
          <w:sz w:val="28"/>
          <w:szCs w:val="28"/>
          <w:rtl/>
        </w:rPr>
      </w:pPr>
      <w:r w:rsidRPr="005B3984">
        <w:rPr>
          <w:rFonts w:ascii="Sakkal Majalla" w:hAnsi="Sakkal Majalla" w:cs="Sakkal Majalla"/>
          <w:sz w:val="28"/>
          <w:szCs w:val="28"/>
          <w:rtl/>
        </w:rPr>
        <w:t>الجوائز والمسابقات الثقافية</w:t>
      </w:r>
      <w:r w:rsidRPr="005B3984">
        <w:rPr>
          <w:rFonts w:ascii="Sakkal Majalla" w:hAnsi="Sakkal Majalla" w:cs="Sakkal Majalla"/>
          <w:sz w:val="28"/>
          <w:szCs w:val="28"/>
        </w:rPr>
        <w:t xml:space="preserve">: </w:t>
      </w:r>
      <w:r w:rsidRPr="005B3984">
        <w:rPr>
          <w:rFonts w:ascii="Sakkal Majalla" w:hAnsi="Sakkal Majalla" w:cs="Sakkal Majalla"/>
          <w:sz w:val="28"/>
          <w:szCs w:val="28"/>
          <w:rtl/>
        </w:rPr>
        <w:t xml:space="preserve">تشمل البرامج والمبادرات التي تنظمها الجهات الثقافية بهدف تحفيز الإبداع </w:t>
      </w:r>
      <w:r w:rsidR="00393978">
        <w:rPr>
          <w:rFonts w:ascii="Sakkal Majalla" w:hAnsi="Sakkal Majalla" w:cs="Sakkal Majalla" w:hint="cs"/>
          <w:sz w:val="28"/>
          <w:szCs w:val="28"/>
          <w:rtl/>
        </w:rPr>
        <w:t>وتعزيز</w:t>
      </w:r>
      <w:r w:rsidRPr="005B3984">
        <w:rPr>
          <w:rFonts w:ascii="Sakkal Majalla" w:hAnsi="Sakkal Majalla" w:cs="Sakkal Majalla"/>
          <w:sz w:val="28"/>
          <w:szCs w:val="28"/>
          <w:rtl/>
        </w:rPr>
        <w:t xml:space="preserve"> المشاركة المجتمعية</w:t>
      </w:r>
      <w:r w:rsidRPr="005B3984">
        <w:rPr>
          <w:rFonts w:ascii="Sakkal Majalla" w:hAnsi="Sakkal Majalla" w:cs="Sakkal Majalla"/>
          <w:sz w:val="28"/>
          <w:szCs w:val="28"/>
        </w:rPr>
        <w:t>.</w:t>
      </w:r>
    </w:p>
    <w:p w14:paraId="55BCFA97" w14:textId="41A4B780" w:rsidR="00FB20D6" w:rsidRPr="00D44CC3" w:rsidRDefault="00FB20D6" w:rsidP="00F17F2C">
      <w:pPr>
        <w:jc w:val="both"/>
        <w:rPr>
          <w:rFonts w:ascii="Sakkal Majalla" w:hAnsi="Sakkal Majalla" w:cs="Sakkal Majalla"/>
          <w:b/>
          <w:bCs/>
          <w:sz w:val="28"/>
          <w:szCs w:val="28"/>
          <w:rtl/>
        </w:rPr>
      </w:pPr>
      <w:r w:rsidRPr="00D44CC3">
        <w:rPr>
          <w:rFonts w:ascii="Sakkal Majalla" w:hAnsi="Sakkal Majalla" w:cs="Sakkal Majalla" w:hint="cs"/>
          <w:b/>
          <w:bCs/>
          <w:sz w:val="28"/>
          <w:szCs w:val="28"/>
          <w:rtl/>
        </w:rPr>
        <w:t>المتغير التابع:</w:t>
      </w:r>
    </w:p>
    <w:p w14:paraId="216E8E69" w14:textId="1FCB0848" w:rsidR="00F925D0" w:rsidRDefault="005B3984" w:rsidP="00712EF7">
      <w:pPr>
        <w:numPr>
          <w:ilvl w:val="0"/>
          <w:numId w:val="7"/>
        </w:numPr>
        <w:jc w:val="both"/>
        <w:rPr>
          <w:rFonts w:ascii="Sakkal Majalla" w:hAnsi="Sakkal Majalla" w:cs="Sakkal Majalla"/>
          <w:sz w:val="28"/>
          <w:szCs w:val="28"/>
        </w:rPr>
      </w:pPr>
      <w:r w:rsidRPr="005B3984">
        <w:rPr>
          <w:rFonts w:ascii="Sakkal Majalla" w:hAnsi="Sakkal Majalla" w:cs="Sakkal Majalla"/>
          <w:sz w:val="28"/>
          <w:szCs w:val="28"/>
          <w:rtl/>
        </w:rPr>
        <w:t>تحفيز الإبداع وتعزيز المشاركة المجتمعية</w:t>
      </w:r>
      <w:r w:rsidRPr="005B3984">
        <w:rPr>
          <w:rFonts w:ascii="Sakkal Majalla" w:hAnsi="Sakkal Majalla" w:cs="Sakkal Majalla"/>
          <w:b/>
          <w:bCs/>
          <w:sz w:val="28"/>
          <w:szCs w:val="28"/>
        </w:rPr>
        <w:t>:</w:t>
      </w:r>
      <w:r w:rsidRPr="005B3984">
        <w:rPr>
          <w:rFonts w:ascii="Sakkal Majalla" w:hAnsi="Sakkal Majalla" w:cs="Sakkal Majalla"/>
          <w:sz w:val="28"/>
          <w:szCs w:val="28"/>
        </w:rPr>
        <w:t xml:space="preserve"> </w:t>
      </w:r>
      <w:r w:rsidRPr="005B3984">
        <w:rPr>
          <w:rFonts w:ascii="Sakkal Majalla" w:hAnsi="Sakkal Majalla" w:cs="Sakkal Majalla"/>
          <w:sz w:val="28"/>
          <w:szCs w:val="28"/>
          <w:rtl/>
        </w:rPr>
        <w:t>يُقاس من خلال مؤشرات أداء متعددة تشمل مستوى الإبداع، جودة الأفكار والمبادرات، ونسبة المشاركة في الأنشطة الثقافية</w:t>
      </w:r>
      <w:r w:rsidRPr="005B3984">
        <w:rPr>
          <w:rFonts w:ascii="Sakkal Majalla" w:hAnsi="Sakkal Majalla" w:cs="Sakkal Majalla"/>
          <w:sz w:val="28"/>
          <w:szCs w:val="28"/>
        </w:rPr>
        <w:t>.</w:t>
      </w:r>
    </w:p>
    <w:p w14:paraId="3AC2B1A2" w14:textId="70A882A1" w:rsidR="00F925D0" w:rsidRDefault="00F925D0" w:rsidP="00D22171">
      <w:pPr>
        <w:rPr>
          <w:rFonts w:ascii="Sakkal Majalla" w:hAnsi="Sakkal Majalla" w:cs="Sakkal Majalla"/>
          <w:sz w:val="28"/>
          <w:szCs w:val="28"/>
          <w:u w:val="single"/>
          <w:rtl/>
        </w:rPr>
      </w:pPr>
    </w:p>
    <w:p w14:paraId="6949ECD5" w14:textId="2C8C73A4" w:rsidR="00F925D0" w:rsidRDefault="00F925D0" w:rsidP="00D22171">
      <w:pPr>
        <w:rPr>
          <w:rFonts w:ascii="Sakkal Majalla" w:hAnsi="Sakkal Majalla" w:cs="Sakkal Majalla"/>
          <w:sz w:val="28"/>
          <w:szCs w:val="28"/>
          <w:u w:val="single"/>
          <w:rtl/>
        </w:rPr>
      </w:pPr>
    </w:p>
    <w:p w14:paraId="7507AE8B" w14:textId="5E25430C" w:rsidR="00F925D0" w:rsidRDefault="007B1BD4" w:rsidP="00D22171">
      <w:pPr>
        <w:rPr>
          <w:rFonts w:ascii="Sakkal Majalla" w:hAnsi="Sakkal Majalla" w:cs="Sakkal Majalla"/>
          <w:sz w:val="28"/>
          <w:szCs w:val="28"/>
          <w:u w:val="single"/>
          <w:rtl/>
        </w:rPr>
      </w:pPr>
      <w:r>
        <w:rPr>
          <w:rFonts w:ascii="Sakkal Majalla" w:hAnsi="Sakkal Majalla" w:cs="Sakkal Majalla"/>
          <w:noProof/>
          <w:sz w:val="28"/>
          <w:szCs w:val="28"/>
          <w:u w:val="single"/>
          <w:rtl/>
        </w:rPr>
        <mc:AlternateContent>
          <mc:Choice Requires="wps">
            <w:drawing>
              <wp:anchor distT="0" distB="0" distL="114300" distR="114300" simplePos="0" relativeHeight="251673600" behindDoc="0" locked="0" layoutInCell="1" allowOverlap="1" wp14:anchorId="159D205F" wp14:editId="077B56ED">
                <wp:simplePos x="0" y="0"/>
                <wp:positionH relativeFrom="column">
                  <wp:posOffset>3517</wp:posOffset>
                </wp:positionH>
                <wp:positionV relativeFrom="paragraph">
                  <wp:posOffset>6399</wp:posOffset>
                </wp:positionV>
                <wp:extent cx="1905000" cy="403860"/>
                <wp:effectExtent l="0" t="0" r="19050" b="15240"/>
                <wp:wrapNone/>
                <wp:docPr id="1053266464" name="Rectangle 1053266464"/>
                <wp:cNvGraphicFramePr/>
                <a:graphic xmlns:a="http://schemas.openxmlformats.org/drawingml/2006/main">
                  <a:graphicData uri="http://schemas.microsoft.com/office/word/2010/wordprocessingShape">
                    <wps:wsp>
                      <wps:cNvSpPr/>
                      <wps:spPr>
                        <a:xfrm>
                          <a:off x="0" y="0"/>
                          <a:ext cx="1905000" cy="403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068DE21" w14:textId="77777777" w:rsidR="007B1BD4" w:rsidRPr="00E926C9" w:rsidRDefault="007B1BD4" w:rsidP="007B1BD4">
                            <w:pPr>
                              <w:jc w:val="center"/>
                              <w:rPr>
                                <w:b/>
                                <w:bCs/>
                                <w:lang w:bidi="ar-EG"/>
                              </w:rPr>
                            </w:pPr>
                            <w:r w:rsidRPr="00E926C9">
                              <w:rPr>
                                <w:rFonts w:hint="cs"/>
                                <w:b/>
                                <w:bCs/>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9D205F" id="Rectangle 1053266464" o:spid="_x0000_s1026" style="position:absolute;left:0;text-align:left;margin-left:.3pt;margin-top:.5pt;width:150pt;height:31.8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" fillcolor="white [3201]" strokecolor="#70ad47 [3209]" strokeweight="1pt">
                <v:textbox>
                  <w:txbxContent>
                    <w:p w14:paraId="6068DE21" w14:textId="77777777" w:rsidR="007B1BD4" w:rsidRPr="00E926C9" w:rsidRDefault="007B1BD4" w:rsidP="007B1BD4">
                      <w:pPr>
                        <w:jc w:val="center"/>
                        <w:rPr>
                          <w:b/>
                          <w:bCs/>
                          <w:lang w:bidi="ar-EG"/>
                        </w:rPr>
                      </w:pPr>
                      <w:r w:rsidRPr="00E926C9">
                        <w:rPr>
                          <w:rFonts w:hint="cs"/>
                          <w:b/>
                          <w:bCs/>
                          <w:rtl/>
                          <w:lang w:bidi="ar-EG"/>
                        </w:rPr>
                        <w:t>المتغير التابع</w:t>
                      </w:r>
                    </w:p>
                  </w:txbxContent>
                </v:textbox>
              </v:rect>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70528" behindDoc="0" locked="0" layoutInCell="1" allowOverlap="1" wp14:anchorId="7255904D" wp14:editId="2A3C78E4">
                <wp:simplePos x="0" y="0"/>
                <wp:positionH relativeFrom="column">
                  <wp:posOffset>3330526</wp:posOffset>
                </wp:positionH>
                <wp:positionV relativeFrom="paragraph">
                  <wp:posOffset>8450</wp:posOffset>
                </wp:positionV>
                <wp:extent cx="1905000" cy="403860"/>
                <wp:effectExtent l="0" t="0" r="19050" b="15240"/>
                <wp:wrapNone/>
                <wp:docPr id="2017793985" name="Rectangle 2017793985"/>
                <wp:cNvGraphicFramePr/>
                <a:graphic xmlns:a="http://schemas.openxmlformats.org/drawingml/2006/main">
                  <a:graphicData uri="http://schemas.microsoft.com/office/word/2010/wordprocessingShape">
                    <wps:wsp>
                      <wps:cNvSpPr/>
                      <wps:spPr>
                        <a:xfrm>
                          <a:off x="0" y="0"/>
                          <a:ext cx="1905000" cy="403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600856" w14:textId="18867426" w:rsidR="007B1BD4" w:rsidRPr="00E926C9" w:rsidRDefault="007B1BD4" w:rsidP="007B1BD4">
                            <w:pPr>
                              <w:jc w:val="center"/>
                              <w:rPr>
                                <w:b/>
                                <w:bCs/>
                                <w:lang w:bidi="ar-EG"/>
                              </w:rPr>
                            </w:pPr>
                            <w:r w:rsidRPr="00E926C9">
                              <w:rPr>
                                <w:rFonts w:hint="cs"/>
                                <w:b/>
                                <w:bCs/>
                                <w:rtl/>
                                <w:lang w:bidi="ar-EG"/>
                              </w:rPr>
                              <w:t xml:space="preserve">المتغير </w:t>
                            </w:r>
                            <w:r>
                              <w:rPr>
                                <w:rFonts w:hint="cs"/>
                                <w:b/>
                                <w:bCs/>
                                <w:rtl/>
                                <w:lang w:bidi="ar-EG"/>
                              </w:rPr>
                              <w:t>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55904D" id="Rectangle 2017793985" o:spid="_x0000_s1027" style="position:absolute;left:0;text-align:left;margin-left:262.25pt;margin-top:.65pt;width:150pt;height:31.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" fillcolor="white [3201]" strokecolor="#70ad47 [3209]" strokeweight="1pt">
                <v:textbox>
                  <w:txbxContent>
                    <w:p w14:paraId="44600856" w14:textId="18867426" w:rsidR="007B1BD4" w:rsidRPr="00E926C9" w:rsidRDefault="007B1BD4" w:rsidP="007B1BD4">
                      <w:pPr>
                        <w:jc w:val="center"/>
                        <w:rPr>
                          <w:b/>
                          <w:bCs/>
                          <w:lang w:bidi="ar-EG"/>
                        </w:rPr>
                      </w:pPr>
                      <w:r w:rsidRPr="00E926C9">
                        <w:rPr>
                          <w:rFonts w:hint="cs"/>
                          <w:b/>
                          <w:bCs/>
                          <w:rtl/>
                          <w:lang w:bidi="ar-EG"/>
                        </w:rPr>
                        <w:t xml:space="preserve">المتغير </w:t>
                      </w:r>
                      <w:r>
                        <w:rPr>
                          <w:rFonts w:hint="cs"/>
                          <w:b/>
                          <w:bCs/>
                          <w:rtl/>
                          <w:lang w:bidi="ar-EG"/>
                        </w:rPr>
                        <w:t>المستقل</w:t>
                      </w:r>
                    </w:p>
                  </w:txbxContent>
                </v:textbox>
              </v:rect>
            </w:pict>
          </mc:Fallback>
        </mc:AlternateContent>
      </w:r>
    </w:p>
    <w:p w14:paraId="5AA6DAF3" w14:textId="756002EC" w:rsidR="00F925D0" w:rsidRDefault="007B1BD4" w:rsidP="00D22171">
      <w:pPr>
        <w:rPr>
          <w:rFonts w:ascii="Sakkal Majalla" w:hAnsi="Sakkal Majalla" w:cs="Sakkal Majalla"/>
          <w:sz w:val="28"/>
          <w:szCs w:val="28"/>
          <w:u w:val="single"/>
          <w:rtl/>
        </w:rPr>
      </w:pPr>
      <w:r>
        <w:rPr>
          <w:rFonts w:ascii="Sakkal Majalla" w:hAnsi="Sakkal Majalla" w:cs="Sakkal Majalla"/>
          <w:noProof/>
          <w:sz w:val="28"/>
          <w:szCs w:val="28"/>
          <w:u w:val="single"/>
          <w:rtl/>
        </w:rPr>
        <mc:AlternateContent>
          <mc:Choice Requires="wps">
            <w:drawing>
              <wp:anchor distT="0" distB="0" distL="114300" distR="114300" simplePos="0" relativeHeight="251674624" behindDoc="0" locked="0" layoutInCell="1" allowOverlap="1" wp14:anchorId="5075E069" wp14:editId="2F529C0B">
                <wp:simplePos x="0" y="0"/>
                <wp:positionH relativeFrom="margin">
                  <wp:posOffset>11137</wp:posOffset>
                </wp:positionH>
                <wp:positionV relativeFrom="paragraph">
                  <wp:posOffset>292149</wp:posOffset>
                </wp:positionV>
                <wp:extent cx="1905000" cy="868680"/>
                <wp:effectExtent l="0" t="0" r="19050" b="26670"/>
                <wp:wrapNone/>
                <wp:docPr id="691347078" name="Rectangle 691347078"/>
                <wp:cNvGraphicFramePr/>
                <a:graphic xmlns:a="http://schemas.openxmlformats.org/drawingml/2006/main">
                  <a:graphicData uri="http://schemas.microsoft.com/office/word/2010/wordprocessingShape">
                    <wps:wsp>
                      <wps:cNvSpPr/>
                      <wps:spPr>
                        <a:xfrm>
                          <a:off x="0" y="0"/>
                          <a:ext cx="1905000" cy="8686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55ABFAD" w14:textId="77777777" w:rsidR="007B1BD4" w:rsidRPr="005B3984" w:rsidRDefault="007B1BD4" w:rsidP="007B1BD4">
                            <w:pPr>
                              <w:pStyle w:val="ListParagraph"/>
                              <w:numPr>
                                <w:ilvl w:val="0"/>
                                <w:numId w:val="8"/>
                              </w:numPr>
                              <w:jc w:val="center"/>
                              <w:rPr>
                                <w:rFonts w:ascii="Sakkal Majalla" w:hAnsi="Sakkal Majalla" w:cs="Sakkal Majalla"/>
                                <w:sz w:val="28"/>
                                <w:szCs w:val="28"/>
                                <w:rtl/>
                              </w:rPr>
                            </w:pPr>
                            <w:r w:rsidRPr="005B3984">
                              <w:rPr>
                                <w:rFonts w:ascii="Sakkal Majalla" w:hAnsi="Sakkal Majalla" w:cs="Sakkal Majalla"/>
                                <w:sz w:val="28"/>
                                <w:szCs w:val="28"/>
                                <w:rtl/>
                              </w:rPr>
                              <w:t xml:space="preserve">تحفيز الإبداع </w:t>
                            </w:r>
                          </w:p>
                          <w:p w14:paraId="157842F1" w14:textId="77777777" w:rsidR="007B1BD4" w:rsidRPr="005B3984" w:rsidRDefault="007B1BD4" w:rsidP="007B1BD4">
                            <w:pPr>
                              <w:pStyle w:val="ListParagraph"/>
                              <w:numPr>
                                <w:ilvl w:val="0"/>
                                <w:numId w:val="8"/>
                              </w:numPr>
                              <w:jc w:val="center"/>
                            </w:pPr>
                            <w:r w:rsidRPr="005B3984">
                              <w:rPr>
                                <w:rFonts w:ascii="Sakkal Majalla" w:hAnsi="Sakkal Majalla" w:cs="Sakkal Majalla"/>
                                <w:sz w:val="28"/>
                                <w:szCs w:val="28"/>
                                <w:rtl/>
                              </w:rPr>
                              <w:t>تعزيز المشاركة المجتمعية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75E069" id="Rectangle 691347078" o:spid="_x0000_s1028" style="position:absolute;left:0;text-align:left;margin-left:.9pt;margin-top:23pt;width:150pt;height:68.4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" fillcolor="white [3201]" strokecolor="#70ad47 [3209]" strokeweight="1pt">
                <v:textbox>
                  <w:txbxContent>
                    <w:p w14:paraId="555ABFAD" w14:textId="77777777" w:rsidR="007B1BD4" w:rsidRPr="005B3984" w:rsidRDefault="007B1BD4" w:rsidP="007B1BD4">
                      <w:pPr>
                        <w:pStyle w:val="ListParagraph"/>
                        <w:numPr>
                          <w:ilvl w:val="0"/>
                          <w:numId w:val="8"/>
                        </w:numPr>
                        <w:jc w:val="center"/>
                        <w:rPr>
                          <w:rFonts w:ascii="Sakkal Majalla" w:hAnsi="Sakkal Majalla" w:cs="Sakkal Majalla"/>
                          <w:sz w:val="28"/>
                          <w:szCs w:val="28"/>
                          <w:rtl/>
                        </w:rPr>
                      </w:pPr>
                      <w:r w:rsidRPr="005B3984">
                        <w:rPr>
                          <w:rFonts w:ascii="Sakkal Majalla" w:hAnsi="Sakkal Majalla" w:cs="Sakkal Majalla"/>
                          <w:sz w:val="28"/>
                          <w:szCs w:val="28"/>
                          <w:rtl/>
                        </w:rPr>
                        <w:t xml:space="preserve">تحفيز الإبداع </w:t>
                      </w:r>
                    </w:p>
                    <w:p w14:paraId="157842F1" w14:textId="77777777" w:rsidR="007B1BD4" w:rsidRPr="005B3984" w:rsidRDefault="007B1BD4" w:rsidP="007B1BD4">
                      <w:pPr>
                        <w:pStyle w:val="ListParagraph"/>
                        <w:numPr>
                          <w:ilvl w:val="0"/>
                          <w:numId w:val="8"/>
                        </w:numPr>
                        <w:jc w:val="center"/>
                      </w:pPr>
                      <w:r w:rsidRPr="005B3984">
                        <w:rPr>
                          <w:rFonts w:ascii="Sakkal Majalla" w:hAnsi="Sakkal Majalla" w:cs="Sakkal Majalla"/>
                          <w:sz w:val="28"/>
                          <w:szCs w:val="28"/>
                          <w:rtl/>
                        </w:rPr>
                        <w:t>تعزيز المشاركة المجتمعية</w:t>
                      </w:r>
                    </w:p>
                  </w:txbxContent>
                </v:textbox>
                <w10:wrap anchorx="margin"/>
              </v:rect>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71552" behindDoc="0" locked="0" layoutInCell="1" allowOverlap="1" wp14:anchorId="766DF3E2" wp14:editId="4EBDBF83">
                <wp:simplePos x="0" y="0"/>
                <wp:positionH relativeFrom="margin">
                  <wp:posOffset>3338146</wp:posOffset>
                </wp:positionH>
                <wp:positionV relativeFrom="paragraph">
                  <wp:posOffset>294200</wp:posOffset>
                </wp:positionV>
                <wp:extent cx="1905000" cy="868680"/>
                <wp:effectExtent l="0" t="0" r="19050" b="26670"/>
                <wp:wrapNone/>
                <wp:docPr id="429743711" name="Rectangle 429743711"/>
                <wp:cNvGraphicFramePr/>
                <a:graphic xmlns:a="http://schemas.openxmlformats.org/drawingml/2006/main">
                  <a:graphicData uri="http://schemas.microsoft.com/office/word/2010/wordprocessingShape">
                    <wps:wsp>
                      <wps:cNvSpPr/>
                      <wps:spPr>
                        <a:xfrm>
                          <a:off x="0" y="0"/>
                          <a:ext cx="1905000" cy="8686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54A313E" w14:textId="28EF2FDF" w:rsidR="007B1BD4" w:rsidRPr="005B3984" w:rsidRDefault="009E2728" w:rsidP="009E2728">
                            <w:pPr>
                              <w:jc w:val="center"/>
                            </w:pPr>
                            <w:r w:rsidRPr="005B3984">
                              <w:rPr>
                                <w:rFonts w:ascii="Sakkal Majalla" w:hAnsi="Sakkal Majalla" w:cs="Sakkal Majalla"/>
                                <w:sz w:val="28"/>
                                <w:szCs w:val="28"/>
                                <w:rtl/>
                              </w:rPr>
                              <w:t>الجوائز والمسابقات الثقافية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DF3E2" id="Rectangle 429743711" o:spid="_x0000_s1029" style="position:absolute;left:0;text-align:left;margin-left:262.85pt;margin-top:23.15pt;width:150pt;height:68.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" fillcolor="white [3201]" strokecolor="#70ad47 [3209]" strokeweight="1pt">
                <v:textbox>
                  <w:txbxContent>
                    <w:p w14:paraId="354A313E" w14:textId="28EF2FDF" w:rsidR="007B1BD4" w:rsidRPr="005B3984" w:rsidRDefault="009E2728" w:rsidP="009E2728">
                      <w:pPr>
                        <w:jc w:val="center"/>
                      </w:pPr>
                      <w:r w:rsidRPr="005B3984">
                        <w:rPr>
                          <w:rFonts w:ascii="Sakkal Majalla" w:hAnsi="Sakkal Majalla" w:cs="Sakkal Majalla"/>
                          <w:sz w:val="28"/>
                          <w:szCs w:val="28"/>
                          <w:rtl/>
                        </w:rPr>
                        <w:t>الجوائز والمسابقات الثقافية</w:t>
                      </w:r>
                    </w:p>
                  </w:txbxContent>
                </v:textbox>
                <w10:wrap anchorx="margin"/>
              </v:rect>
            </w:pict>
          </mc:Fallback>
        </mc:AlternateContent>
      </w:r>
    </w:p>
    <w:p w14:paraId="4D97D35B" w14:textId="101142DC" w:rsidR="00F925D0" w:rsidRDefault="001C5187" w:rsidP="00D22171">
      <w:pPr>
        <w:rPr>
          <w:rFonts w:ascii="Sakkal Majalla" w:hAnsi="Sakkal Majalla" w:cs="Sakkal Majalla"/>
          <w:sz w:val="28"/>
          <w:szCs w:val="28"/>
          <w:u w:val="single"/>
          <w:rtl/>
        </w:rPr>
      </w:pPr>
      <w:r>
        <w:rPr>
          <w:rFonts w:ascii="Sakkal Majalla" w:hAnsi="Sakkal Majalla" w:cs="Sakkal Majalla"/>
          <w:noProof/>
          <w:sz w:val="28"/>
          <w:szCs w:val="28"/>
          <w:u w:val="single"/>
          <w:rtl/>
        </w:rPr>
        <mc:AlternateContent>
          <mc:Choice Requires="wps">
            <w:drawing>
              <wp:anchor distT="0" distB="0" distL="114300" distR="114300" simplePos="0" relativeHeight="251668480" behindDoc="0" locked="0" layoutInCell="1" allowOverlap="1" wp14:anchorId="6A591A54" wp14:editId="64B7501E">
                <wp:simplePos x="0" y="0"/>
                <wp:positionH relativeFrom="page">
                  <wp:posOffset>3082452</wp:posOffset>
                </wp:positionH>
                <wp:positionV relativeFrom="page">
                  <wp:posOffset>5041265</wp:posOffset>
                </wp:positionV>
                <wp:extent cx="1356360" cy="137160"/>
                <wp:effectExtent l="19050" t="19050" r="15240" b="34290"/>
                <wp:wrapNone/>
                <wp:docPr id="5" name="Right Arrow 5"/>
                <wp:cNvGraphicFramePr/>
                <a:graphic xmlns:a="http://schemas.openxmlformats.org/drawingml/2006/main">
                  <a:graphicData uri="http://schemas.microsoft.com/office/word/2010/wordprocessingShape">
                    <wps:wsp>
                      <wps:cNvSpPr/>
                      <wps:spPr>
                        <a:xfrm rot="10800000">
                          <a:off x="0" y="0"/>
                          <a:ext cx="1356360" cy="1371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76BE62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26" type="#_x0000_t13" style="position:absolute;margin-left:242.7pt;margin-top:396.95pt;width:106.8pt;height:10.8pt;rotation:180;z-index:25166848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" adj="20508" fillcolor="#4472c4 [3204]" strokecolor="#1f3763 [1604]" strokeweight="1pt">
                <w10:wrap anchorx="page" anchory="page"/>
              </v:shape>
            </w:pict>
          </mc:Fallback>
        </mc:AlternateContent>
      </w:r>
    </w:p>
    <w:p w14:paraId="51FB62AF" w14:textId="110BE307" w:rsidR="00F925D0" w:rsidRDefault="00F925D0" w:rsidP="00D22171">
      <w:pPr>
        <w:rPr>
          <w:rFonts w:ascii="Sakkal Majalla" w:hAnsi="Sakkal Majalla" w:cs="Sakkal Majalla"/>
          <w:sz w:val="28"/>
          <w:szCs w:val="28"/>
          <w:u w:val="single"/>
          <w:rtl/>
        </w:rPr>
      </w:pPr>
    </w:p>
    <w:p w14:paraId="5905AB3D" w14:textId="0B8456FC" w:rsidR="00F925D0" w:rsidRDefault="00F925D0" w:rsidP="00D22171">
      <w:pPr>
        <w:rPr>
          <w:rFonts w:ascii="Sakkal Majalla" w:hAnsi="Sakkal Majalla" w:cs="Sakkal Majalla"/>
          <w:sz w:val="28"/>
          <w:szCs w:val="28"/>
          <w:u w:val="single"/>
          <w:rtl/>
        </w:rPr>
      </w:pPr>
    </w:p>
    <w:p w14:paraId="467ADC42" w14:textId="287A425E" w:rsidR="00F17F2C" w:rsidRDefault="00F17F2C" w:rsidP="00F925D0">
      <w:pPr>
        <w:jc w:val="center"/>
        <w:rPr>
          <w:rFonts w:ascii="Sakkal Majalla" w:hAnsi="Sakkal Majalla" w:cs="Sakkal Majalla"/>
          <w:b/>
          <w:bCs/>
          <w:sz w:val="48"/>
          <w:szCs w:val="48"/>
          <w:u w:val="single"/>
          <w:rtl/>
        </w:rPr>
      </w:pPr>
    </w:p>
    <w:p w14:paraId="7260B8CC" w14:textId="2139FCAD" w:rsidR="00F17F2C" w:rsidRDefault="00F17F2C" w:rsidP="00F925D0">
      <w:pPr>
        <w:jc w:val="center"/>
        <w:rPr>
          <w:rFonts w:ascii="Sakkal Majalla" w:hAnsi="Sakkal Majalla" w:cs="Sakkal Majalla"/>
          <w:b/>
          <w:bCs/>
          <w:sz w:val="48"/>
          <w:szCs w:val="48"/>
          <w:u w:val="single"/>
          <w:rtl/>
        </w:rPr>
      </w:pPr>
    </w:p>
    <w:p w14:paraId="039E6EBD" w14:textId="77777777" w:rsidR="00F17F2C" w:rsidRDefault="00F17F2C" w:rsidP="00F925D0">
      <w:pPr>
        <w:jc w:val="center"/>
        <w:rPr>
          <w:rFonts w:ascii="Sakkal Majalla" w:hAnsi="Sakkal Majalla" w:cs="Sakkal Majalla"/>
          <w:b/>
          <w:bCs/>
          <w:sz w:val="48"/>
          <w:szCs w:val="48"/>
          <w:u w:val="single"/>
        </w:rPr>
      </w:pPr>
    </w:p>
    <w:p w14:paraId="6DA33CF9" w14:textId="77777777" w:rsidR="00F17F2C" w:rsidRDefault="00F17F2C" w:rsidP="00F925D0">
      <w:pPr>
        <w:jc w:val="center"/>
        <w:rPr>
          <w:rFonts w:ascii="Sakkal Majalla" w:hAnsi="Sakkal Majalla" w:cs="Sakkal Majalla"/>
          <w:b/>
          <w:bCs/>
          <w:sz w:val="48"/>
          <w:szCs w:val="48"/>
          <w:u w:val="single"/>
          <w:rtl/>
        </w:rPr>
      </w:pPr>
    </w:p>
    <w:p w14:paraId="6F6B0847" w14:textId="77777777" w:rsidR="00FD2E16" w:rsidRDefault="00FD2E16" w:rsidP="00F925D0">
      <w:pPr>
        <w:jc w:val="center"/>
        <w:rPr>
          <w:rFonts w:ascii="Sakkal Majalla" w:hAnsi="Sakkal Majalla" w:cs="Sakkal Majalla"/>
          <w:b/>
          <w:bCs/>
          <w:sz w:val="48"/>
          <w:szCs w:val="48"/>
          <w:u w:val="single"/>
          <w:rtl/>
        </w:rPr>
      </w:pPr>
    </w:p>
    <w:p w14:paraId="6A1DE7B6" w14:textId="77777777" w:rsidR="00FD2E16" w:rsidRDefault="00FD2E16" w:rsidP="00F925D0">
      <w:pPr>
        <w:jc w:val="center"/>
        <w:rPr>
          <w:rFonts w:ascii="Sakkal Majalla" w:hAnsi="Sakkal Majalla" w:cs="Sakkal Majalla"/>
          <w:b/>
          <w:bCs/>
          <w:sz w:val="48"/>
          <w:szCs w:val="48"/>
          <w:u w:val="single"/>
          <w:rtl/>
        </w:rPr>
      </w:pPr>
    </w:p>
    <w:p w14:paraId="314C26A7" w14:textId="77777777" w:rsidR="00FD2E16" w:rsidRDefault="00FD2E16" w:rsidP="00F925D0">
      <w:pPr>
        <w:jc w:val="center"/>
        <w:rPr>
          <w:rFonts w:ascii="Sakkal Majalla" w:hAnsi="Sakkal Majalla" w:cs="Sakkal Majalla"/>
          <w:b/>
          <w:bCs/>
          <w:sz w:val="48"/>
          <w:szCs w:val="48"/>
          <w:u w:val="single"/>
          <w:rtl/>
        </w:rPr>
      </w:pPr>
    </w:p>
    <w:p w14:paraId="5B03A50A" w14:textId="77777777" w:rsidR="00FD2E16" w:rsidRDefault="00FD2E16" w:rsidP="00F925D0">
      <w:pPr>
        <w:jc w:val="center"/>
        <w:rPr>
          <w:rFonts w:ascii="Sakkal Majalla" w:hAnsi="Sakkal Majalla" w:cs="Sakkal Majalla"/>
          <w:b/>
          <w:bCs/>
          <w:sz w:val="48"/>
          <w:szCs w:val="48"/>
          <w:u w:val="single"/>
          <w:rtl/>
        </w:rPr>
      </w:pPr>
    </w:p>
    <w:p w14:paraId="3490FCBB" w14:textId="77777777" w:rsidR="00857089" w:rsidRDefault="00857089" w:rsidP="00F925D0">
      <w:pPr>
        <w:jc w:val="center"/>
        <w:rPr>
          <w:rFonts w:ascii="Sakkal Majalla" w:hAnsi="Sakkal Majalla" w:cs="Sakkal Majalla"/>
          <w:b/>
          <w:bCs/>
          <w:sz w:val="48"/>
          <w:szCs w:val="48"/>
          <w:u w:val="single"/>
          <w:rtl/>
        </w:rPr>
      </w:pPr>
    </w:p>
    <w:p w14:paraId="5DA080DE" w14:textId="77777777" w:rsidR="00857089" w:rsidRDefault="00857089" w:rsidP="00F925D0">
      <w:pPr>
        <w:jc w:val="center"/>
        <w:rPr>
          <w:rFonts w:ascii="Sakkal Majalla" w:hAnsi="Sakkal Majalla" w:cs="Sakkal Majalla"/>
          <w:b/>
          <w:bCs/>
          <w:sz w:val="48"/>
          <w:szCs w:val="48"/>
          <w:u w:val="single"/>
          <w:rtl/>
        </w:rPr>
      </w:pPr>
    </w:p>
    <w:p w14:paraId="57E9AFC6" w14:textId="77777777" w:rsidR="00857089" w:rsidRDefault="00857089" w:rsidP="00F925D0">
      <w:pPr>
        <w:jc w:val="center"/>
        <w:rPr>
          <w:rFonts w:ascii="Sakkal Majalla" w:hAnsi="Sakkal Majalla" w:cs="Sakkal Majalla"/>
          <w:b/>
          <w:bCs/>
          <w:sz w:val="48"/>
          <w:szCs w:val="48"/>
          <w:u w:val="single"/>
        </w:rPr>
      </w:pPr>
    </w:p>
    <w:p w14:paraId="633322AF" w14:textId="77777777" w:rsidR="00C6409F" w:rsidRDefault="00C6409F" w:rsidP="00F925D0">
      <w:pPr>
        <w:jc w:val="center"/>
        <w:rPr>
          <w:rFonts w:ascii="Sakkal Majalla" w:hAnsi="Sakkal Majalla" w:cs="Sakkal Majalla"/>
          <w:b/>
          <w:bCs/>
          <w:sz w:val="48"/>
          <w:szCs w:val="48"/>
          <w:u w:val="single"/>
        </w:rPr>
      </w:pPr>
    </w:p>
    <w:p w14:paraId="46B3A96E" w14:textId="77777777" w:rsidR="00C6409F" w:rsidRDefault="00C6409F" w:rsidP="00F925D0">
      <w:pPr>
        <w:jc w:val="center"/>
        <w:rPr>
          <w:rFonts w:ascii="Sakkal Majalla" w:hAnsi="Sakkal Majalla" w:cs="Sakkal Majalla"/>
          <w:b/>
          <w:bCs/>
          <w:sz w:val="48"/>
          <w:szCs w:val="48"/>
          <w:u w:val="single"/>
          <w:rtl/>
        </w:rPr>
      </w:pPr>
    </w:p>
    <w:p w14:paraId="2E82FC0F" w14:textId="77777777" w:rsidR="00FD2E16" w:rsidRDefault="00FD2E16" w:rsidP="00F925D0">
      <w:pPr>
        <w:jc w:val="center"/>
        <w:rPr>
          <w:rFonts w:ascii="Sakkal Majalla" w:hAnsi="Sakkal Majalla" w:cs="Sakkal Majalla"/>
          <w:b/>
          <w:bCs/>
          <w:sz w:val="48"/>
          <w:szCs w:val="48"/>
          <w:u w:val="single"/>
          <w:rtl/>
        </w:rPr>
      </w:pPr>
    </w:p>
    <w:p w14:paraId="7D70CB7A" w14:textId="77777777" w:rsidR="00515136" w:rsidRDefault="00F925D0" w:rsidP="0085708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r w:rsidR="00857089">
        <w:rPr>
          <w:rFonts w:ascii="Sakkal Majalla" w:hAnsi="Sakkal Majalla" w:cs="Sakkal Majalla" w:hint="cs"/>
          <w:b/>
          <w:bCs/>
          <w:sz w:val="48"/>
          <w:szCs w:val="48"/>
          <w:u w:val="single"/>
          <w:rtl/>
        </w:rPr>
        <w:t>:</w:t>
      </w:r>
    </w:p>
    <w:p w14:paraId="6AAFE107" w14:textId="52F977BD" w:rsidR="00F925D0" w:rsidRPr="009125CE" w:rsidRDefault="00857089" w:rsidP="00857089">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 </w:t>
      </w:r>
      <w:r w:rsidR="00A532B0">
        <w:rPr>
          <w:rFonts w:ascii="Sakkal Majalla" w:hAnsi="Sakkal Majalla" w:cs="Sakkal Majalla" w:hint="cs"/>
          <w:b/>
          <w:bCs/>
          <w:sz w:val="48"/>
          <w:szCs w:val="48"/>
          <w:u w:val="single"/>
          <w:rtl/>
        </w:rPr>
        <w:t>الإطار</w:t>
      </w:r>
      <w:r w:rsidR="00FE6DDC">
        <w:rPr>
          <w:rFonts w:ascii="Sakkal Majalla" w:hAnsi="Sakkal Majalla" w:cs="Sakkal Majalla" w:hint="cs"/>
          <w:b/>
          <w:bCs/>
          <w:sz w:val="48"/>
          <w:szCs w:val="48"/>
          <w:u w:val="single"/>
          <w:rtl/>
        </w:rPr>
        <w:t xml:space="preserve"> النظري</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1BF84123" w14:textId="77777777" w:rsidR="00FD2E16" w:rsidRDefault="00FD2E16" w:rsidP="00D22171">
      <w:pPr>
        <w:rPr>
          <w:rFonts w:ascii="Sakkal Majalla" w:hAnsi="Sakkal Majalla" w:cs="Sakkal Majalla"/>
          <w:sz w:val="28"/>
          <w:szCs w:val="28"/>
          <w:u w:val="single"/>
          <w:rtl/>
        </w:rPr>
      </w:pPr>
    </w:p>
    <w:p w14:paraId="575B9F80" w14:textId="77777777" w:rsidR="00BF5619" w:rsidRDefault="00BF5619" w:rsidP="00D22171">
      <w:pPr>
        <w:rPr>
          <w:rFonts w:ascii="Sakkal Majalla" w:hAnsi="Sakkal Majalla" w:cs="Sakkal Majalla"/>
          <w:sz w:val="28"/>
          <w:szCs w:val="28"/>
          <w:u w:val="single"/>
          <w:rtl/>
        </w:rPr>
      </w:pPr>
    </w:p>
    <w:p w14:paraId="33F54330" w14:textId="0AD3B5D8" w:rsidR="00F925D0" w:rsidRPr="009443AB" w:rsidRDefault="00F925D0" w:rsidP="00F17F2C">
      <w:pPr>
        <w:jc w:val="both"/>
        <w:rPr>
          <w:rFonts w:ascii="Sakkal Majalla" w:hAnsi="Sakkal Majalla" w:cs="Sakkal Majalla"/>
          <w:b/>
          <w:bCs/>
          <w:sz w:val="28"/>
          <w:szCs w:val="28"/>
          <w:u w:val="single"/>
          <w:rtl/>
        </w:rPr>
      </w:pPr>
      <w:r w:rsidRPr="00650C24">
        <w:rPr>
          <w:rFonts w:ascii="Sakkal Majalla" w:hAnsi="Sakkal Majalla" w:cs="Sakkal Majalla" w:hint="cs"/>
          <w:b/>
          <w:bCs/>
          <w:sz w:val="28"/>
          <w:szCs w:val="28"/>
          <w:u w:val="single"/>
          <w:rtl/>
        </w:rPr>
        <w:lastRenderedPageBreak/>
        <w:t>مقدمة</w:t>
      </w:r>
      <w:r w:rsidR="00650C24" w:rsidRPr="00650C24">
        <w:rPr>
          <w:rFonts w:ascii="Sakkal Majalla" w:hAnsi="Sakkal Majalla" w:cs="Sakkal Majalla" w:hint="cs"/>
          <w:b/>
          <w:bCs/>
          <w:sz w:val="28"/>
          <w:szCs w:val="28"/>
          <w:u w:val="single"/>
          <w:rtl/>
        </w:rPr>
        <w:t>:</w:t>
      </w:r>
    </w:p>
    <w:p w14:paraId="4435884F" w14:textId="68F01B75" w:rsidR="00A937D3" w:rsidRDefault="009551D1" w:rsidP="00F17F2C">
      <w:pPr>
        <w:jc w:val="both"/>
        <w:rPr>
          <w:rFonts w:ascii="Sakkal Majalla" w:hAnsi="Sakkal Majalla" w:cs="Sakkal Majalla"/>
          <w:sz w:val="28"/>
          <w:szCs w:val="28"/>
          <w:rtl/>
        </w:rPr>
      </w:pPr>
      <w:r w:rsidRPr="009551D1">
        <w:rPr>
          <w:rFonts w:ascii="Sakkal Majalla" w:hAnsi="Sakkal Majalla" w:cs="Sakkal Majalla"/>
          <w:sz w:val="28"/>
          <w:szCs w:val="28"/>
          <w:rtl/>
        </w:rPr>
        <w:t xml:space="preserve">تشكل الدراسات السابقة قاعدة معرفية مهمة تبرز دور الفعاليات الثقافية في تحفيز الإبداع وتعزيز المشاركة المجتمعية. فقد تبين من خلال الأدبيات أن الجوائز والمسابقات الثقافية ليست مجرد مناسبات احتفالية، بل تُعد منصات تفاعلية </w:t>
      </w:r>
      <w:r w:rsidR="000A1870">
        <w:rPr>
          <w:rFonts w:ascii="Sakkal Majalla" w:hAnsi="Sakkal Majalla" w:cs="Sakkal Majalla" w:hint="cs"/>
          <w:sz w:val="28"/>
          <w:szCs w:val="28"/>
          <w:rtl/>
        </w:rPr>
        <w:t>تساهم</w:t>
      </w:r>
      <w:r w:rsidRPr="009551D1">
        <w:rPr>
          <w:rFonts w:ascii="Sakkal Majalla" w:hAnsi="Sakkal Majalla" w:cs="Sakkal Majalla"/>
          <w:sz w:val="28"/>
          <w:szCs w:val="28"/>
          <w:rtl/>
        </w:rPr>
        <w:t xml:space="preserve"> في تبادل الخبرات وتنمية القدرات الإبداعية للأفراد، مما يؤدي إلى تعزيز التماسك الاجتماعي وبناء الهوية الوطنية. وتأتي هذه الدراسة في سياق رؤية </w:t>
      </w:r>
      <w:r w:rsidR="00C47550">
        <w:rPr>
          <w:rFonts w:ascii="Sakkal Majalla" w:hAnsi="Sakkal Majalla" w:cs="Sakkal Majalla" w:hint="cs"/>
          <w:sz w:val="28"/>
          <w:szCs w:val="28"/>
          <w:rtl/>
        </w:rPr>
        <w:t>السعودية</w:t>
      </w:r>
      <w:r w:rsidRPr="009551D1">
        <w:rPr>
          <w:rFonts w:ascii="Sakkal Majalla" w:hAnsi="Sakkal Majalla" w:cs="Sakkal Majalla"/>
          <w:sz w:val="28"/>
          <w:szCs w:val="28"/>
          <w:rtl/>
        </w:rPr>
        <w:t xml:space="preserve"> 2030 التي تهدف إلى استثمار الثقافة كأداة للتنمية الشاملة، مما يحتم على الباحث استقصاء أثر هذه الفعاليات عبر نموذج ميداني يجمع بين الأبعاد النظرية والتطبيقية</w:t>
      </w:r>
      <w:r w:rsidRPr="009551D1">
        <w:rPr>
          <w:rFonts w:ascii="Sakkal Majalla" w:hAnsi="Sakkal Majalla" w:cs="Sakkal Majalla"/>
          <w:sz w:val="28"/>
          <w:szCs w:val="28"/>
        </w:rPr>
        <w:t>.</w:t>
      </w:r>
    </w:p>
    <w:p w14:paraId="6400BB2C" w14:textId="77777777" w:rsidR="006418AA" w:rsidRDefault="006418AA" w:rsidP="00F17F2C">
      <w:pPr>
        <w:jc w:val="both"/>
        <w:rPr>
          <w:rFonts w:ascii="Sakkal Majalla" w:hAnsi="Sakkal Majalla" w:cs="Sakkal Majalla"/>
          <w:sz w:val="28"/>
          <w:szCs w:val="28"/>
          <w:rtl/>
        </w:rPr>
      </w:pPr>
    </w:p>
    <w:p w14:paraId="0E5ECAB0" w14:textId="07BAAFE3" w:rsidR="00DB4213" w:rsidRPr="00C456F1" w:rsidRDefault="00DB5635" w:rsidP="00C456F1">
      <w:pPr>
        <w:jc w:val="both"/>
        <w:rPr>
          <w:rFonts w:ascii="Sakkal Majalla" w:hAnsi="Sakkal Majalla" w:cs="Sakkal Majalla"/>
          <w:b/>
          <w:bCs/>
          <w:sz w:val="28"/>
          <w:szCs w:val="28"/>
        </w:rPr>
      </w:pPr>
      <w:r>
        <w:rPr>
          <w:rFonts w:ascii="Sakkal Majalla" w:hAnsi="Sakkal Majalla" w:cs="Sakkal Majalla" w:hint="cs"/>
          <w:b/>
          <w:bCs/>
          <w:sz w:val="28"/>
          <w:szCs w:val="28"/>
          <w:rtl/>
        </w:rPr>
        <w:t xml:space="preserve">1/ </w:t>
      </w:r>
      <w:r w:rsidR="00DB4213" w:rsidRPr="00C456F1">
        <w:rPr>
          <w:rFonts w:ascii="Sakkal Majalla" w:hAnsi="Sakkal Majalla" w:cs="Sakkal Majalla"/>
          <w:b/>
          <w:bCs/>
          <w:sz w:val="28"/>
          <w:szCs w:val="28"/>
          <w:rtl/>
        </w:rPr>
        <w:t>مفهوم الإبداع وأهميته في التنمية الثقافية</w:t>
      </w:r>
      <w:r w:rsidR="004E5FD7" w:rsidRPr="00C456F1">
        <w:rPr>
          <w:rFonts w:ascii="Sakkal Majalla" w:hAnsi="Sakkal Majalla" w:cs="Sakkal Majalla" w:hint="cs"/>
          <w:b/>
          <w:bCs/>
          <w:sz w:val="28"/>
          <w:szCs w:val="28"/>
          <w:rtl/>
        </w:rPr>
        <w:t>:</w:t>
      </w:r>
    </w:p>
    <w:p w14:paraId="65926D8B" w14:textId="77777777" w:rsidR="00DB4213" w:rsidRPr="00DB5635" w:rsidRDefault="00DB4213" w:rsidP="00DB5635">
      <w:pPr>
        <w:pStyle w:val="ListParagraph"/>
        <w:numPr>
          <w:ilvl w:val="0"/>
          <w:numId w:val="29"/>
        </w:numPr>
        <w:jc w:val="both"/>
        <w:rPr>
          <w:rFonts w:ascii="Sakkal Majalla" w:hAnsi="Sakkal Majalla" w:cs="Sakkal Majalla"/>
          <w:b/>
          <w:bCs/>
          <w:sz w:val="28"/>
          <w:szCs w:val="28"/>
        </w:rPr>
      </w:pPr>
      <w:r w:rsidRPr="00DB5635">
        <w:rPr>
          <w:rFonts w:ascii="Sakkal Majalla" w:hAnsi="Sakkal Majalla" w:cs="Sakkal Majalla"/>
          <w:b/>
          <w:bCs/>
          <w:sz w:val="28"/>
          <w:szCs w:val="28"/>
          <w:rtl/>
        </w:rPr>
        <w:t>تعريف الإبداع من المنظور النفسي والاجتماعي</w:t>
      </w:r>
    </w:p>
    <w:p w14:paraId="3D8162C2" w14:textId="31972116" w:rsidR="00DB4213" w:rsidRPr="005A3341" w:rsidRDefault="00DB4213" w:rsidP="005A3341">
      <w:pPr>
        <w:rPr>
          <w:lang w:bidi="ar-EG"/>
        </w:rPr>
      </w:pPr>
      <w:r w:rsidRPr="00DB4213">
        <w:rPr>
          <w:rFonts w:ascii="Sakkal Majalla" w:hAnsi="Sakkal Majalla" w:cs="Sakkal Majalla"/>
          <w:sz w:val="28"/>
          <w:szCs w:val="28"/>
          <w:rtl/>
        </w:rPr>
        <w:t>الإبداع هو القدرة على إنتاج أفكار أو حلول جديدة وغير تقليدية، ويعتبر من أهم العوامل التي تساهم في التقدم الثقافي والتطور الاجتماعي. من منظور علم النفس، يُنظر إلى الإبداع على أنه عملية ذهنية تنطوي على تفكير مرن وغير نمطي، ويتأثر بالعديد من العوامل الداخلية والخارجية مثل التحفيز والمحيط الاجتماعي</w:t>
      </w:r>
      <w:r w:rsidR="006C2339">
        <w:rPr>
          <w:rFonts w:ascii="Sakkal Majalla" w:hAnsi="Sakkal Majalla" w:cs="Sakkal Majalla" w:hint="cs"/>
          <w:sz w:val="28"/>
          <w:szCs w:val="28"/>
          <w:rtl/>
        </w:rPr>
        <w:t xml:space="preserve"> </w:t>
      </w:r>
      <w:r w:rsidRPr="00DB4213">
        <w:rPr>
          <w:rFonts w:ascii="Times New Roman" w:hAnsi="Times New Roman" w:cs="Times New Roman" w:hint="cs"/>
          <w:sz w:val="28"/>
          <w:szCs w:val="28"/>
          <w:rtl/>
        </w:rPr>
        <w:t>​</w:t>
      </w:r>
      <w:r w:rsidR="005A3341">
        <w:rPr>
          <w:rFonts w:hint="cs"/>
          <w:rtl/>
          <w:lang w:bidi="ar-EG"/>
        </w:rPr>
        <w:t>(</w:t>
      </w:r>
      <w:r w:rsidR="005A3341" w:rsidRPr="00586047">
        <w:rPr>
          <w:rtl/>
        </w:rPr>
        <w:t>بكوش</w:t>
      </w:r>
      <w:r w:rsidR="005A3341">
        <w:rPr>
          <w:rFonts w:hint="cs"/>
          <w:rtl/>
        </w:rPr>
        <w:t xml:space="preserve"> واخرون</w:t>
      </w:r>
      <w:r w:rsidR="006C2339">
        <w:rPr>
          <w:rFonts w:hint="cs"/>
          <w:rtl/>
        </w:rPr>
        <w:t>،</w:t>
      </w:r>
      <w:r w:rsidR="005A3341">
        <w:rPr>
          <w:rFonts w:hint="cs"/>
          <w:rtl/>
        </w:rPr>
        <w:t xml:space="preserve"> 2021)</w:t>
      </w:r>
      <w:r w:rsidR="005A3341">
        <w:rPr>
          <w:rFonts w:hint="cs"/>
          <w:rtl/>
          <w:lang w:bidi="ar-EG"/>
        </w:rPr>
        <w:t>.</w:t>
      </w:r>
    </w:p>
    <w:p w14:paraId="5F7195A2" w14:textId="67BE9BB8" w:rsidR="00D10194" w:rsidRDefault="00DB4213" w:rsidP="00D10194">
      <w:pPr>
        <w:jc w:val="both"/>
        <w:rPr>
          <w:rFonts w:ascii="Sakkal Majalla" w:hAnsi="Sakkal Majalla" w:cs="Sakkal Majalla"/>
          <w:sz w:val="28"/>
          <w:szCs w:val="28"/>
          <w:rtl/>
          <w:lang w:bidi="ar-EG"/>
        </w:rPr>
      </w:pPr>
      <w:r w:rsidRPr="00DB4213">
        <w:rPr>
          <w:rFonts w:ascii="Sakkal Majalla" w:hAnsi="Sakkal Majalla" w:cs="Sakkal Majalla"/>
          <w:sz w:val="28"/>
          <w:szCs w:val="28"/>
          <w:rtl/>
        </w:rPr>
        <w:t>أما من المنظور الاجتماعي، فإن الإبداع يرتبط بشكل وثيق بالتفاعل الاجتماعي، حيث تتشكل الأفكار الإبداعية من خلال التفاعل مع الآخرين، مما يعزز من قدرة الأفراد على التفكير النقدي وحل المشكلات بطرق غير تقليدية</w:t>
      </w:r>
      <w:r w:rsidR="003B6A5F">
        <w:rPr>
          <w:rFonts w:ascii="Sakkal Majalla" w:hAnsi="Sakkal Majalla" w:cs="Sakkal Majalla" w:hint="cs"/>
          <w:sz w:val="28"/>
          <w:szCs w:val="28"/>
          <w:rtl/>
        </w:rPr>
        <w:t xml:space="preserve"> </w:t>
      </w:r>
      <w:r w:rsidRPr="00DB4213">
        <w:rPr>
          <w:rFonts w:ascii="Times New Roman" w:hAnsi="Times New Roman" w:cs="Times New Roman" w:hint="cs"/>
          <w:sz w:val="28"/>
          <w:szCs w:val="28"/>
          <w:rtl/>
        </w:rPr>
        <w:t>​</w:t>
      </w:r>
      <w:r w:rsidR="005A3341" w:rsidRPr="005A3341">
        <w:rPr>
          <w:rFonts w:ascii="Sakkal Majalla" w:hAnsi="Sakkal Majalla" w:cs="Sakkal Majalla" w:hint="cs"/>
          <w:sz w:val="28"/>
          <w:szCs w:val="28"/>
          <w:rtl/>
          <w:lang w:bidi="ar-EG"/>
        </w:rPr>
        <w:t>(</w:t>
      </w:r>
      <w:r w:rsidR="005A3341" w:rsidRPr="005A3341">
        <w:rPr>
          <w:rFonts w:ascii="Sakkal Majalla" w:hAnsi="Sakkal Majalla" w:cs="Sakkal Majalla"/>
          <w:sz w:val="28"/>
          <w:szCs w:val="28"/>
        </w:rPr>
        <w:t>Ashour</w:t>
      </w:r>
      <w:r w:rsidR="005A3341" w:rsidRPr="005A3341">
        <w:rPr>
          <w:rFonts w:ascii="Sakkal Majalla" w:hAnsi="Sakkal Majalla" w:cs="Sakkal Majalla" w:hint="cs"/>
          <w:sz w:val="28"/>
          <w:szCs w:val="28"/>
          <w:rtl/>
          <w:lang w:bidi="ar-EG"/>
        </w:rPr>
        <w:t xml:space="preserve"> </w:t>
      </w:r>
      <w:proofErr w:type="gramStart"/>
      <w:r w:rsidR="005A3341" w:rsidRPr="005A3341">
        <w:rPr>
          <w:rFonts w:ascii="Sakkal Majalla" w:hAnsi="Sakkal Majalla" w:cs="Sakkal Majalla" w:hint="cs"/>
          <w:sz w:val="28"/>
          <w:szCs w:val="28"/>
          <w:rtl/>
          <w:lang w:bidi="ar-EG"/>
        </w:rPr>
        <w:t>&amp;</w:t>
      </w:r>
      <w:r w:rsidR="005A4763">
        <w:rPr>
          <w:rFonts w:ascii="Sakkal Majalla" w:hAnsi="Sakkal Majalla" w:cs="Sakkal Majalla" w:hint="cs"/>
          <w:sz w:val="28"/>
          <w:szCs w:val="28"/>
          <w:rtl/>
        </w:rPr>
        <w:t xml:space="preserve"> </w:t>
      </w:r>
      <w:r w:rsidR="003B6A5F">
        <w:rPr>
          <w:rFonts w:ascii="Sakkal Majalla" w:hAnsi="Sakkal Majalla" w:cs="Sakkal Majalla"/>
          <w:sz w:val="28"/>
          <w:szCs w:val="28"/>
          <w:lang w:bidi="ar-EG"/>
        </w:rPr>
        <w:t xml:space="preserve"> </w:t>
      </w:r>
      <w:r w:rsidR="005A3341" w:rsidRPr="005A3341">
        <w:rPr>
          <w:rFonts w:ascii="Sakkal Majalla" w:hAnsi="Sakkal Majalla" w:cs="Sakkal Majalla"/>
          <w:sz w:val="28"/>
          <w:szCs w:val="28"/>
        </w:rPr>
        <w:t>Kayaty</w:t>
      </w:r>
      <w:proofErr w:type="gramEnd"/>
      <w:r w:rsidR="005A3341" w:rsidRPr="005A3341">
        <w:rPr>
          <w:rFonts w:ascii="Sakkal Majalla" w:hAnsi="Sakkal Majalla" w:cs="Sakkal Majalla" w:hint="cs"/>
          <w:sz w:val="28"/>
          <w:szCs w:val="28"/>
          <w:rtl/>
          <w:lang w:bidi="ar-EG"/>
        </w:rPr>
        <w:t>,2020)</w:t>
      </w:r>
      <w:r w:rsidR="005A3341">
        <w:rPr>
          <w:rFonts w:ascii="Sakkal Majalla" w:hAnsi="Sakkal Majalla" w:cs="Sakkal Majalla" w:hint="cs"/>
          <w:sz w:val="28"/>
          <w:szCs w:val="28"/>
          <w:rtl/>
          <w:lang w:bidi="ar-EG"/>
        </w:rPr>
        <w:t>.</w:t>
      </w:r>
    </w:p>
    <w:p w14:paraId="23E7A421" w14:textId="77777777" w:rsidR="00A94168" w:rsidRPr="00DB4213" w:rsidRDefault="00A94168" w:rsidP="00D10194">
      <w:pPr>
        <w:jc w:val="both"/>
        <w:rPr>
          <w:rFonts w:ascii="Sakkal Majalla" w:hAnsi="Sakkal Majalla" w:cs="Sakkal Majalla"/>
          <w:sz w:val="28"/>
          <w:szCs w:val="28"/>
          <w:lang w:bidi="ar-EG"/>
        </w:rPr>
      </w:pPr>
    </w:p>
    <w:p w14:paraId="706CF9B1" w14:textId="6C21F9B9" w:rsidR="00DB4213" w:rsidRPr="00DB5635" w:rsidRDefault="008B3F20" w:rsidP="00DB5635">
      <w:pPr>
        <w:pStyle w:val="ListParagraph"/>
        <w:numPr>
          <w:ilvl w:val="0"/>
          <w:numId w:val="29"/>
        </w:numPr>
        <w:jc w:val="both"/>
        <w:rPr>
          <w:rFonts w:ascii="Sakkal Majalla" w:hAnsi="Sakkal Majalla" w:cs="Sakkal Majalla"/>
          <w:b/>
          <w:bCs/>
          <w:sz w:val="28"/>
          <w:szCs w:val="28"/>
          <w:rtl/>
        </w:rPr>
      </w:pPr>
      <w:r w:rsidRPr="00DB5635">
        <w:rPr>
          <w:rFonts w:ascii="Sakkal Majalla" w:hAnsi="Sakkal Majalla" w:cs="Sakkal Majalla" w:hint="cs"/>
          <w:b/>
          <w:bCs/>
          <w:sz w:val="28"/>
          <w:szCs w:val="28"/>
          <w:rtl/>
        </w:rPr>
        <w:t>دور الجوائز</w:t>
      </w:r>
      <w:r w:rsidR="00B936BE" w:rsidRPr="00DB5635">
        <w:rPr>
          <w:rFonts w:ascii="Sakkal Majalla" w:hAnsi="Sakkal Majalla" w:cs="Sakkal Majalla" w:hint="cs"/>
          <w:b/>
          <w:bCs/>
          <w:sz w:val="28"/>
          <w:szCs w:val="28"/>
          <w:rtl/>
        </w:rPr>
        <w:t xml:space="preserve"> </w:t>
      </w:r>
      <w:r w:rsidR="00DB4213" w:rsidRPr="00DB5635">
        <w:rPr>
          <w:rFonts w:ascii="Sakkal Majalla" w:hAnsi="Sakkal Majalla" w:cs="Sakkal Majalla"/>
          <w:b/>
          <w:bCs/>
          <w:sz w:val="28"/>
          <w:szCs w:val="28"/>
          <w:rtl/>
        </w:rPr>
        <w:t>والمسابقات الثقافية في تنمية الإبداع</w:t>
      </w:r>
    </w:p>
    <w:p w14:paraId="52699A24" w14:textId="5A560EF0" w:rsidR="00DB4213" w:rsidRDefault="00DB4213" w:rsidP="00DB4213">
      <w:pPr>
        <w:jc w:val="both"/>
        <w:rPr>
          <w:rFonts w:ascii="Sakkal Majalla" w:hAnsi="Sakkal Majalla" w:cs="Sakkal Majalla"/>
          <w:sz w:val="28"/>
          <w:szCs w:val="28"/>
          <w:rtl/>
        </w:rPr>
      </w:pPr>
      <w:r w:rsidRPr="00DB4213">
        <w:rPr>
          <w:rFonts w:ascii="Sakkal Majalla" w:hAnsi="Sakkal Majalla" w:cs="Sakkal Majalla"/>
          <w:sz w:val="28"/>
          <w:szCs w:val="28"/>
          <w:rtl/>
        </w:rPr>
        <w:t xml:space="preserve">تلعب الجوائز الثقافية دورًا أساسيًا في تحفيز الأفراد على الإبداع من خلال الاعتراف بأعمالهم وتقديم الدعم المالي والمعنوي. توفر الجوائز </w:t>
      </w:r>
      <w:r w:rsidR="003C0E9F">
        <w:rPr>
          <w:rFonts w:ascii="Sakkal Majalla" w:hAnsi="Sakkal Majalla" w:cs="Sakkal Majalla" w:hint="cs"/>
          <w:sz w:val="28"/>
          <w:szCs w:val="28"/>
          <w:rtl/>
        </w:rPr>
        <w:t xml:space="preserve">والمسابقات </w:t>
      </w:r>
      <w:r w:rsidRPr="00DB4213">
        <w:rPr>
          <w:rFonts w:ascii="Sakkal Majalla" w:hAnsi="Sakkal Majalla" w:cs="Sakkal Majalla"/>
          <w:sz w:val="28"/>
          <w:szCs w:val="28"/>
          <w:rtl/>
        </w:rPr>
        <w:t>بيئة تحفّز المبدعين على تقديم أعمال جديدة تتسم بالجودة والابتكار، وتساهم في بناء سمعة قوية للمبدعين، مما يعزز من مكانتهم داخل المجتمع الثقافي</w:t>
      </w:r>
      <w:r>
        <w:rPr>
          <w:rFonts w:ascii="Sakkal Majalla" w:hAnsi="Sakkal Majalla" w:cs="Sakkal Majalla"/>
          <w:sz w:val="28"/>
          <w:szCs w:val="28"/>
        </w:rPr>
        <w:t>.</w:t>
      </w:r>
    </w:p>
    <w:p w14:paraId="4FFA5A46" w14:textId="3ACCAC88" w:rsidR="003C0E9F" w:rsidRDefault="00DB4213" w:rsidP="00D10194">
      <w:pPr>
        <w:jc w:val="both"/>
        <w:rPr>
          <w:rFonts w:ascii="Sakkal Majalla" w:hAnsi="Sakkal Majalla" w:cs="Sakkal Majalla"/>
          <w:sz w:val="28"/>
          <w:szCs w:val="28"/>
          <w:rtl/>
        </w:rPr>
      </w:pPr>
      <w:r w:rsidRPr="00DB4213">
        <w:rPr>
          <w:rFonts w:ascii="Sakkal Majalla" w:hAnsi="Sakkal Majalla" w:cs="Sakkal Majalla"/>
          <w:sz w:val="28"/>
          <w:szCs w:val="28"/>
          <w:rtl/>
        </w:rPr>
        <w:t>تؤكد الدراسات على أن الجوائز الثقافية تؤثر بشكل إيجابي في مسيرة الإبداع، حيث تحفّز المبدعين على الابتكار وتجعلهم يسعون لإنتاج أعمال ذات قيمة عالية</w:t>
      </w:r>
      <w:r w:rsidRPr="00DB4213">
        <w:rPr>
          <w:rFonts w:ascii="Times New Roman" w:hAnsi="Times New Roman" w:cs="Times New Roman" w:hint="cs"/>
          <w:sz w:val="28"/>
          <w:szCs w:val="28"/>
          <w:rtl/>
        </w:rPr>
        <w:t>​</w:t>
      </w:r>
      <w:r w:rsidR="005A3341">
        <w:rPr>
          <w:rFonts w:ascii="Sakkal Majalla" w:hAnsi="Sakkal Majalla" w:cs="Sakkal Majalla" w:hint="cs"/>
          <w:sz w:val="28"/>
          <w:szCs w:val="28"/>
          <w:rtl/>
        </w:rPr>
        <w:t xml:space="preserve"> </w:t>
      </w:r>
      <w:r w:rsidR="005A3341" w:rsidRPr="005A3341">
        <w:rPr>
          <w:rFonts w:ascii="Sakkal Majalla" w:hAnsi="Sakkal Majalla" w:cs="Sakkal Majalla" w:hint="cs"/>
          <w:sz w:val="28"/>
          <w:szCs w:val="28"/>
          <w:rtl/>
          <w:lang w:bidi="ar-EG"/>
        </w:rPr>
        <w:t>(</w:t>
      </w:r>
      <w:proofErr w:type="gramStart"/>
      <w:r w:rsidR="005A3341" w:rsidRPr="005A3341">
        <w:rPr>
          <w:rFonts w:ascii="Sakkal Majalla" w:hAnsi="Sakkal Majalla" w:cs="Sakkal Majalla"/>
          <w:sz w:val="28"/>
          <w:szCs w:val="28"/>
          <w:rtl/>
        </w:rPr>
        <w:t>عبدالرحمن</w:t>
      </w:r>
      <w:proofErr w:type="gramEnd"/>
      <w:r w:rsidR="005A3341" w:rsidRPr="005A3341">
        <w:rPr>
          <w:rFonts w:ascii="Sakkal Majalla" w:hAnsi="Sakkal Majalla" w:cs="Sakkal Majalla" w:hint="cs"/>
          <w:sz w:val="28"/>
          <w:szCs w:val="28"/>
          <w:rtl/>
        </w:rPr>
        <w:t xml:space="preserve"> واخرون</w:t>
      </w:r>
      <w:r w:rsidR="003C0E9F">
        <w:rPr>
          <w:rFonts w:ascii="Sakkal Majalla" w:hAnsi="Sakkal Majalla" w:cs="Sakkal Majalla" w:hint="cs"/>
          <w:sz w:val="28"/>
          <w:szCs w:val="28"/>
          <w:rtl/>
        </w:rPr>
        <w:t>،</w:t>
      </w:r>
      <w:r w:rsidR="005A3341" w:rsidRPr="005A3341">
        <w:rPr>
          <w:rFonts w:ascii="Sakkal Majalla" w:hAnsi="Sakkal Majalla" w:cs="Sakkal Majalla" w:hint="cs"/>
          <w:sz w:val="28"/>
          <w:szCs w:val="28"/>
          <w:rtl/>
        </w:rPr>
        <w:t>2017</w:t>
      </w:r>
      <w:r w:rsidR="005A3341">
        <w:rPr>
          <w:rFonts w:ascii="Sakkal Majalla" w:hAnsi="Sakkal Majalla" w:cs="Sakkal Majalla" w:hint="cs"/>
          <w:sz w:val="28"/>
          <w:szCs w:val="28"/>
          <w:rtl/>
        </w:rPr>
        <w:t>:</w:t>
      </w:r>
      <w:r w:rsidR="003C0E9F">
        <w:rPr>
          <w:rFonts w:ascii="Sakkal Majalla" w:hAnsi="Sakkal Majalla" w:cs="Sakkal Majalla" w:hint="cs"/>
          <w:sz w:val="28"/>
          <w:szCs w:val="28"/>
          <w:rtl/>
        </w:rPr>
        <w:t xml:space="preserve"> </w:t>
      </w:r>
      <w:r w:rsidR="005A3341" w:rsidRPr="00586047">
        <w:rPr>
          <w:rtl/>
        </w:rPr>
        <w:t>سلمان</w:t>
      </w:r>
      <w:r w:rsidR="005A3341">
        <w:rPr>
          <w:rFonts w:hint="cs"/>
          <w:rtl/>
        </w:rPr>
        <w:t xml:space="preserve"> واخرون</w:t>
      </w:r>
      <w:r w:rsidR="003C0E9F">
        <w:rPr>
          <w:rFonts w:hint="cs"/>
          <w:rtl/>
        </w:rPr>
        <w:t>،</w:t>
      </w:r>
      <w:r w:rsidR="005A3341">
        <w:rPr>
          <w:rFonts w:hint="cs"/>
          <w:rtl/>
        </w:rPr>
        <w:t xml:space="preserve"> 2023</w:t>
      </w:r>
      <w:r w:rsidR="005A3341" w:rsidRPr="005A3341">
        <w:rPr>
          <w:rFonts w:ascii="Sakkal Majalla" w:hAnsi="Sakkal Majalla" w:cs="Sakkal Majalla" w:hint="cs"/>
          <w:sz w:val="28"/>
          <w:szCs w:val="28"/>
          <w:rtl/>
        </w:rPr>
        <w:t>)</w:t>
      </w:r>
      <w:r w:rsidR="003C0E9F">
        <w:rPr>
          <w:rFonts w:ascii="Sakkal Majalla" w:hAnsi="Sakkal Majalla" w:cs="Sakkal Majalla" w:hint="cs"/>
          <w:sz w:val="28"/>
          <w:szCs w:val="28"/>
          <w:rtl/>
        </w:rPr>
        <w:t>.</w:t>
      </w:r>
    </w:p>
    <w:p w14:paraId="2201A47F" w14:textId="77777777" w:rsidR="00A94168" w:rsidRPr="005A3341" w:rsidRDefault="00A94168" w:rsidP="00D10194">
      <w:pPr>
        <w:jc w:val="both"/>
        <w:rPr>
          <w:rFonts w:ascii="Sakkal Majalla" w:hAnsi="Sakkal Majalla" w:cs="Sakkal Majalla"/>
          <w:sz w:val="28"/>
          <w:szCs w:val="28"/>
          <w:rtl/>
        </w:rPr>
      </w:pPr>
    </w:p>
    <w:p w14:paraId="7A470EF5" w14:textId="7295811C" w:rsidR="00DB4213" w:rsidRPr="00DB5635" w:rsidRDefault="00DB4213" w:rsidP="00DB5635">
      <w:pPr>
        <w:pStyle w:val="ListParagraph"/>
        <w:numPr>
          <w:ilvl w:val="0"/>
          <w:numId w:val="29"/>
        </w:numPr>
        <w:jc w:val="both"/>
        <w:rPr>
          <w:rFonts w:ascii="Sakkal Majalla" w:hAnsi="Sakkal Majalla" w:cs="Sakkal Majalla"/>
          <w:b/>
          <w:bCs/>
          <w:sz w:val="28"/>
          <w:szCs w:val="28"/>
        </w:rPr>
      </w:pPr>
      <w:r w:rsidRPr="00DB5635">
        <w:rPr>
          <w:rFonts w:ascii="Sakkal Majalla" w:hAnsi="Sakkal Majalla" w:cs="Sakkal Majalla"/>
          <w:b/>
          <w:bCs/>
          <w:sz w:val="28"/>
          <w:szCs w:val="28"/>
          <w:rtl/>
        </w:rPr>
        <w:t>نظريات الإبداع ودور التحفيز الخارجي في تعزيز الأفكار المبتكرة</w:t>
      </w:r>
    </w:p>
    <w:p w14:paraId="1315CF62" w14:textId="67B23728" w:rsidR="00DB4213" w:rsidRPr="00DB4213" w:rsidRDefault="00DB4213" w:rsidP="005A3341">
      <w:pPr>
        <w:jc w:val="both"/>
        <w:rPr>
          <w:rFonts w:ascii="Sakkal Majalla" w:hAnsi="Sakkal Majalla" w:cs="Sakkal Majalla"/>
          <w:sz w:val="28"/>
          <w:szCs w:val="28"/>
          <w:lang w:bidi="ar-EG"/>
        </w:rPr>
      </w:pPr>
      <w:r w:rsidRPr="00DB4213">
        <w:rPr>
          <w:rFonts w:ascii="Sakkal Majalla" w:hAnsi="Sakkal Majalla" w:cs="Sakkal Majalla"/>
          <w:sz w:val="28"/>
          <w:szCs w:val="28"/>
          <w:rtl/>
        </w:rPr>
        <w:t xml:space="preserve">تعرف نظرية رأس المال الثقافي لبورديو الإبداع كنتاج لتفاعل الأفراد في بيئات ثقافية غنية تدعم الأفراد أصحاب الأفكار المبتكرة. حيث يُعتبر الدعم الخارجي، سواء من خلال الجوائز أو الدعم المؤسسي، من العوامل المساهمة في تعزيز </w:t>
      </w:r>
      <w:r w:rsidRPr="00DB4213">
        <w:rPr>
          <w:rFonts w:ascii="Sakkal Majalla" w:hAnsi="Sakkal Majalla" w:cs="Sakkal Majalla"/>
          <w:sz w:val="28"/>
          <w:szCs w:val="28"/>
          <w:rtl/>
        </w:rPr>
        <w:lastRenderedPageBreak/>
        <w:t xml:space="preserve">الإبداع. </w:t>
      </w:r>
      <w:r w:rsidR="00C24C3F">
        <w:rPr>
          <w:rFonts w:ascii="Sakkal Majalla" w:hAnsi="Sakkal Majalla" w:cs="Sakkal Majalla" w:hint="cs"/>
          <w:sz w:val="28"/>
          <w:szCs w:val="28"/>
          <w:rtl/>
        </w:rPr>
        <w:t>و</w:t>
      </w:r>
      <w:r w:rsidRPr="00DB4213">
        <w:rPr>
          <w:rFonts w:ascii="Sakkal Majalla" w:hAnsi="Sakkal Majalla" w:cs="Sakkal Majalla"/>
          <w:sz w:val="28"/>
          <w:szCs w:val="28"/>
          <w:rtl/>
        </w:rPr>
        <w:t>تشير الأبحاث إلى أن الأفراد المبدعين يحتاجون إلى بيئة مواتية توفر لهم الموارد اللازمة من تمويل، تعليم، ورعاية ثقافية</w:t>
      </w:r>
      <w:r w:rsidRPr="00DB4213">
        <w:rPr>
          <w:rFonts w:ascii="Times New Roman" w:hAnsi="Times New Roman" w:cs="Times New Roman" w:hint="cs"/>
          <w:sz w:val="28"/>
          <w:szCs w:val="28"/>
          <w:rtl/>
        </w:rPr>
        <w:t>​</w:t>
      </w:r>
      <w:r w:rsidR="005A3341">
        <w:rPr>
          <w:rFonts w:ascii="Sakkal Majalla" w:hAnsi="Sakkal Majalla" w:cs="Sakkal Majalla" w:hint="cs"/>
          <w:sz w:val="28"/>
          <w:szCs w:val="28"/>
          <w:rtl/>
        </w:rPr>
        <w:t xml:space="preserve"> </w:t>
      </w:r>
      <w:r w:rsidR="005A3341" w:rsidRPr="005A3341">
        <w:rPr>
          <w:rFonts w:ascii="Sakkal Majalla" w:hAnsi="Sakkal Majalla" w:cs="Sakkal Majalla" w:hint="cs"/>
          <w:sz w:val="28"/>
          <w:szCs w:val="28"/>
          <w:rtl/>
          <w:lang w:bidi="ar-EG"/>
        </w:rPr>
        <w:t>(</w:t>
      </w:r>
      <w:r w:rsidR="005A3341" w:rsidRPr="005A3341">
        <w:rPr>
          <w:rFonts w:ascii="Sakkal Majalla" w:hAnsi="Sakkal Majalla" w:cs="Sakkal Majalla"/>
          <w:sz w:val="28"/>
          <w:szCs w:val="28"/>
        </w:rPr>
        <w:t>Ashour</w:t>
      </w:r>
      <w:r w:rsidR="005A3341" w:rsidRPr="005A3341">
        <w:rPr>
          <w:rFonts w:ascii="Sakkal Majalla" w:hAnsi="Sakkal Majalla" w:cs="Sakkal Majalla" w:hint="cs"/>
          <w:sz w:val="28"/>
          <w:szCs w:val="28"/>
          <w:rtl/>
          <w:lang w:bidi="ar-EG"/>
        </w:rPr>
        <w:t xml:space="preserve"> &amp;</w:t>
      </w:r>
      <w:r w:rsidR="005A3341" w:rsidRPr="005A3341">
        <w:rPr>
          <w:rFonts w:ascii="Sakkal Majalla" w:hAnsi="Sakkal Majalla" w:cs="Sakkal Majalla"/>
          <w:sz w:val="28"/>
          <w:szCs w:val="28"/>
        </w:rPr>
        <w:t>Kayaty</w:t>
      </w:r>
      <w:r w:rsidR="00EE0060">
        <w:rPr>
          <w:rFonts w:ascii="Sakkal Majalla" w:hAnsi="Sakkal Majalla" w:cs="Sakkal Majalla"/>
          <w:sz w:val="28"/>
          <w:szCs w:val="28"/>
          <w:lang w:bidi="ar-EG"/>
        </w:rPr>
        <w:t xml:space="preserve"> </w:t>
      </w:r>
      <w:r w:rsidR="005A3341" w:rsidRPr="005A3341">
        <w:rPr>
          <w:rFonts w:ascii="Sakkal Majalla" w:hAnsi="Sakkal Majalla" w:cs="Sakkal Majalla" w:hint="cs"/>
          <w:sz w:val="28"/>
          <w:szCs w:val="28"/>
          <w:rtl/>
          <w:lang w:bidi="ar-EG"/>
        </w:rPr>
        <w:t>,2020)</w:t>
      </w:r>
      <w:r w:rsidR="005A3341">
        <w:rPr>
          <w:rFonts w:ascii="Sakkal Majalla" w:hAnsi="Sakkal Majalla" w:cs="Sakkal Majalla" w:hint="cs"/>
          <w:sz w:val="28"/>
          <w:szCs w:val="28"/>
          <w:rtl/>
          <w:lang w:bidi="ar-EG"/>
        </w:rPr>
        <w:t>.</w:t>
      </w:r>
    </w:p>
    <w:p w14:paraId="3B6EED34" w14:textId="0C9E6ED7" w:rsidR="00DB4213" w:rsidRDefault="00DB4213" w:rsidP="005A3341">
      <w:pPr>
        <w:jc w:val="both"/>
        <w:rPr>
          <w:rFonts w:ascii="Sakkal Majalla" w:hAnsi="Sakkal Majalla" w:cs="Sakkal Majalla"/>
          <w:sz w:val="28"/>
          <w:szCs w:val="28"/>
          <w:rtl/>
        </w:rPr>
      </w:pPr>
      <w:r w:rsidRPr="00DB4213">
        <w:rPr>
          <w:rFonts w:ascii="Sakkal Majalla" w:hAnsi="Sakkal Majalla" w:cs="Sakkal Majalla"/>
          <w:sz w:val="28"/>
          <w:szCs w:val="28"/>
          <w:rtl/>
        </w:rPr>
        <w:t xml:space="preserve">من ناحية أخرى، نظرية التحفيز السلوكي تؤكد أن تقديم المكافآت والتحفيزات المناسبة يعزز من السلوكيات الإبداعية. </w:t>
      </w:r>
      <w:r w:rsidR="00DB5635">
        <w:rPr>
          <w:rFonts w:ascii="Sakkal Majalla" w:hAnsi="Sakkal Majalla" w:cs="Sakkal Majalla" w:hint="cs"/>
          <w:sz w:val="28"/>
          <w:szCs w:val="28"/>
          <w:rtl/>
        </w:rPr>
        <w:t xml:space="preserve">حيث </w:t>
      </w:r>
      <w:r w:rsidRPr="00DB4213">
        <w:rPr>
          <w:rFonts w:ascii="Sakkal Majalla" w:hAnsi="Sakkal Majalla" w:cs="Sakkal Majalla"/>
          <w:sz w:val="28"/>
          <w:szCs w:val="28"/>
          <w:rtl/>
        </w:rPr>
        <w:t>توفر الجوائز الثقافية نوعًا من التحفيز الخارجي الذي يشجع الأفراد على تقديم أفكار مبتكرة وتحقيق إنجازات ثقافية متميزة</w:t>
      </w:r>
      <w:r w:rsidRPr="00DB4213">
        <w:rPr>
          <w:rFonts w:ascii="Times New Roman" w:hAnsi="Times New Roman" w:cs="Times New Roman" w:hint="cs"/>
          <w:sz w:val="28"/>
          <w:szCs w:val="28"/>
          <w:rtl/>
        </w:rPr>
        <w:t>​</w:t>
      </w:r>
      <w:r w:rsidR="004305AE">
        <w:rPr>
          <w:rFonts w:ascii="Times New Roman" w:hAnsi="Times New Roman" w:cs="Times New Roman"/>
          <w:sz w:val="28"/>
          <w:szCs w:val="28"/>
        </w:rPr>
        <w:t xml:space="preserve"> </w:t>
      </w:r>
      <w:r w:rsidR="005A3341">
        <w:rPr>
          <w:rFonts w:ascii="Sakkal Majalla" w:hAnsi="Sakkal Majalla" w:cs="Sakkal Majalla"/>
          <w:sz w:val="28"/>
          <w:szCs w:val="28"/>
          <w:rtl/>
        </w:rPr>
        <w:t>(عبد النوري والحسن</w:t>
      </w:r>
      <w:r w:rsidR="004305AE">
        <w:rPr>
          <w:rFonts w:ascii="Sakkal Majalla" w:hAnsi="Sakkal Majalla" w:cs="Sakkal Majalla" w:hint="cs"/>
          <w:sz w:val="28"/>
          <w:szCs w:val="28"/>
          <w:rtl/>
        </w:rPr>
        <w:t>،</w:t>
      </w:r>
      <w:r w:rsidR="004305AE">
        <w:rPr>
          <w:rFonts w:ascii="Sakkal Majalla" w:hAnsi="Sakkal Majalla" w:cs="Sakkal Majalla"/>
          <w:sz w:val="28"/>
          <w:szCs w:val="28"/>
          <w:rtl/>
        </w:rPr>
        <w:t xml:space="preserve"> </w:t>
      </w:r>
      <w:r w:rsidR="005A3341">
        <w:rPr>
          <w:rFonts w:ascii="Sakkal Majalla" w:hAnsi="Sakkal Majalla" w:cs="Sakkal Majalla"/>
          <w:sz w:val="28"/>
          <w:szCs w:val="28"/>
          <w:rtl/>
        </w:rPr>
        <w:t>2022).</w:t>
      </w:r>
    </w:p>
    <w:p w14:paraId="3B42CB3F" w14:textId="77777777" w:rsidR="00E50BC0" w:rsidRPr="00DB4213" w:rsidRDefault="00E50BC0" w:rsidP="005A3341">
      <w:pPr>
        <w:jc w:val="both"/>
        <w:rPr>
          <w:rFonts w:ascii="Sakkal Majalla" w:hAnsi="Sakkal Majalla" w:cs="Sakkal Majalla"/>
          <w:sz w:val="28"/>
          <w:szCs w:val="28"/>
        </w:rPr>
      </w:pPr>
    </w:p>
    <w:p w14:paraId="3C3FBB84" w14:textId="7E93D0B5" w:rsidR="00DB4213" w:rsidRPr="00DB4213" w:rsidRDefault="00DB5635" w:rsidP="00DB4213">
      <w:pPr>
        <w:jc w:val="both"/>
        <w:rPr>
          <w:rFonts w:ascii="Sakkal Majalla" w:hAnsi="Sakkal Majalla" w:cs="Sakkal Majalla"/>
          <w:b/>
          <w:bCs/>
          <w:sz w:val="28"/>
          <w:szCs w:val="28"/>
        </w:rPr>
      </w:pPr>
      <w:r>
        <w:rPr>
          <w:rFonts w:ascii="Sakkal Majalla" w:hAnsi="Sakkal Majalla" w:cs="Sakkal Majalla" w:hint="cs"/>
          <w:b/>
          <w:bCs/>
          <w:sz w:val="28"/>
          <w:szCs w:val="28"/>
          <w:rtl/>
        </w:rPr>
        <w:t xml:space="preserve">2/ </w:t>
      </w:r>
      <w:r w:rsidR="00DB4213" w:rsidRPr="00DB4213">
        <w:rPr>
          <w:rFonts w:ascii="Sakkal Majalla" w:hAnsi="Sakkal Majalla" w:cs="Sakkal Majalla"/>
          <w:b/>
          <w:bCs/>
          <w:sz w:val="28"/>
          <w:szCs w:val="28"/>
          <w:rtl/>
        </w:rPr>
        <w:t>المشاركة المجتمعية في الفعاليات الثقافية</w:t>
      </w:r>
    </w:p>
    <w:p w14:paraId="74098FAA" w14:textId="77777777"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t>تعريف المشاركة المجتمعية وأهميتها في التنمية المستدامة</w:t>
      </w:r>
    </w:p>
    <w:p w14:paraId="43E9878E" w14:textId="674A5FA3" w:rsidR="00A94168" w:rsidRDefault="00DB4213" w:rsidP="00A94168">
      <w:pPr>
        <w:rPr>
          <w:rtl/>
          <w:lang w:bidi="ar-EG"/>
        </w:rPr>
      </w:pPr>
      <w:r w:rsidRPr="00DB4213">
        <w:rPr>
          <w:rFonts w:ascii="Sakkal Majalla" w:hAnsi="Sakkal Majalla" w:cs="Sakkal Majalla"/>
          <w:sz w:val="28"/>
          <w:szCs w:val="28"/>
          <w:rtl/>
        </w:rPr>
        <w:t xml:space="preserve">المشاركة المجتمعية هي العملية التي يشارك فيها أفراد المجتمع، سواء بشكل فردي أو جماعي، في اتخاذ القرارات التي تؤثر على حياتهم اليومية، بما في ذلك المشاركة في الأنشطة الثقافية. </w:t>
      </w:r>
      <w:r w:rsidR="00486D2D">
        <w:rPr>
          <w:rFonts w:ascii="Sakkal Majalla" w:hAnsi="Sakkal Majalla" w:cs="Sakkal Majalla" w:hint="cs"/>
          <w:sz w:val="28"/>
          <w:szCs w:val="28"/>
          <w:rtl/>
        </w:rPr>
        <w:t>و</w:t>
      </w:r>
      <w:r w:rsidRPr="00DB4213">
        <w:rPr>
          <w:rFonts w:ascii="Sakkal Majalla" w:hAnsi="Sakkal Majalla" w:cs="Sakkal Majalla"/>
          <w:sz w:val="28"/>
          <w:szCs w:val="28"/>
          <w:rtl/>
        </w:rPr>
        <w:t>تُعتبر المشاركة المجتمعية أداة رئيسية لتعزيز التنمية المستدامة لأنها تساهم في تعزيز التواصل بين الأفراد وتوفير فرص لتبادل الخبرات والموارد. كما تساعد في تعزيز التماسك الاجتماعي، مما يساهم في استقرار المجتمعات وتنميتها</w:t>
      </w:r>
      <w:r w:rsidRPr="00DB4213">
        <w:rPr>
          <w:rFonts w:ascii="Times New Roman" w:hAnsi="Times New Roman" w:cs="Times New Roman" w:hint="cs"/>
          <w:sz w:val="28"/>
          <w:szCs w:val="28"/>
          <w:rtl/>
        </w:rPr>
        <w:t>​</w:t>
      </w:r>
      <w:r w:rsidR="005A3341">
        <w:rPr>
          <w:rFonts w:ascii="Sakkal Majalla" w:hAnsi="Sakkal Majalla" w:cs="Sakkal Majalla" w:hint="cs"/>
          <w:sz w:val="28"/>
          <w:szCs w:val="28"/>
          <w:rtl/>
        </w:rPr>
        <w:t xml:space="preserve"> </w:t>
      </w:r>
      <w:r w:rsidR="005A3341">
        <w:rPr>
          <w:rFonts w:hint="cs"/>
          <w:rtl/>
          <w:lang w:bidi="ar-EG"/>
        </w:rPr>
        <w:t>(</w:t>
      </w:r>
      <w:r w:rsidR="005A3341" w:rsidRPr="00586047">
        <w:rPr>
          <w:rtl/>
        </w:rPr>
        <w:t>سيف</w:t>
      </w:r>
      <w:r w:rsidR="005A3341">
        <w:rPr>
          <w:rFonts w:hint="cs"/>
          <w:rtl/>
        </w:rPr>
        <w:t xml:space="preserve"> واخرون</w:t>
      </w:r>
      <w:r w:rsidR="00486D2D">
        <w:rPr>
          <w:rFonts w:hint="cs"/>
          <w:rtl/>
        </w:rPr>
        <w:t xml:space="preserve">، </w:t>
      </w:r>
      <w:r w:rsidR="005A3341">
        <w:rPr>
          <w:rFonts w:hint="cs"/>
          <w:rtl/>
        </w:rPr>
        <w:t>2020)</w:t>
      </w:r>
      <w:r w:rsidR="00A94168">
        <w:rPr>
          <w:rFonts w:hint="cs"/>
          <w:rtl/>
          <w:lang w:bidi="ar-EG"/>
        </w:rPr>
        <w:t>.</w:t>
      </w:r>
    </w:p>
    <w:p w14:paraId="7C74B77F" w14:textId="77777777" w:rsidR="00A94168" w:rsidRDefault="00A94168" w:rsidP="00D10194">
      <w:pPr>
        <w:rPr>
          <w:rtl/>
          <w:lang w:bidi="ar-EG"/>
        </w:rPr>
      </w:pPr>
    </w:p>
    <w:p w14:paraId="0991E6FB" w14:textId="6E986BF6" w:rsidR="00DB4213" w:rsidRPr="00DB5635" w:rsidRDefault="00DB4213" w:rsidP="00DB5635">
      <w:pPr>
        <w:pStyle w:val="ListParagraph"/>
        <w:numPr>
          <w:ilvl w:val="0"/>
          <w:numId w:val="28"/>
        </w:numPr>
        <w:rPr>
          <w:lang w:bidi="ar-EG"/>
        </w:rPr>
      </w:pPr>
      <w:r w:rsidRPr="00DB5635">
        <w:rPr>
          <w:rFonts w:ascii="Sakkal Majalla" w:hAnsi="Sakkal Majalla" w:cs="Sakkal Majalla"/>
          <w:b/>
          <w:bCs/>
          <w:sz w:val="28"/>
          <w:szCs w:val="28"/>
          <w:rtl/>
        </w:rPr>
        <w:t>تأثير الفعاليات الثقافية على التماسك الاجتماعي والهوية الوطنية</w:t>
      </w:r>
    </w:p>
    <w:p w14:paraId="3D56D465" w14:textId="1A76CD8F" w:rsidR="00DB4213" w:rsidRPr="00DB4213" w:rsidRDefault="00DB4213" w:rsidP="005A3341">
      <w:pPr>
        <w:jc w:val="both"/>
        <w:rPr>
          <w:rFonts w:ascii="Sakkal Majalla" w:hAnsi="Sakkal Majalla" w:cs="Sakkal Majalla"/>
          <w:sz w:val="28"/>
          <w:szCs w:val="28"/>
        </w:rPr>
      </w:pPr>
      <w:r w:rsidRPr="00DB4213">
        <w:rPr>
          <w:rFonts w:ascii="Sakkal Majalla" w:hAnsi="Sakkal Majalla" w:cs="Sakkal Majalla"/>
          <w:sz w:val="28"/>
          <w:szCs w:val="28"/>
          <w:rtl/>
        </w:rPr>
        <w:t xml:space="preserve">تعتبر الفعاليات الثقافية منصات </w:t>
      </w:r>
      <w:r w:rsidR="00A0067D" w:rsidRPr="00DB4213">
        <w:rPr>
          <w:rFonts w:ascii="Sakkal Majalla" w:hAnsi="Sakkal Majalla" w:cs="Sakkal Majalla" w:hint="cs"/>
          <w:sz w:val="28"/>
          <w:szCs w:val="28"/>
          <w:rtl/>
        </w:rPr>
        <w:t>مهمة</w:t>
      </w:r>
      <w:r w:rsidRPr="00DB4213">
        <w:rPr>
          <w:rFonts w:ascii="Sakkal Majalla" w:hAnsi="Sakkal Majalla" w:cs="Sakkal Majalla"/>
          <w:sz w:val="28"/>
          <w:szCs w:val="28"/>
          <w:rtl/>
        </w:rPr>
        <w:t xml:space="preserve"> لتعزيز التماسك الاجتماعي والهوية الوطنية. </w:t>
      </w:r>
      <w:r w:rsidR="004B4D88">
        <w:rPr>
          <w:rFonts w:ascii="Sakkal Majalla" w:hAnsi="Sakkal Majalla" w:cs="Sakkal Majalla" w:hint="cs"/>
          <w:sz w:val="28"/>
          <w:szCs w:val="28"/>
          <w:rtl/>
        </w:rPr>
        <w:t xml:space="preserve">حيث </w:t>
      </w:r>
      <w:r w:rsidR="006B28E8">
        <w:rPr>
          <w:rFonts w:ascii="Sakkal Majalla" w:hAnsi="Sakkal Majalla" w:cs="Sakkal Majalla" w:hint="cs"/>
          <w:sz w:val="28"/>
          <w:szCs w:val="28"/>
          <w:rtl/>
        </w:rPr>
        <w:t xml:space="preserve">انه </w:t>
      </w:r>
      <w:r w:rsidRPr="00DB4213">
        <w:rPr>
          <w:rFonts w:ascii="Sakkal Majalla" w:hAnsi="Sakkal Majalla" w:cs="Sakkal Majalla"/>
          <w:sz w:val="28"/>
          <w:szCs w:val="28"/>
          <w:rtl/>
        </w:rPr>
        <w:t>من خلال هذه الفعاليات، يتم تعزيز القيم الثقافية المشتركة بين أفراد المجتمع، مما يساهم في تعزيز الإحساس بالانتماء والهوية الوطنية. على سبيل المثال، تعمل الفعاليات الثقافية على إحياء التراث الشعبي وتعريف الأجيال الجديدة بالقيم الثقافية</w:t>
      </w:r>
      <w:r w:rsidR="00224BE0">
        <w:rPr>
          <w:rFonts w:ascii="Sakkal Majalla" w:hAnsi="Sakkal Majalla" w:cs="Sakkal Majalla" w:hint="cs"/>
          <w:sz w:val="28"/>
          <w:szCs w:val="28"/>
          <w:rtl/>
        </w:rPr>
        <w:t xml:space="preserve"> </w:t>
      </w:r>
      <w:r w:rsidRPr="00DB4213">
        <w:rPr>
          <w:rFonts w:ascii="Sakkal Majalla" w:hAnsi="Sakkal Majalla" w:cs="Sakkal Majalla"/>
          <w:sz w:val="28"/>
          <w:szCs w:val="28"/>
          <w:rtl/>
        </w:rPr>
        <w:t>والاجتماعية</w:t>
      </w:r>
      <w:r w:rsidR="00224BE0">
        <w:rPr>
          <w:rFonts w:ascii="Sakkal Majalla" w:hAnsi="Sakkal Majalla" w:cs="Sakkal Majalla" w:hint="cs"/>
          <w:sz w:val="28"/>
          <w:szCs w:val="28"/>
          <w:rtl/>
        </w:rPr>
        <w:t xml:space="preserve"> </w:t>
      </w:r>
      <w:r w:rsidRPr="00DB4213">
        <w:rPr>
          <w:rFonts w:ascii="Sakkal Majalla" w:hAnsi="Sakkal Majalla" w:cs="Sakkal Majalla"/>
          <w:sz w:val="28"/>
          <w:szCs w:val="28"/>
          <w:rtl/>
        </w:rPr>
        <w:t>للمجتمع</w:t>
      </w:r>
      <w:r w:rsidRPr="00DB4213">
        <w:rPr>
          <w:rFonts w:ascii="Sakkal Majalla" w:hAnsi="Sakkal Majalla" w:cs="Sakkal Majalla"/>
          <w:sz w:val="28"/>
          <w:szCs w:val="28"/>
        </w:rPr>
        <w:t>.</w:t>
      </w:r>
      <w:r w:rsidR="00224BE0">
        <w:rPr>
          <w:rFonts w:ascii="Sakkal Majalla" w:hAnsi="Sakkal Majalla" w:cs="Sakkal Majalla" w:hint="cs"/>
          <w:sz w:val="28"/>
          <w:szCs w:val="28"/>
          <w:rtl/>
        </w:rPr>
        <w:t xml:space="preserve"> </w:t>
      </w:r>
      <w:r w:rsidRPr="00DB4213">
        <w:rPr>
          <w:rFonts w:ascii="Sakkal Majalla" w:hAnsi="Sakkal Majalla" w:cs="Sakkal Majalla"/>
          <w:sz w:val="28"/>
          <w:szCs w:val="28"/>
          <w:rtl/>
        </w:rPr>
        <w:t>تشير الدراسات إلى أن الفعاليات الثقافية تُعتبر وسيلة فعالة لدمج الأقليات في المجتمع وتعزيز التنوع الثقافي، مما يساهم في تعزيز الوحدة الوطنية</w:t>
      </w:r>
      <w:r w:rsidRPr="00DB4213">
        <w:rPr>
          <w:rFonts w:ascii="Times New Roman" w:hAnsi="Times New Roman" w:cs="Times New Roman" w:hint="cs"/>
          <w:sz w:val="28"/>
          <w:szCs w:val="28"/>
          <w:rtl/>
        </w:rPr>
        <w:t>​</w:t>
      </w:r>
      <w:r w:rsidR="006B28E8">
        <w:rPr>
          <w:rFonts w:ascii="Times New Roman" w:hAnsi="Times New Roman" w:cs="Times New Roman" w:hint="cs"/>
          <w:sz w:val="28"/>
          <w:szCs w:val="28"/>
          <w:rtl/>
        </w:rPr>
        <w:t xml:space="preserve"> </w:t>
      </w:r>
      <w:r w:rsidR="005A3341" w:rsidRPr="005A3341">
        <w:rPr>
          <w:rFonts w:ascii="Sakkal Majalla" w:hAnsi="Sakkal Majalla" w:cs="Sakkal Majalla" w:hint="cs"/>
          <w:sz w:val="28"/>
          <w:szCs w:val="28"/>
          <w:rtl/>
        </w:rPr>
        <w:t>(</w:t>
      </w:r>
      <w:r w:rsidR="005A3341" w:rsidRPr="005A3341">
        <w:rPr>
          <w:rFonts w:ascii="Sakkal Majalla" w:hAnsi="Sakkal Majalla" w:cs="Sakkal Majalla"/>
          <w:sz w:val="28"/>
          <w:szCs w:val="28"/>
          <w:rtl/>
        </w:rPr>
        <w:t>الشاذلي</w:t>
      </w:r>
      <w:r w:rsidR="005A3341" w:rsidRPr="005A3341">
        <w:rPr>
          <w:rFonts w:ascii="Sakkal Majalla" w:hAnsi="Sakkal Majalla" w:cs="Sakkal Majalla" w:hint="cs"/>
          <w:sz w:val="28"/>
          <w:szCs w:val="28"/>
          <w:rtl/>
        </w:rPr>
        <w:t xml:space="preserve"> واخرون</w:t>
      </w:r>
      <w:r w:rsidR="006B28E8">
        <w:rPr>
          <w:rFonts w:ascii="Sakkal Majalla" w:hAnsi="Sakkal Majalla" w:cs="Sakkal Majalla" w:hint="cs"/>
          <w:sz w:val="28"/>
          <w:szCs w:val="28"/>
          <w:rtl/>
        </w:rPr>
        <w:t xml:space="preserve">، </w:t>
      </w:r>
      <w:r w:rsidR="005A3341" w:rsidRPr="005A3341">
        <w:rPr>
          <w:rFonts w:ascii="Sakkal Majalla" w:hAnsi="Sakkal Majalla" w:cs="Sakkal Majalla" w:hint="cs"/>
          <w:sz w:val="28"/>
          <w:szCs w:val="28"/>
          <w:rtl/>
        </w:rPr>
        <w:t>2020)</w:t>
      </w:r>
      <w:r w:rsidRPr="00DB4213">
        <w:rPr>
          <w:rFonts w:ascii="Sakkal Majalla" w:hAnsi="Sakkal Majalla" w:cs="Sakkal Majalla"/>
          <w:sz w:val="28"/>
          <w:szCs w:val="28"/>
        </w:rPr>
        <w:t>.</w:t>
      </w:r>
    </w:p>
    <w:p w14:paraId="4601D11B" w14:textId="77777777" w:rsidR="00DB5635" w:rsidRDefault="00DB5635" w:rsidP="00DB4213">
      <w:pPr>
        <w:jc w:val="both"/>
        <w:rPr>
          <w:rFonts w:ascii="Sakkal Majalla" w:hAnsi="Sakkal Majalla" w:cs="Sakkal Majalla"/>
          <w:b/>
          <w:bCs/>
          <w:sz w:val="28"/>
          <w:szCs w:val="28"/>
          <w:rtl/>
        </w:rPr>
      </w:pPr>
    </w:p>
    <w:p w14:paraId="471EFCC9" w14:textId="698C4A0D"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t>العوامل المؤثرة في مشاركة الأفراد في الفعاليات الثقافية</w:t>
      </w:r>
    </w:p>
    <w:p w14:paraId="651830D2" w14:textId="41E64177" w:rsidR="00A94168" w:rsidRDefault="00DB4213" w:rsidP="00A94168">
      <w:pPr>
        <w:jc w:val="both"/>
        <w:rPr>
          <w:rFonts w:ascii="Sakkal Majalla" w:hAnsi="Sakkal Majalla" w:cs="Sakkal Majalla"/>
          <w:sz w:val="28"/>
          <w:szCs w:val="28"/>
          <w:rtl/>
        </w:rPr>
      </w:pPr>
      <w:r w:rsidRPr="00DB4213">
        <w:rPr>
          <w:rFonts w:ascii="Sakkal Majalla" w:hAnsi="Sakkal Majalla" w:cs="Sakkal Majalla"/>
          <w:sz w:val="28"/>
          <w:szCs w:val="28"/>
          <w:rtl/>
        </w:rPr>
        <w:t xml:space="preserve">تتعدد العوامل المؤثرة في مشاركة الأفراد في الفعاليات الثقافية، من أبرزها </w:t>
      </w:r>
      <w:r w:rsidRPr="00DB4213">
        <w:rPr>
          <w:rFonts w:ascii="Sakkal Majalla" w:hAnsi="Sakkal Majalla" w:cs="Sakkal Majalla"/>
          <w:b/>
          <w:bCs/>
          <w:sz w:val="28"/>
          <w:szCs w:val="28"/>
          <w:rtl/>
        </w:rPr>
        <w:t>الدعم الحكومي</w:t>
      </w:r>
      <w:r w:rsidRPr="00DB4213">
        <w:rPr>
          <w:rFonts w:ascii="Sakkal Majalla" w:hAnsi="Sakkal Majalla" w:cs="Sakkal Majalla"/>
          <w:sz w:val="28"/>
          <w:szCs w:val="28"/>
          <w:rtl/>
        </w:rPr>
        <w:t xml:space="preserve"> الذي يوفر موارد مالية وتسهيلات لوجستية. كذلك، </w:t>
      </w:r>
      <w:r w:rsidRPr="00DB4213">
        <w:rPr>
          <w:rFonts w:ascii="Sakkal Majalla" w:hAnsi="Sakkal Majalla" w:cs="Sakkal Majalla"/>
          <w:b/>
          <w:bCs/>
          <w:sz w:val="28"/>
          <w:szCs w:val="28"/>
          <w:rtl/>
        </w:rPr>
        <w:t>الوعي الثقافي</w:t>
      </w:r>
      <w:r w:rsidRPr="00DB4213">
        <w:rPr>
          <w:rFonts w:ascii="Sakkal Majalla" w:hAnsi="Sakkal Majalla" w:cs="Sakkal Majalla"/>
          <w:sz w:val="28"/>
          <w:szCs w:val="28"/>
          <w:rtl/>
        </w:rPr>
        <w:t xml:space="preserve"> الذي يعزز من رغبة الأفراد في المشاركة في الأنشطة الثقافية، و</w:t>
      </w:r>
      <w:r w:rsidRPr="00DB4213">
        <w:rPr>
          <w:rFonts w:ascii="Sakkal Majalla" w:hAnsi="Sakkal Majalla" w:cs="Sakkal Majalla"/>
          <w:b/>
          <w:bCs/>
          <w:sz w:val="28"/>
          <w:szCs w:val="28"/>
          <w:rtl/>
        </w:rPr>
        <w:t>البنية التحتية الثقافية</w:t>
      </w:r>
      <w:r w:rsidRPr="00DB4213">
        <w:rPr>
          <w:rFonts w:ascii="Sakkal Majalla" w:hAnsi="Sakkal Majalla" w:cs="Sakkal Majalla"/>
          <w:sz w:val="28"/>
          <w:szCs w:val="28"/>
          <w:rtl/>
        </w:rPr>
        <w:t xml:space="preserve"> مثل المتاحف والمسارح التي توفر أماكن ملائمة لإقامة هذه الفعاليات</w:t>
      </w:r>
      <w:r w:rsidRPr="00DB4213">
        <w:rPr>
          <w:rFonts w:ascii="Sakkal Majalla" w:hAnsi="Sakkal Majalla" w:cs="Sakkal Majalla"/>
          <w:sz w:val="28"/>
          <w:szCs w:val="28"/>
        </w:rPr>
        <w:t>.</w:t>
      </w:r>
      <w:r w:rsidRPr="00DB4213">
        <w:rPr>
          <w:rFonts w:ascii="Sakkal Majalla" w:hAnsi="Sakkal Majalla" w:cs="Sakkal Majalla"/>
          <w:sz w:val="28"/>
          <w:szCs w:val="28"/>
        </w:rPr>
        <w:br/>
      </w:r>
      <w:r w:rsidRPr="00DB4213">
        <w:rPr>
          <w:rFonts w:ascii="Sakkal Majalla" w:hAnsi="Sakkal Majalla" w:cs="Sakkal Majalla"/>
          <w:sz w:val="28"/>
          <w:szCs w:val="28"/>
          <w:rtl/>
        </w:rPr>
        <w:t xml:space="preserve">بالإضافة إلى ذلك، تلعب </w:t>
      </w:r>
      <w:r w:rsidRPr="00DB4213">
        <w:rPr>
          <w:rFonts w:ascii="Sakkal Majalla" w:hAnsi="Sakkal Majalla" w:cs="Sakkal Majalla"/>
          <w:b/>
          <w:bCs/>
          <w:sz w:val="28"/>
          <w:szCs w:val="28"/>
          <w:rtl/>
        </w:rPr>
        <w:t>العوامل الاقتصادية</w:t>
      </w:r>
      <w:r w:rsidRPr="00DB4213">
        <w:rPr>
          <w:rFonts w:ascii="Sakkal Majalla" w:hAnsi="Sakkal Majalla" w:cs="Sakkal Majalla"/>
          <w:sz w:val="28"/>
          <w:szCs w:val="28"/>
          <w:rtl/>
        </w:rPr>
        <w:t xml:space="preserve"> دورًا كبيرًا، حيث </w:t>
      </w:r>
      <w:r w:rsidR="008B3F20" w:rsidRPr="00DB4213">
        <w:rPr>
          <w:rFonts w:ascii="Sakkal Majalla" w:hAnsi="Sakkal Majalla" w:cs="Sakkal Majalla" w:hint="cs"/>
          <w:sz w:val="28"/>
          <w:szCs w:val="28"/>
          <w:rtl/>
        </w:rPr>
        <w:t>إن</w:t>
      </w:r>
      <w:r w:rsidRPr="00DB4213">
        <w:rPr>
          <w:rFonts w:ascii="Sakkal Majalla" w:hAnsi="Sakkal Majalla" w:cs="Sakkal Majalla"/>
          <w:sz w:val="28"/>
          <w:szCs w:val="28"/>
          <w:rtl/>
        </w:rPr>
        <w:t xml:space="preserve"> توفير فرص عمل في القطاعات الثقافية يشجع الأفراد على المشاركة في الفعاليات الثقافية وتقديم أعمال مبتكرة</w:t>
      </w:r>
      <w:r w:rsidR="00A927E4">
        <w:rPr>
          <w:rFonts w:ascii="Sakkal Majalla" w:hAnsi="Sakkal Majalla" w:cs="Sakkal Majalla" w:hint="cs"/>
          <w:sz w:val="28"/>
          <w:szCs w:val="28"/>
          <w:rtl/>
        </w:rPr>
        <w:t xml:space="preserve"> </w:t>
      </w:r>
      <w:r w:rsidRPr="00DB4213">
        <w:rPr>
          <w:rFonts w:ascii="Times New Roman" w:hAnsi="Times New Roman" w:cs="Times New Roman" w:hint="cs"/>
          <w:sz w:val="28"/>
          <w:szCs w:val="28"/>
          <w:rtl/>
        </w:rPr>
        <w:t>​</w:t>
      </w:r>
      <w:r w:rsidR="005A3341" w:rsidRPr="005A3341">
        <w:rPr>
          <w:rFonts w:ascii="Sakkal Majalla" w:hAnsi="Sakkal Majalla" w:cs="Sakkal Majalla" w:hint="cs"/>
          <w:sz w:val="28"/>
          <w:szCs w:val="28"/>
          <w:rtl/>
          <w:lang w:bidi="ar-EG"/>
        </w:rPr>
        <w:t>(</w:t>
      </w:r>
      <w:r w:rsidR="005A3341" w:rsidRPr="005A3341">
        <w:rPr>
          <w:rFonts w:ascii="Sakkal Majalla" w:hAnsi="Sakkal Majalla" w:cs="Sakkal Majalla"/>
          <w:sz w:val="28"/>
          <w:szCs w:val="28"/>
          <w:rtl/>
        </w:rPr>
        <w:t>حسنني</w:t>
      </w:r>
      <w:r w:rsidR="005A3341" w:rsidRPr="005A3341">
        <w:rPr>
          <w:rFonts w:ascii="Sakkal Majalla" w:hAnsi="Sakkal Majalla" w:cs="Sakkal Majalla" w:hint="cs"/>
          <w:sz w:val="28"/>
          <w:szCs w:val="28"/>
          <w:rtl/>
        </w:rPr>
        <w:t xml:space="preserve"> واخرون</w:t>
      </w:r>
      <w:r w:rsidR="00A927E4">
        <w:rPr>
          <w:rFonts w:ascii="Sakkal Majalla" w:hAnsi="Sakkal Majalla" w:cs="Sakkal Majalla" w:hint="cs"/>
          <w:sz w:val="28"/>
          <w:szCs w:val="28"/>
          <w:rtl/>
        </w:rPr>
        <w:t xml:space="preserve">، </w:t>
      </w:r>
      <w:r w:rsidR="005A3341" w:rsidRPr="005A3341">
        <w:rPr>
          <w:rFonts w:ascii="Sakkal Majalla" w:hAnsi="Sakkal Majalla" w:cs="Sakkal Majalla" w:hint="cs"/>
          <w:sz w:val="28"/>
          <w:szCs w:val="28"/>
          <w:rtl/>
        </w:rPr>
        <w:t>2019)</w:t>
      </w:r>
      <w:r w:rsidR="005A3341">
        <w:rPr>
          <w:rFonts w:ascii="Sakkal Majalla" w:hAnsi="Sakkal Majalla" w:cs="Sakkal Majalla" w:hint="cs"/>
          <w:sz w:val="28"/>
          <w:szCs w:val="28"/>
          <w:rtl/>
        </w:rPr>
        <w:t>.</w:t>
      </w:r>
    </w:p>
    <w:p w14:paraId="455B520C" w14:textId="77777777" w:rsidR="00A94168" w:rsidRPr="00A94168" w:rsidRDefault="00A94168" w:rsidP="00A94168">
      <w:pPr>
        <w:jc w:val="both"/>
        <w:rPr>
          <w:rFonts w:ascii="Sakkal Majalla" w:hAnsi="Sakkal Majalla" w:cs="Sakkal Majalla"/>
          <w:sz w:val="28"/>
          <w:szCs w:val="28"/>
          <w:rtl/>
        </w:rPr>
      </w:pPr>
    </w:p>
    <w:p w14:paraId="75AA8CEA" w14:textId="77777777" w:rsidR="00D10194" w:rsidRDefault="00D10194" w:rsidP="00DB4213">
      <w:pPr>
        <w:jc w:val="both"/>
        <w:rPr>
          <w:rFonts w:ascii="Sakkal Majalla" w:hAnsi="Sakkal Majalla" w:cs="Sakkal Majalla"/>
          <w:b/>
          <w:bCs/>
          <w:sz w:val="28"/>
          <w:szCs w:val="28"/>
          <w:rtl/>
        </w:rPr>
      </w:pPr>
    </w:p>
    <w:p w14:paraId="1D62D41F" w14:textId="1FFA3BF5" w:rsidR="00DB4213" w:rsidRPr="00DB4213" w:rsidRDefault="00DB5635" w:rsidP="00DB4213">
      <w:pPr>
        <w:jc w:val="both"/>
        <w:rPr>
          <w:rFonts w:ascii="Sakkal Majalla" w:hAnsi="Sakkal Majalla" w:cs="Sakkal Majalla"/>
          <w:b/>
          <w:bCs/>
          <w:sz w:val="28"/>
          <w:szCs w:val="28"/>
        </w:rPr>
      </w:pPr>
      <w:r w:rsidRPr="00D97643">
        <w:rPr>
          <w:rFonts w:ascii="Sakkal Majalla" w:hAnsi="Sakkal Majalla" w:cs="Sakkal Majalla" w:hint="cs"/>
          <w:b/>
          <w:bCs/>
          <w:sz w:val="28"/>
          <w:szCs w:val="28"/>
          <w:rtl/>
        </w:rPr>
        <w:lastRenderedPageBreak/>
        <w:t xml:space="preserve">3/ </w:t>
      </w:r>
      <w:r w:rsidR="00DB4213" w:rsidRPr="00D97643">
        <w:rPr>
          <w:rFonts w:ascii="Sakkal Majalla" w:hAnsi="Sakkal Majalla" w:cs="Sakkal Majalla"/>
          <w:b/>
          <w:bCs/>
          <w:sz w:val="28"/>
          <w:szCs w:val="28"/>
          <w:rtl/>
        </w:rPr>
        <w:t>دور الجوائز والمسابقات الثقافية في تحفيز الإبداع</w:t>
      </w:r>
    </w:p>
    <w:p w14:paraId="73706547" w14:textId="77777777"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t>كيف تعمل الجوائز الثقافية كحوافز للإبداع؟</w:t>
      </w:r>
    </w:p>
    <w:p w14:paraId="160A8819" w14:textId="172BB976" w:rsidR="00DB4213" w:rsidRDefault="00DB4213" w:rsidP="00DB4213">
      <w:pPr>
        <w:jc w:val="both"/>
        <w:rPr>
          <w:rFonts w:ascii="Sakkal Majalla" w:hAnsi="Sakkal Majalla" w:cs="Sakkal Majalla"/>
          <w:sz w:val="28"/>
          <w:szCs w:val="28"/>
          <w:rtl/>
        </w:rPr>
      </w:pPr>
      <w:r w:rsidRPr="00DB4213">
        <w:rPr>
          <w:rFonts w:ascii="Sakkal Majalla" w:hAnsi="Sakkal Majalla" w:cs="Sakkal Majalla"/>
          <w:sz w:val="28"/>
          <w:szCs w:val="28"/>
          <w:rtl/>
        </w:rPr>
        <w:t>تعد الجوائز الثقافية من أبرز أشكال التحفيز التي تشجع الأفراد على تقديم أعمال مبتكرة</w:t>
      </w:r>
      <w:r w:rsidR="006E4108">
        <w:rPr>
          <w:rFonts w:ascii="Sakkal Majalla" w:hAnsi="Sakkal Majalla" w:cs="Sakkal Majalla" w:hint="cs"/>
          <w:sz w:val="28"/>
          <w:szCs w:val="28"/>
          <w:rtl/>
        </w:rPr>
        <w:t>،</w:t>
      </w:r>
      <w:r w:rsidRPr="00DB4213">
        <w:rPr>
          <w:rFonts w:ascii="Sakkal Majalla" w:hAnsi="Sakkal Majalla" w:cs="Sakkal Majalla"/>
          <w:sz w:val="28"/>
          <w:szCs w:val="28"/>
          <w:rtl/>
        </w:rPr>
        <w:t xml:space="preserve"> من خلال الاعتراف بالإنجازات المبدعة وتقديم المكافآت المالية أو الرمزية، </w:t>
      </w:r>
      <w:r w:rsidR="006E4108">
        <w:rPr>
          <w:rFonts w:ascii="Sakkal Majalla" w:hAnsi="Sakkal Majalla" w:cs="Sakkal Majalla" w:hint="cs"/>
          <w:sz w:val="28"/>
          <w:szCs w:val="28"/>
          <w:rtl/>
        </w:rPr>
        <w:t xml:space="preserve">كما </w:t>
      </w:r>
      <w:r w:rsidRPr="00DB4213">
        <w:rPr>
          <w:rFonts w:ascii="Sakkal Majalla" w:hAnsi="Sakkal Majalla" w:cs="Sakkal Majalla"/>
          <w:sz w:val="28"/>
          <w:szCs w:val="28"/>
          <w:rtl/>
        </w:rPr>
        <w:t>تحفّز الجوائز الثقافية الأفراد على تطوير مهاراتهم الإبداعية ومواصلة الابتكار</w:t>
      </w:r>
      <w:r>
        <w:rPr>
          <w:rFonts w:ascii="Sakkal Majalla" w:hAnsi="Sakkal Majalla" w:cs="Sakkal Majalla"/>
          <w:sz w:val="28"/>
          <w:szCs w:val="28"/>
        </w:rPr>
        <w:t>.</w:t>
      </w:r>
    </w:p>
    <w:p w14:paraId="39EA4197" w14:textId="4D9BDC57" w:rsidR="00DB4213" w:rsidRDefault="00DB4213" w:rsidP="00DB4213">
      <w:pPr>
        <w:jc w:val="both"/>
        <w:rPr>
          <w:rFonts w:ascii="Sakkal Majalla" w:hAnsi="Sakkal Majalla" w:cs="Sakkal Majalla"/>
          <w:sz w:val="28"/>
          <w:szCs w:val="28"/>
          <w:rtl/>
        </w:rPr>
      </w:pPr>
      <w:r w:rsidRPr="00DB4213">
        <w:rPr>
          <w:rFonts w:ascii="Sakkal Majalla" w:hAnsi="Sakkal Majalla" w:cs="Sakkal Majalla"/>
          <w:sz w:val="28"/>
          <w:szCs w:val="28"/>
          <w:rtl/>
        </w:rPr>
        <w:t>تحفز الجوائز الثقافية المبدعين على التفكير خارج الصندوق، مما يؤدي إلى إحداث تغييرات إيجابية في المجتمعات الثقافية والاجتماعية. تشير الدراسات إلى أن الجوائز تعزز من القيمة الاجتماعية للمبدعين وتشجعهم على تعزيز مشاركتهم في الفعاليات الثقافية</w:t>
      </w:r>
      <w:r w:rsidRPr="00DB4213">
        <w:rPr>
          <w:rFonts w:ascii="Times New Roman" w:hAnsi="Times New Roman" w:cs="Times New Roman" w:hint="cs"/>
          <w:sz w:val="28"/>
          <w:szCs w:val="28"/>
          <w:rtl/>
        </w:rPr>
        <w:t>​</w:t>
      </w:r>
      <w:r w:rsidR="005A3341">
        <w:rPr>
          <w:rFonts w:ascii="Sakkal Majalla" w:hAnsi="Sakkal Majalla" w:cs="Sakkal Majalla" w:hint="cs"/>
          <w:sz w:val="28"/>
          <w:szCs w:val="28"/>
          <w:rtl/>
        </w:rPr>
        <w:t xml:space="preserve"> </w:t>
      </w:r>
      <w:r w:rsidR="005A3341" w:rsidRPr="005A3341">
        <w:rPr>
          <w:rFonts w:ascii="Sakkal Majalla" w:hAnsi="Sakkal Majalla" w:cs="Sakkal Majalla"/>
          <w:sz w:val="28"/>
          <w:szCs w:val="28"/>
          <w:rtl/>
        </w:rPr>
        <w:t>(سلمان واخرون</w:t>
      </w:r>
      <w:r w:rsidR="00E71427">
        <w:rPr>
          <w:rFonts w:ascii="Sakkal Majalla" w:hAnsi="Sakkal Majalla" w:cs="Sakkal Majalla" w:hint="cs"/>
          <w:sz w:val="28"/>
          <w:szCs w:val="28"/>
          <w:rtl/>
        </w:rPr>
        <w:t>،</w:t>
      </w:r>
      <w:r w:rsidR="005A3341" w:rsidRPr="005A3341">
        <w:rPr>
          <w:rFonts w:ascii="Sakkal Majalla" w:hAnsi="Sakkal Majalla" w:cs="Sakkal Majalla"/>
          <w:sz w:val="28"/>
          <w:szCs w:val="28"/>
          <w:rtl/>
        </w:rPr>
        <w:t xml:space="preserve"> 2023)</w:t>
      </w:r>
      <w:r w:rsidR="005A3341">
        <w:rPr>
          <w:rFonts w:ascii="Sakkal Majalla" w:hAnsi="Sakkal Majalla" w:cs="Sakkal Majalla" w:hint="cs"/>
          <w:sz w:val="28"/>
          <w:szCs w:val="28"/>
          <w:rtl/>
        </w:rPr>
        <w:t>.</w:t>
      </w:r>
    </w:p>
    <w:p w14:paraId="298EAD52" w14:textId="77777777" w:rsidR="00DB4213" w:rsidRPr="00DB4213" w:rsidRDefault="00DB4213" w:rsidP="00DB4213">
      <w:pPr>
        <w:jc w:val="both"/>
        <w:rPr>
          <w:rFonts w:ascii="Sakkal Majalla" w:hAnsi="Sakkal Majalla" w:cs="Sakkal Majalla"/>
          <w:sz w:val="28"/>
          <w:szCs w:val="28"/>
        </w:rPr>
      </w:pPr>
    </w:p>
    <w:p w14:paraId="6AE30DCD" w14:textId="77777777"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t>العلاقة بين التقدير الاجتماعي والإنجاز الشخصي</w:t>
      </w:r>
    </w:p>
    <w:p w14:paraId="23956A69" w14:textId="3E5A49E4" w:rsidR="00DB4213" w:rsidRDefault="00DB4213" w:rsidP="00DB4213">
      <w:pPr>
        <w:jc w:val="both"/>
        <w:rPr>
          <w:rFonts w:ascii="Sakkal Majalla" w:hAnsi="Sakkal Majalla" w:cs="Sakkal Majalla"/>
          <w:sz w:val="28"/>
          <w:szCs w:val="28"/>
          <w:rtl/>
        </w:rPr>
      </w:pPr>
      <w:r w:rsidRPr="00DB4213">
        <w:rPr>
          <w:rFonts w:ascii="Sakkal Majalla" w:hAnsi="Sakkal Majalla" w:cs="Sakkal Majalla"/>
          <w:sz w:val="28"/>
          <w:szCs w:val="28"/>
          <w:rtl/>
        </w:rPr>
        <w:t>يشير الباحثون إلى أن التقدير الاجتماعي يلعب دورًا كبيرًا في تعزيز الإنجاز الشخصي. عندما يتلقى الفرد تقديرا</w:t>
      </w:r>
      <w:r w:rsidR="00EE3AD5">
        <w:rPr>
          <w:rFonts w:ascii="Sakkal Majalla" w:hAnsi="Sakkal Majalla" w:cs="Sakkal Majalla" w:hint="cs"/>
          <w:sz w:val="28"/>
          <w:szCs w:val="28"/>
          <w:rtl/>
        </w:rPr>
        <w:t>ً</w:t>
      </w:r>
      <w:r w:rsidRPr="00DB4213">
        <w:rPr>
          <w:rFonts w:ascii="Sakkal Majalla" w:hAnsi="Sakkal Majalla" w:cs="Sakkal Majalla"/>
          <w:sz w:val="28"/>
          <w:szCs w:val="28"/>
          <w:rtl/>
        </w:rPr>
        <w:t xml:space="preserve"> اجتماعيا</w:t>
      </w:r>
      <w:r w:rsidR="00EE3AD5">
        <w:rPr>
          <w:rFonts w:ascii="Sakkal Majalla" w:hAnsi="Sakkal Majalla" w:cs="Sakkal Majalla" w:hint="cs"/>
          <w:sz w:val="28"/>
          <w:szCs w:val="28"/>
          <w:rtl/>
        </w:rPr>
        <w:t>ً</w:t>
      </w:r>
      <w:r w:rsidRPr="00DB4213">
        <w:rPr>
          <w:rFonts w:ascii="Sakkal Majalla" w:hAnsi="Sakkal Majalla" w:cs="Sakkal Majalla"/>
          <w:sz w:val="28"/>
          <w:szCs w:val="28"/>
          <w:rtl/>
        </w:rPr>
        <w:t xml:space="preserve"> من خلال جوائز أو مكافآت، يشعر بزيادة الثقة بالنفس والرغبة في تحسين أدائه. هذه العلاقة بين التقدير الاجتماعي والإبداع تُعد جزءًا أساسيًا من عملية التحفيز التي تقود إلى إنجازات إبداعية </w:t>
      </w:r>
      <w:proofErr w:type="gramStart"/>
      <w:r w:rsidRPr="00DB4213">
        <w:rPr>
          <w:rFonts w:ascii="Sakkal Majalla" w:hAnsi="Sakkal Majalla" w:cs="Sakkal Majalla"/>
          <w:sz w:val="28"/>
          <w:szCs w:val="28"/>
          <w:rtl/>
        </w:rPr>
        <w:t>هامة</w:t>
      </w:r>
      <w:proofErr w:type="gramEnd"/>
      <w:r w:rsidRPr="00DB4213">
        <w:rPr>
          <w:rFonts w:ascii="Sakkal Majalla" w:hAnsi="Sakkal Majalla" w:cs="Sakkal Majalla"/>
          <w:sz w:val="28"/>
          <w:szCs w:val="28"/>
        </w:rPr>
        <w:t>.</w:t>
      </w:r>
      <w:r w:rsidRPr="00DB4213">
        <w:rPr>
          <w:rFonts w:ascii="Sakkal Majalla" w:hAnsi="Sakkal Majalla" w:cs="Sakkal Majalla"/>
          <w:sz w:val="28"/>
          <w:szCs w:val="28"/>
        </w:rPr>
        <w:br/>
      </w:r>
      <w:r w:rsidRPr="00DB4213">
        <w:rPr>
          <w:rFonts w:ascii="Sakkal Majalla" w:hAnsi="Sakkal Majalla" w:cs="Sakkal Majalla"/>
          <w:b/>
          <w:bCs/>
          <w:sz w:val="28"/>
          <w:szCs w:val="28"/>
          <w:rtl/>
        </w:rPr>
        <w:t>نظرية التحفيز السلوكي</w:t>
      </w:r>
      <w:r w:rsidRPr="00DB4213">
        <w:rPr>
          <w:rFonts w:ascii="Sakkal Majalla" w:hAnsi="Sakkal Majalla" w:cs="Sakkal Majalla"/>
          <w:sz w:val="28"/>
          <w:szCs w:val="28"/>
          <w:rtl/>
        </w:rPr>
        <w:t xml:space="preserve"> تؤكد على أهمية المكافآت الخارجية مثل الجوائز في تعزيز الإنجازات الشخصية. يُعتبر التحفيز الخارجي مثل الجوائز أحد المحفزات الأساسية التي تساعد الأفراد على تقديم أعمال إبداعية مبتكرة</w:t>
      </w:r>
      <w:r w:rsidRPr="00DB4213">
        <w:rPr>
          <w:rFonts w:ascii="Times New Roman" w:hAnsi="Times New Roman" w:cs="Times New Roman" w:hint="cs"/>
          <w:sz w:val="28"/>
          <w:szCs w:val="28"/>
          <w:rtl/>
        </w:rPr>
        <w:t>​</w:t>
      </w:r>
      <w:r w:rsidR="005A3341">
        <w:rPr>
          <w:rFonts w:ascii="Sakkal Majalla" w:hAnsi="Sakkal Majalla" w:cs="Sakkal Majalla" w:hint="cs"/>
          <w:sz w:val="28"/>
          <w:szCs w:val="28"/>
          <w:rtl/>
        </w:rPr>
        <w:t xml:space="preserve"> </w:t>
      </w:r>
      <w:r w:rsidR="005A3341" w:rsidRPr="005A3341">
        <w:rPr>
          <w:rFonts w:ascii="Sakkal Majalla" w:hAnsi="Sakkal Majalla" w:cs="Sakkal Majalla"/>
          <w:sz w:val="28"/>
          <w:szCs w:val="28"/>
          <w:rtl/>
        </w:rPr>
        <w:t>(</w:t>
      </w:r>
      <w:proofErr w:type="gramStart"/>
      <w:r w:rsidR="005A3341" w:rsidRPr="005A3341">
        <w:rPr>
          <w:rFonts w:ascii="Sakkal Majalla" w:hAnsi="Sakkal Majalla" w:cs="Sakkal Majalla"/>
          <w:sz w:val="28"/>
          <w:szCs w:val="28"/>
          <w:rtl/>
        </w:rPr>
        <w:t>عبدالرحمن</w:t>
      </w:r>
      <w:proofErr w:type="gramEnd"/>
      <w:r w:rsidR="005A3341" w:rsidRPr="005A3341">
        <w:rPr>
          <w:rFonts w:ascii="Sakkal Majalla" w:hAnsi="Sakkal Majalla" w:cs="Sakkal Majalla"/>
          <w:sz w:val="28"/>
          <w:szCs w:val="28"/>
          <w:rtl/>
        </w:rPr>
        <w:t xml:space="preserve"> واخرون</w:t>
      </w:r>
      <w:r w:rsidR="00326EA5">
        <w:rPr>
          <w:rFonts w:ascii="Sakkal Majalla" w:hAnsi="Sakkal Majalla" w:cs="Sakkal Majalla" w:hint="cs"/>
          <w:sz w:val="28"/>
          <w:szCs w:val="28"/>
          <w:rtl/>
        </w:rPr>
        <w:t>،</w:t>
      </w:r>
      <w:r w:rsidR="005A3341" w:rsidRPr="005A3341">
        <w:rPr>
          <w:rFonts w:ascii="Sakkal Majalla" w:hAnsi="Sakkal Majalla" w:cs="Sakkal Majalla"/>
          <w:sz w:val="28"/>
          <w:szCs w:val="28"/>
          <w:rtl/>
        </w:rPr>
        <w:t xml:space="preserve"> 2017)</w:t>
      </w:r>
      <w:r w:rsidR="005A3341">
        <w:rPr>
          <w:rFonts w:ascii="Sakkal Majalla" w:hAnsi="Sakkal Majalla" w:cs="Sakkal Majalla" w:hint="cs"/>
          <w:sz w:val="28"/>
          <w:szCs w:val="28"/>
          <w:rtl/>
        </w:rPr>
        <w:t>.</w:t>
      </w:r>
    </w:p>
    <w:p w14:paraId="289BD978" w14:textId="77777777" w:rsidR="00A94168" w:rsidRPr="00DB4213" w:rsidRDefault="00A94168" w:rsidP="00DB4213">
      <w:pPr>
        <w:jc w:val="both"/>
        <w:rPr>
          <w:rFonts w:ascii="Sakkal Majalla" w:hAnsi="Sakkal Majalla" w:cs="Sakkal Majalla"/>
          <w:sz w:val="28"/>
          <w:szCs w:val="28"/>
        </w:rPr>
      </w:pPr>
    </w:p>
    <w:p w14:paraId="361FF837" w14:textId="77777777"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t>نظريات التحفيز التي تدعم دور الجوائز في تعزيز الابتكار</w:t>
      </w:r>
    </w:p>
    <w:p w14:paraId="33210C18" w14:textId="5DACEBD3" w:rsidR="00DB4213" w:rsidRDefault="00DB4213" w:rsidP="00DB4213">
      <w:pPr>
        <w:jc w:val="both"/>
        <w:rPr>
          <w:rFonts w:ascii="Sakkal Majalla" w:hAnsi="Sakkal Majalla" w:cs="Sakkal Majalla"/>
          <w:sz w:val="28"/>
          <w:szCs w:val="28"/>
          <w:rtl/>
        </w:rPr>
      </w:pPr>
      <w:r w:rsidRPr="00DB4213">
        <w:rPr>
          <w:rFonts w:ascii="Sakkal Majalla" w:hAnsi="Sakkal Majalla" w:cs="Sakkal Majalla"/>
          <w:sz w:val="28"/>
          <w:szCs w:val="28"/>
          <w:rtl/>
        </w:rPr>
        <w:t xml:space="preserve">تشير </w:t>
      </w:r>
      <w:r w:rsidRPr="00DB4213">
        <w:rPr>
          <w:rFonts w:ascii="Sakkal Majalla" w:hAnsi="Sakkal Majalla" w:cs="Sakkal Majalla"/>
          <w:b/>
          <w:bCs/>
          <w:sz w:val="28"/>
          <w:szCs w:val="28"/>
          <w:rtl/>
        </w:rPr>
        <w:t>نظرية التحفيز السلوكي</w:t>
      </w:r>
      <w:r w:rsidRPr="00DB4213">
        <w:rPr>
          <w:rFonts w:ascii="Sakkal Majalla" w:hAnsi="Sakkal Majalla" w:cs="Sakkal Majalla"/>
          <w:sz w:val="28"/>
          <w:szCs w:val="28"/>
          <w:rtl/>
        </w:rPr>
        <w:t xml:space="preserve"> إلى أن السلوك الإبداعي يمكن تحفيزه من خلال المكافآت الخارجية. وفقًا لهذه النظرية، فإن الجوائز الثقافية تعمل على تعزيز الإبداع من خلال تقديم مكافآت مادية أو معنوية تعزز من رغبة الأفراد في الابتكار والإبداع</w:t>
      </w:r>
      <w:r w:rsidR="00D65643">
        <w:rPr>
          <w:rFonts w:ascii="Sakkal Majalla" w:hAnsi="Sakkal Majalla" w:cs="Sakkal Majalla" w:hint="cs"/>
          <w:sz w:val="28"/>
          <w:szCs w:val="28"/>
          <w:rtl/>
        </w:rPr>
        <w:t xml:space="preserve"> </w:t>
      </w:r>
      <w:r w:rsidRPr="00DB4213">
        <w:rPr>
          <w:rFonts w:ascii="Times New Roman" w:hAnsi="Times New Roman" w:cs="Times New Roman" w:hint="cs"/>
          <w:sz w:val="28"/>
          <w:szCs w:val="28"/>
          <w:rtl/>
        </w:rPr>
        <w:t>​</w:t>
      </w:r>
      <w:r w:rsidR="005A3341">
        <w:rPr>
          <w:rFonts w:ascii="Sakkal Majalla" w:hAnsi="Sakkal Majalla" w:cs="Sakkal Majalla"/>
          <w:sz w:val="28"/>
          <w:szCs w:val="28"/>
          <w:rtl/>
        </w:rPr>
        <w:t xml:space="preserve">(عبد النوري </w:t>
      </w:r>
      <w:r w:rsidR="00D65643">
        <w:rPr>
          <w:rFonts w:ascii="Sakkal Majalla" w:hAnsi="Sakkal Majalla" w:cs="Sakkal Majalla" w:hint="cs"/>
          <w:sz w:val="28"/>
          <w:szCs w:val="28"/>
          <w:rtl/>
        </w:rPr>
        <w:t xml:space="preserve">والحسن، </w:t>
      </w:r>
      <w:r w:rsidR="005A3341">
        <w:rPr>
          <w:rFonts w:ascii="Sakkal Majalla" w:hAnsi="Sakkal Majalla" w:cs="Sakkal Majalla"/>
          <w:sz w:val="28"/>
          <w:szCs w:val="28"/>
          <w:rtl/>
        </w:rPr>
        <w:t>2022).</w:t>
      </w:r>
    </w:p>
    <w:p w14:paraId="400920C3" w14:textId="77777777" w:rsidR="00DB5635" w:rsidRPr="00DB4213" w:rsidRDefault="00DB5635" w:rsidP="00DB4213">
      <w:pPr>
        <w:jc w:val="both"/>
        <w:rPr>
          <w:rFonts w:ascii="Sakkal Majalla" w:hAnsi="Sakkal Majalla" w:cs="Sakkal Majalla"/>
          <w:sz w:val="28"/>
          <w:szCs w:val="28"/>
        </w:rPr>
      </w:pPr>
    </w:p>
    <w:p w14:paraId="15D9BD8D" w14:textId="12FA7E35" w:rsidR="00DB4213" w:rsidRPr="00DB4213" w:rsidRDefault="00DB5635" w:rsidP="00DB4213">
      <w:pPr>
        <w:jc w:val="both"/>
        <w:rPr>
          <w:rFonts w:ascii="Sakkal Majalla" w:hAnsi="Sakkal Majalla" w:cs="Sakkal Majalla"/>
          <w:b/>
          <w:bCs/>
          <w:sz w:val="28"/>
          <w:szCs w:val="28"/>
        </w:rPr>
      </w:pPr>
      <w:r>
        <w:rPr>
          <w:rFonts w:ascii="Sakkal Majalla" w:hAnsi="Sakkal Majalla" w:cs="Sakkal Majalla" w:hint="cs"/>
          <w:b/>
          <w:bCs/>
          <w:sz w:val="28"/>
          <w:szCs w:val="28"/>
          <w:rtl/>
        </w:rPr>
        <w:t>4</w:t>
      </w:r>
      <w:r w:rsidR="00D65643">
        <w:rPr>
          <w:rFonts w:ascii="Sakkal Majalla" w:hAnsi="Sakkal Majalla" w:cs="Sakkal Majalla" w:hint="cs"/>
          <w:b/>
          <w:bCs/>
          <w:sz w:val="28"/>
          <w:szCs w:val="28"/>
          <w:rtl/>
        </w:rPr>
        <w:t xml:space="preserve">/ </w:t>
      </w:r>
      <w:r w:rsidR="00D65643" w:rsidRPr="00DB4213">
        <w:rPr>
          <w:rFonts w:ascii="Sakkal Majalla" w:hAnsi="Sakkal Majalla" w:cs="Sakkal Majalla"/>
          <w:b/>
          <w:bCs/>
          <w:sz w:val="28"/>
          <w:szCs w:val="28"/>
          <w:rtl/>
        </w:rPr>
        <w:t>الدعم</w:t>
      </w:r>
      <w:r w:rsidR="00DB4213" w:rsidRPr="00DB4213">
        <w:rPr>
          <w:rFonts w:ascii="Sakkal Majalla" w:hAnsi="Sakkal Majalla" w:cs="Sakkal Majalla"/>
          <w:b/>
          <w:bCs/>
          <w:sz w:val="28"/>
          <w:szCs w:val="28"/>
          <w:rtl/>
        </w:rPr>
        <w:t xml:space="preserve"> المؤسسي والتنظيمي للجوائز الثقافية</w:t>
      </w:r>
    </w:p>
    <w:p w14:paraId="5D4992FA" w14:textId="77777777"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t>دور السياسات الحكومية في تعزيز الفعاليات الثقافية</w:t>
      </w:r>
    </w:p>
    <w:p w14:paraId="5DC8001A" w14:textId="3ADB2724" w:rsidR="00A94168" w:rsidRPr="00A94168" w:rsidRDefault="00DB4213" w:rsidP="001C5187">
      <w:pPr>
        <w:jc w:val="both"/>
        <w:rPr>
          <w:rFonts w:ascii="Sakkal Majalla" w:hAnsi="Sakkal Majalla" w:cs="Sakkal Majalla"/>
          <w:sz w:val="28"/>
          <w:szCs w:val="28"/>
          <w:rtl/>
        </w:rPr>
      </w:pPr>
      <w:r w:rsidRPr="00DB4213">
        <w:rPr>
          <w:rFonts w:ascii="Sakkal Majalla" w:hAnsi="Sakkal Majalla" w:cs="Sakkal Majalla"/>
          <w:sz w:val="28"/>
          <w:szCs w:val="28"/>
          <w:rtl/>
        </w:rPr>
        <w:t>تلعب السياسات الحكومية دورًا كبيرًا في تعزيز الإبداع الثقافي من خلال تخصيص ميزانيات لدعم الجوائز الثقافية وإنشاء قوانين</w:t>
      </w:r>
      <w:r w:rsidR="00B82B76">
        <w:rPr>
          <w:rFonts w:ascii="Sakkal Majalla" w:hAnsi="Sakkal Majalla" w:cs="Sakkal Majalla" w:hint="cs"/>
          <w:sz w:val="28"/>
          <w:szCs w:val="28"/>
          <w:rtl/>
        </w:rPr>
        <w:t xml:space="preserve"> وأنظمة</w:t>
      </w:r>
      <w:r w:rsidRPr="00DB4213">
        <w:rPr>
          <w:rFonts w:ascii="Sakkal Majalla" w:hAnsi="Sakkal Majalla" w:cs="Sakkal Majalla"/>
          <w:sz w:val="28"/>
          <w:szCs w:val="28"/>
          <w:rtl/>
        </w:rPr>
        <w:t xml:space="preserve"> ومؤسسات تهتم بتنظيم الفعاليات الثقافية. يمكن أن تكون السياسات الحكومية من خلال </w:t>
      </w:r>
      <w:r w:rsidRPr="00DB4213">
        <w:rPr>
          <w:rFonts w:ascii="Sakkal Majalla" w:hAnsi="Sakkal Majalla" w:cs="Sakkal Majalla"/>
          <w:b/>
          <w:bCs/>
          <w:sz w:val="28"/>
          <w:szCs w:val="28"/>
          <w:rtl/>
        </w:rPr>
        <w:t>المبادرات الحكومية</w:t>
      </w:r>
      <w:r w:rsidRPr="00DB4213">
        <w:rPr>
          <w:rFonts w:ascii="Sakkal Majalla" w:hAnsi="Sakkal Majalla" w:cs="Sakkal Majalla"/>
          <w:sz w:val="28"/>
          <w:szCs w:val="28"/>
          <w:rtl/>
        </w:rPr>
        <w:t>، مثل التمويل والتسويق، من العوامل الرئيسية التي تدعم استمرار الجوائز والمسابقات الثقافية</w:t>
      </w:r>
      <w:r w:rsidRPr="00DB4213">
        <w:rPr>
          <w:rFonts w:ascii="Times New Roman" w:hAnsi="Times New Roman" w:cs="Times New Roman" w:hint="cs"/>
          <w:sz w:val="28"/>
          <w:szCs w:val="28"/>
          <w:rtl/>
        </w:rPr>
        <w:t>​</w:t>
      </w:r>
      <w:r w:rsidR="005A3341">
        <w:rPr>
          <w:rFonts w:ascii="Sakkal Majalla" w:hAnsi="Sakkal Majalla" w:cs="Sakkal Majalla" w:hint="cs"/>
          <w:sz w:val="28"/>
          <w:szCs w:val="28"/>
          <w:rtl/>
        </w:rPr>
        <w:t xml:space="preserve"> </w:t>
      </w:r>
      <w:r w:rsidR="005A3341">
        <w:rPr>
          <w:rFonts w:ascii="Sakkal Majalla" w:hAnsi="Sakkal Majalla" w:cs="Sakkal Majalla"/>
          <w:sz w:val="28"/>
          <w:szCs w:val="28"/>
          <w:rtl/>
        </w:rPr>
        <w:t>(محروس واخرون</w:t>
      </w:r>
      <w:r w:rsidR="006616E2">
        <w:rPr>
          <w:rFonts w:ascii="Sakkal Majalla" w:hAnsi="Sakkal Majalla" w:cs="Sakkal Majalla" w:hint="cs"/>
          <w:sz w:val="28"/>
          <w:szCs w:val="28"/>
          <w:rtl/>
        </w:rPr>
        <w:t xml:space="preserve">، </w:t>
      </w:r>
      <w:r w:rsidR="005A3341">
        <w:rPr>
          <w:rFonts w:ascii="Sakkal Majalla" w:hAnsi="Sakkal Majalla" w:cs="Sakkal Majalla"/>
          <w:sz w:val="28"/>
          <w:szCs w:val="28"/>
          <w:rtl/>
        </w:rPr>
        <w:t>2016)</w:t>
      </w:r>
      <w:r w:rsidR="005A3341">
        <w:rPr>
          <w:rFonts w:ascii="Sakkal Majalla" w:hAnsi="Sakkal Majalla" w:cs="Sakkal Majalla" w:hint="cs"/>
          <w:sz w:val="28"/>
          <w:szCs w:val="28"/>
          <w:rtl/>
        </w:rPr>
        <w:t>.</w:t>
      </w:r>
    </w:p>
    <w:p w14:paraId="73FFDE5D" w14:textId="2A73DEC7"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lastRenderedPageBreak/>
        <w:t>العلاقة بين الدعم المؤسسي ومدى تأثير الفعاليات الثقافية على الإبداع</w:t>
      </w:r>
    </w:p>
    <w:p w14:paraId="75F90CD2" w14:textId="0AB242BF" w:rsidR="00DB5635" w:rsidRDefault="00DB4213" w:rsidP="00A94168">
      <w:pPr>
        <w:jc w:val="both"/>
        <w:rPr>
          <w:rFonts w:ascii="Sakkal Majalla" w:hAnsi="Sakkal Majalla" w:cs="Sakkal Majalla"/>
          <w:sz w:val="28"/>
          <w:szCs w:val="28"/>
          <w:rtl/>
        </w:rPr>
      </w:pPr>
      <w:r w:rsidRPr="00DB4213">
        <w:rPr>
          <w:rFonts w:ascii="Sakkal Majalla" w:hAnsi="Sakkal Majalla" w:cs="Sakkal Majalla"/>
          <w:sz w:val="28"/>
          <w:szCs w:val="28"/>
          <w:rtl/>
        </w:rPr>
        <w:t>تُظهر الدراسات أن البلدان التي توفر دعمًا مؤسسيًا قويًا للمبدعين عبر مؤسسات ثقافية ومنظمات حكومية تتمتع بمستوى أعلى من الإنتاج الثقافي، حيث توفر هذه المؤسسات بيئة مناسبة تعزز من قدرة الأفراد على الإبداع</w:t>
      </w:r>
      <w:r w:rsidRPr="00DB4213">
        <w:rPr>
          <w:rFonts w:ascii="Sakkal Majalla" w:hAnsi="Sakkal Majalla" w:cs="Sakkal Majalla"/>
          <w:sz w:val="28"/>
          <w:szCs w:val="28"/>
        </w:rPr>
        <w:t>.</w:t>
      </w:r>
      <w:r w:rsidRPr="00DB4213">
        <w:rPr>
          <w:rFonts w:ascii="Sakkal Majalla" w:hAnsi="Sakkal Majalla" w:cs="Sakkal Majalla"/>
          <w:sz w:val="28"/>
          <w:szCs w:val="28"/>
        </w:rPr>
        <w:br/>
      </w:r>
      <w:r w:rsidR="00E24C88">
        <w:rPr>
          <w:rFonts w:ascii="Sakkal Majalla" w:hAnsi="Sakkal Majalla" w:cs="Sakkal Majalla" w:hint="cs"/>
          <w:sz w:val="28"/>
          <w:szCs w:val="28"/>
          <w:rtl/>
        </w:rPr>
        <w:t>و</w:t>
      </w:r>
      <w:r w:rsidRPr="00DB4213">
        <w:rPr>
          <w:rFonts w:ascii="Sakkal Majalla" w:hAnsi="Sakkal Majalla" w:cs="Sakkal Majalla"/>
          <w:sz w:val="28"/>
          <w:szCs w:val="28"/>
          <w:rtl/>
        </w:rPr>
        <w:t>تشير الأبحاث إلى أن الدعم المؤسسي يمكن أن يُحسن من جودة الفعاليات الثقافية ويزيد من فرص المبدعين في الحصول على الاعتراف والتمويل اللازم لتطوير أعمالهم</w:t>
      </w:r>
      <w:r w:rsidRPr="00DB4213">
        <w:rPr>
          <w:rFonts w:ascii="Times New Roman" w:hAnsi="Times New Roman" w:cs="Times New Roman" w:hint="cs"/>
          <w:sz w:val="28"/>
          <w:szCs w:val="28"/>
          <w:rtl/>
        </w:rPr>
        <w:t>​</w:t>
      </w:r>
      <w:r w:rsidR="00E24C88">
        <w:rPr>
          <w:rFonts w:ascii="Times New Roman" w:hAnsi="Times New Roman" w:cs="Times New Roman" w:hint="cs"/>
          <w:sz w:val="28"/>
          <w:szCs w:val="28"/>
          <w:rtl/>
        </w:rPr>
        <w:t xml:space="preserve"> </w:t>
      </w:r>
      <w:r w:rsidR="005A3341" w:rsidRPr="005A3341">
        <w:rPr>
          <w:rFonts w:ascii="Sakkal Majalla" w:hAnsi="Sakkal Majalla" w:cs="Sakkal Majalla"/>
          <w:sz w:val="28"/>
          <w:szCs w:val="28"/>
          <w:rtl/>
        </w:rPr>
        <w:t>(سيف واخرون.</w:t>
      </w:r>
      <w:r w:rsidR="00E24C88">
        <w:rPr>
          <w:rFonts w:ascii="Sakkal Majalla" w:hAnsi="Sakkal Majalla" w:cs="Sakkal Majalla" w:hint="cs"/>
          <w:sz w:val="28"/>
          <w:szCs w:val="28"/>
          <w:rtl/>
        </w:rPr>
        <w:t>،</w:t>
      </w:r>
      <w:r w:rsidR="005A3341" w:rsidRPr="005A3341">
        <w:rPr>
          <w:rFonts w:ascii="Sakkal Majalla" w:hAnsi="Sakkal Majalla" w:cs="Sakkal Majalla"/>
          <w:sz w:val="28"/>
          <w:szCs w:val="28"/>
          <w:rtl/>
        </w:rPr>
        <w:t>2020)</w:t>
      </w:r>
      <w:r w:rsidRPr="00DB4213">
        <w:rPr>
          <w:rFonts w:ascii="Sakkal Majalla" w:hAnsi="Sakkal Majalla" w:cs="Sakkal Majalla"/>
          <w:sz w:val="28"/>
          <w:szCs w:val="28"/>
        </w:rPr>
        <w:t>.</w:t>
      </w:r>
    </w:p>
    <w:p w14:paraId="7F4EBC71" w14:textId="77777777" w:rsidR="00A94168" w:rsidRPr="00A94168" w:rsidRDefault="00A94168" w:rsidP="00A94168">
      <w:pPr>
        <w:jc w:val="both"/>
        <w:rPr>
          <w:rFonts w:ascii="Sakkal Majalla" w:hAnsi="Sakkal Majalla" w:cs="Sakkal Majalla"/>
          <w:sz w:val="28"/>
          <w:szCs w:val="28"/>
          <w:rtl/>
        </w:rPr>
      </w:pPr>
    </w:p>
    <w:p w14:paraId="0D35DFA2" w14:textId="2A9374EA"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t>تأثير التكنولوجيا الحديثة في تحسين آليات تنظيم الجوائز الثقافية</w:t>
      </w:r>
    </w:p>
    <w:p w14:paraId="7B25EA97" w14:textId="4BCD35EE" w:rsidR="00DB4213" w:rsidRDefault="00DB4213" w:rsidP="005A3341">
      <w:pPr>
        <w:jc w:val="both"/>
        <w:rPr>
          <w:rFonts w:ascii="Sakkal Majalla" w:hAnsi="Sakkal Majalla" w:cs="Sakkal Majalla"/>
          <w:sz w:val="28"/>
          <w:szCs w:val="28"/>
          <w:rtl/>
        </w:rPr>
      </w:pPr>
      <w:r w:rsidRPr="00DB4213">
        <w:rPr>
          <w:rFonts w:ascii="Sakkal Majalla" w:hAnsi="Sakkal Majalla" w:cs="Sakkal Majalla"/>
          <w:sz w:val="28"/>
          <w:szCs w:val="28"/>
          <w:rtl/>
        </w:rPr>
        <w:t xml:space="preserve">ساهمت التكنولوجيا الحديثة في تبسيط آليات تنظيم الجوائز الثقافية، حيث أصبح من الممكن تنظيم المسابقات الثقافية عبر الإنترنت، مما يتيح للأفراد من مختلف أنحاء العالم المشاركة في هذه الجوائز. كما تسهم منصات الإنترنت في </w:t>
      </w:r>
      <w:r w:rsidRPr="00DB4213">
        <w:rPr>
          <w:rFonts w:ascii="Sakkal Majalla" w:hAnsi="Sakkal Majalla" w:cs="Sakkal Majalla"/>
          <w:b/>
          <w:bCs/>
          <w:sz w:val="28"/>
          <w:szCs w:val="28"/>
          <w:rtl/>
        </w:rPr>
        <w:t>نشر الأعمال الإبداعية</w:t>
      </w:r>
      <w:r w:rsidRPr="00DB4213">
        <w:rPr>
          <w:rFonts w:ascii="Sakkal Majalla" w:hAnsi="Sakkal Majalla" w:cs="Sakkal Majalla"/>
          <w:sz w:val="28"/>
          <w:szCs w:val="28"/>
          <w:rtl/>
        </w:rPr>
        <w:t xml:space="preserve"> وزيادة الوصول إليها، مما يساهم في نشر الابتكار الثقافي عالميًا</w:t>
      </w:r>
      <w:r w:rsidR="005A3341">
        <w:rPr>
          <w:rFonts w:ascii="Sakkal Majalla" w:hAnsi="Sakkal Majalla" w:cs="Sakkal Majalla" w:hint="cs"/>
          <w:sz w:val="28"/>
          <w:szCs w:val="28"/>
          <w:rtl/>
        </w:rPr>
        <w:t xml:space="preserve"> </w:t>
      </w:r>
      <w:r w:rsidRPr="00DB4213">
        <w:rPr>
          <w:rFonts w:ascii="Times New Roman" w:hAnsi="Times New Roman" w:cs="Times New Roman" w:hint="cs"/>
          <w:sz w:val="28"/>
          <w:szCs w:val="28"/>
          <w:rtl/>
        </w:rPr>
        <w:t>​</w:t>
      </w:r>
      <w:r w:rsidR="005A3341" w:rsidRPr="005A3341">
        <w:rPr>
          <w:rFonts w:ascii="Sakkal Majalla" w:hAnsi="Sakkal Majalla" w:cs="Sakkal Majalla"/>
          <w:sz w:val="28"/>
          <w:szCs w:val="28"/>
          <w:rtl/>
        </w:rPr>
        <w:t>(</w:t>
      </w:r>
      <w:proofErr w:type="spellStart"/>
      <w:r w:rsidR="005A3341" w:rsidRPr="005A3341">
        <w:rPr>
          <w:rFonts w:ascii="Sakkal Majalla" w:hAnsi="Sakkal Majalla" w:cs="Sakkal Majalla"/>
          <w:sz w:val="28"/>
          <w:szCs w:val="28"/>
          <w:rtl/>
        </w:rPr>
        <w:t>العرايب</w:t>
      </w:r>
      <w:proofErr w:type="spellEnd"/>
      <w:r w:rsidR="005A3341" w:rsidRPr="005A3341">
        <w:rPr>
          <w:rFonts w:ascii="Sakkal Majalla" w:hAnsi="Sakkal Majalla" w:cs="Sakkal Majalla"/>
          <w:sz w:val="28"/>
          <w:szCs w:val="28"/>
          <w:rtl/>
        </w:rPr>
        <w:t xml:space="preserve"> </w:t>
      </w:r>
      <w:r w:rsidR="001935E1" w:rsidRPr="005A3341">
        <w:rPr>
          <w:rFonts w:ascii="Sakkal Majalla" w:hAnsi="Sakkal Majalla" w:cs="Sakkal Majalla" w:hint="cs"/>
          <w:sz w:val="28"/>
          <w:szCs w:val="28"/>
          <w:rtl/>
        </w:rPr>
        <w:t>واخرون،</w:t>
      </w:r>
      <w:r w:rsidR="00EC6678" w:rsidRPr="005A3341">
        <w:rPr>
          <w:rFonts w:ascii="Sakkal Majalla" w:hAnsi="Sakkal Majalla" w:cs="Sakkal Majalla"/>
          <w:sz w:val="28"/>
          <w:szCs w:val="28"/>
          <w:rtl/>
        </w:rPr>
        <w:t xml:space="preserve"> </w:t>
      </w:r>
      <w:r w:rsidR="005A3341" w:rsidRPr="005A3341">
        <w:rPr>
          <w:rFonts w:ascii="Sakkal Majalla" w:hAnsi="Sakkal Majalla" w:cs="Sakkal Majalla"/>
          <w:sz w:val="28"/>
          <w:szCs w:val="28"/>
          <w:rtl/>
        </w:rPr>
        <w:t>2020)</w:t>
      </w:r>
      <w:r w:rsidR="005A3341">
        <w:rPr>
          <w:rFonts w:ascii="Sakkal Majalla" w:hAnsi="Sakkal Majalla" w:cs="Sakkal Majalla" w:hint="cs"/>
          <w:sz w:val="28"/>
          <w:szCs w:val="28"/>
          <w:rtl/>
        </w:rPr>
        <w:t>.</w:t>
      </w:r>
    </w:p>
    <w:p w14:paraId="7D096BD8" w14:textId="635E1328" w:rsidR="00DB4213" w:rsidRPr="00DB4213" w:rsidRDefault="00EE6ED0" w:rsidP="00DB4213">
      <w:pPr>
        <w:jc w:val="both"/>
        <w:rPr>
          <w:rFonts w:ascii="Sakkal Majalla" w:hAnsi="Sakkal Majalla" w:cs="Sakkal Majalla"/>
          <w:sz w:val="28"/>
          <w:szCs w:val="28"/>
        </w:rPr>
      </w:pPr>
      <w:r>
        <w:rPr>
          <w:rFonts w:ascii="Sakkal Majalla" w:hAnsi="Sakkal Majalla" w:cs="Sakkal Majalla"/>
          <w:sz w:val="28"/>
          <w:szCs w:val="28"/>
        </w:rPr>
        <w:tab/>
      </w:r>
    </w:p>
    <w:p w14:paraId="78A5903F" w14:textId="4BC6CD46" w:rsidR="00DB4213" w:rsidRPr="00DB4213" w:rsidRDefault="00DB5635" w:rsidP="00DB4213">
      <w:pPr>
        <w:jc w:val="both"/>
        <w:rPr>
          <w:rFonts w:ascii="Sakkal Majalla" w:hAnsi="Sakkal Majalla" w:cs="Sakkal Majalla"/>
          <w:b/>
          <w:bCs/>
          <w:sz w:val="28"/>
          <w:szCs w:val="28"/>
        </w:rPr>
      </w:pPr>
      <w:r>
        <w:rPr>
          <w:rFonts w:ascii="Sakkal Majalla" w:hAnsi="Sakkal Majalla" w:cs="Sakkal Majalla" w:hint="cs"/>
          <w:b/>
          <w:bCs/>
          <w:sz w:val="28"/>
          <w:szCs w:val="28"/>
          <w:rtl/>
        </w:rPr>
        <w:t>5</w:t>
      </w:r>
      <w:r w:rsidR="00EC6678">
        <w:rPr>
          <w:rFonts w:ascii="Sakkal Majalla" w:hAnsi="Sakkal Majalla" w:cs="Sakkal Majalla" w:hint="cs"/>
          <w:b/>
          <w:bCs/>
          <w:sz w:val="28"/>
          <w:szCs w:val="28"/>
          <w:rtl/>
        </w:rPr>
        <w:t xml:space="preserve">/ </w:t>
      </w:r>
      <w:r w:rsidR="00EC6678" w:rsidRPr="00DB4213">
        <w:rPr>
          <w:rFonts w:ascii="Sakkal Majalla" w:hAnsi="Sakkal Majalla" w:cs="Sakkal Majalla"/>
          <w:b/>
          <w:bCs/>
          <w:sz w:val="28"/>
          <w:szCs w:val="28"/>
          <w:rtl/>
        </w:rPr>
        <w:t>النماذج</w:t>
      </w:r>
      <w:r w:rsidR="00DB4213" w:rsidRPr="00DB4213">
        <w:rPr>
          <w:rFonts w:ascii="Sakkal Majalla" w:hAnsi="Sakkal Majalla" w:cs="Sakkal Majalla"/>
          <w:b/>
          <w:bCs/>
          <w:sz w:val="28"/>
          <w:szCs w:val="28"/>
          <w:rtl/>
        </w:rPr>
        <w:t xml:space="preserve"> والنظريات الداعمة لدور الجوائز الثقافية</w:t>
      </w:r>
    </w:p>
    <w:p w14:paraId="029BC896" w14:textId="77777777"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t>نظرية رأس المال الثقافي</w:t>
      </w:r>
      <w:r w:rsidRPr="00DB5635">
        <w:rPr>
          <w:rFonts w:ascii="Sakkal Majalla" w:hAnsi="Sakkal Majalla" w:cs="Sakkal Majalla"/>
          <w:b/>
          <w:bCs/>
          <w:sz w:val="28"/>
          <w:szCs w:val="28"/>
        </w:rPr>
        <w:t xml:space="preserve"> (Bourdieu)</w:t>
      </w:r>
    </w:p>
    <w:p w14:paraId="2D6AD42C" w14:textId="76EA7377" w:rsidR="00DB4213" w:rsidRDefault="00DB4213" w:rsidP="00EE6ED0">
      <w:pPr>
        <w:jc w:val="both"/>
        <w:rPr>
          <w:rFonts w:ascii="Sakkal Majalla" w:hAnsi="Sakkal Majalla" w:cs="Sakkal Majalla"/>
          <w:sz w:val="28"/>
          <w:szCs w:val="28"/>
          <w:rtl/>
        </w:rPr>
      </w:pPr>
      <w:r w:rsidRPr="00DB4213">
        <w:rPr>
          <w:rFonts w:ascii="Sakkal Majalla" w:hAnsi="Sakkal Majalla" w:cs="Sakkal Majalla"/>
          <w:sz w:val="28"/>
          <w:szCs w:val="28"/>
          <w:rtl/>
        </w:rPr>
        <w:t xml:space="preserve">تنص نظرية رأس المال الثقافي لبورديو على أن الثقافة تُعتبر من أشكال رأس المال التي يمكن أن يُحسن الأفراد من خلالها مكانتهم الاجتماعية. حيث تؤكد النظرية على أن الجوائز الثقافية تعد من الأدوات التي تعزز من </w:t>
      </w:r>
      <w:r w:rsidRPr="00DB4213">
        <w:rPr>
          <w:rFonts w:ascii="Sakkal Majalla" w:hAnsi="Sakkal Majalla" w:cs="Sakkal Majalla"/>
          <w:b/>
          <w:bCs/>
          <w:sz w:val="28"/>
          <w:szCs w:val="28"/>
          <w:rtl/>
        </w:rPr>
        <w:t>رأس المال الثقافي</w:t>
      </w:r>
      <w:r w:rsidRPr="00DB4213">
        <w:rPr>
          <w:rFonts w:ascii="Sakkal Majalla" w:hAnsi="Sakkal Majalla" w:cs="Sakkal Majalla"/>
          <w:sz w:val="28"/>
          <w:szCs w:val="28"/>
          <w:rtl/>
        </w:rPr>
        <w:t xml:space="preserve"> للأفراد، مما يساعدهم على تعزيز مكانتهم داخل المجتمعات الثقافية والاجتماعية</w:t>
      </w:r>
      <w:r w:rsidRPr="00DB4213">
        <w:rPr>
          <w:rFonts w:ascii="Times New Roman" w:hAnsi="Times New Roman" w:cs="Times New Roman" w:hint="cs"/>
          <w:sz w:val="28"/>
          <w:szCs w:val="28"/>
          <w:rtl/>
        </w:rPr>
        <w:t>​</w:t>
      </w:r>
      <w:r w:rsidR="001935E1">
        <w:rPr>
          <w:rFonts w:ascii="Times New Roman" w:hAnsi="Times New Roman" w:cs="Times New Roman" w:hint="cs"/>
          <w:sz w:val="28"/>
          <w:szCs w:val="28"/>
          <w:rtl/>
        </w:rPr>
        <w:t xml:space="preserve"> </w:t>
      </w:r>
      <w:r w:rsidR="00EE6ED0" w:rsidRPr="00EE6ED0">
        <w:rPr>
          <w:rFonts w:ascii="Sakkal Majalla" w:hAnsi="Sakkal Majalla" w:cs="Sakkal Majalla" w:hint="cs"/>
          <w:sz w:val="28"/>
          <w:szCs w:val="28"/>
          <w:rtl/>
          <w:lang w:bidi="ar-EG"/>
        </w:rPr>
        <w:t>(</w:t>
      </w:r>
      <w:r w:rsidR="00EE6ED0" w:rsidRPr="00EE6ED0">
        <w:rPr>
          <w:rFonts w:ascii="Sakkal Majalla" w:hAnsi="Sakkal Majalla" w:cs="Sakkal Majalla"/>
          <w:sz w:val="28"/>
          <w:szCs w:val="28"/>
        </w:rPr>
        <w:t>Ashour</w:t>
      </w:r>
      <w:r w:rsidR="00EE6ED0" w:rsidRPr="00EE6ED0">
        <w:rPr>
          <w:rFonts w:ascii="Sakkal Majalla" w:hAnsi="Sakkal Majalla" w:cs="Sakkal Majalla" w:hint="cs"/>
          <w:sz w:val="28"/>
          <w:szCs w:val="28"/>
          <w:rtl/>
          <w:lang w:bidi="ar-EG"/>
        </w:rPr>
        <w:t xml:space="preserve"> &amp;</w:t>
      </w:r>
      <w:r w:rsidR="00EE6ED0" w:rsidRPr="00EE6ED0">
        <w:rPr>
          <w:rFonts w:ascii="Sakkal Majalla" w:hAnsi="Sakkal Majalla" w:cs="Sakkal Majalla"/>
          <w:sz w:val="28"/>
          <w:szCs w:val="28"/>
        </w:rPr>
        <w:t>Kayaty</w:t>
      </w:r>
      <w:r w:rsidR="001935E1">
        <w:rPr>
          <w:rFonts w:ascii="Sakkal Majalla" w:hAnsi="Sakkal Majalla" w:cs="Sakkal Majalla" w:hint="cs"/>
          <w:sz w:val="28"/>
          <w:szCs w:val="28"/>
          <w:rtl/>
          <w:lang w:bidi="ar-EG"/>
        </w:rPr>
        <w:t xml:space="preserve">، </w:t>
      </w:r>
      <w:r w:rsidR="00EE6ED0" w:rsidRPr="00EE6ED0">
        <w:rPr>
          <w:rFonts w:ascii="Sakkal Majalla" w:hAnsi="Sakkal Majalla" w:cs="Sakkal Majalla" w:hint="cs"/>
          <w:sz w:val="28"/>
          <w:szCs w:val="28"/>
          <w:rtl/>
          <w:lang w:bidi="ar-EG"/>
        </w:rPr>
        <w:t>2020)</w:t>
      </w:r>
      <w:r w:rsidRPr="00DB4213">
        <w:rPr>
          <w:rFonts w:ascii="Sakkal Majalla" w:hAnsi="Sakkal Majalla" w:cs="Sakkal Majalla"/>
          <w:sz w:val="28"/>
          <w:szCs w:val="28"/>
        </w:rPr>
        <w:t>.</w:t>
      </w:r>
    </w:p>
    <w:p w14:paraId="25E5E3D1" w14:textId="77777777" w:rsidR="00A94168" w:rsidRPr="00DB4213" w:rsidRDefault="00A94168" w:rsidP="00EE6ED0">
      <w:pPr>
        <w:jc w:val="both"/>
        <w:rPr>
          <w:rFonts w:ascii="Sakkal Majalla" w:hAnsi="Sakkal Majalla" w:cs="Sakkal Majalla"/>
          <w:sz w:val="28"/>
          <w:szCs w:val="28"/>
          <w:lang w:bidi="ar-EG"/>
        </w:rPr>
      </w:pPr>
    </w:p>
    <w:p w14:paraId="765A5FDE" w14:textId="77777777"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t>نموذج التفاعل الاجتماعي والإبداع</w:t>
      </w:r>
    </w:p>
    <w:p w14:paraId="041CCE39" w14:textId="63B0B6FB" w:rsidR="00DB4213" w:rsidRDefault="00DB4213" w:rsidP="00EE6ED0">
      <w:pPr>
        <w:rPr>
          <w:rtl/>
          <w:lang w:bidi="ar-EG"/>
        </w:rPr>
      </w:pPr>
      <w:r w:rsidRPr="00DB4213">
        <w:rPr>
          <w:rFonts w:ascii="Sakkal Majalla" w:hAnsi="Sakkal Majalla" w:cs="Sakkal Majalla"/>
          <w:sz w:val="28"/>
          <w:szCs w:val="28"/>
          <w:rtl/>
        </w:rPr>
        <w:t xml:space="preserve">يُعتبر التفاعل الاجتماعي عاملًا حاسمًا في توليد الأفكار الإبداعية، حيث </w:t>
      </w:r>
      <w:r w:rsidR="00230EB6">
        <w:rPr>
          <w:rFonts w:ascii="Sakkal Majalla" w:hAnsi="Sakkal Majalla" w:cs="Sakkal Majalla" w:hint="cs"/>
          <w:sz w:val="28"/>
          <w:szCs w:val="28"/>
          <w:rtl/>
        </w:rPr>
        <w:t>ا</w:t>
      </w:r>
      <w:r w:rsidRPr="00DB4213">
        <w:rPr>
          <w:rFonts w:ascii="Sakkal Majalla" w:hAnsi="Sakkal Majalla" w:cs="Sakkal Majalla"/>
          <w:sz w:val="28"/>
          <w:szCs w:val="28"/>
          <w:rtl/>
        </w:rPr>
        <w:t xml:space="preserve">ن الإبداع لا يحدث في الفراغ، بل هو نتاج تفاعل الأفراد مع بعضهم البعض داخل بيئة ثقافية اجتماعية. من خلال هذا النموذج، تسهم الجوائز الثقافية في تعزيز هذه </w:t>
      </w:r>
      <w:r w:rsidRPr="00DB4213">
        <w:rPr>
          <w:rFonts w:ascii="Sakkal Majalla" w:hAnsi="Sakkal Majalla" w:cs="Sakkal Majalla"/>
          <w:b/>
          <w:bCs/>
          <w:sz w:val="28"/>
          <w:szCs w:val="28"/>
          <w:rtl/>
        </w:rPr>
        <w:t>التفاعلات الاجتماعية</w:t>
      </w:r>
      <w:r w:rsidRPr="00DB4213">
        <w:rPr>
          <w:rFonts w:ascii="Sakkal Majalla" w:hAnsi="Sakkal Majalla" w:cs="Sakkal Majalla"/>
          <w:sz w:val="28"/>
          <w:szCs w:val="28"/>
          <w:rtl/>
        </w:rPr>
        <w:t xml:space="preserve"> التي تؤدي إلى تحقيق أفكار مبتكرة</w:t>
      </w:r>
      <w:r w:rsidRPr="00DB4213">
        <w:rPr>
          <w:rFonts w:ascii="Times New Roman" w:hAnsi="Times New Roman" w:cs="Times New Roman" w:hint="cs"/>
          <w:sz w:val="28"/>
          <w:szCs w:val="28"/>
          <w:rtl/>
        </w:rPr>
        <w:t>​</w:t>
      </w:r>
      <w:r w:rsidR="00230EB6">
        <w:rPr>
          <w:rFonts w:ascii="Times New Roman" w:hAnsi="Times New Roman" w:cs="Times New Roman" w:hint="cs"/>
          <w:sz w:val="28"/>
          <w:szCs w:val="28"/>
          <w:rtl/>
        </w:rPr>
        <w:t xml:space="preserve"> </w:t>
      </w:r>
      <w:r w:rsidR="00EE6ED0">
        <w:rPr>
          <w:rFonts w:hint="cs"/>
          <w:rtl/>
          <w:lang w:bidi="ar-EG"/>
        </w:rPr>
        <w:t>(</w:t>
      </w:r>
      <w:r w:rsidR="00EE6ED0" w:rsidRPr="00586047">
        <w:rPr>
          <w:rtl/>
        </w:rPr>
        <w:t>بكوش</w:t>
      </w:r>
      <w:r w:rsidR="00EE6ED0">
        <w:rPr>
          <w:rFonts w:hint="cs"/>
          <w:rtl/>
        </w:rPr>
        <w:t xml:space="preserve"> واخرون</w:t>
      </w:r>
      <w:r w:rsidR="00230EB6">
        <w:rPr>
          <w:rFonts w:hint="cs"/>
          <w:rtl/>
        </w:rPr>
        <w:t xml:space="preserve">، </w:t>
      </w:r>
      <w:r w:rsidR="00EE6ED0">
        <w:rPr>
          <w:rFonts w:hint="cs"/>
          <w:rtl/>
        </w:rPr>
        <w:t>2021)</w:t>
      </w:r>
      <w:r w:rsidR="00EE6ED0">
        <w:rPr>
          <w:rFonts w:hint="cs"/>
          <w:rtl/>
          <w:lang w:bidi="ar-EG"/>
        </w:rPr>
        <w:t>.</w:t>
      </w:r>
    </w:p>
    <w:p w14:paraId="5D1608BF" w14:textId="77777777" w:rsidR="00A94168" w:rsidRPr="00EE6ED0" w:rsidRDefault="00A94168" w:rsidP="00EE6ED0">
      <w:pPr>
        <w:rPr>
          <w:lang w:bidi="ar-EG"/>
        </w:rPr>
      </w:pPr>
    </w:p>
    <w:p w14:paraId="60201CDF" w14:textId="77777777" w:rsidR="00DB4213" w:rsidRPr="00DB5635" w:rsidRDefault="00DB4213" w:rsidP="00DB5635">
      <w:pPr>
        <w:pStyle w:val="ListParagraph"/>
        <w:numPr>
          <w:ilvl w:val="0"/>
          <w:numId w:val="28"/>
        </w:numPr>
        <w:jc w:val="both"/>
        <w:rPr>
          <w:rFonts w:ascii="Sakkal Majalla" w:hAnsi="Sakkal Majalla" w:cs="Sakkal Majalla"/>
          <w:b/>
          <w:bCs/>
          <w:sz w:val="28"/>
          <w:szCs w:val="28"/>
        </w:rPr>
      </w:pPr>
      <w:r w:rsidRPr="00DB5635">
        <w:rPr>
          <w:rFonts w:ascii="Sakkal Majalla" w:hAnsi="Sakkal Majalla" w:cs="Sakkal Majalla"/>
          <w:b/>
          <w:bCs/>
          <w:sz w:val="28"/>
          <w:szCs w:val="28"/>
          <w:rtl/>
        </w:rPr>
        <w:t>النظرية السلوكية في التحفيز والمكافأة</w:t>
      </w:r>
    </w:p>
    <w:p w14:paraId="417CD41A" w14:textId="3DB0CE0E" w:rsidR="00DB5635" w:rsidRPr="00AB4716" w:rsidRDefault="00DB4213" w:rsidP="00AB4716">
      <w:pPr>
        <w:jc w:val="both"/>
        <w:rPr>
          <w:rFonts w:ascii="Sakkal Majalla" w:hAnsi="Sakkal Majalla" w:cs="Sakkal Majalla"/>
          <w:sz w:val="28"/>
          <w:szCs w:val="28"/>
        </w:rPr>
      </w:pPr>
      <w:r w:rsidRPr="00DB4213">
        <w:rPr>
          <w:rFonts w:ascii="Sakkal Majalla" w:hAnsi="Sakkal Majalla" w:cs="Sakkal Majalla"/>
          <w:sz w:val="28"/>
          <w:szCs w:val="28"/>
          <w:rtl/>
        </w:rPr>
        <w:t xml:space="preserve">تعتبر النظرية السلوكية أن التحفيز هو العامل الأساسي الذي يؤدي إلى تعزيز السلوك الإبداعي. وبالتالي، فإن الجوائز الثقافية تعمل على تحفيز الأفراد وتوجيههم نحو إنتاج أعمال مبدعة، من خلال تقديم المكافآت التي تشجعهم على استمرار </w:t>
      </w:r>
      <w:r w:rsidR="00EA420A" w:rsidRPr="00DB4213">
        <w:rPr>
          <w:rFonts w:ascii="Sakkal Majalla" w:hAnsi="Sakkal Majalla" w:cs="Sakkal Majalla" w:hint="cs"/>
          <w:sz w:val="28"/>
          <w:szCs w:val="28"/>
          <w:rtl/>
        </w:rPr>
        <w:t>الابتكار</w:t>
      </w:r>
      <w:r w:rsidR="00EA420A" w:rsidRPr="00DB4213">
        <w:rPr>
          <w:rFonts w:ascii="Times New Roman" w:hAnsi="Times New Roman" w:cs="Times New Roman" w:hint="cs"/>
          <w:sz w:val="28"/>
          <w:szCs w:val="28"/>
        </w:rPr>
        <w:t>​</w:t>
      </w:r>
      <w:r w:rsidR="00EA420A">
        <w:rPr>
          <w:rFonts w:ascii="Sakkal Majalla" w:hAnsi="Sakkal Majalla" w:cs="Sakkal Majalla" w:hint="cs"/>
          <w:sz w:val="28"/>
          <w:szCs w:val="28"/>
          <w:rtl/>
        </w:rPr>
        <w:t xml:space="preserve"> </w:t>
      </w:r>
      <w:r w:rsidR="00EA420A">
        <w:rPr>
          <w:rFonts w:ascii="Sakkal Majalla" w:hAnsi="Sakkal Majalla" w:cs="Sakkal Majalla"/>
          <w:sz w:val="28"/>
          <w:szCs w:val="28"/>
          <w:rtl/>
        </w:rPr>
        <w:t>(</w:t>
      </w:r>
      <w:r w:rsidR="005A3341">
        <w:rPr>
          <w:rFonts w:ascii="Sakkal Majalla" w:hAnsi="Sakkal Majalla" w:cs="Sakkal Majalla"/>
          <w:sz w:val="28"/>
          <w:szCs w:val="28"/>
          <w:rtl/>
        </w:rPr>
        <w:t xml:space="preserve">عبد النوري </w:t>
      </w:r>
      <w:r w:rsidR="00EA420A">
        <w:rPr>
          <w:rFonts w:ascii="Sakkal Majalla" w:hAnsi="Sakkal Majalla" w:cs="Sakkal Majalla" w:hint="cs"/>
          <w:sz w:val="28"/>
          <w:szCs w:val="28"/>
          <w:rtl/>
        </w:rPr>
        <w:t>والحسن،</w:t>
      </w:r>
      <w:r w:rsidR="00EA420A">
        <w:rPr>
          <w:rFonts w:ascii="Sakkal Majalla" w:hAnsi="Sakkal Majalla" w:cs="Sakkal Majalla"/>
          <w:sz w:val="28"/>
          <w:szCs w:val="28"/>
          <w:rtl/>
        </w:rPr>
        <w:t xml:space="preserve"> </w:t>
      </w:r>
      <w:r w:rsidR="005A3341">
        <w:rPr>
          <w:rFonts w:ascii="Sakkal Majalla" w:hAnsi="Sakkal Majalla" w:cs="Sakkal Majalla"/>
          <w:sz w:val="28"/>
          <w:szCs w:val="28"/>
          <w:rtl/>
        </w:rPr>
        <w:t>2022).</w:t>
      </w:r>
    </w:p>
    <w:p w14:paraId="6EDADA1E" w14:textId="6F343908" w:rsidR="00F925D0" w:rsidRDefault="003E22AB" w:rsidP="00F17F2C">
      <w:pPr>
        <w:jc w:val="both"/>
        <w:rPr>
          <w:rFonts w:ascii="Sakkal Majalla" w:hAnsi="Sakkal Majalla" w:cs="Sakkal Majalla"/>
          <w:b/>
          <w:bCs/>
          <w:sz w:val="28"/>
          <w:szCs w:val="28"/>
          <w:u w:val="single"/>
          <w:rtl/>
        </w:rPr>
      </w:pPr>
      <w:r w:rsidRPr="00775FD6">
        <w:rPr>
          <w:rFonts w:ascii="Sakkal Majalla" w:hAnsi="Sakkal Majalla" w:cs="Sakkal Majalla" w:hint="cs"/>
          <w:b/>
          <w:bCs/>
          <w:sz w:val="28"/>
          <w:szCs w:val="28"/>
          <w:u w:val="single"/>
          <w:rtl/>
        </w:rPr>
        <w:t>المنطلقات النظرية للدراسة:</w:t>
      </w:r>
    </w:p>
    <w:p w14:paraId="41E8A9CD" w14:textId="77777777" w:rsidR="009551D1" w:rsidRP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lastRenderedPageBreak/>
        <w:t>تستند الدراسة على أربعة مفاهيم نظرية رئيسية</w:t>
      </w:r>
      <w:r w:rsidRPr="009551D1">
        <w:rPr>
          <w:rFonts w:ascii="Sakkal Majalla" w:hAnsi="Sakkal Majalla" w:cs="Sakkal Majalla"/>
          <w:sz w:val="28"/>
          <w:szCs w:val="28"/>
        </w:rPr>
        <w:t>:</w:t>
      </w:r>
    </w:p>
    <w:p w14:paraId="12E7999C" w14:textId="7A14E08C" w:rsidR="006D1B42" w:rsidRDefault="00FD309A" w:rsidP="00F17F2C">
      <w:pPr>
        <w:jc w:val="both"/>
        <w:rPr>
          <w:rFonts w:ascii="Sakkal Majalla" w:hAnsi="Sakkal Majalla" w:cs="Sakkal Majalla"/>
          <w:sz w:val="28"/>
          <w:szCs w:val="28"/>
        </w:rPr>
      </w:pPr>
      <w:r>
        <w:rPr>
          <w:rFonts w:ascii="Sakkal Majalla" w:hAnsi="Sakkal Majalla" w:cs="Sakkal Majalla" w:hint="cs"/>
          <w:b/>
          <w:bCs/>
          <w:sz w:val="28"/>
          <w:szCs w:val="28"/>
          <w:rtl/>
        </w:rPr>
        <w:t xml:space="preserve">1/ </w:t>
      </w:r>
      <w:r w:rsidR="009551D1" w:rsidRPr="009551D1">
        <w:rPr>
          <w:rFonts w:ascii="Sakkal Majalla" w:hAnsi="Sakkal Majalla" w:cs="Sakkal Majalla"/>
          <w:b/>
          <w:bCs/>
          <w:sz w:val="28"/>
          <w:szCs w:val="28"/>
          <w:rtl/>
        </w:rPr>
        <w:t>الثقافة والابتكار</w:t>
      </w:r>
      <w:r w:rsidR="009551D1" w:rsidRPr="009551D1">
        <w:rPr>
          <w:rFonts w:ascii="Sakkal Majalla" w:hAnsi="Sakkal Majalla" w:cs="Sakkal Majalla"/>
          <w:b/>
          <w:bCs/>
          <w:sz w:val="28"/>
          <w:szCs w:val="28"/>
        </w:rPr>
        <w:t>:</w:t>
      </w:r>
    </w:p>
    <w:p w14:paraId="03EB2FC5" w14:textId="3D1A21B9" w:rsidR="00E62CC4" w:rsidRDefault="009551D1" w:rsidP="00E62CC4">
      <w:pPr>
        <w:jc w:val="both"/>
        <w:rPr>
          <w:rFonts w:ascii="Sakkal Majalla" w:hAnsi="Sakkal Majalla" w:cs="Sakkal Majalla"/>
          <w:sz w:val="28"/>
          <w:szCs w:val="28"/>
          <w:rtl/>
        </w:rPr>
      </w:pPr>
      <w:r w:rsidRPr="009551D1">
        <w:rPr>
          <w:rFonts w:ascii="Sakkal Majalla" w:hAnsi="Sakkal Majalla" w:cs="Sakkal Majalla"/>
          <w:sz w:val="28"/>
          <w:szCs w:val="28"/>
          <w:rtl/>
        </w:rPr>
        <w:t xml:space="preserve">تعُرَّف الثقافة على أنها مجموعة القيم والمعتقدات والسلوكيات التي تُميز مجتمعاً معيناً، بينما يُشير الابتكار إلى القدرة على توليد أفكار جديدة وتحويلها إلى منتجات أو خدمات تسهم في التنمية. وفي هذا السياق، تُعد الجوائز والمسابقات الثقافية وسيلة لخلق بيئة تنافسية تُحفز المشاركين على تقديم إبداعاتهم، إذ يُقال إنَّ "المشاركين في مثل هذه البرامج يشعرون بتطور ملحوظ في إبداعهم وقدراتهم </w:t>
      </w:r>
      <w:proofErr w:type="gramStart"/>
      <w:r w:rsidRPr="009551D1">
        <w:rPr>
          <w:rFonts w:ascii="Sakkal Majalla" w:hAnsi="Sakkal Majalla" w:cs="Sakkal Majalla"/>
          <w:sz w:val="28"/>
          <w:szCs w:val="28"/>
          <w:rtl/>
        </w:rPr>
        <w:t>الابتكاري</w:t>
      </w:r>
      <w:r w:rsidR="00E62CC4">
        <w:rPr>
          <w:rFonts w:ascii="Sakkal Majalla" w:hAnsi="Sakkal Majalla" w:cs="Sakkal Majalla" w:hint="cs"/>
          <w:sz w:val="28"/>
          <w:szCs w:val="28"/>
          <w:rtl/>
        </w:rPr>
        <w:t xml:space="preserve">ة </w:t>
      </w:r>
      <w:r w:rsidR="00E62CC4">
        <w:rPr>
          <w:rFonts w:ascii="Sakkal Majalla" w:hAnsi="Sakkal Majalla" w:cs="Sakkal Majalla"/>
          <w:sz w:val="28"/>
          <w:szCs w:val="28"/>
        </w:rPr>
        <w:t>.</w:t>
      </w:r>
      <w:proofErr w:type="gramEnd"/>
      <w:r w:rsidRPr="009551D1">
        <w:rPr>
          <w:rFonts w:ascii="Sakkal Majalla" w:hAnsi="Sakkal Majalla" w:cs="Sakkal Majalla"/>
          <w:sz w:val="28"/>
          <w:szCs w:val="28"/>
        </w:rPr>
        <w:t xml:space="preserve"> (Hsieh &amp; Liu, 2023)</w:t>
      </w:r>
      <w:r w:rsidR="00E62CC4">
        <w:rPr>
          <w:rFonts w:ascii="Sakkal Majalla" w:hAnsi="Sakkal Majalla" w:cs="Sakkal Majalla" w:hint="cs"/>
          <w:sz w:val="28"/>
          <w:szCs w:val="28"/>
          <w:rtl/>
        </w:rPr>
        <w:t xml:space="preserve"> </w:t>
      </w:r>
    </w:p>
    <w:p w14:paraId="56029ED1" w14:textId="77777777" w:rsidR="004C06E0" w:rsidRPr="009551D1" w:rsidRDefault="004C06E0" w:rsidP="00F17F2C">
      <w:pPr>
        <w:jc w:val="both"/>
        <w:rPr>
          <w:rFonts w:ascii="Sakkal Majalla" w:hAnsi="Sakkal Majalla" w:cs="Sakkal Majalla"/>
          <w:sz w:val="28"/>
          <w:szCs w:val="28"/>
        </w:rPr>
      </w:pPr>
    </w:p>
    <w:p w14:paraId="4A3C8EF5" w14:textId="1911D6B2" w:rsidR="006D1B42" w:rsidRDefault="00FD309A" w:rsidP="00F17F2C">
      <w:pPr>
        <w:jc w:val="both"/>
        <w:rPr>
          <w:rFonts w:ascii="Sakkal Majalla" w:hAnsi="Sakkal Majalla" w:cs="Sakkal Majalla"/>
          <w:sz w:val="28"/>
          <w:szCs w:val="28"/>
        </w:rPr>
      </w:pPr>
      <w:r>
        <w:rPr>
          <w:rFonts w:ascii="Sakkal Majalla" w:hAnsi="Sakkal Majalla" w:cs="Sakkal Majalla" w:hint="cs"/>
          <w:b/>
          <w:bCs/>
          <w:sz w:val="28"/>
          <w:szCs w:val="28"/>
          <w:rtl/>
        </w:rPr>
        <w:t xml:space="preserve">2/ </w:t>
      </w:r>
      <w:r w:rsidR="009551D1" w:rsidRPr="009551D1">
        <w:rPr>
          <w:rFonts w:ascii="Sakkal Majalla" w:hAnsi="Sakkal Majalla" w:cs="Sakkal Majalla"/>
          <w:b/>
          <w:bCs/>
          <w:sz w:val="28"/>
          <w:szCs w:val="28"/>
          <w:rtl/>
        </w:rPr>
        <w:t>المشاركة المجتمعية</w:t>
      </w:r>
      <w:r w:rsidR="009551D1" w:rsidRPr="009551D1">
        <w:rPr>
          <w:rFonts w:ascii="Sakkal Majalla" w:hAnsi="Sakkal Majalla" w:cs="Sakkal Majalla"/>
          <w:b/>
          <w:bCs/>
          <w:sz w:val="28"/>
          <w:szCs w:val="28"/>
        </w:rPr>
        <w:t>:</w:t>
      </w:r>
    </w:p>
    <w:p w14:paraId="0B66DC9F" w14:textId="1EA9FC81" w:rsidR="009551D1" w:rsidRDefault="009551D1" w:rsidP="00F17F2C">
      <w:pPr>
        <w:jc w:val="both"/>
        <w:rPr>
          <w:rFonts w:ascii="Sakkal Majalla" w:hAnsi="Sakkal Majalla" w:cs="Sakkal Majalla"/>
          <w:sz w:val="28"/>
          <w:szCs w:val="28"/>
          <w:rtl/>
        </w:rPr>
      </w:pPr>
      <w:r w:rsidRPr="009551D1">
        <w:rPr>
          <w:rFonts w:ascii="Sakkal Majalla" w:hAnsi="Sakkal Majalla" w:cs="Sakkal Majalla"/>
          <w:sz w:val="28"/>
          <w:szCs w:val="28"/>
          <w:rtl/>
        </w:rPr>
        <w:t xml:space="preserve">تشير المشاركة المجتمعية إلى تفاعل الأفراد وانخراطهم في الأنشطة التي تُعزز من تماسك المجتمع وتعزيز الروابط الاجتماعية. وتؤكد الأدبيات على أن "المشاركة الاجتماعية تُعد أحد العوامل الرئيسية في تعزيز الهوية الوطنية لدى الشباب" (المطوع </w:t>
      </w:r>
      <w:r w:rsidRPr="009551D1">
        <w:rPr>
          <w:rFonts w:ascii="Sakkal Majalla" w:hAnsi="Sakkal Majalla" w:cs="Sakkal Majalla"/>
          <w:sz w:val="28"/>
          <w:szCs w:val="28"/>
        </w:rPr>
        <w:t xml:space="preserve">&amp; </w:t>
      </w:r>
      <w:r w:rsidRPr="009551D1">
        <w:rPr>
          <w:rFonts w:ascii="Sakkal Majalla" w:hAnsi="Sakkal Majalla" w:cs="Sakkal Majalla"/>
          <w:sz w:val="28"/>
          <w:szCs w:val="28"/>
          <w:rtl/>
        </w:rPr>
        <w:t>العثمان</w:t>
      </w:r>
      <w:r w:rsidR="00B06887">
        <w:rPr>
          <w:rFonts w:ascii="Sakkal Majalla" w:hAnsi="Sakkal Majalla" w:cs="Sakkal Majalla" w:hint="cs"/>
          <w:sz w:val="28"/>
          <w:szCs w:val="28"/>
          <w:rtl/>
        </w:rPr>
        <w:t>،</w:t>
      </w:r>
      <w:r w:rsidRPr="009551D1">
        <w:rPr>
          <w:rFonts w:ascii="Sakkal Majalla" w:hAnsi="Sakkal Majalla" w:cs="Sakkal Majalla"/>
          <w:sz w:val="28"/>
          <w:szCs w:val="28"/>
          <w:rtl/>
        </w:rPr>
        <w:t xml:space="preserve"> 2021)، مما يبرز أهمية دمج الأنشطة الثقافية في الحياة اليومية للمجتمع</w:t>
      </w:r>
      <w:r w:rsidRPr="009551D1">
        <w:rPr>
          <w:rFonts w:ascii="Sakkal Majalla" w:hAnsi="Sakkal Majalla" w:cs="Sakkal Majalla"/>
          <w:sz w:val="28"/>
          <w:szCs w:val="28"/>
        </w:rPr>
        <w:t>.</w:t>
      </w:r>
    </w:p>
    <w:p w14:paraId="60FB617F" w14:textId="77777777" w:rsidR="004C06E0" w:rsidRPr="009551D1" w:rsidRDefault="004C06E0" w:rsidP="00F17F2C">
      <w:pPr>
        <w:jc w:val="both"/>
        <w:rPr>
          <w:rFonts w:ascii="Sakkal Majalla" w:hAnsi="Sakkal Majalla" w:cs="Sakkal Majalla"/>
          <w:sz w:val="28"/>
          <w:szCs w:val="28"/>
        </w:rPr>
      </w:pPr>
    </w:p>
    <w:p w14:paraId="4323E9AD" w14:textId="7943E96A" w:rsidR="006D1B42" w:rsidRDefault="00FD309A" w:rsidP="00F17F2C">
      <w:pPr>
        <w:jc w:val="both"/>
        <w:rPr>
          <w:rFonts w:ascii="Sakkal Majalla" w:hAnsi="Sakkal Majalla" w:cs="Sakkal Majalla"/>
          <w:sz w:val="28"/>
          <w:szCs w:val="28"/>
        </w:rPr>
      </w:pPr>
      <w:r>
        <w:rPr>
          <w:rFonts w:ascii="Sakkal Majalla" w:hAnsi="Sakkal Majalla" w:cs="Sakkal Majalla" w:hint="cs"/>
          <w:b/>
          <w:bCs/>
          <w:sz w:val="28"/>
          <w:szCs w:val="28"/>
          <w:rtl/>
        </w:rPr>
        <w:t xml:space="preserve">3/ </w:t>
      </w:r>
      <w:r w:rsidR="009551D1" w:rsidRPr="009551D1">
        <w:rPr>
          <w:rFonts w:ascii="Sakkal Majalla" w:hAnsi="Sakkal Majalla" w:cs="Sakkal Majalla"/>
          <w:b/>
          <w:bCs/>
          <w:sz w:val="28"/>
          <w:szCs w:val="28"/>
          <w:rtl/>
        </w:rPr>
        <w:t>رأس المال الفكري</w:t>
      </w:r>
      <w:r w:rsidR="009551D1" w:rsidRPr="009551D1">
        <w:rPr>
          <w:rFonts w:ascii="Sakkal Majalla" w:hAnsi="Sakkal Majalla" w:cs="Sakkal Majalla"/>
          <w:b/>
          <w:bCs/>
          <w:sz w:val="28"/>
          <w:szCs w:val="28"/>
        </w:rPr>
        <w:t>:</w:t>
      </w:r>
    </w:p>
    <w:p w14:paraId="042A66A7" w14:textId="33F01F0C" w:rsidR="009551D1" w:rsidRDefault="009551D1" w:rsidP="00DB4213">
      <w:pPr>
        <w:jc w:val="both"/>
        <w:rPr>
          <w:rFonts w:ascii="Sakkal Majalla" w:hAnsi="Sakkal Majalla" w:cs="Sakkal Majalla"/>
          <w:sz w:val="28"/>
          <w:szCs w:val="28"/>
          <w:rtl/>
        </w:rPr>
      </w:pPr>
      <w:r w:rsidRPr="009551D1">
        <w:rPr>
          <w:rFonts w:ascii="Sakkal Majalla" w:hAnsi="Sakkal Majalla" w:cs="Sakkal Majalla"/>
          <w:sz w:val="28"/>
          <w:szCs w:val="28"/>
          <w:rtl/>
        </w:rPr>
        <w:t>يُعبِّر رأس المال الفكري عن المعرفة والخبرات والمهارات التي يمتلكها أفراد المؤسسة، وهو عنصر استراتيجي يمنحها ميزة تنافسية. وقد أوضحت إحدى الدراسات أن "رأس المال الفكري يُعبر عن المعرفة التي ت</w:t>
      </w:r>
      <w:r w:rsidR="0052798A">
        <w:rPr>
          <w:rFonts w:ascii="Sakkal Majalla" w:hAnsi="Sakkal Majalla" w:cs="Sakkal Majalla" w:hint="cs"/>
          <w:sz w:val="28"/>
          <w:szCs w:val="28"/>
          <w:rtl/>
        </w:rPr>
        <w:t>ُ</w:t>
      </w:r>
      <w:r w:rsidRPr="009551D1">
        <w:rPr>
          <w:rFonts w:ascii="Sakkal Majalla" w:hAnsi="Sakkal Majalla" w:cs="Sakkal Majalla"/>
          <w:sz w:val="28"/>
          <w:szCs w:val="28"/>
          <w:rtl/>
        </w:rPr>
        <w:t>جمع لدى أفراد المؤسسة ويمنحها ميزة تنافسية" (مخلوف</w:t>
      </w:r>
      <w:proofErr w:type="gramStart"/>
      <w:r w:rsidRPr="009551D1">
        <w:rPr>
          <w:rFonts w:ascii="Sakkal Majalla" w:hAnsi="Sakkal Majalla" w:cs="Sakkal Majalla"/>
          <w:sz w:val="28"/>
          <w:szCs w:val="28"/>
        </w:rPr>
        <w:t xml:space="preserve">&amp; </w:t>
      </w:r>
      <w:r w:rsidR="0052798A">
        <w:rPr>
          <w:rFonts w:ascii="Sakkal Majalla" w:hAnsi="Sakkal Majalla" w:cs="Sakkal Majalla" w:hint="cs"/>
          <w:sz w:val="28"/>
          <w:szCs w:val="28"/>
          <w:rtl/>
        </w:rPr>
        <w:t xml:space="preserve"> </w:t>
      </w:r>
      <w:r w:rsidRPr="009551D1">
        <w:rPr>
          <w:rFonts w:ascii="Sakkal Majalla" w:hAnsi="Sakkal Majalla" w:cs="Sakkal Majalla"/>
          <w:sz w:val="28"/>
          <w:szCs w:val="28"/>
          <w:rtl/>
        </w:rPr>
        <w:t>مخموف</w:t>
      </w:r>
      <w:proofErr w:type="gramEnd"/>
      <w:r w:rsidR="0052798A">
        <w:rPr>
          <w:rFonts w:ascii="Sakkal Majalla" w:hAnsi="Sakkal Majalla" w:cs="Sakkal Majalla" w:hint="cs"/>
          <w:sz w:val="28"/>
          <w:szCs w:val="28"/>
          <w:rtl/>
        </w:rPr>
        <w:t>،</w:t>
      </w:r>
      <w:r w:rsidRPr="009551D1">
        <w:rPr>
          <w:rFonts w:ascii="Sakkal Majalla" w:hAnsi="Sakkal Majalla" w:cs="Sakkal Majalla"/>
          <w:sz w:val="28"/>
          <w:szCs w:val="28"/>
          <w:rtl/>
        </w:rPr>
        <w:t>2022</w:t>
      </w:r>
      <w:r w:rsidR="00DB4213">
        <w:rPr>
          <w:rFonts w:ascii="Sakkal Majalla" w:hAnsi="Sakkal Majalla" w:cs="Sakkal Majalla" w:hint="cs"/>
          <w:sz w:val="28"/>
          <w:szCs w:val="28"/>
          <w:rtl/>
        </w:rPr>
        <w:t>).</w:t>
      </w:r>
    </w:p>
    <w:p w14:paraId="4C236EC0" w14:textId="77777777" w:rsidR="004C06E0" w:rsidRPr="009551D1" w:rsidRDefault="004C06E0" w:rsidP="00DB4213">
      <w:pPr>
        <w:jc w:val="both"/>
        <w:rPr>
          <w:rFonts w:ascii="Sakkal Majalla" w:hAnsi="Sakkal Majalla" w:cs="Sakkal Majalla"/>
          <w:sz w:val="28"/>
          <w:szCs w:val="28"/>
        </w:rPr>
      </w:pPr>
    </w:p>
    <w:p w14:paraId="0B741F08" w14:textId="70F97ADE" w:rsidR="006D1B42" w:rsidRDefault="00FD309A" w:rsidP="00F17F2C">
      <w:pPr>
        <w:jc w:val="both"/>
        <w:rPr>
          <w:rFonts w:ascii="Sakkal Majalla" w:hAnsi="Sakkal Majalla" w:cs="Sakkal Majalla"/>
          <w:sz w:val="28"/>
          <w:szCs w:val="28"/>
        </w:rPr>
      </w:pPr>
      <w:r>
        <w:rPr>
          <w:rFonts w:ascii="Sakkal Majalla" w:hAnsi="Sakkal Majalla" w:cs="Sakkal Majalla" w:hint="cs"/>
          <w:b/>
          <w:bCs/>
          <w:sz w:val="28"/>
          <w:szCs w:val="28"/>
          <w:rtl/>
        </w:rPr>
        <w:t xml:space="preserve">4/ </w:t>
      </w:r>
      <w:r w:rsidR="009551D1" w:rsidRPr="009551D1">
        <w:rPr>
          <w:rFonts w:ascii="Sakkal Majalla" w:hAnsi="Sakkal Majalla" w:cs="Sakkal Majalla"/>
          <w:b/>
          <w:bCs/>
          <w:sz w:val="28"/>
          <w:szCs w:val="28"/>
          <w:rtl/>
        </w:rPr>
        <w:t>الدعم المؤسسي</w:t>
      </w:r>
      <w:r w:rsidR="009551D1" w:rsidRPr="009551D1">
        <w:rPr>
          <w:rFonts w:ascii="Sakkal Majalla" w:hAnsi="Sakkal Majalla" w:cs="Sakkal Majalla"/>
          <w:b/>
          <w:bCs/>
          <w:sz w:val="28"/>
          <w:szCs w:val="28"/>
        </w:rPr>
        <w:t>:</w:t>
      </w:r>
    </w:p>
    <w:p w14:paraId="38D9EEF0" w14:textId="3B27FBD2" w:rsidR="00F17F2C" w:rsidRPr="009551D1" w:rsidRDefault="009551D1" w:rsidP="00BF5619">
      <w:pPr>
        <w:jc w:val="both"/>
        <w:rPr>
          <w:rFonts w:ascii="Sakkal Majalla" w:hAnsi="Sakkal Majalla" w:cs="Sakkal Majalla"/>
          <w:sz w:val="28"/>
          <w:szCs w:val="28"/>
          <w:rtl/>
        </w:rPr>
      </w:pPr>
      <w:r w:rsidRPr="009551D1">
        <w:rPr>
          <w:rFonts w:ascii="Sakkal Majalla" w:hAnsi="Sakkal Majalla" w:cs="Sakkal Majalla"/>
          <w:sz w:val="28"/>
          <w:szCs w:val="28"/>
          <w:rtl/>
        </w:rPr>
        <w:t xml:space="preserve">يعكس الدعم المؤسسي الجهود الحكومية والمبادرات التي تُنشئ بيئة محفزة للإبداع والابتكار. فكما أشارت دراسة </w:t>
      </w:r>
      <w:proofErr w:type="spellStart"/>
      <w:r w:rsidRPr="009551D1">
        <w:rPr>
          <w:rFonts w:ascii="Sakkal Majalla" w:hAnsi="Sakkal Majalla" w:cs="Sakkal Majalla"/>
          <w:sz w:val="28"/>
          <w:szCs w:val="28"/>
          <w:rtl/>
        </w:rPr>
        <w:t>الرابغي</w:t>
      </w:r>
      <w:proofErr w:type="spellEnd"/>
      <w:r w:rsidR="00AF46FF">
        <w:rPr>
          <w:rFonts w:ascii="Sakkal Majalla" w:hAnsi="Sakkal Majalla" w:cs="Sakkal Majalla"/>
          <w:sz w:val="28"/>
          <w:szCs w:val="28"/>
        </w:rPr>
        <w:t xml:space="preserve"> </w:t>
      </w:r>
      <w:r w:rsidRPr="009551D1">
        <w:rPr>
          <w:rFonts w:ascii="Sakkal Majalla" w:hAnsi="Sakkal Majalla" w:cs="Sakkal Majalla"/>
          <w:sz w:val="28"/>
          <w:szCs w:val="28"/>
        </w:rPr>
        <w:t xml:space="preserve">&amp; </w:t>
      </w:r>
      <w:r w:rsidRPr="009551D1">
        <w:rPr>
          <w:rFonts w:ascii="Sakkal Majalla" w:hAnsi="Sakkal Majalla" w:cs="Sakkal Majalla"/>
          <w:sz w:val="28"/>
          <w:szCs w:val="28"/>
          <w:rtl/>
        </w:rPr>
        <w:t>عبد المؤمن (2021)، "تسير جهود وزارة التعليم السعودية مع الجامعات وفق نمط تعاوني تكاملي"، مما يؤكد أهمية التكامل بين السياسات الحكومية والمؤسسات التعليمية في دعم الابتكار</w:t>
      </w:r>
      <w:r w:rsidRPr="009551D1">
        <w:rPr>
          <w:rFonts w:ascii="Sakkal Majalla" w:hAnsi="Sakkal Majalla" w:cs="Sakkal Majalla"/>
          <w:sz w:val="28"/>
          <w:szCs w:val="28"/>
        </w:rPr>
        <w:t>.</w:t>
      </w:r>
    </w:p>
    <w:p w14:paraId="3362E7AD" w14:textId="77777777" w:rsidR="00FD309A" w:rsidRDefault="00FD309A" w:rsidP="00F17F2C">
      <w:pPr>
        <w:jc w:val="both"/>
        <w:rPr>
          <w:rFonts w:ascii="Sakkal Majalla" w:hAnsi="Sakkal Majalla" w:cs="Sakkal Majalla"/>
          <w:sz w:val="28"/>
          <w:szCs w:val="28"/>
          <w:u w:val="single"/>
          <w:rtl/>
        </w:rPr>
      </w:pPr>
    </w:p>
    <w:p w14:paraId="5BE6D414" w14:textId="77777777" w:rsidR="00FD309A" w:rsidRDefault="00FD309A" w:rsidP="00F17F2C">
      <w:pPr>
        <w:jc w:val="both"/>
        <w:rPr>
          <w:rFonts w:ascii="Sakkal Majalla" w:hAnsi="Sakkal Majalla" w:cs="Sakkal Majalla"/>
          <w:sz w:val="28"/>
          <w:szCs w:val="28"/>
          <w:u w:val="single"/>
          <w:rtl/>
        </w:rPr>
      </w:pPr>
    </w:p>
    <w:p w14:paraId="5B9D822E" w14:textId="77777777" w:rsidR="006349ED" w:rsidRDefault="006349ED" w:rsidP="00F17F2C">
      <w:pPr>
        <w:jc w:val="both"/>
        <w:rPr>
          <w:rFonts w:ascii="Sakkal Majalla" w:hAnsi="Sakkal Majalla" w:cs="Sakkal Majalla"/>
          <w:sz w:val="28"/>
          <w:szCs w:val="28"/>
          <w:u w:val="single"/>
          <w:rtl/>
        </w:rPr>
      </w:pPr>
    </w:p>
    <w:p w14:paraId="17910F18" w14:textId="77777777" w:rsidR="006349ED" w:rsidRDefault="006349ED" w:rsidP="00F17F2C">
      <w:pPr>
        <w:jc w:val="both"/>
        <w:rPr>
          <w:rFonts w:ascii="Sakkal Majalla" w:hAnsi="Sakkal Majalla" w:cs="Sakkal Majalla"/>
          <w:sz w:val="28"/>
          <w:szCs w:val="28"/>
          <w:u w:val="single"/>
          <w:rtl/>
        </w:rPr>
      </w:pPr>
    </w:p>
    <w:p w14:paraId="24A199F3" w14:textId="77777777" w:rsidR="006349ED" w:rsidRDefault="006349ED" w:rsidP="00F17F2C">
      <w:pPr>
        <w:jc w:val="both"/>
        <w:rPr>
          <w:rFonts w:ascii="Sakkal Majalla" w:hAnsi="Sakkal Majalla" w:cs="Sakkal Majalla"/>
          <w:sz w:val="28"/>
          <w:szCs w:val="28"/>
          <w:u w:val="single"/>
          <w:rtl/>
        </w:rPr>
      </w:pPr>
    </w:p>
    <w:p w14:paraId="3BE45AC2" w14:textId="5D8F4214" w:rsidR="00F925D0" w:rsidRDefault="005B747D" w:rsidP="00F17F2C">
      <w:pPr>
        <w:jc w:val="both"/>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117E18FB" w14:textId="77777777" w:rsidR="00E17C76" w:rsidRPr="009551D1" w:rsidRDefault="00E17C76" w:rsidP="00E17C76">
      <w:pPr>
        <w:jc w:val="both"/>
        <w:rPr>
          <w:rFonts w:ascii="Sakkal Majalla" w:hAnsi="Sakkal Majalla" w:cs="Sakkal Majalla"/>
          <w:b/>
          <w:bCs/>
          <w:sz w:val="28"/>
          <w:szCs w:val="28"/>
        </w:rPr>
      </w:pPr>
      <w:r>
        <w:rPr>
          <w:rFonts w:ascii="Sakkal Majalla" w:hAnsi="Sakkal Majalla" w:cs="Sakkal Majalla" w:hint="cs"/>
          <w:b/>
          <w:bCs/>
          <w:sz w:val="28"/>
          <w:szCs w:val="28"/>
          <w:rtl/>
        </w:rPr>
        <w:t xml:space="preserve">1/ / </w:t>
      </w:r>
      <w:r w:rsidRPr="009551D1">
        <w:rPr>
          <w:rFonts w:ascii="Sakkal Majalla" w:hAnsi="Sakkal Majalla" w:cs="Sakkal Majalla"/>
          <w:b/>
          <w:bCs/>
          <w:sz w:val="28"/>
          <w:szCs w:val="28"/>
          <w:rtl/>
        </w:rPr>
        <w:t>دراسة</w:t>
      </w:r>
      <w:r>
        <w:rPr>
          <w:rFonts w:ascii="Sakkal Majalla" w:hAnsi="Sakkal Majalla" w:cs="Sakkal Majalla" w:hint="cs"/>
          <w:b/>
          <w:bCs/>
          <w:sz w:val="28"/>
          <w:szCs w:val="28"/>
          <w:rtl/>
        </w:rPr>
        <w:t xml:space="preserve"> </w:t>
      </w:r>
      <w:r w:rsidRPr="009551D1">
        <w:rPr>
          <w:rFonts w:ascii="Sakkal Majalla" w:hAnsi="Sakkal Majalla" w:cs="Sakkal Majalla"/>
          <w:b/>
          <w:bCs/>
          <w:sz w:val="28"/>
          <w:szCs w:val="28"/>
        </w:rPr>
        <w:t xml:space="preserve">(2024) </w:t>
      </w:r>
      <w:proofErr w:type="spellStart"/>
      <w:r w:rsidRPr="009551D1">
        <w:rPr>
          <w:rFonts w:ascii="Sakkal Majalla" w:hAnsi="Sakkal Majalla" w:cs="Sakkal Majalla"/>
          <w:b/>
          <w:bCs/>
          <w:sz w:val="28"/>
          <w:szCs w:val="28"/>
        </w:rPr>
        <w:t>Aol</w:t>
      </w:r>
      <w:proofErr w:type="spellEnd"/>
    </w:p>
    <w:p w14:paraId="2D91115A" w14:textId="14585AD0" w:rsidR="00E17C76" w:rsidRPr="009551D1" w:rsidRDefault="00E17C76" w:rsidP="00E17C76">
      <w:pPr>
        <w:jc w:val="both"/>
        <w:rPr>
          <w:rFonts w:ascii="Sakkal Majalla" w:hAnsi="Sakkal Majalla" w:cs="Sakkal Majalla"/>
          <w:sz w:val="28"/>
          <w:szCs w:val="28"/>
        </w:rPr>
      </w:pPr>
      <w:r w:rsidRPr="009551D1">
        <w:rPr>
          <w:rFonts w:ascii="Sakkal Majalla" w:hAnsi="Sakkal Majalla" w:cs="Sakkal Majalla"/>
          <w:sz w:val="28"/>
          <w:szCs w:val="28"/>
          <w:rtl/>
        </w:rPr>
        <w:t>هدفت دراسة</w:t>
      </w:r>
      <w:r w:rsidRPr="009551D1">
        <w:rPr>
          <w:rFonts w:ascii="Sakkal Majalla" w:hAnsi="Sakkal Majalla" w:cs="Sakkal Majalla"/>
          <w:sz w:val="28"/>
          <w:szCs w:val="28"/>
        </w:rPr>
        <w:t xml:space="preserve"> (2024)</w:t>
      </w:r>
      <w:r w:rsidR="00DB37FB" w:rsidRPr="00DB37FB">
        <w:rPr>
          <w:rFonts w:ascii="Sakkal Majalla" w:hAnsi="Sakkal Majalla" w:cs="Sakkal Majalla"/>
          <w:sz w:val="28"/>
          <w:szCs w:val="28"/>
        </w:rPr>
        <w:t xml:space="preserve"> </w:t>
      </w:r>
      <w:proofErr w:type="spellStart"/>
      <w:r w:rsidR="00DB37FB" w:rsidRPr="009551D1">
        <w:rPr>
          <w:rFonts w:ascii="Sakkal Majalla" w:hAnsi="Sakkal Majalla" w:cs="Sakkal Majalla"/>
          <w:sz w:val="28"/>
          <w:szCs w:val="28"/>
        </w:rPr>
        <w:t>Aol</w:t>
      </w:r>
      <w:proofErr w:type="spellEnd"/>
      <w:r w:rsidRPr="009551D1">
        <w:rPr>
          <w:rFonts w:ascii="Sakkal Majalla" w:hAnsi="Sakkal Majalla" w:cs="Sakkal Majalla"/>
          <w:sz w:val="28"/>
          <w:szCs w:val="28"/>
        </w:rPr>
        <w:t xml:space="preserve"> </w:t>
      </w:r>
      <w:r w:rsidRPr="009551D1">
        <w:rPr>
          <w:rFonts w:ascii="Sakkal Majalla" w:hAnsi="Sakkal Majalla" w:cs="Sakkal Majalla"/>
          <w:sz w:val="28"/>
          <w:szCs w:val="28"/>
          <w:rtl/>
        </w:rPr>
        <w:t>إلى استقصاء دور الفعاليات الثقافية في دعم التنمية المجتمعية وتحفيز التغيير الاقتصادي والاجتماعي في البيئات الحضرية. فقد تم تحليل مجموعة من البيانات الثانوية والتقارير الرسمية، إلى جانب دراسة حالات مختارة من دول مختلفة، بهدف توضيح كيف تعمل الفعاليات الثقافية على إعادة تنشيط المناطق من خلال جذب الزوار وتحسين مؤشرات التنمية. استخدم الباحث منهجية البحث المكتبي والتحليل الوثائقي لتجميع المعلومات والإحصاءات التي تبرز أثر هذه الفعاليات على الاقتصاد والمجتمع</w:t>
      </w:r>
      <w:r w:rsidRPr="009551D1">
        <w:rPr>
          <w:rFonts w:ascii="Sakkal Majalla" w:hAnsi="Sakkal Majalla" w:cs="Sakkal Majalla"/>
          <w:sz w:val="28"/>
          <w:szCs w:val="28"/>
        </w:rPr>
        <w:t>.</w:t>
      </w:r>
    </w:p>
    <w:p w14:paraId="31537E11" w14:textId="180EC167" w:rsidR="00E17C76" w:rsidRDefault="00E17C76" w:rsidP="00E17C76">
      <w:pPr>
        <w:jc w:val="both"/>
        <w:rPr>
          <w:rFonts w:ascii="Sakkal Majalla" w:hAnsi="Sakkal Majalla" w:cs="Sakkal Majalla"/>
          <w:sz w:val="28"/>
          <w:szCs w:val="28"/>
        </w:rPr>
      </w:pPr>
      <w:r w:rsidRPr="009551D1">
        <w:rPr>
          <w:rFonts w:ascii="Sakkal Majalla" w:hAnsi="Sakkal Majalla" w:cs="Sakkal Majalla"/>
          <w:sz w:val="28"/>
          <w:szCs w:val="28"/>
          <w:rtl/>
        </w:rPr>
        <w:t>أوضحت الدراسة أن الفعاليات الثقافية تعمل بمثابة "محفزات للتجديد الاقتصادي والاجتماعي"، حيث أدت إلى تحسين حركة الزوار وتقليل معدلات الفقر في بعض المناطق، إلى جانب زيادة نسب التعليم والتخرج</w:t>
      </w:r>
      <w:r w:rsidRPr="009551D1">
        <w:rPr>
          <w:rFonts w:ascii="Sakkal Majalla" w:hAnsi="Sakkal Majalla" w:cs="Sakkal Majalla"/>
          <w:sz w:val="28"/>
          <w:szCs w:val="28"/>
        </w:rPr>
        <w:t xml:space="preserve"> (</w:t>
      </w:r>
      <w:proofErr w:type="spellStart"/>
      <w:r w:rsidRPr="009551D1">
        <w:rPr>
          <w:rFonts w:ascii="Sakkal Majalla" w:hAnsi="Sakkal Majalla" w:cs="Sakkal Majalla"/>
          <w:sz w:val="28"/>
          <w:szCs w:val="28"/>
        </w:rPr>
        <w:t>Aol</w:t>
      </w:r>
      <w:proofErr w:type="spellEnd"/>
      <w:r w:rsidRPr="009551D1">
        <w:rPr>
          <w:rFonts w:ascii="Sakkal Majalla" w:hAnsi="Sakkal Majalla" w:cs="Sakkal Majalla"/>
          <w:sz w:val="28"/>
          <w:szCs w:val="28"/>
        </w:rPr>
        <w:t>, 2024</w:t>
      </w:r>
      <w:proofErr w:type="gramStart"/>
      <w:r w:rsidRPr="009551D1">
        <w:rPr>
          <w:rFonts w:ascii="Sakkal Majalla" w:hAnsi="Sakkal Majalla" w:cs="Sakkal Majalla"/>
          <w:sz w:val="28"/>
          <w:szCs w:val="28"/>
        </w:rPr>
        <w:t>)</w:t>
      </w:r>
      <w:r w:rsidR="005B52B3">
        <w:rPr>
          <w:rFonts w:ascii="Sakkal Majalla" w:hAnsi="Sakkal Majalla" w:cs="Sakkal Majalla"/>
          <w:sz w:val="28"/>
          <w:szCs w:val="28"/>
        </w:rPr>
        <w:t xml:space="preserve"> </w:t>
      </w:r>
      <w:r w:rsidR="005B52B3">
        <w:rPr>
          <w:rFonts w:ascii="Sakkal Majalla" w:hAnsi="Sakkal Majalla" w:cs="Sakkal Majalla" w:hint="cs"/>
          <w:sz w:val="28"/>
          <w:szCs w:val="28"/>
          <w:rtl/>
        </w:rPr>
        <w:t>.</w:t>
      </w:r>
      <w:r w:rsidRPr="009551D1">
        <w:rPr>
          <w:rFonts w:ascii="Sakkal Majalla" w:hAnsi="Sakkal Majalla" w:cs="Sakkal Majalla"/>
          <w:sz w:val="28"/>
          <w:szCs w:val="28"/>
          <w:rtl/>
        </w:rPr>
        <w:t>كما</w:t>
      </w:r>
      <w:proofErr w:type="gramEnd"/>
      <w:r w:rsidRPr="009551D1">
        <w:rPr>
          <w:rFonts w:ascii="Sakkal Majalla" w:hAnsi="Sakkal Majalla" w:cs="Sakkal Majalla"/>
          <w:sz w:val="28"/>
          <w:szCs w:val="28"/>
          <w:rtl/>
        </w:rPr>
        <w:t xml:space="preserve"> أوصت الدراسة بتبني سياسات داعمة لتعزيز هذه الفعاليات محلياً، من خلال تعزيز الشراكة بين القطاعين الحكومي والخاص وتوفير الدعم المالي واللوجستي، مما يساعد على استدامة تأثيراتها الإيجابية على المدى الطويل</w:t>
      </w:r>
      <w:r w:rsidRPr="009551D1">
        <w:rPr>
          <w:rFonts w:ascii="Sakkal Majalla" w:hAnsi="Sakkal Majalla" w:cs="Sakkal Majalla"/>
          <w:sz w:val="28"/>
          <w:szCs w:val="28"/>
        </w:rPr>
        <w:t>.</w:t>
      </w:r>
    </w:p>
    <w:p w14:paraId="7CD224A2" w14:textId="6B1819E1" w:rsidR="00E17C76" w:rsidRPr="00E17C76" w:rsidRDefault="00E17C76" w:rsidP="00F17F2C">
      <w:pPr>
        <w:jc w:val="both"/>
        <w:rPr>
          <w:rFonts w:ascii="Sakkal Majalla" w:hAnsi="Sakkal Majalla" w:cs="Sakkal Majalla"/>
          <w:b/>
          <w:bCs/>
          <w:sz w:val="28"/>
          <w:szCs w:val="28"/>
          <w:rtl/>
        </w:rPr>
      </w:pPr>
    </w:p>
    <w:p w14:paraId="622D45B3" w14:textId="26FE9139" w:rsidR="009551D1" w:rsidRPr="009551D1" w:rsidRDefault="00E17C76" w:rsidP="00F17F2C">
      <w:pPr>
        <w:jc w:val="both"/>
        <w:rPr>
          <w:rFonts w:ascii="Sakkal Majalla" w:hAnsi="Sakkal Majalla" w:cs="Sakkal Majalla"/>
          <w:b/>
          <w:bCs/>
          <w:sz w:val="28"/>
          <w:szCs w:val="28"/>
        </w:rPr>
      </w:pPr>
      <w:r>
        <w:rPr>
          <w:rFonts w:ascii="Sakkal Majalla" w:hAnsi="Sakkal Majalla" w:cs="Sakkal Majalla" w:hint="cs"/>
          <w:b/>
          <w:bCs/>
          <w:sz w:val="28"/>
          <w:szCs w:val="28"/>
          <w:rtl/>
        </w:rPr>
        <w:t>2</w:t>
      </w:r>
      <w:r w:rsidR="00AF46FF">
        <w:rPr>
          <w:rFonts w:ascii="Sakkal Majalla" w:hAnsi="Sakkal Majalla" w:cs="Sakkal Majalla" w:hint="cs"/>
          <w:b/>
          <w:bCs/>
          <w:sz w:val="28"/>
          <w:szCs w:val="28"/>
          <w:rtl/>
        </w:rPr>
        <w:t xml:space="preserve">/ </w:t>
      </w:r>
      <w:r w:rsidR="00AF46FF" w:rsidRPr="009551D1">
        <w:rPr>
          <w:rFonts w:ascii="Sakkal Majalla" w:hAnsi="Sakkal Majalla" w:cs="Sakkal Majalla"/>
          <w:b/>
          <w:bCs/>
          <w:sz w:val="28"/>
          <w:szCs w:val="28"/>
          <w:rtl/>
        </w:rPr>
        <w:t>دراسة</w:t>
      </w:r>
      <w:r w:rsidR="009551D1" w:rsidRPr="009551D1">
        <w:rPr>
          <w:rFonts w:ascii="Sakkal Majalla" w:hAnsi="Sakkal Majalla" w:cs="Sakkal Majalla"/>
          <w:b/>
          <w:bCs/>
          <w:sz w:val="28"/>
          <w:szCs w:val="28"/>
        </w:rPr>
        <w:t xml:space="preserve"> (2023)</w:t>
      </w:r>
      <w:r w:rsidR="00F669E8" w:rsidRPr="00F669E8">
        <w:rPr>
          <w:rFonts w:ascii="Sakkal Majalla" w:hAnsi="Sakkal Majalla" w:cs="Sakkal Majalla"/>
          <w:b/>
          <w:bCs/>
          <w:sz w:val="28"/>
          <w:szCs w:val="28"/>
        </w:rPr>
        <w:t xml:space="preserve"> </w:t>
      </w:r>
      <w:r w:rsidR="00F669E8" w:rsidRPr="009551D1">
        <w:rPr>
          <w:rFonts w:ascii="Sakkal Majalla" w:hAnsi="Sakkal Majalla" w:cs="Sakkal Majalla"/>
          <w:b/>
          <w:bCs/>
          <w:sz w:val="28"/>
          <w:szCs w:val="28"/>
        </w:rPr>
        <w:t>Hsieh &amp; Liu</w:t>
      </w:r>
      <w:r w:rsidR="00AF46FF">
        <w:rPr>
          <w:rFonts w:ascii="Sakkal Majalla" w:hAnsi="Sakkal Majalla" w:cs="Sakkal Majalla"/>
          <w:b/>
          <w:bCs/>
          <w:sz w:val="28"/>
          <w:szCs w:val="28"/>
        </w:rPr>
        <w:t xml:space="preserve"> </w:t>
      </w:r>
    </w:p>
    <w:p w14:paraId="7DD7D0BF" w14:textId="5385D7E1" w:rsidR="009551D1" w:rsidRP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تستهدف دراسة</w:t>
      </w:r>
      <w:r w:rsidRPr="009551D1">
        <w:rPr>
          <w:rFonts w:ascii="Sakkal Majalla" w:hAnsi="Sakkal Majalla" w:cs="Sakkal Majalla"/>
          <w:sz w:val="28"/>
          <w:szCs w:val="28"/>
        </w:rPr>
        <w:t xml:space="preserve"> (2023)</w:t>
      </w:r>
      <w:r w:rsidR="00DB37FB" w:rsidRPr="00DB37FB">
        <w:rPr>
          <w:rFonts w:ascii="Sakkal Majalla" w:hAnsi="Sakkal Majalla" w:cs="Sakkal Majalla"/>
          <w:sz w:val="28"/>
          <w:szCs w:val="28"/>
        </w:rPr>
        <w:t xml:space="preserve"> </w:t>
      </w:r>
      <w:r w:rsidR="00DB37FB" w:rsidRPr="009551D1">
        <w:rPr>
          <w:rFonts w:ascii="Sakkal Majalla" w:hAnsi="Sakkal Majalla" w:cs="Sakkal Majalla"/>
          <w:sz w:val="28"/>
          <w:szCs w:val="28"/>
        </w:rPr>
        <w:t>Hsieh &amp; Liu</w:t>
      </w:r>
      <w:r w:rsidRPr="009551D1">
        <w:rPr>
          <w:rFonts w:ascii="Sakkal Majalla" w:hAnsi="Sakkal Majalla" w:cs="Sakkal Majalla"/>
          <w:sz w:val="28"/>
          <w:szCs w:val="28"/>
        </w:rPr>
        <w:t xml:space="preserve"> </w:t>
      </w:r>
      <w:r w:rsidRPr="009551D1">
        <w:rPr>
          <w:rFonts w:ascii="Sakkal Majalla" w:hAnsi="Sakkal Majalla" w:cs="Sakkal Majalla"/>
          <w:sz w:val="28"/>
          <w:szCs w:val="28"/>
          <w:rtl/>
        </w:rPr>
        <w:t>تقييم أثر برنامج التعايش الجمالي بين الأجيال</w:t>
      </w:r>
      <w:r w:rsidRPr="009551D1">
        <w:rPr>
          <w:rFonts w:ascii="Sakkal Majalla" w:hAnsi="Sakkal Majalla" w:cs="Sakkal Majalla"/>
          <w:sz w:val="28"/>
          <w:szCs w:val="28"/>
        </w:rPr>
        <w:t xml:space="preserve"> (IEC) </w:t>
      </w:r>
      <w:r w:rsidRPr="009551D1">
        <w:rPr>
          <w:rFonts w:ascii="Sakkal Majalla" w:hAnsi="Sakkal Majalla" w:cs="Sakkal Majalla"/>
          <w:sz w:val="28"/>
          <w:szCs w:val="28"/>
          <w:rtl/>
        </w:rPr>
        <w:t>على تعزيز الإبداع وجودة الحياة الاجتماعية لدى كبار السن. فقد هدفت الدراسة إلى استقصاء كيف يمكن لورش العمل الفنية أن تساهم في إحياء الحافز الإبداعي لدى الفئة العمرية المتقدمة، إذ تُعتبر هذه الفئة غير معتادة على المشاركة في الأنشطة الإبداعية. اعتمد الباحثان على منهجية البحث العملي والتجريبي، حيث تم تنفيذ سلسلة من ورش العمل التفاعلية في مجتمع محدد، واختيار عينة من كبار السن وفق معايير معينة لضمان تنوع الخلفيات والخبرات</w:t>
      </w:r>
      <w:r w:rsidRPr="009551D1">
        <w:rPr>
          <w:rFonts w:ascii="Sakkal Majalla" w:hAnsi="Sakkal Majalla" w:cs="Sakkal Majalla"/>
          <w:sz w:val="28"/>
          <w:szCs w:val="28"/>
        </w:rPr>
        <w:t>.</w:t>
      </w:r>
    </w:p>
    <w:p w14:paraId="5B701EBB" w14:textId="5B323942" w:rsid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أظهرت النتائج أن المشاركين في البرنامج شعروا بارتفاع ملحوظ في مستويات الإبداع والانخراط الاجتماعي، حيث أفادت الدراسة بأن</w:t>
      </w:r>
      <w:r w:rsidR="00FD0768">
        <w:rPr>
          <w:rFonts w:ascii="Sakkal Majalla" w:hAnsi="Sakkal Majalla" w:cs="Sakkal Majalla"/>
          <w:sz w:val="28"/>
          <w:szCs w:val="28"/>
        </w:rPr>
        <w:t xml:space="preserve"> </w:t>
      </w:r>
      <w:r w:rsidRPr="009551D1">
        <w:rPr>
          <w:rFonts w:ascii="Sakkal Majalla" w:hAnsi="Sakkal Majalla" w:cs="Sakkal Majalla"/>
          <w:sz w:val="28"/>
          <w:szCs w:val="28"/>
          <w:rtl/>
        </w:rPr>
        <w:t>"المشاركين شعروا بتحسن في هويتهم الذاتية وزادت مستويات التفاعل الاجتماعي</w:t>
      </w:r>
      <w:r w:rsidR="00FD0768">
        <w:rPr>
          <w:rFonts w:ascii="Sakkal Majalla" w:hAnsi="Sakkal Majalla" w:cs="Sakkal Majalla"/>
          <w:sz w:val="28"/>
          <w:szCs w:val="28"/>
        </w:rPr>
        <w:t>.</w:t>
      </w:r>
      <w:r w:rsidRPr="009551D1">
        <w:rPr>
          <w:rFonts w:ascii="Sakkal Majalla" w:hAnsi="Sakkal Majalla" w:cs="Sakkal Majalla"/>
          <w:sz w:val="28"/>
          <w:szCs w:val="28"/>
        </w:rPr>
        <w:t xml:space="preserve">" (Hsieh &amp; Liu, 2023) </w:t>
      </w:r>
      <w:r w:rsidRPr="009551D1">
        <w:rPr>
          <w:rFonts w:ascii="Sakkal Majalla" w:hAnsi="Sakkal Majalla" w:cs="Sakkal Majalla"/>
          <w:sz w:val="28"/>
          <w:szCs w:val="28"/>
          <w:rtl/>
        </w:rPr>
        <w:t>كما أشار الباحثان إلى أن هذه النتائج تدعم فكرة إمكانية تطبيق برامج مماثلة لتحفيز الإبداع في مجتمعات أخرى، مع توصية بتوسيع نطاق هذه الورش لتشمل فئات عمرية مختلفة لتعميم الفوائد الاجتماعية والنفسية</w:t>
      </w:r>
      <w:r w:rsidRPr="009551D1">
        <w:rPr>
          <w:rFonts w:ascii="Sakkal Majalla" w:hAnsi="Sakkal Majalla" w:cs="Sakkal Majalla"/>
          <w:sz w:val="28"/>
          <w:szCs w:val="28"/>
        </w:rPr>
        <w:t>.</w:t>
      </w:r>
    </w:p>
    <w:p w14:paraId="17056ED4" w14:textId="77777777" w:rsidR="00BF5619" w:rsidRPr="009551D1" w:rsidRDefault="00BF5619" w:rsidP="00F17F2C">
      <w:pPr>
        <w:jc w:val="both"/>
        <w:rPr>
          <w:rFonts w:ascii="Sakkal Majalla" w:hAnsi="Sakkal Majalla" w:cs="Sakkal Majalla"/>
          <w:sz w:val="28"/>
          <w:szCs w:val="28"/>
        </w:rPr>
      </w:pPr>
    </w:p>
    <w:p w14:paraId="03B2002D" w14:textId="75C68F25" w:rsidR="009551D1" w:rsidRPr="009551D1" w:rsidRDefault="00AF46FF" w:rsidP="00F17F2C">
      <w:pPr>
        <w:jc w:val="both"/>
        <w:rPr>
          <w:rFonts w:ascii="Sakkal Majalla" w:hAnsi="Sakkal Majalla" w:cs="Sakkal Majalla"/>
          <w:b/>
          <w:bCs/>
          <w:sz w:val="28"/>
          <w:szCs w:val="28"/>
        </w:rPr>
      </w:pPr>
      <w:r>
        <w:rPr>
          <w:rFonts w:ascii="Sakkal Majalla" w:hAnsi="Sakkal Majalla" w:cs="Sakkal Majalla" w:hint="cs"/>
          <w:b/>
          <w:bCs/>
          <w:sz w:val="28"/>
          <w:szCs w:val="28"/>
          <w:rtl/>
        </w:rPr>
        <w:t xml:space="preserve">3/ </w:t>
      </w:r>
      <w:r w:rsidR="009551D1" w:rsidRPr="009551D1">
        <w:rPr>
          <w:rFonts w:ascii="Sakkal Majalla" w:hAnsi="Sakkal Majalla" w:cs="Sakkal Majalla"/>
          <w:b/>
          <w:bCs/>
          <w:sz w:val="28"/>
          <w:szCs w:val="28"/>
          <w:rtl/>
        </w:rPr>
        <w:t xml:space="preserve">دراسة </w:t>
      </w:r>
      <w:proofErr w:type="spellStart"/>
      <w:r w:rsidR="009551D1" w:rsidRPr="009551D1">
        <w:rPr>
          <w:rFonts w:ascii="Sakkal Majalla" w:hAnsi="Sakkal Majalla" w:cs="Sakkal Majalla"/>
          <w:b/>
          <w:bCs/>
          <w:sz w:val="28"/>
          <w:szCs w:val="28"/>
          <w:rtl/>
        </w:rPr>
        <w:t>الرابغي</w:t>
      </w:r>
      <w:proofErr w:type="spellEnd"/>
      <w:r w:rsidR="009551D1" w:rsidRPr="009551D1">
        <w:rPr>
          <w:rFonts w:ascii="Sakkal Majalla" w:hAnsi="Sakkal Majalla" w:cs="Sakkal Majalla"/>
          <w:b/>
          <w:bCs/>
          <w:sz w:val="28"/>
          <w:szCs w:val="28"/>
          <w:rtl/>
        </w:rPr>
        <w:t xml:space="preserve"> </w:t>
      </w:r>
      <w:proofErr w:type="gramStart"/>
      <w:r w:rsidR="009551D1" w:rsidRPr="009551D1">
        <w:rPr>
          <w:rFonts w:ascii="Sakkal Majalla" w:hAnsi="Sakkal Majalla" w:cs="Sakkal Majalla"/>
          <w:b/>
          <w:bCs/>
          <w:sz w:val="28"/>
          <w:szCs w:val="28"/>
        </w:rPr>
        <w:t xml:space="preserve">&amp; </w:t>
      </w:r>
      <w:r w:rsidR="0024015B">
        <w:rPr>
          <w:rFonts w:ascii="Sakkal Majalla" w:hAnsi="Sakkal Majalla" w:cs="Sakkal Majalla" w:hint="cs"/>
          <w:b/>
          <w:bCs/>
          <w:sz w:val="28"/>
          <w:szCs w:val="28"/>
          <w:rtl/>
        </w:rPr>
        <w:t xml:space="preserve"> </w:t>
      </w:r>
      <w:proofErr w:type="spellStart"/>
      <w:r w:rsidR="009551D1" w:rsidRPr="009551D1">
        <w:rPr>
          <w:rFonts w:ascii="Sakkal Majalla" w:hAnsi="Sakkal Majalla" w:cs="Sakkal Majalla"/>
          <w:b/>
          <w:bCs/>
          <w:sz w:val="28"/>
          <w:szCs w:val="28"/>
          <w:rtl/>
        </w:rPr>
        <w:t>عبد</w:t>
      </w:r>
      <w:r w:rsidR="00110B6B">
        <w:rPr>
          <w:rFonts w:ascii="Sakkal Majalla" w:hAnsi="Sakkal Majalla" w:cs="Sakkal Majalla" w:hint="cs"/>
          <w:b/>
          <w:bCs/>
          <w:sz w:val="28"/>
          <w:szCs w:val="28"/>
          <w:rtl/>
        </w:rPr>
        <w:t>ال</w:t>
      </w:r>
      <w:r w:rsidR="009551D1" w:rsidRPr="009551D1">
        <w:rPr>
          <w:rFonts w:ascii="Sakkal Majalla" w:hAnsi="Sakkal Majalla" w:cs="Sakkal Majalla"/>
          <w:b/>
          <w:bCs/>
          <w:sz w:val="28"/>
          <w:szCs w:val="28"/>
          <w:rtl/>
        </w:rPr>
        <w:t>مؤمن</w:t>
      </w:r>
      <w:proofErr w:type="spellEnd"/>
      <w:proofErr w:type="gramEnd"/>
      <w:r w:rsidR="009551D1" w:rsidRPr="009551D1">
        <w:rPr>
          <w:rFonts w:ascii="Sakkal Majalla" w:hAnsi="Sakkal Majalla" w:cs="Sakkal Majalla"/>
          <w:b/>
          <w:bCs/>
          <w:sz w:val="28"/>
          <w:szCs w:val="28"/>
        </w:rPr>
        <w:t xml:space="preserve"> </w:t>
      </w:r>
      <w:r w:rsidR="009551D1">
        <w:rPr>
          <w:rFonts w:ascii="Sakkal Majalla" w:hAnsi="Sakkal Majalla" w:cs="Sakkal Majalla" w:hint="cs"/>
          <w:b/>
          <w:bCs/>
          <w:sz w:val="28"/>
          <w:szCs w:val="28"/>
          <w:rtl/>
        </w:rPr>
        <w:t>(</w:t>
      </w:r>
      <w:r w:rsidR="009551D1" w:rsidRPr="009551D1">
        <w:rPr>
          <w:rFonts w:ascii="Sakkal Majalla" w:hAnsi="Sakkal Majalla" w:cs="Sakkal Majalla"/>
          <w:b/>
          <w:bCs/>
          <w:sz w:val="28"/>
          <w:szCs w:val="28"/>
          <w:rtl/>
        </w:rPr>
        <w:t>2021</w:t>
      </w:r>
      <w:r w:rsidR="009551D1">
        <w:rPr>
          <w:rFonts w:ascii="Sakkal Majalla" w:hAnsi="Sakkal Majalla" w:cs="Sakkal Majalla" w:hint="cs"/>
          <w:b/>
          <w:bCs/>
          <w:sz w:val="28"/>
          <w:szCs w:val="28"/>
          <w:rtl/>
        </w:rPr>
        <w:t>)</w:t>
      </w:r>
    </w:p>
    <w:p w14:paraId="5EBD7C3D" w14:textId="1487B7AE" w:rsidR="009551D1" w:rsidRP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 xml:space="preserve">ركزت دراسة </w:t>
      </w:r>
      <w:proofErr w:type="spellStart"/>
      <w:r w:rsidRPr="009551D1">
        <w:rPr>
          <w:rFonts w:ascii="Sakkal Majalla" w:hAnsi="Sakkal Majalla" w:cs="Sakkal Majalla"/>
          <w:sz w:val="28"/>
          <w:szCs w:val="28"/>
          <w:rtl/>
        </w:rPr>
        <w:t>الرابغي</w:t>
      </w:r>
      <w:proofErr w:type="spellEnd"/>
      <w:r w:rsidRPr="009551D1">
        <w:rPr>
          <w:rFonts w:ascii="Sakkal Majalla" w:hAnsi="Sakkal Majalla" w:cs="Sakkal Majalla"/>
          <w:sz w:val="28"/>
          <w:szCs w:val="28"/>
          <w:rtl/>
        </w:rPr>
        <w:t xml:space="preserve"> </w:t>
      </w:r>
      <w:proofErr w:type="gramStart"/>
      <w:r w:rsidRPr="009551D1">
        <w:rPr>
          <w:rFonts w:ascii="Sakkal Majalla" w:hAnsi="Sakkal Majalla" w:cs="Sakkal Majalla"/>
          <w:sz w:val="28"/>
          <w:szCs w:val="28"/>
        </w:rPr>
        <w:t xml:space="preserve">&amp; </w:t>
      </w:r>
      <w:r w:rsidR="0024015B">
        <w:rPr>
          <w:rFonts w:ascii="Sakkal Majalla" w:hAnsi="Sakkal Majalla" w:cs="Sakkal Majalla" w:hint="cs"/>
          <w:sz w:val="28"/>
          <w:szCs w:val="28"/>
          <w:rtl/>
        </w:rPr>
        <w:t xml:space="preserve"> </w:t>
      </w:r>
      <w:proofErr w:type="spellStart"/>
      <w:r w:rsidRPr="009551D1">
        <w:rPr>
          <w:rFonts w:ascii="Sakkal Majalla" w:hAnsi="Sakkal Majalla" w:cs="Sakkal Majalla"/>
          <w:sz w:val="28"/>
          <w:szCs w:val="28"/>
          <w:rtl/>
        </w:rPr>
        <w:t>عبدالمؤمن</w:t>
      </w:r>
      <w:proofErr w:type="spellEnd"/>
      <w:proofErr w:type="gramEnd"/>
      <w:r w:rsidRPr="009551D1">
        <w:rPr>
          <w:rFonts w:ascii="Sakkal Majalla" w:hAnsi="Sakkal Majalla" w:cs="Sakkal Majalla"/>
          <w:sz w:val="28"/>
          <w:szCs w:val="28"/>
          <w:rtl/>
        </w:rPr>
        <w:t xml:space="preserve"> (2021) على تقييم جهود وزارة التعليم </w:t>
      </w:r>
      <w:r w:rsidR="00110B6B">
        <w:rPr>
          <w:rFonts w:ascii="Sakkal Majalla" w:hAnsi="Sakkal Majalla" w:cs="Sakkal Majalla" w:hint="cs"/>
          <w:sz w:val="28"/>
          <w:szCs w:val="28"/>
          <w:rtl/>
        </w:rPr>
        <w:t>في المملكة العربية السعودية</w:t>
      </w:r>
      <w:r w:rsidRPr="009551D1">
        <w:rPr>
          <w:rFonts w:ascii="Sakkal Majalla" w:hAnsi="Sakkal Majalla" w:cs="Sakkal Majalla"/>
          <w:sz w:val="28"/>
          <w:szCs w:val="28"/>
          <w:rtl/>
        </w:rPr>
        <w:t xml:space="preserve"> في دعم الابتكار والإبداع وريادة الأعمال في التعليم الجامعي ضمن إطار رؤية</w:t>
      </w:r>
      <w:r w:rsidR="00EA2F63">
        <w:rPr>
          <w:rFonts w:ascii="Sakkal Majalla" w:hAnsi="Sakkal Majalla" w:cs="Sakkal Majalla" w:hint="cs"/>
          <w:sz w:val="28"/>
          <w:szCs w:val="28"/>
          <w:rtl/>
        </w:rPr>
        <w:t xml:space="preserve"> السعودية</w:t>
      </w:r>
      <w:r w:rsidRPr="009551D1">
        <w:rPr>
          <w:rFonts w:ascii="Sakkal Majalla" w:hAnsi="Sakkal Majalla" w:cs="Sakkal Majalla"/>
          <w:sz w:val="28"/>
          <w:szCs w:val="28"/>
          <w:rtl/>
        </w:rPr>
        <w:t xml:space="preserve"> 2030. استُخدمت في هذه الدراسة منهجية البحث الوصفي التحليلي عبر تحليل المحتوى للوثائق الرسمية والمصادر الإلكترونية الخاصة بالجهات الحكومية والجامعات. تم اختيار عينة من الجامعات السعودية المتميزة في تبني المبادرات الداعمة للابتكار، مما ساعد على رسم صورة شاملة للجهود المبذولة في هذا السياق</w:t>
      </w:r>
      <w:r w:rsidRPr="009551D1">
        <w:rPr>
          <w:rFonts w:ascii="Sakkal Majalla" w:hAnsi="Sakkal Majalla" w:cs="Sakkal Majalla"/>
          <w:sz w:val="28"/>
          <w:szCs w:val="28"/>
        </w:rPr>
        <w:t>.</w:t>
      </w:r>
    </w:p>
    <w:p w14:paraId="26540B5A" w14:textId="1ED11749" w:rsidR="009551D1" w:rsidRDefault="009551D1" w:rsidP="00F17F2C">
      <w:pPr>
        <w:jc w:val="both"/>
        <w:rPr>
          <w:rFonts w:ascii="Sakkal Majalla" w:hAnsi="Sakkal Majalla" w:cs="Sakkal Majalla"/>
          <w:sz w:val="28"/>
          <w:szCs w:val="28"/>
          <w:rtl/>
        </w:rPr>
      </w:pPr>
      <w:r w:rsidRPr="009551D1">
        <w:rPr>
          <w:rFonts w:ascii="Sakkal Majalla" w:hAnsi="Sakkal Majalla" w:cs="Sakkal Majalla"/>
          <w:sz w:val="28"/>
          <w:szCs w:val="28"/>
          <w:rtl/>
        </w:rPr>
        <w:lastRenderedPageBreak/>
        <w:t>أظهرت النتائج أن الجهود الحكومية تسير وفق نمط تعاوني تكاملي بين وزارة التعليم والجامعات، حيث أوضحت الدراسة أن "جهود وزارة التعليم السعودية تسير مع الجامعات وفق نمط تعاوني تكاملي" (</w:t>
      </w:r>
      <w:proofErr w:type="spellStart"/>
      <w:proofErr w:type="gramStart"/>
      <w:r w:rsidRPr="009551D1">
        <w:rPr>
          <w:rFonts w:ascii="Sakkal Majalla" w:hAnsi="Sakkal Majalla" w:cs="Sakkal Majalla"/>
          <w:sz w:val="28"/>
          <w:szCs w:val="28"/>
          <w:rtl/>
        </w:rPr>
        <w:t>الرابغي</w:t>
      </w:r>
      <w:proofErr w:type="spellEnd"/>
      <w:r w:rsidRPr="009551D1">
        <w:rPr>
          <w:rFonts w:ascii="Sakkal Majalla" w:hAnsi="Sakkal Majalla" w:cs="Sakkal Majalla"/>
          <w:sz w:val="28"/>
          <w:szCs w:val="28"/>
          <w:rtl/>
        </w:rPr>
        <w:t xml:space="preserve"> </w:t>
      </w:r>
      <w:r w:rsidR="002067A8">
        <w:rPr>
          <w:rFonts w:ascii="Sakkal Majalla" w:hAnsi="Sakkal Majalla" w:cs="Sakkal Majalla" w:hint="cs"/>
          <w:sz w:val="28"/>
          <w:szCs w:val="28"/>
          <w:rtl/>
        </w:rPr>
        <w:t xml:space="preserve"> </w:t>
      </w:r>
      <w:r w:rsidRPr="009551D1">
        <w:rPr>
          <w:rFonts w:ascii="Sakkal Majalla" w:hAnsi="Sakkal Majalla" w:cs="Sakkal Majalla"/>
          <w:sz w:val="28"/>
          <w:szCs w:val="28"/>
        </w:rPr>
        <w:t>&amp;</w:t>
      </w:r>
      <w:proofErr w:type="gramEnd"/>
      <w:r w:rsidRPr="009551D1">
        <w:rPr>
          <w:rFonts w:ascii="Sakkal Majalla" w:hAnsi="Sakkal Majalla" w:cs="Sakkal Majalla"/>
          <w:sz w:val="28"/>
          <w:szCs w:val="28"/>
        </w:rPr>
        <w:t xml:space="preserve"> </w:t>
      </w:r>
      <w:r w:rsidRPr="009551D1">
        <w:rPr>
          <w:rFonts w:ascii="Sakkal Majalla" w:hAnsi="Sakkal Majalla" w:cs="Sakkal Majalla"/>
          <w:sz w:val="28"/>
          <w:szCs w:val="28"/>
          <w:rtl/>
        </w:rPr>
        <w:t>عبد المؤمن</w:t>
      </w:r>
      <w:r w:rsidR="002067A8">
        <w:rPr>
          <w:rFonts w:ascii="Sakkal Majalla" w:hAnsi="Sakkal Majalla" w:cs="Sakkal Majalla" w:hint="cs"/>
          <w:sz w:val="28"/>
          <w:szCs w:val="28"/>
          <w:rtl/>
        </w:rPr>
        <w:t>،</w:t>
      </w:r>
      <w:r w:rsidRPr="009551D1">
        <w:rPr>
          <w:rFonts w:ascii="Sakkal Majalla" w:hAnsi="Sakkal Majalla" w:cs="Sakkal Majalla"/>
          <w:sz w:val="28"/>
          <w:szCs w:val="28"/>
          <w:rtl/>
        </w:rPr>
        <w:t xml:space="preserve">2021). وقد </w:t>
      </w:r>
      <w:r w:rsidR="00D56AAE">
        <w:rPr>
          <w:rFonts w:ascii="Sakkal Majalla" w:hAnsi="Sakkal Majalla" w:cs="Sakkal Majalla" w:hint="cs"/>
          <w:sz w:val="28"/>
          <w:szCs w:val="28"/>
          <w:rtl/>
        </w:rPr>
        <w:t>أشاد</w:t>
      </w:r>
      <w:r w:rsidRPr="009551D1">
        <w:rPr>
          <w:rFonts w:ascii="Sakkal Majalla" w:hAnsi="Sakkal Majalla" w:cs="Sakkal Majalla"/>
          <w:sz w:val="28"/>
          <w:szCs w:val="28"/>
          <w:rtl/>
        </w:rPr>
        <w:t xml:space="preserve"> الباحثان إلى ضرورة تعزيز الشراكات بين القطاعين الحكومي والخاص وتفعيل برامج الدعم المالي والتدريبي، لتوسيع قاعدة الابتكار داخل المؤسسات التعليمية وبالتالي تعزيز بيئة البحث العلمي والتطوير في المملكة</w:t>
      </w:r>
      <w:r w:rsidRPr="009551D1">
        <w:rPr>
          <w:rFonts w:ascii="Sakkal Majalla" w:hAnsi="Sakkal Majalla" w:cs="Sakkal Majalla"/>
          <w:sz w:val="28"/>
          <w:szCs w:val="28"/>
        </w:rPr>
        <w:t>.</w:t>
      </w:r>
    </w:p>
    <w:p w14:paraId="2E972902" w14:textId="77777777" w:rsidR="00D56AAE" w:rsidRPr="009551D1" w:rsidRDefault="00D56AAE" w:rsidP="00F17F2C">
      <w:pPr>
        <w:jc w:val="both"/>
        <w:rPr>
          <w:rFonts w:ascii="Sakkal Majalla" w:hAnsi="Sakkal Majalla" w:cs="Sakkal Majalla"/>
          <w:sz w:val="28"/>
          <w:szCs w:val="28"/>
        </w:rPr>
      </w:pPr>
    </w:p>
    <w:p w14:paraId="01443159" w14:textId="757EE21C" w:rsidR="009551D1" w:rsidRPr="009551D1" w:rsidRDefault="00AF46FF" w:rsidP="00F17F2C">
      <w:pPr>
        <w:jc w:val="both"/>
        <w:rPr>
          <w:rFonts w:ascii="Sakkal Majalla" w:hAnsi="Sakkal Majalla" w:cs="Sakkal Majalla"/>
          <w:b/>
          <w:bCs/>
          <w:sz w:val="28"/>
          <w:szCs w:val="28"/>
        </w:rPr>
      </w:pPr>
      <w:r>
        <w:rPr>
          <w:rFonts w:ascii="Sakkal Majalla" w:hAnsi="Sakkal Majalla" w:cs="Sakkal Majalla" w:hint="cs"/>
          <w:b/>
          <w:bCs/>
          <w:sz w:val="28"/>
          <w:szCs w:val="28"/>
          <w:rtl/>
        </w:rPr>
        <w:t xml:space="preserve">4/ </w:t>
      </w:r>
      <w:r w:rsidR="009551D1" w:rsidRPr="009551D1">
        <w:rPr>
          <w:rFonts w:ascii="Sakkal Majalla" w:hAnsi="Sakkal Majalla" w:cs="Sakkal Majalla"/>
          <w:b/>
          <w:bCs/>
          <w:sz w:val="28"/>
          <w:szCs w:val="28"/>
          <w:rtl/>
        </w:rPr>
        <w:t xml:space="preserve">دراسة المطوع </w:t>
      </w:r>
      <w:proofErr w:type="gramStart"/>
      <w:r w:rsidR="009551D1" w:rsidRPr="009551D1">
        <w:rPr>
          <w:rFonts w:ascii="Sakkal Majalla" w:hAnsi="Sakkal Majalla" w:cs="Sakkal Majalla"/>
          <w:b/>
          <w:bCs/>
          <w:sz w:val="28"/>
          <w:szCs w:val="28"/>
        </w:rPr>
        <w:t xml:space="preserve">&amp; </w:t>
      </w:r>
      <w:r w:rsidR="00D56AAE">
        <w:rPr>
          <w:rFonts w:ascii="Sakkal Majalla" w:hAnsi="Sakkal Majalla" w:cs="Sakkal Majalla" w:hint="cs"/>
          <w:b/>
          <w:bCs/>
          <w:sz w:val="28"/>
          <w:szCs w:val="28"/>
          <w:rtl/>
        </w:rPr>
        <w:t xml:space="preserve"> </w:t>
      </w:r>
      <w:r w:rsidR="009551D1" w:rsidRPr="009551D1">
        <w:rPr>
          <w:rFonts w:ascii="Sakkal Majalla" w:hAnsi="Sakkal Majalla" w:cs="Sakkal Majalla"/>
          <w:b/>
          <w:bCs/>
          <w:sz w:val="28"/>
          <w:szCs w:val="28"/>
          <w:rtl/>
        </w:rPr>
        <w:t>العثمان</w:t>
      </w:r>
      <w:proofErr w:type="gramEnd"/>
      <w:r w:rsidR="009551D1" w:rsidRPr="009551D1">
        <w:rPr>
          <w:rFonts w:ascii="Sakkal Majalla" w:hAnsi="Sakkal Majalla" w:cs="Sakkal Majalla"/>
          <w:b/>
          <w:bCs/>
          <w:sz w:val="28"/>
          <w:szCs w:val="28"/>
        </w:rPr>
        <w:t xml:space="preserve"> </w:t>
      </w:r>
      <w:r w:rsidR="009551D1">
        <w:rPr>
          <w:rFonts w:ascii="Sakkal Majalla" w:hAnsi="Sakkal Majalla" w:cs="Sakkal Majalla" w:hint="cs"/>
          <w:b/>
          <w:bCs/>
          <w:sz w:val="28"/>
          <w:szCs w:val="28"/>
          <w:rtl/>
        </w:rPr>
        <w:t>(</w:t>
      </w:r>
      <w:r w:rsidR="009551D1" w:rsidRPr="009551D1">
        <w:rPr>
          <w:rFonts w:ascii="Sakkal Majalla" w:hAnsi="Sakkal Majalla" w:cs="Sakkal Majalla"/>
          <w:b/>
          <w:bCs/>
          <w:sz w:val="28"/>
          <w:szCs w:val="28"/>
          <w:rtl/>
        </w:rPr>
        <w:t>2021</w:t>
      </w:r>
      <w:r w:rsidR="009551D1">
        <w:rPr>
          <w:rFonts w:ascii="Sakkal Majalla" w:hAnsi="Sakkal Majalla" w:cs="Sakkal Majalla" w:hint="cs"/>
          <w:b/>
          <w:bCs/>
          <w:sz w:val="28"/>
          <w:szCs w:val="28"/>
          <w:rtl/>
        </w:rPr>
        <w:t>)</w:t>
      </w:r>
    </w:p>
    <w:p w14:paraId="3025D8E8" w14:textId="005F5134" w:rsidR="009551D1" w:rsidRP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 xml:space="preserve">هدفت دراسة </w:t>
      </w:r>
      <w:r w:rsidR="00D56AAE" w:rsidRPr="009551D1">
        <w:rPr>
          <w:rFonts w:ascii="Sakkal Majalla" w:hAnsi="Sakkal Majalla" w:cs="Sakkal Majalla" w:hint="cs"/>
          <w:sz w:val="28"/>
          <w:szCs w:val="28"/>
          <w:rtl/>
        </w:rPr>
        <w:t xml:space="preserve">المطوع </w:t>
      </w:r>
      <w:r w:rsidR="00D56AAE">
        <w:rPr>
          <w:rFonts w:ascii="Sakkal Majalla" w:hAnsi="Sakkal Majalla" w:cs="Sakkal Majalla" w:hint="cs"/>
          <w:sz w:val="28"/>
          <w:szCs w:val="28"/>
          <w:rtl/>
        </w:rPr>
        <w:t>&amp;</w:t>
      </w:r>
      <w:r w:rsidRPr="009551D1">
        <w:rPr>
          <w:rFonts w:ascii="Sakkal Majalla" w:hAnsi="Sakkal Majalla" w:cs="Sakkal Majalla"/>
          <w:sz w:val="28"/>
          <w:szCs w:val="28"/>
        </w:rPr>
        <w:t xml:space="preserve"> </w:t>
      </w:r>
      <w:r w:rsidRPr="009551D1">
        <w:rPr>
          <w:rFonts w:ascii="Sakkal Majalla" w:hAnsi="Sakkal Majalla" w:cs="Sakkal Majalla"/>
          <w:sz w:val="28"/>
          <w:szCs w:val="28"/>
          <w:rtl/>
        </w:rPr>
        <w:t xml:space="preserve">العثمان (2021) إلى استقصاء العلاقة بين المشاركة </w:t>
      </w:r>
      <w:r w:rsidR="00DB3A2B">
        <w:rPr>
          <w:rFonts w:ascii="Sakkal Majalla" w:hAnsi="Sakkal Majalla" w:cs="Sakkal Majalla" w:hint="cs"/>
          <w:sz w:val="28"/>
          <w:szCs w:val="28"/>
          <w:rtl/>
        </w:rPr>
        <w:t>المجتمعية</w:t>
      </w:r>
      <w:r w:rsidRPr="009551D1">
        <w:rPr>
          <w:rFonts w:ascii="Sakkal Majalla" w:hAnsi="Sakkal Majalla" w:cs="Sakkal Majalla"/>
          <w:sz w:val="28"/>
          <w:szCs w:val="28"/>
          <w:rtl/>
        </w:rPr>
        <w:t xml:space="preserve"> في الفعاليات الثقافية وتعزيز الهوية الوطنية لدى الشباب الجامعي. اعتمد الباحثان في هذه الدراسة على منهجية البحث الكمي، حيث تم توزيع </w:t>
      </w:r>
      <w:proofErr w:type="gramStart"/>
      <w:r w:rsidRPr="009551D1">
        <w:rPr>
          <w:rFonts w:ascii="Sakkal Majalla" w:hAnsi="Sakkal Majalla" w:cs="Sakkal Majalla"/>
          <w:sz w:val="28"/>
          <w:szCs w:val="28"/>
          <w:rtl/>
        </w:rPr>
        <w:t>استبيان</w:t>
      </w:r>
      <w:proofErr w:type="gramEnd"/>
      <w:r w:rsidRPr="009551D1">
        <w:rPr>
          <w:rFonts w:ascii="Sakkal Majalla" w:hAnsi="Sakkal Majalla" w:cs="Sakkal Majalla"/>
          <w:sz w:val="28"/>
          <w:szCs w:val="28"/>
          <w:rtl/>
        </w:rPr>
        <w:t xml:space="preserve"> مُصمم بعناية على عينة عشوائية مكونة من 286 طالباً من مختلف الكليات الجامعية. وقد تناول </w:t>
      </w:r>
      <w:proofErr w:type="gramStart"/>
      <w:r w:rsidRPr="009551D1">
        <w:rPr>
          <w:rFonts w:ascii="Sakkal Majalla" w:hAnsi="Sakkal Majalla" w:cs="Sakkal Majalla"/>
          <w:sz w:val="28"/>
          <w:szCs w:val="28"/>
          <w:rtl/>
        </w:rPr>
        <w:t>الاستبيان</w:t>
      </w:r>
      <w:proofErr w:type="gramEnd"/>
      <w:r w:rsidRPr="009551D1">
        <w:rPr>
          <w:rFonts w:ascii="Sakkal Majalla" w:hAnsi="Sakkal Majalla" w:cs="Sakkal Majalla"/>
          <w:sz w:val="28"/>
          <w:szCs w:val="28"/>
          <w:rtl/>
        </w:rPr>
        <w:t xml:space="preserve"> عدة محاور تتعلق بمستوى المشاركة في الأنشطة الثقافية ومدى تأثيرها على شعور الانتماء والهوية الوطنية</w:t>
      </w:r>
      <w:r w:rsidRPr="009551D1">
        <w:rPr>
          <w:rFonts w:ascii="Sakkal Majalla" w:hAnsi="Sakkal Majalla" w:cs="Sakkal Majalla"/>
          <w:sz w:val="28"/>
          <w:szCs w:val="28"/>
        </w:rPr>
        <w:t>.</w:t>
      </w:r>
    </w:p>
    <w:p w14:paraId="36FF1141" w14:textId="14856B18" w:rsidR="009551D1" w:rsidRDefault="009551D1" w:rsidP="00F17F2C">
      <w:pPr>
        <w:jc w:val="both"/>
        <w:rPr>
          <w:rFonts w:ascii="Sakkal Majalla" w:hAnsi="Sakkal Majalla" w:cs="Sakkal Majalla"/>
          <w:sz w:val="28"/>
          <w:szCs w:val="28"/>
          <w:rtl/>
        </w:rPr>
      </w:pPr>
      <w:r w:rsidRPr="009551D1">
        <w:rPr>
          <w:rFonts w:ascii="Sakkal Majalla" w:hAnsi="Sakkal Majalla" w:cs="Sakkal Majalla"/>
          <w:sz w:val="28"/>
          <w:szCs w:val="28"/>
          <w:rtl/>
        </w:rPr>
        <w:t xml:space="preserve">أظهرت النتائج أن هناك علاقة إيجابية ذات دلالة إحصائية بين مستويات المشاركة في الفعاليات الثقافية وتعزيز الهوية الوطنية، حيث بيَّنت الدراسة أن "المشاركة الاجتماعية تُعد أحد العوامل الرئيسية في تعزيز الهوية الوطنية لدى الشباب" (المطوع </w:t>
      </w:r>
      <w:r w:rsidRPr="009551D1">
        <w:rPr>
          <w:rFonts w:ascii="Sakkal Majalla" w:hAnsi="Sakkal Majalla" w:cs="Sakkal Majalla"/>
          <w:sz w:val="28"/>
          <w:szCs w:val="28"/>
        </w:rPr>
        <w:t xml:space="preserve">&amp; </w:t>
      </w:r>
      <w:r w:rsidRPr="009551D1">
        <w:rPr>
          <w:rFonts w:ascii="Sakkal Majalla" w:hAnsi="Sakkal Majalla" w:cs="Sakkal Majalla"/>
          <w:sz w:val="28"/>
          <w:szCs w:val="28"/>
          <w:rtl/>
        </w:rPr>
        <w:t>العثمان</w:t>
      </w:r>
      <w:r w:rsidR="00DB3A2B">
        <w:rPr>
          <w:rFonts w:ascii="Sakkal Majalla" w:hAnsi="Sakkal Majalla" w:cs="Sakkal Majalla" w:hint="cs"/>
          <w:sz w:val="28"/>
          <w:szCs w:val="28"/>
          <w:rtl/>
        </w:rPr>
        <w:t>،</w:t>
      </w:r>
      <w:r w:rsidRPr="009551D1">
        <w:rPr>
          <w:rFonts w:ascii="Sakkal Majalla" w:hAnsi="Sakkal Majalla" w:cs="Sakkal Majalla"/>
          <w:sz w:val="28"/>
          <w:szCs w:val="28"/>
          <w:rtl/>
        </w:rPr>
        <w:t>2021). واستناداً إلى هذه النتائج، أوصت الدراسة بتكثيف الأنشطة الثقافية داخل الجامعات ودمجها في المناهج الأكاديمية لتعزيز الانتماء الوطني والمشاركة الفاعلة في الحياة المجتمعية</w:t>
      </w:r>
      <w:r w:rsidRPr="009551D1">
        <w:rPr>
          <w:rFonts w:ascii="Sakkal Majalla" w:hAnsi="Sakkal Majalla" w:cs="Sakkal Majalla"/>
          <w:sz w:val="28"/>
          <w:szCs w:val="28"/>
        </w:rPr>
        <w:t>.</w:t>
      </w:r>
    </w:p>
    <w:p w14:paraId="251D46E5" w14:textId="77777777" w:rsidR="00D56AAE" w:rsidRPr="009551D1" w:rsidRDefault="00D56AAE" w:rsidP="00F17F2C">
      <w:pPr>
        <w:jc w:val="both"/>
        <w:rPr>
          <w:rFonts w:ascii="Sakkal Majalla" w:hAnsi="Sakkal Majalla" w:cs="Sakkal Majalla"/>
          <w:sz w:val="28"/>
          <w:szCs w:val="28"/>
        </w:rPr>
      </w:pPr>
    </w:p>
    <w:p w14:paraId="7245A8D7" w14:textId="418E819C" w:rsidR="009551D1" w:rsidRPr="009551D1" w:rsidRDefault="00AF46FF" w:rsidP="00F17F2C">
      <w:pPr>
        <w:jc w:val="both"/>
        <w:rPr>
          <w:rFonts w:ascii="Sakkal Majalla" w:hAnsi="Sakkal Majalla" w:cs="Sakkal Majalla"/>
          <w:b/>
          <w:bCs/>
          <w:sz w:val="28"/>
          <w:szCs w:val="28"/>
        </w:rPr>
      </w:pPr>
      <w:r>
        <w:rPr>
          <w:rFonts w:ascii="Sakkal Majalla" w:hAnsi="Sakkal Majalla" w:cs="Sakkal Majalla" w:hint="cs"/>
          <w:b/>
          <w:bCs/>
          <w:sz w:val="28"/>
          <w:szCs w:val="28"/>
          <w:rtl/>
        </w:rPr>
        <w:t xml:space="preserve">5/ </w:t>
      </w:r>
      <w:r w:rsidR="009551D1" w:rsidRPr="009551D1">
        <w:rPr>
          <w:rFonts w:ascii="Sakkal Majalla" w:hAnsi="Sakkal Majalla" w:cs="Sakkal Majalla"/>
          <w:b/>
          <w:bCs/>
          <w:sz w:val="28"/>
          <w:szCs w:val="28"/>
          <w:rtl/>
        </w:rPr>
        <w:t xml:space="preserve">دراسة الحربي </w:t>
      </w:r>
      <w:r w:rsidR="009551D1" w:rsidRPr="009551D1">
        <w:rPr>
          <w:rFonts w:ascii="Sakkal Majalla" w:hAnsi="Sakkal Majalla" w:cs="Sakkal Majalla"/>
          <w:b/>
          <w:bCs/>
          <w:sz w:val="28"/>
          <w:szCs w:val="28"/>
        </w:rPr>
        <w:t>&amp;</w:t>
      </w:r>
      <w:r w:rsidR="00B16EA9">
        <w:rPr>
          <w:rFonts w:ascii="Sakkal Majalla" w:hAnsi="Sakkal Majalla" w:cs="Sakkal Majalla" w:hint="cs"/>
          <w:b/>
          <w:bCs/>
          <w:sz w:val="28"/>
          <w:szCs w:val="28"/>
          <w:rtl/>
        </w:rPr>
        <w:t xml:space="preserve"> </w:t>
      </w:r>
      <w:r w:rsidR="009551D1" w:rsidRPr="009551D1">
        <w:rPr>
          <w:rFonts w:ascii="Sakkal Majalla" w:hAnsi="Sakkal Majalla" w:cs="Sakkal Majalla"/>
          <w:b/>
          <w:bCs/>
          <w:sz w:val="28"/>
          <w:szCs w:val="28"/>
          <w:rtl/>
        </w:rPr>
        <w:t>سويلم</w:t>
      </w:r>
      <w:r w:rsidR="009551D1" w:rsidRPr="009551D1">
        <w:rPr>
          <w:rFonts w:ascii="Sakkal Majalla" w:hAnsi="Sakkal Majalla" w:cs="Sakkal Majalla"/>
          <w:b/>
          <w:bCs/>
          <w:sz w:val="28"/>
          <w:szCs w:val="28"/>
        </w:rPr>
        <w:t xml:space="preserve"> </w:t>
      </w:r>
      <w:r w:rsidR="009551D1">
        <w:rPr>
          <w:rFonts w:ascii="Sakkal Majalla" w:hAnsi="Sakkal Majalla" w:cs="Sakkal Majalla" w:hint="cs"/>
          <w:b/>
          <w:bCs/>
          <w:sz w:val="28"/>
          <w:szCs w:val="28"/>
          <w:rtl/>
        </w:rPr>
        <w:t>(</w:t>
      </w:r>
      <w:r w:rsidR="009551D1" w:rsidRPr="009551D1">
        <w:rPr>
          <w:rFonts w:ascii="Sakkal Majalla" w:hAnsi="Sakkal Majalla" w:cs="Sakkal Majalla"/>
          <w:b/>
          <w:bCs/>
          <w:sz w:val="28"/>
          <w:szCs w:val="28"/>
          <w:rtl/>
        </w:rPr>
        <w:t>2017</w:t>
      </w:r>
      <w:r w:rsidR="009551D1">
        <w:rPr>
          <w:rFonts w:ascii="Sakkal Majalla" w:hAnsi="Sakkal Majalla" w:cs="Sakkal Majalla" w:hint="cs"/>
          <w:b/>
          <w:bCs/>
          <w:sz w:val="28"/>
          <w:szCs w:val="28"/>
          <w:rtl/>
        </w:rPr>
        <w:t>)</w:t>
      </w:r>
    </w:p>
    <w:p w14:paraId="756B2781" w14:textId="2802443D" w:rsidR="009551D1" w:rsidRP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هدفت دراسة الحربي</w:t>
      </w:r>
      <w:r w:rsidR="00B16EA9">
        <w:rPr>
          <w:rFonts w:ascii="Sakkal Majalla" w:hAnsi="Sakkal Majalla" w:cs="Sakkal Majalla"/>
          <w:sz w:val="28"/>
          <w:szCs w:val="28"/>
        </w:rPr>
        <w:t xml:space="preserve"> </w:t>
      </w:r>
      <w:r w:rsidRPr="009551D1">
        <w:rPr>
          <w:rFonts w:ascii="Sakkal Majalla" w:hAnsi="Sakkal Majalla" w:cs="Sakkal Majalla"/>
          <w:sz w:val="28"/>
          <w:szCs w:val="28"/>
        </w:rPr>
        <w:t xml:space="preserve">&amp; </w:t>
      </w:r>
      <w:r w:rsidRPr="009551D1">
        <w:rPr>
          <w:rFonts w:ascii="Sakkal Majalla" w:hAnsi="Sakkal Majalla" w:cs="Sakkal Majalla"/>
          <w:sz w:val="28"/>
          <w:szCs w:val="28"/>
          <w:rtl/>
        </w:rPr>
        <w:t>سويلم (2017) إلى تقييم أثر الأنشطة الثقافية والاجتماعية على تنمية المواطنة لدى طلبة جامعة جازان. استخدمت الدراسة منهجية البحث الوصفي، حيث تم توزيع استبانة على عينة من 115 طالباً تم اختيارهم عشوائياً من مختلف التخصصات داخل الجامعة. وقد شملت الدراسة عدة محاور، منها تقييم تأثير الأنشطة الثقافية على تعزيز قيم المواطنة والانتماء الوطني، وتحليل الفروق في مستويات المشاركة بين الطلبة</w:t>
      </w:r>
      <w:r w:rsidRPr="009551D1">
        <w:rPr>
          <w:rFonts w:ascii="Sakkal Majalla" w:hAnsi="Sakkal Majalla" w:cs="Sakkal Majalla"/>
          <w:sz w:val="28"/>
          <w:szCs w:val="28"/>
        </w:rPr>
        <w:t>.</w:t>
      </w:r>
    </w:p>
    <w:p w14:paraId="2AD7732E" w14:textId="12A745BC" w:rsid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 xml:space="preserve">أظهرت النتائج أن نسبة المشاركة في الأنشطة الثقافية والاجتماعية كانت مرتفعة، حيث تجاوز معدل المشاركة 70%، مما يشير إلى ارتباط إيجابي قوي بين المشاركة الثقافية وتنمية حس المواطنة (الحربي </w:t>
      </w:r>
      <w:r w:rsidRPr="009551D1">
        <w:rPr>
          <w:rFonts w:ascii="Sakkal Majalla" w:hAnsi="Sakkal Majalla" w:cs="Sakkal Majalla"/>
          <w:sz w:val="28"/>
          <w:szCs w:val="28"/>
        </w:rPr>
        <w:t xml:space="preserve">&amp; </w:t>
      </w:r>
      <w:r w:rsidRPr="009551D1">
        <w:rPr>
          <w:rFonts w:ascii="Sakkal Majalla" w:hAnsi="Sakkal Majalla" w:cs="Sakkal Majalla"/>
          <w:sz w:val="28"/>
          <w:szCs w:val="28"/>
          <w:rtl/>
        </w:rPr>
        <w:t>سويلم</w:t>
      </w:r>
      <w:r w:rsidR="003775AB">
        <w:rPr>
          <w:rFonts w:ascii="Sakkal Majalla" w:hAnsi="Sakkal Majalla" w:cs="Sakkal Majalla" w:hint="cs"/>
          <w:sz w:val="28"/>
          <w:szCs w:val="28"/>
          <w:rtl/>
        </w:rPr>
        <w:t>،</w:t>
      </w:r>
      <w:r w:rsidRPr="009551D1">
        <w:rPr>
          <w:rFonts w:ascii="Sakkal Majalla" w:hAnsi="Sakkal Majalla" w:cs="Sakkal Majalla"/>
          <w:sz w:val="28"/>
          <w:szCs w:val="28"/>
          <w:rtl/>
        </w:rPr>
        <w:t xml:space="preserve"> 2017). وبناءً على هذه النتائج، أوصت الدراسة بضرورة توسيع نطاق الأنشطة الثقافية داخل المؤسسات التعليمية لتشمل برامج تدريبية وتوعوية تركز على تعزيز الانتماء الوطني وتطوير حس المسؤولية الاجتماعية لدى الطلبة</w:t>
      </w:r>
      <w:r w:rsidRPr="009551D1">
        <w:rPr>
          <w:rFonts w:ascii="Sakkal Majalla" w:hAnsi="Sakkal Majalla" w:cs="Sakkal Majalla"/>
          <w:sz w:val="28"/>
          <w:szCs w:val="28"/>
        </w:rPr>
        <w:t>.</w:t>
      </w:r>
    </w:p>
    <w:p w14:paraId="3B5B3C0C" w14:textId="77777777" w:rsidR="004560C0" w:rsidRPr="009551D1" w:rsidRDefault="004560C0" w:rsidP="00F17F2C">
      <w:pPr>
        <w:jc w:val="both"/>
        <w:rPr>
          <w:rFonts w:ascii="Sakkal Majalla" w:hAnsi="Sakkal Majalla" w:cs="Sakkal Majalla"/>
          <w:sz w:val="28"/>
          <w:szCs w:val="28"/>
        </w:rPr>
      </w:pPr>
    </w:p>
    <w:p w14:paraId="266A742B" w14:textId="321C2FA7" w:rsidR="009551D1" w:rsidRPr="009551D1" w:rsidRDefault="00AF46FF" w:rsidP="004560C0">
      <w:pPr>
        <w:jc w:val="both"/>
        <w:rPr>
          <w:rFonts w:ascii="Sakkal Majalla" w:hAnsi="Sakkal Majalla" w:cs="Sakkal Majalla"/>
          <w:b/>
          <w:bCs/>
          <w:sz w:val="28"/>
          <w:szCs w:val="28"/>
        </w:rPr>
      </w:pPr>
      <w:r>
        <w:rPr>
          <w:rFonts w:ascii="Sakkal Majalla" w:hAnsi="Sakkal Majalla" w:cs="Sakkal Majalla" w:hint="cs"/>
          <w:b/>
          <w:bCs/>
          <w:sz w:val="28"/>
          <w:szCs w:val="28"/>
          <w:rtl/>
        </w:rPr>
        <w:t>6</w:t>
      </w:r>
      <w:r w:rsidR="003775AB">
        <w:rPr>
          <w:rFonts w:ascii="Sakkal Majalla" w:hAnsi="Sakkal Majalla" w:cs="Sakkal Majalla" w:hint="cs"/>
          <w:b/>
          <w:bCs/>
          <w:sz w:val="28"/>
          <w:szCs w:val="28"/>
          <w:rtl/>
        </w:rPr>
        <w:t xml:space="preserve">/ </w:t>
      </w:r>
      <w:r w:rsidR="003775AB" w:rsidRPr="009551D1">
        <w:rPr>
          <w:rFonts w:ascii="Sakkal Majalla" w:hAnsi="Sakkal Majalla" w:cs="Sakkal Majalla"/>
          <w:b/>
          <w:bCs/>
          <w:sz w:val="28"/>
          <w:szCs w:val="28"/>
          <w:rtl/>
        </w:rPr>
        <w:t>دراسة</w:t>
      </w:r>
      <w:r w:rsidR="009551D1" w:rsidRPr="009551D1">
        <w:rPr>
          <w:rFonts w:ascii="Sakkal Majalla" w:hAnsi="Sakkal Majalla" w:cs="Sakkal Majalla"/>
          <w:b/>
          <w:bCs/>
          <w:sz w:val="28"/>
          <w:szCs w:val="28"/>
          <w:rtl/>
        </w:rPr>
        <w:t xml:space="preserve"> مخلوف</w:t>
      </w:r>
      <w:r w:rsidR="003775AB">
        <w:rPr>
          <w:rFonts w:ascii="Sakkal Majalla" w:hAnsi="Sakkal Majalla" w:cs="Sakkal Majalla"/>
          <w:b/>
          <w:bCs/>
          <w:sz w:val="28"/>
          <w:szCs w:val="28"/>
        </w:rPr>
        <w:t xml:space="preserve"> </w:t>
      </w:r>
      <w:r w:rsidR="009551D1" w:rsidRPr="009551D1">
        <w:rPr>
          <w:rFonts w:ascii="Sakkal Majalla" w:hAnsi="Sakkal Majalla" w:cs="Sakkal Majalla"/>
          <w:b/>
          <w:bCs/>
          <w:sz w:val="28"/>
          <w:szCs w:val="28"/>
        </w:rPr>
        <w:t xml:space="preserve">&amp; </w:t>
      </w:r>
      <w:proofErr w:type="spellStart"/>
      <w:r w:rsidR="009551D1" w:rsidRPr="009551D1">
        <w:rPr>
          <w:rFonts w:ascii="Sakkal Majalla" w:hAnsi="Sakkal Majalla" w:cs="Sakkal Majalla"/>
          <w:b/>
          <w:bCs/>
          <w:sz w:val="28"/>
          <w:szCs w:val="28"/>
          <w:rtl/>
        </w:rPr>
        <w:t>مخموف</w:t>
      </w:r>
      <w:proofErr w:type="spellEnd"/>
      <w:r w:rsidR="009551D1" w:rsidRPr="009551D1">
        <w:rPr>
          <w:rFonts w:ascii="Sakkal Majalla" w:hAnsi="Sakkal Majalla" w:cs="Sakkal Majalla"/>
          <w:b/>
          <w:bCs/>
          <w:sz w:val="28"/>
          <w:szCs w:val="28"/>
        </w:rPr>
        <w:t xml:space="preserve"> </w:t>
      </w:r>
      <w:r w:rsidR="009551D1">
        <w:rPr>
          <w:rFonts w:ascii="Sakkal Majalla" w:hAnsi="Sakkal Majalla" w:cs="Sakkal Majalla" w:hint="cs"/>
          <w:b/>
          <w:bCs/>
          <w:sz w:val="28"/>
          <w:szCs w:val="28"/>
          <w:rtl/>
        </w:rPr>
        <w:t>(</w:t>
      </w:r>
      <w:r w:rsidR="009551D1" w:rsidRPr="009551D1">
        <w:rPr>
          <w:rFonts w:ascii="Sakkal Majalla" w:hAnsi="Sakkal Majalla" w:cs="Sakkal Majalla"/>
          <w:b/>
          <w:bCs/>
          <w:sz w:val="28"/>
          <w:szCs w:val="28"/>
          <w:rtl/>
        </w:rPr>
        <w:t>2022</w:t>
      </w:r>
      <w:r w:rsidR="009551D1">
        <w:rPr>
          <w:rFonts w:ascii="Sakkal Majalla" w:hAnsi="Sakkal Majalla" w:cs="Sakkal Majalla" w:hint="cs"/>
          <w:b/>
          <w:bCs/>
          <w:sz w:val="28"/>
          <w:szCs w:val="28"/>
          <w:rtl/>
        </w:rPr>
        <w:t>)</w:t>
      </w:r>
    </w:p>
    <w:p w14:paraId="5CF761E6" w14:textId="06E20C1C" w:rsidR="009551D1" w:rsidRP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هدفت دراسة مخلو</w:t>
      </w:r>
      <w:r w:rsidR="003775AB">
        <w:rPr>
          <w:rFonts w:ascii="Sakkal Majalla" w:hAnsi="Sakkal Majalla" w:cs="Sakkal Majalla" w:hint="cs"/>
          <w:sz w:val="28"/>
          <w:szCs w:val="28"/>
          <w:rtl/>
        </w:rPr>
        <w:t xml:space="preserve">ف </w:t>
      </w:r>
      <w:proofErr w:type="gramStart"/>
      <w:r w:rsidR="003775AB">
        <w:rPr>
          <w:rFonts w:ascii="Sakkal Majalla" w:hAnsi="Sakkal Majalla" w:cs="Sakkal Majalla" w:hint="cs"/>
          <w:sz w:val="28"/>
          <w:szCs w:val="28"/>
          <w:rtl/>
        </w:rPr>
        <w:t xml:space="preserve">&amp; </w:t>
      </w:r>
      <w:r w:rsidRPr="009551D1">
        <w:rPr>
          <w:rFonts w:ascii="Sakkal Majalla" w:hAnsi="Sakkal Majalla" w:cs="Sakkal Majalla"/>
          <w:sz w:val="28"/>
          <w:szCs w:val="28"/>
        </w:rPr>
        <w:t xml:space="preserve"> </w:t>
      </w:r>
      <w:proofErr w:type="spellStart"/>
      <w:r w:rsidRPr="009551D1">
        <w:rPr>
          <w:rFonts w:ascii="Sakkal Majalla" w:hAnsi="Sakkal Majalla" w:cs="Sakkal Majalla"/>
          <w:sz w:val="28"/>
          <w:szCs w:val="28"/>
          <w:rtl/>
        </w:rPr>
        <w:t>مخموف</w:t>
      </w:r>
      <w:proofErr w:type="spellEnd"/>
      <w:proofErr w:type="gramEnd"/>
      <w:r w:rsidRPr="009551D1">
        <w:rPr>
          <w:rFonts w:ascii="Sakkal Majalla" w:hAnsi="Sakkal Majalla" w:cs="Sakkal Majalla"/>
          <w:sz w:val="28"/>
          <w:szCs w:val="28"/>
          <w:rtl/>
        </w:rPr>
        <w:t xml:space="preserve"> (2022) إلى استقصاء دور رأس المال الفكري في تحقيق الميزة التنافسية في المؤسسات التعليمية، مع تسليط الضوء على جامعة السويس كنموذج للدراسة. اعتمد الباحثان على منهجية البحث الوصفي </w:t>
      </w:r>
      <w:r w:rsidRPr="009551D1">
        <w:rPr>
          <w:rFonts w:ascii="Sakkal Majalla" w:hAnsi="Sakkal Majalla" w:cs="Sakkal Majalla"/>
          <w:sz w:val="28"/>
          <w:szCs w:val="28"/>
          <w:rtl/>
        </w:rPr>
        <w:lastRenderedPageBreak/>
        <w:t>والتحليل الوثائقي، حيث تمت مراجعة الأدبيات المتعلقة برأس المال الفكري وتحليل البيانات المتوفرة حول أبعاده الثلاثة: البشري، الهيكلي، والعلاقي. كما تم استخدام بيانات من تقارير الجامعة لتقييم مستوى استثمار المعرفة في تحقيق الأداء التنافسي</w:t>
      </w:r>
      <w:r w:rsidRPr="009551D1">
        <w:rPr>
          <w:rFonts w:ascii="Sakkal Majalla" w:hAnsi="Sakkal Majalla" w:cs="Sakkal Majalla"/>
          <w:sz w:val="28"/>
          <w:szCs w:val="28"/>
        </w:rPr>
        <w:t>.</w:t>
      </w:r>
    </w:p>
    <w:p w14:paraId="19738AF3" w14:textId="77777777" w:rsidR="009551D1" w:rsidRPr="009551D1" w:rsidRDefault="009551D1" w:rsidP="00F17F2C">
      <w:pPr>
        <w:jc w:val="both"/>
        <w:rPr>
          <w:rFonts w:ascii="Sakkal Majalla" w:hAnsi="Sakkal Majalla" w:cs="Sakkal Majalla"/>
          <w:sz w:val="28"/>
          <w:szCs w:val="28"/>
        </w:rPr>
      </w:pPr>
      <w:r w:rsidRPr="009551D1">
        <w:rPr>
          <w:rFonts w:ascii="Sakkal Majalla" w:hAnsi="Sakkal Majalla" w:cs="Sakkal Majalla"/>
          <w:sz w:val="28"/>
          <w:szCs w:val="28"/>
          <w:rtl/>
        </w:rPr>
        <w:t xml:space="preserve">أظهرت النتائج أن المؤسسات التعليمية التي تستثمر بشكل فعّال في تنمية رأس المال الفكري تحقق معدلات أداء أعلى مقارنة بنظيراتها، حيث تبين أن "رأس المال الفكري يُعبر عن المعرفة التي تُجمع لدى أفراد المؤسسة ويمنحها ميزة تنافسية" (مخلوف </w:t>
      </w:r>
      <w:r w:rsidRPr="009551D1">
        <w:rPr>
          <w:rFonts w:ascii="Sakkal Majalla" w:hAnsi="Sakkal Majalla" w:cs="Sakkal Majalla"/>
          <w:sz w:val="28"/>
          <w:szCs w:val="28"/>
        </w:rPr>
        <w:t xml:space="preserve">&amp; </w:t>
      </w:r>
      <w:proofErr w:type="spellStart"/>
      <w:r w:rsidRPr="009551D1">
        <w:rPr>
          <w:rFonts w:ascii="Sakkal Majalla" w:hAnsi="Sakkal Majalla" w:cs="Sakkal Majalla"/>
          <w:sz w:val="28"/>
          <w:szCs w:val="28"/>
          <w:rtl/>
        </w:rPr>
        <w:t>مخموف</w:t>
      </w:r>
      <w:proofErr w:type="spellEnd"/>
      <w:r w:rsidRPr="009551D1">
        <w:rPr>
          <w:rFonts w:ascii="Sakkal Majalla" w:hAnsi="Sakkal Majalla" w:cs="Sakkal Majalla"/>
          <w:sz w:val="28"/>
          <w:szCs w:val="28"/>
          <w:rtl/>
        </w:rPr>
        <w:t>, 2022). وقد أوصت الدراسة بتبني سياسات استراتيجية لتعزيز التدريب والبحث العلمي وتطوير العلاقات المؤسسية، مما يسهم في رفع مستوى الكفاءة التنافسية للمؤسسات التعليمية وتحقيق استدامة الأداء على المدى البعيد</w:t>
      </w:r>
      <w:r w:rsidRPr="009551D1">
        <w:rPr>
          <w:rFonts w:ascii="Sakkal Majalla" w:hAnsi="Sakkal Majalla" w:cs="Sakkal Majalla"/>
          <w:sz w:val="28"/>
          <w:szCs w:val="28"/>
        </w:rPr>
        <w:t>.</w:t>
      </w:r>
    </w:p>
    <w:p w14:paraId="2CA091E5" w14:textId="77777777" w:rsidR="009B43AC" w:rsidRDefault="009B43AC" w:rsidP="00BF5619">
      <w:pPr>
        <w:jc w:val="both"/>
        <w:rPr>
          <w:rFonts w:ascii="Sakkal Majalla" w:hAnsi="Sakkal Majalla" w:cs="Sakkal Majalla"/>
          <w:sz w:val="28"/>
          <w:szCs w:val="28"/>
          <w:rtl/>
        </w:rPr>
      </w:pPr>
    </w:p>
    <w:p w14:paraId="7C626DBB" w14:textId="6E5777EC" w:rsidR="009551D1" w:rsidRPr="009551D1" w:rsidRDefault="009551D1" w:rsidP="00BF5619">
      <w:pPr>
        <w:jc w:val="both"/>
        <w:rPr>
          <w:rFonts w:ascii="Sakkal Majalla" w:hAnsi="Sakkal Majalla" w:cs="Sakkal Majalla"/>
          <w:sz w:val="28"/>
          <w:szCs w:val="28"/>
        </w:rPr>
      </w:pPr>
      <w:r w:rsidRPr="009551D1">
        <w:rPr>
          <w:rFonts w:ascii="Sakkal Majalla" w:hAnsi="Sakkal Majalla" w:cs="Sakkal Majalla"/>
          <w:sz w:val="28"/>
          <w:szCs w:val="28"/>
          <w:rtl/>
        </w:rPr>
        <w:t xml:space="preserve">تشير الدراسات السابقة إلى أن الفعاليات الثقافية والجوائز والمسابقات تُعد أدوات استراتيجية </w:t>
      </w:r>
      <w:r w:rsidR="00BF5619">
        <w:rPr>
          <w:rFonts w:ascii="Sakkal Majalla" w:hAnsi="Sakkal Majalla" w:cs="Sakkal Majalla" w:hint="cs"/>
          <w:sz w:val="28"/>
          <w:szCs w:val="28"/>
          <w:rtl/>
          <w:lang w:val="en-GB" w:bidi="ar-EG"/>
        </w:rPr>
        <w:t>لتحفيز</w:t>
      </w:r>
      <w:r w:rsidRPr="009551D1">
        <w:rPr>
          <w:rFonts w:ascii="Sakkal Majalla" w:hAnsi="Sakkal Majalla" w:cs="Sakkal Majalla"/>
          <w:sz w:val="28"/>
          <w:szCs w:val="28"/>
          <w:rtl/>
        </w:rPr>
        <w:t xml:space="preserve"> الإبداع و</w:t>
      </w:r>
      <w:r w:rsidR="00BF5619">
        <w:rPr>
          <w:rFonts w:ascii="Sakkal Majalla" w:hAnsi="Sakkal Majalla" w:cs="Sakkal Majalla" w:hint="cs"/>
          <w:sz w:val="28"/>
          <w:szCs w:val="28"/>
          <w:rtl/>
        </w:rPr>
        <w:t xml:space="preserve">تعزيز </w:t>
      </w:r>
      <w:r w:rsidRPr="009551D1">
        <w:rPr>
          <w:rFonts w:ascii="Sakkal Majalla" w:hAnsi="Sakkal Majalla" w:cs="Sakkal Majalla"/>
          <w:sz w:val="28"/>
          <w:szCs w:val="28"/>
          <w:rtl/>
        </w:rPr>
        <w:t>المشاركة المجتمعية، إذ تؤدي إلى تحسين جودة الحياة الاجتماعية وتفعيل الانتماء الوطني. كما يُظهر الدعم المؤسسي وتكامل الجهود بين الجهات الحكومية والجامعات أهمية إنشاء بيئة محفزة للاستثمار في رأس المال الفكري. بناءً على ذلك، تُبرز الحاجة إلى إجراء دراسة ميدانية في السياق السعودي لاستقصاء أثر هذه الفعاليات بدقة وتقديم توصيات عملية تسهم في تحسين استراتيجيات تنظيمها</w:t>
      </w:r>
      <w:r w:rsidRPr="009551D1">
        <w:rPr>
          <w:rFonts w:ascii="Sakkal Majalla" w:hAnsi="Sakkal Majalla" w:cs="Sakkal Majalla"/>
          <w:sz w:val="28"/>
          <w:szCs w:val="28"/>
        </w:rPr>
        <w:t>.</w:t>
      </w:r>
    </w:p>
    <w:p w14:paraId="279160BA" w14:textId="77777777" w:rsidR="00F925D0" w:rsidRPr="009551D1" w:rsidRDefault="00F925D0" w:rsidP="00D22171">
      <w:pPr>
        <w:rPr>
          <w:rFonts w:ascii="Sakkal Majalla" w:hAnsi="Sakkal Majalla" w:cs="Sakkal Majalla"/>
          <w:sz w:val="28"/>
          <w:szCs w:val="28"/>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195F696D" w14:textId="77777777" w:rsidR="009443AB" w:rsidRDefault="009443AB" w:rsidP="009551D1">
      <w:pPr>
        <w:rPr>
          <w:rFonts w:ascii="Sakkal Majalla" w:hAnsi="Sakkal Majalla" w:cs="Sakkal Majalla"/>
          <w:b/>
          <w:bCs/>
          <w:sz w:val="48"/>
          <w:szCs w:val="48"/>
          <w:u w:val="single"/>
          <w:rtl/>
        </w:rPr>
      </w:pPr>
    </w:p>
    <w:p w14:paraId="7C5C400E" w14:textId="77777777" w:rsidR="009443AB" w:rsidRDefault="009443AB" w:rsidP="00F925D0">
      <w:pPr>
        <w:jc w:val="center"/>
        <w:rPr>
          <w:rFonts w:ascii="Sakkal Majalla" w:hAnsi="Sakkal Majalla" w:cs="Sakkal Majalla"/>
          <w:b/>
          <w:bCs/>
          <w:sz w:val="48"/>
          <w:szCs w:val="48"/>
          <w:u w:val="single"/>
          <w:rtl/>
        </w:rPr>
      </w:pPr>
    </w:p>
    <w:p w14:paraId="7A124188" w14:textId="77777777" w:rsidR="009443AB" w:rsidRDefault="009443AB" w:rsidP="00F925D0">
      <w:pPr>
        <w:jc w:val="center"/>
        <w:rPr>
          <w:rFonts w:ascii="Sakkal Majalla" w:hAnsi="Sakkal Majalla" w:cs="Sakkal Majalla"/>
          <w:b/>
          <w:bCs/>
          <w:sz w:val="48"/>
          <w:szCs w:val="48"/>
          <w:u w:val="single"/>
          <w:rtl/>
        </w:rPr>
      </w:pPr>
    </w:p>
    <w:p w14:paraId="1BB04348" w14:textId="77777777" w:rsidR="00F17F2C" w:rsidRDefault="00F17F2C" w:rsidP="00F925D0">
      <w:pPr>
        <w:jc w:val="center"/>
        <w:rPr>
          <w:rFonts w:ascii="Sakkal Majalla" w:hAnsi="Sakkal Majalla" w:cs="Sakkal Majalla"/>
          <w:b/>
          <w:bCs/>
          <w:sz w:val="48"/>
          <w:szCs w:val="48"/>
          <w:u w:val="single"/>
          <w:rtl/>
        </w:rPr>
      </w:pPr>
    </w:p>
    <w:p w14:paraId="5411EFAE" w14:textId="77777777" w:rsidR="00F17F2C" w:rsidRDefault="00F17F2C" w:rsidP="00F925D0">
      <w:pPr>
        <w:jc w:val="center"/>
        <w:rPr>
          <w:rFonts w:ascii="Sakkal Majalla" w:hAnsi="Sakkal Majalla" w:cs="Sakkal Majalla"/>
          <w:b/>
          <w:bCs/>
          <w:sz w:val="48"/>
          <w:szCs w:val="48"/>
          <w:u w:val="single"/>
          <w:rtl/>
        </w:rPr>
      </w:pPr>
    </w:p>
    <w:p w14:paraId="6A35C676" w14:textId="77777777" w:rsidR="00AB4716" w:rsidRDefault="00AB4716"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4725442E" w:rsidR="009125CE" w:rsidRPr="009125CE" w:rsidRDefault="009125CE" w:rsidP="00C6409F">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Department </w:t>
      </w:r>
      <w:proofErr w:type="gramStart"/>
      <w:r w:rsidRPr="009125CE">
        <w:rPr>
          <w:rFonts w:ascii="Sakkal Majalla" w:hAnsi="Sakkal Majalla" w:cs="Sakkal Majalla"/>
          <w:b/>
          <w:bCs/>
          <w:sz w:val="28"/>
          <w:szCs w:val="28"/>
          <w:u w:val="single"/>
        </w:rPr>
        <w:t>of</w:t>
      </w:r>
      <w:r w:rsidR="00C6409F">
        <w:rPr>
          <w:rFonts w:ascii="Sakkal Majalla" w:hAnsi="Sakkal Majalla" w:cs="Sakkal Majalla" w:hint="cs"/>
          <w:b/>
          <w:bCs/>
          <w:sz w:val="28"/>
          <w:szCs w:val="28"/>
          <w:u w:val="single"/>
          <w:rtl/>
        </w:rPr>
        <w:t xml:space="preserve"> </w:t>
      </w:r>
      <w:r w:rsidR="00C6409F">
        <w:rPr>
          <w:rFonts w:ascii="Sakkal Majalla" w:hAnsi="Sakkal Majalla" w:cs="Sakkal Majalla"/>
          <w:b/>
          <w:bCs/>
          <w:sz w:val="28"/>
          <w:szCs w:val="28"/>
          <w:u w:val="single"/>
        </w:rPr>
        <w:t xml:space="preserve"> </w:t>
      </w:r>
      <w:r w:rsidR="00C6409F" w:rsidRPr="00C6409F">
        <w:rPr>
          <w:rFonts w:ascii="Sakkal Majalla" w:hAnsi="Sakkal Majalla" w:cs="Sakkal Majalla"/>
          <w:b/>
          <w:bCs/>
          <w:sz w:val="28"/>
          <w:szCs w:val="28"/>
          <w:u w:val="single"/>
        </w:rPr>
        <w:t>Master</w:t>
      </w:r>
      <w:proofErr w:type="gramEnd"/>
      <w:r w:rsidR="00C6409F" w:rsidRPr="00C6409F">
        <w:rPr>
          <w:rFonts w:ascii="Sakkal Majalla" w:hAnsi="Sakkal Majalla" w:cs="Sakkal Majalla"/>
          <w:b/>
          <w:bCs/>
          <w:sz w:val="28"/>
          <w:szCs w:val="28"/>
          <w:u w:val="single"/>
        </w:rPr>
        <w:t xml:space="preserve"> of Business Administration (MBA)</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lang w:bidi="ar-EG"/>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2491C7B1" w14:textId="36EA94EF" w:rsidR="00EB0EAC" w:rsidRPr="00EB0EAC" w:rsidRDefault="008D34B0" w:rsidP="008D34B0">
      <w:pPr>
        <w:jc w:val="center"/>
        <w:rPr>
          <w:rFonts w:ascii="Sakkal Majalla" w:hAnsi="Sakkal Majalla" w:cs="Sakkal Majalla"/>
          <w:b/>
          <w:bCs/>
          <w:sz w:val="24"/>
          <w:szCs w:val="24"/>
          <w:lang w:bidi="ar-EG"/>
        </w:rPr>
      </w:pPr>
      <w:r w:rsidRPr="008D34B0">
        <w:rPr>
          <w:rFonts w:ascii="Sakkal Majalla" w:hAnsi="Sakkal Majalla" w:cs="Sakkal Majalla"/>
          <w:b/>
          <w:bCs/>
          <w:sz w:val="24"/>
          <w:szCs w:val="24"/>
          <w:lang w:bidi="ar-EG"/>
        </w:rPr>
        <w:t>The Effectiveness of Cultural Awards and Competitions in Stimulating Creativity and Enhancing Community Participation: A Field Study on the Saudi Cultural Sector</w:t>
      </w:r>
    </w:p>
    <w:p w14:paraId="4902DBD3" w14:textId="77777777" w:rsidR="009125CE" w:rsidRDefault="009125CE" w:rsidP="009125CE">
      <w:pPr>
        <w:rPr>
          <w:rFonts w:ascii="Sakkal Majalla" w:hAnsi="Sakkal Majalla" w:cs="Sakkal Majalla"/>
          <w:sz w:val="28"/>
          <w:szCs w:val="28"/>
          <w:lang w:bidi="ar-EG"/>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7E46D674" w:rsid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Prepared by</w:t>
      </w:r>
      <w:proofErr w:type="gramStart"/>
      <w:r w:rsidR="00024784">
        <w:rPr>
          <w:rFonts w:ascii="Sakkal Majalla" w:hAnsi="Sakkal Majalla" w:cs="Sakkal Majalla"/>
          <w:b/>
          <w:bCs/>
          <w:sz w:val="28"/>
          <w:szCs w:val="28"/>
        </w:rPr>
        <w:t xml:space="preserve">: </w:t>
      </w:r>
      <w:r w:rsidR="00F45C25">
        <w:rPr>
          <w:rFonts w:ascii="Sakkal Majalla" w:hAnsi="Sakkal Majalla" w:cs="Sakkal Majalla"/>
          <w:b/>
          <w:bCs/>
          <w:sz w:val="28"/>
          <w:szCs w:val="28"/>
        </w:rPr>
        <w:t xml:space="preserve"> Alaa</w:t>
      </w:r>
      <w:proofErr w:type="gramEnd"/>
      <w:r w:rsidR="00F45C25">
        <w:rPr>
          <w:rFonts w:ascii="Sakkal Majalla" w:hAnsi="Sakkal Majalla" w:cs="Sakkal Majalla"/>
          <w:b/>
          <w:bCs/>
          <w:sz w:val="28"/>
          <w:szCs w:val="28"/>
        </w:rPr>
        <w:t xml:space="preserve"> Ali Azzan</w:t>
      </w:r>
    </w:p>
    <w:p w14:paraId="2851F391" w14:textId="3F2B079A" w:rsidR="009125CE" w:rsidRPr="009125CE" w:rsidRDefault="00C05C0A" w:rsidP="009125CE">
      <w:pPr>
        <w:jc w:val="center"/>
        <w:rPr>
          <w:rFonts w:ascii="Sakkal Majalla" w:hAnsi="Sakkal Majalla" w:cs="Sakkal Majalla"/>
          <w:b/>
          <w:bCs/>
          <w:sz w:val="28"/>
          <w:szCs w:val="28"/>
        </w:rPr>
      </w:pPr>
      <w:r w:rsidRPr="00C05C0A">
        <w:rPr>
          <w:rFonts w:ascii="Sakkal Majalla" w:hAnsi="Sakkal Majalla" w:cs="Sakkal Majalla"/>
          <w:b/>
          <w:bCs/>
          <w:sz w:val="28"/>
          <w:szCs w:val="28"/>
          <w:rtl/>
        </w:rPr>
        <w:t>242001128</w:t>
      </w:r>
      <w:r w:rsidR="00024784">
        <w:rPr>
          <w:rFonts w:ascii="Sakkal Majalla" w:hAnsi="Sakkal Majalla" w:cs="Sakkal Majalla"/>
          <w:b/>
          <w:bCs/>
          <w:sz w:val="28"/>
          <w:szCs w:val="28"/>
        </w:rPr>
        <w:t>Academic</w:t>
      </w:r>
      <w:r>
        <w:rPr>
          <w:rFonts w:ascii="Sakkal Majalla" w:hAnsi="Sakkal Majalla" w:cs="Sakkal Majalla"/>
          <w:b/>
          <w:bCs/>
          <w:sz w:val="28"/>
          <w:szCs w:val="28"/>
        </w:rPr>
        <w:t xml:space="preserve"> Number: </w:t>
      </w:r>
    </w:p>
    <w:p w14:paraId="6F01777D" w14:textId="77777777" w:rsidR="0044292B" w:rsidRPr="009125CE" w:rsidRDefault="0044292B"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F834AC6" w14:textId="1F812013" w:rsidR="0028366E" w:rsidRPr="0044292B" w:rsidRDefault="0028366E" w:rsidP="0028366E">
      <w:pPr>
        <w:jc w:val="center"/>
        <w:rPr>
          <w:rFonts w:ascii="Sakkal Majalla" w:hAnsi="Sakkal Majalla" w:cs="Sakkal Majalla"/>
          <w:b/>
          <w:bCs/>
          <w:sz w:val="28"/>
          <w:szCs w:val="28"/>
          <w:rtl/>
        </w:rPr>
      </w:pPr>
      <w:r w:rsidRPr="0028366E">
        <w:rPr>
          <w:rFonts w:ascii="Sakkal Majalla" w:hAnsi="Sakkal Majalla" w:cs="Sakkal Majalla"/>
          <w:b/>
          <w:bCs/>
          <w:sz w:val="28"/>
          <w:szCs w:val="28"/>
        </w:rPr>
        <w:t xml:space="preserve">Dr. </w:t>
      </w:r>
      <w:proofErr w:type="spellStart"/>
      <w:r w:rsidRPr="0028366E">
        <w:rPr>
          <w:rFonts w:ascii="Sakkal Majalla" w:hAnsi="Sakkal Majalla" w:cs="Sakkal Majalla"/>
          <w:b/>
          <w:bCs/>
          <w:sz w:val="28"/>
          <w:szCs w:val="28"/>
        </w:rPr>
        <w:t>Alfaisal</w:t>
      </w:r>
      <w:proofErr w:type="spellEnd"/>
      <w:r w:rsidRPr="0028366E">
        <w:rPr>
          <w:rFonts w:ascii="Sakkal Majalla" w:hAnsi="Sakkal Majalla" w:cs="Sakkal Majalla"/>
          <w:b/>
          <w:bCs/>
          <w:sz w:val="28"/>
          <w:szCs w:val="28"/>
        </w:rPr>
        <w:t xml:space="preserve"> </w:t>
      </w:r>
      <w:proofErr w:type="spellStart"/>
      <w:r w:rsidRPr="0028366E">
        <w:rPr>
          <w:rFonts w:ascii="Sakkal Majalla" w:hAnsi="Sakkal Majalla" w:cs="Sakkal Majalla"/>
          <w:b/>
          <w:bCs/>
          <w:sz w:val="28"/>
          <w:szCs w:val="28"/>
        </w:rPr>
        <w:t>Abdelhameed</w:t>
      </w:r>
      <w:proofErr w:type="spellEnd"/>
    </w:p>
    <w:p w14:paraId="5877CE6F" w14:textId="2D69B21C" w:rsidR="0044292B" w:rsidRDefault="000B1D44" w:rsidP="0044292B">
      <w:pPr>
        <w:jc w:val="center"/>
        <w:rPr>
          <w:rFonts w:ascii="Sakkal Majalla" w:hAnsi="Sakkal Majalla" w:cs="Sakkal Majalla"/>
          <w:b/>
          <w:bCs/>
          <w:sz w:val="28"/>
          <w:szCs w:val="28"/>
        </w:rPr>
      </w:pPr>
      <w:r w:rsidRPr="000B1D44">
        <w:rPr>
          <w:rFonts w:ascii="Sakkal Majalla" w:hAnsi="Sakkal Majalla" w:cs="Sakkal Majalla"/>
          <w:b/>
          <w:bCs/>
          <w:sz w:val="28"/>
          <w:szCs w:val="28"/>
          <w:rtl/>
        </w:rPr>
        <w:t xml:space="preserve">  </w:t>
      </w:r>
      <w:r w:rsidRPr="000B1D44">
        <w:rPr>
          <w:rFonts w:ascii="Sakkal Majalla" w:hAnsi="Sakkal Majalla" w:cs="Sakkal Majalla"/>
          <w:b/>
          <w:bCs/>
          <w:sz w:val="28"/>
          <w:szCs w:val="28"/>
        </w:rPr>
        <w:t xml:space="preserve">Dr. Fayez </w:t>
      </w:r>
      <w:proofErr w:type="spellStart"/>
      <w:r w:rsidRPr="000B1D44">
        <w:rPr>
          <w:rFonts w:ascii="Sakkal Majalla" w:hAnsi="Sakkal Majalla" w:cs="Sakkal Majalla"/>
          <w:b/>
          <w:bCs/>
          <w:sz w:val="28"/>
          <w:szCs w:val="28"/>
        </w:rPr>
        <w:t>Jrad</w:t>
      </w:r>
      <w:proofErr w:type="spellEnd"/>
      <w:r w:rsidRPr="000B1D44">
        <w:rPr>
          <w:rFonts w:ascii="Sakkal Majalla" w:hAnsi="Sakkal Majalla" w:cs="Sakkal Majalla"/>
          <w:b/>
          <w:bCs/>
          <w:sz w:val="28"/>
          <w:szCs w:val="28"/>
          <w:rtl/>
        </w:rPr>
        <w:t xml:space="preserve">     </w:t>
      </w:r>
    </w:p>
    <w:p w14:paraId="6F83307F" w14:textId="77777777" w:rsidR="0044292B" w:rsidRPr="009125CE" w:rsidRDefault="0044292B" w:rsidP="0044292B">
      <w:pPr>
        <w:jc w:val="center"/>
        <w:rPr>
          <w:rFonts w:ascii="Sakkal Majalla" w:hAnsi="Sakkal Majalla" w:cs="Sakkal Majalla"/>
          <w:b/>
          <w:bCs/>
          <w:sz w:val="28"/>
          <w:szCs w:val="28"/>
        </w:rPr>
      </w:pPr>
    </w:p>
    <w:p w14:paraId="6E52896B" w14:textId="7DD80A4E" w:rsidR="009125CE" w:rsidRDefault="009125CE" w:rsidP="009125CE">
      <w:pPr>
        <w:jc w:val="center"/>
        <w:rPr>
          <w:rFonts w:ascii="Sakkal Majalla" w:hAnsi="Sakkal Majalla" w:cs="Sakkal Majalla"/>
          <w:b/>
          <w:bCs/>
          <w:sz w:val="28"/>
          <w:szCs w:val="28"/>
        </w:rPr>
      </w:pPr>
      <w:proofErr w:type="gramStart"/>
      <w:r w:rsidRPr="009125CE">
        <w:rPr>
          <w:rFonts w:ascii="Sakkal Majalla" w:hAnsi="Sakkal Majalla" w:cs="Sakkal Majalla"/>
          <w:b/>
          <w:bCs/>
          <w:sz w:val="28"/>
          <w:szCs w:val="28"/>
        </w:rPr>
        <w:t>Year</w:t>
      </w:r>
      <w:proofErr w:type="gramEnd"/>
      <w:r w:rsidRPr="009125CE">
        <w:rPr>
          <w:rFonts w:ascii="Sakkal Majalla" w:hAnsi="Sakkal Majalla" w:cs="Sakkal Majalla"/>
          <w:b/>
          <w:bCs/>
          <w:sz w:val="28"/>
          <w:szCs w:val="28"/>
        </w:rPr>
        <w:t>:</w:t>
      </w:r>
    </w:p>
    <w:p w14:paraId="5DDA10E1" w14:textId="73D56A6F" w:rsidR="00BE03B4" w:rsidRPr="009125CE" w:rsidRDefault="00637C36" w:rsidP="009125CE">
      <w:pPr>
        <w:jc w:val="center"/>
        <w:rPr>
          <w:rFonts w:ascii="Sakkal Majalla" w:hAnsi="Sakkal Majalla" w:cs="Sakkal Majalla"/>
          <w:b/>
          <w:bCs/>
          <w:sz w:val="28"/>
          <w:szCs w:val="28"/>
        </w:rPr>
      </w:pPr>
      <w:r>
        <w:rPr>
          <w:rFonts w:ascii="Sakkal Majalla" w:hAnsi="Sakkal Majalla" w:cs="Sakkal Majalla"/>
          <w:b/>
          <w:bCs/>
          <w:sz w:val="28"/>
          <w:szCs w:val="28"/>
        </w:rPr>
        <w:t>2025</w:t>
      </w:r>
    </w:p>
    <w:sectPr w:rsidR="00BE03B4"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D14A8" w14:textId="77777777" w:rsidR="0021128B" w:rsidRDefault="0021128B" w:rsidP="009125CE">
      <w:pPr>
        <w:spacing w:after="0" w:line="240" w:lineRule="auto"/>
      </w:pPr>
      <w:r>
        <w:separator/>
      </w:r>
    </w:p>
  </w:endnote>
  <w:endnote w:type="continuationSeparator" w:id="0">
    <w:p w14:paraId="34DD1033" w14:textId="77777777" w:rsidR="0021128B" w:rsidRDefault="002112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5D57F" w14:textId="77777777" w:rsidR="0021128B" w:rsidRDefault="0021128B" w:rsidP="009125CE">
      <w:pPr>
        <w:spacing w:after="0" w:line="240" w:lineRule="auto"/>
      </w:pPr>
      <w:r>
        <w:separator/>
      </w:r>
    </w:p>
  </w:footnote>
  <w:footnote w:type="continuationSeparator" w:id="0">
    <w:p w14:paraId="0DB917DA" w14:textId="77777777" w:rsidR="0021128B" w:rsidRDefault="0021128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1E74"/>
    <w:multiLevelType w:val="hybridMultilevel"/>
    <w:tmpl w:val="431628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C2F48"/>
    <w:multiLevelType w:val="multilevel"/>
    <w:tmpl w:val="5552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E479EE"/>
    <w:multiLevelType w:val="hybridMultilevel"/>
    <w:tmpl w:val="FD78A92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C31BE"/>
    <w:multiLevelType w:val="multilevel"/>
    <w:tmpl w:val="FFD41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107F90"/>
    <w:multiLevelType w:val="multilevel"/>
    <w:tmpl w:val="1DDC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3A17E0"/>
    <w:multiLevelType w:val="hybridMultilevel"/>
    <w:tmpl w:val="1FD8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EF125C"/>
    <w:multiLevelType w:val="hybridMultilevel"/>
    <w:tmpl w:val="36943190"/>
    <w:lvl w:ilvl="0" w:tplc="0409000F">
      <w:start w:val="1"/>
      <w:numFmt w:val="decimal"/>
      <w:lvlText w:val="%1."/>
      <w:lvlJc w:val="left"/>
      <w:pPr>
        <w:ind w:left="720" w:hanging="360"/>
      </w:pPr>
    </w:lvl>
    <w:lvl w:ilvl="1" w:tplc="596E2F1A">
      <w:numFmt w:val="bullet"/>
      <w:lvlText w:val=""/>
      <w:lvlJc w:val="left"/>
      <w:pPr>
        <w:ind w:left="1440" w:hanging="360"/>
      </w:pPr>
      <w:rPr>
        <w:rFonts w:ascii="Sakkal Majalla" w:eastAsia="Times New Roman"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DF6D4E"/>
    <w:multiLevelType w:val="multilevel"/>
    <w:tmpl w:val="554C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57676"/>
    <w:multiLevelType w:val="multilevel"/>
    <w:tmpl w:val="9DA2B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272AB9"/>
    <w:multiLevelType w:val="multilevel"/>
    <w:tmpl w:val="9240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1C4D21"/>
    <w:multiLevelType w:val="hybridMultilevel"/>
    <w:tmpl w:val="BBCE82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06C15"/>
    <w:multiLevelType w:val="hybridMultilevel"/>
    <w:tmpl w:val="BFBAD7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7B117E"/>
    <w:multiLevelType w:val="hybridMultilevel"/>
    <w:tmpl w:val="9BCC5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065F47"/>
    <w:multiLevelType w:val="multilevel"/>
    <w:tmpl w:val="0216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9C3003"/>
    <w:multiLevelType w:val="multilevel"/>
    <w:tmpl w:val="5B18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21AAD"/>
    <w:multiLevelType w:val="hybridMultilevel"/>
    <w:tmpl w:val="31B2D15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36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6762F9"/>
    <w:multiLevelType w:val="multilevel"/>
    <w:tmpl w:val="176261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D364EA"/>
    <w:multiLevelType w:val="multilevel"/>
    <w:tmpl w:val="473A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B54602"/>
    <w:multiLevelType w:val="multilevel"/>
    <w:tmpl w:val="FFF4E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A7609D"/>
    <w:multiLevelType w:val="multilevel"/>
    <w:tmpl w:val="60A6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BD26A5"/>
    <w:multiLevelType w:val="multilevel"/>
    <w:tmpl w:val="9666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5650CD"/>
    <w:multiLevelType w:val="multilevel"/>
    <w:tmpl w:val="19A6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A17E4D"/>
    <w:multiLevelType w:val="hybridMultilevel"/>
    <w:tmpl w:val="5CBAB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9D1377"/>
    <w:multiLevelType w:val="multilevel"/>
    <w:tmpl w:val="D74AB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7341A1"/>
    <w:multiLevelType w:val="multilevel"/>
    <w:tmpl w:val="2192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40135D"/>
    <w:multiLevelType w:val="hybridMultilevel"/>
    <w:tmpl w:val="F77271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5BF2586"/>
    <w:multiLevelType w:val="multilevel"/>
    <w:tmpl w:val="9476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6E3E10"/>
    <w:multiLevelType w:val="multilevel"/>
    <w:tmpl w:val="548A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C22622"/>
    <w:multiLevelType w:val="multilevel"/>
    <w:tmpl w:val="36D60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0223BD"/>
    <w:multiLevelType w:val="hybridMultilevel"/>
    <w:tmpl w:val="8FB0D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6930674">
    <w:abstractNumId w:val="27"/>
  </w:num>
  <w:num w:numId="2" w16cid:durableId="270089759">
    <w:abstractNumId w:val="13"/>
  </w:num>
  <w:num w:numId="3" w16cid:durableId="1582988463">
    <w:abstractNumId w:val="8"/>
  </w:num>
  <w:num w:numId="4" w16cid:durableId="1644505864">
    <w:abstractNumId w:val="18"/>
  </w:num>
  <w:num w:numId="5" w16cid:durableId="1648784527">
    <w:abstractNumId w:val="17"/>
  </w:num>
  <w:num w:numId="6" w16cid:durableId="1741825474">
    <w:abstractNumId w:val="1"/>
  </w:num>
  <w:num w:numId="7" w16cid:durableId="1528130455">
    <w:abstractNumId w:val="26"/>
  </w:num>
  <w:num w:numId="8" w16cid:durableId="1569265829">
    <w:abstractNumId w:val="2"/>
  </w:num>
  <w:num w:numId="9" w16cid:durableId="1241021744">
    <w:abstractNumId w:val="24"/>
  </w:num>
  <w:num w:numId="10" w16cid:durableId="195966892">
    <w:abstractNumId w:val="28"/>
  </w:num>
  <w:num w:numId="11" w16cid:durableId="2068340132">
    <w:abstractNumId w:val="14"/>
  </w:num>
  <w:num w:numId="12" w16cid:durableId="1559053009">
    <w:abstractNumId w:val="23"/>
  </w:num>
  <w:num w:numId="13" w16cid:durableId="1782798786">
    <w:abstractNumId w:val="12"/>
  </w:num>
  <w:num w:numId="14" w16cid:durableId="965427229">
    <w:abstractNumId w:val="22"/>
  </w:num>
  <w:num w:numId="15" w16cid:durableId="605885849">
    <w:abstractNumId w:val="3"/>
  </w:num>
  <w:num w:numId="16" w16cid:durableId="1198619983">
    <w:abstractNumId w:val="19"/>
  </w:num>
  <w:num w:numId="17" w16cid:durableId="2102681742">
    <w:abstractNumId w:val="20"/>
  </w:num>
  <w:num w:numId="18" w16cid:durableId="1716541991">
    <w:abstractNumId w:val="7"/>
  </w:num>
  <w:num w:numId="19" w16cid:durableId="143394869">
    <w:abstractNumId w:val="9"/>
  </w:num>
  <w:num w:numId="20" w16cid:durableId="1787652856">
    <w:abstractNumId w:val="21"/>
  </w:num>
  <w:num w:numId="21" w16cid:durableId="729233273">
    <w:abstractNumId w:val="4"/>
  </w:num>
  <w:num w:numId="22" w16cid:durableId="951086698">
    <w:abstractNumId w:val="16"/>
  </w:num>
  <w:num w:numId="23" w16cid:durableId="1285038461">
    <w:abstractNumId w:val="6"/>
  </w:num>
  <w:num w:numId="24" w16cid:durableId="1312907743">
    <w:abstractNumId w:val="15"/>
  </w:num>
  <w:num w:numId="25" w16cid:durableId="1295216719">
    <w:abstractNumId w:val="5"/>
  </w:num>
  <w:num w:numId="26" w16cid:durableId="1538733874">
    <w:abstractNumId w:val="25"/>
  </w:num>
  <w:num w:numId="27" w16cid:durableId="1404838298">
    <w:abstractNumId w:val="10"/>
  </w:num>
  <w:num w:numId="28" w16cid:durableId="1253391727">
    <w:abstractNumId w:val="0"/>
  </w:num>
  <w:num w:numId="29" w16cid:durableId="62220616">
    <w:abstractNumId w:val="11"/>
  </w:num>
  <w:num w:numId="30" w16cid:durableId="1887376948">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activeWritingStyle w:appName="MSWord" w:lang="ar-SA" w:vendorID="64" w:dllVersion="6" w:nlCheck="1" w:checkStyle="0"/>
  <w:activeWritingStyle w:appName="MSWord" w:lang="ar-EG" w:vendorID="64" w:dllVersion="6" w:nlCheck="1" w:checkStyle="0"/>
  <w:activeWritingStyle w:appName="MSWord" w:lang="en-US" w:vendorID="64" w:dllVersion="6" w:nlCheck="1" w:checkStyle="1"/>
  <w:activeWritingStyle w:appName="MSWord" w:lang="ar-EG" w:vendorID="64" w:dllVersion="0" w:nlCheck="1" w:checkStyle="0"/>
  <w:activeWritingStyle w:appName="MSWord" w:lang="en-US" w:vendorID="64" w:dllVersion="0" w:nlCheck="1" w:checkStyle="0"/>
  <w:activeWritingStyle w:appName="MSWord" w:lang="ar-SA"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01C"/>
    <w:rsid w:val="000140E7"/>
    <w:rsid w:val="000239B4"/>
    <w:rsid w:val="00024784"/>
    <w:rsid w:val="00036076"/>
    <w:rsid w:val="000365C0"/>
    <w:rsid w:val="000375EC"/>
    <w:rsid w:val="00040383"/>
    <w:rsid w:val="00041693"/>
    <w:rsid w:val="00044B11"/>
    <w:rsid w:val="00045C1D"/>
    <w:rsid w:val="00046F66"/>
    <w:rsid w:val="00051276"/>
    <w:rsid w:val="00051351"/>
    <w:rsid w:val="00052A0D"/>
    <w:rsid w:val="00055DFF"/>
    <w:rsid w:val="0005693F"/>
    <w:rsid w:val="00061D3F"/>
    <w:rsid w:val="00081D4B"/>
    <w:rsid w:val="000838F6"/>
    <w:rsid w:val="00090F21"/>
    <w:rsid w:val="000922D8"/>
    <w:rsid w:val="000952A4"/>
    <w:rsid w:val="00095D50"/>
    <w:rsid w:val="000A1870"/>
    <w:rsid w:val="000A5547"/>
    <w:rsid w:val="000A5D14"/>
    <w:rsid w:val="000B0291"/>
    <w:rsid w:val="000B1D44"/>
    <w:rsid w:val="000D729F"/>
    <w:rsid w:val="000E13D2"/>
    <w:rsid w:val="000E17AF"/>
    <w:rsid w:val="000E200D"/>
    <w:rsid w:val="000F44B4"/>
    <w:rsid w:val="000F788D"/>
    <w:rsid w:val="00102501"/>
    <w:rsid w:val="00104DFF"/>
    <w:rsid w:val="001100C0"/>
    <w:rsid w:val="00110B6B"/>
    <w:rsid w:val="0011760D"/>
    <w:rsid w:val="00121979"/>
    <w:rsid w:val="00122DA1"/>
    <w:rsid w:val="001244B1"/>
    <w:rsid w:val="00133AA2"/>
    <w:rsid w:val="00134E61"/>
    <w:rsid w:val="00137C13"/>
    <w:rsid w:val="0014093A"/>
    <w:rsid w:val="00143CE5"/>
    <w:rsid w:val="00144B30"/>
    <w:rsid w:val="00155349"/>
    <w:rsid w:val="00163B14"/>
    <w:rsid w:val="00171E78"/>
    <w:rsid w:val="00174984"/>
    <w:rsid w:val="00175F2A"/>
    <w:rsid w:val="001849FA"/>
    <w:rsid w:val="001902DB"/>
    <w:rsid w:val="00191697"/>
    <w:rsid w:val="001935E1"/>
    <w:rsid w:val="00193E83"/>
    <w:rsid w:val="00194B81"/>
    <w:rsid w:val="001A0F2C"/>
    <w:rsid w:val="001A2346"/>
    <w:rsid w:val="001A4114"/>
    <w:rsid w:val="001B0640"/>
    <w:rsid w:val="001B6AE2"/>
    <w:rsid w:val="001C0384"/>
    <w:rsid w:val="001C0472"/>
    <w:rsid w:val="001C2162"/>
    <w:rsid w:val="001C3F7B"/>
    <w:rsid w:val="001C4AB7"/>
    <w:rsid w:val="001C5187"/>
    <w:rsid w:val="001D3CFF"/>
    <w:rsid w:val="001D4D10"/>
    <w:rsid w:val="001D66B6"/>
    <w:rsid w:val="001E2A65"/>
    <w:rsid w:val="001E4C6F"/>
    <w:rsid w:val="001F1732"/>
    <w:rsid w:val="001F4D74"/>
    <w:rsid w:val="00201CE8"/>
    <w:rsid w:val="00204BD9"/>
    <w:rsid w:val="002067A8"/>
    <w:rsid w:val="0021128B"/>
    <w:rsid w:val="00220E5B"/>
    <w:rsid w:val="00224BE0"/>
    <w:rsid w:val="00230EB6"/>
    <w:rsid w:val="002333E0"/>
    <w:rsid w:val="0024015B"/>
    <w:rsid w:val="00242C47"/>
    <w:rsid w:val="00253CA7"/>
    <w:rsid w:val="00261636"/>
    <w:rsid w:val="002753CD"/>
    <w:rsid w:val="00276F47"/>
    <w:rsid w:val="0028366E"/>
    <w:rsid w:val="00285915"/>
    <w:rsid w:val="00285E9A"/>
    <w:rsid w:val="002906BA"/>
    <w:rsid w:val="002A0069"/>
    <w:rsid w:val="002A404A"/>
    <w:rsid w:val="002A6075"/>
    <w:rsid w:val="002B0376"/>
    <w:rsid w:val="002B4E4F"/>
    <w:rsid w:val="002C306C"/>
    <w:rsid w:val="002D2785"/>
    <w:rsid w:val="002D2B85"/>
    <w:rsid w:val="002D716D"/>
    <w:rsid w:val="002E5F6E"/>
    <w:rsid w:val="002F2660"/>
    <w:rsid w:val="002F781C"/>
    <w:rsid w:val="00305BFD"/>
    <w:rsid w:val="00313F01"/>
    <w:rsid w:val="00315A07"/>
    <w:rsid w:val="003178FB"/>
    <w:rsid w:val="00321D80"/>
    <w:rsid w:val="00326EA5"/>
    <w:rsid w:val="00327961"/>
    <w:rsid w:val="0033693A"/>
    <w:rsid w:val="003412DB"/>
    <w:rsid w:val="00342DDC"/>
    <w:rsid w:val="003433FF"/>
    <w:rsid w:val="0034547C"/>
    <w:rsid w:val="00350F10"/>
    <w:rsid w:val="00360C2C"/>
    <w:rsid w:val="00373576"/>
    <w:rsid w:val="00375BBA"/>
    <w:rsid w:val="003775AB"/>
    <w:rsid w:val="00382E33"/>
    <w:rsid w:val="003833E4"/>
    <w:rsid w:val="00383C90"/>
    <w:rsid w:val="00393978"/>
    <w:rsid w:val="00394757"/>
    <w:rsid w:val="00395945"/>
    <w:rsid w:val="00395C21"/>
    <w:rsid w:val="003A0515"/>
    <w:rsid w:val="003A1783"/>
    <w:rsid w:val="003A3F02"/>
    <w:rsid w:val="003B679F"/>
    <w:rsid w:val="003B6A5F"/>
    <w:rsid w:val="003B711B"/>
    <w:rsid w:val="003C0E9F"/>
    <w:rsid w:val="003C17CA"/>
    <w:rsid w:val="003C63D3"/>
    <w:rsid w:val="003C754C"/>
    <w:rsid w:val="003D427B"/>
    <w:rsid w:val="003E22AB"/>
    <w:rsid w:val="003F051B"/>
    <w:rsid w:val="003F5977"/>
    <w:rsid w:val="003F6F1C"/>
    <w:rsid w:val="003F7B5E"/>
    <w:rsid w:val="00402EC9"/>
    <w:rsid w:val="0040394B"/>
    <w:rsid w:val="004058A6"/>
    <w:rsid w:val="00410369"/>
    <w:rsid w:val="00412F8F"/>
    <w:rsid w:val="004163C7"/>
    <w:rsid w:val="00430107"/>
    <w:rsid w:val="0043021C"/>
    <w:rsid w:val="004305AE"/>
    <w:rsid w:val="00433438"/>
    <w:rsid w:val="00437CDB"/>
    <w:rsid w:val="004404FC"/>
    <w:rsid w:val="0044292B"/>
    <w:rsid w:val="00445766"/>
    <w:rsid w:val="00446EB4"/>
    <w:rsid w:val="00447577"/>
    <w:rsid w:val="00450655"/>
    <w:rsid w:val="00452DAA"/>
    <w:rsid w:val="004560C0"/>
    <w:rsid w:val="0046237D"/>
    <w:rsid w:val="004633BA"/>
    <w:rsid w:val="004714A4"/>
    <w:rsid w:val="00475A17"/>
    <w:rsid w:val="00477A91"/>
    <w:rsid w:val="00477D5C"/>
    <w:rsid w:val="00482F10"/>
    <w:rsid w:val="00483B25"/>
    <w:rsid w:val="00486D2D"/>
    <w:rsid w:val="00496E9E"/>
    <w:rsid w:val="004A0109"/>
    <w:rsid w:val="004A0BE0"/>
    <w:rsid w:val="004A2578"/>
    <w:rsid w:val="004A6F14"/>
    <w:rsid w:val="004A7987"/>
    <w:rsid w:val="004B43EC"/>
    <w:rsid w:val="004B4813"/>
    <w:rsid w:val="004B4D88"/>
    <w:rsid w:val="004C06E0"/>
    <w:rsid w:val="004D1465"/>
    <w:rsid w:val="004D252F"/>
    <w:rsid w:val="004D2B68"/>
    <w:rsid w:val="004E5FD7"/>
    <w:rsid w:val="004E64A1"/>
    <w:rsid w:val="004E7C3B"/>
    <w:rsid w:val="004F1001"/>
    <w:rsid w:val="004F2AFD"/>
    <w:rsid w:val="005022B6"/>
    <w:rsid w:val="005075D6"/>
    <w:rsid w:val="00515136"/>
    <w:rsid w:val="00521667"/>
    <w:rsid w:val="005218F7"/>
    <w:rsid w:val="0052423B"/>
    <w:rsid w:val="005253A8"/>
    <w:rsid w:val="0052766E"/>
    <w:rsid w:val="0052798A"/>
    <w:rsid w:val="00530B00"/>
    <w:rsid w:val="00530FB3"/>
    <w:rsid w:val="00535957"/>
    <w:rsid w:val="00542900"/>
    <w:rsid w:val="005440DE"/>
    <w:rsid w:val="0054515D"/>
    <w:rsid w:val="00546020"/>
    <w:rsid w:val="00570397"/>
    <w:rsid w:val="00571072"/>
    <w:rsid w:val="00576688"/>
    <w:rsid w:val="00581650"/>
    <w:rsid w:val="00582148"/>
    <w:rsid w:val="005840CF"/>
    <w:rsid w:val="00585A77"/>
    <w:rsid w:val="005873B0"/>
    <w:rsid w:val="00591C6F"/>
    <w:rsid w:val="00592F18"/>
    <w:rsid w:val="00593765"/>
    <w:rsid w:val="005A1D6E"/>
    <w:rsid w:val="005A3341"/>
    <w:rsid w:val="005A4763"/>
    <w:rsid w:val="005A62EA"/>
    <w:rsid w:val="005B250C"/>
    <w:rsid w:val="005B3984"/>
    <w:rsid w:val="005B52B3"/>
    <w:rsid w:val="005B747D"/>
    <w:rsid w:val="005C680F"/>
    <w:rsid w:val="005D4329"/>
    <w:rsid w:val="005D440B"/>
    <w:rsid w:val="005E220A"/>
    <w:rsid w:val="005E7892"/>
    <w:rsid w:val="005F2F14"/>
    <w:rsid w:val="005F4FA3"/>
    <w:rsid w:val="00600E39"/>
    <w:rsid w:val="006026CA"/>
    <w:rsid w:val="00603831"/>
    <w:rsid w:val="00606FAB"/>
    <w:rsid w:val="006103C3"/>
    <w:rsid w:val="00610A4C"/>
    <w:rsid w:val="006115AD"/>
    <w:rsid w:val="006130F3"/>
    <w:rsid w:val="00617AD6"/>
    <w:rsid w:val="00623280"/>
    <w:rsid w:val="00624233"/>
    <w:rsid w:val="006274BB"/>
    <w:rsid w:val="00630EFB"/>
    <w:rsid w:val="006349ED"/>
    <w:rsid w:val="00636D23"/>
    <w:rsid w:val="00637C36"/>
    <w:rsid w:val="006418AA"/>
    <w:rsid w:val="00646F52"/>
    <w:rsid w:val="00650C24"/>
    <w:rsid w:val="006520DA"/>
    <w:rsid w:val="00657DC0"/>
    <w:rsid w:val="0066016D"/>
    <w:rsid w:val="00660317"/>
    <w:rsid w:val="006616E2"/>
    <w:rsid w:val="00671C53"/>
    <w:rsid w:val="00675F8A"/>
    <w:rsid w:val="00677DDA"/>
    <w:rsid w:val="00683637"/>
    <w:rsid w:val="00683A58"/>
    <w:rsid w:val="00685F44"/>
    <w:rsid w:val="00686043"/>
    <w:rsid w:val="006878B6"/>
    <w:rsid w:val="00692BCA"/>
    <w:rsid w:val="006948DE"/>
    <w:rsid w:val="006A23C1"/>
    <w:rsid w:val="006A3A3B"/>
    <w:rsid w:val="006B28E8"/>
    <w:rsid w:val="006B29DF"/>
    <w:rsid w:val="006C2339"/>
    <w:rsid w:val="006C48D5"/>
    <w:rsid w:val="006D01EF"/>
    <w:rsid w:val="006D1B42"/>
    <w:rsid w:val="006D36B5"/>
    <w:rsid w:val="006D37A1"/>
    <w:rsid w:val="006E00E9"/>
    <w:rsid w:val="006E178D"/>
    <w:rsid w:val="006E4108"/>
    <w:rsid w:val="006F2EA5"/>
    <w:rsid w:val="00700FAE"/>
    <w:rsid w:val="00701F3C"/>
    <w:rsid w:val="00706B7C"/>
    <w:rsid w:val="00707701"/>
    <w:rsid w:val="00707BD9"/>
    <w:rsid w:val="00711F20"/>
    <w:rsid w:val="00712EF7"/>
    <w:rsid w:val="0072091F"/>
    <w:rsid w:val="00721284"/>
    <w:rsid w:val="007231A4"/>
    <w:rsid w:val="007313B1"/>
    <w:rsid w:val="00736A19"/>
    <w:rsid w:val="00743335"/>
    <w:rsid w:val="007455B8"/>
    <w:rsid w:val="00747686"/>
    <w:rsid w:val="00751189"/>
    <w:rsid w:val="00760A73"/>
    <w:rsid w:val="00763E25"/>
    <w:rsid w:val="00764372"/>
    <w:rsid w:val="00764A69"/>
    <w:rsid w:val="00765098"/>
    <w:rsid w:val="00770C1E"/>
    <w:rsid w:val="00775FD6"/>
    <w:rsid w:val="00780CF9"/>
    <w:rsid w:val="0078189C"/>
    <w:rsid w:val="00787DB5"/>
    <w:rsid w:val="00790198"/>
    <w:rsid w:val="00797BFB"/>
    <w:rsid w:val="007A12EC"/>
    <w:rsid w:val="007A1312"/>
    <w:rsid w:val="007B0720"/>
    <w:rsid w:val="007B0E54"/>
    <w:rsid w:val="007B1BD4"/>
    <w:rsid w:val="007B214B"/>
    <w:rsid w:val="007C02FC"/>
    <w:rsid w:val="007C6887"/>
    <w:rsid w:val="007D4F33"/>
    <w:rsid w:val="007E2DA4"/>
    <w:rsid w:val="007E3A20"/>
    <w:rsid w:val="007F60CA"/>
    <w:rsid w:val="0080018F"/>
    <w:rsid w:val="008104A3"/>
    <w:rsid w:val="00810FBD"/>
    <w:rsid w:val="008215FB"/>
    <w:rsid w:val="00824088"/>
    <w:rsid w:val="00824907"/>
    <w:rsid w:val="008253FB"/>
    <w:rsid w:val="00827C76"/>
    <w:rsid w:val="0083150B"/>
    <w:rsid w:val="00837A0B"/>
    <w:rsid w:val="00840EFC"/>
    <w:rsid w:val="00857089"/>
    <w:rsid w:val="00860158"/>
    <w:rsid w:val="00861B88"/>
    <w:rsid w:val="008622C9"/>
    <w:rsid w:val="00863492"/>
    <w:rsid w:val="00866337"/>
    <w:rsid w:val="008702AA"/>
    <w:rsid w:val="00877AAC"/>
    <w:rsid w:val="0088272D"/>
    <w:rsid w:val="008908D6"/>
    <w:rsid w:val="00896FE4"/>
    <w:rsid w:val="008A1275"/>
    <w:rsid w:val="008A1A9F"/>
    <w:rsid w:val="008B047F"/>
    <w:rsid w:val="008B3F20"/>
    <w:rsid w:val="008C106F"/>
    <w:rsid w:val="008C5B2A"/>
    <w:rsid w:val="008C751B"/>
    <w:rsid w:val="008C7B0B"/>
    <w:rsid w:val="008D11C3"/>
    <w:rsid w:val="008D34B0"/>
    <w:rsid w:val="008E1B91"/>
    <w:rsid w:val="008E530C"/>
    <w:rsid w:val="008F1EAE"/>
    <w:rsid w:val="008F4603"/>
    <w:rsid w:val="008F6D17"/>
    <w:rsid w:val="0090005B"/>
    <w:rsid w:val="009106E9"/>
    <w:rsid w:val="009125CE"/>
    <w:rsid w:val="00915D01"/>
    <w:rsid w:val="00927ECA"/>
    <w:rsid w:val="00937D6C"/>
    <w:rsid w:val="0094132A"/>
    <w:rsid w:val="00943033"/>
    <w:rsid w:val="009443AB"/>
    <w:rsid w:val="0094453C"/>
    <w:rsid w:val="00946F5F"/>
    <w:rsid w:val="00951353"/>
    <w:rsid w:val="00952CC9"/>
    <w:rsid w:val="009551D1"/>
    <w:rsid w:val="00957993"/>
    <w:rsid w:val="0096009C"/>
    <w:rsid w:val="00984D38"/>
    <w:rsid w:val="00986409"/>
    <w:rsid w:val="0099184C"/>
    <w:rsid w:val="009A3C28"/>
    <w:rsid w:val="009B43AC"/>
    <w:rsid w:val="009B46C5"/>
    <w:rsid w:val="009B6888"/>
    <w:rsid w:val="009C0161"/>
    <w:rsid w:val="009D0D56"/>
    <w:rsid w:val="009D108D"/>
    <w:rsid w:val="009D7C55"/>
    <w:rsid w:val="009E1436"/>
    <w:rsid w:val="009E2728"/>
    <w:rsid w:val="009E5668"/>
    <w:rsid w:val="009E6663"/>
    <w:rsid w:val="009F3451"/>
    <w:rsid w:val="00A0067D"/>
    <w:rsid w:val="00A049AE"/>
    <w:rsid w:val="00A05B9C"/>
    <w:rsid w:val="00A05DB7"/>
    <w:rsid w:val="00A225D3"/>
    <w:rsid w:val="00A27691"/>
    <w:rsid w:val="00A27B17"/>
    <w:rsid w:val="00A532B0"/>
    <w:rsid w:val="00A533F3"/>
    <w:rsid w:val="00A53A87"/>
    <w:rsid w:val="00A56028"/>
    <w:rsid w:val="00A6599F"/>
    <w:rsid w:val="00A65AA2"/>
    <w:rsid w:val="00A70B39"/>
    <w:rsid w:val="00A75DB2"/>
    <w:rsid w:val="00A76B5F"/>
    <w:rsid w:val="00A771B5"/>
    <w:rsid w:val="00A842AB"/>
    <w:rsid w:val="00A84342"/>
    <w:rsid w:val="00A927E4"/>
    <w:rsid w:val="00A937D3"/>
    <w:rsid w:val="00A94168"/>
    <w:rsid w:val="00AA1719"/>
    <w:rsid w:val="00AA2493"/>
    <w:rsid w:val="00AA27D6"/>
    <w:rsid w:val="00AA79E9"/>
    <w:rsid w:val="00AB0A70"/>
    <w:rsid w:val="00AB350A"/>
    <w:rsid w:val="00AB4716"/>
    <w:rsid w:val="00AC1755"/>
    <w:rsid w:val="00AC1EE5"/>
    <w:rsid w:val="00AC3860"/>
    <w:rsid w:val="00AC67E6"/>
    <w:rsid w:val="00AD01A9"/>
    <w:rsid w:val="00AE0C4F"/>
    <w:rsid w:val="00AE312B"/>
    <w:rsid w:val="00AE7849"/>
    <w:rsid w:val="00AF46FF"/>
    <w:rsid w:val="00B0558B"/>
    <w:rsid w:val="00B06887"/>
    <w:rsid w:val="00B06FDA"/>
    <w:rsid w:val="00B0787C"/>
    <w:rsid w:val="00B07ECA"/>
    <w:rsid w:val="00B16EA9"/>
    <w:rsid w:val="00B30542"/>
    <w:rsid w:val="00B31787"/>
    <w:rsid w:val="00B34C23"/>
    <w:rsid w:val="00B35744"/>
    <w:rsid w:val="00B41C7D"/>
    <w:rsid w:val="00B4403D"/>
    <w:rsid w:val="00B53CD7"/>
    <w:rsid w:val="00B556E4"/>
    <w:rsid w:val="00B57398"/>
    <w:rsid w:val="00B63B0F"/>
    <w:rsid w:val="00B64DC0"/>
    <w:rsid w:val="00B7678A"/>
    <w:rsid w:val="00B82B76"/>
    <w:rsid w:val="00B86D86"/>
    <w:rsid w:val="00B91617"/>
    <w:rsid w:val="00B916BE"/>
    <w:rsid w:val="00B936BE"/>
    <w:rsid w:val="00BB1F46"/>
    <w:rsid w:val="00BC094B"/>
    <w:rsid w:val="00BC3D60"/>
    <w:rsid w:val="00BC45C4"/>
    <w:rsid w:val="00BD34B7"/>
    <w:rsid w:val="00BD3A2D"/>
    <w:rsid w:val="00BD43F0"/>
    <w:rsid w:val="00BE03B4"/>
    <w:rsid w:val="00BE1669"/>
    <w:rsid w:val="00BE492C"/>
    <w:rsid w:val="00BF5619"/>
    <w:rsid w:val="00BF7517"/>
    <w:rsid w:val="00C0026F"/>
    <w:rsid w:val="00C01D8B"/>
    <w:rsid w:val="00C0276B"/>
    <w:rsid w:val="00C05C0A"/>
    <w:rsid w:val="00C1266B"/>
    <w:rsid w:val="00C13E32"/>
    <w:rsid w:val="00C21866"/>
    <w:rsid w:val="00C24C3F"/>
    <w:rsid w:val="00C257BB"/>
    <w:rsid w:val="00C25B74"/>
    <w:rsid w:val="00C401A8"/>
    <w:rsid w:val="00C456F1"/>
    <w:rsid w:val="00C47550"/>
    <w:rsid w:val="00C539B9"/>
    <w:rsid w:val="00C57177"/>
    <w:rsid w:val="00C57963"/>
    <w:rsid w:val="00C6409F"/>
    <w:rsid w:val="00C7261E"/>
    <w:rsid w:val="00C72744"/>
    <w:rsid w:val="00C75319"/>
    <w:rsid w:val="00C75B7C"/>
    <w:rsid w:val="00C87C26"/>
    <w:rsid w:val="00C9165C"/>
    <w:rsid w:val="00C94A6D"/>
    <w:rsid w:val="00CB2A44"/>
    <w:rsid w:val="00CB40F0"/>
    <w:rsid w:val="00CB437A"/>
    <w:rsid w:val="00CB5F69"/>
    <w:rsid w:val="00CB6197"/>
    <w:rsid w:val="00CB7B63"/>
    <w:rsid w:val="00CD1F28"/>
    <w:rsid w:val="00CD4737"/>
    <w:rsid w:val="00CE528A"/>
    <w:rsid w:val="00CE6348"/>
    <w:rsid w:val="00CE7DE0"/>
    <w:rsid w:val="00CF0FB9"/>
    <w:rsid w:val="00CF3ED8"/>
    <w:rsid w:val="00CF40E7"/>
    <w:rsid w:val="00CF5523"/>
    <w:rsid w:val="00CF7C4E"/>
    <w:rsid w:val="00D04F62"/>
    <w:rsid w:val="00D06CF4"/>
    <w:rsid w:val="00D10194"/>
    <w:rsid w:val="00D150ED"/>
    <w:rsid w:val="00D17196"/>
    <w:rsid w:val="00D2022F"/>
    <w:rsid w:val="00D218D7"/>
    <w:rsid w:val="00D22171"/>
    <w:rsid w:val="00D305E0"/>
    <w:rsid w:val="00D33CB1"/>
    <w:rsid w:val="00D3473E"/>
    <w:rsid w:val="00D37B87"/>
    <w:rsid w:val="00D37F43"/>
    <w:rsid w:val="00D42282"/>
    <w:rsid w:val="00D44CC3"/>
    <w:rsid w:val="00D52095"/>
    <w:rsid w:val="00D52480"/>
    <w:rsid w:val="00D5465A"/>
    <w:rsid w:val="00D551F6"/>
    <w:rsid w:val="00D56AAE"/>
    <w:rsid w:val="00D65643"/>
    <w:rsid w:val="00D67619"/>
    <w:rsid w:val="00D71F73"/>
    <w:rsid w:val="00D7732C"/>
    <w:rsid w:val="00D809F5"/>
    <w:rsid w:val="00D8423A"/>
    <w:rsid w:val="00D844B3"/>
    <w:rsid w:val="00D924D2"/>
    <w:rsid w:val="00D9278A"/>
    <w:rsid w:val="00D953B4"/>
    <w:rsid w:val="00D97643"/>
    <w:rsid w:val="00DA2010"/>
    <w:rsid w:val="00DB37FB"/>
    <w:rsid w:val="00DB3A2B"/>
    <w:rsid w:val="00DB4213"/>
    <w:rsid w:val="00DB5635"/>
    <w:rsid w:val="00DC3825"/>
    <w:rsid w:val="00DD0788"/>
    <w:rsid w:val="00DD227D"/>
    <w:rsid w:val="00DD22C3"/>
    <w:rsid w:val="00DE2FDA"/>
    <w:rsid w:val="00DE6ED3"/>
    <w:rsid w:val="00DF6703"/>
    <w:rsid w:val="00DF6F52"/>
    <w:rsid w:val="00E15B00"/>
    <w:rsid w:val="00E16948"/>
    <w:rsid w:val="00E17BD2"/>
    <w:rsid w:val="00E17C76"/>
    <w:rsid w:val="00E220BF"/>
    <w:rsid w:val="00E23233"/>
    <w:rsid w:val="00E24C88"/>
    <w:rsid w:val="00E25227"/>
    <w:rsid w:val="00E32A47"/>
    <w:rsid w:val="00E36A23"/>
    <w:rsid w:val="00E50BC0"/>
    <w:rsid w:val="00E62CC4"/>
    <w:rsid w:val="00E6417B"/>
    <w:rsid w:val="00E6537E"/>
    <w:rsid w:val="00E71427"/>
    <w:rsid w:val="00E72CB7"/>
    <w:rsid w:val="00E75D34"/>
    <w:rsid w:val="00E77EA4"/>
    <w:rsid w:val="00E80FD9"/>
    <w:rsid w:val="00E81BF6"/>
    <w:rsid w:val="00E91EF9"/>
    <w:rsid w:val="00E926C9"/>
    <w:rsid w:val="00E92D38"/>
    <w:rsid w:val="00E95404"/>
    <w:rsid w:val="00EA0DA1"/>
    <w:rsid w:val="00EA1875"/>
    <w:rsid w:val="00EA2F63"/>
    <w:rsid w:val="00EA420A"/>
    <w:rsid w:val="00EA4A1F"/>
    <w:rsid w:val="00EA7362"/>
    <w:rsid w:val="00EA7AB9"/>
    <w:rsid w:val="00EB0EAC"/>
    <w:rsid w:val="00EC24DB"/>
    <w:rsid w:val="00EC6678"/>
    <w:rsid w:val="00ED2EBD"/>
    <w:rsid w:val="00ED7486"/>
    <w:rsid w:val="00ED7C19"/>
    <w:rsid w:val="00EE0060"/>
    <w:rsid w:val="00EE021C"/>
    <w:rsid w:val="00EE0840"/>
    <w:rsid w:val="00EE3AD5"/>
    <w:rsid w:val="00EE6ED0"/>
    <w:rsid w:val="00EE70FC"/>
    <w:rsid w:val="00EF2D74"/>
    <w:rsid w:val="00F001E2"/>
    <w:rsid w:val="00F05CC7"/>
    <w:rsid w:val="00F124F9"/>
    <w:rsid w:val="00F144A6"/>
    <w:rsid w:val="00F17F2C"/>
    <w:rsid w:val="00F17F34"/>
    <w:rsid w:val="00F2079B"/>
    <w:rsid w:val="00F225F4"/>
    <w:rsid w:val="00F27348"/>
    <w:rsid w:val="00F40CFF"/>
    <w:rsid w:val="00F427CE"/>
    <w:rsid w:val="00F432D1"/>
    <w:rsid w:val="00F43FF2"/>
    <w:rsid w:val="00F45C25"/>
    <w:rsid w:val="00F546CE"/>
    <w:rsid w:val="00F56168"/>
    <w:rsid w:val="00F66775"/>
    <w:rsid w:val="00F669E8"/>
    <w:rsid w:val="00F6763F"/>
    <w:rsid w:val="00F70BB0"/>
    <w:rsid w:val="00F70EE0"/>
    <w:rsid w:val="00F83A8B"/>
    <w:rsid w:val="00F85134"/>
    <w:rsid w:val="00F925D0"/>
    <w:rsid w:val="00F94404"/>
    <w:rsid w:val="00FA160D"/>
    <w:rsid w:val="00FA18FD"/>
    <w:rsid w:val="00FA2294"/>
    <w:rsid w:val="00FB2014"/>
    <w:rsid w:val="00FB20D6"/>
    <w:rsid w:val="00FB6DE9"/>
    <w:rsid w:val="00FC39AC"/>
    <w:rsid w:val="00FD0768"/>
    <w:rsid w:val="00FD2E16"/>
    <w:rsid w:val="00FD309A"/>
    <w:rsid w:val="00FE16C2"/>
    <w:rsid w:val="00FE2A08"/>
    <w:rsid w:val="00FE3AF2"/>
    <w:rsid w:val="00FE6DDC"/>
    <w:rsid w:val="00FF102E"/>
    <w:rsid w:val="00FF27D4"/>
    <w:rsid w:val="00FF45FB"/>
    <w:rsid w:val="00FF549D"/>
    <w:rsid w:val="00FF6891"/>
    <w:rsid w:val="00FF76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6A88696-FDBD-425C-8B25-ECC1C03E7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65A"/>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37F43"/>
    <w:pPr>
      <w:ind w:left="720"/>
      <w:contextualSpacing/>
    </w:pPr>
  </w:style>
  <w:style w:type="character" w:styleId="Hyperlink">
    <w:name w:val="Hyperlink"/>
    <w:basedOn w:val="DefaultParagraphFont"/>
    <w:uiPriority w:val="99"/>
    <w:unhideWhenUsed/>
    <w:rsid w:val="00F66775"/>
    <w:rPr>
      <w:color w:val="0563C1" w:themeColor="hyperlink"/>
      <w:u w:val="single"/>
    </w:rPr>
  </w:style>
  <w:style w:type="character" w:customStyle="1" w:styleId="UnresolvedMention1">
    <w:name w:val="Unresolved Mention1"/>
    <w:basedOn w:val="DefaultParagraphFont"/>
    <w:uiPriority w:val="99"/>
    <w:semiHidden/>
    <w:unhideWhenUsed/>
    <w:rsid w:val="00F66775"/>
    <w:rPr>
      <w:color w:val="605E5C"/>
      <w:shd w:val="clear" w:color="auto" w:fill="E1DFDD"/>
    </w:rPr>
  </w:style>
  <w:style w:type="table" w:styleId="TableGrid">
    <w:name w:val="Table Grid"/>
    <w:basedOn w:val="TableNormal"/>
    <w:uiPriority w:val="39"/>
    <w:rsid w:val="00430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1B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8735">
      <w:bodyDiv w:val="1"/>
      <w:marLeft w:val="0"/>
      <w:marRight w:val="0"/>
      <w:marTop w:val="0"/>
      <w:marBottom w:val="0"/>
      <w:divBdr>
        <w:top w:val="none" w:sz="0" w:space="0" w:color="auto"/>
        <w:left w:val="none" w:sz="0" w:space="0" w:color="auto"/>
        <w:bottom w:val="none" w:sz="0" w:space="0" w:color="auto"/>
        <w:right w:val="none" w:sz="0" w:space="0" w:color="auto"/>
      </w:divBdr>
    </w:div>
    <w:div w:id="114637784">
      <w:bodyDiv w:val="1"/>
      <w:marLeft w:val="0"/>
      <w:marRight w:val="0"/>
      <w:marTop w:val="0"/>
      <w:marBottom w:val="0"/>
      <w:divBdr>
        <w:top w:val="none" w:sz="0" w:space="0" w:color="auto"/>
        <w:left w:val="none" w:sz="0" w:space="0" w:color="auto"/>
        <w:bottom w:val="none" w:sz="0" w:space="0" w:color="auto"/>
        <w:right w:val="none" w:sz="0" w:space="0" w:color="auto"/>
      </w:divBdr>
    </w:div>
    <w:div w:id="165246663">
      <w:bodyDiv w:val="1"/>
      <w:marLeft w:val="0"/>
      <w:marRight w:val="0"/>
      <w:marTop w:val="0"/>
      <w:marBottom w:val="0"/>
      <w:divBdr>
        <w:top w:val="none" w:sz="0" w:space="0" w:color="auto"/>
        <w:left w:val="none" w:sz="0" w:space="0" w:color="auto"/>
        <w:bottom w:val="none" w:sz="0" w:space="0" w:color="auto"/>
        <w:right w:val="none" w:sz="0" w:space="0" w:color="auto"/>
      </w:divBdr>
      <w:divsChild>
        <w:div w:id="434131634">
          <w:marLeft w:val="0"/>
          <w:marRight w:val="0"/>
          <w:marTop w:val="0"/>
          <w:marBottom w:val="0"/>
          <w:divBdr>
            <w:top w:val="none" w:sz="0" w:space="0" w:color="auto"/>
            <w:left w:val="none" w:sz="0" w:space="0" w:color="auto"/>
            <w:bottom w:val="none" w:sz="0" w:space="0" w:color="auto"/>
            <w:right w:val="none" w:sz="0" w:space="0" w:color="auto"/>
          </w:divBdr>
          <w:divsChild>
            <w:div w:id="1619680433">
              <w:marLeft w:val="0"/>
              <w:marRight w:val="0"/>
              <w:marTop w:val="0"/>
              <w:marBottom w:val="0"/>
              <w:divBdr>
                <w:top w:val="none" w:sz="0" w:space="0" w:color="auto"/>
                <w:left w:val="none" w:sz="0" w:space="0" w:color="auto"/>
                <w:bottom w:val="none" w:sz="0" w:space="0" w:color="auto"/>
                <w:right w:val="none" w:sz="0" w:space="0" w:color="auto"/>
              </w:divBdr>
              <w:divsChild>
                <w:div w:id="1535731788">
                  <w:marLeft w:val="0"/>
                  <w:marRight w:val="0"/>
                  <w:marTop w:val="0"/>
                  <w:marBottom w:val="0"/>
                  <w:divBdr>
                    <w:top w:val="none" w:sz="0" w:space="0" w:color="auto"/>
                    <w:left w:val="none" w:sz="0" w:space="0" w:color="auto"/>
                    <w:bottom w:val="none" w:sz="0" w:space="0" w:color="auto"/>
                    <w:right w:val="none" w:sz="0" w:space="0" w:color="auto"/>
                  </w:divBdr>
                  <w:divsChild>
                    <w:div w:id="365957290">
                      <w:marLeft w:val="0"/>
                      <w:marRight w:val="0"/>
                      <w:marTop w:val="0"/>
                      <w:marBottom w:val="0"/>
                      <w:divBdr>
                        <w:top w:val="none" w:sz="0" w:space="0" w:color="auto"/>
                        <w:left w:val="none" w:sz="0" w:space="0" w:color="auto"/>
                        <w:bottom w:val="none" w:sz="0" w:space="0" w:color="auto"/>
                        <w:right w:val="none" w:sz="0" w:space="0" w:color="auto"/>
                      </w:divBdr>
                      <w:divsChild>
                        <w:div w:id="2131362853">
                          <w:marLeft w:val="0"/>
                          <w:marRight w:val="0"/>
                          <w:marTop w:val="0"/>
                          <w:marBottom w:val="0"/>
                          <w:divBdr>
                            <w:top w:val="none" w:sz="0" w:space="0" w:color="auto"/>
                            <w:left w:val="none" w:sz="0" w:space="0" w:color="auto"/>
                            <w:bottom w:val="none" w:sz="0" w:space="0" w:color="auto"/>
                            <w:right w:val="none" w:sz="0" w:space="0" w:color="auto"/>
                          </w:divBdr>
                          <w:divsChild>
                            <w:div w:id="1127813735">
                              <w:marLeft w:val="0"/>
                              <w:marRight w:val="0"/>
                              <w:marTop w:val="0"/>
                              <w:marBottom w:val="0"/>
                              <w:divBdr>
                                <w:top w:val="none" w:sz="0" w:space="0" w:color="auto"/>
                                <w:left w:val="none" w:sz="0" w:space="0" w:color="auto"/>
                                <w:bottom w:val="none" w:sz="0" w:space="0" w:color="auto"/>
                                <w:right w:val="none" w:sz="0" w:space="0" w:color="auto"/>
                              </w:divBdr>
                              <w:divsChild>
                                <w:div w:id="338393939">
                                  <w:marLeft w:val="0"/>
                                  <w:marRight w:val="0"/>
                                  <w:marTop w:val="0"/>
                                  <w:marBottom w:val="0"/>
                                  <w:divBdr>
                                    <w:top w:val="none" w:sz="0" w:space="0" w:color="auto"/>
                                    <w:left w:val="none" w:sz="0" w:space="0" w:color="auto"/>
                                    <w:bottom w:val="none" w:sz="0" w:space="0" w:color="auto"/>
                                    <w:right w:val="none" w:sz="0" w:space="0" w:color="auto"/>
                                  </w:divBdr>
                                  <w:divsChild>
                                    <w:div w:id="171692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97731">
      <w:bodyDiv w:val="1"/>
      <w:marLeft w:val="0"/>
      <w:marRight w:val="0"/>
      <w:marTop w:val="0"/>
      <w:marBottom w:val="0"/>
      <w:divBdr>
        <w:top w:val="none" w:sz="0" w:space="0" w:color="auto"/>
        <w:left w:val="none" w:sz="0" w:space="0" w:color="auto"/>
        <w:bottom w:val="none" w:sz="0" w:space="0" w:color="auto"/>
        <w:right w:val="none" w:sz="0" w:space="0" w:color="auto"/>
      </w:divBdr>
    </w:div>
    <w:div w:id="209078058">
      <w:bodyDiv w:val="1"/>
      <w:marLeft w:val="0"/>
      <w:marRight w:val="0"/>
      <w:marTop w:val="0"/>
      <w:marBottom w:val="0"/>
      <w:divBdr>
        <w:top w:val="none" w:sz="0" w:space="0" w:color="auto"/>
        <w:left w:val="none" w:sz="0" w:space="0" w:color="auto"/>
        <w:bottom w:val="none" w:sz="0" w:space="0" w:color="auto"/>
        <w:right w:val="none" w:sz="0" w:space="0" w:color="auto"/>
      </w:divBdr>
    </w:div>
    <w:div w:id="238491654">
      <w:bodyDiv w:val="1"/>
      <w:marLeft w:val="0"/>
      <w:marRight w:val="0"/>
      <w:marTop w:val="0"/>
      <w:marBottom w:val="0"/>
      <w:divBdr>
        <w:top w:val="none" w:sz="0" w:space="0" w:color="auto"/>
        <w:left w:val="none" w:sz="0" w:space="0" w:color="auto"/>
        <w:bottom w:val="none" w:sz="0" w:space="0" w:color="auto"/>
        <w:right w:val="none" w:sz="0" w:space="0" w:color="auto"/>
      </w:divBdr>
      <w:divsChild>
        <w:div w:id="1641300079">
          <w:marLeft w:val="0"/>
          <w:marRight w:val="0"/>
          <w:marTop w:val="0"/>
          <w:marBottom w:val="0"/>
          <w:divBdr>
            <w:top w:val="none" w:sz="0" w:space="0" w:color="auto"/>
            <w:left w:val="none" w:sz="0" w:space="0" w:color="auto"/>
            <w:bottom w:val="none" w:sz="0" w:space="0" w:color="auto"/>
            <w:right w:val="none" w:sz="0" w:space="0" w:color="auto"/>
          </w:divBdr>
          <w:divsChild>
            <w:div w:id="935287793">
              <w:marLeft w:val="0"/>
              <w:marRight w:val="0"/>
              <w:marTop w:val="0"/>
              <w:marBottom w:val="0"/>
              <w:divBdr>
                <w:top w:val="none" w:sz="0" w:space="0" w:color="auto"/>
                <w:left w:val="none" w:sz="0" w:space="0" w:color="auto"/>
                <w:bottom w:val="none" w:sz="0" w:space="0" w:color="auto"/>
                <w:right w:val="none" w:sz="0" w:space="0" w:color="auto"/>
              </w:divBdr>
              <w:divsChild>
                <w:div w:id="2051149690">
                  <w:marLeft w:val="0"/>
                  <w:marRight w:val="0"/>
                  <w:marTop w:val="0"/>
                  <w:marBottom w:val="0"/>
                  <w:divBdr>
                    <w:top w:val="none" w:sz="0" w:space="0" w:color="auto"/>
                    <w:left w:val="none" w:sz="0" w:space="0" w:color="auto"/>
                    <w:bottom w:val="none" w:sz="0" w:space="0" w:color="auto"/>
                    <w:right w:val="none" w:sz="0" w:space="0" w:color="auto"/>
                  </w:divBdr>
                  <w:divsChild>
                    <w:div w:id="554005015">
                      <w:marLeft w:val="0"/>
                      <w:marRight w:val="0"/>
                      <w:marTop w:val="0"/>
                      <w:marBottom w:val="0"/>
                      <w:divBdr>
                        <w:top w:val="none" w:sz="0" w:space="0" w:color="auto"/>
                        <w:left w:val="none" w:sz="0" w:space="0" w:color="auto"/>
                        <w:bottom w:val="none" w:sz="0" w:space="0" w:color="auto"/>
                        <w:right w:val="none" w:sz="0" w:space="0" w:color="auto"/>
                      </w:divBdr>
                      <w:divsChild>
                        <w:div w:id="1220290983">
                          <w:marLeft w:val="0"/>
                          <w:marRight w:val="0"/>
                          <w:marTop w:val="0"/>
                          <w:marBottom w:val="0"/>
                          <w:divBdr>
                            <w:top w:val="none" w:sz="0" w:space="0" w:color="auto"/>
                            <w:left w:val="none" w:sz="0" w:space="0" w:color="auto"/>
                            <w:bottom w:val="none" w:sz="0" w:space="0" w:color="auto"/>
                            <w:right w:val="none" w:sz="0" w:space="0" w:color="auto"/>
                          </w:divBdr>
                          <w:divsChild>
                            <w:div w:id="1712723401">
                              <w:marLeft w:val="0"/>
                              <w:marRight w:val="0"/>
                              <w:marTop w:val="0"/>
                              <w:marBottom w:val="0"/>
                              <w:divBdr>
                                <w:top w:val="none" w:sz="0" w:space="0" w:color="auto"/>
                                <w:left w:val="none" w:sz="0" w:space="0" w:color="auto"/>
                                <w:bottom w:val="none" w:sz="0" w:space="0" w:color="auto"/>
                                <w:right w:val="none" w:sz="0" w:space="0" w:color="auto"/>
                              </w:divBdr>
                              <w:divsChild>
                                <w:div w:id="601300873">
                                  <w:marLeft w:val="0"/>
                                  <w:marRight w:val="0"/>
                                  <w:marTop w:val="0"/>
                                  <w:marBottom w:val="0"/>
                                  <w:divBdr>
                                    <w:top w:val="none" w:sz="0" w:space="0" w:color="auto"/>
                                    <w:left w:val="none" w:sz="0" w:space="0" w:color="auto"/>
                                    <w:bottom w:val="none" w:sz="0" w:space="0" w:color="auto"/>
                                    <w:right w:val="none" w:sz="0" w:space="0" w:color="auto"/>
                                  </w:divBdr>
                                  <w:divsChild>
                                    <w:div w:id="166874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93181">
                          <w:marLeft w:val="0"/>
                          <w:marRight w:val="0"/>
                          <w:marTop w:val="0"/>
                          <w:marBottom w:val="0"/>
                          <w:divBdr>
                            <w:top w:val="none" w:sz="0" w:space="0" w:color="auto"/>
                            <w:left w:val="none" w:sz="0" w:space="0" w:color="auto"/>
                            <w:bottom w:val="none" w:sz="0" w:space="0" w:color="auto"/>
                            <w:right w:val="none" w:sz="0" w:space="0" w:color="auto"/>
                          </w:divBdr>
                          <w:divsChild>
                            <w:div w:id="1783646505">
                              <w:marLeft w:val="0"/>
                              <w:marRight w:val="0"/>
                              <w:marTop w:val="0"/>
                              <w:marBottom w:val="0"/>
                              <w:divBdr>
                                <w:top w:val="none" w:sz="0" w:space="0" w:color="auto"/>
                                <w:left w:val="none" w:sz="0" w:space="0" w:color="auto"/>
                                <w:bottom w:val="none" w:sz="0" w:space="0" w:color="auto"/>
                                <w:right w:val="none" w:sz="0" w:space="0" w:color="auto"/>
                              </w:divBdr>
                              <w:divsChild>
                                <w:div w:id="847790758">
                                  <w:marLeft w:val="0"/>
                                  <w:marRight w:val="0"/>
                                  <w:marTop w:val="0"/>
                                  <w:marBottom w:val="0"/>
                                  <w:divBdr>
                                    <w:top w:val="none" w:sz="0" w:space="0" w:color="auto"/>
                                    <w:left w:val="none" w:sz="0" w:space="0" w:color="auto"/>
                                    <w:bottom w:val="none" w:sz="0" w:space="0" w:color="auto"/>
                                    <w:right w:val="none" w:sz="0" w:space="0" w:color="auto"/>
                                  </w:divBdr>
                                  <w:divsChild>
                                    <w:div w:id="31326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523792">
      <w:bodyDiv w:val="1"/>
      <w:marLeft w:val="0"/>
      <w:marRight w:val="0"/>
      <w:marTop w:val="0"/>
      <w:marBottom w:val="0"/>
      <w:divBdr>
        <w:top w:val="none" w:sz="0" w:space="0" w:color="auto"/>
        <w:left w:val="none" w:sz="0" w:space="0" w:color="auto"/>
        <w:bottom w:val="none" w:sz="0" w:space="0" w:color="auto"/>
        <w:right w:val="none" w:sz="0" w:space="0" w:color="auto"/>
      </w:divBdr>
    </w:div>
    <w:div w:id="251158581">
      <w:bodyDiv w:val="1"/>
      <w:marLeft w:val="0"/>
      <w:marRight w:val="0"/>
      <w:marTop w:val="0"/>
      <w:marBottom w:val="0"/>
      <w:divBdr>
        <w:top w:val="none" w:sz="0" w:space="0" w:color="auto"/>
        <w:left w:val="none" w:sz="0" w:space="0" w:color="auto"/>
        <w:bottom w:val="none" w:sz="0" w:space="0" w:color="auto"/>
        <w:right w:val="none" w:sz="0" w:space="0" w:color="auto"/>
      </w:divBdr>
    </w:div>
    <w:div w:id="303194572">
      <w:bodyDiv w:val="1"/>
      <w:marLeft w:val="0"/>
      <w:marRight w:val="0"/>
      <w:marTop w:val="0"/>
      <w:marBottom w:val="0"/>
      <w:divBdr>
        <w:top w:val="none" w:sz="0" w:space="0" w:color="auto"/>
        <w:left w:val="none" w:sz="0" w:space="0" w:color="auto"/>
        <w:bottom w:val="none" w:sz="0" w:space="0" w:color="auto"/>
        <w:right w:val="none" w:sz="0" w:space="0" w:color="auto"/>
      </w:divBdr>
    </w:div>
    <w:div w:id="377314188">
      <w:bodyDiv w:val="1"/>
      <w:marLeft w:val="0"/>
      <w:marRight w:val="0"/>
      <w:marTop w:val="0"/>
      <w:marBottom w:val="0"/>
      <w:divBdr>
        <w:top w:val="none" w:sz="0" w:space="0" w:color="auto"/>
        <w:left w:val="none" w:sz="0" w:space="0" w:color="auto"/>
        <w:bottom w:val="none" w:sz="0" w:space="0" w:color="auto"/>
        <w:right w:val="none" w:sz="0" w:space="0" w:color="auto"/>
      </w:divBdr>
    </w:div>
    <w:div w:id="379207963">
      <w:bodyDiv w:val="1"/>
      <w:marLeft w:val="0"/>
      <w:marRight w:val="0"/>
      <w:marTop w:val="0"/>
      <w:marBottom w:val="0"/>
      <w:divBdr>
        <w:top w:val="none" w:sz="0" w:space="0" w:color="auto"/>
        <w:left w:val="none" w:sz="0" w:space="0" w:color="auto"/>
        <w:bottom w:val="none" w:sz="0" w:space="0" w:color="auto"/>
        <w:right w:val="none" w:sz="0" w:space="0" w:color="auto"/>
      </w:divBdr>
    </w:div>
    <w:div w:id="384523745">
      <w:bodyDiv w:val="1"/>
      <w:marLeft w:val="0"/>
      <w:marRight w:val="0"/>
      <w:marTop w:val="0"/>
      <w:marBottom w:val="0"/>
      <w:divBdr>
        <w:top w:val="none" w:sz="0" w:space="0" w:color="auto"/>
        <w:left w:val="none" w:sz="0" w:space="0" w:color="auto"/>
        <w:bottom w:val="none" w:sz="0" w:space="0" w:color="auto"/>
        <w:right w:val="none" w:sz="0" w:space="0" w:color="auto"/>
      </w:divBdr>
    </w:div>
    <w:div w:id="414715356">
      <w:bodyDiv w:val="1"/>
      <w:marLeft w:val="0"/>
      <w:marRight w:val="0"/>
      <w:marTop w:val="0"/>
      <w:marBottom w:val="0"/>
      <w:divBdr>
        <w:top w:val="none" w:sz="0" w:space="0" w:color="auto"/>
        <w:left w:val="none" w:sz="0" w:space="0" w:color="auto"/>
        <w:bottom w:val="none" w:sz="0" w:space="0" w:color="auto"/>
        <w:right w:val="none" w:sz="0" w:space="0" w:color="auto"/>
      </w:divBdr>
    </w:div>
    <w:div w:id="425151483">
      <w:bodyDiv w:val="1"/>
      <w:marLeft w:val="0"/>
      <w:marRight w:val="0"/>
      <w:marTop w:val="0"/>
      <w:marBottom w:val="0"/>
      <w:divBdr>
        <w:top w:val="none" w:sz="0" w:space="0" w:color="auto"/>
        <w:left w:val="none" w:sz="0" w:space="0" w:color="auto"/>
        <w:bottom w:val="none" w:sz="0" w:space="0" w:color="auto"/>
        <w:right w:val="none" w:sz="0" w:space="0" w:color="auto"/>
      </w:divBdr>
    </w:div>
    <w:div w:id="441807377">
      <w:bodyDiv w:val="1"/>
      <w:marLeft w:val="0"/>
      <w:marRight w:val="0"/>
      <w:marTop w:val="0"/>
      <w:marBottom w:val="0"/>
      <w:divBdr>
        <w:top w:val="none" w:sz="0" w:space="0" w:color="auto"/>
        <w:left w:val="none" w:sz="0" w:space="0" w:color="auto"/>
        <w:bottom w:val="none" w:sz="0" w:space="0" w:color="auto"/>
        <w:right w:val="none" w:sz="0" w:space="0" w:color="auto"/>
      </w:divBdr>
    </w:div>
    <w:div w:id="456680209">
      <w:bodyDiv w:val="1"/>
      <w:marLeft w:val="0"/>
      <w:marRight w:val="0"/>
      <w:marTop w:val="0"/>
      <w:marBottom w:val="0"/>
      <w:divBdr>
        <w:top w:val="none" w:sz="0" w:space="0" w:color="auto"/>
        <w:left w:val="none" w:sz="0" w:space="0" w:color="auto"/>
        <w:bottom w:val="none" w:sz="0" w:space="0" w:color="auto"/>
        <w:right w:val="none" w:sz="0" w:space="0" w:color="auto"/>
      </w:divBdr>
      <w:divsChild>
        <w:div w:id="461115734">
          <w:marLeft w:val="0"/>
          <w:marRight w:val="0"/>
          <w:marTop w:val="0"/>
          <w:marBottom w:val="0"/>
          <w:divBdr>
            <w:top w:val="none" w:sz="0" w:space="0" w:color="auto"/>
            <w:left w:val="none" w:sz="0" w:space="0" w:color="auto"/>
            <w:bottom w:val="none" w:sz="0" w:space="0" w:color="auto"/>
            <w:right w:val="none" w:sz="0" w:space="0" w:color="auto"/>
          </w:divBdr>
        </w:div>
      </w:divsChild>
    </w:div>
    <w:div w:id="563295131">
      <w:bodyDiv w:val="1"/>
      <w:marLeft w:val="0"/>
      <w:marRight w:val="0"/>
      <w:marTop w:val="0"/>
      <w:marBottom w:val="0"/>
      <w:divBdr>
        <w:top w:val="none" w:sz="0" w:space="0" w:color="auto"/>
        <w:left w:val="none" w:sz="0" w:space="0" w:color="auto"/>
        <w:bottom w:val="none" w:sz="0" w:space="0" w:color="auto"/>
        <w:right w:val="none" w:sz="0" w:space="0" w:color="auto"/>
      </w:divBdr>
    </w:div>
    <w:div w:id="604852681">
      <w:bodyDiv w:val="1"/>
      <w:marLeft w:val="0"/>
      <w:marRight w:val="0"/>
      <w:marTop w:val="0"/>
      <w:marBottom w:val="0"/>
      <w:divBdr>
        <w:top w:val="none" w:sz="0" w:space="0" w:color="auto"/>
        <w:left w:val="none" w:sz="0" w:space="0" w:color="auto"/>
        <w:bottom w:val="none" w:sz="0" w:space="0" w:color="auto"/>
        <w:right w:val="none" w:sz="0" w:space="0" w:color="auto"/>
      </w:divBdr>
    </w:div>
    <w:div w:id="733314079">
      <w:bodyDiv w:val="1"/>
      <w:marLeft w:val="0"/>
      <w:marRight w:val="0"/>
      <w:marTop w:val="0"/>
      <w:marBottom w:val="0"/>
      <w:divBdr>
        <w:top w:val="none" w:sz="0" w:space="0" w:color="auto"/>
        <w:left w:val="none" w:sz="0" w:space="0" w:color="auto"/>
        <w:bottom w:val="none" w:sz="0" w:space="0" w:color="auto"/>
        <w:right w:val="none" w:sz="0" w:space="0" w:color="auto"/>
      </w:divBdr>
      <w:divsChild>
        <w:div w:id="201749413">
          <w:marLeft w:val="0"/>
          <w:marRight w:val="0"/>
          <w:marTop w:val="0"/>
          <w:marBottom w:val="0"/>
          <w:divBdr>
            <w:top w:val="none" w:sz="0" w:space="0" w:color="auto"/>
            <w:left w:val="none" w:sz="0" w:space="0" w:color="auto"/>
            <w:bottom w:val="none" w:sz="0" w:space="0" w:color="auto"/>
            <w:right w:val="none" w:sz="0" w:space="0" w:color="auto"/>
          </w:divBdr>
          <w:divsChild>
            <w:div w:id="232935837">
              <w:marLeft w:val="0"/>
              <w:marRight w:val="0"/>
              <w:marTop w:val="0"/>
              <w:marBottom w:val="0"/>
              <w:divBdr>
                <w:top w:val="none" w:sz="0" w:space="0" w:color="auto"/>
                <w:left w:val="none" w:sz="0" w:space="0" w:color="auto"/>
                <w:bottom w:val="none" w:sz="0" w:space="0" w:color="auto"/>
                <w:right w:val="none" w:sz="0" w:space="0" w:color="auto"/>
              </w:divBdr>
              <w:divsChild>
                <w:div w:id="435715344">
                  <w:marLeft w:val="0"/>
                  <w:marRight w:val="0"/>
                  <w:marTop w:val="0"/>
                  <w:marBottom w:val="0"/>
                  <w:divBdr>
                    <w:top w:val="none" w:sz="0" w:space="0" w:color="auto"/>
                    <w:left w:val="none" w:sz="0" w:space="0" w:color="auto"/>
                    <w:bottom w:val="none" w:sz="0" w:space="0" w:color="auto"/>
                    <w:right w:val="none" w:sz="0" w:space="0" w:color="auto"/>
                  </w:divBdr>
                  <w:divsChild>
                    <w:div w:id="395594731">
                      <w:marLeft w:val="0"/>
                      <w:marRight w:val="0"/>
                      <w:marTop w:val="0"/>
                      <w:marBottom w:val="0"/>
                      <w:divBdr>
                        <w:top w:val="none" w:sz="0" w:space="0" w:color="auto"/>
                        <w:left w:val="none" w:sz="0" w:space="0" w:color="auto"/>
                        <w:bottom w:val="none" w:sz="0" w:space="0" w:color="auto"/>
                        <w:right w:val="none" w:sz="0" w:space="0" w:color="auto"/>
                      </w:divBdr>
                      <w:divsChild>
                        <w:div w:id="1828092483">
                          <w:marLeft w:val="0"/>
                          <w:marRight w:val="0"/>
                          <w:marTop w:val="0"/>
                          <w:marBottom w:val="0"/>
                          <w:divBdr>
                            <w:top w:val="none" w:sz="0" w:space="0" w:color="auto"/>
                            <w:left w:val="none" w:sz="0" w:space="0" w:color="auto"/>
                            <w:bottom w:val="none" w:sz="0" w:space="0" w:color="auto"/>
                            <w:right w:val="none" w:sz="0" w:space="0" w:color="auto"/>
                          </w:divBdr>
                          <w:divsChild>
                            <w:div w:id="852380813">
                              <w:marLeft w:val="0"/>
                              <w:marRight w:val="0"/>
                              <w:marTop w:val="0"/>
                              <w:marBottom w:val="0"/>
                              <w:divBdr>
                                <w:top w:val="none" w:sz="0" w:space="0" w:color="auto"/>
                                <w:left w:val="none" w:sz="0" w:space="0" w:color="auto"/>
                                <w:bottom w:val="none" w:sz="0" w:space="0" w:color="auto"/>
                                <w:right w:val="none" w:sz="0" w:space="0" w:color="auto"/>
                              </w:divBdr>
                              <w:divsChild>
                                <w:div w:id="21323273">
                                  <w:marLeft w:val="0"/>
                                  <w:marRight w:val="0"/>
                                  <w:marTop w:val="0"/>
                                  <w:marBottom w:val="0"/>
                                  <w:divBdr>
                                    <w:top w:val="none" w:sz="0" w:space="0" w:color="auto"/>
                                    <w:left w:val="none" w:sz="0" w:space="0" w:color="auto"/>
                                    <w:bottom w:val="none" w:sz="0" w:space="0" w:color="auto"/>
                                    <w:right w:val="none" w:sz="0" w:space="0" w:color="auto"/>
                                  </w:divBdr>
                                  <w:divsChild>
                                    <w:div w:id="201977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698132">
                          <w:marLeft w:val="0"/>
                          <w:marRight w:val="0"/>
                          <w:marTop w:val="0"/>
                          <w:marBottom w:val="0"/>
                          <w:divBdr>
                            <w:top w:val="none" w:sz="0" w:space="0" w:color="auto"/>
                            <w:left w:val="none" w:sz="0" w:space="0" w:color="auto"/>
                            <w:bottom w:val="none" w:sz="0" w:space="0" w:color="auto"/>
                            <w:right w:val="none" w:sz="0" w:space="0" w:color="auto"/>
                          </w:divBdr>
                          <w:divsChild>
                            <w:div w:id="1287547696">
                              <w:marLeft w:val="0"/>
                              <w:marRight w:val="0"/>
                              <w:marTop w:val="0"/>
                              <w:marBottom w:val="0"/>
                              <w:divBdr>
                                <w:top w:val="none" w:sz="0" w:space="0" w:color="auto"/>
                                <w:left w:val="none" w:sz="0" w:space="0" w:color="auto"/>
                                <w:bottom w:val="none" w:sz="0" w:space="0" w:color="auto"/>
                                <w:right w:val="none" w:sz="0" w:space="0" w:color="auto"/>
                              </w:divBdr>
                              <w:divsChild>
                                <w:div w:id="615872869">
                                  <w:marLeft w:val="0"/>
                                  <w:marRight w:val="0"/>
                                  <w:marTop w:val="0"/>
                                  <w:marBottom w:val="0"/>
                                  <w:divBdr>
                                    <w:top w:val="none" w:sz="0" w:space="0" w:color="auto"/>
                                    <w:left w:val="none" w:sz="0" w:space="0" w:color="auto"/>
                                    <w:bottom w:val="none" w:sz="0" w:space="0" w:color="auto"/>
                                    <w:right w:val="none" w:sz="0" w:space="0" w:color="auto"/>
                                  </w:divBdr>
                                  <w:divsChild>
                                    <w:div w:id="198646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048326">
      <w:bodyDiv w:val="1"/>
      <w:marLeft w:val="0"/>
      <w:marRight w:val="0"/>
      <w:marTop w:val="0"/>
      <w:marBottom w:val="0"/>
      <w:divBdr>
        <w:top w:val="none" w:sz="0" w:space="0" w:color="auto"/>
        <w:left w:val="none" w:sz="0" w:space="0" w:color="auto"/>
        <w:bottom w:val="none" w:sz="0" w:space="0" w:color="auto"/>
        <w:right w:val="none" w:sz="0" w:space="0" w:color="auto"/>
      </w:divBdr>
    </w:div>
    <w:div w:id="877618674">
      <w:bodyDiv w:val="1"/>
      <w:marLeft w:val="0"/>
      <w:marRight w:val="0"/>
      <w:marTop w:val="0"/>
      <w:marBottom w:val="0"/>
      <w:divBdr>
        <w:top w:val="none" w:sz="0" w:space="0" w:color="auto"/>
        <w:left w:val="none" w:sz="0" w:space="0" w:color="auto"/>
        <w:bottom w:val="none" w:sz="0" w:space="0" w:color="auto"/>
        <w:right w:val="none" w:sz="0" w:space="0" w:color="auto"/>
      </w:divBdr>
    </w:div>
    <w:div w:id="892814325">
      <w:bodyDiv w:val="1"/>
      <w:marLeft w:val="0"/>
      <w:marRight w:val="0"/>
      <w:marTop w:val="0"/>
      <w:marBottom w:val="0"/>
      <w:divBdr>
        <w:top w:val="none" w:sz="0" w:space="0" w:color="auto"/>
        <w:left w:val="none" w:sz="0" w:space="0" w:color="auto"/>
        <w:bottom w:val="none" w:sz="0" w:space="0" w:color="auto"/>
        <w:right w:val="none" w:sz="0" w:space="0" w:color="auto"/>
      </w:divBdr>
    </w:div>
    <w:div w:id="897857558">
      <w:bodyDiv w:val="1"/>
      <w:marLeft w:val="0"/>
      <w:marRight w:val="0"/>
      <w:marTop w:val="0"/>
      <w:marBottom w:val="0"/>
      <w:divBdr>
        <w:top w:val="none" w:sz="0" w:space="0" w:color="auto"/>
        <w:left w:val="none" w:sz="0" w:space="0" w:color="auto"/>
        <w:bottom w:val="none" w:sz="0" w:space="0" w:color="auto"/>
        <w:right w:val="none" w:sz="0" w:space="0" w:color="auto"/>
      </w:divBdr>
      <w:divsChild>
        <w:div w:id="2108691172">
          <w:marLeft w:val="0"/>
          <w:marRight w:val="0"/>
          <w:marTop w:val="0"/>
          <w:marBottom w:val="0"/>
          <w:divBdr>
            <w:top w:val="none" w:sz="0" w:space="0" w:color="auto"/>
            <w:left w:val="none" w:sz="0" w:space="0" w:color="auto"/>
            <w:bottom w:val="none" w:sz="0" w:space="0" w:color="auto"/>
            <w:right w:val="none" w:sz="0" w:space="0" w:color="auto"/>
          </w:divBdr>
          <w:divsChild>
            <w:div w:id="523788648">
              <w:marLeft w:val="0"/>
              <w:marRight w:val="0"/>
              <w:marTop w:val="0"/>
              <w:marBottom w:val="0"/>
              <w:divBdr>
                <w:top w:val="none" w:sz="0" w:space="0" w:color="auto"/>
                <w:left w:val="none" w:sz="0" w:space="0" w:color="auto"/>
                <w:bottom w:val="none" w:sz="0" w:space="0" w:color="auto"/>
                <w:right w:val="none" w:sz="0" w:space="0" w:color="auto"/>
              </w:divBdr>
              <w:divsChild>
                <w:div w:id="977539444">
                  <w:marLeft w:val="0"/>
                  <w:marRight w:val="0"/>
                  <w:marTop w:val="0"/>
                  <w:marBottom w:val="0"/>
                  <w:divBdr>
                    <w:top w:val="none" w:sz="0" w:space="0" w:color="auto"/>
                    <w:left w:val="none" w:sz="0" w:space="0" w:color="auto"/>
                    <w:bottom w:val="none" w:sz="0" w:space="0" w:color="auto"/>
                    <w:right w:val="none" w:sz="0" w:space="0" w:color="auto"/>
                  </w:divBdr>
                  <w:divsChild>
                    <w:div w:id="2054848029">
                      <w:marLeft w:val="0"/>
                      <w:marRight w:val="0"/>
                      <w:marTop w:val="0"/>
                      <w:marBottom w:val="0"/>
                      <w:divBdr>
                        <w:top w:val="none" w:sz="0" w:space="0" w:color="auto"/>
                        <w:left w:val="none" w:sz="0" w:space="0" w:color="auto"/>
                        <w:bottom w:val="none" w:sz="0" w:space="0" w:color="auto"/>
                        <w:right w:val="none" w:sz="0" w:space="0" w:color="auto"/>
                      </w:divBdr>
                      <w:divsChild>
                        <w:div w:id="627052592">
                          <w:marLeft w:val="0"/>
                          <w:marRight w:val="0"/>
                          <w:marTop w:val="0"/>
                          <w:marBottom w:val="0"/>
                          <w:divBdr>
                            <w:top w:val="none" w:sz="0" w:space="0" w:color="auto"/>
                            <w:left w:val="none" w:sz="0" w:space="0" w:color="auto"/>
                            <w:bottom w:val="none" w:sz="0" w:space="0" w:color="auto"/>
                            <w:right w:val="none" w:sz="0" w:space="0" w:color="auto"/>
                          </w:divBdr>
                          <w:divsChild>
                            <w:div w:id="1655793622">
                              <w:marLeft w:val="0"/>
                              <w:marRight w:val="0"/>
                              <w:marTop w:val="0"/>
                              <w:marBottom w:val="0"/>
                              <w:divBdr>
                                <w:top w:val="none" w:sz="0" w:space="0" w:color="auto"/>
                                <w:left w:val="none" w:sz="0" w:space="0" w:color="auto"/>
                                <w:bottom w:val="none" w:sz="0" w:space="0" w:color="auto"/>
                                <w:right w:val="none" w:sz="0" w:space="0" w:color="auto"/>
                              </w:divBdr>
                              <w:divsChild>
                                <w:div w:id="85227427">
                                  <w:marLeft w:val="0"/>
                                  <w:marRight w:val="0"/>
                                  <w:marTop w:val="0"/>
                                  <w:marBottom w:val="0"/>
                                  <w:divBdr>
                                    <w:top w:val="none" w:sz="0" w:space="0" w:color="auto"/>
                                    <w:left w:val="none" w:sz="0" w:space="0" w:color="auto"/>
                                    <w:bottom w:val="none" w:sz="0" w:space="0" w:color="auto"/>
                                    <w:right w:val="none" w:sz="0" w:space="0" w:color="auto"/>
                                  </w:divBdr>
                                  <w:divsChild>
                                    <w:div w:id="47580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588466">
                          <w:marLeft w:val="0"/>
                          <w:marRight w:val="0"/>
                          <w:marTop w:val="0"/>
                          <w:marBottom w:val="0"/>
                          <w:divBdr>
                            <w:top w:val="none" w:sz="0" w:space="0" w:color="auto"/>
                            <w:left w:val="none" w:sz="0" w:space="0" w:color="auto"/>
                            <w:bottom w:val="none" w:sz="0" w:space="0" w:color="auto"/>
                            <w:right w:val="none" w:sz="0" w:space="0" w:color="auto"/>
                          </w:divBdr>
                          <w:divsChild>
                            <w:div w:id="628362684">
                              <w:marLeft w:val="0"/>
                              <w:marRight w:val="0"/>
                              <w:marTop w:val="0"/>
                              <w:marBottom w:val="0"/>
                              <w:divBdr>
                                <w:top w:val="none" w:sz="0" w:space="0" w:color="auto"/>
                                <w:left w:val="none" w:sz="0" w:space="0" w:color="auto"/>
                                <w:bottom w:val="none" w:sz="0" w:space="0" w:color="auto"/>
                                <w:right w:val="none" w:sz="0" w:space="0" w:color="auto"/>
                              </w:divBdr>
                              <w:divsChild>
                                <w:div w:id="1393312760">
                                  <w:marLeft w:val="0"/>
                                  <w:marRight w:val="0"/>
                                  <w:marTop w:val="0"/>
                                  <w:marBottom w:val="0"/>
                                  <w:divBdr>
                                    <w:top w:val="none" w:sz="0" w:space="0" w:color="auto"/>
                                    <w:left w:val="none" w:sz="0" w:space="0" w:color="auto"/>
                                    <w:bottom w:val="none" w:sz="0" w:space="0" w:color="auto"/>
                                    <w:right w:val="none" w:sz="0" w:space="0" w:color="auto"/>
                                  </w:divBdr>
                                  <w:divsChild>
                                    <w:div w:id="44940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8638848">
      <w:bodyDiv w:val="1"/>
      <w:marLeft w:val="0"/>
      <w:marRight w:val="0"/>
      <w:marTop w:val="0"/>
      <w:marBottom w:val="0"/>
      <w:divBdr>
        <w:top w:val="none" w:sz="0" w:space="0" w:color="auto"/>
        <w:left w:val="none" w:sz="0" w:space="0" w:color="auto"/>
        <w:bottom w:val="none" w:sz="0" w:space="0" w:color="auto"/>
        <w:right w:val="none" w:sz="0" w:space="0" w:color="auto"/>
      </w:divBdr>
    </w:div>
    <w:div w:id="926769737">
      <w:bodyDiv w:val="1"/>
      <w:marLeft w:val="0"/>
      <w:marRight w:val="0"/>
      <w:marTop w:val="0"/>
      <w:marBottom w:val="0"/>
      <w:divBdr>
        <w:top w:val="none" w:sz="0" w:space="0" w:color="auto"/>
        <w:left w:val="none" w:sz="0" w:space="0" w:color="auto"/>
        <w:bottom w:val="none" w:sz="0" w:space="0" w:color="auto"/>
        <w:right w:val="none" w:sz="0" w:space="0" w:color="auto"/>
      </w:divBdr>
    </w:div>
    <w:div w:id="930968854">
      <w:bodyDiv w:val="1"/>
      <w:marLeft w:val="0"/>
      <w:marRight w:val="0"/>
      <w:marTop w:val="0"/>
      <w:marBottom w:val="0"/>
      <w:divBdr>
        <w:top w:val="none" w:sz="0" w:space="0" w:color="auto"/>
        <w:left w:val="none" w:sz="0" w:space="0" w:color="auto"/>
        <w:bottom w:val="none" w:sz="0" w:space="0" w:color="auto"/>
        <w:right w:val="none" w:sz="0" w:space="0" w:color="auto"/>
      </w:divBdr>
    </w:div>
    <w:div w:id="943265037">
      <w:bodyDiv w:val="1"/>
      <w:marLeft w:val="0"/>
      <w:marRight w:val="0"/>
      <w:marTop w:val="0"/>
      <w:marBottom w:val="0"/>
      <w:divBdr>
        <w:top w:val="none" w:sz="0" w:space="0" w:color="auto"/>
        <w:left w:val="none" w:sz="0" w:space="0" w:color="auto"/>
        <w:bottom w:val="none" w:sz="0" w:space="0" w:color="auto"/>
        <w:right w:val="none" w:sz="0" w:space="0" w:color="auto"/>
      </w:divBdr>
    </w:div>
    <w:div w:id="975528352">
      <w:bodyDiv w:val="1"/>
      <w:marLeft w:val="0"/>
      <w:marRight w:val="0"/>
      <w:marTop w:val="0"/>
      <w:marBottom w:val="0"/>
      <w:divBdr>
        <w:top w:val="none" w:sz="0" w:space="0" w:color="auto"/>
        <w:left w:val="none" w:sz="0" w:space="0" w:color="auto"/>
        <w:bottom w:val="none" w:sz="0" w:space="0" w:color="auto"/>
        <w:right w:val="none" w:sz="0" w:space="0" w:color="auto"/>
      </w:divBdr>
    </w:div>
    <w:div w:id="1025254397">
      <w:bodyDiv w:val="1"/>
      <w:marLeft w:val="0"/>
      <w:marRight w:val="0"/>
      <w:marTop w:val="0"/>
      <w:marBottom w:val="0"/>
      <w:divBdr>
        <w:top w:val="none" w:sz="0" w:space="0" w:color="auto"/>
        <w:left w:val="none" w:sz="0" w:space="0" w:color="auto"/>
        <w:bottom w:val="none" w:sz="0" w:space="0" w:color="auto"/>
        <w:right w:val="none" w:sz="0" w:space="0" w:color="auto"/>
      </w:divBdr>
    </w:div>
    <w:div w:id="1058088289">
      <w:bodyDiv w:val="1"/>
      <w:marLeft w:val="0"/>
      <w:marRight w:val="0"/>
      <w:marTop w:val="0"/>
      <w:marBottom w:val="0"/>
      <w:divBdr>
        <w:top w:val="none" w:sz="0" w:space="0" w:color="auto"/>
        <w:left w:val="none" w:sz="0" w:space="0" w:color="auto"/>
        <w:bottom w:val="none" w:sz="0" w:space="0" w:color="auto"/>
        <w:right w:val="none" w:sz="0" w:space="0" w:color="auto"/>
      </w:divBdr>
    </w:div>
    <w:div w:id="1074547532">
      <w:bodyDiv w:val="1"/>
      <w:marLeft w:val="0"/>
      <w:marRight w:val="0"/>
      <w:marTop w:val="0"/>
      <w:marBottom w:val="0"/>
      <w:divBdr>
        <w:top w:val="none" w:sz="0" w:space="0" w:color="auto"/>
        <w:left w:val="none" w:sz="0" w:space="0" w:color="auto"/>
        <w:bottom w:val="none" w:sz="0" w:space="0" w:color="auto"/>
        <w:right w:val="none" w:sz="0" w:space="0" w:color="auto"/>
      </w:divBdr>
    </w:div>
    <w:div w:id="1107625926">
      <w:bodyDiv w:val="1"/>
      <w:marLeft w:val="0"/>
      <w:marRight w:val="0"/>
      <w:marTop w:val="0"/>
      <w:marBottom w:val="0"/>
      <w:divBdr>
        <w:top w:val="none" w:sz="0" w:space="0" w:color="auto"/>
        <w:left w:val="none" w:sz="0" w:space="0" w:color="auto"/>
        <w:bottom w:val="none" w:sz="0" w:space="0" w:color="auto"/>
        <w:right w:val="none" w:sz="0" w:space="0" w:color="auto"/>
      </w:divBdr>
      <w:divsChild>
        <w:div w:id="1311641322">
          <w:marLeft w:val="0"/>
          <w:marRight w:val="0"/>
          <w:marTop w:val="0"/>
          <w:marBottom w:val="0"/>
          <w:divBdr>
            <w:top w:val="none" w:sz="0" w:space="0" w:color="auto"/>
            <w:left w:val="none" w:sz="0" w:space="0" w:color="auto"/>
            <w:bottom w:val="none" w:sz="0" w:space="0" w:color="auto"/>
            <w:right w:val="none" w:sz="0" w:space="0" w:color="auto"/>
          </w:divBdr>
          <w:divsChild>
            <w:div w:id="1540362630">
              <w:marLeft w:val="0"/>
              <w:marRight w:val="0"/>
              <w:marTop w:val="0"/>
              <w:marBottom w:val="0"/>
              <w:divBdr>
                <w:top w:val="none" w:sz="0" w:space="0" w:color="auto"/>
                <w:left w:val="none" w:sz="0" w:space="0" w:color="auto"/>
                <w:bottom w:val="none" w:sz="0" w:space="0" w:color="auto"/>
                <w:right w:val="none" w:sz="0" w:space="0" w:color="auto"/>
              </w:divBdr>
              <w:divsChild>
                <w:div w:id="559949365">
                  <w:marLeft w:val="0"/>
                  <w:marRight w:val="0"/>
                  <w:marTop w:val="0"/>
                  <w:marBottom w:val="0"/>
                  <w:divBdr>
                    <w:top w:val="none" w:sz="0" w:space="0" w:color="auto"/>
                    <w:left w:val="none" w:sz="0" w:space="0" w:color="auto"/>
                    <w:bottom w:val="none" w:sz="0" w:space="0" w:color="auto"/>
                    <w:right w:val="none" w:sz="0" w:space="0" w:color="auto"/>
                  </w:divBdr>
                  <w:divsChild>
                    <w:div w:id="857735379">
                      <w:marLeft w:val="0"/>
                      <w:marRight w:val="0"/>
                      <w:marTop w:val="0"/>
                      <w:marBottom w:val="0"/>
                      <w:divBdr>
                        <w:top w:val="none" w:sz="0" w:space="0" w:color="auto"/>
                        <w:left w:val="none" w:sz="0" w:space="0" w:color="auto"/>
                        <w:bottom w:val="none" w:sz="0" w:space="0" w:color="auto"/>
                        <w:right w:val="none" w:sz="0" w:space="0" w:color="auto"/>
                      </w:divBdr>
                      <w:divsChild>
                        <w:div w:id="1879052492">
                          <w:marLeft w:val="0"/>
                          <w:marRight w:val="0"/>
                          <w:marTop w:val="0"/>
                          <w:marBottom w:val="0"/>
                          <w:divBdr>
                            <w:top w:val="none" w:sz="0" w:space="0" w:color="auto"/>
                            <w:left w:val="none" w:sz="0" w:space="0" w:color="auto"/>
                            <w:bottom w:val="none" w:sz="0" w:space="0" w:color="auto"/>
                            <w:right w:val="none" w:sz="0" w:space="0" w:color="auto"/>
                          </w:divBdr>
                          <w:divsChild>
                            <w:div w:id="1474517391">
                              <w:marLeft w:val="0"/>
                              <w:marRight w:val="0"/>
                              <w:marTop w:val="0"/>
                              <w:marBottom w:val="0"/>
                              <w:divBdr>
                                <w:top w:val="none" w:sz="0" w:space="0" w:color="auto"/>
                                <w:left w:val="none" w:sz="0" w:space="0" w:color="auto"/>
                                <w:bottom w:val="none" w:sz="0" w:space="0" w:color="auto"/>
                                <w:right w:val="none" w:sz="0" w:space="0" w:color="auto"/>
                              </w:divBdr>
                              <w:divsChild>
                                <w:div w:id="1452086639">
                                  <w:marLeft w:val="0"/>
                                  <w:marRight w:val="0"/>
                                  <w:marTop w:val="0"/>
                                  <w:marBottom w:val="0"/>
                                  <w:divBdr>
                                    <w:top w:val="none" w:sz="0" w:space="0" w:color="auto"/>
                                    <w:left w:val="none" w:sz="0" w:space="0" w:color="auto"/>
                                    <w:bottom w:val="none" w:sz="0" w:space="0" w:color="auto"/>
                                    <w:right w:val="none" w:sz="0" w:space="0" w:color="auto"/>
                                  </w:divBdr>
                                  <w:divsChild>
                                    <w:div w:id="137942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993295">
                          <w:marLeft w:val="0"/>
                          <w:marRight w:val="0"/>
                          <w:marTop w:val="0"/>
                          <w:marBottom w:val="0"/>
                          <w:divBdr>
                            <w:top w:val="none" w:sz="0" w:space="0" w:color="auto"/>
                            <w:left w:val="none" w:sz="0" w:space="0" w:color="auto"/>
                            <w:bottom w:val="none" w:sz="0" w:space="0" w:color="auto"/>
                            <w:right w:val="none" w:sz="0" w:space="0" w:color="auto"/>
                          </w:divBdr>
                          <w:divsChild>
                            <w:div w:id="20471533">
                              <w:marLeft w:val="0"/>
                              <w:marRight w:val="0"/>
                              <w:marTop w:val="0"/>
                              <w:marBottom w:val="0"/>
                              <w:divBdr>
                                <w:top w:val="none" w:sz="0" w:space="0" w:color="auto"/>
                                <w:left w:val="none" w:sz="0" w:space="0" w:color="auto"/>
                                <w:bottom w:val="none" w:sz="0" w:space="0" w:color="auto"/>
                                <w:right w:val="none" w:sz="0" w:space="0" w:color="auto"/>
                              </w:divBdr>
                              <w:divsChild>
                                <w:div w:id="1056857441">
                                  <w:marLeft w:val="0"/>
                                  <w:marRight w:val="0"/>
                                  <w:marTop w:val="0"/>
                                  <w:marBottom w:val="0"/>
                                  <w:divBdr>
                                    <w:top w:val="none" w:sz="0" w:space="0" w:color="auto"/>
                                    <w:left w:val="none" w:sz="0" w:space="0" w:color="auto"/>
                                    <w:bottom w:val="none" w:sz="0" w:space="0" w:color="auto"/>
                                    <w:right w:val="none" w:sz="0" w:space="0" w:color="auto"/>
                                  </w:divBdr>
                                  <w:divsChild>
                                    <w:div w:id="159366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8254373">
      <w:bodyDiv w:val="1"/>
      <w:marLeft w:val="0"/>
      <w:marRight w:val="0"/>
      <w:marTop w:val="0"/>
      <w:marBottom w:val="0"/>
      <w:divBdr>
        <w:top w:val="none" w:sz="0" w:space="0" w:color="auto"/>
        <w:left w:val="none" w:sz="0" w:space="0" w:color="auto"/>
        <w:bottom w:val="none" w:sz="0" w:space="0" w:color="auto"/>
        <w:right w:val="none" w:sz="0" w:space="0" w:color="auto"/>
      </w:divBdr>
    </w:div>
    <w:div w:id="1183278839">
      <w:bodyDiv w:val="1"/>
      <w:marLeft w:val="0"/>
      <w:marRight w:val="0"/>
      <w:marTop w:val="0"/>
      <w:marBottom w:val="0"/>
      <w:divBdr>
        <w:top w:val="none" w:sz="0" w:space="0" w:color="auto"/>
        <w:left w:val="none" w:sz="0" w:space="0" w:color="auto"/>
        <w:bottom w:val="none" w:sz="0" w:space="0" w:color="auto"/>
        <w:right w:val="none" w:sz="0" w:space="0" w:color="auto"/>
      </w:divBdr>
      <w:divsChild>
        <w:div w:id="1012608222">
          <w:marLeft w:val="0"/>
          <w:marRight w:val="0"/>
          <w:marTop w:val="0"/>
          <w:marBottom w:val="0"/>
          <w:divBdr>
            <w:top w:val="none" w:sz="0" w:space="0" w:color="auto"/>
            <w:left w:val="none" w:sz="0" w:space="0" w:color="auto"/>
            <w:bottom w:val="none" w:sz="0" w:space="0" w:color="auto"/>
            <w:right w:val="none" w:sz="0" w:space="0" w:color="auto"/>
          </w:divBdr>
          <w:divsChild>
            <w:div w:id="92291438">
              <w:marLeft w:val="0"/>
              <w:marRight w:val="0"/>
              <w:marTop w:val="0"/>
              <w:marBottom w:val="0"/>
              <w:divBdr>
                <w:top w:val="none" w:sz="0" w:space="0" w:color="auto"/>
                <w:left w:val="none" w:sz="0" w:space="0" w:color="auto"/>
                <w:bottom w:val="none" w:sz="0" w:space="0" w:color="auto"/>
                <w:right w:val="none" w:sz="0" w:space="0" w:color="auto"/>
              </w:divBdr>
              <w:divsChild>
                <w:div w:id="456292644">
                  <w:marLeft w:val="0"/>
                  <w:marRight w:val="0"/>
                  <w:marTop w:val="0"/>
                  <w:marBottom w:val="0"/>
                  <w:divBdr>
                    <w:top w:val="none" w:sz="0" w:space="0" w:color="auto"/>
                    <w:left w:val="none" w:sz="0" w:space="0" w:color="auto"/>
                    <w:bottom w:val="none" w:sz="0" w:space="0" w:color="auto"/>
                    <w:right w:val="none" w:sz="0" w:space="0" w:color="auto"/>
                  </w:divBdr>
                  <w:divsChild>
                    <w:div w:id="1954287568">
                      <w:marLeft w:val="0"/>
                      <w:marRight w:val="0"/>
                      <w:marTop w:val="0"/>
                      <w:marBottom w:val="0"/>
                      <w:divBdr>
                        <w:top w:val="none" w:sz="0" w:space="0" w:color="auto"/>
                        <w:left w:val="none" w:sz="0" w:space="0" w:color="auto"/>
                        <w:bottom w:val="none" w:sz="0" w:space="0" w:color="auto"/>
                        <w:right w:val="none" w:sz="0" w:space="0" w:color="auto"/>
                      </w:divBdr>
                      <w:divsChild>
                        <w:div w:id="206993851">
                          <w:marLeft w:val="0"/>
                          <w:marRight w:val="0"/>
                          <w:marTop w:val="0"/>
                          <w:marBottom w:val="0"/>
                          <w:divBdr>
                            <w:top w:val="none" w:sz="0" w:space="0" w:color="auto"/>
                            <w:left w:val="none" w:sz="0" w:space="0" w:color="auto"/>
                            <w:bottom w:val="none" w:sz="0" w:space="0" w:color="auto"/>
                            <w:right w:val="none" w:sz="0" w:space="0" w:color="auto"/>
                          </w:divBdr>
                          <w:divsChild>
                            <w:div w:id="1469083419">
                              <w:marLeft w:val="0"/>
                              <w:marRight w:val="0"/>
                              <w:marTop w:val="0"/>
                              <w:marBottom w:val="0"/>
                              <w:divBdr>
                                <w:top w:val="none" w:sz="0" w:space="0" w:color="auto"/>
                                <w:left w:val="none" w:sz="0" w:space="0" w:color="auto"/>
                                <w:bottom w:val="none" w:sz="0" w:space="0" w:color="auto"/>
                                <w:right w:val="none" w:sz="0" w:space="0" w:color="auto"/>
                              </w:divBdr>
                              <w:divsChild>
                                <w:div w:id="1055810539">
                                  <w:marLeft w:val="0"/>
                                  <w:marRight w:val="0"/>
                                  <w:marTop w:val="0"/>
                                  <w:marBottom w:val="0"/>
                                  <w:divBdr>
                                    <w:top w:val="none" w:sz="0" w:space="0" w:color="auto"/>
                                    <w:left w:val="none" w:sz="0" w:space="0" w:color="auto"/>
                                    <w:bottom w:val="none" w:sz="0" w:space="0" w:color="auto"/>
                                    <w:right w:val="none" w:sz="0" w:space="0" w:color="auto"/>
                                  </w:divBdr>
                                  <w:divsChild>
                                    <w:div w:id="101584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96887">
                          <w:marLeft w:val="0"/>
                          <w:marRight w:val="0"/>
                          <w:marTop w:val="0"/>
                          <w:marBottom w:val="0"/>
                          <w:divBdr>
                            <w:top w:val="none" w:sz="0" w:space="0" w:color="auto"/>
                            <w:left w:val="none" w:sz="0" w:space="0" w:color="auto"/>
                            <w:bottom w:val="none" w:sz="0" w:space="0" w:color="auto"/>
                            <w:right w:val="none" w:sz="0" w:space="0" w:color="auto"/>
                          </w:divBdr>
                          <w:divsChild>
                            <w:div w:id="1640919473">
                              <w:marLeft w:val="0"/>
                              <w:marRight w:val="0"/>
                              <w:marTop w:val="0"/>
                              <w:marBottom w:val="0"/>
                              <w:divBdr>
                                <w:top w:val="none" w:sz="0" w:space="0" w:color="auto"/>
                                <w:left w:val="none" w:sz="0" w:space="0" w:color="auto"/>
                                <w:bottom w:val="none" w:sz="0" w:space="0" w:color="auto"/>
                                <w:right w:val="none" w:sz="0" w:space="0" w:color="auto"/>
                              </w:divBdr>
                              <w:divsChild>
                                <w:div w:id="363943681">
                                  <w:marLeft w:val="0"/>
                                  <w:marRight w:val="0"/>
                                  <w:marTop w:val="0"/>
                                  <w:marBottom w:val="0"/>
                                  <w:divBdr>
                                    <w:top w:val="none" w:sz="0" w:space="0" w:color="auto"/>
                                    <w:left w:val="none" w:sz="0" w:space="0" w:color="auto"/>
                                    <w:bottom w:val="none" w:sz="0" w:space="0" w:color="auto"/>
                                    <w:right w:val="none" w:sz="0" w:space="0" w:color="auto"/>
                                  </w:divBdr>
                                  <w:divsChild>
                                    <w:div w:id="76496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3176028">
      <w:bodyDiv w:val="1"/>
      <w:marLeft w:val="0"/>
      <w:marRight w:val="0"/>
      <w:marTop w:val="0"/>
      <w:marBottom w:val="0"/>
      <w:divBdr>
        <w:top w:val="none" w:sz="0" w:space="0" w:color="auto"/>
        <w:left w:val="none" w:sz="0" w:space="0" w:color="auto"/>
        <w:bottom w:val="none" w:sz="0" w:space="0" w:color="auto"/>
        <w:right w:val="none" w:sz="0" w:space="0" w:color="auto"/>
      </w:divBdr>
      <w:divsChild>
        <w:div w:id="1307857404">
          <w:marLeft w:val="0"/>
          <w:marRight w:val="0"/>
          <w:marTop w:val="0"/>
          <w:marBottom w:val="0"/>
          <w:divBdr>
            <w:top w:val="none" w:sz="0" w:space="0" w:color="auto"/>
            <w:left w:val="none" w:sz="0" w:space="0" w:color="auto"/>
            <w:bottom w:val="none" w:sz="0" w:space="0" w:color="auto"/>
            <w:right w:val="none" w:sz="0" w:space="0" w:color="auto"/>
          </w:divBdr>
        </w:div>
      </w:divsChild>
    </w:div>
    <w:div w:id="1344550814">
      <w:bodyDiv w:val="1"/>
      <w:marLeft w:val="0"/>
      <w:marRight w:val="0"/>
      <w:marTop w:val="0"/>
      <w:marBottom w:val="0"/>
      <w:divBdr>
        <w:top w:val="none" w:sz="0" w:space="0" w:color="auto"/>
        <w:left w:val="none" w:sz="0" w:space="0" w:color="auto"/>
        <w:bottom w:val="none" w:sz="0" w:space="0" w:color="auto"/>
        <w:right w:val="none" w:sz="0" w:space="0" w:color="auto"/>
      </w:divBdr>
    </w:div>
    <w:div w:id="1345129544">
      <w:bodyDiv w:val="1"/>
      <w:marLeft w:val="0"/>
      <w:marRight w:val="0"/>
      <w:marTop w:val="0"/>
      <w:marBottom w:val="0"/>
      <w:divBdr>
        <w:top w:val="none" w:sz="0" w:space="0" w:color="auto"/>
        <w:left w:val="none" w:sz="0" w:space="0" w:color="auto"/>
        <w:bottom w:val="none" w:sz="0" w:space="0" w:color="auto"/>
        <w:right w:val="none" w:sz="0" w:space="0" w:color="auto"/>
      </w:divBdr>
    </w:div>
    <w:div w:id="1351639826">
      <w:bodyDiv w:val="1"/>
      <w:marLeft w:val="0"/>
      <w:marRight w:val="0"/>
      <w:marTop w:val="0"/>
      <w:marBottom w:val="0"/>
      <w:divBdr>
        <w:top w:val="none" w:sz="0" w:space="0" w:color="auto"/>
        <w:left w:val="none" w:sz="0" w:space="0" w:color="auto"/>
        <w:bottom w:val="none" w:sz="0" w:space="0" w:color="auto"/>
        <w:right w:val="none" w:sz="0" w:space="0" w:color="auto"/>
      </w:divBdr>
    </w:div>
    <w:div w:id="1354653262">
      <w:bodyDiv w:val="1"/>
      <w:marLeft w:val="0"/>
      <w:marRight w:val="0"/>
      <w:marTop w:val="0"/>
      <w:marBottom w:val="0"/>
      <w:divBdr>
        <w:top w:val="none" w:sz="0" w:space="0" w:color="auto"/>
        <w:left w:val="none" w:sz="0" w:space="0" w:color="auto"/>
        <w:bottom w:val="none" w:sz="0" w:space="0" w:color="auto"/>
        <w:right w:val="none" w:sz="0" w:space="0" w:color="auto"/>
      </w:divBdr>
    </w:div>
    <w:div w:id="1374035330">
      <w:bodyDiv w:val="1"/>
      <w:marLeft w:val="0"/>
      <w:marRight w:val="0"/>
      <w:marTop w:val="0"/>
      <w:marBottom w:val="0"/>
      <w:divBdr>
        <w:top w:val="none" w:sz="0" w:space="0" w:color="auto"/>
        <w:left w:val="none" w:sz="0" w:space="0" w:color="auto"/>
        <w:bottom w:val="none" w:sz="0" w:space="0" w:color="auto"/>
        <w:right w:val="none" w:sz="0" w:space="0" w:color="auto"/>
      </w:divBdr>
    </w:div>
    <w:div w:id="1406996751">
      <w:bodyDiv w:val="1"/>
      <w:marLeft w:val="0"/>
      <w:marRight w:val="0"/>
      <w:marTop w:val="0"/>
      <w:marBottom w:val="0"/>
      <w:divBdr>
        <w:top w:val="none" w:sz="0" w:space="0" w:color="auto"/>
        <w:left w:val="none" w:sz="0" w:space="0" w:color="auto"/>
        <w:bottom w:val="none" w:sz="0" w:space="0" w:color="auto"/>
        <w:right w:val="none" w:sz="0" w:space="0" w:color="auto"/>
      </w:divBdr>
    </w:div>
    <w:div w:id="1407220095">
      <w:bodyDiv w:val="1"/>
      <w:marLeft w:val="0"/>
      <w:marRight w:val="0"/>
      <w:marTop w:val="0"/>
      <w:marBottom w:val="0"/>
      <w:divBdr>
        <w:top w:val="none" w:sz="0" w:space="0" w:color="auto"/>
        <w:left w:val="none" w:sz="0" w:space="0" w:color="auto"/>
        <w:bottom w:val="none" w:sz="0" w:space="0" w:color="auto"/>
        <w:right w:val="none" w:sz="0" w:space="0" w:color="auto"/>
      </w:divBdr>
    </w:div>
    <w:div w:id="1442724625">
      <w:bodyDiv w:val="1"/>
      <w:marLeft w:val="0"/>
      <w:marRight w:val="0"/>
      <w:marTop w:val="0"/>
      <w:marBottom w:val="0"/>
      <w:divBdr>
        <w:top w:val="none" w:sz="0" w:space="0" w:color="auto"/>
        <w:left w:val="none" w:sz="0" w:space="0" w:color="auto"/>
        <w:bottom w:val="none" w:sz="0" w:space="0" w:color="auto"/>
        <w:right w:val="none" w:sz="0" w:space="0" w:color="auto"/>
      </w:divBdr>
    </w:div>
    <w:div w:id="1444958774">
      <w:bodyDiv w:val="1"/>
      <w:marLeft w:val="0"/>
      <w:marRight w:val="0"/>
      <w:marTop w:val="0"/>
      <w:marBottom w:val="0"/>
      <w:divBdr>
        <w:top w:val="none" w:sz="0" w:space="0" w:color="auto"/>
        <w:left w:val="none" w:sz="0" w:space="0" w:color="auto"/>
        <w:bottom w:val="none" w:sz="0" w:space="0" w:color="auto"/>
        <w:right w:val="none" w:sz="0" w:space="0" w:color="auto"/>
      </w:divBdr>
    </w:div>
    <w:div w:id="1479375264">
      <w:bodyDiv w:val="1"/>
      <w:marLeft w:val="0"/>
      <w:marRight w:val="0"/>
      <w:marTop w:val="0"/>
      <w:marBottom w:val="0"/>
      <w:divBdr>
        <w:top w:val="none" w:sz="0" w:space="0" w:color="auto"/>
        <w:left w:val="none" w:sz="0" w:space="0" w:color="auto"/>
        <w:bottom w:val="none" w:sz="0" w:space="0" w:color="auto"/>
        <w:right w:val="none" w:sz="0" w:space="0" w:color="auto"/>
      </w:divBdr>
      <w:divsChild>
        <w:div w:id="1259289833">
          <w:marLeft w:val="0"/>
          <w:marRight w:val="0"/>
          <w:marTop w:val="0"/>
          <w:marBottom w:val="0"/>
          <w:divBdr>
            <w:top w:val="none" w:sz="0" w:space="0" w:color="auto"/>
            <w:left w:val="none" w:sz="0" w:space="0" w:color="auto"/>
            <w:bottom w:val="none" w:sz="0" w:space="0" w:color="auto"/>
            <w:right w:val="none" w:sz="0" w:space="0" w:color="auto"/>
          </w:divBdr>
        </w:div>
      </w:divsChild>
    </w:div>
    <w:div w:id="1488938595">
      <w:bodyDiv w:val="1"/>
      <w:marLeft w:val="0"/>
      <w:marRight w:val="0"/>
      <w:marTop w:val="0"/>
      <w:marBottom w:val="0"/>
      <w:divBdr>
        <w:top w:val="none" w:sz="0" w:space="0" w:color="auto"/>
        <w:left w:val="none" w:sz="0" w:space="0" w:color="auto"/>
        <w:bottom w:val="none" w:sz="0" w:space="0" w:color="auto"/>
        <w:right w:val="none" w:sz="0" w:space="0" w:color="auto"/>
      </w:divBdr>
    </w:div>
    <w:div w:id="1513060793">
      <w:bodyDiv w:val="1"/>
      <w:marLeft w:val="0"/>
      <w:marRight w:val="0"/>
      <w:marTop w:val="0"/>
      <w:marBottom w:val="0"/>
      <w:divBdr>
        <w:top w:val="none" w:sz="0" w:space="0" w:color="auto"/>
        <w:left w:val="none" w:sz="0" w:space="0" w:color="auto"/>
        <w:bottom w:val="none" w:sz="0" w:space="0" w:color="auto"/>
        <w:right w:val="none" w:sz="0" w:space="0" w:color="auto"/>
      </w:divBdr>
    </w:div>
    <w:div w:id="1637293534">
      <w:bodyDiv w:val="1"/>
      <w:marLeft w:val="0"/>
      <w:marRight w:val="0"/>
      <w:marTop w:val="0"/>
      <w:marBottom w:val="0"/>
      <w:divBdr>
        <w:top w:val="none" w:sz="0" w:space="0" w:color="auto"/>
        <w:left w:val="none" w:sz="0" w:space="0" w:color="auto"/>
        <w:bottom w:val="none" w:sz="0" w:space="0" w:color="auto"/>
        <w:right w:val="none" w:sz="0" w:space="0" w:color="auto"/>
      </w:divBdr>
    </w:div>
    <w:div w:id="1652369492">
      <w:bodyDiv w:val="1"/>
      <w:marLeft w:val="0"/>
      <w:marRight w:val="0"/>
      <w:marTop w:val="0"/>
      <w:marBottom w:val="0"/>
      <w:divBdr>
        <w:top w:val="none" w:sz="0" w:space="0" w:color="auto"/>
        <w:left w:val="none" w:sz="0" w:space="0" w:color="auto"/>
        <w:bottom w:val="none" w:sz="0" w:space="0" w:color="auto"/>
        <w:right w:val="none" w:sz="0" w:space="0" w:color="auto"/>
      </w:divBdr>
    </w:div>
    <w:div w:id="1752199409">
      <w:bodyDiv w:val="1"/>
      <w:marLeft w:val="0"/>
      <w:marRight w:val="0"/>
      <w:marTop w:val="0"/>
      <w:marBottom w:val="0"/>
      <w:divBdr>
        <w:top w:val="none" w:sz="0" w:space="0" w:color="auto"/>
        <w:left w:val="none" w:sz="0" w:space="0" w:color="auto"/>
        <w:bottom w:val="none" w:sz="0" w:space="0" w:color="auto"/>
        <w:right w:val="none" w:sz="0" w:space="0" w:color="auto"/>
      </w:divBdr>
    </w:div>
    <w:div w:id="1837067625">
      <w:bodyDiv w:val="1"/>
      <w:marLeft w:val="0"/>
      <w:marRight w:val="0"/>
      <w:marTop w:val="0"/>
      <w:marBottom w:val="0"/>
      <w:divBdr>
        <w:top w:val="none" w:sz="0" w:space="0" w:color="auto"/>
        <w:left w:val="none" w:sz="0" w:space="0" w:color="auto"/>
        <w:bottom w:val="none" w:sz="0" w:space="0" w:color="auto"/>
        <w:right w:val="none" w:sz="0" w:space="0" w:color="auto"/>
      </w:divBdr>
    </w:div>
    <w:div w:id="1888836241">
      <w:bodyDiv w:val="1"/>
      <w:marLeft w:val="0"/>
      <w:marRight w:val="0"/>
      <w:marTop w:val="0"/>
      <w:marBottom w:val="0"/>
      <w:divBdr>
        <w:top w:val="none" w:sz="0" w:space="0" w:color="auto"/>
        <w:left w:val="none" w:sz="0" w:space="0" w:color="auto"/>
        <w:bottom w:val="none" w:sz="0" w:space="0" w:color="auto"/>
        <w:right w:val="none" w:sz="0" w:space="0" w:color="auto"/>
      </w:divBdr>
    </w:div>
    <w:div w:id="1907258499">
      <w:bodyDiv w:val="1"/>
      <w:marLeft w:val="0"/>
      <w:marRight w:val="0"/>
      <w:marTop w:val="0"/>
      <w:marBottom w:val="0"/>
      <w:divBdr>
        <w:top w:val="none" w:sz="0" w:space="0" w:color="auto"/>
        <w:left w:val="none" w:sz="0" w:space="0" w:color="auto"/>
        <w:bottom w:val="none" w:sz="0" w:space="0" w:color="auto"/>
        <w:right w:val="none" w:sz="0" w:space="0" w:color="auto"/>
      </w:divBdr>
      <w:divsChild>
        <w:div w:id="1679309204">
          <w:marLeft w:val="0"/>
          <w:marRight w:val="0"/>
          <w:marTop w:val="0"/>
          <w:marBottom w:val="0"/>
          <w:divBdr>
            <w:top w:val="none" w:sz="0" w:space="0" w:color="auto"/>
            <w:left w:val="none" w:sz="0" w:space="0" w:color="auto"/>
            <w:bottom w:val="none" w:sz="0" w:space="0" w:color="auto"/>
            <w:right w:val="none" w:sz="0" w:space="0" w:color="auto"/>
          </w:divBdr>
          <w:divsChild>
            <w:div w:id="1578587895">
              <w:marLeft w:val="0"/>
              <w:marRight w:val="0"/>
              <w:marTop w:val="0"/>
              <w:marBottom w:val="0"/>
              <w:divBdr>
                <w:top w:val="none" w:sz="0" w:space="0" w:color="auto"/>
                <w:left w:val="none" w:sz="0" w:space="0" w:color="auto"/>
                <w:bottom w:val="none" w:sz="0" w:space="0" w:color="auto"/>
                <w:right w:val="none" w:sz="0" w:space="0" w:color="auto"/>
              </w:divBdr>
              <w:divsChild>
                <w:div w:id="885147352">
                  <w:marLeft w:val="0"/>
                  <w:marRight w:val="0"/>
                  <w:marTop w:val="0"/>
                  <w:marBottom w:val="0"/>
                  <w:divBdr>
                    <w:top w:val="none" w:sz="0" w:space="0" w:color="auto"/>
                    <w:left w:val="none" w:sz="0" w:space="0" w:color="auto"/>
                    <w:bottom w:val="none" w:sz="0" w:space="0" w:color="auto"/>
                    <w:right w:val="none" w:sz="0" w:space="0" w:color="auto"/>
                  </w:divBdr>
                  <w:divsChild>
                    <w:div w:id="1363748634">
                      <w:marLeft w:val="0"/>
                      <w:marRight w:val="0"/>
                      <w:marTop w:val="0"/>
                      <w:marBottom w:val="0"/>
                      <w:divBdr>
                        <w:top w:val="none" w:sz="0" w:space="0" w:color="auto"/>
                        <w:left w:val="none" w:sz="0" w:space="0" w:color="auto"/>
                        <w:bottom w:val="none" w:sz="0" w:space="0" w:color="auto"/>
                        <w:right w:val="none" w:sz="0" w:space="0" w:color="auto"/>
                      </w:divBdr>
                      <w:divsChild>
                        <w:div w:id="1822845274">
                          <w:marLeft w:val="0"/>
                          <w:marRight w:val="0"/>
                          <w:marTop w:val="0"/>
                          <w:marBottom w:val="0"/>
                          <w:divBdr>
                            <w:top w:val="none" w:sz="0" w:space="0" w:color="auto"/>
                            <w:left w:val="none" w:sz="0" w:space="0" w:color="auto"/>
                            <w:bottom w:val="none" w:sz="0" w:space="0" w:color="auto"/>
                            <w:right w:val="none" w:sz="0" w:space="0" w:color="auto"/>
                          </w:divBdr>
                          <w:divsChild>
                            <w:div w:id="1382096070">
                              <w:marLeft w:val="0"/>
                              <w:marRight w:val="0"/>
                              <w:marTop w:val="0"/>
                              <w:marBottom w:val="0"/>
                              <w:divBdr>
                                <w:top w:val="none" w:sz="0" w:space="0" w:color="auto"/>
                                <w:left w:val="none" w:sz="0" w:space="0" w:color="auto"/>
                                <w:bottom w:val="none" w:sz="0" w:space="0" w:color="auto"/>
                                <w:right w:val="none" w:sz="0" w:space="0" w:color="auto"/>
                              </w:divBdr>
                              <w:divsChild>
                                <w:div w:id="879704784">
                                  <w:marLeft w:val="0"/>
                                  <w:marRight w:val="0"/>
                                  <w:marTop w:val="0"/>
                                  <w:marBottom w:val="0"/>
                                  <w:divBdr>
                                    <w:top w:val="none" w:sz="0" w:space="0" w:color="auto"/>
                                    <w:left w:val="none" w:sz="0" w:space="0" w:color="auto"/>
                                    <w:bottom w:val="none" w:sz="0" w:space="0" w:color="auto"/>
                                    <w:right w:val="none" w:sz="0" w:space="0" w:color="auto"/>
                                  </w:divBdr>
                                  <w:divsChild>
                                    <w:div w:id="68167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27297">
                          <w:marLeft w:val="0"/>
                          <w:marRight w:val="0"/>
                          <w:marTop w:val="0"/>
                          <w:marBottom w:val="0"/>
                          <w:divBdr>
                            <w:top w:val="none" w:sz="0" w:space="0" w:color="auto"/>
                            <w:left w:val="none" w:sz="0" w:space="0" w:color="auto"/>
                            <w:bottom w:val="none" w:sz="0" w:space="0" w:color="auto"/>
                            <w:right w:val="none" w:sz="0" w:space="0" w:color="auto"/>
                          </w:divBdr>
                          <w:divsChild>
                            <w:div w:id="1759936023">
                              <w:marLeft w:val="0"/>
                              <w:marRight w:val="0"/>
                              <w:marTop w:val="0"/>
                              <w:marBottom w:val="0"/>
                              <w:divBdr>
                                <w:top w:val="none" w:sz="0" w:space="0" w:color="auto"/>
                                <w:left w:val="none" w:sz="0" w:space="0" w:color="auto"/>
                                <w:bottom w:val="none" w:sz="0" w:space="0" w:color="auto"/>
                                <w:right w:val="none" w:sz="0" w:space="0" w:color="auto"/>
                              </w:divBdr>
                              <w:divsChild>
                                <w:div w:id="695809024">
                                  <w:marLeft w:val="0"/>
                                  <w:marRight w:val="0"/>
                                  <w:marTop w:val="0"/>
                                  <w:marBottom w:val="0"/>
                                  <w:divBdr>
                                    <w:top w:val="none" w:sz="0" w:space="0" w:color="auto"/>
                                    <w:left w:val="none" w:sz="0" w:space="0" w:color="auto"/>
                                    <w:bottom w:val="none" w:sz="0" w:space="0" w:color="auto"/>
                                    <w:right w:val="none" w:sz="0" w:space="0" w:color="auto"/>
                                  </w:divBdr>
                                  <w:divsChild>
                                    <w:div w:id="139037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6043152">
      <w:bodyDiv w:val="1"/>
      <w:marLeft w:val="0"/>
      <w:marRight w:val="0"/>
      <w:marTop w:val="0"/>
      <w:marBottom w:val="0"/>
      <w:divBdr>
        <w:top w:val="none" w:sz="0" w:space="0" w:color="auto"/>
        <w:left w:val="none" w:sz="0" w:space="0" w:color="auto"/>
        <w:bottom w:val="none" w:sz="0" w:space="0" w:color="auto"/>
        <w:right w:val="none" w:sz="0" w:space="0" w:color="auto"/>
      </w:divBdr>
      <w:divsChild>
        <w:div w:id="1616906806">
          <w:marLeft w:val="-300"/>
          <w:marRight w:val="0"/>
          <w:marTop w:val="0"/>
          <w:marBottom w:val="150"/>
          <w:divBdr>
            <w:top w:val="none" w:sz="0" w:space="0" w:color="auto"/>
            <w:left w:val="none" w:sz="0" w:space="0" w:color="auto"/>
            <w:bottom w:val="none" w:sz="0" w:space="0" w:color="auto"/>
            <w:right w:val="none" w:sz="0" w:space="0" w:color="auto"/>
          </w:divBdr>
          <w:divsChild>
            <w:div w:id="2106337879">
              <w:marLeft w:val="0"/>
              <w:marRight w:val="0"/>
              <w:marTop w:val="0"/>
              <w:marBottom w:val="0"/>
              <w:divBdr>
                <w:top w:val="none" w:sz="0" w:space="0" w:color="auto"/>
                <w:left w:val="none" w:sz="0" w:space="0" w:color="auto"/>
                <w:bottom w:val="none" w:sz="0" w:space="0" w:color="auto"/>
                <w:right w:val="none" w:sz="0" w:space="0" w:color="auto"/>
              </w:divBdr>
              <w:divsChild>
                <w:div w:id="375278280">
                  <w:marLeft w:val="0"/>
                  <w:marRight w:val="0"/>
                  <w:marTop w:val="0"/>
                  <w:marBottom w:val="0"/>
                  <w:divBdr>
                    <w:top w:val="none" w:sz="0" w:space="0" w:color="auto"/>
                    <w:left w:val="none" w:sz="0" w:space="0" w:color="auto"/>
                    <w:bottom w:val="none" w:sz="0" w:space="0" w:color="auto"/>
                    <w:right w:val="none" w:sz="0" w:space="0" w:color="auto"/>
                  </w:divBdr>
                  <w:divsChild>
                    <w:div w:id="734859749">
                      <w:marLeft w:val="0"/>
                      <w:marRight w:val="0"/>
                      <w:marTop w:val="0"/>
                      <w:marBottom w:val="0"/>
                      <w:divBdr>
                        <w:top w:val="none" w:sz="0" w:space="0" w:color="auto"/>
                        <w:left w:val="none" w:sz="0" w:space="0" w:color="auto"/>
                        <w:bottom w:val="none" w:sz="0" w:space="0" w:color="auto"/>
                        <w:right w:val="none" w:sz="0" w:space="0" w:color="auto"/>
                      </w:divBdr>
                      <w:divsChild>
                        <w:div w:id="55247486">
                          <w:marLeft w:val="-150"/>
                          <w:marRight w:val="0"/>
                          <w:marTop w:val="0"/>
                          <w:marBottom w:val="0"/>
                          <w:divBdr>
                            <w:top w:val="none" w:sz="0" w:space="0" w:color="auto"/>
                            <w:left w:val="none" w:sz="0" w:space="0" w:color="auto"/>
                            <w:bottom w:val="none" w:sz="0" w:space="0" w:color="auto"/>
                            <w:right w:val="none" w:sz="0" w:space="0" w:color="auto"/>
                          </w:divBdr>
                          <w:divsChild>
                            <w:div w:id="1032149779">
                              <w:marLeft w:val="0"/>
                              <w:marRight w:val="0"/>
                              <w:marTop w:val="0"/>
                              <w:marBottom w:val="0"/>
                              <w:divBdr>
                                <w:top w:val="none" w:sz="0" w:space="0" w:color="auto"/>
                                <w:left w:val="none" w:sz="0" w:space="0" w:color="auto"/>
                                <w:bottom w:val="none" w:sz="0" w:space="0" w:color="auto"/>
                                <w:right w:val="none" w:sz="0" w:space="0" w:color="auto"/>
                              </w:divBdr>
                              <w:divsChild>
                                <w:div w:id="526872712">
                                  <w:marLeft w:val="0"/>
                                  <w:marRight w:val="0"/>
                                  <w:marTop w:val="0"/>
                                  <w:marBottom w:val="0"/>
                                  <w:divBdr>
                                    <w:top w:val="none" w:sz="0" w:space="0" w:color="auto"/>
                                    <w:left w:val="none" w:sz="0" w:space="0" w:color="auto"/>
                                    <w:bottom w:val="none" w:sz="0" w:space="0" w:color="auto"/>
                                    <w:right w:val="none" w:sz="0" w:space="0" w:color="auto"/>
                                  </w:divBdr>
                                  <w:divsChild>
                                    <w:div w:id="69666390">
                                      <w:marLeft w:val="0"/>
                                      <w:marRight w:val="0"/>
                                      <w:marTop w:val="0"/>
                                      <w:marBottom w:val="0"/>
                                      <w:divBdr>
                                        <w:top w:val="none" w:sz="0" w:space="0" w:color="auto"/>
                                        <w:left w:val="none" w:sz="0" w:space="0" w:color="auto"/>
                                        <w:bottom w:val="none" w:sz="0" w:space="0" w:color="auto"/>
                                        <w:right w:val="none" w:sz="0" w:space="0" w:color="auto"/>
                                      </w:divBdr>
                                      <w:divsChild>
                                        <w:div w:id="1088187136">
                                          <w:marLeft w:val="0"/>
                                          <w:marRight w:val="0"/>
                                          <w:marTop w:val="0"/>
                                          <w:marBottom w:val="0"/>
                                          <w:divBdr>
                                            <w:top w:val="none" w:sz="0" w:space="0" w:color="auto"/>
                                            <w:left w:val="none" w:sz="0" w:space="0" w:color="auto"/>
                                            <w:bottom w:val="none" w:sz="0" w:space="0" w:color="auto"/>
                                            <w:right w:val="none" w:sz="0" w:space="0" w:color="auto"/>
                                          </w:divBdr>
                                          <w:divsChild>
                                            <w:div w:id="607734651">
                                              <w:marLeft w:val="0"/>
                                              <w:marRight w:val="0"/>
                                              <w:marTop w:val="0"/>
                                              <w:marBottom w:val="0"/>
                                              <w:divBdr>
                                                <w:top w:val="none" w:sz="0" w:space="0" w:color="auto"/>
                                                <w:left w:val="none" w:sz="0" w:space="0" w:color="auto"/>
                                                <w:bottom w:val="none" w:sz="0" w:space="0" w:color="auto"/>
                                                <w:right w:val="none" w:sz="0" w:space="0" w:color="auto"/>
                                              </w:divBdr>
                                              <w:divsChild>
                                                <w:div w:id="156290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72664302">
      <w:bodyDiv w:val="1"/>
      <w:marLeft w:val="0"/>
      <w:marRight w:val="0"/>
      <w:marTop w:val="0"/>
      <w:marBottom w:val="0"/>
      <w:divBdr>
        <w:top w:val="none" w:sz="0" w:space="0" w:color="auto"/>
        <w:left w:val="none" w:sz="0" w:space="0" w:color="auto"/>
        <w:bottom w:val="none" w:sz="0" w:space="0" w:color="auto"/>
        <w:right w:val="none" w:sz="0" w:space="0" w:color="auto"/>
      </w:divBdr>
    </w:div>
    <w:div w:id="2020807682">
      <w:bodyDiv w:val="1"/>
      <w:marLeft w:val="0"/>
      <w:marRight w:val="0"/>
      <w:marTop w:val="0"/>
      <w:marBottom w:val="0"/>
      <w:divBdr>
        <w:top w:val="none" w:sz="0" w:space="0" w:color="auto"/>
        <w:left w:val="none" w:sz="0" w:space="0" w:color="auto"/>
        <w:bottom w:val="none" w:sz="0" w:space="0" w:color="auto"/>
        <w:right w:val="none" w:sz="0" w:space="0" w:color="auto"/>
      </w:divBdr>
    </w:div>
    <w:div w:id="2059669497">
      <w:bodyDiv w:val="1"/>
      <w:marLeft w:val="0"/>
      <w:marRight w:val="0"/>
      <w:marTop w:val="0"/>
      <w:marBottom w:val="0"/>
      <w:divBdr>
        <w:top w:val="none" w:sz="0" w:space="0" w:color="auto"/>
        <w:left w:val="none" w:sz="0" w:space="0" w:color="auto"/>
        <w:bottom w:val="none" w:sz="0" w:space="0" w:color="auto"/>
        <w:right w:val="none" w:sz="0" w:space="0" w:color="auto"/>
      </w:divBdr>
    </w:div>
    <w:div w:id="2111777813">
      <w:bodyDiv w:val="1"/>
      <w:marLeft w:val="0"/>
      <w:marRight w:val="0"/>
      <w:marTop w:val="0"/>
      <w:marBottom w:val="0"/>
      <w:divBdr>
        <w:top w:val="none" w:sz="0" w:space="0" w:color="auto"/>
        <w:left w:val="none" w:sz="0" w:space="0" w:color="auto"/>
        <w:bottom w:val="none" w:sz="0" w:space="0" w:color="auto"/>
        <w:right w:val="none" w:sz="0" w:space="0" w:color="auto"/>
      </w:divBdr>
    </w:div>
    <w:div w:id="2120562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3983</Words>
  <Characters>22707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Alaa Azzan</cp:lastModifiedBy>
  <cp:revision>2</cp:revision>
  <dcterms:created xsi:type="dcterms:W3CDTF">2025-03-14T20:24:00Z</dcterms:created>
  <dcterms:modified xsi:type="dcterms:W3CDTF">2025-03-14T20:24:00Z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