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FDCC35" w14:textId="36055206" w:rsidR="00DB7EC8" w:rsidRPr="0089376D" w:rsidRDefault="0068313D" w:rsidP="0089376D">
      <w:pPr>
        <w:spacing w:before="120" w:after="100" w:afterAutospacing="1" w:line="360" w:lineRule="auto"/>
        <w:jc w:val="both"/>
        <w:rPr>
          <w:rFonts w:ascii="Simplified Arabic" w:hAnsi="Simplified Arabic" w:cs="Times New Roman"/>
          <w:sz w:val="28"/>
          <w:szCs w:val="28"/>
        </w:rPr>
      </w:pPr>
      <w:r w:rsidRPr="003B1B47">
        <w:rPr>
          <w:rFonts w:ascii="Simplified Arabic" w:hAnsi="Simplified Arabic" w:cs="Simplified Arabic" w:hint="cs"/>
          <w:b/>
          <w:bCs/>
          <w:noProof/>
          <w:sz w:val="28"/>
          <w:szCs w:val="28"/>
        </w:rPr>
        <w:drawing>
          <wp:anchor distT="0" distB="0" distL="114300" distR="114300" simplePos="0" relativeHeight="251659264" behindDoc="0" locked="0" layoutInCell="1" allowOverlap="1" wp14:anchorId="455E5396" wp14:editId="357908A6">
            <wp:simplePos x="0" y="0"/>
            <wp:positionH relativeFrom="margin">
              <wp:posOffset>-398145</wp:posOffset>
            </wp:positionH>
            <wp:positionV relativeFrom="margin">
              <wp:posOffset>-669057</wp:posOffset>
            </wp:positionV>
            <wp:extent cx="1934845" cy="2066290"/>
            <wp:effectExtent l="0" t="0" r="0" b="381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34845" cy="2066290"/>
                    </a:xfrm>
                    <a:prstGeom prst="rect">
                      <a:avLst/>
                    </a:prstGeom>
                  </pic:spPr>
                </pic:pic>
              </a:graphicData>
            </a:graphic>
            <wp14:sizeRelH relativeFrom="margin">
              <wp14:pctWidth>0</wp14:pctWidth>
            </wp14:sizeRelH>
          </wp:anchor>
        </w:drawing>
      </w:r>
      <w:r w:rsidR="00DB7EC8" w:rsidRPr="003B1B47">
        <w:rPr>
          <w:rFonts w:ascii="Simplified Arabic" w:hAnsi="Simplified Arabic" w:cs="Simplified Arabic" w:hint="cs"/>
          <w:b/>
          <w:bCs/>
          <w:sz w:val="28"/>
          <w:szCs w:val="28"/>
          <w:rtl/>
          <w:lang w:bidi="ar-EG"/>
        </w:rPr>
        <w:t xml:space="preserve">جامعة ميدأوشن </w:t>
      </w:r>
    </w:p>
    <w:p w14:paraId="0A8FC6E1" w14:textId="1B7952BE" w:rsidR="00DB7EC8" w:rsidRPr="003B1B47" w:rsidRDefault="00DB7EC8" w:rsidP="00DB7EC8">
      <w:pPr>
        <w:rPr>
          <w:rFonts w:ascii="Simplified Arabic" w:hAnsi="Simplified Arabic" w:cs="Simplified Arabic"/>
          <w:b/>
          <w:bCs/>
          <w:sz w:val="28"/>
          <w:szCs w:val="28"/>
          <w:rtl/>
          <w:lang w:bidi="ar-EG"/>
        </w:rPr>
      </w:pPr>
      <w:r w:rsidRPr="003B1B47">
        <w:rPr>
          <w:rFonts w:ascii="Simplified Arabic" w:hAnsi="Simplified Arabic" w:cs="Simplified Arabic" w:hint="cs"/>
          <w:b/>
          <w:bCs/>
          <w:sz w:val="28"/>
          <w:szCs w:val="28"/>
          <w:lang w:bidi="ar-EG"/>
        </w:rPr>
        <w:t xml:space="preserve">    </w:t>
      </w:r>
      <w:r w:rsidRPr="003B1B47">
        <w:rPr>
          <w:rFonts w:ascii="Simplified Arabic" w:hAnsi="Simplified Arabic" w:cs="Simplified Arabic" w:hint="cs"/>
          <w:b/>
          <w:bCs/>
          <w:sz w:val="28"/>
          <w:szCs w:val="28"/>
          <w:rtl/>
          <w:lang w:bidi="ar-EG"/>
        </w:rPr>
        <w:t xml:space="preserve">كلية الإدارة </w:t>
      </w:r>
    </w:p>
    <w:p w14:paraId="48CD4D00" w14:textId="77777777" w:rsidR="00DB7EC8" w:rsidRPr="003B1B47" w:rsidRDefault="00DB7EC8" w:rsidP="00DB7EC8">
      <w:pPr>
        <w:rPr>
          <w:rFonts w:ascii="Simplified Arabic" w:hAnsi="Simplified Arabic" w:cs="Simplified Arabic"/>
          <w:sz w:val="28"/>
          <w:szCs w:val="28"/>
          <w:rtl/>
          <w:lang w:bidi="ar-EG"/>
        </w:rPr>
      </w:pPr>
      <w:r w:rsidRPr="003B1B47">
        <w:rPr>
          <w:rFonts w:ascii="Simplified Arabic" w:hAnsi="Simplified Arabic" w:cs="Simplified Arabic" w:hint="cs"/>
          <w:b/>
          <w:bCs/>
          <w:sz w:val="28"/>
          <w:szCs w:val="28"/>
          <w:rtl/>
          <w:lang w:bidi="ar-EG"/>
        </w:rPr>
        <w:t xml:space="preserve">تخصص إدارة اعمال </w:t>
      </w:r>
    </w:p>
    <w:p w14:paraId="0620C7E2" w14:textId="77777777" w:rsidR="00DB7EC8" w:rsidRPr="009125CE" w:rsidRDefault="00DB7EC8" w:rsidP="00DB7EC8">
      <w:pPr>
        <w:rPr>
          <w:rFonts w:ascii="Sakkal Majalla" w:hAnsi="Sakkal Majalla" w:cs="Sakkal Majalla"/>
          <w:sz w:val="28"/>
          <w:szCs w:val="28"/>
          <w:rtl/>
          <w:lang w:bidi="ar-EG"/>
        </w:rPr>
      </w:pPr>
    </w:p>
    <w:p w14:paraId="32A0E0A0" w14:textId="77777777" w:rsidR="00DB7EC8" w:rsidRPr="0089376D" w:rsidRDefault="00DB7EC8" w:rsidP="00DB7EC8">
      <w:pPr>
        <w:jc w:val="center"/>
        <w:rPr>
          <w:rFonts w:ascii="Simplified Arabic" w:hAnsi="Simplified Arabic" w:cs="Simplified Arabic"/>
          <w:b/>
          <w:bCs/>
          <w:sz w:val="28"/>
          <w:szCs w:val="28"/>
          <w:u w:val="single"/>
          <w:rtl/>
          <w:lang w:bidi="ar-EG"/>
        </w:rPr>
      </w:pPr>
      <w:r w:rsidRPr="0089376D">
        <w:rPr>
          <w:rFonts w:ascii="Simplified Arabic" w:hAnsi="Simplified Arabic" w:cs="Simplified Arabic" w:hint="cs"/>
          <w:b/>
          <w:bCs/>
          <w:sz w:val="28"/>
          <w:szCs w:val="28"/>
          <w:u w:val="single"/>
          <w:rtl/>
          <w:lang w:bidi="ar-EG"/>
        </w:rPr>
        <w:t>عنوان البحث</w:t>
      </w:r>
    </w:p>
    <w:p w14:paraId="60D62474" w14:textId="77777777" w:rsidR="00DB7EC8" w:rsidRDefault="00DB7EC8" w:rsidP="00DB7EC8">
      <w:pPr>
        <w:spacing w:line="360" w:lineRule="auto"/>
        <w:jc w:val="center"/>
        <w:rPr>
          <w:rFonts w:ascii="Simplified Arabic" w:hAnsi="Simplified Arabic" w:cs="Times New Roman"/>
          <w:b/>
          <w:bCs/>
          <w:sz w:val="36"/>
          <w:szCs w:val="36"/>
          <w:rtl/>
        </w:rPr>
      </w:pPr>
      <w:bookmarkStart w:id="0" w:name="OLE_LINK5"/>
      <w:r w:rsidRPr="006A6721">
        <w:rPr>
          <w:rFonts w:ascii="Simplified Arabic" w:hAnsi="Simplified Arabic" w:cs="Times New Roman"/>
          <w:b/>
          <w:bCs/>
          <w:sz w:val="36"/>
          <w:szCs w:val="36"/>
          <w:rtl/>
        </w:rPr>
        <w:t>تأثير التحول الرقمي على كفاءة إدارة سلاسل الإمداد الإلكترونية: دراسة تطبيقية على شركة أرامكو السعودية</w:t>
      </w:r>
    </w:p>
    <w:p w14:paraId="56A61B91" w14:textId="405C6827" w:rsidR="0089376D" w:rsidRPr="0089376D" w:rsidRDefault="0089376D" w:rsidP="00DB7EC8">
      <w:pPr>
        <w:spacing w:line="360" w:lineRule="auto"/>
        <w:jc w:val="center"/>
        <w:rPr>
          <w:rFonts w:asciiTheme="majorBidi" w:hAnsiTheme="majorBidi" w:cstheme="majorBidi"/>
          <w:b/>
          <w:bCs/>
          <w:sz w:val="28"/>
          <w:szCs w:val="28"/>
        </w:rPr>
      </w:pPr>
      <w:r w:rsidRPr="0089376D">
        <w:rPr>
          <w:rFonts w:asciiTheme="majorBidi" w:hAnsiTheme="majorBidi" w:cstheme="majorBidi"/>
          <w:b/>
          <w:bCs/>
          <w:sz w:val="28"/>
          <w:szCs w:val="28"/>
        </w:rPr>
        <w:t>The Impact of Digital Transformation on the Efficiency of Electronic Supply Chain Management: An Empirical Study of Saudi Aramco</w:t>
      </w:r>
    </w:p>
    <w:bookmarkEnd w:id="0"/>
    <w:p w14:paraId="1241572D" w14:textId="77777777" w:rsidR="00DB7EC8" w:rsidRPr="001902DB" w:rsidRDefault="00DB7EC8" w:rsidP="00DB7EC8">
      <w:pPr>
        <w:rPr>
          <w:rFonts w:ascii="Sakkal Majalla" w:hAnsi="Sakkal Majalla" w:cs="Sakkal Majalla"/>
          <w:b/>
          <w:bCs/>
          <w:sz w:val="28"/>
          <w:szCs w:val="28"/>
          <w:rtl/>
        </w:rPr>
      </w:pPr>
    </w:p>
    <w:p w14:paraId="3BA6CF9E" w14:textId="59FFDA4D" w:rsidR="0089376D" w:rsidRPr="009A04E4" w:rsidRDefault="0089376D" w:rsidP="0089376D">
      <w:pPr>
        <w:spacing w:before="120" w:after="100" w:afterAutospacing="1" w:line="360" w:lineRule="auto"/>
        <w:jc w:val="center"/>
        <w:rPr>
          <w:rFonts w:ascii="Simplified Arabic" w:hAnsi="Simplified Arabic" w:cs="Simplified Arabic"/>
          <w:sz w:val="32"/>
          <w:szCs w:val="32"/>
          <w:rtl/>
        </w:rPr>
      </w:pPr>
      <w:r w:rsidRPr="009A04E4">
        <w:rPr>
          <w:rFonts w:ascii="Simplified Arabic" w:hAnsi="Simplified Arabic" w:cs="Times New Roman"/>
          <w:sz w:val="32"/>
          <w:szCs w:val="32"/>
          <w:rtl/>
        </w:rPr>
        <w:t>(</w:t>
      </w:r>
      <w:r w:rsidRPr="009A04E4">
        <w:rPr>
          <w:rFonts w:ascii="Simplified Arabic" w:hAnsi="Simplified Arabic" w:cs="Times New Roman" w:hint="cs"/>
          <w:sz w:val="32"/>
          <w:szCs w:val="32"/>
          <w:rtl/>
        </w:rPr>
        <w:t>مشروع بحثي مقدم استكمالا</w:t>
      </w:r>
      <w:r>
        <w:rPr>
          <w:rFonts w:ascii="Simplified Arabic" w:hAnsi="Simplified Arabic" w:cs="Times New Roman" w:hint="cs"/>
          <w:sz w:val="32"/>
          <w:szCs w:val="32"/>
          <w:rtl/>
        </w:rPr>
        <w:t>ً</w:t>
      </w:r>
      <w:r w:rsidRPr="009A04E4">
        <w:rPr>
          <w:rFonts w:ascii="Simplified Arabic" w:hAnsi="Simplified Arabic" w:cs="Times New Roman" w:hint="cs"/>
          <w:sz w:val="32"/>
          <w:szCs w:val="32"/>
          <w:rtl/>
        </w:rPr>
        <w:t xml:space="preserve"> لنيل درجة الماجستير في تخصص إدارة </w:t>
      </w:r>
      <w:r>
        <w:rPr>
          <w:rFonts w:ascii="Simplified Arabic" w:hAnsi="Simplified Arabic" w:cs="Times New Roman" w:hint="cs"/>
          <w:sz w:val="32"/>
          <w:szCs w:val="32"/>
          <w:rtl/>
        </w:rPr>
        <w:t>الأعمال</w:t>
      </w:r>
      <w:r w:rsidRPr="009A04E4">
        <w:rPr>
          <w:rFonts w:ascii="Simplified Arabic" w:hAnsi="Simplified Arabic" w:cs="Times New Roman"/>
          <w:sz w:val="32"/>
          <w:szCs w:val="32"/>
          <w:rtl/>
        </w:rPr>
        <w:t>)</w:t>
      </w:r>
    </w:p>
    <w:p w14:paraId="1EDDBCB5" w14:textId="77777777" w:rsidR="0089376D" w:rsidRDefault="0089376D" w:rsidP="00DB7EC8">
      <w:pPr>
        <w:jc w:val="center"/>
        <w:rPr>
          <w:rFonts w:ascii="Simplified Arabic" w:hAnsi="Simplified Arabic" w:cs="Simplified Arabic"/>
          <w:b/>
          <w:bCs/>
          <w:sz w:val="28"/>
          <w:szCs w:val="28"/>
          <w:rtl/>
        </w:rPr>
      </w:pPr>
    </w:p>
    <w:p w14:paraId="6FBA1570" w14:textId="350FEBF6" w:rsidR="00DB7EC8" w:rsidRPr="000D6559" w:rsidRDefault="00DB7EC8" w:rsidP="00DB7EC8">
      <w:pPr>
        <w:jc w:val="center"/>
        <w:rPr>
          <w:rFonts w:ascii="Simplified Arabic" w:hAnsi="Simplified Arabic" w:cs="Simplified Arabic"/>
          <w:b/>
          <w:bCs/>
          <w:sz w:val="28"/>
          <w:szCs w:val="28"/>
          <w:rtl/>
          <w:lang w:bidi="ar-EG"/>
        </w:rPr>
      </w:pPr>
      <w:r w:rsidRPr="000D6559">
        <w:rPr>
          <w:rFonts w:ascii="Simplified Arabic" w:hAnsi="Simplified Arabic" w:cs="Simplified Arabic" w:hint="cs"/>
          <w:b/>
          <w:bCs/>
          <w:sz w:val="28"/>
          <w:szCs w:val="28"/>
          <w:rtl/>
          <w:lang w:bidi="ar-EG"/>
        </w:rPr>
        <w:t>إعداد الطالب</w:t>
      </w:r>
      <w:r w:rsidR="0089376D">
        <w:rPr>
          <w:rFonts w:ascii="Simplified Arabic" w:hAnsi="Simplified Arabic" w:cs="Simplified Arabic" w:hint="cs"/>
          <w:b/>
          <w:bCs/>
          <w:sz w:val="28"/>
          <w:szCs w:val="28"/>
          <w:rtl/>
          <w:lang w:bidi="ar-EG"/>
        </w:rPr>
        <w:t>ة</w:t>
      </w:r>
      <w:r w:rsidRPr="000D6559">
        <w:rPr>
          <w:rFonts w:ascii="Simplified Arabic" w:hAnsi="Simplified Arabic" w:cs="Simplified Arabic" w:hint="cs"/>
          <w:b/>
          <w:bCs/>
          <w:sz w:val="28"/>
          <w:szCs w:val="28"/>
          <w:rtl/>
          <w:lang w:bidi="ar-EG"/>
        </w:rPr>
        <w:t>/</w:t>
      </w:r>
    </w:p>
    <w:p w14:paraId="246EF70C" w14:textId="3D550D80" w:rsidR="00DB7EC8" w:rsidRPr="0089376D" w:rsidRDefault="00DB7EC8" w:rsidP="0089376D">
      <w:pPr>
        <w:jc w:val="center"/>
        <w:rPr>
          <w:rFonts w:ascii="Simplified Arabic" w:hAnsi="Simplified Arabic" w:cs="Simplified Arabic"/>
          <w:b/>
          <w:bCs/>
          <w:sz w:val="28"/>
          <w:szCs w:val="28"/>
          <w:rtl/>
          <w:lang w:bidi="ar-EG"/>
        </w:rPr>
      </w:pPr>
      <w:r w:rsidRPr="000D6559">
        <w:rPr>
          <w:rFonts w:ascii="Simplified Arabic" w:hAnsi="Simplified Arabic" w:cs="Simplified Arabic" w:hint="cs"/>
          <w:b/>
          <w:bCs/>
          <w:sz w:val="28"/>
          <w:szCs w:val="28"/>
          <w:rtl/>
          <w:lang w:bidi="ar-EG"/>
        </w:rPr>
        <w:t xml:space="preserve">سحر حسن معشي </w:t>
      </w:r>
    </w:p>
    <w:p w14:paraId="66C8D548" w14:textId="657A060A" w:rsidR="00DB7EC8" w:rsidRPr="000D6559" w:rsidRDefault="00DB7EC8" w:rsidP="0089376D">
      <w:pPr>
        <w:jc w:val="center"/>
        <w:rPr>
          <w:rFonts w:ascii="Simplified Arabic" w:hAnsi="Simplified Arabic" w:cs="Simplified Arabic"/>
          <w:b/>
          <w:bCs/>
          <w:sz w:val="28"/>
          <w:szCs w:val="28"/>
          <w:rtl/>
          <w:lang w:bidi="ar-EG"/>
        </w:rPr>
      </w:pPr>
      <w:r w:rsidRPr="000D6559">
        <w:rPr>
          <w:rFonts w:ascii="Simplified Arabic" w:hAnsi="Simplified Arabic" w:cs="Simplified Arabic" w:hint="cs"/>
          <w:b/>
          <w:bCs/>
          <w:sz w:val="28"/>
          <w:szCs w:val="28"/>
          <w:rtl/>
          <w:lang w:bidi="ar-EG"/>
        </w:rPr>
        <w:t>الرقم الجامعي: ٢٤١٠٠٠٠٨١</w:t>
      </w:r>
    </w:p>
    <w:p w14:paraId="63EDCE4A" w14:textId="77777777" w:rsidR="0089376D" w:rsidRDefault="00DB7EC8" w:rsidP="0089376D">
      <w:pPr>
        <w:jc w:val="center"/>
        <w:rPr>
          <w:rFonts w:ascii="Simplified Arabic" w:hAnsi="Simplified Arabic" w:cs="Simplified Arabic"/>
          <w:b/>
          <w:bCs/>
          <w:sz w:val="28"/>
          <w:szCs w:val="28"/>
          <w:rtl/>
          <w:lang w:bidi="ar-EG"/>
        </w:rPr>
      </w:pPr>
      <w:r w:rsidRPr="000D6559">
        <w:rPr>
          <w:rFonts w:ascii="Simplified Arabic" w:hAnsi="Simplified Arabic" w:cs="Simplified Arabic" w:hint="cs"/>
          <w:b/>
          <w:bCs/>
          <w:sz w:val="28"/>
          <w:szCs w:val="28"/>
          <w:rtl/>
          <w:lang w:bidi="ar-EG"/>
        </w:rPr>
        <w:t>إشراف/</w:t>
      </w:r>
    </w:p>
    <w:p w14:paraId="5DFBE1FB" w14:textId="2D37F090" w:rsidR="00DB7EC8" w:rsidRPr="000D6559" w:rsidRDefault="0089376D" w:rsidP="0089376D">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 xml:space="preserve"> </w:t>
      </w:r>
      <w:r w:rsidR="00DB7EC8" w:rsidRPr="000D6559">
        <w:rPr>
          <w:rFonts w:ascii="Simplified Arabic" w:hAnsi="Simplified Arabic" w:cs="Simplified Arabic" w:hint="cs"/>
          <w:b/>
          <w:bCs/>
          <w:sz w:val="28"/>
          <w:szCs w:val="28"/>
          <w:rtl/>
          <w:lang w:bidi="ar-EG"/>
        </w:rPr>
        <w:t>د.فايز</w:t>
      </w:r>
      <w:r w:rsidR="00602E68">
        <w:rPr>
          <w:rFonts w:ascii="Simplified Arabic" w:hAnsi="Simplified Arabic" w:cs="Simplified Arabic" w:hint="cs"/>
          <w:b/>
          <w:bCs/>
          <w:sz w:val="28"/>
          <w:szCs w:val="28"/>
          <w:rtl/>
          <w:lang w:bidi="ar-EG"/>
        </w:rPr>
        <w:t xml:space="preserve"> علي</w:t>
      </w:r>
      <w:r w:rsidR="00DB7EC8" w:rsidRPr="000D6559">
        <w:rPr>
          <w:rFonts w:ascii="Simplified Arabic" w:hAnsi="Simplified Arabic" w:cs="Simplified Arabic" w:hint="cs"/>
          <w:b/>
          <w:bCs/>
          <w:sz w:val="28"/>
          <w:szCs w:val="28"/>
          <w:rtl/>
          <w:lang w:bidi="ar-EG"/>
        </w:rPr>
        <w:t xml:space="preserve"> جراد</w:t>
      </w:r>
    </w:p>
    <w:p w14:paraId="33856BE5" w14:textId="452D1CC0" w:rsidR="0089376D" w:rsidRPr="000D6559" w:rsidRDefault="00DB7EC8" w:rsidP="0089376D">
      <w:pPr>
        <w:jc w:val="center"/>
        <w:rPr>
          <w:rFonts w:ascii="Simplified Arabic" w:hAnsi="Simplified Arabic" w:cs="Simplified Arabic"/>
          <w:b/>
          <w:bCs/>
          <w:sz w:val="28"/>
          <w:szCs w:val="28"/>
          <w:rtl/>
          <w:lang w:bidi="ar-EG"/>
        </w:rPr>
      </w:pPr>
      <w:r w:rsidRPr="000D6559">
        <w:rPr>
          <w:rFonts w:ascii="Simplified Arabic" w:hAnsi="Simplified Arabic" w:cs="Simplified Arabic" w:hint="cs"/>
          <w:b/>
          <w:bCs/>
          <w:sz w:val="28"/>
          <w:szCs w:val="28"/>
          <w:rtl/>
          <w:lang w:bidi="ar-EG"/>
        </w:rPr>
        <w:t>العام الدراسي:</w:t>
      </w:r>
      <w:r w:rsidR="0089376D" w:rsidRPr="0089376D">
        <w:rPr>
          <w:rFonts w:ascii="Simplified Arabic" w:hAnsi="Simplified Arabic" w:cs="Simplified Arabic" w:hint="cs"/>
          <w:b/>
          <w:bCs/>
          <w:sz w:val="28"/>
          <w:szCs w:val="28"/>
          <w:rtl/>
          <w:lang w:bidi="ar-EG"/>
        </w:rPr>
        <w:t xml:space="preserve"> </w:t>
      </w:r>
      <w:r w:rsidR="0089376D">
        <w:rPr>
          <w:rFonts w:ascii="Simplified Arabic" w:hAnsi="Simplified Arabic" w:cs="Simplified Arabic" w:hint="cs"/>
          <w:b/>
          <w:bCs/>
          <w:sz w:val="28"/>
          <w:szCs w:val="28"/>
          <w:rtl/>
          <w:lang w:bidi="ar-EG"/>
        </w:rPr>
        <w:t>٢٠٢٤-٢٠٢٥</w:t>
      </w:r>
    </w:p>
    <w:p w14:paraId="7763FB4C" w14:textId="77777777" w:rsidR="0089376D" w:rsidRPr="000D6559" w:rsidRDefault="0089376D" w:rsidP="00A66C09">
      <w:pPr>
        <w:rPr>
          <w:rFonts w:ascii="Simplified Arabic" w:hAnsi="Simplified Arabic" w:cs="Simplified Arabic"/>
          <w:b/>
          <w:bCs/>
          <w:sz w:val="28"/>
          <w:szCs w:val="28"/>
          <w:rtl/>
        </w:rPr>
      </w:pPr>
    </w:p>
    <w:p w14:paraId="3C89E751" w14:textId="77777777" w:rsidR="00143979" w:rsidRPr="00FE5059" w:rsidRDefault="00143979" w:rsidP="00143979">
      <w:pPr>
        <w:jc w:val="center"/>
        <w:rPr>
          <w:rFonts w:ascii="Simplified Arabic" w:hAnsi="Simplified Arabic" w:cs="Simplified Arabic"/>
          <w:b/>
          <w:bCs/>
          <w:sz w:val="32"/>
          <w:szCs w:val="32"/>
          <w:u w:val="single"/>
          <w:rtl/>
        </w:rPr>
      </w:pPr>
      <w:r w:rsidRPr="00FE5059">
        <w:rPr>
          <w:rFonts w:ascii="Simplified Arabic" w:hAnsi="Simplified Arabic" w:cs="Simplified Arabic"/>
          <w:b/>
          <w:bCs/>
          <w:sz w:val="32"/>
          <w:szCs w:val="32"/>
          <w:u w:val="single"/>
          <w:rtl/>
        </w:rPr>
        <w:lastRenderedPageBreak/>
        <w:t>الاهداء والشكر:</w:t>
      </w:r>
    </w:p>
    <w:p w14:paraId="4325E163" w14:textId="1A06D825" w:rsidR="00B92983" w:rsidRPr="00B92983" w:rsidRDefault="00B92983" w:rsidP="00B92983">
      <w:pPr>
        <w:spacing w:before="120" w:after="100" w:afterAutospacing="1" w:line="360" w:lineRule="auto"/>
        <w:jc w:val="both"/>
        <w:rPr>
          <w:rFonts w:ascii="Simplified Arabic" w:hAnsi="Simplified Arabic" w:cs="Simplified Arabic"/>
          <w:sz w:val="28"/>
          <w:szCs w:val="28"/>
        </w:rPr>
      </w:pPr>
      <w:r w:rsidRPr="00B92983">
        <w:rPr>
          <w:rFonts w:ascii="Simplified Arabic" w:hAnsi="Simplified Arabic" w:cs="Simplified Arabic"/>
          <w:sz w:val="28"/>
          <w:szCs w:val="28"/>
          <w:rtl/>
        </w:rPr>
        <w:t xml:space="preserve">إلى </w:t>
      </w:r>
      <w:r>
        <w:rPr>
          <w:rFonts w:ascii="Simplified Arabic" w:hAnsi="Simplified Arabic" w:cs="Simplified Arabic" w:hint="cs"/>
          <w:sz w:val="28"/>
          <w:szCs w:val="28"/>
          <w:rtl/>
        </w:rPr>
        <w:t xml:space="preserve">والدتي واخوتي </w:t>
      </w:r>
      <w:r>
        <w:rPr>
          <w:rFonts w:ascii="Simplified Arabic" w:hAnsi="Simplified Arabic" w:cs="Times New Roman" w:hint="cs"/>
          <w:sz w:val="28"/>
          <w:szCs w:val="28"/>
          <w:rtl/>
        </w:rPr>
        <w:t>الأعزاء</w:t>
      </w:r>
      <w:r>
        <w:rPr>
          <w:rFonts w:ascii="Simplified Arabic" w:hAnsi="Simplified Arabic" w:cs="Simplified Arabic" w:hint="cs"/>
          <w:sz w:val="28"/>
          <w:szCs w:val="28"/>
          <w:rtl/>
        </w:rPr>
        <w:t>، إلى أبي الغالي</w:t>
      </w:r>
      <w:r w:rsidRPr="00B92983">
        <w:rPr>
          <w:rFonts w:ascii="Simplified Arabic" w:hAnsi="Simplified Arabic" w:cs="Simplified Arabic"/>
          <w:sz w:val="28"/>
          <w:szCs w:val="28"/>
          <w:rtl/>
        </w:rPr>
        <w:t xml:space="preserve"> الذي علمني أن الإصرار والعمل الجاد هما مفتاح النجاح، والذي لم يدخر جهدًا في دعمي معنويًا وماديًا، لك مني كل الحب والتقدير، وهذه الرسالة هي ثمرة توجيهاتك السديدة</w:t>
      </w:r>
      <w:r w:rsidRPr="00B92983">
        <w:rPr>
          <w:rFonts w:ascii="Simplified Arabic" w:hAnsi="Simplified Arabic" w:cs="Simplified Arabic"/>
          <w:sz w:val="28"/>
          <w:szCs w:val="28"/>
        </w:rPr>
        <w:t>.</w:t>
      </w:r>
    </w:p>
    <w:p w14:paraId="67BC7209" w14:textId="77777777" w:rsidR="00B92983" w:rsidRPr="00F40973" w:rsidRDefault="00B92983" w:rsidP="00B92983">
      <w:pPr>
        <w:spacing w:before="120" w:after="100" w:afterAutospacing="1" w:line="360" w:lineRule="auto"/>
        <w:jc w:val="both"/>
        <w:rPr>
          <w:rFonts w:ascii="Simplified Arabic" w:hAnsi="Simplified Arabic" w:cs="Simplified Arabic"/>
          <w:sz w:val="28"/>
          <w:szCs w:val="28"/>
        </w:rPr>
      </w:pPr>
      <w:r w:rsidRPr="00113A56">
        <w:rPr>
          <w:rFonts w:ascii="Simplified Arabic" w:hAnsi="Simplified Arabic" w:cs="Simplified Arabic" w:hint="cs"/>
          <w:sz w:val="28"/>
          <w:szCs w:val="28"/>
          <w:rtl/>
        </w:rPr>
        <w:t xml:space="preserve">إلى القامة العلمية التي يتشرف أي باحث بأن يكون تحت إشرافه وهو الأستاذ الدكتور </w:t>
      </w:r>
      <w:r w:rsidRPr="00113A56">
        <w:rPr>
          <w:rFonts w:ascii="Simplified Arabic" w:hAnsi="Simplified Arabic" w:cs="Simplified Arabic" w:hint="cs"/>
          <w:sz w:val="28"/>
          <w:szCs w:val="28"/>
          <w:rtl/>
          <w:lang w:bidi="ar-EG"/>
        </w:rPr>
        <w:t>فايز جراد</w:t>
      </w:r>
      <w:r w:rsidRPr="00F40973">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 </w:t>
      </w:r>
      <w:r w:rsidRPr="00F40973">
        <w:rPr>
          <w:rFonts w:ascii="Simplified Arabic" w:hAnsi="Simplified Arabic" w:cs="Simplified Arabic"/>
          <w:sz w:val="28"/>
          <w:szCs w:val="28"/>
          <w:rtl/>
        </w:rPr>
        <w:t>يسرني أن أتقدم إليك بأسمى عبارات الشكر والتقدير والامتنان، على ما بذلته من جهد وعطاء في توجيهي خلال رحلتي البحثية. لقد كنتَ لي نعم الداعم والموجه، لم تبخل بعلمك ولا بخبرتك، وكنت دائمًا مصدر إلهام وتشجيع، مما ساعدني على تجاوز التحديات والوصول إلى هذا الإنجاز العلمي</w:t>
      </w:r>
      <w:r w:rsidRPr="00F40973">
        <w:rPr>
          <w:rFonts w:ascii="Simplified Arabic" w:hAnsi="Simplified Arabic" w:cs="Simplified Arabic"/>
          <w:sz w:val="28"/>
          <w:szCs w:val="28"/>
        </w:rPr>
        <w:t>.</w:t>
      </w:r>
    </w:p>
    <w:p w14:paraId="604F92B7" w14:textId="2EF04A0E" w:rsidR="00B92983" w:rsidRPr="00B92983" w:rsidRDefault="00B92983" w:rsidP="00B92983">
      <w:pPr>
        <w:spacing w:before="120" w:after="100" w:afterAutospacing="1" w:line="360" w:lineRule="auto"/>
        <w:jc w:val="both"/>
        <w:rPr>
          <w:rFonts w:ascii="Simplified Arabic" w:hAnsi="Simplified Arabic" w:cs="Simplified Arabic"/>
          <w:sz w:val="28"/>
          <w:szCs w:val="28"/>
          <w:rtl/>
        </w:rPr>
      </w:pPr>
      <w:r w:rsidRPr="00F40973">
        <w:rPr>
          <w:rFonts w:ascii="Simplified Arabic" w:hAnsi="Simplified Arabic" w:cs="Simplified Arabic"/>
          <w:sz w:val="28"/>
          <w:szCs w:val="28"/>
          <w:rtl/>
        </w:rPr>
        <w:t>إن كلمات الشكر تعجز عن الوفاء بحقك، ولكن يبقى لك مني خالص الدعاء بأن يجزيك الله خير الجزاء، وأن يجعل علمك وعملك في ميزان حسناتك</w:t>
      </w:r>
      <w:r w:rsidRPr="00F40973">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F40973">
        <w:rPr>
          <w:rFonts w:ascii="Simplified Arabic" w:hAnsi="Simplified Arabic" w:cs="Simplified Arabic"/>
          <w:sz w:val="28"/>
          <w:szCs w:val="28"/>
          <w:rtl/>
        </w:rPr>
        <w:t>لك مني كل التقدير والاحترام</w:t>
      </w:r>
      <w:r w:rsidRPr="00F40973">
        <w:rPr>
          <w:rFonts w:ascii="Simplified Arabic" w:hAnsi="Simplified Arabic" w:cs="Simplified Arabic"/>
          <w:sz w:val="28"/>
          <w:szCs w:val="28"/>
        </w:rPr>
        <w:t>.</w:t>
      </w:r>
    </w:p>
    <w:p w14:paraId="732E8266" w14:textId="47E96835" w:rsidR="00B92983" w:rsidRPr="00B92983" w:rsidRDefault="00B92983" w:rsidP="00B92983">
      <w:pPr>
        <w:spacing w:before="120" w:after="100" w:afterAutospacing="1" w:line="360" w:lineRule="auto"/>
        <w:jc w:val="both"/>
        <w:rPr>
          <w:rFonts w:ascii="Simplified Arabic" w:hAnsi="Simplified Arabic" w:cs="Simplified Arabic"/>
          <w:sz w:val="28"/>
          <w:szCs w:val="28"/>
          <w:rtl/>
        </w:rPr>
      </w:pPr>
      <w:r w:rsidRPr="00B92983">
        <w:rPr>
          <w:rFonts w:ascii="Simplified Arabic" w:hAnsi="Simplified Arabic" w:cs="Simplified Arabic"/>
          <w:sz w:val="28"/>
          <w:szCs w:val="28"/>
          <w:rtl/>
        </w:rPr>
        <w:t>إلى أساتذتي الأفاضل، الذين منحوني من علمهم وخبراتهم، وأرشدوني في طريق البحث والمعرفة، جزاكم الله عني خير الجزاء</w:t>
      </w:r>
      <w:r>
        <w:rPr>
          <w:rFonts w:ascii="Simplified Arabic" w:hAnsi="Simplified Arabic" w:cs="Simplified Arabic" w:hint="cs"/>
          <w:sz w:val="28"/>
          <w:szCs w:val="28"/>
          <w:rtl/>
        </w:rPr>
        <w:t xml:space="preserve">، </w:t>
      </w:r>
      <w:r w:rsidRPr="00B92983">
        <w:rPr>
          <w:rFonts w:ascii="Simplified Arabic" w:hAnsi="Simplified Arabic" w:cs="Simplified Arabic"/>
          <w:sz w:val="28"/>
          <w:szCs w:val="28"/>
          <w:rtl/>
        </w:rPr>
        <w:t xml:space="preserve">إلى كل من ساندني ودعمني في مسيرتي العلمية، من أصدقاء وزملاء، أهدي إليكم </w:t>
      </w:r>
      <w:r>
        <w:rPr>
          <w:rFonts w:ascii="Simplified Arabic" w:hAnsi="Simplified Arabic" w:cs="Simplified Arabic" w:hint="cs"/>
          <w:sz w:val="28"/>
          <w:szCs w:val="28"/>
          <w:rtl/>
        </w:rPr>
        <w:t>هذا العمل</w:t>
      </w:r>
      <w:r w:rsidRPr="00B92983">
        <w:rPr>
          <w:rFonts w:ascii="Simplified Arabic" w:hAnsi="Simplified Arabic" w:cs="Simplified Arabic"/>
          <w:sz w:val="28"/>
          <w:szCs w:val="28"/>
          <w:rtl/>
        </w:rPr>
        <w:t xml:space="preserve"> عرفانًا وامتنانًا لمواقفكم النبيلة</w:t>
      </w:r>
      <w:r w:rsidRPr="00B92983">
        <w:rPr>
          <w:rFonts w:ascii="Simplified Arabic" w:hAnsi="Simplified Arabic" w:cs="Simplified Arabic"/>
          <w:sz w:val="28"/>
          <w:szCs w:val="28"/>
        </w:rPr>
        <w:t>.</w:t>
      </w:r>
    </w:p>
    <w:p w14:paraId="6471EEC2" w14:textId="7EC0C9BD" w:rsidR="00F40973" w:rsidRPr="00F40973" w:rsidRDefault="00F40973" w:rsidP="00F40973">
      <w:pPr>
        <w:spacing w:before="120" w:after="100" w:afterAutospacing="1" w:line="360" w:lineRule="auto"/>
        <w:jc w:val="both"/>
        <w:rPr>
          <w:rFonts w:ascii="Simplified Arabic" w:hAnsi="Simplified Arabic" w:cs="Simplified Arabic"/>
          <w:sz w:val="28"/>
          <w:szCs w:val="28"/>
        </w:rPr>
      </w:pPr>
    </w:p>
    <w:p w14:paraId="3D83C4CB" w14:textId="77777777" w:rsidR="00F40973" w:rsidRDefault="00F40973" w:rsidP="00113A56">
      <w:pPr>
        <w:spacing w:before="120" w:after="100" w:afterAutospacing="1" w:line="360" w:lineRule="auto"/>
        <w:jc w:val="both"/>
        <w:rPr>
          <w:rFonts w:ascii="Simplified Arabic" w:hAnsi="Simplified Arabic" w:cs="Simplified Arabic"/>
          <w:sz w:val="28"/>
          <w:szCs w:val="28"/>
          <w:rtl/>
        </w:rPr>
      </w:pPr>
    </w:p>
    <w:p w14:paraId="0F375F09" w14:textId="77777777" w:rsidR="00143979" w:rsidRDefault="00143979" w:rsidP="00143979">
      <w:pPr>
        <w:spacing w:before="120" w:after="100" w:afterAutospacing="1" w:line="276" w:lineRule="auto"/>
        <w:jc w:val="both"/>
        <w:rPr>
          <w:rFonts w:ascii="Simplified Arabic" w:hAnsi="Simplified Arabic" w:cs="Simplified Arabic"/>
          <w:sz w:val="28"/>
          <w:szCs w:val="28"/>
          <w:rtl/>
        </w:rPr>
      </w:pPr>
    </w:p>
    <w:p w14:paraId="3E126FFF" w14:textId="77777777" w:rsidR="00143979" w:rsidRDefault="00143979" w:rsidP="00143979">
      <w:pPr>
        <w:spacing w:before="120" w:after="100" w:afterAutospacing="1" w:line="276" w:lineRule="auto"/>
        <w:jc w:val="both"/>
        <w:rPr>
          <w:rFonts w:ascii="Simplified Arabic" w:hAnsi="Simplified Arabic" w:cs="Simplified Arabic"/>
          <w:sz w:val="28"/>
          <w:szCs w:val="28"/>
          <w:rtl/>
        </w:rPr>
      </w:pPr>
    </w:p>
    <w:p w14:paraId="64598396" w14:textId="77777777" w:rsidR="00143979" w:rsidRPr="00FE5059" w:rsidRDefault="00143979" w:rsidP="00143979">
      <w:pPr>
        <w:spacing w:before="120" w:after="100" w:afterAutospacing="1" w:line="276" w:lineRule="auto"/>
        <w:jc w:val="center"/>
        <w:rPr>
          <w:rFonts w:ascii="Simplified Arabic" w:hAnsi="Simplified Arabic" w:cs="Simplified Arabic"/>
          <w:b/>
          <w:bCs/>
          <w:sz w:val="28"/>
          <w:szCs w:val="28"/>
          <w:u w:val="single"/>
          <w:rtl/>
        </w:rPr>
      </w:pPr>
      <w:r w:rsidRPr="00FE5059">
        <w:rPr>
          <w:rFonts w:ascii="Simplified Arabic" w:hAnsi="Simplified Arabic" w:cs="Simplified Arabic"/>
          <w:b/>
          <w:bCs/>
          <w:sz w:val="28"/>
          <w:szCs w:val="28"/>
          <w:u w:val="single"/>
          <w:rtl/>
        </w:rPr>
        <w:lastRenderedPageBreak/>
        <w:t>فهرس المحتويات:</w:t>
      </w:r>
    </w:p>
    <w:tbl>
      <w:tblPr>
        <w:tblStyle w:val="TableGrid"/>
        <w:bidiVisual/>
        <w:tblW w:w="0" w:type="auto"/>
        <w:tblLook w:val="04A0" w:firstRow="1" w:lastRow="0" w:firstColumn="1" w:lastColumn="0" w:noHBand="0" w:noVBand="1"/>
      </w:tblPr>
      <w:tblGrid>
        <w:gridCol w:w="7517"/>
        <w:gridCol w:w="1833"/>
      </w:tblGrid>
      <w:tr w:rsidR="00143979" w:rsidRPr="00FE5059" w14:paraId="130F0591" w14:textId="77777777" w:rsidTr="000C4F70">
        <w:tc>
          <w:tcPr>
            <w:tcW w:w="7517" w:type="dxa"/>
            <w:tcBorders>
              <w:bottom w:val="single" w:sz="4" w:space="0" w:color="auto"/>
            </w:tcBorders>
          </w:tcPr>
          <w:p w14:paraId="591A0568" w14:textId="77777777" w:rsidR="00143979" w:rsidRPr="00FE5059" w:rsidRDefault="00143979" w:rsidP="000C4F70">
            <w:pPr>
              <w:spacing w:before="120" w:after="100" w:afterAutospacing="1" w:line="276" w:lineRule="auto"/>
              <w:jc w:val="center"/>
              <w:rPr>
                <w:rFonts w:ascii="Simplified Arabic" w:hAnsi="Simplified Arabic" w:cs="Simplified Arabic"/>
                <w:b/>
                <w:bCs/>
                <w:sz w:val="28"/>
                <w:szCs w:val="28"/>
                <w:rtl/>
              </w:rPr>
            </w:pPr>
            <w:r w:rsidRPr="00FE5059">
              <w:rPr>
                <w:rFonts w:ascii="Simplified Arabic" w:hAnsi="Simplified Arabic" w:cs="Simplified Arabic"/>
                <w:b/>
                <w:bCs/>
                <w:sz w:val="28"/>
                <w:szCs w:val="28"/>
                <w:rtl/>
              </w:rPr>
              <w:t>الموضوع</w:t>
            </w:r>
          </w:p>
        </w:tc>
        <w:tc>
          <w:tcPr>
            <w:tcW w:w="1833" w:type="dxa"/>
            <w:tcBorders>
              <w:bottom w:val="single" w:sz="4" w:space="0" w:color="auto"/>
            </w:tcBorders>
          </w:tcPr>
          <w:p w14:paraId="564E408B" w14:textId="77777777" w:rsidR="00143979" w:rsidRPr="00FE5059" w:rsidRDefault="00143979" w:rsidP="000C4F70">
            <w:pPr>
              <w:spacing w:before="120" w:after="100" w:afterAutospacing="1" w:line="276" w:lineRule="auto"/>
              <w:jc w:val="center"/>
              <w:rPr>
                <w:rFonts w:ascii="Simplified Arabic" w:hAnsi="Simplified Arabic" w:cs="Simplified Arabic"/>
                <w:b/>
                <w:bCs/>
                <w:sz w:val="28"/>
                <w:szCs w:val="28"/>
                <w:rtl/>
              </w:rPr>
            </w:pPr>
            <w:r w:rsidRPr="00FE5059">
              <w:rPr>
                <w:rFonts w:ascii="Simplified Arabic" w:hAnsi="Simplified Arabic" w:cs="Simplified Arabic"/>
                <w:b/>
                <w:bCs/>
                <w:sz w:val="28"/>
                <w:szCs w:val="28"/>
                <w:rtl/>
              </w:rPr>
              <w:t>رقم الصفحة</w:t>
            </w:r>
          </w:p>
        </w:tc>
      </w:tr>
      <w:tr w:rsidR="00143979" w:rsidRPr="00FE5059" w14:paraId="5BF16680" w14:textId="77777777" w:rsidTr="000C4F70">
        <w:tc>
          <w:tcPr>
            <w:tcW w:w="9350" w:type="dxa"/>
            <w:gridSpan w:val="2"/>
            <w:shd w:val="clear" w:color="auto" w:fill="E7E6E6" w:themeFill="background2"/>
          </w:tcPr>
          <w:p w14:paraId="425542D3" w14:textId="77777777" w:rsidR="00143979" w:rsidRPr="00FE5059" w:rsidRDefault="00143979" w:rsidP="000C4F70">
            <w:pPr>
              <w:spacing w:before="120" w:after="100" w:afterAutospacing="1" w:line="276" w:lineRule="auto"/>
              <w:jc w:val="center"/>
              <w:rPr>
                <w:rFonts w:ascii="Simplified Arabic" w:hAnsi="Simplified Arabic" w:cs="Simplified Arabic"/>
                <w:b/>
                <w:bCs/>
                <w:sz w:val="28"/>
                <w:szCs w:val="28"/>
                <w:rtl/>
              </w:rPr>
            </w:pPr>
            <w:r w:rsidRPr="00127BD9">
              <w:rPr>
                <w:rFonts w:ascii="Simplified Arabic" w:hAnsi="Simplified Arabic" w:cs="Simplified Arabic"/>
                <w:b/>
                <w:bCs/>
                <w:sz w:val="28"/>
                <w:szCs w:val="28"/>
                <w:rtl/>
              </w:rPr>
              <w:t>الفصل الأول:</w:t>
            </w:r>
            <w:r>
              <w:rPr>
                <w:rFonts w:ascii="Simplified Arabic" w:hAnsi="Simplified Arabic" w:cs="Simplified Arabic" w:hint="cs"/>
                <w:b/>
                <w:bCs/>
                <w:sz w:val="28"/>
                <w:szCs w:val="28"/>
                <w:rtl/>
              </w:rPr>
              <w:t xml:space="preserve"> </w:t>
            </w:r>
            <w:r w:rsidRPr="00127BD9">
              <w:rPr>
                <w:rFonts w:ascii="Simplified Arabic" w:hAnsi="Simplified Arabic" w:cs="Simplified Arabic"/>
                <w:b/>
                <w:bCs/>
                <w:sz w:val="28"/>
                <w:szCs w:val="28"/>
                <w:rtl/>
              </w:rPr>
              <w:t>الإطار العام للدراسة</w:t>
            </w:r>
          </w:p>
        </w:tc>
      </w:tr>
      <w:tr w:rsidR="00143979" w:rsidRPr="00FE5059" w14:paraId="797EC79E" w14:textId="77777777" w:rsidTr="000C4F70">
        <w:tc>
          <w:tcPr>
            <w:tcW w:w="7517" w:type="dxa"/>
          </w:tcPr>
          <w:p w14:paraId="56F63223" w14:textId="01FF0EDE" w:rsidR="00FB0296" w:rsidRPr="00FB0296" w:rsidRDefault="00FB0296" w:rsidP="00FB0296">
            <w:pPr>
              <w:spacing w:before="120" w:after="100" w:afterAutospacing="1" w:line="240" w:lineRule="auto"/>
              <w:jc w:val="both"/>
              <w:rPr>
                <w:rFonts w:ascii="Simplified Arabic" w:hAnsi="Simplified Arabic" w:cs="Simplified Arabic"/>
                <w:sz w:val="28"/>
                <w:szCs w:val="28"/>
                <w:rtl/>
                <w:lang w:bidi="ar-EG"/>
              </w:rPr>
            </w:pPr>
            <w:r w:rsidRPr="00FB0296">
              <w:rPr>
                <w:rFonts w:ascii="Simplified Arabic" w:hAnsi="Simplified Arabic" w:cs="Simplified Arabic" w:hint="cs"/>
                <w:sz w:val="28"/>
                <w:szCs w:val="28"/>
                <w:rtl/>
              </w:rPr>
              <w:t>مقدمة البحث</w:t>
            </w:r>
          </w:p>
        </w:tc>
        <w:tc>
          <w:tcPr>
            <w:tcW w:w="1833" w:type="dxa"/>
          </w:tcPr>
          <w:p w14:paraId="3DEE494C" w14:textId="77777777" w:rsidR="00143979" w:rsidRPr="00FB0296" w:rsidRDefault="00143979" w:rsidP="000C4F70">
            <w:pPr>
              <w:spacing w:before="120" w:after="100" w:afterAutospacing="1" w:line="276" w:lineRule="auto"/>
              <w:jc w:val="center"/>
              <w:rPr>
                <w:rFonts w:ascii="Simplified Arabic" w:hAnsi="Simplified Arabic" w:cs="Simplified Arabic"/>
                <w:sz w:val="28"/>
                <w:szCs w:val="28"/>
                <w:rtl/>
              </w:rPr>
            </w:pPr>
            <w:r w:rsidRPr="00FB0296">
              <w:rPr>
                <w:rFonts w:ascii="Simplified Arabic" w:hAnsi="Simplified Arabic" w:cs="Simplified Arabic" w:hint="cs"/>
                <w:sz w:val="28"/>
                <w:szCs w:val="28"/>
                <w:rtl/>
              </w:rPr>
              <w:t>٨</w:t>
            </w:r>
          </w:p>
        </w:tc>
      </w:tr>
      <w:tr w:rsidR="00143979" w:rsidRPr="00FE5059" w14:paraId="49EE5DB5" w14:textId="77777777" w:rsidTr="000C4F70">
        <w:tc>
          <w:tcPr>
            <w:tcW w:w="7517" w:type="dxa"/>
          </w:tcPr>
          <w:p w14:paraId="0FBCDE87" w14:textId="30EA037C" w:rsidR="00143979" w:rsidRPr="00FB0296" w:rsidRDefault="00FB0296" w:rsidP="00FB0296">
            <w:pPr>
              <w:spacing w:before="120" w:after="100" w:afterAutospacing="1" w:line="240" w:lineRule="auto"/>
              <w:jc w:val="both"/>
              <w:rPr>
                <w:rFonts w:ascii="Simplified Arabic" w:hAnsi="Simplified Arabic" w:cs="Simplified Arabic"/>
                <w:sz w:val="28"/>
                <w:szCs w:val="28"/>
                <w:rtl/>
                <w:lang w:bidi="ar-EG"/>
              </w:rPr>
            </w:pPr>
            <w:r w:rsidRPr="00FB0296">
              <w:rPr>
                <w:rFonts w:ascii="Simplified Arabic" w:hAnsi="Simplified Arabic" w:cs="Simplified Arabic" w:hint="cs"/>
                <w:sz w:val="28"/>
                <w:szCs w:val="28"/>
                <w:rtl/>
              </w:rPr>
              <w:t>مشكلة الدراسة</w:t>
            </w:r>
          </w:p>
        </w:tc>
        <w:tc>
          <w:tcPr>
            <w:tcW w:w="1833" w:type="dxa"/>
          </w:tcPr>
          <w:p w14:paraId="5BB1AAB2" w14:textId="3AD1F0DE" w:rsidR="00143979" w:rsidRPr="00FB0296" w:rsidRDefault="00F30B77" w:rsidP="000C4F70">
            <w:pPr>
              <w:spacing w:before="120" w:after="100" w:afterAutospacing="1"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١٠</w:t>
            </w:r>
          </w:p>
        </w:tc>
      </w:tr>
      <w:tr w:rsidR="00143979" w:rsidRPr="00FE5059" w14:paraId="64291780" w14:textId="77777777" w:rsidTr="000C4F70">
        <w:tc>
          <w:tcPr>
            <w:tcW w:w="7517" w:type="dxa"/>
          </w:tcPr>
          <w:p w14:paraId="588DC9EF" w14:textId="1C9485AA" w:rsidR="00143979" w:rsidRPr="00FB0296" w:rsidRDefault="00FB0296" w:rsidP="00FB0296">
            <w:pPr>
              <w:spacing w:before="120" w:after="100" w:afterAutospacing="1" w:line="240" w:lineRule="auto"/>
              <w:jc w:val="both"/>
              <w:rPr>
                <w:rFonts w:ascii="Simplified Arabic" w:hAnsi="Simplified Arabic" w:cs="Simplified Arabic"/>
                <w:sz w:val="28"/>
                <w:szCs w:val="28"/>
                <w:rtl/>
              </w:rPr>
            </w:pPr>
            <w:r w:rsidRPr="00FB0296">
              <w:rPr>
                <w:rFonts w:ascii="Simplified Arabic" w:hAnsi="Simplified Arabic" w:cs="Simplified Arabic" w:hint="cs"/>
                <w:sz w:val="28"/>
                <w:szCs w:val="28"/>
                <w:rtl/>
              </w:rPr>
              <w:t>أهمية الدراسة</w:t>
            </w:r>
          </w:p>
        </w:tc>
        <w:tc>
          <w:tcPr>
            <w:tcW w:w="1833" w:type="dxa"/>
          </w:tcPr>
          <w:p w14:paraId="5288C637" w14:textId="6C509F6D" w:rsidR="00143979" w:rsidRPr="00FB0296" w:rsidRDefault="00143979" w:rsidP="000C4F70">
            <w:pPr>
              <w:spacing w:before="120" w:after="100" w:afterAutospacing="1" w:line="276" w:lineRule="auto"/>
              <w:jc w:val="center"/>
              <w:rPr>
                <w:rFonts w:ascii="Simplified Arabic" w:hAnsi="Simplified Arabic" w:cs="Simplified Arabic"/>
                <w:sz w:val="28"/>
                <w:szCs w:val="28"/>
                <w:rtl/>
              </w:rPr>
            </w:pPr>
            <w:r w:rsidRPr="00FB0296">
              <w:rPr>
                <w:rFonts w:ascii="Simplified Arabic" w:hAnsi="Simplified Arabic" w:cs="Simplified Arabic" w:hint="cs"/>
                <w:sz w:val="28"/>
                <w:szCs w:val="28"/>
                <w:rtl/>
              </w:rPr>
              <w:t>١</w:t>
            </w:r>
            <w:r w:rsidR="00FA6881">
              <w:rPr>
                <w:rFonts w:ascii="Simplified Arabic" w:hAnsi="Simplified Arabic" w:cs="Simplified Arabic" w:hint="cs"/>
                <w:sz w:val="28"/>
                <w:szCs w:val="28"/>
                <w:rtl/>
              </w:rPr>
              <w:t>٢</w:t>
            </w:r>
          </w:p>
        </w:tc>
      </w:tr>
      <w:tr w:rsidR="00143979" w:rsidRPr="00FE5059" w14:paraId="1DCA5E35" w14:textId="77777777" w:rsidTr="000C4F70">
        <w:tc>
          <w:tcPr>
            <w:tcW w:w="7517" w:type="dxa"/>
          </w:tcPr>
          <w:p w14:paraId="56B0183A" w14:textId="0CF95399" w:rsidR="00143979" w:rsidRPr="00FB0296" w:rsidRDefault="00143979" w:rsidP="000C4F70">
            <w:pPr>
              <w:spacing w:before="120" w:after="100" w:afterAutospacing="1" w:line="276" w:lineRule="auto"/>
              <w:jc w:val="both"/>
              <w:rPr>
                <w:rFonts w:ascii="Simplified Arabic" w:hAnsi="Simplified Arabic" w:cs="Simplified Arabic"/>
                <w:sz w:val="28"/>
                <w:szCs w:val="28"/>
                <w:rtl/>
              </w:rPr>
            </w:pPr>
            <w:r w:rsidRPr="00FB0296">
              <w:rPr>
                <w:rFonts w:ascii="Simplified Arabic" w:hAnsi="Simplified Arabic" w:cs="Simplified Arabic"/>
                <w:sz w:val="28"/>
                <w:szCs w:val="28"/>
                <w:rtl/>
              </w:rPr>
              <w:t>أهداف الدراسة</w:t>
            </w:r>
          </w:p>
        </w:tc>
        <w:tc>
          <w:tcPr>
            <w:tcW w:w="1833" w:type="dxa"/>
          </w:tcPr>
          <w:p w14:paraId="3C9E3E57" w14:textId="77777777" w:rsidR="00143979" w:rsidRPr="00FB0296" w:rsidRDefault="00143979" w:rsidP="000C4F70">
            <w:pPr>
              <w:spacing w:before="120" w:after="100" w:afterAutospacing="1" w:line="276" w:lineRule="auto"/>
              <w:jc w:val="center"/>
              <w:rPr>
                <w:rFonts w:ascii="Simplified Arabic" w:hAnsi="Simplified Arabic" w:cs="Simplified Arabic"/>
                <w:sz w:val="28"/>
                <w:szCs w:val="28"/>
                <w:rtl/>
              </w:rPr>
            </w:pPr>
            <w:r w:rsidRPr="00FB0296">
              <w:rPr>
                <w:rFonts w:ascii="Simplified Arabic" w:hAnsi="Simplified Arabic" w:cs="Simplified Arabic" w:hint="cs"/>
                <w:sz w:val="28"/>
                <w:szCs w:val="28"/>
                <w:rtl/>
              </w:rPr>
              <w:t>١٢</w:t>
            </w:r>
          </w:p>
        </w:tc>
      </w:tr>
      <w:tr w:rsidR="00143979" w:rsidRPr="00FE5059" w14:paraId="5FC15C7C" w14:textId="77777777" w:rsidTr="000C4F70">
        <w:tc>
          <w:tcPr>
            <w:tcW w:w="7517" w:type="dxa"/>
          </w:tcPr>
          <w:p w14:paraId="778CDF7B" w14:textId="5408C8E2" w:rsidR="00143979" w:rsidRPr="00FB0296" w:rsidRDefault="00143979" w:rsidP="000C4F70">
            <w:pPr>
              <w:spacing w:before="120" w:after="100" w:afterAutospacing="1" w:line="276" w:lineRule="auto"/>
              <w:rPr>
                <w:rFonts w:ascii="Simplified Arabic" w:hAnsi="Simplified Arabic" w:cs="Simplified Arabic"/>
                <w:sz w:val="28"/>
                <w:szCs w:val="28"/>
                <w:rtl/>
              </w:rPr>
            </w:pPr>
            <w:r w:rsidRPr="00FB0296">
              <w:rPr>
                <w:rFonts w:ascii="Simplified Arabic" w:hAnsi="Simplified Arabic" w:cs="Simplified Arabic"/>
                <w:sz w:val="28"/>
                <w:szCs w:val="28"/>
                <w:rtl/>
              </w:rPr>
              <w:t>فروض الدراسة</w:t>
            </w:r>
          </w:p>
        </w:tc>
        <w:tc>
          <w:tcPr>
            <w:tcW w:w="1833" w:type="dxa"/>
          </w:tcPr>
          <w:p w14:paraId="726675C8" w14:textId="77777777" w:rsidR="00143979" w:rsidRPr="00FB0296" w:rsidRDefault="00143979" w:rsidP="000C4F70">
            <w:pPr>
              <w:spacing w:before="120" w:after="100" w:afterAutospacing="1" w:line="276" w:lineRule="auto"/>
              <w:jc w:val="center"/>
              <w:rPr>
                <w:rFonts w:ascii="Simplified Arabic" w:hAnsi="Simplified Arabic" w:cs="Simplified Arabic"/>
                <w:sz w:val="28"/>
                <w:szCs w:val="28"/>
                <w:rtl/>
              </w:rPr>
            </w:pPr>
            <w:r w:rsidRPr="00FB0296">
              <w:rPr>
                <w:rFonts w:ascii="Simplified Arabic" w:hAnsi="Simplified Arabic" w:cs="Simplified Arabic"/>
                <w:sz w:val="28"/>
                <w:szCs w:val="28"/>
                <w:rtl/>
              </w:rPr>
              <w:t>١</w:t>
            </w:r>
            <w:r w:rsidRPr="00FB0296">
              <w:rPr>
                <w:rFonts w:ascii="Simplified Arabic" w:hAnsi="Simplified Arabic" w:cs="Simplified Arabic" w:hint="cs"/>
                <w:sz w:val="28"/>
                <w:szCs w:val="28"/>
                <w:rtl/>
              </w:rPr>
              <w:t>٣</w:t>
            </w:r>
          </w:p>
        </w:tc>
      </w:tr>
      <w:tr w:rsidR="00FB0296" w:rsidRPr="00FE5059" w14:paraId="6BDC2749" w14:textId="77777777" w:rsidTr="000C4F70">
        <w:tc>
          <w:tcPr>
            <w:tcW w:w="7517" w:type="dxa"/>
          </w:tcPr>
          <w:p w14:paraId="2AC4278A" w14:textId="08D89E88" w:rsidR="00FB0296" w:rsidRPr="00FB0296" w:rsidRDefault="00FB0296" w:rsidP="00FB0296">
            <w:pPr>
              <w:spacing w:before="120" w:after="100" w:afterAutospacing="1" w:line="240" w:lineRule="auto"/>
              <w:jc w:val="both"/>
              <w:rPr>
                <w:rFonts w:ascii="Simplified Arabic" w:hAnsi="Simplified Arabic" w:cs="Simplified Arabic"/>
                <w:sz w:val="28"/>
                <w:szCs w:val="28"/>
                <w:rtl/>
              </w:rPr>
            </w:pPr>
            <w:r w:rsidRPr="00FB0296">
              <w:rPr>
                <w:rFonts w:ascii="Simplified Arabic" w:hAnsi="Simplified Arabic" w:cs="Simplified Arabic" w:hint="cs"/>
                <w:sz w:val="28"/>
                <w:szCs w:val="28"/>
                <w:rtl/>
              </w:rPr>
              <w:t>الدراسات السابقة</w:t>
            </w:r>
          </w:p>
        </w:tc>
        <w:tc>
          <w:tcPr>
            <w:tcW w:w="1833" w:type="dxa"/>
          </w:tcPr>
          <w:p w14:paraId="422DA33D" w14:textId="7C391ACE" w:rsidR="00FB0296" w:rsidRPr="00FB0296" w:rsidRDefault="00FA6881" w:rsidP="000C4F70">
            <w:pPr>
              <w:spacing w:before="120" w:after="100" w:afterAutospacing="1"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١٤</w:t>
            </w:r>
          </w:p>
        </w:tc>
      </w:tr>
      <w:tr w:rsidR="00143979" w:rsidRPr="00FE5059" w14:paraId="7DE8174D" w14:textId="77777777" w:rsidTr="000C4F70">
        <w:tc>
          <w:tcPr>
            <w:tcW w:w="7517" w:type="dxa"/>
          </w:tcPr>
          <w:p w14:paraId="1805F15E" w14:textId="79467DBA" w:rsidR="00143979" w:rsidRPr="00FB0296" w:rsidRDefault="00143979" w:rsidP="000C4F70">
            <w:pPr>
              <w:spacing w:before="120" w:after="100" w:afterAutospacing="1" w:line="276" w:lineRule="auto"/>
              <w:rPr>
                <w:rFonts w:ascii="Simplified Arabic" w:hAnsi="Simplified Arabic" w:cs="Simplified Arabic"/>
                <w:sz w:val="28"/>
                <w:szCs w:val="28"/>
                <w:rtl/>
              </w:rPr>
            </w:pPr>
            <w:r w:rsidRPr="00FB0296">
              <w:rPr>
                <w:rFonts w:ascii="Simplified Arabic" w:hAnsi="Simplified Arabic" w:cs="Simplified Arabic"/>
                <w:sz w:val="28"/>
                <w:szCs w:val="28"/>
                <w:rtl/>
              </w:rPr>
              <w:t>المنهجية وطرق البحث</w:t>
            </w:r>
          </w:p>
        </w:tc>
        <w:tc>
          <w:tcPr>
            <w:tcW w:w="1833" w:type="dxa"/>
          </w:tcPr>
          <w:p w14:paraId="37096157" w14:textId="1B477566" w:rsidR="00143979" w:rsidRPr="00FB0296" w:rsidRDefault="00455580" w:rsidP="000C4F70">
            <w:pPr>
              <w:spacing w:before="120" w:after="100" w:afterAutospacing="1"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١٩</w:t>
            </w:r>
          </w:p>
        </w:tc>
      </w:tr>
      <w:tr w:rsidR="00143979" w:rsidRPr="00FE5059" w14:paraId="28A6B517" w14:textId="77777777" w:rsidTr="000C4F70">
        <w:tc>
          <w:tcPr>
            <w:tcW w:w="7517" w:type="dxa"/>
          </w:tcPr>
          <w:p w14:paraId="4BD2D6DD" w14:textId="20523CDC" w:rsidR="00143979" w:rsidRPr="00FB0296" w:rsidRDefault="00143979" w:rsidP="000C4F70">
            <w:pPr>
              <w:spacing w:before="120" w:after="100" w:afterAutospacing="1" w:line="276" w:lineRule="auto"/>
              <w:rPr>
                <w:rFonts w:ascii="Simplified Arabic" w:hAnsi="Simplified Arabic" w:cs="Simplified Arabic"/>
                <w:sz w:val="28"/>
                <w:szCs w:val="28"/>
                <w:rtl/>
              </w:rPr>
            </w:pPr>
            <w:r w:rsidRPr="00FB0296">
              <w:rPr>
                <w:rFonts w:ascii="Simplified Arabic" w:hAnsi="Simplified Arabic" w:cs="Simplified Arabic"/>
                <w:sz w:val="28"/>
                <w:szCs w:val="28"/>
                <w:rtl/>
              </w:rPr>
              <w:t xml:space="preserve">أدوات الدراسة </w:t>
            </w:r>
          </w:p>
        </w:tc>
        <w:tc>
          <w:tcPr>
            <w:tcW w:w="1833" w:type="dxa"/>
          </w:tcPr>
          <w:p w14:paraId="7289B9B8" w14:textId="12ED7F0E" w:rsidR="00143979" w:rsidRPr="00FB0296" w:rsidRDefault="00455580" w:rsidP="000C4F70">
            <w:pPr>
              <w:spacing w:before="120" w:after="100" w:afterAutospacing="1"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١٩</w:t>
            </w:r>
          </w:p>
        </w:tc>
      </w:tr>
      <w:tr w:rsidR="00143979" w:rsidRPr="00FE5059" w14:paraId="79BE1450" w14:textId="77777777" w:rsidTr="000C4F70">
        <w:tc>
          <w:tcPr>
            <w:tcW w:w="7517" w:type="dxa"/>
          </w:tcPr>
          <w:p w14:paraId="1E7E06E7" w14:textId="143F3263" w:rsidR="00143979" w:rsidRPr="00FB0296" w:rsidRDefault="00143979" w:rsidP="000C4F70">
            <w:pPr>
              <w:spacing w:before="120" w:after="100" w:afterAutospacing="1" w:line="276" w:lineRule="auto"/>
              <w:rPr>
                <w:rFonts w:ascii="Simplified Arabic" w:hAnsi="Simplified Arabic" w:cs="Simplified Arabic"/>
                <w:sz w:val="28"/>
                <w:szCs w:val="28"/>
                <w:rtl/>
              </w:rPr>
            </w:pPr>
            <w:r w:rsidRPr="00FB0296">
              <w:rPr>
                <w:rFonts w:ascii="Simplified Arabic" w:hAnsi="Simplified Arabic" w:cs="Simplified Arabic"/>
                <w:sz w:val="28"/>
                <w:szCs w:val="28"/>
                <w:rtl/>
              </w:rPr>
              <w:t>حدود الدراسة</w:t>
            </w:r>
          </w:p>
        </w:tc>
        <w:tc>
          <w:tcPr>
            <w:tcW w:w="1833" w:type="dxa"/>
          </w:tcPr>
          <w:p w14:paraId="63DB93B3" w14:textId="18A9BA98" w:rsidR="00143979" w:rsidRPr="00FB0296" w:rsidRDefault="00455580" w:rsidP="000C4F70">
            <w:pPr>
              <w:spacing w:before="120" w:after="100" w:afterAutospacing="1"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٢٠</w:t>
            </w:r>
          </w:p>
        </w:tc>
      </w:tr>
      <w:tr w:rsidR="00143979" w:rsidRPr="00FE5059" w14:paraId="3A3AB2B5" w14:textId="77777777" w:rsidTr="000C4F70">
        <w:tc>
          <w:tcPr>
            <w:tcW w:w="9350" w:type="dxa"/>
            <w:gridSpan w:val="2"/>
            <w:shd w:val="clear" w:color="auto" w:fill="E7E6E6" w:themeFill="background2"/>
          </w:tcPr>
          <w:p w14:paraId="6105E54D" w14:textId="77777777" w:rsidR="00143979" w:rsidRPr="00FB0296" w:rsidRDefault="00143979" w:rsidP="000C4F70">
            <w:pPr>
              <w:spacing w:before="120" w:after="100" w:afterAutospacing="1" w:line="276" w:lineRule="auto"/>
              <w:jc w:val="center"/>
              <w:rPr>
                <w:rFonts w:ascii="Simplified Arabic" w:hAnsi="Simplified Arabic" w:cs="Simplified Arabic"/>
                <w:sz w:val="28"/>
                <w:szCs w:val="28"/>
                <w:rtl/>
              </w:rPr>
            </w:pPr>
            <w:r w:rsidRPr="00FB0296">
              <w:rPr>
                <w:rFonts w:ascii="Simplified Arabic" w:hAnsi="Simplified Arabic" w:cs="Simplified Arabic"/>
                <w:sz w:val="28"/>
                <w:szCs w:val="28"/>
                <w:rtl/>
              </w:rPr>
              <w:t>الفصل الثاني: الإطار النظري للدراسة</w:t>
            </w:r>
          </w:p>
        </w:tc>
      </w:tr>
      <w:tr w:rsidR="00005CB8" w:rsidRPr="00FE5059" w14:paraId="48F5A491" w14:textId="77777777" w:rsidTr="000C4F70">
        <w:tc>
          <w:tcPr>
            <w:tcW w:w="7517" w:type="dxa"/>
          </w:tcPr>
          <w:p w14:paraId="78E6ADA1" w14:textId="2C447F4E" w:rsidR="00005CB8" w:rsidRPr="00FB0296" w:rsidRDefault="00005CB8" w:rsidP="00005CB8">
            <w:pPr>
              <w:tabs>
                <w:tab w:val="left" w:pos="297"/>
                <w:tab w:val="left" w:pos="477"/>
                <w:tab w:val="left" w:pos="6994"/>
              </w:tabs>
              <w:spacing w:before="120" w:after="100" w:afterAutospacing="1" w:line="276" w:lineRule="auto"/>
              <w:jc w:val="both"/>
              <w:rPr>
                <w:rFonts w:ascii="Lucida Console" w:hAnsi="Lucida Console" w:cs="Simplified Arabic"/>
                <w:sz w:val="28"/>
                <w:szCs w:val="28"/>
                <w:rtl/>
                <w:lang w:bidi="ar-DZ"/>
              </w:rPr>
            </w:pPr>
            <w:r w:rsidRPr="0075490E">
              <w:rPr>
                <w:rFonts w:ascii="Simplified Arabic" w:hAnsi="Simplified Arabic" w:cs="Simplified Arabic" w:hint="cs"/>
                <w:sz w:val="28"/>
                <w:szCs w:val="28"/>
                <w:rtl/>
              </w:rPr>
              <w:t>مفهوم التحول الرقمي</w:t>
            </w:r>
          </w:p>
        </w:tc>
        <w:tc>
          <w:tcPr>
            <w:tcW w:w="1833" w:type="dxa"/>
          </w:tcPr>
          <w:p w14:paraId="449FFE90" w14:textId="212675FC" w:rsidR="00005CB8" w:rsidRPr="00FB0296" w:rsidRDefault="00F3754F" w:rsidP="00005CB8">
            <w:pPr>
              <w:spacing w:before="120" w:after="100" w:afterAutospacing="1"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٢٣</w:t>
            </w:r>
          </w:p>
        </w:tc>
      </w:tr>
      <w:tr w:rsidR="00005CB8" w:rsidRPr="00FE5059" w14:paraId="68E900A2" w14:textId="77777777" w:rsidTr="000C4F70">
        <w:tc>
          <w:tcPr>
            <w:tcW w:w="7517" w:type="dxa"/>
          </w:tcPr>
          <w:p w14:paraId="06690071" w14:textId="7B63668E" w:rsidR="00005CB8" w:rsidRPr="00FB0296" w:rsidRDefault="00005CB8" w:rsidP="00005CB8">
            <w:pPr>
              <w:tabs>
                <w:tab w:val="left" w:pos="297"/>
                <w:tab w:val="left" w:pos="477"/>
                <w:tab w:val="left" w:pos="6994"/>
              </w:tabs>
              <w:spacing w:before="120" w:after="100" w:afterAutospacing="1" w:line="276" w:lineRule="auto"/>
              <w:jc w:val="both"/>
              <w:rPr>
                <w:rFonts w:ascii="Lucida Console" w:hAnsi="Lucida Console" w:cs="Simplified Arabic"/>
                <w:sz w:val="28"/>
                <w:szCs w:val="28"/>
                <w:rtl/>
                <w:lang w:bidi="ar-DZ"/>
              </w:rPr>
            </w:pPr>
            <w:r w:rsidRPr="0075490E">
              <w:rPr>
                <w:rFonts w:ascii="Simplified Arabic" w:hAnsi="Simplified Arabic" w:cs="Simplified Arabic" w:hint="cs"/>
                <w:sz w:val="28"/>
                <w:szCs w:val="28"/>
                <w:rtl/>
              </w:rPr>
              <w:t>أبعاد</w:t>
            </w:r>
            <w:r w:rsidR="00F3754F">
              <w:rPr>
                <w:rFonts w:ascii="Simplified Arabic" w:hAnsi="Simplified Arabic" w:cs="Simplified Arabic" w:hint="cs"/>
                <w:sz w:val="28"/>
                <w:szCs w:val="28"/>
                <w:rtl/>
              </w:rPr>
              <w:t xml:space="preserve"> ومقومات</w:t>
            </w:r>
            <w:r w:rsidRPr="0075490E">
              <w:rPr>
                <w:rFonts w:ascii="Simplified Arabic" w:hAnsi="Simplified Arabic" w:cs="Simplified Arabic" w:hint="cs"/>
                <w:sz w:val="28"/>
                <w:szCs w:val="28"/>
                <w:rtl/>
              </w:rPr>
              <w:t xml:space="preserve"> التحول الرقمي</w:t>
            </w:r>
          </w:p>
        </w:tc>
        <w:tc>
          <w:tcPr>
            <w:tcW w:w="1833" w:type="dxa"/>
          </w:tcPr>
          <w:p w14:paraId="0542A60D" w14:textId="3088D0E3" w:rsidR="00005CB8" w:rsidRPr="00FB0296" w:rsidRDefault="00F3754F" w:rsidP="00005CB8">
            <w:pPr>
              <w:spacing w:before="120" w:after="100" w:afterAutospacing="1"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٢٥</w:t>
            </w:r>
          </w:p>
        </w:tc>
      </w:tr>
      <w:tr w:rsidR="00005CB8" w:rsidRPr="00FE5059" w14:paraId="59DC0E2F" w14:textId="77777777" w:rsidTr="000C4F70">
        <w:tc>
          <w:tcPr>
            <w:tcW w:w="7517" w:type="dxa"/>
          </w:tcPr>
          <w:p w14:paraId="12B728BE" w14:textId="2BE1EA93" w:rsidR="00005CB8" w:rsidRPr="00FB0296" w:rsidRDefault="00005CB8" w:rsidP="00005CB8">
            <w:pPr>
              <w:tabs>
                <w:tab w:val="left" w:pos="297"/>
                <w:tab w:val="left" w:pos="477"/>
                <w:tab w:val="left" w:pos="6994"/>
              </w:tabs>
              <w:spacing w:before="120" w:after="100" w:afterAutospacing="1" w:line="276" w:lineRule="auto"/>
              <w:jc w:val="both"/>
              <w:rPr>
                <w:rFonts w:ascii="Lucida Console" w:hAnsi="Lucida Console" w:cs="Simplified Arabic"/>
                <w:sz w:val="28"/>
                <w:szCs w:val="28"/>
                <w:rtl/>
                <w:lang w:bidi="ar-DZ"/>
              </w:rPr>
            </w:pPr>
            <w:r w:rsidRPr="0075490E">
              <w:rPr>
                <w:rFonts w:ascii="Simplified Arabic" w:hAnsi="Simplified Arabic" w:cs="Simplified Arabic" w:hint="cs"/>
                <w:sz w:val="28"/>
                <w:szCs w:val="28"/>
                <w:rtl/>
              </w:rPr>
              <w:t>تقنيات التحول الرقمي</w:t>
            </w:r>
          </w:p>
        </w:tc>
        <w:tc>
          <w:tcPr>
            <w:tcW w:w="1833" w:type="dxa"/>
          </w:tcPr>
          <w:p w14:paraId="17A2C13D" w14:textId="7492E865" w:rsidR="00005CB8" w:rsidRPr="00FB0296" w:rsidRDefault="003B36AD" w:rsidP="00005CB8">
            <w:pPr>
              <w:spacing w:before="120" w:after="100" w:afterAutospacing="1"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٣٠</w:t>
            </w:r>
          </w:p>
        </w:tc>
      </w:tr>
      <w:tr w:rsidR="00005CB8" w:rsidRPr="00FE5059" w14:paraId="19982FEE" w14:textId="77777777" w:rsidTr="000C4F70">
        <w:tc>
          <w:tcPr>
            <w:tcW w:w="7517" w:type="dxa"/>
            <w:tcBorders>
              <w:bottom w:val="single" w:sz="4" w:space="0" w:color="auto"/>
            </w:tcBorders>
          </w:tcPr>
          <w:p w14:paraId="6A1916C9" w14:textId="14F0C785" w:rsidR="00005CB8" w:rsidRPr="00FB0296" w:rsidRDefault="00005CB8" w:rsidP="00005CB8">
            <w:pPr>
              <w:tabs>
                <w:tab w:val="left" w:pos="297"/>
                <w:tab w:val="left" w:pos="477"/>
                <w:tab w:val="left" w:pos="6994"/>
              </w:tabs>
              <w:spacing w:before="120" w:after="100" w:afterAutospacing="1" w:line="276" w:lineRule="auto"/>
              <w:jc w:val="both"/>
              <w:rPr>
                <w:rFonts w:ascii="Lucida Console" w:hAnsi="Lucida Console" w:cs="Simplified Arabic"/>
                <w:sz w:val="28"/>
                <w:szCs w:val="28"/>
                <w:rtl/>
                <w:lang w:bidi="ar-DZ"/>
              </w:rPr>
            </w:pPr>
            <w:r w:rsidRPr="0075490E">
              <w:rPr>
                <w:rFonts w:ascii="Simplified Arabic" w:hAnsi="Simplified Arabic" w:cs="Simplified Arabic" w:hint="cs"/>
                <w:sz w:val="28"/>
                <w:szCs w:val="28"/>
                <w:rtl/>
              </w:rPr>
              <w:t>تحديات التحول الرقمي</w:t>
            </w:r>
          </w:p>
        </w:tc>
        <w:tc>
          <w:tcPr>
            <w:tcW w:w="1833" w:type="dxa"/>
            <w:tcBorders>
              <w:bottom w:val="single" w:sz="4" w:space="0" w:color="auto"/>
            </w:tcBorders>
          </w:tcPr>
          <w:p w14:paraId="5F8C0492" w14:textId="3402BCBC" w:rsidR="00005CB8" w:rsidRPr="00FB0296" w:rsidRDefault="003B36AD" w:rsidP="00005CB8">
            <w:pPr>
              <w:spacing w:before="120" w:after="100" w:afterAutospacing="1"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٣٢</w:t>
            </w:r>
          </w:p>
        </w:tc>
      </w:tr>
      <w:tr w:rsidR="00005CB8" w:rsidRPr="00FE5059" w14:paraId="59093D06" w14:textId="77777777" w:rsidTr="000C4F70">
        <w:tc>
          <w:tcPr>
            <w:tcW w:w="7517" w:type="dxa"/>
            <w:tcBorders>
              <w:bottom w:val="single" w:sz="4" w:space="0" w:color="auto"/>
            </w:tcBorders>
          </w:tcPr>
          <w:p w14:paraId="73946125" w14:textId="7423030B" w:rsidR="00005CB8" w:rsidRPr="00FB0296" w:rsidRDefault="00005CB8" w:rsidP="00005CB8">
            <w:pPr>
              <w:tabs>
                <w:tab w:val="left" w:pos="297"/>
                <w:tab w:val="left" w:pos="477"/>
                <w:tab w:val="left" w:pos="6994"/>
              </w:tabs>
              <w:spacing w:before="120" w:after="100" w:afterAutospacing="1" w:line="276" w:lineRule="auto"/>
              <w:jc w:val="both"/>
              <w:rPr>
                <w:rFonts w:ascii="Lucida Console" w:hAnsi="Lucida Console" w:cs="Simplified Arabic"/>
                <w:sz w:val="28"/>
                <w:szCs w:val="28"/>
                <w:rtl/>
                <w:lang w:bidi="ar-DZ"/>
              </w:rPr>
            </w:pPr>
            <w:r w:rsidRPr="0075490E">
              <w:rPr>
                <w:rFonts w:ascii="Simplified Arabic" w:hAnsi="Simplified Arabic" w:cs="Simplified Arabic"/>
                <w:sz w:val="28"/>
                <w:szCs w:val="28"/>
                <w:rtl/>
              </w:rPr>
              <w:t>التحول الرقمي في المملكة العربية السعودية</w:t>
            </w:r>
          </w:p>
        </w:tc>
        <w:tc>
          <w:tcPr>
            <w:tcW w:w="1833" w:type="dxa"/>
            <w:tcBorders>
              <w:bottom w:val="single" w:sz="4" w:space="0" w:color="auto"/>
            </w:tcBorders>
          </w:tcPr>
          <w:p w14:paraId="1E5FB757" w14:textId="2E6FFEA8" w:rsidR="00005CB8" w:rsidRPr="00FB0296" w:rsidRDefault="003B36AD" w:rsidP="00005CB8">
            <w:pPr>
              <w:spacing w:before="120" w:after="100" w:afterAutospacing="1"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٣٥</w:t>
            </w:r>
          </w:p>
        </w:tc>
      </w:tr>
      <w:tr w:rsidR="00005CB8" w:rsidRPr="00FE5059" w14:paraId="7054DEB0" w14:textId="77777777" w:rsidTr="000C4F70">
        <w:tc>
          <w:tcPr>
            <w:tcW w:w="7517" w:type="dxa"/>
            <w:tcBorders>
              <w:bottom w:val="single" w:sz="4" w:space="0" w:color="auto"/>
            </w:tcBorders>
          </w:tcPr>
          <w:p w14:paraId="2F06DA42" w14:textId="7E38B301" w:rsidR="00005CB8" w:rsidRPr="00FB0296" w:rsidRDefault="00005CB8" w:rsidP="00005CB8">
            <w:pPr>
              <w:tabs>
                <w:tab w:val="left" w:pos="297"/>
                <w:tab w:val="left" w:pos="477"/>
                <w:tab w:val="left" w:pos="6994"/>
              </w:tabs>
              <w:spacing w:before="120" w:after="100" w:afterAutospacing="1" w:line="276" w:lineRule="auto"/>
              <w:jc w:val="both"/>
              <w:rPr>
                <w:rFonts w:ascii="Lucida Console" w:hAnsi="Lucida Console" w:cs="Simplified Arabic"/>
                <w:sz w:val="28"/>
                <w:szCs w:val="28"/>
                <w:rtl/>
                <w:lang w:bidi="ar-DZ"/>
              </w:rPr>
            </w:pPr>
            <w:r w:rsidRPr="0075490E">
              <w:rPr>
                <w:rFonts w:ascii="Simplified Arabic" w:hAnsi="Simplified Arabic" w:cs="Simplified Arabic" w:hint="cs"/>
                <w:sz w:val="28"/>
                <w:szCs w:val="28"/>
                <w:rtl/>
              </w:rPr>
              <w:t>ماهية سلاسل الامداد</w:t>
            </w:r>
            <w:r w:rsidRPr="0075490E">
              <w:rPr>
                <w:rFonts w:ascii="Simplified Arabic" w:hAnsi="Simplified Arabic" w:cs="Simplified Arabic"/>
                <w:sz w:val="28"/>
                <w:szCs w:val="28"/>
              </w:rPr>
              <w:t xml:space="preserve"> </w:t>
            </w:r>
            <w:r w:rsidRPr="0075490E">
              <w:rPr>
                <w:rFonts w:ascii="Simplified Arabic" w:hAnsi="Simplified Arabic" w:cs="Simplified Arabic" w:hint="cs"/>
                <w:sz w:val="28"/>
                <w:szCs w:val="28"/>
                <w:rtl/>
              </w:rPr>
              <w:t>التقليدية والالكترونية</w:t>
            </w:r>
          </w:p>
        </w:tc>
        <w:tc>
          <w:tcPr>
            <w:tcW w:w="1833" w:type="dxa"/>
            <w:tcBorders>
              <w:bottom w:val="single" w:sz="4" w:space="0" w:color="auto"/>
            </w:tcBorders>
          </w:tcPr>
          <w:p w14:paraId="34EFD897" w14:textId="40A7D798" w:rsidR="00005CB8" w:rsidRPr="00FB0296" w:rsidRDefault="003B36AD" w:rsidP="00005CB8">
            <w:pPr>
              <w:spacing w:before="120" w:after="100" w:afterAutospacing="1"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٣٦</w:t>
            </w:r>
          </w:p>
        </w:tc>
      </w:tr>
      <w:tr w:rsidR="00005CB8" w:rsidRPr="00FE5059" w14:paraId="1D812D9F" w14:textId="77777777" w:rsidTr="000C4F70">
        <w:tc>
          <w:tcPr>
            <w:tcW w:w="7517" w:type="dxa"/>
            <w:tcBorders>
              <w:bottom w:val="single" w:sz="4" w:space="0" w:color="auto"/>
            </w:tcBorders>
          </w:tcPr>
          <w:p w14:paraId="18D94660" w14:textId="603830DC" w:rsidR="00005CB8" w:rsidRPr="00FB0296" w:rsidRDefault="00005CB8" w:rsidP="00005CB8">
            <w:pPr>
              <w:tabs>
                <w:tab w:val="left" w:pos="297"/>
                <w:tab w:val="left" w:pos="477"/>
                <w:tab w:val="left" w:pos="6994"/>
              </w:tabs>
              <w:spacing w:before="120" w:after="100" w:afterAutospacing="1" w:line="276" w:lineRule="auto"/>
              <w:jc w:val="both"/>
              <w:rPr>
                <w:rFonts w:ascii="Lucida Console" w:hAnsi="Lucida Console" w:cs="Simplified Arabic"/>
                <w:sz w:val="28"/>
                <w:szCs w:val="28"/>
                <w:rtl/>
                <w:lang w:bidi="ar-DZ"/>
              </w:rPr>
            </w:pPr>
            <w:r w:rsidRPr="0075490E">
              <w:rPr>
                <w:rFonts w:ascii="Simplified Arabic" w:hAnsi="Simplified Arabic" w:cs="Simplified Arabic" w:hint="cs"/>
                <w:kern w:val="0"/>
                <w:sz w:val="28"/>
                <w:szCs w:val="28"/>
                <w:rtl/>
                <w:lang w:val="en-GB"/>
              </w:rPr>
              <w:lastRenderedPageBreak/>
              <w:t xml:space="preserve">مكونات سلاسل </w:t>
            </w:r>
            <w:r w:rsidRPr="0075490E">
              <w:rPr>
                <w:rFonts w:ascii="Simplified Arabic" w:hAnsi="Simplified Arabic" w:hint="cs"/>
                <w:kern w:val="0"/>
                <w:sz w:val="28"/>
                <w:szCs w:val="28"/>
                <w:rtl/>
                <w:lang w:val="en-GB"/>
              </w:rPr>
              <w:t>الامداد الإلكترونية</w:t>
            </w:r>
          </w:p>
        </w:tc>
        <w:tc>
          <w:tcPr>
            <w:tcW w:w="1833" w:type="dxa"/>
            <w:tcBorders>
              <w:bottom w:val="single" w:sz="4" w:space="0" w:color="auto"/>
            </w:tcBorders>
          </w:tcPr>
          <w:p w14:paraId="626D7DD5" w14:textId="5578137E" w:rsidR="00005CB8" w:rsidRPr="00FB0296" w:rsidRDefault="003B36AD" w:rsidP="00005CB8">
            <w:pPr>
              <w:spacing w:before="120" w:after="100" w:afterAutospacing="1"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٣٨</w:t>
            </w:r>
          </w:p>
        </w:tc>
      </w:tr>
      <w:tr w:rsidR="00005CB8" w:rsidRPr="00FE5059" w14:paraId="2DB78C46" w14:textId="77777777" w:rsidTr="000C4F70">
        <w:tc>
          <w:tcPr>
            <w:tcW w:w="7517" w:type="dxa"/>
            <w:tcBorders>
              <w:bottom w:val="single" w:sz="4" w:space="0" w:color="auto"/>
            </w:tcBorders>
          </w:tcPr>
          <w:p w14:paraId="56276964" w14:textId="66B75FBB" w:rsidR="00005CB8" w:rsidRPr="00FB0296" w:rsidRDefault="00005CB8" w:rsidP="00005CB8">
            <w:pPr>
              <w:tabs>
                <w:tab w:val="left" w:pos="297"/>
                <w:tab w:val="left" w:pos="477"/>
                <w:tab w:val="left" w:pos="6994"/>
              </w:tabs>
              <w:spacing w:before="120" w:after="100" w:afterAutospacing="1" w:line="276" w:lineRule="auto"/>
              <w:jc w:val="both"/>
              <w:rPr>
                <w:rFonts w:ascii="Lucida Console" w:hAnsi="Lucida Console" w:cs="Simplified Arabic"/>
                <w:sz w:val="28"/>
                <w:szCs w:val="28"/>
                <w:rtl/>
                <w:lang w:bidi="ar-DZ"/>
              </w:rPr>
            </w:pPr>
            <w:r w:rsidRPr="0075490E">
              <w:rPr>
                <w:rFonts w:ascii="Simplified Arabic" w:hAnsi="Simplified Arabic" w:cs="Simplified Arabic" w:hint="cs"/>
                <w:kern w:val="0"/>
                <w:sz w:val="28"/>
                <w:szCs w:val="28"/>
                <w:rtl/>
                <w:lang w:val="en-GB"/>
              </w:rPr>
              <w:t xml:space="preserve">أهمية سلاسل </w:t>
            </w:r>
            <w:r w:rsidRPr="0075490E">
              <w:rPr>
                <w:rFonts w:ascii="Simplified Arabic" w:hAnsi="Simplified Arabic" w:hint="cs"/>
                <w:kern w:val="0"/>
                <w:sz w:val="28"/>
                <w:szCs w:val="28"/>
                <w:rtl/>
                <w:lang w:val="en-GB"/>
              </w:rPr>
              <w:t>الامداد الإلكترونية</w:t>
            </w:r>
          </w:p>
        </w:tc>
        <w:tc>
          <w:tcPr>
            <w:tcW w:w="1833" w:type="dxa"/>
            <w:tcBorders>
              <w:bottom w:val="single" w:sz="4" w:space="0" w:color="auto"/>
            </w:tcBorders>
          </w:tcPr>
          <w:p w14:paraId="41031132" w14:textId="1D0583D2" w:rsidR="00005CB8" w:rsidRPr="00FB0296" w:rsidRDefault="003B36AD" w:rsidP="00005CB8">
            <w:pPr>
              <w:spacing w:before="120" w:after="100" w:afterAutospacing="1"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٣٩</w:t>
            </w:r>
          </w:p>
        </w:tc>
      </w:tr>
      <w:tr w:rsidR="00005CB8" w:rsidRPr="00FE5059" w14:paraId="694E5C46" w14:textId="77777777" w:rsidTr="000C4F70">
        <w:tc>
          <w:tcPr>
            <w:tcW w:w="7517" w:type="dxa"/>
            <w:tcBorders>
              <w:bottom w:val="single" w:sz="4" w:space="0" w:color="auto"/>
            </w:tcBorders>
          </w:tcPr>
          <w:p w14:paraId="559242CF" w14:textId="23E073C9" w:rsidR="00005CB8" w:rsidRPr="00FB0296" w:rsidRDefault="00005CB8" w:rsidP="00005CB8">
            <w:pPr>
              <w:tabs>
                <w:tab w:val="left" w:pos="297"/>
                <w:tab w:val="left" w:pos="477"/>
                <w:tab w:val="left" w:pos="6994"/>
              </w:tabs>
              <w:spacing w:before="120" w:after="100" w:afterAutospacing="1" w:line="276" w:lineRule="auto"/>
              <w:jc w:val="both"/>
              <w:rPr>
                <w:rFonts w:ascii="Lucida Console" w:hAnsi="Lucida Console" w:cs="Simplified Arabic"/>
                <w:sz w:val="28"/>
                <w:szCs w:val="28"/>
                <w:rtl/>
                <w:lang w:bidi="ar-DZ"/>
              </w:rPr>
            </w:pPr>
            <w:r w:rsidRPr="0075490E">
              <w:rPr>
                <w:rFonts w:ascii="Simplified Arabic" w:hAnsi="Simplified Arabic" w:cs="Simplified Arabic" w:hint="cs"/>
                <w:sz w:val="28"/>
                <w:szCs w:val="28"/>
                <w:rtl/>
              </w:rPr>
              <w:t xml:space="preserve">دور </w:t>
            </w:r>
            <w:r w:rsidRPr="0075490E">
              <w:rPr>
                <w:rFonts w:ascii="Simplified Arabic" w:hAnsi="Simplified Arabic" w:cs="Simplified Arabic"/>
                <w:sz w:val="28"/>
                <w:szCs w:val="28"/>
                <w:rtl/>
              </w:rPr>
              <w:t>تقنيات</w:t>
            </w:r>
            <w:r w:rsidRPr="0075490E">
              <w:rPr>
                <w:rFonts w:ascii="Simplified Arabic" w:hAnsi="Simplified Arabic" w:cs="Simplified Arabic" w:hint="cs"/>
                <w:sz w:val="28"/>
                <w:szCs w:val="28"/>
                <w:rtl/>
              </w:rPr>
              <w:t xml:space="preserve"> التحول الرقمي</w:t>
            </w:r>
            <w:r w:rsidRPr="0075490E">
              <w:rPr>
                <w:rFonts w:ascii="Simplified Arabic" w:hAnsi="Simplified Arabic" w:cs="Simplified Arabic"/>
                <w:sz w:val="28"/>
                <w:szCs w:val="28"/>
                <w:rtl/>
              </w:rPr>
              <w:t xml:space="preserve"> في تعزيز كفاءة سلاسل ال</w:t>
            </w:r>
            <w:r w:rsidRPr="0075490E">
              <w:rPr>
                <w:rFonts w:ascii="Simplified Arabic" w:hAnsi="Simplified Arabic" w:cs="Simplified Arabic" w:hint="cs"/>
                <w:sz w:val="28"/>
                <w:szCs w:val="28"/>
                <w:rtl/>
              </w:rPr>
              <w:t>امداد</w:t>
            </w:r>
          </w:p>
        </w:tc>
        <w:tc>
          <w:tcPr>
            <w:tcW w:w="1833" w:type="dxa"/>
            <w:tcBorders>
              <w:bottom w:val="single" w:sz="4" w:space="0" w:color="auto"/>
            </w:tcBorders>
          </w:tcPr>
          <w:p w14:paraId="6719F163" w14:textId="0A120C37" w:rsidR="00005CB8" w:rsidRPr="00FB0296" w:rsidRDefault="003579C7" w:rsidP="00005CB8">
            <w:pPr>
              <w:spacing w:before="120" w:after="100" w:afterAutospacing="1"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٤٠</w:t>
            </w:r>
          </w:p>
        </w:tc>
      </w:tr>
      <w:tr w:rsidR="00005CB8" w:rsidRPr="00FE5059" w14:paraId="2781B650" w14:textId="77777777" w:rsidTr="000C4F70">
        <w:tc>
          <w:tcPr>
            <w:tcW w:w="7517" w:type="dxa"/>
            <w:tcBorders>
              <w:bottom w:val="single" w:sz="4" w:space="0" w:color="auto"/>
            </w:tcBorders>
          </w:tcPr>
          <w:p w14:paraId="3332F0DD" w14:textId="74C69A3E" w:rsidR="00005CB8" w:rsidRPr="00FB0296" w:rsidRDefault="00005CB8" w:rsidP="00005CB8">
            <w:pPr>
              <w:tabs>
                <w:tab w:val="left" w:pos="297"/>
                <w:tab w:val="left" w:pos="477"/>
                <w:tab w:val="left" w:pos="6994"/>
              </w:tabs>
              <w:spacing w:before="120" w:after="100" w:afterAutospacing="1" w:line="276" w:lineRule="auto"/>
              <w:jc w:val="both"/>
              <w:rPr>
                <w:rFonts w:ascii="Lucida Console" w:hAnsi="Lucida Console" w:cs="Simplified Arabic"/>
                <w:sz w:val="28"/>
                <w:szCs w:val="28"/>
                <w:rtl/>
                <w:lang w:bidi="ar-DZ"/>
              </w:rPr>
            </w:pPr>
            <w:r w:rsidRPr="0075490E">
              <w:rPr>
                <w:rFonts w:ascii="Simplified Arabic" w:hAnsi="Simplified Arabic" w:cs="Simplified Arabic" w:hint="cs"/>
                <w:sz w:val="28"/>
                <w:szCs w:val="28"/>
                <w:rtl/>
              </w:rPr>
              <w:t xml:space="preserve">نبذة عن شركة </w:t>
            </w:r>
            <w:r w:rsidRPr="0075490E">
              <w:rPr>
                <w:rFonts w:ascii="Simplified Arabic" w:hAnsi="Simplified Arabic" w:hint="cs"/>
                <w:sz w:val="28"/>
                <w:szCs w:val="28"/>
                <w:rtl/>
              </w:rPr>
              <w:t>أرامكو</w:t>
            </w:r>
            <w:r w:rsidRPr="0075490E">
              <w:rPr>
                <w:rFonts w:ascii="Simplified Arabic" w:hAnsi="Simplified Arabic" w:cs="Simplified Arabic" w:hint="cs"/>
                <w:sz w:val="28"/>
                <w:szCs w:val="28"/>
                <w:rtl/>
              </w:rPr>
              <w:t xml:space="preserve"> السعودية</w:t>
            </w:r>
          </w:p>
        </w:tc>
        <w:tc>
          <w:tcPr>
            <w:tcW w:w="1833" w:type="dxa"/>
            <w:tcBorders>
              <w:bottom w:val="single" w:sz="4" w:space="0" w:color="auto"/>
            </w:tcBorders>
          </w:tcPr>
          <w:p w14:paraId="444F0BBA" w14:textId="50B01EAF" w:rsidR="00005CB8" w:rsidRPr="00FB0296" w:rsidRDefault="003579C7" w:rsidP="00005CB8">
            <w:pPr>
              <w:spacing w:before="120" w:after="100" w:afterAutospacing="1"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٤٣</w:t>
            </w:r>
          </w:p>
        </w:tc>
      </w:tr>
      <w:tr w:rsidR="00143979" w:rsidRPr="00FE5059" w14:paraId="2FA64301" w14:textId="77777777" w:rsidTr="000C4F70">
        <w:tc>
          <w:tcPr>
            <w:tcW w:w="9350" w:type="dxa"/>
            <w:gridSpan w:val="2"/>
            <w:shd w:val="clear" w:color="auto" w:fill="E7E6E6" w:themeFill="background2"/>
          </w:tcPr>
          <w:p w14:paraId="7E737D99" w14:textId="77777777" w:rsidR="00143979" w:rsidRPr="00FB0296" w:rsidRDefault="00143979" w:rsidP="000C4F70">
            <w:pPr>
              <w:spacing w:before="120" w:after="100" w:afterAutospacing="1" w:line="276" w:lineRule="auto"/>
              <w:jc w:val="center"/>
              <w:rPr>
                <w:rFonts w:ascii="Simplified Arabic" w:hAnsi="Simplified Arabic" w:cs="Simplified Arabic"/>
                <w:sz w:val="28"/>
                <w:szCs w:val="28"/>
                <w:rtl/>
              </w:rPr>
            </w:pPr>
            <w:r w:rsidRPr="00FB0296">
              <w:rPr>
                <w:rFonts w:ascii="Simplified Arabic" w:hAnsi="Simplified Arabic" w:cs="Simplified Arabic"/>
                <w:sz w:val="28"/>
                <w:szCs w:val="28"/>
                <w:rtl/>
              </w:rPr>
              <w:t>الفصل ال</w:t>
            </w:r>
            <w:r w:rsidRPr="00FB0296">
              <w:rPr>
                <w:rFonts w:ascii="Simplified Arabic" w:hAnsi="Simplified Arabic" w:cs="Simplified Arabic" w:hint="cs"/>
                <w:sz w:val="28"/>
                <w:szCs w:val="28"/>
                <w:rtl/>
              </w:rPr>
              <w:t>ثالث</w:t>
            </w:r>
            <w:r w:rsidRPr="00FB0296">
              <w:rPr>
                <w:rFonts w:ascii="Simplified Arabic" w:hAnsi="Simplified Arabic" w:cs="Simplified Arabic"/>
                <w:sz w:val="28"/>
                <w:szCs w:val="28"/>
                <w:rtl/>
              </w:rPr>
              <w:t>: منهجية الدراسة وإجراءاتها</w:t>
            </w:r>
          </w:p>
        </w:tc>
      </w:tr>
      <w:tr w:rsidR="00143979" w:rsidRPr="00FE5059" w14:paraId="3378A9E3" w14:textId="77777777" w:rsidTr="000C4F70">
        <w:tc>
          <w:tcPr>
            <w:tcW w:w="7517" w:type="dxa"/>
          </w:tcPr>
          <w:p w14:paraId="186550E9" w14:textId="53F7AB06" w:rsidR="00143979" w:rsidRPr="006736DA" w:rsidRDefault="00143979" w:rsidP="000C4F70">
            <w:pPr>
              <w:spacing w:before="120" w:after="100" w:afterAutospacing="1" w:line="276" w:lineRule="auto"/>
              <w:jc w:val="both"/>
              <w:rPr>
                <w:rFonts w:ascii="Simplified Arabic" w:eastAsia="MS Mincho" w:hAnsi="Simplified Arabic" w:cs="Simplified Arabic"/>
                <w:sz w:val="28"/>
                <w:szCs w:val="28"/>
                <w:rtl/>
              </w:rPr>
            </w:pPr>
            <w:r w:rsidRPr="006736DA">
              <w:rPr>
                <w:rFonts w:ascii="Simplified Arabic" w:eastAsia="MS Mincho" w:hAnsi="Simplified Arabic" w:cs="Simplified Arabic"/>
                <w:sz w:val="28"/>
                <w:szCs w:val="28"/>
                <w:rtl/>
              </w:rPr>
              <w:t>المنهجية وطرق البحث</w:t>
            </w:r>
          </w:p>
        </w:tc>
        <w:tc>
          <w:tcPr>
            <w:tcW w:w="1833" w:type="dxa"/>
          </w:tcPr>
          <w:p w14:paraId="01DDC26E" w14:textId="2A771605" w:rsidR="00143979" w:rsidRPr="00FE5059" w:rsidRDefault="005D2165" w:rsidP="000C4F70">
            <w:pPr>
              <w:spacing w:before="120" w:after="100" w:afterAutospacing="1"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٥١</w:t>
            </w:r>
          </w:p>
        </w:tc>
      </w:tr>
      <w:tr w:rsidR="00143979" w:rsidRPr="00FE5059" w14:paraId="1A74644E" w14:textId="77777777" w:rsidTr="000C4F70">
        <w:tc>
          <w:tcPr>
            <w:tcW w:w="7517" w:type="dxa"/>
          </w:tcPr>
          <w:p w14:paraId="371A3E96" w14:textId="5F68D906" w:rsidR="00143979" w:rsidRPr="006736DA" w:rsidRDefault="00143979" w:rsidP="000C4F70">
            <w:pPr>
              <w:spacing w:before="120" w:after="100" w:afterAutospacing="1" w:line="276" w:lineRule="auto"/>
              <w:jc w:val="both"/>
              <w:rPr>
                <w:rFonts w:ascii="Simplified Arabic" w:eastAsia="MS Mincho" w:hAnsi="Simplified Arabic" w:cs="Simplified Arabic"/>
                <w:sz w:val="28"/>
                <w:szCs w:val="28"/>
                <w:rtl/>
              </w:rPr>
            </w:pPr>
            <w:r w:rsidRPr="006736DA">
              <w:rPr>
                <w:rFonts w:ascii="Simplified Arabic" w:eastAsia="MS Mincho" w:hAnsi="Simplified Arabic" w:cs="Simplified Arabic"/>
                <w:sz w:val="28"/>
                <w:szCs w:val="28"/>
                <w:rtl/>
              </w:rPr>
              <w:t>مقياس الدراسة</w:t>
            </w:r>
          </w:p>
        </w:tc>
        <w:tc>
          <w:tcPr>
            <w:tcW w:w="1833" w:type="dxa"/>
          </w:tcPr>
          <w:p w14:paraId="04DFD82A" w14:textId="203A5D54" w:rsidR="00143979" w:rsidRPr="00FE5059" w:rsidRDefault="005D2165" w:rsidP="000C4F70">
            <w:pPr>
              <w:spacing w:before="120" w:after="100" w:afterAutospacing="1"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٥١</w:t>
            </w:r>
          </w:p>
        </w:tc>
      </w:tr>
      <w:tr w:rsidR="00143979" w:rsidRPr="00FE5059" w14:paraId="58D55B77" w14:textId="77777777" w:rsidTr="000C4F70">
        <w:tc>
          <w:tcPr>
            <w:tcW w:w="7517" w:type="dxa"/>
          </w:tcPr>
          <w:p w14:paraId="7E38BBC8" w14:textId="545A9ED5" w:rsidR="00143979" w:rsidRPr="00FE5059" w:rsidRDefault="00143979" w:rsidP="000C4F70">
            <w:pPr>
              <w:pStyle w:val="BodyTextIndent"/>
              <w:spacing w:before="120" w:after="100" w:afterAutospacing="1" w:line="276" w:lineRule="auto"/>
              <w:ind w:firstLine="0"/>
              <w:jc w:val="both"/>
              <w:rPr>
                <w:rFonts w:ascii="Simplified Arabic" w:hAnsi="Simplified Arabic"/>
                <w:sz w:val="28"/>
                <w:szCs w:val="28"/>
                <w:rtl/>
                <w:lang w:bidi="ar-EG"/>
              </w:rPr>
            </w:pPr>
            <w:r w:rsidRPr="006736DA">
              <w:rPr>
                <w:rFonts w:ascii="Simplified Arabic" w:hAnsi="Simplified Arabic"/>
                <w:sz w:val="28"/>
                <w:szCs w:val="28"/>
                <w:rtl/>
                <w:lang w:bidi="ar-EG"/>
              </w:rPr>
              <w:t>صدق أداة الدراسة (العينة الاستطلاعية)</w:t>
            </w:r>
          </w:p>
        </w:tc>
        <w:tc>
          <w:tcPr>
            <w:tcW w:w="1833" w:type="dxa"/>
          </w:tcPr>
          <w:p w14:paraId="6188D161" w14:textId="684C6A3A" w:rsidR="00143979" w:rsidRPr="00FE5059" w:rsidRDefault="005D2165" w:rsidP="000C4F70">
            <w:pPr>
              <w:spacing w:before="120" w:after="100" w:afterAutospacing="1"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٥٢</w:t>
            </w:r>
          </w:p>
        </w:tc>
      </w:tr>
      <w:tr w:rsidR="00143979" w:rsidRPr="00FE5059" w14:paraId="1EB30AD0" w14:textId="77777777" w:rsidTr="000C4F70">
        <w:tc>
          <w:tcPr>
            <w:tcW w:w="7517" w:type="dxa"/>
            <w:tcBorders>
              <w:bottom w:val="single" w:sz="4" w:space="0" w:color="auto"/>
            </w:tcBorders>
          </w:tcPr>
          <w:p w14:paraId="0C22CD49" w14:textId="524B90A5" w:rsidR="00143979" w:rsidRPr="006736DA" w:rsidRDefault="00143979" w:rsidP="000C4F70">
            <w:pPr>
              <w:spacing w:before="120" w:after="100" w:afterAutospacing="1" w:line="276" w:lineRule="auto"/>
              <w:jc w:val="both"/>
              <w:rPr>
                <w:rFonts w:ascii="Simplified Arabic" w:eastAsia="MS Mincho" w:hAnsi="Simplified Arabic" w:cs="Simplified Arabic"/>
                <w:sz w:val="28"/>
                <w:szCs w:val="28"/>
                <w:rtl/>
              </w:rPr>
            </w:pPr>
            <w:r w:rsidRPr="006736DA">
              <w:rPr>
                <w:rFonts w:ascii="Simplified Arabic" w:eastAsia="MS Mincho" w:hAnsi="Simplified Arabic" w:cs="Simplified Arabic"/>
                <w:sz w:val="28"/>
                <w:szCs w:val="28"/>
                <w:rtl/>
              </w:rPr>
              <w:t>ثبات أداة الدراسة</w:t>
            </w:r>
          </w:p>
        </w:tc>
        <w:tc>
          <w:tcPr>
            <w:tcW w:w="1833" w:type="dxa"/>
            <w:tcBorders>
              <w:bottom w:val="single" w:sz="4" w:space="0" w:color="auto"/>
            </w:tcBorders>
          </w:tcPr>
          <w:p w14:paraId="2E2A0FF6" w14:textId="7BAEAC33" w:rsidR="00143979" w:rsidRPr="00FE5059" w:rsidRDefault="005D2165" w:rsidP="000C4F70">
            <w:pPr>
              <w:spacing w:before="120" w:after="100" w:afterAutospacing="1"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٥٣</w:t>
            </w:r>
          </w:p>
        </w:tc>
      </w:tr>
      <w:tr w:rsidR="00143979" w:rsidRPr="00FE5059" w14:paraId="486E31AD" w14:textId="77777777" w:rsidTr="000C4F70">
        <w:tc>
          <w:tcPr>
            <w:tcW w:w="7517" w:type="dxa"/>
            <w:tcBorders>
              <w:bottom w:val="single" w:sz="4" w:space="0" w:color="auto"/>
            </w:tcBorders>
          </w:tcPr>
          <w:p w14:paraId="55B29B1D" w14:textId="64582988" w:rsidR="00143979" w:rsidRPr="00FE5059" w:rsidRDefault="00143979" w:rsidP="000C4F70">
            <w:pPr>
              <w:pStyle w:val="BodyTextIndent"/>
              <w:spacing w:before="120" w:after="100" w:afterAutospacing="1" w:line="276" w:lineRule="auto"/>
              <w:ind w:firstLine="0"/>
              <w:jc w:val="both"/>
              <w:rPr>
                <w:rFonts w:ascii="Simplified Arabic" w:hAnsi="Simplified Arabic"/>
                <w:sz w:val="28"/>
                <w:szCs w:val="28"/>
                <w:rtl/>
              </w:rPr>
            </w:pPr>
            <w:r w:rsidRPr="006736DA">
              <w:rPr>
                <w:rFonts w:ascii="Simplified Arabic" w:hAnsi="Simplified Arabic"/>
                <w:sz w:val="28"/>
                <w:szCs w:val="28"/>
                <w:rtl/>
                <w:lang w:bidi="ar-EG"/>
              </w:rPr>
              <w:t>إجراءات تطبيق الدراسة</w:t>
            </w:r>
          </w:p>
        </w:tc>
        <w:tc>
          <w:tcPr>
            <w:tcW w:w="1833" w:type="dxa"/>
            <w:tcBorders>
              <w:bottom w:val="single" w:sz="4" w:space="0" w:color="auto"/>
            </w:tcBorders>
          </w:tcPr>
          <w:p w14:paraId="3FF5814D" w14:textId="74D79A5A" w:rsidR="00143979" w:rsidRPr="00FE5059" w:rsidRDefault="000F20EA" w:rsidP="000C4F70">
            <w:pPr>
              <w:spacing w:before="120" w:after="100" w:afterAutospacing="1"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٥٤</w:t>
            </w:r>
          </w:p>
        </w:tc>
      </w:tr>
      <w:tr w:rsidR="00143979" w:rsidRPr="00FE5059" w14:paraId="742FB6B3" w14:textId="77777777" w:rsidTr="000C4F70">
        <w:tc>
          <w:tcPr>
            <w:tcW w:w="7517" w:type="dxa"/>
            <w:tcBorders>
              <w:bottom w:val="single" w:sz="4" w:space="0" w:color="auto"/>
            </w:tcBorders>
          </w:tcPr>
          <w:p w14:paraId="4674975C" w14:textId="5CAF93D0" w:rsidR="00143979" w:rsidRPr="00FE5059" w:rsidRDefault="00143979" w:rsidP="000C4F70">
            <w:pPr>
              <w:spacing w:before="120" w:after="100" w:afterAutospacing="1" w:line="276" w:lineRule="auto"/>
              <w:rPr>
                <w:rFonts w:ascii="Simplified Arabic" w:hAnsi="Simplified Arabic" w:cs="Simplified Arabic"/>
                <w:sz w:val="28"/>
                <w:szCs w:val="28"/>
                <w:rtl/>
              </w:rPr>
            </w:pPr>
            <w:r w:rsidRPr="006736DA">
              <w:rPr>
                <w:rFonts w:ascii="Simplified Arabic" w:hAnsi="Simplified Arabic"/>
                <w:sz w:val="28"/>
                <w:szCs w:val="28"/>
                <w:rtl/>
                <w:lang w:bidi="ar-EG"/>
              </w:rPr>
              <w:t>أساليب المعالجة الإحصائية</w:t>
            </w:r>
          </w:p>
        </w:tc>
        <w:tc>
          <w:tcPr>
            <w:tcW w:w="1833" w:type="dxa"/>
            <w:tcBorders>
              <w:bottom w:val="single" w:sz="4" w:space="0" w:color="auto"/>
            </w:tcBorders>
          </w:tcPr>
          <w:p w14:paraId="01DF7247" w14:textId="331ED4A5" w:rsidR="00143979" w:rsidRPr="00FE5059" w:rsidRDefault="000F20EA" w:rsidP="000C4F70">
            <w:pPr>
              <w:spacing w:before="120" w:after="100" w:afterAutospacing="1"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٥٤</w:t>
            </w:r>
          </w:p>
        </w:tc>
      </w:tr>
      <w:tr w:rsidR="00143979" w:rsidRPr="00FE5059" w14:paraId="1FB60179" w14:textId="77777777" w:rsidTr="000C4F70">
        <w:tc>
          <w:tcPr>
            <w:tcW w:w="9350" w:type="dxa"/>
            <w:gridSpan w:val="2"/>
            <w:shd w:val="clear" w:color="auto" w:fill="E7E6E6" w:themeFill="background2"/>
          </w:tcPr>
          <w:p w14:paraId="6580F7F9" w14:textId="77777777" w:rsidR="00143979" w:rsidRPr="00FE5059" w:rsidRDefault="00143979" w:rsidP="000C4F70">
            <w:pPr>
              <w:spacing w:before="120" w:after="100" w:afterAutospacing="1" w:line="276" w:lineRule="auto"/>
              <w:jc w:val="center"/>
              <w:rPr>
                <w:rFonts w:ascii="Simplified Arabic" w:hAnsi="Simplified Arabic" w:cs="Simplified Arabic"/>
                <w:b/>
                <w:bCs/>
                <w:sz w:val="28"/>
                <w:szCs w:val="28"/>
                <w:rtl/>
              </w:rPr>
            </w:pPr>
            <w:r w:rsidRPr="00FE5059">
              <w:rPr>
                <w:rFonts w:ascii="Simplified Arabic" w:hAnsi="Simplified Arabic" w:cs="Simplified Arabic"/>
                <w:b/>
                <w:bCs/>
                <w:sz w:val="28"/>
                <w:szCs w:val="28"/>
                <w:rtl/>
              </w:rPr>
              <w:t>الفصل ال</w:t>
            </w:r>
            <w:r>
              <w:rPr>
                <w:rFonts w:ascii="Simplified Arabic" w:hAnsi="Simplified Arabic" w:cs="Simplified Arabic" w:hint="cs"/>
                <w:b/>
                <w:bCs/>
                <w:sz w:val="28"/>
                <w:szCs w:val="28"/>
                <w:rtl/>
              </w:rPr>
              <w:t>رابع</w:t>
            </w:r>
            <w:r w:rsidRPr="00FE5059">
              <w:rPr>
                <w:rFonts w:ascii="Simplified Arabic" w:hAnsi="Simplified Arabic" w:cs="Simplified Arabic"/>
                <w:b/>
                <w:bCs/>
                <w:sz w:val="28"/>
                <w:szCs w:val="28"/>
                <w:rtl/>
              </w:rPr>
              <w:t>: عرض وتفسير وتحليل النتائج</w:t>
            </w:r>
          </w:p>
        </w:tc>
      </w:tr>
      <w:tr w:rsidR="00143979" w:rsidRPr="00FE5059" w14:paraId="7597E252" w14:textId="77777777" w:rsidTr="000C4F70">
        <w:tc>
          <w:tcPr>
            <w:tcW w:w="7517" w:type="dxa"/>
          </w:tcPr>
          <w:p w14:paraId="246335A8" w14:textId="69421555" w:rsidR="00143979" w:rsidRPr="00FE5059" w:rsidRDefault="00143979" w:rsidP="000C4F70">
            <w:pPr>
              <w:pStyle w:val="BodyTextIndent"/>
              <w:spacing w:before="120" w:after="100" w:afterAutospacing="1" w:line="276" w:lineRule="auto"/>
              <w:ind w:firstLine="0"/>
              <w:jc w:val="both"/>
              <w:rPr>
                <w:rFonts w:ascii="Simplified Arabic" w:hAnsi="Simplified Arabic"/>
                <w:sz w:val="28"/>
                <w:szCs w:val="28"/>
                <w:rtl/>
                <w:lang w:bidi="ar-EG"/>
              </w:rPr>
            </w:pPr>
            <w:r w:rsidRPr="007D3539">
              <w:rPr>
                <w:rFonts w:ascii="Simplified Arabic" w:hAnsi="Simplified Arabic"/>
                <w:sz w:val="28"/>
                <w:szCs w:val="28"/>
                <w:rtl/>
                <w:lang w:bidi="ar-EG"/>
              </w:rPr>
              <w:t>نتائج الاستبيان</w:t>
            </w:r>
          </w:p>
        </w:tc>
        <w:tc>
          <w:tcPr>
            <w:tcW w:w="1833" w:type="dxa"/>
          </w:tcPr>
          <w:p w14:paraId="0D0E3870" w14:textId="54DC50AF" w:rsidR="00143979" w:rsidRPr="00FE5059" w:rsidRDefault="0073694F" w:rsidP="000C4F70">
            <w:pPr>
              <w:spacing w:before="120" w:after="100" w:afterAutospacing="1"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٥٧</w:t>
            </w:r>
          </w:p>
        </w:tc>
      </w:tr>
      <w:tr w:rsidR="00143979" w:rsidRPr="00FE5059" w14:paraId="05DD469E" w14:textId="77777777" w:rsidTr="000C4F70">
        <w:tc>
          <w:tcPr>
            <w:tcW w:w="7517" w:type="dxa"/>
          </w:tcPr>
          <w:p w14:paraId="5ED2687C" w14:textId="27394ECC" w:rsidR="00143979" w:rsidRPr="00FE5059" w:rsidRDefault="00143979" w:rsidP="000C4F70">
            <w:pPr>
              <w:pStyle w:val="BodyTextIndent"/>
              <w:spacing w:before="120" w:after="100" w:afterAutospacing="1" w:line="276" w:lineRule="auto"/>
              <w:ind w:firstLine="0"/>
              <w:jc w:val="both"/>
              <w:rPr>
                <w:rFonts w:ascii="Simplified Arabic" w:hAnsi="Simplified Arabic"/>
                <w:sz w:val="28"/>
                <w:szCs w:val="28"/>
                <w:rtl/>
                <w:lang w:bidi="ar-EG"/>
              </w:rPr>
            </w:pPr>
            <w:r w:rsidRPr="007D3539">
              <w:rPr>
                <w:rFonts w:ascii="Simplified Arabic" w:hAnsi="Simplified Arabic"/>
                <w:sz w:val="28"/>
                <w:szCs w:val="28"/>
                <w:rtl/>
                <w:lang w:bidi="ar-EG"/>
              </w:rPr>
              <w:t>تحليل الفرضيات</w:t>
            </w:r>
          </w:p>
        </w:tc>
        <w:tc>
          <w:tcPr>
            <w:tcW w:w="1833" w:type="dxa"/>
          </w:tcPr>
          <w:p w14:paraId="48FF5143" w14:textId="77777777" w:rsidR="00143979" w:rsidRPr="00FE5059" w:rsidRDefault="00143979" w:rsidP="000C4F70">
            <w:pPr>
              <w:spacing w:before="120" w:after="100" w:afterAutospacing="1"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٥٩</w:t>
            </w:r>
          </w:p>
        </w:tc>
      </w:tr>
      <w:tr w:rsidR="00143979" w:rsidRPr="00FE5059" w14:paraId="1ACD94E9" w14:textId="77777777" w:rsidTr="000C4F70">
        <w:tc>
          <w:tcPr>
            <w:tcW w:w="7517" w:type="dxa"/>
          </w:tcPr>
          <w:p w14:paraId="14EAD59F" w14:textId="5C90B7AF" w:rsidR="00143979" w:rsidRPr="00FE5059" w:rsidRDefault="00143979" w:rsidP="000C4F70">
            <w:pPr>
              <w:pStyle w:val="BodyTextIndent"/>
              <w:spacing w:before="120" w:after="100" w:afterAutospacing="1" w:line="276" w:lineRule="auto"/>
              <w:ind w:firstLine="0"/>
              <w:jc w:val="both"/>
              <w:rPr>
                <w:rFonts w:ascii="Simplified Arabic" w:hAnsi="Simplified Arabic"/>
                <w:sz w:val="28"/>
                <w:szCs w:val="28"/>
                <w:rtl/>
                <w:lang w:bidi="ar-EG"/>
              </w:rPr>
            </w:pPr>
            <w:r w:rsidRPr="007D3539">
              <w:rPr>
                <w:rFonts w:ascii="Simplified Arabic" w:hAnsi="Simplified Arabic"/>
                <w:sz w:val="28"/>
                <w:szCs w:val="28"/>
                <w:rtl/>
                <w:lang w:bidi="ar-EG"/>
              </w:rPr>
              <w:t>اختبار فروض الدراسة</w:t>
            </w:r>
          </w:p>
        </w:tc>
        <w:tc>
          <w:tcPr>
            <w:tcW w:w="1833" w:type="dxa"/>
          </w:tcPr>
          <w:p w14:paraId="1011ED69" w14:textId="77777777" w:rsidR="00143979" w:rsidRPr="00FE5059" w:rsidRDefault="00143979" w:rsidP="000C4F70">
            <w:pPr>
              <w:spacing w:before="120" w:after="100" w:afterAutospacing="1"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٦٣</w:t>
            </w:r>
          </w:p>
        </w:tc>
      </w:tr>
      <w:tr w:rsidR="00143979" w:rsidRPr="00FE5059" w14:paraId="4DCF0AC8" w14:textId="77777777" w:rsidTr="000C4F70">
        <w:tc>
          <w:tcPr>
            <w:tcW w:w="9350" w:type="dxa"/>
            <w:gridSpan w:val="2"/>
            <w:shd w:val="clear" w:color="auto" w:fill="E7E6E6" w:themeFill="background2"/>
          </w:tcPr>
          <w:p w14:paraId="5BD67839" w14:textId="77777777" w:rsidR="00143979" w:rsidRPr="00FE5059" w:rsidRDefault="00143979" w:rsidP="000C4F70">
            <w:pPr>
              <w:spacing w:before="120" w:after="100" w:afterAutospacing="1" w:line="276" w:lineRule="auto"/>
              <w:jc w:val="center"/>
              <w:rPr>
                <w:rFonts w:ascii="Simplified Arabic" w:hAnsi="Simplified Arabic" w:cs="Simplified Arabic"/>
                <w:b/>
                <w:bCs/>
                <w:sz w:val="28"/>
                <w:szCs w:val="28"/>
                <w:rtl/>
              </w:rPr>
            </w:pPr>
            <w:r w:rsidRPr="00FE5059">
              <w:rPr>
                <w:rFonts w:ascii="Simplified Arabic" w:hAnsi="Simplified Arabic" w:cs="Simplified Arabic"/>
                <w:b/>
                <w:bCs/>
                <w:sz w:val="28"/>
                <w:szCs w:val="28"/>
                <w:rtl/>
              </w:rPr>
              <w:t>الفصل ا</w:t>
            </w:r>
            <w:r>
              <w:rPr>
                <w:rFonts w:ascii="Simplified Arabic" w:hAnsi="Simplified Arabic" w:cs="Simplified Arabic" w:hint="cs"/>
                <w:b/>
                <w:bCs/>
                <w:sz w:val="28"/>
                <w:szCs w:val="28"/>
                <w:rtl/>
              </w:rPr>
              <w:t>لخامس</w:t>
            </w:r>
            <w:r w:rsidRPr="00FE5059">
              <w:rPr>
                <w:rFonts w:ascii="Simplified Arabic" w:hAnsi="Simplified Arabic" w:cs="Simplified Arabic"/>
                <w:b/>
                <w:bCs/>
                <w:sz w:val="28"/>
                <w:szCs w:val="28"/>
                <w:rtl/>
              </w:rPr>
              <w:t>: مناقشة النتائج والتوصيات</w:t>
            </w:r>
          </w:p>
        </w:tc>
      </w:tr>
      <w:tr w:rsidR="00143979" w:rsidRPr="00FE5059" w14:paraId="3A8D10DC" w14:textId="77777777" w:rsidTr="000C4F70">
        <w:tc>
          <w:tcPr>
            <w:tcW w:w="7517" w:type="dxa"/>
          </w:tcPr>
          <w:p w14:paraId="1ADD7FF6" w14:textId="38403D66" w:rsidR="00143979" w:rsidRPr="00FE5059" w:rsidRDefault="00143979" w:rsidP="000C4F70">
            <w:pPr>
              <w:spacing w:before="120" w:after="100" w:afterAutospacing="1" w:line="276" w:lineRule="auto"/>
              <w:rPr>
                <w:rFonts w:ascii="Simplified Arabic" w:hAnsi="Simplified Arabic" w:cs="Simplified Arabic"/>
                <w:sz w:val="28"/>
                <w:szCs w:val="28"/>
                <w:rtl/>
                <w:lang w:bidi="ar-EG"/>
              </w:rPr>
            </w:pPr>
            <w:r w:rsidRPr="00FE5059">
              <w:rPr>
                <w:rFonts w:ascii="Simplified Arabic" w:hAnsi="Simplified Arabic" w:cs="Simplified Arabic"/>
                <w:sz w:val="28"/>
                <w:szCs w:val="28"/>
                <w:rtl/>
                <w:lang w:bidi="ar-EG"/>
              </w:rPr>
              <w:t>الخاتمة</w:t>
            </w:r>
          </w:p>
        </w:tc>
        <w:tc>
          <w:tcPr>
            <w:tcW w:w="1833" w:type="dxa"/>
          </w:tcPr>
          <w:p w14:paraId="3E82CA06" w14:textId="7C7CC333" w:rsidR="00143979" w:rsidRPr="00FE5059" w:rsidRDefault="00B511A0" w:rsidP="000C4F70">
            <w:pPr>
              <w:spacing w:before="120" w:after="100" w:afterAutospacing="1"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٦٨</w:t>
            </w:r>
          </w:p>
        </w:tc>
      </w:tr>
      <w:tr w:rsidR="00143979" w:rsidRPr="00FE5059" w14:paraId="105E0F44" w14:textId="77777777" w:rsidTr="000C4F70">
        <w:tc>
          <w:tcPr>
            <w:tcW w:w="7517" w:type="dxa"/>
          </w:tcPr>
          <w:p w14:paraId="50CCA91A" w14:textId="13803425" w:rsidR="00143979" w:rsidRPr="00FE5059" w:rsidRDefault="00143979" w:rsidP="000C4F70">
            <w:pPr>
              <w:spacing w:before="120" w:after="100" w:afterAutospacing="1" w:line="276" w:lineRule="auto"/>
              <w:rPr>
                <w:rFonts w:ascii="Simplified Arabic" w:hAnsi="Simplified Arabic" w:cs="Simplified Arabic"/>
                <w:sz w:val="28"/>
                <w:szCs w:val="28"/>
                <w:rtl/>
                <w:lang w:bidi="ar-EG"/>
              </w:rPr>
            </w:pPr>
            <w:r w:rsidRPr="00FE5059">
              <w:rPr>
                <w:rFonts w:ascii="Simplified Arabic" w:hAnsi="Simplified Arabic" w:cs="Simplified Arabic"/>
                <w:sz w:val="28"/>
                <w:szCs w:val="28"/>
                <w:rtl/>
              </w:rPr>
              <w:t>النتائج</w:t>
            </w:r>
          </w:p>
        </w:tc>
        <w:tc>
          <w:tcPr>
            <w:tcW w:w="1833" w:type="dxa"/>
          </w:tcPr>
          <w:p w14:paraId="56803AD6" w14:textId="58E10732" w:rsidR="00143979" w:rsidRPr="00FE5059" w:rsidRDefault="00B511A0" w:rsidP="000C4F70">
            <w:pPr>
              <w:spacing w:before="120" w:after="100" w:afterAutospacing="1"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٦٨</w:t>
            </w:r>
          </w:p>
        </w:tc>
      </w:tr>
      <w:tr w:rsidR="00143979" w:rsidRPr="00FE5059" w14:paraId="1E48875E" w14:textId="77777777" w:rsidTr="000C4F70">
        <w:tc>
          <w:tcPr>
            <w:tcW w:w="7517" w:type="dxa"/>
          </w:tcPr>
          <w:p w14:paraId="037C7049" w14:textId="385D2ADC" w:rsidR="00143979" w:rsidRPr="00FE5059" w:rsidRDefault="00143979" w:rsidP="000C4F70">
            <w:pPr>
              <w:spacing w:before="120" w:after="100" w:afterAutospacing="1" w:line="276" w:lineRule="auto"/>
              <w:rPr>
                <w:rFonts w:ascii="Simplified Arabic" w:hAnsi="Simplified Arabic" w:cs="Simplified Arabic"/>
                <w:sz w:val="28"/>
                <w:szCs w:val="28"/>
                <w:rtl/>
                <w:lang w:bidi="ar-EG"/>
              </w:rPr>
            </w:pPr>
            <w:r w:rsidRPr="00FE5059">
              <w:rPr>
                <w:rFonts w:ascii="Simplified Arabic" w:hAnsi="Simplified Arabic" w:cs="Simplified Arabic"/>
                <w:sz w:val="28"/>
                <w:szCs w:val="28"/>
                <w:rtl/>
              </w:rPr>
              <w:t>التوصيات</w:t>
            </w:r>
          </w:p>
        </w:tc>
        <w:tc>
          <w:tcPr>
            <w:tcW w:w="1833" w:type="dxa"/>
          </w:tcPr>
          <w:p w14:paraId="57EC460F" w14:textId="29DA9A4E" w:rsidR="00143979" w:rsidRPr="00FE5059" w:rsidRDefault="00143979" w:rsidP="000C4F70">
            <w:pPr>
              <w:spacing w:before="120" w:after="100" w:afterAutospacing="1" w:line="276" w:lineRule="auto"/>
              <w:jc w:val="center"/>
              <w:rPr>
                <w:rFonts w:ascii="Simplified Arabic" w:hAnsi="Simplified Arabic" w:cs="Simplified Arabic"/>
                <w:sz w:val="28"/>
                <w:szCs w:val="28"/>
                <w:rtl/>
              </w:rPr>
            </w:pPr>
            <w:r w:rsidRPr="00FE5059">
              <w:rPr>
                <w:rFonts w:ascii="Simplified Arabic" w:hAnsi="Simplified Arabic" w:cs="Simplified Arabic"/>
                <w:sz w:val="28"/>
                <w:szCs w:val="28"/>
                <w:rtl/>
              </w:rPr>
              <w:t>٧</w:t>
            </w:r>
            <w:r w:rsidR="00FA225B">
              <w:rPr>
                <w:rFonts w:ascii="Simplified Arabic" w:hAnsi="Simplified Arabic" w:cs="Simplified Arabic" w:hint="cs"/>
                <w:sz w:val="28"/>
                <w:szCs w:val="28"/>
                <w:rtl/>
              </w:rPr>
              <w:t>٠</w:t>
            </w:r>
          </w:p>
        </w:tc>
      </w:tr>
      <w:tr w:rsidR="00143979" w:rsidRPr="00FE5059" w14:paraId="14940040" w14:textId="77777777" w:rsidTr="000C4F70">
        <w:tc>
          <w:tcPr>
            <w:tcW w:w="7517" w:type="dxa"/>
          </w:tcPr>
          <w:p w14:paraId="5F7DD36C" w14:textId="77777777" w:rsidR="00143979" w:rsidRPr="00FE5059" w:rsidRDefault="00143979" w:rsidP="000C4F70">
            <w:pPr>
              <w:spacing w:before="120" w:after="100" w:afterAutospacing="1" w:line="276" w:lineRule="auto"/>
              <w:rPr>
                <w:rFonts w:ascii="Simplified Arabic" w:hAnsi="Simplified Arabic" w:cs="Simplified Arabic"/>
                <w:sz w:val="28"/>
                <w:szCs w:val="28"/>
                <w:rtl/>
                <w:lang w:bidi="ar-EG"/>
              </w:rPr>
            </w:pPr>
            <w:r w:rsidRPr="00FE5059">
              <w:rPr>
                <w:rFonts w:ascii="Simplified Arabic" w:hAnsi="Simplified Arabic" w:cs="Simplified Arabic"/>
                <w:sz w:val="28"/>
                <w:szCs w:val="28"/>
                <w:rtl/>
                <w:lang w:bidi="ar-EG"/>
              </w:rPr>
              <w:lastRenderedPageBreak/>
              <w:t>المراجع</w:t>
            </w:r>
          </w:p>
        </w:tc>
        <w:tc>
          <w:tcPr>
            <w:tcW w:w="1833" w:type="dxa"/>
          </w:tcPr>
          <w:p w14:paraId="7924D1DD" w14:textId="394B1002" w:rsidR="00143979" w:rsidRPr="00FE5059" w:rsidRDefault="00143979" w:rsidP="000C4F70">
            <w:pPr>
              <w:spacing w:before="120" w:after="100" w:afterAutospacing="1"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٧</w:t>
            </w:r>
            <w:r w:rsidR="00FA225B">
              <w:rPr>
                <w:rFonts w:ascii="Simplified Arabic" w:hAnsi="Simplified Arabic" w:cs="Simplified Arabic" w:hint="cs"/>
                <w:sz w:val="28"/>
                <w:szCs w:val="28"/>
                <w:rtl/>
              </w:rPr>
              <w:t>١</w:t>
            </w:r>
          </w:p>
        </w:tc>
      </w:tr>
    </w:tbl>
    <w:p w14:paraId="66660E46" w14:textId="77777777" w:rsidR="002055EA" w:rsidRPr="00FE5059" w:rsidRDefault="002055EA" w:rsidP="00113A56">
      <w:pPr>
        <w:spacing w:before="120" w:after="100" w:afterAutospacing="1" w:line="276" w:lineRule="auto"/>
        <w:rPr>
          <w:rFonts w:ascii="Simplified Arabic" w:hAnsi="Simplified Arabic" w:cs="Simplified Arabic"/>
          <w:b/>
          <w:bCs/>
          <w:sz w:val="28"/>
          <w:szCs w:val="28"/>
          <w:u w:val="single"/>
          <w:rtl/>
        </w:rPr>
      </w:pPr>
    </w:p>
    <w:p w14:paraId="49860721" w14:textId="77777777" w:rsidR="00143979" w:rsidRPr="00FE5059" w:rsidRDefault="00143979" w:rsidP="00143979">
      <w:pPr>
        <w:spacing w:before="120" w:after="100" w:afterAutospacing="1" w:line="276" w:lineRule="auto"/>
        <w:jc w:val="center"/>
        <w:rPr>
          <w:rFonts w:ascii="Simplified Arabic" w:hAnsi="Simplified Arabic" w:cs="Simplified Arabic"/>
          <w:b/>
          <w:bCs/>
          <w:sz w:val="28"/>
          <w:szCs w:val="28"/>
          <w:u w:val="single"/>
          <w:rtl/>
        </w:rPr>
      </w:pPr>
      <w:r w:rsidRPr="00FE5059">
        <w:rPr>
          <w:rFonts w:ascii="Simplified Arabic" w:hAnsi="Simplified Arabic" w:cs="Simplified Arabic"/>
          <w:b/>
          <w:bCs/>
          <w:sz w:val="28"/>
          <w:szCs w:val="28"/>
          <w:u w:val="single"/>
          <w:rtl/>
        </w:rPr>
        <w:t>فهرس الجداول:</w:t>
      </w:r>
    </w:p>
    <w:tbl>
      <w:tblPr>
        <w:tblStyle w:val="TableGrid"/>
        <w:bidiVisual/>
        <w:tblW w:w="0" w:type="auto"/>
        <w:tblLook w:val="04A0" w:firstRow="1" w:lastRow="0" w:firstColumn="1" w:lastColumn="0" w:noHBand="0" w:noVBand="1"/>
      </w:tblPr>
      <w:tblGrid>
        <w:gridCol w:w="7517"/>
        <w:gridCol w:w="1833"/>
      </w:tblGrid>
      <w:tr w:rsidR="00143979" w:rsidRPr="00FE5059" w14:paraId="6EED7D49" w14:textId="77777777" w:rsidTr="000C4F70">
        <w:tc>
          <w:tcPr>
            <w:tcW w:w="7517" w:type="dxa"/>
          </w:tcPr>
          <w:p w14:paraId="35CC6331" w14:textId="77777777" w:rsidR="00143979" w:rsidRPr="00FE5059" w:rsidRDefault="00143979" w:rsidP="000C4F70">
            <w:pPr>
              <w:spacing w:before="120" w:after="100" w:afterAutospacing="1" w:line="276" w:lineRule="auto"/>
              <w:jc w:val="center"/>
              <w:rPr>
                <w:rFonts w:ascii="Simplified Arabic" w:hAnsi="Simplified Arabic" w:cs="Simplified Arabic"/>
                <w:b/>
                <w:bCs/>
                <w:sz w:val="28"/>
                <w:szCs w:val="28"/>
                <w:rtl/>
              </w:rPr>
            </w:pPr>
            <w:r w:rsidRPr="00FE5059">
              <w:rPr>
                <w:rFonts w:ascii="Simplified Arabic" w:hAnsi="Simplified Arabic" w:cs="Simplified Arabic"/>
                <w:b/>
                <w:bCs/>
                <w:sz w:val="28"/>
                <w:szCs w:val="28"/>
                <w:rtl/>
              </w:rPr>
              <w:t>الجدول</w:t>
            </w:r>
          </w:p>
        </w:tc>
        <w:tc>
          <w:tcPr>
            <w:tcW w:w="1833" w:type="dxa"/>
          </w:tcPr>
          <w:p w14:paraId="7D061F58" w14:textId="77777777" w:rsidR="00143979" w:rsidRPr="00FE5059" w:rsidRDefault="00143979" w:rsidP="000C4F70">
            <w:pPr>
              <w:spacing w:before="120" w:after="100" w:afterAutospacing="1" w:line="276" w:lineRule="auto"/>
              <w:jc w:val="center"/>
              <w:rPr>
                <w:rFonts w:ascii="Simplified Arabic" w:hAnsi="Simplified Arabic" w:cs="Simplified Arabic"/>
                <w:b/>
                <w:bCs/>
                <w:sz w:val="28"/>
                <w:szCs w:val="28"/>
                <w:rtl/>
              </w:rPr>
            </w:pPr>
            <w:r w:rsidRPr="00FE5059">
              <w:rPr>
                <w:rFonts w:ascii="Simplified Arabic" w:hAnsi="Simplified Arabic" w:cs="Simplified Arabic"/>
                <w:b/>
                <w:bCs/>
                <w:sz w:val="28"/>
                <w:szCs w:val="28"/>
                <w:rtl/>
              </w:rPr>
              <w:t>رقم الصفحة</w:t>
            </w:r>
          </w:p>
        </w:tc>
      </w:tr>
      <w:tr w:rsidR="00143979" w:rsidRPr="00FE5059" w14:paraId="19DCDA7D" w14:textId="77777777" w:rsidTr="000C4F70">
        <w:tc>
          <w:tcPr>
            <w:tcW w:w="7517" w:type="dxa"/>
          </w:tcPr>
          <w:p w14:paraId="27EC3F59" w14:textId="223F06E4" w:rsidR="00143979" w:rsidRPr="00CC0BCF" w:rsidRDefault="00143979" w:rsidP="000C4F70">
            <w:pPr>
              <w:spacing w:before="120" w:after="100" w:afterAutospacing="1" w:line="276" w:lineRule="auto"/>
              <w:jc w:val="both"/>
              <w:rPr>
                <w:rFonts w:ascii="Simplified Arabic" w:eastAsia="MS Mincho" w:hAnsi="Simplified Arabic" w:cs="Simplified Arabic"/>
                <w:sz w:val="28"/>
                <w:szCs w:val="28"/>
                <w:rtl/>
              </w:rPr>
            </w:pPr>
            <w:r w:rsidRPr="00422EB4">
              <w:rPr>
                <w:rFonts w:ascii="Simplified Arabic" w:eastAsia="MS Mincho" w:hAnsi="Simplified Arabic" w:cs="Simplified Arabic"/>
                <w:sz w:val="28"/>
                <w:szCs w:val="28"/>
                <w:rtl/>
              </w:rPr>
              <w:t>الجدول رقم (</w:t>
            </w:r>
            <w:r>
              <w:rPr>
                <w:rFonts w:ascii="Simplified Arabic" w:eastAsia="MS Mincho" w:hAnsi="Simplified Arabic" w:cs="Simplified Arabic" w:hint="cs"/>
                <w:sz w:val="28"/>
                <w:szCs w:val="28"/>
                <w:rtl/>
              </w:rPr>
              <w:t>١</w:t>
            </w:r>
            <w:r w:rsidRPr="00422EB4">
              <w:rPr>
                <w:rFonts w:ascii="Simplified Arabic" w:eastAsia="MS Mincho" w:hAnsi="Simplified Arabic" w:cs="Simplified Arabic"/>
                <w:sz w:val="28"/>
                <w:szCs w:val="28"/>
                <w:rtl/>
              </w:rPr>
              <w:t>)</w:t>
            </w:r>
            <w:r>
              <w:rPr>
                <w:rFonts w:ascii="Simplified Arabic" w:eastAsia="MS Mincho" w:hAnsi="Simplified Arabic" w:cs="Simplified Arabic" w:hint="cs"/>
                <w:sz w:val="28"/>
                <w:szCs w:val="28"/>
                <w:rtl/>
              </w:rPr>
              <w:t xml:space="preserve">: </w:t>
            </w:r>
            <w:r w:rsidRPr="00422EB4">
              <w:rPr>
                <w:rFonts w:ascii="Simplified Arabic" w:eastAsia="MS Mincho" w:hAnsi="Simplified Arabic" w:cs="Simplified Arabic"/>
                <w:sz w:val="28"/>
                <w:szCs w:val="28"/>
                <w:rtl/>
              </w:rPr>
              <w:t xml:space="preserve">معاملات ارتباط بيرسون لعبارات الاستبانة بالدرجة الكلية </w:t>
            </w:r>
            <w:r w:rsidR="00E21722">
              <w:rPr>
                <w:rFonts w:ascii="Simplified Arabic" w:eastAsia="MS Mincho" w:hAnsi="Simplified Arabic" w:cs="Simplified Arabic" w:hint="cs"/>
                <w:sz w:val="28"/>
                <w:szCs w:val="28"/>
                <w:rtl/>
              </w:rPr>
              <w:t>للمحور الاول</w:t>
            </w:r>
            <w:r w:rsidRPr="00422EB4">
              <w:rPr>
                <w:rFonts w:ascii="Simplified Arabic" w:eastAsia="MS Mincho" w:hAnsi="Simplified Arabic" w:cs="Simplified Arabic"/>
                <w:sz w:val="28"/>
                <w:szCs w:val="28"/>
                <w:rtl/>
              </w:rPr>
              <w:t>:</w:t>
            </w:r>
          </w:p>
        </w:tc>
        <w:tc>
          <w:tcPr>
            <w:tcW w:w="1833" w:type="dxa"/>
          </w:tcPr>
          <w:p w14:paraId="2D470D7A" w14:textId="36C55B09" w:rsidR="00143979" w:rsidRPr="00FE5059" w:rsidRDefault="007C616D" w:rsidP="000C4F70">
            <w:pPr>
              <w:spacing w:before="120" w:after="100" w:afterAutospacing="1"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٥٢</w:t>
            </w:r>
          </w:p>
        </w:tc>
      </w:tr>
      <w:tr w:rsidR="00143979" w:rsidRPr="00FE5059" w14:paraId="53D1B993" w14:textId="77777777" w:rsidTr="000C4F70">
        <w:tc>
          <w:tcPr>
            <w:tcW w:w="7517" w:type="dxa"/>
          </w:tcPr>
          <w:p w14:paraId="48B6A6BB" w14:textId="1CB9F08A" w:rsidR="00143979" w:rsidRPr="00CC0BCF" w:rsidRDefault="009D44FB" w:rsidP="00C64AC4">
            <w:pPr>
              <w:spacing w:after="0" w:line="240" w:lineRule="auto"/>
              <w:jc w:val="both"/>
              <w:rPr>
                <w:rFonts w:ascii="Simplified Arabic" w:eastAsia="MS Mincho" w:hAnsi="Simplified Arabic" w:cs="Simplified Arabic"/>
                <w:sz w:val="28"/>
                <w:szCs w:val="28"/>
                <w:rtl/>
              </w:rPr>
            </w:pPr>
            <w:r w:rsidRPr="00422EB4">
              <w:rPr>
                <w:rFonts w:ascii="Simplified Arabic" w:eastAsia="MS Mincho" w:hAnsi="Simplified Arabic" w:cs="Simplified Arabic"/>
                <w:sz w:val="28"/>
                <w:szCs w:val="28"/>
                <w:rtl/>
              </w:rPr>
              <w:t>الجدول رقم (</w:t>
            </w:r>
            <w:r w:rsidR="00173959">
              <w:rPr>
                <w:rFonts w:ascii="Simplified Arabic" w:eastAsia="MS Mincho" w:hAnsi="Simplified Arabic" w:cs="Simplified Arabic" w:hint="cs"/>
                <w:sz w:val="28"/>
                <w:szCs w:val="28"/>
                <w:rtl/>
              </w:rPr>
              <w:t>٢</w:t>
            </w:r>
            <w:r w:rsidRPr="00422EB4">
              <w:rPr>
                <w:rFonts w:ascii="Simplified Arabic" w:eastAsia="MS Mincho" w:hAnsi="Simplified Arabic" w:cs="Simplified Arabic"/>
                <w:sz w:val="28"/>
                <w:szCs w:val="28"/>
                <w:rtl/>
              </w:rPr>
              <w:t>)</w:t>
            </w:r>
            <w:r>
              <w:rPr>
                <w:rFonts w:ascii="Simplified Arabic" w:eastAsia="MS Mincho" w:hAnsi="Simplified Arabic" w:cs="Simplified Arabic" w:hint="cs"/>
                <w:sz w:val="28"/>
                <w:szCs w:val="28"/>
                <w:rtl/>
              </w:rPr>
              <w:t xml:space="preserve">: </w:t>
            </w:r>
            <w:r w:rsidRPr="00422EB4">
              <w:rPr>
                <w:rFonts w:ascii="Simplified Arabic" w:eastAsia="MS Mincho" w:hAnsi="Simplified Arabic" w:cs="Simplified Arabic"/>
                <w:sz w:val="28"/>
                <w:szCs w:val="28"/>
                <w:rtl/>
              </w:rPr>
              <w:t>معاملات ارتباط بيرسون لعبارات الاستبانة</w:t>
            </w:r>
            <w:r>
              <w:rPr>
                <w:rFonts w:ascii="Simplified Arabic" w:eastAsia="MS Mincho" w:hAnsi="Simplified Arabic" w:cs="Simplified Arabic" w:hint="cs"/>
                <w:sz w:val="28"/>
                <w:szCs w:val="28"/>
                <w:rtl/>
              </w:rPr>
              <w:t xml:space="preserve"> الخاصة بالمحور الثاني</w:t>
            </w:r>
            <w:r w:rsidRPr="00422EB4">
              <w:rPr>
                <w:rFonts w:ascii="Simplified Arabic" w:eastAsia="MS Mincho" w:hAnsi="Simplified Arabic" w:cs="Simplified Arabic"/>
                <w:sz w:val="28"/>
                <w:szCs w:val="28"/>
                <w:rtl/>
              </w:rPr>
              <w:t xml:space="preserve"> بالدرجة الكلية ل</w:t>
            </w:r>
            <w:r>
              <w:rPr>
                <w:rFonts w:ascii="Simplified Arabic" w:eastAsia="MS Mincho" w:hAnsi="Simplified Arabic" w:cs="Simplified Arabic" w:hint="cs"/>
                <w:sz w:val="28"/>
                <w:szCs w:val="28"/>
                <w:rtl/>
              </w:rPr>
              <w:t>لمحور الثاني</w:t>
            </w:r>
          </w:p>
        </w:tc>
        <w:tc>
          <w:tcPr>
            <w:tcW w:w="1833" w:type="dxa"/>
          </w:tcPr>
          <w:p w14:paraId="22272C0D" w14:textId="017404ED" w:rsidR="00143979" w:rsidRPr="00FE5059" w:rsidRDefault="007C616D" w:rsidP="000C4F70">
            <w:pPr>
              <w:spacing w:before="120" w:after="100" w:afterAutospacing="1"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٥٣</w:t>
            </w:r>
          </w:p>
        </w:tc>
      </w:tr>
      <w:tr w:rsidR="003D5A35" w:rsidRPr="00FE5059" w14:paraId="26E38843" w14:textId="77777777" w:rsidTr="000C4F70">
        <w:tc>
          <w:tcPr>
            <w:tcW w:w="7517" w:type="dxa"/>
          </w:tcPr>
          <w:p w14:paraId="02A9E2A5" w14:textId="244D9369" w:rsidR="003D5A35" w:rsidRPr="00422EB4" w:rsidRDefault="003D5A35" w:rsidP="00C64AC4">
            <w:pPr>
              <w:spacing w:after="0" w:line="276" w:lineRule="auto"/>
              <w:rPr>
                <w:rFonts w:ascii="Simplified Arabic" w:eastAsia="MS Mincho" w:hAnsi="Simplified Arabic" w:cs="Simplified Arabic"/>
                <w:sz w:val="28"/>
                <w:szCs w:val="28"/>
                <w:rtl/>
              </w:rPr>
            </w:pPr>
            <w:r w:rsidRPr="00422EB4">
              <w:rPr>
                <w:rFonts w:ascii="Simplified Arabic" w:eastAsia="MS Mincho" w:hAnsi="Simplified Arabic" w:cs="Simplified Arabic"/>
                <w:sz w:val="28"/>
                <w:szCs w:val="28"/>
                <w:rtl/>
              </w:rPr>
              <w:t>جدول رقم (</w:t>
            </w:r>
            <w:r w:rsidR="00173959">
              <w:rPr>
                <w:rFonts w:ascii="Simplified Arabic" w:eastAsia="MS Mincho" w:hAnsi="Simplified Arabic" w:cs="Simplified Arabic" w:hint="cs"/>
                <w:sz w:val="28"/>
                <w:szCs w:val="28"/>
                <w:rtl/>
              </w:rPr>
              <w:t>٣</w:t>
            </w:r>
            <w:r w:rsidRPr="00422EB4">
              <w:rPr>
                <w:rFonts w:ascii="Simplified Arabic" w:eastAsia="MS Mincho" w:hAnsi="Simplified Arabic" w:cs="Simplified Arabic"/>
                <w:sz w:val="28"/>
                <w:szCs w:val="28"/>
                <w:rtl/>
              </w:rPr>
              <w:t>)</w:t>
            </w:r>
            <w:r>
              <w:rPr>
                <w:rFonts w:ascii="Simplified Arabic" w:eastAsia="MS Mincho" w:hAnsi="Simplified Arabic" w:cs="Simplified Arabic" w:hint="cs"/>
                <w:sz w:val="28"/>
                <w:szCs w:val="28"/>
                <w:rtl/>
              </w:rPr>
              <w:t xml:space="preserve">: </w:t>
            </w:r>
            <w:r w:rsidRPr="00422EB4">
              <w:rPr>
                <w:rFonts w:ascii="Simplified Arabic" w:eastAsia="MS Mincho" w:hAnsi="Simplified Arabic" w:cs="Simplified Arabic"/>
                <w:sz w:val="28"/>
                <w:szCs w:val="28"/>
                <w:rtl/>
              </w:rPr>
              <w:t>معامل ألفا كرونباخ لقباس ثبات أداة الدراسة:</w:t>
            </w:r>
          </w:p>
        </w:tc>
        <w:tc>
          <w:tcPr>
            <w:tcW w:w="1833" w:type="dxa"/>
          </w:tcPr>
          <w:p w14:paraId="4A6885D8" w14:textId="6E48C4DC" w:rsidR="003D5A35" w:rsidRDefault="007C616D" w:rsidP="000C4F70">
            <w:pPr>
              <w:spacing w:before="120" w:after="100" w:afterAutospacing="1"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٥٤</w:t>
            </w:r>
          </w:p>
        </w:tc>
      </w:tr>
      <w:tr w:rsidR="00143979" w:rsidRPr="00FE5059" w14:paraId="5907FDDC" w14:textId="77777777" w:rsidTr="000C4F70">
        <w:tc>
          <w:tcPr>
            <w:tcW w:w="7517" w:type="dxa"/>
          </w:tcPr>
          <w:p w14:paraId="2FC927DA" w14:textId="290E41C6" w:rsidR="00143979" w:rsidRPr="00CC0BCF" w:rsidRDefault="00143979" w:rsidP="000C4F70">
            <w:pPr>
              <w:pStyle w:val="BodyTextIndent"/>
              <w:spacing w:before="120" w:after="100" w:afterAutospacing="1" w:line="276" w:lineRule="auto"/>
              <w:ind w:firstLine="0"/>
              <w:jc w:val="both"/>
              <w:rPr>
                <w:rFonts w:ascii="Simplified Arabic" w:hAnsi="Simplified Arabic"/>
                <w:sz w:val="28"/>
                <w:szCs w:val="28"/>
                <w:rtl/>
                <w:lang w:bidi="ar-EG"/>
              </w:rPr>
            </w:pPr>
            <w:r w:rsidRPr="006632AA">
              <w:rPr>
                <w:rFonts w:ascii="Simplified Arabic" w:hAnsi="Simplified Arabic"/>
                <w:sz w:val="28"/>
                <w:szCs w:val="28"/>
                <w:rtl/>
                <w:lang w:bidi="ar-EG"/>
              </w:rPr>
              <w:t>جدول رقم (</w:t>
            </w:r>
            <w:r w:rsidR="00173959">
              <w:rPr>
                <w:rFonts w:ascii="Simplified Arabic" w:hAnsi="Simplified Arabic" w:hint="cs"/>
                <w:sz w:val="28"/>
                <w:szCs w:val="28"/>
                <w:rtl/>
                <w:lang w:bidi="ar-EG"/>
              </w:rPr>
              <w:t>٤</w:t>
            </w:r>
            <w:r w:rsidRPr="006632AA">
              <w:rPr>
                <w:rFonts w:ascii="Simplified Arabic" w:hAnsi="Simplified Arabic"/>
                <w:sz w:val="28"/>
                <w:szCs w:val="28"/>
                <w:rtl/>
                <w:lang w:bidi="ar-EG"/>
              </w:rPr>
              <w:t>)</w:t>
            </w:r>
            <w:r>
              <w:rPr>
                <w:rFonts w:ascii="Simplified Arabic" w:hAnsi="Simplified Arabic" w:hint="cs"/>
                <w:sz w:val="28"/>
                <w:szCs w:val="28"/>
                <w:rtl/>
                <w:lang w:bidi="ar-EG"/>
              </w:rPr>
              <w:t xml:space="preserve">: </w:t>
            </w:r>
            <w:r w:rsidRPr="006632AA">
              <w:rPr>
                <w:rFonts w:ascii="Simplified Arabic" w:hAnsi="Simplified Arabic"/>
                <w:sz w:val="28"/>
                <w:szCs w:val="28"/>
                <w:rtl/>
                <w:lang w:bidi="ar-EG"/>
              </w:rPr>
              <w:t xml:space="preserve">توزيع أفراد عينة الدراسة وفق متغير </w:t>
            </w:r>
            <w:r w:rsidR="00FC1A30">
              <w:rPr>
                <w:rFonts w:ascii="Simplified Arabic" w:hAnsi="Simplified Arabic" w:hint="cs"/>
                <w:sz w:val="28"/>
                <w:szCs w:val="28"/>
                <w:rtl/>
                <w:lang w:bidi="ar-EG"/>
              </w:rPr>
              <w:t>النوع</w:t>
            </w:r>
          </w:p>
        </w:tc>
        <w:tc>
          <w:tcPr>
            <w:tcW w:w="1833" w:type="dxa"/>
          </w:tcPr>
          <w:p w14:paraId="530A9BCE" w14:textId="3028D830" w:rsidR="00143979" w:rsidRPr="00FE5059" w:rsidRDefault="000F7101" w:rsidP="000C4F70">
            <w:pPr>
              <w:spacing w:before="120" w:after="100" w:afterAutospacing="1"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٥٧</w:t>
            </w:r>
          </w:p>
        </w:tc>
      </w:tr>
      <w:tr w:rsidR="00143979" w:rsidRPr="00FE5059" w14:paraId="18DE7F6B" w14:textId="77777777" w:rsidTr="000C4F70">
        <w:tc>
          <w:tcPr>
            <w:tcW w:w="7517" w:type="dxa"/>
          </w:tcPr>
          <w:p w14:paraId="22A2BA77" w14:textId="10B3327C" w:rsidR="00143979" w:rsidRPr="00CC0BCF" w:rsidRDefault="00143979" w:rsidP="000C4F70">
            <w:pPr>
              <w:pStyle w:val="BodyTextIndent"/>
              <w:spacing w:before="120" w:after="100" w:afterAutospacing="1" w:line="276" w:lineRule="auto"/>
              <w:ind w:firstLine="0"/>
              <w:jc w:val="both"/>
              <w:rPr>
                <w:rFonts w:ascii="Simplified Arabic" w:hAnsi="Simplified Arabic"/>
                <w:sz w:val="28"/>
                <w:szCs w:val="28"/>
                <w:rtl/>
                <w:lang w:bidi="ar-EG"/>
              </w:rPr>
            </w:pPr>
            <w:r w:rsidRPr="006632AA">
              <w:rPr>
                <w:rFonts w:ascii="Simplified Arabic" w:hAnsi="Simplified Arabic"/>
                <w:sz w:val="28"/>
                <w:szCs w:val="28"/>
                <w:rtl/>
                <w:lang w:bidi="ar-EG"/>
              </w:rPr>
              <w:t>جدول رقم (</w:t>
            </w:r>
            <w:r w:rsidR="00FC1A30">
              <w:rPr>
                <w:rFonts w:ascii="Simplified Arabic" w:hAnsi="Simplified Arabic" w:hint="cs"/>
                <w:sz w:val="28"/>
                <w:szCs w:val="28"/>
                <w:rtl/>
                <w:lang w:bidi="ar-EG"/>
              </w:rPr>
              <w:t>٥</w:t>
            </w:r>
            <w:r w:rsidRPr="006632AA">
              <w:rPr>
                <w:rFonts w:ascii="Simplified Arabic" w:hAnsi="Simplified Arabic"/>
                <w:sz w:val="28"/>
                <w:szCs w:val="28"/>
                <w:rtl/>
                <w:lang w:bidi="ar-EG"/>
              </w:rPr>
              <w:t>)</w:t>
            </w:r>
            <w:r>
              <w:rPr>
                <w:rFonts w:ascii="Simplified Arabic" w:hAnsi="Simplified Arabic" w:hint="cs"/>
                <w:sz w:val="28"/>
                <w:szCs w:val="28"/>
                <w:rtl/>
                <w:lang w:bidi="ar-EG"/>
              </w:rPr>
              <w:t xml:space="preserve">: </w:t>
            </w:r>
            <w:r w:rsidRPr="006632AA">
              <w:rPr>
                <w:rFonts w:ascii="Simplified Arabic" w:hAnsi="Simplified Arabic"/>
                <w:sz w:val="28"/>
                <w:szCs w:val="28"/>
                <w:rtl/>
                <w:lang w:bidi="ar-EG"/>
              </w:rPr>
              <w:t>توزيع أفراد عينة الدراسة وفق متغير الفئة العمرية</w:t>
            </w:r>
          </w:p>
        </w:tc>
        <w:tc>
          <w:tcPr>
            <w:tcW w:w="1833" w:type="dxa"/>
          </w:tcPr>
          <w:p w14:paraId="57D81D07" w14:textId="0ADB88D9" w:rsidR="00143979" w:rsidRPr="00FE5059" w:rsidRDefault="000F7101" w:rsidP="000C4F70">
            <w:pPr>
              <w:spacing w:before="120" w:after="100" w:afterAutospacing="1"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٥٨</w:t>
            </w:r>
          </w:p>
        </w:tc>
      </w:tr>
      <w:tr w:rsidR="00143979" w:rsidRPr="00FE5059" w14:paraId="411B03E8" w14:textId="77777777" w:rsidTr="000C4F70">
        <w:tc>
          <w:tcPr>
            <w:tcW w:w="7517" w:type="dxa"/>
          </w:tcPr>
          <w:p w14:paraId="2ACAF899" w14:textId="07809429" w:rsidR="00143979" w:rsidRPr="00CC0BCF" w:rsidRDefault="00143979" w:rsidP="000C4F70">
            <w:pPr>
              <w:pStyle w:val="BodyTextIndent"/>
              <w:spacing w:before="120" w:after="100" w:afterAutospacing="1" w:line="276" w:lineRule="auto"/>
              <w:ind w:firstLine="0"/>
              <w:jc w:val="both"/>
              <w:rPr>
                <w:rFonts w:ascii="Simplified Arabic" w:hAnsi="Simplified Arabic"/>
                <w:sz w:val="28"/>
                <w:szCs w:val="28"/>
                <w:rtl/>
                <w:lang w:bidi="ar-EG"/>
              </w:rPr>
            </w:pPr>
            <w:r w:rsidRPr="006632AA">
              <w:rPr>
                <w:rFonts w:ascii="Simplified Arabic" w:hAnsi="Simplified Arabic"/>
                <w:sz w:val="28"/>
                <w:szCs w:val="28"/>
                <w:rtl/>
                <w:lang w:bidi="ar-EG"/>
              </w:rPr>
              <w:t>جدول رقم (</w:t>
            </w:r>
            <w:r w:rsidR="00173959">
              <w:rPr>
                <w:rFonts w:ascii="Simplified Arabic" w:hAnsi="Simplified Arabic" w:hint="cs"/>
                <w:sz w:val="28"/>
                <w:szCs w:val="28"/>
                <w:rtl/>
                <w:lang w:bidi="ar-EG"/>
              </w:rPr>
              <w:t>٦</w:t>
            </w:r>
            <w:r w:rsidRPr="006632AA">
              <w:rPr>
                <w:rFonts w:ascii="Simplified Arabic" w:hAnsi="Simplified Arabic"/>
                <w:sz w:val="28"/>
                <w:szCs w:val="28"/>
                <w:rtl/>
                <w:lang w:bidi="ar-EG"/>
              </w:rPr>
              <w:t>)</w:t>
            </w:r>
            <w:r>
              <w:rPr>
                <w:rFonts w:ascii="Simplified Arabic" w:hAnsi="Simplified Arabic" w:hint="cs"/>
                <w:sz w:val="28"/>
                <w:szCs w:val="28"/>
                <w:rtl/>
                <w:lang w:bidi="ar-EG"/>
              </w:rPr>
              <w:t xml:space="preserve">: </w:t>
            </w:r>
            <w:r w:rsidRPr="006632AA">
              <w:rPr>
                <w:rFonts w:ascii="Simplified Arabic" w:hAnsi="Simplified Arabic"/>
                <w:sz w:val="28"/>
                <w:szCs w:val="28"/>
                <w:rtl/>
                <w:lang w:bidi="ar-EG"/>
              </w:rPr>
              <w:t>توزيع أفراد عينة الدراسة وفق متغير مستوى التعليم</w:t>
            </w:r>
          </w:p>
        </w:tc>
        <w:tc>
          <w:tcPr>
            <w:tcW w:w="1833" w:type="dxa"/>
          </w:tcPr>
          <w:p w14:paraId="47AFDF6C" w14:textId="427F09AA" w:rsidR="00143979" w:rsidRPr="00FE5059" w:rsidRDefault="000F7101" w:rsidP="000C4F70">
            <w:pPr>
              <w:spacing w:before="120" w:after="100" w:afterAutospacing="1"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٥٨</w:t>
            </w:r>
          </w:p>
        </w:tc>
      </w:tr>
      <w:tr w:rsidR="00143979" w:rsidRPr="00FE5059" w14:paraId="034FD545" w14:textId="77777777" w:rsidTr="000C4F70">
        <w:tc>
          <w:tcPr>
            <w:tcW w:w="7517" w:type="dxa"/>
          </w:tcPr>
          <w:p w14:paraId="2AA91BFE" w14:textId="686A3FC1" w:rsidR="00143979" w:rsidRPr="00CC0BCF" w:rsidRDefault="004458B6" w:rsidP="00113A56">
            <w:pPr>
              <w:pStyle w:val="BodyTextIndent"/>
              <w:spacing w:before="0" w:line="276" w:lineRule="auto"/>
              <w:ind w:firstLine="0"/>
              <w:jc w:val="both"/>
              <w:rPr>
                <w:rFonts w:ascii="Simplified Arabic" w:hAnsi="Simplified Arabic"/>
                <w:sz w:val="28"/>
                <w:szCs w:val="28"/>
                <w:rtl/>
                <w:lang w:bidi="ar-EG"/>
              </w:rPr>
            </w:pPr>
            <w:r w:rsidRPr="003C2884">
              <w:rPr>
                <w:rFonts w:ascii="Simplified Arabic" w:hAnsi="Simplified Arabic"/>
                <w:sz w:val="28"/>
                <w:szCs w:val="28"/>
                <w:rtl/>
                <w:lang w:bidi="ar-EG"/>
              </w:rPr>
              <w:t>جدول رقم (</w:t>
            </w:r>
            <w:r>
              <w:rPr>
                <w:rFonts w:ascii="Simplified Arabic" w:hAnsi="Simplified Arabic" w:hint="cs"/>
                <w:sz w:val="28"/>
                <w:szCs w:val="28"/>
                <w:rtl/>
                <w:lang w:bidi="ar-EG"/>
              </w:rPr>
              <w:t>٧</w:t>
            </w:r>
            <w:r w:rsidRPr="003C2884">
              <w:rPr>
                <w:rFonts w:ascii="Simplified Arabic" w:hAnsi="Simplified Arabic"/>
                <w:sz w:val="28"/>
                <w:szCs w:val="28"/>
                <w:rtl/>
                <w:lang w:bidi="ar-EG"/>
              </w:rPr>
              <w:t xml:space="preserve">): </w:t>
            </w:r>
            <w:r w:rsidRPr="003C2884">
              <w:rPr>
                <w:rFonts w:ascii="Simplified Arabic" w:hAnsi="Simplified Arabic"/>
                <w:color w:val="000000"/>
                <w:sz w:val="28"/>
                <w:szCs w:val="28"/>
                <w:shd w:val="clear" w:color="auto" w:fill="FFFFFF"/>
                <w:rtl/>
              </w:rPr>
              <w:t xml:space="preserve">المتوسطات الحسابية والانحرافات المعيارية لاستجابات أفراد عينة الدراسة نحو أثر </w:t>
            </w:r>
            <w:r w:rsidRPr="003C2884">
              <w:rPr>
                <w:rtl/>
              </w:rPr>
              <w:t xml:space="preserve">التحول الرقمي </w:t>
            </w:r>
            <w:r w:rsidRPr="003C2884">
              <w:rPr>
                <w:rFonts w:hint="cs"/>
                <w:rtl/>
              </w:rPr>
              <w:t xml:space="preserve">على </w:t>
            </w:r>
            <w:r w:rsidRPr="003C2884">
              <w:rPr>
                <w:rtl/>
              </w:rPr>
              <w:t>كفاءة سلاسل الإمداد</w:t>
            </w:r>
          </w:p>
        </w:tc>
        <w:tc>
          <w:tcPr>
            <w:tcW w:w="1833" w:type="dxa"/>
          </w:tcPr>
          <w:p w14:paraId="34A399CB" w14:textId="47B36DB4" w:rsidR="00143979" w:rsidRPr="00FE5059" w:rsidRDefault="00C439D3" w:rsidP="000C4F70">
            <w:pPr>
              <w:spacing w:before="120" w:after="100" w:afterAutospacing="1"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٦</w:t>
            </w:r>
            <w:r w:rsidR="00143979">
              <w:rPr>
                <w:rFonts w:ascii="Simplified Arabic" w:hAnsi="Simplified Arabic" w:cs="Simplified Arabic" w:hint="cs"/>
                <w:sz w:val="28"/>
                <w:szCs w:val="28"/>
                <w:rtl/>
              </w:rPr>
              <w:t>٠</w:t>
            </w:r>
          </w:p>
        </w:tc>
      </w:tr>
      <w:tr w:rsidR="00143979" w:rsidRPr="00FE5059" w14:paraId="10F98924" w14:textId="77777777" w:rsidTr="000C4F70">
        <w:tc>
          <w:tcPr>
            <w:tcW w:w="7517" w:type="dxa"/>
          </w:tcPr>
          <w:p w14:paraId="28B56759" w14:textId="2139F9BC" w:rsidR="00143979" w:rsidRPr="00CC0BCF" w:rsidRDefault="004458B6" w:rsidP="00C64AC4">
            <w:pPr>
              <w:pStyle w:val="BodyTextIndent"/>
              <w:spacing w:before="0" w:line="276" w:lineRule="auto"/>
              <w:ind w:firstLine="0"/>
              <w:jc w:val="both"/>
              <w:rPr>
                <w:rFonts w:ascii="Simplified Arabic" w:hAnsi="Simplified Arabic"/>
                <w:sz w:val="28"/>
                <w:szCs w:val="28"/>
                <w:rtl/>
              </w:rPr>
            </w:pPr>
            <w:r w:rsidRPr="003C2884">
              <w:rPr>
                <w:rFonts w:ascii="Simplified Arabic" w:hAnsi="Simplified Arabic"/>
                <w:sz w:val="28"/>
                <w:szCs w:val="28"/>
                <w:rtl/>
                <w:lang w:bidi="ar-EG"/>
              </w:rPr>
              <w:t>جدول رقم (</w:t>
            </w:r>
            <w:r>
              <w:rPr>
                <w:rFonts w:ascii="Simplified Arabic" w:hAnsi="Simplified Arabic" w:hint="cs"/>
                <w:sz w:val="28"/>
                <w:szCs w:val="28"/>
                <w:rtl/>
                <w:lang w:bidi="ar-EG"/>
              </w:rPr>
              <w:t>٨</w:t>
            </w:r>
            <w:r w:rsidRPr="003C2884">
              <w:rPr>
                <w:rFonts w:ascii="Simplified Arabic" w:hAnsi="Simplified Arabic"/>
                <w:sz w:val="28"/>
                <w:szCs w:val="28"/>
                <w:rtl/>
                <w:lang w:bidi="ar-EG"/>
              </w:rPr>
              <w:t xml:space="preserve">): </w:t>
            </w:r>
            <w:r w:rsidRPr="003C2884">
              <w:rPr>
                <w:rFonts w:ascii="Simplified Arabic" w:hAnsi="Simplified Arabic"/>
                <w:color w:val="000000"/>
                <w:sz w:val="28"/>
                <w:szCs w:val="28"/>
                <w:shd w:val="clear" w:color="auto" w:fill="FFFFFF"/>
                <w:rtl/>
              </w:rPr>
              <w:t xml:space="preserve">المتوسطات الحسابية والانحرافات المعيارية لاستجابات أفراد عينة الدراسة نحو </w:t>
            </w:r>
            <w:r w:rsidRPr="002F09AF">
              <w:rPr>
                <w:rFonts w:ascii="Simplified Arabic" w:hAnsi="Simplified Arabic"/>
                <w:color w:val="000000"/>
                <w:sz w:val="28"/>
                <w:szCs w:val="28"/>
                <w:shd w:val="clear" w:color="auto" w:fill="FFFFFF"/>
                <w:rtl/>
              </w:rPr>
              <w:t xml:space="preserve">تحديات وفرص التحول الرقمي </w:t>
            </w:r>
            <w:r w:rsidRPr="002F09AF">
              <w:rPr>
                <w:rFonts w:ascii="Simplified Arabic" w:hAnsi="Simplified Arabic" w:hint="cs"/>
                <w:color w:val="000000"/>
                <w:sz w:val="28"/>
                <w:szCs w:val="28"/>
                <w:shd w:val="clear" w:color="auto" w:fill="FFFFFF"/>
                <w:rtl/>
              </w:rPr>
              <w:t>و</w:t>
            </w:r>
            <w:r w:rsidRPr="002F09AF">
              <w:rPr>
                <w:rFonts w:ascii="Simplified Arabic" w:hAnsi="Simplified Arabic"/>
                <w:color w:val="000000"/>
                <w:sz w:val="28"/>
                <w:szCs w:val="28"/>
                <w:shd w:val="clear" w:color="auto" w:fill="FFFFFF"/>
                <w:rtl/>
              </w:rPr>
              <w:t>سلاسل الإمداد</w:t>
            </w:r>
            <w:r w:rsidRPr="002F09AF">
              <w:rPr>
                <w:rFonts w:ascii="Simplified Arabic" w:hAnsi="Simplified Arabic" w:hint="cs"/>
                <w:color w:val="000000"/>
                <w:sz w:val="28"/>
                <w:szCs w:val="28"/>
                <w:shd w:val="clear" w:color="auto" w:fill="FFFFFF"/>
                <w:rtl/>
              </w:rPr>
              <w:t xml:space="preserve"> في شركة </w:t>
            </w:r>
            <w:r>
              <w:rPr>
                <w:rFonts w:ascii="Simplified Arabic" w:hAnsi="Simplified Arabic" w:cs="Times New Roman" w:hint="cs"/>
                <w:color w:val="000000"/>
                <w:sz w:val="28"/>
                <w:szCs w:val="28"/>
                <w:shd w:val="clear" w:color="auto" w:fill="FFFFFF"/>
                <w:rtl/>
              </w:rPr>
              <w:t>ارامكو السعودية</w:t>
            </w:r>
            <w:r w:rsidR="00C64AC4">
              <w:rPr>
                <w:rFonts w:ascii="Simplified Arabic" w:hAnsi="Simplified Arabic" w:hint="cs"/>
                <w:color w:val="000000"/>
                <w:sz w:val="28"/>
                <w:szCs w:val="28"/>
                <w:shd w:val="clear" w:color="auto" w:fill="FFFFFF"/>
                <w:rtl/>
              </w:rPr>
              <w:t>.</w:t>
            </w:r>
          </w:p>
        </w:tc>
        <w:tc>
          <w:tcPr>
            <w:tcW w:w="1833" w:type="dxa"/>
          </w:tcPr>
          <w:p w14:paraId="524A8C69" w14:textId="3BEA3E99" w:rsidR="00143979" w:rsidRPr="00FE5059" w:rsidRDefault="00C439D3" w:rsidP="000C4F70">
            <w:pPr>
              <w:spacing w:before="120" w:after="100" w:afterAutospacing="1"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٦٢</w:t>
            </w:r>
          </w:p>
        </w:tc>
      </w:tr>
      <w:tr w:rsidR="00143979" w:rsidRPr="00FE5059" w14:paraId="49EA242D" w14:textId="77777777" w:rsidTr="000C4F70">
        <w:tc>
          <w:tcPr>
            <w:tcW w:w="7517" w:type="dxa"/>
          </w:tcPr>
          <w:p w14:paraId="500EDA42" w14:textId="4F1CCA12" w:rsidR="00143979" w:rsidRPr="006632AA" w:rsidRDefault="004458B6" w:rsidP="00113A56">
            <w:pPr>
              <w:pStyle w:val="BodyTextIndent"/>
              <w:spacing w:before="0" w:line="276" w:lineRule="auto"/>
              <w:ind w:firstLine="0"/>
              <w:jc w:val="both"/>
              <w:rPr>
                <w:rFonts w:ascii="Simplified Arabic" w:hAnsi="Simplified Arabic"/>
                <w:sz w:val="28"/>
                <w:szCs w:val="28"/>
                <w:rtl/>
                <w:lang w:bidi="ar-EG"/>
              </w:rPr>
            </w:pPr>
            <w:r w:rsidRPr="006632AA">
              <w:rPr>
                <w:rFonts w:ascii="Simplified Arabic" w:hAnsi="Simplified Arabic"/>
                <w:sz w:val="28"/>
                <w:szCs w:val="28"/>
                <w:rtl/>
                <w:lang w:bidi="ar-EG"/>
              </w:rPr>
              <w:t>جدول رقم (</w:t>
            </w:r>
            <w:r>
              <w:rPr>
                <w:rFonts w:ascii="Simplified Arabic" w:hAnsi="Simplified Arabic" w:hint="cs"/>
                <w:sz w:val="28"/>
                <w:szCs w:val="28"/>
                <w:rtl/>
                <w:lang w:bidi="ar-EG"/>
              </w:rPr>
              <w:t>٩</w:t>
            </w:r>
            <w:r w:rsidRPr="006632AA">
              <w:rPr>
                <w:rFonts w:ascii="Simplified Arabic" w:hAnsi="Simplified Arabic"/>
                <w:sz w:val="28"/>
                <w:szCs w:val="28"/>
                <w:rtl/>
                <w:lang w:bidi="ar-EG"/>
              </w:rPr>
              <w:t>) نتائج اختبار "ت لعينة واحدة" (</w:t>
            </w:r>
            <w:r w:rsidRPr="006632AA">
              <w:rPr>
                <w:rFonts w:ascii="Simplified Arabic" w:hAnsi="Simplified Arabic"/>
                <w:sz w:val="28"/>
                <w:szCs w:val="28"/>
                <w:lang w:bidi="ar-EG"/>
              </w:rPr>
              <w:t>One-Sample T-test</w:t>
            </w:r>
            <w:r w:rsidRPr="006632AA">
              <w:rPr>
                <w:rFonts w:ascii="Simplified Arabic" w:hAnsi="Simplified Arabic"/>
                <w:sz w:val="28"/>
                <w:szCs w:val="28"/>
                <w:rtl/>
                <w:lang w:bidi="ar-EG"/>
              </w:rPr>
              <w:t>) لاختبار الفرض الأول للدراسة:</w:t>
            </w:r>
          </w:p>
        </w:tc>
        <w:tc>
          <w:tcPr>
            <w:tcW w:w="1833" w:type="dxa"/>
          </w:tcPr>
          <w:p w14:paraId="64D7E7F2" w14:textId="1D20B73E" w:rsidR="00143979" w:rsidRPr="00FE5059" w:rsidRDefault="00C439D3" w:rsidP="000C4F70">
            <w:pPr>
              <w:spacing w:before="120" w:after="100" w:afterAutospacing="1"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٦٣</w:t>
            </w:r>
          </w:p>
        </w:tc>
      </w:tr>
      <w:tr w:rsidR="004458B6" w:rsidRPr="00FE5059" w14:paraId="355BFA5E" w14:textId="77777777" w:rsidTr="000C4F70">
        <w:tc>
          <w:tcPr>
            <w:tcW w:w="7517" w:type="dxa"/>
          </w:tcPr>
          <w:p w14:paraId="098670F9" w14:textId="1E80F127" w:rsidR="004458B6" w:rsidRPr="006632AA" w:rsidRDefault="004458B6" w:rsidP="00113A56">
            <w:pPr>
              <w:pStyle w:val="BodyTextIndent"/>
              <w:spacing w:before="120" w:after="100" w:afterAutospacing="1" w:line="276" w:lineRule="auto"/>
              <w:ind w:firstLine="0"/>
              <w:jc w:val="both"/>
              <w:rPr>
                <w:rFonts w:ascii="Simplified Arabic" w:hAnsi="Simplified Arabic"/>
                <w:sz w:val="28"/>
                <w:szCs w:val="28"/>
                <w:rtl/>
                <w:lang w:bidi="ar-EG"/>
              </w:rPr>
            </w:pPr>
            <w:r w:rsidRPr="006632AA">
              <w:rPr>
                <w:rFonts w:ascii="Simplified Arabic" w:hAnsi="Simplified Arabic"/>
                <w:sz w:val="28"/>
                <w:szCs w:val="28"/>
                <w:rtl/>
                <w:lang w:bidi="ar-EG"/>
              </w:rPr>
              <w:t>جدول رقم (</w:t>
            </w:r>
            <w:r>
              <w:rPr>
                <w:rFonts w:ascii="Simplified Arabic" w:hAnsi="Simplified Arabic" w:hint="cs"/>
                <w:sz w:val="28"/>
                <w:szCs w:val="28"/>
                <w:rtl/>
                <w:lang w:bidi="ar-EG"/>
              </w:rPr>
              <w:t>١٠</w:t>
            </w:r>
            <w:r w:rsidRPr="006632AA">
              <w:rPr>
                <w:rFonts w:ascii="Simplified Arabic" w:hAnsi="Simplified Arabic"/>
                <w:sz w:val="28"/>
                <w:szCs w:val="28"/>
                <w:rtl/>
                <w:lang w:bidi="ar-EG"/>
              </w:rPr>
              <w:t>) نتائج اختبار "ت لعينة واحدة" (</w:t>
            </w:r>
            <w:r w:rsidRPr="006632AA">
              <w:rPr>
                <w:rFonts w:ascii="Simplified Arabic" w:hAnsi="Simplified Arabic"/>
                <w:sz w:val="28"/>
                <w:szCs w:val="28"/>
                <w:lang w:bidi="ar-EG"/>
              </w:rPr>
              <w:t>One-Sample T-test</w:t>
            </w:r>
            <w:r w:rsidRPr="006632AA">
              <w:rPr>
                <w:rFonts w:ascii="Simplified Arabic" w:hAnsi="Simplified Arabic"/>
                <w:sz w:val="28"/>
                <w:szCs w:val="28"/>
                <w:rtl/>
                <w:lang w:bidi="ar-EG"/>
              </w:rPr>
              <w:t>) لاختبار الفرض الثاني للدراسة</w:t>
            </w:r>
            <w:r>
              <w:rPr>
                <w:rFonts w:ascii="Simplified Arabic" w:hAnsi="Simplified Arabic" w:hint="cs"/>
                <w:sz w:val="28"/>
                <w:szCs w:val="28"/>
                <w:rtl/>
                <w:lang w:bidi="ar-EG"/>
              </w:rPr>
              <w:t>.</w:t>
            </w:r>
          </w:p>
        </w:tc>
        <w:tc>
          <w:tcPr>
            <w:tcW w:w="1833" w:type="dxa"/>
          </w:tcPr>
          <w:p w14:paraId="05A8BCB4" w14:textId="59F6120A" w:rsidR="004458B6" w:rsidRDefault="003A4207" w:rsidP="000C4F70">
            <w:pPr>
              <w:spacing w:before="120" w:after="100" w:afterAutospacing="1"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٦٤</w:t>
            </w:r>
          </w:p>
        </w:tc>
      </w:tr>
      <w:tr w:rsidR="00143979" w:rsidRPr="00FE5059" w14:paraId="18C3D996" w14:textId="77777777" w:rsidTr="000C4F70">
        <w:tc>
          <w:tcPr>
            <w:tcW w:w="7517" w:type="dxa"/>
          </w:tcPr>
          <w:p w14:paraId="367AB674" w14:textId="53B02C20" w:rsidR="00143979" w:rsidRPr="00CC0BCF" w:rsidRDefault="004458B6" w:rsidP="00113A56">
            <w:pPr>
              <w:pStyle w:val="BodyTextIndent"/>
              <w:spacing w:before="120" w:after="100" w:afterAutospacing="1" w:line="276" w:lineRule="auto"/>
              <w:ind w:firstLine="0"/>
              <w:jc w:val="both"/>
              <w:rPr>
                <w:rFonts w:ascii="Simplified Arabic" w:hAnsi="Simplified Arabic"/>
                <w:sz w:val="28"/>
                <w:szCs w:val="28"/>
                <w:rtl/>
                <w:lang w:bidi="ar-EG"/>
              </w:rPr>
            </w:pPr>
            <w:r w:rsidRPr="006632AA">
              <w:rPr>
                <w:rFonts w:ascii="Simplified Arabic" w:hAnsi="Simplified Arabic"/>
                <w:sz w:val="28"/>
                <w:szCs w:val="28"/>
                <w:rtl/>
                <w:lang w:bidi="ar-EG"/>
              </w:rPr>
              <w:lastRenderedPageBreak/>
              <w:t>جدول رقم (</w:t>
            </w:r>
            <w:r>
              <w:rPr>
                <w:rFonts w:ascii="Simplified Arabic" w:hAnsi="Simplified Arabic" w:hint="cs"/>
                <w:sz w:val="28"/>
                <w:szCs w:val="28"/>
                <w:rtl/>
                <w:lang w:bidi="ar-EG"/>
              </w:rPr>
              <w:t>١١</w:t>
            </w:r>
            <w:r w:rsidRPr="006632AA">
              <w:rPr>
                <w:rFonts w:ascii="Simplified Arabic" w:hAnsi="Simplified Arabic"/>
                <w:sz w:val="28"/>
                <w:szCs w:val="28"/>
                <w:rtl/>
                <w:lang w:bidi="ar-EG"/>
              </w:rPr>
              <w:t>) نتائج اختبار "ت لعينة واحدة" (</w:t>
            </w:r>
            <w:r w:rsidRPr="006632AA">
              <w:rPr>
                <w:rFonts w:ascii="Simplified Arabic" w:hAnsi="Simplified Arabic"/>
                <w:sz w:val="28"/>
                <w:szCs w:val="28"/>
                <w:lang w:bidi="ar-EG"/>
              </w:rPr>
              <w:t>One-Sample T-test</w:t>
            </w:r>
            <w:r w:rsidRPr="006632AA">
              <w:rPr>
                <w:rFonts w:ascii="Simplified Arabic" w:hAnsi="Simplified Arabic"/>
                <w:sz w:val="28"/>
                <w:szCs w:val="28"/>
                <w:rtl/>
                <w:lang w:bidi="ar-EG"/>
              </w:rPr>
              <w:t>) لاختبار الفرض الثالث للدراسة:</w:t>
            </w:r>
          </w:p>
        </w:tc>
        <w:tc>
          <w:tcPr>
            <w:tcW w:w="1833" w:type="dxa"/>
          </w:tcPr>
          <w:p w14:paraId="1CB64D65" w14:textId="4304F975" w:rsidR="00143979" w:rsidRPr="00FE5059" w:rsidRDefault="003A4207" w:rsidP="000C4F70">
            <w:pPr>
              <w:spacing w:before="120" w:after="100" w:afterAutospacing="1"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٦٥</w:t>
            </w:r>
          </w:p>
        </w:tc>
      </w:tr>
      <w:tr w:rsidR="00143979" w:rsidRPr="00FE5059" w14:paraId="5ABA6BA0" w14:textId="77777777" w:rsidTr="000C4F70">
        <w:tc>
          <w:tcPr>
            <w:tcW w:w="7517" w:type="dxa"/>
          </w:tcPr>
          <w:p w14:paraId="2C7F0451" w14:textId="78C82864" w:rsidR="00143979" w:rsidRPr="00CC0BCF" w:rsidRDefault="004458B6" w:rsidP="004458B6">
            <w:pPr>
              <w:pStyle w:val="BodyTextIndent"/>
              <w:spacing w:before="120" w:after="100" w:afterAutospacing="1" w:line="276" w:lineRule="auto"/>
              <w:ind w:firstLine="0"/>
              <w:jc w:val="both"/>
              <w:rPr>
                <w:rFonts w:ascii="Simplified Arabic" w:hAnsi="Simplified Arabic"/>
                <w:sz w:val="28"/>
                <w:szCs w:val="28"/>
                <w:rtl/>
                <w:lang w:bidi="ar-EG"/>
              </w:rPr>
            </w:pPr>
            <w:r w:rsidRPr="006632AA">
              <w:rPr>
                <w:rFonts w:ascii="Simplified Arabic" w:hAnsi="Simplified Arabic"/>
                <w:sz w:val="28"/>
                <w:szCs w:val="28"/>
                <w:rtl/>
                <w:lang w:bidi="ar-EG"/>
              </w:rPr>
              <w:t>جدول رقم (</w:t>
            </w:r>
            <w:r>
              <w:rPr>
                <w:rFonts w:ascii="Simplified Arabic" w:hAnsi="Simplified Arabic" w:hint="cs"/>
                <w:sz w:val="28"/>
                <w:szCs w:val="28"/>
                <w:rtl/>
                <w:lang w:bidi="ar-EG"/>
              </w:rPr>
              <w:t>١٢</w:t>
            </w:r>
            <w:r w:rsidRPr="006632AA">
              <w:rPr>
                <w:rFonts w:ascii="Simplified Arabic" w:hAnsi="Simplified Arabic"/>
                <w:sz w:val="28"/>
                <w:szCs w:val="28"/>
                <w:rtl/>
                <w:lang w:bidi="ar-EG"/>
              </w:rPr>
              <w:t>) نتائج اختبار "ت لعينة واحدة" (</w:t>
            </w:r>
            <w:r w:rsidRPr="006632AA">
              <w:rPr>
                <w:rFonts w:ascii="Simplified Arabic" w:hAnsi="Simplified Arabic"/>
                <w:sz w:val="28"/>
                <w:szCs w:val="28"/>
                <w:lang w:bidi="ar-EG"/>
              </w:rPr>
              <w:t>One-Sample T-test</w:t>
            </w:r>
            <w:r w:rsidRPr="006632AA">
              <w:rPr>
                <w:rFonts w:ascii="Simplified Arabic" w:hAnsi="Simplified Arabic"/>
                <w:sz w:val="28"/>
                <w:szCs w:val="28"/>
                <w:rtl/>
                <w:lang w:bidi="ar-EG"/>
              </w:rPr>
              <w:t>) لاختبار الفرض الرابع للدراسة:</w:t>
            </w:r>
          </w:p>
        </w:tc>
        <w:tc>
          <w:tcPr>
            <w:tcW w:w="1833" w:type="dxa"/>
          </w:tcPr>
          <w:p w14:paraId="1FD57371" w14:textId="06781EA8" w:rsidR="00143979" w:rsidRPr="00FE5059" w:rsidRDefault="00143979" w:rsidP="000C4F70">
            <w:pPr>
              <w:spacing w:before="120" w:after="100" w:afterAutospacing="1"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٦</w:t>
            </w:r>
            <w:r w:rsidR="003A4207">
              <w:rPr>
                <w:rFonts w:ascii="Simplified Arabic" w:hAnsi="Simplified Arabic" w:cs="Simplified Arabic" w:hint="cs"/>
                <w:sz w:val="28"/>
                <w:szCs w:val="28"/>
                <w:rtl/>
              </w:rPr>
              <w:t>٦</w:t>
            </w:r>
          </w:p>
        </w:tc>
      </w:tr>
    </w:tbl>
    <w:p w14:paraId="4FA65E25" w14:textId="77777777" w:rsidR="00143979" w:rsidRPr="00127BD9" w:rsidRDefault="00143979" w:rsidP="00143979">
      <w:pPr>
        <w:spacing w:before="120" w:after="100" w:afterAutospacing="1" w:line="276" w:lineRule="auto"/>
        <w:rPr>
          <w:rFonts w:ascii="Simplified Arabic" w:hAnsi="Simplified Arabic" w:cs="Simplified Arabic"/>
          <w:b/>
          <w:bCs/>
          <w:sz w:val="10"/>
          <w:szCs w:val="10"/>
          <w:rtl/>
        </w:rPr>
      </w:pPr>
    </w:p>
    <w:p w14:paraId="01BAF749" w14:textId="77777777" w:rsidR="004458B6" w:rsidRDefault="004458B6" w:rsidP="00113A56">
      <w:pPr>
        <w:spacing w:before="120" w:after="100" w:afterAutospacing="1" w:line="276" w:lineRule="auto"/>
        <w:rPr>
          <w:rFonts w:ascii="Simplified Arabic" w:hAnsi="Simplified Arabic" w:cs="Simplified Arabic"/>
          <w:b/>
          <w:bCs/>
          <w:sz w:val="28"/>
          <w:szCs w:val="28"/>
          <w:u w:val="single"/>
          <w:rtl/>
        </w:rPr>
      </w:pPr>
    </w:p>
    <w:p w14:paraId="3C769E9D" w14:textId="3647F627" w:rsidR="00143979" w:rsidRPr="00FE5059" w:rsidRDefault="00143979" w:rsidP="00143979">
      <w:pPr>
        <w:spacing w:before="120" w:after="100" w:afterAutospacing="1" w:line="276" w:lineRule="auto"/>
        <w:jc w:val="center"/>
        <w:rPr>
          <w:rFonts w:ascii="Simplified Arabic" w:hAnsi="Simplified Arabic" w:cs="Simplified Arabic"/>
          <w:b/>
          <w:bCs/>
          <w:sz w:val="28"/>
          <w:szCs w:val="28"/>
          <w:u w:val="single"/>
          <w:rtl/>
        </w:rPr>
      </w:pPr>
      <w:r w:rsidRPr="00FE5059">
        <w:rPr>
          <w:rFonts w:ascii="Simplified Arabic" w:hAnsi="Simplified Arabic" w:cs="Simplified Arabic"/>
          <w:b/>
          <w:bCs/>
          <w:sz w:val="28"/>
          <w:szCs w:val="28"/>
          <w:u w:val="single"/>
          <w:rtl/>
        </w:rPr>
        <w:t>الملاحق:</w:t>
      </w:r>
    </w:p>
    <w:tbl>
      <w:tblPr>
        <w:tblStyle w:val="TableGrid"/>
        <w:bidiVisual/>
        <w:tblW w:w="0" w:type="auto"/>
        <w:tblLook w:val="04A0" w:firstRow="1" w:lastRow="0" w:firstColumn="1" w:lastColumn="0" w:noHBand="0" w:noVBand="1"/>
      </w:tblPr>
      <w:tblGrid>
        <w:gridCol w:w="7517"/>
        <w:gridCol w:w="1833"/>
      </w:tblGrid>
      <w:tr w:rsidR="00143979" w:rsidRPr="00FE5059" w14:paraId="208F0853" w14:textId="77777777" w:rsidTr="000C4F70">
        <w:tc>
          <w:tcPr>
            <w:tcW w:w="7517" w:type="dxa"/>
          </w:tcPr>
          <w:p w14:paraId="2DAFB977" w14:textId="77777777" w:rsidR="00143979" w:rsidRPr="00FE5059" w:rsidRDefault="00143979" w:rsidP="000C4F70">
            <w:pPr>
              <w:spacing w:before="120" w:after="100" w:afterAutospacing="1" w:line="276" w:lineRule="auto"/>
              <w:jc w:val="center"/>
              <w:rPr>
                <w:rFonts w:ascii="Simplified Arabic" w:hAnsi="Simplified Arabic" w:cs="Simplified Arabic"/>
                <w:b/>
                <w:bCs/>
                <w:sz w:val="28"/>
                <w:szCs w:val="28"/>
                <w:rtl/>
              </w:rPr>
            </w:pPr>
            <w:r w:rsidRPr="00FE5059">
              <w:rPr>
                <w:rFonts w:ascii="Simplified Arabic" w:hAnsi="Simplified Arabic" w:cs="Simplified Arabic"/>
                <w:b/>
                <w:bCs/>
                <w:sz w:val="28"/>
                <w:szCs w:val="28"/>
                <w:rtl/>
              </w:rPr>
              <w:t>الموضوع</w:t>
            </w:r>
          </w:p>
        </w:tc>
        <w:tc>
          <w:tcPr>
            <w:tcW w:w="1833" w:type="dxa"/>
          </w:tcPr>
          <w:p w14:paraId="496AC832" w14:textId="77777777" w:rsidR="00143979" w:rsidRPr="00FE5059" w:rsidRDefault="00143979" w:rsidP="000C4F70">
            <w:pPr>
              <w:spacing w:before="120" w:after="100" w:afterAutospacing="1" w:line="276" w:lineRule="auto"/>
              <w:jc w:val="center"/>
              <w:rPr>
                <w:rFonts w:ascii="Simplified Arabic" w:hAnsi="Simplified Arabic" w:cs="Simplified Arabic"/>
                <w:b/>
                <w:bCs/>
                <w:sz w:val="28"/>
                <w:szCs w:val="28"/>
                <w:rtl/>
              </w:rPr>
            </w:pPr>
            <w:r w:rsidRPr="00FE5059">
              <w:rPr>
                <w:rFonts w:ascii="Simplified Arabic" w:hAnsi="Simplified Arabic" w:cs="Simplified Arabic"/>
                <w:b/>
                <w:bCs/>
                <w:sz w:val="28"/>
                <w:szCs w:val="28"/>
                <w:rtl/>
              </w:rPr>
              <w:t>رقم الصفحة</w:t>
            </w:r>
          </w:p>
        </w:tc>
      </w:tr>
      <w:tr w:rsidR="00143979" w:rsidRPr="00FE5059" w14:paraId="2BE2CA21" w14:textId="77777777" w:rsidTr="000C4F70">
        <w:tc>
          <w:tcPr>
            <w:tcW w:w="7517" w:type="dxa"/>
          </w:tcPr>
          <w:p w14:paraId="2A3F09AE" w14:textId="77777777" w:rsidR="00143979" w:rsidRPr="00FE5059" w:rsidRDefault="00143979" w:rsidP="000C4F70">
            <w:pPr>
              <w:spacing w:before="120" w:after="100" w:afterAutospacing="1" w:line="276" w:lineRule="auto"/>
              <w:rPr>
                <w:rFonts w:ascii="Simplified Arabic" w:hAnsi="Simplified Arabic" w:cs="Simplified Arabic"/>
                <w:sz w:val="28"/>
                <w:szCs w:val="28"/>
                <w:rtl/>
              </w:rPr>
            </w:pPr>
            <w:r w:rsidRPr="00FE5059">
              <w:rPr>
                <w:rFonts w:ascii="Simplified Arabic" w:hAnsi="Simplified Arabic" w:cs="Simplified Arabic"/>
                <w:sz w:val="28"/>
                <w:szCs w:val="28"/>
                <w:rtl/>
              </w:rPr>
              <w:t>الاستبيان</w:t>
            </w:r>
          </w:p>
        </w:tc>
        <w:tc>
          <w:tcPr>
            <w:tcW w:w="1833" w:type="dxa"/>
          </w:tcPr>
          <w:p w14:paraId="4F633486" w14:textId="28BD3343" w:rsidR="00143979" w:rsidRPr="00FE5059" w:rsidRDefault="00143979" w:rsidP="000C4F70">
            <w:pPr>
              <w:spacing w:before="120" w:after="100" w:afterAutospacing="1"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٧</w:t>
            </w:r>
            <w:r w:rsidR="00D9549F">
              <w:rPr>
                <w:rFonts w:ascii="Simplified Arabic" w:hAnsi="Simplified Arabic" w:cs="Simplified Arabic" w:hint="cs"/>
                <w:sz w:val="28"/>
                <w:szCs w:val="28"/>
                <w:rtl/>
              </w:rPr>
              <w:t>٥</w:t>
            </w:r>
          </w:p>
        </w:tc>
      </w:tr>
      <w:tr w:rsidR="00143979" w:rsidRPr="00FE5059" w14:paraId="344F297D" w14:textId="77777777" w:rsidTr="000C4F70">
        <w:tc>
          <w:tcPr>
            <w:tcW w:w="7517" w:type="dxa"/>
          </w:tcPr>
          <w:p w14:paraId="36711879" w14:textId="77777777" w:rsidR="00143979" w:rsidRPr="009D0FEF" w:rsidRDefault="00143979" w:rsidP="000C4F70">
            <w:pPr>
              <w:spacing w:before="120" w:after="100" w:afterAutospacing="1" w:line="276" w:lineRule="auto"/>
              <w:jc w:val="both"/>
              <w:rPr>
                <w:rFonts w:ascii="Simplified Arabic" w:hAnsi="Simplified Arabic" w:cs="Simplified Arabic"/>
                <w:sz w:val="28"/>
                <w:szCs w:val="28"/>
                <w:rtl/>
              </w:rPr>
            </w:pPr>
            <w:r w:rsidRPr="009D0FEF">
              <w:rPr>
                <w:rFonts w:ascii="Simplified Arabic" w:hAnsi="Simplified Arabic" w:cs="Simplified Arabic" w:hint="cs"/>
                <w:sz w:val="28"/>
                <w:szCs w:val="28"/>
                <w:rtl/>
              </w:rPr>
              <w:t>نتائج التحليل الاحصائي</w:t>
            </w:r>
          </w:p>
        </w:tc>
        <w:tc>
          <w:tcPr>
            <w:tcW w:w="1833" w:type="dxa"/>
          </w:tcPr>
          <w:p w14:paraId="2BC4B48C" w14:textId="3A6533DD" w:rsidR="00143979" w:rsidRDefault="00143979" w:rsidP="000C4F70">
            <w:pPr>
              <w:spacing w:before="120" w:after="100" w:afterAutospacing="1"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٨</w:t>
            </w:r>
            <w:r w:rsidR="00D9549F">
              <w:rPr>
                <w:rFonts w:ascii="Simplified Arabic" w:hAnsi="Simplified Arabic" w:cs="Simplified Arabic" w:hint="cs"/>
                <w:sz w:val="28"/>
                <w:szCs w:val="28"/>
                <w:rtl/>
              </w:rPr>
              <w:t>١</w:t>
            </w:r>
          </w:p>
        </w:tc>
      </w:tr>
      <w:tr w:rsidR="00143979" w:rsidRPr="00FE5059" w14:paraId="420A95EF" w14:textId="77777777" w:rsidTr="000C4F70">
        <w:tc>
          <w:tcPr>
            <w:tcW w:w="7517" w:type="dxa"/>
          </w:tcPr>
          <w:p w14:paraId="5BF776F3" w14:textId="77777777" w:rsidR="00143979" w:rsidRPr="00FE5059" w:rsidRDefault="00143979" w:rsidP="000C4F70">
            <w:pPr>
              <w:spacing w:before="120" w:after="100" w:afterAutospacing="1" w:line="276" w:lineRule="auto"/>
              <w:rPr>
                <w:rFonts w:ascii="Simplified Arabic" w:hAnsi="Simplified Arabic" w:cs="Simplified Arabic"/>
                <w:sz w:val="28"/>
                <w:szCs w:val="28"/>
                <w:rtl/>
              </w:rPr>
            </w:pPr>
            <w:r w:rsidRPr="00FE5059">
              <w:rPr>
                <w:rFonts w:ascii="Simplified Arabic" w:hAnsi="Simplified Arabic" w:cs="Simplified Arabic"/>
                <w:sz w:val="28"/>
                <w:szCs w:val="28"/>
                <w:rtl/>
              </w:rPr>
              <w:t>المستخلص</w:t>
            </w:r>
            <w:r>
              <w:rPr>
                <w:rFonts w:ascii="Simplified Arabic" w:hAnsi="Simplified Arabic" w:cs="Simplified Arabic" w:hint="cs"/>
                <w:sz w:val="28"/>
                <w:szCs w:val="28"/>
                <w:rtl/>
              </w:rPr>
              <w:t xml:space="preserve"> باللغة العربية</w:t>
            </w:r>
          </w:p>
        </w:tc>
        <w:tc>
          <w:tcPr>
            <w:tcW w:w="1833" w:type="dxa"/>
          </w:tcPr>
          <w:p w14:paraId="3F9B409D" w14:textId="6AD8FE7C" w:rsidR="00143979" w:rsidRPr="00FE5059" w:rsidRDefault="00D9549F" w:rsidP="000C4F70">
            <w:pPr>
              <w:spacing w:before="120" w:after="100" w:afterAutospacing="1"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٨٧</w:t>
            </w:r>
          </w:p>
        </w:tc>
      </w:tr>
      <w:tr w:rsidR="00143979" w:rsidRPr="00FE5059" w14:paraId="252BA260" w14:textId="77777777" w:rsidTr="000C4F70">
        <w:tc>
          <w:tcPr>
            <w:tcW w:w="7517" w:type="dxa"/>
          </w:tcPr>
          <w:p w14:paraId="2B26D5EE" w14:textId="77777777" w:rsidR="00143979" w:rsidRPr="00FE5059" w:rsidRDefault="00143979" w:rsidP="000C4F70">
            <w:pPr>
              <w:spacing w:before="120" w:after="100" w:afterAutospacing="1" w:line="276" w:lineRule="auto"/>
              <w:rPr>
                <w:rFonts w:ascii="Simplified Arabic" w:hAnsi="Simplified Arabic" w:cs="Simplified Arabic"/>
                <w:sz w:val="28"/>
                <w:szCs w:val="28"/>
                <w:rtl/>
              </w:rPr>
            </w:pPr>
            <w:r w:rsidRPr="00FE5059">
              <w:rPr>
                <w:rFonts w:ascii="Simplified Arabic" w:hAnsi="Simplified Arabic" w:cs="Simplified Arabic"/>
                <w:sz w:val="28"/>
                <w:szCs w:val="28"/>
                <w:rtl/>
              </w:rPr>
              <w:t>المستخلص</w:t>
            </w:r>
            <w:r>
              <w:rPr>
                <w:rFonts w:ascii="Simplified Arabic" w:hAnsi="Simplified Arabic" w:cs="Simplified Arabic" w:hint="cs"/>
                <w:sz w:val="28"/>
                <w:szCs w:val="28"/>
                <w:rtl/>
              </w:rPr>
              <w:t xml:space="preserve"> باللغة </w:t>
            </w:r>
            <w:r>
              <w:rPr>
                <w:rFonts w:ascii="Simplified Arabic" w:hAnsi="Simplified Arabic" w:hint="cs"/>
                <w:sz w:val="28"/>
                <w:szCs w:val="28"/>
                <w:rtl/>
              </w:rPr>
              <w:t>الإنجليزية</w:t>
            </w:r>
            <w:r>
              <w:rPr>
                <w:rFonts w:ascii="Simplified Arabic" w:hAnsi="Simplified Arabic" w:cs="Simplified Arabic" w:hint="cs"/>
                <w:sz w:val="28"/>
                <w:szCs w:val="28"/>
                <w:rtl/>
              </w:rPr>
              <w:t xml:space="preserve"> </w:t>
            </w:r>
          </w:p>
        </w:tc>
        <w:tc>
          <w:tcPr>
            <w:tcW w:w="1833" w:type="dxa"/>
          </w:tcPr>
          <w:p w14:paraId="0BE9D8B7" w14:textId="3C9C1A24" w:rsidR="00143979" w:rsidRPr="00AD4035" w:rsidRDefault="00D9549F" w:rsidP="000C4F70">
            <w:pPr>
              <w:spacing w:before="120" w:after="100" w:afterAutospacing="1"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٨٨</w:t>
            </w:r>
          </w:p>
        </w:tc>
      </w:tr>
    </w:tbl>
    <w:p w14:paraId="1600F1B4" w14:textId="77777777" w:rsidR="00143979" w:rsidRDefault="00143979" w:rsidP="00143979">
      <w:pPr>
        <w:spacing w:before="120" w:after="100" w:afterAutospacing="1" w:line="360" w:lineRule="auto"/>
        <w:rPr>
          <w:rFonts w:ascii="Sakkal Majalla" w:hAnsi="Sakkal Majalla" w:cs="Sakkal Majalla"/>
          <w:b/>
          <w:bCs/>
          <w:sz w:val="48"/>
          <w:szCs w:val="48"/>
          <w:u w:val="single"/>
          <w:rtl/>
        </w:rPr>
      </w:pPr>
    </w:p>
    <w:p w14:paraId="3D453C0A" w14:textId="77777777" w:rsidR="00143979" w:rsidRDefault="00143979" w:rsidP="00143979">
      <w:pPr>
        <w:spacing w:before="120" w:after="100" w:afterAutospacing="1" w:line="360" w:lineRule="auto"/>
        <w:rPr>
          <w:rFonts w:ascii="Sakkal Majalla" w:hAnsi="Sakkal Majalla" w:cs="Sakkal Majalla"/>
          <w:b/>
          <w:bCs/>
          <w:sz w:val="48"/>
          <w:szCs w:val="48"/>
          <w:u w:val="single"/>
          <w:rtl/>
        </w:rPr>
      </w:pPr>
    </w:p>
    <w:p w14:paraId="241D2792" w14:textId="77777777" w:rsidR="00143979" w:rsidRDefault="00143979" w:rsidP="00143979">
      <w:pPr>
        <w:spacing w:before="120" w:after="100" w:afterAutospacing="1" w:line="360" w:lineRule="auto"/>
        <w:rPr>
          <w:rFonts w:ascii="Sakkal Majalla" w:hAnsi="Sakkal Majalla" w:cs="Sakkal Majalla"/>
          <w:b/>
          <w:bCs/>
          <w:sz w:val="48"/>
          <w:szCs w:val="48"/>
          <w:u w:val="single"/>
          <w:rtl/>
        </w:rPr>
      </w:pPr>
    </w:p>
    <w:p w14:paraId="0D83E103" w14:textId="77777777" w:rsidR="00143979" w:rsidRDefault="00143979" w:rsidP="00143979">
      <w:pPr>
        <w:spacing w:before="120" w:after="100" w:afterAutospacing="1" w:line="360" w:lineRule="auto"/>
        <w:rPr>
          <w:rFonts w:ascii="Sakkal Majalla" w:hAnsi="Sakkal Majalla" w:cs="Sakkal Majalla"/>
          <w:b/>
          <w:bCs/>
          <w:sz w:val="48"/>
          <w:szCs w:val="48"/>
          <w:u w:val="single"/>
          <w:rtl/>
        </w:rPr>
      </w:pPr>
    </w:p>
    <w:p w14:paraId="12DA1B4D" w14:textId="77777777" w:rsidR="00A71A0B" w:rsidRDefault="00A71A0B" w:rsidP="00DB7EC8">
      <w:pPr>
        <w:spacing w:before="120" w:after="100" w:afterAutospacing="1" w:line="360" w:lineRule="auto"/>
        <w:jc w:val="both"/>
        <w:rPr>
          <w:rFonts w:ascii="Simplified Arabic" w:hAnsi="Simplified Arabic" w:cs="Simplified Arabic"/>
          <w:sz w:val="28"/>
          <w:szCs w:val="28"/>
          <w:rtl/>
        </w:rPr>
      </w:pPr>
    </w:p>
    <w:p w14:paraId="28E84300" w14:textId="77777777" w:rsidR="00113A56" w:rsidRDefault="00113A56" w:rsidP="00DB7EC8">
      <w:pPr>
        <w:spacing w:before="120" w:after="100" w:afterAutospacing="1" w:line="360" w:lineRule="auto"/>
        <w:jc w:val="both"/>
        <w:rPr>
          <w:rFonts w:ascii="Simplified Arabic" w:hAnsi="Simplified Arabic" w:cs="Simplified Arabic"/>
          <w:sz w:val="28"/>
          <w:szCs w:val="28"/>
          <w:rtl/>
        </w:rPr>
      </w:pPr>
    </w:p>
    <w:p w14:paraId="7C7C45BA" w14:textId="77777777" w:rsidR="00A71A0B" w:rsidRDefault="00A71A0B" w:rsidP="00DB7EC8">
      <w:pPr>
        <w:spacing w:before="120" w:after="100" w:afterAutospacing="1" w:line="360" w:lineRule="auto"/>
        <w:jc w:val="both"/>
        <w:rPr>
          <w:rFonts w:ascii="Simplified Arabic" w:hAnsi="Simplified Arabic" w:cs="Simplified Arabic"/>
          <w:b/>
          <w:bCs/>
          <w:sz w:val="28"/>
          <w:szCs w:val="28"/>
          <w:u w:val="single"/>
          <w:rtl/>
        </w:rPr>
      </w:pPr>
    </w:p>
    <w:p w14:paraId="39D223EA" w14:textId="77777777" w:rsidR="00C64AC4" w:rsidRDefault="00C64AC4" w:rsidP="00DB7EC8">
      <w:pPr>
        <w:spacing w:before="120" w:after="100" w:afterAutospacing="1" w:line="360" w:lineRule="auto"/>
        <w:jc w:val="both"/>
        <w:rPr>
          <w:rFonts w:ascii="Simplified Arabic" w:hAnsi="Simplified Arabic" w:cs="Simplified Arabic"/>
          <w:b/>
          <w:bCs/>
          <w:sz w:val="28"/>
          <w:szCs w:val="28"/>
          <w:u w:val="single"/>
          <w:rtl/>
        </w:rPr>
      </w:pPr>
    </w:p>
    <w:p w14:paraId="3DB30430" w14:textId="77777777" w:rsidR="00C64AC4" w:rsidRDefault="00C64AC4" w:rsidP="00DB7EC8">
      <w:pPr>
        <w:spacing w:before="120" w:after="100" w:afterAutospacing="1" w:line="360" w:lineRule="auto"/>
        <w:jc w:val="both"/>
        <w:rPr>
          <w:rFonts w:ascii="Simplified Arabic" w:hAnsi="Simplified Arabic" w:cs="Simplified Arabic"/>
          <w:b/>
          <w:bCs/>
          <w:sz w:val="28"/>
          <w:szCs w:val="28"/>
          <w:u w:val="single"/>
          <w:rtl/>
        </w:rPr>
      </w:pPr>
    </w:p>
    <w:p w14:paraId="01A082B0" w14:textId="77777777" w:rsidR="00C64AC4" w:rsidRDefault="00C64AC4" w:rsidP="00DB7EC8">
      <w:pPr>
        <w:spacing w:before="120" w:after="100" w:afterAutospacing="1" w:line="360" w:lineRule="auto"/>
        <w:jc w:val="both"/>
        <w:rPr>
          <w:rFonts w:ascii="Simplified Arabic" w:hAnsi="Simplified Arabic" w:cs="Simplified Arabic"/>
          <w:b/>
          <w:bCs/>
          <w:sz w:val="28"/>
          <w:szCs w:val="28"/>
          <w:u w:val="single"/>
        </w:rPr>
      </w:pPr>
    </w:p>
    <w:p w14:paraId="03473ABF" w14:textId="3B9DE396" w:rsidR="00A71A0B" w:rsidRPr="00A71A0B" w:rsidRDefault="00A71A0B" w:rsidP="00A71A0B">
      <w:pPr>
        <w:spacing w:before="120" w:after="100" w:afterAutospacing="1" w:line="360" w:lineRule="auto"/>
        <w:jc w:val="center"/>
        <w:rPr>
          <w:rFonts w:ascii="Simplified Arabic" w:hAnsi="Simplified Arabic" w:cs="Simplified Arabic"/>
          <w:b/>
          <w:bCs/>
          <w:sz w:val="36"/>
          <w:szCs w:val="36"/>
          <w:rtl/>
        </w:rPr>
      </w:pPr>
      <w:r w:rsidRPr="00A71A0B">
        <w:rPr>
          <w:rFonts w:ascii="Simplified Arabic" w:hAnsi="Simplified Arabic" w:cs="Simplified Arabic" w:hint="cs"/>
          <w:b/>
          <w:bCs/>
          <w:sz w:val="36"/>
          <w:szCs w:val="36"/>
          <w:rtl/>
        </w:rPr>
        <w:t>الفصل الأول:</w:t>
      </w:r>
    </w:p>
    <w:p w14:paraId="73E0D76F" w14:textId="50FCC5AE" w:rsidR="00A71A0B" w:rsidRPr="00A71A0B" w:rsidRDefault="00A71A0B" w:rsidP="00A71A0B">
      <w:pPr>
        <w:spacing w:before="120" w:after="100" w:afterAutospacing="1" w:line="360" w:lineRule="auto"/>
        <w:jc w:val="center"/>
        <w:rPr>
          <w:rFonts w:ascii="Simplified Arabic" w:hAnsi="Simplified Arabic" w:cs="Simplified Arabic"/>
          <w:b/>
          <w:bCs/>
          <w:sz w:val="36"/>
          <w:szCs w:val="36"/>
        </w:rPr>
      </w:pPr>
      <w:r w:rsidRPr="00A71A0B">
        <w:rPr>
          <w:rFonts w:ascii="Simplified Arabic" w:hAnsi="Simplified Arabic" w:cs="Times New Roman" w:hint="cs"/>
          <w:b/>
          <w:bCs/>
          <w:sz w:val="36"/>
          <w:szCs w:val="36"/>
          <w:rtl/>
        </w:rPr>
        <w:t>الإطار</w:t>
      </w:r>
      <w:r w:rsidRPr="00A71A0B">
        <w:rPr>
          <w:rFonts w:ascii="Simplified Arabic" w:hAnsi="Simplified Arabic" w:cs="Simplified Arabic" w:hint="cs"/>
          <w:b/>
          <w:bCs/>
          <w:sz w:val="36"/>
          <w:szCs w:val="36"/>
          <w:rtl/>
        </w:rPr>
        <w:t xml:space="preserve"> العام للدراسة</w:t>
      </w:r>
    </w:p>
    <w:p w14:paraId="07948110" w14:textId="77777777" w:rsidR="00A71A0B" w:rsidRDefault="00A71A0B" w:rsidP="00DB7EC8">
      <w:pPr>
        <w:spacing w:before="120" w:after="100" w:afterAutospacing="1" w:line="360" w:lineRule="auto"/>
        <w:jc w:val="both"/>
        <w:rPr>
          <w:rFonts w:ascii="Simplified Arabic" w:hAnsi="Simplified Arabic" w:cs="Simplified Arabic"/>
          <w:b/>
          <w:bCs/>
          <w:sz w:val="28"/>
          <w:szCs w:val="28"/>
          <w:u w:val="single"/>
        </w:rPr>
      </w:pPr>
    </w:p>
    <w:p w14:paraId="01BBD698" w14:textId="77777777" w:rsidR="00A71A0B" w:rsidRDefault="00A71A0B" w:rsidP="00DB7EC8">
      <w:pPr>
        <w:spacing w:before="120" w:after="100" w:afterAutospacing="1" w:line="360" w:lineRule="auto"/>
        <w:jc w:val="both"/>
        <w:rPr>
          <w:rFonts w:ascii="Simplified Arabic" w:hAnsi="Simplified Arabic" w:cs="Simplified Arabic"/>
          <w:b/>
          <w:bCs/>
          <w:sz w:val="28"/>
          <w:szCs w:val="28"/>
          <w:u w:val="single"/>
          <w:rtl/>
        </w:rPr>
      </w:pPr>
    </w:p>
    <w:p w14:paraId="677D8C57" w14:textId="77777777" w:rsidR="00113A56" w:rsidRDefault="00113A56" w:rsidP="00DB7EC8">
      <w:pPr>
        <w:spacing w:before="120" w:after="100" w:afterAutospacing="1" w:line="360" w:lineRule="auto"/>
        <w:jc w:val="both"/>
        <w:rPr>
          <w:rFonts w:ascii="Simplified Arabic" w:hAnsi="Simplified Arabic" w:cs="Simplified Arabic"/>
          <w:b/>
          <w:bCs/>
          <w:sz w:val="28"/>
          <w:szCs w:val="28"/>
          <w:u w:val="single"/>
        </w:rPr>
      </w:pPr>
    </w:p>
    <w:p w14:paraId="706601E7" w14:textId="77777777" w:rsidR="00A71A0B" w:rsidRDefault="00A71A0B" w:rsidP="00DB7EC8">
      <w:pPr>
        <w:spacing w:before="120" w:after="100" w:afterAutospacing="1" w:line="360" w:lineRule="auto"/>
        <w:jc w:val="both"/>
        <w:rPr>
          <w:rFonts w:ascii="Simplified Arabic" w:hAnsi="Simplified Arabic" w:cs="Simplified Arabic"/>
          <w:b/>
          <w:bCs/>
          <w:sz w:val="28"/>
          <w:szCs w:val="28"/>
          <w:u w:val="single"/>
        </w:rPr>
      </w:pPr>
    </w:p>
    <w:p w14:paraId="586F5F8F" w14:textId="77777777" w:rsidR="00A71A0B" w:rsidRDefault="00A71A0B" w:rsidP="00DB7EC8">
      <w:pPr>
        <w:spacing w:before="120" w:after="100" w:afterAutospacing="1" w:line="360" w:lineRule="auto"/>
        <w:jc w:val="both"/>
        <w:rPr>
          <w:rFonts w:ascii="Simplified Arabic" w:hAnsi="Simplified Arabic" w:cs="Simplified Arabic"/>
          <w:b/>
          <w:bCs/>
          <w:sz w:val="28"/>
          <w:szCs w:val="28"/>
          <w:u w:val="single"/>
        </w:rPr>
      </w:pPr>
    </w:p>
    <w:p w14:paraId="2B9F3ACF" w14:textId="77777777" w:rsidR="00DB7EC8" w:rsidRPr="003F26F8" w:rsidRDefault="00DB7EC8" w:rsidP="00DB7EC8">
      <w:pPr>
        <w:spacing w:before="120" w:after="100" w:afterAutospacing="1" w:line="240" w:lineRule="auto"/>
        <w:jc w:val="both"/>
        <w:rPr>
          <w:rFonts w:ascii="Simplified Arabic" w:hAnsi="Simplified Arabic" w:cs="Simplified Arabic"/>
          <w:sz w:val="28"/>
          <w:szCs w:val="28"/>
          <w:u w:val="single"/>
          <w:lang w:bidi="ar-EG"/>
        </w:rPr>
      </w:pPr>
      <w:r w:rsidRPr="00153CFD">
        <w:rPr>
          <w:rFonts w:ascii="Simplified Arabic" w:hAnsi="Simplified Arabic" w:cs="Simplified Arabic" w:hint="cs"/>
          <w:b/>
          <w:bCs/>
          <w:sz w:val="28"/>
          <w:szCs w:val="28"/>
          <w:u w:val="single"/>
          <w:rtl/>
        </w:rPr>
        <w:lastRenderedPageBreak/>
        <w:t>مقدمة</w:t>
      </w:r>
      <w:r w:rsidRPr="00153CFD">
        <w:rPr>
          <w:rFonts w:ascii="Simplified Arabic" w:hAnsi="Simplified Arabic" w:cs="Simplified Arabic" w:hint="cs"/>
          <w:sz w:val="28"/>
          <w:szCs w:val="28"/>
          <w:u w:val="single"/>
          <w:rtl/>
          <w:lang w:bidi="ar-EG"/>
        </w:rPr>
        <w:t>:</w:t>
      </w:r>
    </w:p>
    <w:p w14:paraId="169FEBA5" w14:textId="77777777" w:rsidR="00DB7EC8" w:rsidRDefault="00DB7EC8" w:rsidP="00DB7EC8">
      <w:pPr>
        <w:spacing w:before="120" w:after="100" w:afterAutospacing="1" w:line="360" w:lineRule="auto"/>
        <w:jc w:val="both"/>
        <w:rPr>
          <w:rFonts w:ascii="Simplified Arabic" w:hAnsi="Simplified Arabic" w:cs="Simplified Arabic"/>
          <w:sz w:val="28"/>
          <w:szCs w:val="28"/>
          <w:rtl/>
        </w:rPr>
      </w:pPr>
      <w:r w:rsidRPr="0072046E">
        <w:rPr>
          <w:rFonts w:ascii="Simplified Arabic" w:hAnsi="Simplified Arabic" w:cs="Simplified Arabic"/>
          <w:sz w:val="28"/>
          <w:szCs w:val="28"/>
          <w:rtl/>
        </w:rPr>
        <w:t>أحدث التطور في بيئة الأعمال في العصر الحديث درجة عالية من التنافسية مقارنة بالماضي، حيث تميزت الأعمال المعاصرة بقصر دورة حياتها وسرعة تقديم المنتجات الجديدة، مع ازدياد متطلبات العملاء. وقد سعت الشركات إلى تطوير سلاسل توريد أكثر سرعة وفاعلية من أجل تحسين أدائها وتعزيز قدرتها التنافسية</w:t>
      </w:r>
      <w:r w:rsidRPr="0072046E">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25799D">
        <w:rPr>
          <w:rFonts w:ascii="Simplified Arabic" w:hAnsi="Simplified Arabic" w:cs="Simplified Arabic"/>
          <w:sz w:val="28"/>
          <w:szCs w:val="28"/>
          <w:rtl/>
        </w:rPr>
        <w:t xml:space="preserve">تعتبر سلاسل التوريد الرقمية شبكة إنتاجية ولوجستية تعتمد على أنظمة المعلومات والتقنيات المبتكرة، مما يعزز تكامل ومرونة سلسلة التوريد، ويساهم في تحسين خدمة العملاء وتعزيز الأداء المستدام لمنظمات الأعمال. وقد كان تطور سلاسل التوريد الرقمية مدفوعًا بالثورة الرقمية وانتشار التقنيات الحديثة والتحول الرقمي، حيث يُعد اعتماد التقنيات الجديدة أحد أهم الخطوات والمحركات الرئيسية لاستدامة سلاسل التوريد </w:t>
      </w:r>
      <w:r w:rsidRPr="0025799D">
        <w:rPr>
          <w:rFonts w:ascii="Simplified Arabic" w:hAnsi="Simplified Arabic" w:cs="Times New Roman" w:hint="cs"/>
          <w:sz w:val="28"/>
          <w:szCs w:val="28"/>
          <w:rtl/>
        </w:rPr>
        <w:t>الرقمية</w:t>
      </w:r>
      <w:r w:rsidRPr="0025799D">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0E79E7">
        <w:rPr>
          <w:rFonts w:ascii="Simplified Arabic" w:hAnsi="Simplified Arabic" w:cs="Simplified Arabic"/>
          <w:sz w:val="28"/>
          <w:szCs w:val="28"/>
        </w:rPr>
        <w:t xml:space="preserve">(Guo et al., 2024) </w:t>
      </w:r>
    </w:p>
    <w:p w14:paraId="101FE79F" w14:textId="77777777" w:rsidR="00DB7EC8" w:rsidRPr="00EA2D83" w:rsidRDefault="00DB7EC8" w:rsidP="00DB7EC8">
      <w:pPr>
        <w:spacing w:before="120" w:after="100" w:afterAutospacing="1" w:line="360" w:lineRule="auto"/>
        <w:jc w:val="both"/>
        <w:rPr>
          <w:rFonts w:ascii="Simplified Arabic" w:hAnsi="Simplified Arabic" w:cs="Simplified Arabic"/>
          <w:sz w:val="28"/>
          <w:szCs w:val="28"/>
          <w:rtl/>
        </w:rPr>
      </w:pPr>
      <w:r w:rsidRPr="00EA2D83">
        <w:rPr>
          <w:rFonts w:ascii="Simplified Arabic" w:hAnsi="Simplified Arabic" w:cs="Simplified Arabic"/>
          <w:sz w:val="28"/>
          <w:szCs w:val="28"/>
          <w:rtl/>
        </w:rPr>
        <w:t>يحدث النشاط الاقتصادي الدولي في مجموعة من بيئات الأعمال، والتي يتم تحديدها إلى حد كبير من خلال ظروف العمل في سياقات الاقتصاد العالمي، بالإضافة إلى الحاجة المتزايدة للتنمية المستدامة في بيئة الأعمال على مستوى العالم. وتتطلب التنمية المستدامة جهودًا متضافرة من جميع المشاركين في الاقتصاد العالمي، ليس فقط لتلبية احتياجات الحاضر، ولكن أيضًا لضمان عدم المساس بقدرة الأجيال القادمة على تلبية احتياجاتها الخاصة</w:t>
      </w:r>
      <w:r w:rsidRPr="00EA2D83">
        <w:rPr>
          <w:rFonts w:ascii="Simplified Arabic" w:hAnsi="Simplified Arabic" w:cs="Simplified Arabic"/>
          <w:sz w:val="28"/>
          <w:szCs w:val="28"/>
        </w:rPr>
        <w:t>.</w:t>
      </w:r>
      <w:r w:rsidRPr="000E79E7">
        <w:rPr>
          <w:rFonts w:ascii="Times" w:eastAsia="Times New Roman" w:hAnsi="Times" w:cs="Times New Roman"/>
          <w:kern w:val="0"/>
          <w:sz w:val="24"/>
          <w:szCs w:val="24"/>
          <w:lang w:eastAsia="en-GB"/>
          <w14:ligatures w14:val="none"/>
        </w:rPr>
        <w:t xml:space="preserve"> </w:t>
      </w:r>
      <w:r w:rsidRPr="000E79E7">
        <w:rPr>
          <w:rFonts w:ascii="Simplified Arabic" w:hAnsi="Simplified Arabic" w:cs="Simplified Arabic"/>
          <w:sz w:val="28"/>
          <w:szCs w:val="28"/>
        </w:rPr>
        <w:t xml:space="preserve">(Ghate &amp; Raipur, 2024) </w:t>
      </w:r>
    </w:p>
    <w:p w14:paraId="33056799" w14:textId="77777777" w:rsidR="00DB7EC8" w:rsidRPr="009B4F20" w:rsidRDefault="00DB7EC8" w:rsidP="00DB7EC8">
      <w:pPr>
        <w:spacing w:before="120" w:after="100" w:afterAutospacing="1" w:line="360" w:lineRule="auto"/>
        <w:jc w:val="both"/>
        <w:rPr>
          <w:rFonts w:ascii="Simplified Arabic" w:hAnsi="Simplified Arabic" w:cs="Simplified Arabic"/>
          <w:sz w:val="28"/>
          <w:szCs w:val="28"/>
          <w:rtl/>
        </w:rPr>
      </w:pPr>
      <w:r w:rsidRPr="005C366B">
        <w:rPr>
          <w:rFonts w:ascii="Simplified Arabic" w:hAnsi="Simplified Arabic" w:cs="Simplified Arabic"/>
          <w:sz w:val="28"/>
          <w:szCs w:val="28"/>
          <w:rtl/>
        </w:rPr>
        <w:t xml:space="preserve">أدت موجة التحول الرقمي إلى انتقال سلاسل التوريد من أنظمة بطيئة ورقية إلى سلاسل تعتمد بشكل كبير على التكنولوجيا، وذلك من خلال دمج التقنيات الرقمية الجديدة والناشئة في عمليات وأنشطة سلسلة التوريد. ويمكن لهذه التقنيات تحسين تنفيذ العديد من العمليات اللوجستية، حيث تمتلك القدرة على جعل الأنشطة </w:t>
      </w:r>
      <w:r w:rsidRPr="005C366B">
        <w:rPr>
          <w:rFonts w:ascii="Simplified Arabic" w:hAnsi="Simplified Arabic" w:cs="Simplified Arabic"/>
          <w:sz w:val="28"/>
          <w:szCs w:val="28"/>
          <w:rtl/>
        </w:rPr>
        <w:lastRenderedPageBreak/>
        <w:t>والعمليات اللوجستية أكثر كفاءة. فهي تسهم في تحسين العمليات عبر سلسلة التوريد بأكملها، بالإضافة إلى تقليل التكاليف اللوجستية بشكل كبير</w:t>
      </w:r>
      <w:r>
        <w:rPr>
          <w:rFonts w:ascii="Simplified Arabic" w:hAnsi="Simplified Arabic" w:cs="Simplified Arabic" w:hint="cs"/>
          <w:sz w:val="28"/>
          <w:szCs w:val="28"/>
          <w:rtl/>
        </w:rPr>
        <w:t xml:space="preserve">. </w:t>
      </w:r>
      <w:r w:rsidRPr="009B4F20">
        <w:rPr>
          <w:rFonts w:ascii="Times" w:eastAsia="Times New Roman" w:hAnsi="Times" w:cs="Times New Roman"/>
          <w:kern w:val="0"/>
          <w:sz w:val="24"/>
          <w:szCs w:val="24"/>
          <w:lang w:eastAsia="en-GB"/>
          <w14:ligatures w14:val="none"/>
        </w:rPr>
        <w:t xml:space="preserve"> </w:t>
      </w:r>
      <w:r w:rsidRPr="009B4F20">
        <w:rPr>
          <w:rFonts w:ascii="Simplified Arabic" w:hAnsi="Simplified Arabic" w:cs="Simplified Arabic"/>
          <w:sz w:val="28"/>
          <w:szCs w:val="28"/>
        </w:rPr>
        <w:t>)</w:t>
      </w:r>
      <w:r w:rsidRPr="009B4F20">
        <w:rPr>
          <w:rFonts w:ascii="Simplified Arabic" w:hAnsi="Simplified Arabic" w:cs="Simplified Arabic" w:hint="cs"/>
          <w:sz w:val="28"/>
          <w:szCs w:val="28"/>
          <w:rtl/>
        </w:rPr>
        <w:t>فتحي</w:t>
      </w:r>
      <w:r w:rsidRPr="009B4F20">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9B4F20">
        <w:rPr>
          <w:rFonts w:ascii="Simplified Arabic" w:hAnsi="Simplified Arabic" w:cs="Simplified Arabic" w:hint="cs"/>
          <w:sz w:val="28"/>
          <w:szCs w:val="28"/>
        </w:rPr>
        <w:t xml:space="preserve"> </w:t>
      </w:r>
      <w:r w:rsidRPr="009B4F20">
        <w:rPr>
          <w:rFonts w:ascii="Simplified Arabic" w:hAnsi="Simplified Arabic" w:cs="Simplified Arabic" w:hint="cs"/>
          <w:sz w:val="28"/>
          <w:szCs w:val="28"/>
          <w:rtl/>
        </w:rPr>
        <w:t>الجوھري</w:t>
      </w:r>
      <w:r>
        <w:rPr>
          <w:rFonts w:ascii="Simplified Arabic" w:hAnsi="Simplified Arabic" w:cs="Simplified Arabic" w:hint="cs"/>
          <w:sz w:val="28"/>
          <w:szCs w:val="28"/>
          <w:rtl/>
        </w:rPr>
        <w:t>، ٢٠٢٤)</w:t>
      </w:r>
    </w:p>
    <w:p w14:paraId="71643232" w14:textId="77777777" w:rsidR="00DB7EC8" w:rsidRDefault="00DB7EC8" w:rsidP="00DB7EC8">
      <w:pPr>
        <w:spacing w:before="120" w:after="100" w:afterAutospacing="1" w:line="360" w:lineRule="auto"/>
        <w:jc w:val="both"/>
        <w:rPr>
          <w:rFonts w:ascii="Simplified Arabic" w:hAnsi="Simplified Arabic" w:cs="Simplified Arabic"/>
          <w:sz w:val="28"/>
          <w:szCs w:val="28"/>
          <w:rtl/>
        </w:rPr>
      </w:pPr>
      <w:r w:rsidRPr="002A397A">
        <w:rPr>
          <w:rFonts w:ascii="Simplified Arabic" w:hAnsi="Simplified Arabic" w:cs="Simplified Arabic"/>
          <w:sz w:val="28"/>
          <w:szCs w:val="28"/>
          <w:rtl/>
        </w:rPr>
        <w:t>أصبح التحول الرقمي اليوم الطريق الحتمي لبقاء سلاسل التوريد وتطويرها، وذلك لتعزيز استدامة بيئة الأعمال في ظل تزايد أهمية الاستدامة كمصدر قلق ملح لمؤسسات الأعمال. ويستلزم ذلك تطوير حلول استدامة تستند إلى الاقتصاد الرقمي، حيث تُعد البيانات عامل الإنتاج الأساسي فيه. ويعتمد هذا النهج على استخدام الحوسبة السحابية، والبيانات الضخمة، والذكاء الاصطناعي، وغيرها من التقنيات الرقمية، مما يسهم في تمكين مختلف الأعمال ومجالاتها من الاندماج في الاقتصاديات العالمية النموذجية</w:t>
      </w:r>
      <w:r>
        <w:rPr>
          <w:rFonts w:ascii="Simplified Arabic" w:hAnsi="Simplified Arabic" w:cs="Simplified Arabic" w:hint="cs"/>
          <w:sz w:val="28"/>
          <w:szCs w:val="28"/>
          <w:rtl/>
        </w:rPr>
        <w:t>.</w:t>
      </w:r>
      <w:r w:rsidRPr="000E79E7">
        <w:rPr>
          <w:rFonts w:ascii="Times" w:eastAsia="Times New Roman" w:hAnsi="Times" w:cs="Times New Roman"/>
          <w:kern w:val="0"/>
          <w:sz w:val="24"/>
          <w:szCs w:val="24"/>
          <w:lang w:eastAsia="en-GB"/>
          <w14:ligatures w14:val="none"/>
        </w:rPr>
        <w:t xml:space="preserve"> </w:t>
      </w:r>
      <w:r w:rsidRPr="000E79E7">
        <w:rPr>
          <w:rFonts w:ascii="Simplified Arabic" w:hAnsi="Simplified Arabic" w:cs="Simplified Arabic"/>
          <w:sz w:val="28"/>
          <w:szCs w:val="28"/>
        </w:rPr>
        <w:t xml:space="preserve">(Jing &amp; Fan, 2024) </w:t>
      </w:r>
    </w:p>
    <w:p w14:paraId="2BE68B4C" w14:textId="77777777" w:rsidR="00DB7EC8" w:rsidRPr="00A53140" w:rsidRDefault="00DB7EC8" w:rsidP="00DB7EC8">
      <w:pPr>
        <w:spacing w:line="360" w:lineRule="auto"/>
        <w:jc w:val="both"/>
        <w:rPr>
          <w:rFonts w:ascii="Simplified Arabic" w:hAnsi="Simplified Arabic" w:cs="Simplified Arabic"/>
          <w:sz w:val="28"/>
          <w:szCs w:val="28"/>
        </w:rPr>
      </w:pPr>
      <w:r w:rsidRPr="00A53140">
        <w:rPr>
          <w:rFonts w:ascii="Simplified Arabic" w:hAnsi="Simplified Arabic" w:cs="Simplified Arabic" w:hint="cs"/>
          <w:sz w:val="28"/>
          <w:szCs w:val="28"/>
          <w:rtl/>
        </w:rPr>
        <w:t xml:space="preserve">يشهد العالم اليوم تطورًا غير مسبوق في التكنولوجيا الرقمية، حيث أصبح التحول الرقمي عاملاً حيويًا لتحسين الكفاءة التشغيلية والقدرة التنافسية في مختلف القطاعات الاقتصادية. يعد قطاع </w:t>
      </w:r>
      <w:r>
        <w:rPr>
          <w:rFonts w:ascii="Simplified Arabic" w:hAnsi="Simplified Arabic" w:cs="Simplified Arabic" w:hint="cs"/>
          <w:sz w:val="28"/>
          <w:szCs w:val="28"/>
          <w:rtl/>
        </w:rPr>
        <w:t>الطاقة</w:t>
      </w:r>
      <w:r w:rsidRPr="00A53140">
        <w:rPr>
          <w:rFonts w:ascii="Simplified Arabic" w:hAnsi="Simplified Arabic" w:cs="Simplified Arabic" w:hint="cs"/>
          <w:sz w:val="28"/>
          <w:szCs w:val="28"/>
          <w:rtl/>
        </w:rPr>
        <w:t xml:space="preserve"> أحد القطاعات التي تعتمد بشكل كبير على إدارة سلاسل الإمداد لضمان تدفق المواد والمنتجات بكفاءة عالية، مما يجعل التحول الرقمي ضرورة ملحة لضمان التكامل وسرعة الاستجابة لمتغيرات السوق. إن التحول الرقمي في سلاسل الإمداد يسهم في تحسين العمليات اللوجستية، خفض التكاليف، وتقليل الأخطاء البشرية من خلال تبني تقنيات الذكاء الاصطناعي، إنترنت الأشياء، والتحليلات الضخمة</w:t>
      </w:r>
      <w:r>
        <w:rPr>
          <w:rFonts w:ascii="Simplified Arabic" w:hAnsi="Simplified Arabic" w:cs="Simplified Arabic" w:hint="cs"/>
          <w:sz w:val="28"/>
          <w:szCs w:val="28"/>
          <w:rtl/>
        </w:rPr>
        <w:t>. (حكواتي،٢٠٢٤)</w:t>
      </w:r>
    </w:p>
    <w:p w14:paraId="69A886F8" w14:textId="4F6C1922" w:rsidR="00DB7EC8" w:rsidRDefault="00DB7EC8" w:rsidP="00A71A0B">
      <w:pPr>
        <w:spacing w:line="360" w:lineRule="auto"/>
        <w:jc w:val="both"/>
        <w:rPr>
          <w:rFonts w:ascii="Simplified Arabic" w:hAnsi="Simplified Arabic" w:cs="Simplified Arabic"/>
          <w:sz w:val="28"/>
          <w:szCs w:val="28"/>
          <w:rtl/>
        </w:rPr>
      </w:pPr>
      <w:r w:rsidRPr="00DD35A8">
        <w:rPr>
          <w:rFonts w:ascii="Simplified Arabic" w:hAnsi="Simplified Arabic" w:cs="Simplified Arabic" w:hint="cs"/>
          <w:sz w:val="28"/>
          <w:szCs w:val="28"/>
          <w:rtl/>
        </w:rPr>
        <w:t xml:space="preserve">تُعتبر شركة أرامكو السعودية واحدة من أكبر الشركات العالمية في قطاع الطاقة، وقد تبنت استراتيجيات طموحة للتحول الرقمي لتعزيز كفاءة عملياتها، بما في ذلك إدارة سلاسل الإمداد. هذه الجهود جعلتها نموذجاً يُحتذى به في تبني التكنولوجيا الحديثة. يأتي هذا البحث لاستكشاف تأثير التحول الرقمي على كفاءة إدارة سلاسل </w:t>
      </w:r>
      <w:r w:rsidRPr="00DD35A8">
        <w:rPr>
          <w:rFonts w:ascii="Simplified Arabic" w:hAnsi="Simplified Arabic" w:cs="Simplified Arabic" w:hint="cs"/>
          <w:sz w:val="28"/>
          <w:szCs w:val="28"/>
          <w:rtl/>
        </w:rPr>
        <w:lastRenderedPageBreak/>
        <w:t>الإمداد الإلكترونية، مع التركيز على شركة أرامكو السعودية كحالة دراسية، وذلك لفهم كيفية استفادة الشركات الكبرى من التكنولوجيا لتحسين أدائها</w:t>
      </w:r>
      <w:r w:rsidRPr="00DD35A8">
        <w:rPr>
          <w:rFonts w:ascii="Simplified Arabic" w:hAnsi="Simplified Arabic" w:cs="Simplified Arabic" w:hint="cs"/>
          <w:sz w:val="28"/>
          <w:szCs w:val="28"/>
        </w:rPr>
        <w:t>.</w:t>
      </w:r>
      <w:r>
        <w:rPr>
          <w:rFonts w:ascii="Simplified Arabic" w:hAnsi="Simplified Arabic" w:cs="Simplified Arabic" w:hint="cs"/>
          <w:sz w:val="28"/>
          <w:szCs w:val="28"/>
          <w:rtl/>
        </w:rPr>
        <w:t xml:space="preserve"> (</w:t>
      </w:r>
      <w:r w:rsidRPr="00A9269F">
        <w:rPr>
          <w:rFonts w:ascii="Simplified Arabic" w:hAnsi="Simplified Arabic" w:cs="Simplified Arabic"/>
          <w:sz w:val="28"/>
          <w:szCs w:val="28"/>
        </w:rPr>
        <w:t>Qari</w:t>
      </w:r>
      <w:r>
        <w:rPr>
          <w:rFonts w:ascii="Simplified Arabic" w:hAnsi="Simplified Arabic" w:cs="Simplified Arabic"/>
          <w:sz w:val="28"/>
          <w:szCs w:val="28"/>
        </w:rPr>
        <w:t xml:space="preserve"> R.</w:t>
      </w:r>
      <w:r w:rsidRPr="00A9269F">
        <w:rPr>
          <w:rFonts w:ascii="Simplified Arabic" w:hAnsi="Simplified Arabic" w:cs="Simplified Arabic"/>
          <w:sz w:val="28"/>
          <w:szCs w:val="28"/>
        </w:rPr>
        <w:t>, Attia</w:t>
      </w:r>
      <w:r>
        <w:rPr>
          <w:rFonts w:ascii="Simplified Arabic" w:hAnsi="Simplified Arabic" w:cs="Simplified Arabic"/>
          <w:sz w:val="28"/>
          <w:szCs w:val="28"/>
        </w:rPr>
        <w:t xml:space="preserve"> A., 2021</w:t>
      </w:r>
      <w:r>
        <w:rPr>
          <w:rFonts w:ascii="Simplified Arabic" w:hAnsi="Simplified Arabic" w:cs="Simplified Arabic" w:hint="cs"/>
          <w:sz w:val="28"/>
          <w:szCs w:val="28"/>
          <w:rtl/>
        </w:rPr>
        <w:t>)</w:t>
      </w:r>
    </w:p>
    <w:p w14:paraId="014ED0A8" w14:textId="77777777" w:rsidR="00DB7EC8" w:rsidRPr="00153CFD" w:rsidRDefault="00DB7EC8" w:rsidP="00DB7EC8">
      <w:pPr>
        <w:spacing w:before="120" w:after="100" w:afterAutospacing="1" w:line="240" w:lineRule="auto"/>
        <w:jc w:val="both"/>
        <w:rPr>
          <w:rFonts w:ascii="Simplified Arabic" w:hAnsi="Simplified Arabic" w:cs="Simplified Arabic"/>
          <w:sz w:val="28"/>
          <w:szCs w:val="28"/>
          <w:u w:val="single"/>
          <w:rtl/>
          <w:lang w:bidi="ar-EG"/>
        </w:rPr>
      </w:pPr>
      <w:r w:rsidRPr="00153CFD">
        <w:rPr>
          <w:rFonts w:ascii="Simplified Arabic" w:hAnsi="Simplified Arabic" w:cs="Simplified Arabic" w:hint="cs"/>
          <w:b/>
          <w:bCs/>
          <w:sz w:val="28"/>
          <w:szCs w:val="28"/>
          <w:u w:val="single"/>
          <w:rtl/>
        </w:rPr>
        <w:t>مشكلة الدراسة</w:t>
      </w:r>
      <w:r w:rsidRPr="00153CFD">
        <w:rPr>
          <w:rFonts w:ascii="Simplified Arabic" w:hAnsi="Simplified Arabic" w:cs="Simplified Arabic" w:hint="cs"/>
          <w:sz w:val="28"/>
          <w:szCs w:val="28"/>
          <w:u w:val="single"/>
          <w:rtl/>
          <w:lang w:bidi="ar-EG"/>
        </w:rPr>
        <w:t>:</w:t>
      </w:r>
    </w:p>
    <w:p w14:paraId="47A77A79" w14:textId="77777777" w:rsidR="00DB7EC8" w:rsidRPr="00BE0860" w:rsidRDefault="00DB7EC8" w:rsidP="00DB7EC8">
      <w:pPr>
        <w:spacing w:before="120" w:after="100" w:afterAutospacing="1" w:line="360" w:lineRule="auto"/>
        <w:jc w:val="both"/>
        <w:rPr>
          <w:rFonts w:ascii="Simplified Arabic" w:hAnsi="Simplified Arabic" w:cs="Simplified Arabic"/>
          <w:sz w:val="28"/>
          <w:szCs w:val="28"/>
          <w:lang w:bidi="ar-EG"/>
        </w:rPr>
      </w:pPr>
      <w:r w:rsidRPr="00F35068">
        <w:rPr>
          <w:rFonts w:ascii="Simplified Arabic" w:hAnsi="Simplified Arabic" w:cs="Simplified Arabic"/>
          <w:sz w:val="28"/>
          <w:szCs w:val="28"/>
          <w:rtl/>
        </w:rPr>
        <w:t xml:space="preserve">أدى </w:t>
      </w:r>
      <w:r>
        <w:rPr>
          <w:rFonts w:ascii="Simplified Arabic" w:hAnsi="Simplified Arabic" w:cs="Simplified Arabic" w:hint="cs"/>
          <w:sz w:val="28"/>
          <w:szCs w:val="28"/>
          <w:rtl/>
        </w:rPr>
        <w:t>التحول</w:t>
      </w:r>
      <w:r w:rsidRPr="00F35068">
        <w:rPr>
          <w:rFonts w:ascii="Simplified Arabic" w:hAnsi="Simplified Arabic" w:cs="Simplified Arabic"/>
          <w:sz w:val="28"/>
          <w:szCs w:val="28"/>
          <w:rtl/>
        </w:rPr>
        <w:t xml:space="preserve"> الرقمي وازدياد حجم البيانات إلى تعقيد عملية التحكم والاستفادة من التطبيقات التي تم تبنيها في مختلف مجالات العمل البشري وعلى جميع المستويات، بهدف تحقيق التقدم وتحسين كفاءة وفاعلية أداء الأعمال. في الماضي، لم يكن القطاع البشري بحاجة إلى مواجهة تحديات تقنية بهذا الحجم، لكن اليوم أصبحت البيانات أكثر أهمية من أي وقت مضى، حيث يتم تحويل سلاسل الإمداد التقليدية إلى أنظمة رقمية. كما يُساهم الدمج بين التكنولوجيا والذكاء الاصطناعي في تقليل الفجوات بين سلاسل الإمداد المختلفة، مما يعزز التنسيق بينها وبين مختلف القطاعات والجهات المعنية. ومن المتوقع أن يكون لهذا التطور أثر إيجابي واضح على تحسين كفاءة العمليات، وضمان جودة الخدمات، وتعزيز تجربة العملاء، مما يسهم في بناء أنظمة موثوقة وأكثر تكاملاً</w:t>
      </w:r>
      <w:r w:rsidRPr="00F35068">
        <w:rPr>
          <w:rFonts w:ascii="Simplified Arabic" w:hAnsi="Simplified Arabic" w:cs="Simplified Arabic"/>
          <w:sz w:val="28"/>
          <w:szCs w:val="28"/>
          <w:lang w:bidi="ar-EG"/>
        </w:rPr>
        <w:t>.</w:t>
      </w:r>
      <w:r w:rsidRPr="00BE0860">
        <w:rPr>
          <w:rFonts w:ascii="Times" w:eastAsia="Times New Roman" w:hAnsi="Times" w:cs="Times New Roman"/>
          <w:kern w:val="0"/>
          <w:sz w:val="24"/>
          <w:szCs w:val="24"/>
          <w:lang w:eastAsia="en-GB"/>
          <w14:ligatures w14:val="none"/>
        </w:rPr>
        <w:t xml:space="preserve"> </w:t>
      </w:r>
      <w:r w:rsidRPr="00BE0860">
        <w:rPr>
          <w:rFonts w:ascii="Simplified Arabic" w:hAnsi="Simplified Arabic" w:cs="Simplified Arabic"/>
          <w:sz w:val="28"/>
          <w:szCs w:val="28"/>
          <w:lang w:bidi="ar-EG"/>
        </w:rPr>
        <w:t xml:space="preserve">(Zhang et al., 2024) </w:t>
      </w:r>
    </w:p>
    <w:p w14:paraId="7BEEEBDD" w14:textId="05C23943" w:rsidR="00DB7EC8" w:rsidRPr="00C64AC4" w:rsidRDefault="00DB7EC8" w:rsidP="00C64AC4">
      <w:pPr>
        <w:spacing w:line="360" w:lineRule="auto"/>
        <w:jc w:val="both"/>
        <w:rPr>
          <w:rFonts w:ascii="Simplified Arabic" w:hAnsi="Simplified Arabic" w:cs="Simplified Arabic"/>
          <w:sz w:val="28"/>
          <w:szCs w:val="28"/>
          <w:rtl/>
        </w:rPr>
      </w:pPr>
      <w:r w:rsidRPr="00DD35A8">
        <w:rPr>
          <w:rFonts w:ascii="Simplified Arabic" w:hAnsi="Simplified Arabic" w:cs="Simplified Arabic" w:hint="cs"/>
          <w:sz w:val="28"/>
          <w:szCs w:val="28"/>
          <w:rtl/>
        </w:rPr>
        <w:t xml:space="preserve">هذا ويشهد العالم اليوم تحولاً رقمياً غير مسبوق، حيث أصبحت التكنولوجيا الرقمية جزءاً لا يتجزأ من العمليات التجارية والصناعية. هذا التحول يُعَدُّ استجابة للتطورات التكنولوجية السريعة مثل الذكاء الاصطناعي، وإنترنت الأشياء، والبيانات الضخمة، والتي تُحدث تغييرات جذرية في كيفية إدارة الأعمال. تُعتبر سلاسل الإمداد العمود الفقري للاقتصاد العالمي، حيث تؤثر بشكل مباشر على كفاءة الإنتاج وتوزيع السلع والخدمات. مع تزايد تعقيد الأسواق العالمية، أصبحت إدارة سلاسل الإمداد أكثر تحدياً، مما يتطلب تبني تقنيات حديثة لضمان السرعة والدقة في العمليات. أدى التحول الرقمي إلى إعادة تشكيل سلاسل الإمداد من خلال تطبيقات مثل أنظمة التتبع </w:t>
      </w:r>
      <w:r w:rsidRPr="00DD35A8">
        <w:rPr>
          <w:rFonts w:ascii="Simplified Arabic" w:hAnsi="Simplified Arabic" w:cs="Simplified Arabic" w:hint="cs"/>
          <w:sz w:val="28"/>
          <w:szCs w:val="28"/>
          <w:rtl/>
        </w:rPr>
        <w:lastRenderedPageBreak/>
        <w:t>الذكية، والروبوتات، والتحليلات التنبؤية. هذه التقنيات تساعد الشركات على تحسين تدفق المعلومات، وتقليل التكاليف، وزيادة المرونة في التعامل مع التغيرات السوقية.</w:t>
      </w:r>
      <w:r w:rsidRPr="00BE0860">
        <w:rPr>
          <w:rFonts w:ascii="Times" w:eastAsia="Times New Roman" w:hAnsi="Times" w:cs="Times New Roman"/>
          <w:kern w:val="0"/>
          <w:sz w:val="24"/>
          <w:szCs w:val="24"/>
          <w:lang w:eastAsia="en-GB"/>
          <w14:ligatures w14:val="none"/>
        </w:rPr>
        <w:t xml:space="preserve"> </w:t>
      </w:r>
      <w:r w:rsidRPr="00BE0860">
        <w:rPr>
          <w:rFonts w:ascii="Simplified Arabic" w:hAnsi="Simplified Arabic" w:cs="Simplified Arabic"/>
          <w:sz w:val="28"/>
          <w:szCs w:val="28"/>
        </w:rPr>
        <w:t xml:space="preserve">(Ning &amp; Yao, 2023) </w:t>
      </w:r>
    </w:p>
    <w:p w14:paraId="17DB7566" w14:textId="77777777" w:rsidR="00DB7EC8" w:rsidRPr="005D3D4D" w:rsidRDefault="00DB7EC8" w:rsidP="00DB7EC8">
      <w:pPr>
        <w:spacing w:before="120" w:after="100" w:afterAutospacing="1"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وعلى الصعيد الوطني، </w:t>
      </w:r>
      <w:r w:rsidRPr="005D3D4D">
        <w:rPr>
          <w:rFonts w:ascii="Simplified Arabic" w:hAnsi="Simplified Arabic" w:cs="Simplified Arabic"/>
          <w:sz w:val="28"/>
          <w:szCs w:val="28"/>
          <w:rtl/>
        </w:rPr>
        <w:t xml:space="preserve">تـعـد الــخــدمــات الـلـوجـسـتـيـة أحـــد المــوضــوعــات الـحـيـويـة الـتــي زاد الاهــتــمــام بـهـا فــي الــســنــوات الأخـــيـــرة عـلـى </w:t>
      </w:r>
      <w:r>
        <w:rPr>
          <w:rFonts w:ascii="Simplified Arabic" w:hAnsi="Simplified Arabic" w:cs="Simplified Arabic" w:hint="cs"/>
          <w:sz w:val="28"/>
          <w:szCs w:val="28"/>
          <w:rtl/>
        </w:rPr>
        <w:t>المستويين</w:t>
      </w:r>
      <w:r w:rsidRPr="005D3D4D">
        <w:rPr>
          <w:rFonts w:ascii="Simplified Arabic" w:hAnsi="Simplified Arabic" w:cs="Simplified Arabic"/>
          <w:sz w:val="28"/>
          <w:szCs w:val="28"/>
          <w:rtl/>
        </w:rPr>
        <w:t xml:space="preserve"> الأكاديمي والتطبيقي في مجالات كثيرة مثل الإدارة العامة متمثلة في وزارة النقل والخدمات اللوجستية الذي تغير اسمها </w:t>
      </w:r>
      <w:r w:rsidRPr="005D3D4D">
        <w:rPr>
          <w:rFonts w:ascii="Simplified Arabic" w:hAnsi="Simplified Arabic" w:cs="Times New Roman" w:hint="cs"/>
          <w:sz w:val="28"/>
          <w:szCs w:val="28"/>
          <w:rtl/>
        </w:rPr>
        <w:t>مؤخرا</w:t>
      </w:r>
      <w:r w:rsidRPr="005D3D4D">
        <w:rPr>
          <w:rFonts w:ascii="Simplified Arabic" w:hAnsi="Simplified Arabic" w:cs="Simplified Arabic"/>
          <w:sz w:val="28"/>
          <w:szCs w:val="28"/>
          <w:rtl/>
        </w:rPr>
        <w:t xml:space="preserve"> من وزارة النقل إلى وزارة النقل والخدمات اللوجستية لعكس أهمية الخدمات اللوجستية في الخطط التنموية ورؤية المملكة</w:t>
      </w:r>
      <w:r>
        <w:rPr>
          <w:rFonts w:ascii="Simplified Arabic" w:hAnsi="Simplified Arabic" w:cs="Simplified Arabic" w:hint="cs"/>
          <w:sz w:val="28"/>
          <w:szCs w:val="28"/>
          <w:rtl/>
        </w:rPr>
        <w:t>٢٠٣٠</w:t>
      </w:r>
      <w:r w:rsidRPr="005D3D4D">
        <w:rPr>
          <w:rFonts w:ascii="Simplified Arabic" w:hAnsi="Simplified Arabic" w:cs="Simplified Arabic"/>
          <w:sz w:val="28"/>
          <w:szCs w:val="28"/>
          <w:rtl/>
        </w:rPr>
        <w:t>، وكذلك في مجالات أخرى مثل التسويق وإدارة الأعمال الذي يعكس ضـرورة التكامل في مجالات الإدارة في تقديم الخدمات اللوجستية. ومفهوم الخدمات اللوجستية يتمثل في أنه مجموعة من الخدمات العامة التي تعمل الجهات الإداريـــة على تأمينها بأفضل الطرق المتاحة لضمان سير العمليات والأنشطة بالشكل المطلوب، ويسعى مــدراء العمليات اللوجستية إلـى الحصول على أفضل المـــوارد مـن مـصـادرهـا، وتخزينها بالشكل الأمـثـل ثـم نقلها بالطرق المناسبة إلـى المكان النهائي الـذي يحتاجها</w:t>
      </w:r>
      <w:r>
        <w:rPr>
          <w:rFonts w:ascii="Simplified Arabic" w:hAnsi="Simplified Arabic" w:cs="Simplified Arabic" w:hint="cs"/>
          <w:sz w:val="28"/>
          <w:szCs w:val="28"/>
          <w:rtl/>
        </w:rPr>
        <w:t>. (سالم، جفري، ٢٠٢٣)</w:t>
      </w:r>
    </w:p>
    <w:p w14:paraId="5933841F" w14:textId="77777777" w:rsidR="00DB7EC8" w:rsidRPr="00BE0860" w:rsidRDefault="00DB7EC8" w:rsidP="00DB7EC8">
      <w:pPr>
        <w:spacing w:line="360" w:lineRule="auto"/>
        <w:jc w:val="both"/>
        <w:rPr>
          <w:rFonts w:ascii="Simplified Arabic" w:hAnsi="Simplified Arabic" w:cs="Simplified Arabic"/>
          <w:sz w:val="28"/>
          <w:szCs w:val="28"/>
          <w:rtl/>
        </w:rPr>
      </w:pPr>
      <w:r w:rsidRPr="00C97DE9">
        <w:rPr>
          <w:rFonts w:ascii="Simplified Arabic" w:hAnsi="Simplified Arabic" w:cs="Simplified Arabic" w:hint="cs"/>
          <w:sz w:val="28"/>
          <w:szCs w:val="28"/>
          <w:rtl/>
        </w:rPr>
        <w:t>يواجه تطبيق التحول الرقمي في إدارة سلاسل الإمداد تحديات تقنية مثل تكلفة التكنولوجيا العالية، وصعوبة تكامل الأنظمة القديمة مع التقنيات الجديدة. هذه التحديات قد تعيق الشركات من تحقيق الاستفادة الكاملة من التحول الرقمي. بالإضافة إلى ذلك، يحتاج التحول الرقمي إلى كفاءات بشرية متخصصة قادرة على التعامل مع التقنيات الحديثة. ومع ذلك، فإن نقص هذه الكفاءات يُعَدُّ عائقاً رئيسياً أمام تطبيق التحول الرقمي بشكل فعال. تتطلب إدارة سلاسل الإمداد الإلكترونية تغييرات تنظيمية كبيرة، مثل إعادة هيكلة العمليات وتبني ثقافة الابتكار. هذه التغييرات قد تواجه مقاومة من داخل المؤسسة.</w:t>
      </w:r>
      <w:r w:rsidRPr="00BE0860">
        <w:rPr>
          <w:rFonts w:ascii="Times" w:eastAsia="Times New Roman" w:hAnsi="Times" w:cs="Times New Roman"/>
          <w:kern w:val="0"/>
          <w:sz w:val="24"/>
          <w:szCs w:val="24"/>
          <w:lang w:eastAsia="en-GB"/>
          <w14:ligatures w14:val="none"/>
        </w:rPr>
        <w:t xml:space="preserve"> </w:t>
      </w:r>
      <w:r w:rsidRPr="00BE0860">
        <w:rPr>
          <w:rFonts w:ascii="Simplified Arabic" w:hAnsi="Simplified Arabic" w:cs="Simplified Arabic"/>
          <w:sz w:val="28"/>
          <w:szCs w:val="28"/>
        </w:rPr>
        <w:t xml:space="preserve">(Alabdali &amp; Salam, 2022) </w:t>
      </w:r>
    </w:p>
    <w:p w14:paraId="286090B3" w14:textId="77777777" w:rsidR="00DB7EC8" w:rsidRPr="00BE0860" w:rsidRDefault="00DB7EC8" w:rsidP="00DB7EC8">
      <w:pPr>
        <w:spacing w:line="360" w:lineRule="auto"/>
        <w:jc w:val="both"/>
        <w:rPr>
          <w:rFonts w:ascii="Simplified Arabic" w:hAnsi="Simplified Arabic" w:cs="Simplified Arabic"/>
          <w:sz w:val="28"/>
          <w:szCs w:val="28"/>
          <w:rtl/>
        </w:rPr>
      </w:pPr>
      <w:r w:rsidRPr="00C97DE9">
        <w:rPr>
          <w:rFonts w:ascii="Simplified Arabic" w:hAnsi="Simplified Arabic" w:cs="Simplified Arabic" w:hint="cs"/>
          <w:sz w:val="28"/>
          <w:szCs w:val="28"/>
          <w:rtl/>
        </w:rPr>
        <w:lastRenderedPageBreak/>
        <w:t xml:space="preserve"> على الرغم من الفوائد المتوقعة، فإن تأثير التحول الرقمي على كفاءة إدارة سلاسل الإمداد يحتاج إلى دراسة معمقة لفهم العوامل التي تسهم في نجاحه أو فشله. تُعتبر أرامكو السعودية مثالاً مهماً لدراسة هذه التحديات، حيث </w:t>
      </w:r>
      <w:r w:rsidRPr="00C97DE9">
        <w:rPr>
          <w:rFonts w:ascii="Simplified Arabic" w:hAnsi="Simplified Arabic" w:cs="Times New Roman" w:hint="cs"/>
          <w:sz w:val="28"/>
          <w:szCs w:val="28"/>
          <w:rtl/>
        </w:rPr>
        <w:t>إن</w:t>
      </w:r>
      <w:r w:rsidRPr="00C97DE9">
        <w:rPr>
          <w:rFonts w:ascii="Simplified Arabic" w:hAnsi="Simplified Arabic" w:cs="Simplified Arabic" w:hint="cs"/>
          <w:sz w:val="28"/>
          <w:szCs w:val="28"/>
          <w:rtl/>
        </w:rPr>
        <w:t xml:space="preserve"> حجم عملياتها وتعقيد سلاسل إمدادها يجعلها بيئة مثالية لتحليل تأثير التحول الرقمي</w:t>
      </w:r>
      <w:r w:rsidRPr="00C97DE9">
        <w:rPr>
          <w:rFonts w:ascii="Simplified Arabic" w:hAnsi="Simplified Arabic" w:cs="Simplified Arabic" w:hint="cs"/>
          <w:sz w:val="28"/>
          <w:szCs w:val="28"/>
        </w:rPr>
        <w:t>.</w:t>
      </w:r>
    </w:p>
    <w:p w14:paraId="1B9BEB09" w14:textId="77777777" w:rsidR="00DB7EC8" w:rsidRPr="00153CFD" w:rsidRDefault="00DB7EC8" w:rsidP="00DB7EC8">
      <w:pPr>
        <w:spacing w:before="120" w:after="100" w:afterAutospacing="1" w:line="240" w:lineRule="auto"/>
        <w:jc w:val="both"/>
        <w:rPr>
          <w:rFonts w:ascii="Simplified Arabic" w:hAnsi="Simplified Arabic" w:cs="Simplified Arabic"/>
          <w:sz w:val="28"/>
          <w:szCs w:val="28"/>
          <w:u w:val="single"/>
          <w:rtl/>
        </w:rPr>
      </w:pPr>
      <w:r w:rsidRPr="00153CFD">
        <w:rPr>
          <w:rFonts w:ascii="Simplified Arabic" w:hAnsi="Simplified Arabic" w:cs="Simplified Arabic" w:hint="cs"/>
          <w:b/>
          <w:bCs/>
          <w:sz w:val="28"/>
          <w:szCs w:val="28"/>
          <w:u w:val="single"/>
          <w:rtl/>
        </w:rPr>
        <w:t>أهمية الدراسة:</w:t>
      </w:r>
    </w:p>
    <w:p w14:paraId="4794811A" w14:textId="77777777" w:rsidR="00DB7EC8" w:rsidRPr="00153CFD" w:rsidRDefault="00DB7EC8" w:rsidP="00DB7EC8">
      <w:pPr>
        <w:spacing w:before="120" w:after="100" w:afterAutospacing="1" w:line="240" w:lineRule="auto"/>
        <w:jc w:val="both"/>
        <w:rPr>
          <w:rFonts w:ascii="Simplified Arabic" w:hAnsi="Simplified Arabic" w:cs="Simplified Arabic"/>
          <w:sz w:val="28"/>
          <w:szCs w:val="28"/>
          <w:rtl/>
        </w:rPr>
      </w:pPr>
      <w:r w:rsidRPr="00153CFD">
        <w:rPr>
          <w:rFonts w:ascii="Simplified Arabic" w:hAnsi="Simplified Arabic" w:cs="Simplified Arabic" w:hint="cs"/>
          <w:sz w:val="28"/>
          <w:szCs w:val="28"/>
          <w:rtl/>
        </w:rPr>
        <w:t>تبرز أهمية الدراسة في كلا الجانبين النظري والتطبيقي، وذلك كما يلي:</w:t>
      </w:r>
    </w:p>
    <w:p w14:paraId="27298B34" w14:textId="77777777" w:rsidR="00DB7EC8" w:rsidRPr="00291483" w:rsidRDefault="00DB7EC8" w:rsidP="00DB7EC8">
      <w:pPr>
        <w:spacing w:line="360" w:lineRule="auto"/>
        <w:jc w:val="both"/>
        <w:rPr>
          <w:rFonts w:ascii="Simplified Arabic" w:hAnsi="Simplified Arabic" w:cs="Simplified Arabic"/>
          <w:sz w:val="28"/>
          <w:szCs w:val="28"/>
          <w:rtl/>
        </w:rPr>
      </w:pPr>
      <w:r w:rsidRPr="00A21D7E">
        <w:rPr>
          <w:rFonts w:ascii="Simplified Arabic" w:hAnsi="Simplified Arabic" w:cs="Simplified Arabic" w:hint="cs"/>
          <w:b/>
          <w:bCs/>
          <w:sz w:val="28"/>
          <w:szCs w:val="28"/>
          <w:rtl/>
        </w:rPr>
        <w:t>من الناحية النظرية،</w:t>
      </w:r>
      <w:r w:rsidRPr="00291483">
        <w:rPr>
          <w:rFonts w:ascii="Simplified Arabic" w:hAnsi="Simplified Arabic" w:cs="Simplified Arabic" w:hint="cs"/>
          <w:sz w:val="28"/>
          <w:szCs w:val="28"/>
          <w:rtl/>
        </w:rPr>
        <w:t xml:space="preserve"> يسهم البحث في إثراء المعرفة الأكاديمية حول تأثير التحول الرقمي على إدارة سلاسل الإمداد. كما يساعد البحث في تطوير النظريات المتعلقة بتأثير التكنولوجيا على كفاءة العمليات التجارية. بالإضافة إلى ذلك، يسد البحث فجوات في الأدبيات الحالية من خلال دراسة حالة شركة أرامكو السعودية. يوفر البحث إطاراً نظرياً يمكن للباحثين المستقبليين الاعتماد عليه في دراسات مماثلة. أخيراً، يعزز البحث الفهم العام لكيفية تأثير التحول الرقمي على سلاسل الإمداد في قطاع الطاقة</w:t>
      </w:r>
      <w:r w:rsidRPr="00291483">
        <w:rPr>
          <w:rFonts w:ascii="Simplified Arabic" w:hAnsi="Simplified Arabic" w:cs="Simplified Arabic" w:hint="cs"/>
          <w:sz w:val="28"/>
          <w:szCs w:val="28"/>
        </w:rPr>
        <w:t>.</w:t>
      </w:r>
    </w:p>
    <w:p w14:paraId="7FCE0BAD" w14:textId="77777777" w:rsidR="00DB7EC8" w:rsidRDefault="00DB7EC8" w:rsidP="00DB7EC8">
      <w:pPr>
        <w:spacing w:line="360" w:lineRule="auto"/>
        <w:jc w:val="both"/>
        <w:rPr>
          <w:rFonts w:ascii="Simplified Arabic" w:hAnsi="Simplified Arabic" w:cs="Simplified Arabic"/>
          <w:sz w:val="28"/>
          <w:szCs w:val="28"/>
          <w:rtl/>
        </w:rPr>
      </w:pPr>
      <w:r w:rsidRPr="00A21D7E">
        <w:rPr>
          <w:rFonts w:ascii="Simplified Arabic" w:hAnsi="Simplified Arabic" w:cs="Simplified Arabic" w:hint="cs"/>
          <w:b/>
          <w:bCs/>
          <w:sz w:val="28"/>
          <w:szCs w:val="28"/>
          <w:rtl/>
        </w:rPr>
        <w:t>من الناحية التطبيقية</w:t>
      </w:r>
      <w:r w:rsidRPr="00291483">
        <w:rPr>
          <w:rFonts w:ascii="Simplified Arabic" w:hAnsi="Simplified Arabic" w:cs="Simplified Arabic" w:hint="cs"/>
          <w:sz w:val="28"/>
          <w:szCs w:val="28"/>
          <w:rtl/>
        </w:rPr>
        <w:t xml:space="preserve">، يوفر البحث </w:t>
      </w:r>
      <w:r>
        <w:rPr>
          <w:rFonts w:ascii="Simplified Arabic" w:hAnsi="Simplified Arabic" w:cs="Simplified Arabic" w:hint="cs"/>
          <w:sz w:val="28"/>
          <w:szCs w:val="28"/>
          <w:rtl/>
        </w:rPr>
        <w:t>إطاراً</w:t>
      </w:r>
      <w:r w:rsidRPr="00291483">
        <w:rPr>
          <w:rFonts w:ascii="Simplified Arabic" w:hAnsi="Simplified Arabic" w:cs="Simplified Arabic" w:hint="cs"/>
          <w:sz w:val="28"/>
          <w:szCs w:val="28"/>
          <w:rtl/>
        </w:rPr>
        <w:t xml:space="preserve"> لتحسين كفاءة إدارة سلاسل الإمداد من خلال التحول الرقمي. يساعد البحث صناع القرار في شركة أرامكو على فهم أفضل لتأثير التحول الرقمي. كما يساعد البحث في توجيه الاستثمارات نحو التقنيات الأكثر فعالية في تحسين سلاسل الإمداد. يسهم البحث في تعزيز القدرة التنافسية لشركة أرامكو من خلال تحسين عملياتها. أخيراً، يمكن للشركات الأخرى الاستفادة من نتائج البحث في تطبيق التحول الرقمي في سلاسل إمدادها</w:t>
      </w:r>
      <w:r w:rsidRPr="00291483">
        <w:rPr>
          <w:rFonts w:ascii="Simplified Arabic" w:hAnsi="Simplified Arabic" w:cs="Simplified Arabic" w:hint="cs"/>
          <w:sz w:val="28"/>
          <w:szCs w:val="28"/>
        </w:rPr>
        <w:t>.</w:t>
      </w:r>
    </w:p>
    <w:p w14:paraId="1EA2D81F" w14:textId="77777777" w:rsidR="00DB7EC8" w:rsidRDefault="00DB7EC8" w:rsidP="00DB7EC8">
      <w:pPr>
        <w:spacing w:before="120" w:after="100" w:afterAutospacing="1" w:line="240" w:lineRule="auto"/>
        <w:jc w:val="both"/>
        <w:rPr>
          <w:rFonts w:ascii="Simplified Arabic" w:hAnsi="Simplified Arabic" w:cs="Simplified Arabic"/>
          <w:sz w:val="28"/>
          <w:szCs w:val="28"/>
          <w:u w:val="single"/>
          <w:rtl/>
        </w:rPr>
      </w:pPr>
      <w:r w:rsidRPr="00153CFD">
        <w:rPr>
          <w:rFonts w:ascii="Simplified Arabic" w:hAnsi="Simplified Arabic" w:cs="Simplified Arabic" w:hint="cs"/>
          <w:b/>
          <w:bCs/>
          <w:sz w:val="28"/>
          <w:szCs w:val="28"/>
          <w:u w:val="single"/>
          <w:rtl/>
        </w:rPr>
        <w:t>أهداف الدراسة</w:t>
      </w:r>
      <w:r w:rsidRPr="00153CFD">
        <w:rPr>
          <w:rFonts w:ascii="Simplified Arabic" w:hAnsi="Simplified Arabic" w:cs="Simplified Arabic" w:hint="cs"/>
          <w:sz w:val="28"/>
          <w:szCs w:val="28"/>
          <w:u w:val="single"/>
          <w:rtl/>
        </w:rPr>
        <w:t>:</w:t>
      </w:r>
    </w:p>
    <w:p w14:paraId="6849E2DE" w14:textId="77777777" w:rsidR="00DB7EC8" w:rsidRPr="00AD5D0E" w:rsidRDefault="00DB7EC8" w:rsidP="00DB7EC8">
      <w:pPr>
        <w:spacing w:before="120" w:after="100" w:afterAutospacing="1" w:line="360" w:lineRule="auto"/>
        <w:jc w:val="both"/>
        <w:rPr>
          <w:rFonts w:ascii="Simplified Arabic" w:hAnsi="Simplified Arabic" w:cs="Simplified Arabic"/>
          <w:sz w:val="28"/>
          <w:szCs w:val="28"/>
          <w:u w:val="single"/>
        </w:rPr>
      </w:pPr>
      <w:r w:rsidRPr="00AD5D0E">
        <w:rPr>
          <w:rFonts w:ascii="Simplified Arabic" w:hAnsi="Simplified Arabic" w:cs="Simplified Arabic" w:hint="cs"/>
          <w:sz w:val="28"/>
          <w:szCs w:val="28"/>
          <w:rtl/>
        </w:rPr>
        <w:t>يهدف هذا البحث بصفة أساسية إلى تحليل تأثير التحول الرقمي على كفاءة إدارة سلاسل الإمداد الإلكترونية، مع التركيز على شركة أرامكو السعودية، لذلك يهدف هذا البحث إلى</w:t>
      </w:r>
      <w:r w:rsidRPr="00AD5D0E">
        <w:rPr>
          <w:rFonts w:ascii="Simplified Arabic" w:hAnsi="Simplified Arabic" w:cs="Simplified Arabic" w:hint="cs"/>
          <w:sz w:val="28"/>
          <w:szCs w:val="28"/>
        </w:rPr>
        <w:t>:</w:t>
      </w:r>
    </w:p>
    <w:p w14:paraId="75915508" w14:textId="77777777" w:rsidR="00DB7EC8" w:rsidRPr="00AD5D0E" w:rsidRDefault="00DB7EC8" w:rsidP="00DB7EC8">
      <w:pPr>
        <w:numPr>
          <w:ilvl w:val="0"/>
          <w:numId w:val="67"/>
        </w:numPr>
        <w:spacing w:line="278" w:lineRule="auto"/>
        <w:rPr>
          <w:rFonts w:ascii="Simplified Arabic" w:hAnsi="Simplified Arabic" w:cs="Simplified Arabic"/>
          <w:sz w:val="28"/>
          <w:szCs w:val="28"/>
        </w:rPr>
      </w:pPr>
      <w:r w:rsidRPr="00AD5D0E">
        <w:rPr>
          <w:rFonts w:ascii="Simplified Arabic" w:hAnsi="Simplified Arabic" w:cs="Simplified Arabic" w:hint="cs"/>
          <w:sz w:val="28"/>
          <w:szCs w:val="28"/>
          <w:rtl/>
        </w:rPr>
        <w:lastRenderedPageBreak/>
        <w:t>تحليل تأثير التحول الرقمي على عمليات إدارة سلاسل الإمداد في شركة أرامكو السعودية</w:t>
      </w:r>
      <w:r w:rsidRPr="00AD5D0E">
        <w:rPr>
          <w:rFonts w:ascii="Simplified Arabic" w:hAnsi="Simplified Arabic" w:cs="Simplified Arabic" w:hint="cs"/>
          <w:sz w:val="28"/>
          <w:szCs w:val="28"/>
        </w:rPr>
        <w:t>.</w:t>
      </w:r>
    </w:p>
    <w:p w14:paraId="637813CF" w14:textId="77777777" w:rsidR="00DB7EC8" w:rsidRPr="00AD5D0E" w:rsidRDefault="00DB7EC8" w:rsidP="00DB7EC8">
      <w:pPr>
        <w:numPr>
          <w:ilvl w:val="0"/>
          <w:numId w:val="67"/>
        </w:numPr>
        <w:spacing w:line="278" w:lineRule="auto"/>
        <w:rPr>
          <w:rFonts w:ascii="Simplified Arabic" w:hAnsi="Simplified Arabic" w:cs="Simplified Arabic"/>
          <w:sz w:val="28"/>
          <w:szCs w:val="28"/>
        </w:rPr>
      </w:pPr>
      <w:r w:rsidRPr="00AD5D0E">
        <w:rPr>
          <w:rFonts w:ascii="Simplified Arabic" w:hAnsi="Simplified Arabic" w:cs="Simplified Arabic" w:hint="cs"/>
          <w:sz w:val="28"/>
          <w:szCs w:val="28"/>
          <w:rtl/>
        </w:rPr>
        <w:t>تقييم دور التقنيات الرقمية في تحسين سرعة الاستجابة لطلبات العملاء والموردين</w:t>
      </w:r>
      <w:r w:rsidRPr="00AD5D0E">
        <w:rPr>
          <w:rFonts w:ascii="Simplified Arabic" w:hAnsi="Simplified Arabic" w:cs="Simplified Arabic" w:hint="cs"/>
          <w:sz w:val="28"/>
          <w:szCs w:val="28"/>
        </w:rPr>
        <w:t>.</w:t>
      </w:r>
    </w:p>
    <w:p w14:paraId="109CC870" w14:textId="77777777" w:rsidR="00DB7EC8" w:rsidRPr="00AD5D0E" w:rsidRDefault="00DB7EC8" w:rsidP="00DB7EC8">
      <w:pPr>
        <w:numPr>
          <w:ilvl w:val="0"/>
          <w:numId w:val="67"/>
        </w:numPr>
        <w:spacing w:line="278" w:lineRule="auto"/>
        <w:rPr>
          <w:rFonts w:ascii="Simplified Arabic" w:hAnsi="Simplified Arabic" w:cs="Simplified Arabic"/>
          <w:sz w:val="28"/>
          <w:szCs w:val="28"/>
        </w:rPr>
      </w:pPr>
      <w:r w:rsidRPr="00AD5D0E">
        <w:rPr>
          <w:rFonts w:ascii="Simplified Arabic" w:hAnsi="Simplified Arabic" w:cs="Simplified Arabic" w:hint="cs"/>
          <w:sz w:val="28"/>
          <w:szCs w:val="28"/>
          <w:rtl/>
        </w:rPr>
        <w:t>دراسة أثر التحول الرقمي في تقليل التكاليف التشغيلية وزيادة كفاءة العمليات اللوجستية</w:t>
      </w:r>
      <w:r w:rsidRPr="00AD5D0E">
        <w:rPr>
          <w:rFonts w:ascii="Simplified Arabic" w:hAnsi="Simplified Arabic" w:cs="Simplified Arabic" w:hint="cs"/>
          <w:sz w:val="28"/>
          <w:szCs w:val="28"/>
        </w:rPr>
        <w:t>.</w:t>
      </w:r>
    </w:p>
    <w:p w14:paraId="69C23B2A" w14:textId="77777777" w:rsidR="00DB7EC8" w:rsidRPr="004E0FA1" w:rsidRDefault="00DB7EC8" w:rsidP="00DB7EC8">
      <w:pPr>
        <w:numPr>
          <w:ilvl w:val="0"/>
          <w:numId w:val="67"/>
        </w:numPr>
        <w:spacing w:line="278" w:lineRule="auto"/>
        <w:rPr>
          <w:rFonts w:ascii="Simplified Arabic" w:hAnsi="Simplified Arabic" w:cs="Simplified Arabic"/>
          <w:sz w:val="28"/>
          <w:szCs w:val="28"/>
          <w:rtl/>
        </w:rPr>
      </w:pPr>
      <w:r w:rsidRPr="00AD5D0E">
        <w:rPr>
          <w:rFonts w:ascii="Simplified Arabic" w:hAnsi="Simplified Arabic" w:cs="Simplified Arabic" w:hint="cs"/>
          <w:sz w:val="28"/>
          <w:szCs w:val="28"/>
          <w:rtl/>
        </w:rPr>
        <w:t>تقديم توصيات لتعزيز تطبيقات التحول الرقمي في إدارة سلاسل الإمداد بأرامكو السعودية</w:t>
      </w:r>
      <w:r w:rsidRPr="00AD5D0E">
        <w:rPr>
          <w:rFonts w:ascii="Simplified Arabic" w:hAnsi="Simplified Arabic" w:cs="Simplified Arabic" w:hint="cs"/>
          <w:sz w:val="28"/>
          <w:szCs w:val="28"/>
        </w:rPr>
        <w:t>.</w:t>
      </w:r>
    </w:p>
    <w:p w14:paraId="5B64A93A" w14:textId="77777777" w:rsidR="00DB7EC8" w:rsidRPr="00925E57" w:rsidRDefault="00DB7EC8" w:rsidP="00DB7EC8">
      <w:pPr>
        <w:spacing w:before="120" w:after="100" w:afterAutospacing="1" w:line="240" w:lineRule="auto"/>
        <w:jc w:val="both"/>
        <w:rPr>
          <w:rFonts w:ascii="Simplified Arabic" w:hAnsi="Simplified Arabic" w:cs="Simplified Arabic"/>
          <w:b/>
          <w:bCs/>
          <w:sz w:val="28"/>
          <w:szCs w:val="28"/>
          <w:u w:val="single"/>
          <w:rtl/>
        </w:rPr>
      </w:pPr>
      <w:r w:rsidRPr="00925E57">
        <w:rPr>
          <w:rFonts w:ascii="Simplified Arabic" w:hAnsi="Simplified Arabic" w:cs="Simplified Arabic" w:hint="cs"/>
          <w:b/>
          <w:bCs/>
          <w:sz w:val="28"/>
          <w:szCs w:val="28"/>
          <w:u w:val="single"/>
          <w:rtl/>
        </w:rPr>
        <w:t>تساؤلات الدراسة:</w:t>
      </w:r>
    </w:p>
    <w:p w14:paraId="3FBCF049" w14:textId="77777777" w:rsidR="00DB7EC8" w:rsidRDefault="00DB7EC8" w:rsidP="00DB7EC8">
      <w:pPr>
        <w:spacing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تتبلور مشكلة الدراسة في </w:t>
      </w:r>
      <w:r>
        <w:rPr>
          <w:rFonts w:ascii="Simplified Arabic" w:hAnsi="Simplified Arabic" w:cs="Times New Roman" w:hint="cs"/>
          <w:sz w:val="28"/>
          <w:szCs w:val="28"/>
          <w:rtl/>
        </w:rPr>
        <w:t>الإجابة</w:t>
      </w:r>
      <w:r>
        <w:rPr>
          <w:rFonts w:ascii="Simplified Arabic" w:hAnsi="Simplified Arabic" w:cs="Simplified Arabic" w:hint="cs"/>
          <w:sz w:val="28"/>
          <w:szCs w:val="28"/>
          <w:rtl/>
        </w:rPr>
        <w:t xml:space="preserve"> على التساؤلات الاتية:</w:t>
      </w:r>
    </w:p>
    <w:p w14:paraId="4E5AEEAB" w14:textId="77777777" w:rsidR="00DB7EC8" w:rsidRPr="00AD5D0E" w:rsidRDefault="00DB7EC8" w:rsidP="00DB7EC8">
      <w:pPr>
        <w:numPr>
          <w:ilvl w:val="0"/>
          <w:numId w:val="65"/>
        </w:numPr>
        <w:spacing w:line="278" w:lineRule="auto"/>
        <w:jc w:val="both"/>
        <w:rPr>
          <w:rFonts w:ascii="Simplified Arabic" w:hAnsi="Simplified Arabic" w:cs="Simplified Arabic"/>
          <w:sz w:val="28"/>
          <w:szCs w:val="28"/>
        </w:rPr>
      </w:pPr>
      <w:r w:rsidRPr="00AD5D0E">
        <w:rPr>
          <w:rFonts w:ascii="Simplified Arabic" w:hAnsi="Simplified Arabic" w:cs="Simplified Arabic" w:hint="cs"/>
          <w:sz w:val="28"/>
          <w:szCs w:val="28"/>
          <w:rtl/>
        </w:rPr>
        <w:t>ما هو دور التقنيات الرقمية في تحسين سرعة الاستجابة لطلبات العملاء والموردين؟</w:t>
      </w:r>
    </w:p>
    <w:p w14:paraId="11830146" w14:textId="77777777" w:rsidR="00DB7EC8" w:rsidRPr="00AD5D0E" w:rsidRDefault="00DB7EC8" w:rsidP="00DB7EC8">
      <w:pPr>
        <w:numPr>
          <w:ilvl w:val="0"/>
          <w:numId w:val="65"/>
        </w:numPr>
        <w:spacing w:line="278" w:lineRule="auto"/>
        <w:jc w:val="both"/>
        <w:rPr>
          <w:rFonts w:ascii="Simplified Arabic" w:hAnsi="Simplified Arabic" w:cs="Simplified Arabic"/>
          <w:sz w:val="28"/>
          <w:szCs w:val="28"/>
        </w:rPr>
      </w:pPr>
      <w:r w:rsidRPr="00AD5D0E">
        <w:rPr>
          <w:rFonts w:ascii="Simplified Arabic" w:hAnsi="Simplified Arabic" w:cs="Simplified Arabic" w:hint="cs"/>
          <w:sz w:val="28"/>
          <w:szCs w:val="28"/>
          <w:rtl/>
        </w:rPr>
        <w:t>دراسة أثر التحول الرقمي في تقليل التكاليف التشغيلية وزيادة كفاءة العمليات اللوجستية</w:t>
      </w:r>
      <w:r w:rsidRPr="00AD5D0E">
        <w:rPr>
          <w:rFonts w:ascii="Simplified Arabic" w:hAnsi="Simplified Arabic" w:cs="Simplified Arabic" w:hint="cs"/>
          <w:sz w:val="28"/>
          <w:szCs w:val="28"/>
        </w:rPr>
        <w:t>.</w:t>
      </w:r>
    </w:p>
    <w:p w14:paraId="69D4842A" w14:textId="77777777" w:rsidR="00DB7EC8" w:rsidRPr="00AD5D0E" w:rsidRDefault="00DB7EC8" w:rsidP="00DB7EC8">
      <w:pPr>
        <w:numPr>
          <w:ilvl w:val="0"/>
          <w:numId w:val="65"/>
        </w:numPr>
        <w:spacing w:line="278" w:lineRule="auto"/>
        <w:jc w:val="both"/>
        <w:rPr>
          <w:rFonts w:ascii="Simplified Arabic" w:hAnsi="Simplified Arabic" w:cs="Simplified Arabic"/>
          <w:sz w:val="28"/>
          <w:szCs w:val="28"/>
        </w:rPr>
      </w:pPr>
      <w:r w:rsidRPr="00AD5D0E">
        <w:rPr>
          <w:rFonts w:ascii="Simplified Arabic" w:hAnsi="Simplified Arabic" w:cs="Simplified Arabic" w:hint="cs"/>
          <w:sz w:val="28"/>
          <w:szCs w:val="28"/>
          <w:rtl/>
        </w:rPr>
        <w:t>ما هو أثر التحول الرقمي على عمليات إدارة سلاسل الإمداد في شركة أرامكو السعودية؟</w:t>
      </w:r>
    </w:p>
    <w:p w14:paraId="18DF1FC5" w14:textId="77777777" w:rsidR="00DB7EC8" w:rsidRDefault="00DB7EC8" w:rsidP="00DB7EC8">
      <w:pPr>
        <w:numPr>
          <w:ilvl w:val="0"/>
          <w:numId w:val="65"/>
        </w:numPr>
        <w:spacing w:line="278" w:lineRule="auto"/>
        <w:jc w:val="both"/>
        <w:rPr>
          <w:rFonts w:ascii="Simplified Arabic" w:hAnsi="Simplified Arabic" w:cs="Simplified Arabic"/>
          <w:sz w:val="28"/>
          <w:szCs w:val="28"/>
        </w:rPr>
      </w:pPr>
      <w:r w:rsidRPr="00AD5D0E">
        <w:rPr>
          <w:rFonts w:ascii="Simplified Arabic" w:hAnsi="Simplified Arabic" w:cs="Simplified Arabic" w:hint="cs"/>
          <w:sz w:val="28"/>
          <w:szCs w:val="28"/>
          <w:rtl/>
        </w:rPr>
        <w:t>ما هي التوصيات المقترحة لتعزيز تطبيقات التحول الرقمي في إدارة سلاسل الإمداد بأرامكو السعودية</w:t>
      </w:r>
      <w:r w:rsidRPr="00AD5D0E">
        <w:rPr>
          <w:rFonts w:ascii="Simplified Arabic" w:hAnsi="Simplified Arabic" w:cs="Simplified Arabic" w:hint="cs"/>
          <w:sz w:val="28"/>
          <w:szCs w:val="28"/>
        </w:rPr>
        <w:t>.</w:t>
      </w:r>
    </w:p>
    <w:p w14:paraId="42D27A3E" w14:textId="77777777" w:rsidR="00DB7EC8" w:rsidRPr="00BE0860" w:rsidRDefault="00DB7EC8" w:rsidP="00DB7EC8">
      <w:pPr>
        <w:spacing w:line="240" w:lineRule="auto"/>
        <w:ind w:left="720"/>
        <w:jc w:val="both"/>
        <w:rPr>
          <w:rFonts w:ascii="Simplified Arabic" w:hAnsi="Simplified Arabic" w:cs="Simplified Arabic"/>
          <w:sz w:val="28"/>
          <w:szCs w:val="28"/>
          <w:rtl/>
        </w:rPr>
      </w:pPr>
    </w:p>
    <w:p w14:paraId="1FA886C6" w14:textId="77777777" w:rsidR="00DB7EC8" w:rsidRDefault="00DB7EC8" w:rsidP="00DB7EC8">
      <w:pPr>
        <w:spacing w:before="120" w:after="100" w:afterAutospacing="1" w:line="240" w:lineRule="auto"/>
        <w:jc w:val="both"/>
        <w:rPr>
          <w:rFonts w:ascii="Simplified Arabic" w:hAnsi="Simplified Arabic" w:cs="Simplified Arabic"/>
          <w:b/>
          <w:bCs/>
          <w:sz w:val="28"/>
          <w:szCs w:val="28"/>
          <w:u w:val="single"/>
          <w:rtl/>
        </w:rPr>
      </w:pPr>
      <w:r w:rsidRPr="00365991">
        <w:rPr>
          <w:rFonts w:ascii="Simplified Arabic" w:hAnsi="Simplified Arabic" w:cs="Simplified Arabic" w:hint="cs"/>
          <w:b/>
          <w:bCs/>
          <w:sz w:val="28"/>
          <w:szCs w:val="28"/>
          <w:u w:val="single"/>
          <w:rtl/>
        </w:rPr>
        <w:t>فروض الدراسة:</w:t>
      </w:r>
    </w:p>
    <w:p w14:paraId="1F472323" w14:textId="77777777" w:rsidR="00DB7EC8" w:rsidRPr="00BC5C51" w:rsidRDefault="00DB7EC8" w:rsidP="00DB7EC8">
      <w:pPr>
        <w:numPr>
          <w:ilvl w:val="0"/>
          <w:numId w:val="66"/>
        </w:numPr>
        <w:spacing w:line="278" w:lineRule="auto"/>
        <w:jc w:val="both"/>
        <w:rPr>
          <w:rFonts w:ascii="Simplified Arabic" w:hAnsi="Simplified Arabic" w:cs="Simplified Arabic"/>
          <w:sz w:val="28"/>
          <w:szCs w:val="28"/>
        </w:rPr>
      </w:pPr>
      <w:r w:rsidRPr="00BC5C51">
        <w:rPr>
          <w:rFonts w:ascii="Simplified Arabic" w:hAnsi="Simplified Arabic" w:cs="Simplified Arabic" w:hint="cs"/>
          <w:sz w:val="28"/>
          <w:szCs w:val="28"/>
          <w:rtl/>
        </w:rPr>
        <w:t>الفرضية الأولى: هناك علاقة إيجابية بين التحول الرقمي وكفاءة إدارة سلاسل الإمداد الالكترونية في أرامكو السعودية</w:t>
      </w:r>
      <w:r w:rsidRPr="00BC5C51">
        <w:rPr>
          <w:rFonts w:ascii="Simplified Arabic" w:hAnsi="Simplified Arabic" w:cs="Simplified Arabic" w:hint="cs"/>
          <w:sz w:val="28"/>
          <w:szCs w:val="28"/>
        </w:rPr>
        <w:t>.</w:t>
      </w:r>
    </w:p>
    <w:p w14:paraId="071BBAF4" w14:textId="77777777" w:rsidR="00DB7EC8" w:rsidRPr="00BC5C51" w:rsidRDefault="00DB7EC8" w:rsidP="00DB7EC8">
      <w:pPr>
        <w:numPr>
          <w:ilvl w:val="0"/>
          <w:numId w:val="66"/>
        </w:numPr>
        <w:spacing w:line="278" w:lineRule="auto"/>
        <w:jc w:val="both"/>
        <w:rPr>
          <w:rFonts w:ascii="Simplified Arabic" w:hAnsi="Simplified Arabic" w:cs="Simplified Arabic"/>
          <w:sz w:val="28"/>
          <w:szCs w:val="28"/>
        </w:rPr>
      </w:pPr>
      <w:r w:rsidRPr="00BC5C51">
        <w:rPr>
          <w:rFonts w:ascii="Simplified Arabic" w:hAnsi="Simplified Arabic" w:cs="Simplified Arabic" w:hint="cs"/>
          <w:sz w:val="28"/>
          <w:szCs w:val="28"/>
          <w:rtl/>
        </w:rPr>
        <w:t>الفرضية الثانية: يؤدي تطبيق تقنيات التحول الرقمي إلى تقليل التكاليف التشغيلية وتحسين سرعة الاستجابة</w:t>
      </w:r>
      <w:r w:rsidRPr="00BC5C51">
        <w:rPr>
          <w:rFonts w:ascii="Simplified Arabic" w:hAnsi="Simplified Arabic" w:cs="Simplified Arabic" w:hint="cs"/>
          <w:sz w:val="28"/>
          <w:szCs w:val="28"/>
        </w:rPr>
        <w:t>.</w:t>
      </w:r>
    </w:p>
    <w:p w14:paraId="4DDFCFD2" w14:textId="77777777" w:rsidR="00DB7EC8" w:rsidRPr="00BC5C51" w:rsidRDefault="00DB7EC8" w:rsidP="00DB7EC8">
      <w:pPr>
        <w:numPr>
          <w:ilvl w:val="0"/>
          <w:numId w:val="66"/>
        </w:numPr>
        <w:spacing w:line="278" w:lineRule="auto"/>
        <w:jc w:val="both"/>
        <w:rPr>
          <w:rFonts w:ascii="Simplified Arabic" w:hAnsi="Simplified Arabic" w:cs="Simplified Arabic"/>
          <w:sz w:val="28"/>
          <w:szCs w:val="28"/>
        </w:rPr>
      </w:pPr>
      <w:r w:rsidRPr="00BC5C51">
        <w:rPr>
          <w:rFonts w:ascii="Simplified Arabic" w:hAnsi="Simplified Arabic" w:cs="Simplified Arabic" w:hint="cs"/>
          <w:sz w:val="28"/>
          <w:szCs w:val="28"/>
          <w:rtl/>
        </w:rPr>
        <w:t>الفرضية الثالثة: تساهم الأدوات الرقمية في تعزيز التكامل بين الموردين والعملاء، مما ينعكس إيجابيًا على كفاءة الإمداد والتوزيع</w:t>
      </w:r>
      <w:r w:rsidRPr="00BC5C51">
        <w:rPr>
          <w:rFonts w:ascii="Simplified Arabic" w:hAnsi="Simplified Arabic" w:cs="Simplified Arabic" w:hint="cs"/>
          <w:sz w:val="28"/>
          <w:szCs w:val="28"/>
        </w:rPr>
        <w:t>.</w:t>
      </w:r>
    </w:p>
    <w:p w14:paraId="1E349970" w14:textId="77777777" w:rsidR="00DB7EC8" w:rsidRPr="00BE0860" w:rsidRDefault="00DB7EC8" w:rsidP="00DB7EC8">
      <w:pPr>
        <w:numPr>
          <w:ilvl w:val="0"/>
          <w:numId w:val="66"/>
        </w:numPr>
        <w:spacing w:line="278" w:lineRule="auto"/>
        <w:jc w:val="both"/>
        <w:rPr>
          <w:rFonts w:ascii="Simplified Arabic" w:hAnsi="Simplified Arabic" w:cs="Simplified Arabic"/>
          <w:sz w:val="28"/>
          <w:szCs w:val="28"/>
        </w:rPr>
      </w:pPr>
      <w:r w:rsidRPr="00BC5C51">
        <w:rPr>
          <w:rFonts w:ascii="Simplified Arabic" w:hAnsi="Simplified Arabic" w:cs="Simplified Arabic" w:hint="cs"/>
          <w:sz w:val="28"/>
          <w:szCs w:val="28"/>
          <w:rtl/>
        </w:rPr>
        <w:t>الفرضية الرابعة: هناك تحديات تقنية تعيق تطبيق التحول الرقمي في إدارة سلاسل الإمداد الالكترونية.</w:t>
      </w:r>
    </w:p>
    <w:p w14:paraId="62EF119C" w14:textId="77777777" w:rsidR="00DB7EC8" w:rsidRPr="00365991" w:rsidRDefault="00DB7EC8" w:rsidP="00DB7EC8">
      <w:pPr>
        <w:spacing w:before="120" w:after="100" w:afterAutospacing="1" w:line="240" w:lineRule="auto"/>
        <w:jc w:val="both"/>
        <w:rPr>
          <w:rFonts w:ascii="Simplified Arabic" w:hAnsi="Simplified Arabic" w:cs="Simplified Arabic"/>
          <w:b/>
          <w:bCs/>
          <w:sz w:val="28"/>
          <w:szCs w:val="28"/>
          <w:u w:val="single"/>
          <w:rtl/>
        </w:rPr>
      </w:pPr>
      <w:r w:rsidRPr="00365991">
        <w:rPr>
          <w:rFonts w:ascii="Simplified Arabic" w:hAnsi="Simplified Arabic" w:cs="Simplified Arabic" w:hint="cs"/>
          <w:b/>
          <w:bCs/>
          <w:sz w:val="28"/>
          <w:szCs w:val="28"/>
          <w:u w:val="single"/>
          <w:rtl/>
        </w:rPr>
        <w:lastRenderedPageBreak/>
        <w:t>الدراسات السابقة:</w:t>
      </w:r>
    </w:p>
    <w:p w14:paraId="08838928" w14:textId="77777777" w:rsidR="00DB7EC8" w:rsidRPr="00EF1E4E" w:rsidRDefault="00DB7EC8" w:rsidP="00DB7EC8">
      <w:pPr>
        <w:spacing w:line="360" w:lineRule="auto"/>
        <w:jc w:val="both"/>
        <w:rPr>
          <w:rFonts w:ascii="Simplified Arabic" w:hAnsi="Simplified Arabic" w:cs="Simplified Arabic"/>
          <w:sz w:val="28"/>
          <w:szCs w:val="28"/>
        </w:rPr>
      </w:pPr>
      <w:r w:rsidRPr="003F08EF">
        <w:rPr>
          <w:rFonts w:ascii="Simplified Arabic" w:hAnsi="Simplified Arabic" w:cs="Simplified Arabic"/>
          <w:sz w:val="28"/>
          <w:szCs w:val="28"/>
          <w:rtl/>
        </w:rPr>
        <w:t xml:space="preserve">تناولت دراسة </w:t>
      </w:r>
      <w:r w:rsidRPr="007F3D53">
        <w:rPr>
          <w:rFonts w:ascii="Simplified Arabic" w:hAnsi="Simplified Arabic" w:cs="Simplified Arabic"/>
          <w:b/>
          <w:bCs/>
          <w:sz w:val="28"/>
          <w:szCs w:val="28"/>
        </w:rPr>
        <w:t xml:space="preserve">Ghate, A. </w:t>
      </w:r>
      <w:r>
        <w:rPr>
          <w:rFonts w:ascii="Simplified Arabic" w:hAnsi="Simplified Arabic" w:cs="Simplified Arabic"/>
          <w:b/>
          <w:bCs/>
          <w:sz w:val="28"/>
          <w:szCs w:val="28"/>
        </w:rPr>
        <w:t>et al.,</w:t>
      </w:r>
      <w:r w:rsidRPr="007F3D53">
        <w:rPr>
          <w:rFonts w:ascii="Simplified Arabic" w:hAnsi="Simplified Arabic" w:cs="Simplified Arabic"/>
          <w:b/>
          <w:bCs/>
          <w:sz w:val="28"/>
          <w:szCs w:val="28"/>
        </w:rPr>
        <w:t xml:space="preserve"> (2024)</w:t>
      </w:r>
      <w:r>
        <w:rPr>
          <w:rFonts w:ascii="Simplified Arabic" w:hAnsi="Simplified Arabic" w:cs="Simplified Arabic" w:hint="cs"/>
          <w:sz w:val="28"/>
          <w:szCs w:val="28"/>
          <w:rtl/>
        </w:rPr>
        <w:t xml:space="preserve">، </w:t>
      </w:r>
      <w:r w:rsidRPr="00EF1E4E">
        <w:rPr>
          <w:rFonts w:ascii="Simplified Arabic" w:hAnsi="Simplified Arabic" w:cs="Simplified Arabic"/>
          <w:sz w:val="28"/>
          <w:szCs w:val="28"/>
          <w:rtl/>
        </w:rPr>
        <w:t>تأثير التحول الرقمي على كفاءة وفعالية سلسلة التوريد</w:t>
      </w:r>
      <w:r w:rsidRPr="00EF1E4E">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و</w:t>
      </w:r>
      <w:r w:rsidRPr="00EF1E4E">
        <w:rPr>
          <w:rFonts w:ascii="Simplified Arabic" w:hAnsi="Simplified Arabic" w:cs="Simplified Arabic"/>
          <w:sz w:val="28"/>
          <w:szCs w:val="28"/>
          <w:rtl/>
        </w:rPr>
        <w:t>هدف</w:t>
      </w:r>
      <w:r w:rsidRPr="00EF1E4E">
        <w:rPr>
          <w:rFonts w:ascii="Simplified Arabic" w:hAnsi="Simplified Arabic" w:cs="Simplified Arabic" w:hint="cs"/>
          <w:sz w:val="28"/>
          <w:szCs w:val="28"/>
          <w:rtl/>
        </w:rPr>
        <w:t xml:space="preserve">ت الدراسة إلى </w:t>
      </w:r>
      <w:r w:rsidRPr="00EF1E4E">
        <w:rPr>
          <w:rFonts w:ascii="Simplified Arabic" w:hAnsi="Simplified Arabic" w:cs="Simplified Arabic"/>
          <w:sz w:val="28"/>
          <w:szCs w:val="28"/>
          <w:rtl/>
        </w:rPr>
        <w:t>استكشاف كيف يؤثر التحول الرقمي على كفاءة وفعالية سلسلة التوريد، مع التركيز على دور التكامل داخل العمليات</w:t>
      </w:r>
      <w:r w:rsidRPr="00EF1E4E">
        <w:rPr>
          <w:rFonts w:ascii="Simplified Arabic" w:hAnsi="Simplified Arabic" w:cs="Simplified Arabic" w:hint="cs"/>
          <w:sz w:val="28"/>
          <w:szCs w:val="28"/>
          <w:rtl/>
        </w:rPr>
        <w:t xml:space="preserve">، </w:t>
      </w:r>
      <w:r w:rsidRPr="00EF1E4E">
        <w:rPr>
          <w:rFonts w:ascii="Simplified Arabic" w:hAnsi="Simplified Arabic" w:cs="Simplified Arabic"/>
          <w:sz w:val="28"/>
          <w:szCs w:val="28"/>
          <w:rtl/>
        </w:rPr>
        <w:t>استندت الدراسة إلى نمذجة المعادلات الهيكلية</w:t>
      </w:r>
      <w:r w:rsidRPr="00EF1E4E">
        <w:rPr>
          <w:rFonts w:ascii="Simplified Arabic" w:hAnsi="Simplified Arabic" w:cs="Simplified Arabic"/>
          <w:sz w:val="28"/>
          <w:szCs w:val="28"/>
        </w:rPr>
        <w:t xml:space="preserve"> (SEM) </w:t>
      </w:r>
      <w:r w:rsidRPr="00EF1E4E">
        <w:rPr>
          <w:rFonts w:ascii="Simplified Arabic" w:hAnsi="Simplified Arabic" w:cs="Simplified Arabic"/>
          <w:sz w:val="28"/>
          <w:szCs w:val="28"/>
          <w:rtl/>
        </w:rPr>
        <w:t xml:space="preserve">باستخدام بيانات استبيانات من </w:t>
      </w:r>
      <w:r w:rsidRPr="00EF1E4E">
        <w:rPr>
          <w:rFonts w:ascii="Simplified Arabic" w:hAnsi="Simplified Arabic" w:cs="Simplified Arabic" w:hint="cs"/>
          <w:sz w:val="28"/>
          <w:szCs w:val="28"/>
          <w:rtl/>
        </w:rPr>
        <w:t>٢١٦</w:t>
      </w:r>
      <w:r w:rsidRPr="00EF1E4E">
        <w:rPr>
          <w:rFonts w:ascii="Simplified Arabic" w:hAnsi="Simplified Arabic" w:cs="Simplified Arabic"/>
          <w:sz w:val="28"/>
          <w:szCs w:val="28"/>
          <w:rtl/>
        </w:rPr>
        <w:t xml:space="preserve"> شركة في الصين</w:t>
      </w:r>
      <w:r w:rsidRPr="00EF1E4E">
        <w:rPr>
          <w:rFonts w:ascii="Simplified Arabic" w:hAnsi="Simplified Arabic" w:cs="Simplified Arabic" w:hint="cs"/>
          <w:sz w:val="28"/>
          <w:szCs w:val="28"/>
          <w:rtl/>
        </w:rPr>
        <w:t xml:space="preserve">، </w:t>
      </w:r>
      <w:r w:rsidRPr="00EF1E4E">
        <w:rPr>
          <w:rFonts w:ascii="Simplified Arabic" w:hAnsi="Simplified Arabic" w:cs="Simplified Arabic"/>
          <w:sz w:val="28"/>
          <w:szCs w:val="28"/>
          <w:rtl/>
        </w:rPr>
        <w:t>أظهرت النتائج أن التحول الرقمي يؤثر إيجابًا على كفاءة سلسلة التوريد، وأن التكامل في العمليات يلعب دورًا وسيطًا في هذه العلاقة</w:t>
      </w:r>
      <w:r w:rsidRPr="00EF1E4E">
        <w:rPr>
          <w:rFonts w:ascii="Simplified Arabic" w:hAnsi="Simplified Arabic" w:cs="Simplified Arabic"/>
          <w:sz w:val="28"/>
          <w:szCs w:val="28"/>
        </w:rPr>
        <w:t>.</w:t>
      </w:r>
    </w:p>
    <w:p w14:paraId="39318432" w14:textId="77777777" w:rsidR="00DB7EC8" w:rsidRPr="007F3D53" w:rsidRDefault="00DB7EC8" w:rsidP="00DB7EC8">
      <w:pPr>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بينما </w:t>
      </w:r>
      <w:r w:rsidRPr="00F3021F">
        <w:rPr>
          <w:rFonts w:ascii="Simplified Arabic" w:hAnsi="Simplified Arabic" w:cs="Simplified Arabic"/>
          <w:sz w:val="28"/>
          <w:szCs w:val="28"/>
          <w:rtl/>
        </w:rPr>
        <w:t>ركزت دراسة</w:t>
      </w:r>
      <w:r w:rsidRPr="00F3021F">
        <w:rPr>
          <w:rFonts w:ascii="Simplified Arabic" w:hAnsi="Simplified Arabic" w:cs="Simplified Arabic"/>
          <w:sz w:val="28"/>
          <w:szCs w:val="28"/>
        </w:rPr>
        <w:t xml:space="preserve"> </w:t>
      </w:r>
      <w:r w:rsidRPr="00F3021F">
        <w:rPr>
          <w:rFonts w:ascii="Simplified Arabic" w:hAnsi="Simplified Arabic" w:cs="Simplified Arabic"/>
          <w:b/>
          <w:bCs/>
          <w:sz w:val="28"/>
          <w:szCs w:val="28"/>
        </w:rPr>
        <w:t>Yuan, Y., et al., (2024)</w:t>
      </w:r>
      <w:r w:rsidRPr="00F3021F">
        <w:rPr>
          <w:rFonts w:ascii="Simplified Arabic" w:hAnsi="Simplified Arabic" w:cs="Simplified Arabic"/>
          <w:sz w:val="28"/>
          <w:szCs w:val="28"/>
        </w:rPr>
        <w:t xml:space="preserve"> </w:t>
      </w:r>
      <w:r w:rsidRPr="00F3021F">
        <w:rPr>
          <w:rFonts w:ascii="Simplified Arabic" w:hAnsi="Simplified Arabic" w:cs="Simplified Arabic" w:hint="cs"/>
          <w:sz w:val="28"/>
          <w:szCs w:val="28"/>
          <w:rtl/>
        </w:rPr>
        <w:t xml:space="preserve">على </w:t>
      </w:r>
      <w:r w:rsidRPr="00EF1E4E">
        <w:rPr>
          <w:rFonts w:ascii="Simplified Arabic" w:hAnsi="Simplified Arabic" w:cs="Simplified Arabic"/>
          <w:sz w:val="28"/>
          <w:szCs w:val="28"/>
          <w:rtl/>
        </w:rPr>
        <w:t xml:space="preserve">تأثير التحول الرقمي على مرونة سلسلة </w:t>
      </w:r>
      <w:r w:rsidRPr="00F3021F">
        <w:rPr>
          <w:rFonts w:ascii="Simplified Arabic" w:hAnsi="Simplified Arabic" w:cs="Simplified Arabic" w:hint="cs"/>
          <w:sz w:val="28"/>
          <w:szCs w:val="28"/>
          <w:rtl/>
        </w:rPr>
        <w:t xml:space="preserve">الامداد، حيث </w:t>
      </w:r>
      <w:r w:rsidRPr="00EF1E4E">
        <w:rPr>
          <w:rFonts w:ascii="Simplified Arabic" w:hAnsi="Simplified Arabic" w:cs="Simplified Arabic"/>
          <w:sz w:val="28"/>
          <w:szCs w:val="28"/>
          <w:rtl/>
        </w:rPr>
        <w:t>هدف</w:t>
      </w:r>
      <w:r w:rsidRPr="00F3021F">
        <w:rPr>
          <w:rFonts w:ascii="Simplified Arabic" w:hAnsi="Simplified Arabic" w:cs="Simplified Arabic" w:hint="cs"/>
          <w:sz w:val="28"/>
          <w:szCs w:val="28"/>
          <w:rtl/>
        </w:rPr>
        <w:t>ت هذه</w:t>
      </w:r>
      <w:r w:rsidRPr="00EF1E4E">
        <w:rPr>
          <w:rFonts w:ascii="Simplified Arabic" w:hAnsi="Simplified Arabic" w:cs="Simplified Arabic"/>
          <w:sz w:val="28"/>
          <w:szCs w:val="28"/>
          <w:rtl/>
        </w:rPr>
        <w:t xml:space="preserve"> الدراسة</w:t>
      </w:r>
      <w:r w:rsidRPr="00F3021F">
        <w:rPr>
          <w:rFonts w:ascii="Simplified Arabic" w:hAnsi="Simplified Arabic" w:cs="Simplified Arabic" w:hint="cs"/>
          <w:sz w:val="28"/>
          <w:szCs w:val="28"/>
          <w:rtl/>
        </w:rPr>
        <w:t xml:space="preserve"> إلى </w:t>
      </w:r>
      <w:r w:rsidRPr="00EF1E4E">
        <w:rPr>
          <w:rFonts w:ascii="Simplified Arabic" w:hAnsi="Simplified Arabic" w:cs="Simplified Arabic"/>
          <w:sz w:val="28"/>
          <w:szCs w:val="28"/>
          <w:rtl/>
        </w:rPr>
        <w:t xml:space="preserve">التحقيق في </w:t>
      </w:r>
      <w:r w:rsidRPr="00F3021F">
        <w:rPr>
          <w:rFonts w:ascii="Simplified Arabic" w:hAnsi="Simplified Arabic" w:cs="Simplified Arabic" w:hint="cs"/>
          <w:sz w:val="28"/>
          <w:szCs w:val="28"/>
          <w:rtl/>
        </w:rPr>
        <w:t xml:space="preserve">عوامل التحول الرقمي المؤثرة </w:t>
      </w:r>
      <w:r w:rsidRPr="00EF1E4E">
        <w:rPr>
          <w:rFonts w:ascii="Simplified Arabic" w:hAnsi="Simplified Arabic" w:cs="Simplified Arabic"/>
          <w:sz w:val="28"/>
          <w:szCs w:val="28"/>
          <w:rtl/>
        </w:rPr>
        <w:t xml:space="preserve">على مرونة سلسلة </w:t>
      </w:r>
      <w:r w:rsidRPr="00F3021F">
        <w:rPr>
          <w:rFonts w:ascii="Simplified Arabic" w:hAnsi="Simplified Arabic" w:cs="Simplified Arabic" w:hint="cs"/>
          <w:sz w:val="28"/>
          <w:szCs w:val="28"/>
          <w:rtl/>
        </w:rPr>
        <w:t>الامداد</w:t>
      </w:r>
      <w:r w:rsidRPr="00EF1E4E">
        <w:rPr>
          <w:rFonts w:ascii="Simplified Arabic" w:hAnsi="Simplified Arabic" w:cs="Simplified Arabic"/>
          <w:sz w:val="28"/>
          <w:szCs w:val="28"/>
          <w:rtl/>
        </w:rPr>
        <w:t>، مع دراسة تأثير التكامل في العمليات والظروف البيئية</w:t>
      </w:r>
      <w:r w:rsidRPr="00F3021F">
        <w:rPr>
          <w:rFonts w:ascii="Simplified Arabic" w:hAnsi="Simplified Arabic" w:cs="Simplified Arabic" w:hint="cs"/>
          <w:sz w:val="28"/>
          <w:szCs w:val="28"/>
          <w:rtl/>
        </w:rPr>
        <w:t xml:space="preserve">، </w:t>
      </w:r>
      <w:r w:rsidRPr="00EF1E4E">
        <w:rPr>
          <w:rFonts w:ascii="Simplified Arabic" w:hAnsi="Simplified Arabic" w:cs="Simplified Arabic"/>
          <w:sz w:val="28"/>
          <w:szCs w:val="28"/>
          <w:rtl/>
        </w:rPr>
        <w:t>استخدمت الدراسة نموذجًا نظريًا مستندًا إلى نظرية تمكين الرقمية، مع تحليل البيانات باستخدام نمذجة المعادلات الهيكلية</w:t>
      </w:r>
      <w:r w:rsidRPr="00F3021F">
        <w:rPr>
          <w:rFonts w:ascii="Simplified Arabic" w:hAnsi="Simplified Arabic" w:cs="Simplified Arabic" w:hint="cs"/>
          <w:sz w:val="28"/>
          <w:szCs w:val="28"/>
          <w:rtl/>
        </w:rPr>
        <w:t xml:space="preserve">، </w:t>
      </w:r>
      <w:r w:rsidRPr="00EF1E4E">
        <w:rPr>
          <w:rFonts w:ascii="Simplified Arabic" w:hAnsi="Simplified Arabic" w:cs="Simplified Arabic"/>
          <w:sz w:val="28"/>
          <w:szCs w:val="28"/>
          <w:rtl/>
        </w:rPr>
        <w:t>أظهرت النتائج أن التحول الرقمي له تأثير كبير على مرونة سلسلة التوريد، وأن التكامل في العمليات يلعب دورًا وسيطًا، بينما تلعب الظروف البيئية دورًا معدلًا في العلاقة بين التحول الرقمي ومرونة سلسلة التوريد</w:t>
      </w:r>
      <w:r w:rsidRPr="00EF1E4E">
        <w:rPr>
          <w:rFonts w:ascii="Simplified Arabic" w:hAnsi="Simplified Arabic" w:cs="Simplified Arabic"/>
          <w:sz w:val="28"/>
          <w:szCs w:val="28"/>
        </w:rPr>
        <w:t>.</w:t>
      </w:r>
    </w:p>
    <w:p w14:paraId="3BA942A3" w14:textId="77777777" w:rsidR="00DB7EC8" w:rsidRPr="00EF1E4E" w:rsidRDefault="00DB7EC8" w:rsidP="00DB7EC8">
      <w:pPr>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و</w:t>
      </w:r>
      <w:r w:rsidRPr="00322EE2">
        <w:rPr>
          <w:rFonts w:ascii="Simplified Arabic" w:hAnsi="Simplified Arabic" w:cs="Simplified Arabic"/>
          <w:sz w:val="28"/>
          <w:szCs w:val="28"/>
          <w:rtl/>
        </w:rPr>
        <w:t xml:space="preserve">في دراسة  </w:t>
      </w:r>
      <w:r w:rsidRPr="00322EE2">
        <w:rPr>
          <w:rFonts w:ascii="Simplified Arabic" w:hAnsi="Simplified Arabic" w:cs="Simplified Arabic"/>
          <w:sz w:val="28"/>
          <w:szCs w:val="28"/>
        </w:rPr>
        <w:t xml:space="preserve"> </w:t>
      </w:r>
      <w:r w:rsidRPr="00322EE2">
        <w:rPr>
          <w:rFonts w:ascii="Simplified Arabic" w:hAnsi="Simplified Arabic" w:cs="Simplified Arabic"/>
          <w:b/>
          <w:bCs/>
          <w:sz w:val="28"/>
          <w:szCs w:val="28"/>
        </w:rPr>
        <w:t>Liang, X., et al., (2023)</w:t>
      </w:r>
      <w:r w:rsidRPr="00322EE2">
        <w:rPr>
          <w:rFonts w:ascii="Simplified Arabic" w:hAnsi="Simplified Arabic" w:cs="Simplified Arabic" w:hint="cs"/>
          <w:sz w:val="28"/>
          <w:szCs w:val="28"/>
          <w:rtl/>
        </w:rPr>
        <w:t>وهي بعنوان "</w:t>
      </w:r>
      <w:r w:rsidRPr="00EF1E4E">
        <w:rPr>
          <w:rFonts w:ascii="Simplified Arabic" w:hAnsi="Simplified Arabic" w:cs="Simplified Arabic"/>
          <w:sz w:val="28"/>
          <w:szCs w:val="28"/>
          <w:rtl/>
        </w:rPr>
        <w:t>تأثير إدارة سلسلة التوريد على التحول الرقمي للمؤسسات الصناعية الصينية</w:t>
      </w:r>
      <w:r w:rsidRPr="00322EE2">
        <w:rPr>
          <w:rFonts w:ascii="Simplified Arabic" w:hAnsi="Simplified Arabic" w:cs="Simplified Arabic" w:hint="cs"/>
          <w:sz w:val="28"/>
          <w:szCs w:val="28"/>
          <w:rtl/>
        </w:rPr>
        <w:t>"، هدفت</w:t>
      </w:r>
      <w:r w:rsidRPr="00EF1E4E">
        <w:rPr>
          <w:rFonts w:ascii="Simplified Arabic" w:hAnsi="Simplified Arabic" w:cs="Simplified Arabic"/>
          <w:sz w:val="28"/>
          <w:szCs w:val="28"/>
          <w:rtl/>
        </w:rPr>
        <w:t xml:space="preserve"> إلى دراسة التفاعل بين إدارة سلسلة التوريد والتحول الرقمي في </w:t>
      </w:r>
      <w:r w:rsidRPr="00322EE2">
        <w:rPr>
          <w:rFonts w:ascii="Simplified Arabic" w:hAnsi="Simplified Arabic" w:cs="Simplified Arabic" w:hint="cs"/>
          <w:sz w:val="28"/>
          <w:szCs w:val="28"/>
          <w:rtl/>
        </w:rPr>
        <w:t>قطاع</w:t>
      </w:r>
      <w:r w:rsidRPr="00EF1E4E">
        <w:rPr>
          <w:rFonts w:ascii="Simplified Arabic" w:hAnsi="Simplified Arabic" w:cs="Simplified Arabic"/>
          <w:sz w:val="28"/>
          <w:szCs w:val="28"/>
          <w:rtl/>
        </w:rPr>
        <w:t xml:space="preserve"> التصنيع بالصين من خلال تحليل تأثير تركيز الموردين والعملاء على هذا التحول</w:t>
      </w:r>
      <w:r w:rsidRPr="00322EE2">
        <w:rPr>
          <w:rFonts w:ascii="Simplified Arabic" w:hAnsi="Simplified Arabic" w:cs="Simplified Arabic" w:hint="cs"/>
          <w:sz w:val="28"/>
          <w:szCs w:val="28"/>
          <w:rtl/>
        </w:rPr>
        <w:t xml:space="preserve">، </w:t>
      </w:r>
      <w:r w:rsidRPr="00EF1E4E">
        <w:rPr>
          <w:rFonts w:ascii="Simplified Arabic" w:hAnsi="Simplified Arabic" w:cs="Simplified Arabic"/>
          <w:sz w:val="28"/>
          <w:szCs w:val="28"/>
          <w:rtl/>
        </w:rPr>
        <w:t xml:space="preserve">استخدمت الدراسة أسلوب تحليل </w:t>
      </w:r>
      <w:r w:rsidRPr="00322EE2">
        <w:rPr>
          <w:rFonts w:ascii="Simplified Arabic" w:hAnsi="Simplified Arabic" w:cs="Simplified Arabic" w:hint="cs"/>
          <w:sz w:val="28"/>
          <w:szCs w:val="28"/>
          <w:rtl/>
        </w:rPr>
        <w:t>المحتوى</w:t>
      </w:r>
      <w:r w:rsidRPr="00EF1E4E">
        <w:rPr>
          <w:rFonts w:ascii="Simplified Arabic" w:hAnsi="Simplified Arabic" w:cs="Simplified Arabic"/>
          <w:sz w:val="28"/>
          <w:szCs w:val="28"/>
          <w:rtl/>
        </w:rPr>
        <w:t xml:space="preserve"> على عينة مكونة من 3008 شركة مدرجة في الصين، من عام </w:t>
      </w:r>
      <w:r w:rsidRPr="00322EE2">
        <w:rPr>
          <w:rFonts w:ascii="Simplified Arabic" w:hAnsi="Simplified Arabic" w:cs="Simplified Arabic" w:hint="cs"/>
          <w:sz w:val="28"/>
          <w:szCs w:val="28"/>
          <w:rtl/>
        </w:rPr>
        <w:t>٢٠١١</w:t>
      </w:r>
      <w:r w:rsidRPr="00EF1E4E">
        <w:rPr>
          <w:rFonts w:ascii="Simplified Arabic" w:hAnsi="Simplified Arabic" w:cs="Simplified Arabic"/>
          <w:sz w:val="28"/>
          <w:szCs w:val="28"/>
          <w:rtl/>
        </w:rPr>
        <w:t xml:space="preserve"> إلى </w:t>
      </w:r>
      <w:r w:rsidRPr="00322EE2">
        <w:rPr>
          <w:rFonts w:ascii="Simplified Arabic" w:hAnsi="Simplified Arabic" w:cs="Simplified Arabic" w:hint="cs"/>
          <w:sz w:val="28"/>
          <w:szCs w:val="28"/>
          <w:rtl/>
        </w:rPr>
        <w:t>٢٠٢٠</w:t>
      </w:r>
      <w:r w:rsidRPr="00EF1E4E">
        <w:rPr>
          <w:rFonts w:ascii="Simplified Arabic" w:hAnsi="Simplified Arabic" w:cs="Simplified Arabic"/>
          <w:sz w:val="28"/>
          <w:szCs w:val="28"/>
          <w:rtl/>
        </w:rPr>
        <w:t>. تم قياس درجة التحول الرقمي وتأثير تركيز الموردين والعملاء باستخدام بيانات مستخلصة من تقارير الشركات</w:t>
      </w:r>
      <w:r w:rsidRPr="00322EE2">
        <w:rPr>
          <w:rFonts w:ascii="Simplified Arabic" w:hAnsi="Simplified Arabic" w:cs="Simplified Arabic" w:hint="cs"/>
          <w:sz w:val="28"/>
          <w:szCs w:val="28"/>
          <w:rtl/>
        </w:rPr>
        <w:t xml:space="preserve">، </w:t>
      </w:r>
      <w:r w:rsidRPr="00EF1E4E">
        <w:rPr>
          <w:rFonts w:ascii="Simplified Arabic" w:hAnsi="Simplified Arabic" w:cs="Simplified Arabic"/>
          <w:sz w:val="28"/>
          <w:szCs w:val="28"/>
          <w:rtl/>
        </w:rPr>
        <w:t xml:space="preserve">أظهرت النتائج أن إدارة سلسلة التوريد تؤثر بشكل كبير على التحول الرقمي. حيث </w:t>
      </w:r>
      <w:r w:rsidRPr="00322EE2">
        <w:rPr>
          <w:rFonts w:ascii="Simplified Arabic" w:hAnsi="Simplified Arabic" w:cs="Times New Roman" w:hint="cs"/>
          <w:sz w:val="28"/>
          <w:szCs w:val="28"/>
          <w:rtl/>
        </w:rPr>
        <w:t>إن</w:t>
      </w:r>
      <w:r w:rsidRPr="00EF1E4E">
        <w:rPr>
          <w:rFonts w:ascii="Simplified Arabic" w:hAnsi="Simplified Arabic" w:cs="Simplified Arabic"/>
          <w:sz w:val="28"/>
          <w:szCs w:val="28"/>
          <w:rtl/>
        </w:rPr>
        <w:t xml:space="preserve"> تركيز الموردين الأعلى يعيق </w:t>
      </w:r>
      <w:r w:rsidRPr="00EF1E4E">
        <w:rPr>
          <w:rFonts w:ascii="Simplified Arabic" w:hAnsi="Simplified Arabic" w:cs="Simplified Arabic"/>
          <w:sz w:val="28"/>
          <w:szCs w:val="28"/>
          <w:rtl/>
        </w:rPr>
        <w:lastRenderedPageBreak/>
        <w:t xml:space="preserve">التحول الرقمي، بينما تركيز العملاء يعززه. </w:t>
      </w:r>
      <w:r w:rsidRPr="00322EE2">
        <w:rPr>
          <w:rFonts w:ascii="Simplified Arabic" w:hAnsi="Simplified Arabic" w:cs="Simplified Arabic" w:hint="cs"/>
          <w:sz w:val="28"/>
          <w:szCs w:val="28"/>
          <w:rtl/>
        </w:rPr>
        <w:t>و</w:t>
      </w:r>
      <w:r w:rsidRPr="00EF1E4E">
        <w:rPr>
          <w:rFonts w:ascii="Simplified Arabic" w:hAnsi="Simplified Arabic" w:cs="Simplified Arabic"/>
          <w:sz w:val="28"/>
          <w:szCs w:val="28"/>
          <w:rtl/>
        </w:rPr>
        <w:t>توصي الدراسة بضرورة بناء استراتيجيات تحول رقمي مناسبة وفقًا لخصائص سلسلة التوريد للشركات</w:t>
      </w:r>
      <w:r w:rsidRPr="00EF1E4E">
        <w:rPr>
          <w:rFonts w:ascii="Simplified Arabic" w:hAnsi="Simplified Arabic" w:cs="Simplified Arabic"/>
          <w:sz w:val="28"/>
          <w:szCs w:val="28"/>
        </w:rPr>
        <w:t>.</w:t>
      </w:r>
    </w:p>
    <w:p w14:paraId="676E4433" w14:textId="77777777" w:rsidR="00DB7EC8" w:rsidRDefault="00DB7EC8" w:rsidP="00DB7EC8">
      <w:pPr>
        <w:spacing w:line="360" w:lineRule="auto"/>
        <w:jc w:val="both"/>
        <w:rPr>
          <w:rFonts w:ascii="Simplified Arabic" w:hAnsi="Simplified Arabic" w:cs="Simplified Arabic"/>
          <w:sz w:val="28"/>
          <w:szCs w:val="28"/>
          <w:rtl/>
        </w:rPr>
      </w:pPr>
      <w:r w:rsidRPr="003F08EF">
        <w:rPr>
          <w:rFonts w:ascii="Simplified Arabic" w:hAnsi="Simplified Arabic" w:cs="Simplified Arabic"/>
          <w:sz w:val="28"/>
          <w:szCs w:val="28"/>
          <w:rtl/>
        </w:rPr>
        <w:t xml:space="preserve">أما دراسة </w:t>
      </w:r>
      <w:r w:rsidRPr="004653CD">
        <w:rPr>
          <w:rFonts w:ascii="Simplified Arabic" w:hAnsi="Simplified Arabic" w:cs="Simplified Arabic"/>
          <w:b/>
          <w:bCs/>
          <w:sz w:val="28"/>
          <w:szCs w:val="28"/>
        </w:rPr>
        <w:t xml:space="preserve"> Nguyen, P</w:t>
      </w:r>
      <w:r>
        <w:rPr>
          <w:rFonts w:ascii="Simplified Arabic" w:hAnsi="Simplified Arabic" w:cs="Simplified Arabic"/>
          <w:b/>
          <w:bCs/>
          <w:sz w:val="28"/>
          <w:szCs w:val="28"/>
        </w:rPr>
        <w:t xml:space="preserve">., et al., </w:t>
      </w:r>
      <w:r w:rsidRPr="004653CD">
        <w:rPr>
          <w:rFonts w:ascii="Simplified Arabic" w:hAnsi="Simplified Arabic" w:cs="Simplified Arabic"/>
          <w:b/>
          <w:bCs/>
          <w:sz w:val="28"/>
          <w:szCs w:val="28"/>
        </w:rPr>
        <w:t>(202</w:t>
      </w:r>
      <w:r>
        <w:rPr>
          <w:rFonts w:ascii="Simplified Arabic" w:hAnsi="Simplified Arabic" w:cs="Simplified Arabic"/>
          <w:b/>
          <w:bCs/>
          <w:sz w:val="28"/>
          <w:szCs w:val="28"/>
        </w:rPr>
        <w:t>3</w:t>
      </w:r>
      <w:r w:rsidRPr="004653CD">
        <w:rPr>
          <w:rFonts w:ascii="Simplified Arabic" w:hAnsi="Simplified Arabic" w:cs="Simplified Arabic"/>
          <w:b/>
          <w:bCs/>
          <w:sz w:val="28"/>
          <w:szCs w:val="28"/>
        </w:rPr>
        <w:t>)</w:t>
      </w:r>
      <w:r>
        <w:rPr>
          <w:rFonts w:ascii="Simplified Arabic" w:hAnsi="Simplified Arabic" w:cs="Simplified Arabic" w:hint="cs"/>
          <w:b/>
          <w:bCs/>
          <w:sz w:val="28"/>
          <w:szCs w:val="28"/>
          <w:rtl/>
        </w:rPr>
        <w:t>هي ب</w:t>
      </w:r>
      <w:r w:rsidRPr="00EF1E4E">
        <w:rPr>
          <w:rFonts w:ascii="Simplified Arabic" w:hAnsi="Simplified Arabic" w:cs="Simplified Arabic"/>
          <w:b/>
          <w:bCs/>
          <w:sz w:val="28"/>
          <w:szCs w:val="28"/>
          <w:rtl/>
        </w:rPr>
        <w:t xml:space="preserve">عنوان </w:t>
      </w:r>
      <w:r>
        <w:rPr>
          <w:rFonts w:ascii="Simplified Arabic" w:hAnsi="Simplified Arabic" w:cs="Simplified Arabic" w:hint="cs"/>
          <w:sz w:val="28"/>
          <w:szCs w:val="28"/>
          <w:rtl/>
        </w:rPr>
        <w:t>"</w:t>
      </w:r>
      <w:r w:rsidRPr="00EF1E4E">
        <w:rPr>
          <w:rFonts w:ascii="Simplified Arabic" w:hAnsi="Simplified Arabic" w:cs="Simplified Arabic"/>
          <w:sz w:val="28"/>
          <w:szCs w:val="28"/>
          <w:rtl/>
        </w:rPr>
        <w:t>العوامل الرئيسية التي تؤثر على التحول الرقمي في إدارة سلسلة التوريد: دراسة حالة لمؤسسات في المنطقة الجنوبية الشرقية من فيتنام</w:t>
      </w:r>
      <w:r>
        <w:rPr>
          <w:rFonts w:ascii="Simplified Arabic" w:hAnsi="Simplified Arabic" w:cs="Simplified Arabic" w:hint="cs"/>
          <w:sz w:val="28"/>
          <w:szCs w:val="28"/>
          <w:rtl/>
        </w:rPr>
        <w:t xml:space="preserve">"، </w:t>
      </w:r>
      <w:r w:rsidRPr="00EF1E4E">
        <w:rPr>
          <w:rFonts w:ascii="Simplified Arabic" w:hAnsi="Simplified Arabic" w:cs="Simplified Arabic" w:hint="cs"/>
          <w:sz w:val="28"/>
          <w:szCs w:val="28"/>
          <w:rtl/>
        </w:rPr>
        <w:t>هدفت</w:t>
      </w:r>
      <w:r w:rsidRPr="00EF1E4E">
        <w:rPr>
          <w:rFonts w:ascii="Simplified Arabic" w:hAnsi="Simplified Arabic" w:cs="Simplified Arabic"/>
          <w:sz w:val="28"/>
          <w:szCs w:val="28"/>
          <w:rtl/>
        </w:rPr>
        <w:t xml:space="preserve"> الدراسة إلى تقييم العوامل الرئيسية التي تؤثر في التحول الرقمي في إدارة سلسلة التوريد بين المؤسسات الصغيرة والمتوسطة في المنطقة الجنوبية الشرقية من فيتنام</w:t>
      </w:r>
      <w:r>
        <w:rPr>
          <w:rFonts w:ascii="Simplified Arabic" w:hAnsi="Simplified Arabic" w:cs="Simplified Arabic" w:hint="cs"/>
          <w:sz w:val="28"/>
          <w:szCs w:val="28"/>
          <w:rtl/>
        </w:rPr>
        <w:t xml:space="preserve">، </w:t>
      </w:r>
      <w:r w:rsidRPr="00EF1E4E">
        <w:rPr>
          <w:rFonts w:ascii="Simplified Arabic" w:hAnsi="Simplified Arabic" w:cs="Simplified Arabic"/>
          <w:sz w:val="28"/>
          <w:szCs w:val="28"/>
          <w:rtl/>
        </w:rPr>
        <w:t xml:space="preserve">اعتمدت الدراسة على مسح شمل </w:t>
      </w:r>
      <w:r>
        <w:rPr>
          <w:rFonts w:ascii="Simplified Arabic" w:hAnsi="Simplified Arabic" w:cs="Simplified Arabic" w:hint="cs"/>
          <w:sz w:val="28"/>
          <w:szCs w:val="28"/>
          <w:rtl/>
        </w:rPr>
        <w:t>٢٥٠</w:t>
      </w:r>
      <w:r w:rsidRPr="00EF1E4E">
        <w:rPr>
          <w:rFonts w:ascii="Simplified Arabic" w:hAnsi="Simplified Arabic" w:cs="Simplified Arabic"/>
          <w:sz w:val="28"/>
          <w:szCs w:val="28"/>
          <w:rtl/>
        </w:rPr>
        <w:t xml:space="preserve"> مؤسسة، وتم تحليل البيانات باستخدام نمذجة المعادلات الهيكلية</w:t>
      </w:r>
      <w:r w:rsidRPr="00EF1E4E">
        <w:rPr>
          <w:rFonts w:ascii="Simplified Arabic" w:hAnsi="Simplified Arabic" w:cs="Simplified Arabic"/>
          <w:sz w:val="28"/>
          <w:szCs w:val="28"/>
        </w:rPr>
        <w:t xml:space="preserve"> (PLS-SEM) </w:t>
      </w:r>
      <w:r w:rsidRPr="00EF1E4E">
        <w:rPr>
          <w:rFonts w:ascii="Simplified Arabic" w:hAnsi="Simplified Arabic" w:cs="Simplified Arabic"/>
          <w:sz w:val="28"/>
          <w:szCs w:val="28"/>
          <w:rtl/>
        </w:rPr>
        <w:t>لاستكشاف العلاقات بين العوامل وتأثيرها على نتائج إدارة سلسلة التوريد</w:t>
      </w:r>
      <w:r>
        <w:rPr>
          <w:rFonts w:ascii="Simplified Arabic" w:hAnsi="Simplified Arabic" w:cs="Simplified Arabic" w:hint="cs"/>
          <w:sz w:val="28"/>
          <w:szCs w:val="28"/>
          <w:rtl/>
        </w:rPr>
        <w:t xml:space="preserve">، </w:t>
      </w:r>
      <w:r w:rsidRPr="00EF1E4E">
        <w:rPr>
          <w:rFonts w:ascii="Simplified Arabic" w:hAnsi="Simplified Arabic" w:cs="Simplified Arabic"/>
          <w:sz w:val="28"/>
          <w:szCs w:val="28"/>
          <w:rtl/>
        </w:rPr>
        <w:t>أظهرت النتائج أن الأداء الفعلي للتحول الرقمي له تأثير إيجابي على إدارة سلسلة التوريد. كما أن القبول التكنولوجي والسياسات التنظيمية تساهم بشكل كبير في تبني التحول الرقمي</w:t>
      </w:r>
      <w:r>
        <w:rPr>
          <w:rFonts w:ascii="Simplified Arabic" w:hAnsi="Simplified Arabic" w:cs="Simplified Arabic" w:hint="cs"/>
          <w:sz w:val="28"/>
          <w:szCs w:val="28"/>
          <w:rtl/>
        </w:rPr>
        <w:t>،</w:t>
      </w:r>
      <w:r w:rsidRPr="00EF1E4E">
        <w:rPr>
          <w:rFonts w:ascii="Simplified Arabic" w:hAnsi="Simplified Arabic" w:cs="Simplified Arabic"/>
          <w:sz w:val="28"/>
          <w:szCs w:val="28"/>
          <w:rtl/>
        </w:rPr>
        <w:t xml:space="preserve"> </w:t>
      </w:r>
      <w:r>
        <w:rPr>
          <w:rFonts w:ascii="Simplified Arabic" w:hAnsi="Simplified Arabic" w:cs="Simplified Arabic" w:hint="cs"/>
          <w:sz w:val="28"/>
          <w:szCs w:val="28"/>
          <w:rtl/>
        </w:rPr>
        <w:t>و</w:t>
      </w:r>
      <w:r w:rsidRPr="00EF1E4E">
        <w:rPr>
          <w:rFonts w:ascii="Simplified Arabic" w:hAnsi="Simplified Arabic" w:cs="Simplified Arabic"/>
          <w:sz w:val="28"/>
          <w:szCs w:val="28"/>
          <w:rtl/>
        </w:rPr>
        <w:t>توصي الدراسة بالتركيز على تحسين الأداء الرقمي واستغلال السياسات الداعمة لتسريع التحول الرقمي</w:t>
      </w:r>
      <w:r w:rsidRPr="00EF1E4E">
        <w:rPr>
          <w:rFonts w:ascii="Simplified Arabic" w:hAnsi="Simplified Arabic" w:cs="Simplified Arabic"/>
          <w:sz w:val="28"/>
          <w:szCs w:val="28"/>
        </w:rPr>
        <w:t>.</w:t>
      </w:r>
    </w:p>
    <w:p w14:paraId="0C3B4254" w14:textId="77777777" w:rsidR="00DB7EC8" w:rsidRDefault="00DB7EC8" w:rsidP="00DB7EC8">
      <w:pPr>
        <w:spacing w:line="360" w:lineRule="auto"/>
        <w:jc w:val="both"/>
        <w:rPr>
          <w:rFonts w:ascii="Simplified Arabic" w:hAnsi="Simplified Arabic" w:cs="Simplified Arabic"/>
          <w:sz w:val="28"/>
          <w:szCs w:val="28"/>
          <w:rtl/>
        </w:rPr>
      </w:pPr>
      <w:r w:rsidRPr="00A26712">
        <w:rPr>
          <w:rFonts w:ascii="Simplified Arabic" w:hAnsi="Simplified Arabic" w:cs="Simplified Arabic" w:hint="cs"/>
          <w:sz w:val="28"/>
          <w:szCs w:val="28"/>
          <w:rtl/>
        </w:rPr>
        <w:t xml:space="preserve">وفي دراسة </w:t>
      </w:r>
      <w:r w:rsidRPr="00A26712">
        <w:rPr>
          <w:rFonts w:ascii="Simplified Arabic" w:hAnsi="Simplified Arabic" w:cs="Simplified Arabic" w:hint="cs"/>
          <w:b/>
          <w:bCs/>
          <w:sz w:val="28"/>
          <w:szCs w:val="28"/>
          <w:rtl/>
        </w:rPr>
        <w:t>بكري؛ فكري، (٢٠٢٣)،</w:t>
      </w:r>
      <w:r w:rsidRPr="00A26712">
        <w:rPr>
          <w:rFonts w:ascii="Simplified Arabic" w:hAnsi="Simplified Arabic" w:cs="Simplified Arabic" w:hint="cs"/>
          <w:sz w:val="28"/>
          <w:szCs w:val="28"/>
          <w:rtl/>
        </w:rPr>
        <w:t xml:space="preserve"> بعنوان </w:t>
      </w:r>
      <w:r w:rsidRPr="00A26712">
        <w:rPr>
          <w:rFonts w:ascii="Simplified Arabic" w:hAnsi="Simplified Arabic" w:cs="Simplified Arabic"/>
          <w:sz w:val="28"/>
          <w:szCs w:val="28"/>
          <w:rtl/>
        </w:rPr>
        <w:t>دور ممارسات سلاسل التوريد الإلكترونية في تحسين ترتيبات العمل المرن: دراسة ميدانية على قطاع الاتصالات في مصر</w:t>
      </w:r>
      <w:r w:rsidRPr="00A26712">
        <w:rPr>
          <w:rFonts w:ascii="Simplified Arabic" w:hAnsi="Simplified Arabic" w:cs="Simplified Arabic" w:hint="cs"/>
          <w:sz w:val="28"/>
          <w:szCs w:val="28"/>
          <w:rtl/>
        </w:rPr>
        <w:t xml:space="preserve">، </w:t>
      </w:r>
      <w:r w:rsidRPr="00A26712">
        <w:rPr>
          <w:rFonts w:ascii="Simplified Arabic" w:hAnsi="Simplified Arabic" w:cs="Simplified Arabic"/>
          <w:sz w:val="28"/>
          <w:szCs w:val="28"/>
          <w:rtl/>
        </w:rPr>
        <w:t>هدف</w:t>
      </w:r>
      <w:r w:rsidRPr="00A26712">
        <w:rPr>
          <w:rFonts w:ascii="Simplified Arabic" w:hAnsi="Simplified Arabic" w:cs="Simplified Arabic" w:hint="cs"/>
          <w:sz w:val="28"/>
          <w:szCs w:val="28"/>
          <w:rtl/>
        </w:rPr>
        <w:t>ت</w:t>
      </w:r>
      <w:r w:rsidRPr="00A26712">
        <w:rPr>
          <w:rFonts w:ascii="Simplified Arabic" w:hAnsi="Simplified Arabic" w:cs="Simplified Arabic"/>
          <w:sz w:val="28"/>
          <w:szCs w:val="28"/>
          <w:rtl/>
        </w:rPr>
        <w:t xml:space="preserve"> الدراسة</w:t>
      </w:r>
      <w:r w:rsidRPr="00A26712">
        <w:rPr>
          <w:rFonts w:ascii="Simplified Arabic" w:hAnsi="Simplified Arabic" w:cs="Simplified Arabic" w:hint="cs"/>
          <w:sz w:val="28"/>
          <w:szCs w:val="28"/>
          <w:rtl/>
        </w:rPr>
        <w:t xml:space="preserve"> </w:t>
      </w:r>
      <w:r w:rsidRPr="00A26712">
        <w:rPr>
          <w:rFonts w:ascii="Simplified Arabic" w:hAnsi="Simplified Arabic" w:cs="Simplified Arabic"/>
          <w:sz w:val="28"/>
          <w:szCs w:val="28"/>
          <w:rtl/>
        </w:rPr>
        <w:t>إلى استكشاف كيف تؤثر ممارسات سلاسل التوريد الإلكترونية على تحسين ترتيبات العمل المرن في قطاع الاتصالات</w:t>
      </w:r>
      <w:r w:rsidRPr="00A26712">
        <w:rPr>
          <w:rFonts w:ascii="Simplified Arabic" w:hAnsi="Simplified Arabic" w:cs="Simplified Arabic"/>
          <w:sz w:val="28"/>
          <w:szCs w:val="28"/>
        </w:rPr>
        <w:t>.</w:t>
      </w:r>
      <w:r w:rsidRPr="00A26712">
        <w:rPr>
          <w:rFonts w:ascii="Simplified Arabic" w:hAnsi="Simplified Arabic" w:cs="Simplified Arabic"/>
          <w:sz w:val="28"/>
          <w:szCs w:val="28"/>
          <w:rtl/>
        </w:rPr>
        <w:t xml:space="preserve"> تم استخدام منهجية وصفية تحليلية، حيث تم جمع البيانات من خلال استبيانات تم توزيعها على العاملين في قطاع الاتصالات</w:t>
      </w:r>
      <w:r w:rsidRPr="00A26712">
        <w:rPr>
          <w:rFonts w:ascii="Simplified Arabic" w:hAnsi="Simplified Arabic" w:cs="Simplified Arabic" w:hint="cs"/>
          <w:sz w:val="28"/>
          <w:szCs w:val="28"/>
          <w:rtl/>
        </w:rPr>
        <w:t xml:space="preserve">، </w:t>
      </w:r>
      <w:r w:rsidRPr="00A26712">
        <w:rPr>
          <w:rFonts w:ascii="Simplified Arabic" w:hAnsi="Simplified Arabic" w:cs="Simplified Arabic"/>
          <w:sz w:val="28"/>
          <w:szCs w:val="28"/>
          <w:rtl/>
        </w:rPr>
        <w:t>أظهرت النتائج أن ممارسات سلاسل التوريد الإلكترونية ساهمت في تحسين المرونة في العمل وزيادة كفاءة الأداء الوظيفي</w:t>
      </w:r>
      <w:r w:rsidRPr="00A26712">
        <w:rPr>
          <w:rFonts w:ascii="Simplified Arabic" w:hAnsi="Simplified Arabic" w:cs="Simplified Arabic"/>
          <w:sz w:val="28"/>
          <w:szCs w:val="28"/>
        </w:rPr>
        <w:t>.</w:t>
      </w:r>
    </w:p>
    <w:p w14:paraId="586C5646" w14:textId="77777777" w:rsidR="00DB7EC8" w:rsidRPr="003B5862" w:rsidRDefault="00DB7EC8" w:rsidP="00DB7EC8">
      <w:pPr>
        <w:spacing w:line="360" w:lineRule="auto"/>
        <w:jc w:val="both"/>
        <w:rPr>
          <w:rFonts w:ascii="Simplified Arabic" w:hAnsi="Simplified Arabic" w:cs="Simplified Arabic"/>
          <w:sz w:val="28"/>
          <w:szCs w:val="28"/>
          <w:rtl/>
        </w:rPr>
      </w:pPr>
      <w:r w:rsidRPr="003B5862">
        <w:rPr>
          <w:rFonts w:ascii="Simplified Arabic" w:hAnsi="Simplified Arabic" w:cs="Simplified Arabic" w:hint="cs"/>
          <w:sz w:val="28"/>
          <w:szCs w:val="28"/>
          <w:rtl/>
        </w:rPr>
        <w:t>وعلى الصعيد الوطني تناولت دراسة</w:t>
      </w:r>
      <w:r w:rsidRPr="003B5862">
        <w:rPr>
          <w:rFonts w:ascii="Simplified Arabic" w:hAnsi="Simplified Arabic" w:cs="Simplified Arabic" w:hint="cs"/>
          <w:b/>
          <w:bCs/>
          <w:sz w:val="28"/>
          <w:szCs w:val="28"/>
          <w:rtl/>
        </w:rPr>
        <w:t xml:space="preserve"> سالم؛ جفري، (٢٠٢٣)</w:t>
      </w:r>
      <w:r w:rsidRPr="003B5862">
        <w:rPr>
          <w:rFonts w:ascii="Simplified Arabic" w:hAnsi="Simplified Arabic" w:cs="Simplified Arabic" w:hint="cs"/>
          <w:sz w:val="28"/>
          <w:szCs w:val="28"/>
          <w:rtl/>
        </w:rPr>
        <w:t xml:space="preserve"> </w:t>
      </w:r>
      <w:r w:rsidRPr="003B5862">
        <w:rPr>
          <w:rFonts w:ascii="Simplified Arabic" w:hAnsi="Simplified Arabic" w:cs="Simplified Arabic"/>
          <w:sz w:val="28"/>
          <w:szCs w:val="28"/>
          <w:rtl/>
        </w:rPr>
        <w:t>أثر سلاسل الإمداد على تحسين الخدمات اللوجستية بالبريد السعودي</w:t>
      </w:r>
      <w:r>
        <w:rPr>
          <w:rFonts w:ascii="Simplified Arabic" w:hAnsi="Simplified Arabic" w:cs="Simplified Arabic" w:hint="cs"/>
          <w:sz w:val="28"/>
          <w:szCs w:val="28"/>
          <w:rtl/>
        </w:rPr>
        <w:t xml:space="preserve">، حيث </w:t>
      </w:r>
      <w:r w:rsidRPr="00D57E06">
        <w:rPr>
          <w:rFonts w:ascii="Simplified Arabic" w:hAnsi="Simplified Arabic" w:cs="Simplified Arabic"/>
          <w:sz w:val="28"/>
          <w:szCs w:val="28"/>
          <w:rtl/>
        </w:rPr>
        <w:t xml:space="preserve">هدفت الدراسة إلى تحليل أثر سلاسل الإمداد على تحسين الخدمات اللوجستية </w:t>
      </w:r>
      <w:r w:rsidRPr="00D57E06">
        <w:rPr>
          <w:rFonts w:ascii="Simplified Arabic" w:hAnsi="Simplified Arabic" w:cs="Simplified Arabic"/>
          <w:sz w:val="28"/>
          <w:szCs w:val="28"/>
          <w:rtl/>
        </w:rPr>
        <w:lastRenderedPageBreak/>
        <w:t xml:space="preserve">في مؤسسة البريد السعودي بجيزان، مع التركيز على دور النقل، التخزين، والتوريد في دعم إدارة الموارد البشرية والخدمات اللوجستية. اعتمدت الدراسة على المنهج الوصفي التحليلي، حيث تم جمع البيانات من عينة مكونة من </w:t>
      </w:r>
      <w:r>
        <w:rPr>
          <w:rFonts w:ascii="Simplified Arabic" w:hAnsi="Simplified Arabic" w:cs="Simplified Arabic" w:hint="cs"/>
          <w:sz w:val="28"/>
          <w:szCs w:val="28"/>
          <w:rtl/>
        </w:rPr>
        <w:t>٤٠</w:t>
      </w:r>
      <w:r w:rsidRPr="00D57E06">
        <w:rPr>
          <w:rFonts w:ascii="Simplified Arabic" w:hAnsi="Simplified Arabic" w:cs="Simplified Arabic"/>
          <w:sz w:val="28"/>
          <w:szCs w:val="28"/>
          <w:rtl/>
        </w:rPr>
        <w:t xml:space="preserve"> موظفًا باستخدام الاستبيان كأداة رئيسية للبحث</w:t>
      </w:r>
      <w:r>
        <w:rPr>
          <w:rFonts w:ascii="Simplified Arabic" w:hAnsi="Simplified Arabic" w:cs="Simplified Arabic" w:hint="cs"/>
          <w:sz w:val="28"/>
          <w:szCs w:val="28"/>
          <w:rtl/>
        </w:rPr>
        <w:t xml:space="preserve">، </w:t>
      </w:r>
      <w:r w:rsidRPr="00D57E06">
        <w:rPr>
          <w:rFonts w:ascii="Simplified Arabic" w:hAnsi="Simplified Arabic" w:cs="Simplified Arabic"/>
          <w:sz w:val="28"/>
          <w:szCs w:val="28"/>
          <w:rtl/>
        </w:rPr>
        <w:t>توصلت الدراسة إلى عدة نتائج مهمة، أبرزها أن النقل يؤثر بشكل مباشر على أنشطة إدارة الموارد البشرية والخدمات اللوجستية، حيث يعتمد البريد السعودي على خطط نقل مدروسة تستعين بالخبراء الاستشاريين لتحقيق أقل تكلفة ممكنة. كما تبين أن التخزين في مواقع قريبة من جهات الاستخدام يعد استراتيجية فعالة لتجنب تأخير تسليم البضائع. ومن ناحية أخرى، يسعى البريد السعودي إلى إدخال تحسينات مستمرة في أنشطة التوريد الداخلية بهدف الحد من تراكم المخزون الكبير</w:t>
      </w:r>
      <w:r>
        <w:rPr>
          <w:rFonts w:ascii="Simplified Arabic" w:hAnsi="Simplified Arabic" w:cs="Simplified Arabic" w:hint="cs"/>
          <w:sz w:val="28"/>
          <w:szCs w:val="28"/>
          <w:rtl/>
        </w:rPr>
        <w:t>، و</w:t>
      </w:r>
      <w:r w:rsidRPr="00D57E06">
        <w:rPr>
          <w:rFonts w:ascii="Simplified Arabic" w:hAnsi="Simplified Arabic" w:cs="Simplified Arabic"/>
          <w:sz w:val="28"/>
          <w:szCs w:val="28"/>
          <w:rtl/>
        </w:rPr>
        <w:t>أوصت الدراسة بضرورة تنفيذ خطط نقل فعالة تلبي احتياجات العملاء بأقل تكلفة ممكنة، إلى جانب اعتماد استراتيجيات تخزين تضمن تقليل المخاطر المرتبطة بانتظار وصول البضائع. كما أكدت على أهمية تحسين أنشطة التوريد الداخلية بشكل مستمر لضمان مرونة العمليات وتقليل فائض المخزون</w:t>
      </w:r>
      <w:r w:rsidRPr="00D57E06">
        <w:rPr>
          <w:rFonts w:ascii="Simplified Arabic" w:hAnsi="Simplified Arabic" w:cs="Simplified Arabic"/>
          <w:sz w:val="28"/>
          <w:szCs w:val="28"/>
        </w:rPr>
        <w:t>.</w:t>
      </w:r>
    </w:p>
    <w:p w14:paraId="4F369964" w14:textId="77777777" w:rsidR="00DB7EC8" w:rsidRDefault="00DB7EC8" w:rsidP="00DB7EC8">
      <w:pPr>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أما</w:t>
      </w:r>
      <w:r w:rsidRPr="00A26712">
        <w:rPr>
          <w:rFonts w:ascii="Simplified Arabic" w:hAnsi="Simplified Arabic" w:cs="Simplified Arabic" w:hint="cs"/>
          <w:sz w:val="28"/>
          <w:szCs w:val="28"/>
          <w:rtl/>
        </w:rPr>
        <w:t xml:space="preserve"> دراسة </w:t>
      </w:r>
      <w:r w:rsidRPr="00A26712">
        <w:rPr>
          <w:rFonts w:ascii="Simplified Arabic" w:hAnsi="Simplified Arabic" w:cs="Simplified Arabic" w:hint="cs"/>
          <w:b/>
          <w:bCs/>
          <w:sz w:val="28"/>
          <w:szCs w:val="28"/>
          <w:rtl/>
        </w:rPr>
        <w:t>فرج، (٢٠٢٠)،</w:t>
      </w:r>
      <w:r w:rsidRPr="00A26712">
        <w:rPr>
          <w:rFonts w:ascii="Simplified Arabic" w:hAnsi="Simplified Arabic" w:cs="Simplified Arabic" w:hint="cs"/>
          <w:sz w:val="28"/>
          <w:szCs w:val="28"/>
          <w:rtl/>
        </w:rPr>
        <w:t xml:space="preserve"> بعنوان "</w:t>
      </w:r>
      <w:r w:rsidRPr="00A26712">
        <w:rPr>
          <w:rFonts w:ascii="Simplified Arabic" w:hAnsi="Simplified Arabic" w:cs="Simplified Arabic"/>
          <w:sz w:val="28"/>
          <w:szCs w:val="28"/>
          <w:rtl/>
        </w:rPr>
        <w:t>أثر سلاسل التوريد الإلكترونية على زيادة ربحية الشركات: دراسة ميدانية بالتطبيق على قطاع الأدوية</w:t>
      </w:r>
      <w:r w:rsidRPr="00A26712">
        <w:rPr>
          <w:rFonts w:ascii="Simplified Arabic" w:hAnsi="Simplified Arabic" w:cs="Simplified Arabic" w:hint="cs"/>
          <w:sz w:val="28"/>
          <w:szCs w:val="28"/>
          <w:rtl/>
        </w:rPr>
        <w:t xml:space="preserve">"، </w:t>
      </w:r>
      <w:r w:rsidRPr="00A26712">
        <w:rPr>
          <w:rFonts w:ascii="Simplified Arabic" w:hAnsi="Simplified Arabic" w:cs="Simplified Arabic"/>
          <w:sz w:val="28"/>
          <w:szCs w:val="28"/>
          <w:rtl/>
        </w:rPr>
        <w:t>هدف</w:t>
      </w:r>
      <w:r w:rsidRPr="00A26712">
        <w:rPr>
          <w:rFonts w:ascii="Simplified Arabic" w:hAnsi="Simplified Arabic" w:cs="Simplified Arabic" w:hint="cs"/>
          <w:sz w:val="28"/>
          <w:szCs w:val="28"/>
          <w:rtl/>
        </w:rPr>
        <w:t>ت</w:t>
      </w:r>
      <w:r w:rsidRPr="00A26712">
        <w:rPr>
          <w:rFonts w:ascii="Simplified Arabic" w:hAnsi="Simplified Arabic" w:cs="Simplified Arabic"/>
          <w:sz w:val="28"/>
          <w:szCs w:val="28"/>
          <w:rtl/>
        </w:rPr>
        <w:t xml:space="preserve"> الدراسة إلى تحليل تأثير سلاسل التوريد الإلكترونية على زيادة ربحية الشركات في قطاع الأدوية</w:t>
      </w:r>
      <w:r w:rsidRPr="00A26712">
        <w:rPr>
          <w:rFonts w:ascii="Simplified Arabic" w:hAnsi="Simplified Arabic" w:cs="Simplified Arabic"/>
          <w:sz w:val="28"/>
          <w:szCs w:val="28"/>
        </w:rPr>
        <w:t>.</w:t>
      </w:r>
      <w:r w:rsidRPr="00A26712">
        <w:rPr>
          <w:rFonts w:ascii="Simplified Arabic" w:hAnsi="Simplified Arabic" w:cs="Simplified Arabic"/>
          <w:sz w:val="28"/>
          <w:szCs w:val="28"/>
          <w:rtl/>
        </w:rPr>
        <w:t xml:space="preserve"> استخدمت الدراسة منهجية وصفية تحليلية، حيث تم جمع البيانات من خلال استبيانات تم توزيعها على العاملين في الشركات</w:t>
      </w:r>
      <w:r w:rsidRPr="00A26712">
        <w:rPr>
          <w:rFonts w:ascii="Simplified Arabic" w:hAnsi="Simplified Arabic" w:cs="Simplified Arabic"/>
          <w:sz w:val="28"/>
          <w:szCs w:val="28"/>
        </w:rPr>
        <w:t>.</w:t>
      </w:r>
      <w:r w:rsidRPr="00A26712">
        <w:rPr>
          <w:rFonts w:ascii="Simplified Arabic" w:hAnsi="Simplified Arabic" w:cs="Simplified Arabic"/>
          <w:sz w:val="28"/>
          <w:szCs w:val="28"/>
          <w:rtl/>
        </w:rPr>
        <w:t xml:space="preserve"> أظهرت النتائج وجود علاقة إيجابية بين تطبيق سلاسل التوريد الإلكترونية وزيادة ربحية الشركات، حيث ساهمت في تحسين الكفاءة التشغيلية وتقليل التكاليف</w:t>
      </w:r>
      <w:r w:rsidRPr="00A26712">
        <w:rPr>
          <w:rFonts w:ascii="Simplified Arabic" w:hAnsi="Simplified Arabic" w:cs="Simplified Arabic"/>
          <w:sz w:val="28"/>
          <w:szCs w:val="28"/>
        </w:rPr>
        <w:t>.</w:t>
      </w:r>
    </w:p>
    <w:p w14:paraId="7CA7629F" w14:textId="77777777" w:rsidR="00DB7EC8" w:rsidRPr="002216B3" w:rsidRDefault="00DB7EC8" w:rsidP="00DB7EC8">
      <w:pPr>
        <w:spacing w:line="360" w:lineRule="auto"/>
        <w:jc w:val="both"/>
        <w:rPr>
          <w:rFonts w:ascii="Simplified Arabic" w:hAnsi="Simplified Arabic" w:cs="Simplified Arabic"/>
          <w:sz w:val="28"/>
          <w:szCs w:val="28"/>
          <w:rtl/>
        </w:rPr>
      </w:pPr>
      <w:r w:rsidRPr="00A83C17">
        <w:rPr>
          <w:rFonts w:ascii="Simplified Arabic" w:hAnsi="Simplified Arabic" w:cs="Simplified Arabic" w:hint="cs"/>
          <w:sz w:val="28"/>
          <w:szCs w:val="28"/>
          <w:rtl/>
        </w:rPr>
        <w:t xml:space="preserve">وفي دراسة </w:t>
      </w:r>
      <w:r w:rsidRPr="008F58CE">
        <w:rPr>
          <w:rFonts w:ascii="Simplified Arabic" w:hAnsi="Simplified Arabic" w:cs="Simplified Arabic"/>
          <w:b/>
          <w:bCs/>
          <w:sz w:val="28"/>
          <w:szCs w:val="28"/>
          <w:rtl/>
        </w:rPr>
        <w:t>مصاروة</w:t>
      </w:r>
      <w:r w:rsidRPr="00844F90">
        <w:rPr>
          <w:rFonts w:ascii="Simplified Arabic" w:hAnsi="Simplified Arabic" w:cs="Simplified Arabic" w:hint="cs"/>
          <w:b/>
          <w:bCs/>
          <w:sz w:val="28"/>
          <w:szCs w:val="28"/>
          <w:rtl/>
        </w:rPr>
        <w:t>، (٢٠١٩)</w:t>
      </w:r>
      <w:r w:rsidRPr="00A83C17">
        <w:rPr>
          <w:rFonts w:ascii="Simplified Arabic" w:hAnsi="Simplified Arabic" w:cs="Simplified Arabic" w:hint="cs"/>
          <w:sz w:val="28"/>
          <w:szCs w:val="28"/>
          <w:rtl/>
        </w:rPr>
        <w:t>، بعنوان "</w:t>
      </w:r>
      <w:r w:rsidRPr="00A83C17">
        <w:rPr>
          <w:rFonts w:ascii="Simplified Arabic" w:hAnsi="Simplified Arabic" w:cs="Simplified Arabic"/>
          <w:sz w:val="28"/>
          <w:szCs w:val="28"/>
          <w:rtl/>
        </w:rPr>
        <w:t xml:space="preserve"> </w:t>
      </w:r>
      <w:r w:rsidRPr="008F58CE">
        <w:rPr>
          <w:rFonts w:ascii="Simplified Arabic" w:hAnsi="Simplified Arabic" w:cs="Simplified Arabic"/>
          <w:sz w:val="28"/>
          <w:szCs w:val="28"/>
          <w:rtl/>
        </w:rPr>
        <w:t xml:space="preserve">أثر تكنولوجيا المعلومات على تكامل إدارة سلسلة التوريد – في مجموعة المناصير </w:t>
      </w:r>
      <w:r w:rsidRPr="00A83C17">
        <w:rPr>
          <w:rFonts w:ascii="Simplified Arabic" w:hAnsi="Simplified Arabic" w:cs="Times New Roman"/>
          <w:sz w:val="28"/>
          <w:szCs w:val="28"/>
          <w:rtl/>
        </w:rPr>
        <w:t>–</w:t>
      </w:r>
      <w:r w:rsidRPr="008F58CE">
        <w:rPr>
          <w:rFonts w:ascii="Simplified Arabic" w:hAnsi="Simplified Arabic" w:cs="Simplified Arabic"/>
          <w:sz w:val="28"/>
          <w:szCs w:val="28"/>
          <w:rtl/>
        </w:rPr>
        <w:t xml:space="preserve"> الأردن</w:t>
      </w:r>
      <w:r w:rsidRPr="00A83C17">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هدفت</w:t>
      </w:r>
      <w:r w:rsidRPr="00844F90">
        <w:rPr>
          <w:rFonts w:ascii="Simplified Arabic" w:hAnsi="Simplified Arabic" w:cs="Simplified Arabic"/>
          <w:sz w:val="28"/>
          <w:szCs w:val="28"/>
          <w:rtl/>
        </w:rPr>
        <w:t xml:space="preserve"> الدراسة إلى قياس أثر تكنولوجيا المعلومات (بأبعادها: المعدات، البرمجيات، الموارد البشرية، الشبكات، وقواعد البيانات) على تكامل إدارة سلسلة التوريد (الموردون، الزبائن، </w:t>
      </w:r>
      <w:r w:rsidRPr="00844F90">
        <w:rPr>
          <w:rFonts w:ascii="Simplified Arabic" w:hAnsi="Simplified Arabic" w:cs="Simplified Arabic"/>
          <w:sz w:val="28"/>
          <w:szCs w:val="28"/>
          <w:rtl/>
        </w:rPr>
        <w:lastRenderedPageBreak/>
        <w:t>العمليات) في مجموعة المناصير</w:t>
      </w:r>
      <w:r>
        <w:rPr>
          <w:rFonts w:ascii="Simplified Arabic" w:hAnsi="Simplified Arabic" w:cs="Simplified Arabic" w:hint="cs"/>
          <w:sz w:val="28"/>
          <w:szCs w:val="28"/>
          <w:rtl/>
        </w:rPr>
        <w:t xml:space="preserve">، </w:t>
      </w:r>
      <w:r w:rsidRPr="00844F90">
        <w:rPr>
          <w:rFonts w:ascii="Simplified Arabic" w:hAnsi="Simplified Arabic" w:cs="Simplified Arabic"/>
          <w:sz w:val="28"/>
          <w:szCs w:val="28"/>
          <w:rtl/>
        </w:rPr>
        <w:t xml:space="preserve">اعتمدت الدراسة على المنهج الوصفي التحليلي، حيث تم توزيع </w:t>
      </w:r>
      <w:r>
        <w:rPr>
          <w:rFonts w:ascii="Simplified Arabic" w:hAnsi="Simplified Arabic" w:cs="Simplified Arabic" w:hint="cs"/>
          <w:sz w:val="28"/>
          <w:szCs w:val="28"/>
          <w:rtl/>
        </w:rPr>
        <w:t>٢٧٦</w:t>
      </w:r>
      <w:r w:rsidRPr="00844F90">
        <w:rPr>
          <w:rFonts w:ascii="Simplified Arabic" w:hAnsi="Simplified Arabic" w:cs="Simplified Arabic"/>
          <w:sz w:val="28"/>
          <w:szCs w:val="28"/>
          <w:rtl/>
        </w:rPr>
        <w:t xml:space="preserve"> استبانة على أفراد مجتمع الدراسة، وتم تحليل </w:t>
      </w:r>
      <w:r>
        <w:rPr>
          <w:rFonts w:ascii="Simplified Arabic" w:hAnsi="Simplified Arabic" w:cs="Simplified Arabic" w:hint="cs"/>
          <w:sz w:val="28"/>
          <w:szCs w:val="28"/>
          <w:rtl/>
        </w:rPr>
        <w:t>٢٥٧</w:t>
      </w:r>
      <w:r w:rsidRPr="00844F90">
        <w:rPr>
          <w:rFonts w:ascii="Simplified Arabic" w:hAnsi="Simplified Arabic" w:cs="Simplified Arabic"/>
          <w:sz w:val="28"/>
          <w:szCs w:val="28"/>
          <w:rtl/>
        </w:rPr>
        <w:t xml:space="preserve"> استبانة صالحة باستخدام أساليب إحصائية متعددة مثل تحليل الانحدار واختبار</w:t>
      </w:r>
      <w:r w:rsidRPr="00844F90">
        <w:rPr>
          <w:rFonts w:ascii="Simplified Arabic" w:hAnsi="Simplified Arabic" w:cs="Simplified Arabic"/>
          <w:sz w:val="28"/>
          <w:szCs w:val="28"/>
        </w:rPr>
        <w:t xml:space="preserve"> t</w:t>
      </w:r>
      <w:r>
        <w:rPr>
          <w:rFonts w:ascii="Simplified Arabic" w:hAnsi="Simplified Arabic" w:cs="Simplified Arabic" w:hint="cs"/>
          <w:sz w:val="28"/>
          <w:szCs w:val="28"/>
          <w:rtl/>
        </w:rPr>
        <w:t xml:space="preserve">، </w:t>
      </w:r>
      <w:r w:rsidRPr="00844F90">
        <w:rPr>
          <w:rFonts w:ascii="Simplified Arabic" w:hAnsi="Simplified Arabic" w:cs="Simplified Arabic"/>
          <w:sz w:val="28"/>
          <w:szCs w:val="28"/>
          <w:rtl/>
        </w:rPr>
        <w:t>أظهرت النتائج وجود أثر</w:t>
      </w:r>
      <w:r w:rsidRPr="00844F90">
        <w:rPr>
          <w:rFonts w:ascii="Simplified Arabic" w:hAnsi="Simplified Arabic" w:cs="Simplified Arabic"/>
          <w:sz w:val="28"/>
          <w:szCs w:val="28"/>
        </w:rPr>
        <w:t xml:space="preserve"> statistically significant </w:t>
      </w:r>
      <w:r w:rsidRPr="00844F90">
        <w:rPr>
          <w:rFonts w:ascii="Simplified Arabic" w:hAnsi="Simplified Arabic" w:cs="Simplified Arabic"/>
          <w:sz w:val="28"/>
          <w:szCs w:val="28"/>
          <w:rtl/>
        </w:rPr>
        <w:t>لتكنولوجيا المعلومات بأبعادها المختلفة على تكامل إدارة سلسلة التوريد، حيث كانت العلاقة قوية بين المعدات وتكامل السلسلة، بالإضافة إلى تأثير البرمجيات والموارد البشرية والشبكات وقواعد البيانات. كما أكدت الدراسة على أهمية تكامل جميع هذه العناصر لتحقيق تحسينات في الأداء التشغيلي للمجموعة</w:t>
      </w:r>
      <w:r w:rsidRPr="00844F90">
        <w:rPr>
          <w:rFonts w:ascii="Simplified Arabic" w:hAnsi="Simplified Arabic" w:cs="Simplified Arabic"/>
          <w:sz w:val="28"/>
          <w:szCs w:val="28"/>
        </w:rPr>
        <w:t>.</w:t>
      </w:r>
    </w:p>
    <w:p w14:paraId="3C7F7109" w14:textId="77777777" w:rsidR="00DB7EC8" w:rsidRPr="0067735D" w:rsidRDefault="00DB7EC8" w:rsidP="00DB7EC8">
      <w:pPr>
        <w:spacing w:line="360" w:lineRule="auto"/>
        <w:jc w:val="both"/>
        <w:rPr>
          <w:rFonts w:ascii="Simplified Arabic" w:hAnsi="Simplified Arabic" w:cs="Simplified Arabic"/>
          <w:b/>
          <w:bCs/>
          <w:sz w:val="28"/>
          <w:szCs w:val="28"/>
          <w:u w:val="single"/>
        </w:rPr>
      </w:pPr>
      <w:r w:rsidRPr="0067735D">
        <w:rPr>
          <w:rFonts w:ascii="Simplified Arabic" w:hAnsi="Simplified Arabic" w:cs="Simplified Arabic" w:hint="cs"/>
          <w:b/>
          <w:bCs/>
          <w:sz w:val="28"/>
          <w:szCs w:val="28"/>
          <w:u w:val="single"/>
          <w:rtl/>
        </w:rPr>
        <w:t>تحليل وتقييم الدراسات السابقة</w:t>
      </w:r>
      <w:r>
        <w:rPr>
          <w:rFonts w:ascii="Simplified Arabic" w:hAnsi="Simplified Arabic" w:cs="Simplified Arabic" w:hint="cs"/>
          <w:b/>
          <w:bCs/>
          <w:sz w:val="28"/>
          <w:szCs w:val="28"/>
          <w:u w:val="single"/>
          <w:rtl/>
        </w:rPr>
        <w:t>:</w:t>
      </w:r>
    </w:p>
    <w:p w14:paraId="0020491B" w14:textId="77777777" w:rsidR="00DB7EC8" w:rsidRPr="004B3B0C" w:rsidRDefault="00DB7EC8" w:rsidP="00DB7EC8">
      <w:pPr>
        <w:spacing w:before="120" w:after="100" w:afterAutospacing="1" w:line="360" w:lineRule="auto"/>
        <w:jc w:val="both"/>
        <w:rPr>
          <w:rFonts w:ascii="Simplified Arabic" w:hAnsi="Simplified Arabic" w:cs="Simplified Arabic"/>
          <w:sz w:val="28"/>
          <w:szCs w:val="28"/>
        </w:rPr>
      </w:pPr>
      <w:r w:rsidRPr="004B3B0C">
        <w:rPr>
          <w:rFonts w:ascii="Simplified Arabic" w:hAnsi="Simplified Arabic" w:cs="Simplified Arabic"/>
          <w:sz w:val="28"/>
          <w:szCs w:val="28"/>
          <w:rtl/>
        </w:rPr>
        <w:t>تتوزع الدراسات السابقة التي تمت مراجعتها حول موضوع التحول الرقمي وإدارة سلاسل الإمداد على عدة محاور رئيسية تشمل التكامل بين الموردين والعملاء، دور التكنولوجيا الرقمية، الاستدامة، والأداء المالي والتشغيلي للشركات. ومن خلال تحليل هذه الدراسات، يمكن استخلاص مجموعة من النقاط المشتركة والفجوات البحثية التي تساعد في وضع إطار علمي متكامل لدراسة تأثير التحول الرقمي على إدارة سلاسل الإمداد في شركة أرامكو السعودية</w:t>
      </w:r>
      <w:r w:rsidRPr="004B3B0C">
        <w:rPr>
          <w:rFonts w:ascii="Simplified Arabic" w:hAnsi="Simplified Arabic" w:cs="Simplified Arabic"/>
          <w:sz w:val="28"/>
          <w:szCs w:val="28"/>
        </w:rPr>
        <w:t>.</w:t>
      </w:r>
    </w:p>
    <w:p w14:paraId="71A13452" w14:textId="77777777" w:rsidR="00DB7EC8" w:rsidRDefault="00DB7EC8" w:rsidP="00DB7EC8">
      <w:pPr>
        <w:spacing w:before="120" w:after="100" w:afterAutospacing="1" w:line="360" w:lineRule="auto"/>
        <w:jc w:val="both"/>
        <w:rPr>
          <w:rFonts w:ascii="Simplified Arabic" w:hAnsi="Simplified Arabic" w:cs="Simplified Arabic"/>
          <w:sz w:val="28"/>
          <w:szCs w:val="28"/>
          <w:rtl/>
        </w:rPr>
      </w:pPr>
      <w:r w:rsidRPr="004B3B0C">
        <w:rPr>
          <w:rFonts w:ascii="Simplified Arabic" w:hAnsi="Simplified Arabic" w:cs="Simplified Arabic"/>
          <w:sz w:val="28"/>
          <w:szCs w:val="28"/>
          <w:rtl/>
        </w:rPr>
        <w:t>أجمعت الدراسات على أن التحول الرقمي والتكامل في إدارة سلاسل التوريد يؤديان إلى تحسين الأداء المؤسسي، سواء من ناحية الكفاءة التشغيلية أو الاستدامة أو الربحية</w:t>
      </w:r>
      <w:r w:rsidRPr="004B3B0C">
        <w:rPr>
          <w:rFonts w:ascii="Simplified Arabic" w:hAnsi="Simplified Arabic" w:cs="Simplified Arabic"/>
          <w:sz w:val="28"/>
          <w:szCs w:val="28"/>
        </w:rPr>
        <w:t>.</w:t>
      </w:r>
      <w:r>
        <w:rPr>
          <w:rFonts w:ascii="Simplified Arabic" w:hAnsi="Simplified Arabic" w:cs="Simplified Arabic" w:hint="cs"/>
          <w:sz w:val="28"/>
          <w:szCs w:val="28"/>
          <w:rtl/>
        </w:rPr>
        <w:t xml:space="preserve"> و</w:t>
      </w:r>
      <w:r w:rsidRPr="004B3B0C">
        <w:rPr>
          <w:rFonts w:ascii="Simplified Arabic" w:hAnsi="Simplified Arabic" w:cs="Simplified Arabic"/>
          <w:sz w:val="28"/>
          <w:szCs w:val="28"/>
          <w:rtl/>
        </w:rPr>
        <w:t>بالرغم من التوافق العام حول أهمية التحول الرقمي، فإن بعض الدراسات ركزت على التأثير المباشر على الكفاءة التشغيلية، بينما ركزت أخرى على الاستدامة أو العوائد المالية.</w:t>
      </w:r>
    </w:p>
    <w:p w14:paraId="506131BD" w14:textId="77777777" w:rsidR="00DB7EC8" w:rsidRPr="004B3B0C" w:rsidRDefault="00DB7EC8" w:rsidP="00DB7EC8">
      <w:pPr>
        <w:spacing w:before="120" w:after="100" w:afterAutospacing="1" w:line="360" w:lineRule="auto"/>
        <w:jc w:val="both"/>
        <w:rPr>
          <w:rFonts w:ascii="Simplified Arabic" w:hAnsi="Simplified Arabic" w:cs="Simplified Arabic"/>
          <w:sz w:val="28"/>
          <w:szCs w:val="28"/>
        </w:rPr>
      </w:pPr>
      <w:r w:rsidRPr="004B3B0C">
        <w:rPr>
          <w:rFonts w:ascii="Simplified Arabic" w:hAnsi="Simplified Arabic" w:cs="Simplified Arabic"/>
          <w:sz w:val="28"/>
          <w:szCs w:val="28"/>
          <w:rtl/>
        </w:rPr>
        <w:lastRenderedPageBreak/>
        <w:t xml:space="preserve">على الرغم من أن </w:t>
      </w:r>
      <w:r>
        <w:rPr>
          <w:rFonts w:ascii="Simplified Arabic" w:hAnsi="Simplified Arabic" w:cs="Simplified Arabic" w:hint="cs"/>
          <w:sz w:val="28"/>
          <w:szCs w:val="28"/>
          <w:rtl/>
        </w:rPr>
        <w:t>معظم</w:t>
      </w:r>
      <w:r w:rsidRPr="004B3B0C">
        <w:rPr>
          <w:rFonts w:ascii="Simplified Arabic" w:hAnsi="Simplified Arabic" w:cs="Simplified Arabic"/>
          <w:sz w:val="28"/>
          <w:szCs w:val="28"/>
          <w:rtl/>
        </w:rPr>
        <w:t xml:space="preserve"> الدراسات تناولت تأثير التحول الرقمي على إدارة سلاسل الإمداد، إلا أنها لم تركز على قطاع النفط والغاز بشكل محدد. معظم الدراسات التي تم تحليلها أجريت في قطاعات صناعية وتجارية مختلفة مثل التصنيع، التجارة الإلكترونية، والخدمات اللوجستية، بينما لم يتم التطرق إلى تأثير التحول الرقمي في بيئة معقدة مثل بيئة سلاسل الإمداد في قطاع النفط، التي تعتمد على تنسيق متعدد المستويات بين الموردين والشركات والموزعين</w:t>
      </w:r>
      <w:r w:rsidRPr="004B3B0C">
        <w:rPr>
          <w:rFonts w:ascii="Simplified Arabic" w:hAnsi="Simplified Arabic" w:cs="Simplified Arabic"/>
          <w:sz w:val="28"/>
          <w:szCs w:val="28"/>
        </w:rPr>
        <w:t>.</w:t>
      </w:r>
    </w:p>
    <w:p w14:paraId="3BBE02F1" w14:textId="77777777" w:rsidR="00DB7EC8" w:rsidRPr="004B3B0C" w:rsidRDefault="00DB7EC8" w:rsidP="00DB7EC8">
      <w:pPr>
        <w:spacing w:before="120" w:after="100" w:afterAutospacing="1" w:line="360" w:lineRule="auto"/>
        <w:jc w:val="both"/>
        <w:rPr>
          <w:rFonts w:ascii="Simplified Arabic" w:hAnsi="Simplified Arabic" w:cs="Simplified Arabic"/>
          <w:sz w:val="28"/>
          <w:szCs w:val="28"/>
        </w:rPr>
      </w:pPr>
      <w:r w:rsidRPr="004B3B0C">
        <w:rPr>
          <w:rFonts w:ascii="Simplified Arabic" w:hAnsi="Simplified Arabic" w:cs="Simplified Arabic"/>
          <w:sz w:val="28"/>
          <w:szCs w:val="28"/>
          <w:rtl/>
        </w:rPr>
        <w:t>كذلك، لم تقدم الدراسات تحليلا</w:t>
      </w:r>
      <w:r>
        <w:rPr>
          <w:rFonts w:ascii="Simplified Arabic" w:hAnsi="Simplified Arabic" w:cs="Simplified Arabic" w:hint="cs"/>
          <w:sz w:val="28"/>
          <w:szCs w:val="28"/>
          <w:rtl/>
        </w:rPr>
        <w:t>ً</w:t>
      </w:r>
      <w:r w:rsidRPr="004B3B0C">
        <w:rPr>
          <w:rFonts w:ascii="Simplified Arabic" w:hAnsi="Simplified Arabic" w:cs="Simplified Arabic"/>
          <w:sz w:val="28"/>
          <w:szCs w:val="28"/>
          <w:rtl/>
        </w:rPr>
        <w:t xml:space="preserve"> معمقا</w:t>
      </w:r>
      <w:r>
        <w:rPr>
          <w:rFonts w:ascii="Simplified Arabic" w:hAnsi="Simplified Arabic" w:cs="Simplified Arabic" w:hint="cs"/>
          <w:sz w:val="28"/>
          <w:szCs w:val="28"/>
          <w:rtl/>
        </w:rPr>
        <w:t>ً</w:t>
      </w:r>
      <w:r w:rsidRPr="004B3B0C">
        <w:rPr>
          <w:rFonts w:ascii="Simplified Arabic" w:hAnsi="Simplified Arabic" w:cs="Simplified Arabic"/>
          <w:sz w:val="28"/>
          <w:szCs w:val="28"/>
          <w:rtl/>
        </w:rPr>
        <w:t xml:space="preserve"> للتحديات التي تواجه الشركات عند تطبيق التحول الرقمي، مثل التكلفة العالية للاستثمار في التكنولوجيا، تعقيدات تكامل الأنظمة القديمة مع الحلول الرقمية الحديثة، وتأثير ذلك على القوى العاملة. </w:t>
      </w:r>
      <w:r>
        <w:rPr>
          <w:rFonts w:ascii="Simplified Arabic" w:hAnsi="Simplified Arabic" w:cs="Simplified Arabic" w:hint="cs"/>
          <w:sz w:val="28"/>
          <w:szCs w:val="28"/>
          <w:rtl/>
        </w:rPr>
        <w:t>و</w:t>
      </w:r>
      <w:r w:rsidRPr="004B3B0C">
        <w:rPr>
          <w:rFonts w:ascii="Simplified Arabic" w:hAnsi="Simplified Arabic" w:cs="Simplified Arabic"/>
          <w:sz w:val="28"/>
          <w:szCs w:val="28"/>
          <w:rtl/>
        </w:rPr>
        <w:t xml:space="preserve">تشير </w:t>
      </w:r>
      <w:r>
        <w:rPr>
          <w:rFonts w:ascii="Simplified Arabic" w:hAnsi="Simplified Arabic" w:cs="Simplified Arabic" w:hint="cs"/>
          <w:sz w:val="28"/>
          <w:szCs w:val="28"/>
          <w:rtl/>
        </w:rPr>
        <w:t xml:space="preserve">بعض الدراسات </w:t>
      </w:r>
      <w:r w:rsidRPr="004B3B0C">
        <w:rPr>
          <w:rFonts w:ascii="Simplified Arabic" w:hAnsi="Simplified Arabic" w:cs="Simplified Arabic"/>
          <w:sz w:val="28"/>
          <w:szCs w:val="28"/>
          <w:rtl/>
        </w:rPr>
        <w:t>إلى بعض هذه التحديات، لكنها لم تقدم حلولًا عملية لمعالجتها</w:t>
      </w:r>
      <w:r w:rsidRPr="004B3B0C">
        <w:rPr>
          <w:rFonts w:ascii="Simplified Arabic" w:hAnsi="Simplified Arabic" w:cs="Simplified Arabic"/>
          <w:sz w:val="28"/>
          <w:szCs w:val="28"/>
        </w:rPr>
        <w:t>.</w:t>
      </w:r>
    </w:p>
    <w:p w14:paraId="0383A4E1" w14:textId="77777777" w:rsidR="00DB7EC8" w:rsidRPr="004B3B0C" w:rsidRDefault="00DB7EC8" w:rsidP="00DB7EC8">
      <w:pPr>
        <w:spacing w:before="120" w:after="100" w:afterAutospacing="1" w:line="360" w:lineRule="auto"/>
        <w:jc w:val="both"/>
        <w:rPr>
          <w:rFonts w:ascii="Simplified Arabic" w:hAnsi="Simplified Arabic" w:cs="Simplified Arabic"/>
          <w:sz w:val="28"/>
          <w:szCs w:val="28"/>
        </w:rPr>
      </w:pPr>
      <w:r w:rsidRPr="004B3B0C">
        <w:rPr>
          <w:rFonts w:ascii="Simplified Arabic" w:hAnsi="Simplified Arabic" w:cs="Simplified Arabic"/>
          <w:sz w:val="28"/>
          <w:szCs w:val="28"/>
          <w:rtl/>
        </w:rPr>
        <w:t>استنادًا إلى التحليل السابق، يمكن استخلاص بعض التوصيات لتعزيز التحول الرقمي في إدارة سلاسل الإمداد، خاصة في سياق شركة أرامكو السعودية</w:t>
      </w:r>
      <w:r w:rsidRPr="004B3B0C">
        <w:rPr>
          <w:rFonts w:ascii="Simplified Arabic" w:hAnsi="Simplified Arabic" w:cs="Simplified Arabic"/>
          <w:sz w:val="28"/>
          <w:szCs w:val="28"/>
        </w:rPr>
        <w:t>:</w:t>
      </w:r>
    </w:p>
    <w:p w14:paraId="6C591098" w14:textId="77777777" w:rsidR="00DB7EC8" w:rsidRPr="004B3B0C" w:rsidRDefault="00DB7EC8" w:rsidP="00DB7EC8">
      <w:pPr>
        <w:numPr>
          <w:ilvl w:val="0"/>
          <w:numId w:val="68"/>
        </w:numPr>
        <w:spacing w:before="120" w:after="100" w:afterAutospacing="1" w:line="360" w:lineRule="auto"/>
        <w:jc w:val="both"/>
        <w:rPr>
          <w:rFonts w:ascii="Simplified Arabic" w:hAnsi="Simplified Arabic" w:cs="Simplified Arabic"/>
          <w:sz w:val="28"/>
          <w:szCs w:val="28"/>
        </w:rPr>
      </w:pPr>
      <w:r w:rsidRPr="004B3B0C">
        <w:rPr>
          <w:rFonts w:ascii="Simplified Arabic" w:hAnsi="Simplified Arabic" w:cs="Simplified Arabic"/>
          <w:b/>
          <w:bCs/>
          <w:sz w:val="28"/>
          <w:szCs w:val="28"/>
          <w:rtl/>
        </w:rPr>
        <w:t>تعزيز التكامل الرقمي بين الموردين والعملاء</w:t>
      </w:r>
      <w:r w:rsidRPr="004B3B0C">
        <w:rPr>
          <w:rFonts w:ascii="Simplified Arabic" w:hAnsi="Simplified Arabic" w:cs="Simplified Arabic"/>
          <w:sz w:val="28"/>
          <w:szCs w:val="28"/>
        </w:rPr>
        <w:t xml:space="preserve">: </w:t>
      </w:r>
      <w:r w:rsidRPr="004B3B0C">
        <w:rPr>
          <w:rFonts w:ascii="Simplified Arabic" w:hAnsi="Simplified Arabic" w:cs="Simplified Arabic"/>
          <w:sz w:val="28"/>
          <w:szCs w:val="28"/>
          <w:rtl/>
        </w:rPr>
        <w:t>أظهرت عدة دراسات أن التكامل الرقمي يحسن من تدفق المعلومات ويقلل من الأخطاء التشغيلية، مما يعزز من كفاءة سلاسل الإمداد</w:t>
      </w:r>
      <w:r w:rsidRPr="004B3B0C">
        <w:rPr>
          <w:rFonts w:ascii="Simplified Arabic" w:hAnsi="Simplified Arabic" w:cs="Simplified Arabic"/>
          <w:sz w:val="28"/>
          <w:szCs w:val="28"/>
        </w:rPr>
        <w:t>.</w:t>
      </w:r>
    </w:p>
    <w:p w14:paraId="2FDE94A6" w14:textId="77777777" w:rsidR="00DB7EC8" w:rsidRPr="004B3B0C" w:rsidRDefault="00DB7EC8" w:rsidP="00DB7EC8">
      <w:pPr>
        <w:numPr>
          <w:ilvl w:val="0"/>
          <w:numId w:val="68"/>
        </w:numPr>
        <w:spacing w:before="120" w:after="100" w:afterAutospacing="1" w:line="360" w:lineRule="auto"/>
        <w:jc w:val="both"/>
        <w:rPr>
          <w:rFonts w:ascii="Simplified Arabic" w:hAnsi="Simplified Arabic" w:cs="Simplified Arabic"/>
          <w:sz w:val="28"/>
          <w:szCs w:val="28"/>
        </w:rPr>
      </w:pPr>
      <w:r w:rsidRPr="004B3B0C">
        <w:rPr>
          <w:rFonts w:ascii="Simplified Arabic" w:hAnsi="Simplified Arabic" w:cs="Simplified Arabic"/>
          <w:b/>
          <w:bCs/>
          <w:sz w:val="28"/>
          <w:szCs w:val="28"/>
          <w:rtl/>
        </w:rPr>
        <w:t>الاستثمار في تقنيات الذكاء الاصطناعي وإنترنت الأشياء</w:t>
      </w:r>
      <w:r w:rsidRPr="004B3B0C">
        <w:rPr>
          <w:rFonts w:ascii="Simplified Arabic" w:hAnsi="Simplified Arabic" w:cs="Simplified Arabic"/>
          <w:sz w:val="28"/>
          <w:szCs w:val="28"/>
        </w:rPr>
        <w:t xml:space="preserve">: </w:t>
      </w:r>
      <w:r w:rsidRPr="004B3B0C">
        <w:rPr>
          <w:rFonts w:ascii="Simplified Arabic" w:hAnsi="Simplified Arabic" w:cs="Simplified Arabic"/>
          <w:sz w:val="28"/>
          <w:szCs w:val="28"/>
          <w:rtl/>
        </w:rPr>
        <w:t>ركزت معظم الدراسات على أهمية تبني التكنولوجيا المتقدمة لتحسين الكفاءة التشغيلية وسرعة الاستجابة</w:t>
      </w:r>
      <w:r w:rsidRPr="004B3B0C">
        <w:rPr>
          <w:rFonts w:ascii="Simplified Arabic" w:hAnsi="Simplified Arabic" w:cs="Simplified Arabic"/>
          <w:sz w:val="28"/>
          <w:szCs w:val="28"/>
        </w:rPr>
        <w:t>.</w:t>
      </w:r>
    </w:p>
    <w:p w14:paraId="08F980D8" w14:textId="77777777" w:rsidR="00DB7EC8" w:rsidRPr="004B3B0C" w:rsidRDefault="00DB7EC8" w:rsidP="00DB7EC8">
      <w:pPr>
        <w:numPr>
          <w:ilvl w:val="0"/>
          <w:numId w:val="68"/>
        </w:numPr>
        <w:spacing w:before="120" w:after="100" w:afterAutospacing="1" w:line="360" w:lineRule="auto"/>
        <w:jc w:val="both"/>
        <w:rPr>
          <w:rFonts w:ascii="Simplified Arabic" w:hAnsi="Simplified Arabic" w:cs="Simplified Arabic"/>
          <w:sz w:val="28"/>
          <w:szCs w:val="28"/>
        </w:rPr>
      </w:pPr>
      <w:r w:rsidRPr="004B3B0C">
        <w:rPr>
          <w:rFonts w:ascii="Simplified Arabic" w:hAnsi="Simplified Arabic" w:cs="Simplified Arabic"/>
          <w:b/>
          <w:bCs/>
          <w:sz w:val="28"/>
          <w:szCs w:val="28"/>
          <w:rtl/>
        </w:rPr>
        <w:t>الاهتمام بالاستدامة الرقمية</w:t>
      </w:r>
      <w:r w:rsidRPr="004B3B0C">
        <w:rPr>
          <w:rFonts w:ascii="Simplified Arabic" w:hAnsi="Simplified Arabic" w:cs="Simplified Arabic"/>
          <w:sz w:val="28"/>
          <w:szCs w:val="28"/>
        </w:rPr>
        <w:t xml:space="preserve">: </w:t>
      </w:r>
      <w:r w:rsidRPr="004B3B0C">
        <w:rPr>
          <w:rFonts w:ascii="Simplified Arabic" w:hAnsi="Simplified Arabic" w:cs="Simplified Arabic"/>
          <w:sz w:val="28"/>
          <w:szCs w:val="28"/>
          <w:rtl/>
        </w:rPr>
        <w:t>أشارت بعض الدراسات إلى أن التحول الرقمي يمكن أن يدعم ممارسات الاستدامة، وهو ما يجب مراعاته عند تطبيق الحلول الرقمية في أرامكو</w:t>
      </w:r>
      <w:r w:rsidRPr="004B3B0C">
        <w:rPr>
          <w:rFonts w:ascii="Simplified Arabic" w:hAnsi="Simplified Arabic" w:cs="Simplified Arabic"/>
          <w:sz w:val="28"/>
          <w:szCs w:val="28"/>
        </w:rPr>
        <w:t>.</w:t>
      </w:r>
    </w:p>
    <w:p w14:paraId="66D09E75" w14:textId="77777777" w:rsidR="00DB7EC8" w:rsidRPr="004B3B0C" w:rsidRDefault="00DB7EC8" w:rsidP="00DB7EC8">
      <w:pPr>
        <w:numPr>
          <w:ilvl w:val="0"/>
          <w:numId w:val="68"/>
        </w:numPr>
        <w:spacing w:before="120" w:after="100" w:afterAutospacing="1" w:line="360" w:lineRule="auto"/>
        <w:jc w:val="both"/>
        <w:rPr>
          <w:rFonts w:ascii="Simplified Arabic" w:hAnsi="Simplified Arabic" w:cs="Simplified Arabic"/>
          <w:sz w:val="28"/>
          <w:szCs w:val="28"/>
        </w:rPr>
      </w:pPr>
      <w:r w:rsidRPr="004B3B0C">
        <w:rPr>
          <w:rFonts w:ascii="Simplified Arabic" w:hAnsi="Simplified Arabic" w:cs="Simplified Arabic"/>
          <w:b/>
          <w:bCs/>
          <w:sz w:val="28"/>
          <w:szCs w:val="28"/>
          <w:rtl/>
        </w:rPr>
        <w:lastRenderedPageBreak/>
        <w:t>معالجة تحديات التكلفة والتكامل التكنولوجي</w:t>
      </w:r>
      <w:r w:rsidRPr="004B3B0C">
        <w:rPr>
          <w:rFonts w:ascii="Simplified Arabic" w:hAnsi="Simplified Arabic" w:cs="Simplified Arabic"/>
          <w:sz w:val="28"/>
          <w:szCs w:val="28"/>
        </w:rPr>
        <w:t xml:space="preserve">: </w:t>
      </w:r>
      <w:r w:rsidRPr="004B3B0C">
        <w:rPr>
          <w:rFonts w:ascii="Simplified Arabic" w:hAnsi="Simplified Arabic" w:cs="Simplified Arabic"/>
          <w:sz w:val="28"/>
          <w:szCs w:val="28"/>
          <w:rtl/>
        </w:rPr>
        <w:t>من الضروري تطوير استراتيجيات لمواجهة التكاليف العالية المرتبطة بالتحول الرقمي، وإيجاد حلول لتسهيل دمج الأنظمة الرقمية الجديدة مع الأنظمة التقليدية القائمة</w:t>
      </w:r>
      <w:r w:rsidRPr="004B3B0C">
        <w:rPr>
          <w:rFonts w:ascii="Simplified Arabic" w:hAnsi="Simplified Arabic" w:cs="Simplified Arabic"/>
          <w:sz w:val="28"/>
          <w:szCs w:val="28"/>
        </w:rPr>
        <w:t>.</w:t>
      </w:r>
    </w:p>
    <w:p w14:paraId="6C5BCCFC" w14:textId="77777777" w:rsidR="00DB7EC8" w:rsidRPr="00642C6F" w:rsidRDefault="00DB7EC8" w:rsidP="00DB7EC8">
      <w:pPr>
        <w:spacing w:before="120" w:after="100" w:afterAutospacing="1" w:line="360" w:lineRule="auto"/>
        <w:jc w:val="both"/>
        <w:rPr>
          <w:rFonts w:ascii="Simplified Arabic" w:hAnsi="Simplified Arabic" w:cs="Simplified Arabic"/>
          <w:sz w:val="28"/>
          <w:szCs w:val="28"/>
          <w:rtl/>
        </w:rPr>
      </w:pPr>
      <w:r w:rsidRPr="004B3B0C">
        <w:rPr>
          <w:rFonts w:ascii="Simplified Arabic" w:hAnsi="Simplified Arabic" w:cs="Simplified Arabic"/>
          <w:sz w:val="28"/>
          <w:szCs w:val="28"/>
          <w:rtl/>
        </w:rPr>
        <w:t>بناءً على تحليل الدراسات السابقة، يمكن التأكيد على أن التحول الرقمي يمثل عاملًا محوريًا في تحسين إدارة سلاسل الإمداد، ولكن تطبيقه يختلف باختلاف القطاعات والبيئات التشغيلية. لذا، فإن دراسة تأثير التحول الرقمي على إدارة سلاسل الإمداد في شركة أرامكو السعودية تكتسب أهمية خاصة لكونها تسد فجوة معرفية كبيرة، وتوفر رؤية واضحة حول كيفية تبني التكنولوجيا الرقمية في بيئة معقدة مثل قطاع النفط والغاز</w:t>
      </w:r>
      <w:r w:rsidRPr="004B3B0C">
        <w:rPr>
          <w:rFonts w:ascii="Simplified Arabic" w:hAnsi="Simplified Arabic" w:cs="Simplified Arabic"/>
          <w:sz w:val="28"/>
          <w:szCs w:val="28"/>
        </w:rPr>
        <w:t>.</w:t>
      </w:r>
    </w:p>
    <w:p w14:paraId="18D3E1A0" w14:textId="77777777" w:rsidR="00DB7EC8" w:rsidRPr="00B2015B" w:rsidRDefault="00DB7EC8" w:rsidP="00DB7EC8">
      <w:pPr>
        <w:spacing w:before="120" w:after="100" w:afterAutospacing="1" w:line="240" w:lineRule="auto"/>
        <w:jc w:val="both"/>
        <w:rPr>
          <w:rFonts w:ascii="Simplified Arabic" w:hAnsi="Simplified Arabic" w:cs="Simplified Arabic"/>
          <w:b/>
          <w:bCs/>
          <w:sz w:val="28"/>
          <w:szCs w:val="28"/>
          <w:u w:val="single"/>
          <w:rtl/>
        </w:rPr>
      </w:pPr>
      <w:r w:rsidRPr="003251F6">
        <w:rPr>
          <w:rFonts w:ascii="Simplified Arabic" w:hAnsi="Simplified Arabic" w:cs="Simplified Arabic" w:hint="cs"/>
          <w:b/>
          <w:bCs/>
          <w:sz w:val="28"/>
          <w:szCs w:val="28"/>
          <w:u w:val="single"/>
          <w:rtl/>
        </w:rPr>
        <w:t>المنهجية وطرق البحث:</w:t>
      </w:r>
    </w:p>
    <w:p w14:paraId="13837731" w14:textId="77777777" w:rsidR="00DB7EC8" w:rsidRPr="00642C6F" w:rsidRDefault="00DB7EC8" w:rsidP="00DB7EC8">
      <w:pPr>
        <w:spacing w:before="120" w:after="100" w:afterAutospacing="1" w:line="360" w:lineRule="auto"/>
        <w:jc w:val="both"/>
        <w:rPr>
          <w:rFonts w:ascii="Simplified Arabic" w:hAnsi="Simplified Arabic" w:cs="Simplified Arabic"/>
          <w:color w:val="000000" w:themeColor="text1"/>
          <w:sz w:val="28"/>
          <w:szCs w:val="28"/>
          <w:rtl/>
        </w:rPr>
      </w:pPr>
      <w:r w:rsidRPr="0073161F">
        <w:rPr>
          <w:rFonts w:ascii="Simplified Arabic" w:hAnsi="Simplified Arabic" w:cs="Simplified Arabic"/>
          <w:color w:val="000000" w:themeColor="text1"/>
          <w:sz w:val="28"/>
          <w:szCs w:val="28"/>
          <w:rtl/>
        </w:rPr>
        <w:t xml:space="preserve">يعتمد البحث على المنهج الوصفي التحليلي باعتباره أحد المناهج الرئيسية لتجميع البيانات والمعلومات ذات الصلة، وذلك من خلال تحليل التقارير الدولية والوطنية لتقييم برنامج التحول الرقمي في </w:t>
      </w:r>
      <w:r>
        <w:rPr>
          <w:rFonts w:ascii="Simplified Arabic" w:hAnsi="Simplified Arabic" w:cs="Simplified Arabic" w:hint="cs"/>
          <w:color w:val="000000" w:themeColor="text1"/>
          <w:sz w:val="28"/>
          <w:szCs w:val="28"/>
          <w:rtl/>
        </w:rPr>
        <w:t>شركة ارامكو</w:t>
      </w:r>
      <w:r w:rsidRPr="0073161F">
        <w:rPr>
          <w:rFonts w:ascii="Simplified Arabic" w:hAnsi="Simplified Arabic" w:cs="Simplified Arabic"/>
          <w:color w:val="000000" w:themeColor="text1"/>
          <w:sz w:val="28"/>
          <w:szCs w:val="28"/>
          <w:rtl/>
        </w:rPr>
        <w:t xml:space="preserve"> باعتبارها سلاسل توريد إلكترونية. بالإضافة إلى ذلك، يتم استخدام استمارة استبيان لاستطلاع آراء الخبراء المعنيين بالتحول الرقمي في هذه الشرك</w:t>
      </w:r>
      <w:r>
        <w:rPr>
          <w:rFonts w:ascii="Simplified Arabic" w:hAnsi="Simplified Arabic" w:cs="Simplified Arabic" w:hint="cs"/>
          <w:color w:val="000000" w:themeColor="text1"/>
          <w:sz w:val="28"/>
          <w:szCs w:val="28"/>
          <w:rtl/>
        </w:rPr>
        <w:t>ة</w:t>
      </w:r>
      <w:r w:rsidRPr="0073161F">
        <w:rPr>
          <w:rFonts w:ascii="Simplified Arabic" w:hAnsi="Simplified Arabic" w:cs="Simplified Arabic"/>
          <w:color w:val="000000" w:themeColor="text1"/>
          <w:sz w:val="28"/>
          <w:szCs w:val="28"/>
          <w:rtl/>
        </w:rPr>
        <w:t>، بهدف استخلاص الخبرات المستفادة التي تسهم في تقييم مدى تطور برنامج التحول الرقمي، واستكشاف متطلبات الانتقال إلى الحالة الرقمية الكاملة</w:t>
      </w:r>
      <w:r w:rsidRPr="0073161F">
        <w:rPr>
          <w:rFonts w:ascii="Simplified Arabic" w:hAnsi="Simplified Arabic" w:cs="Simplified Arabic"/>
          <w:color w:val="000000" w:themeColor="text1"/>
          <w:sz w:val="28"/>
          <w:szCs w:val="28"/>
        </w:rPr>
        <w:t>.</w:t>
      </w:r>
    </w:p>
    <w:p w14:paraId="358051E4" w14:textId="77777777" w:rsidR="00DB7EC8" w:rsidRDefault="00DB7EC8" w:rsidP="00DB7EC8">
      <w:pPr>
        <w:spacing w:before="120" w:after="100" w:afterAutospacing="1" w:line="240" w:lineRule="auto"/>
        <w:jc w:val="both"/>
        <w:rPr>
          <w:rFonts w:ascii="Simplified Arabic" w:hAnsi="Simplified Arabic" w:cs="Simplified Arabic"/>
          <w:b/>
          <w:bCs/>
          <w:sz w:val="28"/>
          <w:szCs w:val="28"/>
          <w:u w:val="single"/>
          <w:rtl/>
        </w:rPr>
      </w:pPr>
      <w:r>
        <w:rPr>
          <w:rFonts w:ascii="Simplified Arabic" w:hAnsi="Simplified Arabic" w:cs="Simplified Arabic" w:hint="cs"/>
          <w:b/>
          <w:bCs/>
          <w:sz w:val="28"/>
          <w:szCs w:val="28"/>
          <w:u w:val="single"/>
          <w:rtl/>
        </w:rPr>
        <w:t>مجتمع وعينة الدراسة:</w:t>
      </w:r>
    </w:p>
    <w:p w14:paraId="16D26F6C" w14:textId="77777777" w:rsidR="00DB7EC8" w:rsidRPr="008848DB" w:rsidRDefault="00DB7EC8" w:rsidP="00DB7EC8">
      <w:pPr>
        <w:spacing w:line="360" w:lineRule="auto"/>
        <w:jc w:val="both"/>
        <w:rPr>
          <w:rFonts w:ascii="Simplified Arabic" w:hAnsi="Simplified Arabic" w:cs="Simplified Arabic"/>
          <w:sz w:val="28"/>
          <w:szCs w:val="28"/>
          <w:rtl/>
        </w:rPr>
      </w:pPr>
      <w:r w:rsidRPr="000B2A8A">
        <w:rPr>
          <w:rFonts w:ascii="Simplified Arabic" w:hAnsi="Simplified Arabic" w:cs="Simplified Arabic" w:hint="cs"/>
          <w:sz w:val="28"/>
          <w:szCs w:val="28"/>
          <w:rtl/>
        </w:rPr>
        <w:t>يشمل مجتمع الدراسة جميع الموظفين العاملين في إدارة سلاسل الإمداد بشركة أرامكو السعودية</w:t>
      </w:r>
      <w:r>
        <w:rPr>
          <w:rFonts w:ascii="Simplified Arabic" w:hAnsi="Simplified Arabic" w:cs="Simplified Arabic" w:hint="cs"/>
          <w:sz w:val="28"/>
          <w:szCs w:val="28"/>
          <w:rtl/>
        </w:rPr>
        <w:t>،</w:t>
      </w:r>
      <w:r w:rsidRPr="000B2A8A">
        <w:rPr>
          <w:rFonts w:ascii="Simplified Arabic" w:hAnsi="Simplified Arabic" w:cs="Simplified Arabic" w:hint="cs"/>
          <w:sz w:val="28"/>
          <w:szCs w:val="28"/>
          <w:rtl/>
        </w:rPr>
        <w:t xml:space="preserve"> سيتم اختيار عينة عشوائية من خلال استبيان الكتروني لضمان تمثيل النتائج. سيتم اختيار الموظفين الذين لديهم خبرة </w:t>
      </w:r>
      <w:r w:rsidRPr="000B2A8A">
        <w:rPr>
          <w:rFonts w:ascii="Simplified Arabic" w:hAnsi="Simplified Arabic" w:cs="Simplified Arabic" w:hint="cs"/>
          <w:sz w:val="28"/>
          <w:szCs w:val="28"/>
          <w:rtl/>
        </w:rPr>
        <w:lastRenderedPageBreak/>
        <w:t>مباشرة في تطبيق التحول الرقمي. سيتم توزيع الاستبيان على مختلف الإدارات ذات الصلة بسلاسل الإمداد. أخيراً، سيتم الحصول على موافقة المشاركين وضمان سرية بياناتهم</w:t>
      </w:r>
      <w:r w:rsidRPr="000B2A8A">
        <w:rPr>
          <w:rFonts w:ascii="Simplified Arabic" w:hAnsi="Simplified Arabic" w:cs="Simplified Arabic" w:hint="cs"/>
          <w:sz w:val="28"/>
          <w:szCs w:val="28"/>
        </w:rPr>
        <w:t>.</w:t>
      </w:r>
    </w:p>
    <w:p w14:paraId="220942AD" w14:textId="77777777" w:rsidR="00DB7EC8" w:rsidRPr="00DD6835" w:rsidRDefault="00DB7EC8" w:rsidP="00DB7EC8">
      <w:pPr>
        <w:spacing w:before="120" w:after="100" w:afterAutospacing="1" w:line="240" w:lineRule="auto"/>
        <w:jc w:val="both"/>
        <w:rPr>
          <w:rFonts w:ascii="Simplified Arabic" w:hAnsi="Simplified Arabic" w:cs="Simplified Arabic"/>
          <w:b/>
          <w:bCs/>
          <w:sz w:val="28"/>
          <w:szCs w:val="28"/>
          <w:u w:val="single"/>
          <w:rtl/>
        </w:rPr>
      </w:pPr>
      <w:r w:rsidRPr="00DD6835">
        <w:rPr>
          <w:rFonts w:ascii="Simplified Arabic" w:hAnsi="Simplified Arabic" w:cs="Simplified Arabic" w:hint="cs"/>
          <w:b/>
          <w:bCs/>
          <w:sz w:val="28"/>
          <w:szCs w:val="28"/>
          <w:u w:val="single"/>
          <w:rtl/>
        </w:rPr>
        <w:t>أدوات الدراسة:</w:t>
      </w:r>
    </w:p>
    <w:p w14:paraId="584FA26A" w14:textId="77777777" w:rsidR="00DB7EC8" w:rsidRPr="00642C6F" w:rsidRDefault="00DB7EC8" w:rsidP="00DB7EC8">
      <w:pPr>
        <w:spacing w:line="360" w:lineRule="auto"/>
        <w:jc w:val="both"/>
        <w:rPr>
          <w:rFonts w:ascii="Simplified Arabic" w:hAnsi="Simplified Arabic" w:cs="Simplified Arabic"/>
          <w:sz w:val="28"/>
          <w:szCs w:val="28"/>
          <w:rtl/>
        </w:rPr>
      </w:pPr>
      <w:r w:rsidRPr="000B2A8A">
        <w:rPr>
          <w:rFonts w:ascii="Simplified Arabic" w:hAnsi="Simplified Arabic" w:cs="Simplified Arabic" w:hint="cs"/>
          <w:sz w:val="28"/>
          <w:szCs w:val="28"/>
          <w:rtl/>
        </w:rPr>
        <w:t xml:space="preserve">تم تصميم </w:t>
      </w:r>
      <w:r w:rsidRPr="000B2A8A">
        <w:rPr>
          <w:rFonts w:ascii="Simplified Arabic" w:hAnsi="Simplified Arabic" w:cs="Times New Roman" w:hint="cs"/>
          <w:sz w:val="28"/>
          <w:szCs w:val="28"/>
          <w:rtl/>
        </w:rPr>
        <w:t>استبانة</w:t>
      </w:r>
      <w:r w:rsidRPr="000B2A8A">
        <w:rPr>
          <w:rFonts w:ascii="Simplified Arabic" w:hAnsi="Simplified Arabic" w:cs="Simplified Arabic" w:hint="cs"/>
          <w:sz w:val="28"/>
          <w:szCs w:val="28"/>
          <w:rtl/>
        </w:rPr>
        <w:t xml:space="preserve"> لجمع البيانات الكمية حول تأثير التحول الرقمي. بالإضافة إلى ذلك، سيتم تحليل التقارير السنوية والبيانات المتاحة لشركة ارامكو لفهم تأثير التحول الرقمي.</w:t>
      </w:r>
      <w:r>
        <w:rPr>
          <w:rFonts w:ascii="Simplified Arabic" w:hAnsi="Simplified Arabic" w:cs="Simplified Arabic" w:hint="cs"/>
          <w:sz w:val="28"/>
          <w:szCs w:val="28"/>
          <w:rtl/>
        </w:rPr>
        <w:t xml:space="preserve"> </w:t>
      </w:r>
      <w:r w:rsidRPr="001B6552">
        <w:rPr>
          <w:rFonts w:ascii="Simplified Arabic" w:hAnsi="Simplified Arabic" w:cs="Simplified Arabic" w:hint="cs"/>
          <w:sz w:val="28"/>
          <w:szCs w:val="28"/>
          <w:rtl/>
        </w:rPr>
        <w:t xml:space="preserve">تم </w:t>
      </w:r>
      <w:r>
        <w:rPr>
          <w:rFonts w:ascii="Simplified Arabic" w:hAnsi="Simplified Arabic" w:cs="Simplified Arabic" w:hint="cs"/>
          <w:sz w:val="28"/>
          <w:szCs w:val="28"/>
          <w:rtl/>
        </w:rPr>
        <w:t>ال</w:t>
      </w:r>
      <w:r w:rsidRPr="001B6552">
        <w:rPr>
          <w:rFonts w:ascii="Simplified Arabic" w:hAnsi="Simplified Arabic" w:cs="Simplified Arabic" w:hint="cs"/>
          <w:sz w:val="28"/>
          <w:szCs w:val="28"/>
          <w:rtl/>
        </w:rPr>
        <w:t>اعتماد في بناء الاستبانة على الإطـار النظـري للدراسـة والبحـوث والدراسات السابقة والاسترشاد ببعض الأدوات الموجودة ف</w:t>
      </w:r>
      <w:r>
        <w:rPr>
          <w:rFonts w:ascii="Simplified Arabic" w:hAnsi="Simplified Arabic" w:cs="Simplified Arabic" w:hint="cs"/>
          <w:sz w:val="28"/>
          <w:szCs w:val="28"/>
          <w:rtl/>
        </w:rPr>
        <w:t>ي</w:t>
      </w:r>
      <w:r w:rsidRPr="001B6552">
        <w:rPr>
          <w:rFonts w:ascii="Simplified Arabic" w:hAnsi="Simplified Arabic" w:cs="Simplified Arabic" w:hint="cs"/>
          <w:sz w:val="28"/>
          <w:szCs w:val="28"/>
          <w:rtl/>
        </w:rPr>
        <w:t xml:space="preserve"> المجال. وقد تـم تصميم الاستبانة بحيث تحتوي على مجموعة من الأسئلة التي تدعم موضـوع الدراسة من خلال علاقتها المباشرة بأهداف الدراسة وتساؤلاتها</w:t>
      </w:r>
      <w:r w:rsidRPr="001B6552">
        <w:rPr>
          <w:rFonts w:ascii="Simplified Arabic" w:hAnsi="Simplified Arabic" w:cs="Simplified Arabic" w:hint="cs"/>
          <w:sz w:val="28"/>
          <w:szCs w:val="28"/>
        </w:rPr>
        <w:t xml:space="preserve">. </w:t>
      </w:r>
      <w:r w:rsidRPr="001B6552">
        <w:rPr>
          <w:rFonts w:ascii="Simplified Arabic" w:hAnsi="Simplified Arabic" w:cs="Simplified Arabic" w:hint="cs"/>
          <w:sz w:val="28"/>
          <w:szCs w:val="28"/>
          <w:rtl/>
        </w:rPr>
        <w:t>وقد تم استخدام أسلوب ليكر</w:t>
      </w:r>
      <w:r w:rsidRPr="00153CFD">
        <w:rPr>
          <w:rFonts w:ascii="Simplified Arabic" w:hAnsi="Simplified Arabic" w:cs="Simplified Arabic" w:hint="cs"/>
          <w:sz w:val="28"/>
          <w:szCs w:val="28"/>
          <w:rtl/>
        </w:rPr>
        <w:t>ت</w:t>
      </w:r>
      <w:r w:rsidRPr="001B6552">
        <w:rPr>
          <w:rFonts w:ascii="Simplified Arabic" w:hAnsi="Simplified Arabic" w:cs="Simplified Arabic" w:hint="cs"/>
          <w:sz w:val="28"/>
          <w:szCs w:val="28"/>
        </w:rPr>
        <w:t xml:space="preserve"> </w:t>
      </w:r>
      <w:r w:rsidRPr="001B6552">
        <w:rPr>
          <w:rFonts w:ascii="Simplified Arabic" w:hAnsi="Simplified Arabic" w:cs="Simplified Arabic" w:hint="cs"/>
          <w:sz w:val="28"/>
          <w:szCs w:val="28"/>
          <w:rtl/>
        </w:rPr>
        <w:t xml:space="preserve">خماسي التدرجات </w:t>
      </w:r>
      <w:r w:rsidRPr="00153CFD">
        <w:rPr>
          <w:rFonts w:ascii="Simplified Arabic" w:hAnsi="Simplified Arabic" w:cs="Times New Roman" w:hint="cs"/>
          <w:sz w:val="28"/>
          <w:szCs w:val="28"/>
          <w:rtl/>
        </w:rPr>
        <w:t>(أوافق</w:t>
      </w:r>
      <w:r w:rsidRPr="001B6552">
        <w:rPr>
          <w:rFonts w:ascii="Simplified Arabic" w:hAnsi="Simplified Arabic" w:cs="Simplified Arabic" w:hint="cs"/>
          <w:sz w:val="28"/>
          <w:szCs w:val="28"/>
          <w:rtl/>
        </w:rPr>
        <w:t xml:space="preserve"> بشدة، أوافق، </w:t>
      </w:r>
      <w:r>
        <w:rPr>
          <w:rFonts w:ascii="Simplified Arabic" w:hAnsi="Simplified Arabic" w:cs="Simplified Arabic" w:hint="cs"/>
          <w:sz w:val="28"/>
          <w:szCs w:val="28"/>
          <w:rtl/>
        </w:rPr>
        <w:t>محايد</w:t>
      </w:r>
      <w:r w:rsidRPr="001B6552">
        <w:rPr>
          <w:rFonts w:ascii="Simplified Arabic" w:hAnsi="Simplified Arabic" w:cs="Simplified Arabic" w:hint="cs"/>
          <w:sz w:val="28"/>
          <w:szCs w:val="28"/>
          <w:rtl/>
        </w:rPr>
        <w:t xml:space="preserve">، لا أوافق، لا أوافق </w:t>
      </w:r>
      <w:r>
        <w:rPr>
          <w:rFonts w:ascii="Simplified Arabic" w:hAnsi="Simplified Arabic" w:cs="Simplified Arabic" w:hint="cs"/>
          <w:sz w:val="28"/>
          <w:szCs w:val="28"/>
          <w:rtl/>
        </w:rPr>
        <w:t>بشدة</w:t>
      </w:r>
      <w:r w:rsidRPr="00153CFD">
        <w:rPr>
          <w:rFonts w:ascii="Simplified Arabic" w:hAnsi="Simplified Arabic" w:cs="Simplified Arabic" w:hint="cs"/>
          <w:sz w:val="28"/>
          <w:szCs w:val="28"/>
          <w:rtl/>
        </w:rPr>
        <w:t>)،</w:t>
      </w:r>
      <w:r w:rsidRPr="001B6552">
        <w:rPr>
          <w:rFonts w:ascii="Simplified Arabic" w:hAnsi="Simplified Arabic" w:cs="Simplified Arabic" w:hint="cs"/>
          <w:sz w:val="28"/>
          <w:szCs w:val="28"/>
          <w:rtl/>
        </w:rPr>
        <w:t xml:space="preserve"> وذلك لقياس أثـر تطبيق أنظمة </w:t>
      </w:r>
      <w:r>
        <w:rPr>
          <w:rFonts w:ascii="Simplified Arabic" w:hAnsi="Simplified Arabic" w:cs="Simplified Arabic" w:hint="cs"/>
          <w:sz w:val="28"/>
          <w:szCs w:val="28"/>
          <w:rtl/>
        </w:rPr>
        <w:t xml:space="preserve">التحول الرقمي </w:t>
      </w:r>
      <w:r w:rsidRPr="001B6552">
        <w:rPr>
          <w:rFonts w:ascii="Simplified Arabic" w:hAnsi="Simplified Arabic" w:cs="Simplified Arabic" w:hint="cs"/>
          <w:sz w:val="28"/>
          <w:szCs w:val="28"/>
          <w:rtl/>
        </w:rPr>
        <w:t xml:space="preserve">على </w:t>
      </w:r>
      <w:r>
        <w:rPr>
          <w:rFonts w:ascii="Simplified Arabic" w:hAnsi="Simplified Arabic" w:cs="Simplified Arabic" w:hint="cs"/>
          <w:sz w:val="28"/>
          <w:szCs w:val="28"/>
          <w:rtl/>
        </w:rPr>
        <w:t xml:space="preserve">كفاءة سلاسل الامداد الالكترونية في شركة </w:t>
      </w:r>
      <w:r>
        <w:rPr>
          <w:rFonts w:ascii="Simplified Arabic" w:hAnsi="Simplified Arabic" w:cs="Times New Roman" w:hint="cs"/>
          <w:sz w:val="28"/>
          <w:szCs w:val="28"/>
          <w:rtl/>
        </w:rPr>
        <w:t>أرامكو</w:t>
      </w:r>
      <w:r>
        <w:rPr>
          <w:rFonts w:ascii="Simplified Arabic" w:hAnsi="Simplified Arabic" w:cs="Simplified Arabic" w:hint="cs"/>
          <w:sz w:val="28"/>
          <w:szCs w:val="28"/>
          <w:rtl/>
        </w:rPr>
        <w:t xml:space="preserve"> السعودية.</w:t>
      </w:r>
    </w:p>
    <w:p w14:paraId="0216A5DC" w14:textId="77777777" w:rsidR="00DB7EC8" w:rsidRPr="00EB6C1B" w:rsidRDefault="00DB7EC8" w:rsidP="00DB7EC8">
      <w:pPr>
        <w:spacing w:before="120" w:after="100" w:afterAutospacing="1" w:line="240" w:lineRule="auto"/>
        <w:jc w:val="both"/>
        <w:rPr>
          <w:rFonts w:ascii="Simplified Arabic" w:hAnsi="Simplified Arabic" w:cs="Simplified Arabic"/>
          <w:b/>
          <w:bCs/>
          <w:sz w:val="28"/>
          <w:szCs w:val="28"/>
          <w:u w:val="single"/>
          <w:rtl/>
        </w:rPr>
      </w:pPr>
      <w:r w:rsidRPr="00EB6C1B">
        <w:rPr>
          <w:rFonts w:ascii="Simplified Arabic" w:hAnsi="Simplified Arabic" w:cs="Simplified Arabic" w:hint="cs"/>
          <w:b/>
          <w:bCs/>
          <w:sz w:val="28"/>
          <w:szCs w:val="28"/>
          <w:u w:val="single"/>
          <w:rtl/>
        </w:rPr>
        <w:t xml:space="preserve">حدود </w:t>
      </w:r>
      <w:r w:rsidRPr="00EB6C1B">
        <w:rPr>
          <w:rFonts w:ascii="Simplified Arabic" w:hAnsi="Simplified Arabic" w:cs="Times New Roman" w:hint="cs"/>
          <w:b/>
          <w:bCs/>
          <w:sz w:val="28"/>
          <w:szCs w:val="28"/>
          <w:u w:val="single"/>
          <w:rtl/>
        </w:rPr>
        <w:t>الدراسة:</w:t>
      </w:r>
    </w:p>
    <w:p w14:paraId="39E5AB3C" w14:textId="77777777" w:rsidR="00DB7EC8" w:rsidRPr="00153CFD" w:rsidRDefault="00DB7EC8" w:rsidP="00DB7EC8">
      <w:pPr>
        <w:spacing w:before="120" w:after="100" w:afterAutospacing="1" w:line="276" w:lineRule="auto"/>
        <w:jc w:val="both"/>
        <w:rPr>
          <w:rFonts w:ascii="Simplified Arabic" w:hAnsi="Simplified Arabic" w:cs="Simplified Arabic"/>
          <w:sz w:val="28"/>
          <w:szCs w:val="28"/>
          <w:rtl/>
        </w:rPr>
      </w:pPr>
      <w:r w:rsidRPr="00623DEB">
        <w:rPr>
          <w:rFonts w:ascii="Simplified Arabic" w:hAnsi="Simplified Arabic" w:cs="Simplified Arabic" w:hint="cs"/>
          <w:sz w:val="28"/>
          <w:szCs w:val="28"/>
          <w:rtl/>
        </w:rPr>
        <w:t xml:space="preserve">الحدود الموضوعية: </w:t>
      </w:r>
      <w:r w:rsidRPr="00B63FAD">
        <w:rPr>
          <w:rFonts w:ascii="Simplified Arabic" w:hAnsi="Simplified Arabic" w:cs="Simplified Arabic" w:hint="cs"/>
          <w:sz w:val="28"/>
          <w:szCs w:val="28"/>
          <w:rtl/>
        </w:rPr>
        <w:t>سيتم التركيز على تأثير التحول الرقمي على كفاءة إدارة سلاسل الإمداد فقط، دون التطرق إلى جوانب</w:t>
      </w:r>
      <w:r>
        <w:rPr>
          <w:rFonts w:ascii="Simplified Arabic" w:hAnsi="Simplified Arabic" w:cs="Simplified Arabic" w:hint="cs"/>
          <w:sz w:val="28"/>
          <w:szCs w:val="28"/>
          <w:rtl/>
        </w:rPr>
        <w:t xml:space="preserve"> وعوامل</w:t>
      </w:r>
      <w:r w:rsidRPr="00B63FAD">
        <w:rPr>
          <w:rFonts w:ascii="Simplified Arabic" w:hAnsi="Simplified Arabic" w:cs="Simplified Arabic" w:hint="cs"/>
          <w:sz w:val="28"/>
          <w:szCs w:val="28"/>
          <w:rtl/>
        </w:rPr>
        <w:t xml:space="preserve"> أخرى.</w:t>
      </w:r>
    </w:p>
    <w:p w14:paraId="3AE6ED1F" w14:textId="77777777" w:rsidR="00DB7EC8" w:rsidRPr="00623DEB" w:rsidRDefault="00DB7EC8" w:rsidP="00DB7EC8">
      <w:pPr>
        <w:spacing w:before="120" w:after="100" w:afterAutospacing="1" w:line="240" w:lineRule="auto"/>
        <w:jc w:val="both"/>
        <w:rPr>
          <w:rFonts w:ascii="Simplified Arabic" w:hAnsi="Simplified Arabic" w:cs="Simplified Arabic"/>
          <w:sz w:val="28"/>
          <w:szCs w:val="28"/>
        </w:rPr>
      </w:pPr>
      <w:r w:rsidRPr="00623DEB">
        <w:rPr>
          <w:rFonts w:ascii="Simplified Arabic" w:hAnsi="Simplified Arabic" w:cs="Simplified Arabic" w:hint="cs"/>
          <w:sz w:val="28"/>
          <w:szCs w:val="28"/>
          <w:rtl/>
        </w:rPr>
        <w:t xml:space="preserve">الحدود </w:t>
      </w:r>
      <w:r w:rsidRPr="00623DEB">
        <w:rPr>
          <w:rFonts w:ascii="Simplified Arabic" w:hAnsi="Simplified Arabic" w:cs="Times New Roman" w:hint="cs"/>
          <w:sz w:val="28"/>
          <w:szCs w:val="28"/>
          <w:rtl/>
        </w:rPr>
        <w:t>البشرية: الموظفين</w:t>
      </w:r>
      <w:r>
        <w:rPr>
          <w:rFonts w:ascii="Simplified Arabic" w:hAnsi="Simplified Arabic" w:cs="Simplified Arabic" w:hint="cs"/>
          <w:sz w:val="28"/>
          <w:szCs w:val="28"/>
          <w:rtl/>
        </w:rPr>
        <w:t xml:space="preserve"> والمديرين</w:t>
      </w:r>
      <w:r w:rsidRPr="008848DB">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 xml:space="preserve">في </w:t>
      </w:r>
      <w:r w:rsidRPr="00B63FAD">
        <w:rPr>
          <w:rFonts w:ascii="Simplified Arabic" w:hAnsi="Simplified Arabic" w:cs="Simplified Arabic" w:hint="cs"/>
          <w:sz w:val="28"/>
          <w:szCs w:val="28"/>
          <w:rtl/>
        </w:rPr>
        <w:t>شركة أرامكو السعودية الذين يمكنهم المشاركة</w:t>
      </w:r>
      <w:r>
        <w:rPr>
          <w:rFonts w:ascii="Simplified Arabic" w:hAnsi="Simplified Arabic" w:cs="Simplified Arabic" w:hint="cs"/>
          <w:sz w:val="28"/>
          <w:szCs w:val="28"/>
          <w:rtl/>
        </w:rPr>
        <w:t xml:space="preserve"> فقط.</w:t>
      </w:r>
    </w:p>
    <w:p w14:paraId="4823A450" w14:textId="77777777" w:rsidR="00DB7EC8" w:rsidRPr="00153CFD" w:rsidRDefault="00DB7EC8" w:rsidP="00DB7EC8">
      <w:pPr>
        <w:spacing w:before="120" w:after="100" w:afterAutospacing="1" w:line="240" w:lineRule="auto"/>
        <w:jc w:val="both"/>
        <w:rPr>
          <w:rFonts w:ascii="Simplified Arabic" w:hAnsi="Simplified Arabic" w:cs="Simplified Arabic"/>
          <w:sz w:val="28"/>
          <w:szCs w:val="28"/>
          <w:rtl/>
        </w:rPr>
      </w:pPr>
      <w:r w:rsidRPr="00623DEB">
        <w:rPr>
          <w:rFonts w:ascii="Simplified Arabic" w:hAnsi="Simplified Arabic" w:cs="Simplified Arabic" w:hint="cs"/>
          <w:sz w:val="28"/>
          <w:szCs w:val="28"/>
          <w:rtl/>
        </w:rPr>
        <w:t xml:space="preserve">الحدود المكانية: </w:t>
      </w:r>
      <w:r w:rsidRPr="00B63FAD">
        <w:rPr>
          <w:rFonts w:ascii="Simplified Arabic" w:hAnsi="Simplified Arabic" w:cs="Simplified Arabic" w:hint="cs"/>
          <w:sz w:val="28"/>
          <w:szCs w:val="28"/>
          <w:rtl/>
        </w:rPr>
        <w:t>سيتم التركيز على شركة أرامكو السعودية فقط، مما يحد من إمكانية تعميم النتائج على شركات أخرى</w:t>
      </w:r>
      <w:r>
        <w:rPr>
          <w:rFonts w:ascii="Simplified Arabic" w:hAnsi="Simplified Arabic" w:cs="Simplified Arabic" w:hint="cs"/>
          <w:sz w:val="28"/>
          <w:szCs w:val="28"/>
          <w:rtl/>
        </w:rPr>
        <w:t xml:space="preserve"> ودول أخرى.</w:t>
      </w:r>
    </w:p>
    <w:p w14:paraId="1A637A0A" w14:textId="77777777" w:rsidR="00DB7EC8" w:rsidRDefault="00DB7EC8" w:rsidP="00DB7EC8">
      <w:pPr>
        <w:spacing w:before="120" w:after="100" w:afterAutospacing="1" w:line="360" w:lineRule="auto"/>
        <w:jc w:val="both"/>
        <w:rPr>
          <w:rFonts w:ascii="Simplified Arabic" w:hAnsi="Simplified Arabic" w:cs="Simplified Arabic"/>
          <w:sz w:val="28"/>
          <w:szCs w:val="28"/>
          <w:rtl/>
        </w:rPr>
      </w:pPr>
      <w:r w:rsidRPr="00623DEB">
        <w:rPr>
          <w:rFonts w:ascii="Simplified Arabic" w:hAnsi="Simplified Arabic" w:cs="Simplified Arabic" w:hint="cs"/>
          <w:sz w:val="28"/>
          <w:szCs w:val="28"/>
          <w:rtl/>
        </w:rPr>
        <w:t>الحدود الزمانية: ال</w:t>
      </w:r>
      <w:r w:rsidRPr="00153CFD">
        <w:rPr>
          <w:rFonts w:ascii="Simplified Arabic" w:hAnsi="Simplified Arabic" w:cs="Simplified Arabic" w:hint="cs"/>
          <w:sz w:val="28"/>
          <w:szCs w:val="28"/>
          <w:rtl/>
        </w:rPr>
        <w:t>عام</w:t>
      </w:r>
      <w:r w:rsidRPr="00623DEB">
        <w:rPr>
          <w:rFonts w:ascii="Simplified Arabic" w:hAnsi="Simplified Arabic" w:cs="Simplified Arabic" w:hint="cs"/>
          <w:sz w:val="28"/>
          <w:szCs w:val="28"/>
          <w:rtl/>
        </w:rPr>
        <w:t xml:space="preserve"> </w:t>
      </w:r>
      <w:r w:rsidRPr="00623DEB">
        <w:rPr>
          <w:rFonts w:ascii="Simplified Arabic" w:hAnsi="Simplified Arabic" w:cs="Times New Roman" w:hint="cs"/>
          <w:sz w:val="28"/>
          <w:szCs w:val="28"/>
          <w:rtl/>
        </w:rPr>
        <w:t>الدراسي</w:t>
      </w:r>
      <w:r w:rsidRPr="00623DEB">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 xml:space="preserve">٢٠٢٤-٢٠٢٥ </w:t>
      </w:r>
      <w:r w:rsidRPr="00B63FAD">
        <w:rPr>
          <w:rFonts w:ascii="Simplified Arabic" w:hAnsi="Simplified Arabic" w:cs="Simplified Arabic" w:hint="cs"/>
          <w:sz w:val="28"/>
          <w:szCs w:val="28"/>
          <w:rtl/>
        </w:rPr>
        <w:t>سيتم جمع البيانات خلال فترة زمنية محددة، مما قد يؤثر على شمولية النتائج</w:t>
      </w:r>
      <w:r>
        <w:rPr>
          <w:rFonts w:ascii="Simplified Arabic" w:hAnsi="Simplified Arabic" w:cs="Simplified Arabic" w:hint="cs"/>
          <w:sz w:val="28"/>
          <w:szCs w:val="28"/>
          <w:rtl/>
        </w:rPr>
        <w:t>.</w:t>
      </w:r>
    </w:p>
    <w:p w14:paraId="754D9777" w14:textId="77777777" w:rsidR="00DB7EC8" w:rsidRPr="008848DB" w:rsidRDefault="00DB7EC8" w:rsidP="00DB7EC8">
      <w:pPr>
        <w:spacing w:before="120" w:after="100" w:afterAutospacing="1" w:line="360" w:lineRule="auto"/>
        <w:jc w:val="both"/>
        <w:rPr>
          <w:rFonts w:ascii="Simplified Arabic" w:hAnsi="Simplified Arabic" w:cs="Simplified Arabic"/>
          <w:sz w:val="28"/>
          <w:szCs w:val="28"/>
          <w:rtl/>
        </w:rPr>
      </w:pPr>
    </w:p>
    <w:p w14:paraId="3CB89529" w14:textId="77777777" w:rsidR="00DB7EC8" w:rsidRDefault="00DB7EC8" w:rsidP="00DB7EC8">
      <w:pPr>
        <w:spacing w:before="120" w:after="100" w:afterAutospacing="1" w:line="360" w:lineRule="auto"/>
        <w:jc w:val="both"/>
        <w:rPr>
          <w:rFonts w:ascii="Simplified Arabic" w:hAnsi="Simplified Arabic" w:cs="Simplified Arabic"/>
          <w:sz w:val="28"/>
          <w:szCs w:val="28"/>
          <w:rtl/>
        </w:rPr>
      </w:pPr>
    </w:p>
    <w:p w14:paraId="103F1326" w14:textId="77777777" w:rsidR="00DB7EC8" w:rsidRDefault="00DB7EC8" w:rsidP="00DB7EC8">
      <w:pPr>
        <w:spacing w:before="120" w:after="100" w:afterAutospacing="1" w:line="360" w:lineRule="auto"/>
        <w:jc w:val="both"/>
        <w:rPr>
          <w:rFonts w:ascii="Simplified Arabic" w:hAnsi="Simplified Arabic" w:cs="Simplified Arabic"/>
          <w:sz w:val="28"/>
          <w:szCs w:val="28"/>
          <w:rtl/>
        </w:rPr>
      </w:pPr>
    </w:p>
    <w:p w14:paraId="3374D507" w14:textId="77777777" w:rsidR="00F77B88" w:rsidRDefault="00F77B88" w:rsidP="00A71A0B">
      <w:pPr>
        <w:spacing w:before="120" w:after="100" w:afterAutospacing="1" w:line="360" w:lineRule="auto"/>
        <w:rPr>
          <w:rFonts w:ascii="Simplified Arabic" w:hAnsi="Simplified Arabic" w:cs="Times New Roman"/>
          <w:sz w:val="28"/>
          <w:szCs w:val="28"/>
        </w:rPr>
      </w:pPr>
    </w:p>
    <w:p w14:paraId="0F06B1C8" w14:textId="77777777" w:rsidR="00F77B88" w:rsidRDefault="00F77B88" w:rsidP="00CA07BF">
      <w:pPr>
        <w:spacing w:before="120" w:after="100" w:afterAutospacing="1" w:line="360" w:lineRule="auto"/>
        <w:jc w:val="center"/>
        <w:rPr>
          <w:rFonts w:ascii="Simplified Arabic" w:hAnsi="Simplified Arabic" w:cs="Times New Roman"/>
          <w:sz w:val="28"/>
          <w:szCs w:val="28"/>
          <w:rtl/>
        </w:rPr>
      </w:pPr>
    </w:p>
    <w:p w14:paraId="0B8AE250" w14:textId="77777777" w:rsidR="00CA07BF" w:rsidRDefault="00CA07BF" w:rsidP="00CA07BF">
      <w:pPr>
        <w:spacing w:before="120" w:after="100" w:afterAutospacing="1" w:line="360" w:lineRule="auto"/>
        <w:jc w:val="center"/>
        <w:rPr>
          <w:rFonts w:ascii="Simplified Arabic" w:hAnsi="Simplified Arabic" w:cs="Times New Roman"/>
          <w:sz w:val="28"/>
          <w:szCs w:val="28"/>
          <w:rtl/>
        </w:rPr>
      </w:pPr>
    </w:p>
    <w:p w14:paraId="6A18D567" w14:textId="77777777" w:rsidR="00CA07BF" w:rsidRPr="0022098A" w:rsidRDefault="00CA07BF" w:rsidP="00CA07BF">
      <w:pPr>
        <w:spacing w:before="120" w:after="100" w:afterAutospacing="1" w:line="360" w:lineRule="auto"/>
        <w:jc w:val="center"/>
        <w:rPr>
          <w:rFonts w:ascii="Simplified Arabic" w:hAnsi="Simplified Arabic" w:cs="Simplified Arabic"/>
          <w:b/>
          <w:bCs/>
          <w:sz w:val="36"/>
          <w:szCs w:val="36"/>
          <w:rtl/>
        </w:rPr>
      </w:pPr>
      <w:r w:rsidRPr="0022098A">
        <w:rPr>
          <w:rFonts w:ascii="Simplified Arabic" w:hAnsi="Simplified Arabic" w:cs="Simplified Arabic" w:hint="cs"/>
          <w:b/>
          <w:bCs/>
          <w:sz w:val="36"/>
          <w:szCs w:val="36"/>
          <w:rtl/>
        </w:rPr>
        <w:t>الفصل الثاني:</w:t>
      </w:r>
    </w:p>
    <w:p w14:paraId="55BFAF0D" w14:textId="77777777" w:rsidR="00CA07BF" w:rsidRPr="0022098A" w:rsidRDefault="00CA07BF" w:rsidP="00CA07BF">
      <w:pPr>
        <w:spacing w:before="120" w:after="100" w:afterAutospacing="1" w:line="360" w:lineRule="auto"/>
        <w:jc w:val="center"/>
        <w:rPr>
          <w:rFonts w:ascii="Simplified Arabic" w:hAnsi="Simplified Arabic" w:cs="Simplified Arabic"/>
          <w:b/>
          <w:bCs/>
          <w:sz w:val="36"/>
          <w:szCs w:val="36"/>
          <w:rtl/>
        </w:rPr>
      </w:pPr>
      <w:r w:rsidRPr="0022098A">
        <w:rPr>
          <w:rFonts w:ascii="Simplified Arabic" w:hAnsi="Simplified Arabic" w:cs="Simplified Arabic" w:hint="cs"/>
          <w:b/>
          <w:bCs/>
          <w:sz w:val="36"/>
          <w:szCs w:val="36"/>
          <w:rtl/>
        </w:rPr>
        <w:t>الإطار النظري للدراسة</w:t>
      </w:r>
    </w:p>
    <w:p w14:paraId="35AB6F5F" w14:textId="77777777" w:rsidR="00CA07BF" w:rsidRDefault="00CA07BF" w:rsidP="00CA07BF">
      <w:pPr>
        <w:spacing w:before="120" w:after="100" w:afterAutospacing="1" w:line="240" w:lineRule="auto"/>
        <w:jc w:val="both"/>
        <w:rPr>
          <w:rFonts w:ascii="Simplified Arabic" w:hAnsi="Simplified Arabic" w:cs="Simplified Arabic"/>
          <w:b/>
          <w:bCs/>
          <w:sz w:val="28"/>
          <w:szCs w:val="28"/>
          <w:rtl/>
        </w:rPr>
      </w:pPr>
    </w:p>
    <w:p w14:paraId="0CDC6DB3" w14:textId="77777777" w:rsidR="00CA07BF" w:rsidRDefault="00CA07BF" w:rsidP="00CA07BF">
      <w:pPr>
        <w:spacing w:before="120" w:after="100" w:afterAutospacing="1" w:line="240" w:lineRule="auto"/>
        <w:jc w:val="both"/>
        <w:rPr>
          <w:rFonts w:ascii="Simplified Arabic" w:hAnsi="Simplified Arabic" w:cs="Simplified Arabic"/>
          <w:b/>
          <w:bCs/>
          <w:sz w:val="28"/>
          <w:szCs w:val="28"/>
          <w:rtl/>
        </w:rPr>
      </w:pPr>
    </w:p>
    <w:p w14:paraId="7F692BDD" w14:textId="77777777" w:rsidR="00CA07BF" w:rsidRDefault="00CA07BF" w:rsidP="00CA07BF">
      <w:pPr>
        <w:spacing w:before="120" w:after="100" w:afterAutospacing="1" w:line="240" w:lineRule="auto"/>
        <w:jc w:val="both"/>
        <w:rPr>
          <w:rFonts w:ascii="Simplified Arabic" w:hAnsi="Simplified Arabic" w:cs="Simplified Arabic"/>
          <w:b/>
          <w:bCs/>
          <w:sz w:val="28"/>
          <w:szCs w:val="28"/>
          <w:rtl/>
        </w:rPr>
      </w:pPr>
    </w:p>
    <w:p w14:paraId="00C4B433" w14:textId="77777777" w:rsidR="00CA07BF" w:rsidRDefault="00CA07BF" w:rsidP="00CA07BF">
      <w:pPr>
        <w:spacing w:before="120" w:after="100" w:afterAutospacing="1" w:line="240" w:lineRule="auto"/>
        <w:jc w:val="both"/>
        <w:rPr>
          <w:rFonts w:ascii="Simplified Arabic" w:hAnsi="Simplified Arabic" w:cs="Simplified Arabic"/>
          <w:b/>
          <w:bCs/>
          <w:sz w:val="28"/>
          <w:szCs w:val="28"/>
          <w:rtl/>
        </w:rPr>
      </w:pPr>
    </w:p>
    <w:p w14:paraId="1541C632" w14:textId="77777777" w:rsidR="00CA07BF" w:rsidRDefault="00CA07BF" w:rsidP="00CA07BF">
      <w:pPr>
        <w:spacing w:before="120" w:after="100" w:afterAutospacing="1" w:line="240" w:lineRule="auto"/>
        <w:jc w:val="both"/>
        <w:rPr>
          <w:rFonts w:ascii="Simplified Arabic" w:hAnsi="Simplified Arabic" w:cs="Simplified Arabic"/>
          <w:b/>
          <w:bCs/>
          <w:sz w:val="28"/>
          <w:szCs w:val="28"/>
          <w:rtl/>
        </w:rPr>
      </w:pPr>
    </w:p>
    <w:p w14:paraId="175D3273" w14:textId="77777777" w:rsidR="00CA07BF" w:rsidRDefault="00CA07BF" w:rsidP="00CA07BF">
      <w:pPr>
        <w:spacing w:before="120" w:after="100" w:afterAutospacing="1" w:line="240" w:lineRule="auto"/>
        <w:jc w:val="both"/>
        <w:rPr>
          <w:rFonts w:ascii="Simplified Arabic" w:hAnsi="Simplified Arabic" w:cs="Simplified Arabic"/>
          <w:b/>
          <w:bCs/>
          <w:sz w:val="28"/>
          <w:szCs w:val="28"/>
          <w:rtl/>
        </w:rPr>
      </w:pPr>
    </w:p>
    <w:p w14:paraId="5E6D8758" w14:textId="77777777" w:rsidR="00CA07BF" w:rsidRDefault="00CA07BF" w:rsidP="00CA07BF">
      <w:pPr>
        <w:spacing w:before="120" w:after="100" w:afterAutospacing="1" w:line="240" w:lineRule="auto"/>
        <w:jc w:val="both"/>
        <w:rPr>
          <w:rFonts w:ascii="Simplified Arabic" w:hAnsi="Simplified Arabic" w:cs="Simplified Arabic"/>
          <w:b/>
          <w:bCs/>
          <w:sz w:val="28"/>
          <w:szCs w:val="28"/>
          <w:rtl/>
        </w:rPr>
      </w:pPr>
    </w:p>
    <w:p w14:paraId="0B8CD045" w14:textId="77777777" w:rsidR="00CA07BF" w:rsidRPr="008F7105" w:rsidRDefault="00CA07BF" w:rsidP="00CA07BF">
      <w:pPr>
        <w:spacing w:before="120" w:after="100" w:afterAutospacing="1" w:line="240" w:lineRule="auto"/>
        <w:jc w:val="both"/>
        <w:rPr>
          <w:rFonts w:ascii="Simplified Arabic" w:hAnsi="Simplified Arabic" w:cs="Simplified Arabic"/>
          <w:b/>
          <w:bCs/>
          <w:sz w:val="28"/>
          <w:szCs w:val="28"/>
          <w:rtl/>
        </w:rPr>
      </w:pPr>
      <w:r w:rsidRPr="008F7105">
        <w:rPr>
          <w:rFonts w:ascii="Simplified Arabic" w:hAnsi="Simplified Arabic" w:cs="Simplified Arabic" w:hint="cs"/>
          <w:b/>
          <w:bCs/>
          <w:sz w:val="28"/>
          <w:szCs w:val="28"/>
          <w:rtl/>
        </w:rPr>
        <w:lastRenderedPageBreak/>
        <w:t>مقدمة:</w:t>
      </w:r>
    </w:p>
    <w:p w14:paraId="16240C46" w14:textId="3F6E658F" w:rsidR="00CA07BF" w:rsidRPr="008F7105" w:rsidRDefault="00CA07BF" w:rsidP="00CA07BF">
      <w:pPr>
        <w:spacing w:before="120" w:after="100" w:afterAutospacing="1" w:line="360" w:lineRule="auto"/>
        <w:jc w:val="both"/>
        <w:rPr>
          <w:rFonts w:ascii="Simplified Arabic" w:hAnsi="Simplified Arabic" w:cs="Simplified Arabic"/>
          <w:sz w:val="28"/>
          <w:szCs w:val="28"/>
        </w:rPr>
      </w:pPr>
      <w:r w:rsidRPr="008F7105">
        <w:rPr>
          <w:rFonts w:ascii="Simplified Arabic" w:hAnsi="Simplified Arabic" w:cs="Simplified Arabic"/>
          <w:sz w:val="28"/>
          <w:szCs w:val="28"/>
          <w:rtl/>
        </w:rPr>
        <w:t>يعتبر التحول الرقمي في سلاسل الإمداد عاملًا رئيسيًا في تحسين الكفاءة وتعزيز التنافسية في الأسواق العالمية. ومع التطورات السريعة في التكنولوجيا، أصبح من الضروري على المؤسسات مواكبة هذه التغيرات من خلال تبني أنظمة حديثة تعتمد على الذكاء الاصطناعي، البيانات الضخمة، وإنترنت الأشياء</w:t>
      </w:r>
      <w:r>
        <w:rPr>
          <w:rFonts w:ascii="Simplified Arabic" w:hAnsi="Simplified Arabic" w:cs="Simplified Arabic" w:hint="cs"/>
          <w:sz w:val="28"/>
          <w:szCs w:val="28"/>
          <w:rtl/>
        </w:rPr>
        <w:t xml:space="preserve">، </w:t>
      </w:r>
      <w:r w:rsidRPr="008F7105">
        <w:rPr>
          <w:rFonts w:ascii="Simplified Arabic" w:hAnsi="Simplified Arabic" w:cs="Simplified Arabic"/>
          <w:sz w:val="28"/>
          <w:szCs w:val="28"/>
          <w:rtl/>
        </w:rPr>
        <w:t>هناك حاجة ملحة لتطوير الأنظمة الرقمية لتعزيز القدرة على إدارة المخزون، مراقبة العمليات، وتحسين سلاسل الإمداد، لا سيما بالنسبة للمؤسسات التي تعتمد على تدفق البيانات والمعلومات الدقيقة لاتخاذ قرارات مستنيرة</w:t>
      </w:r>
      <w:r w:rsidRPr="008F7105">
        <w:rPr>
          <w:rFonts w:ascii="Simplified Arabic" w:hAnsi="Simplified Arabic" w:cs="Simplified Arabic" w:hint="cs"/>
          <w:sz w:val="28"/>
          <w:szCs w:val="28"/>
          <w:rtl/>
        </w:rPr>
        <w:t xml:space="preserve">، </w:t>
      </w:r>
      <w:r w:rsidRPr="008F7105">
        <w:rPr>
          <w:rFonts w:ascii="Simplified Arabic" w:hAnsi="Simplified Arabic" w:cs="Simplified Arabic"/>
          <w:sz w:val="28"/>
          <w:szCs w:val="28"/>
          <w:rtl/>
        </w:rPr>
        <w:t>في هذا السياق، يعتبر إدارة سلاسل الإمداد الإلكترونية</w:t>
      </w:r>
      <w:r w:rsidRPr="008F7105">
        <w:rPr>
          <w:rFonts w:ascii="Simplified Arabic" w:hAnsi="Simplified Arabic" w:cs="Simplified Arabic"/>
          <w:sz w:val="28"/>
          <w:szCs w:val="28"/>
        </w:rPr>
        <w:t xml:space="preserve"> (E-SCM) </w:t>
      </w:r>
      <w:r w:rsidRPr="008F7105">
        <w:rPr>
          <w:rFonts w:ascii="Simplified Arabic" w:hAnsi="Simplified Arabic" w:cs="Simplified Arabic"/>
          <w:sz w:val="28"/>
          <w:szCs w:val="28"/>
          <w:rtl/>
        </w:rPr>
        <w:t>أحد الحلول الفعالة التي تمكن الشركات من تحقيق ميزة تنافسية، تقليل التكاليف، وتحسين جودة الخدمات والمنتجات، مما يعزز من مكانتها في السوق ويزيد من فرص نجاحها في البيئة الرقمية الحديثة</w:t>
      </w:r>
      <w:r w:rsidRPr="008F7105">
        <w:rPr>
          <w:rFonts w:ascii="Simplified Arabic" w:hAnsi="Simplified Arabic" w:cs="Simplified Arabic"/>
          <w:sz w:val="28"/>
          <w:szCs w:val="28"/>
        </w:rPr>
        <w:t>.</w:t>
      </w:r>
    </w:p>
    <w:p w14:paraId="7FF790F3" w14:textId="77777777" w:rsidR="00CA07BF" w:rsidRDefault="00CA07BF" w:rsidP="00052986">
      <w:pPr>
        <w:spacing w:before="120" w:after="100" w:afterAutospacing="1"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لذلك يتم تناول </w:t>
      </w:r>
      <w:r>
        <w:rPr>
          <w:rFonts w:ascii="Simplified Arabic" w:hAnsi="Simplified Arabic" w:cs="Times New Roman" w:hint="cs"/>
          <w:sz w:val="28"/>
          <w:szCs w:val="28"/>
          <w:rtl/>
        </w:rPr>
        <w:t>الإطار</w:t>
      </w:r>
      <w:r>
        <w:rPr>
          <w:rFonts w:ascii="Simplified Arabic" w:hAnsi="Simplified Arabic" w:cs="Simplified Arabic" w:hint="cs"/>
          <w:sz w:val="28"/>
          <w:szCs w:val="28"/>
          <w:rtl/>
        </w:rPr>
        <w:t xml:space="preserve"> النظري للدراسة من خلال عرض النقاط البحثية التالية:</w:t>
      </w:r>
    </w:p>
    <w:p w14:paraId="5780AAF8" w14:textId="77777777" w:rsidR="00CA07BF" w:rsidRPr="0022098A" w:rsidRDefault="00CA07BF" w:rsidP="00CA07BF">
      <w:pPr>
        <w:pStyle w:val="ListParagraph"/>
        <w:numPr>
          <w:ilvl w:val="0"/>
          <w:numId w:val="41"/>
        </w:numPr>
        <w:spacing w:before="120" w:after="100" w:afterAutospacing="1" w:line="240" w:lineRule="auto"/>
        <w:jc w:val="both"/>
        <w:rPr>
          <w:rFonts w:ascii="Simplified Arabic" w:hAnsi="Simplified Arabic" w:cs="Simplified Arabic"/>
          <w:sz w:val="28"/>
          <w:szCs w:val="28"/>
          <w:rtl/>
        </w:rPr>
      </w:pPr>
      <w:r w:rsidRPr="0022098A">
        <w:rPr>
          <w:rFonts w:ascii="Simplified Arabic" w:hAnsi="Simplified Arabic" w:cs="Simplified Arabic" w:hint="cs"/>
          <w:sz w:val="28"/>
          <w:szCs w:val="28"/>
          <w:rtl/>
        </w:rPr>
        <w:t>مفهوم التحول الرقمي</w:t>
      </w:r>
    </w:p>
    <w:p w14:paraId="7E2BCD1F" w14:textId="77777777" w:rsidR="00CA07BF" w:rsidRPr="0022098A" w:rsidRDefault="00CA07BF" w:rsidP="00CA07BF">
      <w:pPr>
        <w:pStyle w:val="ListParagraph"/>
        <w:numPr>
          <w:ilvl w:val="0"/>
          <w:numId w:val="41"/>
        </w:numPr>
        <w:spacing w:before="120" w:after="100" w:afterAutospacing="1" w:line="240" w:lineRule="auto"/>
        <w:jc w:val="both"/>
        <w:rPr>
          <w:rFonts w:ascii="Simplified Arabic" w:hAnsi="Simplified Arabic" w:cs="Simplified Arabic"/>
          <w:sz w:val="28"/>
          <w:szCs w:val="28"/>
        </w:rPr>
      </w:pPr>
      <w:r w:rsidRPr="0022098A">
        <w:rPr>
          <w:rFonts w:ascii="Simplified Arabic" w:hAnsi="Simplified Arabic" w:cs="Simplified Arabic" w:hint="cs"/>
          <w:sz w:val="28"/>
          <w:szCs w:val="28"/>
          <w:rtl/>
        </w:rPr>
        <w:t>مقومات وأبعاد التحول الرقمي</w:t>
      </w:r>
    </w:p>
    <w:p w14:paraId="71692714" w14:textId="77777777" w:rsidR="00CA07BF" w:rsidRPr="0022098A" w:rsidRDefault="00CA07BF" w:rsidP="00CA07BF">
      <w:pPr>
        <w:pStyle w:val="ListParagraph"/>
        <w:numPr>
          <w:ilvl w:val="0"/>
          <w:numId w:val="41"/>
        </w:numPr>
        <w:spacing w:before="120" w:after="100" w:afterAutospacing="1" w:line="240" w:lineRule="auto"/>
        <w:jc w:val="both"/>
        <w:rPr>
          <w:rFonts w:ascii="Simplified Arabic" w:hAnsi="Simplified Arabic" w:cs="Simplified Arabic"/>
          <w:sz w:val="28"/>
          <w:szCs w:val="28"/>
        </w:rPr>
      </w:pPr>
      <w:r w:rsidRPr="0022098A">
        <w:rPr>
          <w:rFonts w:ascii="Simplified Arabic" w:hAnsi="Simplified Arabic" w:cs="Simplified Arabic" w:hint="cs"/>
          <w:sz w:val="28"/>
          <w:szCs w:val="28"/>
          <w:rtl/>
        </w:rPr>
        <w:t>تقنيات التحول الرقمي</w:t>
      </w:r>
    </w:p>
    <w:p w14:paraId="6A0D1E2D" w14:textId="77777777" w:rsidR="00CA07BF" w:rsidRPr="0022098A" w:rsidRDefault="00CA07BF" w:rsidP="00CA07BF">
      <w:pPr>
        <w:pStyle w:val="ListParagraph"/>
        <w:numPr>
          <w:ilvl w:val="0"/>
          <w:numId w:val="41"/>
        </w:numPr>
        <w:spacing w:before="120" w:after="100" w:afterAutospacing="1" w:line="240" w:lineRule="auto"/>
        <w:jc w:val="both"/>
        <w:rPr>
          <w:rFonts w:ascii="Simplified Arabic" w:hAnsi="Simplified Arabic" w:cs="Simplified Arabic"/>
          <w:sz w:val="28"/>
          <w:szCs w:val="28"/>
        </w:rPr>
      </w:pPr>
      <w:r w:rsidRPr="0022098A">
        <w:rPr>
          <w:rFonts w:ascii="Simplified Arabic" w:hAnsi="Simplified Arabic" w:cs="Simplified Arabic" w:hint="cs"/>
          <w:sz w:val="28"/>
          <w:szCs w:val="28"/>
          <w:rtl/>
        </w:rPr>
        <w:t>تحديات التحول الرقمي</w:t>
      </w:r>
    </w:p>
    <w:p w14:paraId="144BA48E" w14:textId="77777777" w:rsidR="00CA07BF" w:rsidRPr="0022098A" w:rsidRDefault="00CA07BF" w:rsidP="00CA07BF">
      <w:pPr>
        <w:pStyle w:val="ListParagraph"/>
        <w:numPr>
          <w:ilvl w:val="0"/>
          <w:numId w:val="41"/>
        </w:numPr>
        <w:spacing w:before="120" w:after="100" w:afterAutospacing="1" w:line="240" w:lineRule="auto"/>
        <w:jc w:val="both"/>
        <w:rPr>
          <w:rFonts w:ascii="Simplified Arabic" w:hAnsi="Simplified Arabic" w:cs="Simplified Arabic"/>
          <w:sz w:val="28"/>
          <w:szCs w:val="28"/>
        </w:rPr>
      </w:pPr>
      <w:r w:rsidRPr="0022098A">
        <w:rPr>
          <w:rFonts w:ascii="Simplified Arabic" w:hAnsi="Simplified Arabic" w:cs="Simplified Arabic"/>
          <w:sz w:val="28"/>
          <w:szCs w:val="28"/>
          <w:rtl/>
        </w:rPr>
        <w:t>التحول الرقمي في المملكة العربية السعودية</w:t>
      </w:r>
    </w:p>
    <w:p w14:paraId="34F486E5" w14:textId="77777777" w:rsidR="00CA07BF" w:rsidRPr="0022098A" w:rsidRDefault="00CA07BF" w:rsidP="00CA07BF">
      <w:pPr>
        <w:pStyle w:val="ListParagraph"/>
        <w:numPr>
          <w:ilvl w:val="0"/>
          <w:numId w:val="41"/>
        </w:numPr>
        <w:spacing w:before="120" w:after="100" w:afterAutospacing="1" w:line="240" w:lineRule="auto"/>
        <w:jc w:val="both"/>
        <w:rPr>
          <w:rFonts w:ascii="Simplified Arabic" w:hAnsi="Simplified Arabic" w:cs="Simplified Arabic"/>
          <w:sz w:val="28"/>
          <w:szCs w:val="28"/>
          <w:rtl/>
        </w:rPr>
      </w:pPr>
      <w:r w:rsidRPr="0022098A">
        <w:rPr>
          <w:rFonts w:ascii="Simplified Arabic" w:hAnsi="Simplified Arabic" w:cs="Simplified Arabic" w:hint="cs"/>
          <w:sz w:val="28"/>
          <w:szCs w:val="28"/>
          <w:rtl/>
        </w:rPr>
        <w:t>ماهية سلاسل الامداد</w:t>
      </w:r>
      <w:r w:rsidRPr="0022098A">
        <w:rPr>
          <w:rFonts w:ascii="Simplified Arabic" w:hAnsi="Simplified Arabic" w:cs="Simplified Arabic"/>
          <w:sz w:val="28"/>
          <w:szCs w:val="28"/>
        </w:rPr>
        <w:t xml:space="preserve"> </w:t>
      </w:r>
      <w:r w:rsidRPr="0022098A">
        <w:rPr>
          <w:rFonts w:ascii="Simplified Arabic" w:hAnsi="Simplified Arabic" w:cs="Simplified Arabic" w:hint="cs"/>
          <w:sz w:val="28"/>
          <w:szCs w:val="28"/>
          <w:rtl/>
        </w:rPr>
        <w:t>التقليدية والالكترونية</w:t>
      </w:r>
    </w:p>
    <w:p w14:paraId="23E7D895" w14:textId="77777777" w:rsidR="00CA07BF" w:rsidRPr="0022098A" w:rsidRDefault="00CA07BF" w:rsidP="00CA07BF">
      <w:pPr>
        <w:pStyle w:val="ListParagraph"/>
        <w:numPr>
          <w:ilvl w:val="0"/>
          <w:numId w:val="41"/>
        </w:numPr>
        <w:autoSpaceDE w:val="0"/>
        <w:autoSpaceDN w:val="0"/>
        <w:adjustRightInd w:val="0"/>
        <w:spacing w:after="280" w:line="240" w:lineRule="auto"/>
        <w:jc w:val="both"/>
        <w:rPr>
          <w:rFonts w:ascii="Simplified Arabic" w:hAnsi="Simplified Arabic" w:cs="Simplified Arabic"/>
          <w:kern w:val="0"/>
          <w:sz w:val="28"/>
          <w:szCs w:val="28"/>
          <w:lang w:val="en-GB"/>
        </w:rPr>
      </w:pPr>
      <w:r w:rsidRPr="0022098A">
        <w:rPr>
          <w:rFonts w:ascii="Simplified Arabic" w:hAnsi="Simplified Arabic" w:cs="Simplified Arabic" w:hint="cs"/>
          <w:kern w:val="0"/>
          <w:sz w:val="28"/>
          <w:szCs w:val="28"/>
          <w:rtl/>
          <w:lang w:val="en-GB"/>
        </w:rPr>
        <w:t xml:space="preserve">مكونات سلاسل </w:t>
      </w:r>
      <w:r>
        <w:rPr>
          <w:rFonts w:ascii="Simplified Arabic" w:hAnsi="Simplified Arabic" w:cs="Times New Roman" w:hint="cs"/>
          <w:kern w:val="0"/>
          <w:sz w:val="28"/>
          <w:szCs w:val="28"/>
          <w:rtl/>
          <w:lang w:val="en-GB"/>
        </w:rPr>
        <w:t xml:space="preserve">الامداد </w:t>
      </w:r>
      <w:r w:rsidRPr="0022098A">
        <w:rPr>
          <w:rFonts w:ascii="Simplified Arabic" w:hAnsi="Simplified Arabic" w:cs="Times New Roman" w:hint="cs"/>
          <w:kern w:val="0"/>
          <w:sz w:val="28"/>
          <w:szCs w:val="28"/>
          <w:rtl/>
          <w:lang w:val="en-GB"/>
        </w:rPr>
        <w:t>الإلكترونية</w:t>
      </w:r>
    </w:p>
    <w:p w14:paraId="106C9A5B" w14:textId="77777777" w:rsidR="00CA07BF" w:rsidRPr="004C0EE6" w:rsidRDefault="00CA07BF" w:rsidP="00CA07BF">
      <w:pPr>
        <w:pStyle w:val="ListParagraph"/>
        <w:numPr>
          <w:ilvl w:val="0"/>
          <w:numId w:val="41"/>
        </w:numPr>
        <w:spacing w:line="240" w:lineRule="auto"/>
      </w:pPr>
      <w:r w:rsidRPr="0022098A">
        <w:rPr>
          <w:rFonts w:ascii="Simplified Arabic" w:hAnsi="Simplified Arabic" w:cs="Simplified Arabic" w:hint="cs"/>
          <w:kern w:val="0"/>
          <w:sz w:val="28"/>
          <w:szCs w:val="28"/>
          <w:rtl/>
          <w:lang w:val="en-GB"/>
        </w:rPr>
        <w:t xml:space="preserve">أهمية سلاسل </w:t>
      </w:r>
      <w:r>
        <w:rPr>
          <w:rFonts w:ascii="Simplified Arabic" w:hAnsi="Simplified Arabic" w:cs="Times New Roman" w:hint="cs"/>
          <w:kern w:val="0"/>
          <w:sz w:val="28"/>
          <w:szCs w:val="28"/>
          <w:rtl/>
          <w:lang w:val="en-GB"/>
        </w:rPr>
        <w:t xml:space="preserve">الامداد </w:t>
      </w:r>
      <w:r w:rsidRPr="0022098A">
        <w:rPr>
          <w:rFonts w:ascii="Simplified Arabic" w:hAnsi="Simplified Arabic" w:cs="Times New Roman" w:hint="cs"/>
          <w:kern w:val="0"/>
          <w:sz w:val="28"/>
          <w:szCs w:val="28"/>
          <w:rtl/>
          <w:lang w:val="en-GB"/>
        </w:rPr>
        <w:t>الإلكترونية</w:t>
      </w:r>
    </w:p>
    <w:p w14:paraId="316A60D0" w14:textId="77777777" w:rsidR="00CA07BF" w:rsidRDefault="00CA07BF" w:rsidP="00CA07BF">
      <w:pPr>
        <w:pStyle w:val="ListParagraph"/>
        <w:numPr>
          <w:ilvl w:val="0"/>
          <w:numId w:val="41"/>
        </w:numPr>
        <w:spacing w:before="120" w:after="100" w:afterAutospacing="1" w:line="240" w:lineRule="auto"/>
        <w:jc w:val="both"/>
        <w:rPr>
          <w:rFonts w:ascii="Simplified Arabic" w:hAnsi="Simplified Arabic" w:cs="Simplified Arabic"/>
          <w:sz w:val="28"/>
          <w:szCs w:val="28"/>
        </w:rPr>
      </w:pPr>
      <w:r w:rsidRPr="0022098A">
        <w:rPr>
          <w:rFonts w:ascii="Simplified Arabic" w:hAnsi="Simplified Arabic" w:cs="Simplified Arabic" w:hint="cs"/>
          <w:sz w:val="28"/>
          <w:szCs w:val="28"/>
          <w:rtl/>
        </w:rPr>
        <w:t xml:space="preserve">دور </w:t>
      </w:r>
      <w:r w:rsidRPr="0022098A">
        <w:rPr>
          <w:rFonts w:ascii="Simplified Arabic" w:hAnsi="Simplified Arabic" w:cs="Simplified Arabic"/>
          <w:sz w:val="28"/>
          <w:szCs w:val="28"/>
          <w:rtl/>
        </w:rPr>
        <w:t>تقنيات</w:t>
      </w:r>
      <w:r w:rsidRPr="0022098A">
        <w:rPr>
          <w:rFonts w:ascii="Simplified Arabic" w:hAnsi="Simplified Arabic" w:cs="Simplified Arabic" w:hint="cs"/>
          <w:sz w:val="28"/>
          <w:szCs w:val="28"/>
          <w:rtl/>
        </w:rPr>
        <w:t xml:space="preserve"> التحول الرقمي</w:t>
      </w:r>
      <w:r w:rsidRPr="0022098A">
        <w:rPr>
          <w:rFonts w:ascii="Simplified Arabic" w:hAnsi="Simplified Arabic" w:cs="Simplified Arabic"/>
          <w:sz w:val="28"/>
          <w:szCs w:val="28"/>
          <w:rtl/>
        </w:rPr>
        <w:t xml:space="preserve"> في تعزيز كفاءة سلاسل ال</w:t>
      </w:r>
      <w:r w:rsidRPr="0022098A">
        <w:rPr>
          <w:rFonts w:ascii="Simplified Arabic" w:hAnsi="Simplified Arabic" w:cs="Simplified Arabic" w:hint="cs"/>
          <w:sz w:val="28"/>
          <w:szCs w:val="28"/>
          <w:rtl/>
        </w:rPr>
        <w:t>امداد</w:t>
      </w:r>
    </w:p>
    <w:p w14:paraId="34A3E35C" w14:textId="79949CB6" w:rsidR="00CA07BF" w:rsidRPr="0022098A" w:rsidRDefault="00CA07BF" w:rsidP="00CA07BF">
      <w:pPr>
        <w:pStyle w:val="ListParagraph"/>
        <w:numPr>
          <w:ilvl w:val="0"/>
          <w:numId w:val="41"/>
        </w:numPr>
        <w:spacing w:before="120" w:after="100" w:afterAutospacing="1" w:line="240" w:lineRule="auto"/>
        <w:ind w:hanging="432"/>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نبذة عن شركة </w:t>
      </w:r>
      <w:r>
        <w:rPr>
          <w:rFonts w:ascii="Simplified Arabic" w:hAnsi="Simplified Arabic" w:cs="Times New Roman" w:hint="cs"/>
          <w:sz w:val="28"/>
          <w:szCs w:val="28"/>
          <w:rtl/>
        </w:rPr>
        <w:t>أرامكو</w:t>
      </w:r>
      <w:r>
        <w:rPr>
          <w:rFonts w:ascii="Simplified Arabic" w:hAnsi="Simplified Arabic" w:cs="Simplified Arabic" w:hint="cs"/>
          <w:sz w:val="28"/>
          <w:szCs w:val="28"/>
          <w:rtl/>
        </w:rPr>
        <w:t xml:space="preserve"> السعودية</w:t>
      </w:r>
    </w:p>
    <w:p w14:paraId="5910D78A" w14:textId="77777777" w:rsidR="00CA07BF" w:rsidRPr="00681520" w:rsidRDefault="00CA07BF" w:rsidP="00CA07BF">
      <w:pPr>
        <w:spacing w:before="120" w:after="100" w:afterAutospacing="1" w:line="360" w:lineRule="auto"/>
        <w:jc w:val="both"/>
        <w:rPr>
          <w:rFonts w:ascii="Simplified Arabic" w:hAnsi="Simplified Arabic" w:cs="Simplified Arabic"/>
          <w:sz w:val="28"/>
          <w:szCs w:val="28"/>
          <w:rtl/>
        </w:rPr>
      </w:pPr>
    </w:p>
    <w:p w14:paraId="7629AA03" w14:textId="77777777" w:rsidR="00CA07BF" w:rsidRPr="00681520" w:rsidRDefault="00CA07BF" w:rsidP="00CA07BF">
      <w:pPr>
        <w:spacing w:before="120" w:after="100" w:afterAutospacing="1" w:line="240" w:lineRule="auto"/>
        <w:jc w:val="both"/>
        <w:rPr>
          <w:rFonts w:ascii="Simplified Arabic" w:hAnsi="Simplified Arabic" w:cs="Simplified Arabic"/>
          <w:b/>
          <w:bCs/>
          <w:sz w:val="28"/>
          <w:szCs w:val="28"/>
          <w:u w:val="single"/>
          <w:rtl/>
        </w:rPr>
      </w:pPr>
      <w:r>
        <w:rPr>
          <w:rFonts w:ascii="Simplified Arabic" w:hAnsi="Simplified Arabic" w:cs="Simplified Arabic" w:hint="cs"/>
          <w:b/>
          <w:bCs/>
          <w:sz w:val="28"/>
          <w:szCs w:val="28"/>
          <w:u w:val="single"/>
          <w:rtl/>
        </w:rPr>
        <w:lastRenderedPageBreak/>
        <w:t xml:space="preserve">١. </w:t>
      </w:r>
      <w:r w:rsidRPr="00681520">
        <w:rPr>
          <w:rFonts w:ascii="Simplified Arabic" w:hAnsi="Simplified Arabic" w:cs="Simplified Arabic" w:hint="cs"/>
          <w:b/>
          <w:bCs/>
          <w:sz w:val="28"/>
          <w:szCs w:val="28"/>
          <w:u w:val="single"/>
          <w:rtl/>
        </w:rPr>
        <w:t>مفهوم التحول الرقمي:</w:t>
      </w:r>
    </w:p>
    <w:p w14:paraId="376C2FF9" w14:textId="77777777" w:rsidR="00CA07BF" w:rsidRPr="005C3151" w:rsidRDefault="00CA07BF" w:rsidP="00CA07BF">
      <w:pPr>
        <w:spacing w:before="120" w:after="100" w:afterAutospacing="1" w:line="360" w:lineRule="auto"/>
        <w:jc w:val="both"/>
        <w:rPr>
          <w:rFonts w:ascii="Simplified Arabic" w:hAnsi="Simplified Arabic" w:cs="Simplified Arabic"/>
          <w:sz w:val="28"/>
          <w:szCs w:val="28"/>
          <w:rtl/>
        </w:rPr>
      </w:pPr>
      <w:r w:rsidRPr="005C3151">
        <w:rPr>
          <w:rFonts w:ascii="Simplified Arabic" w:hAnsi="Simplified Arabic" w:cs="Simplified Arabic"/>
          <w:sz w:val="28"/>
          <w:szCs w:val="28"/>
          <w:rtl/>
        </w:rPr>
        <w:t>التحول الرقمي هو عملية دمج التكنولوجيا الرقمية في جميع مجالات العمل داخل المؤسسات، مما يؤدي إلى تغيير جذري في طريقة التشغيل وتقديم القيمة للعملاء. يعتمد هذا التحول على تقنيات حديثة مثل الذكاء الاصطناعي، الحوسبة السحابية، وتحليل البيانات الضخمة (</w:t>
      </w:r>
      <w:r>
        <w:rPr>
          <w:rFonts w:ascii="Simplified Arabic" w:hAnsi="Simplified Arabic" w:cs="Simplified Arabic" w:hint="cs"/>
          <w:sz w:val="28"/>
          <w:szCs w:val="28"/>
          <w:rtl/>
        </w:rPr>
        <w:t>فتحي</w:t>
      </w:r>
      <w:r w:rsidRPr="005C3151">
        <w:rPr>
          <w:rFonts w:ascii="Simplified Arabic" w:hAnsi="Simplified Arabic" w:cs="Simplified Arabic"/>
          <w:sz w:val="28"/>
          <w:szCs w:val="28"/>
          <w:rtl/>
        </w:rPr>
        <w:t xml:space="preserve"> والجوهري، </w:t>
      </w:r>
      <w:r>
        <w:rPr>
          <w:rFonts w:ascii="Simplified Arabic" w:hAnsi="Simplified Arabic" w:cs="Simplified Arabic" w:hint="cs"/>
          <w:sz w:val="28"/>
          <w:szCs w:val="28"/>
          <w:rtl/>
        </w:rPr>
        <w:t>٢٠٢٤).</w:t>
      </w:r>
    </w:p>
    <w:p w14:paraId="4C79391A" w14:textId="77777777" w:rsidR="00CA07BF" w:rsidRDefault="00CA07BF" w:rsidP="00CA07BF">
      <w:pPr>
        <w:spacing w:before="120" w:after="100" w:afterAutospacing="1"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و</w:t>
      </w:r>
      <w:r w:rsidRPr="006760BE">
        <w:rPr>
          <w:rFonts w:ascii="Simplified Arabic" w:hAnsi="Simplified Arabic" w:cs="Simplified Arabic" w:hint="cs"/>
          <w:sz w:val="28"/>
          <w:szCs w:val="28"/>
          <w:rtl/>
        </w:rPr>
        <w:t>يشير التحول الرقمي إلى دمج التكنولوجيا الرقمية في العمليات التجارية لتحديث نماذج الأعمال، وتحسين مرونة الشركات في الاستجابة للمتغيرات السوقية</w:t>
      </w:r>
      <w:r w:rsidRPr="00681520">
        <w:rPr>
          <w:rFonts w:ascii="Simplified Arabic" w:hAnsi="Simplified Arabic" w:cs="Simplified Arabic" w:hint="cs"/>
          <w:sz w:val="28"/>
          <w:szCs w:val="28"/>
          <w:rtl/>
        </w:rPr>
        <w:t xml:space="preserve">، حيث </w:t>
      </w:r>
      <w:r w:rsidRPr="006760BE">
        <w:rPr>
          <w:rFonts w:ascii="Simplified Arabic" w:hAnsi="Simplified Arabic" w:cs="Simplified Arabic" w:hint="cs"/>
          <w:sz w:val="28"/>
          <w:szCs w:val="28"/>
          <w:rtl/>
        </w:rPr>
        <w:t xml:space="preserve">يُعرّف التحول الرقمي على أنه استراتيجية لتعزيز الكفاءة التشغيلية، وتحسين عمليات سلسلة </w:t>
      </w:r>
      <w:r>
        <w:rPr>
          <w:rFonts w:ascii="Simplified Arabic" w:hAnsi="Simplified Arabic" w:cs="Times New Roman" w:hint="cs"/>
          <w:sz w:val="28"/>
          <w:szCs w:val="28"/>
          <w:rtl/>
        </w:rPr>
        <w:t>الامداد،</w:t>
      </w:r>
      <w:r w:rsidRPr="006760BE">
        <w:rPr>
          <w:rFonts w:ascii="Simplified Arabic" w:hAnsi="Simplified Arabic" w:cs="Simplified Arabic" w:hint="cs"/>
          <w:sz w:val="28"/>
          <w:szCs w:val="28"/>
          <w:rtl/>
        </w:rPr>
        <w:t xml:space="preserve"> وزيادة القدرة التنافسية للشركات من خلال استخدام التقنيات الحديثة مثل الذكاء الاصطناعي، البيانات الضخمة، وإنترنت الأشياء</w:t>
      </w:r>
      <w:r w:rsidRPr="006760BE">
        <w:rPr>
          <w:rFonts w:ascii="Simplified Arabic" w:hAnsi="Simplified Arabic" w:cs="Simplified Arabic" w:hint="cs"/>
          <w:sz w:val="28"/>
          <w:szCs w:val="28"/>
        </w:rPr>
        <w:t xml:space="preserve"> </w:t>
      </w:r>
      <w:r w:rsidRPr="00681520">
        <w:rPr>
          <w:rFonts w:ascii="Simplified Arabic" w:hAnsi="Simplified Arabic" w:cs="Simplified Arabic" w:hint="cs"/>
          <w:sz w:val="28"/>
          <w:szCs w:val="28"/>
        </w:rPr>
        <w:t xml:space="preserve"> </w:t>
      </w:r>
      <w:r w:rsidRPr="006760BE">
        <w:rPr>
          <w:rFonts w:ascii="Simplified Arabic" w:hAnsi="Simplified Arabic" w:cs="Simplified Arabic" w:hint="cs"/>
          <w:sz w:val="28"/>
          <w:szCs w:val="28"/>
        </w:rPr>
        <w:t>(Zhang et al., 2024).</w:t>
      </w:r>
    </w:p>
    <w:p w14:paraId="61906586" w14:textId="77777777" w:rsidR="00CA07BF" w:rsidRDefault="00CA07BF" w:rsidP="00CA07BF">
      <w:pPr>
        <w:spacing w:before="120" w:after="100" w:afterAutospacing="1" w:line="360" w:lineRule="auto"/>
        <w:jc w:val="both"/>
        <w:rPr>
          <w:rFonts w:ascii="Simplified Arabic" w:hAnsi="Simplified Arabic" w:cs="Simplified Arabic"/>
          <w:sz w:val="28"/>
          <w:szCs w:val="28"/>
          <w:rtl/>
        </w:rPr>
      </w:pPr>
      <w:r w:rsidRPr="005C3151">
        <w:rPr>
          <w:rFonts w:ascii="Simplified Arabic" w:hAnsi="Simplified Arabic" w:cs="Simplified Arabic" w:hint="cs"/>
          <w:sz w:val="28"/>
          <w:szCs w:val="28"/>
          <w:rtl/>
        </w:rPr>
        <w:t xml:space="preserve">كما </w:t>
      </w:r>
      <w:r w:rsidRPr="005C3151">
        <w:rPr>
          <w:rFonts w:ascii="Simplified Arabic" w:hAnsi="Simplified Arabic" w:cs="Simplified Arabic"/>
          <w:sz w:val="28"/>
          <w:szCs w:val="28"/>
          <w:rtl/>
        </w:rPr>
        <w:t>يشير التحول الرقمي أيضا</w:t>
      </w:r>
      <w:r>
        <w:rPr>
          <w:rFonts w:ascii="Simplified Arabic" w:hAnsi="Simplified Arabic" w:cs="Simplified Arabic" w:hint="cs"/>
          <w:sz w:val="28"/>
          <w:szCs w:val="28"/>
          <w:rtl/>
        </w:rPr>
        <w:t>ً</w:t>
      </w:r>
      <w:r w:rsidRPr="005C3151">
        <w:rPr>
          <w:rFonts w:ascii="Simplified Arabic" w:hAnsi="Simplified Arabic" w:cs="Simplified Arabic"/>
          <w:sz w:val="28"/>
          <w:szCs w:val="28"/>
          <w:rtl/>
        </w:rPr>
        <w:t xml:space="preserve"> إلى الانتقال من الأنظمة التقليدية إلى الأنظمة الرقمية، من خلال رقمنة العمليات والاعتماد على البيانات في صنع القرار. وهذا يساهم في زيادة الشفافية والكفاءة وتقليل التكاليف التشغيلية، مما يمنح الشركات ميزة تنافسية في الأسواق الحديثة (</w:t>
      </w:r>
      <w:r>
        <w:rPr>
          <w:rFonts w:ascii="Simplified Arabic" w:hAnsi="Simplified Arabic" w:cs="Simplified Arabic" w:hint="cs"/>
          <w:sz w:val="28"/>
          <w:szCs w:val="28"/>
          <w:rtl/>
        </w:rPr>
        <w:t>الدويري، البشابشة، ٢٠٢٣</w:t>
      </w:r>
      <w:r w:rsidRPr="005C3151">
        <w:rPr>
          <w:rFonts w:ascii="Simplified Arabic" w:hAnsi="Simplified Arabic" w:cs="Simplified Arabic" w:hint="cs"/>
          <w:sz w:val="28"/>
          <w:szCs w:val="28"/>
          <w:rtl/>
        </w:rPr>
        <w:t>)</w:t>
      </w:r>
    </w:p>
    <w:p w14:paraId="7B939FAA" w14:textId="77777777" w:rsidR="00CA07BF" w:rsidRDefault="00CA07BF" w:rsidP="00CA07BF">
      <w:pPr>
        <w:spacing w:before="120" w:after="100" w:afterAutospacing="1" w:line="360" w:lineRule="auto"/>
        <w:jc w:val="both"/>
        <w:rPr>
          <w:rFonts w:ascii="Simplified Arabic" w:hAnsi="Simplified Arabic" w:cs="Simplified Arabic"/>
          <w:sz w:val="28"/>
          <w:szCs w:val="28"/>
          <w:rtl/>
        </w:rPr>
      </w:pPr>
      <w:r w:rsidRPr="00681520">
        <w:rPr>
          <w:rFonts w:ascii="Simplified Arabic" w:hAnsi="Simplified Arabic" w:cs="Simplified Arabic" w:hint="cs"/>
          <w:sz w:val="28"/>
          <w:szCs w:val="28"/>
          <w:rtl/>
        </w:rPr>
        <w:t xml:space="preserve">وقد عرفه </w:t>
      </w:r>
      <w:r w:rsidRPr="00681520">
        <w:rPr>
          <w:rFonts w:ascii="Simplified Arabic" w:hAnsi="Simplified Arabic" w:cs="Simplified Arabic" w:hint="cs"/>
          <w:sz w:val="28"/>
          <w:szCs w:val="28"/>
        </w:rPr>
        <w:t xml:space="preserve"> </w:t>
      </w:r>
      <w:r w:rsidRPr="006760BE">
        <w:rPr>
          <w:rFonts w:ascii="Simplified Arabic" w:hAnsi="Simplified Arabic" w:cs="Simplified Arabic" w:hint="cs"/>
          <w:sz w:val="28"/>
          <w:szCs w:val="28"/>
        </w:rPr>
        <w:t>(Ning &amp; Yao, 2023)</w:t>
      </w:r>
      <w:r w:rsidRPr="006760BE">
        <w:rPr>
          <w:rFonts w:ascii="Simplified Arabic" w:hAnsi="Simplified Arabic" w:cs="Simplified Arabic" w:hint="cs"/>
          <w:sz w:val="28"/>
          <w:szCs w:val="28"/>
          <w:rtl/>
        </w:rPr>
        <w:t xml:space="preserve"> بأنه عملية تستخدم التكنولوجيا لتعزيز مرونة وكفاءة سلاسل </w:t>
      </w:r>
      <w:r>
        <w:rPr>
          <w:rFonts w:ascii="Simplified Arabic" w:hAnsi="Simplified Arabic" w:cs="Times New Roman" w:hint="cs"/>
          <w:sz w:val="28"/>
          <w:szCs w:val="28"/>
          <w:rtl/>
        </w:rPr>
        <w:t xml:space="preserve">الامداد </w:t>
      </w:r>
      <w:r w:rsidRPr="006760BE">
        <w:rPr>
          <w:rFonts w:ascii="Simplified Arabic" w:hAnsi="Simplified Arabic" w:cs="Simplified Arabic" w:hint="cs"/>
          <w:sz w:val="28"/>
          <w:szCs w:val="28"/>
          <w:rtl/>
        </w:rPr>
        <w:t xml:space="preserve"> من خلال تحسين عمليات التنبؤ بالطلب، وتقليل التكاليف التشغيلية، وتعزيز التعاون بين الموردين والعملاء</w:t>
      </w:r>
      <w:r w:rsidRPr="00681520">
        <w:rPr>
          <w:rFonts w:ascii="Simplified Arabic" w:hAnsi="Simplified Arabic" w:cs="Simplified Arabic" w:hint="cs"/>
          <w:sz w:val="28"/>
          <w:szCs w:val="28"/>
          <w:rtl/>
        </w:rPr>
        <w:t>.</w:t>
      </w:r>
      <w:r>
        <w:rPr>
          <w:rFonts w:ascii="Simplified Arabic" w:hAnsi="Simplified Arabic" w:cs="Simplified Arabic" w:hint="cs"/>
          <w:sz w:val="28"/>
          <w:szCs w:val="28"/>
          <w:rtl/>
        </w:rPr>
        <w:t xml:space="preserve"> </w:t>
      </w:r>
      <w:r w:rsidRPr="00681520">
        <w:rPr>
          <w:rFonts w:ascii="Simplified Arabic" w:hAnsi="Simplified Arabic" w:cs="Simplified Arabic" w:hint="cs"/>
          <w:sz w:val="28"/>
          <w:szCs w:val="28"/>
          <w:rtl/>
        </w:rPr>
        <w:t xml:space="preserve">ويعد </w:t>
      </w:r>
      <w:r w:rsidRPr="006760BE">
        <w:rPr>
          <w:rFonts w:ascii="Simplified Arabic" w:hAnsi="Simplified Arabic" w:cs="Simplified Arabic" w:hint="cs"/>
          <w:sz w:val="28"/>
          <w:szCs w:val="28"/>
          <w:rtl/>
        </w:rPr>
        <w:t>التحول الرقمي أداة تمكن الشركات من تحقيق ميزة تنافسية عبر تحسين عمليات المشتريات، والحد من الاعتماد على الموردين التقليديين، وزيادة الاستجابة للتغيرات السوقية</w:t>
      </w:r>
      <w:r w:rsidRPr="006760BE">
        <w:rPr>
          <w:rFonts w:ascii="Simplified Arabic" w:hAnsi="Simplified Arabic" w:cs="Simplified Arabic" w:hint="cs"/>
          <w:sz w:val="28"/>
          <w:szCs w:val="28"/>
        </w:rPr>
        <w:t xml:space="preserve"> (Alabdali &amp; Salam, 2022).</w:t>
      </w:r>
      <w:r w:rsidRPr="00681520">
        <w:rPr>
          <w:rFonts w:ascii="Simplified Arabic" w:hAnsi="Simplified Arabic" w:cs="Simplified Arabic" w:hint="cs"/>
          <w:sz w:val="28"/>
          <w:szCs w:val="28"/>
          <w:rtl/>
        </w:rPr>
        <w:t xml:space="preserve"> كما </w:t>
      </w:r>
      <w:r w:rsidRPr="006760BE">
        <w:rPr>
          <w:rFonts w:ascii="Simplified Arabic" w:hAnsi="Simplified Arabic" w:cs="Simplified Arabic" w:hint="cs"/>
          <w:sz w:val="28"/>
          <w:szCs w:val="28"/>
          <w:rtl/>
        </w:rPr>
        <w:t xml:space="preserve">يُنظر إلى التحول الرقمي </w:t>
      </w:r>
      <w:r w:rsidRPr="00681520">
        <w:rPr>
          <w:rFonts w:ascii="Simplified Arabic" w:hAnsi="Simplified Arabic" w:cs="Simplified Arabic" w:hint="cs"/>
          <w:sz w:val="28"/>
          <w:szCs w:val="28"/>
          <w:rtl/>
        </w:rPr>
        <w:t xml:space="preserve">على أنه </w:t>
      </w:r>
      <w:r w:rsidRPr="006760BE">
        <w:rPr>
          <w:rFonts w:ascii="Simplified Arabic" w:hAnsi="Simplified Arabic" w:cs="Simplified Arabic" w:hint="cs"/>
          <w:sz w:val="28"/>
          <w:szCs w:val="28"/>
          <w:rtl/>
        </w:rPr>
        <w:t>عنصر حاسم في تطوير الاقتصاد الرقمي، وزيادة المرونة في مواجهة التحديات العالمية، وتعزيز الاستدامة في بيئة الأعمال</w:t>
      </w:r>
      <w:r w:rsidRPr="006760BE">
        <w:rPr>
          <w:rFonts w:ascii="Simplified Arabic" w:hAnsi="Simplified Arabic" w:cs="Simplified Arabic" w:hint="cs"/>
          <w:sz w:val="28"/>
          <w:szCs w:val="28"/>
        </w:rPr>
        <w:t xml:space="preserve"> (Guo et al., 2024).</w:t>
      </w:r>
    </w:p>
    <w:p w14:paraId="696142BA" w14:textId="77777777" w:rsidR="00CA07BF" w:rsidRDefault="00CA07BF" w:rsidP="00CA07BF">
      <w:pPr>
        <w:spacing w:before="120" w:after="100" w:afterAutospacing="1" w:line="360" w:lineRule="auto"/>
        <w:ind w:left="-46" w:firstLine="46"/>
        <w:jc w:val="both"/>
        <w:rPr>
          <w:rFonts w:ascii="Simplified Arabic" w:hAnsi="Simplified Arabic" w:cs="Simplified Arabic"/>
          <w:sz w:val="28"/>
          <w:szCs w:val="28"/>
        </w:rPr>
      </w:pPr>
      <w:r>
        <w:rPr>
          <w:rFonts w:ascii="Simplified Arabic" w:hAnsi="Simplified Arabic" w:cs="Simplified Arabic" w:hint="cs"/>
          <w:sz w:val="28"/>
          <w:szCs w:val="28"/>
          <w:rtl/>
        </w:rPr>
        <w:lastRenderedPageBreak/>
        <w:t>و</w:t>
      </w:r>
      <w:r w:rsidRPr="005C3151">
        <w:rPr>
          <w:rFonts w:ascii="Simplified Arabic" w:hAnsi="Simplified Arabic" w:cs="Simplified Arabic"/>
          <w:sz w:val="28"/>
          <w:szCs w:val="28"/>
          <w:rtl/>
        </w:rPr>
        <w:t>يتمثل التحول الرقمي في أكثر من مجرد استخدام التكنولوجيا، حيث يشمل إعادة تصميم العمليات، تغيير الثقافة التنظيمية، وتعزيز تجربة العملاء لتلبية احتياجات السوق الحديثة</w:t>
      </w:r>
      <w:r>
        <w:rPr>
          <w:rFonts w:ascii="Simplified Arabic" w:hAnsi="Simplified Arabic" w:cs="Simplified Arabic" w:hint="cs"/>
          <w:sz w:val="28"/>
          <w:szCs w:val="28"/>
          <w:rtl/>
        </w:rPr>
        <w:t>،</w:t>
      </w:r>
      <w:r w:rsidRPr="005C3151">
        <w:rPr>
          <w:rFonts w:ascii="Simplified Arabic" w:hAnsi="Simplified Arabic" w:cs="Simplified Arabic"/>
          <w:sz w:val="28"/>
          <w:szCs w:val="28"/>
          <w:rtl/>
        </w:rPr>
        <w:t xml:space="preserve"> كما أن هذا التحول لا يقتصر على القطاع الخاص فقط، بل يشمل المؤسسات الحكومية، مما يساهم في تحسين الخدمات العامة وزيادة الكفاءة التشغيلية (بديع، </w:t>
      </w:r>
      <w:r>
        <w:rPr>
          <w:rFonts w:ascii="Simplified Arabic" w:hAnsi="Simplified Arabic" w:cs="Simplified Arabic" w:hint="cs"/>
          <w:sz w:val="28"/>
          <w:szCs w:val="28"/>
          <w:rtl/>
        </w:rPr>
        <w:t>٢٠٢١)</w:t>
      </w:r>
    </w:p>
    <w:p w14:paraId="5349D115" w14:textId="77777777" w:rsidR="00CA07BF" w:rsidRPr="00304B11" w:rsidRDefault="00CA07BF" w:rsidP="00CA07BF">
      <w:pPr>
        <w:spacing w:after="0" w:line="360" w:lineRule="auto"/>
        <w:ind w:left="-46" w:firstLine="46"/>
        <w:jc w:val="both"/>
        <w:rPr>
          <w:rFonts w:ascii="Simplified Arabic" w:eastAsia="Calibri" w:hAnsi="Simplified Arabic" w:cs="Simplified Arabic"/>
          <w:sz w:val="28"/>
          <w:szCs w:val="28"/>
          <w:rtl/>
        </w:rPr>
      </w:pPr>
      <w:r w:rsidRPr="00304B11">
        <w:rPr>
          <w:rFonts w:ascii="Simplified Arabic" w:eastAsia="Calibri" w:hAnsi="Simplified Arabic" w:cs="Simplified Arabic" w:hint="cs"/>
          <w:sz w:val="28"/>
          <w:szCs w:val="28"/>
          <w:rtl/>
        </w:rPr>
        <w:t xml:space="preserve">ويُعرف (السلمي، </w:t>
      </w:r>
      <w:r>
        <w:rPr>
          <w:rFonts w:ascii="Simplified Arabic" w:eastAsia="Calibri" w:hAnsi="Simplified Arabic" w:cs="Simplified Arabic" w:hint="cs"/>
          <w:sz w:val="28"/>
          <w:szCs w:val="28"/>
          <w:rtl/>
        </w:rPr>
        <w:t xml:space="preserve">٢٠٠٢) </w:t>
      </w:r>
      <w:r w:rsidRPr="00304B11">
        <w:rPr>
          <w:rFonts w:ascii="Simplified Arabic" w:eastAsia="Calibri" w:hAnsi="Simplified Arabic" w:cs="Simplified Arabic" w:hint="cs"/>
          <w:sz w:val="28"/>
          <w:szCs w:val="28"/>
          <w:rtl/>
        </w:rPr>
        <w:t>التحول الرقمي بأنه: جهد خاص تباشره المنظمة في تصميم نظام الأعمال المميز، والذي يسمح لها باستثمار تقنيات الاتصالات والمعلومات إلى أبعد مدى؛ مما ينعكس على تمتعها بكل ما تتيحه التقنية الرقمية من إمكانيات للعمل والأداء لم تكن متوفرة من قبل، بالإضافة إلى تمتعها بمزايا نظام للأعمال يحقق لها السبق في المنافسة.</w:t>
      </w:r>
    </w:p>
    <w:p w14:paraId="51E6E19A" w14:textId="77777777" w:rsidR="00CA07BF" w:rsidRPr="00304B11" w:rsidRDefault="00CA07BF" w:rsidP="00CA07BF">
      <w:pPr>
        <w:spacing w:after="0" w:line="360" w:lineRule="auto"/>
        <w:ind w:left="-46" w:firstLine="46"/>
        <w:jc w:val="both"/>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 xml:space="preserve">كما </w:t>
      </w:r>
      <w:r w:rsidRPr="00304B11">
        <w:rPr>
          <w:rFonts w:ascii="Simplified Arabic" w:eastAsia="Calibri" w:hAnsi="Simplified Arabic" w:cs="Simplified Arabic" w:hint="cs"/>
          <w:sz w:val="28"/>
          <w:szCs w:val="28"/>
          <w:rtl/>
        </w:rPr>
        <w:t xml:space="preserve">يُعرف </w:t>
      </w:r>
      <w:r>
        <w:rPr>
          <w:rFonts w:ascii="Simplified Arabic" w:eastAsia="Calibri" w:hAnsi="Simplified Arabic" w:cs="Simplified Arabic" w:hint="cs"/>
          <w:sz w:val="28"/>
          <w:szCs w:val="28"/>
          <w:rtl/>
        </w:rPr>
        <w:t>(</w:t>
      </w:r>
      <w:r w:rsidRPr="00304B11">
        <w:rPr>
          <w:rFonts w:ascii="Simplified Arabic" w:eastAsia="Calibri" w:hAnsi="Simplified Arabic" w:cs="Simplified Arabic" w:hint="cs"/>
          <w:sz w:val="28"/>
          <w:szCs w:val="28"/>
          <w:rtl/>
        </w:rPr>
        <w:t>الهادي</w:t>
      </w:r>
      <w:r>
        <w:rPr>
          <w:rFonts w:ascii="Simplified Arabic" w:eastAsia="Calibri" w:hAnsi="Simplified Arabic" w:cs="Simplified Arabic" w:hint="cs"/>
          <w:sz w:val="28"/>
          <w:szCs w:val="28"/>
          <w:rtl/>
        </w:rPr>
        <w:t>، ٢٠٠٢)</w:t>
      </w:r>
      <w:r w:rsidRPr="00304B11">
        <w:rPr>
          <w:rFonts w:ascii="Simplified Arabic" w:eastAsia="Calibri" w:hAnsi="Simplified Arabic" w:cs="Simplified Arabic" w:hint="cs"/>
          <w:sz w:val="28"/>
          <w:szCs w:val="28"/>
          <w:rtl/>
        </w:rPr>
        <w:t xml:space="preserve"> التحول الرقمي بأنه: عملية سعي المنظمة لاستخدام تكنولوجيا المعلومات والاتصالات وتكنولوجيا شبكة الإنترنت العالمية؛ لتحسين أداء مهامها وعملياتها المختلفة، ونقلها لمن يحتاج إليها في داخلها أو خارجها، وذلك من خلال الاعتماد على موارد ثلاثة هي: المعلومات المتدفقة والمتوافرة بها، وتكنولوجيا ونظم المعلومات المستخدمة، والموارد البشرية المناط بها، والقيام بالمهام المختلفة التي تؤدي إلى تحقيق أهداف المنظمة في ظل استراتيجياتها.</w:t>
      </w:r>
    </w:p>
    <w:p w14:paraId="2169BC05" w14:textId="77777777" w:rsidR="00CA07BF" w:rsidRPr="00304B11" w:rsidRDefault="00CA07BF" w:rsidP="00CA07BF">
      <w:pPr>
        <w:spacing w:after="0" w:line="360" w:lineRule="auto"/>
        <w:ind w:left="-46" w:firstLine="46"/>
        <w:jc w:val="both"/>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وأيضاً</w:t>
      </w:r>
      <w:r w:rsidRPr="00304B11">
        <w:rPr>
          <w:rFonts w:ascii="Simplified Arabic" w:eastAsia="Calibri" w:hAnsi="Simplified Arabic" w:cs="Simplified Arabic" w:hint="cs"/>
          <w:sz w:val="28"/>
          <w:szCs w:val="28"/>
          <w:rtl/>
        </w:rPr>
        <w:t xml:space="preserve"> يعرف </w:t>
      </w:r>
      <w:r w:rsidRPr="00304B11">
        <w:rPr>
          <w:rFonts w:ascii="Simplified Arabic" w:eastAsia="Calibri" w:hAnsi="Simplified Arabic" w:cs="Simplified Arabic"/>
          <w:sz w:val="28"/>
          <w:szCs w:val="28"/>
        </w:rPr>
        <w:t>Saracco (2019)</w:t>
      </w:r>
      <w:r w:rsidRPr="00304B11">
        <w:rPr>
          <w:rFonts w:ascii="Simplified Arabic" w:eastAsia="Calibri" w:hAnsi="Simplified Arabic" w:cs="Simplified Arabic" w:hint="cs"/>
          <w:sz w:val="28"/>
          <w:szCs w:val="28"/>
          <w:rtl/>
        </w:rPr>
        <w:t xml:space="preserve"> التحول الرقمي بأنه: انتقال المنظمة من التعامل مع الموارد المادية فقط إلى اهتمام بموارد معلوماتية تعتمد على شبكة الانترنت، حيث تميل أكثر من أي وقت مضى إلى تجريد الأشياء وإخفائها وما يرتبط بها إلى الحد الذي أصبح رأس المال المعلوماتي- المعرفي- الفكري هو العامل الأكثر فعالية في تحقيق أهدافها، وفي استخدام مواردها. </w:t>
      </w:r>
    </w:p>
    <w:p w14:paraId="705ED4F2" w14:textId="77777777" w:rsidR="00CA07BF" w:rsidRPr="005C3151" w:rsidRDefault="00CA07BF" w:rsidP="00CA07BF">
      <w:pPr>
        <w:spacing w:before="120" w:after="100" w:afterAutospacing="1" w:line="360" w:lineRule="auto"/>
        <w:jc w:val="both"/>
        <w:rPr>
          <w:rFonts w:ascii="Simplified Arabic" w:hAnsi="Simplified Arabic" w:cs="Simplified Arabic"/>
          <w:sz w:val="28"/>
          <w:szCs w:val="28"/>
          <w:rtl/>
        </w:rPr>
      </w:pPr>
    </w:p>
    <w:p w14:paraId="011C2C8C" w14:textId="77777777" w:rsidR="00CA07BF" w:rsidRPr="0022098A" w:rsidRDefault="00CA07BF" w:rsidP="00CA07BF">
      <w:pPr>
        <w:spacing w:before="120" w:after="100" w:afterAutospacing="1" w:line="360" w:lineRule="auto"/>
        <w:jc w:val="both"/>
        <w:rPr>
          <w:rFonts w:ascii="Simplified Arabic" w:hAnsi="Simplified Arabic" w:cs="Simplified Arabic"/>
          <w:sz w:val="28"/>
          <w:szCs w:val="28"/>
        </w:rPr>
      </w:pPr>
      <w:r w:rsidRPr="00681520">
        <w:rPr>
          <w:rFonts w:ascii="Simplified Arabic" w:hAnsi="Simplified Arabic" w:cs="Simplified Arabic" w:hint="cs"/>
          <w:sz w:val="28"/>
          <w:szCs w:val="28"/>
          <w:rtl/>
        </w:rPr>
        <w:lastRenderedPageBreak/>
        <w:t xml:space="preserve">وترى الباحثة أن </w:t>
      </w:r>
      <w:r w:rsidRPr="00325B11">
        <w:rPr>
          <w:rFonts w:ascii="Simplified Arabic" w:hAnsi="Simplified Arabic" w:cs="Simplified Arabic" w:hint="cs"/>
          <w:sz w:val="28"/>
          <w:szCs w:val="28"/>
          <w:rtl/>
        </w:rPr>
        <w:t>التحول الرقمي ليس مجرد اعتماد التكنولوجيا، بل هو تغيير جوهري في كيفية عمل الشركات والمؤسسات، مما يمكنها من تحقيق ميزة تنافسية مستدامة في عالم رقمي متطور باستمرار</w:t>
      </w:r>
      <w:r>
        <w:rPr>
          <w:rFonts w:ascii="Simplified Arabic" w:hAnsi="Simplified Arabic" w:cs="Simplified Arabic" w:hint="cs"/>
          <w:sz w:val="28"/>
          <w:szCs w:val="28"/>
          <w:rtl/>
        </w:rPr>
        <w:t xml:space="preserve">، كما يمكن القول أن الرقمنة هي </w:t>
      </w:r>
      <w:r w:rsidRPr="0022098A">
        <w:rPr>
          <w:rFonts w:ascii="Simplified Arabic" w:hAnsi="Simplified Arabic" w:cs="Simplified Arabic" w:hint="cs"/>
          <w:sz w:val="28"/>
          <w:szCs w:val="28"/>
          <w:rtl/>
        </w:rPr>
        <w:t>تحويل المعلومات والبيانات من الشكل التقليدي (الورقي) إلى الشكل الرقمي</w:t>
      </w:r>
      <w:r>
        <w:rPr>
          <w:rFonts w:ascii="Simplified Arabic" w:hAnsi="Simplified Arabic" w:cs="Simplified Arabic" w:hint="cs"/>
          <w:sz w:val="28"/>
          <w:szCs w:val="28"/>
          <w:rtl/>
        </w:rPr>
        <w:t xml:space="preserve">، بينما </w:t>
      </w:r>
      <w:r w:rsidRPr="0022098A">
        <w:rPr>
          <w:rFonts w:ascii="Simplified Arabic" w:hAnsi="Simplified Arabic" w:cs="Simplified Arabic" w:hint="cs"/>
          <w:sz w:val="28"/>
          <w:szCs w:val="28"/>
          <w:rtl/>
        </w:rPr>
        <w:t>التحول الرق</w:t>
      </w:r>
      <w:r>
        <w:rPr>
          <w:rFonts w:ascii="Simplified Arabic" w:hAnsi="Simplified Arabic" w:cs="Simplified Arabic" w:hint="cs"/>
          <w:sz w:val="28"/>
          <w:szCs w:val="28"/>
          <w:rtl/>
        </w:rPr>
        <w:t>مي</w:t>
      </w:r>
      <w:r w:rsidRPr="0022098A">
        <w:rPr>
          <w:rFonts w:ascii="Simplified Arabic" w:hAnsi="Simplified Arabic" w:cs="Simplified Arabic" w:hint="cs"/>
          <w:sz w:val="28"/>
          <w:szCs w:val="28"/>
        </w:rPr>
        <w:t xml:space="preserve"> </w:t>
      </w:r>
      <w:r>
        <w:rPr>
          <w:rFonts w:ascii="Simplified Arabic" w:hAnsi="Simplified Arabic" w:cs="Simplified Arabic" w:hint="cs"/>
          <w:sz w:val="28"/>
          <w:szCs w:val="28"/>
          <w:rtl/>
        </w:rPr>
        <w:t xml:space="preserve">هو </w:t>
      </w:r>
      <w:r w:rsidRPr="0022098A">
        <w:rPr>
          <w:rFonts w:ascii="Simplified Arabic" w:hAnsi="Simplified Arabic" w:cs="Simplified Arabic" w:hint="cs"/>
          <w:sz w:val="28"/>
          <w:szCs w:val="28"/>
          <w:rtl/>
        </w:rPr>
        <w:t>عملية شاملة تتضمن تغيير نماذج الأعمال والثقافة التنظيمية والاستراتيجيات باستخدام التكنولوجيا الرقمية</w:t>
      </w:r>
      <w:r w:rsidRPr="0022098A">
        <w:rPr>
          <w:rFonts w:ascii="Simplified Arabic" w:hAnsi="Simplified Arabic" w:cs="Simplified Arabic" w:hint="cs"/>
          <w:sz w:val="28"/>
          <w:szCs w:val="28"/>
        </w:rPr>
        <w:t>.</w:t>
      </w:r>
    </w:p>
    <w:p w14:paraId="30E5A83D" w14:textId="77777777" w:rsidR="00CA07BF" w:rsidRPr="00203A77" w:rsidRDefault="00CA07BF" w:rsidP="00CA07BF">
      <w:pPr>
        <w:spacing w:before="120" w:after="100" w:afterAutospacing="1" w:line="240" w:lineRule="auto"/>
        <w:jc w:val="both"/>
        <w:rPr>
          <w:rFonts w:ascii="Simplified Arabic" w:hAnsi="Simplified Arabic" w:cs="Simplified Arabic"/>
          <w:b/>
          <w:bCs/>
          <w:sz w:val="28"/>
          <w:szCs w:val="28"/>
          <w:u w:val="single"/>
        </w:rPr>
      </w:pPr>
      <w:r>
        <w:rPr>
          <w:rFonts w:ascii="Simplified Arabic" w:hAnsi="Simplified Arabic" w:cs="Simplified Arabic" w:hint="cs"/>
          <w:b/>
          <w:bCs/>
          <w:sz w:val="28"/>
          <w:szCs w:val="28"/>
          <w:u w:val="single"/>
          <w:rtl/>
        </w:rPr>
        <w:t xml:space="preserve">٢. </w:t>
      </w:r>
      <w:r w:rsidRPr="00203A77">
        <w:rPr>
          <w:rFonts w:ascii="Simplified Arabic" w:hAnsi="Simplified Arabic" w:cs="Simplified Arabic" w:hint="cs"/>
          <w:b/>
          <w:bCs/>
          <w:sz w:val="28"/>
          <w:szCs w:val="28"/>
          <w:u w:val="single"/>
          <w:rtl/>
        </w:rPr>
        <w:t>أبعاد</w:t>
      </w:r>
      <w:r>
        <w:rPr>
          <w:rFonts w:ascii="Simplified Arabic" w:hAnsi="Simplified Arabic" w:cs="Simplified Arabic" w:hint="cs"/>
          <w:b/>
          <w:bCs/>
          <w:sz w:val="28"/>
          <w:szCs w:val="28"/>
          <w:u w:val="single"/>
          <w:rtl/>
        </w:rPr>
        <w:t xml:space="preserve"> ومقومات</w:t>
      </w:r>
      <w:r w:rsidRPr="00203A77">
        <w:rPr>
          <w:rFonts w:ascii="Simplified Arabic" w:hAnsi="Simplified Arabic" w:cs="Simplified Arabic" w:hint="cs"/>
          <w:b/>
          <w:bCs/>
          <w:sz w:val="28"/>
          <w:szCs w:val="28"/>
          <w:u w:val="single"/>
          <w:rtl/>
        </w:rPr>
        <w:t xml:space="preserve"> التحول الرقمي</w:t>
      </w:r>
      <w:r w:rsidRPr="000D2377">
        <w:rPr>
          <w:rFonts w:ascii="Simplified Arabic" w:hAnsi="Simplified Arabic" w:cs="Simplified Arabic" w:hint="cs"/>
          <w:b/>
          <w:bCs/>
          <w:sz w:val="28"/>
          <w:szCs w:val="28"/>
          <w:u w:val="single"/>
          <w:rtl/>
        </w:rPr>
        <w:t>:</w:t>
      </w:r>
    </w:p>
    <w:p w14:paraId="7573FA89" w14:textId="77777777" w:rsidR="00CA07BF" w:rsidRDefault="00CA07BF" w:rsidP="00CA07BF">
      <w:pPr>
        <w:spacing w:before="120" w:after="100" w:afterAutospacing="1" w:line="360" w:lineRule="auto"/>
        <w:jc w:val="both"/>
        <w:rPr>
          <w:rFonts w:ascii="Simplified Arabic" w:hAnsi="Simplified Arabic" w:cs="Simplified Arabic"/>
          <w:sz w:val="28"/>
          <w:szCs w:val="28"/>
          <w:rtl/>
        </w:rPr>
      </w:pPr>
      <w:r w:rsidRPr="00F8148F">
        <w:rPr>
          <w:rFonts w:ascii="Simplified Arabic" w:hAnsi="Simplified Arabic" w:cs="Simplified Arabic"/>
          <w:sz w:val="28"/>
          <w:szCs w:val="28"/>
          <w:rtl/>
        </w:rPr>
        <w:t>التحول الرقمي هو أكثر من مجرد استخدام التكنولوجيا؛ فهو يشمل أبعادًا متعددة تضمن نجاح عملية التحول داخل المؤسسات. تشمل هذه الأبعاد الجوانب التقنية، التنظيمية، البشرية، والبيئية، والتي تؤثر جميعها على كيفية تبني وتطبيق التحول الرقمي بنجاح</w:t>
      </w:r>
      <w:r w:rsidRPr="00F8148F">
        <w:rPr>
          <w:rFonts w:ascii="Simplified Arabic" w:hAnsi="Simplified Arabic" w:cs="Simplified Arabic"/>
          <w:sz w:val="28"/>
          <w:szCs w:val="28"/>
        </w:rPr>
        <w:t>.</w:t>
      </w:r>
      <w:r w:rsidRPr="001D4473">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 xml:space="preserve">كما </w:t>
      </w:r>
      <w:r w:rsidRPr="00203A77">
        <w:rPr>
          <w:rFonts w:ascii="Simplified Arabic" w:hAnsi="Simplified Arabic" w:cs="Simplified Arabic" w:hint="cs"/>
          <w:sz w:val="28"/>
          <w:szCs w:val="28"/>
          <w:rtl/>
        </w:rPr>
        <w:t xml:space="preserve">يشمل التحول الرقمي عدة </w:t>
      </w:r>
      <w:r>
        <w:rPr>
          <w:rFonts w:ascii="Simplified Arabic" w:hAnsi="Simplified Arabic" w:cs="Simplified Arabic" w:hint="cs"/>
          <w:sz w:val="28"/>
          <w:szCs w:val="28"/>
          <w:rtl/>
        </w:rPr>
        <w:t>مقومات</w:t>
      </w:r>
      <w:r w:rsidRPr="00203A77">
        <w:rPr>
          <w:rFonts w:ascii="Simplified Arabic" w:hAnsi="Simplified Arabic" w:cs="Simplified Arabic" w:hint="cs"/>
          <w:sz w:val="28"/>
          <w:szCs w:val="28"/>
          <w:rtl/>
        </w:rPr>
        <w:t xml:space="preserve"> رئيسية، منها البنية التحتية الرقمية، والتي تركز على تطوير الأنظمة التكنولوجية لدعم العمليات التجارية. كما يشمل إدارة البيانات وحمايتها، حيث تزداد الحاجة إلى تطوير أنظمة أمان سيبراني لحماية البيانات الحساسة من </w:t>
      </w:r>
      <w:r w:rsidRPr="00203A77">
        <w:rPr>
          <w:rFonts w:ascii="Simplified Arabic" w:hAnsi="Simplified Arabic" w:cs="Times New Roman" w:hint="cs"/>
          <w:sz w:val="28"/>
          <w:szCs w:val="28"/>
          <w:rtl/>
        </w:rPr>
        <w:t>الاختراقات،</w:t>
      </w:r>
      <w:r w:rsidRPr="001D4473">
        <w:rPr>
          <w:rFonts w:ascii="Simplified Arabic" w:hAnsi="Simplified Arabic" w:cs="Simplified Arabic" w:hint="cs"/>
          <w:sz w:val="28"/>
          <w:szCs w:val="28"/>
          <w:rtl/>
        </w:rPr>
        <w:t xml:space="preserve"> ويمكن تناول أبعاد</w:t>
      </w:r>
      <w:r>
        <w:rPr>
          <w:rFonts w:ascii="Simplified Arabic" w:hAnsi="Simplified Arabic" w:cs="Simplified Arabic" w:hint="cs"/>
          <w:sz w:val="28"/>
          <w:szCs w:val="28"/>
          <w:rtl/>
        </w:rPr>
        <w:t xml:space="preserve"> ومقومات</w:t>
      </w:r>
      <w:r w:rsidRPr="001D4473">
        <w:rPr>
          <w:rFonts w:ascii="Simplified Arabic" w:hAnsi="Simplified Arabic" w:cs="Simplified Arabic" w:hint="cs"/>
          <w:sz w:val="28"/>
          <w:szCs w:val="28"/>
          <w:rtl/>
        </w:rPr>
        <w:t xml:space="preserve"> التحول الرقمي تفصيلاً كما يلي:</w:t>
      </w:r>
    </w:p>
    <w:p w14:paraId="7D5F3EF5" w14:textId="77777777" w:rsidR="00CA07BF" w:rsidRDefault="00CA07BF" w:rsidP="00CA07BF">
      <w:pPr>
        <w:spacing w:before="120" w:after="100" w:afterAutospacing="1" w:line="240" w:lineRule="auto"/>
        <w:jc w:val="both"/>
        <w:rPr>
          <w:rFonts w:ascii="Simplified Arabic" w:hAnsi="Simplified Arabic" w:cs="Simplified Arabic"/>
          <w:b/>
          <w:bCs/>
          <w:sz w:val="28"/>
          <w:szCs w:val="28"/>
          <w:u w:val="single"/>
          <w:rtl/>
        </w:rPr>
      </w:pPr>
      <w:r>
        <w:rPr>
          <w:rFonts w:ascii="Simplified Arabic" w:hAnsi="Simplified Arabic" w:cs="Simplified Arabic" w:hint="cs"/>
          <w:b/>
          <w:bCs/>
          <w:sz w:val="28"/>
          <w:szCs w:val="28"/>
          <w:u w:val="single"/>
          <w:rtl/>
        </w:rPr>
        <w:t xml:space="preserve">٢/١ </w:t>
      </w:r>
      <w:r w:rsidRPr="00203A77">
        <w:rPr>
          <w:rFonts w:ascii="Simplified Arabic" w:hAnsi="Simplified Arabic" w:cs="Simplified Arabic" w:hint="cs"/>
          <w:b/>
          <w:bCs/>
          <w:sz w:val="28"/>
          <w:szCs w:val="28"/>
          <w:u w:val="single"/>
          <w:rtl/>
        </w:rPr>
        <w:t>أبعاد التحول الرقمي</w:t>
      </w:r>
      <w:r w:rsidRPr="000D2377">
        <w:rPr>
          <w:rFonts w:ascii="Simplified Arabic" w:hAnsi="Simplified Arabic" w:cs="Simplified Arabic" w:hint="cs"/>
          <w:b/>
          <w:bCs/>
          <w:sz w:val="28"/>
          <w:szCs w:val="28"/>
          <w:u w:val="single"/>
          <w:rtl/>
        </w:rPr>
        <w:t>:</w:t>
      </w:r>
    </w:p>
    <w:p w14:paraId="49FF35DD" w14:textId="77777777" w:rsidR="00CA07BF" w:rsidRPr="00C737D5" w:rsidRDefault="00CA07BF" w:rsidP="00CA07BF">
      <w:pPr>
        <w:spacing w:before="120" w:after="100" w:afterAutospacing="1" w:line="240" w:lineRule="auto"/>
        <w:jc w:val="both"/>
        <w:rPr>
          <w:rFonts w:ascii="Simplified Arabic" w:hAnsi="Simplified Arabic" w:cs="Simplified Arabic"/>
          <w:sz w:val="28"/>
          <w:szCs w:val="28"/>
          <w:rtl/>
        </w:rPr>
      </w:pPr>
      <w:r w:rsidRPr="00D67430">
        <w:rPr>
          <w:rFonts w:ascii="Simplified Arabic" w:hAnsi="Simplified Arabic" w:cs="Simplified Arabic"/>
          <w:sz w:val="28"/>
          <w:szCs w:val="28"/>
          <w:rtl/>
        </w:rPr>
        <w:t>يمثل التحول الرقمي عملية شاملة تتطلب التركيز على أبعاد</w:t>
      </w:r>
      <w:r w:rsidRPr="00D67430">
        <w:rPr>
          <w:rFonts w:ascii="Simplified Arabic" w:hAnsi="Simplified Arabic" w:cs="Simplified Arabic" w:hint="cs"/>
          <w:sz w:val="28"/>
          <w:szCs w:val="28"/>
          <w:rtl/>
        </w:rPr>
        <w:t xml:space="preserve"> متعددة</w:t>
      </w:r>
      <w:r w:rsidRPr="00D67430">
        <w:rPr>
          <w:rFonts w:ascii="Simplified Arabic" w:hAnsi="Simplified Arabic" w:cs="Simplified Arabic"/>
          <w:sz w:val="28"/>
          <w:szCs w:val="28"/>
          <w:rtl/>
        </w:rPr>
        <w:t xml:space="preserve"> لتحقيق النجاح والتكيف مع التغيرات السريعة في بيئة الأعمال</w:t>
      </w:r>
      <w:r w:rsidRPr="00D67430">
        <w:rPr>
          <w:rFonts w:ascii="Simplified Arabic" w:hAnsi="Simplified Arabic" w:cs="Simplified Arabic" w:hint="cs"/>
          <w:sz w:val="28"/>
          <w:szCs w:val="28"/>
          <w:rtl/>
        </w:rPr>
        <w:t>، وتشمل هذه الابعاد ما يلي:</w:t>
      </w:r>
      <w:r>
        <w:rPr>
          <w:rFonts w:ascii="Simplified Arabic" w:hAnsi="Simplified Arabic" w:cs="Simplified Arabic" w:hint="cs"/>
          <w:sz w:val="28"/>
          <w:szCs w:val="28"/>
          <w:rtl/>
        </w:rPr>
        <w:t xml:space="preserve"> </w:t>
      </w:r>
    </w:p>
    <w:p w14:paraId="5EC238AC" w14:textId="77777777" w:rsidR="00CA07BF" w:rsidRPr="00511F08" w:rsidRDefault="00CA07BF" w:rsidP="00CA07BF">
      <w:pPr>
        <w:numPr>
          <w:ilvl w:val="0"/>
          <w:numId w:val="33"/>
        </w:numPr>
        <w:spacing w:before="120" w:after="100" w:afterAutospacing="1" w:line="240" w:lineRule="auto"/>
        <w:jc w:val="both"/>
        <w:rPr>
          <w:rFonts w:ascii="Simplified Arabic" w:hAnsi="Simplified Arabic" w:cs="Simplified Arabic"/>
          <w:sz w:val="28"/>
          <w:szCs w:val="28"/>
        </w:rPr>
      </w:pPr>
      <w:r w:rsidRPr="00511F08">
        <w:rPr>
          <w:rFonts w:ascii="Simplified Arabic" w:hAnsi="Simplified Arabic" w:cs="Simplified Arabic"/>
          <w:b/>
          <w:bCs/>
          <w:sz w:val="28"/>
          <w:szCs w:val="28"/>
          <w:rtl/>
        </w:rPr>
        <w:t>البعد التكنولوجي</w:t>
      </w:r>
      <w:r w:rsidRPr="00511F08">
        <w:rPr>
          <w:rFonts w:ascii="Simplified Arabic" w:hAnsi="Simplified Arabic" w:cs="Simplified Arabic"/>
          <w:sz w:val="28"/>
          <w:szCs w:val="28"/>
        </w:rPr>
        <w:t>:</w:t>
      </w:r>
    </w:p>
    <w:p w14:paraId="5C051312" w14:textId="416444C6" w:rsidR="00CA07BF" w:rsidRPr="00872C47" w:rsidRDefault="00CA07BF" w:rsidP="00CA07BF">
      <w:pPr>
        <w:spacing w:before="120" w:after="100" w:afterAutospacing="1" w:line="360" w:lineRule="auto"/>
        <w:jc w:val="both"/>
        <w:rPr>
          <w:rFonts w:ascii="Simplified Arabic" w:hAnsi="Simplified Arabic" w:cs="Simplified Arabic"/>
          <w:sz w:val="28"/>
          <w:szCs w:val="28"/>
          <w:rtl/>
        </w:rPr>
      </w:pPr>
      <w:r w:rsidRPr="00511F08">
        <w:rPr>
          <w:rFonts w:ascii="Simplified Arabic" w:hAnsi="Simplified Arabic" w:cs="Simplified Arabic"/>
          <w:sz w:val="28"/>
          <w:szCs w:val="28"/>
          <w:rtl/>
        </w:rPr>
        <w:t xml:space="preserve">يشير إلى استخدام الأدوات والتقنيات الرقمية مثل الحوسبة السحابية، والذكاء الاصطناعي، والبيانات الضخمة. هذه التقنيات تساعد المؤسسات على تحسين العمليات وتقديم خدمات أفضل. على سبيل المثال، يمكن استخدام </w:t>
      </w:r>
      <w:r w:rsidRPr="00511F08">
        <w:rPr>
          <w:rFonts w:ascii="Simplified Arabic" w:hAnsi="Simplified Arabic" w:cs="Simplified Arabic"/>
          <w:sz w:val="28"/>
          <w:szCs w:val="28"/>
          <w:rtl/>
        </w:rPr>
        <w:lastRenderedPageBreak/>
        <w:t>التحليلات المتقدمة لتحليل سلوك العملاء وتوقع احتياجاتهم</w:t>
      </w:r>
      <w:r>
        <w:rPr>
          <w:rFonts w:ascii="Simplified Arabic" w:hAnsi="Simplified Arabic" w:cs="Simplified Arabic" w:hint="cs"/>
          <w:sz w:val="28"/>
          <w:szCs w:val="28"/>
          <w:rtl/>
        </w:rPr>
        <w:t>، و</w:t>
      </w:r>
      <w:r w:rsidRPr="00872C47">
        <w:rPr>
          <w:rFonts w:ascii="Simplified Arabic" w:hAnsi="Simplified Arabic" w:cs="Simplified Arabic"/>
          <w:sz w:val="28"/>
          <w:szCs w:val="28"/>
          <w:rtl/>
        </w:rPr>
        <w:t>يعد هذا البعد الأساس التقني الذي يبنى عليه التحول الرقمي في أي مؤسسة</w:t>
      </w:r>
      <w:r>
        <w:rPr>
          <w:rFonts w:ascii="Simplified Arabic" w:hAnsi="Simplified Arabic" w:cs="Simplified Arabic" w:hint="cs"/>
          <w:sz w:val="28"/>
          <w:szCs w:val="28"/>
          <w:rtl/>
        </w:rPr>
        <w:t xml:space="preserve">، </w:t>
      </w:r>
      <w:r w:rsidRPr="00872C47">
        <w:rPr>
          <w:rFonts w:ascii="Simplified Arabic" w:hAnsi="Simplified Arabic" w:cs="Simplified Arabic"/>
          <w:sz w:val="28"/>
          <w:szCs w:val="28"/>
          <w:rtl/>
        </w:rPr>
        <w:t>يتمثل في استخدام التقنيات الرقمية الحديثة مثل</w:t>
      </w:r>
      <w:r w:rsidRPr="00872C47">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872C47">
        <w:rPr>
          <w:rFonts w:ascii="Simplified Arabic" w:hAnsi="Simplified Arabic" w:cs="Simplified Arabic"/>
          <w:sz w:val="28"/>
          <w:szCs w:val="28"/>
        </w:rPr>
        <w:t xml:space="preserve"> (Zhang et al., 2024)</w:t>
      </w:r>
      <w:r>
        <w:rPr>
          <w:rFonts w:ascii="Simplified Arabic" w:hAnsi="Simplified Arabic" w:cs="Simplified Arabic" w:hint="cs"/>
          <w:sz w:val="28"/>
          <w:szCs w:val="28"/>
          <w:rtl/>
        </w:rPr>
        <w:t xml:space="preserve"> </w:t>
      </w:r>
    </w:p>
    <w:p w14:paraId="49B98BA8" w14:textId="77777777" w:rsidR="00CA07BF" w:rsidRPr="00872C47" w:rsidRDefault="00CA07BF" w:rsidP="00CA07BF">
      <w:pPr>
        <w:numPr>
          <w:ilvl w:val="0"/>
          <w:numId w:val="34"/>
        </w:numPr>
        <w:spacing w:before="120" w:after="100" w:afterAutospacing="1" w:line="360" w:lineRule="auto"/>
        <w:jc w:val="both"/>
        <w:rPr>
          <w:rFonts w:ascii="Simplified Arabic" w:hAnsi="Simplified Arabic" w:cs="Simplified Arabic"/>
          <w:sz w:val="28"/>
          <w:szCs w:val="28"/>
        </w:rPr>
      </w:pPr>
      <w:r w:rsidRPr="00872C47">
        <w:rPr>
          <w:rFonts w:ascii="Simplified Arabic" w:hAnsi="Simplified Arabic" w:cs="Simplified Arabic"/>
          <w:sz w:val="28"/>
          <w:szCs w:val="28"/>
          <w:rtl/>
        </w:rPr>
        <w:t>الذكاء الاصطناعي</w:t>
      </w:r>
      <w:r w:rsidRPr="00872C47">
        <w:rPr>
          <w:rFonts w:ascii="Simplified Arabic" w:hAnsi="Simplified Arabic" w:cs="Simplified Arabic"/>
          <w:sz w:val="28"/>
          <w:szCs w:val="28"/>
        </w:rPr>
        <w:t xml:space="preserve"> (AI): </w:t>
      </w:r>
      <w:r w:rsidRPr="00872C47">
        <w:rPr>
          <w:rFonts w:ascii="Simplified Arabic" w:hAnsi="Simplified Arabic" w:cs="Simplified Arabic"/>
          <w:sz w:val="28"/>
          <w:szCs w:val="28"/>
          <w:rtl/>
        </w:rPr>
        <w:t>لتحليل البيانات واتخاذ قرارات ذكية</w:t>
      </w:r>
      <w:r w:rsidRPr="00872C47">
        <w:rPr>
          <w:rFonts w:ascii="Simplified Arabic" w:hAnsi="Simplified Arabic" w:cs="Simplified Arabic"/>
          <w:sz w:val="28"/>
          <w:szCs w:val="28"/>
        </w:rPr>
        <w:t>.</w:t>
      </w:r>
    </w:p>
    <w:p w14:paraId="6E2F7802" w14:textId="77777777" w:rsidR="00CA07BF" w:rsidRPr="00872C47" w:rsidRDefault="00CA07BF" w:rsidP="00CA07BF">
      <w:pPr>
        <w:numPr>
          <w:ilvl w:val="0"/>
          <w:numId w:val="34"/>
        </w:numPr>
        <w:spacing w:before="120" w:after="100" w:afterAutospacing="1" w:line="360" w:lineRule="auto"/>
        <w:jc w:val="both"/>
        <w:rPr>
          <w:rFonts w:ascii="Simplified Arabic" w:hAnsi="Simplified Arabic" w:cs="Simplified Arabic"/>
          <w:sz w:val="28"/>
          <w:szCs w:val="28"/>
        </w:rPr>
      </w:pPr>
      <w:r w:rsidRPr="00872C47">
        <w:rPr>
          <w:rFonts w:ascii="Simplified Arabic" w:hAnsi="Simplified Arabic" w:cs="Simplified Arabic"/>
          <w:sz w:val="28"/>
          <w:szCs w:val="28"/>
          <w:rtl/>
        </w:rPr>
        <w:t>البيانات الضخمة</w:t>
      </w:r>
      <w:r w:rsidRPr="00872C47">
        <w:rPr>
          <w:rFonts w:ascii="Simplified Arabic" w:hAnsi="Simplified Arabic" w:cs="Simplified Arabic"/>
          <w:sz w:val="28"/>
          <w:szCs w:val="28"/>
        </w:rPr>
        <w:t xml:space="preserve"> (Big Data): </w:t>
      </w:r>
      <w:r w:rsidRPr="00872C47">
        <w:rPr>
          <w:rFonts w:ascii="Simplified Arabic" w:hAnsi="Simplified Arabic" w:cs="Simplified Arabic"/>
          <w:sz w:val="28"/>
          <w:szCs w:val="28"/>
          <w:rtl/>
        </w:rPr>
        <w:t>لاستخراج رؤى استراتيجية وتحسين العمليات</w:t>
      </w:r>
      <w:r w:rsidRPr="00872C47">
        <w:rPr>
          <w:rFonts w:ascii="Simplified Arabic" w:hAnsi="Simplified Arabic" w:cs="Simplified Arabic"/>
          <w:sz w:val="28"/>
          <w:szCs w:val="28"/>
        </w:rPr>
        <w:t>.</w:t>
      </w:r>
    </w:p>
    <w:p w14:paraId="2E1BC59C" w14:textId="77777777" w:rsidR="00CA07BF" w:rsidRPr="00872C47" w:rsidRDefault="00CA07BF" w:rsidP="00CA07BF">
      <w:pPr>
        <w:numPr>
          <w:ilvl w:val="0"/>
          <w:numId w:val="34"/>
        </w:numPr>
        <w:spacing w:before="120" w:after="100" w:afterAutospacing="1" w:line="360" w:lineRule="auto"/>
        <w:jc w:val="both"/>
        <w:rPr>
          <w:rFonts w:ascii="Simplified Arabic" w:hAnsi="Simplified Arabic" w:cs="Simplified Arabic"/>
          <w:sz w:val="28"/>
          <w:szCs w:val="28"/>
        </w:rPr>
      </w:pPr>
      <w:r w:rsidRPr="00872C47">
        <w:rPr>
          <w:rFonts w:ascii="Simplified Arabic" w:hAnsi="Simplified Arabic" w:cs="Simplified Arabic"/>
          <w:sz w:val="28"/>
          <w:szCs w:val="28"/>
          <w:rtl/>
        </w:rPr>
        <w:t>إنترنت الأشياء</w:t>
      </w:r>
      <w:r w:rsidRPr="00872C47">
        <w:rPr>
          <w:rFonts w:ascii="Simplified Arabic" w:hAnsi="Simplified Arabic" w:cs="Simplified Arabic"/>
          <w:sz w:val="28"/>
          <w:szCs w:val="28"/>
        </w:rPr>
        <w:t xml:space="preserve"> (IoT): </w:t>
      </w:r>
      <w:r w:rsidRPr="00872C47">
        <w:rPr>
          <w:rFonts w:ascii="Simplified Arabic" w:hAnsi="Simplified Arabic" w:cs="Simplified Arabic"/>
          <w:sz w:val="28"/>
          <w:szCs w:val="28"/>
          <w:rtl/>
        </w:rPr>
        <w:t>لربط الأجهزة والأنظمة وتعزيز الكفاءة التشغيلية</w:t>
      </w:r>
      <w:r w:rsidRPr="00872C47">
        <w:rPr>
          <w:rFonts w:ascii="Simplified Arabic" w:hAnsi="Simplified Arabic" w:cs="Simplified Arabic"/>
          <w:sz w:val="28"/>
          <w:szCs w:val="28"/>
        </w:rPr>
        <w:t>.</w:t>
      </w:r>
    </w:p>
    <w:p w14:paraId="7A78C643" w14:textId="77777777" w:rsidR="00CA07BF" w:rsidRPr="00872C47" w:rsidRDefault="00CA07BF" w:rsidP="00CA07BF">
      <w:pPr>
        <w:numPr>
          <w:ilvl w:val="0"/>
          <w:numId w:val="34"/>
        </w:numPr>
        <w:spacing w:before="120" w:after="100" w:afterAutospacing="1" w:line="360" w:lineRule="auto"/>
        <w:jc w:val="both"/>
        <w:rPr>
          <w:rFonts w:ascii="Simplified Arabic" w:hAnsi="Simplified Arabic" w:cs="Simplified Arabic"/>
          <w:sz w:val="28"/>
          <w:szCs w:val="28"/>
        </w:rPr>
      </w:pPr>
      <w:r w:rsidRPr="00872C47">
        <w:rPr>
          <w:rFonts w:ascii="Simplified Arabic" w:hAnsi="Simplified Arabic" w:cs="Simplified Arabic"/>
          <w:sz w:val="28"/>
          <w:szCs w:val="28"/>
          <w:rtl/>
        </w:rPr>
        <w:t>الحوسبة السحابية</w:t>
      </w:r>
      <w:r w:rsidRPr="00872C47">
        <w:rPr>
          <w:rFonts w:ascii="Simplified Arabic" w:hAnsi="Simplified Arabic" w:cs="Simplified Arabic"/>
          <w:sz w:val="28"/>
          <w:szCs w:val="28"/>
        </w:rPr>
        <w:t xml:space="preserve"> (Cloud Computing): </w:t>
      </w:r>
      <w:r w:rsidRPr="00872C47">
        <w:rPr>
          <w:rFonts w:ascii="Simplified Arabic" w:hAnsi="Simplified Arabic" w:cs="Simplified Arabic"/>
          <w:sz w:val="28"/>
          <w:szCs w:val="28"/>
          <w:rtl/>
        </w:rPr>
        <w:t>لتخزين البيانات وتوفير خدمات رقمية مرنة</w:t>
      </w:r>
      <w:r w:rsidRPr="00872C47">
        <w:rPr>
          <w:rFonts w:ascii="Simplified Arabic" w:hAnsi="Simplified Arabic" w:cs="Simplified Arabic"/>
          <w:sz w:val="28"/>
          <w:szCs w:val="28"/>
        </w:rPr>
        <w:t>.</w:t>
      </w:r>
    </w:p>
    <w:p w14:paraId="065AFB51" w14:textId="77777777" w:rsidR="00CA07BF" w:rsidRPr="00C46DA6" w:rsidRDefault="00CA07BF" w:rsidP="00CA07BF">
      <w:pPr>
        <w:numPr>
          <w:ilvl w:val="0"/>
          <w:numId w:val="34"/>
        </w:numPr>
        <w:spacing w:before="120" w:after="100" w:afterAutospacing="1" w:line="360" w:lineRule="auto"/>
        <w:jc w:val="both"/>
        <w:rPr>
          <w:rFonts w:ascii="Simplified Arabic" w:hAnsi="Simplified Arabic" w:cs="Simplified Arabic"/>
          <w:sz w:val="28"/>
          <w:szCs w:val="28"/>
          <w:rtl/>
        </w:rPr>
      </w:pPr>
      <w:r w:rsidRPr="00872C47">
        <w:rPr>
          <w:rFonts w:ascii="Simplified Arabic" w:hAnsi="Simplified Arabic" w:cs="Simplified Arabic"/>
          <w:sz w:val="28"/>
          <w:szCs w:val="28"/>
          <w:rtl/>
        </w:rPr>
        <w:t>البلوك تشين</w:t>
      </w:r>
      <w:r w:rsidRPr="00872C47">
        <w:rPr>
          <w:rFonts w:ascii="Simplified Arabic" w:hAnsi="Simplified Arabic" w:cs="Simplified Arabic"/>
          <w:sz w:val="28"/>
          <w:szCs w:val="28"/>
        </w:rPr>
        <w:t xml:space="preserve"> (Blockchain): </w:t>
      </w:r>
      <w:r w:rsidRPr="00872C47">
        <w:rPr>
          <w:rFonts w:ascii="Simplified Arabic" w:hAnsi="Simplified Arabic" w:cs="Simplified Arabic"/>
          <w:sz w:val="28"/>
          <w:szCs w:val="28"/>
          <w:rtl/>
        </w:rPr>
        <w:t>لتعزيز الأمان والشفافية في العمليات الرقمية</w:t>
      </w:r>
      <w:r w:rsidRPr="00872C47">
        <w:rPr>
          <w:rFonts w:ascii="Simplified Arabic" w:hAnsi="Simplified Arabic" w:cs="Simplified Arabic"/>
          <w:sz w:val="28"/>
          <w:szCs w:val="28"/>
        </w:rPr>
        <w:t>.</w:t>
      </w:r>
    </w:p>
    <w:p w14:paraId="6B681961" w14:textId="77777777" w:rsidR="00CA07BF" w:rsidRPr="00511F08" w:rsidRDefault="00CA07BF" w:rsidP="00CA07BF">
      <w:pPr>
        <w:numPr>
          <w:ilvl w:val="0"/>
          <w:numId w:val="33"/>
        </w:numPr>
        <w:spacing w:before="120" w:after="100" w:afterAutospacing="1" w:line="240" w:lineRule="auto"/>
        <w:jc w:val="both"/>
        <w:rPr>
          <w:rFonts w:ascii="Simplified Arabic" w:hAnsi="Simplified Arabic" w:cs="Simplified Arabic"/>
          <w:sz w:val="28"/>
          <w:szCs w:val="28"/>
        </w:rPr>
      </w:pPr>
      <w:r w:rsidRPr="00511F08">
        <w:rPr>
          <w:rFonts w:ascii="Simplified Arabic" w:hAnsi="Simplified Arabic" w:cs="Simplified Arabic"/>
          <w:b/>
          <w:bCs/>
          <w:sz w:val="28"/>
          <w:szCs w:val="28"/>
          <w:rtl/>
        </w:rPr>
        <w:t>البعد التنظيمي</w:t>
      </w:r>
      <w:r w:rsidRPr="00511F08">
        <w:rPr>
          <w:rFonts w:ascii="Simplified Arabic" w:hAnsi="Simplified Arabic" w:cs="Simplified Arabic"/>
          <w:sz w:val="28"/>
          <w:szCs w:val="28"/>
        </w:rPr>
        <w:t>:</w:t>
      </w:r>
    </w:p>
    <w:p w14:paraId="13A29EF8" w14:textId="77777777" w:rsidR="00CA07BF" w:rsidRPr="00872C47" w:rsidRDefault="00CA07BF" w:rsidP="00CA07BF">
      <w:pPr>
        <w:spacing w:before="120" w:after="100" w:afterAutospacing="1" w:line="360" w:lineRule="auto"/>
        <w:jc w:val="both"/>
        <w:rPr>
          <w:rFonts w:ascii="Simplified Arabic" w:hAnsi="Simplified Arabic" w:cs="Simplified Arabic"/>
          <w:sz w:val="28"/>
          <w:szCs w:val="28"/>
        </w:rPr>
      </w:pPr>
      <w:r w:rsidRPr="00511F08">
        <w:rPr>
          <w:rFonts w:ascii="Simplified Arabic" w:hAnsi="Simplified Arabic" w:cs="Simplified Arabic"/>
          <w:sz w:val="28"/>
          <w:szCs w:val="28"/>
          <w:rtl/>
        </w:rPr>
        <w:t>يشمل إعادة هيكلة العمليات والنظم داخل المؤسسة. يتطلب ذلك فهم كيفية تفاعل الأقسام المختلفة مع التكنولوجيا وكيفية تحسين تدفقات العمل لتحقيق الكفاءة. على سبيل المثال، قد تحتاج الشركات إلى دمج أنظمة مختلفة لتوحيد البيانات وتحسين التواصل بين الفرق</w:t>
      </w:r>
      <w:r>
        <w:rPr>
          <w:rFonts w:ascii="Simplified Arabic" w:hAnsi="Simplified Arabic" w:cs="Simplified Arabic" w:hint="cs"/>
          <w:sz w:val="28"/>
          <w:szCs w:val="28"/>
          <w:rtl/>
        </w:rPr>
        <w:t>، و</w:t>
      </w:r>
      <w:r w:rsidRPr="00872C47">
        <w:rPr>
          <w:rFonts w:ascii="Simplified Arabic" w:hAnsi="Simplified Arabic" w:cs="Simplified Arabic"/>
          <w:sz w:val="28"/>
          <w:szCs w:val="28"/>
          <w:rtl/>
        </w:rPr>
        <w:t>يركز على إعادة هيكلة العمليات الداخلية وتحسين طرق العمل، ويشمل</w:t>
      </w:r>
      <w:r w:rsidRPr="00872C47">
        <w:rPr>
          <w:rFonts w:ascii="Simplified Arabic" w:hAnsi="Simplified Arabic" w:cs="Simplified Arabic"/>
          <w:sz w:val="28"/>
          <w:szCs w:val="28"/>
        </w:rPr>
        <w:t>:</w:t>
      </w:r>
      <w:r w:rsidRPr="00ED4003">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(شحادة، ٢٠٢٢)</w:t>
      </w:r>
    </w:p>
    <w:p w14:paraId="60B945F7" w14:textId="77777777" w:rsidR="00CA07BF" w:rsidRPr="00872C47" w:rsidRDefault="00CA07BF" w:rsidP="00CA07BF">
      <w:pPr>
        <w:numPr>
          <w:ilvl w:val="0"/>
          <w:numId w:val="35"/>
        </w:numPr>
        <w:spacing w:before="120" w:after="100" w:afterAutospacing="1" w:line="360" w:lineRule="auto"/>
        <w:jc w:val="both"/>
        <w:rPr>
          <w:rFonts w:ascii="Simplified Arabic" w:hAnsi="Simplified Arabic" w:cs="Simplified Arabic"/>
          <w:sz w:val="28"/>
          <w:szCs w:val="28"/>
        </w:rPr>
      </w:pPr>
      <w:r w:rsidRPr="00872C47">
        <w:rPr>
          <w:rFonts w:ascii="Simplified Arabic" w:hAnsi="Simplified Arabic" w:cs="Simplified Arabic"/>
          <w:sz w:val="28"/>
          <w:szCs w:val="28"/>
          <w:rtl/>
        </w:rPr>
        <w:t xml:space="preserve">إعادة تصميم </w:t>
      </w:r>
      <w:r w:rsidRPr="00872C47">
        <w:rPr>
          <w:rFonts w:ascii="Simplified Arabic" w:hAnsi="Simplified Arabic" w:cs="Times New Roman" w:hint="cs"/>
          <w:sz w:val="28"/>
          <w:szCs w:val="28"/>
          <w:rtl/>
        </w:rPr>
        <w:t>العمليات</w:t>
      </w:r>
      <w:r w:rsidRPr="00872C47">
        <w:rPr>
          <w:rFonts w:ascii="Simplified Arabic" w:hAnsi="Simplified Arabic" w:cs="Simplified Arabic"/>
          <w:sz w:val="28"/>
          <w:szCs w:val="28"/>
        </w:rPr>
        <w:t xml:space="preserve"> </w:t>
      </w:r>
      <w:r w:rsidRPr="00872C47">
        <w:rPr>
          <w:rFonts w:ascii="Simplified Arabic" w:hAnsi="Simplified Arabic" w:cs="Simplified Arabic"/>
          <w:sz w:val="28"/>
          <w:szCs w:val="28"/>
          <w:rtl/>
        </w:rPr>
        <w:t>لتحسين الكفاءة وتقليل التكلفة</w:t>
      </w:r>
      <w:r w:rsidRPr="00872C47">
        <w:rPr>
          <w:rFonts w:ascii="Simplified Arabic" w:hAnsi="Simplified Arabic" w:cs="Simplified Arabic"/>
          <w:sz w:val="28"/>
          <w:szCs w:val="28"/>
        </w:rPr>
        <w:t>.</w:t>
      </w:r>
    </w:p>
    <w:p w14:paraId="3EBE0593" w14:textId="77777777" w:rsidR="00CA07BF" w:rsidRPr="00872C47" w:rsidRDefault="00CA07BF" w:rsidP="00CA07BF">
      <w:pPr>
        <w:numPr>
          <w:ilvl w:val="0"/>
          <w:numId w:val="35"/>
        </w:numPr>
        <w:spacing w:before="120" w:after="100" w:afterAutospacing="1" w:line="360" w:lineRule="auto"/>
        <w:jc w:val="both"/>
        <w:rPr>
          <w:rFonts w:ascii="Simplified Arabic" w:hAnsi="Simplified Arabic" w:cs="Simplified Arabic"/>
          <w:sz w:val="28"/>
          <w:szCs w:val="28"/>
        </w:rPr>
      </w:pPr>
      <w:r w:rsidRPr="00872C47">
        <w:rPr>
          <w:rFonts w:ascii="Simplified Arabic" w:hAnsi="Simplified Arabic" w:cs="Simplified Arabic"/>
          <w:sz w:val="28"/>
          <w:szCs w:val="28"/>
          <w:rtl/>
        </w:rPr>
        <w:t>التغيير في الثقافة التنظيمية</w:t>
      </w:r>
      <w:r w:rsidRPr="00872C47">
        <w:rPr>
          <w:rFonts w:ascii="Simplified Arabic" w:hAnsi="Simplified Arabic" w:cs="Simplified Arabic"/>
          <w:sz w:val="28"/>
          <w:szCs w:val="28"/>
        </w:rPr>
        <w:t xml:space="preserve"> </w:t>
      </w:r>
      <w:r w:rsidRPr="00872C47">
        <w:rPr>
          <w:rFonts w:ascii="Simplified Arabic" w:hAnsi="Simplified Arabic" w:cs="Simplified Arabic"/>
          <w:sz w:val="28"/>
          <w:szCs w:val="28"/>
          <w:rtl/>
        </w:rPr>
        <w:t>لتعزيز الابتكار والتحول نحو بيئة عمل رقمية</w:t>
      </w:r>
      <w:r w:rsidRPr="00872C47">
        <w:rPr>
          <w:rFonts w:ascii="Simplified Arabic" w:hAnsi="Simplified Arabic" w:cs="Simplified Arabic"/>
          <w:sz w:val="28"/>
          <w:szCs w:val="28"/>
        </w:rPr>
        <w:t>.</w:t>
      </w:r>
    </w:p>
    <w:p w14:paraId="1AE8A103" w14:textId="77777777" w:rsidR="00CA07BF" w:rsidRPr="00872C47" w:rsidRDefault="00CA07BF" w:rsidP="00CA07BF">
      <w:pPr>
        <w:numPr>
          <w:ilvl w:val="0"/>
          <w:numId w:val="35"/>
        </w:numPr>
        <w:spacing w:before="120" w:after="100" w:afterAutospacing="1" w:line="360" w:lineRule="auto"/>
        <w:jc w:val="both"/>
        <w:rPr>
          <w:rFonts w:ascii="Simplified Arabic" w:hAnsi="Simplified Arabic" w:cs="Simplified Arabic"/>
          <w:sz w:val="28"/>
          <w:szCs w:val="28"/>
        </w:rPr>
      </w:pPr>
      <w:r w:rsidRPr="00872C47">
        <w:rPr>
          <w:rFonts w:ascii="Simplified Arabic" w:hAnsi="Simplified Arabic" w:cs="Simplified Arabic"/>
          <w:sz w:val="28"/>
          <w:szCs w:val="28"/>
          <w:rtl/>
        </w:rPr>
        <w:t>قيادة التحول الرقمي</w:t>
      </w:r>
      <w:r w:rsidRPr="00872C47">
        <w:rPr>
          <w:rFonts w:ascii="Simplified Arabic" w:hAnsi="Simplified Arabic" w:cs="Simplified Arabic"/>
          <w:sz w:val="28"/>
          <w:szCs w:val="28"/>
        </w:rPr>
        <w:t xml:space="preserve"> </w:t>
      </w:r>
      <w:r w:rsidRPr="00872C47">
        <w:rPr>
          <w:rFonts w:ascii="Simplified Arabic" w:hAnsi="Simplified Arabic" w:cs="Simplified Arabic"/>
          <w:sz w:val="28"/>
          <w:szCs w:val="28"/>
          <w:rtl/>
        </w:rPr>
        <w:t>من خلال دعم الإدارة العليا والمبادرات الاستراتيجية</w:t>
      </w:r>
      <w:r w:rsidRPr="00872C47">
        <w:rPr>
          <w:rFonts w:ascii="Simplified Arabic" w:hAnsi="Simplified Arabic" w:cs="Simplified Arabic"/>
          <w:sz w:val="28"/>
          <w:szCs w:val="28"/>
        </w:rPr>
        <w:t>.</w:t>
      </w:r>
    </w:p>
    <w:p w14:paraId="6975A3F0" w14:textId="77777777" w:rsidR="00CA07BF" w:rsidRPr="00511F08" w:rsidRDefault="00CA07BF" w:rsidP="00CA07BF">
      <w:pPr>
        <w:numPr>
          <w:ilvl w:val="0"/>
          <w:numId w:val="35"/>
        </w:numPr>
        <w:spacing w:before="120" w:after="100" w:afterAutospacing="1" w:line="360" w:lineRule="auto"/>
        <w:jc w:val="both"/>
        <w:rPr>
          <w:rFonts w:ascii="Simplified Arabic" w:hAnsi="Simplified Arabic" w:cs="Simplified Arabic"/>
          <w:sz w:val="28"/>
          <w:szCs w:val="28"/>
        </w:rPr>
      </w:pPr>
      <w:r w:rsidRPr="00872C47">
        <w:rPr>
          <w:rFonts w:ascii="Simplified Arabic" w:hAnsi="Simplified Arabic" w:cs="Simplified Arabic"/>
          <w:sz w:val="28"/>
          <w:szCs w:val="28"/>
          <w:rtl/>
        </w:rPr>
        <w:t>إدارة المواهب الرقمية</w:t>
      </w:r>
      <w:r>
        <w:rPr>
          <w:rFonts w:ascii="Simplified Arabic" w:hAnsi="Simplified Arabic" w:cs="Simplified Arabic" w:hint="cs"/>
          <w:sz w:val="28"/>
          <w:szCs w:val="28"/>
          <w:rtl/>
        </w:rPr>
        <w:t xml:space="preserve"> من خلال</w:t>
      </w:r>
      <w:r w:rsidRPr="00872C47">
        <w:rPr>
          <w:rFonts w:ascii="Simplified Arabic" w:hAnsi="Simplified Arabic" w:cs="Simplified Arabic"/>
          <w:sz w:val="28"/>
          <w:szCs w:val="28"/>
        </w:rPr>
        <w:t xml:space="preserve"> </w:t>
      </w:r>
      <w:r w:rsidRPr="00872C47">
        <w:rPr>
          <w:rFonts w:ascii="Simplified Arabic" w:hAnsi="Simplified Arabic" w:cs="Simplified Arabic"/>
          <w:sz w:val="28"/>
          <w:szCs w:val="28"/>
          <w:rtl/>
        </w:rPr>
        <w:t>تطوير مهارات الموظفين وتعزيز التعليم المستمر في المجال الرقمي</w:t>
      </w:r>
      <w:r>
        <w:rPr>
          <w:rFonts w:ascii="Simplified Arabic" w:hAnsi="Simplified Arabic" w:cs="Simplified Arabic" w:hint="cs"/>
          <w:sz w:val="28"/>
          <w:szCs w:val="28"/>
          <w:rtl/>
        </w:rPr>
        <w:t>.</w:t>
      </w:r>
    </w:p>
    <w:p w14:paraId="611F22B3" w14:textId="77777777" w:rsidR="00CA07BF" w:rsidRPr="00511F08" w:rsidRDefault="00CA07BF" w:rsidP="00CA07BF">
      <w:pPr>
        <w:numPr>
          <w:ilvl w:val="0"/>
          <w:numId w:val="33"/>
        </w:numPr>
        <w:spacing w:before="120" w:after="100" w:afterAutospacing="1" w:line="240" w:lineRule="auto"/>
        <w:jc w:val="both"/>
        <w:rPr>
          <w:rFonts w:ascii="Simplified Arabic" w:hAnsi="Simplified Arabic" w:cs="Simplified Arabic"/>
          <w:sz w:val="28"/>
          <w:szCs w:val="28"/>
        </w:rPr>
      </w:pPr>
      <w:r w:rsidRPr="00511F08">
        <w:rPr>
          <w:rFonts w:ascii="Simplified Arabic" w:hAnsi="Simplified Arabic" w:cs="Simplified Arabic"/>
          <w:b/>
          <w:bCs/>
          <w:sz w:val="28"/>
          <w:szCs w:val="28"/>
          <w:rtl/>
        </w:rPr>
        <w:lastRenderedPageBreak/>
        <w:t>البعد الثقافي</w:t>
      </w:r>
      <w:r>
        <w:rPr>
          <w:rFonts w:ascii="Simplified Arabic" w:hAnsi="Simplified Arabic" w:cs="Simplified Arabic" w:hint="cs"/>
          <w:b/>
          <w:bCs/>
          <w:sz w:val="28"/>
          <w:szCs w:val="28"/>
          <w:rtl/>
        </w:rPr>
        <w:t xml:space="preserve"> والاجتماعي</w:t>
      </w:r>
      <w:r w:rsidRPr="00511F08">
        <w:rPr>
          <w:rFonts w:ascii="Simplified Arabic" w:hAnsi="Simplified Arabic" w:cs="Simplified Arabic"/>
          <w:sz w:val="28"/>
          <w:szCs w:val="28"/>
        </w:rPr>
        <w:t>:</w:t>
      </w:r>
    </w:p>
    <w:p w14:paraId="0283182E" w14:textId="77777777" w:rsidR="00CA07BF" w:rsidRPr="00C46DA6" w:rsidRDefault="00CA07BF" w:rsidP="00CA07BF">
      <w:pPr>
        <w:spacing w:before="120" w:after="100" w:afterAutospacing="1" w:line="360" w:lineRule="auto"/>
        <w:jc w:val="both"/>
        <w:rPr>
          <w:rFonts w:ascii="Times New Roman" w:hAnsi="Times New Roman" w:cs="Times New Roman"/>
          <w:sz w:val="28"/>
          <w:szCs w:val="28"/>
        </w:rPr>
      </w:pPr>
      <w:r w:rsidRPr="00511F08">
        <w:rPr>
          <w:rFonts w:ascii="Simplified Arabic" w:hAnsi="Simplified Arabic" w:cs="Simplified Arabic"/>
          <w:sz w:val="28"/>
          <w:szCs w:val="28"/>
          <w:rtl/>
        </w:rPr>
        <w:t>يتطلب التحول الرقمي تغيير الثقافة المؤسسية لتكون أكثر انفتاحًا على الابتكار والتغيير. يتضمن ذلك تعزيز بيئة عمل تشجع على التجريب وتقبل الفشل كجزء من عملية التعلم. يجب أن يكون الموظفون مستعدين لتبني التكنولوجيا الجديدة والتكيف مع أساليب العمل الحديثة</w:t>
      </w:r>
      <w:r>
        <w:rPr>
          <w:rFonts w:ascii="Simplified Arabic" w:hAnsi="Simplified Arabic" w:cs="Simplified Arabic" w:hint="cs"/>
          <w:sz w:val="28"/>
          <w:szCs w:val="28"/>
          <w:rtl/>
        </w:rPr>
        <w:t>، و</w:t>
      </w:r>
      <w:r w:rsidRPr="00ED4003">
        <w:rPr>
          <w:rFonts w:ascii="Simplified Arabic" w:hAnsi="Simplified Arabic" w:cs="Simplified Arabic"/>
          <w:sz w:val="28"/>
          <w:szCs w:val="28"/>
          <w:rtl/>
        </w:rPr>
        <w:t>تعد القيادة الفعالة والتحول الثقافي من أهم العوامل المؤثرة في نجاح التحول الرقمي</w:t>
      </w:r>
      <w:r w:rsidRPr="00ED4003">
        <w:rPr>
          <w:rFonts w:ascii="Simplified Arabic" w:hAnsi="Simplified Arabic" w:cs="Simplified Arabic"/>
          <w:sz w:val="28"/>
          <w:szCs w:val="28"/>
        </w:rPr>
        <w:t xml:space="preserve"> (Ning &amp; Yao, 2023)</w:t>
      </w:r>
      <w:r w:rsidRPr="00ED4003">
        <w:rPr>
          <w:rFonts w:ascii="Times New Roman" w:hAnsi="Times New Roman" w:cs="Times New Roman"/>
          <w:sz w:val="28"/>
          <w:szCs w:val="28"/>
        </w:rPr>
        <w:t>​</w:t>
      </w:r>
      <w:r>
        <w:rPr>
          <w:rFonts w:ascii="Simplified Arabic" w:hAnsi="Simplified Arabic" w:cs="Simplified Arabic" w:hint="cs"/>
          <w:sz w:val="28"/>
          <w:szCs w:val="28"/>
          <w:rtl/>
        </w:rPr>
        <w:t>و</w:t>
      </w:r>
      <w:r w:rsidRPr="00C46DA6">
        <w:rPr>
          <w:rFonts w:ascii="Simplified Arabic" w:hAnsi="Simplified Arabic" w:cs="Simplified Arabic"/>
          <w:sz w:val="28"/>
          <w:szCs w:val="28"/>
          <w:rtl/>
        </w:rPr>
        <w:t>يساهم التحول الرقمي في تحسين جودة الحياة وتعزيز التفاعل الاجتماعي عبر المنصات الرقمية</w:t>
      </w:r>
      <w:r>
        <w:rPr>
          <w:rFonts w:ascii="Simplified Arabic" w:hAnsi="Simplified Arabic" w:cs="Simplified Arabic" w:hint="cs"/>
          <w:sz w:val="28"/>
          <w:szCs w:val="28"/>
          <w:rtl/>
        </w:rPr>
        <w:t>.</w:t>
      </w:r>
      <w:r w:rsidRPr="00C46DA6">
        <w:rPr>
          <w:rFonts w:ascii="Simplified Arabic" w:hAnsi="Simplified Arabic" w:cs="Simplified Arabic"/>
          <w:sz w:val="28"/>
          <w:szCs w:val="28"/>
        </w:rPr>
        <w:t xml:space="preserve"> (Guo et al., 2024)</w:t>
      </w:r>
      <w:r w:rsidRPr="00C46DA6">
        <w:rPr>
          <w:rFonts w:ascii="Times New Roman" w:hAnsi="Times New Roman" w:cs="Times New Roman"/>
          <w:sz w:val="28"/>
          <w:szCs w:val="28"/>
        </w:rPr>
        <w:t>​</w:t>
      </w:r>
      <w:r>
        <w:rPr>
          <w:rFonts w:ascii="Simplified Arabic" w:hAnsi="Simplified Arabic" w:cs="Simplified Arabic" w:hint="cs"/>
          <w:sz w:val="28"/>
          <w:szCs w:val="28"/>
          <w:rtl/>
        </w:rPr>
        <w:t xml:space="preserve">كما </w:t>
      </w:r>
      <w:r w:rsidRPr="00C46DA6">
        <w:rPr>
          <w:rFonts w:ascii="Simplified Arabic" w:hAnsi="Simplified Arabic" w:cs="Simplified Arabic"/>
          <w:sz w:val="28"/>
          <w:szCs w:val="28"/>
          <w:rtl/>
        </w:rPr>
        <w:t>يتمثل</w:t>
      </w:r>
      <w:r>
        <w:rPr>
          <w:rFonts w:ascii="Simplified Arabic" w:hAnsi="Simplified Arabic" w:cs="Simplified Arabic" w:hint="cs"/>
          <w:sz w:val="28"/>
          <w:szCs w:val="28"/>
          <w:rtl/>
        </w:rPr>
        <w:t xml:space="preserve"> هذا البعد</w:t>
      </w:r>
      <w:r w:rsidRPr="00C46DA6">
        <w:rPr>
          <w:rFonts w:ascii="Simplified Arabic" w:hAnsi="Simplified Arabic" w:cs="Simplified Arabic"/>
          <w:sz w:val="28"/>
          <w:szCs w:val="28"/>
          <w:rtl/>
        </w:rPr>
        <w:t xml:space="preserve"> في تأثير التحول الرقمي على المجتمع وسلوك الأفراد، ويشمل</w:t>
      </w:r>
      <w:r w:rsidRPr="00C46DA6">
        <w:rPr>
          <w:rFonts w:ascii="Simplified Arabic" w:hAnsi="Simplified Arabic" w:cs="Simplified Arabic"/>
          <w:sz w:val="28"/>
          <w:szCs w:val="28"/>
        </w:rPr>
        <w:t>:</w:t>
      </w:r>
    </w:p>
    <w:p w14:paraId="7A434671" w14:textId="77777777" w:rsidR="00CA07BF" w:rsidRPr="00C46DA6" w:rsidRDefault="00CA07BF" w:rsidP="00CA07BF">
      <w:pPr>
        <w:numPr>
          <w:ilvl w:val="0"/>
          <w:numId w:val="36"/>
        </w:numPr>
        <w:spacing w:before="120" w:after="100" w:afterAutospacing="1" w:line="360" w:lineRule="auto"/>
        <w:jc w:val="both"/>
        <w:rPr>
          <w:rFonts w:ascii="Simplified Arabic" w:hAnsi="Simplified Arabic" w:cs="Simplified Arabic"/>
          <w:sz w:val="28"/>
          <w:szCs w:val="28"/>
        </w:rPr>
      </w:pPr>
      <w:r w:rsidRPr="00C46DA6">
        <w:rPr>
          <w:rFonts w:ascii="Simplified Arabic" w:hAnsi="Simplified Arabic" w:cs="Simplified Arabic"/>
          <w:sz w:val="28"/>
          <w:szCs w:val="28"/>
          <w:rtl/>
        </w:rPr>
        <w:t>التفاعل الرقمي</w:t>
      </w:r>
      <w:r>
        <w:rPr>
          <w:rFonts w:ascii="Simplified Arabic" w:hAnsi="Simplified Arabic" w:cs="Simplified Arabic" w:hint="cs"/>
          <w:sz w:val="28"/>
          <w:szCs w:val="28"/>
          <w:rtl/>
        </w:rPr>
        <w:t xml:space="preserve"> من خلال</w:t>
      </w:r>
      <w:r w:rsidRPr="00C46DA6">
        <w:rPr>
          <w:rFonts w:ascii="Simplified Arabic" w:hAnsi="Simplified Arabic" w:cs="Simplified Arabic"/>
          <w:sz w:val="28"/>
          <w:szCs w:val="28"/>
        </w:rPr>
        <w:t xml:space="preserve"> </w:t>
      </w:r>
      <w:r w:rsidRPr="00C46DA6">
        <w:rPr>
          <w:rFonts w:ascii="Simplified Arabic" w:hAnsi="Simplified Arabic" w:cs="Simplified Arabic"/>
          <w:sz w:val="28"/>
          <w:szCs w:val="28"/>
          <w:rtl/>
        </w:rPr>
        <w:t>ازدياد استخدام القنوات الرقمية مثل وسائل التواصل الاجتماعي</w:t>
      </w:r>
      <w:r w:rsidRPr="00C46DA6">
        <w:rPr>
          <w:rFonts w:ascii="Simplified Arabic" w:hAnsi="Simplified Arabic" w:cs="Simplified Arabic"/>
          <w:sz w:val="28"/>
          <w:szCs w:val="28"/>
        </w:rPr>
        <w:t>.</w:t>
      </w:r>
    </w:p>
    <w:p w14:paraId="01F263EE" w14:textId="77777777" w:rsidR="00CA07BF" w:rsidRPr="00C46DA6" w:rsidRDefault="00CA07BF" w:rsidP="00CA07BF">
      <w:pPr>
        <w:numPr>
          <w:ilvl w:val="0"/>
          <w:numId w:val="36"/>
        </w:numPr>
        <w:spacing w:before="120" w:after="100" w:afterAutospacing="1" w:line="360" w:lineRule="auto"/>
        <w:jc w:val="both"/>
        <w:rPr>
          <w:rFonts w:ascii="Simplified Arabic" w:hAnsi="Simplified Arabic" w:cs="Simplified Arabic"/>
          <w:sz w:val="28"/>
          <w:szCs w:val="28"/>
        </w:rPr>
      </w:pPr>
      <w:r w:rsidRPr="00C46DA6">
        <w:rPr>
          <w:rFonts w:ascii="Simplified Arabic" w:hAnsi="Simplified Arabic" w:cs="Simplified Arabic"/>
          <w:sz w:val="28"/>
          <w:szCs w:val="28"/>
          <w:rtl/>
        </w:rPr>
        <w:t>تعزيز الوصول إلى الخدمات</w:t>
      </w:r>
      <w:r>
        <w:rPr>
          <w:rFonts w:ascii="Simplified Arabic" w:hAnsi="Simplified Arabic" w:cs="Simplified Arabic" w:hint="cs"/>
          <w:sz w:val="28"/>
          <w:szCs w:val="28"/>
          <w:rtl/>
        </w:rPr>
        <w:t xml:space="preserve"> </w:t>
      </w:r>
      <w:r>
        <w:rPr>
          <w:rFonts w:ascii="Simplified Arabic" w:hAnsi="Simplified Arabic" w:cs="Times New Roman" w:hint="cs"/>
          <w:sz w:val="28"/>
          <w:szCs w:val="28"/>
          <w:rtl/>
        </w:rPr>
        <w:t>و</w:t>
      </w:r>
      <w:r w:rsidRPr="00C46DA6">
        <w:rPr>
          <w:rFonts w:ascii="Simplified Arabic" w:hAnsi="Simplified Arabic" w:cs="Times New Roman"/>
          <w:sz w:val="28"/>
          <w:szCs w:val="28"/>
          <w:rtl/>
        </w:rPr>
        <w:t>تحسين</w:t>
      </w:r>
      <w:r w:rsidRPr="00C46DA6">
        <w:rPr>
          <w:rFonts w:ascii="Simplified Arabic" w:hAnsi="Simplified Arabic" w:cs="Simplified Arabic"/>
          <w:sz w:val="28"/>
          <w:szCs w:val="28"/>
          <w:rtl/>
        </w:rPr>
        <w:t xml:space="preserve"> إمكانية الوصول إلى الخدمات الحكومية والصحية والتعليمية</w:t>
      </w:r>
      <w:r w:rsidRPr="00C46DA6">
        <w:rPr>
          <w:rFonts w:ascii="Simplified Arabic" w:hAnsi="Simplified Arabic" w:cs="Simplified Arabic"/>
          <w:sz w:val="28"/>
          <w:szCs w:val="28"/>
        </w:rPr>
        <w:t>.</w:t>
      </w:r>
    </w:p>
    <w:p w14:paraId="4AF043DA" w14:textId="77777777" w:rsidR="00CA07BF" w:rsidRPr="00C46DA6" w:rsidRDefault="00CA07BF" w:rsidP="00CA07BF">
      <w:pPr>
        <w:numPr>
          <w:ilvl w:val="0"/>
          <w:numId w:val="36"/>
        </w:numPr>
        <w:spacing w:before="120" w:after="100" w:afterAutospacing="1" w:line="360" w:lineRule="auto"/>
        <w:jc w:val="both"/>
        <w:rPr>
          <w:rFonts w:ascii="Simplified Arabic" w:hAnsi="Simplified Arabic" w:cs="Simplified Arabic"/>
          <w:sz w:val="28"/>
          <w:szCs w:val="28"/>
        </w:rPr>
      </w:pPr>
      <w:r w:rsidRPr="00C46DA6">
        <w:rPr>
          <w:rFonts w:ascii="Simplified Arabic" w:hAnsi="Simplified Arabic" w:cs="Simplified Arabic"/>
          <w:sz w:val="28"/>
          <w:szCs w:val="28"/>
          <w:rtl/>
        </w:rPr>
        <w:t>تمكين الأفراد والمؤسسات الصغيرة</w:t>
      </w:r>
      <w:r w:rsidRPr="00C46DA6">
        <w:rPr>
          <w:rFonts w:ascii="Simplified Arabic" w:hAnsi="Simplified Arabic" w:cs="Simplified Arabic"/>
          <w:sz w:val="28"/>
          <w:szCs w:val="28"/>
        </w:rPr>
        <w:t xml:space="preserve"> </w:t>
      </w:r>
      <w:r w:rsidRPr="00C46DA6">
        <w:rPr>
          <w:rFonts w:ascii="Simplified Arabic" w:hAnsi="Simplified Arabic" w:cs="Simplified Arabic"/>
          <w:sz w:val="28"/>
          <w:szCs w:val="28"/>
          <w:rtl/>
        </w:rPr>
        <w:t>عبر الحلول الرقمية مثل التجارة الإلكترونية والعمل عن بعد</w:t>
      </w:r>
      <w:r w:rsidRPr="00C46DA6">
        <w:rPr>
          <w:rFonts w:ascii="Simplified Arabic" w:hAnsi="Simplified Arabic" w:cs="Simplified Arabic"/>
          <w:sz w:val="28"/>
          <w:szCs w:val="28"/>
        </w:rPr>
        <w:t>.</w:t>
      </w:r>
    </w:p>
    <w:p w14:paraId="7E67EA58" w14:textId="77777777" w:rsidR="00CA07BF" w:rsidRPr="00511F08" w:rsidRDefault="00CA07BF" w:rsidP="00CA07BF">
      <w:pPr>
        <w:numPr>
          <w:ilvl w:val="0"/>
          <w:numId w:val="36"/>
        </w:numPr>
        <w:spacing w:before="120" w:after="100" w:afterAutospacing="1" w:line="360" w:lineRule="auto"/>
        <w:jc w:val="both"/>
        <w:rPr>
          <w:rFonts w:ascii="Simplified Arabic" w:hAnsi="Simplified Arabic" w:cs="Simplified Arabic"/>
          <w:sz w:val="28"/>
          <w:szCs w:val="28"/>
        </w:rPr>
      </w:pPr>
      <w:r w:rsidRPr="00C46DA6">
        <w:rPr>
          <w:rFonts w:ascii="Simplified Arabic" w:hAnsi="Simplified Arabic" w:cs="Simplified Arabic"/>
          <w:sz w:val="28"/>
          <w:szCs w:val="28"/>
          <w:rtl/>
        </w:rPr>
        <w:t>التحول في سلوك المستهلكين</w:t>
      </w:r>
      <w:r w:rsidRPr="00C46DA6">
        <w:rPr>
          <w:rFonts w:ascii="Simplified Arabic" w:hAnsi="Simplified Arabic" w:cs="Simplified Arabic"/>
          <w:sz w:val="28"/>
          <w:szCs w:val="28"/>
        </w:rPr>
        <w:t xml:space="preserve"> </w:t>
      </w:r>
      <w:r w:rsidRPr="00C46DA6">
        <w:rPr>
          <w:rFonts w:ascii="Simplified Arabic" w:hAnsi="Simplified Arabic" w:cs="Simplified Arabic"/>
          <w:sz w:val="28"/>
          <w:szCs w:val="28"/>
          <w:rtl/>
        </w:rPr>
        <w:t>من خلال التوجه نحو الخدمات الرقمية والتسوق عبر الإنترنت</w:t>
      </w:r>
      <w:r w:rsidRPr="00C46DA6">
        <w:rPr>
          <w:rFonts w:ascii="Simplified Arabic" w:hAnsi="Simplified Arabic" w:cs="Simplified Arabic"/>
          <w:sz w:val="28"/>
          <w:szCs w:val="28"/>
        </w:rPr>
        <w:t>.</w:t>
      </w:r>
    </w:p>
    <w:p w14:paraId="7396353E" w14:textId="77777777" w:rsidR="00CA07BF" w:rsidRPr="00511F08" w:rsidRDefault="00CA07BF" w:rsidP="00CA07BF">
      <w:pPr>
        <w:numPr>
          <w:ilvl w:val="0"/>
          <w:numId w:val="33"/>
        </w:numPr>
        <w:spacing w:before="120" w:after="100" w:afterAutospacing="1" w:line="240" w:lineRule="auto"/>
        <w:jc w:val="both"/>
        <w:rPr>
          <w:rFonts w:ascii="Simplified Arabic" w:hAnsi="Simplified Arabic" w:cs="Simplified Arabic"/>
          <w:sz w:val="28"/>
          <w:szCs w:val="28"/>
        </w:rPr>
      </w:pPr>
      <w:r w:rsidRPr="00511F08">
        <w:rPr>
          <w:rFonts w:ascii="Simplified Arabic" w:hAnsi="Simplified Arabic" w:cs="Simplified Arabic" w:hint="cs"/>
          <w:b/>
          <w:bCs/>
          <w:sz w:val="28"/>
          <w:szCs w:val="28"/>
          <w:rtl/>
        </w:rPr>
        <w:t>البعد الاستراتيجي</w:t>
      </w:r>
      <w:r w:rsidRPr="000B2A62">
        <w:rPr>
          <w:rFonts w:ascii="Simplified Arabic" w:hAnsi="Simplified Arabic" w:cs="Simplified Arabic" w:hint="cs"/>
          <w:b/>
          <w:bCs/>
          <w:sz w:val="28"/>
          <w:szCs w:val="28"/>
          <w:rtl/>
        </w:rPr>
        <w:t xml:space="preserve"> والأمني</w:t>
      </w:r>
      <w:r w:rsidRPr="00511F08">
        <w:rPr>
          <w:rFonts w:ascii="Simplified Arabic" w:hAnsi="Simplified Arabic" w:cs="Simplified Arabic" w:hint="cs"/>
          <w:sz w:val="28"/>
          <w:szCs w:val="28"/>
        </w:rPr>
        <w:t>:</w:t>
      </w:r>
    </w:p>
    <w:p w14:paraId="64856E5A" w14:textId="77777777" w:rsidR="00CA07BF" w:rsidRDefault="00CA07BF" w:rsidP="00CA07BF">
      <w:pPr>
        <w:spacing w:before="120" w:after="100" w:afterAutospacing="1" w:line="360" w:lineRule="auto"/>
        <w:jc w:val="both"/>
        <w:rPr>
          <w:rFonts w:ascii="Simplified Arabic" w:hAnsi="Simplified Arabic" w:cs="Simplified Arabic"/>
          <w:sz w:val="28"/>
          <w:szCs w:val="28"/>
          <w:rtl/>
        </w:rPr>
      </w:pPr>
      <w:r w:rsidRPr="00511F08">
        <w:rPr>
          <w:rFonts w:ascii="Simplified Arabic" w:hAnsi="Simplified Arabic" w:cs="Simplified Arabic"/>
          <w:sz w:val="28"/>
          <w:szCs w:val="28"/>
          <w:rtl/>
        </w:rPr>
        <w:t>يتطلب وضع استراتيجيات رقمية واضحة تتماشى مع الأهداف العامة للمؤسسة. يجب أن تكون هذه الاستراتيجيات مرنة وقابلة للتكيف مع التغيرات السريعة في السوق. يشمل ذلك تحديد أولويات التحول الرقمي وكيفية قياس النجاح والتقدم</w:t>
      </w:r>
      <w:r>
        <w:rPr>
          <w:rFonts w:ascii="Simplified Arabic" w:hAnsi="Simplified Arabic" w:cs="Simplified Arabic" w:hint="cs"/>
          <w:sz w:val="28"/>
          <w:szCs w:val="28"/>
          <w:rtl/>
        </w:rPr>
        <w:t xml:space="preserve">، </w:t>
      </w:r>
      <w:r w:rsidRPr="00F7699A">
        <w:rPr>
          <w:rFonts w:ascii="Simplified Arabic" w:hAnsi="Simplified Arabic" w:cs="Simplified Arabic"/>
          <w:sz w:val="28"/>
          <w:szCs w:val="28"/>
          <w:rtl/>
        </w:rPr>
        <w:t>الأمان الرقمي والتشريعات القوية عاملان أساسيان لضمان استدامة التحول الرقمي</w:t>
      </w:r>
      <w:r>
        <w:rPr>
          <w:rFonts w:ascii="Simplified Arabic" w:hAnsi="Simplified Arabic" w:cs="Simplified Arabic" w:hint="cs"/>
          <w:sz w:val="28"/>
          <w:szCs w:val="28"/>
          <w:rtl/>
        </w:rPr>
        <w:t>.</w:t>
      </w:r>
      <w:r w:rsidRPr="00F7699A">
        <w:rPr>
          <w:rFonts w:ascii="Simplified Arabic" w:hAnsi="Simplified Arabic" w:cs="Simplified Arabic"/>
          <w:sz w:val="28"/>
          <w:szCs w:val="28"/>
        </w:rPr>
        <w:t xml:space="preserve"> (Alabdali &amp; Salam, 2022)</w:t>
      </w:r>
      <w:r w:rsidRPr="00F7699A">
        <w:rPr>
          <w:rFonts w:ascii="Times New Roman" w:hAnsi="Times New Roman" w:cs="Times New Roman"/>
          <w:sz w:val="28"/>
          <w:szCs w:val="28"/>
        </w:rPr>
        <w:t>​</w:t>
      </w:r>
      <w:r>
        <w:rPr>
          <w:rFonts w:ascii="Simplified Arabic" w:hAnsi="Simplified Arabic" w:cs="Simplified Arabic" w:hint="cs"/>
          <w:sz w:val="28"/>
          <w:szCs w:val="28"/>
          <w:rtl/>
        </w:rPr>
        <w:t xml:space="preserve"> كما </w:t>
      </w:r>
      <w:r w:rsidRPr="006A0CBC">
        <w:rPr>
          <w:rFonts w:ascii="Simplified Arabic" w:hAnsi="Simplified Arabic" w:cs="Simplified Arabic"/>
          <w:sz w:val="28"/>
          <w:szCs w:val="28"/>
          <w:rtl/>
        </w:rPr>
        <w:t>يشمل المخاطر والتحديات المتعلقة بالأمن السيبراني وحماية البيانات، مثل</w:t>
      </w:r>
      <w:r w:rsidRPr="006A0CBC">
        <w:rPr>
          <w:rFonts w:ascii="Simplified Arabic" w:hAnsi="Simplified Arabic" w:cs="Simplified Arabic"/>
          <w:sz w:val="28"/>
          <w:szCs w:val="28"/>
        </w:rPr>
        <w:t>:</w:t>
      </w:r>
    </w:p>
    <w:p w14:paraId="6DE76303" w14:textId="77777777" w:rsidR="00CA07BF" w:rsidRPr="006A0CBC" w:rsidRDefault="00CA07BF" w:rsidP="00CA07BF">
      <w:pPr>
        <w:numPr>
          <w:ilvl w:val="0"/>
          <w:numId w:val="37"/>
        </w:numPr>
        <w:spacing w:before="120" w:after="100" w:afterAutospacing="1" w:line="360" w:lineRule="auto"/>
        <w:jc w:val="both"/>
        <w:rPr>
          <w:rFonts w:ascii="Simplified Arabic" w:hAnsi="Simplified Arabic" w:cs="Simplified Arabic"/>
          <w:sz w:val="28"/>
          <w:szCs w:val="28"/>
        </w:rPr>
      </w:pPr>
      <w:r w:rsidRPr="006A0CBC">
        <w:rPr>
          <w:rFonts w:ascii="Simplified Arabic" w:hAnsi="Simplified Arabic" w:cs="Simplified Arabic"/>
          <w:sz w:val="28"/>
          <w:szCs w:val="28"/>
          <w:rtl/>
        </w:rPr>
        <w:lastRenderedPageBreak/>
        <w:t>حماية البيانات الشخصية</w:t>
      </w:r>
      <w:r w:rsidRPr="006A0CBC">
        <w:rPr>
          <w:rFonts w:ascii="Simplified Arabic" w:hAnsi="Simplified Arabic" w:cs="Simplified Arabic"/>
          <w:sz w:val="28"/>
          <w:szCs w:val="28"/>
        </w:rPr>
        <w:t xml:space="preserve">: </w:t>
      </w:r>
      <w:r w:rsidRPr="006A0CBC">
        <w:rPr>
          <w:rFonts w:ascii="Simplified Arabic" w:hAnsi="Simplified Arabic" w:cs="Simplified Arabic"/>
          <w:sz w:val="28"/>
          <w:szCs w:val="28"/>
          <w:rtl/>
        </w:rPr>
        <w:t>الامتثال للوائح مثل اللائحة العامة لحماية البيانات</w:t>
      </w:r>
      <w:r w:rsidRPr="006A0CBC">
        <w:rPr>
          <w:rFonts w:ascii="Simplified Arabic" w:hAnsi="Simplified Arabic" w:cs="Simplified Arabic"/>
          <w:sz w:val="28"/>
          <w:szCs w:val="28"/>
        </w:rPr>
        <w:t xml:space="preserve"> </w:t>
      </w:r>
    </w:p>
    <w:p w14:paraId="60CE4EA4" w14:textId="77777777" w:rsidR="00CA07BF" w:rsidRPr="006A0CBC" w:rsidRDefault="00CA07BF" w:rsidP="00CA07BF">
      <w:pPr>
        <w:numPr>
          <w:ilvl w:val="0"/>
          <w:numId w:val="37"/>
        </w:numPr>
        <w:spacing w:before="120" w:after="100" w:afterAutospacing="1" w:line="360" w:lineRule="auto"/>
        <w:jc w:val="both"/>
        <w:rPr>
          <w:rFonts w:ascii="Simplified Arabic" w:hAnsi="Simplified Arabic" w:cs="Simplified Arabic"/>
          <w:sz w:val="28"/>
          <w:szCs w:val="28"/>
        </w:rPr>
      </w:pPr>
      <w:r w:rsidRPr="006A0CBC">
        <w:rPr>
          <w:rFonts w:ascii="Simplified Arabic" w:hAnsi="Simplified Arabic" w:cs="Simplified Arabic"/>
          <w:sz w:val="28"/>
          <w:szCs w:val="28"/>
          <w:rtl/>
        </w:rPr>
        <w:t>الأمن السيبراني</w:t>
      </w:r>
      <w:r w:rsidRPr="006A0CBC">
        <w:rPr>
          <w:rFonts w:ascii="Simplified Arabic" w:hAnsi="Simplified Arabic" w:cs="Simplified Arabic"/>
          <w:sz w:val="28"/>
          <w:szCs w:val="28"/>
        </w:rPr>
        <w:t xml:space="preserve">: </w:t>
      </w:r>
      <w:r w:rsidRPr="006A0CBC">
        <w:rPr>
          <w:rFonts w:ascii="Simplified Arabic" w:hAnsi="Simplified Arabic" w:cs="Simplified Arabic"/>
          <w:sz w:val="28"/>
          <w:szCs w:val="28"/>
          <w:rtl/>
        </w:rPr>
        <w:t>حماية الأنظمة الرقمية من الهجمات الإلكترونية</w:t>
      </w:r>
      <w:r w:rsidRPr="006A0CBC">
        <w:rPr>
          <w:rFonts w:ascii="Simplified Arabic" w:hAnsi="Simplified Arabic" w:cs="Simplified Arabic"/>
          <w:sz w:val="28"/>
          <w:szCs w:val="28"/>
        </w:rPr>
        <w:t>.</w:t>
      </w:r>
    </w:p>
    <w:p w14:paraId="65ABE0C9" w14:textId="77777777" w:rsidR="00CA07BF" w:rsidRPr="006A0CBC" w:rsidRDefault="00CA07BF" w:rsidP="00CA07BF">
      <w:pPr>
        <w:numPr>
          <w:ilvl w:val="0"/>
          <w:numId w:val="37"/>
        </w:numPr>
        <w:spacing w:before="120" w:after="100" w:afterAutospacing="1" w:line="360" w:lineRule="auto"/>
        <w:jc w:val="both"/>
        <w:rPr>
          <w:rFonts w:ascii="Simplified Arabic" w:hAnsi="Simplified Arabic" w:cs="Simplified Arabic"/>
          <w:sz w:val="28"/>
          <w:szCs w:val="28"/>
        </w:rPr>
      </w:pPr>
      <w:r w:rsidRPr="006A0CBC">
        <w:rPr>
          <w:rFonts w:ascii="Simplified Arabic" w:hAnsi="Simplified Arabic" w:cs="Simplified Arabic"/>
          <w:sz w:val="28"/>
          <w:szCs w:val="28"/>
          <w:rtl/>
        </w:rPr>
        <w:t>التشريعات والسياسات الرقمية</w:t>
      </w:r>
      <w:r w:rsidRPr="006A0CBC">
        <w:rPr>
          <w:rFonts w:ascii="Simplified Arabic" w:hAnsi="Simplified Arabic" w:cs="Simplified Arabic"/>
          <w:sz w:val="28"/>
          <w:szCs w:val="28"/>
        </w:rPr>
        <w:t xml:space="preserve">: </w:t>
      </w:r>
      <w:r w:rsidRPr="006A0CBC">
        <w:rPr>
          <w:rFonts w:ascii="Simplified Arabic" w:hAnsi="Simplified Arabic" w:cs="Simplified Arabic"/>
          <w:sz w:val="28"/>
          <w:szCs w:val="28"/>
          <w:rtl/>
        </w:rPr>
        <w:t>وضع قوانين تحكم الاستخدام العادل للتكنولوجيا</w:t>
      </w:r>
      <w:r w:rsidRPr="006A0CBC">
        <w:rPr>
          <w:rFonts w:ascii="Simplified Arabic" w:hAnsi="Simplified Arabic" w:cs="Simplified Arabic"/>
          <w:sz w:val="28"/>
          <w:szCs w:val="28"/>
        </w:rPr>
        <w:t>.</w:t>
      </w:r>
    </w:p>
    <w:p w14:paraId="0DDB7EDA" w14:textId="77777777" w:rsidR="00CA07BF" w:rsidRPr="00F7699A" w:rsidRDefault="00CA07BF" w:rsidP="00CA07BF">
      <w:pPr>
        <w:numPr>
          <w:ilvl w:val="0"/>
          <w:numId w:val="37"/>
        </w:numPr>
        <w:spacing w:before="120" w:after="100" w:afterAutospacing="1" w:line="360" w:lineRule="auto"/>
        <w:jc w:val="both"/>
        <w:rPr>
          <w:rFonts w:ascii="Simplified Arabic" w:hAnsi="Simplified Arabic" w:cs="Simplified Arabic"/>
          <w:sz w:val="28"/>
          <w:szCs w:val="28"/>
          <w:rtl/>
        </w:rPr>
      </w:pPr>
      <w:r w:rsidRPr="006A0CBC">
        <w:rPr>
          <w:rFonts w:ascii="Simplified Arabic" w:hAnsi="Simplified Arabic" w:cs="Simplified Arabic"/>
          <w:sz w:val="28"/>
          <w:szCs w:val="28"/>
          <w:rtl/>
        </w:rPr>
        <w:t>الشفافية والمساءلة</w:t>
      </w:r>
      <w:r w:rsidRPr="006A0CBC">
        <w:rPr>
          <w:rFonts w:ascii="Simplified Arabic" w:hAnsi="Simplified Arabic" w:cs="Simplified Arabic"/>
          <w:sz w:val="28"/>
          <w:szCs w:val="28"/>
        </w:rPr>
        <w:t xml:space="preserve">: </w:t>
      </w:r>
      <w:r w:rsidRPr="006A0CBC">
        <w:rPr>
          <w:rFonts w:ascii="Simplified Arabic" w:hAnsi="Simplified Arabic" w:cs="Simplified Arabic"/>
          <w:sz w:val="28"/>
          <w:szCs w:val="28"/>
          <w:rtl/>
        </w:rPr>
        <w:t>تعزيز الثقة في الخدمات الرقمية عبر تطبيق معايير أخلاقية</w:t>
      </w:r>
      <w:r w:rsidRPr="006A0CBC">
        <w:rPr>
          <w:rFonts w:ascii="Simplified Arabic" w:hAnsi="Simplified Arabic" w:cs="Simplified Arabic"/>
          <w:sz w:val="28"/>
          <w:szCs w:val="28"/>
        </w:rPr>
        <w:t>.</w:t>
      </w:r>
    </w:p>
    <w:p w14:paraId="389E2007" w14:textId="77777777" w:rsidR="00CA07BF" w:rsidRDefault="00CA07BF" w:rsidP="00CA07BF">
      <w:pPr>
        <w:spacing w:before="120" w:after="100" w:afterAutospacing="1" w:line="240" w:lineRule="auto"/>
        <w:jc w:val="both"/>
        <w:rPr>
          <w:rFonts w:ascii="Simplified Arabic" w:hAnsi="Simplified Arabic" w:cs="Simplified Arabic"/>
          <w:b/>
          <w:bCs/>
          <w:sz w:val="28"/>
          <w:szCs w:val="28"/>
          <w:u w:val="single"/>
          <w:rtl/>
        </w:rPr>
      </w:pPr>
      <w:r>
        <w:rPr>
          <w:rFonts w:ascii="Simplified Arabic" w:hAnsi="Simplified Arabic" w:cs="Simplified Arabic" w:hint="cs"/>
          <w:b/>
          <w:bCs/>
          <w:sz w:val="28"/>
          <w:szCs w:val="28"/>
          <w:u w:val="single"/>
          <w:rtl/>
        </w:rPr>
        <w:t xml:space="preserve">٢/٢ مقومات </w:t>
      </w:r>
      <w:r w:rsidRPr="00203A77">
        <w:rPr>
          <w:rFonts w:ascii="Simplified Arabic" w:hAnsi="Simplified Arabic" w:cs="Simplified Arabic" w:hint="cs"/>
          <w:b/>
          <w:bCs/>
          <w:sz w:val="28"/>
          <w:szCs w:val="28"/>
          <w:u w:val="single"/>
          <w:rtl/>
        </w:rPr>
        <w:t>التحول الرقمي</w:t>
      </w:r>
      <w:r w:rsidRPr="000D2377">
        <w:rPr>
          <w:rFonts w:ascii="Simplified Arabic" w:hAnsi="Simplified Arabic" w:cs="Simplified Arabic" w:hint="cs"/>
          <w:b/>
          <w:bCs/>
          <w:sz w:val="28"/>
          <w:szCs w:val="28"/>
          <w:u w:val="single"/>
          <w:rtl/>
        </w:rPr>
        <w:t>:</w:t>
      </w:r>
    </w:p>
    <w:p w14:paraId="253F742D" w14:textId="77777777" w:rsidR="00CA07BF" w:rsidRPr="006912B7" w:rsidRDefault="00CA07BF" w:rsidP="00CA07BF">
      <w:pPr>
        <w:spacing w:before="120" w:after="100" w:afterAutospacing="1"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تشمل مقومات التحليل الرقمي ما يلي: </w:t>
      </w:r>
      <w:r w:rsidRPr="00462D7D">
        <w:rPr>
          <w:rFonts w:ascii="Simplified Arabic" w:hAnsi="Simplified Arabic" w:cs="Simplified Arabic"/>
          <w:sz w:val="28"/>
          <w:szCs w:val="28"/>
          <w:rtl/>
        </w:rPr>
        <w:t>(</w:t>
      </w:r>
      <w:r>
        <w:rPr>
          <w:rFonts w:ascii="Simplified Arabic" w:hAnsi="Simplified Arabic" w:cs="Simplified Arabic" w:hint="cs"/>
          <w:sz w:val="28"/>
          <w:szCs w:val="28"/>
          <w:rtl/>
        </w:rPr>
        <w:t>فتحي</w:t>
      </w:r>
      <w:r w:rsidRPr="00462D7D">
        <w:rPr>
          <w:rFonts w:ascii="Simplified Arabic" w:hAnsi="Simplified Arabic" w:cs="Simplified Arabic"/>
          <w:sz w:val="28"/>
          <w:szCs w:val="28"/>
          <w:rtl/>
        </w:rPr>
        <w:t xml:space="preserve"> والجوهري، </w:t>
      </w:r>
      <w:r>
        <w:rPr>
          <w:rFonts w:ascii="Simplified Arabic" w:hAnsi="Simplified Arabic" w:cs="Simplified Arabic" w:hint="cs"/>
          <w:sz w:val="28"/>
          <w:szCs w:val="28"/>
          <w:rtl/>
        </w:rPr>
        <w:t>٢٠٢٤)، (</w:t>
      </w:r>
      <w:r w:rsidRPr="00462D7D">
        <w:rPr>
          <w:rFonts w:ascii="Simplified Arabic" w:hAnsi="Simplified Arabic" w:cs="Simplified Arabic"/>
          <w:sz w:val="28"/>
          <w:szCs w:val="28"/>
          <w:rtl/>
        </w:rPr>
        <w:t xml:space="preserve">بديع، </w:t>
      </w:r>
      <w:r>
        <w:rPr>
          <w:rFonts w:ascii="Simplified Arabic" w:hAnsi="Simplified Arabic" w:cs="Simplified Arabic" w:hint="cs"/>
          <w:sz w:val="28"/>
          <w:szCs w:val="28"/>
          <w:rtl/>
        </w:rPr>
        <w:t>٢٠٢١)</w:t>
      </w:r>
    </w:p>
    <w:p w14:paraId="0E58AEB4" w14:textId="77777777" w:rsidR="00CA07BF" w:rsidRPr="004A7004" w:rsidRDefault="00CA07BF" w:rsidP="00CA07BF">
      <w:pPr>
        <w:pStyle w:val="ListParagraph"/>
        <w:numPr>
          <w:ilvl w:val="0"/>
          <w:numId w:val="42"/>
        </w:numPr>
        <w:spacing w:before="120" w:after="100" w:afterAutospacing="1" w:line="240" w:lineRule="auto"/>
        <w:jc w:val="both"/>
        <w:rPr>
          <w:rFonts w:ascii="Simplified Arabic" w:hAnsi="Simplified Arabic" w:cs="Simplified Arabic"/>
          <w:b/>
          <w:bCs/>
          <w:sz w:val="28"/>
          <w:szCs w:val="28"/>
        </w:rPr>
      </w:pPr>
      <w:r w:rsidRPr="004A7004">
        <w:rPr>
          <w:rFonts w:ascii="Simplified Arabic" w:hAnsi="Simplified Arabic" w:cs="Simplified Arabic"/>
          <w:b/>
          <w:bCs/>
          <w:sz w:val="28"/>
          <w:szCs w:val="28"/>
          <w:rtl/>
        </w:rPr>
        <w:t>البنية التحتية الرقمية</w:t>
      </w:r>
      <w:r w:rsidRPr="004A7004">
        <w:rPr>
          <w:rFonts w:ascii="Simplified Arabic" w:hAnsi="Simplified Arabic" w:cs="Simplified Arabic" w:hint="cs"/>
          <w:b/>
          <w:bCs/>
          <w:sz w:val="28"/>
          <w:szCs w:val="28"/>
          <w:rtl/>
        </w:rPr>
        <w:t>:</w:t>
      </w:r>
    </w:p>
    <w:p w14:paraId="7B32E662" w14:textId="77777777" w:rsidR="00CA07BF" w:rsidRPr="00462D7D" w:rsidRDefault="00CA07BF" w:rsidP="00CA07BF">
      <w:pPr>
        <w:spacing w:before="120" w:after="100" w:afterAutospacing="1" w:line="360" w:lineRule="auto"/>
        <w:jc w:val="both"/>
        <w:rPr>
          <w:rFonts w:ascii="Simplified Arabic" w:hAnsi="Simplified Arabic" w:cs="Simplified Arabic"/>
          <w:sz w:val="28"/>
          <w:szCs w:val="28"/>
        </w:rPr>
      </w:pPr>
      <w:r w:rsidRPr="00462D7D">
        <w:rPr>
          <w:rFonts w:ascii="Simplified Arabic" w:hAnsi="Simplified Arabic" w:cs="Simplified Arabic"/>
          <w:sz w:val="28"/>
          <w:szCs w:val="28"/>
          <w:rtl/>
        </w:rPr>
        <w:t xml:space="preserve">تعد البنية التحتية الرقمية الأساس الذي يقوم عليه التحول الرقمي، حيث تشمل تطوير الأنظمة التكنولوجية وتعزيز الاتصالات السريعة عبر الإنترنت. كما تتطلب توفير أجهزة وبرمجيات حديثة لضمان التكامل الفعّال بين مختلف الأنظمة. بالإضافة إلى ذلك، يمثل الأمن السيبراني عنصرًا أساسيًا في حماية البيانات وضمان استمرارية العمليات الرقمية </w:t>
      </w:r>
    </w:p>
    <w:p w14:paraId="6ABD4A3D" w14:textId="77777777" w:rsidR="00CA07BF" w:rsidRPr="004A7004" w:rsidRDefault="00CA07BF" w:rsidP="00CA07BF">
      <w:pPr>
        <w:pStyle w:val="ListParagraph"/>
        <w:numPr>
          <w:ilvl w:val="0"/>
          <w:numId w:val="42"/>
        </w:numPr>
        <w:spacing w:before="120" w:after="100" w:afterAutospacing="1" w:line="240" w:lineRule="auto"/>
        <w:jc w:val="both"/>
        <w:rPr>
          <w:rFonts w:ascii="Simplified Arabic" w:hAnsi="Simplified Arabic" w:cs="Simplified Arabic"/>
          <w:b/>
          <w:bCs/>
          <w:sz w:val="28"/>
          <w:szCs w:val="28"/>
        </w:rPr>
      </w:pPr>
      <w:r w:rsidRPr="004A7004">
        <w:rPr>
          <w:rFonts w:ascii="Simplified Arabic" w:hAnsi="Simplified Arabic" w:cs="Simplified Arabic"/>
          <w:b/>
          <w:bCs/>
          <w:sz w:val="28"/>
          <w:szCs w:val="28"/>
          <w:rtl/>
        </w:rPr>
        <w:t>إدارة البيانات وتحليلها</w:t>
      </w:r>
      <w:r w:rsidRPr="004A7004">
        <w:rPr>
          <w:rFonts w:ascii="Simplified Arabic" w:hAnsi="Simplified Arabic" w:cs="Simplified Arabic" w:hint="cs"/>
          <w:b/>
          <w:bCs/>
          <w:sz w:val="28"/>
          <w:szCs w:val="28"/>
          <w:rtl/>
        </w:rPr>
        <w:t>:</w:t>
      </w:r>
    </w:p>
    <w:p w14:paraId="7AD6041D" w14:textId="77777777" w:rsidR="00CA07BF" w:rsidRPr="00462D7D" w:rsidRDefault="00CA07BF" w:rsidP="00CA07BF">
      <w:pPr>
        <w:spacing w:before="120" w:after="100" w:afterAutospacing="1" w:line="360" w:lineRule="auto"/>
        <w:jc w:val="both"/>
        <w:rPr>
          <w:rFonts w:ascii="Simplified Arabic" w:hAnsi="Simplified Arabic" w:cs="Simplified Arabic"/>
          <w:sz w:val="28"/>
          <w:szCs w:val="28"/>
        </w:rPr>
      </w:pPr>
      <w:r w:rsidRPr="00462D7D">
        <w:rPr>
          <w:rFonts w:ascii="Simplified Arabic" w:hAnsi="Simplified Arabic" w:cs="Simplified Arabic"/>
          <w:sz w:val="28"/>
          <w:szCs w:val="28"/>
          <w:rtl/>
        </w:rPr>
        <w:t>في ظل التحول الرقمي، أصبحت البيانات أحد أهم الأصول التي تعتمد عليها المؤسسات لاتخاذ قرارات استراتيجية. يشمل ذلك جمع البيانات من مصادر متعددة، وتخزينها في بيئات سحابية، وتحليلها باستخدام تقنيات الذكاء الاصطناعي والتعلم الآلي. علاوة على ذلك، يجب ضمان أمن البيانات وحمايتها من الاختراقات، والامتثال للمعايير التنظيمية المتعلقة بالخصوصية</w:t>
      </w:r>
      <w:r>
        <w:rPr>
          <w:rFonts w:ascii="Simplified Arabic" w:hAnsi="Simplified Arabic" w:cs="Simplified Arabic" w:hint="cs"/>
          <w:sz w:val="28"/>
          <w:szCs w:val="28"/>
          <w:rtl/>
        </w:rPr>
        <w:t>.</w:t>
      </w:r>
    </w:p>
    <w:p w14:paraId="7F68B355" w14:textId="77777777" w:rsidR="00CA07BF" w:rsidRPr="004A7004" w:rsidRDefault="00CA07BF" w:rsidP="00CA07BF">
      <w:pPr>
        <w:pStyle w:val="ListParagraph"/>
        <w:numPr>
          <w:ilvl w:val="0"/>
          <w:numId w:val="42"/>
        </w:numPr>
        <w:spacing w:before="120" w:after="100" w:afterAutospacing="1" w:line="240" w:lineRule="auto"/>
        <w:jc w:val="both"/>
        <w:rPr>
          <w:rFonts w:ascii="Simplified Arabic" w:hAnsi="Simplified Arabic" w:cs="Simplified Arabic"/>
          <w:b/>
          <w:bCs/>
          <w:sz w:val="28"/>
          <w:szCs w:val="28"/>
        </w:rPr>
      </w:pPr>
      <w:r w:rsidRPr="004A7004">
        <w:rPr>
          <w:rFonts w:ascii="Simplified Arabic" w:hAnsi="Simplified Arabic" w:cs="Simplified Arabic"/>
          <w:b/>
          <w:bCs/>
          <w:sz w:val="28"/>
          <w:szCs w:val="28"/>
          <w:rtl/>
        </w:rPr>
        <w:lastRenderedPageBreak/>
        <w:t>تحول العمليات التشغيلية</w:t>
      </w:r>
      <w:r w:rsidRPr="004A7004">
        <w:rPr>
          <w:rFonts w:ascii="Simplified Arabic" w:hAnsi="Simplified Arabic" w:cs="Simplified Arabic" w:hint="cs"/>
          <w:b/>
          <w:bCs/>
          <w:sz w:val="28"/>
          <w:szCs w:val="28"/>
          <w:rtl/>
        </w:rPr>
        <w:t>:</w:t>
      </w:r>
    </w:p>
    <w:p w14:paraId="6EB4CC2C" w14:textId="77777777" w:rsidR="00CA07BF" w:rsidRPr="00462D7D" w:rsidRDefault="00CA07BF" w:rsidP="00CA07BF">
      <w:pPr>
        <w:spacing w:before="120" w:after="100" w:afterAutospacing="1" w:line="360" w:lineRule="auto"/>
        <w:jc w:val="both"/>
        <w:rPr>
          <w:rFonts w:ascii="Simplified Arabic" w:hAnsi="Simplified Arabic" w:cs="Simplified Arabic"/>
          <w:sz w:val="28"/>
          <w:szCs w:val="28"/>
        </w:rPr>
      </w:pPr>
      <w:r w:rsidRPr="00462D7D">
        <w:rPr>
          <w:rFonts w:ascii="Simplified Arabic" w:hAnsi="Simplified Arabic" w:cs="Simplified Arabic"/>
          <w:sz w:val="28"/>
          <w:szCs w:val="28"/>
          <w:rtl/>
        </w:rPr>
        <w:t xml:space="preserve">يساهم التحول الرقمي في إعادة تصميم العمليات التشغيلية داخل المؤسسات من خلال الأتمتة، مما يقلل الحاجة إلى التدخل البشري ويزيد من كفاءة الأداء. كما يساعد في تحسين سلاسل </w:t>
      </w:r>
      <w:r>
        <w:rPr>
          <w:rFonts w:ascii="Simplified Arabic" w:hAnsi="Simplified Arabic" w:cs="Times New Roman" w:hint="cs"/>
          <w:sz w:val="28"/>
          <w:szCs w:val="28"/>
          <w:rtl/>
        </w:rPr>
        <w:t xml:space="preserve">الامداد </w:t>
      </w:r>
      <w:r w:rsidRPr="00462D7D">
        <w:rPr>
          <w:rFonts w:ascii="Simplified Arabic" w:hAnsi="Simplified Arabic" w:cs="Times New Roman" w:hint="cs"/>
          <w:sz w:val="28"/>
          <w:szCs w:val="28"/>
          <w:rtl/>
        </w:rPr>
        <w:t>عبر</w:t>
      </w:r>
      <w:r w:rsidRPr="00462D7D">
        <w:rPr>
          <w:rFonts w:ascii="Simplified Arabic" w:hAnsi="Simplified Arabic" w:cs="Simplified Arabic"/>
          <w:sz w:val="28"/>
          <w:szCs w:val="28"/>
          <w:rtl/>
        </w:rPr>
        <w:t xml:space="preserve"> تطبيق إنترنت الأشياء، مما يوفر رؤية فورية لحركة المنتجات والمواد الخام. إضافة إلى ذلك، يتم تبسيط الإجراءات الإدارية عبر اعتماد المعاملات الرقمية بدلاً من العمليات الورقية التقليدية</w:t>
      </w:r>
      <w:r>
        <w:rPr>
          <w:rFonts w:ascii="Simplified Arabic" w:hAnsi="Simplified Arabic" w:cs="Simplified Arabic" w:hint="cs"/>
          <w:sz w:val="28"/>
          <w:szCs w:val="28"/>
          <w:rtl/>
        </w:rPr>
        <w:t>.</w:t>
      </w:r>
      <w:r w:rsidRPr="00462D7D">
        <w:rPr>
          <w:rFonts w:ascii="Simplified Arabic" w:hAnsi="Simplified Arabic" w:cs="Simplified Arabic"/>
          <w:sz w:val="28"/>
          <w:szCs w:val="28"/>
          <w:rtl/>
        </w:rPr>
        <w:t xml:space="preserve"> </w:t>
      </w:r>
    </w:p>
    <w:p w14:paraId="29099D69" w14:textId="77777777" w:rsidR="00CA07BF" w:rsidRPr="004A7004" w:rsidRDefault="00CA07BF" w:rsidP="00CA07BF">
      <w:pPr>
        <w:pStyle w:val="ListParagraph"/>
        <w:numPr>
          <w:ilvl w:val="0"/>
          <w:numId w:val="42"/>
        </w:numPr>
        <w:spacing w:before="120" w:after="100" w:afterAutospacing="1" w:line="240" w:lineRule="auto"/>
        <w:jc w:val="both"/>
        <w:rPr>
          <w:rFonts w:ascii="Simplified Arabic" w:hAnsi="Simplified Arabic" w:cs="Simplified Arabic"/>
          <w:b/>
          <w:bCs/>
          <w:sz w:val="28"/>
          <w:szCs w:val="28"/>
        </w:rPr>
      </w:pPr>
      <w:r w:rsidRPr="004A7004">
        <w:rPr>
          <w:rFonts w:ascii="Simplified Arabic" w:hAnsi="Simplified Arabic" w:cs="Simplified Arabic"/>
          <w:b/>
          <w:bCs/>
          <w:sz w:val="28"/>
          <w:szCs w:val="28"/>
          <w:rtl/>
        </w:rPr>
        <w:t>تحسين تجربة العملاء</w:t>
      </w:r>
      <w:r w:rsidRPr="004A7004">
        <w:rPr>
          <w:rFonts w:ascii="Simplified Arabic" w:hAnsi="Simplified Arabic" w:cs="Simplified Arabic" w:hint="cs"/>
          <w:b/>
          <w:bCs/>
          <w:sz w:val="28"/>
          <w:szCs w:val="28"/>
          <w:rtl/>
        </w:rPr>
        <w:t>:</w:t>
      </w:r>
    </w:p>
    <w:p w14:paraId="70E88E7F" w14:textId="77777777" w:rsidR="00CA07BF" w:rsidRPr="00462D7D" w:rsidRDefault="00CA07BF" w:rsidP="00CA07BF">
      <w:pPr>
        <w:spacing w:before="120" w:after="100" w:afterAutospacing="1" w:line="360" w:lineRule="auto"/>
        <w:jc w:val="both"/>
        <w:rPr>
          <w:rFonts w:ascii="Simplified Arabic" w:hAnsi="Simplified Arabic" w:cs="Simplified Arabic"/>
          <w:sz w:val="28"/>
          <w:szCs w:val="28"/>
        </w:rPr>
      </w:pPr>
      <w:r w:rsidRPr="00462D7D">
        <w:rPr>
          <w:rFonts w:ascii="Simplified Arabic" w:hAnsi="Simplified Arabic" w:cs="Simplified Arabic"/>
          <w:sz w:val="28"/>
          <w:szCs w:val="28"/>
          <w:rtl/>
        </w:rPr>
        <w:t>يعد تحسين تجربة العملاء أحد المحاور الأساسية للتحول الرقمي، حيث يتم توفير خدمات رقمية متميزة مثل التطبيقات الذكية وأنظمة الدفع الإلكتروني. كما يتم تحليل سلوك العملاء لفهم احتياجاتهم وتقديم منتجات وخدمات مخصصة بناءً على البيانات المستخلصة. ومن جهة أخرى، تسهم أدوات الذكاء الاصطناعي، مثل روبوتات الدردشة، في تحسين التفاعل الفوري مع العملاء وتقديم الدعم اللازم لهم</w:t>
      </w:r>
      <w:r>
        <w:rPr>
          <w:rFonts w:ascii="Simplified Arabic" w:hAnsi="Simplified Arabic" w:cs="Simplified Arabic" w:hint="cs"/>
          <w:sz w:val="28"/>
          <w:szCs w:val="28"/>
          <w:rtl/>
        </w:rPr>
        <w:t>.</w:t>
      </w:r>
    </w:p>
    <w:p w14:paraId="24AF97AC" w14:textId="77777777" w:rsidR="00CA07BF" w:rsidRPr="004A7004" w:rsidRDefault="00CA07BF" w:rsidP="00CA07BF">
      <w:pPr>
        <w:pStyle w:val="ListParagraph"/>
        <w:numPr>
          <w:ilvl w:val="0"/>
          <w:numId w:val="42"/>
        </w:numPr>
        <w:spacing w:before="120" w:after="100" w:afterAutospacing="1" w:line="240" w:lineRule="auto"/>
        <w:jc w:val="both"/>
        <w:rPr>
          <w:rFonts w:ascii="Simplified Arabic" w:hAnsi="Simplified Arabic" w:cs="Simplified Arabic"/>
          <w:b/>
          <w:bCs/>
          <w:sz w:val="28"/>
          <w:szCs w:val="28"/>
        </w:rPr>
      </w:pPr>
      <w:r w:rsidRPr="004A7004">
        <w:rPr>
          <w:rFonts w:ascii="Simplified Arabic" w:hAnsi="Simplified Arabic" w:cs="Simplified Arabic"/>
          <w:b/>
          <w:bCs/>
          <w:sz w:val="28"/>
          <w:szCs w:val="28"/>
          <w:rtl/>
        </w:rPr>
        <w:t>التمكين والتدريب الرقمي</w:t>
      </w:r>
      <w:r w:rsidRPr="004A7004">
        <w:rPr>
          <w:rFonts w:ascii="Simplified Arabic" w:hAnsi="Simplified Arabic" w:cs="Simplified Arabic" w:hint="cs"/>
          <w:b/>
          <w:bCs/>
          <w:sz w:val="28"/>
          <w:szCs w:val="28"/>
          <w:rtl/>
        </w:rPr>
        <w:t>:</w:t>
      </w:r>
    </w:p>
    <w:p w14:paraId="7F5A6CEF" w14:textId="77777777" w:rsidR="00CA07BF" w:rsidRPr="00462D7D" w:rsidRDefault="00CA07BF" w:rsidP="00CA07BF">
      <w:pPr>
        <w:spacing w:before="120" w:after="100" w:afterAutospacing="1" w:line="360" w:lineRule="auto"/>
        <w:jc w:val="both"/>
        <w:rPr>
          <w:rFonts w:ascii="Simplified Arabic" w:hAnsi="Simplified Arabic" w:cs="Simplified Arabic"/>
          <w:sz w:val="28"/>
          <w:szCs w:val="28"/>
        </w:rPr>
      </w:pPr>
      <w:r w:rsidRPr="00462D7D">
        <w:rPr>
          <w:rFonts w:ascii="Simplified Arabic" w:hAnsi="Simplified Arabic" w:cs="Simplified Arabic"/>
          <w:sz w:val="28"/>
          <w:szCs w:val="28"/>
          <w:rtl/>
        </w:rPr>
        <w:t>لضمان نجاح التحول الرقمي، يجب على المؤسسات تمكين موظفيها من استخدام التقنيات الحديثة وتدريبهم على المهارات الرقمية المطلوبة. يشمل ذلك التعلم المستمر حول أحدث التطورات في الذكاء الاصطناعي، تحليل البيانات، وإدارة الأنظمة السحابية. بالإضافة إلى ذلك، يتطلب التحول الرقمي تغيير الثقافة التنظيمية، بحيث يتم تبني العمل عن بُعد واستخدام الأدوات الرقمية في بيئة العمل اليومية</w:t>
      </w:r>
      <w:r>
        <w:rPr>
          <w:rFonts w:ascii="Simplified Arabic" w:hAnsi="Simplified Arabic" w:cs="Simplified Arabic" w:hint="cs"/>
          <w:sz w:val="28"/>
          <w:szCs w:val="28"/>
          <w:rtl/>
        </w:rPr>
        <w:t>.</w:t>
      </w:r>
    </w:p>
    <w:p w14:paraId="4B1209A8" w14:textId="77777777" w:rsidR="00CA07BF" w:rsidRPr="004A7004" w:rsidRDefault="00CA07BF" w:rsidP="00CA07BF">
      <w:pPr>
        <w:pStyle w:val="ListParagraph"/>
        <w:numPr>
          <w:ilvl w:val="0"/>
          <w:numId w:val="42"/>
        </w:numPr>
        <w:spacing w:before="120" w:after="100" w:afterAutospacing="1" w:line="240" w:lineRule="auto"/>
        <w:jc w:val="both"/>
        <w:rPr>
          <w:rFonts w:ascii="Simplified Arabic" w:hAnsi="Simplified Arabic" w:cs="Simplified Arabic"/>
          <w:b/>
          <w:bCs/>
          <w:sz w:val="28"/>
          <w:szCs w:val="28"/>
        </w:rPr>
      </w:pPr>
      <w:r w:rsidRPr="004A7004">
        <w:rPr>
          <w:rFonts w:ascii="Simplified Arabic" w:hAnsi="Simplified Arabic" w:cs="Simplified Arabic"/>
          <w:b/>
          <w:bCs/>
          <w:sz w:val="28"/>
          <w:szCs w:val="28"/>
          <w:rtl/>
        </w:rPr>
        <w:t>المرونة والابتكار</w:t>
      </w:r>
      <w:r w:rsidRPr="004A7004">
        <w:rPr>
          <w:rFonts w:ascii="Simplified Arabic" w:hAnsi="Simplified Arabic" w:cs="Simplified Arabic" w:hint="cs"/>
          <w:b/>
          <w:bCs/>
          <w:sz w:val="28"/>
          <w:szCs w:val="28"/>
          <w:rtl/>
        </w:rPr>
        <w:t>:</w:t>
      </w:r>
    </w:p>
    <w:p w14:paraId="0E093D30" w14:textId="77777777" w:rsidR="00CA07BF" w:rsidRPr="00203A77" w:rsidRDefault="00CA07BF" w:rsidP="00CA07BF">
      <w:pPr>
        <w:spacing w:before="120" w:after="100" w:afterAutospacing="1" w:line="360" w:lineRule="auto"/>
        <w:jc w:val="both"/>
        <w:rPr>
          <w:rFonts w:ascii="Simplified Arabic" w:hAnsi="Simplified Arabic" w:cs="Simplified Arabic"/>
          <w:sz w:val="28"/>
          <w:szCs w:val="28"/>
        </w:rPr>
      </w:pPr>
      <w:r w:rsidRPr="00462D7D">
        <w:rPr>
          <w:rFonts w:ascii="Simplified Arabic" w:hAnsi="Simplified Arabic" w:cs="Simplified Arabic"/>
          <w:sz w:val="28"/>
          <w:szCs w:val="28"/>
          <w:rtl/>
        </w:rPr>
        <w:lastRenderedPageBreak/>
        <w:t>يتيح التحول الرقمي للمؤسسات فرصة الابتكار والتكيف السريع مع تغيرات السوق. من خلال استخدام التكنولوجيا، يمكن تطوير نماذج عمل جديدة مثل التجارة الإلكترونية والخدمات الرقمية. كما تسهم التقنيات الحديثة في تمكين المؤسسات من تجربة استراتيجيات جديدة وتحقيق ميزة تنافسية مستدامة. إضافة إلى ذلك، يساعد التحول الرقمي في تحسين القدرة على التنبؤ بالاتجاهات المستقبلية والاستجابة بفعالية للفرص والتحديات</w:t>
      </w:r>
      <w:r>
        <w:rPr>
          <w:rFonts w:ascii="Simplified Arabic" w:hAnsi="Simplified Arabic" w:cs="Simplified Arabic" w:hint="cs"/>
          <w:sz w:val="28"/>
          <w:szCs w:val="28"/>
          <w:rtl/>
        </w:rPr>
        <w:t>.</w:t>
      </w:r>
      <w:r w:rsidRPr="00462D7D">
        <w:rPr>
          <w:rFonts w:ascii="Simplified Arabic" w:hAnsi="Simplified Arabic" w:cs="Simplified Arabic"/>
          <w:sz w:val="28"/>
          <w:szCs w:val="28"/>
          <w:rtl/>
        </w:rPr>
        <w:t xml:space="preserve"> </w:t>
      </w:r>
    </w:p>
    <w:p w14:paraId="137D1509" w14:textId="77777777" w:rsidR="00CA07BF" w:rsidRPr="002D05BE" w:rsidRDefault="00CA07BF" w:rsidP="00CA07BF">
      <w:pPr>
        <w:spacing w:before="120" w:after="100" w:afterAutospacing="1" w:line="360" w:lineRule="auto"/>
        <w:jc w:val="both"/>
        <w:rPr>
          <w:rFonts w:ascii="Simplified Arabic" w:hAnsi="Simplified Arabic" w:cs="Simplified Arabic"/>
          <w:b/>
          <w:bCs/>
          <w:color w:val="000000" w:themeColor="text1"/>
          <w:sz w:val="28"/>
          <w:szCs w:val="28"/>
          <w:u w:val="single"/>
        </w:rPr>
      </w:pPr>
      <w:r w:rsidRPr="002D05BE">
        <w:rPr>
          <w:rFonts w:ascii="Simplified Arabic" w:hAnsi="Simplified Arabic" w:cs="Simplified Arabic" w:hint="cs"/>
          <w:b/>
          <w:bCs/>
          <w:color w:val="000000" w:themeColor="text1"/>
          <w:sz w:val="28"/>
          <w:szCs w:val="28"/>
          <w:u w:val="single"/>
          <w:rtl/>
        </w:rPr>
        <w:t>٣. تقنيات التحول الرقمي:</w:t>
      </w:r>
    </w:p>
    <w:p w14:paraId="409CAF65" w14:textId="77777777" w:rsidR="00CA07BF" w:rsidRPr="00C03E3E" w:rsidRDefault="00CA07BF" w:rsidP="00CA07BF">
      <w:pPr>
        <w:spacing w:before="120" w:after="100" w:afterAutospacing="1" w:line="360" w:lineRule="auto"/>
        <w:jc w:val="both"/>
        <w:rPr>
          <w:rFonts w:ascii="Simplified Arabic" w:hAnsi="Simplified Arabic" w:cs="Simplified Arabic"/>
          <w:sz w:val="28"/>
          <w:szCs w:val="28"/>
          <w:rtl/>
        </w:rPr>
      </w:pPr>
      <w:r w:rsidRPr="00203A77">
        <w:rPr>
          <w:rFonts w:ascii="Simplified Arabic" w:hAnsi="Simplified Arabic" w:cs="Simplified Arabic" w:hint="cs"/>
          <w:sz w:val="28"/>
          <w:szCs w:val="28"/>
          <w:rtl/>
        </w:rPr>
        <w:t>من بين التقنيات المستخدمة في التحول الرقمي، نجد الذكاء الاصطناعي</w:t>
      </w:r>
      <w:r w:rsidRPr="00203A77">
        <w:rPr>
          <w:rFonts w:ascii="Simplified Arabic" w:hAnsi="Simplified Arabic" w:cs="Simplified Arabic" w:hint="cs"/>
          <w:sz w:val="28"/>
          <w:szCs w:val="28"/>
        </w:rPr>
        <w:t xml:space="preserve"> (AI) </w:t>
      </w:r>
      <w:r w:rsidRPr="00203A77">
        <w:rPr>
          <w:rFonts w:ascii="Simplified Arabic" w:hAnsi="Simplified Arabic" w:cs="Simplified Arabic" w:hint="cs"/>
          <w:sz w:val="28"/>
          <w:szCs w:val="28"/>
          <w:rtl/>
        </w:rPr>
        <w:t>الذي يساعد في تحليل البيانات واتخاذ القرارات بسرعة ودقة. كما أن إنترنت الأشياء</w:t>
      </w:r>
      <w:r w:rsidRPr="00203A77">
        <w:rPr>
          <w:rFonts w:ascii="Simplified Arabic" w:hAnsi="Simplified Arabic" w:cs="Simplified Arabic" w:hint="cs"/>
          <w:sz w:val="28"/>
          <w:szCs w:val="28"/>
        </w:rPr>
        <w:t xml:space="preserve"> (IoT) </w:t>
      </w:r>
      <w:r w:rsidRPr="00203A77">
        <w:rPr>
          <w:rFonts w:ascii="Simplified Arabic" w:hAnsi="Simplified Arabic" w:cs="Simplified Arabic" w:hint="cs"/>
          <w:sz w:val="28"/>
          <w:szCs w:val="28"/>
          <w:rtl/>
        </w:rPr>
        <w:t xml:space="preserve">يسهم في تحسين الكفاءة التشغيلية عبر توصيل الأجهزة بالشبكات الرقمية </w:t>
      </w:r>
      <w:r w:rsidRPr="00C03E3E">
        <w:rPr>
          <w:rFonts w:ascii="Simplified Arabic" w:hAnsi="Simplified Arabic" w:cs="Simplified Arabic" w:hint="cs"/>
          <w:sz w:val="28"/>
          <w:szCs w:val="28"/>
          <w:rtl/>
        </w:rPr>
        <w:t xml:space="preserve"> ويمكن تناول تلك التقنيات كما يلي:</w:t>
      </w:r>
      <w:r w:rsidRPr="004A7004">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(القماطي، خطاب، ٢٠٢٢</w:t>
      </w:r>
      <w:r>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B926C0">
        <w:t>Matt, C.</w:t>
      </w:r>
      <w:r>
        <w:t>, et al, 2015)</w:t>
      </w:r>
      <w:r>
        <w:rPr>
          <w:rFonts w:ascii="Simplified Arabic" w:hAnsi="Simplified Arabic" w:cs="Simplified Arabic" w:hint="cs"/>
          <w:sz w:val="28"/>
          <w:szCs w:val="28"/>
          <w:rtl/>
        </w:rPr>
        <w:t>)</w:t>
      </w:r>
    </w:p>
    <w:p w14:paraId="56018736" w14:textId="77777777" w:rsidR="00CA07BF" w:rsidRPr="008C5A8C" w:rsidRDefault="00CA07BF" w:rsidP="00CA07BF">
      <w:pPr>
        <w:pStyle w:val="ListParagraph"/>
        <w:numPr>
          <w:ilvl w:val="0"/>
          <w:numId w:val="43"/>
        </w:numPr>
        <w:spacing w:before="120" w:after="100" w:afterAutospacing="1" w:line="360" w:lineRule="auto"/>
        <w:jc w:val="both"/>
        <w:rPr>
          <w:rFonts w:ascii="Simplified Arabic" w:hAnsi="Simplified Arabic" w:cs="Simplified Arabic"/>
          <w:sz w:val="28"/>
          <w:szCs w:val="28"/>
        </w:rPr>
      </w:pPr>
      <w:r w:rsidRPr="004A7004">
        <w:rPr>
          <w:rFonts w:ascii="Simplified Arabic" w:hAnsi="Simplified Arabic" w:cs="Simplified Arabic"/>
          <w:b/>
          <w:bCs/>
          <w:sz w:val="28"/>
          <w:szCs w:val="28"/>
          <w:rtl/>
        </w:rPr>
        <w:t>الذكاء الاصطناعي</w:t>
      </w:r>
      <w:r w:rsidRPr="004A7004">
        <w:rPr>
          <w:rFonts w:ascii="Simplified Arabic" w:hAnsi="Simplified Arabic" w:cs="Simplified Arabic"/>
          <w:b/>
          <w:bCs/>
          <w:sz w:val="28"/>
          <w:szCs w:val="28"/>
        </w:rPr>
        <w:t xml:space="preserve"> (AI)</w:t>
      </w:r>
      <w:r w:rsidRPr="004A7004">
        <w:rPr>
          <w:rFonts w:ascii="Simplified Arabic" w:hAnsi="Simplified Arabic" w:cs="Simplified Arabic" w:hint="cs"/>
          <w:b/>
          <w:bCs/>
          <w:sz w:val="28"/>
          <w:szCs w:val="28"/>
          <w:rtl/>
        </w:rPr>
        <w:t xml:space="preserve">: </w:t>
      </w:r>
      <w:r w:rsidRPr="004A7004">
        <w:rPr>
          <w:rFonts w:ascii="Simplified Arabic" w:hAnsi="Simplified Arabic" w:cs="Simplified Arabic"/>
          <w:sz w:val="28"/>
          <w:szCs w:val="28"/>
          <w:rtl/>
        </w:rPr>
        <w:t>يُستخدم الذكاء الاصطناعي لتحليل البيانات الضخمة والتعلم من الأنماط، مما يساعد الشركات في اتخاذ قرارات مستندة إلى البيانات. تطبيقات مثل المساعدات الافتراضية وتحليل مشاعر العملاء تُظهر كيفية استخدام الذكاء الاصطناعي لتحسين تجربة العملاء</w:t>
      </w:r>
      <w:r w:rsidRPr="004A7004">
        <w:rPr>
          <w:rFonts w:ascii="Simplified Arabic" w:hAnsi="Simplified Arabic" w:cs="Simplified Arabic"/>
          <w:sz w:val="28"/>
          <w:szCs w:val="28"/>
        </w:rPr>
        <w:t>.</w:t>
      </w:r>
      <w:r w:rsidRPr="004A7004">
        <w:rPr>
          <w:rFonts w:ascii="Simplified Arabic" w:hAnsi="Simplified Arabic" w:cs="Simplified Arabic" w:hint="cs"/>
          <w:sz w:val="28"/>
          <w:szCs w:val="28"/>
          <w:rtl/>
        </w:rPr>
        <w:t xml:space="preserve"> </w:t>
      </w:r>
      <w:r w:rsidRPr="004A7004">
        <w:rPr>
          <w:rFonts w:ascii="Simplified Arabic" w:hAnsi="Simplified Arabic" w:cs="Simplified Arabic"/>
          <w:sz w:val="28"/>
          <w:szCs w:val="28"/>
          <w:rtl/>
        </w:rPr>
        <w:t>يعد الذكاء الاصطناعي أحد أهم تقنيات التحول الرقمي، حيث يستخدم في تحليل البيانات، والتنبؤ بالاتجاهات المستقبلية، وتحسين عمليات صنع القرار. كما يساعد في أتمتة العمليات، مما يقلل من الأخطاء البشرية ويزيد من كفاءة الأداء</w:t>
      </w:r>
      <w:r w:rsidRPr="004A7004">
        <w:rPr>
          <w:rFonts w:ascii="Simplified Arabic" w:hAnsi="Simplified Arabic" w:cs="Simplified Arabic" w:hint="cs"/>
          <w:sz w:val="28"/>
          <w:szCs w:val="28"/>
          <w:rtl/>
        </w:rPr>
        <w:t>.</w:t>
      </w:r>
      <w:r w:rsidRPr="004A7004">
        <w:rPr>
          <w:rFonts w:ascii="Simplified Arabic" w:hAnsi="Simplified Arabic" w:cs="Simplified Arabic"/>
          <w:sz w:val="28"/>
          <w:szCs w:val="28"/>
          <w:rtl/>
        </w:rPr>
        <w:t xml:space="preserve"> </w:t>
      </w:r>
    </w:p>
    <w:p w14:paraId="13AD1470" w14:textId="77777777" w:rsidR="00CA07BF" w:rsidRPr="004A7004" w:rsidRDefault="00CA07BF" w:rsidP="00CA07BF">
      <w:pPr>
        <w:pStyle w:val="ListParagraph"/>
        <w:numPr>
          <w:ilvl w:val="0"/>
          <w:numId w:val="43"/>
        </w:numPr>
        <w:spacing w:before="120" w:after="100" w:afterAutospacing="1" w:line="360" w:lineRule="auto"/>
        <w:jc w:val="both"/>
        <w:rPr>
          <w:rFonts w:ascii="Simplified Arabic" w:hAnsi="Simplified Arabic" w:cs="Simplified Arabic"/>
          <w:b/>
          <w:bCs/>
          <w:sz w:val="28"/>
          <w:szCs w:val="28"/>
        </w:rPr>
      </w:pPr>
      <w:r w:rsidRPr="004A7004">
        <w:rPr>
          <w:rFonts w:ascii="Simplified Arabic" w:hAnsi="Simplified Arabic" w:cs="Simplified Arabic"/>
          <w:b/>
          <w:bCs/>
          <w:sz w:val="28"/>
          <w:szCs w:val="28"/>
          <w:rtl/>
        </w:rPr>
        <w:lastRenderedPageBreak/>
        <w:t>البيانات الضخمة</w:t>
      </w:r>
      <w:r w:rsidRPr="004A7004">
        <w:rPr>
          <w:rFonts w:ascii="Simplified Arabic" w:hAnsi="Simplified Arabic" w:cs="Simplified Arabic"/>
          <w:sz w:val="28"/>
          <w:szCs w:val="28"/>
        </w:rPr>
        <w:t xml:space="preserve">: </w:t>
      </w:r>
      <w:r w:rsidRPr="004A7004">
        <w:rPr>
          <w:rFonts w:ascii="Simplified Arabic" w:hAnsi="Simplified Arabic" w:cs="Simplified Arabic"/>
          <w:sz w:val="28"/>
          <w:szCs w:val="28"/>
          <w:rtl/>
        </w:rPr>
        <w:t>البيانات الضخمة تشير إلى كميات هائلة من البيانات التي يمكن تحليلها لاستخراج أنماط ورؤى مهمة. تُستخدم أدوات مثل</w:t>
      </w:r>
      <w:r w:rsidRPr="004A7004">
        <w:rPr>
          <w:rFonts w:ascii="Simplified Arabic" w:hAnsi="Simplified Arabic" w:cs="Simplified Arabic"/>
          <w:sz w:val="28"/>
          <w:szCs w:val="28"/>
        </w:rPr>
        <w:t xml:space="preserve"> Hadoop </w:t>
      </w:r>
      <w:r w:rsidRPr="004A7004">
        <w:rPr>
          <w:rFonts w:ascii="Simplified Arabic" w:hAnsi="Simplified Arabic" w:cs="Simplified Arabic"/>
          <w:sz w:val="28"/>
          <w:szCs w:val="28"/>
          <w:rtl/>
        </w:rPr>
        <w:t>و</w:t>
      </w:r>
      <w:r w:rsidRPr="004A7004">
        <w:rPr>
          <w:rFonts w:ascii="Simplified Arabic" w:hAnsi="Simplified Arabic" w:cs="Simplified Arabic"/>
          <w:sz w:val="28"/>
          <w:szCs w:val="28"/>
        </w:rPr>
        <w:t xml:space="preserve"> Spark </w:t>
      </w:r>
      <w:r w:rsidRPr="004A7004">
        <w:rPr>
          <w:rFonts w:ascii="Simplified Arabic" w:hAnsi="Simplified Arabic" w:cs="Simplified Arabic"/>
          <w:sz w:val="28"/>
          <w:szCs w:val="28"/>
          <w:rtl/>
        </w:rPr>
        <w:t>في معالجة وتحليل هذه البيانات لتحسين استراتيجيات الأعمال</w:t>
      </w:r>
      <w:r w:rsidRPr="004A7004">
        <w:rPr>
          <w:rFonts w:ascii="Simplified Arabic" w:hAnsi="Simplified Arabic" w:cs="Simplified Arabic"/>
          <w:sz w:val="28"/>
          <w:szCs w:val="28"/>
        </w:rPr>
        <w:t>.</w:t>
      </w:r>
    </w:p>
    <w:p w14:paraId="71F5BCCA" w14:textId="77777777" w:rsidR="00CA07BF" w:rsidRPr="004A7004" w:rsidRDefault="00CA07BF" w:rsidP="00CA07BF">
      <w:pPr>
        <w:pStyle w:val="ListParagraph"/>
        <w:numPr>
          <w:ilvl w:val="0"/>
          <w:numId w:val="43"/>
        </w:numPr>
        <w:spacing w:before="120" w:after="100" w:afterAutospacing="1" w:line="360" w:lineRule="auto"/>
        <w:jc w:val="both"/>
        <w:rPr>
          <w:rFonts w:ascii="Simplified Arabic" w:hAnsi="Simplified Arabic" w:cs="Simplified Arabic"/>
          <w:sz w:val="28"/>
          <w:szCs w:val="28"/>
          <w:rtl/>
        </w:rPr>
      </w:pPr>
      <w:r w:rsidRPr="004A7004">
        <w:rPr>
          <w:rFonts w:ascii="Simplified Arabic" w:hAnsi="Simplified Arabic" w:cs="Simplified Arabic"/>
          <w:b/>
          <w:bCs/>
          <w:sz w:val="28"/>
          <w:szCs w:val="28"/>
          <w:rtl/>
        </w:rPr>
        <w:t>الحوسبة السحابية</w:t>
      </w:r>
      <w:r w:rsidRPr="004A7004">
        <w:rPr>
          <w:rFonts w:ascii="Simplified Arabic" w:hAnsi="Simplified Arabic" w:cs="Simplified Arabic"/>
          <w:b/>
          <w:bCs/>
          <w:sz w:val="28"/>
          <w:szCs w:val="28"/>
        </w:rPr>
        <w:t xml:space="preserve"> </w:t>
      </w:r>
      <w:r w:rsidRPr="004A7004">
        <w:rPr>
          <w:rFonts w:ascii="Simplified Arabic" w:hAnsi="Simplified Arabic" w:cs="Simplified Arabic"/>
          <w:sz w:val="28"/>
          <w:szCs w:val="28"/>
        </w:rPr>
        <w:t xml:space="preserve">: </w:t>
      </w:r>
      <w:r w:rsidRPr="004A7004">
        <w:rPr>
          <w:rFonts w:ascii="Simplified Arabic" w:hAnsi="Simplified Arabic" w:cs="Simplified Arabic"/>
          <w:sz w:val="28"/>
          <w:szCs w:val="28"/>
          <w:rtl/>
        </w:rPr>
        <w:t>تتيح الحوسبة السحابية للشركات تخزين البيانات والتطبيقات على الإنترنت بدلاً من الأجهزة المحلية، مما يسهل الوصول إلى المعلومات من أي مكان. خدمات مثل</w:t>
      </w:r>
      <w:r w:rsidRPr="004A7004">
        <w:rPr>
          <w:rFonts w:ascii="Simplified Arabic" w:hAnsi="Simplified Arabic" w:cs="Simplified Arabic"/>
          <w:sz w:val="28"/>
          <w:szCs w:val="28"/>
        </w:rPr>
        <w:t xml:space="preserve"> Amazon Web Services (AWS) </w:t>
      </w:r>
      <w:r w:rsidRPr="004A7004">
        <w:rPr>
          <w:rFonts w:ascii="Simplified Arabic" w:hAnsi="Simplified Arabic" w:cs="Simplified Arabic"/>
          <w:sz w:val="28"/>
          <w:szCs w:val="28"/>
          <w:rtl/>
        </w:rPr>
        <w:t>و</w:t>
      </w:r>
      <w:r w:rsidRPr="004A7004">
        <w:rPr>
          <w:rFonts w:ascii="Simplified Arabic" w:hAnsi="Simplified Arabic" w:cs="Simplified Arabic"/>
          <w:sz w:val="28"/>
          <w:szCs w:val="28"/>
        </w:rPr>
        <w:t>Microsoft Azure</w:t>
      </w:r>
      <w:r w:rsidRPr="004A7004">
        <w:rPr>
          <w:rFonts w:ascii="Simplified Arabic" w:hAnsi="Simplified Arabic" w:cs="Simplified Arabic" w:hint="cs"/>
          <w:sz w:val="28"/>
          <w:szCs w:val="28"/>
          <w:rtl/>
        </w:rPr>
        <w:t xml:space="preserve"> </w:t>
      </w:r>
      <w:r w:rsidRPr="004A7004">
        <w:rPr>
          <w:rFonts w:ascii="Simplified Arabic" w:hAnsi="Simplified Arabic" w:cs="Simplified Arabic"/>
          <w:sz w:val="28"/>
          <w:szCs w:val="28"/>
          <w:rtl/>
        </w:rPr>
        <w:t>توفر حلولاً مرنة وقابلة للتوسع</w:t>
      </w:r>
      <w:r w:rsidRPr="004A7004">
        <w:rPr>
          <w:rFonts w:ascii="Simplified Arabic" w:hAnsi="Simplified Arabic" w:cs="Simplified Arabic"/>
          <w:sz w:val="28"/>
          <w:szCs w:val="28"/>
        </w:rPr>
        <w:t>.</w:t>
      </w:r>
      <w:r w:rsidRPr="004A7004">
        <w:rPr>
          <w:rFonts w:ascii="Simplified Arabic" w:hAnsi="Simplified Arabic" w:cs="Simplified Arabic" w:hint="cs"/>
          <w:sz w:val="28"/>
          <w:szCs w:val="28"/>
          <w:rtl/>
        </w:rPr>
        <w:t xml:space="preserve"> </w:t>
      </w:r>
      <w:r w:rsidRPr="004A7004">
        <w:rPr>
          <w:rFonts w:ascii="Simplified Arabic" w:hAnsi="Simplified Arabic" w:cs="Simplified Arabic"/>
          <w:sz w:val="28"/>
          <w:szCs w:val="28"/>
          <w:rtl/>
        </w:rPr>
        <w:t>تمكن الحوسبة السحابية المؤسسات من تخزين وإدارة البيانات بكفاءة دون الحاجة إلى بنية تحتية مادية مكلفة. كما توفر مرونة في الوصول إلى المعلومات من أي مكان، مما يسهل عمليات العمل عن بُعد</w:t>
      </w:r>
      <w:r>
        <w:rPr>
          <w:rFonts w:ascii="Simplified Arabic" w:hAnsi="Simplified Arabic" w:cs="Simplified Arabic" w:hint="cs"/>
          <w:sz w:val="28"/>
          <w:szCs w:val="28"/>
          <w:rtl/>
        </w:rPr>
        <w:t>.</w:t>
      </w:r>
    </w:p>
    <w:p w14:paraId="7B5882BF" w14:textId="77777777" w:rsidR="00CA07BF" w:rsidRPr="004A7004" w:rsidRDefault="00CA07BF" w:rsidP="00CA07BF">
      <w:pPr>
        <w:pStyle w:val="ListParagraph"/>
        <w:numPr>
          <w:ilvl w:val="0"/>
          <w:numId w:val="43"/>
        </w:numPr>
        <w:spacing w:before="120" w:after="100" w:afterAutospacing="1" w:line="360" w:lineRule="auto"/>
        <w:jc w:val="both"/>
        <w:rPr>
          <w:rFonts w:ascii="Simplified Arabic" w:hAnsi="Simplified Arabic" w:cs="Simplified Arabic"/>
          <w:sz w:val="28"/>
          <w:szCs w:val="28"/>
          <w:rtl/>
        </w:rPr>
      </w:pPr>
      <w:r w:rsidRPr="004A7004">
        <w:rPr>
          <w:rFonts w:ascii="Simplified Arabic" w:hAnsi="Simplified Arabic" w:cs="Simplified Arabic"/>
          <w:b/>
          <w:bCs/>
          <w:sz w:val="28"/>
          <w:szCs w:val="28"/>
          <w:rtl/>
        </w:rPr>
        <w:t>إنترنت الأشياء</w:t>
      </w:r>
      <w:r w:rsidRPr="004A7004">
        <w:rPr>
          <w:rFonts w:ascii="Simplified Arabic" w:hAnsi="Simplified Arabic" w:cs="Simplified Arabic"/>
          <w:b/>
          <w:bCs/>
          <w:sz w:val="28"/>
          <w:szCs w:val="28"/>
        </w:rPr>
        <w:t xml:space="preserve"> (IoT)</w:t>
      </w:r>
      <w:r w:rsidRPr="004A7004">
        <w:rPr>
          <w:rFonts w:ascii="Simplified Arabic" w:hAnsi="Simplified Arabic" w:cs="Simplified Arabic" w:hint="cs"/>
          <w:b/>
          <w:bCs/>
          <w:sz w:val="28"/>
          <w:szCs w:val="28"/>
          <w:rtl/>
        </w:rPr>
        <w:t xml:space="preserve">: </w:t>
      </w:r>
      <w:r w:rsidRPr="004A7004">
        <w:rPr>
          <w:rFonts w:ascii="Simplified Arabic" w:hAnsi="Simplified Arabic" w:cs="Simplified Arabic"/>
          <w:sz w:val="28"/>
          <w:szCs w:val="28"/>
          <w:rtl/>
        </w:rPr>
        <w:t>يربط إنترنت الأشياء الأجهزة الذكية بالإنترنت، مما يسمح بتبادل البيانات وتحسين الكفاءة. على سبيل المثال، يمكن استخدام أجهزة الاستشعار في المصانع لمراقبة الأداء والتحسين المستمر</w:t>
      </w:r>
      <w:r w:rsidRPr="004A7004">
        <w:rPr>
          <w:rFonts w:ascii="Simplified Arabic" w:hAnsi="Simplified Arabic" w:cs="Simplified Arabic" w:hint="cs"/>
          <w:sz w:val="28"/>
          <w:szCs w:val="28"/>
          <w:rtl/>
        </w:rPr>
        <w:t xml:space="preserve">، </w:t>
      </w:r>
      <w:r w:rsidRPr="004A7004">
        <w:rPr>
          <w:rFonts w:ascii="Simplified Arabic" w:hAnsi="Simplified Arabic" w:cs="Simplified Arabic"/>
          <w:sz w:val="28"/>
          <w:szCs w:val="28"/>
          <w:rtl/>
        </w:rPr>
        <w:t xml:space="preserve">تتيح هذه التقنية توصيل الأجهزة المختلفة بشبكة الإنترنت، مما يسمح بجمع البيانات وتحليلها في الوقت الحقيقي. على سبيل المثال، تستخدم الشركات أجهزة إنترنت الأشياء في مراقبة سلاسل </w:t>
      </w:r>
      <w:r>
        <w:rPr>
          <w:rFonts w:ascii="Simplified Arabic" w:hAnsi="Simplified Arabic" w:cs="Times New Roman"/>
          <w:sz w:val="28"/>
          <w:szCs w:val="28"/>
          <w:rtl/>
        </w:rPr>
        <w:t xml:space="preserve">الامداد </w:t>
      </w:r>
      <w:r w:rsidRPr="004A7004">
        <w:rPr>
          <w:rFonts w:ascii="Simplified Arabic" w:hAnsi="Simplified Arabic" w:cs="Simplified Arabic"/>
          <w:sz w:val="28"/>
          <w:szCs w:val="28"/>
          <w:rtl/>
        </w:rPr>
        <w:t xml:space="preserve"> وتحسين كفاءة الإنتاج من خلال تتبع العمليات بدقة</w:t>
      </w:r>
      <w:r>
        <w:rPr>
          <w:rFonts w:ascii="Simplified Arabic" w:hAnsi="Simplified Arabic" w:cs="Simplified Arabic" w:hint="cs"/>
          <w:sz w:val="28"/>
          <w:szCs w:val="28"/>
          <w:rtl/>
        </w:rPr>
        <w:t>.</w:t>
      </w:r>
    </w:p>
    <w:p w14:paraId="0D9CD2D9" w14:textId="77777777" w:rsidR="00CA07BF" w:rsidRPr="00CF2531" w:rsidRDefault="00CA07BF" w:rsidP="00CA07BF">
      <w:pPr>
        <w:pStyle w:val="ListParagraph"/>
        <w:numPr>
          <w:ilvl w:val="0"/>
          <w:numId w:val="43"/>
        </w:numPr>
        <w:spacing w:before="120" w:after="100" w:afterAutospacing="1" w:line="360" w:lineRule="auto"/>
        <w:jc w:val="both"/>
        <w:rPr>
          <w:rFonts w:ascii="Simplified Arabic" w:hAnsi="Simplified Arabic" w:cs="Simplified Arabic"/>
          <w:b/>
          <w:bCs/>
          <w:sz w:val="28"/>
          <w:szCs w:val="28"/>
        </w:rPr>
      </w:pPr>
      <w:r w:rsidRPr="004A7004">
        <w:rPr>
          <w:rFonts w:ascii="Simplified Arabic" w:hAnsi="Simplified Arabic" w:cs="Simplified Arabic"/>
          <w:b/>
          <w:bCs/>
          <w:sz w:val="28"/>
          <w:szCs w:val="28"/>
          <w:rtl/>
        </w:rPr>
        <w:t>البلوك تشين</w:t>
      </w:r>
      <w:r w:rsidRPr="004A7004">
        <w:rPr>
          <w:rFonts w:ascii="Simplified Arabic" w:hAnsi="Simplified Arabic" w:cs="Simplified Arabic"/>
          <w:b/>
          <w:bCs/>
          <w:sz w:val="28"/>
          <w:szCs w:val="28"/>
        </w:rPr>
        <w:t xml:space="preserve"> (Blockchain)</w:t>
      </w:r>
      <w:r w:rsidRPr="004A7004">
        <w:rPr>
          <w:rFonts w:ascii="Simplified Arabic" w:hAnsi="Simplified Arabic" w:cs="Simplified Arabic" w:hint="cs"/>
          <w:b/>
          <w:bCs/>
          <w:sz w:val="28"/>
          <w:szCs w:val="28"/>
          <w:rtl/>
        </w:rPr>
        <w:t xml:space="preserve">: </w:t>
      </w:r>
      <w:r w:rsidRPr="004A7004">
        <w:rPr>
          <w:rFonts w:ascii="Simplified Arabic" w:hAnsi="Simplified Arabic" w:cs="Simplified Arabic"/>
          <w:sz w:val="28"/>
          <w:szCs w:val="28"/>
          <w:rtl/>
        </w:rPr>
        <w:t xml:space="preserve">تعزز تقنية البلوك تشين الأمن السيبراني عبر إنشاء سجلات غير قابلة للتعديل، مما يجعل المعاملات الرقمية أكثر أمانًا وشفافية. تستخدم هذه التقنية بشكل كبير في القطاعات المالية وسلاسل </w:t>
      </w:r>
      <w:r>
        <w:rPr>
          <w:rFonts w:ascii="Simplified Arabic" w:hAnsi="Simplified Arabic" w:cs="Times New Roman"/>
          <w:sz w:val="28"/>
          <w:szCs w:val="28"/>
          <w:rtl/>
        </w:rPr>
        <w:t xml:space="preserve">الامداد </w:t>
      </w:r>
      <w:r w:rsidRPr="004A7004">
        <w:rPr>
          <w:rFonts w:ascii="Simplified Arabic" w:hAnsi="Simplified Arabic" w:cs="Simplified Arabic"/>
          <w:sz w:val="28"/>
          <w:szCs w:val="28"/>
          <w:rtl/>
        </w:rPr>
        <w:t xml:space="preserve"> لحماية البيانات من التلاعب</w:t>
      </w:r>
      <w:r>
        <w:rPr>
          <w:rFonts w:ascii="Simplified Arabic" w:hAnsi="Simplified Arabic" w:cs="Simplified Arabic" w:hint="cs"/>
          <w:sz w:val="28"/>
          <w:szCs w:val="28"/>
          <w:rtl/>
        </w:rPr>
        <w:t>.</w:t>
      </w:r>
    </w:p>
    <w:p w14:paraId="5451933E" w14:textId="77777777" w:rsidR="00CA07BF" w:rsidRPr="002D05BE" w:rsidRDefault="00CA07BF" w:rsidP="00CA07BF">
      <w:pPr>
        <w:pStyle w:val="ListParagraph"/>
        <w:numPr>
          <w:ilvl w:val="0"/>
          <w:numId w:val="43"/>
        </w:numPr>
        <w:spacing w:before="120" w:after="100" w:afterAutospacing="1" w:line="360" w:lineRule="auto"/>
        <w:jc w:val="both"/>
        <w:rPr>
          <w:rFonts w:ascii="Simplified Arabic" w:hAnsi="Simplified Arabic" w:cs="Simplified Arabic"/>
          <w:b/>
          <w:bCs/>
          <w:sz w:val="28"/>
          <w:szCs w:val="28"/>
          <w:rtl/>
        </w:rPr>
      </w:pPr>
      <w:r w:rsidRPr="00CF2531">
        <w:rPr>
          <w:rFonts w:ascii="Simplified Arabic" w:hAnsi="Simplified Arabic" w:cs="Simplified Arabic"/>
          <w:b/>
          <w:bCs/>
          <w:sz w:val="28"/>
          <w:szCs w:val="28"/>
          <w:rtl/>
        </w:rPr>
        <w:lastRenderedPageBreak/>
        <w:t>الروبوتات والأنظمة المؤتمتة</w:t>
      </w:r>
      <w:r w:rsidRPr="00CF2531">
        <w:rPr>
          <w:rFonts w:ascii="Simplified Arabic" w:hAnsi="Simplified Arabic" w:cs="Simplified Arabic" w:hint="cs"/>
          <w:b/>
          <w:bCs/>
          <w:sz w:val="28"/>
          <w:szCs w:val="28"/>
          <w:rtl/>
        </w:rPr>
        <w:t xml:space="preserve">: </w:t>
      </w:r>
      <w:r w:rsidRPr="00CF2531">
        <w:rPr>
          <w:rFonts w:ascii="Simplified Arabic" w:hAnsi="Simplified Arabic" w:cs="Simplified Arabic"/>
          <w:sz w:val="28"/>
          <w:szCs w:val="28"/>
          <w:rtl/>
        </w:rPr>
        <w:t>تساهم الأتمتة في تحسين كفاءة العمليات التشغيلية عبر تنفيذ المهام المتكررة دون تدخل بشري. يتم استخدام الروبوتات في المصانع لزيادة الإنتاجية، وفي خدمة العملاء عبر الدردشة الآلية التي تقدم استجابات فورية للعملاء</w:t>
      </w:r>
      <w:r w:rsidRPr="00CF2531">
        <w:rPr>
          <w:rFonts w:ascii="Simplified Arabic" w:hAnsi="Simplified Arabic" w:cs="Simplified Arabic" w:hint="cs"/>
          <w:sz w:val="28"/>
          <w:szCs w:val="28"/>
          <w:rtl/>
        </w:rPr>
        <w:t>.</w:t>
      </w:r>
    </w:p>
    <w:p w14:paraId="588A8524" w14:textId="77777777" w:rsidR="00CA07BF" w:rsidRPr="00203A77" w:rsidRDefault="00CA07BF" w:rsidP="00CA07BF">
      <w:pPr>
        <w:spacing w:before="120" w:after="100" w:afterAutospacing="1" w:line="240" w:lineRule="auto"/>
        <w:jc w:val="both"/>
        <w:rPr>
          <w:rFonts w:ascii="Simplified Arabic" w:hAnsi="Simplified Arabic" w:cs="Simplified Arabic"/>
          <w:b/>
          <w:bCs/>
          <w:sz w:val="28"/>
          <w:szCs w:val="28"/>
          <w:u w:val="single"/>
        </w:rPr>
      </w:pPr>
      <w:r>
        <w:rPr>
          <w:rFonts w:ascii="Simplified Arabic" w:hAnsi="Simplified Arabic" w:cs="Simplified Arabic" w:hint="cs"/>
          <w:b/>
          <w:bCs/>
          <w:sz w:val="28"/>
          <w:szCs w:val="28"/>
          <w:u w:val="single"/>
          <w:rtl/>
        </w:rPr>
        <w:t xml:space="preserve">٤. </w:t>
      </w:r>
      <w:r w:rsidRPr="00203A77">
        <w:rPr>
          <w:rFonts w:ascii="Simplified Arabic" w:hAnsi="Simplified Arabic" w:cs="Simplified Arabic" w:hint="cs"/>
          <w:b/>
          <w:bCs/>
          <w:sz w:val="28"/>
          <w:szCs w:val="28"/>
          <w:u w:val="single"/>
          <w:rtl/>
        </w:rPr>
        <w:t>تحديات التحول الرقمي</w:t>
      </w:r>
      <w:r w:rsidRPr="00C03E3E">
        <w:rPr>
          <w:rFonts w:ascii="Simplified Arabic" w:hAnsi="Simplified Arabic" w:cs="Simplified Arabic" w:hint="cs"/>
          <w:b/>
          <w:bCs/>
          <w:sz w:val="28"/>
          <w:szCs w:val="28"/>
          <w:u w:val="single"/>
          <w:rtl/>
        </w:rPr>
        <w:t>:</w:t>
      </w:r>
    </w:p>
    <w:p w14:paraId="5522AB31" w14:textId="77777777" w:rsidR="00CA07BF" w:rsidRPr="00652BC8" w:rsidRDefault="00CA07BF" w:rsidP="00CA07BF">
      <w:pPr>
        <w:spacing w:before="120" w:after="100" w:afterAutospacing="1" w:line="360" w:lineRule="auto"/>
        <w:jc w:val="both"/>
        <w:rPr>
          <w:rFonts w:ascii="Simplified Arabic" w:hAnsi="Simplified Arabic" w:cs="Simplified Arabic"/>
          <w:sz w:val="28"/>
          <w:szCs w:val="28"/>
        </w:rPr>
      </w:pPr>
      <w:r w:rsidRPr="004E34FA">
        <w:rPr>
          <w:rFonts w:ascii="Simplified Arabic" w:hAnsi="Simplified Arabic" w:cs="Simplified Arabic" w:hint="cs"/>
          <w:sz w:val="28"/>
          <w:szCs w:val="28"/>
          <w:rtl/>
        </w:rPr>
        <w:t>رغم المزايا العديدة، إلا أن التحول الرقمي يواجه تحديات مثل المقاومة الثقافية، حيث يجد بعض الموظفين صعوبة في التكيف مع التكنولوجيا الجديدة. إضافة إلى ذلك، ارتفاع التكاليف يشكل عائقًا أمام العديد من الشركات التي تحتاج إلى استثمارات كبيرة لتنفيذ التحديثات الرقمية</w:t>
      </w:r>
      <w:r>
        <w:rPr>
          <w:rFonts w:ascii="Simplified Arabic" w:hAnsi="Simplified Arabic" w:cs="Simplified Arabic" w:hint="cs"/>
          <w:sz w:val="28"/>
          <w:szCs w:val="28"/>
          <w:rtl/>
        </w:rPr>
        <w:t>:</w:t>
      </w:r>
      <w:r w:rsidRPr="004E34FA">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(بدر، ٢٠٢٤؛ ناجي، ٢٠٢٤)</w:t>
      </w:r>
    </w:p>
    <w:p w14:paraId="2E0E4CF8" w14:textId="77777777" w:rsidR="00CA07BF" w:rsidRPr="00701A30" w:rsidRDefault="00CA07BF" w:rsidP="00CA07BF">
      <w:pPr>
        <w:pStyle w:val="ListParagraph"/>
        <w:numPr>
          <w:ilvl w:val="0"/>
          <w:numId w:val="38"/>
        </w:numPr>
        <w:spacing w:before="120" w:after="100" w:afterAutospacing="1" w:line="360" w:lineRule="auto"/>
        <w:jc w:val="both"/>
        <w:rPr>
          <w:rFonts w:ascii="Simplified Arabic" w:hAnsi="Simplified Arabic" w:cs="Simplified Arabic"/>
          <w:b/>
          <w:bCs/>
          <w:sz w:val="28"/>
          <w:szCs w:val="28"/>
        </w:rPr>
      </w:pPr>
      <w:r w:rsidRPr="00701A30">
        <w:rPr>
          <w:rFonts w:ascii="Simplified Arabic" w:hAnsi="Simplified Arabic" w:cs="Simplified Arabic"/>
          <w:b/>
          <w:bCs/>
          <w:sz w:val="28"/>
          <w:szCs w:val="28"/>
          <w:rtl/>
        </w:rPr>
        <w:t>المقاومة الثقافية والتغيير التنظيمي</w:t>
      </w:r>
      <w:r w:rsidRPr="00701A30">
        <w:rPr>
          <w:rFonts w:ascii="Simplified Arabic" w:hAnsi="Simplified Arabic" w:cs="Simplified Arabic" w:hint="cs"/>
          <w:b/>
          <w:bCs/>
          <w:sz w:val="28"/>
          <w:szCs w:val="28"/>
          <w:rtl/>
        </w:rPr>
        <w:t xml:space="preserve">: </w:t>
      </w:r>
      <w:r w:rsidRPr="00701A30">
        <w:rPr>
          <w:rFonts w:ascii="Simplified Arabic" w:hAnsi="Simplified Arabic" w:cs="Simplified Arabic"/>
          <w:sz w:val="28"/>
          <w:szCs w:val="28"/>
          <w:rtl/>
        </w:rPr>
        <w:t xml:space="preserve">يواجه التحول الرقمي تحديات تتعلق بمقاومة الموظفين للتغييرات الجديدة، حيث يتطلب الأمر تغيير الثقافة المؤسسية وتعزيز مهارات العاملين في التعامل مع التقنيات الحديثة </w:t>
      </w:r>
      <w:r w:rsidRPr="00701A30">
        <w:rPr>
          <w:rFonts w:ascii="Simplified Arabic" w:hAnsi="Simplified Arabic" w:cs="Simplified Arabic" w:hint="cs"/>
          <w:b/>
          <w:bCs/>
          <w:sz w:val="28"/>
          <w:szCs w:val="28"/>
          <w:rtl/>
        </w:rPr>
        <w:t>،</w:t>
      </w:r>
      <w:r w:rsidRPr="00701A30">
        <w:rPr>
          <w:rFonts w:ascii="Simplified Arabic" w:hAnsi="Simplified Arabic" w:cs="Simplified Arabic"/>
          <w:sz w:val="28"/>
          <w:szCs w:val="28"/>
        </w:rPr>
        <w:t xml:space="preserve"> </w:t>
      </w:r>
      <w:r w:rsidRPr="00701A30">
        <w:rPr>
          <w:rFonts w:ascii="Simplified Arabic" w:hAnsi="Simplified Arabic" w:cs="Simplified Arabic"/>
          <w:sz w:val="28"/>
          <w:szCs w:val="28"/>
          <w:rtl/>
        </w:rPr>
        <w:t>يتطلب التحول الرقمي تغييرًا ثقافيًا داخل المؤسسة، وقد يواجه الموظفون صعوبة في التكيف مع التكنولوجيات الجديدة. من المهم توفير التدريب والدعم لتعزيز التقبل</w:t>
      </w:r>
      <w:r w:rsidRPr="00701A30">
        <w:rPr>
          <w:rFonts w:ascii="Simplified Arabic" w:hAnsi="Simplified Arabic" w:cs="Simplified Arabic"/>
          <w:sz w:val="28"/>
          <w:szCs w:val="28"/>
        </w:rPr>
        <w:t>.</w:t>
      </w:r>
    </w:p>
    <w:p w14:paraId="75AB9B95" w14:textId="77777777" w:rsidR="00CA07BF" w:rsidRPr="00701A30" w:rsidRDefault="00CA07BF" w:rsidP="00CA07BF">
      <w:pPr>
        <w:pStyle w:val="ListParagraph"/>
        <w:numPr>
          <w:ilvl w:val="0"/>
          <w:numId w:val="38"/>
        </w:numPr>
        <w:spacing w:before="120" w:after="100" w:afterAutospacing="1" w:line="360" w:lineRule="auto"/>
        <w:jc w:val="both"/>
        <w:rPr>
          <w:rFonts w:ascii="Simplified Arabic" w:hAnsi="Simplified Arabic" w:cs="Simplified Arabic"/>
          <w:b/>
          <w:bCs/>
          <w:sz w:val="28"/>
          <w:szCs w:val="28"/>
        </w:rPr>
      </w:pPr>
      <w:r w:rsidRPr="00701A30">
        <w:rPr>
          <w:rFonts w:ascii="Simplified Arabic" w:hAnsi="Simplified Arabic" w:cs="Simplified Arabic"/>
          <w:b/>
          <w:bCs/>
          <w:sz w:val="28"/>
          <w:szCs w:val="28"/>
          <w:rtl/>
        </w:rPr>
        <w:t>نقص الموارد والمهارات</w:t>
      </w:r>
      <w:r w:rsidRPr="00701A30">
        <w:rPr>
          <w:rFonts w:ascii="Simplified Arabic" w:hAnsi="Simplified Arabic" w:cs="Simplified Arabic" w:hint="cs"/>
          <w:b/>
          <w:bCs/>
          <w:sz w:val="28"/>
          <w:szCs w:val="28"/>
          <w:rtl/>
        </w:rPr>
        <w:t xml:space="preserve">: </w:t>
      </w:r>
      <w:r w:rsidRPr="00701A30">
        <w:rPr>
          <w:rFonts w:ascii="Simplified Arabic" w:hAnsi="Simplified Arabic" w:cs="Simplified Arabic"/>
          <w:sz w:val="28"/>
          <w:szCs w:val="28"/>
          <w:rtl/>
        </w:rPr>
        <w:t>قد تفتقر بعض المؤسسات إلى الموارد المالية أو الموظفين المدربين بشكل كافٍ لتنفيذ استراتيجيات التحول الرقمي، مما يجعل من الضروري استثمار الوقت والمال في تطوير المهارات</w:t>
      </w:r>
      <w:r w:rsidRPr="00701A30">
        <w:rPr>
          <w:rFonts w:ascii="Simplified Arabic" w:hAnsi="Simplified Arabic" w:cs="Simplified Arabic"/>
          <w:sz w:val="28"/>
          <w:szCs w:val="28"/>
        </w:rPr>
        <w:t>.</w:t>
      </w:r>
    </w:p>
    <w:p w14:paraId="537CACFF" w14:textId="77777777" w:rsidR="00CA07BF" w:rsidRPr="00701A30" w:rsidRDefault="00CA07BF" w:rsidP="00CA07BF">
      <w:pPr>
        <w:pStyle w:val="ListParagraph"/>
        <w:numPr>
          <w:ilvl w:val="0"/>
          <w:numId w:val="38"/>
        </w:numPr>
        <w:spacing w:before="120" w:after="100" w:afterAutospacing="1" w:line="360" w:lineRule="auto"/>
        <w:jc w:val="both"/>
        <w:rPr>
          <w:rFonts w:ascii="Simplified Arabic" w:hAnsi="Simplified Arabic" w:cs="Simplified Arabic"/>
          <w:b/>
          <w:bCs/>
          <w:sz w:val="28"/>
          <w:szCs w:val="28"/>
        </w:rPr>
      </w:pPr>
      <w:r w:rsidRPr="00701A30">
        <w:rPr>
          <w:rFonts w:ascii="Simplified Arabic" w:hAnsi="Simplified Arabic" w:cs="Simplified Arabic"/>
          <w:b/>
          <w:bCs/>
          <w:sz w:val="28"/>
          <w:szCs w:val="28"/>
          <w:rtl/>
        </w:rPr>
        <w:t>عدم وجود استراتيجية واضحة</w:t>
      </w:r>
      <w:r w:rsidRPr="00701A30">
        <w:rPr>
          <w:rFonts w:ascii="Simplified Arabic" w:hAnsi="Simplified Arabic" w:cs="Simplified Arabic" w:hint="cs"/>
          <w:b/>
          <w:bCs/>
          <w:sz w:val="28"/>
          <w:szCs w:val="28"/>
          <w:rtl/>
        </w:rPr>
        <w:t xml:space="preserve">: </w:t>
      </w:r>
      <w:r w:rsidRPr="00701A30">
        <w:rPr>
          <w:rFonts w:ascii="Simplified Arabic" w:hAnsi="Simplified Arabic" w:cs="Simplified Arabic"/>
          <w:sz w:val="28"/>
          <w:szCs w:val="28"/>
          <w:rtl/>
        </w:rPr>
        <w:t>غياب خطة واضحة للتحول الرقمي يمكن أن يؤدي إلى جهود غير فعالة. يجب أن تكون هناك رؤية واضحة وأهداف محددة لضمان التنسيق بين الأفراد والفرق</w:t>
      </w:r>
      <w:r w:rsidRPr="00701A30">
        <w:rPr>
          <w:rFonts w:ascii="Simplified Arabic" w:hAnsi="Simplified Arabic" w:cs="Simplified Arabic"/>
          <w:sz w:val="28"/>
          <w:szCs w:val="28"/>
        </w:rPr>
        <w:t>.</w:t>
      </w:r>
    </w:p>
    <w:p w14:paraId="710594DD" w14:textId="77777777" w:rsidR="00CA07BF" w:rsidRPr="00701A30" w:rsidRDefault="00CA07BF" w:rsidP="00CA07BF">
      <w:pPr>
        <w:pStyle w:val="ListParagraph"/>
        <w:numPr>
          <w:ilvl w:val="0"/>
          <w:numId w:val="38"/>
        </w:numPr>
        <w:spacing w:before="120" w:after="100" w:afterAutospacing="1" w:line="360" w:lineRule="auto"/>
        <w:jc w:val="both"/>
        <w:rPr>
          <w:rFonts w:ascii="Simplified Arabic" w:hAnsi="Simplified Arabic" w:cs="Simplified Arabic"/>
          <w:b/>
          <w:bCs/>
          <w:sz w:val="28"/>
          <w:szCs w:val="28"/>
        </w:rPr>
      </w:pPr>
      <w:r w:rsidRPr="00701A30">
        <w:rPr>
          <w:rFonts w:ascii="Simplified Arabic" w:hAnsi="Simplified Arabic" w:cs="Simplified Arabic"/>
          <w:b/>
          <w:bCs/>
          <w:sz w:val="28"/>
          <w:szCs w:val="28"/>
          <w:rtl/>
        </w:rPr>
        <w:t>مخاطر الأمان والخصوصية</w:t>
      </w:r>
      <w:r w:rsidRPr="00701A30">
        <w:rPr>
          <w:rFonts w:ascii="Simplified Arabic" w:hAnsi="Simplified Arabic" w:cs="Simplified Arabic" w:hint="cs"/>
          <w:b/>
          <w:bCs/>
          <w:sz w:val="28"/>
          <w:szCs w:val="28"/>
          <w:rtl/>
        </w:rPr>
        <w:t xml:space="preserve">: </w:t>
      </w:r>
      <w:r w:rsidRPr="00701A30">
        <w:rPr>
          <w:rFonts w:ascii="Simplified Arabic" w:hAnsi="Simplified Arabic" w:cs="Simplified Arabic"/>
          <w:sz w:val="28"/>
          <w:szCs w:val="28"/>
          <w:rtl/>
        </w:rPr>
        <w:t>زيادة الاعتماد على البيانات الرقمية يجلب مخاطر جديدة. يجب على المؤسسات الالتزام بالقوانين المعمول بها لضمان حماية البيانات والمعلومات</w:t>
      </w:r>
      <w:r w:rsidRPr="00701A30">
        <w:rPr>
          <w:rFonts w:ascii="Simplified Arabic" w:hAnsi="Simplified Arabic" w:cs="Simplified Arabic"/>
          <w:sz w:val="28"/>
          <w:szCs w:val="28"/>
        </w:rPr>
        <w:t>.</w:t>
      </w:r>
    </w:p>
    <w:p w14:paraId="7E2CE781" w14:textId="77777777" w:rsidR="00CA07BF" w:rsidRPr="00701A30" w:rsidRDefault="00CA07BF" w:rsidP="00CA07BF">
      <w:pPr>
        <w:pStyle w:val="ListParagraph"/>
        <w:numPr>
          <w:ilvl w:val="0"/>
          <w:numId w:val="38"/>
        </w:numPr>
        <w:spacing w:before="120" w:after="100" w:afterAutospacing="1" w:line="360" w:lineRule="auto"/>
        <w:jc w:val="both"/>
        <w:rPr>
          <w:rFonts w:ascii="Simplified Arabic" w:hAnsi="Simplified Arabic" w:cs="Simplified Arabic"/>
          <w:b/>
          <w:bCs/>
          <w:sz w:val="28"/>
          <w:szCs w:val="28"/>
        </w:rPr>
      </w:pPr>
      <w:r w:rsidRPr="00701A30">
        <w:rPr>
          <w:rFonts w:ascii="Simplified Arabic" w:hAnsi="Simplified Arabic" w:cs="Simplified Arabic"/>
          <w:b/>
          <w:bCs/>
          <w:sz w:val="28"/>
          <w:szCs w:val="28"/>
          <w:rtl/>
        </w:rPr>
        <w:lastRenderedPageBreak/>
        <w:t>التكيف مع المنافسة</w:t>
      </w:r>
      <w:r w:rsidRPr="00701A30">
        <w:rPr>
          <w:rFonts w:ascii="Simplified Arabic" w:hAnsi="Simplified Arabic" w:cs="Simplified Arabic" w:hint="cs"/>
          <w:b/>
          <w:bCs/>
          <w:sz w:val="28"/>
          <w:szCs w:val="28"/>
          <w:rtl/>
        </w:rPr>
        <w:t xml:space="preserve">: </w:t>
      </w:r>
      <w:r w:rsidRPr="00701A30">
        <w:rPr>
          <w:rFonts w:ascii="Simplified Arabic" w:hAnsi="Simplified Arabic" w:cs="Simplified Arabic"/>
          <w:sz w:val="28"/>
          <w:szCs w:val="28"/>
          <w:rtl/>
        </w:rPr>
        <w:t>يجب على المؤسسات أن تكون قادرة على الاستجابة بسرعة للتغيرات في السوق. يتطلب ذلك المراقبة المستمرة للاتجاهات الجديدة والتكنولوجيا</w:t>
      </w:r>
      <w:r w:rsidRPr="00701A30">
        <w:rPr>
          <w:rFonts w:ascii="Simplified Arabic" w:hAnsi="Simplified Arabic" w:cs="Simplified Arabic"/>
          <w:sz w:val="28"/>
          <w:szCs w:val="28"/>
        </w:rPr>
        <w:t>.</w:t>
      </w:r>
    </w:p>
    <w:p w14:paraId="1BBA3E92" w14:textId="77777777" w:rsidR="00CA07BF" w:rsidRPr="000B1288" w:rsidRDefault="00CA07BF" w:rsidP="00CA07BF">
      <w:pPr>
        <w:pStyle w:val="ListParagraph"/>
        <w:numPr>
          <w:ilvl w:val="0"/>
          <w:numId w:val="38"/>
        </w:numPr>
        <w:spacing w:before="120" w:after="100" w:afterAutospacing="1" w:line="360" w:lineRule="auto"/>
        <w:jc w:val="both"/>
        <w:rPr>
          <w:rFonts w:ascii="Simplified Arabic" w:hAnsi="Simplified Arabic" w:cs="Simplified Arabic"/>
          <w:sz w:val="28"/>
          <w:szCs w:val="28"/>
          <w:rtl/>
        </w:rPr>
      </w:pPr>
      <w:r w:rsidRPr="00701A30">
        <w:rPr>
          <w:rFonts w:ascii="Simplified Arabic" w:hAnsi="Simplified Arabic" w:cs="Simplified Arabic"/>
          <w:b/>
          <w:bCs/>
          <w:sz w:val="28"/>
          <w:szCs w:val="28"/>
          <w:rtl/>
        </w:rPr>
        <w:t>التحديات القانونية والتنظيمية</w:t>
      </w:r>
      <w:r w:rsidRPr="00701A30">
        <w:rPr>
          <w:rFonts w:ascii="Simplified Arabic" w:hAnsi="Simplified Arabic" w:cs="Simplified Arabic" w:hint="cs"/>
          <w:b/>
          <w:bCs/>
          <w:sz w:val="28"/>
          <w:szCs w:val="28"/>
          <w:rtl/>
        </w:rPr>
        <w:t xml:space="preserve">: </w:t>
      </w:r>
      <w:r w:rsidRPr="00701A30">
        <w:rPr>
          <w:rFonts w:ascii="Simplified Arabic" w:hAnsi="Simplified Arabic" w:cs="Simplified Arabic"/>
          <w:sz w:val="28"/>
          <w:szCs w:val="28"/>
          <w:rtl/>
        </w:rPr>
        <w:t>تحتاج المؤسسات إلى الامتثال لمجموعة من القوانين المتعلقة بحماية البيانات، مما قد يضيف تعقيدًا إلى عملية التحول الرقمي</w:t>
      </w:r>
      <w:r w:rsidRPr="00701A30">
        <w:rPr>
          <w:rFonts w:ascii="Simplified Arabic" w:hAnsi="Simplified Arabic" w:cs="Simplified Arabic"/>
          <w:sz w:val="28"/>
          <w:szCs w:val="28"/>
        </w:rPr>
        <w:t>.</w:t>
      </w:r>
    </w:p>
    <w:p w14:paraId="52FF2082" w14:textId="77777777" w:rsidR="00CA07BF" w:rsidRPr="000B1288" w:rsidRDefault="00CA07BF" w:rsidP="00CA07BF">
      <w:pPr>
        <w:spacing w:before="120" w:after="100" w:afterAutospacing="1" w:line="240" w:lineRule="auto"/>
        <w:jc w:val="both"/>
        <w:rPr>
          <w:rFonts w:ascii="Simplified Arabic" w:hAnsi="Simplified Arabic" w:cs="Simplified Arabic"/>
          <w:b/>
          <w:bCs/>
          <w:sz w:val="28"/>
          <w:szCs w:val="28"/>
          <w:u w:val="single"/>
        </w:rPr>
      </w:pPr>
      <w:r w:rsidRPr="000B1288">
        <w:rPr>
          <w:rFonts w:ascii="Simplified Arabic" w:hAnsi="Simplified Arabic" w:cs="Simplified Arabic" w:hint="cs"/>
          <w:b/>
          <w:bCs/>
          <w:sz w:val="28"/>
          <w:szCs w:val="28"/>
          <w:u w:val="single"/>
          <w:rtl/>
        </w:rPr>
        <w:t xml:space="preserve">٥. </w:t>
      </w:r>
      <w:r w:rsidRPr="000B1288">
        <w:rPr>
          <w:rFonts w:ascii="Simplified Arabic" w:hAnsi="Simplified Arabic" w:cs="Simplified Arabic"/>
          <w:b/>
          <w:bCs/>
          <w:sz w:val="28"/>
          <w:szCs w:val="28"/>
          <w:u w:val="single"/>
          <w:rtl/>
        </w:rPr>
        <w:t xml:space="preserve">التحول الرقمي في المملكة العربية السعودية: </w:t>
      </w:r>
    </w:p>
    <w:p w14:paraId="208F0148" w14:textId="77777777" w:rsidR="00CA07BF" w:rsidRPr="000E7D15" w:rsidRDefault="00CA07BF" w:rsidP="00CA07BF">
      <w:pPr>
        <w:spacing w:before="120" w:after="100" w:afterAutospacing="1" w:line="240" w:lineRule="auto"/>
        <w:jc w:val="both"/>
        <w:rPr>
          <w:rFonts w:ascii="Simplified Arabic" w:hAnsi="Simplified Arabic" w:cs="Simplified Arabic"/>
          <w:b/>
          <w:bCs/>
          <w:sz w:val="28"/>
          <w:szCs w:val="28"/>
          <w:rtl/>
        </w:rPr>
      </w:pPr>
      <w:r w:rsidRPr="00ED3D43">
        <w:rPr>
          <w:rFonts w:ascii="Simplified Arabic" w:hAnsi="Simplified Arabic" w:cs="Simplified Arabic"/>
          <w:b/>
          <w:bCs/>
          <w:sz w:val="28"/>
          <w:szCs w:val="28"/>
          <w:rtl/>
        </w:rPr>
        <w:t xml:space="preserve">التحول الرقمي ورؤية </w:t>
      </w:r>
      <w:r>
        <w:rPr>
          <w:rFonts w:ascii="Simplified Arabic" w:hAnsi="Simplified Arabic" w:cs="Simplified Arabic" w:hint="cs"/>
          <w:b/>
          <w:bCs/>
          <w:sz w:val="28"/>
          <w:szCs w:val="28"/>
          <w:rtl/>
        </w:rPr>
        <w:t>٢٠٣٠:</w:t>
      </w:r>
    </w:p>
    <w:p w14:paraId="2930E9C5" w14:textId="77777777" w:rsidR="00CA07BF" w:rsidRPr="00ED3D43" w:rsidRDefault="00CA07BF" w:rsidP="00CA07BF">
      <w:pPr>
        <w:spacing w:before="120" w:after="100" w:afterAutospacing="1" w:line="360" w:lineRule="auto"/>
        <w:jc w:val="both"/>
        <w:rPr>
          <w:rFonts w:ascii="Simplified Arabic" w:hAnsi="Simplified Arabic" w:cs="Simplified Arabic"/>
          <w:sz w:val="28"/>
          <w:szCs w:val="28"/>
        </w:rPr>
      </w:pPr>
      <w:r w:rsidRPr="00ED3D43">
        <w:rPr>
          <w:rFonts w:ascii="Simplified Arabic" w:hAnsi="Simplified Arabic" w:cs="Simplified Arabic"/>
          <w:sz w:val="28"/>
          <w:szCs w:val="28"/>
          <w:rtl/>
        </w:rPr>
        <w:t xml:space="preserve">يشهد العالم اليوم تطورًا متسارعًا في مجال التكنولوجيا والتحول الرقمي، وأصبحت الرقمنة عنصرًا أساسيًا في تعزيز الاقتصادات وتحقيق التنمية المستدامة. وفي هذا السياق، تبنّت المملكة العربية السعودية استراتيجية طموحة للتحول الرقمي، مستندة إلى رؤية </w:t>
      </w:r>
      <w:r>
        <w:rPr>
          <w:rFonts w:ascii="Simplified Arabic" w:hAnsi="Simplified Arabic" w:cs="Simplified Arabic" w:hint="cs"/>
          <w:sz w:val="28"/>
          <w:szCs w:val="28"/>
          <w:rtl/>
        </w:rPr>
        <w:t>٢٠٣٠</w:t>
      </w:r>
      <w:r w:rsidRPr="00ED3D43">
        <w:rPr>
          <w:rFonts w:ascii="Simplified Arabic" w:hAnsi="Simplified Arabic" w:cs="Simplified Arabic"/>
          <w:sz w:val="28"/>
          <w:szCs w:val="28"/>
          <w:rtl/>
        </w:rPr>
        <w:t>، التي تهدف إلى تعزيز الاقتصاد الرقمي، وتحديث البنية التحتية، ورفع كفاءة القطاعات المختلفة من خلال التكنولوجيا المتقدمة</w:t>
      </w:r>
      <w:r w:rsidRPr="00ED3D43">
        <w:rPr>
          <w:rFonts w:ascii="Simplified Arabic" w:hAnsi="Simplified Arabic" w:cs="Simplified Arabic"/>
          <w:sz w:val="28"/>
          <w:szCs w:val="28"/>
        </w:rPr>
        <w:t>.</w:t>
      </w:r>
      <w:r>
        <w:rPr>
          <w:rFonts w:ascii="Simplified Arabic" w:hAnsi="Simplified Arabic" w:cs="Simplified Arabic" w:hint="cs"/>
          <w:sz w:val="28"/>
          <w:szCs w:val="28"/>
          <w:rtl/>
        </w:rPr>
        <w:t xml:space="preserve"> (الدوبي، ٢٠٢٣)</w:t>
      </w:r>
    </w:p>
    <w:p w14:paraId="5484F066" w14:textId="77777777" w:rsidR="00CA07BF" w:rsidRPr="000E7D15" w:rsidRDefault="00CA07BF" w:rsidP="00CA07BF">
      <w:pPr>
        <w:pStyle w:val="ListParagraph"/>
        <w:numPr>
          <w:ilvl w:val="0"/>
          <w:numId w:val="45"/>
        </w:numPr>
        <w:spacing w:before="120" w:after="100" w:afterAutospacing="1" w:line="360" w:lineRule="auto"/>
        <w:jc w:val="both"/>
        <w:rPr>
          <w:rFonts w:ascii="Simplified Arabic" w:hAnsi="Simplified Arabic" w:cs="Simplified Arabic"/>
          <w:sz w:val="28"/>
          <w:szCs w:val="28"/>
          <w:rtl/>
        </w:rPr>
      </w:pPr>
      <w:r w:rsidRPr="000E7D15">
        <w:rPr>
          <w:rFonts w:ascii="Simplified Arabic" w:hAnsi="Simplified Arabic" w:cs="Simplified Arabic"/>
          <w:sz w:val="28"/>
          <w:szCs w:val="28"/>
          <w:rtl/>
        </w:rPr>
        <w:t xml:space="preserve">يعد التحول الرقمي في المملكة العربية السعودية ركيزة أساسية في تحقيق التنمية المستدامة وتعزيز تنافسية الاقتصاد الوطني. وبفضل الاستراتيجيات الطموحة والمبادرات المتقدمة، تشهد المملكة تحولًا رقميًا شاملًا يسهم في تحسين جودة الحياة وتعزيز الابتكار في مختلف القطاعات. ومع استمرار الجهود في تطوير البنية التحتية الرقمية، وتحديث التشريعات، وتوفير بيئة داعمة للابتكار، فإن مستقبل التحول الرقمي في المملكة يبدو واعدًا، بما يحقق أهداف رؤية </w:t>
      </w:r>
      <w:r w:rsidRPr="000E7D15">
        <w:rPr>
          <w:rFonts w:ascii="Simplified Arabic" w:hAnsi="Simplified Arabic" w:cs="Simplified Arabic" w:hint="cs"/>
          <w:sz w:val="28"/>
          <w:szCs w:val="28"/>
          <w:rtl/>
        </w:rPr>
        <w:t>٢٠٣٠</w:t>
      </w:r>
      <w:r w:rsidRPr="000E7D15">
        <w:rPr>
          <w:rFonts w:ascii="Simplified Arabic" w:hAnsi="Simplified Arabic" w:cs="Simplified Arabic"/>
          <w:sz w:val="28"/>
          <w:szCs w:val="28"/>
          <w:rtl/>
        </w:rPr>
        <w:t xml:space="preserve"> ويضع السعودية في مقدمة الدول الرائدة في مجال التكنولوجيا والرقمنة</w:t>
      </w:r>
      <w:r w:rsidRPr="000E7D15">
        <w:rPr>
          <w:rFonts w:ascii="Simplified Arabic" w:hAnsi="Simplified Arabic" w:cs="Simplified Arabic"/>
          <w:sz w:val="28"/>
          <w:szCs w:val="28"/>
        </w:rPr>
        <w:t>.</w:t>
      </w:r>
      <w:r w:rsidRPr="000E7D15">
        <w:rPr>
          <w:rFonts w:ascii="Simplified Arabic" w:hAnsi="Simplified Arabic" w:cs="Simplified Arabic" w:hint="cs"/>
          <w:sz w:val="28"/>
          <w:szCs w:val="28"/>
          <w:rtl/>
        </w:rPr>
        <w:t xml:space="preserve"> </w:t>
      </w:r>
    </w:p>
    <w:p w14:paraId="0B075DFD" w14:textId="77777777" w:rsidR="00CA07BF" w:rsidRPr="000E7D15" w:rsidRDefault="00CA07BF" w:rsidP="00CA07BF">
      <w:pPr>
        <w:pStyle w:val="ListParagraph"/>
        <w:numPr>
          <w:ilvl w:val="0"/>
          <w:numId w:val="45"/>
        </w:numPr>
        <w:spacing w:before="120" w:after="100" w:afterAutospacing="1" w:line="360" w:lineRule="auto"/>
        <w:jc w:val="both"/>
        <w:rPr>
          <w:rFonts w:ascii="Simplified Arabic" w:hAnsi="Simplified Arabic" w:cs="Simplified Arabic"/>
          <w:sz w:val="28"/>
          <w:szCs w:val="28"/>
        </w:rPr>
      </w:pPr>
      <w:r w:rsidRPr="000E7D15">
        <w:rPr>
          <w:rFonts w:ascii="Simplified Arabic" w:hAnsi="Simplified Arabic" w:cs="Simplified Arabic"/>
          <w:sz w:val="28"/>
          <w:szCs w:val="28"/>
          <w:rtl/>
        </w:rPr>
        <w:lastRenderedPageBreak/>
        <w:t xml:space="preserve">يعد التحول الرقمي في المملكة جزءًا محوريًا من رؤية السعودية </w:t>
      </w:r>
      <w:r w:rsidRPr="000E7D15">
        <w:rPr>
          <w:rFonts w:ascii="Simplified Arabic" w:hAnsi="Simplified Arabic" w:cs="Simplified Arabic" w:hint="cs"/>
          <w:sz w:val="28"/>
          <w:szCs w:val="28"/>
          <w:rtl/>
        </w:rPr>
        <w:t>٢٠٣٠</w:t>
      </w:r>
      <w:r w:rsidRPr="000E7D15">
        <w:rPr>
          <w:rFonts w:ascii="Simplified Arabic" w:hAnsi="Simplified Arabic" w:cs="Simplified Arabic"/>
          <w:sz w:val="28"/>
          <w:szCs w:val="28"/>
          <w:rtl/>
        </w:rPr>
        <w:t>، حيث يهدف إلى تحقيق التحول إلى مجتمع رقمي متكامل يعزز من جودة الحياة ويزيد من كفاءة الأداء الحكومي والاقتصادي. وتعمل المملكة على تطوير الخدمات الرقمية في مختلف القطاعات، من خلال تبني تقنيات مثل الذكاء الاصطناعي، وإنترنت الأشياء، والحوسبة السحابية، والبيانات الضخمة</w:t>
      </w:r>
      <w:r w:rsidRPr="000E7D15">
        <w:rPr>
          <w:rFonts w:ascii="Simplified Arabic" w:hAnsi="Simplified Arabic" w:cs="Simplified Arabic"/>
          <w:sz w:val="28"/>
          <w:szCs w:val="28"/>
        </w:rPr>
        <w:t>.</w:t>
      </w:r>
    </w:p>
    <w:p w14:paraId="34AD59B9" w14:textId="77777777" w:rsidR="00CA07BF" w:rsidRPr="000E7D15" w:rsidRDefault="00CA07BF" w:rsidP="00CA07BF">
      <w:pPr>
        <w:pStyle w:val="ListParagraph"/>
        <w:numPr>
          <w:ilvl w:val="0"/>
          <w:numId w:val="45"/>
        </w:numPr>
        <w:spacing w:before="120" w:after="100" w:afterAutospacing="1" w:line="360" w:lineRule="auto"/>
        <w:jc w:val="both"/>
        <w:rPr>
          <w:rFonts w:ascii="Simplified Arabic" w:hAnsi="Simplified Arabic" w:cs="Simplified Arabic"/>
          <w:sz w:val="28"/>
          <w:szCs w:val="28"/>
        </w:rPr>
      </w:pPr>
      <w:r w:rsidRPr="000E7D15">
        <w:rPr>
          <w:rFonts w:ascii="Simplified Arabic" w:hAnsi="Simplified Arabic" w:cs="Simplified Arabic"/>
          <w:sz w:val="28"/>
          <w:szCs w:val="28"/>
          <w:rtl/>
        </w:rPr>
        <w:t>وقد أطلقت المملكة عدة مبادرات لدعم هذا التحول، أبرزها برنامج التحول الوطني</w:t>
      </w:r>
      <w:r w:rsidRPr="000E7D15">
        <w:rPr>
          <w:rFonts w:ascii="Simplified Arabic" w:hAnsi="Simplified Arabic" w:cs="Simplified Arabic"/>
          <w:sz w:val="28"/>
          <w:szCs w:val="28"/>
        </w:rPr>
        <w:t xml:space="preserve"> (NTP)</w:t>
      </w:r>
      <w:r w:rsidRPr="000E7D15">
        <w:rPr>
          <w:rFonts w:ascii="Simplified Arabic" w:hAnsi="Simplified Arabic" w:cs="Simplified Arabic"/>
          <w:sz w:val="28"/>
          <w:szCs w:val="28"/>
          <w:rtl/>
        </w:rPr>
        <w:t>، الذي يهدف إلى تحسين جودة الخدمات الحكومية الرقمية، وتعزيز البنية التحتية الرقمية، وتطوير البيئة التشريعية لدعم التحول الرقمي. كما تم إنشاء هيئة الحكومة الرقمية، التي تتولى تنظيم وتطوير الخدمات الرقمية الحكومية، وضمان التكامل بين الجهات المختلفة</w:t>
      </w:r>
      <w:r w:rsidRPr="000E7D15">
        <w:rPr>
          <w:rFonts w:ascii="Simplified Arabic" w:hAnsi="Simplified Arabic" w:cs="Simplified Arabic"/>
          <w:sz w:val="28"/>
          <w:szCs w:val="28"/>
        </w:rPr>
        <w:t>.</w:t>
      </w:r>
    </w:p>
    <w:p w14:paraId="7957EB7D" w14:textId="77777777" w:rsidR="00CA07BF" w:rsidRPr="00ED3D43" w:rsidRDefault="00CA07BF" w:rsidP="00CA07BF">
      <w:pPr>
        <w:spacing w:before="120" w:after="100" w:afterAutospacing="1" w:line="240" w:lineRule="auto"/>
        <w:jc w:val="both"/>
        <w:rPr>
          <w:rFonts w:ascii="Simplified Arabic" w:hAnsi="Simplified Arabic" w:cs="Simplified Arabic"/>
          <w:b/>
          <w:bCs/>
          <w:sz w:val="28"/>
          <w:szCs w:val="28"/>
        </w:rPr>
      </w:pPr>
      <w:r w:rsidRPr="00ED3D43">
        <w:rPr>
          <w:rFonts w:ascii="Simplified Arabic" w:hAnsi="Simplified Arabic" w:cs="Simplified Arabic"/>
          <w:b/>
          <w:bCs/>
          <w:sz w:val="28"/>
          <w:szCs w:val="28"/>
          <w:rtl/>
        </w:rPr>
        <w:t>أبرز مجالات التحول الرقمي في السعودية</w:t>
      </w:r>
      <w:r>
        <w:rPr>
          <w:rFonts w:ascii="Simplified Arabic" w:hAnsi="Simplified Arabic" w:cs="Simplified Arabic" w:hint="cs"/>
          <w:b/>
          <w:bCs/>
          <w:sz w:val="28"/>
          <w:szCs w:val="28"/>
          <w:rtl/>
        </w:rPr>
        <w:t xml:space="preserve">: </w:t>
      </w:r>
      <w:r w:rsidRPr="000E7D15">
        <w:rPr>
          <w:rFonts w:ascii="Simplified Arabic" w:hAnsi="Simplified Arabic" w:cs="Simplified Arabic" w:hint="cs"/>
          <w:sz w:val="28"/>
          <w:szCs w:val="28"/>
          <w:rtl/>
        </w:rPr>
        <w:t>تشمل</w:t>
      </w:r>
      <w:r>
        <w:rPr>
          <w:rFonts w:ascii="Simplified Arabic" w:hAnsi="Simplified Arabic" w:cs="Simplified Arabic" w:hint="cs"/>
          <w:b/>
          <w:bCs/>
          <w:sz w:val="28"/>
          <w:szCs w:val="28"/>
          <w:rtl/>
        </w:rPr>
        <w:t xml:space="preserve"> </w:t>
      </w:r>
      <w:r w:rsidRPr="000E7D15">
        <w:rPr>
          <w:rFonts w:ascii="Simplified Arabic" w:hAnsi="Simplified Arabic" w:cs="Simplified Arabic" w:hint="cs"/>
          <w:sz w:val="28"/>
          <w:szCs w:val="28"/>
          <w:rtl/>
        </w:rPr>
        <w:t>(</w:t>
      </w:r>
      <w:r>
        <w:rPr>
          <w:rFonts w:ascii="Simplified Arabic" w:hAnsi="Simplified Arabic" w:cs="Simplified Arabic" w:hint="cs"/>
          <w:sz w:val="28"/>
          <w:szCs w:val="28"/>
          <w:rtl/>
        </w:rPr>
        <w:t>الغبيري، محمد، ٢٠٢٠</w:t>
      </w:r>
      <w:r w:rsidRPr="000E7D15">
        <w:rPr>
          <w:rFonts w:ascii="Simplified Arabic" w:hAnsi="Simplified Arabic" w:cs="Simplified Arabic" w:hint="cs"/>
          <w:sz w:val="28"/>
          <w:szCs w:val="28"/>
          <w:rtl/>
        </w:rPr>
        <w:t>)</w:t>
      </w:r>
    </w:p>
    <w:p w14:paraId="3CF22015" w14:textId="77777777" w:rsidR="00CA07BF" w:rsidRPr="000B1288" w:rsidRDefault="00CA07BF" w:rsidP="00CA07BF">
      <w:pPr>
        <w:spacing w:before="120" w:after="100" w:afterAutospacing="1" w:line="360" w:lineRule="auto"/>
        <w:jc w:val="both"/>
        <w:rPr>
          <w:rFonts w:ascii="Simplified Arabic" w:hAnsi="Simplified Arabic" w:cs="Simplified Arabic"/>
          <w:b/>
          <w:bCs/>
          <w:sz w:val="28"/>
          <w:szCs w:val="28"/>
        </w:rPr>
      </w:pPr>
      <w:r w:rsidRPr="00ED3D43">
        <w:rPr>
          <w:rFonts w:ascii="Simplified Arabic" w:hAnsi="Simplified Arabic" w:cs="Simplified Arabic"/>
          <w:b/>
          <w:bCs/>
          <w:sz w:val="28"/>
          <w:szCs w:val="28"/>
          <w:rtl/>
        </w:rPr>
        <w:t>القطاع الحكومي والخدمات الإلكترونية</w:t>
      </w:r>
      <w:r>
        <w:rPr>
          <w:rFonts w:ascii="Simplified Arabic" w:hAnsi="Simplified Arabic" w:cs="Simplified Arabic" w:hint="cs"/>
          <w:b/>
          <w:bCs/>
          <w:sz w:val="28"/>
          <w:szCs w:val="28"/>
          <w:rtl/>
        </w:rPr>
        <w:t xml:space="preserve">: </w:t>
      </w:r>
      <w:r w:rsidRPr="00ED3D43">
        <w:rPr>
          <w:rFonts w:ascii="Simplified Arabic" w:hAnsi="Simplified Arabic" w:cs="Simplified Arabic"/>
          <w:sz w:val="28"/>
          <w:szCs w:val="28"/>
          <w:rtl/>
        </w:rPr>
        <w:t xml:space="preserve">حققت المملكة قفزة نوعية في تقديم الخدمات الحكومية الرقمية عبر منصات مثل </w:t>
      </w:r>
      <w:r w:rsidRPr="00ED3D43">
        <w:rPr>
          <w:rFonts w:ascii="Simplified Arabic" w:hAnsi="Simplified Arabic" w:cs="Simplified Arabic"/>
          <w:b/>
          <w:bCs/>
          <w:sz w:val="28"/>
          <w:szCs w:val="28"/>
          <w:rtl/>
        </w:rPr>
        <w:t>أبشر</w:t>
      </w:r>
      <w:r w:rsidRPr="00ED3D43">
        <w:rPr>
          <w:rFonts w:ascii="Simplified Arabic" w:hAnsi="Simplified Arabic" w:cs="Simplified Arabic"/>
          <w:sz w:val="28"/>
          <w:szCs w:val="28"/>
          <w:rtl/>
        </w:rPr>
        <w:t xml:space="preserve"> و</w:t>
      </w:r>
      <w:r w:rsidRPr="00ED3D43">
        <w:rPr>
          <w:rFonts w:ascii="Simplified Arabic" w:hAnsi="Simplified Arabic" w:cs="Simplified Arabic"/>
          <w:b/>
          <w:bCs/>
          <w:sz w:val="28"/>
          <w:szCs w:val="28"/>
          <w:rtl/>
        </w:rPr>
        <w:t>نفاذ</w:t>
      </w:r>
      <w:r w:rsidRPr="00ED3D43">
        <w:rPr>
          <w:rFonts w:ascii="Simplified Arabic" w:hAnsi="Simplified Arabic" w:cs="Simplified Arabic"/>
          <w:sz w:val="28"/>
          <w:szCs w:val="28"/>
          <w:rtl/>
        </w:rPr>
        <w:t>، التي ساهمت في تسهيل الإجراءات للمواطنين والمقيمين، وتقليل الاعتماد على المعاملات الورقية. وتساعد هذه المنصات على تعزيز الشفافية وتسريع عمليات الإنجاز، مما يسهم في تحقيق كفاءة أعلى في الأداء الحكومي</w:t>
      </w:r>
      <w:r w:rsidRPr="00ED3D43">
        <w:rPr>
          <w:rFonts w:ascii="Simplified Arabic" w:hAnsi="Simplified Arabic" w:cs="Simplified Arabic"/>
          <w:sz w:val="28"/>
          <w:szCs w:val="28"/>
        </w:rPr>
        <w:t>.</w:t>
      </w:r>
    </w:p>
    <w:p w14:paraId="2FC5A144" w14:textId="77777777" w:rsidR="00CA07BF" w:rsidRPr="000B1288" w:rsidRDefault="00CA07BF" w:rsidP="00CA07BF">
      <w:pPr>
        <w:spacing w:before="120" w:after="100" w:afterAutospacing="1" w:line="360" w:lineRule="auto"/>
        <w:jc w:val="both"/>
        <w:rPr>
          <w:rFonts w:ascii="Simplified Arabic" w:hAnsi="Simplified Arabic" w:cs="Simplified Arabic"/>
          <w:b/>
          <w:bCs/>
          <w:sz w:val="28"/>
          <w:szCs w:val="28"/>
        </w:rPr>
      </w:pPr>
      <w:r w:rsidRPr="00ED3D43">
        <w:rPr>
          <w:rFonts w:ascii="Simplified Arabic" w:hAnsi="Simplified Arabic" w:cs="Simplified Arabic"/>
          <w:b/>
          <w:bCs/>
          <w:sz w:val="28"/>
          <w:szCs w:val="28"/>
          <w:rtl/>
        </w:rPr>
        <w:t>القطاع المالي والتكنولوجيا المالية</w:t>
      </w:r>
      <w:r w:rsidRPr="00ED3D43">
        <w:rPr>
          <w:rFonts w:ascii="Simplified Arabic" w:hAnsi="Simplified Arabic" w:cs="Simplified Arabic"/>
          <w:b/>
          <w:bCs/>
          <w:sz w:val="28"/>
          <w:szCs w:val="28"/>
        </w:rPr>
        <w:t xml:space="preserve"> (FinTech)</w:t>
      </w:r>
      <w:r>
        <w:rPr>
          <w:rFonts w:ascii="Simplified Arabic" w:hAnsi="Simplified Arabic" w:cs="Simplified Arabic" w:hint="cs"/>
          <w:b/>
          <w:bCs/>
          <w:sz w:val="28"/>
          <w:szCs w:val="28"/>
          <w:rtl/>
        </w:rPr>
        <w:t xml:space="preserve">: </w:t>
      </w:r>
      <w:r w:rsidRPr="00ED3D43">
        <w:rPr>
          <w:rFonts w:ascii="Simplified Arabic" w:hAnsi="Simplified Arabic" w:cs="Simplified Arabic"/>
          <w:sz w:val="28"/>
          <w:szCs w:val="28"/>
          <w:rtl/>
        </w:rPr>
        <w:t>يعد القطاع المالي من أبرز المستفيدين من التحول الرقمي في المملكة، حيث تم تعزيز أنظمة المدفوعات الرقمية عبر منصات مثل مدى و</w:t>
      </w:r>
      <w:r w:rsidRPr="00ED3D43">
        <w:rPr>
          <w:rFonts w:ascii="Simplified Arabic" w:hAnsi="Simplified Arabic" w:cs="Simplified Arabic"/>
          <w:sz w:val="28"/>
          <w:szCs w:val="28"/>
        </w:rPr>
        <w:t>STC Pay</w:t>
      </w:r>
      <w:r w:rsidRPr="00ED3D43">
        <w:rPr>
          <w:rFonts w:ascii="Simplified Arabic" w:hAnsi="Simplified Arabic" w:cs="Simplified Arabic"/>
          <w:sz w:val="28"/>
          <w:szCs w:val="28"/>
          <w:rtl/>
        </w:rPr>
        <w:t>، مما أدى إلى تقليل الاعتماد على المعاملات النقدية التقليدية. كما دعمت الحكومة نمو الشركات الناشئة في مجال التكنولوجيا المالية من خلال مبادرات مثل فنتك السعودية، التي تهدف إلى تطوير قطاع التقنية المالية وتعزيز بيئة الأعمال الرقمية</w:t>
      </w:r>
      <w:r w:rsidRPr="00ED3D43">
        <w:rPr>
          <w:rFonts w:ascii="Simplified Arabic" w:hAnsi="Simplified Arabic" w:cs="Simplified Arabic"/>
          <w:sz w:val="28"/>
          <w:szCs w:val="28"/>
        </w:rPr>
        <w:t>.</w:t>
      </w:r>
    </w:p>
    <w:p w14:paraId="4BC88D29" w14:textId="77777777" w:rsidR="00CA07BF" w:rsidRPr="000B1288" w:rsidRDefault="00CA07BF" w:rsidP="00CA07BF">
      <w:pPr>
        <w:spacing w:before="120" w:after="100" w:afterAutospacing="1" w:line="360" w:lineRule="auto"/>
        <w:jc w:val="both"/>
        <w:rPr>
          <w:rFonts w:ascii="Simplified Arabic" w:hAnsi="Simplified Arabic" w:cs="Simplified Arabic"/>
          <w:b/>
          <w:bCs/>
          <w:sz w:val="28"/>
          <w:szCs w:val="28"/>
        </w:rPr>
      </w:pPr>
      <w:r w:rsidRPr="00ED3D43">
        <w:rPr>
          <w:rFonts w:ascii="Simplified Arabic" w:hAnsi="Simplified Arabic" w:cs="Simplified Arabic"/>
          <w:b/>
          <w:bCs/>
          <w:sz w:val="28"/>
          <w:szCs w:val="28"/>
          <w:rtl/>
        </w:rPr>
        <w:lastRenderedPageBreak/>
        <w:t>القطاع الصحي والخدمات الطبية الذكية</w:t>
      </w:r>
      <w:r>
        <w:rPr>
          <w:rFonts w:ascii="Simplified Arabic" w:hAnsi="Simplified Arabic" w:cs="Simplified Arabic" w:hint="cs"/>
          <w:b/>
          <w:bCs/>
          <w:sz w:val="28"/>
          <w:szCs w:val="28"/>
          <w:rtl/>
        </w:rPr>
        <w:t xml:space="preserve">: </w:t>
      </w:r>
      <w:r w:rsidRPr="00ED3D43">
        <w:rPr>
          <w:rFonts w:ascii="Simplified Arabic" w:hAnsi="Simplified Arabic" w:cs="Simplified Arabic"/>
          <w:sz w:val="28"/>
          <w:szCs w:val="28"/>
          <w:rtl/>
        </w:rPr>
        <w:t>شهد قطاع الصحة في المملكة تحولًا رقميًا كبيرًا، حيث تم إطلاق عدة منصات مثل صحتي، التي توفر الخدمات الطبية الإلكترونية، وتمكّن المرضى من الوصول إلى سجلاتهم الصحية بسهولة. كما تم تطوير أنظمة الاستشارات الطبية عن بعد، مما ساهم في تحسين جودة الرعاية الصحية وتسهيل الوصول إلى الخدمات الصحية في المناطق النائية</w:t>
      </w:r>
      <w:r w:rsidRPr="00ED3D43">
        <w:rPr>
          <w:rFonts w:ascii="Simplified Arabic" w:hAnsi="Simplified Arabic" w:cs="Simplified Arabic"/>
          <w:sz w:val="28"/>
          <w:szCs w:val="28"/>
        </w:rPr>
        <w:t>.</w:t>
      </w:r>
    </w:p>
    <w:p w14:paraId="67DC4777" w14:textId="77777777" w:rsidR="00CA07BF" w:rsidRPr="000B1288" w:rsidRDefault="00CA07BF" w:rsidP="00CA07BF">
      <w:pPr>
        <w:spacing w:before="120" w:after="100" w:afterAutospacing="1" w:line="360" w:lineRule="auto"/>
        <w:jc w:val="both"/>
        <w:rPr>
          <w:rFonts w:ascii="Simplified Arabic" w:hAnsi="Simplified Arabic" w:cs="Simplified Arabic"/>
          <w:b/>
          <w:bCs/>
          <w:sz w:val="28"/>
          <w:szCs w:val="28"/>
        </w:rPr>
      </w:pPr>
      <w:r w:rsidRPr="00ED3D43">
        <w:rPr>
          <w:rFonts w:ascii="Simplified Arabic" w:hAnsi="Simplified Arabic" w:cs="Simplified Arabic"/>
          <w:b/>
          <w:bCs/>
          <w:sz w:val="28"/>
          <w:szCs w:val="28"/>
          <w:rtl/>
        </w:rPr>
        <w:t>قطاع التعليم والتعليم الإلكتروني</w:t>
      </w:r>
      <w:r>
        <w:rPr>
          <w:rFonts w:ascii="Simplified Arabic" w:hAnsi="Simplified Arabic" w:cs="Simplified Arabic" w:hint="cs"/>
          <w:b/>
          <w:bCs/>
          <w:sz w:val="28"/>
          <w:szCs w:val="28"/>
          <w:rtl/>
        </w:rPr>
        <w:t xml:space="preserve">: </w:t>
      </w:r>
      <w:r w:rsidRPr="00ED3D43">
        <w:rPr>
          <w:rFonts w:ascii="Simplified Arabic" w:hAnsi="Simplified Arabic" w:cs="Simplified Arabic"/>
          <w:sz w:val="28"/>
          <w:szCs w:val="28"/>
          <w:rtl/>
        </w:rPr>
        <w:t xml:space="preserve">مع التوجه نحو الرقمنة، تم تعزيز التعليم الإلكتروني في المملكة من خلال إطلاق </w:t>
      </w:r>
      <w:r w:rsidRPr="00ED3D43">
        <w:rPr>
          <w:rFonts w:ascii="Simplified Arabic" w:hAnsi="Simplified Arabic" w:cs="Simplified Arabic"/>
          <w:b/>
          <w:bCs/>
          <w:sz w:val="28"/>
          <w:szCs w:val="28"/>
          <w:rtl/>
        </w:rPr>
        <w:t>منصة مدرستي</w:t>
      </w:r>
      <w:r w:rsidRPr="00ED3D43">
        <w:rPr>
          <w:rFonts w:ascii="Simplified Arabic" w:hAnsi="Simplified Arabic" w:cs="Simplified Arabic"/>
          <w:sz w:val="28"/>
          <w:szCs w:val="28"/>
          <w:rtl/>
        </w:rPr>
        <w:t>، التي مكّنت ملايين الطلاب من استكمال دراستهم عن بُعد خلال جائحة كورونا. كما تعمل المملكة على تبني تقنيات الذكاء الاصطناعي في المناهج الدراسية، مما يعزز من جودة التعليم ويؤهل الطلاب لمواكبة متطلبات سوق العمل الرقمي</w:t>
      </w:r>
      <w:r w:rsidRPr="00ED3D43">
        <w:rPr>
          <w:rFonts w:ascii="Simplified Arabic" w:hAnsi="Simplified Arabic" w:cs="Simplified Arabic"/>
          <w:sz w:val="28"/>
          <w:szCs w:val="28"/>
        </w:rPr>
        <w:t>.</w:t>
      </w:r>
    </w:p>
    <w:p w14:paraId="2DE8F886" w14:textId="5688F531" w:rsidR="00CA07BF" w:rsidRPr="00CA07BF" w:rsidRDefault="00CA07BF" w:rsidP="00CA07BF">
      <w:pPr>
        <w:spacing w:before="120" w:after="100" w:afterAutospacing="1" w:line="360" w:lineRule="auto"/>
        <w:jc w:val="both"/>
        <w:rPr>
          <w:rFonts w:ascii="Simplified Arabic" w:hAnsi="Simplified Arabic" w:cs="Simplified Arabic"/>
          <w:sz w:val="28"/>
          <w:szCs w:val="28"/>
        </w:rPr>
      </w:pPr>
      <w:r w:rsidRPr="00ED3D43">
        <w:rPr>
          <w:rFonts w:ascii="Simplified Arabic" w:hAnsi="Simplified Arabic" w:cs="Simplified Arabic"/>
          <w:b/>
          <w:bCs/>
          <w:sz w:val="28"/>
          <w:szCs w:val="28"/>
          <w:rtl/>
        </w:rPr>
        <w:t>قطاع الأعمال والتجارة الإلكترونية</w:t>
      </w:r>
      <w:r>
        <w:rPr>
          <w:rFonts w:ascii="Simplified Arabic" w:hAnsi="Simplified Arabic" w:cs="Simplified Arabic" w:hint="cs"/>
          <w:b/>
          <w:bCs/>
          <w:sz w:val="28"/>
          <w:szCs w:val="28"/>
          <w:rtl/>
        </w:rPr>
        <w:t xml:space="preserve">: </w:t>
      </w:r>
      <w:r w:rsidRPr="00ED3D43">
        <w:rPr>
          <w:rFonts w:ascii="Simplified Arabic" w:hAnsi="Simplified Arabic" w:cs="Simplified Arabic"/>
          <w:sz w:val="28"/>
          <w:szCs w:val="28"/>
          <w:rtl/>
        </w:rPr>
        <w:t xml:space="preserve">يعد التحول الرقمي عنصرًا أساسيًا في تعزيز بيئة الأعمال في المملكة، حيث تم تسهيل إجراءات تأسيس الشركات عبر منصات رقمية مثل </w:t>
      </w:r>
      <w:r w:rsidRPr="00ED3D43">
        <w:rPr>
          <w:rFonts w:ascii="Simplified Arabic" w:hAnsi="Simplified Arabic" w:cs="Simplified Arabic"/>
          <w:b/>
          <w:bCs/>
          <w:sz w:val="28"/>
          <w:szCs w:val="28"/>
          <w:rtl/>
        </w:rPr>
        <w:t>مراس</w:t>
      </w:r>
      <w:r w:rsidRPr="00ED3D43">
        <w:rPr>
          <w:rFonts w:ascii="Simplified Arabic" w:hAnsi="Simplified Arabic" w:cs="Simplified Arabic"/>
          <w:sz w:val="28"/>
          <w:szCs w:val="28"/>
          <w:rtl/>
        </w:rPr>
        <w:t>، مما أدى إلى تقليل الوقت والجهد اللازم لإنشاء المشاريع الجديدة. كما شهدت التجارة الإلكترونية نموًا ملحوظًا، بدعم من بنية تحتية رقمية قوية ومنصات دفع إلكتروني متطورة</w:t>
      </w:r>
      <w:r w:rsidRPr="00ED3D43">
        <w:rPr>
          <w:rFonts w:ascii="Simplified Arabic" w:hAnsi="Simplified Arabic" w:cs="Simplified Arabic"/>
          <w:sz w:val="28"/>
          <w:szCs w:val="28"/>
        </w:rPr>
        <w:t>.</w:t>
      </w:r>
    </w:p>
    <w:p w14:paraId="5D92FCDA" w14:textId="77777777" w:rsidR="00CA07BF" w:rsidRPr="00ED3D43" w:rsidRDefault="00CA07BF" w:rsidP="00CA07BF">
      <w:pPr>
        <w:spacing w:before="120" w:after="100" w:afterAutospacing="1" w:line="360" w:lineRule="auto"/>
        <w:jc w:val="both"/>
        <w:rPr>
          <w:rFonts w:ascii="Simplified Arabic" w:hAnsi="Simplified Arabic" w:cs="Simplified Arabic"/>
          <w:b/>
          <w:bCs/>
          <w:sz w:val="28"/>
          <w:szCs w:val="28"/>
        </w:rPr>
      </w:pPr>
      <w:r w:rsidRPr="00ED3D43">
        <w:rPr>
          <w:rFonts w:ascii="Simplified Arabic" w:hAnsi="Simplified Arabic" w:cs="Simplified Arabic"/>
          <w:b/>
          <w:bCs/>
          <w:sz w:val="28"/>
          <w:szCs w:val="28"/>
          <w:rtl/>
        </w:rPr>
        <w:t>التحديات التي تواجه التحول الرقمي في المملكة</w:t>
      </w:r>
      <w:r>
        <w:rPr>
          <w:rFonts w:ascii="Simplified Arabic" w:hAnsi="Simplified Arabic" w:cs="Simplified Arabic" w:hint="cs"/>
          <w:b/>
          <w:bCs/>
          <w:sz w:val="28"/>
          <w:szCs w:val="28"/>
          <w:rtl/>
        </w:rPr>
        <w:t>:</w:t>
      </w:r>
    </w:p>
    <w:p w14:paraId="6AFB1EAB" w14:textId="77777777" w:rsidR="00CA07BF" w:rsidRPr="00ED3D43" w:rsidRDefault="00CA07BF" w:rsidP="00CA07BF">
      <w:pPr>
        <w:spacing w:before="120" w:after="100" w:afterAutospacing="1" w:line="360" w:lineRule="auto"/>
        <w:jc w:val="both"/>
        <w:rPr>
          <w:rFonts w:ascii="Simplified Arabic" w:hAnsi="Simplified Arabic" w:cs="Simplified Arabic"/>
          <w:sz w:val="28"/>
          <w:szCs w:val="28"/>
        </w:rPr>
      </w:pPr>
      <w:r w:rsidRPr="00ED3D43">
        <w:rPr>
          <w:rFonts w:ascii="Simplified Arabic" w:hAnsi="Simplified Arabic" w:cs="Simplified Arabic"/>
          <w:sz w:val="28"/>
          <w:szCs w:val="28"/>
          <w:rtl/>
        </w:rPr>
        <w:t>رغم التقدم الكبير الذي أحرزته المملكة في التحول الرقمي، إلا أن هناك عدة تحديات يجب مواجهتها لضمان تحقيق الأهداف المرجوة، ومنها</w:t>
      </w:r>
      <w:r w:rsidRPr="00ED3D43">
        <w:rPr>
          <w:rFonts w:ascii="Simplified Arabic" w:hAnsi="Simplified Arabic" w:cs="Simplified Arabic"/>
          <w:sz w:val="28"/>
          <w:szCs w:val="28"/>
        </w:rPr>
        <w:t>:</w:t>
      </w:r>
      <w:r>
        <w:rPr>
          <w:rFonts w:ascii="Simplified Arabic" w:hAnsi="Simplified Arabic" w:cs="Simplified Arabic" w:hint="cs"/>
          <w:sz w:val="28"/>
          <w:szCs w:val="28"/>
          <w:rtl/>
        </w:rPr>
        <w:t xml:space="preserve"> (الخضيري، ٢٠٢٢)</w:t>
      </w:r>
    </w:p>
    <w:p w14:paraId="3ED48068" w14:textId="77777777" w:rsidR="00CA07BF" w:rsidRPr="00ED3D43" w:rsidRDefault="00CA07BF" w:rsidP="00CA07BF">
      <w:pPr>
        <w:numPr>
          <w:ilvl w:val="0"/>
          <w:numId w:val="39"/>
        </w:numPr>
        <w:spacing w:before="120" w:after="100" w:afterAutospacing="1" w:line="360" w:lineRule="auto"/>
        <w:jc w:val="both"/>
        <w:rPr>
          <w:rFonts w:ascii="Simplified Arabic" w:hAnsi="Simplified Arabic" w:cs="Simplified Arabic"/>
          <w:sz w:val="28"/>
          <w:szCs w:val="28"/>
        </w:rPr>
      </w:pPr>
      <w:r w:rsidRPr="00ED3D43">
        <w:rPr>
          <w:rFonts w:ascii="Simplified Arabic" w:hAnsi="Simplified Arabic" w:cs="Simplified Arabic"/>
          <w:b/>
          <w:bCs/>
          <w:sz w:val="28"/>
          <w:szCs w:val="28"/>
          <w:rtl/>
        </w:rPr>
        <w:lastRenderedPageBreak/>
        <w:t>الأمن السيبراني</w:t>
      </w:r>
      <w:r w:rsidRPr="00ED3D43">
        <w:rPr>
          <w:rFonts w:ascii="Simplified Arabic" w:hAnsi="Simplified Arabic" w:cs="Simplified Arabic"/>
          <w:sz w:val="28"/>
          <w:szCs w:val="28"/>
        </w:rPr>
        <w:t xml:space="preserve">: </w:t>
      </w:r>
      <w:r w:rsidRPr="00ED3D43">
        <w:rPr>
          <w:rFonts w:ascii="Simplified Arabic" w:hAnsi="Simplified Arabic" w:cs="Simplified Arabic"/>
          <w:sz w:val="28"/>
          <w:szCs w:val="28"/>
          <w:rtl/>
        </w:rPr>
        <w:t>مع تزايد التحول الرقمي، يزداد خطر الهجمات الإلكترونية، مما يتطلب استثمارات قوية في حماية البيانات وتعزيز الأمن السيبراني</w:t>
      </w:r>
      <w:r w:rsidRPr="00ED3D43">
        <w:rPr>
          <w:rFonts w:ascii="Simplified Arabic" w:hAnsi="Simplified Arabic" w:cs="Simplified Arabic"/>
          <w:sz w:val="28"/>
          <w:szCs w:val="28"/>
        </w:rPr>
        <w:t>.</w:t>
      </w:r>
    </w:p>
    <w:p w14:paraId="794EDA0A" w14:textId="77777777" w:rsidR="00CA07BF" w:rsidRPr="00ED3D43" w:rsidRDefault="00CA07BF" w:rsidP="00CA07BF">
      <w:pPr>
        <w:numPr>
          <w:ilvl w:val="0"/>
          <w:numId w:val="39"/>
        </w:numPr>
        <w:spacing w:before="120" w:after="100" w:afterAutospacing="1" w:line="360" w:lineRule="auto"/>
        <w:jc w:val="both"/>
        <w:rPr>
          <w:rFonts w:ascii="Simplified Arabic" w:hAnsi="Simplified Arabic" w:cs="Simplified Arabic"/>
          <w:sz w:val="28"/>
          <w:szCs w:val="28"/>
        </w:rPr>
      </w:pPr>
      <w:r w:rsidRPr="00ED3D43">
        <w:rPr>
          <w:rFonts w:ascii="Simplified Arabic" w:hAnsi="Simplified Arabic" w:cs="Simplified Arabic"/>
          <w:b/>
          <w:bCs/>
          <w:sz w:val="28"/>
          <w:szCs w:val="28"/>
          <w:rtl/>
        </w:rPr>
        <w:t>تأهيل الكوادر البشرية</w:t>
      </w:r>
      <w:r w:rsidRPr="00ED3D43">
        <w:rPr>
          <w:rFonts w:ascii="Simplified Arabic" w:hAnsi="Simplified Arabic" w:cs="Simplified Arabic"/>
          <w:sz w:val="28"/>
          <w:szCs w:val="28"/>
        </w:rPr>
        <w:t xml:space="preserve">: </w:t>
      </w:r>
      <w:r w:rsidRPr="00ED3D43">
        <w:rPr>
          <w:rFonts w:ascii="Simplified Arabic" w:hAnsi="Simplified Arabic" w:cs="Simplified Arabic"/>
          <w:sz w:val="28"/>
          <w:szCs w:val="28"/>
          <w:rtl/>
        </w:rPr>
        <w:t>تحتاج المملكة إلى تطوير مهارات القوى العاملة في مجالات التقنية الحديثة لضمان استدامة التحول الرقمي</w:t>
      </w:r>
      <w:r w:rsidRPr="00ED3D43">
        <w:rPr>
          <w:rFonts w:ascii="Simplified Arabic" w:hAnsi="Simplified Arabic" w:cs="Simplified Arabic"/>
          <w:sz w:val="28"/>
          <w:szCs w:val="28"/>
        </w:rPr>
        <w:t>.</w:t>
      </w:r>
    </w:p>
    <w:p w14:paraId="610F9DAD" w14:textId="77777777" w:rsidR="00CA07BF" w:rsidRPr="00ED3D43" w:rsidRDefault="00CA07BF" w:rsidP="00CA07BF">
      <w:pPr>
        <w:numPr>
          <w:ilvl w:val="0"/>
          <w:numId w:val="39"/>
        </w:numPr>
        <w:spacing w:before="120" w:after="100" w:afterAutospacing="1" w:line="360" w:lineRule="auto"/>
        <w:jc w:val="both"/>
        <w:rPr>
          <w:rFonts w:ascii="Simplified Arabic" w:hAnsi="Simplified Arabic" w:cs="Simplified Arabic"/>
          <w:sz w:val="28"/>
          <w:szCs w:val="28"/>
        </w:rPr>
      </w:pPr>
      <w:r w:rsidRPr="00ED3D43">
        <w:rPr>
          <w:rFonts w:ascii="Simplified Arabic" w:hAnsi="Simplified Arabic" w:cs="Simplified Arabic"/>
          <w:b/>
          <w:bCs/>
          <w:sz w:val="28"/>
          <w:szCs w:val="28"/>
          <w:rtl/>
        </w:rPr>
        <w:t>التحول الثقافي</w:t>
      </w:r>
      <w:r w:rsidRPr="00ED3D43">
        <w:rPr>
          <w:rFonts w:ascii="Simplified Arabic" w:hAnsi="Simplified Arabic" w:cs="Simplified Arabic"/>
          <w:sz w:val="28"/>
          <w:szCs w:val="28"/>
        </w:rPr>
        <w:t xml:space="preserve">: </w:t>
      </w:r>
      <w:r w:rsidRPr="00ED3D43">
        <w:rPr>
          <w:rFonts w:ascii="Simplified Arabic" w:hAnsi="Simplified Arabic" w:cs="Simplified Arabic"/>
          <w:sz w:val="28"/>
          <w:szCs w:val="28"/>
          <w:rtl/>
        </w:rPr>
        <w:t>يتطلب التحول الرقمي تغييرًا في ثقافة المجتمع وتعزيز الثقة في استخدام الخدمات الرقمية</w:t>
      </w:r>
      <w:r w:rsidRPr="00ED3D43">
        <w:rPr>
          <w:rFonts w:ascii="Simplified Arabic" w:hAnsi="Simplified Arabic" w:cs="Simplified Arabic"/>
          <w:sz w:val="28"/>
          <w:szCs w:val="28"/>
        </w:rPr>
        <w:t>.</w:t>
      </w:r>
    </w:p>
    <w:p w14:paraId="2F20F35B" w14:textId="77777777" w:rsidR="00CA07BF" w:rsidRPr="006901CA" w:rsidRDefault="00CA07BF" w:rsidP="00CA07BF">
      <w:pPr>
        <w:spacing w:before="120" w:after="100" w:afterAutospacing="1" w:line="240" w:lineRule="auto"/>
        <w:jc w:val="both"/>
        <w:rPr>
          <w:rFonts w:ascii="Simplified Arabic" w:hAnsi="Simplified Arabic" w:cs="Simplified Arabic"/>
          <w:b/>
          <w:bCs/>
          <w:sz w:val="28"/>
          <w:szCs w:val="28"/>
          <w:u w:val="single"/>
          <w:rtl/>
        </w:rPr>
      </w:pPr>
      <w:r>
        <w:rPr>
          <w:rFonts w:ascii="Simplified Arabic" w:hAnsi="Simplified Arabic" w:cs="Simplified Arabic" w:hint="cs"/>
          <w:b/>
          <w:bCs/>
          <w:sz w:val="28"/>
          <w:szCs w:val="28"/>
          <w:u w:val="single"/>
          <w:rtl/>
        </w:rPr>
        <w:t>٦. ماهية</w:t>
      </w:r>
      <w:r w:rsidRPr="006901CA">
        <w:rPr>
          <w:rFonts w:ascii="Simplified Arabic" w:hAnsi="Simplified Arabic" w:cs="Simplified Arabic" w:hint="cs"/>
          <w:b/>
          <w:bCs/>
          <w:sz w:val="28"/>
          <w:szCs w:val="28"/>
          <w:u w:val="single"/>
          <w:rtl/>
        </w:rPr>
        <w:t xml:space="preserve"> سلاسل الامداد</w:t>
      </w:r>
      <w:r>
        <w:rPr>
          <w:rFonts w:ascii="Simplified Arabic" w:hAnsi="Simplified Arabic" w:cs="Simplified Arabic"/>
          <w:b/>
          <w:bCs/>
          <w:sz w:val="28"/>
          <w:szCs w:val="28"/>
          <w:u w:val="single"/>
        </w:rPr>
        <w:t xml:space="preserve"> </w:t>
      </w:r>
      <w:r>
        <w:rPr>
          <w:rFonts w:ascii="Simplified Arabic" w:hAnsi="Simplified Arabic" w:cs="Simplified Arabic" w:hint="cs"/>
          <w:b/>
          <w:bCs/>
          <w:sz w:val="28"/>
          <w:szCs w:val="28"/>
          <w:u w:val="single"/>
          <w:rtl/>
        </w:rPr>
        <w:t>التقليدية و</w:t>
      </w:r>
      <w:r w:rsidRPr="006901CA">
        <w:rPr>
          <w:rFonts w:ascii="Simplified Arabic" w:hAnsi="Simplified Arabic" w:cs="Simplified Arabic" w:hint="cs"/>
          <w:b/>
          <w:bCs/>
          <w:sz w:val="28"/>
          <w:szCs w:val="28"/>
          <w:u w:val="single"/>
          <w:rtl/>
        </w:rPr>
        <w:t>الالكترونية:</w:t>
      </w:r>
    </w:p>
    <w:p w14:paraId="1E24A70D" w14:textId="77777777" w:rsidR="00CA07BF" w:rsidRPr="00CC4447" w:rsidRDefault="00CA07BF" w:rsidP="00CA07BF">
      <w:pPr>
        <w:spacing w:line="240" w:lineRule="auto"/>
        <w:jc w:val="lowKashida"/>
        <w:rPr>
          <w:rFonts w:ascii="Simplified Arabic" w:hAnsi="Simplified Arabic" w:cs="Simplified Arabic"/>
          <w:b/>
          <w:bCs/>
          <w:sz w:val="28"/>
          <w:szCs w:val="28"/>
          <w:rtl/>
          <w:lang w:bidi="ar-EG"/>
        </w:rPr>
      </w:pPr>
      <w:r w:rsidRPr="00CC4447">
        <w:rPr>
          <w:rFonts w:ascii="Simplified Arabic" w:hAnsi="Simplified Arabic" w:cs="Simplified Arabic" w:hint="cs"/>
          <w:b/>
          <w:bCs/>
          <w:sz w:val="28"/>
          <w:szCs w:val="28"/>
          <w:rtl/>
          <w:lang w:bidi="ar-EG"/>
        </w:rPr>
        <w:t xml:space="preserve">مفهوم سلسلة </w:t>
      </w:r>
      <w:r>
        <w:rPr>
          <w:rFonts w:ascii="Simplified Arabic" w:hAnsi="Simplified Arabic" w:cs="Times New Roman" w:hint="cs"/>
          <w:b/>
          <w:bCs/>
          <w:sz w:val="28"/>
          <w:szCs w:val="28"/>
          <w:rtl/>
          <w:lang w:bidi="ar-EG"/>
        </w:rPr>
        <w:t xml:space="preserve">الامداد </w:t>
      </w:r>
      <w:r w:rsidRPr="00CC4447">
        <w:rPr>
          <w:rFonts w:ascii="Simplified Arabic" w:hAnsi="Simplified Arabic" w:cs="Simplified Arabic" w:hint="cs"/>
          <w:b/>
          <w:bCs/>
          <w:sz w:val="28"/>
          <w:szCs w:val="28"/>
          <w:rtl/>
          <w:lang w:bidi="ar-EG"/>
        </w:rPr>
        <w:t xml:space="preserve"> التقليدية :</w:t>
      </w:r>
    </w:p>
    <w:p w14:paraId="7F297203" w14:textId="77777777" w:rsidR="00CA07BF" w:rsidRPr="00192DED" w:rsidRDefault="00CA07BF" w:rsidP="00CA07BF">
      <w:pPr>
        <w:spacing w:after="0" w:line="360" w:lineRule="auto"/>
        <w:jc w:val="both"/>
        <w:rPr>
          <w:rFonts w:ascii="Simplified Arabic" w:hAnsi="Simplified Arabic" w:cs="Simplified Arabic"/>
          <w:sz w:val="28"/>
          <w:szCs w:val="28"/>
          <w:rtl/>
          <w:lang w:bidi="ar-EG"/>
        </w:rPr>
      </w:pPr>
      <w:r w:rsidRPr="00192DED">
        <w:rPr>
          <w:rFonts w:ascii="Simplified Arabic" w:hAnsi="Simplified Arabic" w:cs="Simplified Arabic" w:hint="cs"/>
          <w:sz w:val="28"/>
          <w:szCs w:val="28"/>
          <w:rtl/>
          <w:lang w:bidi="ar-EG"/>
        </w:rPr>
        <w:t xml:space="preserve">يمكن تعريفها بأنها شبكة أعمال من التسهيلات وبدائل التوزيع حيث تؤدى وظائف تجهيز المواد وتحويل تلك المواد إلى مواد نصف مصنعة (وسيطة) ومنتجات تامه ، وتوزيع تلك المنتجات التامه إلى العملاء. وتوجد سلاسل </w:t>
      </w:r>
      <w:r w:rsidRPr="00192DED">
        <w:rPr>
          <w:rFonts w:ascii="Simplified Arabic" w:hAnsi="Simplified Arabic" w:cs="Times New Roman" w:hint="cs"/>
          <w:sz w:val="28"/>
          <w:szCs w:val="28"/>
          <w:rtl/>
          <w:lang w:bidi="ar-EG"/>
        </w:rPr>
        <w:t xml:space="preserve">الامداد </w:t>
      </w:r>
      <w:r w:rsidRPr="00192DED">
        <w:rPr>
          <w:rFonts w:ascii="Simplified Arabic" w:hAnsi="Simplified Arabic" w:cs="Simplified Arabic" w:hint="cs"/>
          <w:sz w:val="28"/>
          <w:szCs w:val="28"/>
          <w:rtl/>
          <w:lang w:bidi="ar-EG"/>
        </w:rPr>
        <w:t xml:space="preserve"> فى كل المنظمات الصناعية ومنظمات الخدمات ، على الرغم من اختلاف درجة تعقيد السلسلة من صناعة إلى أخرى ومن شركة إلى شركة أخرى كما يمكن تعريف سلسلة </w:t>
      </w:r>
      <w:r w:rsidRPr="00192DED">
        <w:rPr>
          <w:rFonts w:ascii="Simplified Arabic" w:hAnsi="Simplified Arabic" w:cs="Times New Roman" w:hint="cs"/>
          <w:sz w:val="28"/>
          <w:szCs w:val="28"/>
          <w:rtl/>
          <w:lang w:bidi="ar-EG"/>
        </w:rPr>
        <w:t xml:space="preserve">الامداد </w:t>
      </w:r>
      <w:r w:rsidRPr="00192DED">
        <w:rPr>
          <w:rFonts w:ascii="Simplified Arabic" w:hAnsi="Simplified Arabic" w:cs="Simplified Arabic" w:hint="cs"/>
          <w:sz w:val="28"/>
          <w:szCs w:val="28"/>
          <w:rtl/>
          <w:lang w:bidi="ar-EG"/>
        </w:rPr>
        <w:t xml:space="preserve"> أيضاً بأنها :</w:t>
      </w:r>
      <w:r>
        <w:rPr>
          <w:rFonts w:ascii="Simplified Arabic" w:hAnsi="Simplified Arabic" w:cs="Simplified Arabic" w:hint="cs"/>
          <w:sz w:val="28"/>
          <w:szCs w:val="28"/>
          <w:rtl/>
          <w:lang w:bidi="ar-EG"/>
        </w:rPr>
        <w:t xml:space="preserve"> (سالم، جفري، ٢٠٢٣)</w:t>
      </w:r>
    </w:p>
    <w:p w14:paraId="7407EA8D" w14:textId="77777777" w:rsidR="00CA07BF" w:rsidRPr="000B1288" w:rsidRDefault="00CA07BF" w:rsidP="00CA07BF">
      <w:pPr>
        <w:numPr>
          <w:ilvl w:val="0"/>
          <w:numId w:val="40"/>
        </w:numPr>
        <w:spacing w:after="0" w:line="360" w:lineRule="auto"/>
        <w:jc w:val="both"/>
        <w:rPr>
          <w:rFonts w:ascii="Simplified Arabic" w:hAnsi="Simplified Arabic" w:cs="Simplified Arabic"/>
          <w:sz w:val="28"/>
          <w:szCs w:val="28"/>
          <w:rtl/>
          <w:lang w:bidi="ar-EG"/>
        </w:rPr>
      </w:pPr>
      <w:r w:rsidRPr="00CC4447">
        <w:rPr>
          <w:rFonts w:ascii="Simplified Arabic" w:hAnsi="Simplified Arabic" w:cs="Simplified Arabic" w:hint="cs"/>
          <w:sz w:val="28"/>
          <w:szCs w:val="28"/>
          <w:rtl/>
          <w:lang w:bidi="ar-EG"/>
        </w:rPr>
        <w:t>هى حلقة الوصل للموارد والعمليات والتى تبدأ بمصدر المواد الخام وتمتد خلال توصيل أو تسليم المنتجات التامة إلى العميل النهائى ، ويشمل ذلك التجار والتسهيلات الصناعية ، والقائمين على نظم الإمداد ومراكز التوزيع الداخلية والموزعين وأى كينونات أخرى تمهد السبيل إلى قبول ورضاء العميل النهائى .</w:t>
      </w:r>
    </w:p>
    <w:p w14:paraId="6EBE2106" w14:textId="77777777" w:rsidR="00CA07BF" w:rsidRPr="00CC4447" w:rsidRDefault="00CA07BF" w:rsidP="00CA07BF">
      <w:pPr>
        <w:numPr>
          <w:ilvl w:val="0"/>
          <w:numId w:val="40"/>
        </w:numPr>
        <w:spacing w:after="0" w:line="360" w:lineRule="auto"/>
        <w:jc w:val="both"/>
        <w:rPr>
          <w:rFonts w:ascii="Simplified Arabic" w:hAnsi="Simplified Arabic" w:cs="Simplified Arabic"/>
          <w:sz w:val="28"/>
          <w:szCs w:val="28"/>
          <w:rtl/>
          <w:lang w:bidi="ar-EG"/>
        </w:rPr>
      </w:pPr>
      <w:r w:rsidRPr="00CC4447">
        <w:rPr>
          <w:rFonts w:ascii="Simplified Arabic" w:hAnsi="Simplified Arabic" w:cs="Simplified Arabic" w:hint="cs"/>
          <w:sz w:val="28"/>
          <w:szCs w:val="28"/>
          <w:rtl/>
          <w:lang w:bidi="ar-EG"/>
        </w:rPr>
        <w:lastRenderedPageBreak/>
        <w:t>هى وضع مداخل لتحقيق التكامل الكفء للموردين مع العملاء (والتى تتضمن المخازن ، التجار ، تجار الجملة ، التخزين والمنتجين ) حيث تنتج المنتجات وتوزع بالكميات المناسبة وفى الوقت المناسب وذلك لتخفيض تكلفة النظام وتقديم خدمة عن المستوى المرضى لها .</w:t>
      </w:r>
    </w:p>
    <w:p w14:paraId="0F05E27C" w14:textId="77777777" w:rsidR="00CA07BF" w:rsidRPr="00CE1ED9" w:rsidRDefault="00CA07BF" w:rsidP="00CA07BF">
      <w:pPr>
        <w:autoSpaceDE w:val="0"/>
        <w:autoSpaceDN w:val="0"/>
        <w:adjustRightInd w:val="0"/>
        <w:spacing w:after="240" w:line="240" w:lineRule="auto"/>
        <w:jc w:val="both"/>
        <w:rPr>
          <w:rFonts w:ascii="Simplified Arabic" w:hAnsi="Simplified Arabic" w:cs="Simplified Arabic"/>
          <w:b/>
          <w:bCs/>
          <w:kern w:val="0"/>
          <w:sz w:val="28"/>
          <w:szCs w:val="28"/>
          <w:rtl/>
          <w:lang w:val="en-GB"/>
        </w:rPr>
      </w:pPr>
      <w:r w:rsidRPr="00CE1ED9">
        <w:rPr>
          <w:rFonts w:ascii="Simplified Arabic" w:hAnsi="Simplified Arabic" w:cs="Simplified Arabic" w:hint="cs"/>
          <w:b/>
          <w:bCs/>
          <w:kern w:val="0"/>
          <w:sz w:val="28"/>
          <w:szCs w:val="28"/>
          <w:rtl/>
          <w:lang w:val="en-GB"/>
        </w:rPr>
        <w:t xml:space="preserve">مفهوم سلاسل </w:t>
      </w:r>
      <w:r>
        <w:rPr>
          <w:rFonts w:ascii="Simplified Arabic" w:hAnsi="Simplified Arabic" w:cs="Simplified Arabic" w:hint="cs"/>
          <w:b/>
          <w:bCs/>
          <w:kern w:val="0"/>
          <w:sz w:val="28"/>
          <w:szCs w:val="28"/>
          <w:rtl/>
          <w:lang w:val="en-GB"/>
        </w:rPr>
        <w:t>الامداد</w:t>
      </w:r>
      <w:r w:rsidRPr="00CE1ED9">
        <w:rPr>
          <w:rFonts w:ascii="Simplified Arabic" w:hAnsi="Simplified Arabic" w:cs="Simplified Arabic" w:hint="cs"/>
          <w:b/>
          <w:bCs/>
          <w:kern w:val="0"/>
          <w:sz w:val="28"/>
          <w:szCs w:val="28"/>
          <w:rtl/>
          <w:lang w:val="en-GB"/>
        </w:rPr>
        <w:t xml:space="preserve"> الالكترونية:</w:t>
      </w:r>
    </w:p>
    <w:p w14:paraId="6FCE79E6" w14:textId="77777777" w:rsidR="00CA07BF" w:rsidRPr="00BD2569" w:rsidRDefault="00CA07BF" w:rsidP="00CA07BF">
      <w:pPr>
        <w:autoSpaceDE w:val="0"/>
        <w:autoSpaceDN w:val="0"/>
        <w:adjustRightInd w:val="0"/>
        <w:spacing w:after="240" w:line="360" w:lineRule="auto"/>
        <w:jc w:val="both"/>
        <w:rPr>
          <w:rFonts w:ascii="Simplified Arabic" w:hAnsi="Simplified Arabic" w:cs="Simplified Arabic"/>
          <w:kern w:val="0"/>
          <w:sz w:val="28"/>
          <w:szCs w:val="28"/>
          <w:rtl/>
          <w:lang w:val="en-GB"/>
        </w:rPr>
      </w:pPr>
      <w:r w:rsidRPr="00BD2569">
        <w:rPr>
          <w:rFonts w:ascii="Simplified Arabic" w:hAnsi="Simplified Arabic" w:cs="Simplified Arabic" w:hint="cs"/>
          <w:kern w:val="0"/>
          <w:sz w:val="28"/>
          <w:szCs w:val="28"/>
          <w:rtl/>
          <w:lang w:val="en-GB"/>
        </w:rPr>
        <w:t xml:space="preserve">سلاسل </w:t>
      </w:r>
      <w:r>
        <w:rPr>
          <w:rFonts w:ascii="Simplified Arabic" w:hAnsi="Simplified Arabic" w:cs="Times New Roman" w:hint="cs"/>
          <w:kern w:val="0"/>
          <w:sz w:val="28"/>
          <w:szCs w:val="28"/>
          <w:rtl/>
          <w:lang w:val="en-GB"/>
        </w:rPr>
        <w:t xml:space="preserve">الامداد </w:t>
      </w:r>
      <w:r w:rsidRPr="00BD2569">
        <w:rPr>
          <w:rFonts w:ascii="Simplified Arabic" w:hAnsi="Simplified Arabic" w:cs="Times New Roman" w:hint="cs"/>
          <w:kern w:val="0"/>
          <w:sz w:val="28"/>
          <w:szCs w:val="28"/>
          <w:rtl/>
          <w:lang w:val="en-GB"/>
        </w:rPr>
        <w:t>الإلكترونية</w:t>
      </w:r>
      <w:r w:rsidRPr="00BD2569">
        <w:rPr>
          <w:rFonts w:ascii="Simplified Arabic" w:hAnsi="Simplified Arabic" w:cs="Simplified Arabic" w:hint="cs"/>
          <w:kern w:val="0"/>
          <w:sz w:val="28"/>
          <w:szCs w:val="28"/>
          <w:lang w:val="en-GB"/>
        </w:rPr>
        <w:t xml:space="preserve"> (E-Supply Chains) </w:t>
      </w:r>
      <w:r w:rsidRPr="00BD2569">
        <w:rPr>
          <w:rFonts w:ascii="Simplified Arabic" w:hAnsi="Simplified Arabic" w:cs="Simplified Arabic" w:hint="cs"/>
          <w:kern w:val="0"/>
          <w:sz w:val="28"/>
          <w:szCs w:val="28"/>
          <w:rtl/>
          <w:lang w:val="en-GB"/>
        </w:rPr>
        <w:t xml:space="preserve">هي تطور حديث لسلاسل </w:t>
      </w:r>
      <w:r>
        <w:rPr>
          <w:rFonts w:ascii="Simplified Arabic" w:hAnsi="Simplified Arabic" w:cs="Times New Roman" w:hint="cs"/>
          <w:kern w:val="0"/>
          <w:sz w:val="28"/>
          <w:szCs w:val="28"/>
          <w:rtl/>
          <w:lang w:val="en-GB"/>
        </w:rPr>
        <w:t xml:space="preserve">الامداد </w:t>
      </w:r>
      <w:r w:rsidRPr="00BD2569">
        <w:rPr>
          <w:rFonts w:ascii="Simplified Arabic" w:hAnsi="Simplified Arabic" w:cs="Simplified Arabic" w:hint="cs"/>
          <w:kern w:val="0"/>
          <w:sz w:val="28"/>
          <w:szCs w:val="28"/>
          <w:rtl/>
          <w:lang w:val="en-GB"/>
        </w:rPr>
        <w:t xml:space="preserve"> التقليدية، تعتمد على التكنولوجيا الرقمية في إدارة وتنسيق العمليات المختلفة داخل سلسلة </w:t>
      </w:r>
      <w:r>
        <w:rPr>
          <w:rFonts w:ascii="Simplified Arabic" w:hAnsi="Simplified Arabic" w:cs="Times New Roman" w:hint="cs"/>
          <w:kern w:val="0"/>
          <w:sz w:val="28"/>
          <w:szCs w:val="28"/>
          <w:rtl/>
          <w:lang w:val="en-GB"/>
        </w:rPr>
        <w:t xml:space="preserve">الامداد </w:t>
      </w:r>
      <w:r w:rsidRPr="00BD2569">
        <w:rPr>
          <w:rFonts w:ascii="Simplified Arabic" w:hAnsi="Simplified Arabic" w:cs="Simplified Arabic" w:hint="cs"/>
          <w:kern w:val="0"/>
          <w:sz w:val="28"/>
          <w:szCs w:val="28"/>
          <w:rtl/>
          <w:lang w:val="en-GB"/>
        </w:rPr>
        <w:t>، مثل تدفق المواد، المعلومات، والخدمات بين الموردين، المصنعين، والمستهلكين. تهدف هذه السلاسل إلى تحسين الكفاءة التشغيلية، تقليل التكاليف، وتعزيز القدرة على الاستجابة للتغيرات البيئية والطلب المتغير في السوق</w:t>
      </w:r>
      <w:r w:rsidRPr="00BD2569">
        <w:rPr>
          <w:rFonts w:ascii="Simplified Arabic" w:hAnsi="Simplified Arabic" w:cs="Simplified Arabic" w:hint="cs"/>
          <w:kern w:val="0"/>
          <w:sz w:val="28"/>
          <w:szCs w:val="28"/>
          <w:lang w:val="en-GB"/>
        </w:rPr>
        <w:t>.</w:t>
      </w:r>
      <w:r w:rsidRPr="00BD2569">
        <w:rPr>
          <w:rFonts w:ascii="Simplified Arabic" w:hAnsi="Simplified Arabic" w:cs="Simplified Arabic" w:hint="cs"/>
          <w:kern w:val="0"/>
          <w:sz w:val="28"/>
          <w:szCs w:val="28"/>
          <w:rtl/>
          <w:lang w:val="en-GB"/>
        </w:rPr>
        <w:t xml:space="preserve"> (</w:t>
      </w:r>
      <w:r>
        <w:rPr>
          <w:rFonts w:ascii="Simplified Arabic" w:hAnsi="Simplified Arabic" w:cs="Simplified Arabic" w:hint="cs"/>
          <w:kern w:val="0"/>
          <w:sz w:val="28"/>
          <w:szCs w:val="28"/>
          <w:rtl/>
          <w:lang w:val="en-GB"/>
        </w:rPr>
        <w:t>علي، ٢٠١٥</w:t>
      </w:r>
      <w:r w:rsidRPr="00BD2569">
        <w:rPr>
          <w:rFonts w:ascii="Simplified Arabic" w:hAnsi="Simplified Arabic" w:cs="Simplified Arabic" w:hint="cs"/>
          <w:kern w:val="0"/>
          <w:sz w:val="28"/>
          <w:szCs w:val="28"/>
          <w:rtl/>
          <w:lang w:val="en-GB"/>
        </w:rPr>
        <w:t>)</w:t>
      </w:r>
    </w:p>
    <w:p w14:paraId="5F275800" w14:textId="77777777" w:rsidR="00CA07BF" w:rsidRPr="008C5A8C" w:rsidRDefault="00CA07BF" w:rsidP="00CA07BF">
      <w:pPr>
        <w:autoSpaceDE w:val="0"/>
        <w:autoSpaceDN w:val="0"/>
        <w:adjustRightInd w:val="0"/>
        <w:spacing w:after="240" w:line="360" w:lineRule="auto"/>
        <w:jc w:val="both"/>
        <w:rPr>
          <w:rFonts w:ascii="Simplified Arabic" w:hAnsi="Simplified Arabic" w:cs="Simplified Arabic"/>
          <w:kern w:val="0"/>
          <w:sz w:val="28"/>
          <w:szCs w:val="28"/>
          <w:lang w:val="en-GB"/>
        </w:rPr>
      </w:pPr>
      <w:r w:rsidRPr="00192DED">
        <w:rPr>
          <w:rFonts w:ascii="Simplified Arabic" w:hAnsi="Simplified Arabic" w:cs="Simplified Arabic" w:hint="cs"/>
          <w:kern w:val="0"/>
          <w:sz w:val="28"/>
          <w:szCs w:val="28"/>
          <w:rtl/>
          <w:lang w:val="en-GB"/>
        </w:rPr>
        <w:t xml:space="preserve">وتشير سلاسل </w:t>
      </w:r>
      <w:r w:rsidRPr="00192DED">
        <w:rPr>
          <w:rFonts w:ascii="Simplified Arabic" w:hAnsi="Simplified Arabic" w:cs="Times New Roman" w:hint="cs"/>
          <w:kern w:val="0"/>
          <w:sz w:val="28"/>
          <w:szCs w:val="28"/>
          <w:rtl/>
          <w:lang w:val="en-GB"/>
        </w:rPr>
        <w:t>الامداد الإلكترونية</w:t>
      </w:r>
      <w:r w:rsidRPr="00192DED">
        <w:rPr>
          <w:rFonts w:ascii="Simplified Arabic" w:hAnsi="Simplified Arabic" w:cs="Simplified Arabic" w:hint="cs"/>
          <w:kern w:val="0"/>
          <w:sz w:val="28"/>
          <w:szCs w:val="28"/>
          <w:rtl/>
          <w:lang w:val="en-GB"/>
        </w:rPr>
        <w:t xml:space="preserve"> إلى التحول الرقمي لسلاسل </w:t>
      </w:r>
      <w:r w:rsidRPr="00192DED">
        <w:rPr>
          <w:rFonts w:ascii="Simplified Arabic" w:hAnsi="Simplified Arabic" w:cs="Times New Roman" w:hint="cs"/>
          <w:kern w:val="0"/>
          <w:sz w:val="28"/>
          <w:szCs w:val="28"/>
          <w:rtl/>
          <w:lang w:val="en-GB"/>
        </w:rPr>
        <w:t>الامداد التقليدية</w:t>
      </w:r>
      <w:r w:rsidRPr="00192DED">
        <w:rPr>
          <w:rFonts w:ascii="Simplified Arabic" w:hAnsi="Simplified Arabic" w:cs="Simplified Arabic" w:hint="cs"/>
          <w:kern w:val="0"/>
          <w:sz w:val="28"/>
          <w:szCs w:val="28"/>
          <w:rtl/>
          <w:lang w:val="en-GB"/>
        </w:rPr>
        <w:t xml:space="preserve"> باستخدام التكنولوجيا الحديثة مثل الإنترنت، الذكاء الاصطناعي، تحليل البيانات الضخمة، وتقنية البلوك تشين. وتساعد هذه السلاسل في إدارة تدفق المنتجات، المعلومات، والخدمات بين الموردين، المصنعين، الموزعين، والعملاء بشكل أكثر كفاءة وشفافية واستدامة</w:t>
      </w:r>
      <w:r w:rsidRPr="00192DED">
        <w:rPr>
          <w:rFonts w:ascii="Simplified Arabic" w:hAnsi="Simplified Arabic" w:cs="Simplified Arabic" w:hint="cs"/>
          <w:kern w:val="0"/>
          <w:sz w:val="28"/>
          <w:szCs w:val="28"/>
          <w:rtl/>
        </w:rPr>
        <w:t xml:space="preserve">، </w:t>
      </w:r>
      <w:r w:rsidRPr="00192DED">
        <w:rPr>
          <w:rFonts w:ascii="Simplified Arabic" w:hAnsi="Simplified Arabic" w:cs="Simplified Arabic" w:hint="cs"/>
          <w:kern w:val="0"/>
          <w:sz w:val="28"/>
          <w:szCs w:val="28"/>
          <w:rtl/>
          <w:lang w:val="en-GB"/>
        </w:rPr>
        <w:t>ويمكن توضيح الفرق بين سلاسل الامداد التقليدية والإلكترونية كما يلي:</w:t>
      </w:r>
      <w:r>
        <w:rPr>
          <w:rFonts w:ascii="Simplified Arabic" w:hAnsi="Simplified Arabic" w:cs="Simplified Arabic" w:hint="cs"/>
          <w:kern w:val="0"/>
          <w:sz w:val="28"/>
          <w:szCs w:val="28"/>
          <w:rtl/>
          <w:lang w:val="en-GB"/>
        </w:rPr>
        <w:t xml:space="preserve"> (بديع، ٢٠٢١)</w:t>
      </w:r>
    </w:p>
    <w:tbl>
      <w:tblPr>
        <w:tblStyle w:val="GridTable1Light"/>
        <w:tblW w:w="9039" w:type="dxa"/>
        <w:tblLayout w:type="fixed"/>
        <w:tblLook w:val="0000" w:firstRow="0" w:lastRow="0" w:firstColumn="0" w:lastColumn="0" w:noHBand="0" w:noVBand="0"/>
      </w:tblPr>
      <w:tblGrid>
        <w:gridCol w:w="3510"/>
        <w:gridCol w:w="3402"/>
        <w:gridCol w:w="2127"/>
      </w:tblGrid>
      <w:tr w:rsidR="00CA07BF" w:rsidRPr="00BD2569" w14:paraId="3015BE47" w14:textId="77777777" w:rsidTr="000C4F70">
        <w:trPr>
          <w:trHeight w:val="435"/>
        </w:trPr>
        <w:tc>
          <w:tcPr>
            <w:tcW w:w="3510" w:type="dxa"/>
          </w:tcPr>
          <w:p w14:paraId="0367E420" w14:textId="77777777" w:rsidR="00CA07BF" w:rsidRPr="000B1288" w:rsidRDefault="00CA07BF" w:rsidP="000C4F70">
            <w:pPr>
              <w:autoSpaceDE w:val="0"/>
              <w:autoSpaceDN w:val="0"/>
              <w:adjustRightInd w:val="0"/>
              <w:spacing w:after="0" w:line="360" w:lineRule="auto"/>
              <w:jc w:val="center"/>
              <w:rPr>
                <w:rFonts w:ascii="Simplified Arabic" w:hAnsi="Simplified Arabic" w:cs="Simplified Arabic"/>
                <w:b/>
                <w:bCs/>
                <w:kern w:val="0"/>
                <w:sz w:val="28"/>
                <w:szCs w:val="28"/>
                <w:lang w:val="en-GB"/>
              </w:rPr>
            </w:pPr>
            <w:r w:rsidRPr="000B1288">
              <w:rPr>
                <w:rFonts w:ascii="Simplified Arabic" w:hAnsi="Simplified Arabic" w:cs="Simplified Arabic" w:hint="cs"/>
                <w:b/>
                <w:bCs/>
                <w:kern w:val="0"/>
                <w:sz w:val="28"/>
                <w:szCs w:val="28"/>
                <w:rtl/>
                <w:lang w:val="en-GB"/>
              </w:rPr>
              <w:t>سلاسل الامداد الإلكترونية</w:t>
            </w:r>
          </w:p>
        </w:tc>
        <w:tc>
          <w:tcPr>
            <w:tcW w:w="3402" w:type="dxa"/>
          </w:tcPr>
          <w:p w14:paraId="43A75739" w14:textId="77777777" w:rsidR="00CA07BF" w:rsidRPr="000B1288" w:rsidRDefault="00CA07BF" w:rsidP="000C4F70">
            <w:pPr>
              <w:autoSpaceDE w:val="0"/>
              <w:autoSpaceDN w:val="0"/>
              <w:adjustRightInd w:val="0"/>
              <w:spacing w:after="0" w:line="360" w:lineRule="auto"/>
              <w:jc w:val="center"/>
              <w:rPr>
                <w:rFonts w:ascii="Simplified Arabic" w:hAnsi="Simplified Arabic" w:cs="Simplified Arabic"/>
                <w:b/>
                <w:bCs/>
                <w:kern w:val="0"/>
                <w:sz w:val="28"/>
                <w:szCs w:val="28"/>
                <w:rtl/>
                <w:lang w:val="en-GB"/>
              </w:rPr>
            </w:pPr>
            <w:r w:rsidRPr="000B1288">
              <w:rPr>
                <w:rFonts w:ascii="Simplified Arabic" w:hAnsi="Simplified Arabic" w:cs="Simplified Arabic" w:hint="cs"/>
                <w:b/>
                <w:bCs/>
                <w:kern w:val="0"/>
                <w:sz w:val="28"/>
                <w:szCs w:val="28"/>
                <w:rtl/>
                <w:lang w:val="en-GB"/>
              </w:rPr>
              <w:t>سلاسل الامداد التقليدية</w:t>
            </w:r>
          </w:p>
        </w:tc>
        <w:tc>
          <w:tcPr>
            <w:tcW w:w="2127" w:type="dxa"/>
          </w:tcPr>
          <w:p w14:paraId="05C9F702" w14:textId="77777777" w:rsidR="00CA07BF" w:rsidRPr="000B1288" w:rsidRDefault="00CA07BF" w:rsidP="000C4F70">
            <w:pPr>
              <w:autoSpaceDE w:val="0"/>
              <w:autoSpaceDN w:val="0"/>
              <w:adjustRightInd w:val="0"/>
              <w:spacing w:after="0" w:line="360" w:lineRule="auto"/>
              <w:jc w:val="center"/>
              <w:rPr>
                <w:rFonts w:ascii="Simplified Arabic" w:hAnsi="Simplified Arabic" w:cs="Simplified Arabic"/>
                <w:b/>
                <w:bCs/>
                <w:kern w:val="0"/>
                <w:sz w:val="28"/>
                <w:szCs w:val="28"/>
                <w:rtl/>
                <w:lang w:val="en-GB"/>
              </w:rPr>
            </w:pPr>
            <w:r w:rsidRPr="000B1288">
              <w:rPr>
                <w:rFonts w:ascii="Simplified Arabic" w:hAnsi="Simplified Arabic" w:cs="Simplified Arabic" w:hint="cs"/>
                <w:b/>
                <w:bCs/>
                <w:kern w:val="0"/>
                <w:sz w:val="28"/>
                <w:szCs w:val="28"/>
                <w:rtl/>
                <w:lang w:val="en-GB"/>
              </w:rPr>
              <w:t>العنصر</w:t>
            </w:r>
          </w:p>
        </w:tc>
      </w:tr>
      <w:tr w:rsidR="00CA07BF" w:rsidRPr="00BD2569" w14:paraId="10A68E5C" w14:textId="77777777" w:rsidTr="000C4F70">
        <w:trPr>
          <w:trHeight w:val="249"/>
        </w:trPr>
        <w:tc>
          <w:tcPr>
            <w:tcW w:w="3510" w:type="dxa"/>
          </w:tcPr>
          <w:p w14:paraId="4D316642" w14:textId="77777777" w:rsidR="00CA07BF" w:rsidRPr="00BD2569" w:rsidRDefault="00CA07BF" w:rsidP="000C4F70">
            <w:pPr>
              <w:autoSpaceDE w:val="0"/>
              <w:autoSpaceDN w:val="0"/>
              <w:adjustRightInd w:val="0"/>
              <w:spacing w:after="0" w:line="360" w:lineRule="auto"/>
              <w:jc w:val="center"/>
              <w:rPr>
                <w:rFonts w:ascii="Simplified Arabic" w:hAnsi="Simplified Arabic" w:cs="Simplified Arabic"/>
                <w:kern w:val="0"/>
                <w:sz w:val="28"/>
                <w:szCs w:val="28"/>
                <w:lang w:val="en-GB"/>
              </w:rPr>
            </w:pPr>
            <w:r w:rsidRPr="00BD2569">
              <w:rPr>
                <w:rFonts w:ascii="Simplified Arabic" w:hAnsi="Simplified Arabic" w:cs="Simplified Arabic" w:hint="cs"/>
                <w:kern w:val="0"/>
                <w:sz w:val="28"/>
                <w:szCs w:val="28"/>
                <w:rtl/>
                <w:lang w:val="en-GB"/>
              </w:rPr>
              <w:t>تعتمد على الأنظمة الرقمية والتكامل الإلكتروني</w:t>
            </w:r>
          </w:p>
        </w:tc>
        <w:tc>
          <w:tcPr>
            <w:tcW w:w="3402" w:type="dxa"/>
          </w:tcPr>
          <w:p w14:paraId="7B2CE237" w14:textId="77777777" w:rsidR="00CA07BF" w:rsidRPr="00BD2569" w:rsidRDefault="00CA07BF" w:rsidP="000C4F70">
            <w:pPr>
              <w:autoSpaceDE w:val="0"/>
              <w:autoSpaceDN w:val="0"/>
              <w:adjustRightInd w:val="0"/>
              <w:spacing w:after="0" w:line="360" w:lineRule="auto"/>
              <w:jc w:val="center"/>
              <w:rPr>
                <w:rFonts w:ascii="Simplified Arabic" w:hAnsi="Simplified Arabic" w:cs="Simplified Arabic"/>
                <w:kern w:val="0"/>
                <w:sz w:val="28"/>
                <w:szCs w:val="28"/>
                <w:rtl/>
                <w:lang w:val="en-GB"/>
              </w:rPr>
            </w:pPr>
            <w:r w:rsidRPr="00BD2569">
              <w:rPr>
                <w:rFonts w:ascii="Simplified Arabic" w:hAnsi="Simplified Arabic" w:cs="Simplified Arabic" w:hint="cs"/>
                <w:kern w:val="0"/>
                <w:sz w:val="28"/>
                <w:szCs w:val="28"/>
                <w:rtl/>
                <w:lang w:val="en-GB"/>
              </w:rPr>
              <w:t>تعتمد على المعاملات الورقية والتواصل التقليدي</w:t>
            </w:r>
          </w:p>
        </w:tc>
        <w:tc>
          <w:tcPr>
            <w:tcW w:w="2127" w:type="dxa"/>
          </w:tcPr>
          <w:p w14:paraId="03EF5BEF" w14:textId="77777777" w:rsidR="00CA07BF" w:rsidRPr="00BD2569" w:rsidRDefault="00CA07BF" w:rsidP="000C4F70">
            <w:pPr>
              <w:autoSpaceDE w:val="0"/>
              <w:autoSpaceDN w:val="0"/>
              <w:adjustRightInd w:val="0"/>
              <w:spacing w:after="0" w:line="360" w:lineRule="auto"/>
              <w:jc w:val="center"/>
              <w:rPr>
                <w:rFonts w:ascii="Simplified Arabic" w:hAnsi="Simplified Arabic" w:cs="Simplified Arabic"/>
                <w:kern w:val="0"/>
                <w:sz w:val="28"/>
                <w:szCs w:val="28"/>
                <w:rtl/>
                <w:lang w:val="en-GB"/>
              </w:rPr>
            </w:pPr>
            <w:r w:rsidRPr="00BD2569">
              <w:rPr>
                <w:rFonts w:ascii="Simplified Arabic" w:hAnsi="Simplified Arabic" w:cs="Simplified Arabic" w:hint="cs"/>
                <w:kern w:val="0"/>
                <w:sz w:val="28"/>
                <w:szCs w:val="28"/>
                <w:rtl/>
                <w:lang w:val="en-GB"/>
              </w:rPr>
              <w:t>إدارة العمليات</w:t>
            </w:r>
          </w:p>
        </w:tc>
      </w:tr>
      <w:tr w:rsidR="00CA07BF" w:rsidRPr="00BD2569" w14:paraId="503F0535" w14:textId="77777777" w:rsidTr="000C4F70">
        <w:trPr>
          <w:trHeight w:val="238"/>
        </w:trPr>
        <w:tc>
          <w:tcPr>
            <w:tcW w:w="3510" w:type="dxa"/>
          </w:tcPr>
          <w:p w14:paraId="60B00B2E" w14:textId="77777777" w:rsidR="00CA07BF" w:rsidRPr="00BD2569" w:rsidRDefault="00CA07BF" w:rsidP="000C4F70">
            <w:pPr>
              <w:autoSpaceDE w:val="0"/>
              <w:autoSpaceDN w:val="0"/>
              <w:adjustRightInd w:val="0"/>
              <w:spacing w:after="0" w:line="360" w:lineRule="auto"/>
              <w:jc w:val="center"/>
              <w:rPr>
                <w:rFonts w:ascii="Simplified Arabic" w:hAnsi="Simplified Arabic" w:cs="Simplified Arabic"/>
                <w:kern w:val="0"/>
                <w:sz w:val="28"/>
                <w:szCs w:val="28"/>
                <w:lang w:val="en-GB"/>
              </w:rPr>
            </w:pPr>
            <w:r w:rsidRPr="00BD2569">
              <w:rPr>
                <w:rFonts w:ascii="Simplified Arabic" w:hAnsi="Simplified Arabic" w:cs="Simplified Arabic" w:hint="cs"/>
                <w:kern w:val="0"/>
                <w:sz w:val="28"/>
                <w:szCs w:val="28"/>
                <w:rtl/>
                <w:lang w:val="en-GB"/>
              </w:rPr>
              <w:t>أسرع بسبب التحليل الفوري للبيانات واتخاذ القرار السريع</w:t>
            </w:r>
          </w:p>
        </w:tc>
        <w:tc>
          <w:tcPr>
            <w:tcW w:w="3402" w:type="dxa"/>
          </w:tcPr>
          <w:p w14:paraId="5CA9C08C" w14:textId="77777777" w:rsidR="00CA07BF" w:rsidRPr="00BD2569" w:rsidRDefault="00CA07BF" w:rsidP="000C4F70">
            <w:pPr>
              <w:autoSpaceDE w:val="0"/>
              <w:autoSpaceDN w:val="0"/>
              <w:adjustRightInd w:val="0"/>
              <w:spacing w:after="0" w:line="360" w:lineRule="auto"/>
              <w:jc w:val="center"/>
              <w:rPr>
                <w:rFonts w:ascii="Simplified Arabic" w:hAnsi="Simplified Arabic" w:cs="Simplified Arabic"/>
                <w:kern w:val="0"/>
                <w:sz w:val="28"/>
                <w:szCs w:val="28"/>
                <w:rtl/>
                <w:lang w:val="en-GB"/>
              </w:rPr>
            </w:pPr>
            <w:r w:rsidRPr="00BD2569">
              <w:rPr>
                <w:rFonts w:ascii="Simplified Arabic" w:hAnsi="Simplified Arabic" w:cs="Simplified Arabic" w:hint="cs"/>
                <w:kern w:val="0"/>
                <w:sz w:val="28"/>
                <w:szCs w:val="28"/>
                <w:rtl/>
                <w:lang w:val="en-GB"/>
              </w:rPr>
              <w:t>بطيئة بسبب الاعتماد على العمليات اليدوية</w:t>
            </w:r>
          </w:p>
        </w:tc>
        <w:tc>
          <w:tcPr>
            <w:tcW w:w="2127" w:type="dxa"/>
          </w:tcPr>
          <w:p w14:paraId="774C96B8" w14:textId="77777777" w:rsidR="00CA07BF" w:rsidRPr="00BD2569" w:rsidRDefault="00CA07BF" w:rsidP="000C4F70">
            <w:pPr>
              <w:autoSpaceDE w:val="0"/>
              <w:autoSpaceDN w:val="0"/>
              <w:adjustRightInd w:val="0"/>
              <w:spacing w:after="0" w:line="360" w:lineRule="auto"/>
              <w:jc w:val="center"/>
              <w:rPr>
                <w:rFonts w:ascii="Simplified Arabic" w:hAnsi="Simplified Arabic" w:cs="Simplified Arabic"/>
                <w:kern w:val="0"/>
                <w:sz w:val="28"/>
                <w:szCs w:val="28"/>
                <w:rtl/>
                <w:lang w:val="en-GB"/>
              </w:rPr>
            </w:pPr>
            <w:r w:rsidRPr="00BD2569">
              <w:rPr>
                <w:rFonts w:ascii="Simplified Arabic" w:hAnsi="Simplified Arabic" w:cs="Simplified Arabic" w:hint="cs"/>
                <w:kern w:val="0"/>
                <w:sz w:val="28"/>
                <w:szCs w:val="28"/>
                <w:rtl/>
                <w:lang w:val="en-GB"/>
              </w:rPr>
              <w:t>سرعة الاستجابة</w:t>
            </w:r>
          </w:p>
        </w:tc>
      </w:tr>
      <w:tr w:rsidR="00CA07BF" w:rsidRPr="00BD2569" w14:paraId="37347166" w14:textId="77777777" w:rsidTr="000C4F70">
        <w:trPr>
          <w:trHeight w:val="262"/>
        </w:trPr>
        <w:tc>
          <w:tcPr>
            <w:tcW w:w="3510" w:type="dxa"/>
          </w:tcPr>
          <w:p w14:paraId="1CB79F8B" w14:textId="77777777" w:rsidR="00CA07BF" w:rsidRPr="00BD2569" w:rsidRDefault="00CA07BF" w:rsidP="000C4F70">
            <w:pPr>
              <w:autoSpaceDE w:val="0"/>
              <w:autoSpaceDN w:val="0"/>
              <w:adjustRightInd w:val="0"/>
              <w:spacing w:after="0" w:line="360" w:lineRule="auto"/>
              <w:jc w:val="center"/>
              <w:rPr>
                <w:rFonts w:ascii="Simplified Arabic" w:hAnsi="Simplified Arabic" w:cs="Simplified Arabic"/>
                <w:kern w:val="0"/>
                <w:sz w:val="28"/>
                <w:szCs w:val="28"/>
                <w:lang w:val="en-GB"/>
              </w:rPr>
            </w:pPr>
            <w:r w:rsidRPr="00BD2569">
              <w:rPr>
                <w:rFonts w:ascii="Simplified Arabic" w:hAnsi="Simplified Arabic" w:cs="Simplified Arabic" w:hint="cs"/>
                <w:kern w:val="0"/>
                <w:sz w:val="28"/>
                <w:szCs w:val="28"/>
                <w:rtl/>
                <w:lang w:val="en-GB"/>
              </w:rPr>
              <w:lastRenderedPageBreak/>
              <w:t>يتم عبر أنظمة رقمية مثل منصات</w:t>
            </w:r>
            <w:r w:rsidRPr="00BD2569">
              <w:rPr>
                <w:rFonts w:ascii="Simplified Arabic" w:hAnsi="Simplified Arabic" w:cs="Simplified Arabic" w:hint="cs"/>
                <w:kern w:val="0"/>
                <w:sz w:val="28"/>
                <w:szCs w:val="28"/>
                <w:lang w:val="en-GB"/>
              </w:rPr>
              <w:t xml:space="preserve"> ERP</w:t>
            </w:r>
            <w:r w:rsidRPr="00BD2569">
              <w:rPr>
                <w:rFonts w:ascii="Simplified Arabic" w:hAnsi="Simplified Arabic" w:cs="Simplified Arabic" w:hint="cs"/>
                <w:kern w:val="0"/>
                <w:sz w:val="28"/>
                <w:szCs w:val="28"/>
                <w:rtl/>
                <w:lang w:val="en-GB"/>
              </w:rPr>
              <w:t>، والبلوك تشين</w:t>
            </w:r>
          </w:p>
        </w:tc>
        <w:tc>
          <w:tcPr>
            <w:tcW w:w="3402" w:type="dxa"/>
          </w:tcPr>
          <w:p w14:paraId="4B705071" w14:textId="77777777" w:rsidR="00CA07BF" w:rsidRPr="00BD2569" w:rsidRDefault="00CA07BF" w:rsidP="000C4F70">
            <w:pPr>
              <w:autoSpaceDE w:val="0"/>
              <w:autoSpaceDN w:val="0"/>
              <w:adjustRightInd w:val="0"/>
              <w:spacing w:after="0" w:line="360" w:lineRule="auto"/>
              <w:jc w:val="center"/>
              <w:rPr>
                <w:rFonts w:ascii="Simplified Arabic" w:hAnsi="Simplified Arabic" w:cs="Simplified Arabic"/>
                <w:kern w:val="0"/>
                <w:sz w:val="28"/>
                <w:szCs w:val="28"/>
                <w:rtl/>
                <w:lang w:val="en-GB"/>
              </w:rPr>
            </w:pPr>
            <w:r w:rsidRPr="00BD2569">
              <w:rPr>
                <w:rFonts w:ascii="Simplified Arabic" w:hAnsi="Simplified Arabic" w:cs="Simplified Arabic" w:hint="cs"/>
                <w:kern w:val="0"/>
                <w:sz w:val="28"/>
                <w:szCs w:val="28"/>
                <w:rtl/>
                <w:lang w:val="en-GB"/>
              </w:rPr>
              <w:t>يتم عبر الهاتف، البريد، والاجتماعات المباشرة</w:t>
            </w:r>
          </w:p>
        </w:tc>
        <w:tc>
          <w:tcPr>
            <w:tcW w:w="2127" w:type="dxa"/>
          </w:tcPr>
          <w:p w14:paraId="2ECADAB1" w14:textId="77777777" w:rsidR="00CA07BF" w:rsidRPr="00BD2569" w:rsidRDefault="00CA07BF" w:rsidP="000C4F70">
            <w:pPr>
              <w:autoSpaceDE w:val="0"/>
              <w:autoSpaceDN w:val="0"/>
              <w:adjustRightInd w:val="0"/>
              <w:spacing w:after="0" w:line="360" w:lineRule="auto"/>
              <w:jc w:val="center"/>
              <w:rPr>
                <w:rFonts w:ascii="Simplified Arabic" w:hAnsi="Simplified Arabic" w:cs="Simplified Arabic"/>
                <w:kern w:val="0"/>
                <w:sz w:val="28"/>
                <w:szCs w:val="28"/>
                <w:rtl/>
                <w:lang w:val="en-GB"/>
              </w:rPr>
            </w:pPr>
            <w:r w:rsidRPr="00BD2569">
              <w:rPr>
                <w:rFonts w:ascii="Simplified Arabic" w:hAnsi="Simplified Arabic" w:cs="Simplified Arabic" w:hint="cs"/>
                <w:kern w:val="0"/>
                <w:sz w:val="28"/>
                <w:szCs w:val="28"/>
                <w:rtl/>
                <w:lang w:val="en-GB"/>
              </w:rPr>
              <w:t>التواصل والتنسيق</w:t>
            </w:r>
          </w:p>
        </w:tc>
      </w:tr>
      <w:tr w:rsidR="00CA07BF" w:rsidRPr="00BD2569" w14:paraId="3EFC75EA" w14:textId="77777777" w:rsidTr="000C4F70">
        <w:trPr>
          <w:trHeight w:val="489"/>
        </w:trPr>
        <w:tc>
          <w:tcPr>
            <w:tcW w:w="3510" w:type="dxa"/>
          </w:tcPr>
          <w:p w14:paraId="71EF1943" w14:textId="77777777" w:rsidR="00CA07BF" w:rsidRPr="00BD2569" w:rsidRDefault="00CA07BF" w:rsidP="000C4F70">
            <w:pPr>
              <w:autoSpaceDE w:val="0"/>
              <w:autoSpaceDN w:val="0"/>
              <w:adjustRightInd w:val="0"/>
              <w:spacing w:after="0" w:line="360" w:lineRule="auto"/>
              <w:jc w:val="center"/>
              <w:rPr>
                <w:rFonts w:ascii="Simplified Arabic" w:hAnsi="Simplified Arabic" w:cs="Simplified Arabic"/>
                <w:kern w:val="0"/>
                <w:sz w:val="28"/>
                <w:szCs w:val="28"/>
                <w:lang w:val="en-GB"/>
              </w:rPr>
            </w:pPr>
            <w:r w:rsidRPr="00BD2569">
              <w:rPr>
                <w:rFonts w:ascii="Simplified Arabic" w:hAnsi="Simplified Arabic" w:cs="Simplified Arabic" w:hint="cs"/>
                <w:kern w:val="0"/>
                <w:sz w:val="28"/>
                <w:szCs w:val="28"/>
                <w:rtl/>
                <w:lang w:val="en-GB"/>
              </w:rPr>
              <w:t>عالٍ، حيث تتيح التقنيات الحديثة مثل البلوك تشين تتبع العمليات بدقة</w:t>
            </w:r>
          </w:p>
        </w:tc>
        <w:tc>
          <w:tcPr>
            <w:tcW w:w="3402" w:type="dxa"/>
          </w:tcPr>
          <w:p w14:paraId="7CA91CEB" w14:textId="77777777" w:rsidR="00CA07BF" w:rsidRPr="00BD2569" w:rsidRDefault="00CA07BF" w:rsidP="000C4F70">
            <w:pPr>
              <w:autoSpaceDE w:val="0"/>
              <w:autoSpaceDN w:val="0"/>
              <w:adjustRightInd w:val="0"/>
              <w:spacing w:after="0" w:line="360" w:lineRule="auto"/>
              <w:jc w:val="center"/>
              <w:rPr>
                <w:rFonts w:ascii="Simplified Arabic" w:hAnsi="Simplified Arabic" w:cs="Simplified Arabic"/>
                <w:kern w:val="0"/>
                <w:sz w:val="28"/>
                <w:szCs w:val="28"/>
                <w:rtl/>
                <w:lang w:val="en-GB"/>
              </w:rPr>
            </w:pPr>
            <w:r w:rsidRPr="00BD2569">
              <w:rPr>
                <w:rFonts w:ascii="Simplified Arabic" w:hAnsi="Simplified Arabic" w:cs="Simplified Arabic" w:hint="cs"/>
                <w:kern w:val="0"/>
                <w:sz w:val="28"/>
                <w:szCs w:val="28"/>
                <w:rtl/>
                <w:lang w:val="en-GB"/>
              </w:rPr>
              <w:t>محدود، مما يزيد من مخاطر التلاعب وسوء الإدارة</w:t>
            </w:r>
          </w:p>
        </w:tc>
        <w:tc>
          <w:tcPr>
            <w:tcW w:w="2127" w:type="dxa"/>
          </w:tcPr>
          <w:p w14:paraId="7EC74DB1" w14:textId="77777777" w:rsidR="00CA07BF" w:rsidRPr="00BD2569" w:rsidRDefault="00CA07BF" w:rsidP="000C4F70">
            <w:pPr>
              <w:autoSpaceDE w:val="0"/>
              <w:autoSpaceDN w:val="0"/>
              <w:adjustRightInd w:val="0"/>
              <w:spacing w:after="0" w:line="360" w:lineRule="auto"/>
              <w:jc w:val="center"/>
              <w:rPr>
                <w:rFonts w:ascii="Simplified Arabic" w:hAnsi="Simplified Arabic" w:cs="Simplified Arabic"/>
                <w:kern w:val="0"/>
                <w:sz w:val="28"/>
                <w:szCs w:val="28"/>
                <w:rtl/>
                <w:lang w:val="en-GB"/>
              </w:rPr>
            </w:pPr>
            <w:r w:rsidRPr="00BD2569">
              <w:rPr>
                <w:rFonts w:ascii="Simplified Arabic" w:hAnsi="Simplified Arabic" w:cs="Simplified Arabic" w:hint="cs"/>
                <w:kern w:val="0"/>
                <w:sz w:val="28"/>
                <w:szCs w:val="28"/>
                <w:rtl/>
                <w:lang w:val="en-GB"/>
              </w:rPr>
              <w:t>مستوى الشفافية</w:t>
            </w:r>
          </w:p>
        </w:tc>
      </w:tr>
    </w:tbl>
    <w:p w14:paraId="76445A29" w14:textId="77777777" w:rsidR="00CA07BF" w:rsidRDefault="00CA07BF" w:rsidP="00CA07BF">
      <w:pPr>
        <w:autoSpaceDE w:val="0"/>
        <w:autoSpaceDN w:val="0"/>
        <w:adjustRightInd w:val="0"/>
        <w:spacing w:after="280" w:line="240" w:lineRule="auto"/>
        <w:jc w:val="both"/>
        <w:rPr>
          <w:rFonts w:ascii="Simplified Arabic" w:hAnsi="Simplified Arabic" w:cs="Simplified Arabic"/>
          <w:kern w:val="0"/>
          <w:sz w:val="28"/>
          <w:szCs w:val="28"/>
          <w:rtl/>
          <w:lang w:val="en-GB"/>
        </w:rPr>
      </w:pPr>
    </w:p>
    <w:p w14:paraId="3743D407" w14:textId="77777777" w:rsidR="00CA07BF" w:rsidRDefault="00CA07BF" w:rsidP="00CA07BF">
      <w:pPr>
        <w:autoSpaceDE w:val="0"/>
        <w:autoSpaceDN w:val="0"/>
        <w:adjustRightInd w:val="0"/>
        <w:spacing w:after="280" w:line="240" w:lineRule="auto"/>
        <w:jc w:val="both"/>
        <w:rPr>
          <w:rFonts w:ascii="Simplified Arabic" w:hAnsi="Simplified Arabic" w:cs="Simplified Arabic"/>
          <w:b/>
          <w:bCs/>
          <w:kern w:val="0"/>
          <w:sz w:val="28"/>
          <w:szCs w:val="28"/>
          <w:u w:val="single"/>
          <w:rtl/>
          <w:lang w:val="en-GB"/>
        </w:rPr>
      </w:pPr>
      <w:r w:rsidRPr="000B1288">
        <w:rPr>
          <w:rFonts w:ascii="Simplified Arabic" w:hAnsi="Simplified Arabic" w:cs="Simplified Arabic" w:hint="cs"/>
          <w:b/>
          <w:bCs/>
          <w:kern w:val="0"/>
          <w:sz w:val="28"/>
          <w:szCs w:val="28"/>
          <w:u w:val="single"/>
          <w:rtl/>
          <w:lang w:val="en-GB"/>
        </w:rPr>
        <w:t xml:space="preserve">٧. مكونات سلاسل </w:t>
      </w:r>
      <w:r>
        <w:rPr>
          <w:rFonts w:ascii="Simplified Arabic" w:hAnsi="Simplified Arabic" w:cs="Times New Roman" w:hint="cs"/>
          <w:b/>
          <w:bCs/>
          <w:kern w:val="0"/>
          <w:sz w:val="28"/>
          <w:szCs w:val="28"/>
          <w:u w:val="single"/>
          <w:rtl/>
          <w:lang w:val="en-GB"/>
        </w:rPr>
        <w:t xml:space="preserve">الامداد </w:t>
      </w:r>
      <w:r w:rsidRPr="000B1288">
        <w:rPr>
          <w:rFonts w:ascii="Simplified Arabic" w:hAnsi="Simplified Arabic" w:cs="Times New Roman" w:hint="cs"/>
          <w:b/>
          <w:bCs/>
          <w:kern w:val="0"/>
          <w:sz w:val="28"/>
          <w:szCs w:val="28"/>
          <w:u w:val="single"/>
          <w:rtl/>
          <w:lang w:val="en-GB"/>
        </w:rPr>
        <w:t>الإلكترونية</w:t>
      </w:r>
      <w:r w:rsidRPr="000B1288">
        <w:rPr>
          <w:rFonts w:ascii="Simplified Arabic" w:hAnsi="Simplified Arabic" w:cs="Simplified Arabic" w:hint="cs"/>
          <w:b/>
          <w:bCs/>
          <w:kern w:val="0"/>
          <w:sz w:val="28"/>
          <w:szCs w:val="28"/>
          <w:u w:val="single"/>
          <w:rtl/>
          <w:lang w:val="en-GB"/>
        </w:rPr>
        <w:t>:</w:t>
      </w:r>
    </w:p>
    <w:p w14:paraId="4029D135" w14:textId="77777777" w:rsidR="00CA07BF" w:rsidRPr="00E32708" w:rsidRDefault="00CA07BF" w:rsidP="00CA07BF">
      <w:pPr>
        <w:autoSpaceDE w:val="0"/>
        <w:autoSpaceDN w:val="0"/>
        <w:adjustRightInd w:val="0"/>
        <w:spacing w:after="280" w:line="360" w:lineRule="auto"/>
        <w:jc w:val="both"/>
        <w:rPr>
          <w:rFonts w:ascii="Simplified Arabic" w:hAnsi="Simplified Arabic" w:cs="Simplified Arabic"/>
          <w:kern w:val="0"/>
          <w:sz w:val="28"/>
          <w:szCs w:val="28"/>
          <w:rtl/>
        </w:rPr>
      </w:pPr>
      <w:r w:rsidRPr="00A934E1">
        <w:rPr>
          <w:rFonts w:ascii="Simplified Arabic" w:hAnsi="Simplified Arabic" w:cs="Simplified Arabic" w:hint="cs"/>
          <w:kern w:val="0"/>
          <w:sz w:val="28"/>
          <w:szCs w:val="28"/>
          <w:rtl/>
          <w:lang w:val="en-GB"/>
        </w:rPr>
        <w:t>تشكل سلاسل الإمداد الإلكترونية نظامًا متكاملًا يعتمد على التكنولوجيا الرقمية لتحسين كفاءة العمليات، بدءًا من توريد المواد الخام وصولًا إلى تسليم المنتجات النهائية. تساهم مكوناتها الأساسية، مثل الموردين الرقميين، إدارة الطلبات والمخزون، المشتريات الإلكترونية، الخدمات اللوجستية، المدفوعات الإلكترونية، إدارة علاقات العملاء، تحليلات البيانات، والأمن السيبراني، في تعزيز سرعة العمليات، تقليل التكاليف، وزيادة الشفافية. يعد تبني الذكاء الاصطناعي، البيانات الضخمة، وإنترنت الأشياء عاملًا رئيسيًا في تحسين أداء سلاسل الإمداد الإلكترونية وضمان تنافسية الشركات في الأسواق العالمية</w:t>
      </w:r>
      <w:r w:rsidRPr="00E32708">
        <w:rPr>
          <w:rFonts w:ascii="Simplified Arabic" w:hAnsi="Simplified Arabic" w:cs="Simplified Arabic" w:hint="cs"/>
          <w:kern w:val="0"/>
          <w:sz w:val="28"/>
          <w:szCs w:val="28"/>
          <w:rtl/>
        </w:rPr>
        <w:t>، وتشمل مكوناتها الأساسية ما يلي: (</w:t>
      </w:r>
      <w:r w:rsidRPr="00A934E1">
        <w:rPr>
          <w:rFonts w:ascii="Simplified Arabic" w:hAnsi="Simplified Arabic" w:cs="Simplified Arabic" w:hint="cs"/>
          <w:kern w:val="0"/>
          <w:sz w:val="28"/>
          <w:szCs w:val="28"/>
        </w:rPr>
        <w:t>Chopra, S., &amp; Meindl, P.</w:t>
      </w:r>
      <w:r w:rsidRPr="00E32708">
        <w:rPr>
          <w:rFonts w:ascii="Simplified Arabic" w:hAnsi="Simplified Arabic" w:cs="Simplified Arabic" w:hint="cs"/>
          <w:kern w:val="0"/>
          <w:sz w:val="28"/>
          <w:szCs w:val="28"/>
        </w:rPr>
        <w:t xml:space="preserve">, </w:t>
      </w:r>
      <w:r w:rsidRPr="00A934E1">
        <w:rPr>
          <w:rFonts w:ascii="Simplified Arabic" w:hAnsi="Simplified Arabic" w:cs="Simplified Arabic" w:hint="cs"/>
          <w:kern w:val="0"/>
          <w:sz w:val="28"/>
          <w:szCs w:val="28"/>
        </w:rPr>
        <w:t>2019</w:t>
      </w:r>
      <w:r w:rsidRPr="00E32708">
        <w:rPr>
          <w:rFonts w:ascii="Simplified Arabic" w:hAnsi="Simplified Arabic" w:cs="Simplified Arabic" w:hint="cs"/>
          <w:kern w:val="0"/>
          <w:sz w:val="28"/>
          <w:szCs w:val="28"/>
          <w:rtl/>
        </w:rPr>
        <w:t>)</w:t>
      </w:r>
    </w:p>
    <w:p w14:paraId="1F4BAEBB" w14:textId="77777777" w:rsidR="00CA07BF" w:rsidRPr="00A934E1" w:rsidRDefault="00CA07BF" w:rsidP="00CA07BF">
      <w:pPr>
        <w:autoSpaceDE w:val="0"/>
        <w:autoSpaceDN w:val="0"/>
        <w:adjustRightInd w:val="0"/>
        <w:spacing w:after="280" w:line="240" w:lineRule="auto"/>
        <w:jc w:val="both"/>
        <w:rPr>
          <w:rFonts w:ascii="Simplified Arabic" w:hAnsi="Simplified Arabic" w:cs="Simplified Arabic"/>
          <w:kern w:val="0"/>
          <w:sz w:val="28"/>
          <w:szCs w:val="28"/>
        </w:rPr>
      </w:pPr>
      <w:r w:rsidRPr="00A934E1">
        <w:rPr>
          <w:rFonts w:ascii="Apple Color Emoji" w:hAnsi="Apple Color Emoji" w:cs="Apple Color Emoji"/>
          <w:kern w:val="0"/>
          <w:sz w:val="28"/>
          <w:szCs w:val="28"/>
        </w:rPr>
        <w:t>🔹</w:t>
      </w:r>
      <w:r w:rsidRPr="00A934E1">
        <w:rPr>
          <w:rFonts w:ascii="Simplified Arabic" w:hAnsi="Simplified Arabic" w:cs="Simplified Arabic"/>
          <w:b/>
          <w:bCs/>
          <w:kern w:val="0"/>
          <w:sz w:val="28"/>
          <w:szCs w:val="28"/>
          <w:rtl/>
          <w:lang w:val="en-GB"/>
        </w:rPr>
        <w:t>الموردون</w:t>
      </w:r>
      <w:r w:rsidRPr="00A934E1">
        <w:rPr>
          <w:rFonts w:ascii="Simplified Arabic" w:hAnsi="Simplified Arabic" w:cs="Simplified Arabic"/>
          <w:b/>
          <w:bCs/>
          <w:kern w:val="0"/>
          <w:sz w:val="28"/>
          <w:szCs w:val="28"/>
        </w:rPr>
        <w:t xml:space="preserve"> (Suppliers)</w:t>
      </w:r>
      <w:r w:rsidRPr="00A934E1">
        <w:rPr>
          <w:rFonts w:ascii="Simplified Arabic" w:hAnsi="Simplified Arabic" w:cs="Simplified Arabic"/>
          <w:kern w:val="0"/>
          <w:sz w:val="28"/>
          <w:szCs w:val="28"/>
        </w:rPr>
        <w:br/>
      </w:r>
      <w:r w:rsidRPr="00A934E1">
        <w:rPr>
          <w:rFonts w:ascii="Simplified Arabic" w:hAnsi="Simplified Arabic" w:cs="Simplified Arabic"/>
          <w:kern w:val="0"/>
          <w:sz w:val="28"/>
          <w:szCs w:val="28"/>
          <w:rtl/>
          <w:lang w:val="en-GB"/>
        </w:rPr>
        <w:t xml:space="preserve">يتمثلون في الشركات التي تزود المواد الخام أو المنتجات، حيث يتم تبادل المعلومات عبر أنظمة إلكترونية مثل </w:t>
      </w:r>
      <w:r w:rsidRPr="00A934E1">
        <w:rPr>
          <w:rFonts w:ascii="Simplified Arabic" w:hAnsi="Simplified Arabic" w:cs="Simplified Arabic"/>
          <w:b/>
          <w:bCs/>
          <w:kern w:val="0"/>
          <w:sz w:val="28"/>
          <w:szCs w:val="28"/>
        </w:rPr>
        <w:t>ERP</w:t>
      </w:r>
      <w:r w:rsidRPr="00A934E1">
        <w:rPr>
          <w:rFonts w:ascii="Simplified Arabic" w:hAnsi="Simplified Arabic" w:cs="Simplified Arabic"/>
          <w:kern w:val="0"/>
          <w:sz w:val="28"/>
          <w:szCs w:val="28"/>
        </w:rPr>
        <w:t xml:space="preserve"> </w:t>
      </w:r>
      <w:r>
        <w:rPr>
          <w:rFonts w:ascii="Simplified Arabic" w:hAnsi="Simplified Arabic" w:cs="Simplified Arabic" w:hint="cs"/>
          <w:kern w:val="0"/>
          <w:sz w:val="28"/>
          <w:szCs w:val="28"/>
          <w:rtl/>
        </w:rPr>
        <w:t xml:space="preserve"> </w:t>
      </w:r>
      <w:r w:rsidRPr="00A934E1">
        <w:rPr>
          <w:rFonts w:ascii="Simplified Arabic" w:hAnsi="Simplified Arabic" w:cs="Simplified Arabic"/>
          <w:kern w:val="0"/>
          <w:sz w:val="28"/>
          <w:szCs w:val="28"/>
          <w:rtl/>
          <w:lang w:val="en-GB"/>
        </w:rPr>
        <w:t>و</w:t>
      </w:r>
      <w:r>
        <w:rPr>
          <w:rFonts w:ascii="Simplified Arabic" w:hAnsi="Simplified Arabic" w:cs="Simplified Arabic"/>
          <w:kern w:val="0"/>
          <w:sz w:val="28"/>
          <w:szCs w:val="28"/>
        </w:rPr>
        <w:t xml:space="preserve"> </w:t>
      </w:r>
      <w:r w:rsidRPr="00A934E1">
        <w:rPr>
          <w:rFonts w:ascii="Simplified Arabic" w:hAnsi="Simplified Arabic" w:cs="Simplified Arabic"/>
          <w:b/>
          <w:bCs/>
          <w:kern w:val="0"/>
          <w:sz w:val="28"/>
          <w:szCs w:val="28"/>
        </w:rPr>
        <w:t>EDI</w:t>
      </w:r>
      <w:r w:rsidRPr="00A934E1">
        <w:rPr>
          <w:rFonts w:ascii="Simplified Arabic" w:hAnsi="Simplified Arabic" w:cs="Simplified Arabic"/>
          <w:kern w:val="0"/>
          <w:sz w:val="28"/>
          <w:szCs w:val="28"/>
        </w:rPr>
        <w:t xml:space="preserve"> </w:t>
      </w:r>
      <w:r w:rsidRPr="00A934E1">
        <w:rPr>
          <w:rFonts w:ascii="Simplified Arabic" w:hAnsi="Simplified Arabic" w:cs="Simplified Arabic"/>
          <w:kern w:val="0"/>
          <w:sz w:val="28"/>
          <w:szCs w:val="28"/>
          <w:rtl/>
          <w:lang w:val="en-GB"/>
        </w:rPr>
        <w:t>لضمان التكامل الفعّال</w:t>
      </w:r>
      <w:r w:rsidRPr="00A934E1">
        <w:rPr>
          <w:rFonts w:ascii="Simplified Arabic" w:hAnsi="Simplified Arabic" w:cs="Simplified Arabic"/>
          <w:kern w:val="0"/>
          <w:sz w:val="28"/>
          <w:szCs w:val="28"/>
        </w:rPr>
        <w:t>.</w:t>
      </w:r>
    </w:p>
    <w:p w14:paraId="357AF28F" w14:textId="77777777" w:rsidR="00CA07BF" w:rsidRPr="00A934E1" w:rsidRDefault="00CA07BF" w:rsidP="00CA07BF">
      <w:pPr>
        <w:autoSpaceDE w:val="0"/>
        <w:autoSpaceDN w:val="0"/>
        <w:adjustRightInd w:val="0"/>
        <w:spacing w:after="280" w:line="240" w:lineRule="auto"/>
        <w:jc w:val="both"/>
        <w:rPr>
          <w:rFonts w:ascii="Simplified Arabic" w:hAnsi="Simplified Arabic" w:cs="Simplified Arabic"/>
          <w:kern w:val="0"/>
          <w:sz w:val="28"/>
          <w:szCs w:val="28"/>
        </w:rPr>
      </w:pPr>
      <w:r w:rsidRPr="00A934E1">
        <w:rPr>
          <w:rFonts w:ascii="Apple Color Emoji" w:hAnsi="Apple Color Emoji" w:cs="Apple Color Emoji"/>
          <w:kern w:val="0"/>
          <w:sz w:val="28"/>
          <w:szCs w:val="28"/>
        </w:rPr>
        <w:t>🔹</w:t>
      </w:r>
      <w:r w:rsidRPr="00A934E1">
        <w:rPr>
          <w:rFonts w:ascii="Simplified Arabic" w:hAnsi="Simplified Arabic" w:cs="Simplified Arabic"/>
          <w:b/>
          <w:bCs/>
          <w:kern w:val="0"/>
          <w:sz w:val="28"/>
          <w:szCs w:val="28"/>
          <w:rtl/>
          <w:lang w:val="en-GB"/>
        </w:rPr>
        <w:t>إدارة الطلبات والمخزون</w:t>
      </w:r>
      <w:r w:rsidRPr="00A934E1">
        <w:rPr>
          <w:rFonts w:ascii="Simplified Arabic" w:hAnsi="Simplified Arabic" w:cs="Simplified Arabic"/>
          <w:b/>
          <w:bCs/>
          <w:kern w:val="0"/>
          <w:sz w:val="28"/>
          <w:szCs w:val="28"/>
        </w:rPr>
        <w:t xml:space="preserve"> (Order &amp; Inventory Management)</w:t>
      </w:r>
      <w:r w:rsidRPr="00A934E1">
        <w:rPr>
          <w:rFonts w:ascii="Simplified Arabic" w:hAnsi="Simplified Arabic" w:cs="Simplified Arabic"/>
          <w:kern w:val="0"/>
          <w:sz w:val="28"/>
          <w:szCs w:val="28"/>
        </w:rPr>
        <w:br/>
      </w:r>
      <w:r w:rsidRPr="00A934E1">
        <w:rPr>
          <w:rFonts w:ascii="Simplified Arabic" w:hAnsi="Simplified Arabic" w:cs="Simplified Arabic"/>
          <w:kern w:val="0"/>
          <w:sz w:val="28"/>
          <w:szCs w:val="28"/>
          <w:rtl/>
          <w:lang w:val="en-GB"/>
        </w:rPr>
        <w:t>تشمل أنظمة تخطيط الموارد المؤسسية</w:t>
      </w:r>
      <w:r w:rsidRPr="00A934E1">
        <w:rPr>
          <w:rFonts w:ascii="Simplified Arabic" w:hAnsi="Simplified Arabic" w:cs="Simplified Arabic"/>
          <w:kern w:val="0"/>
          <w:sz w:val="28"/>
          <w:szCs w:val="28"/>
        </w:rPr>
        <w:t xml:space="preserve"> (ERP) </w:t>
      </w:r>
      <w:r w:rsidRPr="00A934E1">
        <w:rPr>
          <w:rFonts w:ascii="Simplified Arabic" w:hAnsi="Simplified Arabic" w:cs="Simplified Arabic"/>
          <w:kern w:val="0"/>
          <w:sz w:val="28"/>
          <w:szCs w:val="28"/>
          <w:rtl/>
          <w:lang w:val="en-GB"/>
        </w:rPr>
        <w:t xml:space="preserve">وأدوات التحليل التنبؤية التي تساعد في تحسين دقة إدارة المخزون ومتابعة الطلبات باستخدام تقنيات </w:t>
      </w:r>
      <w:r w:rsidRPr="00A934E1">
        <w:rPr>
          <w:rFonts w:ascii="Simplified Arabic" w:hAnsi="Simplified Arabic" w:cs="Simplified Arabic"/>
          <w:b/>
          <w:bCs/>
          <w:kern w:val="0"/>
          <w:sz w:val="28"/>
          <w:szCs w:val="28"/>
        </w:rPr>
        <w:t>RFID</w:t>
      </w:r>
      <w:r w:rsidRPr="00A934E1">
        <w:rPr>
          <w:rFonts w:ascii="Simplified Arabic" w:hAnsi="Simplified Arabic" w:cs="Simplified Arabic"/>
          <w:kern w:val="0"/>
          <w:sz w:val="28"/>
          <w:szCs w:val="28"/>
        </w:rPr>
        <w:t xml:space="preserve"> </w:t>
      </w:r>
      <w:r>
        <w:rPr>
          <w:rFonts w:ascii="Simplified Arabic" w:hAnsi="Simplified Arabic" w:cs="Simplified Arabic" w:hint="cs"/>
          <w:kern w:val="0"/>
          <w:sz w:val="28"/>
          <w:szCs w:val="28"/>
          <w:rtl/>
        </w:rPr>
        <w:t xml:space="preserve"> </w:t>
      </w:r>
      <w:r w:rsidRPr="00A934E1">
        <w:rPr>
          <w:rFonts w:ascii="Simplified Arabic" w:hAnsi="Simplified Arabic" w:cs="Simplified Arabic"/>
          <w:kern w:val="0"/>
          <w:sz w:val="28"/>
          <w:szCs w:val="28"/>
          <w:rtl/>
          <w:lang w:val="en-GB"/>
        </w:rPr>
        <w:t>و</w:t>
      </w:r>
      <w:r w:rsidRPr="00A934E1">
        <w:rPr>
          <w:rFonts w:ascii="Simplified Arabic" w:hAnsi="Simplified Arabic" w:cs="Simplified Arabic"/>
          <w:b/>
          <w:bCs/>
          <w:kern w:val="0"/>
          <w:sz w:val="28"/>
          <w:szCs w:val="28"/>
        </w:rPr>
        <w:t>IoT</w:t>
      </w:r>
      <w:r w:rsidRPr="00A934E1">
        <w:rPr>
          <w:rFonts w:ascii="Simplified Arabic" w:hAnsi="Simplified Arabic" w:cs="Simplified Arabic"/>
          <w:kern w:val="0"/>
          <w:sz w:val="28"/>
          <w:szCs w:val="28"/>
        </w:rPr>
        <w:t>.</w:t>
      </w:r>
    </w:p>
    <w:p w14:paraId="48B81B62" w14:textId="77777777" w:rsidR="00CA07BF" w:rsidRDefault="00CA07BF" w:rsidP="00CA07BF">
      <w:pPr>
        <w:autoSpaceDE w:val="0"/>
        <w:autoSpaceDN w:val="0"/>
        <w:adjustRightInd w:val="0"/>
        <w:spacing w:after="280" w:line="240" w:lineRule="auto"/>
        <w:jc w:val="both"/>
        <w:rPr>
          <w:rFonts w:ascii="Simplified Arabic" w:hAnsi="Simplified Arabic" w:cs="Simplified Arabic"/>
          <w:b/>
          <w:bCs/>
          <w:kern w:val="0"/>
          <w:sz w:val="28"/>
          <w:szCs w:val="28"/>
          <w:rtl/>
        </w:rPr>
      </w:pPr>
      <w:r w:rsidRPr="00A934E1">
        <w:rPr>
          <w:rFonts w:ascii="Apple Color Emoji" w:hAnsi="Apple Color Emoji" w:cs="Apple Color Emoji"/>
          <w:kern w:val="0"/>
          <w:sz w:val="28"/>
          <w:szCs w:val="28"/>
        </w:rPr>
        <w:lastRenderedPageBreak/>
        <w:t>🔹</w:t>
      </w:r>
      <w:r w:rsidRPr="00A934E1">
        <w:rPr>
          <w:rFonts w:ascii="Simplified Arabic" w:hAnsi="Simplified Arabic" w:cs="Simplified Arabic"/>
          <w:b/>
          <w:bCs/>
          <w:kern w:val="0"/>
          <w:sz w:val="28"/>
          <w:szCs w:val="28"/>
          <w:rtl/>
          <w:lang w:val="en-GB"/>
        </w:rPr>
        <w:t>المشتريات</w:t>
      </w:r>
      <w:r>
        <w:rPr>
          <w:rFonts w:ascii="Simplified Arabic" w:hAnsi="Simplified Arabic" w:cs="Simplified Arabic" w:hint="cs"/>
          <w:b/>
          <w:bCs/>
          <w:kern w:val="0"/>
          <w:sz w:val="28"/>
          <w:szCs w:val="28"/>
          <w:rtl/>
          <w:lang w:val="en-GB"/>
        </w:rPr>
        <w:t xml:space="preserve"> </w:t>
      </w:r>
      <w:r w:rsidRPr="00A934E1">
        <w:rPr>
          <w:rFonts w:ascii="Simplified Arabic" w:hAnsi="Simplified Arabic" w:cs="Simplified Arabic"/>
          <w:b/>
          <w:bCs/>
          <w:kern w:val="0"/>
          <w:sz w:val="28"/>
          <w:szCs w:val="28"/>
          <w:rtl/>
          <w:lang w:val="en-GB"/>
        </w:rPr>
        <w:t>الإلكترونية</w:t>
      </w:r>
      <w:r>
        <w:rPr>
          <w:rFonts w:ascii="Simplified Arabic" w:hAnsi="Simplified Arabic" w:cs="Simplified Arabic" w:hint="cs"/>
          <w:b/>
          <w:bCs/>
          <w:kern w:val="0"/>
          <w:sz w:val="28"/>
          <w:szCs w:val="28"/>
          <w:rtl/>
        </w:rPr>
        <w:t>:</w:t>
      </w:r>
    </w:p>
    <w:p w14:paraId="59FF6AB9" w14:textId="77777777" w:rsidR="00CA07BF" w:rsidRPr="00A934E1" w:rsidRDefault="00CA07BF" w:rsidP="00CA07BF">
      <w:pPr>
        <w:autoSpaceDE w:val="0"/>
        <w:autoSpaceDN w:val="0"/>
        <w:adjustRightInd w:val="0"/>
        <w:spacing w:after="280" w:line="240" w:lineRule="auto"/>
        <w:jc w:val="both"/>
        <w:rPr>
          <w:rFonts w:ascii="Simplified Arabic" w:hAnsi="Simplified Arabic" w:cs="Simplified Arabic"/>
          <w:kern w:val="0"/>
          <w:sz w:val="28"/>
          <w:szCs w:val="28"/>
        </w:rPr>
      </w:pPr>
      <w:r w:rsidRPr="00A934E1">
        <w:rPr>
          <w:rFonts w:ascii="Simplified Arabic" w:hAnsi="Simplified Arabic" w:cs="Simplified Arabic"/>
          <w:kern w:val="0"/>
          <w:sz w:val="28"/>
          <w:szCs w:val="28"/>
          <w:rtl/>
          <w:lang w:val="en-GB"/>
        </w:rPr>
        <w:t xml:space="preserve">تشمل استخدام </w:t>
      </w:r>
      <w:r w:rsidRPr="00A934E1">
        <w:rPr>
          <w:rFonts w:ascii="Simplified Arabic" w:hAnsi="Simplified Arabic" w:cs="Simplified Arabic"/>
          <w:b/>
          <w:bCs/>
          <w:kern w:val="0"/>
          <w:sz w:val="28"/>
          <w:szCs w:val="28"/>
          <w:rtl/>
          <w:lang w:val="en-GB"/>
        </w:rPr>
        <w:t>الأسواق الإلكترونية</w:t>
      </w:r>
      <w:r w:rsidRPr="00A934E1">
        <w:rPr>
          <w:rFonts w:ascii="Simplified Arabic" w:hAnsi="Simplified Arabic" w:cs="Simplified Arabic"/>
          <w:b/>
          <w:bCs/>
          <w:kern w:val="0"/>
          <w:sz w:val="28"/>
          <w:szCs w:val="28"/>
        </w:rPr>
        <w:t xml:space="preserve"> (e-Marketplaces)</w:t>
      </w:r>
      <w:r w:rsidRPr="00A934E1">
        <w:rPr>
          <w:rFonts w:ascii="Simplified Arabic" w:hAnsi="Simplified Arabic" w:cs="Simplified Arabic"/>
          <w:kern w:val="0"/>
          <w:sz w:val="28"/>
          <w:szCs w:val="28"/>
        </w:rPr>
        <w:t xml:space="preserve"> </w:t>
      </w:r>
      <w:r w:rsidRPr="00A934E1">
        <w:rPr>
          <w:rFonts w:ascii="Simplified Arabic" w:hAnsi="Simplified Arabic" w:cs="Simplified Arabic"/>
          <w:kern w:val="0"/>
          <w:sz w:val="28"/>
          <w:szCs w:val="28"/>
          <w:rtl/>
          <w:lang w:val="en-GB"/>
        </w:rPr>
        <w:t xml:space="preserve">ومنصات </w:t>
      </w:r>
      <w:r w:rsidRPr="00A934E1">
        <w:rPr>
          <w:rFonts w:ascii="Simplified Arabic" w:hAnsi="Simplified Arabic" w:cs="Simplified Arabic"/>
          <w:b/>
          <w:bCs/>
          <w:kern w:val="0"/>
          <w:sz w:val="28"/>
          <w:szCs w:val="28"/>
        </w:rPr>
        <w:t>B2B</w:t>
      </w:r>
      <w:r w:rsidRPr="00A934E1">
        <w:rPr>
          <w:rFonts w:ascii="Simplified Arabic" w:hAnsi="Simplified Arabic" w:cs="Simplified Arabic"/>
          <w:kern w:val="0"/>
          <w:sz w:val="28"/>
          <w:szCs w:val="28"/>
        </w:rPr>
        <w:t xml:space="preserve"> </w:t>
      </w:r>
      <w:r>
        <w:rPr>
          <w:rFonts w:ascii="Simplified Arabic" w:hAnsi="Simplified Arabic" w:cs="Simplified Arabic" w:hint="cs"/>
          <w:kern w:val="0"/>
          <w:sz w:val="28"/>
          <w:szCs w:val="28"/>
          <w:rtl/>
        </w:rPr>
        <w:t xml:space="preserve"> </w:t>
      </w:r>
      <w:r w:rsidRPr="00A934E1">
        <w:rPr>
          <w:rFonts w:ascii="Simplified Arabic" w:hAnsi="Simplified Arabic" w:cs="Simplified Arabic"/>
          <w:kern w:val="0"/>
          <w:sz w:val="28"/>
          <w:szCs w:val="28"/>
          <w:rtl/>
          <w:lang w:val="en-GB"/>
        </w:rPr>
        <w:t>لتنفيذ عمليات الشراء بشكل أكثر كفاءة وتقليل التكاليف التشغيلية</w:t>
      </w:r>
      <w:r w:rsidRPr="00A934E1">
        <w:rPr>
          <w:rFonts w:ascii="Simplified Arabic" w:hAnsi="Simplified Arabic" w:cs="Simplified Arabic"/>
          <w:kern w:val="0"/>
          <w:sz w:val="28"/>
          <w:szCs w:val="28"/>
        </w:rPr>
        <w:t>.</w:t>
      </w:r>
    </w:p>
    <w:p w14:paraId="36AE192B" w14:textId="77777777" w:rsidR="00CA07BF" w:rsidRDefault="00CA07BF" w:rsidP="00CA07BF">
      <w:pPr>
        <w:autoSpaceDE w:val="0"/>
        <w:autoSpaceDN w:val="0"/>
        <w:adjustRightInd w:val="0"/>
        <w:spacing w:after="280" w:line="240" w:lineRule="auto"/>
        <w:jc w:val="both"/>
        <w:rPr>
          <w:rFonts w:ascii="Simplified Arabic" w:hAnsi="Simplified Arabic" w:cs="Simplified Arabic"/>
          <w:b/>
          <w:bCs/>
          <w:kern w:val="0"/>
          <w:sz w:val="28"/>
          <w:szCs w:val="28"/>
          <w:rtl/>
        </w:rPr>
      </w:pPr>
      <w:r w:rsidRPr="00A934E1">
        <w:rPr>
          <w:rFonts w:ascii="Apple Color Emoji" w:hAnsi="Apple Color Emoji" w:cs="Apple Color Emoji"/>
          <w:kern w:val="0"/>
          <w:sz w:val="28"/>
          <w:szCs w:val="28"/>
        </w:rPr>
        <w:t>🔹</w:t>
      </w:r>
      <w:r w:rsidRPr="00A934E1">
        <w:rPr>
          <w:rFonts w:ascii="Simplified Arabic" w:hAnsi="Simplified Arabic" w:cs="Simplified Arabic"/>
          <w:b/>
          <w:bCs/>
          <w:kern w:val="0"/>
          <w:sz w:val="28"/>
          <w:szCs w:val="28"/>
          <w:rtl/>
          <w:lang w:val="en-GB"/>
        </w:rPr>
        <w:t>الخدمات اللوجستية والنقل</w:t>
      </w:r>
      <w:r w:rsidRPr="00A934E1">
        <w:rPr>
          <w:rFonts w:ascii="Simplified Arabic" w:hAnsi="Simplified Arabic" w:cs="Simplified Arabic"/>
          <w:b/>
          <w:bCs/>
          <w:kern w:val="0"/>
          <w:sz w:val="28"/>
          <w:szCs w:val="28"/>
        </w:rPr>
        <w:t xml:space="preserve"> </w:t>
      </w:r>
      <w:r>
        <w:rPr>
          <w:rFonts w:ascii="Simplified Arabic" w:hAnsi="Simplified Arabic" w:cs="Simplified Arabic" w:hint="cs"/>
          <w:b/>
          <w:bCs/>
          <w:kern w:val="0"/>
          <w:sz w:val="28"/>
          <w:szCs w:val="28"/>
          <w:rtl/>
        </w:rPr>
        <w:t>:</w:t>
      </w:r>
    </w:p>
    <w:p w14:paraId="500857EB" w14:textId="77777777" w:rsidR="00CA07BF" w:rsidRPr="00A934E1" w:rsidRDefault="00CA07BF" w:rsidP="00CA07BF">
      <w:pPr>
        <w:autoSpaceDE w:val="0"/>
        <w:autoSpaceDN w:val="0"/>
        <w:adjustRightInd w:val="0"/>
        <w:spacing w:after="280" w:line="240" w:lineRule="auto"/>
        <w:jc w:val="both"/>
        <w:rPr>
          <w:rFonts w:ascii="Simplified Arabic" w:hAnsi="Simplified Arabic" w:cs="Simplified Arabic"/>
          <w:b/>
          <w:bCs/>
          <w:kern w:val="0"/>
          <w:sz w:val="28"/>
          <w:szCs w:val="28"/>
        </w:rPr>
      </w:pPr>
      <w:r w:rsidRPr="00A934E1">
        <w:rPr>
          <w:rFonts w:ascii="Simplified Arabic" w:hAnsi="Simplified Arabic" w:cs="Simplified Arabic"/>
          <w:kern w:val="0"/>
          <w:sz w:val="28"/>
          <w:szCs w:val="28"/>
          <w:rtl/>
          <w:lang w:val="en-GB"/>
        </w:rPr>
        <w:t xml:space="preserve">تعتمد على أنظمة تتبع الشحنات </w:t>
      </w:r>
      <w:r w:rsidRPr="00A934E1">
        <w:rPr>
          <w:rFonts w:ascii="Simplified Arabic" w:hAnsi="Simplified Arabic" w:cs="Simplified Arabic"/>
          <w:b/>
          <w:bCs/>
          <w:kern w:val="0"/>
          <w:sz w:val="28"/>
          <w:szCs w:val="28"/>
        </w:rPr>
        <w:t>(GPS)</w:t>
      </w:r>
      <w:r w:rsidRPr="00A934E1">
        <w:rPr>
          <w:rFonts w:ascii="Simplified Arabic" w:hAnsi="Simplified Arabic" w:cs="Simplified Arabic"/>
          <w:kern w:val="0"/>
          <w:sz w:val="28"/>
          <w:szCs w:val="28"/>
        </w:rPr>
        <w:t xml:space="preserve"> </w:t>
      </w:r>
      <w:r>
        <w:rPr>
          <w:rFonts w:ascii="Simplified Arabic" w:hAnsi="Simplified Arabic" w:cs="Simplified Arabic" w:hint="cs"/>
          <w:kern w:val="0"/>
          <w:sz w:val="28"/>
          <w:szCs w:val="28"/>
          <w:rtl/>
        </w:rPr>
        <w:t xml:space="preserve"> </w:t>
      </w:r>
      <w:r w:rsidRPr="00A934E1">
        <w:rPr>
          <w:rFonts w:ascii="Simplified Arabic" w:hAnsi="Simplified Arabic" w:cs="Simplified Arabic"/>
          <w:kern w:val="0"/>
          <w:sz w:val="28"/>
          <w:szCs w:val="28"/>
          <w:rtl/>
          <w:lang w:val="en-GB"/>
        </w:rPr>
        <w:t>وإدارة النقل الرقمي لتحسين سرعة وكفاءة التوصيل وتقليل المخاطر اللوجستية</w:t>
      </w:r>
      <w:r w:rsidRPr="00A934E1">
        <w:rPr>
          <w:rFonts w:ascii="Simplified Arabic" w:hAnsi="Simplified Arabic" w:cs="Simplified Arabic"/>
          <w:kern w:val="0"/>
          <w:sz w:val="28"/>
          <w:szCs w:val="28"/>
        </w:rPr>
        <w:t>.</w:t>
      </w:r>
    </w:p>
    <w:p w14:paraId="6B21AF48" w14:textId="77777777" w:rsidR="00CA07BF" w:rsidRDefault="00CA07BF" w:rsidP="00CA07BF">
      <w:pPr>
        <w:autoSpaceDE w:val="0"/>
        <w:autoSpaceDN w:val="0"/>
        <w:adjustRightInd w:val="0"/>
        <w:spacing w:after="280" w:line="240" w:lineRule="auto"/>
        <w:jc w:val="both"/>
        <w:rPr>
          <w:rFonts w:ascii="Simplified Arabic" w:hAnsi="Simplified Arabic" w:cs="Simplified Arabic"/>
          <w:b/>
          <w:bCs/>
          <w:kern w:val="0"/>
          <w:sz w:val="28"/>
          <w:szCs w:val="28"/>
          <w:rtl/>
        </w:rPr>
      </w:pPr>
      <w:r w:rsidRPr="00A934E1">
        <w:rPr>
          <w:rFonts w:ascii="Apple Color Emoji" w:hAnsi="Apple Color Emoji" w:cs="Apple Color Emoji"/>
          <w:kern w:val="0"/>
          <w:sz w:val="28"/>
          <w:szCs w:val="28"/>
        </w:rPr>
        <w:t>🔹</w:t>
      </w:r>
      <w:r w:rsidRPr="00A934E1">
        <w:rPr>
          <w:rFonts w:ascii="Simplified Arabic" w:hAnsi="Simplified Arabic" w:cs="Simplified Arabic"/>
          <w:b/>
          <w:bCs/>
          <w:kern w:val="0"/>
          <w:sz w:val="28"/>
          <w:szCs w:val="28"/>
          <w:rtl/>
          <w:lang w:val="en-GB"/>
        </w:rPr>
        <w:t>المدفوعات الإلكترونية</w:t>
      </w:r>
      <w:r w:rsidRPr="00A934E1">
        <w:rPr>
          <w:rFonts w:ascii="Simplified Arabic" w:hAnsi="Simplified Arabic" w:cs="Simplified Arabic"/>
          <w:b/>
          <w:bCs/>
          <w:kern w:val="0"/>
          <w:sz w:val="28"/>
          <w:szCs w:val="28"/>
        </w:rPr>
        <w:t xml:space="preserve"> </w:t>
      </w:r>
      <w:r>
        <w:rPr>
          <w:rFonts w:ascii="Simplified Arabic" w:hAnsi="Simplified Arabic" w:cs="Simplified Arabic" w:hint="cs"/>
          <w:b/>
          <w:bCs/>
          <w:kern w:val="0"/>
          <w:sz w:val="28"/>
          <w:szCs w:val="28"/>
          <w:rtl/>
        </w:rPr>
        <w:t>:</w:t>
      </w:r>
    </w:p>
    <w:p w14:paraId="064E3FFE" w14:textId="77777777" w:rsidR="00CA07BF" w:rsidRPr="00A934E1" w:rsidRDefault="00CA07BF" w:rsidP="00CA07BF">
      <w:pPr>
        <w:autoSpaceDE w:val="0"/>
        <w:autoSpaceDN w:val="0"/>
        <w:adjustRightInd w:val="0"/>
        <w:spacing w:after="280" w:line="240" w:lineRule="auto"/>
        <w:jc w:val="both"/>
        <w:rPr>
          <w:rFonts w:ascii="Simplified Arabic" w:hAnsi="Simplified Arabic" w:cs="Simplified Arabic"/>
          <w:b/>
          <w:bCs/>
          <w:kern w:val="0"/>
          <w:sz w:val="28"/>
          <w:szCs w:val="28"/>
        </w:rPr>
      </w:pPr>
      <w:r w:rsidRPr="00A934E1">
        <w:rPr>
          <w:rFonts w:ascii="Simplified Arabic" w:hAnsi="Simplified Arabic" w:cs="Simplified Arabic"/>
          <w:kern w:val="0"/>
          <w:sz w:val="28"/>
          <w:szCs w:val="28"/>
          <w:rtl/>
          <w:lang w:val="en-GB"/>
        </w:rPr>
        <w:t>تتيح التكامل مع أنظمة الدفع الإلكتروني واستخدام تقنيات مثل</w:t>
      </w:r>
      <w:r>
        <w:rPr>
          <w:rFonts w:ascii="Simplified Arabic" w:hAnsi="Simplified Arabic" w:cs="Simplified Arabic"/>
          <w:kern w:val="0"/>
          <w:sz w:val="28"/>
          <w:szCs w:val="28"/>
        </w:rPr>
        <w:t xml:space="preserve"> </w:t>
      </w:r>
      <w:r w:rsidRPr="00A934E1">
        <w:rPr>
          <w:rFonts w:ascii="Simplified Arabic" w:hAnsi="Simplified Arabic" w:cs="Simplified Arabic"/>
          <w:b/>
          <w:bCs/>
          <w:kern w:val="0"/>
          <w:sz w:val="28"/>
          <w:szCs w:val="28"/>
        </w:rPr>
        <w:t>Blockchain</w:t>
      </w:r>
      <w:r w:rsidRPr="00A934E1">
        <w:rPr>
          <w:rFonts w:ascii="Simplified Arabic" w:hAnsi="Simplified Arabic" w:cs="Simplified Arabic"/>
          <w:kern w:val="0"/>
          <w:sz w:val="28"/>
          <w:szCs w:val="28"/>
        </w:rPr>
        <w:t xml:space="preserve"> </w:t>
      </w:r>
      <w:r w:rsidRPr="00A934E1">
        <w:rPr>
          <w:rFonts w:ascii="Simplified Arabic" w:hAnsi="Simplified Arabic" w:cs="Simplified Arabic"/>
          <w:kern w:val="0"/>
          <w:sz w:val="28"/>
          <w:szCs w:val="28"/>
          <w:rtl/>
          <w:lang w:val="en-GB"/>
        </w:rPr>
        <w:t>لضمان أمان المعاملات المالية في سلسلة الإمداد</w:t>
      </w:r>
      <w:r w:rsidRPr="00A934E1">
        <w:rPr>
          <w:rFonts w:ascii="Simplified Arabic" w:hAnsi="Simplified Arabic" w:cs="Simplified Arabic"/>
          <w:kern w:val="0"/>
          <w:sz w:val="28"/>
          <w:szCs w:val="28"/>
        </w:rPr>
        <w:t>.</w:t>
      </w:r>
    </w:p>
    <w:p w14:paraId="02F996DE" w14:textId="77777777" w:rsidR="00CA07BF" w:rsidRPr="00A934E1" w:rsidRDefault="00CA07BF" w:rsidP="00CA07BF">
      <w:pPr>
        <w:autoSpaceDE w:val="0"/>
        <w:autoSpaceDN w:val="0"/>
        <w:adjustRightInd w:val="0"/>
        <w:spacing w:after="280" w:line="240" w:lineRule="auto"/>
        <w:jc w:val="both"/>
        <w:rPr>
          <w:rFonts w:ascii="Simplified Arabic" w:hAnsi="Simplified Arabic" w:cs="Simplified Arabic"/>
          <w:kern w:val="0"/>
          <w:sz w:val="28"/>
          <w:szCs w:val="28"/>
        </w:rPr>
      </w:pPr>
      <w:r w:rsidRPr="00A934E1">
        <w:rPr>
          <w:rFonts w:ascii="Apple Color Emoji" w:hAnsi="Apple Color Emoji" w:cs="Apple Color Emoji"/>
          <w:kern w:val="0"/>
          <w:sz w:val="28"/>
          <w:szCs w:val="28"/>
        </w:rPr>
        <w:t>🔹</w:t>
      </w:r>
      <w:r w:rsidRPr="00A934E1">
        <w:rPr>
          <w:rFonts w:ascii="Simplified Arabic" w:hAnsi="Simplified Arabic" w:cs="Simplified Arabic"/>
          <w:b/>
          <w:bCs/>
          <w:kern w:val="0"/>
          <w:sz w:val="28"/>
          <w:szCs w:val="28"/>
          <w:rtl/>
          <w:lang w:val="en-GB"/>
        </w:rPr>
        <w:t>إدارة علاقات العملاء</w:t>
      </w:r>
      <w:r w:rsidRPr="00A934E1">
        <w:rPr>
          <w:rFonts w:ascii="Simplified Arabic" w:hAnsi="Simplified Arabic" w:cs="Simplified Arabic"/>
          <w:b/>
          <w:bCs/>
          <w:kern w:val="0"/>
          <w:sz w:val="28"/>
          <w:szCs w:val="28"/>
        </w:rPr>
        <w:t xml:space="preserve"> (Customer Relationship Management - CRM)</w:t>
      </w:r>
      <w:r w:rsidRPr="00A934E1">
        <w:rPr>
          <w:rFonts w:ascii="Simplified Arabic" w:hAnsi="Simplified Arabic" w:cs="Simplified Arabic"/>
          <w:kern w:val="0"/>
          <w:sz w:val="28"/>
          <w:szCs w:val="28"/>
        </w:rPr>
        <w:br/>
      </w:r>
      <w:r w:rsidRPr="00A934E1">
        <w:rPr>
          <w:rFonts w:ascii="Simplified Arabic" w:hAnsi="Simplified Arabic" w:cs="Simplified Arabic"/>
          <w:kern w:val="0"/>
          <w:sz w:val="28"/>
          <w:szCs w:val="28"/>
          <w:rtl/>
          <w:lang w:val="en-GB"/>
        </w:rPr>
        <w:t>تعتمد على تحليل البيانات الضخمة وتطبيقات الذكاء الاصطناعي لفهم احتياجات العملاء وتحسين تجربة المستخدم</w:t>
      </w:r>
      <w:r w:rsidRPr="00A934E1">
        <w:rPr>
          <w:rFonts w:ascii="Simplified Arabic" w:hAnsi="Simplified Arabic" w:cs="Simplified Arabic"/>
          <w:kern w:val="0"/>
          <w:sz w:val="28"/>
          <w:szCs w:val="28"/>
        </w:rPr>
        <w:t>.</w:t>
      </w:r>
    </w:p>
    <w:p w14:paraId="3C1D80D7" w14:textId="77777777" w:rsidR="00CA07BF" w:rsidRPr="00A934E1" w:rsidRDefault="00CA07BF" w:rsidP="00CA07BF">
      <w:pPr>
        <w:autoSpaceDE w:val="0"/>
        <w:autoSpaceDN w:val="0"/>
        <w:adjustRightInd w:val="0"/>
        <w:spacing w:after="280" w:line="240" w:lineRule="auto"/>
        <w:jc w:val="both"/>
        <w:rPr>
          <w:rFonts w:ascii="Simplified Arabic" w:hAnsi="Simplified Arabic" w:cs="Simplified Arabic"/>
          <w:kern w:val="0"/>
          <w:sz w:val="28"/>
          <w:szCs w:val="28"/>
        </w:rPr>
      </w:pPr>
      <w:r w:rsidRPr="00A934E1">
        <w:rPr>
          <w:rFonts w:ascii="Apple Color Emoji" w:hAnsi="Apple Color Emoji" w:cs="Apple Color Emoji"/>
          <w:kern w:val="0"/>
          <w:sz w:val="28"/>
          <w:szCs w:val="28"/>
        </w:rPr>
        <w:t>🔹</w:t>
      </w:r>
      <w:r w:rsidRPr="00A934E1">
        <w:rPr>
          <w:rFonts w:ascii="Simplified Arabic" w:hAnsi="Simplified Arabic" w:cs="Simplified Arabic"/>
          <w:b/>
          <w:bCs/>
          <w:kern w:val="0"/>
          <w:sz w:val="28"/>
          <w:szCs w:val="28"/>
          <w:rtl/>
          <w:lang w:val="en-GB"/>
        </w:rPr>
        <w:t>تحليلات البيانات واتخاذ القرار</w:t>
      </w:r>
      <w:r w:rsidRPr="00A934E1">
        <w:rPr>
          <w:rFonts w:ascii="Simplified Arabic" w:hAnsi="Simplified Arabic" w:cs="Simplified Arabic"/>
          <w:b/>
          <w:bCs/>
          <w:kern w:val="0"/>
          <w:sz w:val="28"/>
          <w:szCs w:val="28"/>
        </w:rPr>
        <w:t xml:space="preserve"> (Data Analytics &amp; Decision Making)</w:t>
      </w:r>
      <w:r w:rsidRPr="00A934E1">
        <w:rPr>
          <w:rFonts w:ascii="Simplified Arabic" w:hAnsi="Simplified Arabic" w:cs="Simplified Arabic"/>
          <w:kern w:val="0"/>
          <w:sz w:val="28"/>
          <w:szCs w:val="28"/>
        </w:rPr>
        <w:br/>
      </w:r>
      <w:r w:rsidRPr="00A934E1">
        <w:rPr>
          <w:rFonts w:ascii="Simplified Arabic" w:hAnsi="Simplified Arabic" w:cs="Simplified Arabic"/>
          <w:kern w:val="0"/>
          <w:sz w:val="28"/>
          <w:szCs w:val="28"/>
          <w:rtl/>
          <w:lang w:val="en-GB"/>
        </w:rPr>
        <w:t xml:space="preserve">تشمل استخدام تقنيات </w:t>
      </w:r>
      <w:r>
        <w:rPr>
          <w:rFonts w:ascii="Simplified Arabic" w:hAnsi="Simplified Arabic" w:cs="Simplified Arabic"/>
          <w:kern w:val="0"/>
          <w:sz w:val="28"/>
          <w:szCs w:val="28"/>
          <w:lang w:val="en-GB"/>
        </w:rPr>
        <w:t xml:space="preserve"> </w:t>
      </w:r>
      <w:r w:rsidRPr="00A934E1">
        <w:rPr>
          <w:rFonts w:ascii="Simplified Arabic" w:hAnsi="Simplified Arabic" w:cs="Simplified Arabic"/>
          <w:b/>
          <w:bCs/>
          <w:kern w:val="0"/>
          <w:sz w:val="28"/>
          <w:szCs w:val="28"/>
        </w:rPr>
        <w:t>Big Data</w:t>
      </w:r>
      <w:r w:rsidRPr="00A934E1">
        <w:rPr>
          <w:rFonts w:ascii="Simplified Arabic" w:hAnsi="Simplified Arabic" w:cs="Simplified Arabic"/>
          <w:kern w:val="0"/>
          <w:sz w:val="28"/>
          <w:szCs w:val="28"/>
        </w:rPr>
        <w:t xml:space="preserve"> </w:t>
      </w:r>
      <w:r w:rsidRPr="00A934E1">
        <w:rPr>
          <w:rFonts w:ascii="Simplified Arabic" w:hAnsi="Simplified Arabic" w:cs="Simplified Arabic"/>
          <w:kern w:val="0"/>
          <w:sz w:val="28"/>
          <w:szCs w:val="28"/>
          <w:rtl/>
          <w:lang w:val="en-GB"/>
        </w:rPr>
        <w:t>و</w:t>
      </w:r>
      <w:r w:rsidRPr="00A934E1">
        <w:rPr>
          <w:rFonts w:ascii="Simplified Arabic" w:hAnsi="Simplified Arabic" w:cs="Simplified Arabic"/>
          <w:b/>
          <w:bCs/>
          <w:kern w:val="0"/>
          <w:sz w:val="28"/>
          <w:szCs w:val="28"/>
        </w:rPr>
        <w:t>AI</w:t>
      </w:r>
      <w:r>
        <w:rPr>
          <w:rFonts w:ascii="Simplified Arabic" w:hAnsi="Simplified Arabic" w:cs="Simplified Arabic" w:hint="cs"/>
          <w:kern w:val="0"/>
          <w:sz w:val="28"/>
          <w:szCs w:val="28"/>
          <w:rtl/>
        </w:rPr>
        <w:t xml:space="preserve"> </w:t>
      </w:r>
      <w:r w:rsidRPr="00A934E1">
        <w:rPr>
          <w:rFonts w:ascii="Simplified Arabic" w:hAnsi="Simplified Arabic" w:cs="Simplified Arabic"/>
          <w:kern w:val="0"/>
          <w:sz w:val="28"/>
          <w:szCs w:val="28"/>
          <w:rtl/>
          <w:lang w:val="en-GB"/>
        </w:rPr>
        <w:t>لتحليل البيانات وتحسين عمليات التوريد واتخاذ القرارات الاستراتيجية</w:t>
      </w:r>
      <w:r w:rsidRPr="00A934E1">
        <w:rPr>
          <w:rFonts w:ascii="Simplified Arabic" w:hAnsi="Simplified Arabic" w:cs="Simplified Arabic"/>
          <w:kern w:val="0"/>
          <w:sz w:val="28"/>
          <w:szCs w:val="28"/>
        </w:rPr>
        <w:t>.</w:t>
      </w:r>
    </w:p>
    <w:p w14:paraId="52E488CE" w14:textId="77777777" w:rsidR="00CA07BF" w:rsidRPr="00633948" w:rsidRDefault="00CA07BF" w:rsidP="00CA07BF">
      <w:pPr>
        <w:autoSpaceDE w:val="0"/>
        <w:autoSpaceDN w:val="0"/>
        <w:adjustRightInd w:val="0"/>
        <w:spacing w:after="280" w:line="240" w:lineRule="auto"/>
        <w:jc w:val="both"/>
        <w:rPr>
          <w:rFonts w:ascii="Simplified Arabic" w:hAnsi="Simplified Arabic" w:cs="Simplified Arabic"/>
          <w:kern w:val="0"/>
          <w:sz w:val="28"/>
          <w:szCs w:val="28"/>
          <w:rtl/>
        </w:rPr>
      </w:pPr>
      <w:r w:rsidRPr="00A934E1">
        <w:rPr>
          <w:rFonts w:ascii="Apple Color Emoji" w:hAnsi="Apple Color Emoji" w:cs="Apple Color Emoji"/>
          <w:kern w:val="0"/>
          <w:sz w:val="28"/>
          <w:szCs w:val="28"/>
        </w:rPr>
        <w:t>🔹</w:t>
      </w:r>
      <w:r w:rsidRPr="00A934E1">
        <w:rPr>
          <w:rFonts w:ascii="Simplified Arabic" w:hAnsi="Simplified Arabic" w:cs="Simplified Arabic"/>
          <w:b/>
          <w:bCs/>
          <w:kern w:val="0"/>
          <w:sz w:val="28"/>
          <w:szCs w:val="28"/>
          <w:rtl/>
          <w:lang w:val="en-GB"/>
        </w:rPr>
        <w:t>الأمن السيبراني وإدارة المخاطر</w:t>
      </w:r>
      <w:r w:rsidRPr="00A934E1">
        <w:rPr>
          <w:rFonts w:ascii="Simplified Arabic" w:hAnsi="Simplified Arabic" w:cs="Simplified Arabic"/>
          <w:b/>
          <w:bCs/>
          <w:kern w:val="0"/>
          <w:sz w:val="28"/>
          <w:szCs w:val="28"/>
        </w:rPr>
        <w:t xml:space="preserve"> (Cybersecurity &amp; Risk Management)</w:t>
      </w:r>
      <w:r w:rsidRPr="00A934E1">
        <w:rPr>
          <w:rFonts w:ascii="Simplified Arabic" w:hAnsi="Simplified Arabic" w:cs="Simplified Arabic"/>
          <w:kern w:val="0"/>
          <w:sz w:val="28"/>
          <w:szCs w:val="28"/>
        </w:rPr>
        <w:br/>
      </w:r>
      <w:r w:rsidRPr="00A934E1">
        <w:rPr>
          <w:rFonts w:ascii="Simplified Arabic" w:hAnsi="Simplified Arabic" w:cs="Simplified Arabic"/>
          <w:kern w:val="0"/>
          <w:sz w:val="28"/>
          <w:szCs w:val="28"/>
          <w:rtl/>
          <w:lang w:val="en-GB"/>
        </w:rPr>
        <w:t>يهدف إلى حماية البيانات الرقمية وتأمين المعاملات الإلكترونية باستخدام تقنيات التشفير وأنظمة الحماية المتقدمة</w:t>
      </w:r>
      <w:r w:rsidRPr="00A934E1">
        <w:rPr>
          <w:rFonts w:ascii="Simplified Arabic" w:hAnsi="Simplified Arabic" w:cs="Simplified Arabic"/>
          <w:kern w:val="0"/>
          <w:sz w:val="28"/>
          <w:szCs w:val="28"/>
        </w:rPr>
        <w:t>.</w:t>
      </w:r>
    </w:p>
    <w:p w14:paraId="2461295E" w14:textId="77777777" w:rsidR="00CA07BF" w:rsidRPr="008C340E" w:rsidRDefault="00CA07BF" w:rsidP="00CA07BF">
      <w:pPr>
        <w:autoSpaceDE w:val="0"/>
        <w:autoSpaceDN w:val="0"/>
        <w:adjustRightInd w:val="0"/>
        <w:spacing w:after="280" w:line="240" w:lineRule="auto"/>
        <w:jc w:val="both"/>
        <w:rPr>
          <w:rFonts w:ascii="Simplified Arabic" w:hAnsi="Simplified Arabic" w:cs="Simplified Arabic"/>
          <w:kern w:val="0"/>
          <w:sz w:val="28"/>
          <w:szCs w:val="28"/>
          <w:u w:val="single"/>
          <w:rtl/>
        </w:rPr>
      </w:pPr>
      <w:r w:rsidRPr="000B1288">
        <w:rPr>
          <w:rFonts w:ascii="Simplified Arabic" w:hAnsi="Simplified Arabic" w:cs="Simplified Arabic" w:hint="cs"/>
          <w:b/>
          <w:bCs/>
          <w:kern w:val="0"/>
          <w:sz w:val="28"/>
          <w:szCs w:val="28"/>
          <w:u w:val="single"/>
          <w:rtl/>
          <w:lang w:val="en-GB"/>
        </w:rPr>
        <w:t xml:space="preserve">٨. أهمية سلاسل </w:t>
      </w:r>
      <w:r>
        <w:rPr>
          <w:rFonts w:ascii="Simplified Arabic" w:hAnsi="Simplified Arabic" w:cs="Times New Roman" w:hint="cs"/>
          <w:b/>
          <w:bCs/>
          <w:kern w:val="0"/>
          <w:sz w:val="28"/>
          <w:szCs w:val="28"/>
          <w:u w:val="single"/>
          <w:rtl/>
          <w:lang w:val="en-GB"/>
        </w:rPr>
        <w:t xml:space="preserve">الامداد </w:t>
      </w:r>
      <w:r w:rsidRPr="000B1288">
        <w:rPr>
          <w:rFonts w:ascii="Simplified Arabic" w:hAnsi="Simplified Arabic" w:cs="Times New Roman" w:hint="cs"/>
          <w:b/>
          <w:bCs/>
          <w:kern w:val="0"/>
          <w:sz w:val="28"/>
          <w:szCs w:val="28"/>
          <w:u w:val="single"/>
          <w:rtl/>
          <w:lang w:val="en-GB"/>
        </w:rPr>
        <w:t>الإلكترونية</w:t>
      </w:r>
      <w:r w:rsidRPr="000B1288">
        <w:rPr>
          <w:rFonts w:ascii="Simplified Arabic" w:hAnsi="Simplified Arabic" w:cs="Simplified Arabic" w:hint="cs"/>
          <w:b/>
          <w:bCs/>
          <w:kern w:val="0"/>
          <w:sz w:val="28"/>
          <w:szCs w:val="28"/>
          <w:rtl/>
          <w:lang w:val="en-GB"/>
        </w:rPr>
        <w:t>:</w:t>
      </w:r>
      <w:r w:rsidRPr="000B1288">
        <w:rPr>
          <w:rFonts w:ascii="Simplified Arabic" w:hAnsi="Simplified Arabic" w:cs="Simplified Arabic" w:hint="cs"/>
          <w:kern w:val="0"/>
          <w:sz w:val="28"/>
          <w:szCs w:val="28"/>
          <w:rtl/>
          <w:lang w:val="en-GB"/>
        </w:rPr>
        <w:t xml:space="preserve"> تكمن أهمية سلاسل الامداد في:</w:t>
      </w:r>
      <w:r>
        <w:rPr>
          <w:rFonts w:ascii="Simplified Arabic" w:hAnsi="Simplified Arabic" w:cs="Simplified Arabic" w:hint="cs"/>
          <w:kern w:val="0"/>
          <w:sz w:val="28"/>
          <w:szCs w:val="28"/>
          <w:rtl/>
          <w:lang w:val="en-GB"/>
        </w:rPr>
        <w:t xml:space="preserve"> (بكري، فكري، ٢٠٢٣)</w:t>
      </w:r>
    </w:p>
    <w:p w14:paraId="3E7CCF85" w14:textId="77777777" w:rsidR="00CA07BF" w:rsidRPr="00E41318" w:rsidRDefault="00CA07BF" w:rsidP="00CA07BF">
      <w:pPr>
        <w:pStyle w:val="ListParagraph"/>
        <w:numPr>
          <w:ilvl w:val="0"/>
          <w:numId w:val="44"/>
        </w:numPr>
        <w:tabs>
          <w:tab w:val="left" w:pos="220"/>
          <w:tab w:val="left" w:pos="720"/>
        </w:tabs>
        <w:autoSpaceDE w:val="0"/>
        <w:autoSpaceDN w:val="0"/>
        <w:adjustRightInd w:val="0"/>
        <w:spacing w:after="0" w:line="360" w:lineRule="auto"/>
        <w:jc w:val="both"/>
        <w:rPr>
          <w:rFonts w:ascii="Simplified Arabic" w:hAnsi="Simplified Arabic" w:cs="Simplified Arabic"/>
          <w:kern w:val="0"/>
          <w:sz w:val="28"/>
          <w:szCs w:val="28"/>
          <w:lang w:val="en-GB"/>
        </w:rPr>
      </w:pPr>
      <w:r w:rsidRPr="00E41318">
        <w:rPr>
          <w:rFonts w:ascii="Simplified Arabic" w:hAnsi="Simplified Arabic" w:cs="Simplified Arabic" w:hint="cs"/>
          <w:kern w:val="0"/>
          <w:sz w:val="28"/>
          <w:szCs w:val="28"/>
          <w:rtl/>
          <w:lang w:val="en-GB"/>
        </w:rPr>
        <w:t>خفض التكاليف التشغيلية من خلال تقليل الهدر وتحسين إدارة الموارد</w:t>
      </w:r>
      <w:r w:rsidRPr="00E41318">
        <w:rPr>
          <w:rFonts w:ascii="Simplified Arabic" w:hAnsi="Simplified Arabic" w:cs="Simplified Arabic" w:hint="cs"/>
          <w:kern w:val="0"/>
          <w:sz w:val="28"/>
          <w:szCs w:val="28"/>
          <w:lang w:val="en-GB"/>
        </w:rPr>
        <w:t>.</w:t>
      </w:r>
    </w:p>
    <w:p w14:paraId="5531E906" w14:textId="77777777" w:rsidR="00CA07BF" w:rsidRPr="00E41318" w:rsidRDefault="00CA07BF" w:rsidP="00CA07BF">
      <w:pPr>
        <w:pStyle w:val="ListParagraph"/>
        <w:numPr>
          <w:ilvl w:val="0"/>
          <w:numId w:val="44"/>
        </w:numPr>
        <w:tabs>
          <w:tab w:val="left" w:pos="220"/>
          <w:tab w:val="left" w:pos="720"/>
        </w:tabs>
        <w:autoSpaceDE w:val="0"/>
        <w:autoSpaceDN w:val="0"/>
        <w:adjustRightInd w:val="0"/>
        <w:spacing w:after="0" w:line="360" w:lineRule="auto"/>
        <w:jc w:val="both"/>
        <w:rPr>
          <w:rFonts w:ascii="Simplified Arabic" w:hAnsi="Simplified Arabic" w:cs="Simplified Arabic"/>
          <w:kern w:val="0"/>
          <w:sz w:val="28"/>
          <w:szCs w:val="28"/>
          <w:lang w:val="en-GB"/>
        </w:rPr>
      </w:pPr>
      <w:r w:rsidRPr="00E41318">
        <w:rPr>
          <w:rFonts w:ascii="Simplified Arabic" w:hAnsi="Simplified Arabic" w:cs="Simplified Arabic" w:hint="cs"/>
          <w:kern w:val="0"/>
          <w:sz w:val="28"/>
          <w:szCs w:val="28"/>
          <w:rtl/>
          <w:lang w:val="en-GB"/>
        </w:rPr>
        <w:t xml:space="preserve">تعزيز الشفافية والثقة بين جميع الأطراف المعنية بسلسلة </w:t>
      </w:r>
      <w:r>
        <w:rPr>
          <w:rFonts w:ascii="Simplified Arabic" w:hAnsi="Simplified Arabic" w:cs="Times New Roman" w:hint="cs"/>
          <w:kern w:val="0"/>
          <w:sz w:val="28"/>
          <w:szCs w:val="28"/>
          <w:rtl/>
          <w:lang w:val="en-GB"/>
        </w:rPr>
        <w:t>الامداد.</w:t>
      </w:r>
    </w:p>
    <w:p w14:paraId="76C55E7F" w14:textId="77777777" w:rsidR="00CA07BF" w:rsidRPr="00E41318" w:rsidRDefault="00CA07BF" w:rsidP="00CA07BF">
      <w:pPr>
        <w:pStyle w:val="ListParagraph"/>
        <w:numPr>
          <w:ilvl w:val="0"/>
          <w:numId w:val="44"/>
        </w:numPr>
        <w:tabs>
          <w:tab w:val="left" w:pos="220"/>
          <w:tab w:val="left" w:pos="720"/>
        </w:tabs>
        <w:autoSpaceDE w:val="0"/>
        <w:autoSpaceDN w:val="0"/>
        <w:adjustRightInd w:val="0"/>
        <w:spacing w:after="0" w:line="360" w:lineRule="auto"/>
        <w:jc w:val="both"/>
        <w:rPr>
          <w:rFonts w:ascii="Simplified Arabic" w:hAnsi="Simplified Arabic" w:cs="Simplified Arabic"/>
          <w:kern w:val="0"/>
          <w:sz w:val="28"/>
          <w:szCs w:val="28"/>
          <w:lang w:val="en-GB"/>
        </w:rPr>
      </w:pPr>
      <w:r w:rsidRPr="00E41318">
        <w:rPr>
          <w:rFonts w:ascii="Simplified Arabic" w:hAnsi="Simplified Arabic" w:cs="Simplified Arabic" w:hint="cs"/>
          <w:kern w:val="0"/>
          <w:sz w:val="28"/>
          <w:szCs w:val="28"/>
          <w:rtl/>
          <w:lang w:val="en-GB"/>
        </w:rPr>
        <w:lastRenderedPageBreak/>
        <w:t>تحسين الاستدامة من خلال مراقبة التأثيرات البيئية وتقليل الانبعاثات الكربونية</w:t>
      </w:r>
      <w:r w:rsidRPr="00E41318">
        <w:rPr>
          <w:rFonts w:ascii="Simplified Arabic" w:hAnsi="Simplified Arabic" w:cs="Simplified Arabic" w:hint="cs"/>
          <w:kern w:val="0"/>
          <w:sz w:val="28"/>
          <w:szCs w:val="28"/>
          <w:lang w:val="en-GB"/>
        </w:rPr>
        <w:t>.</w:t>
      </w:r>
    </w:p>
    <w:p w14:paraId="0CC72DBE" w14:textId="77777777" w:rsidR="00CA07BF" w:rsidRDefault="00CA07BF" w:rsidP="00CA07BF">
      <w:pPr>
        <w:pStyle w:val="ListParagraph"/>
        <w:numPr>
          <w:ilvl w:val="0"/>
          <w:numId w:val="44"/>
        </w:numPr>
        <w:tabs>
          <w:tab w:val="left" w:pos="220"/>
          <w:tab w:val="left" w:pos="720"/>
        </w:tabs>
        <w:autoSpaceDE w:val="0"/>
        <w:autoSpaceDN w:val="0"/>
        <w:adjustRightInd w:val="0"/>
        <w:spacing w:after="0" w:line="360" w:lineRule="auto"/>
        <w:jc w:val="both"/>
        <w:rPr>
          <w:rFonts w:ascii="Simplified Arabic" w:hAnsi="Simplified Arabic" w:cs="Simplified Arabic"/>
          <w:kern w:val="0"/>
          <w:sz w:val="28"/>
          <w:szCs w:val="28"/>
          <w:lang w:val="en-GB"/>
        </w:rPr>
      </w:pPr>
      <w:r w:rsidRPr="00E41318">
        <w:rPr>
          <w:rFonts w:ascii="Simplified Arabic" w:hAnsi="Simplified Arabic" w:cs="Simplified Arabic" w:hint="cs"/>
          <w:kern w:val="0"/>
          <w:sz w:val="28"/>
          <w:szCs w:val="28"/>
          <w:rtl/>
          <w:lang w:val="en-GB"/>
        </w:rPr>
        <w:t>تسريع عمليات التسليم وتقليل تأخيرات الشحن من خلال التنبؤ الدقيق وإدارة اللوجستيات الذكية</w:t>
      </w:r>
      <w:r w:rsidRPr="00E41318">
        <w:rPr>
          <w:rFonts w:ascii="Simplified Arabic" w:hAnsi="Simplified Arabic" w:cs="Simplified Arabic" w:hint="cs"/>
          <w:kern w:val="0"/>
          <w:sz w:val="28"/>
          <w:szCs w:val="28"/>
          <w:lang w:val="en-GB"/>
        </w:rPr>
        <w:t>.</w:t>
      </w:r>
    </w:p>
    <w:p w14:paraId="50329263" w14:textId="77777777" w:rsidR="00CA07BF" w:rsidRPr="00E41318" w:rsidRDefault="00CA07BF" w:rsidP="00CA07BF">
      <w:pPr>
        <w:pStyle w:val="ListParagraph"/>
        <w:tabs>
          <w:tab w:val="left" w:pos="220"/>
          <w:tab w:val="left" w:pos="720"/>
        </w:tabs>
        <w:autoSpaceDE w:val="0"/>
        <w:autoSpaceDN w:val="0"/>
        <w:adjustRightInd w:val="0"/>
        <w:spacing w:after="0" w:line="360" w:lineRule="auto"/>
        <w:jc w:val="both"/>
        <w:rPr>
          <w:rFonts w:ascii="Simplified Arabic" w:hAnsi="Simplified Arabic" w:cs="Simplified Arabic"/>
          <w:kern w:val="0"/>
          <w:sz w:val="10"/>
          <w:szCs w:val="10"/>
          <w:rtl/>
          <w:lang w:val="en-GB"/>
        </w:rPr>
      </w:pPr>
    </w:p>
    <w:p w14:paraId="3F26BAEE" w14:textId="77777777" w:rsidR="00CA07BF" w:rsidRPr="00BD2569" w:rsidRDefault="00CA07BF" w:rsidP="00CA07BF">
      <w:pPr>
        <w:autoSpaceDE w:val="0"/>
        <w:autoSpaceDN w:val="0"/>
        <w:adjustRightInd w:val="0"/>
        <w:spacing w:after="240" w:line="360" w:lineRule="auto"/>
        <w:jc w:val="both"/>
        <w:rPr>
          <w:rFonts w:ascii="Simplified Arabic" w:hAnsi="Simplified Arabic" w:cs="Simplified Arabic"/>
          <w:kern w:val="0"/>
          <w:sz w:val="28"/>
          <w:szCs w:val="28"/>
          <w:lang w:val="en-GB"/>
        </w:rPr>
      </w:pPr>
      <w:r w:rsidRPr="00BD2569">
        <w:rPr>
          <w:rFonts w:ascii="Simplified Arabic" w:hAnsi="Simplified Arabic" w:cs="Simplified Arabic" w:hint="cs"/>
          <w:kern w:val="0"/>
          <w:sz w:val="28"/>
          <w:szCs w:val="28"/>
          <w:rtl/>
          <w:lang w:val="en-GB"/>
        </w:rPr>
        <w:t>وترى الباحثة أن سلاسل الامداد الإلكترونية هي الحل الأمثل لمواكبة التطورات الحديثة في الاقتصاد الرقمي، حيث توفر للشركات ميزة تنافسية من خلال زيادة الكفاءة، تقليل التكاليف، وتحسين تجربة العملاء. ومع التطورات في التكنولوجيا مثل الذكاء الاصطناعي وإنترنت الأشياء، ستصبح هذه السلاسل أكثر ذكاءً واستدامة في المستقبل</w:t>
      </w:r>
      <w:r w:rsidRPr="00BD2569">
        <w:rPr>
          <w:rFonts w:ascii="Simplified Arabic" w:hAnsi="Simplified Arabic" w:cs="Simplified Arabic" w:hint="cs"/>
          <w:kern w:val="0"/>
          <w:sz w:val="28"/>
          <w:szCs w:val="28"/>
          <w:lang w:val="en-GB"/>
        </w:rPr>
        <w:t>.</w:t>
      </w:r>
    </w:p>
    <w:p w14:paraId="4BDE0391" w14:textId="77777777" w:rsidR="00CA07BF" w:rsidRPr="00ED71B2" w:rsidRDefault="00CA07BF" w:rsidP="00CA07BF">
      <w:pPr>
        <w:spacing w:before="120" w:after="100" w:afterAutospacing="1" w:line="240" w:lineRule="auto"/>
        <w:jc w:val="both"/>
        <w:rPr>
          <w:rFonts w:ascii="Simplified Arabic" w:hAnsi="Simplified Arabic" w:cs="Simplified Arabic"/>
          <w:b/>
          <w:bCs/>
          <w:sz w:val="28"/>
          <w:szCs w:val="28"/>
          <w:u w:val="single"/>
          <w:rtl/>
        </w:rPr>
      </w:pPr>
      <w:r>
        <w:rPr>
          <w:rFonts w:ascii="Simplified Arabic" w:hAnsi="Simplified Arabic" w:cs="Simplified Arabic" w:hint="cs"/>
          <w:b/>
          <w:bCs/>
          <w:sz w:val="28"/>
          <w:szCs w:val="28"/>
          <w:u w:val="single"/>
          <w:rtl/>
        </w:rPr>
        <w:t xml:space="preserve">٩. </w:t>
      </w:r>
      <w:r w:rsidRPr="00ED71B2">
        <w:rPr>
          <w:rFonts w:ascii="Simplified Arabic" w:hAnsi="Simplified Arabic" w:cs="Simplified Arabic" w:hint="cs"/>
          <w:b/>
          <w:bCs/>
          <w:sz w:val="28"/>
          <w:szCs w:val="28"/>
          <w:u w:val="single"/>
          <w:rtl/>
        </w:rPr>
        <w:t xml:space="preserve">دور </w:t>
      </w:r>
      <w:r w:rsidRPr="00C22865">
        <w:rPr>
          <w:rFonts w:ascii="Simplified Arabic" w:hAnsi="Simplified Arabic" w:cs="Simplified Arabic"/>
          <w:b/>
          <w:bCs/>
          <w:sz w:val="28"/>
          <w:szCs w:val="28"/>
          <w:u w:val="single"/>
          <w:rtl/>
        </w:rPr>
        <w:t>تقنيات</w:t>
      </w:r>
      <w:r w:rsidRPr="00ED71B2">
        <w:rPr>
          <w:rFonts w:ascii="Simplified Arabic" w:hAnsi="Simplified Arabic" w:cs="Simplified Arabic" w:hint="cs"/>
          <w:b/>
          <w:bCs/>
          <w:sz w:val="28"/>
          <w:szCs w:val="28"/>
          <w:u w:val="single"/>
          <w:rtl/>
        </w:rPr>
        <w:t xml:space="preserve"> التحول الرقمي</w:t>
      </w:r>
      <w:r w:rsidRPr="00C22865">
        <w:rPr>
          <w:rFonts w:ascii="Simplified Arabic" w:hAnsi="Simplified Arabic" w:cs="Simplified Arabic"/>
          <w:b/>
          <w:bCs/>
          <w:sz w:val="28"/>
          <w:szCs w:val="28"/>
          <w:u w:val="single"/>
          <w:rtl/>
        </w:rPr>
        <w:t xml:space="preserve"> في تعزيز كفاءة سلاسل ال</w:t>
      </w:r>
      <w:r w:rsidRPr="00ED71B2">
        <w:rPr>
          <w:rFonts w:ascii="Simplified Arabic" w:hAnsi="Simplified Arabic" w:cs="Simplified Arabic" w:hint="cs"/>
          <w:b/>
          <w:bCs/>
          <w:sz w:val="28"/>
          <w:szCs w:val="28"/>
          <w:u w:val="single"/>
          <w:rtl/>
        </w:rPr>
        <w:t>امداد:</w:t>
      </w:r>
    </w:p>
    <w:p w14:paraId="1F3BB9FA" w14:textId="77777777" w:rsidR="00CA07BF" w:rsidRPr="00633948" w:rsidRDefault="00CA07BF" w:rsidP="00CA07BF">
      <w:pPr>
        <w:spacing w:before="120" w:after="100" w:afterAutospacing="1" w:line="360" w:lineRule="auto"/>
        <w:jc w:val="both"/>
        <w:rPr>
          <w:rFonts w:ascii="Simplified Arabic" w:hAnsi="Simplified Arabic" w:cs="Simplified Arabic"/>
          <w:color w:val="000000" w:themeColor="text1"/>
          <w:sz w:val="28"/>
          <w:szCs w:val="28"/>
          <w:rtl/>
        </w:rPr>
      </w:pPr>
      <w:r w:rsidRPr="00633948">
        <w:rPr>
          <w:rFonts w:ascii="Simplified Arabic" w:hAnsi="Simplified Arabic" w:cs="Simplified Arabic"/>
          <w:color w:val="000000" w:themeColor="text1"/>
          <w:sz w:val="28"/>
          <w:szCs w:val="28"/>
          <w:rtl/>
        </w:rPr>
        <w:t xml:space="preserve">باتت كفاءة واستدامة سلاسل </w:t>
      </w:r>
      <w:r w:rsidRPr="00633948">
        <w:rPr>
          <w:rFonts w:ascii="Simplified Arabic" w:hAnsi="Simplified Arabic" w:cs="Times New Roman"/>
          <w:color w:val="000000" w:themeColor="text1"/>
          <w:sz w:val="28"/>
          <w:szCs w:val="28"/>
          <w:rtl/>
        </w:rPr>
        <w:t xml:space="preserve">الامداد </w:t>
      </w:r>
      <w:r w:rsidRPr="00633948">
        <w:rPr>
          <w:rFonts w:ascii="Simplified Arabic" w:hAnsi="Simplified Arabic" w:cs="Simplified Arabic"/>
          <w:color w:val="000000" w:themeColor="text1"/>
          <w:sz w:val="28"/>
          <w:szCs w:val="28"/>
          <w:rtl/>
        </w:rPr>
        <w:t xml:space="preserve"> من القضايا الرئيسية على الساحة العالمية نظرًا لأهميتها في تحقيق الأمن الاقتصادي والقومي. وقد ازداد الاهتمام بهذا المجال نتيجة للأزمات الاقتصادية والجيوسياسية الأخيرة التي أثرت بشكل غير مسبوق على سلاسل </w:t>
      </w:r>
      <w:r w:rsidRPr="00633948">
        <w:rPr>
          <w:rFonts w:ascii="Simplified Arabic" w:hAnsi="Simplified Arabic" w:cs="Times New Roman"/>
          <w:color w:val="000000" w:themeColor="text1"/>
          <w:sz w:val="28"/>
          <w:szCs w:val="28"/>
          <w:rtl/>
        </w:rPr>
        <w:t xml:space="preserve">الامداد </w:t>
      </w:r>
      <w:r w:rsidRPr="00633948">
        <w:rPr>
          <w:rFonts w:ascii="Simplified Arabic" w:hAnsi="Simplified Arabic" w:cs="Simplified Arabic"/>
          <w:color w:val="000000" w:themeColor="text1"/>
          <w:sz w:val="28"/>
          <w:szCs w:val="28"/>
          <w:rtl/>
        </w:rPr>
        <w:t>، مما أكد الحاجة إلى تطويرها لتصبح أكثر مرونة واستدامة</w:t>
      </w:r>
      <w:r w:rsidRPr="00633948">
        <w:rPr>
          <w:rFonts w:ascii="Simplified Arabic" w:hAnsi="Simplified Arabic" w:cs="Simplified Arabic" w:hint="cs"/>
          <w:color w:val="000000" w:themeColor="text1"/>
          <w:sz w:val="28"/>
          <w:szCs w:val="28"/>
          <w:rtl/>
        </w:rPr>
        <w:t>، و</w:t>
      </w:r>
      <w:r w:rsidRPr="00633948">
        <w:rPr>
          <w:rFonts w:ascii="Simplified Arabic" w:hAnsi="Simplified Arabic" w:cs="Simplified Arabic"/>
          <w:color w:val="000000" w:themeColor="text1"/>
          <w:sz w:val="28"/>
          <w:szCs w:val="28"/>
          <w:rtl/>
        </w:rPr>
        <w:t xml:space="preserve">تلعب التقنيات الرقمية دورًا محوريًا في تحقيق هذا التطوير، حيث تساهم في تحسين كفاءة ومرونة سلاسل </w:t>
      </w:r>
      <w:r w:rsidRPr="00633948">
        <w:rPr>
          <w:rFonts w:ascii="Simplified Arabic" w:hAnsi="Simplified Arabic" w:cs="Times New Roman"/>
          <w:color w:val="000000" w:themeColor="text1"/>
          <w:sz w:val="28"/>
          <w:szCs w:val="28"/>
          <w:rtl/>
        </w:rPr>
        <w:t xml:space="preserve">الامداد </w:t>
      </w:r>
      <w:r w:rsidRPr="00633948">
        <w:rPr>
          <w:rFonts w:ascii="Simplified Arabic" w:hAnsi="Simplified Arabic" w:cs="Simplified Arabic"/>
          <w:color w:val="000000" w:themeColor="text1"/>
          <w:sz w:val="28"/>
          <w:szCs w:val="28"/>
          <w:rtl/>
        </w:rPr>
        <w:t>، مما يجعلها أكثر قدرة على التكيف مع الأزمات والتغيرات البيئية. ومن أبرز هذه التقنيات</w:t>
      </w:r>
      <w:r w:rsidRPr="00633948">
        <w:rPr>
          <w:rFonts w:ascii="Simplified Arabic" w:hAnsi="Simplified Arabic" w:cs="Simplified Arabic"/>
          <w:color w:val="000000" w:themeColor="text1"/>
          <w:sz w:val="28"/>
          <w:szCs w:val="28"/>
        </w:rPr>
        <w:t>:</w:t>
      </w:r>
      <w:r w:rsidRPr="00633948">
        <w:rPr>
          <w:rFonts w:ascii="Simplified Arabic" w:hAnsi="Simplified Arabic" w:cs="Simplified Arabic" w:hint="cs"/>
          <w:color w:val="000000" w:themeColor="text1"/>
          <w:sz w:val="28"/>
          <w:szCs w:val="28"/>
          <w:rtl/>
        </w:rPr>
        <w:t xml:space="preserve"> (</w:t>
      </w:r>
      <w:r w:rsidRPr="00633948">
        <w:rPr>
          <w:rFonts w:ascii="Simplified Arabic" w:hAnsi="Simplified Arabic" w:cs="Simplified Arabic"/>
          <w:color w:val="000000" w:themeColor="text1"/>
          <w:sz w:val="28"/>
          <w:szCs w:val="28"/>
        </w:rPr>
        <w:t>Fan Y., 2024</w:t>
      </w:r>
      <w:r w:rsidRPr="00633948">
        <w:rPr>
          <w:rFonts w:ascii="Simplified Arabic" w:hAnsi="Simplified Arabic" w:cs="Simplified Arabic" w:hint="cs"/>
          <w:color w:val="000000" w:themeColor="text1"/>
          <w:sz w:val="28"/>
          <w:szCs w:val="28"/>
          <w:rtl/>
        </w:rPr>
        <w:t>).</w:t>
      </w:r>
    </w:p>
    <w:p w14:paraId="515A7FAA" w14:textId="77777777" w:rsidR="00CA07BF" w:rsidRPr="00A72387" w:rsidRDefault="00CA07BF" w:rsidP="00CA07BF">
      <w:pPr>
        <w:spacing w:before="120" w:after="100" w:afterAutospacing="1" w:line="240" w:lineRule="auto"/>
        <w:jc w:val="both"/>
        <w:rPr>
          <w:rFonts w:ascii="Simplified Arabic" w:hAnsi="Simplified Arabic" w:cs="Simplified Arabic"/>
          <w:b/>
          <w:bCs/>
          <w:sz w:val="28"/>
          <w:szCs w:val="28"/>
          <w:rtl/>
        </w:rPr>
      </w:pPr>
      <w:r w:rsidRPr="00A72387">
        <w:rPr>
          <w:rFonts w:ascii="Simplified Arabic" w:hAnsi="Simplified Arabic" w:cs="Simplified Arabic"/>
          <w:b/>
          <w:bCs/>
          <w:sz w:val="28"/>
          <w:szCs w:val="28"/>
          <w:rtl/>
        </w:rPr>
        <w:t xml:space="preserve">الذكاء الاصطناعي </w:t>
      </w:r>
      <w:r w:rsidRPr="00A72387">
        <w:rPr>
          <w:rFonts w:ascii="Simplified Arabic" w:hAnsi="Simplified Arabic" w:cs="Times New Roman" w:hint="cs"/>
          <w:b/>
          <w:bCs/>
          <w:sz w:val="28"/>
          <w:szCs w:val="28"/>
          <w:rtl/>
        </w:rPr>
        <w:t>وإنترنت</w:t>
      </w:r>
      <w:r w:rsidRPr="00A72387">
        <w:rPr>
          <w:rFonts w:ascii="Simplified Arabic" w:hAnsi="Simplified Arabic" w:cs="Simplified Arabic"/>
          <w:b/>
          <w:bCs/>
          <w:sz w:val="28"/>
          <w:szCs w:val="28"/>
          <w:rtl/>
        </w:rPr>
        <w:t xml:space="preserve"> الأشياء ودورهما في تعزيز سلاسل ال</w:t>
      </w:r>
      <w:r w:rsidRPr="00A72387">
        <w:rPr>
          <w:rFonts w:ascii="Simplified Arabic" w:hAnsi="Simplified Arabic" w:cs="Simplified Arabic" w:hint="cs"/>
          <w:b/>
          <w:bCs/>
          <w:sz w:val="28"/>
          <w:szCs w:val="28"/>
          <w:rtl/>
        </w:rPr>
        <w:t>امداد:</w:t>
      </w:r>
    </w:p>
    <w:p w14:paraId="17E0806A" w14:textId="77777777" w:rsidR="00CA07BF" w:rsidRPr="00476C88" w:rsidRDefault="00CA07BF" w:rsidP="00CA07BF">
      <w:pPr>
        <w:spacing w:before="120" w:after="100" w:afterAutospacing="1" w:line="360" w:lineRule="auto"/>
        <w:jc w:val="both"/>
        <w:rPr>
          <w:rFonts w:ascii="Simplified Arabic" w:hAnsi="Simplified Arabic" w:cs="Simplified Arabic"/>
          <w:sz w:val="28"/>
          <w:szCs w:val="28"/>
        </w:rPr>
      </w:pPr>
      <w:r w:rsidRPr="00476C88">
        <w:rPr>
          <w:rFonts w:ascii="Simplified Arabic" w:hAnsi="Simplified Arabic" w:cs="Simplified Arabic"/>
          <w:sz w:val="28"/>
          <w:szCs w:val="28"/>
          <w:rtl/>
        </w:rPr>
        <w:t xml:space="preserve">أدى التطور في مجالي الذكاء الاصطناعي وإنترنت الأشياء إلى تسريع ظهور الثورة الصناعية الرابعة، حيث يرتبط هذان المجالان ارتباطًا وثيقًا، مما يعزز من تطوير سلاسل </w:t>
      </w:r>
      <w:r>
        <w:rPr>
          <w:rFonts w:ascii="Simplified Arabic" w:hAnsi="Simplified Arabic" w:cs="Times New Roman"/>
          <w:sz w:val="28"/>
          <w:szCs w:val="28"/>
          <w:rtl/>
        </w:rPr>
        <w:t xml:space="preserve">الامداد </w:t>
      </w:r>
      <w:r w:rsidRPr="00476C88">
        <w:rPr>
          <w:rFonts w:ascii="Simplified Arabic" w:hAnsi="Simplified Arabic" w:cs="Simplified Arabic"/>
          <w:sz w:val="28"/>
          <w:szCs w:val="28"/>
          <w:rtl/>
        </w:rPr>
        <w:t xml:space="preserve"> وإدارتها بفعالية أكبر. فمن خلال إدخال التقنيات الرقمية، يمكن إحداث تحول جذري في إدارة سلاسل </w:t>
      </w:r>
      <w:r>
        <w:rPr>
          <w:rFonts w:ascii="Simplified Arabic" w:hAnsi="Simplified Arabic" w:cs="Times New Roman"/>
          <w:sz w:val="28"/>
          <w:szCs w:val="28"/>
          <w:rtl/>
        </w:rPr>
        <w:t xml:space="preserve">الامداد </w:t>
      </w:r>
      <w:r w:rsidRPr="00476C88">
        <w:rPr>
          <w:rFonts w:ascii="Simplified Arabic" w:hAnsi="Simplified Arabic" w:cs="Simplified Arabic"/>
          <w:sz w:val="28"/>
          <w:szCs w:val="28"/>
          <w:rtl/>
        </w:rPr>
        <w:t xml:space="preserve"> عبر جمع وتحليل كميات ضخمة </w:t>
      </w:r>
      <w:r w:rsidRPr="00476C88">
        <w:rPr>
          <w:rFonts w:ascii="Simplified Arabic" w:hAnsi="Simplified Arabic" w:cs="Simplified Arabic"/>
          <w:sz w:val="28"/>
          <w:szCs w:val="28"/>
          <w:rtl/>
        </w:rPr>
        <w:lastRenderedPageBreak/>
        <w:t>من البيانات، ما يتيح اتخاذ قرارات دقيقة ومستندة إلى معلومات موثوقة</w:t>
      </w:r>
      <w:r>
        <w:rPr>
          <w:rFonts w:ascii="Simplified Arabic" w:hAnsi="Simplified Arabic" w:cs="Simplified Arabic" w:hint="cs"/>
          <w:sz w:val="28"/>
          <w:szCs w:val="28"/>
          <w:rtl/>
        </w:rPr>
        <w:t xml:space="preserve">، </w:t>
      </w:r>
      <w:r w:rsidRPr="00476C88">
        <w:rPr>
          <w:rFonts w:ascii="Simplified Arabic" w:hAnsi="Simplified Arabic" w:cs="Simplified Arabic"/>
          <w:sz w:val="28"/>
          <w:szCs w:val="28"/>
          <w:rtl/>
        </w:rPr>
        <w:t xml:space="preserve">كما تسهم هذه التقنيات في تحسين التواصل والتنسيق بين جميع الأطراف المعنية في سلسلة </w:t>
      </w:r>
      <w:r>
        <w:rPr>
          <w:rFonts w:ascii="Simplified Arabic" w:hAnsi="Simplified Arabic" w:cs="Times New Roman"/>
          <w:sz w:val="28"/>
          <w:szCs w:val="28"/>
          <w:rtl/>
        </w:rPr>
        <w:t xml:space="preserve">الامداد </w:t>
      </w:r>
      <w:r w:rsidRPr="00476C88">
        <w:rPr>
          <w:rFonts w:ascii="Simplified Arabic" w:hAnsi="Simplified Arabic" w:cs="Simplified Arabic"/>
          <w:sz w:val="28"/>
          <w:szCs w:val="28"/>
          <w:rtl/>
        </w:rPr>
        <w:t xml:space="preserve">، من خلال تبادل المعلومات بشكل أكثر دقة وفي الوقت الفعلي. إضافة إلى ذلك، فإن استخدام الذكاء الاصطناعي وإنترنت الأشياء يساعد على التنبؤ بالمخاطر المحتملة وإنشاء نماذج محاكاة، مما يمكّن الشركات من اتخاذ تدابير استباقية للحد من المخاطر وتعزيز استقرار واستدامة سلاسل </w:t>
      </w:r>
      <w:r>
        <w:rPr>
          <w:rFonts w:ascii="Simplified Arabic" w:hAnsi="Simplified Arabic" w:cs="Times New Roman"/>
          <w:sz w:val="28"/>
          <w:szCs w:val="28"/>
          <w:rtl/>
        </w:rPr>
        <w:t xml:space="preserve">الامداد </w:t>
      </w:r>
      <w:r w:rsidRPr="00476C88">
        <w:rPr>
          <w:rFonts w:ascii="Simplified Arabic" w:hAnsi="Simplified Arabic" w:cs="Simplified Arabic"/>
          <w:sz w:val="28"/>
          <w:szCs w:val="28"/>
          <w:rtl/>
        </w:rPr>
        <w:t xml:space="preserve"> في ظل عالم يتسم بالتغير المستمر. وتساعد هذه القدرة على المراقبة والتوقع ليس فقط في تعزيز مرونة سلاسل </w:t>
      </w:r>
      <w:r>
        <w:rPr>
          <w:rFonts w:ascii="Simplified Arabic" w:hAnsi="Simplified Arabic" w:cs="Times New Roman"/>
          <w:sz w:val="28"/>
          <w:szCs w:val="28"/>
          <w:rtl/>
        </w:rPr>
        <w:t xml:space="preserve">الامداد </w:t>
      </w:r>
      <w:r w:rsidRPr="00476C88">
        <w:rPr>
          <w:rFonts w:ascii="Simplified Arabic" w:hAnsi="Simplified Arabic" w:cs="Simplified Arabic"/>
          <w:sz w:val="28"/>
          <w:szCs w:val="28"/>
          <w:rtl/>
        </w:rPr>
        <w:t>، بل أيضًا في جعلها أكثر استدامة واستقرارًا على المدى الطويل</w:t>
      </w:r>
      <w:r w:rsidRPr="00476C88">
        <w:rPr>
          <w:rFonts w:ascii="Simplified Arabic" w:hAnsi="Simplified Arabic" w:cs="Simplified Arabic"/>
          <w:sz w:val="28"/>
          <w:szCs w:val="28"/>
        </w:rPr>
        <w:t>.</w:t>
      </w:r>
    </w:p>
    <w:p w14:paraId="1AAB2C51" w14:textId="77777777" w:rsidR="00CA07BF" w:rsidRPr="007F0B8C" w:rsidRDefault="00CA07BF" w:rsidP="00CA07BF">
      <w:pPr>
        <w:spacing w:before="120" w:after="100" w:afterAutospacing="1" w:line="360" w:lineRule="auto"/>
        <w:jc w:val="both"/>
        <w:rPr>
          <w:rFonts w:ascii="Simplified Arabic" w:hAnsi="Simplified Arabic" w:cs="Simplified Arabic"/>
          <w:sz w:val="28"/>
          <w:szCs w:val="28"/>
        </w:rPr>
      </w:pPr>
      <w:r w:rsidRPr="007F0B8C">
        <w:rPr>
          <w:rFonts w:ascii="Simplified Arabic" w:hAnsi="Simplified Arabic" w:cs="Simplified Arabic"/>
          <w:sz w:val="28"/>
          <w:szCs w:val="28"/>
          <w:rtl/>
        </w:rPr>
        <w:t>في هذا السياق، أجرت شركة ماكينزي</w:t>
      </w:r>
      <w:r w:rsidRPr="007F0B8C">
        <w:rPr>
          <w:rFonts w:ascii="Simplified Arabic" w:hAnsi="Simplified Arabic" w:cs="Simplified Arabic"/>
          <w:sz w:val="28"/>
          <w:szCs w:val="28"/>
        </w:rPr>
        <w:t xml:space="preserve"> (McKinsey) </w:t>
      </w:r>
      <w:r w:rsidRPr="007F0B8C">
        <w:rPr>
          <w:rFonts w:ascii="Simplified Arabic" w:hAnsi="Simplified Arabic" w:cs="Simplified Arabic"/>
          <w:sz w:val="28"/>
          <w:szCs w:val="28"/>
          <w:rtl/>
        </w:rPr>
        <w:t xml:space="preserve">عام 2022 دراسة استقصائية شملت 150 من المديرين التنفيذيين في كبرى الشركات، حيث أكدت نتائجها على الدور المحوري للذكاء الاصطناعي في تخطيط وإدارة سلاسل </w:t>
      </w:r>
      <w:r>
        <w:rPr>
          <w:rFonts w:ascii="Simplified Arabic" w:hAnsi="Simplified Arabic" w:cs="Times New Roman"/>
          <w:sz w:val="28"/>
          <w:szCs w:val="28"/>
          <w:rtl/>
        </w:rPr>
        <w:t xml:space="preserve">الامداد </w:t>
      </w:r>
      <w:r w:rsidRPr="007F0B8C">
        <w:rPr>
          <w:rFonts w:ascii="Simplified Arabic" w:hAnsi="Simplified Arabic" w:cs="Simplified Arabic"/>
          <w:sz w:val="28"/>
          <w:szCs w:val="28"/>
          <w:rtl/>
        </w:rPr>
        <w:t xml:space="preserve">. وكشفت الدراسة أن تطبيق الذكاء الاصطناعي في سلاسل </w:t>
      </w:r>
      <w:r>
        <w:rPr>
          <w:rFonts w:ascii="Simplified Arabic" w:hAnsi="Simplified Arabic" w:cs="Times New Roman"/>
          <w:sz w:val="28"/>
          <w:szCs w:val="28"/>
          <w:rtl/>
        </w:rPr>
        <w:t xml:space="preserve">الامداد </w:t>
      </w:r>
      <w:r w:rsidRPr="007F0B8C">
        <w:rPr>
          <w:rFonts w:ascii="Simplified Arabic" w:hAnsi="Simplified Arabic" w:cs="Simplified Arabic"/>
          <w:sz w:val="28"/>
          <w:szCs w:val="28"/>
          <w:rtl/>
        </w:rPr>
        <w:t xml:space="preserve"> يسهم في خفض تكاليف الخدمات اللوجستية بنسبة 15%، وتحسين مستويات المخزون بنسبة 35%، وتعزيز مستويات الخدمات بنسبة 65</w:t>
      </w:r>
      <w:r w:rsidRPr="007F0B8C">
        <w:rPr>
          <w:rFonts w:ascii="Simplified Arabic" w:hAnsi="Simplified Arabic" w:cs="Simplified Arabic"/>
          <w:sz w:val="28"/>
          <w:szCs w:val="28"/>
        </w:rPr>
        <w:t xml:space="preserve">%. </w:t>
      </w:r>
      <w:r w:rsidRPr="007F0B8C">
        <w:rPr>
          <w:rFonts w:ascii="Simplified Arabic" w:hAnsi="Simplified Arabic" w:cs="Simplified Arabic"/>
          <w:sz w:val="28"/>
          <w:szCs w:val="28"/>
          <w:rtl/>
        </w:rPr>
        <w:t xml:space="preserve">وعلى الرغم من أن تبني أدوات الذكاء الاصطناعي في عمليات التصنيع قد يكون مكلفًا، إلا أن </w:t>
      </w:r>
      <w:r w:rsidRPr="007F0B8C">
        <w:rPr>
          <w:rFonts w:ascii="Simplified Arabic" w:hAnsi="Simplified Arabic" w:cs="Simplified Arabic"/>
          <w:sz w:val="28"/>
          <w:szCs w:val="28"/>
        </w:rPr>
        <w:t xml:space="preserve">70% </w:t>
      </w:r>
      <w:r w:rsidRPr="007F0B8C">
        <w:rPr>
          <w:rFonts w:ascii="Simplified Arabic" w:hAnsi="Simplified Arabic" w:cs="Simplified Arabic"/>
          <w:sz w:val="28"/>
          <w:szCs w:val="28"/>
          <w:rtl/>
        </w:rPr>
        <w:t>من المديرين التنفيذيين أكدوا أن الاستثمار في هذه التقنية يحقق عائدًا قويًا</w:t>
      </w:r>
      <w:r w:rsidRPr="007F0B8C">
        <w:rPr>
          <w:rFonts w:ascii="Simplified Arabic" w:hAnsi="Simplified Arabic" w:cs="Simplified Arabic"/>
          <w:sz w:val="28"/>
          <w:szCs w:val="28"/>
        </w:rPr>
        <w:t>.</w:t>
      </w:r>
    </w:p>
    <w:p w14:paraId="33CFCFAE" w14:textId="77777777" w:rsidR="00CA07BF" w:rsidRPr="007F0B8C" w:rsidRDefault="00CA07BF" w:rsidP="00CA07BF">
      <w:pPr>
        <w:spacing w:before="120" w:after="100" w:afterAutospacing="1" w:line="360" w:lineRule="auto"/>
        <w:jc w:val="both"/>
        <w:rPr>
          <w:rFonts w:ascii="Simplified Arabic" w:hAnsi="Simplified Arabic" w:cs="Simplified Arabic"/>
          <w:sz w:val="28"/>
          <w:szCs w:val="28"/>
        </w:rPr>
      </w:pPr>
      <w:r w:rsidRPr="007F0B8C">
        <w:rPr>
          <w:rFonts w:ascii="Simplified Arabic" w:hAnsi="Simplified Arabic" w:cs="Simplified Arabic"/>
          <w:sz w:val="28"/>
          <w:szCs w:val="28"/>
          <w:rtl/>
        </w:rPr>
        <w:t xml:space="preserve">من جهة أخرى، يشكل توفير البيانات ودمجها الركيزة الأساسية لإنترنت الأشياء، حيث تعتمد كفاءة سلاسل </w:t>
      </w:r>
      <w:r>
        <w:rPr>
          <w:rFonts w:ascii="Simplified Arabic" w:hAnsi="Simplified Arabic" w:cs="Times New Roman"/>
          <w:sz w:val="28"/>
          <w:szCs w:val="28"/>
          <w:rtl/>
        </w:rPr>
        <w:t xml:space="preserve">الامداد </w:t>
      </w:r>
      <w:r w:rsidRPr="007F0B8C">
        <w:rPr>
          <w:rFonts w:ascii="Simplified Arabic" w:hAnsi="Simplified Arabic" w:cs="Simplified Arabic"/>
          <w:sz w:val="28"/>
          <w:szCs w:val="28"/>
          <w:rtl/>
        </w:rPr>
        <w:t xml:space="preserve"> الرقمية على سرعة نقل البيانات ومستوى شفافيتها</w:t>
      </w:r>
      <w:r w:rsidRPr="007F0B8C">
        <w:rPr>
          <w:rFonts w:ascii="Simplified Arabic" w:hAnsi="Simplified Arabic" w:cs="Simplified Arabic"/>
          <w:sz w:val="28"/>
          <w:szCs w:val="28"/>
        </w:rPr>
        <w:t xml:space="preserve">. </w:t>
      </w:r>
      <w:r w:rsidRPr="007F0B8C">
        <w:rPr>
          <w:rFonts w:ascii="Simplified Arabic" w:hAnsi="Simplified Arabic" w:cs="Simplified Arabic"/>
          <w:sz w:val="28"/>
          <w:szCs w:val="28"/>
          <w:rtl/>
        </w:rPr>
        <w:t xml:space="preserve">وعلى الرغم من أن إنترنت الأشياء يتيح جمع كميات هائلة من البيانات، إلا أن تحويل هذه البيانات إلى معلومات مفيدة لا يزال يتطلب عمليات معالجة دقيقة. وهنا يظهر الدور الحاسم للذكاء الاصطناعي، حيث يساهم في تحليل البيانات بفعالية، مما يجعل سلاسل </w:t>
      </w:r>
      <w:r>
        <w:rPr>
          <w:rFonts w:ascii="Simplified Arabic" w:hAnsi="Simplified Arabic" w:cs="Times New Roman"/>
          <w:sz w:val="28"/>
          <w:szCs w:val="28"/>
          <w:rtl/>
        </w:rPr>
        <w:t xml:space="preserve">الامداد </w:t>
      </w:r>
      <w:r w:rsidRPr="007F0B8C">
        <w:rPr>
          <w:rFonts w:ascii="Simplified Arabic" w:hAnsi="Simplified Arabic" w:cs="Simplified Arabic"/>
          <w:sz w:val="28"/>
          <w:szCs w:val="28"/>
          <w:rtl/>
        </w:rPr>
        <w:t xml:space="preserve"> أكثر ذكاءً ومرونة. فمن خلال المعالجة الفورية للبيانات، يمكن للذكاء الاصطناعي التكيف </w:t>
      </w:r>
      <w:r w:rsidRPr="007F0B8C">
        <w:rPr>
          <w:rFonts w:ascii="Simplified Arabic" w:hAnsi="Simplified Arabic" w:cs="Simplified Arabic"/>
          <w:sz w:val="28"/>
          <w:szCs w:val="28"/>
          <w:rtl/>
        </w:rPr>
        <w:lastRenderedPageBreak/>
        <w:t xml:space="preserve">مع البيئات المتغيرة بسرعة، وتحليل المعلومات في الوقت المناسب، ومراقبة العمليات على نطاق عالمي، مع التنبؤ بالمستقبل بدقة عالية، مما يقلل من هامش الخطأ ويعزز استقرار واستدامة سلاسل </w:t>
      </w:r>
      <w:r>
        <w:rPr>
          <w:rFonts w:ascii="Simplified Arabic" w:hAnsi="Simplified Arabic" w:cs="Times New Roman"/>
          <w:sz w:val="28"/>
          <w:szCs w:val="28"/>
          <w:rtl/>
        </w:rPr>
        <w:t xml:space="preserve">الامداد </w:t>
      </w:r>
      <w:r w:rsidRPr="007F0B8C">
        <w:rPr>
          <w:rFonts w:ascii="Simplified Arabic" w:hAnsi="Simplified Arabic" w:cs="Simplified Arabic"/>
          <w:sz w:val="28"/>
          <w:szCs w:val="28"/>
        </w:rPr>
        <w:t>.</w:t>
      </w:r>
    </w:p>
    <w:p w14:paraId="465F1F27" w14:textId="77777777" w:rsidR="00CA07BF" w:rsidRPr="000552BF" w:rsidRDefault="00CA07BF" w:rsidP="00CA07BF">
      <w:pPr>
        <w:spacing w:before="120" w:after="100" w:afterAutospacing="1" w:line="240" w:lineRule="auto"/>
        <w:jc w:val="both"/>
        <w:rPr>
          <w:rFonts w:ascii="Simplified Arabic" w:hAnsi="Simplified Arabic" w:cs="Simplified Arabic"/>
          <w:b/>
          <w:bCs/>
          <w:sz w:val="28"/>
          <w:szCs w:val="28"/>
          <w:rtl/>
        </w:rPr>
      </w:pPr>
      <w:r w:rsidRPr="00105AC5">
        <w:rPr>
          <w:rFonts w:ascii="Simplified Arabic" w:hAnsi="Simplified Arabic" w:cs="Simplified Arabic"/>
          <w:b/>
          <w:bCs/>
          <w:sz w:val="28"/>
          <w:szCs w:val="28"/>
          <w:rtl/>
        </w:rPr>
        <w:t xml:space="preserve">تقنية البلوك تشين ودورها في تعزيز وإدارة سلاسل </w:t>
      </w:r>
      <w:r w:rsidRPr="000552BF">
        <w:rPr>
          <w:rFonts w:ascii="Simplified Arabic" w:hAnsi="Simplified Arabic" w:cs="Simplified Arabic" w:hint="cs"/>
          <w:b/>
          <w:bCs/>
          <w:sz w:val="28"/>
          <w:szCs w:val="28"/>
          <w:rtl/>
        </w:rPr>
        <w:t>الامداد:</w:t>
      </w:r>
    </w:p>
    <w:p w14:paraId="4A3AE5F2" w14:textId="77777777" w:rsidR="00CA07BF" w:rsidRPr="000552BF" w:rsidRDefault="00CA07BF" w:rsidP="00CA07BF">
      <w:pPr>
        <w:spacing w:before="120" w:after="100" w:afterAutospacing="1" w:line="360" w:lineRule="auto"/>
        <w:jc w:val="both"/>
        <w:rPr>
          <w:rFonts w:ascii="Simplified Arabic" w:hAnsi="Simplified Arabic" w:cs="Simplified Arabic"/>
          <w:sz w:val="28"/>
          <w:szCs w:val="28"/>
        </w:rPr>
      </w:pPr>
      <w:r w:rsidRPr="000552BF">
        <w:rPr>
          <w:rFonts w:ascii="Simplified Arabic" w:hAnsi="Simplified Arabic" w:cs="Simplified Arabic"/>
          <w:sz w:val="28"/>
          <w:szCs w:val="28"/>
          <w:rtl/>
        </w:rPr>
        <w:t xml:space="preserve">تُعد تقنية البلوك تشين، التي تعتمد عليها العملات المشفرة مثل البيتكوين، واحدة من الابتكارات الرقمية التي تمتلك القدرة على إحداث تحول جذري في قطاع المال. ومع ذلك، فإن إمكاناتها تتجاوز ذلك لتشمل إدارة سلاسل </w:t>
      </w:r>
      <w:r>
        <w:rPr>
          <w:rFonts w:ascii="Simplified Arabic" w:hAnsi="Simplified Arabic" w:cs="Times New Roman"/>
          <w:sz w:val="28"/>
          <w:szCs w:val="28"/>
          <w:rtl/>
        </w:rPr>
        <w:t xml:space="preserve">الامداد </w:t>
      </w:r>
      <w:r w:rsidRPr="000552BF">
        <w:rPr>
          <w:rFonts w:ascii="Simplified Arabic" w:hAnsi="Simplified Arabic" w:cs="Simplified Arabic"/>
          <w:sz w:val="28"/>
          <w:szCs w:val="28"/>
          <w:rtl/>
        </w:rPr>
        <w:t>، حيث يمكن أن تساهم بشكل كبير في تحسين كفاءة العمليات، وتسريع تسليم المنتجات، وخفض التكاليف التشغيلية</w:t>
      </w:r>
      <w:r w:rsidRPr="000552BF">
        <w:rPr>
          <w:rFonts w:ascii="Simplified Arabic" w:hAnsi="Simplified Arabic" w:cs="Simplified Arabic"/>
          <w:sz w:val="28"/>
          <w:szCs w:val="28"/>
        </w:rPr>
        <w:t xml:space="preserve">. </w:t>
      </w:r>
      <w:r w:rsidRPr="000552BF">
        <w:rPr>
          <w:rFonts w:ascii="Simplified Arabic" w:hAnsi="Simplified Arabic" w:cs="Simplified Arabic"/>
          <w:sz w:val="28"/>
          <w:szCs w:val="28"/>
          <w:rtl/>
        </w:rPr>
        <w:t xml:space="preserve">بالإضافة إلى ذلك، تعزز البلوك تشين إمكانية تتبع المنتجات، وتحسين التنسيق بين الشركاء في سلاسل </w:t>
      </w:r>
      <w:r>
        <w:rPr>
          <w:rFonts w:ascii="Simplified Arabic" w:hAnsi="Simplified Arabic" w:cs="Times New Roman"/>
          <w:sz w:val="28"/>
          <w:szCs w:val="28"/>
          <w:rtl/>
        </w:rPr>
        <w:t xml:space="preserve">الامداد </w:t>
      </w:r>
      <w:r w:rsidRPr="000552BF">
        <w:rPr>
          <w:rFonts w:ascii="Simplified Arabic" w:hAnsi="Simplified Arabic" w:cs="Simplified Arabic"/>
          <w:sz w:val="28"/>
          <w:szCs w:val="28"/>
          <w:rtl/>
        </w:rPr>
        <w:t>، وتسهيل الوصول إلى التمويل</w:t>
      </w:r>
      <w:r w:rsidRPr="000552BF">
        <w:rPr>
          <w:rFonts w:ascii="Simplified Arabic" w:hAnsi="Simplified Arabic" w:cs="Simplified Arabic"/>
          <w:sz w:val="28"/>
          <w:szCs w:val="28"/>
        </w:rPr>
        <w:t>.</w:t>
      </w:r>
    </w:p>
    <w:p w14:paraId="50945964" w14:textId="77777777" w:rsidR="00CA07BF" w:rsidRPr="000552BF" w:rsidRDefault="00CA07BF" w:rsidP="00CA07BF">
      <w:pPr>
        <w:spacing w:before="120" w:after="100" w:afterAutospacing="1" w:line="360" w:lineRule="auto"/>
        <w:jc w:val="both"/>
        <w:rPr>
          <w:rFonts w:ascii="Simplified Arabic" w:hAnsi="Simplified Arabic" w:cs="Simplified Arabic"/>
          <w:sz w:val="28"/>
          <w:szCs w:val="28"/>
        </w:rPr>
      </w:pPr>
      <w:r w:rsidRPr="000552BF">
        <w:rPr>
          <w:rFonts w:ascii="Simplified Arabic" w:hAnsi="Simplified Arabic" w:cs="Simplified Arabic"/>
          <w:sz w:val="28"/>
          <w:szCs w:val="28"/>
          <w:rtl/>
        </w:rPr>
        <w:t xml:space="preserve">ومع تزايد تعقيد سلاسل </w:t>
      </w:r>
      <w:r>
        <w:rPr>
          <w:rFonts w:ascii="Simplified Arabic" w:hAnsi="Simplified Arabic" w:cs="Times New Roman"/>
          <w:sz w:val="28"/>
          <w:szCs w:val="28"/>
          <w:rtl/>
        </w:rPr>
        <w:t xml:space="preserve">الامداد </w:t>
      </w:r>
      <w:r w:rsidRPr="000552BF">
        <w:rPr>
          <w:rFonts w:ascii="Simplified Arabic" w:hAnsi="Simplified Arabic" w:cs="Simplified Arabic"/>
          <w:sz w:val="28"/>
          <w:szCs w:val="28"/>
          <w:rtl/>
        </w:rPr>
        <w:t>، أصبح المستهلكون أكثر اهتمامًا بالحصول على معلومات دقيقة حول جودة المنتجات، وسلامتها، واستدامتها</w:t>
      </w:r>
      <w:r w:rsidRPr="000552BF">
        <w:rPr>
          <w:rFonts w:ascii="Simplified Arabic" w:hAnsi="Simplified Arabic" w:cs="Simplified Arabic"/>
          <w:sz w:val="28"/>
          <w:szCs w:val="28"/>
        </w:rPr>
        <w:t xml:space="preserve">. </w:t>
      </w:r>
      <w:r w:rsidRPr="000552BF">
        <w:rPr>
          <w:rFonts w:ascii="Simplified Arabic" w:hAnsi="Simplified Arabic" w:cs="Simplified Arabic"/>
          <w:sz w:val="28"/>
          <w:szCs w:val="28"/>
          <w:rtl/>
        </w:rPr>
        <w:t xml:space="preserve">كما ازدادت الحاجة إلى الشفافية والثقة في البيانات المتداولة عبر مختلف مراحل سلاسل </w:t>
      </w:r>
      <w:r>
        <w:rPr>
          <w:rFonts w:ascii="Simplified Arabic" w:hAnsi="Simplified Arabic" w:cs="Times New Roman"/>
          <w:sz w:val="28"/>
          <w:szCs w:val="28"/>
          <w:rtl/>
        </w:rPr>
        <w:t xml:space="preserve">الامداد </w:t>
      </w:r>
      <w:r w:rsidRPr="000552BF">
        <w:rPr>
          <w:rFonts w:ascii="Simplified Arabic" w:hAnsi="Simplified Arabic" w:cs="Simplified Arabic"/>
          <w:sz w:val="28"/>
          <w:szCs w:val="28"/>
          <w:rtl/>
        </w:rPr>
        <w:t xml:space="preserve">. وهنا يأتي دور تقنية البلوك تشين، حيث تسهم في تقليل الفجوة بين الموردين والمستهلكين النهائيين، وتبسيط سلاسل </w:t>
      </w:r>
      <w:r>
        <w:rPr>
          <w:rFonts w:ascii="Simplified Arabic" w:hAnsi="Simplified Arabic" w:cs="Times New Roman"/>
          <w:sz w:val="28"/>
          <w:szCs w:val="28"/>
          <w:rtl/>
        </w:rPr>
        <w:t xml:space="preserve">الامداد </w:t>
      </w:r>
      <w:r w:rsidRPr="000552BF">
        <w:rPr>
          <w:rFonts w:ascii="Simplified Arabic" w:hAnsi="Simplified Arabic" w:cs="Simplified Arabic"/>
          <w:sz w:val="28"/>
          <w:szCs w:val="28"/>
          <w:rtl/>
        </w:rPr>
        <w:t>، وزيادة إمكانية التتبع</w:t>
      </w:r>
      <w:r w:rsidRPr="000552BF">
        <w:rPr>
          <w:rFonts w:ascii="Simplified Arabic" w:hAnsi="Simplified Arabic" w:cs="Simplified Arabic"/>
          <w:sz w:val="28"/>
          <w:szCs w:val="28"/>
        </w:rPr>
        <w:t xml:space="preserve">. </w:t>
      </w:r>
      <w:r w:rsidRPr="000552BF">
        <w:rPr>
          <w:rFonts w:ascii="Simplified Arabic" w:hAnsi="Simplified Arabic" w:cs="Simplified Arabic"/>
          <w:sz w:val="28"/>
          <w:szCs w:val="28"/>
          <w:rtl/>
        </w:rPr>
        <w:t>فمن خلال توفير سجل مشترك لجميع الأطراف المعنية، تتيح البلوك تشين الوصول إلى معلومات موثوقة تم التحقق منها، مما يساعد على حل مشكلات التتبع، وتعزيز الشفافية، وبناء الثقة بين جميع الأطراف</w:t>
      </w:r>
      <w:r w:rsidRPr="000552BF">
        <w:rPr>
          <w:rFonts w:ascii="Simplified Arabic" w:hAnsi="Simplified Arabic" w:cs="Simplified Arabic"/>
          <w:sz w:val="28"/>
          <w:szCs w:val="28"/>
        </w:rPr>
        <w:t>.</w:t>
      </w:r>
    </w:p>
    <w:p w14:paraId="6636416B" w14:textId="77777777" w:rsidR="00CA07BF" w:rsidRPr="00732AA5" w:rsidRDefault="00CA07BF" w:rsidP="00CA07BF">
      <w:pPr>
        <w:spacing w:before="120" w:after="100" w:afterAutospacing="1" w:line="360" w:lineRule="auto"/>
        <w:jc w:val="both"/>
        <w:rPr>
          <w:rFonts w:ascii="Simplified Arabic" w:hAnsi="Simplified Arabic" w:cs="Simplified Arabic"/>
          <w:sz w:val="28"/>
          <w:szCs w:val="28"/>
        </w:rPr>
      </w:pPr>
      <w:r w:rsidRPr="00732AA5">
        <w:rPr>
          <w:rFonts w:ascii="Simplified Arabic" w:hAnsi="Simplified Arabic" w:cs="Simplified Arabic"/>
          <w:sz w:val="28"/>
          <w:szCs w:val="28"/>
          <w:rtl/>
        </w:rPr>
        <w:t xml:space="preserve">إلى جانب دورها في تحسين كفاءة سلاسل </w:t>
      </w:r>
      <w:r>
        <w:rPr>
          <w:rFonts w:ascii="Simplified Arabic" w:hAnsi="Simplified Arabic" w:cs="Times New Roman"/>
          <w:sz w:val="28"/>
          <w:szCs w:val="28"/>
          <w:rtl/>
        </w:rPr>
        <w:t xml:space="preserve">الامداد </w:t>
      </w:r>
      <w:r w:rsidRPr="00732AA5">
        <w:rPr>
          <w:rFonts w:ascii="Simplified Arabic" w:hAnsi="Simplified Arabic" w:cs="Simplified Arabic"/>
          <w:sz w:val="28"/>
          <w:szCs w:val="28"/>
          <w:rtl/>
        </w:rPr>
        <w:t xml:space="preserve">، تساهم تقنية البلوك تشين في تصميم وإعادة هيكلة سلاسل </w:t>
      </w:r>
      <w:r>
        <w:rPr>
          <w:rFonts w:ascii="Simplified Arabic" w:hAnsi="Simplified Arabic" w:cs="Times New Roman"/>
          <w:sz w:val="28"/>
          <w:szCs w:val="28"/>
          <w:rtl/>
        </w:rPr>
        <w:t xml:space="preserve">الامداد </w:t>
      </w:r>
      <w:r w:rsidRPr="00732AA5">
        <w:rPr>
          <w:rFonts w:ascii="Simplified Arabic" w:hAnsi="Simplified Arabic" w:cs="Simplified Arabic"/>
          <w:sz w:val="28"/>
          <w:szCs w:val="28"/>
          <w:rtl/>
        </w:rPr>
        <w:t xml:space="preserve"> بطريقة تضمن الالتزام بمعايير الأمن، والمرونة، وإدارة الموارد، وإدارة العمليات، وإدارة المنتجات</w:t>
      </w:r>
      <w:r w:rsidRPr="00732AA5">
        <w:rPr>
          <w:rFonts w:ascii="Simplified Arabic" w:hAnsi="Simplified Arabic" w:cs="Simplified Arabic"/>
          <w:sz w:val="28"/>
          <w:szCs w:val="28"/>
        </w:rPr>
        <w:t xml:space="preserve">. </w:t>
      </w:r>
      <w:r w:rsidRPr="00732AA5">
        <w:rPr>
          <w:rFonts w:ascii="Simplified Arabic" w:hAnsi="Simplified Arabic" w:cs="Simplified Arabic"/>
          <w:sz w:val="28"/>
          <w:szCs w:val="28"/>
          <w:rtl/>
        </w:rPr>
        <w:t xml:space="preserve">فمن </w:t>
      </w:r>
      <w:r w:rsidRPr="00732AA5">
        <w:rPr>
          <w:rFonts w:ascii="Simplified Arabic" w:hAnsi="Simplified Arabic" w:cs="Simplified Arabic"/>
          <w:sz w:val="28"/>
          <w:szCs w:val="28"/>
          <w:rtl/>
        </w:rPr>
        <w:lastRenderedPageBreak/>
        <w:t xml:space="preserve">خلال إعادة الهيكلة الصحيحة، يمكن مزامنة معلومات التتبع عبر جميع مراحل سلسلة </w:t>
      </w:r>
      <w:r>
        <w:rPr>
          <w:rFonts w:ascii="Simplified Arabic" w:hAnsi="Simplified Arabic" w:cs="Times New Roman"/>
          <w:sz w:val="28"/>
          <w:szCs w:val="28"/>
          <w:rtl/>
        </w:rPr>
        <w:t xml:space="preserve">الامداد </w:t>
      </w:r>
      <w:r w:rsidRPr="00732AA5">
        <w:rPr>
          <w:rFonts w:ascii="Simplified Arabic" w:hAnsi="Simplified Arabic" w:cs="Simplified Arabic"/>
          <w:sz w:val="28"/>
          <w:szCs w:val="28"/>
          <w:rtl/>
        </w:rPr>
        <w:t>، مما يعزز الشفافية والكفاءة التشغيلية</w:t>
      </w:r>
      <w:r w:rsidRPr="00732AA5">
        <w:rPr>
          <w:rFonts w:ascii="Simplified Arabic" w:hAnsi="Simplified Arabic" w:cs="Simplified Arabic"/>
          <w:sz w:val="28"/>
          <w:szCs w:val="28"/>
        </w:rPr>
        <w:t>.</w:t>
      </w:r>
    </w:p>
    <w:p w14:paraId="4A789BE2" w14:textId="3C376D9D" w:rsidR="00CA07BF" w:rsidRPr="0006728F" w:rsidRDefault="00CA07BF" w:rsidP="00CA07BF">
      <w:pPr>
        <w:spacing w:before="120" w:after="100" w:afterAutospacing="1" w:line="360" w:lineRule="auto"/>
        <w:jc w:val="both"/>
        <w:rPr>
          <w:rFonts w:ascii="Simplified Arabic" w:hAnsi="Simplified Arabic" w:cs="Simplified Arabic"/>
          <w:sz w:val="28"/>
          <w:szCs w:val="28"/>
        </w:rPr>
      </w:pPr>
      <w:r w:rsidRPr="0006728F">
        <w:rPr>
          <w:rFonts w:ascii="Simplified Arabic" w:hAnsi="Simplified Arabic" w:cs="Simplified Arabic" w:hint="cs"/>
          <w:sz w:val="28"/>
          <w:szCs w:val="28"/>
          <w:rtl/>
        </w:rPr>
        <w:t xml:space="preserve">كما أن انتشار تقنية البلوك تشين في مجال سلاسل </w:t>
      </w:r>
      <w:r w:rsidR="0006728F" w:rsidRPr="0006728F">
        <w:rPr>
          <w:rFonts w:ascii="Simplified Arabic" w:hAnsi="Simplified Arabic" w:cs="Times New Roman" w:hint="cs"/>
          <w:sz w:val="28"/>
          <w:szCs w:val="28"/>
          <w:rtl/>
        </w:rPr>
        <w:t>الامداد يفتح</w:t>
      </w:r>
      <w:r w:rsidRPr="0006728F">
        <w:rPr>
          <w:rFonts w:ascii="Simplified Arabic" w:hAnsi="Simplified Arabic" w:cs="Simplified Arabic" w:hint="cs"/>
          <w:sz w:val="28"/>
          <w:szCs w:val="28"/>
          <w:rtl/>
        </w:rPr>
        <w:t xml:space="preserve"> فرصًا جديدة لمتخصصي إدارة سلاسل الامداد ، مما يعزز من تطور هذا المجال. إضافةً إلى ذلك، تلعب هذه التقنية دورًا محوريًا في تحقيق الاستدامة، حيث تتيح إمكانية مراقبة أداء الاستدامة للموردين، مما يمكن الشركات من تقييم مدى التزامهم بالمعايير البيئية. فعلى سبيل المثال، يمكن استخدام البلوك تشين في تتبع أنشطة التعبئة والتغليف، مما يساعد على رصد التأثيرات البيئية لهذه العمليات واتخاذ تدابير لتحسينها</w:t>
      </w:r>
      <w:r w:rsidRPr="0006728F">
        <w:rPr>
          <w:rFonts w:ascii="Simplified Arabic" w:hAnsi="Simplified Arabic" w:cs="Simplified Arabic" w:hint="cs"/>
          <w:sz w:val="28"/>
          <w:szCs w:val="28"/>
        </w:rPr>
        <w:t>.</w:t>
      </w:r>
    </w:p>
    <w:p w14:paraId="5F334E70" w14:textId="17E876CC" w:rsidR="00CA07BF" w:rsidRPr="00CA07BF" w:rsidRDefault="00CA07BF" w:rsidP="00CA07BF">
      <w:pPr>
        <w:spacing w:before="120" w:after="100" w:afterAutospacing="1" w:line="240" w:lineRule="auto"/>
        <w:jc w:val="both"/>
        <w:rPr>
          <w:rFonts w:ascii="Simplified Arabic" w:hAnsi="Simplified Arabic" w:cs="Simplified Arabic"/>
          <w:b/>
          <w:bCs/>
          <w:sz w:val="28"/>
          <w:szCs w:val="28"/>
          <w:u w:val="single"/>
          <w:rtl/>
        </w:rPr>
      </w:pPr>
      <w:r w:rsidRPr="00CA07BF">
        <w:rPr>
          <w:rFonts w:ascii="Simplified Arabic" w:hAnsi="Simplified Arabic" w:cs="Simplified Arabic" w:hint="cs"/>
          <w:b/>
          <w:bCs/>
          <w:sz w:val="28"/>
          <w:szCs w:val="28"/>
          <w:u w:val="single"/>
          <w:rtl/>
        </w:rPr>
        <w:t xml:space="preserve">١٠. نبذة عن شركة </w:t>
      </w:r>
      <w:r w:rsidRPr="00CA07BF">
        <w:rPr>
          <w:rFonts w:ascii="Simplified Arabic" w:hAnsi="Simplified Arabic" w:cs="Times New Roman" w:hint="cs"/>
          <w:b/>
          <w:bCs/>
          <w:sz w:val="28"/>
          <w:szCs w:val="28"/>
          <w:u w:val="single"/>
          <w:rtl/>
        </w:rPr>
        <w:t>أرامكو</w:t>
      </w:r>
      <w:r w:rsidRPr="00CA07BF">
        <w:rPr>
          <w:rFonts w:ascii="Simplified Arabic" w:hAnsi="Simplified Arabic" w:cs="Simplified Arabic" w:hint="cs"/>
          <w:b/>
          <w:bCs/>
          <w:sz w:val="28"/>
          <w:szCs w:val="28"/>
          <w:u w:val="single"/>
          <w:rtl/>
        </w:rPr>
        <w:t xml:space="preserve"> السعودية:</w:t>
      </w:r>
    </w:p>
    <w:p w14:paraId="2D9FE2B5" w14:textId="1E918F6D" w:rsidR="00213917" w:rsidRPr="009332B8" w:rsidRDefault="00213917" w:rsidP="009332B8">
      <w:pPr>
        <w:spacing w:line="360" w:lineRule="auto"/>
        <w:jc w:val="both"/>
        <w:rPr>
          <w:rFonts w:ascii="Simplified Arabic" w:hAnsi="Simplified Arabic" w:cs="Simplified Arabic"/>
          <w:sz w:val="28"/>
          <w:szCs w:val="28"/>
          <w:rtl/>
        </w:rPr>
      </w:pPr>
      <w:r w:rsidRPr="009332B8">
        <w:rPr>
          <w:rFonts w:ascii="Simplified Arabic" w:hAnsi="Simplified Arabic" w:cs="Simplified Arabic" w:hint="cs"/>
          <w:sz w:val="28"/>
          <w:szCs w:val="28"/>
          <w:rtl/>
        </w:rPr>
        <w:t>تمثل أرامكو السعودية أحد أهم محركات الاقتصاد السعودي والعالمي، حيث تجمع بين الإنتاج الضخم، الابتكار التقني، والاستثمارات الاستراتيجية للحفاظ على مكانتها كأكبر شركة طاقة متكاملة في العالم. ومع تطور قطاع الطاقة، تعمل أرامكو على التكيف مع المتغيرات العالمية عبر تعزيز الاستدامة، الاستثمار في التكنولوجيا، والتوسع في الطاقة المتجددة، مما يجعلها لاعبًا رئيسيًا في مستقبل الطاقة العالمي</w:t>
      </w:r>
      <w:r w:rsidRPr="009332B8">
        <w:rPr>
          <w:rFonts w:ascii="Simplified Arabic" w:hAnsi="Simplified Arabic" w:cs="Simplified Arabic" w:hint="cs"/>
          <w:sz w:val="28"/>
          <w:szCs w:val="28"/>
        </w:rPr>
        <w:t>.</w:t>
      </w:r>
      <w:r w:rsidR="009B4212">
        <w:rPr>
          <w:rFonts w:ascii="Simplified Arabic" w:hAnsi="Simplified Arabic" w:cs="Simplified Arabic" w:hint="cs"/>
          <w:sz w:val="28"/>
          <w:szCs w:val="28"/>
          <w:rtl/>
        </w:rPr>
        <w:t xml:space="preserve"> (تقرير </w:t>
      </w:r>
      <w:r w:rsidR="009B4212">
        <w:rPr>
          <w:rFonts w:ascii="Simplified Arabic" w:hAnsi="Simplified Arabic" w:cs="Times New Roman" w:hint="cs"/>
          <w:sz w:val="28"/>
          <w:szCs w:val="28"/>
          <w:rtl/>
        </w:rPr>
        <w:t>أرامكو</w:t>
      </w:r>
      <w:r w:rsidR="009B4212">
        <w:rPr>
          <w:rFonts w:ascii="Simplified Arabic" w:hAnsi="Simplified Arabic" w:cs="Simplified Arabic" w:hint="cs"/>
          <w:sz w:val="28"/>
          <w:szCs w:val="28"/>
          <w:rtl/>
        </w:rPr>
        <w:t xml:space="preserve"> للاستدامة، ٢٠٢٢)</w:t>
      </w:r>
    </w:p>
    <w:p w14:paraId="5E416B15" w14:textId="2F8F4C30" w:rsidR="00213917" w:rsidRPr="0006728F" w:rsidRDefault="00213917" w:rsidP="0006728F">
      <w:pPr>
        <w:spacing w:line="360" w:lineRule="auto"/>
        <w:rPr>
          <w:rFonts w:ascii="Simplified Arabic" w:hAnsi="Simplified Arabic" w:cs="Simplified Arabic"/>
          <w:b/>
          <w:bCs/>
          <w:sz w:val="28"/>
          <w:szCs w:val="28"/>
        </w:rPr>
      </w:pPr>
      <w:r w:rsidRPr="0006728F">
        <w:rPr>
          <w:rFonts w:ascii="Simplified Arabic" w:hAnsi="Simplified Arabic" w:cs="Simplified Arabic" w:hint="cs"/>
          <w:b/>
          <w:bCs/>
          <w:sz w:val="28"/>
          <w:szCs w:val="28"/>
          <w:rtl/>
        </w:rPr>
        <w:t>تاريخ أرامكو السعودية وتطورها</w:t>
      </w:r>
      <w:r w:rsidR="009332B8">
        <w:rPr>
          <w:rFonts w:ascii="Simplified Arabic" w:hAnsi="Simplified Arabic" w:cs="Simplified Arabic" w:hint="cs"/>
          <w:b/>
          <w:bCs/>
          <w:sz w:val="28"/>
          <w:szCs w:val="28"/>
          <w:rtl/>
        </w:rPr>
        <w:t>:</w:t>
      </w:r>
    </w:p>
    <w:p w14:paraId="7720B9D8" w14:textId="27A97D00" w:rsidR="00213917" w:rsidRPr="00ED568A" w:rsidRDefault="00213917" w:rsidP="00ED568A">
      <w:pPr>
        <w:spacing w:line="360" w:lineRule="auto"/>
        <w:jc w:val="both"/>
        <w:rPr>
          <w:rFonts w:ascii="Simplified Arabic" w:hAnsi="Simplified Arabic" w:cs="Simplified Arabic"/>
          <w:sz w:val="28"/>
          <w:szCs w:val="28"/>
        </w:rPr>
      </w:pPr>
      <w:r w:rsidRPr="009332B8">
        <w:rPr>
          <w:rFonts w:ascii="Simplified Arabic" w:hAnsi="Simplified Arabic" w:cs="Simplified Arabic" w:hint="cs"/>
          <w:sz w:val="28"/>
          <w:szCs w:val="28"/>
          <w:rtl/>
        </w:rPr>
        <w:t xml:space="preserve">تأسست أرامكو السعودية عام </w:t>
      </w:r>
      <w:r w:rsidR="009332B8" w:rsidRPr="009332B8">
        <w:rPr>
          <w:rFonts w:ascii="Simplified Arabic" w:hAnsi="Simplified Arabic" w:cs="Simplified Arabic" w:hint="cs"/>
          <w:sz w:val="28"/>
          <w:szCs w:val="28"/>
          <w:rtl/>
        </w:rPr>
        <w:t>١٩٣٣</w:t>
      </w:r>
      <w:r w:rsidRPr="009332B8">
        <w:rPr>
          <w:rFonts w:ascii="Simplified Arabic" w:hAnsi="Simplified Arabic" w:cs="Simplified Arabic" w:hint="cs"/>
          <w:sz w:val="28"/>
          <w:szCs w:val="28"/>
        </w:rPr>
        <w:t xml:space="preserve"> </w:t>
      </w:r>
      <w:r w:rsidRPr="009332B8">
        <w:rPr>
          <w:rFonts w:ascii="Simplified Arabic" w:hAnsi="Simplified Arabic" w:cs="Simplified Arabic" w:hint="cs"/>
          <w:sz w:val="28"/>
          <w:szCs w:val="28"/>
          <w:rtl/>
        </w:rPr>
        <w:t>بموجب اتفاقية بين الحكومة السعودية وشركة ستاندرد أويل أوف كاليفورنيا</w:t>
      </w:r>
      <w:r w:rsidRPr="009332B8">
        <w:rPr>
          <w:rFonts w:ascii="Simplified Arabic" w:hAnsi="Simplified Arabic" w:cs="Simplified Arabic" w:hint="cs"/>
          <w:sz w:val="28"/>
          <w:szCs w:val="28"/>
        </w:rPr>
        <w:t xml:space="preserve"> (SOCAL)</w:t>
      </w:r>
      <w:r w:rsidRPr="009332B8">
        <w:rPr>
          <w:rFonts w:ascii="Simplified Arabic" w:hAnsi="Simplified Arabic" w:cs="Simplified Arabic" w:hint="cs"/>
          <w:sz w:val="28"/>
          <w:szCs w:val="28"/>
          <w:rtl/>
        </w:rPr>
        <w:t xml:space="preserve">، حيث بدأ التنقيب عن النفط في المملكة العربية السعودية. وفي عام </w:t>
      </w:r>
      <w:r w:rsidR="009332B8" w:rsidRPr="009332B8">
        <w:rPr>
          <w:rFonts w:ascii="Simplified Arabic" w:hAnsi="Simplified Arabic" w:cs="Simplified Arabic" w:hint="cs"/>
          <w:sz w:val="28"/>
          <w:szCs w:val="28"/>
          <w:rtl/>
        </w:rPr>
        <w:t>١٩٣٨</w:t>
      </w:r>
      <w:r w:rsidRPr="009332B8">
        <w:rPr>
          <w:rFonts w:ascii="Simplified Arabic" w:hAnsi="Simplified Arabic" w:cs="Simplified Arabic" w:hint="cs"/>
          <w:sz w:val="28"/>
          <w:szCs w:val="28"/>
          <w:rtl/>
        </w:rPr>
        <w:t xml:space="preserve">، تم اكتشاف أول بئر نفطي تجاري في حقل الدمام، مما فتح الباب أمام المملكة لتصبح واحدة من أكبر منتجي النفط في </w:t>
      </w:r>
      <w:r w:rsidRPr="009332B8">
        <w:rPr>
          <w:rFonts w:ascii="Simplified Arabic" w:hAnsi="Simplified Arabic" w:cs="Simplified Arabic" w:hint="cs"/>
          <w:sz w:val="28"/>
          <w:szCs w:val="28"/>
          <w:rtl/>
        </w:rPr>
        <w:lastRenderedPageBreak/>
        <w:t>العالم</w:t>
      </w:r>
      <w:r w:rsidR="00ED568A">
        <w:rPr>
          <w:rFonts w:ascii="Simplified Arabic" w:hAnsi="Simplified Arabic" w:cs="Simplified Arabic" w:hint="cs"/>
          <w:sz w:val="28"/>
          <w:szCs w:val="28"/>
          <w:rtl/>
        </w:rPr>
        <w:t xml:space="preserve">، </w:t>
      </w:r>
      <w:r w:rsidRPr="00ED568A">
        <w:rPr>
          <w:rFonts w:ascii="Simplified Arabic" w:hAnsi="Simplified Arabic" w:cs="Simplified Arabic" w:hint="cs"/>
          <w:sz w:val="28"/>
          <w:szCs w:val="28"/>
          <w:rtl/>
        </w:rPr>
        <w:t xml:space="preserve">شهدت الشركة عدة تحولات كبرى، أبرزها تأميمها تدريجيًا حتى أصبحت مملوكة بالكامل للحكومة السعودية في عام </w:t>
      </w:r>
      <w:r w:rsidR="009332B8" w:rsidRPr="00ED568A">
        <w:rPr>
          <w:rFonts w:ascii="Simplified Arabic" w:hAnsi="Simplified Arabic" w:cs="Simplified Arabic" w:hint="cs"/>
          <w:sz w:val="28"/>
          <w:szCs w:val="28"/>
          <w:rtl/>
        </w:rPr>
        <w:t>١٩٨٨</w:t>
      </w:r>
      <w:r w:rsidRPr="00ED568A">
        <w:rPr>
          <w:rFonts w:ascii="Simplified Arabic" w:hAnsi="Simplified Arabic" w:cs="Simplified Arabic" w:hint="cs"/>
          <w:sz w:val="28"/>
          <w:szCs w:val="28"/>
        </w:rPr>
        <w:t xml:space="preserve"> </w:t>
      </w:r>
      <w:r w:rsidRPr="00ED568A">
        <w:rPr>
          <w:rFonts w:ascii="Simplified Arabic" w:hAnsi="Simplified Arabic" w:cs="Simplified Arabic" w:hint="cs"/>
          <w:sz w:val="28"/>
          <w:szCs w:val="28"/>
          <w:rtl/>
        </w:rPr>
        <w:t xml:space="preserve">تحت اسم "أرامكو السعودية". وفي عام </w:t>
      </w:r>
      <w:r w:rsidR="009332B8" w:rsidRPr="00ED568A">
        <w:rPr>
          <w:rFonts w:ascii="Simplified Arabic" w:hAnsi="Simplified Arabic" w:cs="Simplified Arabic" w:hint="cs"/>
          <w:sz w:val="28"/>
          <w:szCs w:val="28"/>
          <w:rtl/>
        </w:rPr>
        <w:t>٢٠١٩</w:t>
      </w:r>
      <w:r w:rsidRPr="00ED568A">
        <w:rPr>
          <w:rFonts w:ascii="Simplified Arabic" w:hAnsi="Simplified Arabic" w:cs="Simplified Arabic" w:hint="cs"/>
          <w:sz w:val="28"/>
          <w:szCs w:val="28"/>
          <w:rtl/>
        </w:rPr>
        <w:t xml:space="preserve">، دخلت الشركة مرحلة جديدة بطرح جزء من أسهمها في سوق تداول السعودي، محققة أكبر طرح عام أولي في التاريخ بقيمة </w:t>
      </w:r>
      <w:r w:rsidR="009332B8" w:rsidRPr="00ED568A">
        <w:rPr>
          <w:rFonts w:ascii="Simplified Arabic" w:hAnsi="Simplified Arabic" w:cs="Simplified Arabic"/>
          <w:sz w:val="28"/>
          <w:szCs w:val="28"/>
        </w:rPr>
        <w:t xml:space="preserve"> </w:t>
      </w:r>
      <w:r w:rsidRPr="00ED568A">
        <w:rPr>
          <w:rFonts w:ascii="Simplified Arabic" w:hAnsi="Simplified Arabic" w:cs="Simplified Arabic" w:hint="cs"/>
          <w:sz w:val="28"/>
          <w:szCs w:val="28"/>
        </w:rPr>
        <w:t xml:space="preserve">29.4 </w:t>
      </w:r>
      <w:r w:rsidRPr="00ED568A">
        <w:rPr>
          <w:rFonts w:ascii="Simplified Arabic" w:hAnsi="Simplified Arabic" w:cs="Simplified Arabic" w:hint="cs"/>
          <w:sz w:val="28"/>
          <w:szCs w:val="28"/>
          <w:rtl/>
        </w:rPr>
        <w:t>مليار دولار</w:t>
      </w:r>
      <w:r w:rsidRPr="00ED568A">
        <w:rPr>
          <w:rFonts w:ascii="Simplified Arabic" w:hAnsi="Simplified Arabic" w:cs="Simplified Arabic" w:hint="cs"/>
          <w:sz w:val="28"/>
          <w:szCs w:val="28"/>
        </w:rPr>
        <w:t>.</w:t>
      </w:r>
      <w:r w:rsidR="00332490">
        <w:rPr>
          <w:rFonts w:ascii="Simplified Arabic" w:hAnsi="Simplified Arabic" w:cs="Simplified Arabic" w:hint="cs"/>
          <w:sz w:val="28"/>
          <w:szCs w:val="28"/>
          <w:rtl/>
        </w:rPr>
        <w:t xml:space="preserve">(التقرير السنوي لشركة </w:t>
      </w:r>
      <w:r w:rsidR="00332490">
        <w:rPr>
          <w:rFonts w:ascii="Simplified Arabic" w:hAnsi="Simplified Arabic" w:cs="Times New Roman" w:hint="cs"/>
          <w:sz w:val="28"/>
          <w:szCs w:val="28"/>
          <w:rtl/>
        </w:rPr>
        <w:t>أرامكو</w:t>
      </w:r>
      <w:r w:rsidR="00332490">
        <w:rPr>
          <w:rFonts w:ascii="Simplified Arabic" w:hAnsi="Simplified Arabic" w:cs="Simplified Arabic" w:hint="cs"/>
          <w:sz w:val="28"/>
          <w:szCs w:val="28"/>
          <w:rtl/>
        </w:rPr>
        <w:t>، ٢٠١٩)</w:t>
      </w:r>
    </w:p>
    <w:p w14:paraId="35DE5300" w14:textId="77777777" w:rsidR="009332B8" w:rsidRPr="009332B8" w:rsidRDefault="009332B8" w:rsidP="0006728F">
      <w:pPr>
        <w:spacing w:line="360" w:lineRule="auto"/>
        <w:rPr>
          <w:rFonts w:ascii="Simplified Arabic" w:hAnsi="Simplified Arabic" w:cs="Simplified Arabic"/>
          <w:sz w:val="10"/>
          <w:szCs w:val="10"/>
        </w:rPr>
      </w:pPr>
    </w:p>
    <w:p w14:paraId="26769882" w14:textId="31C6E224" w:rsidR="00213917" w:rsidRPr="0006728F" w:rsidRDefault="00213917" w:rsidP="0006728F">
      <w:pPr>
        <w:spacing w:line="360" w:lineRule="auto"/>
        <w:rPr>
          <w:rFonts w:ascii="Simplified Arabic" w:hAnsi="Simplified Arabic" w:cs="Simplified Arabic"/>
          <w:b/>
          <w:bCs/>
          <w:sz w:val="28"/>
          <w:szCs w:val="28"/>
        </w:rPr>
      </w:pPr>
      <w:r w:rsidRPr="0006728F">
        <w:rPr>
          <w:rFonts w:ascii="Simplified Arabic" w:hAnsi="Simplified Arabic" w:cs="Simplified Arabic" w:hint="cs"/>
          <w:b/>
          <w:bCs/>
          <w:sz w:val="28"/>
          <w:szCs w:val="28"/>
          <w:rtl/>
        </w:rPr>
        <w:t>أنشطة أرامكو الأساسية</w:t>
      </w:r>
      <w:r w:rsidR="009332B8">
        <w:rPr>
          <w:rFonts w:ascii="Simplified Arabic" w:hAnsi="Simplified Arabic" w:cs="Simplified Arabic"/>
          <w:b/>
          <w:bCs/>
          <w:sz w:val="28"/>
          <w:szCs w:val="28"/>
        </w:rPr>
        <w:t>:</w:t>
      </w:r>
    </w:p>
    <w:p w14:paraId="6974515B" w14:textId="427BCA10" w:rsidR="00213917" w:rsidRPr="00ED568A" w:rsidRDefault="00213917" w:rsidP="00ED568A">
      <w:pPr>
        <w:spacing w:line="360" w:lineRule="auto"/>
        <w:jc w:val="both"/>
        <w:rPr>
          <w:rFonts w:ascii="Simplified Arabic" w:hAnsi="Simplified Arabic" w:cs="Simplified Arabic"/>
          <w:b/>
          <w:bCs/>
          <w:sz w:val="28"/>
          <w:szCs w:val="28"/>
        </w:rPr>
      </w:pPr>
      <w:r w:rsidRPr="0006728F">
        <w:rPr>
          <w:rFonts w:ascii="Simplified Arabic" w:hAnsi="Simplified Arabic" w:cs="Simplified Arabic" w:hint="cs"/>
          <w:b/>
          <w:bCs/>
          <w:sz w:val="28"/>
          <w:szCs w:val="28"/>
          <w:rtl/>
        </w:rPr>
        <w:t>التنقيب والإنتاج</w:t>
      </w:r>
      <w:r w:rsidR="009332B8">
        <w:rPr>
          <w:rFonts w:ascii="Simplified Arabic" w:hAnsi="Simplified Arabic" w:cs="Simplified Arabic"/>
          <w:b/>
          <w:bCs/>
          <w:sz w:val="28"/>
          <w:szCs w:val="28"/>
        </w:rPr>
        <w:t>:</w:t>
      </w:r>
      <w:r w:rsidR="00ED568A">
        <w:rPr>
          <w:rFonts w:ascii="Simplified Arabic" w:hAnsi="Simplified Arabic" w:cs="Simplified Arabic" w:hint="cs"/>
          <w:b/>
          <w:bCs/>
          <w:sz w:val="28"/>
          <w:szCs w:val="28"/>
          <w:rtl/>
        </w:rPr>
        <w:t xml:space="preserve"> </w:t>
      </w:r>
      <w:r w:rsidRPr="0006728F">
        <w:rPr>
          <w:rFonts w:ascii="Simplified Arabic" w:hAnsi="Simplified Arabic" w:cs="Simplified Arabic" w:hint="cs"/>
          <w:sz w:val="28"/>
          <w:szCs w:val="28"/>
          <w:rtl/>
        </w:rPr>
        <w:t>تُدير أرامكو عمليات الاستكشاف والإنتاج في مختلف المناطق البرية والبحرية داخل المملكة، وتستخدم أحدث التقنيات لتعزيز كفاءة الإنتاج وخفض التكاليف. ومن بين الحقول الرئيسية التي تديرها</w:t>
      </w:r>
      <w:r w:rsidRPr="0006728F">
        <w:rPr>
          <w:rFonts w:ascii="Simplified Arabic" w:hAnsi="Simplified Arabic" w:cs="Simplified Arabic" w:hint="cs"/>
          <w:sz w:val="28"/>
          <w:szCs w:val="28"/>
        </w:rPr>
        <w:t>:</w:t>
      </w:r>
    </w:p>
    <w:p w14:paraId="2E6210A3" w14:textId="77777777" w:rsidR="00213917" w:rsidRPr="00B5578D" w:rsidRDefault="00213917" w:rsidP="00ED568A">
      <w:pPr>
        <w:numPr>
          <w:ilvl w:val="0"/>
          <w:numId w:val="49"/>
        </w:numPr>
        <w:spacing w:line="240" w:lineRule="auto"/>
        <w:rPr>
          <w:rFonts w:ascii="Simplified Arabic" w:hAnsi="Simplified Arabic" w:cs="Simplified Arabic"/>
          <w:sz w:val="28"/>
          <w:szCs w:val="28"/>
        </w:rPr>
      </w:pPr>
      <w:r w:rsidRPr="00B5578D">
        <w:rPr>
          <w:rFonts w:ascii="Simplified Arabic" w:hAnsi="Simplified Arabic" w:cs="Simplified Arabic" w:hint="cs"/>
          <w:sz w:val="28"/>
          <w:szCs w:val="28"/>
          <w:rtl/>
        </w:rPr>
        <w:t>حقل الغوار</w:t>
      </w:r>
      <w:r w:rsidRPr="00B5578D">
        <w:rPr>
          <w:rFonts w:ascii="Simplified Arabic" w:hAnsi="Simplified Arabic" w:cs="Simplified Arabic" w:hint="cs"/>
          <w:sz w:val="28"/>
          <w:szCs w:val="28"/>
        </w:rPr>
        <w:t xml:space="preserve">: </w:t>
      </w:r>
      <w:r w:rsidRPr="00B5578D">
        <w:rPr>
          <w:rFonts w:ascii="Simplified Arabic" w:hAnsi="Simplified Arabic" w:cs="Simplified Arabic" w:hint="cs"/>
          <w:sz w:val="28"/>
          <w:szCs w:val="28"/>
          <w:rtl/>
        </w:rPr>
        <w:t xml:space="preserve">يُنتج أكثر من </w:t>
      </w:r>
      <w:r w:rsidRPr="00B5578D">
        <w:rPr>
          <w:rFonts w:ascii="Simplified Arabic" w:hAnsi="Simplified Arabic" w:cs="Simplified Arabic" w:hint="cs"/>
          <w:sz w:val="28"/>
          <w:szCs w:val="28"/>
        </w:rPr>
        <w:t xml:space="preserve">5 </w:t>
      </w:r>
      <w:r w:rsidRPr="00B5578D">
        <w:rPr>
          <w:rFonts w:ascii="Simplified Arabic" w:hAnsi="Simplified Arabic" w:cs="Simplified Arabic" w:hint="cs"/>
          <w:sz w:val="28"/>
          <w:szCs w:val="28"/>
          <w:rtl/>
        </w:rPr>
        <w:t>ملايين برميل يوميًا</w:t>
      </w:r>
      <w:r w:rsidRPr="00B5578D">
        <w:rPr>
          <w:rFonts w:ascii="Simplified Arabic" w:hAnsi="Simplified Arabic" w:cs="Simplified Arabic" w:hint="cs"/>
          <w:sz w:val="28"/>
          <w:szCs w:val="28"/>
        </w:rPr>
        <w:t>.</w:t>
      </w:r>
    </w:p>
    <w:p w14:paraId="380E37C3" w14:textId="09F45D38" w:rsidR="00ED568A" w:rsidRPr="00332490" w:rsidRDefault="00213917" w:rsidP="00332490">
      <w:pPr>
        <w:numPr>
          <w:ilvl w:val="0"/>
          <w:numId w:val="49"/>
        </w:numPr>
        <w:spacing w:line="240" w:lineRule="auto"/>
        <w:rPr>
          <w:rFonts w:ascii="Simplified Arabic" w:hAnsi="Simplified Arabic" w:cs="Simplified Arabic"/>
          <w:sz w:val="28"/>
          <w:szCs w:val="28"/>
        </w:rPr>
      </w:pPr>
      <w:r w:rsidRPr="00B5578D">
        <w:rPr>
          <w:rFonts w:ascii="Simplified Arabic" w:hAnsi="Simplified Arabic" w:cs="Simplified Arabic" w:hint="cs"/>
          <w:sz w:val="28"/>
          <w:szCs w:val="28"/>
          <w:rtl/>
        </w:rPr>
        <w:t>حقل الشيبة</w:t>
      </w:r>
      <w:r w:rsidRPr="00B5578D">
        <w:rPr>
          <w:rFonts w:ascii="Simplified Arabic" w:hAnsi="Simplified Arabic" w:cs="Simplified Arabic" w:hint="cs"/>
          <w:sz w:val="28"/>
          <w:szCs w:val="28"/>
        </w:rPr>
        <w:t xml:space="preserve">: </w:t>
      </w:r>
      <w:r w:rsidRPr="00B5578D">
        <w:rPr>
          <w:rFonts w:ascii="Simplified Arabic" w:hAnsi="Simplified Arabic" w:cs="Simplified Arabic" w:hint="cs"/>
          <w:sz w:val="28"/>
          <w:szCs w:val="28"/>
          <w:rtl/>
        </w:rPr>
        <w:t>يقع في صحراء الربع الخالي، وهو أحد أهم الحقول التي تنتج النفط الخفيف عالي الجودة</w:t>
      </w:r>
      <w:r w:rsidRPr="00B5578D">
        <w:rPr>
          <w:rFonts w:ascii="Simplified Arabic" w:hAnsi="Simplified Arabic" w:cs="Simplified Arabic" w:hint="cs"/>
          <w:sz w:val="28"/>
          <w:szCs w:val="28"/>
        </w:rPr>
        <w:t>.</w:t>
      </w:r>
    </w:p>
    <w:p w14:paraId="768275EC" w14:textId="51BC5CAD" w:rsidR="00213917" w:rsidRPr="00ED568A" w:rsidRDefault="00213917" w:rsidP="00ED568A">
      <w:pPr>
        <w:spacing w:line="360" w:lineRule="auto"/>
        <w:rPr>
          <w:rFonts w:ascii="Simplified Arabic" w:hAnsi="Simplified Arabic" w:cs="Simplified Arabic"/>
          <w:b/>
          <w:bCs/>
          <w:sz w:val="28"/>
          <w:szCs w:val="28"/>
        </w:rPr>
      </w:pPr>
      <w:r w:rsidRPr="0006728F">
        <w:rPr>
          <w:rFonts w:ascii="Simplified Arabic" w:hAnsi="Simplified Arabic" w:cs="Simplified Arabic" w:hint="cs"/>
          <w:b/>
          <w:bCs/>
          <w:sz w:val="28"/>
          <w:szCs w:val="28"/>
          <w:rtl/>
        </w:rPr>
        <w:t>التكرير والمعالجة والتوزيع</w:t>
      </w:r>
      <w:r w:rsidR="00B5578D">
        <w:rPr>
          <w:rFonts w:ascii="Simplified Arabic" w:hAnsi="Simplified Arabic" w:cs="Simplified Arabic"/>
          <w:b/>
          <w:bCs/>
          <w:sz w:val="28"/>
          <w:szCs w:val="28"/>
        </w:rPr>
        <w:t>:</w:t>
      </w:r>
      <w:r w:rsidR="00ED568A">
        <w:rPr>
          <w:rFonts w:ascii="Simplified Arabic" w:hAnsi="Simplified Arabic" w:cs="Simplified Arabic" w:hint="cs"/>
          <w:b/>
          <w:bCs/>
          <w:sz w:val="28"/>
          <w:szCs w:val="28"/>
          <w:rtl/>
        </w:rPr>
        <w:t xml:space="preserve"> </w:t>
      </w:r>
      <w:r w:rsidRPr="00B5578D">
        <w:rPr>
          <w:rFonts w:ascii="Simplified Arabic" w:hAnsi="Simplified Arabic" w:cs="Simplified Arabic" w:hint="cs"/>
          <w:sz w:val="28"/>
          <w:szCs w:val="28"/>
          <w:rtl/>
        </w:rPr>
        <w:t>تمتلك أرامكو العديد من المصافي داخل المملكة وخارجها، حيث تقوم بمعالجة النفط الخام وتحويله إلى منتجات بترولية مكررة مثل البنزين والديزل. كما تمتلك حصصًا في مصافٍ عالمية بالتعاون مع شركات كبرى مثل توتال، شل، وإكسون موبيل</w:t>
      </w:r>
      <w:r w:rsidRPr="00B5578D">
        <w:rPr>
          <w:rFonts w:ascii="Simplified Arabic" w:hAnsi="Simplified Arabic" w:cs="Simplified Arabic" w:hint="cs"/>
          <w:sz w:val="28"/>
          <w:szCs w:val="28"/>
        </w:rPr>
        <w:t>.</w:t>
      </w:r>
    </w:p>
    <w:p w14:paraId="5011FDEF" w14:textId="1AB93861" w:rsidR="00213917" w:rsidRPr="00ED568A" w:rsidRDefault="00213917" w:rsidP="00ED568A">
      <w:pPr>
        <w:spacing w:line="360" w:lineRule="auto"/>
        <w:jc w:val="both"/>
        <w:rPr>
          <w:rFonts w:ascii="Simplified Arabic" w:hAnsi="Simplified Arabic" w:cs="Simplified Arabic"/>
          <w:b/>
          <w:bCs/>
          <w:sz w:val="28"/>
          <w:szCs w:val="28"/>
        </w:rPr>
      </w:pPr>
      <w:r w:rsidRPr="0006728F">
        <w:rPr>
          <w:rFonts w:ascii="Simplified Arabic" w:hAnsi="Simplified Arabic" w:cs="Simplified Arabic" w:hint="cs"/>
          <w:b/>
          <w:bCs/>
          <w:sz w:val="28"/>
          <w:szCs w:val="28"/>
          <w:rtl/>
        </w:rPr>
        <w:t>قطاع البتروكيماويات والاستثمارات في سابك</w:t>
      </w:r>
      <w:r w:rsidR="00B5578D">
        <w:rPr>
          <w:rFonts w:ascii="Simplified Arabic" w:hAnsi="Simplified Arabic" w:cs="Simplified Arabic"/>
          <w:b/>
          <w:bCs/>
          <w:sz w:val="28"/>
          <w:szCs w:val="28"/>
        </w:rPr>
        <w:t>:</w:t>
      </w:r>
      <w:r w:rsidR="00ED568A">
        <w:rPr>
          <w:rFonts w:ascii="Simplified Arabic" w:hAnsi="Simplified Arabic" w:cs="Simplified Arabic" w:hint="cs"/>
          <w:b/>
          <w:bCs/>
          <w:sz w:val="28"/>
          <w:szCs w:val="28"/>
          <w:rtl/>
        </w:rPr>
        <w:t xml:space="preserve"> </w:t>
      </w:r>
      <w:r w:rsidRPr="00B5578D">
        <w:rPr>
          <w:rFonts w:ascii="Simplified Arabic" w:hAnsi="Simplified Arabic" w:cs="Simplified Arabic" w:hint="cs"/>
          <w:sz w:val="28"/>
          <w:szCs w:val="28"/>
          <w:rtl/>
        </w:rPr>
        <w:t xml:space="preserve">في عام </w:t>
      </w:r>
      <w:r w:rsidRPr="00B5578D">
        <w:rPr>
          <w:rFonts w:ascii="Simplified Arabic" w:hAnsi="Simplified Arabic" w:cs="Simplified Arabic" w:hint="cs"/>
          <w:sz w:val="28"/>
          <w:szCs w:val="28"/>
        </w:rPr>
        <w:t>2020</w:t>
      </w:r>
      <w:r w:rsidRPr="00B5578D">
        <w:rPr>
          <w:rFonts w:ascii="Simplified Arabic" w:hAnsi="Simplified Arabic" w:cs="Simplified Arabic" w:hint="cs"/>
          <w:sz w:val="28"/>
          <w:szCs w:val="28"/>
          <w:rtl/>
        </w:rPr>
        <w:t xml:space="preserve">، استحوذت أرامكو على </w:t>
      </w:r>
      <w:r w:rsidRPr="00B5578D">
        <w:rPr>
          <w:rFonts w:ascii="Simplified Arabic" w:hAnsi="Simplified Arabic" w:cs="Simplified Arabic" w:hint="cs"/>
          <w:sz w:val="28"/>
          <w:szCs w:val="28"/>
        </w:rPr>
        <w:t xml:space="preserve">70% </w:t>
      </w:r>
      <w:r w:rsidRPr="00B5578D">
        <w:rPr>
          <w:rFonts w:ascii="Simplified Arabic" w:hAnsi="Simplified Arabic" w:cs="Simplified Arabic" w:hint="cs"/>
          <w:sz w:val="28"/>
          <w:szCs w:val="28"/>
          <w:rtl/>
        </w:rPr>
        <w:t xml:space="preserve">من شركة سابك </w:t>
      </w:r>
      <w:r w:rsidR="00B5578D">
        <w:rPr>
          <w:rFonts w:ascii="Simplified Arabic" w:hAnsi="Simplified Arabic" w:cs="Simplified Arabic"/>
          <w:sz w:val="28"/>
          <w:szCs w:val="28"/>
        </w:rPr>
        <w:t>)</w:t>
      </w:r>
      <w:r w:rsidRPr="00B5578D">
        <w:rPr>
          <w:rFonts w:ascii="Simplified Arabic" w:hAnsi="Simplified Arabic" w:cs="Simplified Arabic" w:hint="cs"/>
          <w:sz w:val="28"/>
          <w:szCs w:val="28"/>
          <w:rtl/>
        </w:rPr>
        <w:t xml:space="preserve">الشركة السعودية للصناعات الأساسية) بقيمة </w:t>
      </w:r>
      <w:r w:rsidRPr="00B5578D">
        <w:rPr>
          <w:rFonts w:ascii="Simplified Arabic" w:hAnsi="Simplified Arabic" w:cs="Simplified Arabic" w:hint="cs"/>
          <w:sz w:val="28"/>
          <w:szCs w:val="28"/>
        </w:rPr>
        <w:t xml:space="preserve">69 </w:t>
      </w:r>
      <w:r w:rsidRPr="00B5578D">
        <w:rPr>
          <w:rFonts w:ascii="Simplified Arabic" w:hAnsi="Simplified Arabic" w:cs="Simplified Arabic" w:hint="cs"/>
          <w:sz w:val="28"/>
          <w:szCs w:val="28"/>
          <w:rtl/>
        </w:rPr>
        <w:t>مليار دولار، مما عزز مكانتها في قطاع البتروكيماويات وسلاسل التوريد الكيميائية</w:t>
      </w:r>
      <w:r w:rsidRPr="00B5578D">
        <w:rPr>
          <w:rFonts w:ascii="Simplified Arabic" w:hAnsi="Simplified Arabic" w:cs="Simplified Arabic" w:hint="cs"/>
          <w:sz w:val="28"/>
          <w:szCs w:val="28"/>
        </w:rPr>
        <w:t>.</w:t>
      </w:r>
    </w:p>
    <w:p w14:paraId="219928A9" w14:textId="02778E1C" w:rsidR="00213917" w:rsidRPr="00ED568A" w:rsidRDefault="00213917" w:rsidP="00ED568A">
      <w:pPr>
        <w:spacing w:line="360" w:lineRule="auto"/>
        <w:jc w:val="both"/>
        <w:rPr>
          <w:rFonts w:ascii="Simplified Arabic" w:hAnsi="Simplified Arabic" w:cs="Simplified Arabic"/>
          <w:b/>
          <w:bCs/>
          <w:sz w:val="28"/>
          <w:szCs w:val="28"/>
        </w:rPr>
      </w:pPr>
      <w:r w:rsidRPr="0006728F">
        <w:rPr>
          <w:rFonts w:ascii="Simplified Arabic" w:hAnsi="Simplified Arabic" w:cs="Simplified Arabic" w:hint="cs"/>
          <w:b/>
          <w:bCs/>
          <w:sz w:val="28"/>
          <w:szCs w:val="28"/>
          <w:rtl/>
        </w:rPr>
        <w:lastRenderedPageBreak/>
        <w:t>الطاقة المتجددة والاستدامة</w:t>
      </w:r>
      <w:r w:rsidR="00B5578D">
        <w:rPr>
          <w:rFonts w:ascii="Simplified Arabic" w:hAnsi="Simplified Arabic" w:cs="Simplified Arabic"/>
          <w:b/>
          <w:bCs/>
          <w:sz w:val="28"/>
          <w:szCs w:val="28"/>
        </w:rPr>
        <w:t>:</w:t>
      </w:r>
      <w:r w:rsidR="00ED568A">
        <w:rPr>
          <w:rFonts w:ascii="Simplified Arabic" w:hAnsi="Simplified Arabic" w:cs="Simplified Arabic" w:hint="cs"/>
          <w:b/>
          <w:bCs/>
          <w:sz w:val="28"/>
          <w:szCs w:val="28"/>
          <w:rtl/>
        </w:rPr>
        <w:t xml:space="preserve"> </w:t>
      </w:r>
      <w:r w:rsidRPr="00B5578D">
        <w:rPr>
          <w:rFonts w:ascii="Simplified Arabic" w:hAnsi="Simplified Arabic" w:cs="Simplified Arabic" w:hint="cs"/>
          <w:sz w:val="28"/>
          <w:szCs w:val="28"/>
          <w:rtl/>
        </w:rPr>
        <w:t>مع تزايد التوجه العالمي نحو الطاقة النظيفة، بدأت أرامكو الاستثمار في الهيدروجين الأزرق، الطاقة الشمسية، ومشاريع التقاط الكربون بهدف تقليل انبعاثات الكربون وتعزيز الاستدامة</w:t>
      </w:r>
      <w:r w:rsidRPr="00B5578D">
        <w:rPr>
          <w:rFonts w:ascii="Simplified Arabic" w:hAnsi="Simplified Arabic" w:cs="Simplified Arabic" w:hint="cs"/>
          <w:sz w:val="28"/>
          <w:szCs w:val="28"/>
        </w:rPr>
        <w:t>.</w:t>
      </w:r>
    </w:p>
    <w:p w14:paraId="6A571F69" w14:textId="5A5C27FD" w:rsidR="00213917" w:rsidRPr="00B5578D" w:rsidRDefault="00213917" w:rsidP="00B5578D">
      <w:pPr>
        <w:spacing w:line="360" w:lineRule="auto"/>
        <w:rPr>
          <w:rFonts w:ascii="Simplified Arabic" w:hAnsi="Simplified Arabic" w:cs="Simplified Arabic"/>
          <w:b/>
          <w:bCs/>
          <w:sz w:val="28"/>
          <w:szCs w:val="28"/>
        </w:rPr>
      </w:pPr>
      <w:r w:rsidRPr="0006728F">
        <w:rPr>
          <w:rFonts w:ascii="Simplified Arabic" w:hAnsi="Simplified Arabic" w:cs="Simplified Arabic" w:hint="cs"/>
          <w:b/>
          <w:bCs/>
          <w:sz w:val="28"/>
          <w:szCs w:val="28"/>
          <w:rtl/>
        </w:rPr>
        <w:t>الاستثمارات والتوسع العالمي</w:t>
      </w:r>
      <w:r w:rsidR="00B5578D">
        <w:rPr>
          <w:rFonts w:ascii="Simplified Arabic" w:hAnsi="Simplified Arabic" w:cs="Simplified Arabic"/>
          <w:b/>
          <w:bCs/>
          <w:sz w:val="28"/>
          <w:szCs w:val="28"/>
        </w:rPr>
        <w:t xml:space="preserve">: </w:t>
      </w:r>
      <w:r w:rsidRPr="0006728F">
        <w:rPr>
          <w:rFonts w:ascii="Simplified Arabic" w:hAnsi="Simplified Arabic" w:cs="Simplified Arabic" w:hint="cs"/>
          <w:sz w:val="28"/>
          <w:szCs w:val="28"/>
          <w:rtl/>
        </w:rPr>
        <w:t>لتحقيق النمو المستدام، وسّعت أرامكو استثماراتها خارج المملكة من خلال شراكات عالمية، مثل</w:t>
      </w:r>
      <w:r w:rsidRPr="0006728F">
        <w:rPr>
          <w:rFonts w:ascii="Simplified Arabic" w:hAnsi="Simplified Arabic" w:cs="Simplified Arabic" w:hint="cs"/>
          <w:sz w:val="28"/>
          <w:szCs w:val="28"/>
        </w:rPr>
        <w:t>:</w:t>
      </w:r>
    </w:p>
    <w:p w14:paraId="2B5CFEAD" w14:textId="77777777" w:rsidR="00213917" w:rsidRPr="0006728F" w:rsidRDefault="00213917" w:rsidP="0006728F">
      <w:pPr>
        <w:numPr>
          <w:ilvl w:val="0"/>
          <w:numId w:val="50"/>
        </w:numPr>
        <w:spacing w:line="360" w:lineRule="auto"/>
        <w:rPr>
          <w:rFonts w:ascii="Simplified Arabic" w:hAnsi="Simplified Arabic" w:cs="Simplified Arabic"/>
          <w:sz w:val="28"/>
          <w:szCs w:val="28"/>
        </w:rPr>
      </w:pPr>
      <w:r w:rsidRPr="0006728F">
        <w:rPr>
          <w:rFonts w:ascii="Simplified Arabic" w:hAnsi="Simplified Arabic" w:cs="Simplified Arabic" w:hint="cs"/>
          <w:sz w:val="28"/>
          <w:szCs w:val="28"/>
          <w:rtl/>
        </w:rPr>
        <w:t xml:space="preserve">امتلاك </w:t>
      </w:r>
      <w:r w:rsidRPr="0006728F">
        <w:rPr>
          <w:rFonts w:ascii="Simplified Arabic" w:hAnsi="Simplified Arabic" w:cs="Simplified Arabic" w:hint="cs"/>
          <w:b/>
          <w:bCs/>
          <w:sz w:val="28"/>
          <w:szCs w:val="28"/>
          <w:rtl/>
        </w:rPr>
        <w:t>مصافٍ ومشاريع مشتركة</w:t>
      </w:r>
      <w:r w:rsidRPr="0006728F">
        <w:rPr>
          <w:rFonts w:ascii="Simplified Arabic" w:hAnsi="Simplified Arabic" w:cs="Simplified Arabic" w:hint="cs"/>
          <w:sz w:val="28"/>
          <w:szCs w:val="28"/>
          <w:rtl/>
        </w:rPr>
        <w:t xml:space="preserve"> في الولايات المتحدة، الصين، الهند، وكوريا الجنوبية</w:t>
      </w:r>
      <w:r w:rsidRPr="0006728F">
        <w:rPr>
          <w:rFonts w:ascii="Simplified Arabic" w:hAnsi="Simplified Arabic" w:cs="Simplified Arabic" w:hint="cs"/>
          <w:sz w:val="28"/>
          <w:szCs w:val="28"/>
        </w:rPr>
        <w:t>.</w:t>
      </w:r>
    </w:p>
    <w:p w14:paraId="29A2EC2B" w14:textId="77777777" w:rsidR="00213917" w:rsidRPr="0006728F" w:rsidRDefault="00213917" w:rsidP="0006728F">
      <w:pPr>
        <w:numPr>
          <w:ilvl w:val="0"/>
          <w:numId w:val="50"/>
        </w:numPr>
        <w:spacing w:line="360" w:lineRule="auto"/>
        <w:rPr>
          <w:rFonts w:ascii="Simplified Arabic" w:hAnsi="Simplified Arabic" w:cs="Simplified Arabic"/>
          <w:sz w:val="28"/>
          <w:szCs w:val="28"/>
        </w:rPr>
      </w:pPr>
      <w:r w:rsidRPr="0006728F">
        <w:rPr>
          <w:rFonts w:ascii="Simplified Arabic" w:hAnsi="Simplified Arabic" w:cs="Simplified Arabic" w:hint="cs"/>
          <w:sz w:val="28"/>
          <w:szCs w:val="28"/>
          <w:rtl/>
        </w:rPr>
        <w:t xml:space="preserve">تطوير مشاريع </w:t>
      </w:r>
      <w:r w:rsidRPr="0006728F">
        <w:rPr>
          <w:rFonts w:ascii="Simplified Arabic" w:hAnsi="Simplified Arabic" w:cs="Simplified Arabic" w:hint="cs"/>
          <w:b/>
          <w:bCs/>
          <w:sz w:val="28"/>
          <w:szCs w:val="28"/>
          <w:rtl/>
        </w:rPr>
        <w:t>الهيدروجين الأزرق والأخضر</w:t>
      </w:r>
      <w:r w:rsidRPr="0006728F">
        <w:rPr>
          <w:rFonts w:ascii="Simplified Arabic" w:hAnsi="Simplified Arabic" w:cs="Simplified Arabic" w:hint="cs"/>
          <w:sz w:val="28"/>
          <w:szCs w:val="28"/>
          <w:rtl/>
        </w:rPr>
        <w:t xml:space="preserve"> لتعزيز التحول إلى الطاقة النظيفة</w:t>
      </w:r>
      <w:r w:rsidRPr="0006728F">
        <w:rPr>
          <w:rFonts w:ascii="Simplified Arabic" w:hAnsi="Simplified Arabic" w:cs="Simplified Arabic" w:hint="cs"/>
          <w:sz w:val="28"/>
          <w:szCs w:val="28"/>
        </w:rPr>
        <w:t>.</w:t>
      </w:r>
    </w:p>
    <w:p w14:paraId="6A4B05BC" w14:textId="77777777" w:rsidR="00213917" w:rsidRPr="0006728F" w:rsidRDefault="00213917" w:rsidP="0006728F">
      <w:pPr>
        <w:numPr>
          <w:ilvl w:val="0"/>
          <w:numId w:val="50"/>
        </w:numPr>
        <w:spacing w:line="360" w:lineRule="auto"/>
        <w:rPr>
          <w:rFonts w:ascii="Simplified Arabic" w:hAnsi="Simplified Arabic" w:cs="Simplified Arabic"/>
          <w:sz w:val="28"/>
          <w:szCs w:val="28"/>
        </w:rPr>
      </w:pPr>
      <w:r w:rsidRPr="0006728F">
        <w:rPr>
          <w:rFonts w:ascii="Simplified Arabic" w:hAnsi="Simplified Arabic" w:cs="Simplified Arabic" w:hint="cs"/>
          <w:sz w:val="28"/>
          <w:szCs w:val="28"/>
          <w:rtl/>
        </w:rPr>
        <w:t xml:space="preserve">الاستثمار في </w:t>
      </w:r>
      <w:r w:rsidRPr="0006728F">
        <w:rPr>
          <w:rFonts w:ascii="Simplified Arabic" w:hAnsi="Simplified Arabic" w:cs="Simplified Arabic" w:hint="cs"/>
          <w:b/>
          <w:bCs/>
          <w:sz w:val="28"/>
          <w:szCs w:val="28"/>
          <w:rtl/>
        </w:rPr>
        <w:t>التقنيات الرقمية والذكاء الاصطناعي</w:t>
      </w:r>
      <w:r w:rsidRPr="0006728F">
        <w:rPr>
          <w:rFonts w:ascii="Simplified Arabic" w:hAnsi="Simplified Arabic" w:cs="Simplified Arabic" w:hint="cs"/>
          <w:sz w:val="28"/>
          <w:szCs w:val="28"/>
          <w:rtl/>
        </w:rPr>
        <w:t xml:space="preserve"> لتحسين كفاءة العمليات وتقليل التكاليف</w:t>
      </w:r>
      <w:r w:rsidRPr="0006728F">
        <w:rPr>
          <w:rFonts w:ascii="Simplified Arabic" w:hAnsi="Simplified Arabic" w:cs="Simplified Arabic" w:hint="cs"/>
          <w:sz w:val="28"/>
          <w:szCs w:val="28"/>
        </w:rPr>
        <w:t>.</w:t>
      </w:r>
    </w:p>
    <w:p w14:paraId="19ECAA9C" w14:textId="77777777" w:rsidR="00ED568A" w:rsidRPr="00856E7D" w:rsidRDefault="00ED568A" w:rsidP="00ED568A">
      <w:pPr>
        <w:spacing w:line="240" w:lineRule="auto"/>
        <w:rPr>
          <w:rFonts w:ascii="Simplified Arabic" w:hAnsi="Simplified Arabic" w:cs="Simplified Arabic"/>
          <w:sz w:val="10"/>
          <w:szCs w:val="10"/>
          <w:rtl/>
        </w:rPr>
      </w:pPr>
    </w:p>
    <w:p w14:paraId="5B466252" w14:textId="3F93889C" w:rsidR="00213917" w:rsidRPr="0006728F" w:rsidRDefault="00213917" w:rsidP="0006728F">
      <w:pPr>
        <w:spacing w:line="360" w:lineRule="auto"/>
        <w:rPr>
          <w:rFonts w:ascii="Simplified Arabic" w:hAnsi="Simplified Arabic" w:cs="Simplified Arabic"/>
          <w:b/>
          <w:bCs/>
          <w:sz w:val="28"/>
          <w:szCs w:val="28"/>
        </w:rPr>
      </w:pPr>
      <w:r w:rsidRPr="0006728F">
        <w:rPr>
          <w:rFonts w:ascii="Simplified Arabic" w:hAnsi="Simplified Arabic" w:cs="Simplified Arabic" w:hint="cs"/>
          <w:b/>
          <w:bCs/>
          <w:sz w:val="28"/>
          <w:szCs w:val="28"/>
          <w:rtl/>
        </w:rPr>
        <w:t>التحول الرقمي وسلاسل الإمداد الإلكترونية في أرامكو السعودية:</w:t>
      </w:r>
    </w:p>
    <w:p w14:paraId="6F1DE3C0" w14:textId="1F83CAD2" w:rsidR="00213917" w:rsidRPr="007A4A79" w:rsidRDefault="00213917" w:rsidP="00B5578D">
      <w:pPr>
        <w:spacing w:line="360" w:lineRule="auto"/>
        <w:jc w:val="both"/>
        <w:rPr>
          <w:rFonts w:ascii="Simplified Arabic" w:hAnsi="Simplified Arabic" w:cs="Simplified Arabic"/>
          <w:sz w:val="28"/>
          <w:szCs w:val="28"/>
        </w:rPr>
      </w:pPr>
      <w:r w:rsidRPr="007A4A79">
        <w:rPr>
          <w:rFonts w:ascii="Simplified Arabic" w:hAnsi="Simplified Arabic" w:cs="Simplified Arabic" w:hint="cs"/>
          <w:sz w:val="28"/>
          <w:szCs w:val="28"/>
          <w:rtl/>
        </w:rPr>
        <w:t>يشهد العالم تحولًا رقميًا غير مسبوق في مختلف القطاعات، ويعد قطاع النفط والغاز من أكثر القطاعات التي تحتاج إلى التكيف مع هذه التغيرات لتحسين الكفاءة وتقليل التكاليف وتعزيز الاستدامة. تعد أرامكو السعودية من الشركات الرائدة عالميًا في تبني التحول الرقمي، حيث تعمل على رقمنة سلاسل الإمداد باستخدام أحدث التقنيات مثل الذكاء الاصطناعي، إنترنت الأشياء، والبلوك تشين، مما يعزز قدرتها على المنافسة عالميًا ويضمن استدامة عملياتها</w:t>
      </w:r>
      <w:r w:rsidR="00D9519C" w:rsidRPr="007A4A79">
        <w:rPr>
          <w:rFonts w:ascii="Simplified Arabic" w:hAnsi="Simplified Arabic" w:cs="Simplified Arabic" w:hint="cs"/>
          <w:sz w:val="28"/>
          <w:szCs w:val="28"/>
          <w:rtl/>
        </w:rPr>
        <w:t>: (</w:t>
      </w:r>
      <w:r w:rsidR="007A4A79" w:rsidRPr="007A4A79">
        <w:rPr>
          <w:sz w:val="28"/>
          <w:szCs w:val="28"/>
        </w:rPr>
        <w:t>Qari R., Attia A., 2021</w:t>
      </w:r>
      <w:r w:rsidR="00D9519C" w:rsidRPr="007A4A79">
        <w:rPr>
          <w:rFonts w:ascii="Simplified Arabic" w:hAnsi="Simplified Arabic" w:cs="Simplified Arabic" w:hint="cs"/>
          <w:sz w:val="28"/>
          <w:szCs w:val="28"/>
          <w:rtl/>
        </w:rPr>
        <w:t>)</w:t>
      </w:r>
    </w:p>
    <w:p w14:paraId="68B72B7E" w14:textId="3C7F0138" w:rsidR="00213917" w:rsidRPr="0006728F" w:rsidRDefault="00213917" w:rsidP="0006728F">
      <w:pPr>
        <w:spacing w:line="360" w:lineRule="auto"/>
        <w:rPr>
          <w:rFonts w:ascii="Simplified Arabic" w:hAnsi="Simplified Arabic" w:cs="Simplified Arabic"/>
          <w:b/>
          <w:bCs/>
          <w:sz w:val="28"/>
          <w:szCs w:val="28"/>
        </w:rPr>
      </w:pPr>
      <w:r w:rsidRPr="0006728F">
        <w:rPr>
          <w:rFonts w:ascii="Simplified Arabic" w:hAnsi="Simplified Arabic" w:cs="Simplified Arabic" w:hint="cs"/>
          <w:b/>
          <w:bCs/>
          <w:sz w:val="28"/>
          <w:szCs w:val="28"/>
          <w:rtl/>
        </w:rPr>
        <w:t>أولًا: التحول الرقمي في أرامكو السعودية</w:t>
      </w:r>
      <w:r w:rsidR="00ED568A">
        <w:rPr>
          <w:rFonts w:ascii="Simplified Arabic" w:hAnsi="Simplified Arabic" w:cs="Simplified Arabic" w:hint="cs"/>
          <w:b/>
          <w:bCs/>
          <w:sz w:val="28"/>
          <w:szCs w:val="28"/>
          <w:rtl/>
        </w:rPr>
        <w:t>:</w:t>
      </w:r>
    </w:p>
    <w:p w14:paraId="35AEEBAB" w14:textId="6FD7247A" w:rsidR="00213917" w:rsidRPr="00B5578D" w:rsidRDefault="00213917" w:rsidP="00B5578D">
      <w:pPr>
        <w:spacing w:line="360" w:lineRule="auto"/>
        <w:jc w:val="both"/>
        <w:rPr>
          <w:rFonts w:ascii="Simplified Arabic" w:hAnsi="Simplified Arabic" w:cs="Simplified Arabic"/>
          <w:sz w:val="28"/>
          <w:szCs w:val="28"/>
        </w:rPr>
      </w:pPr>
      <w:r w:rsidRPr="00B5578D">
        <w:rPr>
          <w:rFonts w:ascii="Simplified Arabic" w:hAnsi="Simplified Arabic" w:cs="Simplified Arabic" w:hint="cs"/>
          <w:sz w:val="28"/>
          <w:szCs w:val="28"/>
          <w:rtl/>
        </w:rPr>
        <w:lastRenderedPageBreak/>
        <w:t xml:space="preserve">يشير التحول الرقمي إلى </w:t>
      </w:r>
      <w:r w:rsidRPr="00B5578D">
        <w:rPr>
          <w:rFonts w:ascii="Simplified Arabic" w:hAnsi="Simplified Arabic" w:cs="Simplified Arabic" w:hint="cs"/>
          <w:b/>
          <w:bCs/>
          <w:sz w:val="28"/>
          <w:szCs w:val="28"/>
          <w:rtl/>
        </w:rPr>
        <w:t>استخدام التقنيات الحديثة</w:t>
      </w:r>
      <w:r w:rsidRPr="00B5578D">
        <w:rPr>
          <w:rFonts w:ascii="Simplified Arabic" w:hAnsi="Simplified Arabic" w:cs="Simplified Arabic" w:hint="cs"/>
          <w:sz w:val="28"/>
          <w:szCs w:val="28"/>
          <w:rtl/>
        </w:rPr>
        <w:t xml:space="preserve"> مثل الذكاء الاصطناعي، إنترنت الأشياء، تحليلات البيانات الضخمة، وتقنيات البلوك تشين لتحسين أداء العمليات وسلاسل الإمداد</w:t>
      </w:r>
      <w:r w:rsidRPr="00B5578D">
        <w:rPr>
          <w:rFonts w:ascii="Simplified Arabic" w:hAnsi="Simplified Arabic" w:cs="Simplified Arabic" w:hint="cs"/>
          <w:sz w:val="28"/>
          <w:szCs w:val="28"/>
        </w:rPr>
        <w:t>.</w:t>
      </w:r>
      <w:r w:rsidR="00B5578D" w:rsidRPr="00B5578D">
        <w:rPr>
          <w:rFonts w:ascii="Simplified Arabic" w:hAnsi="Simplified Arabic" w:cs="Simplified Arabic"/>
          <w:sz w:val="28"/>
          <w:szCs w:val="28"/>
        </w:rPr>
        <w:t xml:space="preserve"> </w:t>
      </w:r>
      <w:r w:rsidRPr="00B5578D">
        <w:rPr>
          <w:rFonts w:ascii="Simplified Arabic" w:hAnsi="Simplified Arabic" w:cs="Simplified Arabic" w:hint="cs"/>
          <w:sz w:val="28"/>
          <w:szCs w:val="28"/>
          <w:rtl/>
        </w:rPr>
        <w:t>تتبنى أرامكو السعودية استراتيجية طموحة للتحول الرقمي تهدف إلى</w:t>
      </w:r>
      <w:r w:rsidRPr="00B5578D">
        <w:rPr>
          <w:rFonts w:ascii="Simplified Arabic" w:hAnsi="Simplified Arabic" w:cs="Simplified Arabic" w:hint="cs"/>
          <w:sz w:val="28"/>
          <w:szCs w:val="28"/>
        </w:rPr>
        <w:t>:</w:t>
      </w:r>
    </w:p>
    <w:p w14:paraId="1293E0E8" w14:textId="77777777" w:rsidR="00213917" w:rsidRPr="0006728F" w:rsidRDefault="00213917" w:rsidP="0006728F">
      <w:pPr>
        <w:numPr>
          <w:ilvl w:val="0"/>
          <w:numId w:val="53"/>
        </w:numPr>
        <w:spacing w:line="360" w:lineRule="auto"/>
        <w:rPr>
          <w:rFonts w:ascii="Simplified Arabic" w:hAnsi="Simplified Arabic" w:cs="Simplified Arabic"/>
          <w:sz w:val="28"/>
          <w:szCs w:val="28"/>
        </w:rPr>
      </w:pPr>
      <w:r w:rsidRPr="0006728F">
        <w:rPr>
          <w:rFonts w:ascii="Simplified Arabic" w:hAnsi="Simplified Arabic" w:cs="Simplified Arabic" w:hint="cs"/>
          <w:b/>
          <w:bCs/>
          <w:sz w:val="28"/>
          <w:szCs w:val="28"/>
          <w:rtl/>
        </w:rPr>
        <w:t>رفع كفاءة العمليات التشغيلية</w:t>
      </w:r>
      <w:r w:rsidRPr="0006728F">
        <w:rPr>
          <w:rFonts w:ascii="Simplified Arabic" w:hAnsi="Simplified Arabic" w:cs="Simplified Arabic" w:hint="cs"/>
          <w:sz w:val="28"/>
          <w:szCs w:val="28"/>
          <w:rtl/>
        </w:rPr>
        <w:t xml:space="preserve"> من خلال الأتمتة والتكامل الرقمي</w:t>
      </w:r>
      <w:r w:rsidRPr="0006728F">
        <w:rPr>
          <w:rFonts w:ascii="Simplified Arabic" w:hAnsi="Simplified Arabic" w:cs="Simplified Arabic" w:hint="cs"/>
          <w:sz w:val="28"/>
          <w:szCs w:val="28"/>
        </w:rPr>
        <w:t>.</w:t>
      </w:r>
    </w:p>
    <w:p w14:paraId="4E27D954" w14:textId="77777777" w:rsidR="00213917" w:rsidRPr="0006728F" w:rsidRDefault="00213917" w:rsidP="0006728F">
      <w:pPr>
        <w:numPr>
          <w:ilvl w:val="0"/>
          <w:numId w:val="53"/>
        </w:numPr>
        <w:spacing w:line="360" w:lineRule="auto"/>
        <w:rPr>
          <w:rFonts w:ascii="Simplified Arabic" w:hAnsi="Simplified Arabic" w:cs="Simplified Arabic"/>
          <w:sz w:val="28"/>
          <w:szCs w:val="28"/>
        </w:rPr>
      </w:pPr>
      <w:r w:rsidRPr="0006728F">
        <w:rPr>
          <w:rFonts w:ascii="Simplified Arabic" w:hAnsi="Simplified Arabic" w:cs="Simplified Arabic" w:hint="cs"/>
          <w:b/>
          <w:bCs/>
          <w:sz w:val="28"/>
          <w:szCs w:val="28"/>
          <w:rtl/>
        </w:rPr>
        <w:t>تحسين القدرة التنافسية</w:t>
      </w:r>
      <w:r w:rsidRPr="0006728F">
        <w:rPr>
          <w:rFonts w:ascii="Simplified Arabic" w:hAnsi="Simplified Arabic" w:cs="Simplified Arabic" w:hint="cs"/>
          <w:sz w:val="28"/>
          <w:szCs w:val="28"/>
          <w:rtl/>
        </w:rPr>
        <w:t xml:space="preserve"> عبر تسريع الاستجابة لاحتياجات السوق</w:t>
      </w:r>
      <w:r w:rsidRPr="0006728F">
        <w:rPr>
          <w:rFonts w:ascii="Simplified Arabic" w:hAnsi="Simplified Arabic" w:cs="Simplified Arabic" w:hint="cs"/>
          <w:sz w:val="28"/>
          <w:szCs w:val="28"/>
        </w:rPr>
        <w:t>.</w:t>
      </w:r>
    </w:p>
    <w:p w14:paraId="69C95C6E" w14:textId="77777777" w:rsidR="00213917" w:rsidRPr="0006728F" w:rsidRDefault="00213917" w:rsidP="0006728F">
      <w:pPr>
        <w:numPr>
          <w:ilvl w:val="0"/>
          <w:numId w:val="53"/>
        </w:numPr>
        <w:spacing w:line="360" w:lineRule="auto"/>
        <w:rPr>
          <w:rFonts w:ascii="Simplified Arabic" w:hAnsi="Simplified Arabic" w:cs="Simplified Arabic"/>
          <w:sz w:val="28"/>
          <w:szCs w:val="28"/>
        </w:rPr>
      </w:pPr>
      <w:r w:rsidRPr="0006728F">
        <w:rPr>
          <w:rFonts w:ascii="Simplified Arabic" w:hAnsi="Simplified Arabic" w:cs="Simplified Arabic" w:hint="cs"/>
          <w:b/>
          <w:bCs/>
          <w:sz w:val="28"/>
          <w:szCs w:val="28"/>
          <w:rtl/>
        </w:rPr>
        <w:t>تعزيز الأمن السيبراني</w:t>
      </w:r>
      <w:r w:rsidRPr="0006728F">
        <w:rPr>
          <w:rFonts w:ascii="Simplified Arabic" w:hAnsi="Simplified Arabic" w:cs="Simplified Arabic" w:hint="cs"/>
          <w:sz w:val="28"/>
          <w:szCs w:val="28"/>
          <w:rtl/>
        </w:rPr>
        <w:t xml:space="preserve"> وحماية البيانات عبر حلول رقمية متقدمة</w:t>
      </w:r>
      <w:r w:rsidRPr="0006728F">
        <w:rPr>
          <w:rFonts w:ascii="Simplified Arabic" w:hAnsi="Simplified Arabic" w:cs="Simplified Arabic" w:hint="cs"/>
          <w:sz w:val="28"/>
          <w:szCs w:val="28"/>
        </w:rPr>
        <w:t>.</w:t>
      </w:r>
    </w:p>
    <w:p w14:paraId="1BA35B8D" w14:textId="173FB554" w:rsidR="002429F5" w:rsidRPr="00ED568A" w:rsidRDefault="00213917" w:rsidP="00ED568A">
      <w:pPr>
        <w:numPr>
          <w:ilvl w:val="0"/>
          <w:numId w:val="53"/>
        </w:numPr>
        <w:spacing w:line="360" w:lineRule="auto"/>
        <w:rPr>
          <w:rFonts w:ascii="Simplified Arabic" w:hAnsi="Simplified Arabic" w:cs="Simplified Arabic"/>
          <w:sz w:val="28"/>
          <w:szCs w:val="28"/>
        </w:rPr>
      </w:pPr>
      <w:r w:rsidRPr="0006728F">
        <w:rPr>
          <w:rFonts w:ascii="Simplified Arabic" w:hAnsi="Simplified Arabic" w:cs="Simplified Arabic" w:hint="cs"/>
          <w:b/>
          <w:bCs/>
          <w:sz w:val="28"/>
          <w:szCs w:val="28"/>
          <w:rtl/>
        </w:rPr>
        <w:t>تقليل الأثر البيئي</w:t>
      </w:r>
      <w:r w:rsidRPr="0006728F">
        <w:rPr>
          <w:rFonts w:ascii="Simplified Arabic" w:hAnsi="Simplified Arabic" w:cs="Simplified Arabic" w:hint="cs"/>
          <w:sz w:val="28"/>
          <w:szCs w:val="28"/>
          <w:rtl/>
        </w:rPr>
        <w:t xml:space="preserve"> من خلال تحسين استخدام الموارد الطبيعية</w:t>
      </w:r>
      <w:r w:rsidRPr="0006728F">
        <w:rPr>
          <w:rFonts w:ascii="Simplified Arabic" w:hAnsi="Simplified Arabic" w:cs="Simplified Arabic" w:hint="cs"/>
          <w:sz w:val="28"/>
          <w:szCs w:val="28"/>
        </w:rPr>
        <w:t>.</w:t>
      </w:r>
    </w:p>
    <w:p w14:paraId="52F38883" w14:textId="5B51C5B0" w:rsidR="00213917" w:rsidRPr="0006728F" w:rsidRDefault="00213917" w:rsidP="0006728F">
      <w:pPr>
        <w:spacing w:line="360" w:lineRule="auto"/>
        <w:rPr>
          <w:rFonts w:ascii="Simplified Arabic" w:hAnsi="Simplified Arabic" w:cs="Simplified Arabic"/>
          <w:b/>
          <w:bCs/>
          <w:sz w:val="28"/>
          <w:szCs w:val="28"/>
        </w:rPr>
      </w:pPr>
      <w:r w:rsidRPr="0006728F">
        <w:rPr>
          <w:rFonts w:ascii="Simplified Arabic" w:hAnsi="Simplified Arabic" w:cs="Simplified Arabic" w:hint="cs"/>
          <w:b/>
          <w:bCs/>
          <w:sz w:val="28"/>
          <w:szCs w:val="28"/>
          <w:rtl/>
        </w:rPr>
        <w:t>ثانيًا: سلاسل الإمداد الإلكترونية في أرامكو</w:t>
      </w:r>
      <w:r w:rsidR="002429F5">
        <w:rPr>
          <w:rFonts w:ascii="Simplified Arabic" w:hAnsi="Simplified Arabic" w:cs="Simplified Arabic"/>
          <w:b/>
          <w:bCs/>
          <w:sz w:val="28"/>
          <w:szCs w:val="28"/>
        </w:rPr>
        <w:t>:</w:t>
      </w:r>
    </w:p>
    <w:p w14:paraId="2D5F3DE9" w14:textId="21F63C75" w:rsidR="00213917" w:rsidRPr="002429F5" w:rsidRDefault="00213917" w:rsidP="002429F5">
      <w:pPr>
        <w:spacing w:line="360" w:lineRule="auto"/>
        <w:jc w:val="both"/>
        <w:rPr>
          <w:rFonts w:ascii="Simplified Arabic" w:hAnsi="Simplified Arabic" w:cs="Simplified Arabic"/>
          <w:sz w:val="28"/>
          <w:szCs w:val="28"/>
        </w:rPr>
      </w:pPr>
      <w:r w:rsidRPr="002429F5">
        <w:rPr>
          <w:rFonts w:ascii="Simplified Arabic" w:hAnsi="Simplified Arabic" w:cs="Simplified Arabic" w:hint="cs"/>
          <w:sz w:val="28"/>
          <w:szCs w:val="28"/>
          <w:rtl/>
        </w:rPr>
        <w:t>التحول من النماذج التقليدية إلى الرقمية</w:t>
      </w:r>
      <w:r w:rsidR="002429F5" w:rsidRPr="002429F5">
        <w:rPr>
          <w:rFonts w:ascii="Simplified Arabic" w:hAnsi="Simplified Arabic" w:cs="Simplified Arabic"/>
          <w:sz w:val="28"/>
          <w:szCs w:val="28"/>
        </w:rPr>
        <w:t xml:space="preserve">: </w:t>
      </w:r>
      <w:r w:rsidRPr="002429F5">
        <w:rPr>
          <w:rFonts w:ascii="Simplified Arabic" w:hAnsi="Simplified Arabic" w:cs="Simplified Arabic" w:hint="cs"/>
          <w:sz w:val="28"/>
          <w:szCs w:val="28"/>
          <w:rtl/>
        </w:rPr>
        <w:t>تعمل أرامكو على التحول من إدارة سلاسل الإمداد التقليدية التي تعتمد على المعاملات الورقية والتدخل البشري، إلى سلاسل إمداد إلكترونية متكاملة تعتمد على الذكاء الاصطناعي وإنترنت الأشياء لتنسيق العمليات بشكل أكثر كفاءة وشفافية واستدامة</w:t>
      </w:r>
      <w:r w:rsidRPr="002429F5">
        <w:rPr>
          <w:rFonts w:ascii="Simplified Arabic" w:hAnsi="Simplified Arabic" w:cs="Simplified Arabic" w:hint="cs"/>
          <w:sz w:val="28"/>
          <w:szCs w:val="28"/>
        </w:rPr>
        <w:t>.</w:t>
      </w:r>
    </w:p>
    <w:p w14:paraId="39D6D68E" w14:textId="0E3D28C5" w:rsidR="00213917" w:rsidRPr="0006728F" w:rsidRDefault="00213917" w:rsidP="0006728F">
      <w:pPr>
        <w:spacing w:line="360" w:lineRule="auto"/>
        <w:rPr>
          <w:rFonts w:ascii="Simplified Arabic" w:hAnsi="Simplified Arabic" w:cs="Simplified Arabic"/>
          <w:b/>
          <w:bCs/>
          <w:sz w:val="28"/>
          <w:szCs w:val="28"/>
        </w:rPr>
      </w:pPr>
      <w:r w:rsidRPr="0006728F">
        <w:rPr>
          <w:rFonts w:ascii="Simplified Arabic" w:hAnsi="Simplified Arabic" w:cs="Simplified Arabic" w:hint="cs"/>
          <w:b/>
          <w:bCs/>
          <w:sz w:val="28"/>
          <w:szCs w:val="28"/>
          <w:rtl/>
        </w:rPr>
        <w:t>مكونات سلاسل الإمداد الرقمية في أرامكو</w:t>
      </w:r>
      <w:r w:rsidR="002429F5">
        <w:rPr>
          <w:rFonts w:ascii="Simplified Arabic" w:hAnsi="Simplified Arabic" w:cs="Simplified Arabic"/>
          <w:b/>
          <w:bCs/>
          <w:sz w:val="28"/>
          <w:szCs w:val="28"/>
        </w:rPr>
        <w:t>:</w:t>
      </w:r>
    </w:p>
    <w:p w14:paraId="01F1E74C" w14:textId="77777777" w:rsidR="00213917" w:rsidRPr="0006728F" w:rsidRDefault="00213917" w:rsidP="0006728F">
      <w:pPr>
        <w:spacing w:line="360" w:lineRule="auto"/>
        <w:rPr>
          <w:rFonts w:ascii="Simplified Arabic" w:hAnsi="Simplified Arabic" w:cs="Simplified Arabic"/>
          <w:b/>
          <w:bCs/>
          <w:sz w:val="28"/>
          <w:szCs w:val="28"/>
        </w:rPr>
      </w:pPr>
      <w:r w:rsidRPr="0006728F">
        <w:rPr>
          <w:rFonts w:ascii="Simplified Arabic" w:hAnsi="Simplified Arabic" w:cs="Simplified Arabic" w:hint="cs"/>
          <w:b/>
          <w:bCs/>
          <w:sz w:val="28"/>
          <w:szCs w:val="28"/>
          <w:rtl/>
        </w:rPr>
        <w:t>أ. أنظمة تخطيط موارد المؤسسات</w:t>
      </w:r>
      <w:r w:rsidRPr="0006728F">
        <w:rPr>
          <w:rFonts w:ascii="Simplified Arabic" w:hAnsi="Simplified Arabic" w:cs="Simplified Arabic" w:hint="cs"/>
          <w:b/>
          <w:bCs/>
          <w:sz w:val="28"/>
          <w:szCs w:val="28"/>
        </w:rPr>
        <w:t xml:space="preserve"> (ERP)</w:t>
      </w:r>
    </w:p>
    <w:p w14:paraId="3842FCB1" w14:textId="77777777" w:rsidR="00213917" w:rsidRPr="0006728F" w:rsidRDefault="00213917" w:rsidP="0006728F">
      <w:pPr>
        <w:spacing w:line="360" w:lineRule="auto"/>
        <w:rPr>
          <w:rFonts w:ascii="Simplified Arabic" w:hAnsi="Simplified Arabic" w:cs="Simplified Arabic"/>
          <w:sz w:val="28"/>
          <w:szCs w:val="28"/>
        </w:rPr>
      </w:pPr>
      <w:r w:rsidRPr="0006728F">
        <w:rPr>
          <w:rFonts w:ascii="Simplified Arabic" w:hAnsi="Simplified Arabic" w:cs="Simplified Arabic" w:hint="cs"/>
          <w:sz w:val="28"/>
          <w:szCs w:val="28"/>
          <w:rtl/>
        </w:rPr>
        <w:t xml:space="preserve">تعتمد أرامكو على </w:t>
      </w:r>
      <w:r w:rsidRPr="0006728F">
        <w:rPr>
          <w:rFonts w:ascii="Simplified Arabic" w:hAnsi="Simplified Arabic" w:cs="Simplified Arabic" w:hint="cs"/>
          <w:b/>
          <w:bCs/>
          <w:sz w:val="28"/>
          <w:szCs w:val="28"/>
          <w:rtl/>
        </w:rPr>
        <w:t>أنظمة تخطيط موارد المؤسسات</w:t>
      </w:r>
      <w:r w:rsidRPr="0006728F">
        <w:rPr>
          <w:rFonts w:ascii="Simplified Arabic" w:hAnsi="Simplified Arabic" w:cs="Simplified Arabic" w:hint="cs"/>
          <w:b/>
          <w:bCs/>
          <w:sz w:val="28"/>
          <w:szCs w:val="28"/>
        </w:rPr>
        <w:t xml:space="preserve"> (ERP)</w:t>
      </w:r>
      <w:r w:rsidRPr="0006728F">
        <w:rPr>
          <w:rFonts w:ascii="Simplified Arabic" w:hAnsi="Simplified Arabic" w:cs="Simplified Arabic" w:hint="cs"/>
          <w:sz w:val="28"/>
          <w:szCs w:val="28"/>
        </w:rPr>
        <w:t xml:space="preserve"> </w:t>
      </w:r>
      <w:r w:rsidRPr="0006728F">
        <w:rPr>
          <w:rFonts w:ascii="Simplified Arabic" w:hAnsi="Simplified Arabic" w:cs="Simplified Arabic" w:hint="cs"/>
          <w:sz w:val="28"/>
          <w:szCs w:val="28"/>
          <w:rtl/>
        </w:rPr>
        <w:t>التي تربط بين جميع مراحل سلسلة الإمداد، بدءًا من طلب المواد الخام، مرورًا بالإنتاج، وصولًا إلى التوزيع والتخزين</w:t>
      </w:r>
      <w:r w:rsidRPr="0006728F">
        <w:rPr>
          <w:rFonts w:ascii="Simplified Arabic" w:hAnsi="Simplified Arabic" w:cs="Simplified Arabic" w:hint="cs"/>
          <w:sz w:val="28"/>
          <w:szCs w:val="28"/>
        </w:rPr>
        <w:t>.</w:t>
      </w:r>
    </w:p>
    <w:p w14:paraId="7CE4E0F9" w14:textId="77777777" w:rsidR="00213917" w:rsidRPr="0006728F" w:rsidRDefault="00213917" w:rsidP="0006728F">
      <w:pPr>
        <w:numPr>
          <w:ilvl w:val="0"/>
          <w:numId w:val="54"/>
        </w:numPr>
        <w:spacing w:line="360" w:lineRule="auto"/>
        <w:rPr>
          <w:rFonts w:ascii="Simplified Arabic" w:hAnsi="Simplified Arabic" w:cs="Simplified Arabic"/>
          <w:sz w:val="28"/>
          <w:szCs w:val="28"/>
        </w:rPr>
      </w:pPr>
      <w:r w:rsidRPr="0006728F">
        <w:rPr>
          <w:rFonts w:ascii="Simplified Arabic" w:hAnsi="Simplified Arabic" w:cs="Simplified Arabic" w:hint="cs"/>
          <w:sz w:val="28"/>
          <w:szCs w:val="28"/>
          <w:rtl/>
        </w:rPr>
        <w:t xml:space="preserve">تعمل هذه الأنظمة على </w:t>
      </w:r>
      <w:r w:rsidRPr="0006728F">
        <w:rPr>
          <w:rFonts w:ascii="Simplified Arabic" w:hAnsi="Simplified Arabic" w:cs="Simplified Arabic" w:hint="cs"/>
          <w:b/>
          <w:bCs/>
          <w:sz w:val="28"/>
          <w:szCs w:val="28"/>
          <w:rtl/>
        </w:rPr>
        <w:t>إدارة المخزون بكفاءة</w:t>
      </w:r>
      <w:r w:rsidRPr="0006728F">
        <w:rPr>
          <w:rFonts w:ascii="Simplified Arabic" w:hAnsi="Simplified Arabic" w:cs="Simplified Arabic" w:hint="cs"/>
          <w:sz w:val="28"/>
          <w:szCs w:val="28"/>
          <w:rtl/>
        </w:rPr>
        <w:t xml:space="preserve"> وتقليل الهدر</w:t>
      </w:r>
      <w:r w:rsidRPr="0006728F">
        <w:rPr>
          <w:rFonts w:ascii="Simplified Arabic" w:hAnsi="Simplified Arabic" w:cs="Simplified Arabic" w:hint="cs"/>
          <w:sz w:val="28"/>
          <w:szCs w:val="28"/>
        </w:rPr>
        <w:t>.</w:t>
      </w:r>
    </w:p>
    <w:p w14:paraId="7397BD05" w14:textId="77777777" w:rsidR="00213917" w:rsidRPr="0006728F" w:rsidRDefault="00213917" w:rsidP="0006728F">
      <w:pPr>
        <w:numPr>
          <w:ilvl w:val="0"/>
          <w:numId w:val="54"/>
        </w:numPr>
        <w:spacing w:line="360" w:lineRule="auto"/>
        <w:rPr>
          <w:rFonts w:ascii="Simplified Arabic" w:hAnsi="Simplified Arabic" w:cs="Simplified Arabic"/>
          <w:sz w:val="28"/>
          <w:szCs w:val="28"/>
        </w:rPr>
      </w:pPr>
      <w:r w:rsidRPr="0006728F">
        <w:rPr>
          <w:rFonts w:ascii="Simplified Arabic" w:hAnsi="Simplified Arabic" w:cs="Simplified Arabic" w:hint="cs"/>
          <w:sz w:val="28"/>
          <w:szCs w:val="28"/>
          <w:rtl/>
        </w:rPr>
        <w:lastRenderedPageBreak/>
        <w:t xml:space="preserve">تساعد في </w:t>
      </w:r>
      <w:r w:rsidRPr="0006728F">
        <w:rPr>
          <w:rFonts w:ascii="Simplified Arabic" w:hAnsi="Simplified Arabic" w:cs="Simplified Arabic" w:hint="cs"/>
          <w:b/>
          <w:bCs/>
          <w:sz w:val="28"/>
          <w:szCs w:val="28"/>
          <w:rtl/>
        </w:rPr>
        <w:t>تحسين التواصل بين الموردين، المصنعين، والموزعين</w:t>
      </w:r>
      <w:r w:rsidRPr="0006728F">
        <w:rPr>
          <w:rFonts w:ascii="Simplified Arabic" w:hAnsi="Simplified Arabic" w:cs="Simplified Arabic" w:hint="cs"/>
          <w:sz w:val="28"/>
          <w:szCs w:val="28"/>
        </w:rPr>
        <w:t>.</w:t>
      </w:r>
    </w:p>
    <w:p w14:paraId="1F3B5FBB" w14:textId="77777777" w:rsidR="00213917" w:rsidRPr="0006728F" w:rsidRDefault="00213917" w:rsidP="0006728F">
      <w:pPr>
        <w:numPr>
          <w:ilvl w:val="0"/>
          <w:numId w:val="54"/>
        </w:numPr>
        <w:spacing w:line="360" w:lineRule="auto"/>
        <w:rPr>
          <w:rFonts w:ascii="Simplified Arabic" w:hAnsi="Simplified Arabic" w:cs="Simplified Arabic"/>
          <w:sz w:val="28"/>
          <w:szCs w:val="28"/>
        </w:rPr>
      </w:pPr>
      <w:r w:rsidRPr="0006728F">
        <w:rPr>
          <w:rFonts w:ascii="Simplified Arabic" w:hAnsi="Simplified Arabic" w:cs="Simplified Arabic" w:hint="cs"/>
          <w:sz w:val="28"/>
          <w:szCs w:val="28"/>
          <w:rtl/>
        </w:rPr>
        <w:t>توفر رؤية متكاملة لجميع العمليات في الوقت الفعلي</w:t>
      </w:r>
      <w:r w:rsidRPr="0006728F">
        <w:rPr>
          <w:rFonts w:ascii="Simplified Arabic" w:hAnsi="Simplified Arabic" w:cs="Simplified Arabic" w:hint="cs"/>
          <w:sz w:val="28"/>
          <w:szCs w:val="28"/>
        </w:rPr>
        <w:t>.</w:t>
      </w:r>
    </w:p>
    <w:p w14:paraId="43D4469A" w14:textId="77777777" w:rsidR="00213917" w:rsidRPr="0006728F" w:rsidRDefault="00213917" w:rsidP="0006728F">
      <w:pPr>
        <w:spacing w:line="360" w:lineRule="auto"/>
        <w:rPr>
          <w:rFonts w:ascii="Simplified Arabic" w:hAnsi="Simplified Arabic" w:cs="Simplified Arabic"/>
          <w:b/>
          <w:bCs/>
          <w:sz w:val="28"/>
          <w:szCs w:val="28"/>
        </w:rPr>
      </w:pPr>
      <w:r w:rsidRPr="0006728F">
        <w:rPr>
          <w:rFonts w:ascii="Simplified Arabic" w:hAnsi="Simplified Arabic" w:cs="Simplified Arabic" w:hint="cs"/>
          <w:b/>
          <w:bCs/>
          <w:sz w:val="28"/>
          <w:szCs w:val="28"/>
          <w:rtl/>
        </w:rPr>
        <w:t>ب. الذكاء الاصطناعي وتحليل البيانات الضخمة</w:t>
      </w:r>
    </w:p>
    <w:p w14:paraId="41A5483A" w14:textId="77777777" w:rsidR="00213917" w:rsidRPr="0006728F" w:rsidRDefault="00213917" w:rsidP="0006728F">
      <w:pPr>
        <w:numPr>
          <w:ilvl w:val="0"/>
          <w:numId w:val="55"/>
        </w:numPr>
        <w:spacing w:line="360" w:lineRule="auto"/>
        <w:rPr>
          <w:rFonts w:ascii="Simplified Arabic" w:hAnsi="Simplified Arabic" w:cs="Simplified Arabic"/>
          <w:sz w:val="28"/>
          <w:szCs w:val="28"/>
        </w:rPr>
      </w:pPr>
      <w:r w:rsidRPr="0006728F">
        <w:rPr>
          <w:rFonts w:ascii="Simplified Arabic" w:hAnsi="Simplified Arabic" w:cs="Simplified Arabic" w:hint="cs"/>
          <w:b/>
          <w:bCs/>
          <w:sz w:val="28"/>
          <w:szCs w:val="28"/>
          <w:rtl/>
        </w:rPr>
        <w:t>التنبؤ بالطلب</w:t>
      </w:r>
      <w:r w:rsidRPr="0006728F">
        <w:rPr>
          <w:rFonts w:ascii="Simplified Arabic" w:hAnsi="Simplified Arabic" w:cs="Simplified Arabic" w:hint="cs"/>
          <w:sz w:val="28"/>
          <w:szCs w:val="28"/>
          <w:rtl/>
        </w:rPr>
        <w:t xml:space="preserve"> لتحسين تخطيط المخزون وتقليل التأخير</w:t>
      </w:r>
      <w:r w:rsidRPr="0006728F">
        <w:rPr>
          <w:rFonts w:ascii="Simplified Arabic" w:hAnsi="Simplified Arabic" w:cs="Simplified Arabic" w:hint="cs"/>
          <w:sz w:val="28"/>
          <w:szCs w:val="28"/>
        </w:rPr>
        <w:t>.</w:t>
      </w:r>
    </w:p>
    <w:p w14:paraId="7CD0C171" w14:textId="77777777" w:rsidR="00213917" w:rsidRPr="0006728F" w:rsidRDefault="00213917" w:rsidP="0006728F">
      <w:pPr>
        <w:numPr>
          <w:ilvl w:val="0"/>
          <w:numId w:val="55"/>
        </w:numPr>
        <w:spacing w:line="360" w:lineRule="auto"/>
        <w:rPr>
          <w:rFonts w:ascii="Simplified Arabic" w:hAnsi="Simplified Arabic" w:cs="Simplified Arabic"/>
          <w:sz w:val="28"/>
          <w:szCs w:val="28"/>
        </w:rPr>
      </w:pPr>
      <w:r w:rsidRPr="0006728F">
        <w:rPr>
          <w:rFonts w:ascii="Simplified Arabic" w:hAnsi="Simplified Arabic" w:cs="Simplified Arabic" w:hint="cs"/>
          <w:b/>
          <w:bCs/>
          <w:sz w:val="28"/>
          <w:szCs w:val="28"/>
          <w:rtl/>
        </w:rPr>
        <w:t>تحليل البيانات التاريخية</w:t>
      </w:r>
      <w:r w:rsidRPr="0006728F">
        <w:rPr>
          <w:rFonts w:ascii="Simplified Arabic" w:hAnsi="Simplified Arabic" w:cs="Simplified Arabic" w:hint="cs"/>
          <w:sz w:val="28"/>
          <w:szCs w:val="28"/>
          <w:rtl/>
        </w:rPr>
        <w:t xml:space="preserve"> للكشف عن أية اضطرابات محتملة في الإمداد</w:t>
      </w:r>
      <w:r w:rsidRPr="0006728F">
        <w:rPr>
          <w:rFonts w:ascii="Simplified Arabic" w:hAnsi="Simplified Arabic" w:cs="Simplified Arabic" w:hint="cs"/>
          <w:sz w:val="28"/>
          <w:szCs w:val="28"/>
        </w:rPr>
        <w:t>.</w:t>
      </w:r>
    </w:p>
    <w:p w14:paraId="64D3945C" w14:textId="1730691B" w:rsidR="002429F5" w:rsidRPr="00ED568A" w:rsidRDefault="00213917" w:rsidP="00ED568A">
      <w:pPr>
        <w:numPr>
          <w:ilvl w:val="0"/>
          <w:numId w:val="55"/>
        </w:numPr>
        <w:spacing w:line="360" w:lineRule="auto"/>
        <w:rPr>
          <w:rFonts w:ascii="Simplified Arabic" w:hAnsi="Simplified Arabic" w:cs="Simplified Arabic"/>
          <w:sz w:val="28"/>
          <w:szCs w:val="28"/>
        </w:rPr>
      </w:pPr>
      <w:r w:rsidRPr="0006728F">
        <w:rPr>
          <w:rFonts w:ascii="Simplified Arabic" w:hAnsi="Simplified Arabic" w:cs="Simplified Arabic" w:hint="cs"/>
          <w:b/>
          <w:bCs/>
          <w:sz w:val="28"/>
          <w:szCs w:val="28"/>
          <w:rtl/>
        </w:rPr>
        <w:t>تحسين عمليات الشحن والتوزيع</w:t>
      </w:r>
      <w:r w:rsidRPr="0006728F">
        <w:rPr>
          <w:rFonts w:ascii="Simplified Arabic" w:hAnsi="Simplified Arabic" w:cs="Simplified Arabic" w:hint="cs"/>
          <w:sz w:val="28"/>
          <w:szCs w:val="28"/>
          <w:rtl/>
        </w:rPr>
        <w:t xml:space="preserve"> عبر تحليل العوامل اللوجستية المختلفة</w:t>
      </w:r>
      <w:r w:rsidRPr="0006728F">
        <w:rPr>
          <w:rFonts w:ascii="Simplified Arabic" w:hAnsi="Simplified Arabic" w:cs="Simplified Arabic" w:hint="cs"/>
          <w:sz w:val="28"/>
          <w:szCs w:val="28"/>
        </w:rPr>
        <w:t>.</w:t>
      </w:r>
    </w:p>
    <w:p w14:paraId="03FA499C" w14:textId="77777777" w:rsidR="00213917" w:rsidRPr="0006728F" w:rsidRDefault="00213917" w:rsidP="0006728F">
      <w:pPr>
        <w:spacing w:line="360" w:lineRule="auto"/>
        <w:rPr>
          <w:rFonts w:ascii="Simplified Arabic" w:hAnsi="Simplified Arabic" w:cs="Simplified Arabic"/>
          <w:b/>
          <w:bCs/>
          <w:sz w:val="28"/>
          <w:szCs w:val="28"/>
        </w:rPr>
      </w:pPr>
      <w:r w:rsidRPr="0006728F">
        <w:rPr>
          <w:rFonts w:ascii="Simplified Arabic" w:hAnsi="Simplified Arabic" w:cs="Simplified Arabic" w:hint="cs"/>
          <w:b/>
          <w:bCs/>
          <w:sz w:val="28"/>
          <w:szCs w:val="28"/>
          <w:rtl/>
        </w:rPr>
        <w:t>ج. إنترنت الأشياء</w:t>
      </w:r>
      <w:r w:rsidRPr="0006728F">
        <w:rPr>
          <w:rFonts w:ascii="Simplified Arabic" w:hAnsi="Simplified Arabic" w:cs="Simplified Arabic" w:hint="cs"/>
          <w:b/>
          <w:bCs/>
          <w:sz w:val="28"/>
          <w:szCs w:val="28"/>
        </w:rPr>
        <w:t xml:space="preserve"> (IoT) </w:t>
      </w:r>
      <w:r w:rsidRPr="0006728F">
        <w:rPr>
          <w:rFonts w:ascii="Simplified Arabic" w:hAnsi="Simplified Arabic" w:cs="Simplified Arabic" w:hint="cs"/>
          <w:b/>
          <w:bCs/>
          <w:sz w:val="28"/>
          <w:szCs w:val="28"/>
          <w:rtl/>
        </w:rPr>
        <w:t>في إدارة المخزون</w:t>
      </w:r>
    </w:p>
    <w:p w14:paraId="33E68990" w14:textId="77777777" w:rsidR="00213917" w:rsidRPr="002429F5" w:rsidRDefault="00213917" w:rsidP="0006728F">
      <w:pPr>
        <w:numPr>
          <w:ilvl w:val="0"/>
          <w:numId w:val="56"/>
        </w:numPr>
        <w:spacing w:line="360" w:lineRule="auto"/>
        <w:rPr>
          <w:rFonts w:ascii="Simplified Arabic" w:hAnsi="Simplified Arabic" w:cs="Simplified Arabic"/>
          <w:sz w:val="28"/>
          <w:szCs w:val="28"/>
        </w:rPr>
      </w:pPr>
      <w:r w:rsidRPr="0006728F">
        <w:rPr>
          <w:rFonts w:ascii="Simplified Arabic" w:hAnsi="Simplified Arabic" w:cs="Simplified Arabic" w:hint="cs"/>
          <w:b/>
          <w:bCs/>
          <w:sz w:val="28"/>
          <w:szCs w:val="28"/>
          <w:rtl/>
        </w:rPr>
        <w:t xml:space="preserve">استخدام الحساسات </w:t>
      </w:r>
      <w:r w:rsidRPr="002429F5">
        <w:rPr>
          <w:rFonts w:ascii="Simplified Arabic" w:hAnsi="Simplified Arabic" w:cs="Simplified Arabic" w:hint="cs"/>
          <w:sz w:val="28"/>
          <w:szCs w:val="28"/>
          <w:rtl/>
        </w:rPr>
        <w:t>الذكية في المستودعات لتتبع مستويات المخزون وتوقع الحاجة إلى إعادة التوريد</w:t>
      </w:r>
      <w:r w:rsidRPr="002429F5">
        <w:rPr>
          <w:rFonts w:ascii="Simplified Arabic" w:hAnsi="Simplified Arabic" w:cs="Simplified Arabic" w:hint="cs"/>
          <w:sz w:val="28"/>
          <w:szCs w:val="28"/>
        </w:rPr>
        <w:t>.</w:t>
      </w:r>
    </w:p>
    <w:p w14:paraId="2E383361" w14:textId="77777777" w:rsidR="00213917" w:rsidRPr="002429F5" w:rsidRDefault="00213917" w:rsidP="0006728F">
      <w:pPr>
        <w:numPr>
          <w:ilvl w:val="0"/>
          <w:numId w:val="56"/>
        </w:numPr>
        <w:spacing w:line="360" w:lineRule="auto"/>
        <w:rPr>
          <w:rFonts w:ascii="Simplified Arabic" w:hAnsi="Simplified Arabic" w:cs="Simplified Arabic"/>
          <w:sz w:val="28"/>
          <w:szCs w:val="28"/>
        </w:rPr>
      </w:pPr>
      <w:r w:rsidRPr="002429F5">
        <w:rPr>
          <w:rFonts w:ascii="Simplified Arabic" w:hAnsi="Simplified Arabic" w:cs="Simplified Arabic" w:hint="cs"/>
          <w:sz w:val="28"/>
          <w:szCs w:val="28"/>
          <w:rtl/>
        </w:rPr>
        <w:t>تحسين الصيانة التنبؤية عبر أجهزة استشعار تراقب المعدات وتحدد الأعطال قبل حدوثها</w:t>
      </w:r>
      <w:r w:rsidRPr="002429F5">
        <w:rPr>
          <w:rFonts w:ascii="Simplified Arabic" w:hAnsi="Simplified Arabic" w:cs="Simplified Arabic" w:hint="cs"/>
          <w:sz w:val="28"/>
          <w:szCs w:val="28"/>
        </w:rPr>
        <w:t>.</w:t>
      </w:r>
    </w:p>
    <w:p w14:paraId="3D17D074" w14:textId="23EF8C5A" w:rsidR="00213917" w:rsidRPr="0006728F" w:rsidRDefault="00213917" w:rsidP="0006728F">
      <w:pPr>
        <w:spacing w:line="360" w:lineRule="auto"/>
        <w:rPr>
          <w:rFonts w:ascii="Simplified Arabic" w:hAnsi="Simplified Arabic" w:cs="Simplified Arabic"/>
          <w:b/>
          <w:bCs/>
          <w:sz w:val="28"/>
          <w:szCs w:val="28"/>
        </w:rPr>
      </w:pPr>
      <w:r w:rsidRPr="0006728F">
        <w:rPr>
          <w:rFonts w:ascii="Simplified Arabic" w:hAnsi="Simplified Arabic" w:cs="Simplified Arabic" w:hint="cs"/>
          <w:b/>
          <w:bCs/>
          <w:sz w:val="28"/>
          <w:szCs w:val="28"/>
          <w:rtl/>
        </w:rPr>
        <w:t>د. تقنية البلوك تشين لتعزيز الشفافية والأمان</w:t>
      </w:r>
      <w:r w:rsidR="002429F5">
        <w:rPr>
          <w:rFonts w:ascii="Simplified Arabic" w:hAnsi="Simplified Arabic" w:cs="Simplified Arabic"/>
          <w:b/>
          <w:bCs/>
          <w:sz w:val="28"/>
          <w:szCs w:val="28"/>
        </w:rPr>
        <w:t>:</w:t>
      </w:r>
    </w:p>
    <w:p w14:paraId="55A4BF2A" w14:textId="77777777" w:rsidR="00213917" w:rsidRPr="002429F5" w:rsidRDefault="00213917" w:rsidP="0006728F">
      <w:pPr>
        <w:numPr>
          <w:ilvl w:val="0"/>
          <w:numId w:val="57"/>
        </w:numPr>
        <w:spacing w:line="360" w:lineRule="auto"/>
        <w:rPr>
          <w:rFonts w:ascii="Simplified Arabic" w:hAnsi="Simplified Arabic" w:cs="Simplified Arabic"/>
          <w:sz w:val="28"/>
          <w:szCs w:val="28"/>
        </w:rPr>
      </w:pPr>
      <w:r w:rsidRPr="002429F5">
        <w:rPr>
          <w:rFonts w:ascii="Simplified Arabic" w:hAnsi="Simplified Arabic" w:cs="Simplified Arabic" w:hint="cs"/>
          <w:sz w:val="28"/>
          <w:szCs w:val="28"/>
          <w:rtl/>
        </w:rPr>
        <w:t>تسجيل جميع المعاملات والإجراءات في دفتر حسابات غير قابل للتلاعب</w:t>
      </w:r>
      <w:r w:rsidRPr="002429F5">
        <w:rPr>
          <w:rFonts w:ascii="Simplified Arabic" w:hAnsi="Simplified Arabic" w:cs="Simplified Arabic" w:hint="cs"/>
          <w:sz w:val="28"/>
          <w:szCs w:val="28"/>
        </w:rPr>
        <w:t>.</w:t>
      </w:r>
    </w:p>
    <w:p w14:paraId="2C46A3F9" w14:textId="77777777" w:rsidR="00213917" w:rsidRPr="002429F5" w:rsidRDefault="00213917" w:rsidP="0006728F">
      <w:pPr>
        <w:numPr>
          <w:ilvl w:val="0"/>
          <w:numId w:val="57"/>
        </w:numPr>
        <w:spacing w:line="360" w:lineRule="auto"/>
        <w:rPr>
          <w:rFonts w:ascii="Simplified Arabic" w:hAnsi="Simplified Arabic" w:cs="Simplified Arabic"/>
          <w:sz w:val="28"/>
          <w:szCs w:val="28"/>
        </w:rPr>
      </w:pPr>
      <w:r w:rsidRPr="002429F5">
        <w:rPr>
          <w:rFonts w:ascii="Simplified Arabic" w:hAnsi="Simplified Arabic" w:cs="Simplified Arabic" w:hint="cs"/>
          <w:sz w:val="28"/>
          <w:szCs w:val="28"/>
          <w:rtl/>
        </w:rPr>
        <w:t>تتبع المنتجات من المورد إلى العميل النهائي لضمان الجودة والموثوقية</w:t>
      </w:r>
      <w:r w:rsidRPr="002429F5">
        <w:rPr>
          <w:rFonts w:ascii="Simplified Arabic" w:hAnsi="Simplified Arabic" w:cs="Simplified Arabic" w:hint="cs"/>
          <w:sz w:val="28"/>
          <w:szCs w:val="28"/>
        </w:rPr>
        <w:t>.</w:t>
      </w:r>
    </w:p>
    <w:p w14:paraId="71A8BCD4" w14:textId="608B2FB9" w:rsidR="00213917" w:rsidRDefault="00213917" w:rsidP="002429F5">
      <w:pPr>
        <w:numPr>
          <w:ilvl w:val="0"/>
          <w:numId w:val="57"/>
        </w:numPr>
        <w:spacing w:line="360" w:lineRule="auto"/>
        <w:rPr>
          <w:rFonts w:ascii="Simplified Arabic" w:hAnsi="Simplified Arabic" w:cs="Simplified Arabic"/>
          <w:sz w:val="28"/>
          <w:szCs w:val="28"/>
        </w:rPr>
      </w:pPr>
      <w:r w:rsidRPr="002429F5">
        <w:rPr>
          <w:rFonts w:ascii="Simplified Arabic" w:hAnsi="Simplified Arabic" w:cs="Simplified Arabic" w:hint="cs"/>
          <w:sz w:val="28"/>
          <w:szCs w:val="28"/>
          <w:rtl/>
        </w:rPr>
        <w:t>تقليل الأخطاء في عمليات الفوترة والعقود بين الموردين والشركات الشريكة</w:t>
      </w:r>
      <w:r w:rsidRPr="0006728F">
        <w:rPr>
          <w:rFonts w:ascii="Simplified Arabic" w:hAnsi="Simplified Arabic" w:cs="Simplified Arabic" w:hint="cs"/>
          <w:sz w:val="28"/>
          <w:szCs w:val="28"/>
        </w:rPr>
        <w:t>.</w:t>
      </w:r>
    </w:p>
    <w:p w14:paraId="368FF05F" w14:textId="77777777" w:rsidR="00ED568A" w:rsidRPr="002429F5" w:rsidRDefault="00ED568A" w:rsidP="00ED568A">
      <w:pPr>
        <w:spacing w:line="360" w:lineRule="auto"/>
        <w:ind w:left="720"/>
        <w:rPr>
          <w:rFonts w:ascii="Simplified Arabic" w:hAnsi="Simplified Arabic" w:cs="Simplified Arabic"/>
          <w:sz w:val="28"/>
          <w:szCs w:val="28"/>
        </w:rPr>
      </w:pPr>
    </w:p>
    <w:p w14:paraId="7160F784" w14:textId="77777777" w:rsidR="00213917" w:rsidRPr="0006728F" w:rsidRDefault="00213917" w:rsidP="0006728F">
      <w:pPr>
        <w:spacing w:line="360" w:lineRule="auto"/>
        <w:rPr>
          <w:rFonts w:ascii="Simplified Arabic" w:hAnsi="Simplified Arabic" w:cs="Simplified Arabic"/>
          <w:b/>
          <w:bCs/>
          <w:sz w:val="28"/>
          <w:szCs w:val="28"/>
        </w:rPr>
      </w:pPr>
      <w:r w:rsidRPr="0006728F">
        <w:rPr>
          <w:rFonts w:ascii="Simplified Arabic" w:hAnsi="Simplified Arabic" w:cs="Simplified Arabic" w:hint="cs"/>
          <w:b/>
          <w:bCs/>
          <w:sz w:val="28"/>
          <w:szCs w:val="28"/>
          <w:rtl/>
        </w:rPr>
        <w:lastRenderedPageBreak/>
        <w:t>ثالثًا: مشاريع أرامكو في التحول الرقمي وسلاسل الإمداد الإلكترونية</w:t>
      </w:r>
    </w:p>
    <w:p w14:paraId="30046F60" w14:textId="23AF1173" w:rsidR="00213917" w:rsidRPr="0006728F" w:rsidRDefault="00213917" w:rsidP="0006728F">
      <w:pPr>
        <w:spacing w:line="360" w:lineRule="auto"/>
        <w:rPr>
          <w:rFonts w:ascii="Simplified Arabic" w:hAnsi="Simplified Arabic" w:cs="Simplified Arabic"/>
          <w:b/>
          <w:bCs/>
          <w:sz w:val="28"/>
          <w:szCs w:val="28"/>
        </w:rPr>
      </w:pPr>
      <w:r w:rsidRPr="0006728F">
        <w:rPr>
          <w:rFonts w:ascii="Simplified Arabic" w:hAnsi="Simplified Arabic" w:cs="Simplified Arabic" w:hint="cs"/>
          <w:b/>
          <w:bCs/>
          <w:sz w:val="28"/>
          <w:szCs w:val="28"/>
          <w:rtl/>
        </w:rPr>
        <w:t>مشروع "بيان" للرقمنة اللوجستية</w:t>
      </w:r>
      <w:r w:rsidR="002429F5">
        <w:rPr>
          <w:rFonts w:ascii="Simplified Arabic" w:hAnsi="Simplified Arabic" w:cs="Simplified Arabic"/>
          <w:b/>
          <w:bCs/>
          <w:sz w:val="28"/>
          <w:szCs w:val="28"/>
        </w:rPr>
        <w:t>:</w:t>
      </w:r>
    </w:p>
    <w:p w14:paraId="3531896C" w14:textId="77777777" w:rsidR="00213917" w:rsidRPr="002429F5" w:rsidRDefault="00213917" w:rsidP="0006728F">
      <w:pPr>
        <w:spacing w:line="360" w:lineRule="auto"/>
        <w:rPr>
          <w:rFonts w:ascii="Simplified Arabic" w:hAnsi="Simplified Arabic" w:cs="Simplified Arabic"/>
          <w:sz w:val="28"/>
          <w:szCs w:val="28"/>
        </w:rPr>
      </w:pPr>
      <w:r w:rsidRPr="002429F5">
        <w:rPr>
          <w:rFonts w:ascii="Simplified Arabic" w:hAnsi="Simplified Arabic" w:cs="Simplified Arabic" w:hint="cs"/>
          <w:sz w:val="28"/>
          <w:szCs w:val="28"/>
          <w:rtl/>
        </w:rPr>
        <w:t>يُعد "بيان" أحد المشاريع الرائدة في أرامكو السعودية، حيث يهدف إلى رقمنة عمليات النقل والتوصيل عبر استخدام الذكاء الاصطناعي وإنترنت الأشياء</w:t>
      </w:r>
      <w:r w:rsidRPr="002429F5">
        <w:rPr>
          <w:rFonts w:ascii="Simplified Arabic" w:hAnsi="Simplified Arabic" w:cs="Simplified Arabic" w:hint="cs"/>
          <w:sz w:val="28"/>
          <w:szCs w:val="28"/>
        </w:rPr>
        <w:t xml:space="preserve">. </w:t>
      </w:r>
      <w:r w:rsidRPr="002429F5">
        <w:rPr>
          <w:rFonts w:ascii="Simplified Arabic" w:hAnsi="Simplified Arabic" w:cs="Simplified Arabic" w:hint="cs"/>
          <w:sz w:val="28"/>
          <w:szCs w:val="28"/>
          <w:rtl/>
        </w:rPr>
        <w:t>يساعد المشروع في</w:t>
      </w:r>
      <w:r w:rsidRPr="002429F5">
        <w:rPr>
          <w:rFonts w:ascii="Simplified Arabic" w:hAnsi="Simplified Arabic" w:cs="Simplified Arabic" w:hint="cs"/>
          <w:sz w:val="28"/>
          <w:szCs w:val="28"/>
        </w:rPr>
        <w:t>:</w:t>
      </w:r>
    </w:p>
    <w:p w14:paraId="4871BC04" w14:textId="77777777" w:rsidR="00213917" w:rsidRPr="002429F5" w:rsidRDefault="00213917" w:rsidP="0006728F">
      <w:pPr>
        <w:numPr>
          <w:ilvl w:val="0"/>
          <w:numId w:val="58"/>
        </w:numPr>
        <w:spacing w:line="360" w:lineRule="auto"/>
        <w:rPr>
          <w:rFonts w:ascii="Simplified Arabic" w:hAnsi="Simplified Arabic" w:cs="Simplified Arabic"/>
          <w:sz w:val="28"/>
          <w:szCs w:val="28"/>
        </w:rPr>
      </w:pPr>
      <w:r w:rsidRPr="002429F5">
        <w:rPr>
          <w:rFonts w:ascii="Simplified Arabic" w:hAnsi="Simplified Arabic" w:cs="Simplified Arabic" w:hint="cs"/>
          <w:sz w:val="28"/>
          <w:szCs w:val="28"/>
          <w:rtl/>
        </w:rPr>
        <w:t>مراقبة وتتبع الشحنات في الوقت الفعلي عبر الحساسات الذكية</w:t>
      </w:r>
      <w:r w:rsidRPr="002429F5">
        <w:rPr>
          <w:rFonts w:ascii="Simplified Arabic" w:hAnsi="Simplified Arabic" w:cs="Simplified Arabic" w:hint="cs"/>
          <w:sz w:val="28"/>
          <w:szCs w:val="28"/>
        </w:rPr>
        <w:t>.</w:t>
      </w:r>
    </w:p>
    <w:p w14:paraId="4E46BFBE" w14:textId="77777777" w:rsidR="00213917" w:rsidRPr="002429F5" w:rsidRDefault="00213917" w:rsidP="0006728F">
      <w:pPr>
        <w:numPr>
          <w:ilvl w:val="0"/>
          <w:numId w:val="58"/>
        </w:numPr>
        <w:spacing w:line="360" w:lineRule="auto"/>
        <w:rPr>
          <w:rFonts w:ascii="Simplified Arabic" w:hAnsi="Simplified Arabic" w:cs="Simplified Arabic"/>
          <w:sz w:val="28"/>
          <w:szCs w:val="28"/>
        </w:rPr>
      </w:pPr>
      <w:r w:rsidRPr="002429F5">
        <w:rPr>
          <w:rFonts w:ascii="Simplified Arabic" w:hAnsi="Simplified Arabic" w:cs="Simplified Arabic" w:hint="cs"/>
          <w:sz w:val="28"/>
          <w:szCs w:val="28"/>
          <w:rtl/>
        </w:rPr>
        <w:t>تحليل البيانات الضخمة لتحسين مسارات النقل وتقليل التكلفة</w:t>
      </w:r>
      <w:r w:rsidRPr="002429F5">
        <w:rPr>
          <w:rFonts w:ascii="Simplified Arabic" w:hAnsi="Simplified Arabic" w:cs="Simplified Arabic" w:hint="cs"/>
          <w:sz w:val="28"/>
          <w:szCs w:val="28"/>
        </w:rPr>
        <w:t>.</w:t>
      </w:r>
    </w:p>
    <w:p w14:paraId="0B36B125" w14:textId="77777777" w:rsidR="00213917" w:rsidRPr="002429F5" w:rsidRDefault="00213917" w:rsidP="0006728F">
      <w:pPr>
        <w:numPr>
          <w:ilvl w:val="0"/>
          <w:numId w:val="58"/>
        </w:numPr>
        <w:spacing w:line="360" w:lineRule="auto"/>
        <w:rPr>
          <w:rFonts w:ascii="Simplified Arabic" w:hAnsi="Simplified Arabic" w:cs="Simplified Arabic"/>
          <w:sz w:val="28"/>
          <w:szCs w:val="28"/>
        </w:rPr>
      </w:pPr>
      <w:r w:rsidRPr="002429F5">
        <w:rPr>
          <w:rFonts w:ascii="Simplified Arabic" w:hAnsi="Simplified Arabic" w:cs="Simplified Arabic" w:hint="cs"/>
          <w:sz w:val="28"/>
          <w:szCs w:val="28"/>
          <w:rtl/>
        </w:rPr>
        <w:t>تحسين الأمان والشفافية عبر تسجيل البيانات في نظام البلوك تشين</w:t>
      </w:r>
      <w:r w:rsidRPr="002429F5">
        <w:rPr>
          <w:rFonts w:ascii="Simplified Arabic" w:hAnsi="Simplified Arabic" w:cs="Simplified Arabic" w:hint="cs"/>
          <w:sz w:val="28"/>
          <w:szCs w:val="28"/>
        </w:rPr>
        <w:t>.</w:t>
      </w:r>
    </w:p>
    <w:p w14:paraId="4C36991B" w14:textId="485363CA" w:rsidR="00213917" w:rsidRPr="0006728F" w:rsidRDefault="00213917" w:rsidP="0006728F">
      <w:pPr>
        <w:spacing w:line="360" w:lineRule="auto"/>
        <w:rPr>
          <w:rFonts w:ascii="Simplified Arabic" w:hAnsi="Simplified Arabic" w:cs="Simplified Arabic"/>
          <w:b/>
          <w:bCs/>
          <w:sz w:val="28"/>
          <w:szCs w:val="28"/>
        </w:rPr>
      </w:pPr>
      <w:r w:rsidRPr="0006728F">
        <w:rPr>
          <w:rFonts w:ascii="Simplified Arabic" w:hAnsi="Simplified Arabic" w:cs="Simplified Arabic" w:hint="cs"/>
          <w:b/>
          <w:bCs/>
          <w:sz w:val="28"/>
          <w:szCs w:val="28"/>
          <w:rtl/>
        </w:rPr>
        <w:t>التحول إلى المستودعات الذكية</w:t>
      </w:r>
    </w:p>
    <w:p w14:paraId="659C7148" w14:textId="77777777" w:rsidR="00213917" w:rsidRPr="002429F5" w:rsidRDefault="00213917" w:rsidP="0006728F">
      <w:pPr>
        <w:numPr>
          <w:ilvl w:val="0"/>
          <w:numId w:val="59"/>
        </w:numPr>
        <w:spacing w:line="360" w:lineRule="auto"/>
        <w:rPr>
          <w:rFonts w:ascii="Simplified Arabic" w:hAnsi="Simplified Arabic" w:cs="Simplified Arabic"/>
          <w:sz w:val="28"/>
          <w:szCs w:val="28"/>
        </w:rPr>
      </w:pPr>
      <w:r w:rsidRPr="002429F5">
        <w:rPr>
          <w:rFonts w:ascii="Simplified Arabic" w:hAnsi="Simplified Arabic" w:cs="Simplified Arabic" w:hint="cs"/>
          <w:sz w:val="28"/>
          <w:szCs w:val="28"/>
          <w:rtl/>
        </w:rPr>
        <w:t>أتمتة</w:t>
      </w:r>
      <w:r w:rsidRPr="0006728F">
        <w:rPr>
          <w:rFonts w:ascii="Simplified Arabic" w:hAnsi="Simplified Arabic" w:cs="Simplified Arabic" w:hint="cs"/>
          <w:b/>
          <w:bCs/>
          <w:sz w:val="28"/>
          <w:szCs w:val="28"/>
          <w:rtl/>
        </w:rPr>
        <w:t xml:space="preserve"> </w:t>
      </w:r>
      <w:r w:rsidRPr="002429F5">
        <w:rPr>
          <w:rFonts w:ascii="Simplified Arabic" w:hAnsi="Simplified Arabic" w:cs="Simplified Arabic" w:hint="cs"/>
          <w:sz w:val="28"/>
          <w:szCs w:val="28"/>
          <w:rtl/>
        </w:rPr>
        <w:t>عمليات التخزين باستخدام الروبوتات والذكاء الاصطناعي</w:t>
      </w:r>
      <w:r w:rsidRPr="002429F5">
        <w:rPr>
          <w:rFonts w:ascii="Simplified Arabic" w:hAnsi="Simplified Arabic" w:cs="Simplified Arabic" w:hint="cs"/>
          <w:sz w:val="28"/>
          <w:szCs w:val="28"/>
        </w:rPr>
        <w:t>.</w:t>
      </w:r>
    </w:p>
    <w:p w14:paraId="3DB2B425" w14:textId="77777777" w:rsidR="00213917" w:rsidRPr="002429F5" w:rsidRDefault="00213917" w:rsidP="0006728F">
      <w:pPr>
        <w:numPr>
          <w:ilvl w:val="0"/>
          <w:numId w:val="59"/>
        </w:numPr>
        <w:spacing w:line="360" w:lineRule="auto"/>
        <w:rPr>
          <w:rFonts w:ascii="Simplified Arabic" w:hAnsi="Simplified Arabic" w:cs="Simplified Arabic"/>
          <w:sz w:val="28"/>
          <w:szCs w:val="28"/>
        </w:rPr>
      </w:pPr>
      <w:r w:rsidRPr="002429F5">
        <w:rPr>
          <w:rFonts w:ascii="Simplified Arabic" w:hAnsi="Simplified Arabic" w:cs="Simplified Arabic" w:hint="cs"/>
          <w:sz w:val="28"/>
          <w:szCs w:val="28"/>
          <w:rtl/>
        </w:rPr>
        <w:t>تحليل أنماط الطلب لتقليل المخزون الزائد وزيادة سرعة الاستجابة</w:t>
      </w:r>
      <w:r w:rsidRPr="002429F5">
        <w:rPr>
          <w:rFonts w:ascii="Simplified Arabic" w:hAnsi="Simplified Arabic" w:cs="Simplified Arabic" w:hint="cs"/>
          <w:sz w:val="28"/>
          <w:szCs w:val="28"/>
        </w:rPr>
        <w:t>.</w:t>
      </w:r>
    </w:p>
    <w:p w14:paraId="0BB5B2E1" w14:textId="77777777" w:rsidR="00213917" w:rsidRPr="0006728F" w:rsidRDefault="00213917" w:rsidP="0006728F">
      <w:pPr>
        <w:numPr>
          <w:ilvl w:val="0"/>
          <w:numId w:val="59"/>
        </w:numPr>
        <w:spacing w:line="360" w:lineRule="auto"/>
        <w:rPr>
          <w:rFonts w:ascii="Simplified Arabic" w:hAnsi="Simplified Arabic" w:cs="Simplified Arabic"/>
          <w:sz w:val="28"/>
          <w:szCs w:val="28"/>
        </w:rPr>
      </w:pPr>
      <w:r w:rsidRPr="002429F5">
        <w:rPr>
          <w:rFonts w:ascii="Simplified Arabic" w:hAnsi="Simplified Arabic" w:cs="Simplified Arabic" w:hint="cs"/>
          <w:sz w:val="28"/>
          <w:szCs w:val="28"/>
          <w:rtl/>
        </w:rPr>
        <w:t>استخدام أنظمة</w:t>
      </w:r>
      <w:r w:rsidRPr="002429F5">
        <w:rPr>
          <w:rFonts w:ascii="Simplified Arabic" w:hAnsi="Simplified Arabic" w:cs="Simplified Arabic" w:hint="cs"/>
          <w:sz w:val="28"/>
          <w:szCs w:val="28"/>
        </w:rPr>
        <w:t xml:space="preserve"> RFID </w:t>
      </w:r>
      <w:r w:rsidRPr="002429F5">
        <w:rPr>
          <w:rFonts w:ascii="Simplified Arabic" w:hAnsi="Simplified Arabic" w:cs="Simplified Arabic" w:hint="cs"/>
          <w:sz w:val="28"/>
          <w:szCs w:val="28"/>
          <w:rtl/>
        </w:rPr>
        <w:t>لتحديد مواقع المنتجات داخل المستودعات بسهولة</w:t>
      </w:r>
      <w:r w:rsidRPr="0006728F">
        <w:rPr>
          <w:rFonts w:ascii="Simplified Arabic" w:hAnsi="Simplified Arabic" w:cs="Simplified Arabic" w:hint="cs"/>
          <w:sz w:val="28"/>
          <w:szCs w:val="28"/>
        </w:rPr>
        <w:t>.</w:t>
      </w:r>
    </w:p>
    <w:p w14:paraId="549C277F" w14:textId="7AA64091" w:rsidR="00213917" w:rsidRPr="0006728F" w:rsidRDefault="00213917" w:rsidP="0006728F">
      <w:pPr>
        <w:spacing w:line="360" w:lineRule="auto"/>
        <w:rPr>
          <w:rFonts w:ascii="Simplified Arabic" w:hAnsi="Simplified Arabic" w:cs="Simplified Arabic"/>
          <w:b/>
          <w:bCs/>
          <w:sz w:val="28"/>
          <w:szCs w:val="28"/>
        </w:rPr>
      </w:pPr>
      <w:r w:rsidRPr="0006728F">
        <w:rPr>
          <w:rFonts w:ascii="Simplified Arabic" w:hAnsi="Simplified Arabic" w:cs="Simplified Arabic" w:hint="cs"/>
          <w:b/>
          <w:bCs/>
          <w:sz w:val="28"/>
          <w:szCs w:val="28"/>
          <w:rtl/>
        </w:rPr>
        <w:t>تطبيقات الذكاء الاصطناعي في سلاسل الإمداد</w:t>
      </w:r>
    </w:p>
    <w:p w14:paraId="05A4111A" w14:textId="77777777" w:rsidR="00213917" w:rsidRPr="0006728F" w:rsidRDefault="00213917" w:rsidP="0006728F">
      <w:pPr>
        <w:numPr>
          <w:ilvl w:val="0"/>
          <w:numId w:val="60"/>
        </w:numPr>
        <w:spacing w:line="360" w:lineRule="auto"/>
        <w:rPr>
          <w:rFonts w:ascii="Simplified Arabic" w:hAnsi="Simplified Arabic" w:cs="Simplified Arabic"/>
          <w:sz w:val="28"/>
          <w:szCs w:val="28"/>
        </w:rPr>
      </w:pPr>
      <w:r w:rsidRPr="0006728F">
        <w:rPr>
          <w:rFonts w:ascii="Simplified Arabic" w:hAnsi="Simplified Arabic" w:cs="Simplified Arabic" w:hint="cs"/>
          <w:sz w:val="28"/>
          <w:szCs w:val="28"/>
          <w:rtl/>
        </w:rPr>
        <w:t xml:space="preserve">تطوير </w:t>
      </w:r>
      <w:r w:rsidRPr="0006728F">
        <w:rPr>
          <w:rFonts w:ascii="Simplified Arabic" w:hAnsi="Simplified Arabic" w:cs="Simplified Arabic" w:hint="cs"/>
          <w:b/>
          <w:bCs/>
          <w:sz w:val="28"/>
          <w:szCs w:val="28"/>
          <w:rtl/>
        </w:rPr>
        <w:t>نظم تحليل التنبؤ بالمخاطر</w:t>
      </w:r>
      <w:r w:rsidRPr="0006728F">
        <w:rPr>
          <w:rFonts w:ascii="Simplified Arabic" w:hAnsi="Simplified Arabic" w:cs="Simplified Arabic" w:hint="cs"/>
          <w:sz w:val="28"/>
          <w:szCs w:val="28"/>
          <w:rtl/>
        </w:rPr>
        <w:t xml:space="preserve"> للتعامل مع أزمات سلسلة الإمداد قبل وقوعها</w:t>
      </w:r>
      <w:r w:rsidRPr="0006728F">
        <w:rPr>
          <w:rFonts w:ascii="Simplified Arabic" w:hAnsi="Simplified Arabic" w:cs="Simplified Arabic" w:hint="cs"/>
          <w:sz w:val="28"/>
          <w:szCs w:val="28"/>
        </w:rPr>
        <w:t>.</w:t>
      </w:r>
    </w:p>
    <w:p w14:paraId="0230BD62" w14:textId="77777777" w:rsidR="00213917" w:rsidRPr="0006728F" w:rsidRDefault="00213917" w:rsidP="0006728F">
      <w:pPr>
        <w:numPr>
          <w:ilvl w:val="0"/>
          <w:numId w:val="60"/>
        </w:numPr>
        <w:spacing w:line="360" w:lineRule="auto"/>
        <w:rPr>
          <w:rFonts w:ascii="Simplified Arabic" w:hAnsi="Simplified Arabic" w:cs="Simplified Arabic"/>
          <w:sz w:val="28"/>
          <w:szCs w:val="28"/>
        </w:rPr>
      </w:pPr>
      <w:r w:rsidRPr="0006728F">
        <w:rPr>
          <w:rFonts w:ascii="Simplified Arabic" w:hAnsi="Simplified Arabic" w:cs="Simplified Arabic" w:hint="cs"/>
          <w:sz w:val="28"/>
          <w:szCs w:val="28"/>
          <w:rtl/>
        </w:rPr>
        <w:t xml:space="preserve">تحسين عمليات </w:t>
      </w:r>
      <w:r w:rsidRPr="0006728F">
        <w:rPr>
          <w:rFonts w:ascii="Simplified Arabic" w:hAnsi="Simplified Arabic" w:cs="Simplified Arabic" w:hint="cs"/>
          <w:b/>
          <w:bCs/>
          <w:sz w:val="28"/>
          <w:szCs w:val="28"/>
          <w:rtl/>
        </w:rPr>
        <w:t>جدولة الشحنات</w:t>
      </w:r>
      <w:r w:rsidRPr="0006728F">
        <w:rPr>
          <w:rFonts w:ascii="Simplified Arabic" w:hAnsi="Simplified Arabic" w:cs="Simplified Arabic" w:hint="cs"/>
          <w:sz w:val="28"/>
          <w:szCs w:val="28"/>
          <w:rtl/>
        </w:rPr>
        <w:t xml:space="preserve"> بناءً على البيانات التاريخية والطلب الحالي</w:t>
      </w:r>
      <w:r w:rsidRPr="0006728F">
        <w:rPr>
          <w:rFonts w:ascii="Simplified Arabic" w:hAnsi="Simplified Arabic" w:cs="Simplified Arabic" w:hint="cs"/>
          <w:sz w:val="28"/>
          <w:szCs w:val="28"/>
        </w:rPr>
        <w:t>.</w:t>
      </w:r>
    </w:p>
    <w:p w14:paraId="3BF807A3" w14:textId="452E54AC" w:rsidR="00213917" w:rsidRPr="002429F5" w:rsidRDefault="00213917" w:rsidP="002429F5">
      <w:pPr>
        <w:numPr>
          <w:ilvl w:val="0"/>
          <w:numId w:val="60"/>
        </w:numPr>
        <w:spacing w:line="360" w:lineRule="auto"/>
        <w:rPr>
          <w:rFonts w:ascii="Simplified Arabic" w:hAnsi="Simplified Arabic" w:cs="Simplified Arabic"/>
          <w:sz w:val="28"/>
          <w:szCs w:val="28"/>
        </w:rPr>
      </w:pPr>
      <w:r w:rsidRPr="0006728F">
        <w:rPr>
          <w:rFonts w:ascii="Simplified Arabic" w:hAnsi="Simplified Arabic" w:cs="Simplified Arabic" w:hint="cs"/>
          <w:b/>
          <w:bCs/>
          <w:sz w:val="28"/>
          <w:szCs w:val="28"/>
          <w:rtl/>
        </w:rPr>
        <w:t>تقليل وقت التوريد بنسبة تصل إلى 30</w:t>
      </w:r>
      <w:r w:rsidRPr="0006728F">
        <w:rPr>
          <w:rFonts w:ascii="Simplified Arabic" w:hAnsi="Simplified Arabic" w:cs="Simplified Arabic" w:hint="cs"/>
          <w:b/>
          <w:bCs/>
          <w:sz w:val="28"/>
          <w:szCs w:val="28"/>
        </w:rPr>
        <w:t>%</w:t>
      </w:r>
      <w:r w:rsidRPr="0006728F">
        <w:rPr>
          <w:rFonts w:ascii="Simplified Arabic" w:hAnsi="Simplified Arabic" w:cs="Simplified Arabic" w:hint="cs"/>
          <w:sz w:val="28"/>
          <w:szCs w:val="28"/>
        </w:rPr>
        <w:t xml:space="preserve"> </w:t>
      </w:r>
      <w:r w:rsidRPr="0006728F">
        <w:rPr>
          <w:rFonts w:ascii="Simplified Arabic" w:hAnsi="Simplified Arabic" w:cs="Simplified Arabic" w:hint="cs"/>
          <w:sz w:val="28"/>
          <w:szCs w:val="28"/>
          <w:rtl/>
        </w:rPr>
        <w:t>من خلال الأتمتة والتخطيط الذكي</w:t>
      </w:r>
      <w:r w:rsidRPr="0006728F">
        <w:rPr>
          <w:rFonts w:ascii="Simplified Arabic" w:hAnsi="Simplified Arabic" w:cs="Simplified Arabic" w:hint="cs"/>
          <w:sz w:val="28"/>
          <w:szCs w:val="28"/>
        </w:rPr>
        <w:t>.</w:t>
      </w:r>
    </w:p>
    <w:p w14:paraId="200E8F52" w14:textId="77777777" w:rsidR="00213917" w:rsidRPr="002429F5" w:rsidRDefault="00213917" w:rsidP="002429F5">
      <w:pPr>
        <w:spacing w:line="360" w:lineRule="auto"/>
        <w:jc w:val="both"/>
        <w:rPr>
          <w:rFonts w:ascii="Simplified Arabic" w:hAnsi="Simplified Arabic" w:cs="Simplified Arabic"/>
          <w:sz w:val="28"/>
          <w:szCs w:val="28"/>
        </w:rPr>
      </w:pPr>
      <w:r w:rsidRPr="002429F5">
        <w:rPr>
          <w:rFonts w:ascii="Simplified Arabic" w:hAnsi="Simplified Arabic" w:cs="Simplified Arabic" w:hint="cs"/>
          <w:sz w:val="28"/>
          <w:szCs w:val="28"/>
          <w:rtl/>
        </w:rPr>
        <w:lastRenderedPageBreak/>
        <w:t>يُعد التحول الرقمي وسلاسل الإمداد الإلكترونية ركيزة أساسية في استراتيجية أرامكو السعودية لمواكبة التغيرات في قطاع الطاقة. من خلال تبني الذكاء الاصطناعي، إنترنت الأشياء، وتقنيات البلوك تشين، أصبحت أرامكو قادرة على تحقيق كفاءة تشغيلية أعلى، تقليل التكاليف، وتعزيز الاستدامة</w:t>
      </w:r>
      <w:r w:rsidRPr="002429F5">
        <w:rPr>
          <w:rFonts w:ascii="Simplified Arabic" w:hAnsi="Simplified Arabic" w:cs="Simplified Arabic" w:hint="cs"/>
          <w:sz w:val="28"/>
          <w:szCs w:val="28"/>
        </w:rPr>
        <w:t xml:space="preserve">. </w:t>
      </w:r>
      <w:r w:rsidRPr="002429F5">
        <w:rPr>
          <w:rFonts w:ascii="Simplified Arabic" w:hAnsi="Simplified Arabic" w:cs="Simplified Arabic" w:hint="cs"/>
          <w:sz w:val="28"/>
          <w:szCs w:val="28"/>
          <w:rtl/>
        </w:rPr>
        <w:t>ومع استمرار التطورات في التكنولوجيا، ستظل أرامكو في طليعة الشركات الرائدة عالميًا في مجال الطاقة والرقمنة</w:t>
      </w:r>
      <w:r w:rsidRPr="002429F5">
        <w:rPr>
          <w:rFonts w:ascii="Simplified Arabic" w:hAnsi="Simplified Arabic" w:cs="Simplified Arabic" w:hint="cs"/>
          <w:sz w:val="28"/>
          <w:szCs w:val="28"/>
        </w:rPr>
        <w:t>.</w:t>
      </w:r>
    </w:p>
    <w:p w14:paraId="10010A2A" w14:textId="77777777" w:rsidR="00CA07BF" w:rsidRPr="0006728F" w:rsidRDefault="00CA07BF" w:rsidP="0006728F">
      <w:pPr>
        <w:spacing w:before="120" w:after="100" w:afterAutospacing="1" w:line="360" w:lineRule="auto"/>
        <w:jc w:val="both"/>
        <w:rPr>
          <w:rFonts w:ascii="Simplified Arabic" w:hAnsi="Simplified Arabic" w:cs="Simplified Arabic"/>
          <w:sz w:val="28"/>
          <w:szCs w:val="28"/>
          <w:rtl/>
        </w:rPr>
      </w:pPr>
    </w:p>
    <w:p w14:paraId="12EFB7AA" w14:textId="77777777" w:rsidR="00CA07BF" w:rsidRPr="0006728F" w:rsidRDefault="00CA07BF" w:rsidP="0006728F">
      <w:pPr>
        <w:spacing w:before="120" w:after="100" w:afterAutospacing="1" w:line="360" w:lineRule="auto"/>
        <w:jc w:val="both"/>
        <w:rPr>
          <w:rFonts w:ascii="Simplified Arabic" w:hAnsi="Simplified Arabic" w:cs="Simplified Arabic"/>
          <w:sz w:val="28"/>
          <w:szCs w:val="28"/>
        </w:rPr>
      </w:pPr>
    </w:p>
    <w:p w14:paraId="1165B666" w14:textId="77777777" w:rsidR="00CA07BF" w:rsidRPr="0006728F" w:rsidRDefault="00CA07BF" w:rsidP="0006728F">
      <w:pPr>
        <w:spacing w:before="120" w:after="100" w:afterAutospacing="1" w:line="360" w:lineRule="auto"/>
        <w:jc w:val="both"/>
        <w:rPr>
          <w:rFonts w:ascii="Simplified Arabic" w:hAnsi="Simplified Arabic" w:cs="Simplified Arabic"/>
          <w:sz w:val="28"/>
          <w:szCs w:val="28"/>
        </w:rPr>
      </w:pPr>
    </w:p>
    <w:p w14:paraId="06131F08" w14:textId="77777777" w:rsidR="00CA07BF" w:rsidRPr="0006728F" w:rsidRDefault="00CA07BF" w:rsidP="0006728F">
      <w:pPr>
        <w:spacing w:before="120" w:after="100" w:afterAutospacing="1" w:line="360" w:lineRule="auto"/>
        <w:jc w:val="both"/>
        <w:rPr>
          <w:rFonts w:ascii="Simplified Arabic" w:hAnsi="Simplified Arabic" w:cs="Simplified Arabic"/>
          <w:b/>
          <w:bCs/>
          <w:sz w:val="28"/>
          <w:szCs w:val="28"/>
        </w:rPr>
      </w:pPr>
    </w:p>
    <w:p w14:paraId="269A1D52" w14:textId="77777777" w:rsidR="00CA07BF" w:rsidRPr="0006728F" w:rsidRDefault="00CA07BF" w:rsidP="0006728F">
      <w:pPr>
        <w:spacing w:before="120" w:after="100" w:afterAutospacing="1" w:line="360" w:lineRule="auto"/>
        <w:jc w:val="both"/>
        <w:rPr>
          <w:rFonts w:ascii="Simplified Arabic" w:hAnsi="Simplified Arabic" w:cs="Simplified Arabic"/>
          <w:b/>
          <w:bCs/>
          <w:sz w:val="28"/>
          <w:szCs w:val="28"/>
          <w:rtl/>
        </w:rPr>
      </w:pPr>
    </w:p>
    <w:p w14:paraId="01639B19" w14:textId="77777777" w:rsidR="00CA07BF" w:rsidRPr="0006728F" w:rsidRDefault="00CA07BF" w:rsidP="0006728F">
      <w:pPr>
        <w:spacing w:before="120" w:after="100" w:afterAutospacing="1" w:line="360" w:lineRule="auto"/>
        <w:jc w:val="both"/>
        <w:rPr>
          <w:rFonts w:ascii="Simplified Arabic" w:hAnsi="Simplified Arabic" w:cs="Simplified Arabic"/>
          <w:b/>
          <w:bCs/>
          <w:sz w:val="28"/>
          <w:szCs w:val="28"/>
        </w:rPr>
      </w:pPr>
    </w:p>
    <w:p w14:paraId="3C90FCFA" w14:textId="77777777" w:rsidR="00422EB4" w:rsidRDefault="00422EB4" w:rsidP="0062796E">
      <w:pPr>
        <w:spacing w:before="120" w:after="100" w:afterAutospacing="1" w:line="240" w:lineRule="auto"/>
        <w:rPr>
          <w:rFonts w:ascii="Simplified Arabic" w:hAnsi="Simplified Arabic" w:cs="Simplified Arabic"/>
          <w:sz w:val="28"/>
          <w:szCs w:val="28"/>
          <w:rtl/>
        </w:rPr>
      </w:pPr>
    </w:p>
    <w:p w14:paraId="7A784C20" w14:textId="77777777" w:rsidR="00C64AC4" w:rsidRDefault="00C64AC4" w:rsidP="0062796E">
      <w:pPr>
        <w:spacing w:before="120" w:after="100" w:afterAutospacing="1" w:line="240" w:lineRule="auto"/>
        <w:rPr>
          <w:rFonts w:ascii="Simplified Arabic" w:hAnsi="Simplified Arabic" w:cs="Simplified Arabic"/>
          <w:sz w:val="28"/>
          <w:szCs w:val="28"/>
          <w:rtl/>
        </w:rPr>
      </w:pPr>
    </w:p>
    <w:p w14:paraId="40C5483B" w14:textId="77777777" w:rsidR="00C64AC4" w:rsidRDefault="00C64AC4" w:rsidP="0062796E">
      <w:pPr>
        <w:spacing w:before="120" w:after="100" w:afterAutospacing="1" w:line="240" w:lineRule="auto"/>
        <w:rPr>
          <w:rFonts w:ascii="Sakkal Majalla" w:hAnsi="Sakkal Majalla" w:cs="Sakkal Majalla"/>
          <w:b/>
          <w:bCs/>
          <w:sz w:val="48"/>
          <w:szCs w:val="48"/>
          <w:rtl/>
        </w:rPr>
      </w:pPr>
    </w:p>
    <w:p w14:paraId="589BA0DA" w14:textId="77777777" w:rsidR="008A034A" w:rsidRDefault="008A034A" w:rsidP="00422EB4">
      <w:pPr>
        <w:spacing w:before="120" w:after="100" w:afterAutospacing="1" w:line="240" w:lineRule="auto"/>
        <w:jc w:val="center"/>
        <w:rPr>
          <w:rFonts w:ascii="Sakkal Majalla" w:hAnsi="Sakkal Majalla" w:cs="Sakkal Majalla"/>
          <w:b/>
          <w:bCs/>
          <w:sz w:val="48"/>
          <w:szCs w:val="48"/>
          <w:rtl/>
        </w:rPr>
      </w:pPr>
    </w:p>
    <w:p w14:paraId="2AB4BF02" w14:textId="10C6CB7C" w:rsidR="004458B6" w:rsidRPr="00F56DC7" w:rsidRDefault="004458B6" w:rsidP="00F56DC7">
      <w:pPr>
        <w:spacing w:before="120" w:after="100" w:afterAutospacing="1" w:line="360" w:lineRule="auto"/>
        <w:jc w:val="both"/>
        <w:rPr>
          <w:rFonts w:ascii="Simplified Arabic" w:hAnsi="Simplified Arabic" w:cs="Simplified Arabic" w:hint="cs"/>
          <w:sz w:val="28"/>
          <w:szCs w:val="28"/>
          <w:lang w:bidi="ar-BH"/>
        </w:rPr>
      </w:pPr>
    </w:p>
    <w:sectPr w:rsidR="004458B6" w:rsidRPr="00F56DC7" w:rsidSect="00AA59FE">
      <w:footerReference w:type="even" r:id="rId9"/>
      <w:footerReference w:type="default" r:id="rId10"/>
      <w:footerReference w:type="first" r:id="rId11"/>
      <w:pgSz w:w="12240" w:h="15840"/>
      <w:pgMar w:top="1440" w:right="1440" w:bottom="1440" w:left="1440" w:header="720" w:footer="720" w:gutter="0"/>
      <w:pgBorders w:offsetFrom="page">
        <w:top w:val="thinThickSmallGap" w:sz="24" w:space="24" w:color="auto" w:shadow="1"/>
        <w:left w:val="thinThickSmallGap" w:sz="24" w:space="24" w:color="auto" w:shadow="1"/>
        <w:bottom w:val="thinThickSmallGap" w:sz="24" w:space="24" w:color="auto" w:shadow="1"/>
        <w:right w:val="thinThickSmallGap" w:sz="24" w:space="24" w:color="auto" w:shadow="1"/>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546CF1" w14:textId="77777777" w:rsidR="00772D67" w:rsidRDefault="00772D67" w:rsidP="00CB608C">
      <w:pPr>
        <w:spacing w:after="0" w:line="240" w:lineRule="auto"/>
      </w:pPr>
      <w:r>
        <w:separator/>
      </w:r>
    </w:p>
  </w:endnote>
  <w:endnote w:type="continuationSeparator" w:id="0">
    <w:p w14:paraId="19B930CB" w14:textId="77777777" w:rsidR="00772D67" w:rsidRDefault="00772D67" w:rsidP="00CB60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implified Arabic">
    <w:charset w:val="B2"/>
    <w:family w:val="roman"/>
    <w:pitch w:val="variable"/>
    <w:sig w:usb0="00002003" w:usb1="80000000" w:usb2="00000008" w:usb3="00000000" w:csb0="0000004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raditional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Andalus">
    <w:altName w:val="Arial"/>
    <w:charset w:val="B2"/>
    <w:family w:val="auto"/>
    <w:pitch w:val="variable"/>
    <w:sig w:usb0="00006001" w:usb1="00000000" w:usb2="00000000" w:usb3="00000000" w:csb0="00000040" w:csb1="00000000"/>
  </w:font>
  <w:font w:name="Monotype Koufi">
    <w:altName w:val="Arial"/>
    <w:charset w:val="B2"/>
    <w:family w:val="auto"/>
    <w:pitch w:val="variable"/>
    <w:sig w:usb0="02942001" w:usb1="03D40006" w:usb2="02620000" w:usb3="00000000" w:csb0="00000040" w:csb1="00000000"/>
  </w:font>
  <w:font w:name="Tahoma">
    <w:panose1 w:val="020B0604030504040204"/>
    <w:charset w:val="00"/>
    <w:family w:val="swiss"/>
    <w:pitch w:val="variable"/>
    <w:sig w:usb0="E1002EFF" w:usb1="C000605B" w:usb2="00000029" w:usb3="00000000" w:csb0="000101FF" w:csb1="00000000"/>
  </w:font>
  <w:font w:name="Sakkal Majalla">
    <w:charset w:val="B2"/>
    <w:family w:val="auto"/>
    <w:pitch w:val="variable"/>
    <w:sig w:usb0="80002007" w:usb1="80000000" w:usb2="00000008" w:usb3="00000000" w:csb0="000000D3" w:csb1="00000000"/>
  </w:font>
  <w:font w:name="Lucida Console">
    <w:panose1 w:val="020B0609040504020204"/>
    <w:charset w:val="00"/>
    <w:family w:val="modern"/>
    <w:pitch w:val="fixed"/>
    <w:sig w:usb0="8000028F" w:usb1="00001800" w:usb2="00000000" w:usb3="00000000" w:csb0="0000001F" w:csb1="00000000"/>
  </w:font>
  <w:font w:name="Times">
    <w:panose1 w:val="02020603050405020304"/>
    <w:charset w:val="00"/>
    <w:family w:val="roman"/>
    <w:pitch w:val="variable"/>
    <w:sig w:usb0="E0002EFF" w:usb1="C000785B" w:usb2="00000009" w:usb3="00000000" w:csb0="000001FF" w:csb1="00000000"/>
  </w:font>
  <w:font w:name="Apple Color Emoji">
    <w:altName w:val="Calibri"/>
    <w:charset w:val="00"/>
    <w:family w:val="auto"/>
    <w:pitch w:val="variable"/>
    <w:sig w:usb0="00000003" w:usb1="18000000" w:usb2="14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63B994" w14:textId="61B86BBE" w:rsidR="001F2978" w:rsidRDefault="00F56DC7" w:rsidP="006A33C4">
    <w:pPr>
      <w:pStyle w:val="Footer"/>
      <w:framePr w:wrap="none" w:vAnchor="text" w:hAnchor="margin" w:xAlign="center" w:y="1"/>
      <w:rPr>
        <w:rStyle w:val="PageNumber"/>
      </w:rPr>
    </w:pPr>
    <w:r>
      <w:rPr>
        <w:noProof/>
        <w:rtl/>
        <w:lang w:val="ar-SA"/>
        <w14:ligatures w14:val="none"/>
      </w:rPr>
      <mc:AlternateContent>
        <mc:Choice Requires="wps">
          <w:drawing>
            <wp:anchor distT="0" distB="0" distL="0" distR="0" simplePos="0" relativeHeight="251659264" behindDoc="0" locked="0" layoutInCell="1" allowOverlap="1" wp14:anchorId="7B0A46B0" wp14:editId="29240D23">
              <wp:simplePos x="635" y="635"/>
              <wp:positionH relativeFrom="page">
                <wp:align>left</wp:align>
              </wp:positionH>
              <wp:positionV relativeFrom="page">
                <wp:align>bottom</wp:align>
              </wp:positionV>
              <wp:extent cx="1988820" cy="357505"/>
              <wp:effectExtent l="0" t="0" r="11430" b="0"/>
              <wp:wrapNone/>
              <wp:docPr id="783410240" name="Text Box 2" descr=" JIGPC Classification: Internal Us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988820" cy="357505"/>
                      </a:xfrm>
                      <a:prstGeom prst="rect">
                        <a:avLst/>
                      </a:prstGeom>
                      <a:noFill/>
                      <a:ln>
                        <a:noFill/>
                      </a:ln>
                    </wps:spPr>
                    <wps:txbx>
                      <w:txbxContent>
                        <w:p w14:paraId="3E5AF549" w14:textId="4280CFB4" w:rsidR="00F56DC7" w:rsidRPr="00F56DC7" w:rsidRDefault="00F56DC7" w:rsidP="00F56DC7">
                          <w:pPr>
                            <w:spacing w:after="0"/>
                            <w:rPr>
                              <w:rFonts w:ascii="Calibri" w:eastAsia="Calibri" w:hAnsi="Calibri" w:cs="Calibri"/>
                              <w:noProof/>
                              <w:color w:val="000000"/>
                              <w:sz w:val="20"/>
                              <w:szCs w:val="20"/>
                            </w:rPr>
                          </w:pPr>
                          <w:r w:rsidRPr="00F56DC7">
                            <w:rPr>
                              <w:rFonts w:ascii="Calibri" w:eastAsia="Calibri" w:hAnsi="Calibri" w:cs="Calibri"/>
                              <w:noProof/>
                              <w:color w:val="000000"/>
                              <w:sz w:val="20"/>
                              <w:szCs w:val="20"/>
                              <w:rtl/>
                            </w:rPr>
                            <w:t xml:space="preserve"> </w:t>
                          </w:r>
                          <w:r w:rsidRPr="00F56DC7">
                            <w:rPr>
                              <w:rFonts w:ascii="Calibri" w:eastAsia="Calibri" w:hAnsi="Calibri" w:cs="Calibri"/>
                              <w:noProof/>
                              <w:color w:val="000000"/>
                              <w:sz w:val="20"/>
                              <w:szCs w:val="20"/>
                            </w:rPr>
                            <w:t>JIGPC Classification: Internal Use</w:t>
                          </w:r>
                          <w:r w:rsidRPr="00F56DC7">
                            <w:rPr>
                              <w:rFonts w:ascii="Calibri" w:eastAsia="Calibri" w:hAnsi="Calibri" w:cs="Calibri"/>
                              <w:noProof/>
                              <w:color w:val="000000"/>
                              <w:sz w:val="20"/>
                              <w:szCs w:val="20"/>
                              <w:rtl/>
                            </w:rPr>
                            <w:t>.</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7B0A46B0" id="_x0000_t202" coordsize="21600,21600" o:spt="202" path="m,l,21600r21600,l21600,xe">
              <v:stroke joinstyle="miter"/>
              <v:path gradientshapeok="t" o:connecttype="rect"/>
            </v:shapetype>
            <v:shape id="Text Box 2" o:spid="_x0000_s1026" type="#_x0000_t202" alt=" JIGPC Classification: Internal Use." style="position:absolute;left:0;text-align:left;margin-left:0;margin-top:0;width:156.6pt;height:28.15pt;z-index:25165926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" filled="f" stroked="f">
              <v:textbox style="mso-fit-shape-to-text:t" inset="20pt,0,0,15pt">
                <w:txbxContent>
                  <w:p w14:paraId="3E5AF549" w14:textId="4280CFB4" w:rsidR="00F56DC7" w:rsidRPr="00F56DC7" w:rsidRDefault="00F56DC7" w:rsidP="00F56DC7">
                    <w:pPr>
                      <w:spacing w:after="0"/>
                      <w:rPr>
                        <w:rFonts w:ascii="Calibri" w:eastAsia="Calibri" w:hAnsi="Calibri" w:cs="Calibri"/>
                        <w:noProof/>
                        <w:color w:val="000000"/>
                        <w:sz w:val="20"/>
                        <w:szCs w:val="20"/>
                      </w:rPr>
                    </w:pPr>
                    <w:r w:rsidRPr="00F56DC7">
                      <w:rPr>
                        <w:rFonts w:ascii="Calibri" w:eastAsia="Calibri" w:hAnsi="Calibri" w:cs="Calibri"/>
                        <w:noProof/>
                        <w:color w:val="000000"/>
                        <w:sz w:val="20"/>
                        <w:szCs w:val="20"/>
                        <w:rtl/>
                      </w:rPr>
                      <w:t xml:space="preserve"> </w:t>
                    </w:r>
                    <w:r w:rsidRPr="00F56DC7">
                      <w:rPr>
                        <w:rFonts w:ascii="Calibri" w:eastAsia="Calibri" w:hAnsi="Calibri" w:cs="Calibri"/>
                        <w:noProof/>
                        <w:color w:val="000000"/>
                        <w:sz w:val="20"/>
                        <w:szCs w:val="20"/>
                      </w:rPr>
                      <w:t>JIGPC Classification: Internal Use</w:t>
                    </w:r>
                    <w:r w:rsidRPr="00F56DC7">
                      <w:rPr>
                        <w:rFonts w:ascii="Calibri" w:eastAsia="Calibri" w:hAnsi="Calibri" w:cs="Calibri"/>
                        <w:noProof/>
                        <w:color w:val="000000"/>
                        <w:sz w:val="20"/>
                        <w:szCs w:val="20"/>
                        <w:rtl/>
                      </w:rPr>
                      <w:t>.</w:t>
                    </w:r>
                  </w:p>
                </w:txbxContent>
              </v:textbox>
              <w10:wrap anchorx="page" anchory="page"/>
            </v:shape>
          </w:pict>
        </mc:Fallback>
      </mc:AlternateContent>
    </w:r>
  </w:p>
  <w:sdt>
    <w:sdtPr>
      <w:rPr>
        <w:rStyle w:val="PageNumber"/>
        <w:rtl/>
      </w:rPr>
      <w:id w:val="1131369136"/>
      <w:docPartObj>
        <w:docPartGallery w:val="Page Numbers (Bottom of Page)"/>
        <w:docPartUnique/>
      </w:docPartObj>
    </w:sdtPr>
    <w:sdtContent>
      <w:p w14:paraId="1BE544E4" w14:textId="77777777" w:rsidR="001F2978" w:rsidRDefault="001F2978" w:rsidP="006A33C4">
        <w:pPr>
          <w:pStyle w:val="Footer"/>
          <w:framePr w:wrap="none" w:vAnchor="text" w:hAnchor="margin" w:xAlign="center" w:y="1"/>
          <w:rPr>
            <w:rStyle w:val="PageNumber"/>
          </w:rPr>
        </w:pPr>
        <w:r>
          <w:rPr>
            <w:rStyle w:val="PageNumber"/>
            <w:rtl/>
          </w:rPr>
          <w:fldChar w:fldCharType="begin"/>
        </w:r>
        <w:r>
          <w:rPr>
            <w:rStyle w:val="PageNumber"/>
          </w:rPr>
          <w:instrText xml:space="preserve"> PAGE </w:instrText>
        </w:r>
        <w:r>
          <w:rPr>
            <w:rStyle w:val="PageNumber"/>
            <w:rtl/>
          </w:rPr>
          <w:fldChar w:fldCharType="end"/>
        </w:r>
      </w:p>
    </w:sdtContent>
  </w:sdt>
  <w:p w14:paraId="1E23398E" w14:textId="77777777" w:rsidR="001F2978" w:rsidRDefault="001F297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3957F3" w14:textId="3A3DF386" w:rsidR="001F2978" w:rsidRDefault="00F56DC7" w:rsidP="006A33C4">
    <w:pPr>
      <w:pStyle w:val="Footer"/>
      <w:framePr w:wrap="none" w:vAnchor="text" w:hAnchor="margin" w:xAlign="center" w:y="1"/>
      <w:rPr>
        <w:rStyle w:val="PageNumber"/>
      </w:rPr>
    </w:pPr>
    <w:r>
      <w:rPr>
        <w:noProof/>
        <w:rtl/>
        <w:lang w:val="ar-SA"/>
        <w14:ligatures w14:val="none"/>
      </w:rPr>
      <mc:AlternateContent>
        <mc:Choice Requires="wps">
          <w:drawing>
            <wp:anchor distT="0" distB="0" distL="0" distR="0" simplePos="0" relativeHeight="251660288" behindDoc="0" locked="0" layoutInCell="1" allowOverlap="1" wp14:anchorId="75B425A2" wp14:editId="74F05237">
              <wp:simplePos x="3856892" y="9437077"/>
              <wp:positionH relativeFrom="page">
                <wp:align>left</wp:align>
              </wp:positionH>
              <wp:positionV relativeFrom="page">
                <wp:align>bottom</wp:align>
              </wp:positionV>
              <wp:extent cx="1988820" cy="357505"/>
              <wp:effectExtent l="0" t="0" r="11430" b="0"/>
              <wp:wrapNone/>
              <wp:docPr id="376337013" name="Text Box 3" descr=" JIGPC Classification: Internal Us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988820" cy="357505"/>
                      </a:xfrm>
                      <a:prstGeom prst="rect">
                        <a:avLst/>
                      </a:prstGeom>
                      <a:noFill/>
                      <a:ln>
                        <a:noFill/>
                      </a:ln>
                    </wps:spPr>
                    <wps:txbx>
                      <w:txbxContent>
                        <w:p w14:paraId="09F483F5" w14:textId="0476FCD7" w:rsidR="00F56DC7" w:rsidRPr="00F56DC7" w:rsidRDefault="00F56DC7" w:rsidP="00F56DC7">
                          <w:pPr>
                            <w:spacing w:after="0"/>
                            <w:rPr>
                              <w:rFonts w:ascii="Calibri" w:eastAsia="Calibri" w:hAnsi="Calibri" w:cs="Calibri"/>
                              <w:noProof/>
                              <w:color w:val="000000"/>
                              <w:sz w:val="20"/>
                              <w:szCs w:val="20"/>
                            </w:rPr>
                          </w:pPr>
                          <w:r w:rsidRPr="00F56DC7">
                            <w:rPr>
                              <w:rFonts w:ascii="Calibri" w:eastAsia="Calibri" w:hAnsi="Calibri" w:cs="Calibri"/>
                              <w:noProof/>
                              <w:color w:val="000000"/>
                              <w:sz w:val="20"/>
                              <w:szCs w:val="20"/>
                              <w:rtl/>
                            </w:rPr>
                            <w:t xml:space="preserve"> </w:t>
                          </w:r>
                          <w:r w:rsidRPr="00F56DC7">
                            <w:rPr>
                              <w:rFonts w:ascii="Calibri" w:eastAsia="Calibri" w:hAnsi="Calibri" w:cs="Calibri"/>
                              <w:noProof/>
                              <w:color w:val="000000"/>
                              <w:sz w:val="20"/>
                              <w:szCs w:val="20"/>
                            </w:rPr>
                            <w:t>JIGPC Classification: Internal Use</w:t>
                          </w:r>
                          <w:r w:rsidRPr="00F56DC7">
                            <w:rPr>
                              <w:rFonts w:ascii="Calibri" w:eastAsia="Calibri" w:hAnsi="Calibri" w:cs="Calibri"/>
                              <w:noProof/>
                              <w:color w:val="000000"/>
                              <w:sz w:val="20"/>
                              <w:szCs w:val="20"/>
                              <w:rtl/>
                            </w:rPr>
                            <w:t>.</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75B425A2" id="_x0000_t202" coordsize="21600,21600" o:spt="202" path="m,l,21600r21600,l21600,xe">
              <v:stroke joinstyle="miter"/>
              <v:path gradientshapeok="t" o:connecttype="rect"/>
            </v:shapetype>
            <v:shape id="Text Box 3" o:spid="_x0000_s1027" type="#_x0000_t202" alt=" JIGPC Classification: Internal Use." style="position:absolute;left:0;text-align:left;margin-left:0;margin-top:0;width:156.6pt;height:28.15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" filled="f" stroked="f">
              <v:textbox style="mso-fit-shape-to-text:t" inset="20pt,0,0,15pt">
                <w:txbxContent>
                  <w:p w14:paraId="09F483F5" w14:textId="0476FCD7" w:rsidR="00F56DC7" w:rsidRPr="00F56DC7" w:rsidRDefault="00F56DC7" w:rsidP="00F56DC7">
                    <w:pPr>
                      <w:spacing w:after="0"/>
                      <w:rPr>
                        <w:rFonts w:ascii="Calibri" w:eastAsia="Calibri" w:hAnsi="Calibri" w:cs="Calibri"/>
                        <w:noProof/>
                        <w:color w:val="000000"/>
                        <w:sz w:val="20"/>
                        <w:szCs w:val="20"/>
                      </w:rPr>
                    </w:pPr>
                    <w:r w:rsidRPr="00F56DC7">
                      <w:rPr>
                        <w:rFonts w:ascii="Calibri" w:eastAsia="Calibri" w:hAnsi="Calibri" w:cs="Calibri"/>
                        <w:noProof/>
                        <w:color w:val="000000"/>
                        <w:sz w:val="20"/>
                        <w:szCs w:val="20"/>
                        <w:rtl/>
                      </w:rPr>
                      <w:t xml:space="preserve"> </w:t>
                    </w:r>
                    <w:r w:rsidRPr="00F56DC7">
                      <w:rPr>
                        <w:rFonts w:ascii="Calibri" w:eastAsia="Calibri" w:hAnsi="Calibri" w:cs="Calibri"/>
                        <w:noProof/>
                        <w:color w:val="000000"/>
                        <w:sz w:val="20"/>
                        <w:szCs w:val="20"/>
                      </w:rPr>
                      <w:t>JIGPC Classification: Internal Use</w:t>
                    </w:r>
                    <w:r w:rsidRPr="00F56DC7">
                      <w:rPr>
                        <w:rFonts w:ascii="Calibri" w:eastAsia="Calibri" w:hAnsi="Calibri" w:cs="Calibri"/>
                        <w:noProof/>
                        <w:color w:val="000000"/>
                        <w:sz w:val="20"/>
                        <w:szCs w:val="20"/>
                        <w:rtl/>
                      </w:rPr>
                      <w:t>.</w:t>
                    </w:r>
                  </w:p>
                </w:txbxContent>
              </v:textbox>
              <w10:wrap anchorx="page" anchory="page"/>
            </v:shape>
          </w:pict>
        </mc:Fallback>
      </mc:AlternateContent>
    </w:r>
    <w:sdt>
      <w:sdtPr>
        <w:rPr>
          <w:rStyle w:val="PageNumber"/>
          <w:rtl/>
        </w:rPr>
        <w:id w:val="859700220"/>
        <w:docPartObj>
          <w:docPartGallery w:val="Page Numbers (Bottom of Page)"/>
          <w:docPartUnique/>
        </w:docPartObj>
      </w:sdtPr>
      <w:sdtContent>
        <w:r w:rsidR="001F2978">
          <w:rPr>
            <w:rStyle w:val="PageNumber"/>
            <w:rtl/>
          </w:rPr>
          <w:fldChar w:fldCharType="begin"/>
        </w:r>
        <w:r w:rsidR="001F2978">
          <w:rPr>
            <w:rStyle w:val="PageNumber"/>
          </w:rPr>
          <w:instrText xml:space="preserve"> PAGE </w:instrText>
        </w:r>
        <w:r w:rsidR="001F2978">
          <w:rPr>
            <w:rStyle w:val="PageNumber"/>
            <w:rtl/>
          </w:rPr>
          <w:fldChar w:fldCharType="separate"/>
        </w:r>
        <w:r w:rsidR="001F2978">
          <w:rPr>
            <w:rStyle w:val="PageNumber"/>
            <w:noProof/>
            <w:rtl/>
          </w:rPr>
          <w:t>1</w:t>
        </w:r>
        <w:r w:rsidR="001F2978">
          <w:rPr>
            <w:rStyle w:val="PageNumber"/>
            <w:rtl/>
          </w:rPr>
          <w:fldChar w:fldCharType="end"/>
        </w:r>
      </w:sdtContent>
    </w:sdt>
  </w:p>
  <w:p w14:paraId="04378D6E" w14:textId="77777777" w:rsidR="001F2978" w:rsidRDefault="001F297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12D83C" w14:textId="499C742B" w:rsidR="00F56DC7" w:rsidRDefault="00F56DC7">
    <w:pPr>
      <w:pStyle w:val="Footer"/>
    </w:pPr>
    <w:r>
      <w:rPr>
        <w:noProof/>
        <w14:ligatures w14:val="none"/>
      </w:rPr>
      <mc:AlternateContent>
        <mc:Choice Requires="wps">
          <w:drawing>
            <wp:anchor distT="0" distB="0" distL="0" distR="0" simplePos="0" relativeHeight="251658240" behindDoc="0" locked="0" layoutInCell="1" allowOverlap="1" wp14:anchorId="12215F5B" wp14:editId="251743EB">
              <wp:simplePos x="635" y="635"/>
              <wp:positionH relativeFrom="page">
                <wp:align>left</wp:align>
              </wp:positionH>
              <wp:positionV relativeFrom="page">
                <wp:align>bottom</wp:align>
              </wp:positionV>
              <wp:extent cx="1988820" cy="357505"/>
              <wp:effectExtent l="0" t="0" r="11430" b="0"/>
              <wp:wrapNone/>
              <wp:docPr id="980956227" name="Text Box 1" descr=" JIGPC Classification: Internal Us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988820" cy="357505"/>
                      </a:xfrm>
                      <a:prstGeom prst="rect">
                        <a:avLst/>
                      </a:prstGeom>
                      <a:noFill/>
                      <a:ln>
                        <a:noFill/>
                      </a:ln>
                    </wps:spPr>
                    <wps:txbx>
                      <w:txbxContent>
                        <w:p w14:paraId="71133D4F" w14:textId="0A23E7B4" w:rsidR="00F56DC7" w:rsidRPr="00F56DC7" w:rsidRDefault="00F56DC7" w:rsidP="00F56DC7">
                          <w:pPr>
                            <w:spacing w:after="0"/>
                            <w:rPr>
                              <w:rFonts w:ascii="Calibri" w:eastAsia="Calibri" w:hAnsi="Calibri" w:cs="Calibri"/>
                              <w:noProof/>
                              <w:color w:val="000000"/>
                              <w:sz w:val="20"/>
                              <w:szCs w:val="20"/>
                            </w:rPr>
                          </w:pPr>
                          <w:r w:rsidRPr="00F56DC7">
                            <w:rPr>
                              <w:rFonts w:ascii="Calibri" w:eastAsia="Calibri" w:hAnsi="Calibri" w:cs="Calibri"/>
                              <w:noProof/>
                              <w:color w:val="000000"/>
                              <w:sz w:val="20"/>
                              <w:szCs w:val="20"/>
                              <w:rtl/>
                            </w:rPr>
                            <w:t xml:space="preserve"> </w:t>
                          </w:r>
                          <w:r w:rsidRPr="00F56DC7">
                            <w:rPr>
                              <w:rFonts w:ascii="Calibri" w:eastAsia="Calibri" w:hAnsi="Calibri" w:cs="Calibri"/>
                              <w:noProof/>
                              <w:color w:val="000000"/>
                              <w:sz w:val="20"/>
                              <w:szCs w:val="20"/>
                            </w:rPr>
                            <w:t>JIGPC Classification: Internal Use</w:t>
                          </w:r>
                          <w:r w:rsidRPr="00F56DC7">
                            <w:rPr>
                              <w:rFonts w:ascii="Calibri" w:eastAsia="Calibri" w:hAnsi="Calibri" w:cs="Calibri"/>
                              <w:noProof/>
                              <w:color w:val="000000"/>
                              <w:sz w:val="20"/>
                              <w:szCs w:val="20"/>
                              <w:rtl/>
                            </w:rPr>
                            <w:t>.</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12215F5B" id="_x0000_t202" coordsize="21600,21600" o:spt="202" path="m,l,21600r21600,l21600,xe">
              <v:stroke joinstyle="miter"/>
              <v:path gradientshapeok="t" o:connecttype="rect"/>
            </v:shapetype>
            <v:shape id="Text Box 1" o:spid="_x0000_s1028" type="#_x0000_t202" alt=" JIGPC Classification: Internal Use." style="position:absolute;left:0;text-align:left;margin-left:0;margin-top:0;width:156.6pt;height:28.15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" filled="f" stroked="f">
              <v:textbox style="mso-fit-shape-to-text:t" inset="20pt,0,0,15pt">
                <w:txbxContent>
                  <w:p w14:paraId="71133D4F" w14:textId="0A23E7B4" w:rsidR="00F56DC7" w:rsidRPr="00F56DC7" w:rsidRDefault="00F56DC7" w:rsidP="00F56DC7">
                    <w:pPr>
                      <w:spacing w:after="0"/>
                      <w:rPr>
                        <w:rFonts w:ascii="Calibri" w:eastAsia="Calibri" w:hAnsi="Calibri" w:cs="Calibri"/>
                        <w:noProof/>
                        <w:color w:val="000000"/>
                        <w:sz w:val="20"/>
                        <w:szCs w:val="20"/>
                      </w:rPr>
                    </w:pPr>
                    <w:r w:rsidRPr="00F56DC7">
                      <w:rPr>
                        <w:rFonts w:ascii="Calibri" w:eastAsia="Calibri" w:hAnsi="Calibri" w:cs="Calibri"/>
                        <w:noProof/>
                        <w:color w:val="000000"/>
                        <w:sz w:val="20"/>
                        <w:szCs w:val="20"/>
                        <w:rtl/>
                      </w:rPr>
                      <w:t xml:space="preserve"> </w:t>
                    </w:r>
                    <w:r w:rsidRPr="00F56DC7">
                      <w:rPr>
                        <w:rFonts w:ascii="Calibri" w:eastAsia="Calibri" w:hAnsi="Calibri" w:cs="Calibri"/>
                        <w:noProof/>
                        <w:color w:val="000000"/>
                        <w:sz w:val="20"/>
                        <w:szCs w:val="20"/>
                      </w:rPr>
                      <w:t>JIGPC Classification: Internal Use</w:t>
                    </w:r>
                    <w:r w:rsidRPr="00F56DC7">
                      <w:rPr>
                        <w:rFonts w:ascii="Calibri" w:eastAsia="Calibri" w:hAnsi="Calibri" w:cs="Calibri"/>
                        <w:noProof/>
                        <w:color w:val="000000"/>
                        <w:sz w:val="20"/>
                        <w:szCs w:val="20"/>
                        <w:rtl/>
                      </w:rPr>
                      <w:t>.</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595DA5" w14:textId="77777777" w:rsidR="00772D67" w:rsidRDefault="00772D67" w:rsidP="00CB608C">
      <w:pPr>
        <w:spacing w:after="0" w:line="240" w:lineRule="auto"/>
      </w:pPr>
      <w:r>
        <w:separator/>
      </w:r>
    </w:p>
  </w:footnote>
  <w:footnote w:type="continuationSeparator" w:id="0">
    <w:p w14:paraId="4EE3F3F1" w14:textId="77777777" w:rsidR="00772D67" w:rsidRDefault="00772D67" w:rsidP="00CB608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43EF5"/>
    <w:multiLevelType w:val="hybridMultilevel"/>
    <w:tmpl w:val="427CF6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842F9F"/>
    <w:multiLevelType w:val="hybridMultilevel"/>
    <w:tmpl w:val="E18444A2"/>
    <w:lvl w:ilvl="0" w:tplc="372017D8">
      <w:start w:val="1"/>
      <w:numFmt w:val="decimal"/>
      <w:lvlText w:val="%1-"/>
      <w:lvlJc w:val="left"/>
      <w:pPr>
        <w:tabs>
          <w:tab w:val="num" w:pos="780"/>
        </w:tabs>
        <w:ind w:left="780" w:hanging="420"/>
      </w:pPr>
      <w:rPr>
        <w:rFonts w:hint="default"/>
      </w:rPr>
    </w:lvl>
    <w:lvl w:ilvl="1" w:tplc="4A3AE744">
      <w:numFmt w:val="bullet"/>
      <w:lvlText w:val=""/>
      <w:lvlJc w:val="left"/>
      <w:pPr>
        <w:tabs>
          <w:tab w:val="num" w:pos="1440"/>
        </w:tabs>
        <w:ind w:left="1440" w:hanging="360"/>
      </w:pPr>
      <w:rPr>
        <w:rFonts w:ascii="Symbol" w:eastAsia="Times New Roman" w:hAnsi="Symbol" w:cs="Simplified Arabic"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8717F40"/>
    <w:multiLevelType w:val="multilevel"/>
    <w:tmpl w:val="397CD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7F00BE"/>
    <w:multiLevelType w:val="hybridMultilevel"/>
    <w:tmpl w:val="49FCA4A0"/>
    <w:lvl w:ilvl="0" w:tplc="2BA0E3D2">
      <w:start w:val="1"/>
      <w:numFmt w:val="bullet"/>
      <w:lvlText w:val="•"/>
      <w:lvlJc w:val="left"/>
      <w:pPr>
        <w:ind w:left="553"/>
      </w:pPr>
      <w:rPr>
        <w:rFonts w:ascii="Arial" w:eastAsia="Arial" w:hAnsi="Arial" w:cs="Arial"/>
        <w:b w:val="0"/>
        <w:i w:val="0"/>
        <w:strike w:val="0"/>
        <w:dstrike w:val="0"/>
        <w:color w:val="000000"/>
        <w:sz w:val="43"/>
        <w:szCs w:val="43"/>
        <w:u w:val="none" w:color="000000"/>
        <w:bdr w:val="none" w:sz="0" w:space="0" w:color="auto"/>
        <w:shd w:val="clear" w:color="auto" w:fill="auto"/>
        <w:vertAlign w:val="subscript"/>
      </w:rPr>
    </w:lvl>
    <w:lvl w:ilvl="1" w:tplc="9B72C930">
      <w:start w:val="1"/>
      <w:numFmt w:val="bullet"/>
      <w:lvlText w:val="o"/>
      <w:lvlJc w:val="left"/>
      <w:pPr>
        <w:ind w:left="1441"/>
      </w:pPr>
      <w:rPr>
        <w:rFonts w:ascii="Segoe UI Symbol" w:eastAsia="Segoe UI Symbol" w:hAnsi="Segoe UI Symbol" w:cs="Segoe UI Symbol"/>
        <w:b w:val="0"/>
        <w:i w:val="0"/>
        <w:strike w:val="0"/>
        <w:dstrike w:val="0"/>
        <w:color w:val="000000"/>
        <w:sz w:val="43"/>
        <w:szCs w:val="43"/>
        <w:u w:val="none" w:color="000000"/>
        <w:bdr w:val="none" w:sz="0" w:space="0" w:color="auto"/>
        <w:shd w:val="clear" w:color="auto" w:fill="auto"/>
        <w:vertAlign w:val="subscript"/>
      </w:rPr>
    </w:lvl>
    <w:lvl w:ilvl="2" w:tplc="E34804D8">
      <w:start w:val="1"/>
      <w:numFmt w:val="bullet"/>
      <w:lvlText w:val="▪"/>
      <w:lvlJc w:val="left"/>
      <w:pPr>
        <w:ind w:left="2161"/>
      </w:pPr>
      <w:rPr>
        <w:rFonts w:ascii="Segoe UI Symbol" w:eastAsia="Segoe UI Symbol" w:hAnsi="Segoe UI Symbol" w:cs="Segoe UI Symbol"/>
        <w:b w:val="0"/>
        <w:i w:val="0"/>
        <w:strike w:val="0"/>
        <w:dstrike w:val="0"/>
        <w:color w:val="000000"/>
        <w:sz w:val="43"/>
        <w:szCs w:val="43"/>
        <w:u w:val="none" w:color="000000"/>
        <w:bdr w:val="none" w:sz="0" w:space="0" w:color="auto"/>
        <w:shd w:val="clear" w:color="auto" w:fill="auto"/>
        <w:vertAlign w:val="subscript"/>
      </w:rPr>
    </w:lvl>
    <w:lvl w:ilvl="3" w:tplc="3A6E12F4">
      <w:start w:val="1"/>
      <w:numFmt w:val="bullet"/>
      <w:lvlText w:val="•"/>
      <w:lvlJc w:val="left"/>
      <w:pPr>
        <w:ind w:left="2881"/>
      </w:pPr>
      <w:rPr>
        <w:rFonts w:ascii="Arial" w:eastAsia="Arial" w:hAnsi="Arial" w:cs="Arial"/>
        <w:b w:val="0"/>
        <w:i w:val="0"/>
        <w:strike w:val="0"/>
        <w:dstrike w:val="0"/>
        <w:color w:val="000000"/>
        <w:sz w:val="43"/>
        <w:szCs w:val="43"/>
        <w:u w:val="none" w:color="000000"/>
        <w:bdr w:val="none" w:sz="0" w:space="0" w:color="auto"/>
        <w:shd w:val="clear" w:color="auto" w:fill="auto"/>
        <w:vertAlign w:val="subscript"/>
      </w:rPr>
    </w:lvl>
    <w:lvl w:ilvl="4" w:tplc="8D0A44B2">
      <w:start w:val="1"/>
      <w:numFmt w:val="bullet"/>
      <w:lvlText w:val="o"/>
      <w:lvlJc w:val="left"/>
      <w:pPr>
        <w:ind w:left="3601"/>
      </w:pPr>
      <w:rPr>
        <w:rFonts w:ascii="Segoe UI Symbol" w:eastAsia="Segoe UI Symbol" w:hAnsi="Segoe UI Symbol" w:cs="Segoe UI Symbol"/>
        <w:b w:val="0"/>
        <w:i w:val="0"/>
        <w:strike w:val="0"/>
        <w:dstrike w:val="0"/>
        <w:color w:val="000000"/>
        <w:sz w:val="43"/>
        <w:szCs w:val="43"/>
        <w:u w:val="none" w:color="000000"/>
        <w:bdr w:val="none" w:sz="0" w:space="0" w:color="auto"/>
        <w:shd w:val="clear" w:color="auto" w:fill="auto"/>
        <w:vertAlign w:val="subscript"/>
      </w:rPr>
    </w:lvl>
    <w:lvl w:ilvl="5" w:tplc="E904DEE2">
      <w:start w:val="1"/>
      <w:numFmt w:val="bullet"/>
      <w:lvlText w:val="▪"/>
      <w:lvlJc w:val="left"/>
      <w:pPr>
        <w:ind w:left="4321"/>
      </w:pPr>
      <w:rPr>
        <w:rFonts w:ascii="Segoe UI Symbol" w:eastAsia="Segoe UI Symbol" w:hAnsi="Segoe UI Symbol" w:cs="Segoe UI Symbol"/>
        <w:b w:val="0"/>
        <w:i w:val="0"/>
        <w:strike w:val="0"/>
        <w:dstrike w:val="0"/>
        <w:color w:val="000000"/>
        <w:sz w:val="43"/>
        <w:szCs w:val="43"/>
        <w:u w:val="none" w:color="000000"/>
        <w:bdr w:val="none" w:sz="0" w:space="0" w:color="auto"/>
        <w:shd w:val="clear" w:color="auto" w:fill="auto"/>
        <w:vertAlign w:val="subscript"/>
      </w:rPr>
    </w:lvl>
    <w:lvl w:ilvl="6" w:tplc="1F40606C">
      <w:start w:val="1"/>
      <w:numFmt w:val="bullet"/>
      <w:lvlText w:val="•"/>
      <w:lvlJc w:val="left"/>
      <w:pPr>
        <w:ind w:left="5041"/>
      </w:pPr>
      <w:rPr>
        <w:rFonts w:ascii="Arial" w:eastAsia="Arial" w:hAnsi="Arial" w:cs="Arial"/>
        <w:b w:val="0"/>
        <w:i w:val="0"/>
        <w:strike w:val="0"/>
        <w:dstrike w:val="0"/>
        <w:color w:val="000000"/>
        <w:sz w:val="43"/>
        <w:szCs w:val="43"/>
        <w:u w:val="none" w:color="000000"/>
        <w:bdr w:val="none" w:sz="0" w:space="0" w:color="auto"/>
        <w:shd w:val="clear" w:color="auto" w:fill="auto"/>
        <w:vertAlign w:val="subscript"/>
      </w:rPr>
    </w:lvl>
    <w:lvl w:ilvl="7" w:tplc="81D2DA1C">
      <w:start w:val="1"/>
      <w:numFmt w:val="bullet"/>
      <w:lvlText w:val="o"/>
      <w:lvlJc w:val="left"/>
      <w:pPr>
        <w:ind w:left="5761"/>
      </w:pPr>
      <w:rPr>
        <w:rFonts w:ascii="Segoe UI Symbol" w:eastAsia="Segoe UI Symbol" w:hAnsi="Segoe UI Symbol" w:cs="Segoe UI Symbol"/>
        <w:b w:val="0"/>
        <w:i w:val="0"/>
        <w:strike w:val="0"/>
        <w:dstrike w:val="0"/>
        <w:color w:val="000000"/>
        <w:sz w:val="43"/>
        <w:szCs w:val="43"/>
        <w:u w:val="none" w:color="000000"/>
        <w:bdr w:val="none" w:sz="0" w:space="0" w:color="auto"/>
        <w:shd w:val="clear" w:color="auto" w:fill="auto"/>
        <w:vertAlign w:val="subscript"/>
      </w:rPr>
    </w:lvl>
    <w:lvl w:ilvl="8" w:tplc="FEDCE4E2">
      <w:start w:val="1"/>
      <w:numFmt w:val="bullet"/>
      <w:lvlText w:val="▪"/>
      <w:lvlJc w:val="left"/>
      <w:pPr>
        <w:ind w:left="6481"/>
      </w:pPr>
      <w:rPr>
        <w:rFonts w:ascii="Segoe UI Symbol" w:eastAsia="Segoe UI Symbol" w:hAnsi="Segoe UI Symbol" w:cs="Segoe UI Symbol"/>
        <w:b w:val="0"/>
        <w:i w:val="0"/>
        <w:strike w:val="0"/>
        <w:dstrike w:val="0"/>
        <w:color w:val="000000"/>
        <w:sz w:val="43"/>
        <w:szCs w:val="43"/>
        <w:u w:val="none" w:color="000000"/>
        <w:bdr w:val="none" w:sz="0" w:space="0" w:color="auto"/>
        <w:shd w:val="clear" w:color="auto" w:fill="auto"/>
        <w:vertAlign w:val="subscript"/>
      </w:rPr>
    </w:lvl>
  </w:abstractNum>
  <w:abstractNum w:abstractNumId="4" w15:restartNumberingAfterBreak="0">
    <w:nsid w:val="10D277C3"/>
    <w:multiLevelType w:val="multilevel"/>
    <w:tmpl w:val="9064F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26152D"/>
    <w:multiLevelType w:val="hybridMultilevel"/>
    <w:tmpl w:val="35321FA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F05B05"/>
    <w:multiLevelType w:val="hybridMultilevel"/>
    <w:tmpl w:val="4740B402"/>
    <w:lvl w:ilvl="0" w:tplc="41BE8796">
      <w:start w:val="2"/>
      <w:numFmt w:val="bullet"/>
      <w:lvlText w:val="-"/>
      <w:lvlJc w:val="left"/>
      <w:pPr>
        <w:ind w:left="720" w:hanging="360"/>
      </w:pPr>
      <w:rPr>
        <w:rFonts w:ascii="Times New Roman" w:eastAsia="Times New Roman" w:hAnsi="Times New Roman" w:cs="Simplified Arabic"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22E20FD"/>
    <w:multiLevelType w:val="hybridMultilevel"/>
    <w:tmpl w:val="7CDEE2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2B7388F"/>
    <w:multiLevelType w:val="multilevel"/>
    <w:tmpl w:val="06EE364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3776F91"/>
    <w:multiLevelType w:val="multilevel"/>
    <w:tmpl w:val="9D44C7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464715A"/>
    <w:multiLevelType w:val="multilevel"/>
    <w:tmpl w:val="D4B0F0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8B17C86"/>
    <w:multiLevelType w:val="hybridMultilevel"/>
    <w:tmpl w:val="F2B824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BDC7E04"/>
    <w:multiLevelType w:val="multilevel"/>
    <w:tmpl w:val="899EE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D4E5E82"/>
    <w:multiLevelType w:val="hybridMultilevel"/>
    <w:tmpl w:val="C690260C"/>
    <w:lvl w:ilvl="0" w:tplc="41BE8796">
      <w:start w:val="2"/>
      <w:numFmt w:val="bullet"/>
      <w:lvlText w:val="-"/>
      <w:lvlJc w:val="left"/>
      <w:pPr>
        <w:ind w:left="720" w:hanging="360"/>
      </w:pPr>
      <w:rPr>
        <w:rFonts w:ascii="Times New Roman" w:eastAsia="Times New Roman" w:hAnsi="Times New Roman" w:cs="Simplified Arabic"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D9931A6"/>
    <w:multiLevelType w:val="multilevel"/>
    <w:tmpl w:val="D486C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0D961C0"/>
    <w:multiLevelType w:val="hybridMultilevel"/>
    <w:tmpl w:val="B92432B6"/>
    <w:lvl w:ilvl="0" w:tplc="41BE8796">
      <w:start w:val="2"/>
      <w:numFmt w:val="bullet"/>
      <w:lvlText w:val="-"/>
      <w:lvlJc w:val="left"/>
      <w:pPr>
        <w:ind w:left="720" w:hanging="360"/>
      </w:pPr>
      <w:rPr>
        <w:rFonts w:ascii="Times New Roman" w:eastAsia="Times New Roman" w:hAnsi="Times New Roman" w:cs="Simplified Arabic"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37F7DD9"/>
    <w:multiLevelType w:val="hybridMultilevel"/>
    <w:tmpl w:val="64B27126"/>
    <w:lvl w:ilvl="0" w:tplc="41BE8796">
      <w:start w:val="2"/>
      <w:numFmt w:val="bullet"/>
      <w:lvlText w:val="-"/>
      <w:lvlJc w:val="left"/>
      <w:pPr>
        <w:ind w:left="720" w:hanging="360"/>
      </w:pPr>
      <w:rPr>
        <w:rFonts w:ascii="Times New Roman" w:eastAsia="Times New Roman" w:hAnsi="Times New Roman" w:cs="Simplified Arabic"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55F7365"/>
    <w:multiLevelType w:val="multilevel"/>
    <w:tmpl w:val="5EAE8E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5863FEB"/>
    <w:multiLevelType w:val="hybridMultilevel"/>
    <w:tmpl w:val="CD52498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F505DFC"/>
    <w:multiLevelType w:val="multilevel"/>
    <w:tmpl w:val="B4243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F7E2B2D"/>
    <w:multiLevelType w:val="hybridMultilevel"/>
    <w:tmpl w:val="2562ADD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2192956"/>
    <w:multiLevelType w:val="hybridMultilevel"/>
    <w:tmpl w:val="FD648E8A"/>
    <w:lvl w:ilvl="0" w:tplc="41BE8796">
      <w:start w:val="2"/>
      <w:numFmt w:val="bullet"/>
      <w:lvlText w:val="-"/>
      <w:lvlJc w:val="left"/>
      <w:pPr>
        <w:ind w:left="720" w:hanging="360"/>
      </w:pPr>
      <w:rPr>
        <w:rFonts w:ascii="Times New Roman" w:eastAsia="Times New Roman" w:hAnsi="Times New Roman" w:cs="Simplified Arabic"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26C04D9"/>
    <w:multiLevelType w:val="multilevel"/>
    <w:tmpl w:val="43E665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29B0F02"/>
    <w:multiLevelType w:val="multilevel"/>
    <w:tmpl w:val="F698C9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4FF4CBE"/>
    <w:multiLevelType w:val="hybridMultilevel"/>
    <w:tmpl w:val="88E41A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7BA1C92"/>
    <w:multiLevelType w:val="multilevel"/>
    <w:tmpl w:val="0FAC82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8A8407A"/>
    <w:multiLevelType w:val="hybridMultilevel"/>
    <w:tmpl w:val="966AC7D0"/>
    <w:lvl w:ilvl="0" w:tplc="41BE8796">
      <w:start w:val="2"/>
      <w:numFmt w:val="bullet"/>
      <w:lvlText w:val="-"/>
      <w:lvlJc w:val="left"/>
      <w:pPr>
        <w:ind w:left="720" w:hanging="360"/>
      </w:pPr>
      <w:rPr>
        <w:rFonts w:ascii="Times New Roman" w:eastAsia="Times New Roman" w:hAnsi="Times New Roman" w:cs="Simplified Arabic"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9704E56"/>
    <w:multiLevelType w:val="multilevel"/>
    <w:tmpl w:val="ED1E5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F321E66"/>
    <w:multiLevelType w:val="hybridMultilevel"/>
    <w:tmpl w:val="DE3E8778"/>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11468E9"/>
    <w:multiLevelType w:val="multilevel"/>
    <w:tmpl w:val="127EB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3BE7F8D"/>
    <w:multiLevelType w:val="multilevel"/>
    <w:tmpl w:val="314A4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6D05CE6"/>
    <w:multiLevelType w:val="hybridMultilevel"/>
    <w:tmpl w:val="4B009D06"/>
    <w:lvl w:ilvl="0" w:tplc="B53C6698">
      <w:start w:val="1"/>
      <w:numFmt w:val="bullet"/>
      <w:lvlText w:val="-"/>
      <w:lvlJc w:val="left"/>
      <w:pPr>
        <w:ind w:left="540" w:hanging="360"/>
      </w:pPr>
      <w:rPr>
        <w:rFonts w:ascii="Simplified Arabic" w:eastAsia="MS Mincho" w:hAnsi="Simplified Arabic" w:cs="Simplified Arabic"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32" w15:restartNumberingAfterBreak="0">
    <w:nsid w:val="49A33244"/>
    <w:multiLevelType w:val="multilevel"/>
    <w:tmpl w:val="269EBD6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49DD5CB6"/>
    <w:multiLevelType w:val="hybridMultilevel"/>
    <w:tmpl w:val="E022F79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4A487C77"/>
    <w:multiLevelType w:val="multilevel"/>
    <w:tmpl w:val="0FAC82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4A770B84"/>
    <w:multiLevelType w:val="hybridMultilevel"/>
    <w:tmpl w:val="FEEEAD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4E5F5B7C"/>
    <w:multiLevelType w:val="multilevel"/>
    <w:tmpl w:val="C42ED4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11D7FBE"/>
    <w:multiLevelType w:val="multilevel"/>
    <w:tmpl w:val="FA9CF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2820CF3"/>
    <w:multiLevelType w:val="hybridMultilevel"/>
    <w:tmpl w:val="D0B688F8"/>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9" w15:restartNumberingAfterBreak="0">
    <w:nsid w:val="52F374A7"/>
    <w:multiLevelType w:val="multilevel"/>
    <w:tmpl w:val="DBA62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62934E4"/>
    <w:multiLevelType w:val="hybridMultilevel"/>
    <w:tmpl w:val="737A7F16"/>
    <w:lvl w:ilvl="0" w:tplc="0409000F">
      <w:start w:val="1"/>
      <w:numFmt w:val="decimal"/>
      <w:lvlText w:val="%1."/>
      <w:lvlJc w:val="left"/>
      <w:pPr>
        <w:tabs>
          <w:tab w:val="num" w:pos="720"/>
        </w:tabs>
        <w:ind w:left="720" w:hanging="360"/>
      </w:pPr>
    </w:lvl>
    <w:lvl w:ilvl="1" w:tplc="2790105C">
      <w:start w:val="1"/>
      <w:numFmt w:val="arabicAlpha"/>
      <w:lvlText w:val="%2-"/>
      <w:lvlJc w:val="center"/>
      <w:pPr>
        <w:tabs>
          <w:tab w:val="num" w:pos="1440"/>
        </w:tabs>
        <w:ind w:left="1440" w:hanging="360"/>
      </w:pPr>
      <w:rPr>
        <w:b/>
        <w:bCs/>
      </w:rPr>
    </w:lvl>
    <w:lvl w:ilvl="2" w:tplc="04090001">
      <w:start w:val="1"/>
      <w:numFmt w:val="bullet"/>
      <w:lvlText w:val=""/>
      <w:lvlJc w:val="left"/>
      <w:pPr>
        <w:tabs>
          <w:tab w:val="num" w:pos="2340"/>
        </w:tabs>
        <w:ind w:left="2340" w:hanging="360"/>
      </w:pPr>
      <w:rPr>
        <w:rFonts w:ascii="Symbol" w:hAnsi="Symbol" w:hint="default"/>
      </w:rPr>
    </w:lvl>
    <w:lvl w:ilvl="3" w:tplc="0409000D">
      <w:start w:val="1"/>
      <w:numFmt w:val="bullet"/>
      <w:lvlText w:val=""/>
      <w:lvlJc w:val="left"/>
      <w:pPr>
        <w:tabs>
          <w:tab w:val="num" w:pos="1260"/>
        </w:tabs>
        <w:ind w:left="1260" w:hanging="360"/>
      </w:pPr>
      <w:rPr>
        <w:rFonts w:ascii="Wingdings" w:hAnsi="Wingdings" w:hint="default"/>
      </w:rPr>
    </w:lvl>
    <w:lvl w:ilvl="4" w:tplc="2D3A8576">
      <w:start w:val="4"/>
      <w:numFmt w:val="decimal"/>
      <w:lvlText w:val="%5-"/>
      <w:lvlJc w:val="left"/>
      <w:pPr>
        <w:tabs>
          <w:tab w:val="num" w:pos="630"/>
        </w:tabs>
        <w:ind w:left="630" w:hanging="360"/>
      </w:pPr>
      <w:rPr>
        <w:rFonts w:ascii="Times New Roman" w:eastAsia="Times New Roman" w:hAnsi="Times New Roman" w:cs="Times New Roman" w:hint="default"/>
        <w:b/>
        <w:bCs/>
        <w:sz w:val="32"/>
        <w:szCs w:val="32"/>
        <w:lang w:bidi="ar-DZ"/>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15:restartNumberingAfterBreak="0">
    <w:nsid w:val="56ED1646"/>
    <w:multiLevelType w:val="hybridMultilevel"/>
    <w:tmpl w:val="735CF2B0"/>
    <w:lvl w:ilvl="0" w:tplc="05168BFA">
      <w:start w:val="1"/>
      <w:numFmt w:val="decimal"/>
      <w:lvlText w:val="%1."/>
      <w:lvlJc w:val="left"/>
      <w:pPr>
        <w:tabs>
          <w:tab w:val="num" w:pos="2357"/>
        </w:tabs>
        <w:ind w:left="2357" w:hanging="360"/>
      </w:pPr>
      <w:rPr>
        <w:rFonts w:cs="Traditional Arabic" w:hint="default"/>
        <w:b/>
        <w:bCs/>
        <w:sz w:val="32"/>
        <w:szCs w:val="32"/>
      </w:rPr>
    </w:lvl>
    <w:lvl w:ilvl="1" w:tplc="77BA8D1C">
      <w:start w:val="1"/>
      <w:numFmt w:val="bullet"/>
      <w:lvlText w:val=""/>
      <w:lvlJc w:val="left"/>
      <w:pPr>
        <w:tabs>
          <w:tab w:val="num" w:pos="1440"/>
        </w:tabs>
        <w:ind w:left="1440" w:hanging="360"/>
      </w:pPr>
      <w:rPr>
        <w:rFonts w:ascii="Wingdings" w:hAnsi="Wingdings" w:hint="default"/>
        <w:b/>
        <w:bCs/>
        <w:sz w:val="32"/>
        <w:szCs w:val="32"/>
        <w:lang w:bidi="ar-SA"/>
      </w:rPr>
    </w:lvl>
    <w:lvl w:ilvl="2" w:tplc="E2A21130">
      <w:start w:val="1"/>
      <w:numFmt w:val="decimal"/>
      <w:lvlText w:val="%3-"/>
      <w:lvlJc w:val="left"/>
      <w:pPr>
        <w:ind w:left="2340" w:hanging="360"/>
      </w:pPr>
      <w:rPr>
        <w:rFonts w:cs="Times New Roman" w:hint="eastAsia"/>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15:restartNumberingAfterBreak="0">
    <w:nsid w:val="58B4431E"/>
    <w:multiLevelType w:val="hybridMultilevel"/>
    <w:tmpl w:val="0C8EF8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5CC82E4E"/>
    <w:multiLevelType w:val="multilevel"/>
    <w:tmpl w:val="63A653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D1370D4"/>
    <w:multiLevelType w:val="multilevel"/>
    <w:tmpl w:val="0FAC82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5D4C03DE"/>
    <w:multiLevelType w:val="hybridMultilevel"/>
    <w:tmpl w:val="D0B688F8"/>
    <w:lvl w:ilvl="0" w:tplc="08090011">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6" w15:restartNumberingAfterBreak="0">
    <w:nsid w:val="5DAD08FB"/>
    <w:multiLevelType w:val="multilevel"/>
    <w:tmpl w:val="4B127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DFA7EC7"/>
    <w:multiLevelType w:val="multilevel"/>
    <w:tmpl w:val="EAEE6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E966B3B"/>
    <w:multiLevelType w:val="multilevel"/>
    <w:tmpl w:val="F6720C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F3826BD"/>
    <w:multiLevelType w:val="hybridMultilevel"/>
    <w:tmpl w:val="835ABB8E"/>
    <w:lvl w:ilvl="0" w:tplc="B7F4A788">
      <w:start w:val="1"/>
      <w:numFmt w:val="decimal"/>
      <w:lvlText w:val="%1)"/>
      <w:lvlJc w:val="left"/>
      <w:pPr>
        <w:ind w:left="720" w:hanging="360"/>
      </w:pPr>
      <w:rPr>
        <w:rFonts w:hint="default"/>
        <w:b w:val="0"/>
        <w:bCs w:val="0"/>
        <w:sz w:val="28"/>
        <w:szCs w:val="28"/>
      </w:rPr>
    </w:lvl>
    <w:lvl w:ilvl="1" w:tplc="FFFFFFFF" w:tentative="1">
      <w:start w:val="1"/>
      <w:numFmt w:val="lowerLetter"/>
      <w:lvlText w:val="%2."/>
      <w:lvlJc w:val="left"/>
      <w:pPr>
        <w:ind w:left="2863" w:hanging="360"/>
      </w:pPr>
    </w:lvl>
    <w:lvl w:ilvl="2" w:tplc="FFFFFFFF" w:tentative="1">
      <w:start w:val="1"/>
      <w:numFmt w:val="lowerRoman"/>
      <w:lvlText w:val="%3."/>
      <w:lvlJc w:val="right"/>
      <w:pPr>
        <w:ind w:left="3583" w:hanging="180"/>
      </w:pPr>
    </w:lvl>
    <w:lvl w:ilvl="3" w:tplc="FFFFFFFF" w:tentative="1">
      <w:start w:val="1"/>
      <w:numFmt w:val="decimal"/>
      <w:lvlText w:val="%4."/>
      <w:lvlJc w:val="left"/>
      <w:pPr>
        <w:ind w:left="4303" w:hanging="360"/>
      </w:pPr>
    </w:lvl>
    <w:lvl w:ilvl="4" w:tplc="FFFFFFFF" w:tentative="1">
      <w:start w:val="1"/>
      <w:numFmt w:val="lowerLetter"/>
      <w:lvlText w:val="%5."/>
      <w:lvlJc w:val="left"/>
      <w:pPr>
        <w:ind w:left="5023" w:hanging="360"/>
      </w:pPr>
    </w:lvl>
    <w:lvl w:ilvl="5" w:tplc="FFFFFFFF" w:tentative="1">
      <w:start w:val="1"/>
      <w:numFmt w:val="lowerRoman"/>
      <w:lvlText w:val="%6."/>
      <w:lvlJc w:val="right"/>
      <w:pPr>
        <w:ind w:left="5743" w:hanging="180"/>
      </w:pPr>
    </w:lvl>
    <w:lvl w:ilvl="6" w:tplc="FFFFFFFF" w:tentative="1">
      <w:start w:val="1"/>
      <w:numFmt w:val="decimal"/>
      <w:lvlText w:val="%7."/>
      <w:lvlJc w:val="left"/>
      <w:pPr>
        <w:ind w:left="6463" w:hanging="360"/>
      </w:pPr>
    </w:lvl>
    <w:lvl w:ilvl="7" w:tplc="FFFFFFFF" w:tentative="1">
      <w:start w:val="1"/>
      <w:numFmt w:val="lowerLetter"/>
      <w:lvlText w:val="%8."/>
      <w:lvlJc w:val="left"/>
      <w:pPr>
        <w:ind w:left="7183" w:hanging="360"/>
      </w:pPr>
    </w:lvl>
    <w:lvl w:ilvl="8" w:tplc="FFFFFFFF" w:tentative="1">
      <w:start w:val="1"/>
      <w:numFmt w:val="lowerRoman"/>
      <w:lvlText w:val="%9."/>
      <w:lvlJc w:val="right"/>
      <w:pPr>
        <w:ind w:left="7903" w:hanging="180"/>
      </w:pPr>
    </w:lvl>
  </w:abstractNum>
  <w:abstractNum w:abstractNumId="50" w15:restartNumberingAfterBreak="0">
    <w:nsid w:val="5F5215CF"/>
    <w:multiLevelType w:val="hybridMultilevel"/>
    <w:tmpl w:val="A1F26B6E"/>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1" w15:restartNumberingAfterBreak="0">
    <w:nsid w:val="5F9B1090"/>
    <w:multiLevelType w:val="hybridMultilevel"/>
    <w:tmpl w:val="65E0A4CA"/>
    <w:lvl w:ilvl="0" w:tplc="B53C6698">
      <w:start w:val="1"/>
      <w:numFmt w:val="bullet"/>
      <w:lvlText w:val="-"/>
      <w:lvlJc w:val="left"/>
      <w:pPr>
        <w:ind w:left="360" w:hanging="360"/>
      </w:pPr>
      <w:rPr>
        <w:rFonts w:ascii="Simplified Arabic" w:eastAsia="MS Mincho" w:hAnsi="Simplified Arabic"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2" w15:restartNumberingAfterBreak="0">
    <w:nsid w:val="642E7736"/>
    <w:multiLevelType w:val="hybridMultilevel"/>
    <w:tmpl w:val="42763614"/>
    <w:lvl w:ilvl="0" w:tplc="41BE8796">
      <w:start w:val="2"/>
      <w:numFmt w:val="bullet"/>
      <w:lvlText w:val="-"/>
      <w:lvlJc w:val="left"/>
      <w:pPr>
        <w:ind w:left="720" w:hanging="360"/>
      </w:pPr>
      <w:rPr>
        <w:rFonts w:ascii="Times New Roman" w:eastAsia="Times New Roman" w:hAnsi="Times New Roman" w:cs="Simplified Arabic"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647C3978"/>
    <w:multiLevelType w:val="hybridMultilevel"/>
    <w:tmpl w:val="F2B8245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4" w15:restartNumberingAfterBreak="0">
    <w:nsid w:val="655118D2"/>
    <w:multiLevelType w:val="multilevel"/>
    <w:tmpl w:val="C59801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66244CA4"/>
    <w:multiLevelType w:val="multilevel"/>
    <w:tmpl w:val="D4ECEA8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68624D74"/>
    <w:multiLevelType w:val="hybridMultilevel"/>
    <w:tmpl w:val="65527C70"/>
    <w:lvl w:ilvl="0" w:tplc="41BE8796">
      <w:start w:val="2"/>
      <w:numFmt w:val="bullet"/>
      <w:lvlText w:val="-"/>
      <w:lvlJc w:val="left"/>
      <w:pPr>
        <w:ind w:left="720" w:hanging="360"/>
      </w:pPr>
      <w:rPr>
        <w:rFonts w:ascii="Times New Roman" w:eastAsia="Times New Roman" w:hAnsi="Times New Roman" w:cs="Simplified Arabic"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6D890142"/>
    <w:multiLevelType w:val="hybridMultilevel"/>
    <w:tmpl w:val="289A1662"/>
    <w:lvl w:ilvl="0" w:tplc="B1BAA7BC">
      <w:start w:val="1"/>
      <w:numFmt w:val="decimalFullWidth"/>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8" w15:restartNumberingAfterBreak="0">
    <w:nsid w:val="6E533ECB"/>
    <w:multiLevelType w:val="hybridMultilevel"/>
    <w:tmpl w:val="67CEC00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6E5B74BA"/>
    <w:multiLevelType w:val="multilevel"/>
    <w:tmpl w:val="BFE8A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702B6F1D"/>
    <w:multiLevelType w:val="hybridMultilevel"/>
    <w:tmpl w:val="2BA24032"/>
    <w:lvl w:ilvl="0" w:tplc="0409000D">
      <w:start w:val="1"/>
      <w:numFmt w:val="bullet"/>
      <w:lvlText w:val=""/>
      <w:lvlJc w:val="left"/>
      <w:pPr>
        <w:tabs>
          <w:tab w:val="num" w:pos="1280"/>
        </w:tabs>
        <w:ind w:left="1280" w:hanging="360"/>
      </w:pPr>
      <w:rPr>
        <w:rFonts w:ascii="Wingdings" w:hAnsi="Wingdings" w:hint="default"/>
      </w:rPr>
    </w:lvl>
    <w:lvl w:ilvl="1" w:tplc="A7307D48">
      <w:start w:val="2"/>
      <w:numFmt w:val="decimal"/>
      <w:lvlText w:val="%2."/>
      <w:lvlJc w:val="left"/>
      <w:pPr>
        <w:tabs>
          <w:tab w:val="num" w:pos="2000"/>
        </w:tabs>
        <w:ind w:left="2000" w:hanging="360"/>
      </w:pPr>
      <w:rPr>
        <w:rFonts w:hint="default"/>
      </w:rPr>
    </w:lvl>
    <w:lvl w:ilvl="2" w:tplc="39D8989C">
      <w:start w:val="1"/>
      <w:numFmt w:val="bullet"/>
      <w:lvlText w:val="o"/>
      <w:lvlJc w:val="left"/>
      <w:pPr>
        <w:tabs>
          <w:tab w:val="num" w:pos="2720"/>
        </w:tabs>
        <w:ind w:left="2720" w:hanging="360"/>
      </w:pPr>
      <w:rPr>
        <w:rFonts w:ascii="Courier New" w:hAnsi="Courier New" w:cs="Courier New" w:hint="default"/>
        <w:lang w:bidi="ar-DZ"/>
      </w:rPr>
    </w:lvl>
    <w:lvl w:ilvl="3" w:tplc="04090001" w:tentative="1">
      <w:start w:val="1"/>
      <w:numFmt w:val="bullet"/>
      <w:lvlText w:val=""/>
      <w:lvlJc w:val="left"/>
      <w:pPr>
        <w:tabs>
          <w:tab w:val="num" w:pos="3440"/>
        </w:tabs>
        <w:ind w:left="3440" w:hanging="360"/>
      </w:pPr>
      <w:rPr>
        <w:rFonts w:ascii="Symbol" w:hAnsi="Symbol" w:hint="default"/>
      </w:rPr>
    </w:lvl>
    <w:lvl w:ilvl="4" w:tplc="04090003" w:tentative="1">
      <w:start w:val="1"/>
      <w:numFmt w:val="bullet"/>
      <w:lvlText w:val="o"/>
      <w:lvlJc w:val="left"/>
      <w:pPr>
        <w:tabs>
          <w:tab w:val="num" w:pos="4160"/>
        </w:tabs>
        <w:ind w:left="4160" w:hanging="360"/>
      </w:pPr>
      <w:rPr>
        <w:rFonts w:ascii="Courier New" w:hAnsi="Courier New" w:cs="Courier New" w:hint="default"/>
      </w:rPr>
    </w:lvl>
    <w:lvl w:ilvl="5" w:tplc="04090005" w:tentative="1">
      <w:start w:val="1"/>
      <w:numFmt w:val="bullet"/>
      <w:lvlText w:val=""/>
      <w:lvlJc w:val="left"/>
      <w:pPr>
        <w:tabs>
          <w:tab w:val="num" w:pos="4880"/>
        </w:tabs>
        <w:ind w:left="4880" w:hanging="360"/>
      </w:pPr>
      <w:rPr>
        <w:rFonts w:ascii="Wingdings" w:hAnsi="Wingdings" w:hint="default"/>
      </w:rPr>
    </w:lvl>
    <w:lvl w:ilvl="6" w:tplc="04090001" w:tentative="1">
      <w:start w:val="1"/>
      <w:numFmt w:val="bullet"/>
      <w:lvlText w:val=""/>
      <w:lvlJc w:val="left"/>
      <w:pPr>
        <w:tabs>
          <w:tab w:val="num" w:pos="5600"/>
        </w:tabs>
        <w:ind w:left="5600" w:hanging="360"/>
      </w:pPr>
      <w:rPr>
        <w:rFonts w:ascii="Symbol" w:hAnsi="Symbol" w:hint="default"/>
      </w:rPr>
    </w:lvl>
    <w:lvl w:ilvl="7" w:tplc="04090003" w:tentative="1">
      <w:start w:val="1"/>
      <w:numFmt w:val="bullet"/>
      <w:lvlText w:val="o"/>
      <w:lvlJc w:val="left"/>
      <w:pPr>
        <w:tabs>
          <w:tab w:val="num" w:pos="6320"/>
        </w:tabs>
        <w:ind w:left="6320" w:hanging="360"/>
      </w:pPr>
      <w:rPr>
        <w:rFonts w:ascii="Courier New" w:hAnsi="Courier New" w:cs="Courier New" w:hint="default"/>
      </w:rPr>
    </w:lvl>
    <w:lvl w:ilvl="8" w:tplc="04090005" w:tentative="1">
      <w:start w:val="1"/>
      <w:numFmt w:val="bullet"/>
      <w:lvlText w:val=""/>
      <w:lvlJc w:val="left"/>
      <w:pPr>
        <w:tabs>
          <w:tab w:val="num" w:pos="7040"/>
        </w:tabs>
        <w:ind w:left="7040" w:hanging="360"/>
      </w:pPr>
      <w:rPr>
        <w:rFonts w:ascii="Wingdings" w:hAnsi="Wingdings" w:hint="default"/>
      </w:rPr>
    </w:lvl>
  </w:abstractNum>
  <w:abstractNum w:abstractNumId="61" w15:restartNumberingAfterBreak="0">
    <w:nsid w:val="7265701F"/>
    <w:multiLevelType w:val="hybridMultilevel"/>
    <w:tmpl w:val="23FC04B0"/>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2" w15:restartNumberingAfterBreak="0">
    <w:nsid w:val="72A44DB8"/>
    <w:multiLevelType w:val="hybridMultilevel"/>
    <w:tmpl w:val="C3B0C02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72AB5223"/>
    <w:multiLevelType w:val="hybridMultilevel"/>
    <w:tmpl w:val="91B8E9F2"/>
    <w:lvl w:ilvl="0" w:tplc="41BE8796">
      <w:start w:val="2"/>
      <w:numFmt w:val="bullet"/>
      <w:lvlText w:val="-"/>
      <w:lvlJc w:val="left"/>
      <w:pPr>
        <w:ind w:left="720" w:hanging="360"/>
      </w:pPr>
      <w:rPr>
        <w:rFonts w:ascii="Times New Roman" w:eastAsia="Times New Roman" w:hAnsi="Times New Roman" w:cs="Simplified Arabic"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73D75B51"/>
    <w:multiLevelType w:val="multilevel"/>
    <w:tmpl w:val="DB84D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79562AB1"/>
    <w:multiLevelType w:val="hybridMultilevel"/>
    <w:tmpl w:val="0AD85D7E"/>
    <w:lvl w:ilvl="0" w:tplc="256AACB0">
      <w:start w:val="3"/>
      <w:numFmt w:val="decimal"/>
      <w:lvlText w:val="%1."/>
      <w:lvlJc w:val="left"/>
      <w:pPr>
        <w:tabs>
          <w:tab w:val="num" w:pos="2240"/>
        </w:tabs>
        <w:ind w:left="2240" w:hanging="360"/>
      </w:pPr>
      <w:rPr>
        <w:rFonts w:hint="default"/>
        <w:b w:val="0"/>
        <w:bCs w:val="0"/>
      </w:rPr>
    </w:lvl>
    <w:lvl w:ilvl="1" w:tplc="0409000B">
      <w:start w:val="1"/>
      <w:numFmt w:val="bullet"/>
      <w:lvlText w:val=""/>
      <w:lvlJc w:val="left"/>
      <w:pPr>
        <w:tabs>
          <w:tab w:val="num" w:pos="1440"/>
        </w:tabs>
        <w:ind w:left="1440" w:hanging="360"/>
      </w:pPr>
      <w:rPr>
        <w:rFonts w:ascii="Wingdings" w:hAnsi="Wingdings" w:hint="default"/>
        <w:b w:val="0"/>
        <w:bCs w:val="0"/>
      </w:rPr>
    </w:lvl>
    <w:lvl w:ilvl="2" w:tplc="41BE8796">
      <w:start w:val="2"/>
      <w:numFmt w:val="bullet"/>
      <w:lvlText w:val="-"/>
      <w:lvlJc w:val="left"/>
      <w:pPr>
        <w:tabs>
          <w:tab w:val="num" w:pos="2340"/>
        </w:tabs>
        <w:ind w:left="2340" w:hanging="360"/>
      </w:pPr>
      <w:rPr>
        <w:rFonts w:ascii="Times New Roman" w:eastAsia="Times New Roman" w:hAnsi="Times New Roman" w:cs="Simplified Arabic"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6" w15:restartNumberingAfterBreak="0">
    <w:nsid w:val="79A74E04"/>
    <w:multiLevelType w:val="hybridMultilevel"/>
    <w:tmpl w:val="1DD25C86"/>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7" w15:restartNumberingAfterBreak="0">
    <w:nsid w:val="7A002DFD"/>
    <w:multiLevelType w:val="hybridMultilevel"/>
    <w:tmpl w:val="EC56619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7A4F7F02"/>
    <w:multiLevelType w:val="hybridMultilevel"/>
    <w:tmpl w:val="FEEEAD1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9" w15:restartNumberingAfterBreak="0">
    <w:nsid w:val="7AFD00B1"/>
    <w:multiLevelType w:val="multilevel"/>
    <w:tmpl w:val="0FAC82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7DFC7954"/>
    <w:multiLevelType w:val="multilevel"/>
    <w:tmpl w:val="A274C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7E1F3F43"/>
    <w:multiLevelType w:val="hybridMultilevel"/>
    <w:tmpl w:val="E2FEED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7F3907AF"/>
    <w:multiLevelType w:val="multilevel"/>
    <w:tmpl w:val="D95ADB9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7F5A6473"/>
    <w:multiLevelType w:val="hybridMultilevel"/>
    <w:tmpl w:val="F7AC39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89762044">
    <w:abstractNumId w:val="18"/>
  </w:num>
  <w:num w:numId="2" w16cid:durableId="930970088">
    <w:abstractNumId w:val="35"/>
  </w:num>
  <w:num w:numId="3" w16cid:durableId="821584447">
    <w:abstractNumId w:val="20"/>
  </w:num>
  <w:num w:numId="4" w16cid:durableId="1219977097">
    <w:abstractNumId w:val="71"/>
  </w:num>
  <w:num w:numId="5" w16cid:durableId="1656256282">
    <w:abstractNumId w:val="33"/>
  </w:num>
  <w:num w:numId="6" w16cid:durableId="1569226340">
    <w:abstractNumId w:val="7"/>
  </w:num>
  <w:num w:numId="7" w16cid:durableId="1472139942">
    <w:abstractNumId w:val="41"/>
  </w:num>
  <w:num w:numId="8" w16cid:durableId="234098083">
    <w:abstractNumId w:val="42"/>
  </w:num>
  <w:num w:numId="9" w16cid:durableId="87894993">
    <w:abstractNumId w:val="40"/>
  </w:num>
  <w:num w:numId="10" w16cid:durableId="494224199">
    <w:abstractNumId w:val="60"/>
  </w:num>
  <w:num w:numId="11" w16cid:durableId="1178235288">
    <w:abstractNumId w:val="65"/>
  </w:num>
  <w:num w:numId="12" w16cid:durableId="544298482">
    <w:abstractNumId w:val="50"/>
  </w:num>
  <w:num w:numId="13" w16cid:durableId="715541692">
    <w:abstractNumId w:val="61"/>
  </w:num>
  <w:num w:numId="14" w16cid:durableId="387849293">
    <w:abstractNumId w:val="63"/>
  </w:num>
  <w:num w:numId="15" w16cid:durableId="1860848495">
    <w:abstractNumId w:val="13"/>
  </w:num>
  <w:num w:numId="16" w16cid:durableId="1052391087">
    <w:abstractNumId w:val="15"/>
  </w:num>
  <w:num w:numId="17" w16cid:durableId="645547569">
    <w:abstractNumId w:val="6"/>
  </w:num>
  <w:num w:numId="18" w16cid:durableId="641231069">
    <w:abstractNumId w:val="21"/>
  </w:num>
  <w:num w:numId="19" w16cid:durableId="1413504632">
    <w:abstractNumId w:val="52"/>
  </w:num>
  <w:num w:numId="20" w16cid:durableId="171772458">
    <w:abstractNumId w:val="16"/>
  </w:num>
  <w:num w:numId="21" w16cid:durableId="748887048">
    <w:abstractNumId w:val="3"/>
  </w:num>
  <w:num w:numId="22" w16cid:durableId="1544714884">
    <w:abstractNumId w:val="56"/>
  </w:num>
  <w:num w:numId="23" w16cid:durableId="137654277">
    <w:abstractNumId w:val="26"/>
  </w:num>
  <w:num w:numId="24" w16cid:durableId="2066445408">
    <w:abstractNumId w:val="31"/>
  </w:num>
  <w:num w:numId="25" w16cid:durableId="1024865270">
    <w:abstractNumId w:val="51"/>
  </w:num>
  <w:num w:numId="26" w16cid:durableId="1283154448">
    <w:abstractNumId w:val="49"/>
  </w:num>
  <w:num w:numId="27" w16cid:durableId="327248908">
    <w:abstractNumId w:val="45"/>
  </w:num>
  <w:num w:numId="28" w16cid:durableId="1385059298">
    <w:abstractNumId w:val="28"/>
  </w:num>
  <w:num w:numId="29" w16cid:durableId="953101067">
    <w:abstractNumId w:val="73"/>
  </w:num>
  <w:num w:numId="30" w16cid:durableId="1381783168">
    <w:abstractNumId w:val="68"/>
  </w:num>
  <w:num w:numId="31" w16cid:durableId="1825579966">
    <w:abstractNumId w:val="38"/>
  </w:num>
  <w:num w:numId="32" w16cid:durableId="1135289977">
    <w:abstractNumId w:val="24"/>
  </w:num>
  <w:num w:numId="33" w16cid:durableId="1660190153">
    <w:abstractNumId w:val="55"/>
  </w:num>
  <w:num w:numId="34" w16cid:durableId="1163661428">
    <w:abstractNumId w:val="2"/>
  </w:num>
  <w:num w:numId="35" w16cid:durableId="1110470474">
    <w:abstractNumId w:val="17"/>
  </w:num>
  <w:num w:numId="36" w16cid:durableId="1410272075">
    <w:abstractNumId w:val="19"/>
  </w:num>
  <w:num w:numId="37" w16cid:durableId="564026979">
    <w:abstractNumId w:val="29"/>
  </w:num>
  <w:num w:numId="38" w16cid:durableId="1279726482">
    <w:abstractNumId w:val="62"/>
  </w:num>
  <w:num w:numId="39" w16cid:durableId="1157190263">
    <w:abstractNumId w:val="27"/>
  </w:num>
  <w:num w:numId="40" w16cid:durableId="1125193453">
    <w:abstractNumId w:val="1"/>
  </w:num>
  <w:num w:numId="41" w16cid:durableId="428283251">
    <w:abstractNumId w:val="11"/>
  </w:num>
  <w:num w:numId="42" w16cid:durableId="372272837">
    <w:abstractNumId w:val="57"/>
  </w:num>
  <w:num w:numId="43" w16cid:durableId="462962087">
    <w:abstractNumId w:val="58"/>
  </w:num>
  <w:num w:numId="44" w16cid:durableId="193202202">
    <w:abstractNumId w:val="67"/>
  </w:num>
  <w:num w:numId="45" w16cid:durableId="941496935">
    <w:abstractNumId w:val="5"/>
  </w:num>
  <w:num w:numId="46" w16cid:durableId="1631007820">
    <w:abstractNumId w:val="66"/>
  </w:num>
  <w:num w:numId="47" w16cid:durableId="1693267048">
    <w:abstractNumId w:val="53"/>
  </w:num>
  <w:num w:numId="48" w16cid:durableId="2133747107">
    <w:abstractNumId w:val="10"/>
  </w:num>
  <w:num w:numId="49" w16cid:durableId="182718740">
    <w:abstractNumId w:val="59"/>
  </w:num>
  <w:num w:numId="50" w16cid:durableId="1821384580">
    <w:abstractNumId w:val="48"/>
  </w:num>
  <w:num w:numId="51" w16cid:durableId="644433729">
    <w:abstractNumId w:val="23"/>
  </w:num>
  <w:num w:numId="52" w16cid:durableId="352611776">
    <w:abstractNumId w:val="43"/>
  </w:num>
  <w:num w:numId="53" w16cid:durableId="391849616">
    <w:abstractNumId w:val="4"/>
  </w:num>
  <w:num w:numId="54" w16cid:durableId="1836531447">
    <w:abstractNumId w:val="14"/>
  </w:num>
  <w:num w:numId="55" w16cid:durableId="645017681">
    <w:abstractNumId w:val="47"/>
  </w:num>
  <w:num w:numId="56" w16cid:durableId="436801639">
    <w:abstractNumId w:val="46"/>
  </w:num>
  <w:num w:numId="57" w16cid:durableId="1359232799">
    <w:abstractNumId w:val="64"/>
  </w:num>
  <w:num w:numId="58" w16cid:durableId="250087371">
    <w:abstractNumId w:val="39"/>
  </w:num>
  <w:num w:numId="59" w16cid:durableId="1240093753">
    <w:abstractNumId w:val="12"/>
  </w:num>
  <w:num w:numId="60" w16cid:durableId="1819564660">
    <w:abstractNumId w:val="30"/>
  </w:num>
  <w:num w:numId="61" w16cid:durableId="2133085641">
    <w:abstractNumId w:val="54"/>
  </w:num>
  <w:num w:numId="62" w16cid:durableId="386497620">
    <w:abstractNumId w:val="37"/>
  </w:num>
  <w:num w:numId="63" w16cid:durableId="1458260711">
    <w:abstractNumId w:val="70"/>
  </w:num>
  <w:num w:numId="64" w16cid:durableId="1434129995">
    <w:abstractNumId w:val="22"/>
  </w:num>
  <w:num w:numId="65" w16cid:durableId="1033112795">
    <w:abstractNumId w:val="34"/>
  </w:num>
  <w:num w:numId="66" w16cid:durableId="1179807192">
    <w:abstractNumId w:val="44"/>
  </w:num>
  <w:num w:numId="67" w16cid:durableId="893126237">
    <w:abstractNumId w:val="69"/>
  </w:num>
  <w:num w:numId="68" w16cid:durableId="1227452201">
    <w:abstractNumId w:val="25"/>
  </w:num>
  <w:num w:numId="69" w16cid:durableId="992681792">
    <w:abstractNumId w:val="0"/>
  </w:num>
  <w:num w:numId="70" w16cid:durableId="1279675726">
    <w:abstractNumId w:val="8"/>
  </w:num>
  <w:num w:numId="71" w16cid:durableId="1717849057">
    <w:abstractNumId w:val="72"/>
  </w:num>
  <w:num w:numId="72" w16cid:durableId="1084037648">
    <w:abstractNumId w:val="36"/>
  </w:num>
  <w:num w:numId="73" w16cid:durableId="1864324532">
    <w:abstractNumId w:val="9"/>
  </w:num>
  <w:num w:numId="74" w16cid:durableId="1142849014">
    <w:abstractNumId w:val="32"/>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5"/>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74CB"/>
    <w:rsid w:val="00005B52"/>
    <w:rsid w:val="00005CB8"/>
    <w:rsid w:val="00011262"/>
    <w:rsid w:val="0001378B"/>
    <w:rsid w:val="00016347"/>
    <w:rsid w:val="00025306"/>
    <w:rsid w:val="00032031"/>
    <w:rsid w:val="000322B1"/>
    <w:rsid w:val="000414C3"/>
    <w:rsid w:val="00043964"/>
    <w:rsid w:val="000516C3"/>
    <w:rsid w:val="00052604"/>
    <w:rsid w:val="00052986"/>
    <w:rsid w:val="000536E6"/>
    <w:rsid w:val="00057970"/>
    <w:rsid w:val="00062A94"/>
    <w:rsid w:val="000661E6"/>
    <w:rsid w:val="0006728F"/>
    <w:rsid w:val="00070B80"/>
    <w:rsid w:val="00071C53"/>
    <w:rsid w:val="00072FCB"/>
    <w:rsid w:val="00086A18"/>
    <w:rsid w:val="000A6C8B"/>
    <w:rsid w:val="000B08D1"/>
    <w:rsid w:val="000B17EB"/>
    <w:rsid w:val="000B1C73"/>
    <w:rsid w:val="000B1EA1"/>
    <w:rsid w:val="000B745E"/>
    <w:rsid w:val="000B7C41"/>
    <w:rsid w:val="000D5C4F"/>
    <w:rsid w:val="000D6855"/>
    <w:rsid w:val="000E23A4"/>
    <w:rsid w:val="000E3064"/>
    <w:rsid w:val="000E4302"/>
    <w:rsid w:val="000E4863"/>
    <w:rsid w:val="000F0A86"/>
    <w:rsid w:val="000F20EA"/>
    <w:rsid w:val="000F55EF"/>
    <w:rsid w:val="000F7101"/>
    <w:rsid w:val="00104C32"/>
    <w:rsid w:val="0011084D"/>
    <w:rsid w:val="00113A56"/>
    <w:rsid w:val="00126C9F"/>
    <w:rsid w:val="00127BD9"/>
    <w:rsid w:val="0013391B"/>
    <w:rsid w:val="0013438D"/>
    <w:rsid w:val="00135FCF"/>
    <w:rsid w:val="00142AFF"/>
    <w:rsid w:val="00143979"/>
    <w:rsid w:val="001519BD"/>
    <w:rsid w:val="00155204"/>
    <w:rsid w:val="001555D2"/>
    <w:rsid w:val="001665DD"/>
    <w:rsid w:val="001666F8"/>
    <w:rsid w:val="00173959"/>
    <w:rsid w:val="001753FB"/>
    <w:rsid w:val="00191188"/>
    <w:rsid w:val="00194B9A"/>
    <w:rsid w:val="00195A2C"/>
    <w:rsid w:val="001A0DCF"/>
    <w:rsid w:val="001A1102"/>
    <w:rsid w:val="001A1356"/>
    <w:rsid w:val="001A4B6B"/>
    <w:rsid w:val="001B1420"/>
    <w:rsid w:val="001B6E33"/>
    <w:rsid w:val="001C158F"/>
    <w:rsid w:val="001D04B2"/>
    <w:rsid w:val="001D1984"/>
    <w:rsid w:val="001E185C"/>
    <w:rsid w:val="001E69C1"/>
    <w:rsid w:val="001F2978"/>
    <w:rsid w:val="001F40D0"/>
    <w:rsid w:val="001F6F0C"/>
    <w:rsid w:val="00203807"/>
    <w:rsid w:val="00203BA6"/>
    <w:rsid w:val="002055EA"/>
    <w:rsid w:val="00212DFB"/>
    <w:rsid w:val="00212E19"/>
    <w:rsid w:val="002130EB"/>
    <w:rsid w:val="00213917"/>
    <w:rsid w:val="00222D67"/>
    <w:rsid w:val="00225B57"/>
    <w:rsid w:val="00225EFD"/>
    <w:rsid w:val="00234B04"/>
    <w:rsid w:val="002359B8"/>
    <w:rsid w:val="00235A80"/>
    <w:rsid w:val="002360A4"/>
    <w:rsid w:val="00237B85"/>
    <w:rsid w:val="00241BE3"/>
    <w:rsid w:val="002429F5"/>
    <w:rsid w:val="00255CE0"/>
    <w:rsid w:val="00257426"/>
    <w:rsid w:val="002612E1"/>
    <w:rsid w:val="00261F86"/>
    <w:rsid w:val="0026476C"/>
    <w:rsid w:val="00266550"/>
    <w:rsid w:val="00273A3D"/>
    <w:rsid w:val="0027512B"/>
    <w:rsid w:val="00277D7A"/>
    <w:rsid w:val="002871D3"/>
    <w:rsid w:val="00294CED"/>
    <w:rsid w:val="00294E34"/>
    <w:rsid w:val="00297E4D"/>
    <w:rsid w:val="002A27E9"/>
    <w:rsid w:val="002A3F49"/>
    <w:rsid w:val="002B3574"/>
    <w:rsid w:val="002B52B9"/>
    <w:rsid w:val="002C0BF8"/>
    <w:rsid w:val="002D1CBA"/>
    <w:rsid w:val="002D3BC5"/>
    <w:rsid w:val="002D4B91"/>
    <w:rsid w:val="002D4E8A"/>
    <w:rsid w:val="002D5272"/>
    <w:rsid w:val="002E5B4D"/>
    <w:rsid w:val="002E5B5E"/>
    <w:rsid w:val="002E6640"/>
    <w:rsid w:val="002E6EB2"/>
    <w:rsid w:val="002F09AF"/>
    <w:rsid w:val="002F33AD"/>
    <w:rsid w:val="00301E3D"/>
    <w:rsid w:val="003040F7"/>
    <w:rsid w:val="00313678"/>
    <w:rsid w:val="00315CA4"/>
    <w:rsid w:val="00332490"/>
    <w:rsid w:val="00333F75"/>
    <w:rsid w:val="00334124"/>
    <w:rsid w:val="003374C2"/>
    <w:rsid w:val="00352905"/>
    <w:rsid w:val="003579C7"/>
    <w:rsid w:val="00357E36"/>
    <w:rsid w:val="003745B9"/>
    <w:rsid w:val="00374CC7"/>
    <w:rsid w:val="00376E77"/>
    <w:rsid w:val="00383F45"/>
    <w:rsid w:val="003912AA"/>
    <w:rsid w:val="003918F8"/>
    <w:rsid w:val="00394B6B"/>
    <w:rsid w:val="003A1D0D"/>
    <w:rsid w:val="003A4207"/>
    <w:rsid w:val="003A61B0"/>
    <w:rsid w:val="003A6471"/>
    <w:rsid w:val="003B36AD"/>
    <w:rsid w:val="003B6023"/>
    <w:rsid w:val="003B680B"/>
    <w:rsid w:val="003C1CCE"/>
    <w:rsid w:val="003C2884"/>
    <w:rsid w:val="003D5A35"/>
    <w:rsid w:val="003D5EA1"/>
    <w:rsid w:val="003E33C3"/>
    <w:rsid w:val="003E3498"/>
    <w:rsid w:val="003F22D9"/>
    <w:rsid w:val="003F3CD3"/>
    <w:rsid w:val="0040400D"/>
    <w:rsid w:val="0041402D"/>
    <w:rsid w:val="00421462"/>
    <w:rsid w:val="00422EB4"/>
    <w:rsid w:val="00422ED1"/>
    <w:rsid w:val="00424950"/>
    <w:rsid w:val="00437800"/>
    <w:rsid w:val="00444788"/>
    <w:rsid w:val="004458B6"/>
    <w:rsid w:val="0045355E"/>
    <w:rsid w:val="00454336"/>
    <w:rsid w:val="00455580"/>
    <w:rsid w:val="004574D7"/>
    <w:rsid w:val="004619C2"/>
    <w:rsid w:val="00465AE3"/>
    <w:rsid w:val="004673A7"/>
    <w:rsid w:val="0046766A"/>
    <w:rsid w:val="00471B83"/>
    <w:rsid w:val="00477688"/>
    <w:rsid w:val="00487AD1"/>
    <w:rsid w:val="00490766"/>
    <w:rsid w:val="00495C2B"/>
    <w:rsid w:val="00497D27"/>
    <w:rsid w:val="004A1A53"/>
    <w:rsid w:val="004A37D3"/>
    <w:rsid w:val="004A4DA4"/>
    <w:rsid w:val="004C626D"/>
    <w:rsid w:val="004C6644"/>
    <w:rsid w:val="004D0AF0"/>
    <w:rsid w:val="004D2229"/>
    <w:rsid w:val="004D2C75"/>
    <w:rsid w:val="004D3DFC"/>
    <w:rsid w:val="004D5708"/>
    <w:rsid w:val="004F6C56"/>
    <w:rsid w:val="00501A0A"/>
    <w:rsid w:val="0050346C"/>
    <w:rsid w:val="00504176"/>
    <w:rsid w:val="00507545"/>
    <w:rsid w:val="00507E64"/>
    <w:rsid w:val="0051055D"/>
    <w:rsid w:val="005242F7"/>
    <w:rsid w:val="00534940"/>
    <w:rsid w:val="00536496"/>
    <w:rsid w:val="0054682E"/>
    <w:rsid w:val="005519A3"/>
    <w:rsid w:val="0055524B"/>
    <w:rsid w:val="00557CCF"/>
    <w:rsid w:val="00560023"/>
    <w:rsid w:val="005614EB"/>
    <w:rsid w:val="00562A4E"/>
    <w:rsid w:val="005677FC"/>
    <w:rsid w:val="00581BCC"/>
    <w:rsid w:val="00596AA0"/>
    <w:rsid w:val="005976CF"/>
    <w:rsid w:val="005A306A"/>
    <w:rsid w:val="005B0A94"/>
    <w:rsid w:val="005C03A2"/>
    <w:rsid w:val="005C3B1F"/>
    <w:rsid w:val="005C5C18"/>
    <w:rsid w:val="005D2165"/>
    <w:rsid w:val="005D38A0"/>
    <w:rsid w:val="005D5672"/>
    <w:rsid w:val="005D750C"/>
    <w:rsid w:val="005E3012"/>
    <w:rsid w:val="005E3B78"/>
    <w:rsid w:val="005E42FD"/>
    <w:rsid w:val="005E6963"/>
    <w:rsid w:val="005F0C1E"/>
    <w:rsid w:val="005F1A23"/>
    <w:rsid w:val="005F2BD1"/>
    <w:rsid w:val="006000B2"/>
    <w:rsid w:val="00600A72"/>
    <w:rsid w:val="00602E68"/>
    <w:rsid w:val="00605BD1"/>
    <w:rsid w:val="00610507"/>
    <w:rsid w:val="00617C20"/>
    <w:rsid w:val="00625AEF"/>
    <w:rsid w:val="0062796E"/>
    <w:rsid w:val="00634D62"/>
    <w:rsid w:val="00637AFA"/>
    <w:rsid w:val="00637BE1"/>
    <w:rsid w:val="00637F02"/>
    <w:rsid w:val="00641FA3"/>
    <w:rsid w:val="00647FA4"/>
    <w:rsid w:val="00651D38"/>
    <w:rsid w:val="0065680B"/>
    <w:rsid w:val="006632AA"/>
    <w:rsid w:val="006639DB"/>
    <w:rsid w:val="006659DD"/>
    <w:rsid w:val="00670792"/>
    <w:rsid w:val="00671FDD"/>
    <w:rsid w:val="006736DA"/>
    <w:rsid w:val="00675DF8"/>
    <w:rsid w:val="006761CE"/>
    <w:rsid w:val="00676FFC"/>
    <w:rsid w:val="0068313D"/>
    <w:rsid w:val="00684F4D"/>
    <w:rsid w:val="006B14A1"/>
    <w:rsid w:val="006B1621"/>
    <w:rsid w:val="006B4CFB"/>
    <w:rsid w:val="006B6D04"/>
    <w:rsid w:val="006C0421"/>
    <w:rsid w:val="006C1116"/>
    <w:rsid w:val="006C185E"/>
    <w:rsid w:val="006C43D6"/>
    <w:rsid w:val="006C4499"/>
    <w:rsid w:val="006C4BFB"/>
    <w:rsid w:val="006C6558"/>
    <w:rsid w:val="006D0B1B"/>
    <w:rsid w:val="006D507E"/>
    <w:rsid w:val="006E265B"/>
    <w:rsid w:val="006E2D78"/>
    <w:rsid w:val="006E49B6"/>
    <w:rsid w:val="006F015B"/>
    <w:rsid w:val="006F5C97"/>
    <w:rsid w:val="00700FA7"/>
    <w:rsid w:val="007045F8"/>
    <w:rsid w:val="00711FBE"/>
    <w:rsid w:val="00721742"/>
    <w:rsid w:val="00722D4C"/>
    <w:rsid w:val="00725414"/>
    <w:rsid w:val="007356BC"/>
    <w:rsid w:val="0073694F"/>
    <w:rsid w:val="00741575"/>
    <w:rsid w:val="00761CEF"/>
    <w:rsid w:val="00765061"/>
    <w:rsid w:val="007718AF"/>
    <w:rsid w:val="00772D67"/>
    <w:rsid w:val="007803A9"/>
    <w:rsid w:val="00780D9B"/>
    <w:rsid w:val="00783733"/>
    <w:rsid w:val="007838E3"/>
    <w:rsid w:val="00784AB5"/>
    <w:rsid w:val="00785B33"/>
    <w:rsid w:val="007875AC"/>
    <w:rsid w:val="007926D8"/>
    <w:rsid w:val="007948C5"/>
    <w:rsid w:val="007A1F1B"/>
    <w:rsid w:val="007A3C25"/>
    <w:rsid w:val="007A4A79"/>
    <w:rsid w:val="007A6DB4"/>
    <w:rsid w:val="007A79F3"/>
    <w:rsid w:val="007C14C0"/>
    <w:rsid w:val="007C18F6"/>
    <w:rsid w:val="007C517D"/>
    <w:rsid w:val="007C616D"/>
    <w:rsid w:val="007D3539"/>
    <w:rsid w:val="007D6A67"/>
    <w:rsid w:val="007E44BF"/>
    <w:rsid w:val="007E7233"/>
    <w:rsid w:val="00805BF3"/>
    <w:rsid w:val="00812208"/>
    <w:rsid w:val="00821062"/>
    <w:rsid w:val="00822427"/>
    <w:rsid w:val="00824E31"/>
    <w:rsid w:val="00836330"/>
    <w:rsid w:val="0083737B"/>
    <w:rsid w:val="008412C2"/>
    <w:rsid w:val="008413E6"/>
    <w:rsid w:val="0084216E"/>
    <w:rsid w:val="00843FEE"/>
    <w:rsid w:val="008453B2"/>
    <w:rsid w:val="0084617A"/>
    <w:rsid w:val="00851743"/>
    <w:rsid w:val="00853D5D"/>
    <w:rsid w:val="008568BB"/>
    <w:rsid w:val="00856E7D"/>
    <w:rsid w:val="008609E1"/>
    <w:rsid w:val="00862ED1"/>
    <w:rsid w:val="00865987"/>
    <w:rsid w:val="008732C1"/>
    <w:rsid w:val="00881D1A"/>
    <w:rsid w:val="0089216E"/>
    <w:rsid w:val="0089376D"/>
    <w:rsid w:val="00893F37"/>
    <w:rsid w:val="008A034A"/>
    <w:rsid w:val="008A3A0A"/>
    <w:rsid w:val="008A436A"/>
    <w:rsid w:val="008B3420"/>
    <w:rsid w:val="008B7ED0"/>
    <w:rsid w:val="008C4066"/>
    <w:rsid w:val="008C5D4F"/>
    <w:rsid w:val="008C6DC9"/>
    <w:rsid w:val="008D33E5"/>
    <w:rsid w:val="008D5084"/>
    <w:rsid w:val="008E1957"/>
    <w:rsid w:val="008E3496"/>
    <w:rsid w:val="008E7E2B"/>
    <w:rsid w:val="008F5B05"/>
    <w:rsid w:val="009025FC"/>
    <w:rsid w:val="00907B8F"/>
    <w:rsid w:val="00907DEF"/>
    <w:rsid w:val="00917467"/>
    <w:rsid w:val="009200EB"/>
    <w:rsid w:val="009209E5"/>
    <w:rsid w:val="009332B8"/>
    <w:rsid w:val="00935D36"/>
    <w:rsid w:val="00936C95"/>
    <w:rsid w:val="00941342"/>
    <w:rsid w:val="0094184B"/>
    <w:rsid w:val="00941E4A"/>
    <w:rsid w:val="00944A4D"/>
    <w:rsid w:val="0095100F"/>
    <w:rsid w:val="009551A9"/>
    <w:rsid w:val="009620CE"/>
    <w:rsid w:val="009626B3"/>
    <w:rsid w:val="0097019D"/>
    <w:rsid w:val="00972DFD"/>
    <w:rsid w:val="0097420A"/>
    <w:rsid w:val="00975890"/>
    <w:rsid w:val="00976849"/>
    <w:rsid w:val="00977531"/>
    <w:rsid w:val="009A1790"/>
    <w:rsid w:val="009B4212"/>
    <w:rsid w:val="009C3C2A"/>
    <w:rsid w:val="009C481A"/>
    <w:rsid w:val="009C5A10"/>
    <w:rsid w:val="009D056B"/>
    <w:rsid w:val="009D0A94"/>
    <w:rsid w:val="009D0FEF"/>
    <w:rsid w:val="009D44FB"/>
    <w:rsid w:val="009D6B67"/>
    <w:rsid w:val="009D7125"/>
    <w:rsid w:val="009D756B"/>
    <w:rsid w:val="009E0D0B"/>
    <w:rsid w:val="009E6AAC"/>
    <w:rsid w:val="009F07F7"/>
    <w:rsid w:val="009F22AB"/>
    <w:rsid w:val="009F2D65"/>
    <w:rsid w:val="009F5D88"/>
    <w:rsid w:val="009F7D56"/>
    <w:rsid w:val="00A04429"/>
    <w:rsid w:val="00A07C9C"/>
    <w:rsid w:val="00A11272"/>
    <w:rsid w:val="00A17362"/>
    <w:rsid w:val="00A21857"/>
    <w:rsid w:val="00A22BF9"/>
    <w:rsid w:val="00A40A71"/>
    <w:rsid w:val="00A42350"/>
    <w:rsid w:val="00A4284F"/>
    <w:rsid w:val="00A542F8"/>
    <w:rsid w:val="00A66C09"/>
    <w:rsid w:val="00A71A0B"/>
    <w:rsid w:val="00A72216"/>
    <w:rsid w:val="00A75258"/>
    <w:rsid w:val="00A75EC7"/>
    <w:rsid w:val="00A818B4"/>
    <w:rsid w:val="00A90607"/>
    <w:rsid w:val="00A97DA0"/>
    <w:rsid w:val="00AA139D"/>
    <w:rsid w:val="00AA1D8D"/>
    <w:rsid w:val="00AA26EB"/>
    <w:rsid w:val="00AA59FE"/>
    <w:rsid w:val="00AA6B25"/>
    <w:rsid w:val="00AA734C"/>
    <w:rsid w:val="00AB21D5"/>
    <w:rsid w:val="00AB590C"/>
    <w:rsid w:val="00AB645C"/>
    <w:rsid w:val="00AC2D3B"/>
    <w:rsid w:val="00AC3547"/>
    <w:rsid w:val="00AC5A8F"/>
    <w:rsid w:val="00AC6734"/>
    <w:rsid w:val="00AD4035"/>
    <w:rsid w:val="00AD49BF"/>
    <w:rsid w:val="00AE7D04"/>
    <w:rsid w:val="00AF4982"/>
    <w:rsid w:val="00AF5504"/>
    <w:rsid w:val="00B04F73"/>
    <w:rsid w:val="00B058FB"/>
    <w:rsid w:val="00B05B59"/>
    <w:rsid w:val="00B13685"/>
    <w:rsid w:val="00B13B57"/>
    <w:rsid w:val="00B222F2"/>
    <w:rsid w:val="00B267D2"/>
    <w:rsid w:val="00B40EFD"/>
    <w:rsid w:val="00B4119D"/>
    <w:rsid w:val="00B41411"/>
    <w:rsid w:val="00B511A0"/>
    <w:rsid w:val="00B5578D"/>
    <w:rsid w:val="00B5697F"/>
    <w:rsid w:val="00B57942"/>
    <w:rsid w:val="00B63A5F"/>
    <w:rsid w:val="00B64BDA"/>
    <w:rsid w:val="00B6745B"/>
    <w:rsid w:val="00B74F10"/>
    <w:rsid w:val="00B776E9"/>
    <w:rsid w:val="00B91B12"/>
    <w:rsid w:val="00B92983"/>
    <w:rsid w:val="00B92A49"/>
    <w:rsid w:val="00BA5D84"/>
    <w:rsid w:val="00BB03C1"/>
    <w:rsid w:val="00BB343E"/>
    <w:rsid w:val="00BC0993"/>
    <w:rsid w:val="00BC181B"/>
    <w:rsid w:val="00BC4AC9"/>
    <w:rsid w:val="00BD4149"/>
    <w:rsid w:val="00BE63B0"/>
    <w:rsid w:val="00BF3B96"/>
    <w:rsid w:val="00BF3C2C"/>
    <w:rsid w:val="00BF4278"/>
    <w:rsid w:val="00C002C8"/>
    <w:rsid w:val="00C003BF"/>
    <w:rsid w:val="00C03C6C"/>
    <w:rsid w:val="00C076C4"/>
    <w:rsid w:val="00C1008A"/>
    <w:rsid w:val="00C11925"/>
    <w:rsid w:val="00C11E8C"/>
    <w:rsid w:val="00C2038C"/>
    <w:rsid w:val="00C26465"/>
    <w:rsid w:val="00C27662"/>
    <w:rsid w:val="00C439D3"/>
    <w:rsid w:val="00C532D8"/>
    <w:rsid w:val="00C563C2"/>
    <w:rsid w:val="00C614D4"/>
    <w:rsid w:val="00C62FAD"/>
    <w:rsid w:val="00C64AC4"/>
    <w:rsid w:val="00C7328D"/>
    <w:rsid w:val="00C734C8"/>
    <w:rsid w:val="00C7739D"/>
    <w:rsid w:val="00C81CD7"/>
    <w:rsid w:val="00C907AB"/>
    <w:rsid w:val="00C916A7"/>
    <w:rsid w:val="00C9236E"/>
    <w:rsid w:val="00C96116"/>
    <w:rsid w:val="00C9649E"/>
    <w:rsid w:val="00CA07BF"/>
    <w:rsid w:val="00CA56E2"/>
    <w:rsid w:val="00CA5D3F"/>
    <w:rsid w:val="00CB510E"/>
    <w:rsid w:val="00CB608C"/>
    <w:rsid w:val="00CB657B"/>
    <w:rsid w:val="00CC0BCF"/>
    <w:rsid w:val="00CC22A5"/>
    <w:rsid w:val="00CD1D3C"/>
    <w:rsid w:val="00CD4894"/>
    <w:rsid w:val="00CD4E48"/>
    <w:rsid w:val="00CD7C84"/>
    <w:rsid w:val="00CF3320"/>
    <w:rsid w:val="00CF3C14"/>
    <w:rsid w:val="00CF4320"/>
    <w:rsid w:val="00CF4612"/>
    <w:rsid w:val="00CF7777"/>
    <w:rsid w:val="00D03C98"/>
    <w:rsid w:val="00D0559E"/>
    <w:rsid w:val="00D05D6F"/>
    <w:rsid w:val="00D07ED9"/>
    <w:rsid w:val="00D12A85"/>
    <w:rsid w:val="00D1774E"/>
    <w:rsid w:val="00D37EEE"/>
    <w:rsid w:val="00D40C4B"/>
    <w:rsid w:val="00D434EB"/>
    <w:rsid w:val="00D44C26"/>
    <w:rsid w:val="00D505B9"/>
    <w:rsid w:val="00D62821"/>
    <w:rsid w:val="00D72336"/>
    <w:rsid w:val="00D76908"/>
    <w:rsid w:val="00D84A62"/>
    <w:rsid w:val="00D9519C"/>
    <w:rsid w:val="00D9549F"/>
    <w:rsid w:val="00DA7C82"/>
    <w:rsid w:val="00DB3920"/>
    <w:rsid w:val="00DB7EC8"/>
    <w:rsid w:val="00DC3062"/>
    <w:rsid w:val="00DC56F3"/>
    <w:rsid w:val="00DD0E5F"/>
    <w:rsid w:val="00DE0E54"/>
    <w:rsid w:val="00DF1293"/>
    <w:rsid w:val="00DF3E13"/>
    <w:rsid w:val="00DF69A7"/>
    <w:rsid w:val="00E002F2"/>
    <w:rsid w:val="00E00930"/>
    <w:rsid w:val="00E014FA"/>
    <w:rsid w:val="00E01F57"/>
    <w:rsid w:val="00E01FDB"/>
    <w:rsid w:val="00E1201C"/>
    <w:rsid w:val="00E13108"/>
    <w:rsid w:val="00E21722"/>
    <w:rsid w:val="00E23184"/>
    <w:rsid w:val="00E30232"/>
    <w:rsid w:val="00E474CB"/>
    <w:rsid w:val="00E5301F"/>
    <w:rsid w:val="00E54287"/>
    <w:rsid w:val="00E5677B"/>
    <w:rsid w:val="00E60B5D"/>
    <w:rsid w:val="00E62909"/>
    <w:rsid w:val="00E72EA8"/>
    <w:rsid w:val="00E74656"/>
    <w:rsid w:val="00E76ACC"/>
    <w:rsid w:val="00E800EA"/>
    <w:rsid w:val="00E87107"/>
    <w:rsid w:val="00E871BD"/>
    <w:rsid w:val="00E903F5"/>
    <w:rsid w:val="00E92FDD"/>
    <w:rsid w:val="00E95EBF"/>
    <w:rsid w:val="00E972BB"/>
    <w:rsid w:val="00EA4FAE"/>
    <w:rsid w:val="00EB1785"/>
    <w:rsid w:val="00EB1F9D"/>
    <w:rsid w:val="00EB4BD4"/>
    <w:rsid w:val="00EC266E"/>
    <w:rsid w:val="00EC4840"/>
    <w:rsid w:val="00ED13C8"/>
    <w:rsid w:val="00ED2F8C"/>
    <w:rsid w:val="00ED3049"/>
    <w:rsid w:val="00ED568A"/>
    <w:rsid w:val="00ED5818"/>
    <w:rsid w:val="00ED728A"/>
    <w:rsid w:val="00ED7976"/>
    <w:rsid w:val="00EE492F"/>
    <w:rsid w:val="00EF372A"/>
    <w:rsid w:val="00EF37B7"/>
    <w:rsid w:val="00F07626"/>
    <w:rsid w:val="00F226C1"/>
    <w:rsid w:val="00F30B77"/>
    <w:rsid w:val="00F32F4C"/>
    <w:rsid w:val="00F35582"/>
    <w:rsid w:val="00F3754F"/>
    <w:rsid w:val="00F40973"/>
    <w:rsid w:val="00F41584"/>
    <w:rsid w:val="00F52303"/>
    <w:rsid w:val="00F52C1A"/>
    <w:rsid w:val="00F54BCC"/>
    <w:rsid w:val="00F552C8"/>
    <w:rsid w:val="00F56DC7"/>
    <w:rsid w:val="00F5788C"/>
    <w:rsid w:val="00F74D30"/>
    <w:rsid w:val="00F77B88"/>
    <w:rsid w:val="00F80F5D"/>
    <w:rsid w:val="00F8374D"/>
    <w:rsid w:val="00F86D8E"/>
    <w:rsid w:val="00F920AC"/>
    <w:rsid w:val="00F97B93"/>
    <w:rsid w:val="00FA225B"/>
    <w:rsid w:val="00FA2C25"/>
    <w:rsid w:val="00FA6881"/>
    <w:rsid w:val="00FA6AD8"/>
    <w:rsid w:val="00FA6ECE"/>
    <w:rsid w:val="00FB0296"/>
    <w:rsid w:val="00FB4358"/>
    <w:rsid w:val="00FB6FF9"/>
    <w:rsid w:val="00FC1A30"/>
    <w:rsid w:val="00FC6003"/>
    <w:rsid w:val="00FE0244"/>
    <w:rsid w:val="00FE11EE"/>
    <w:rsid w:val="00FE327D"/>
    <w:rsid w:val="00FE5059"/>
    <w:rsid w:val="00FF3E57"/>
    <w:rsid w:val="00FF52C0"/>
    <w:rsid w:val="00FF5F40"/>
    <w:rsid w:val="00FF6E0C"/>
  </w:rsids>
  <m:mathPr>
    <m:mathFont m:val="Cambria Math"/>
    <m:brkBin m:val="before"/>
    <m:brkBinSub m:val="--"/>
    <m:smallFrac m:val="0"/>
    <m:dispDef/>
    <m:lMargin m:val="0"/>
    <m:rMargin m:val="0"/>
    <m:defJc m:val="centerGroup"/>
    <m:wrapIndent m:val="1440"/>
    <m:intLim m:val="subSup"/>
    <m:naryLim m:val="undOvr"/>
  </m:mathPr>
  <w:themeFontLang w:val="en-US"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A189D5"/>
  <w15:chartTrackingRefBased/>
  <w15:docId w15:val="{A1B54AD5-759B-7148-9B63-BDD2DF7703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4"/>
        <w:szCs w:val="24"/>
        <w:lang w:val="en-US" w:eastAsia="zh-CN" w:bidi="ar-SA"/>
      </w:rPr>
    </w:rPrDefault>
    <w:pPrDefault>
      <w:pPr>
        <w:spacing w:before="120" w:after="100" w:afterAutospacing="1" w:line="360" w:lineRule="auto"/>
        <w:ind w:firstLine="397"/>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74CB"/>
    <w:pPr>
      <w:bidi/>
      <w:spacing w:before="0" w:after="160" w:afterAutospacing="0" w:line="259" w:lineRule="auto"/>
      <w:ind w:firstLine="0"/>
      <w:jc w:val="left"/>
    </w:pPr>
    <w:rPr>
      <w:rFonts w:eastAsiaTheme="minorHAnsi"/>
      <w:kern w:val="2"/>
      <w:sz w:val="22"/>
      <w:szCs w:val="22"/>
      <w:lang w:eastAsia="en-US"/>
      <w14:ligatures w14:val="standardContextual"/>
    </w:rPr>
  </w:style>
  <w:style w:type="paragraph" w:styleId="Heading1">
    <w:name w:val="heading 1"/>
    <w:basedOn w:val="Normal"/>
    <w:next w:val="Normal"/>
    <w:link w:val="Heading1Char"/>
    <w:uiPriority w:val="9"/>
    <w:qFormat/>
    <w:rsid w:val="003A1D0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3A1D0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3A1D0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3A1D0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unhideWhenUsed/>
    <w:qFormat/>
    <w:rsid w:val="003A1D0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unhideWhenUsed/>
    <w:qFormat/>
    <w:rsid w:val="003A1D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3A1D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3A1D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rsid w:val="003A1D0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CB608C"/>
    <w:pPr>
      <w:spacing w:after="0" w:line="240" w:lineRule="auto"/>
    </w:pPr>
    <w:rPr>
      <w:sz w:val="20"/>
      <w:szCs w:val="20"/>
    </w:rPr>
  </w:style>
  <w:style w:type="character" w:customStyle="1" w:styleId="FootnoteTextChar">
    <w:name w:val="Footnote Text Char"/>
    <w:basedOn w:val="DefaultParagraphFont"/>
    <w:link w:val="FootnoteText"/>
    <w:uiPriority w:val="99"/>
    <w:rsid w:val="00CB608C"/>
    <w:rPr>
      <w:rFonts w:eastAsiaTheme="minorHAnsi"/>
      <w:kern w:val="2"/>
      <w:sz w:val="20"/>
      <w:szCs w:val="20"/>
      <w:lang w:eastAsia="en-US"/>
      <w14:ligatures w14:val="standardContextual"/>
    </w:rPr>
  </w:style>
  <w:style w:type="character" w:styleId="FootnoteReference">
    <w:name w:val="footnote reference"/>
    <w:basedOn w:val="DefaultParagraphFont"/>
    <w:semiHidden/>
    <w:unhideWhenUsed/>
    <w:rsid w:val="00CB608C"/>
    <w:rPr>
      <w:vertAlign w:val="superscript"/>
    </w:rPr>
  </w:style>
  <w:style w:type="paragraph" w:styleId="Footer">
    <w:name w:val="footer"/>
    <w:basedOn w:val="Normal"/>
    <w:link w:val="FooterChar"/>
    <w:unhideWhenUsed/>
    <w:rsid w:val="001F2978"/>
    <w:pPr>
      <w:tabs>
        <w:tab w:val="center" w:pos="4680"/>
        <w:tab w:val="right" w:pos="9360"/>
      </w:tabs>
      <w:spacing w:after="0" w:line="240" w:lineRule="auto"/>
    </w:pPr>
  </w:style>
  <w:style w:type="character" w:customStyle="1" w:styleId="FooterChar">
    <w:name w:val="Footer Char"/>
    <w:basedOn w:val="DefaultParagraphFont"/>
    <w:link w:val="Footer"/>
    <w:uiPriority w:val="99"/>
    <w:rsid w:val="001F2978"/>
    <w:rPr>
      <w:rFonts w:eastAsiaTheme="minorHAnsi"/>
      <w:kern w:val="2"/>
      <w:sz w:val="22"/>
      <w:szCs w:val="22"/>
      <w:lang w:eastAsia="en-US"/>
      <w14:ligatures w14:val="standardContextual"/>
    </w:rPr>
  </w:style>
  <w:style w:type="character" w:styleId="PageNumber">
    <w:name w:val="page number"/>
    <w:basedOn w:val="DefaultParagraphFont"/>
    <w:unhideWhenUsed/>
    <w:rsid w:val="001F2978"/>
  </w:style>
  <w:style w:type="paragraph" w:styleId="ListParagraph">
    <w:name w:val="List Paragraph"/>
    <w:basedOn w:val="Normal"/>
    <w:uiPriority w:val="34"/>
    <w:qFormat/>
    <w:rsid w:val="00941E4A"/>
    <w:pPr>
      <w:ind w:left="720"/>
      <w:contextualSpacing/>
    </w:pPr>
  </w:style>
  <w:style w:type="table" w:styleId="GridTable4-Accent1">
    <w:name w:val="Grid Table 4 Accent 1"/>
    <w:basedOn w:val="TableNormal"/>
    <w:uiPriority w:val="49"/>
    <w:rsid w:val="00A07C9C"/>
    <w:pPr>
      <w:spacing w:after="0" w:line="240" w:lineRule="auto"/>
    </w:pPr>
    <w:rPr>
      <w:rFonts w:eastAsiaTheme="minorHAnsi"/>
      <w:lang w:eastAsia="en-US"/>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customStyle="1" w:styleId="Heading1Char">
    <w:name w:val="Heading 1 Char"/>
    <w:basedOn w:val="DefaultParagraphFont"/>
    <w:link w:val="Heading1"/>
    <w:uiPriority w:val="9"/>
    <w:rsid w:val="003A1D0D"/>
    <w:rPr>
      <w:rFonts w:asciiTheme="majorHAnsi" w:eastAsiaTheme="majorEastAsia" w:hAnsiTheme="majorHAnsi" w:cstheme="majorBidi"/>
      <w:color w:val="2F5496" w:themeColor="accent1" w:themeShade="BF"/>
      <w:kern w:val="2"/>
      <w:sz w:val="40"/>
      <w:szCs w:val="40"/>
      <w:lang w:eastAsia="en-US"/>
      <w14:ligatures w14:val="standardContextual"/>
    </w:rPr>
  </w:style>
  <w:style w:type="character" w:customStyle="1" w:styleId="Heading2Char">
    <w:name w:val="Heading 2 Char"/>
    <w:basedOn w:val="DefaultParagraphFont"/>
    <w:link w:val="Heading2"/>
    <w:uiPriority w:val="9"/>
    <w:semiHidden/>
    <w:rsid w:val="003A1D0D"/>
    <w:rPr>
      <w:rFonts w:asciiTheme="majorHAnsi" w:eastAsiaTheme="majorEastAsia" w:hAnsiTheme="majorHAnsi" w:cstheme="majorBidi"/>
      <w:color w:val="2F5496" w:themeColor="accent1" w:themeShade="BF"/>
      <w:kern w:val="2"/>
      <w:sz w:val="32"/>
      <w:szCs w:val="32"/>
      <w:lang w:eastAsia="en-US"/>
      <w14:ligatures w14:val="standardContextual"/>
    </w:rPr>
  </w:style>
  <w:style w:type="character" w:customStyle="1" w:styleId="Heading3Char">
    <w:name w:val="Heading 3 Char"/>
    <w:basedOn w:val="DefaultParagraphFont"/>
    <w:link w:val="Heading3"/>
    <w:uiPriority w:val="9"/>
    <w:semiHidden/>
    <w:rsid w:val="003A1D0D"/>
    <w:rPr>
      <w:rFonts w:eastAsiaTheme="majorEastAsia" w:cstheme="majorBidi"/>
      <w:color w:val="2F5496" w:themeColor="accent1" w:themeShade="BF"/>
      <w:kern w:val="2"/>
      <w:sz w:val="28"/>
      <w:szCs w:val="28"/>
      <w:lang w:eastAsia="en-US"/>
      <w14:ligatures w14:val="standardContextual"/>
    </w:rPr>
  </w:style>
  <w:style w:type="character" w:customStyle="1" w:styleId="Heading4Char">
    <w:name w:val="Heading 4 Char"/>
    <w:basedOn w:val="DefaultParagraphFont"/>
    <w:link w:val="Heading4"/>
    <w:uiPriority w:val="9"/>
    <w:semiHidden/>
    <w:rsid w:val="003A1D0D"/>
    <w:rPr>
      <w:rFonts w:eastAsiaTheme="majorEastAsia" w:cstheme="majorBidi"/>
      <w:i/>
      <w:iCs/>
      <w:color w:val="2F5496" w:themeColor="accent1" w:themeShade="BF"/>
      <w:kern w:val="2"/>
      <w:sz w:val="22"/>
      <w:szCs w:val="22"/>
      <w:lang w:eastAsia="en-US"/>
      <w14:ligatures w14:val="standardContextual"/>
    </w:rPr>
  </w:style>
  <w:style w:type="character" w:customStyle="1" w:styleId="Heading5Char">
    <w:name w:val="Heading 5 Char"/>
    <w:basedOn w:val="DefaultParagraphFont"/>
    <w:link w:val="Heading5"/>
    <w:uiPriority w:val="9"/>
    <w:semiHidden/>
    <w:rsid w:val="003A1D0D"/>
    <w:rPr>
      <w:rFonts w:eastAsiaTheme="majorEastAsia" w:cstheme="majorBidi"/>
      <w:color w:val="2F5496" w:themeColor="accent1" w:themeShade="BF"/>
      <w:kern w:val="2"/>
      <w:sz w:val="22"/>
      <w:szCs w:val="22"/>
      <w:lang w:eastAsia="en-US"/>
      <w14:ligatures w14:val="standardContextual"/>
    </w:rPr>
  </w:style>
  <w:style w:type="character" w:customStyle="1" w:styleId="Heading6Char">
    <w:name w:val="Heading 6 Char"/>
    <w:basedOn w:val="DefaultParagraphFont"/>
    <w:link w:val="Heading6"/>
    <w:uiPriority w:val="9"/>
    <w:semiHidden/>
    <w:rsid w:val="003A1D0D"/>
    <w:rPr>
      <w:rFonts w:eastAsiaTheme="majorEastAsia" w:cstheme="majorBidi"/>
      <w:i/>
      <w:iCs/>
      <w:color w:val="595959" w:themeColor="text1" w:themeTint="A6"/>
      <w:kern w:val="2"/>
      <w:sz w:val="22"/>
      <w:szCs w:val="22"/>
      <w:lang w:eastAsia="en-US"/>
      <w14:ligatures w14:val="standardContextual"/>
    </w:rPr>
  </w:style>
  <w:style w:type="character" w:customStyle="1" w:styleId="Heading7Char">
    <w:name w:val="Heading 7 Char"/>
    <w:basedOn w:val="DefaultParagraphFont"/>
    <w:link w:val="Heading7"/>
    <w:uiPriority w:val="9"/>
    <w:semiHidden/>
    <w:rsid w:val="003A1D0D"/>
    <w:rPr>
      <w:rFonts w:eastAsiaTheme="majorEastAsia" w:cstheme="majorBidi"/>
      <w:color w:val="595959" w:themeColor="text1" w:themeTint="A6"/>
      <w:kern w:val="2"/>
      <w:sz w:val="22"/>
      <w:szCs w:val="22"/>
      <w:lang w:eastAsia="en-US"/>
      <w14:ligatures w14:val="standardContextual"/>
    </w:rPr>
  </w:style>
  <w:style w:type="character" w:customStyle="1" w:styleId="Heading8Char">
    <w:name w:val="Heading 8 Char"/>
    <w:basedOn w:val="DefaultParagraphFont"/>
    <w:link w:val="Heading8"/>
    <w:uiPriority w:val="9"/>
    <w:semiHidden/>
    <w:rsid w:val="003A1D0D"/>
    <w:rPr>
      <w:rFonts w:eastAsiaTheme="majorEastAsia" w:cstheme="majorBidi"/>
      <w:i/>
      <w:iCs/>
      <w:color w:val="272727" w:themeColor="text1" w:themeTint="D8"/>
      <w:kern w:val="2"/>
      <w:sz w:val="22"/>
      <w:szCs w:val="22"/>
      <w:lang w:eastAsia="en-US"/>
      <w14:ligatures w14:val="standardContextual"/>
    </w:rPr>
  </w:style>
  <w:style w:type="character" w:customStyle="1" w:styleId="Heading9Char">
    <w:name w:val="Heading 9 Char"/>
    <w:basedOn w:val="DefaultParagraphFont"/>
    <w:link w:val="Heading9"/>
    <w:uiPriority w:val="9"/>
    <w:semiHidden/>
    <w:rsid w:val="003A1D0D"/>
    <w:rPr>
      <w:rFonts w:eastAsiaTheme="majorEastAsia" w:cstheme="majorBidi"/>
      <w:color w:val="272727" w:themeColor="text1" w:themeTint="D8"/>
      <w:kern w:val="2"/>
      <w:sz w:val="22"/>
      <w:szCs w:val="22"/>
      <w:lang w:eastAsia="en-US"/>
      <w14:ligatures w14:val="standardContextual"/>
    </w:rPr>
  </w:style>
  <w:style w:type="paragraph" w:styleId="Title">
    <w:name w:val="Title"/>
    <w:basedOn w:val="Normal"/>
    <w:next w:val="Normal"/>
    <w:link w:val="TitleChar"/>
    <w:uiPriority w:val="10"/>
    <w:qFormat/>
    <w:rsid w:val="003A1D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1D0D"/>
    <w:rPr>
      <w:rFonts w:asciiTheme="majorHAnsi" w:eastAsiaTheme="majorEastAsia" w:hAnsiTheme="majorHAnsi" w:cstheme="majorBidi"/>
      <w:spacing w:val="-10"/>
      <w:kern w:val="28"/>
      <w:sz w:val="56"/>
      <w:szCs w:val="56"/>
      <w:lang w:eastAsia="en-US"/>
      <w14:ligatures w14:val="standardContextual"/>
    </w:rPr>
  </w:style>
  <w:style w:type="paragraph" w:styleId="Subtitle">
    <w:name w:val="Subtitle"/>
    <w:basedOn w:val="Normal"/>
    <w:next w:val="Normal"/>
    <w:link w:val="SubtitleChar"/>
    <w:uiPriority w:val="11"/>
    <w:qFormat/>
    <w:rsid w:val="003A1D0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1D0D"/>
    <w:rPr>
      <w:rFonts w:eastAsiaTheme="majorEastAsia" w:cstheme="majorBidi"/>
      <w:color w:val="595959" w:themeColor="text1" w:themeTint="A6"/>
      <w:spacing w:val="15"/>
      <w:kern w:val="2"/>
      <w:sz w:val="28"/>
      <w:szCs w:val="28"/>
      <w:lang w:eastAsia="en-US"/>
      <w14:ligatures w14:val="standardContextual"/>
    </w:rPr>
  </w:style>
  <w:style w:type="paragraph" w:styleId="Quote">
    <w:name w:val="Quote"/>
    <w:basedOn w:val="Normal"/>
    <w:next w:val="Normal"/>
    <w:link w:val="QuoteChar"/>
    <w:uiPriority w:val="29"/>
    <w:qFormat/>
    <w:rsid w:val="003A1D0D"/>
    <w:pPr>
      <w:spacing w:before="160"/>
      <w:jc w:val="center"/>
    </w:pPr>
    <w:rPr>
      <w:i/>
      <w:iCs/>
      <w:color w:val="404040" w:themeColor="text1" w:themeTint="BF"/>
    </w:rPr>
  </w:style>
  <w:style w:type="character" w:customStyle="1" w:styleId="QuoteChar">
    <w:name w:val="Quote Char"/>
    <w:basedOn w:val="DefaultParagraphFont"/>
    <w:link w:val="Quote"/>
    <w:uiPriority w:val="29"/>
    <w:rsid w:val="003A1D0D"/>
    <w:rPr>
      <w:rFonts w:eastAsiaTheme="minorHAnsi"/>
      <w:i/>
      <w:iCs/>
      <w:color w:val="404040" w:themeColor="text1" w:themeTint="BF"/>
      <w:kern w:val="2"/>
      <w:sz w:val="22"/>
      <w:szCs w:val="22"/>
      <w:lang w:eastAsia="en-US"/>
      <w14:ligatures w14:val="standardContextual"/>
    </w:rPr>
  </w:style>
  <w:style w:type="character" w:styleId="IntenseEmphasis">
    <w:name w:val="Intense Emphasis"/>
    <w:basedOn w:val="DefaultParagraphFont"/>
    <w:uiPriority w:val="21"/>
    <w:qFormat/>
    <w:rsid w:val="003A1D0D"/>
    <w:rPr>
      <w:i/>
      <w:iCs/>
      <w:color w:val="2F5496" w:themeColor="accent1" w:themeShade="BF"/>
    </w:rPr>
  </w:style>
  <w:style w:type="paragraph" w:styleId="IntenseQuote">
    <w:name w:val="Intense Quote"/>
    <w:basedOn w:val="Normal"/>
    <w:next w:val="Normal"/>
    <w:link w:val="IntenseQuoteChar"/>
    <w:uiPriority w:val="30"/>
    <w:qFormat/>
    <w:rsid w:val="003A1D0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A1D0D"/>
    <w:rPr>
      <w:rFonts w:eastAsiaTheme="minorHAnsi"/>
      <w:i/>
      <w:iCs/>
      <w:color w:val="2F5496" w:themeColor="accent1" w:themeShade="BF"/>
      <w:kern w:val="2"/>
      <w:sz w:val="22"/>
      <w:szCs w:val="22"/>
      <w:lang w:eastAsia="en-US"/>
      <w14:ligatures w14:val="standardContextual"/>
    </w:rPr>
  </w:style>
  <w:style w:type="character" w:styleId="IntenseReference">
    <w:name w:val="Intense Reference"/>
    <w:basedOn w:val="DefaultParagraphFont"/>
    <w:uiPriority w:val="32"/>
    <w:qFormat/>
    <w:rsid w:val="003A1D0D"/>
    <w:rPr>
      <w:b/>
      <w:bCs/>
      <w:smallCaps/>
      <w:color w:val="2F5496" w:themeColor="accent1" w:themeShade="BF"/>
      <w:spacing w:val="5"/>
    </w:rPr>
  </w:style>
  <w:style w:type="paragraph" w:styleId="Header">
    <w:name w:val="header"/>
    <w:basedOn w:val="Normal"/>
    <w:link w:val="HeaderChar"/>
    <w:unhideWhenUsed/>
    <w:rsid w:val="003A1D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3A1D0D"/>
    <w:rPr>
      <w:rFonts w:eastAsiaTheme="minorHAnsi"/>
      <w:kern w:val="2"/>
      <w:sz w:val="22"/>
      <w:szCs w:val="22"/>
      <w:lang w:eastAsia="en-US"/>
      <w14:ligatures w14:val="standardContextual"/>
    </w:rPr>
  </w:style>
  <w:style w:type="paragraph" w:customStyle="1" w:styleId="nova-legacy-e-listitem">
    <w:name w:val="nova-legacy-e-list__item"/>
    <w:basedOn w:val="Normal"/>
    <w:rsid w:val="003A1D0D"/>
    <w:pPr>
      <w:bidi w:val="0"/>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nhideWhenUsed/>
    <w:rsid w:val="003A1D0D"/>
    <w:rPr>
      <w:color w:val="0000FF"/>
      <w:u w:val="single"/>
    </w:rPr>
  </w:style>
  <w:style w:type="paragraph" w:styleId="BodyTextIndent">
    <w:name w:val="Body Text Indent"/>
    <w:basedOn w:val="Normal"/>
    <w:link w:val="BodyTextIndentChar"/>
    <w:rsid w:val="00422EB4"/>
    <w:pPr>
      <w:spacing w:before="240" w:after="0" w:line="240" w:lineRule="auto"/>
      <w:ind w:firstLine="720"/>
      <w:jc w:val="lowKashida"/>
    </w:pPr>
    <w:rPr>
      <w:rFonts w:ascii="Times New Roman" w:eastAsia="MS Mincho" w:hAnsi="Times New Roman" w:cs="Simplified Arabic"/>
      <w:kern w:val="0"/>
      <w:sz w:val="27"/>
      <w:szCs w:val="27"/>
      <w14:ligatures w14:val="none"/>
    </w:rPr>
  </w:style>
  <w:style w:type="character" w:customStyle="1" w:styleId="BodyTextIndentChar">
    <w:name w:val="Body Text Indent Char"/>
    <w:basedOn w:val="DefaultParagraphFont"/>
    <w:link w:val="BodyTextIndent"/>
    <w:rsid w:val="00422EB4"/>
    <w:rPr>
      <w:rFonts w:ascii="Times New Roman" w:eastAsia="MS Mincho" w:hAnsi="Times New Roman" w:cs="Simplified Arabic"/>
      <w:sz w:val="27"/>
      <w:szCs w:val="27"/>
      <w:lang w:eastAsia="en-US"/>
    </w:rPr>
  </w:style>
  <w:style w:type="paragraph" w:styleId="BodyText2">
    <w:name w:val="Body Text 2"/>
    <w:basedOn w:val="Normal"/>
    <w:link w:val="BodyText2Char"/>
    <w:rsid w:val="006632AA"/>
    <w:pPr>
      <w:spacing w:before="120" w:after="0" w:line="240" w:lineRule="auto"/>
      <w:jc w:val="center"/>
    </w:pPr>
    <w:rPr>
      <w:rFonts w:ascii="Times New Roman" w:eastAsia="MS Mincho" w:hAnsi="Times New Roman" w:cs="Andalus"/>
      <w:b/>
      <w:bCs/>
      <w:kern w:val="0"/>
      <w:sz w:val="36"/>
      <w:szCs w:val="38"/>
      <w:u w:val="double"/>
      <w14:ligatures w14:val="none"/>
    </w:rPr>
  </w:style>
  <w:style w:type="character" w:customStyle="1" w:styleId="BodyText2Char">
    <w:name w:val="Body Text 2 Char"/>
    <w:basedOn w:val="DefaultParagraphFont"/>
    <w:link w:val="BodyText2"/>
    <w:rsid w:val="006632AA"/>
    <w:rPr>
      <w:rFonts w:ascii="Times New Roman" w:eastAsia="MS Mincho" w:hAnsi="Times New Roman" w:cs="Andalus"/>
      <w:b/>
      <w:bCs/>
      <w:sz w:val="36"/>
      <w:szCs w:val="38"/>
      <w:u w:val="double"/>
      <w:lang w:eastAsia="en-US"/>
    </w:rPr>
  </w:style>
  <w:style w:type="paragraph" w:styleId="BodyText">
    <w:name w:val="Body Text"/>
    <w:basedOn w:val="Normal"/>
    <w:link w:val="BodyTextChar"/>
    <w:rsid w:val="006632AA"/>
    <w:pPr>
      <w:spacing w:after="0" w:line="240" w:lineRule="auto"/>
      <w:jc w:val="center"/>
    </w:pPr>
    <w:rPr>
      <w:rFonts w:ascii="Times New Roman" w:eastAsia="MS Mincho" w:hAnsi="Times New Roman" w:cs="Monotype Koufi"/>
      <w:b/>
      <w:bCs/>
      <w:kern w:val="0"/>
      <w:sz w:val="48"/>
      <w:szCs w:val="48"/>
      <w14:ligatures w14:val="none"/>
    </w:rPr>
  </w:style>
  <w:style w:type="character" w:customStyle="1" w:styleId="BodyTextChar">
    <w:name w:val="Body Text Char"/>
    <w:basedOn w:val="DefaultParagraphFont"/>
    <w:link w:val="BodyText"/>
    <w:rsid w:val="006632AA"/>
    <w:rPr>
      <w:rFonts w:ascii="Times New Roman" w:eastAsia="MS Mincho" w:hAnsi="Times New Roman" w:cs="Monotype Koufi"/>
      <w:b/>
      <w:bCs/>
      <w:sz w:val="48"/>
      <w:szCs w:val="48"/>
      <w:lang w:eastAsia="en-US"/>
    </w:rPr>
  </w:style>
  <w:style w:type="paragraph" w:styleId="BodyText3">
    <w:name w:val="Body Text 3"/>
    <w:basedOn w:val="Normal"/>
    <w:link w:val="BodyText3Char"/>
    <w:rsid w:val="006632AA"/>
    <w:pPr>
      <w:spacing w:before="240" w:after="0" w:line="240" w:lineRule="auto"/>
      <w:jc w:val="lowKashida"/>
    </w:pPr>
    <w:rPr>
      <w:rFonts w:ascii="Times New Roman" w:eastAsia="Times New Roman" w:hAnsi="Times New Roman" w:cs="Simplified Arabic"/>
      <w:kern w:val="0"/>
      <w:sz w:val="27"/>
      <w:szCs w:val="27"/>
      <w:lang w:bidi="ar-EG"/>
      <w14:ligatures w14:val="none"/>
    </w:rPr>
  </w:style>
  <w:style w:type="character" w:customStyle="1" w:styleId="BodyText3Char">
    <w:name w:val="Body Text 3 Char"/>
    <w:basedOn w:val="DefaultParagraphFont"/>
    <w:link w:val="BodyText3"/>
    <w:rsid w:val="006632AA"/>
    <w:rPr>
      <w:rFonts w:ascii="Times New Roman" w:eastAsia="Times New Roman" w:hAnsi="Times New Roman" w:cs="Simplified Arabic"/>
      <w:sz w:val="27"/>
      <w:szCs w:val="27"/>
      <w:lang w:eastAsia="en-US" w:bidi="ar-EG"/>
    </w:rPr>
  </w:style>
  <w:style w:type="paragraph" w:styleId="BodyTextIndent2">
    <w:name w:val="Body Text Indent 2"/>
    <w:basedOn w:val="Normal"/>
    <w:link w:val="BodyTextIndent2Char"/>
    <w:rsid w:val="006632AA"/>
    <w:pPr>
      <w:spacing w:before="120" w:after="0" w:line="240" w:lineRule="auto"/>
      <w:ind w:firstLine="720"/>
      <w:jc w:val="lowKashida"/>
    </w:pPr>
    <w:rPr>
      <w:rFonts w:ascii="Times New Roman" w:eastAsia="Times New Roman" w:hAnsi="Times New Roman" w:cs="Simplified Arabic"/>
      <w:kern w:val="0"/>
      <w:sz w:val="28"/>
      <w:szCs w:val="28"/>
      <w:lang w:bidi="ar-EG"/>
      <w14:ligatures w14:val="none"/>
    </w:rPr>
  </w:style>
  <w:style w:type="character" w:customStyle="1" w:styleId="BodyTextIndent2Char">
    <w:name w:val="Body Text Indent 2 Char"/>
    <w:basedOn w:val="DefaultParagraphFont"/>
    <w:link w:val="BodyTextIndent2"/>
    <w:rsid w:val="006632AA"/>
    <w:rPr>
      <w:rFonts w:ascii="Times New Roman" w:eastAsia="Times New Roman" w:hAnsi="Times New Roman" w:cs="Simplified Arabic"/>
      <w:sz w:val="28"/>
      <w:szCs w:val="28"/>
      <w:lang w:eastAsia="en-US" w:bidi="ar-EG"/>
    </w:rPr>
  </w:style>
  <w:style w:type="character" w:styleId="FollowedHyperlink">
    <w:name w:val="FollowedHyperlink"/>
    <w:rsid w:val="006632AA"/>
    <w:rPr>
      <w:color w:val="800080"/>
      <w:u w:val="single"/>
    </w:rPr>
  </w:style>
  <w:style w:type="paragraph" w:styleId="BalloonText">
    <w:name w:val="Balloon Text"/>
    <w:basedOn w:val="Normal"/>
    <w:link w:val="BalloonTextChar"/>
    <w:semiHidden/>
    <w:rsid w:val="006632AA"/>
    <w:pPr>
      <w:spacing w:after="0" w:line="240" w:lineRule="auto"/>
    </w:pPr>
    <w:rPr>
      <w:rFonts w:ascii="Tahoma" w:eastAsia="Times New Roman" w:hAnsi="Tahoma" w:cs="Tahoma"/>
      <w:kern w:val="0"/>
      <w:sz w:val="16"/>
      <w:szCs w:val="16"/>
      <w:lang w:bidi="ar-EG"/>
      <w14:ligatures w14:val="none"/>
    </w:rPr>
  </w:style>
  <w:style w:type="character" w:customStyle="1" w:styleId="BalloonTextChar">
    <w:name w:val="Balloon Text Char"/>
    <w:basedOn w:val="DefaultParagraphFont"/>
    <w:link w:val="BalloonText"/>
    <w:semiHidden/>
    <w:rsid w:val="006632AA"/>
    <w:rPr>
      <w:rFonts w:ascii="Tahoma" w:eastAsia="Times New Roman" w:hAnsi="Tahoma" w:cs="Tahoma"/>
      <w:sz w:val="16"/>
      <w:szCs w:val="16"/>
      <w:lang w:eastAsia="en-US" w:bidi="ar-EG"/>
    </w:rPr>
  </w:style>
  <w:style w:type="table" w:styleId="TableGrid">
    <w:name w:val="Table Grid"/>
    <w:basedOn w:val="TableNormal"/>
    <w:uiPriority w:val="39"/>
    <w:rsid w:val="006632AA"/>
    <w:pPr>
      <w:bidi/>
      <w:spacing w:before="0" w:after="0" w:afterAutospacing="0" w:line="240" w:lineRule="auto"/>
      <w:ind w:firstLine="0"/>
      <w:jc w:val="left"/>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6632AA"/>
    <w:pPr>
      <w:bidi/>
      <w:spacing w:before="0" w:after="0" w:afterAutospacing="0" w:line="240" w:lineRule="auto"/>
      <w:ind w:firstLine="0"/>
      <w:jc w:val="left"/>
    </w:pPr>
    <w:rPr>
      <w:rFonts w:ascii="Times New Roman" w:hAnsi="Times New Roman" w:cs="Simplified Arabic"/>
      <w:szCs w:val="28"/>
    </w:rPr>
  </w:style>
  <w:style w:type="character" w:customStyle="1" w:styleId="NoSpacingChar">
    <w:name w:val="No Spacing Char"/>
    <w:link w:val="NoSpacing"/>
    <w:uiPriority w:val="1"/>
    <w:rsid w:val="006632AA"/>
    <w:rPr>
      <w:rFonts w:ascii="Times New Roman" w:hAnsi="Times New Roman" w:cs="Simplified Arabic"/>
      <w:szCs w:val="28"/>
    </w:rPr>
  </w:style>
  <w:style w:type="paragraph" w:styleId="PlainText">
    <w:name w:val="Plain Text"/>
    <w:basedOn w:val="Normal"/>
    <w:link w:val="PlainTextChar"/>
    <w:rsid w:val="006632AA"/>
    <w:pPr>
      <w:spacing w:after="0" w:line="240" w:lineRule="auto"/>
    </w:pPr>
    <w:rPr>
      <w:rFonts w:ascii="Courier New" w:eastAsia="Times New Roman" w:hAnsi="Courier New" w:cs="Courier New"/>
      <w:kern w:val="0"/>
      <w:sz w:val="20"/>
      <w:szCs w:val="20"/>
      <w:lang w:bidi="ar-EG"/>
      <w14:ligatures w14:val="none"/>
    </w:rPr>
  </w:style>
  <w:style w:type="character" w:customStyle="1" w:styleId="PlainTextChar">
    <w:name w:val="Plain Text Char"/>
    <w:basedOn w:val="DefaultParagraphFont"/>
    <w:link w:val="PlainText"/>
    <w:rsid w:val="006632AA"/>
    <w:rPr>
      <w:rFonts w:ascii="Courier New" w:eastAsia="Times New Roman" w:hAnsi="Courier New" w:cs="Courier New"/>
      <w:sz w:val="20"/>
      <w:szCs w:val="20"/>
      <w:lang w:eastAsia="en-US" w:bidi="ar-EG"/>
    </w:rPr>
  </w:style>
  <w:style w:type="table" w:styleId="GridTable1Light">
    <w:name w:val="Grid Table 1 Light"/>
    <w:basedOn w:val="TableNormal"/>
    <w:uiPriority w:val="46"/>
    <w:rsid w:val="00CA07BF"/>
    <w:pPr>
      <w:spacing w:before="0" w:after="0" w:afterAutospacing="0" w:line="240" w:lineRule="auto"/>
      <w:ind w:firstLine="0"/>
      <w:jc w:val="left"/>
    </w:pPr>
    <w:rPr>
      <w:rFonts w:eastAsiaTheme="minorHAnsi"/>
      <w:kern w:val="2"/>
      <w:lang w:eastAsia="en-US"/>
      <w14:ligatures w14:val="standardContextual"/>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NormalWeb">
    <w:name w:val="Normal (Web)"/>
    <w:basedOn w:val="Normal"/>
    <w:uiPriority w:val="99"/>
    <w:semiHidden/>
    <w:unhideWhenUsed/>
    <w:rsid w:val="00D9519C"/>
    <w:rPr>
      <w:rFonts w:ascii="Times New Roman" w:hAnsi="Times New Roman" w:cs="Times New Roman"/>
      <w:sz w:val="24"/>
      <w:szCs w:val="24"/>
    </w:rPr>
  </w:style>
  <w:style w:type="character" w:styleId="UnresolvedMention">
    <w:name w:val="Unresolved Mention"/>
    <w:basedOn w:val="DefaultParagraphFont"/>
    <w:uiPriority w:val="99"/>
    <w:semiHidden/>
    <w:unhideWhenUsed/>
    <w:rsid w:val="000536E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7685342">
      <w:bodyDiv w:val="1"/>
      <w:marLeft w:val="0"/>
      <w:marRight w:val="0"/>
      <w:marTop w:val="0"/>
      <w:marBottom w:val="0"/>
      <w:divBdr>
        <w:top w:val="none" w:sz="0" w:space="0" w:color="auto"/>
        <w:left w:val="none" w:sz="0" w:space="0" w:color="auto"/>
        <w:bottom w:val="none" w:sz="0" w:space="0" w:color="auto"/>
        <w:right w:val="none" w:sz="0" w:space="0" w:color="auto"/>
      </w:divBdr>
    </w:div>
    <w:div w:id="370082073">
      <w:bodyDiv w:val="1"/>
      <w:marLeft w:val="0"/>
      <w:marRight w:val="0"/>
      <w:marTop w:val="0"/>
      <w:marBottom w:val="0"/>
      <w:divBdr>
        <w:top w:val="none" w:sz="0" w:space="0" w:color="auto"/>
        <w:left w:val="none" w:sz="0" w:space="0" w:color="auto"/>
        <w:bottom w:val="none" w:sz="0" w:space="0" w:color="auto"/>
        <w:right w:val="none" w:sz="0" w:space="0" w:color="auto"/>
      </w:divBdr>
      <w:divsChild>
        <w:div w:id="1044594282">
          <w:marLeft w:val="0"/>
          <w:marRight w:val="0"/>
          <w:marTop w:val="0"/>
          <w:marBottom w:val="0"/>
          <w:divBdr>
            <w:top w:val="none" w:sz="0" w:space="0" w:color="auto"/>
            <w:left w:val="none" w:sz="0" w:space="0" w:color="auto"/>
            <w:bottom w:val="none" w:sz="0" w:space="0" w:color="auto"/>
            <w:right w:val="none" w:sz="0" w:space="0" w:color="auto"/>
          </w:divBdr>
        </w:div>
      </w:divsChild>
    </w:div>
    <w:div w:id="402526602">
      <w:bodyDiv w:val="1"/>
      <w:marLeft w:val="0"/>
      <w:marRight w:val="0"/>
      <w:marTop w:val="0"/>
      <w:marBottom w:val="0"/>
      <w:divBdr>
        <w:top w:val="none" w:sz="0" w:space="0" w:color="auto"/>
        <w:left w:val="none" w:sz="0" w:space="0" w:color="auto"/>
        <w:bottom w:val="none" w:sz="0" w:space="0" w:color="auto"/>
        <w:right w:val="none" w:sz="0" w:space="0" w:color="auto"/>
      </w:divBdr>
    </w:div>
    <w:div w:id="555165708">
      <w:bodyDiv w:val="1"/>
      <w:marLeft w:val="0"/>
      <w:marRight w:val="0"/>
      <w:marTop w:val="0"/>
      <w:marBottom w:val="0"/>
      <w:divBdr>
        <w:top w:val="none" w:sz="0" w:space="0" w:color="auto"/>
        <w:left w:val="none" w:sz="0" w:space="0" w:color="auto"/>
        <w:bottom w:val="none" w:sz="0" w:space="0" w:color="auto"/>
        <w:right w:val="none" w:sz="0" w:space="0" w:color="auto"/>
      </w:divBdr>
    </w:div>
    <w:div w:id="586964477">
      <w:bodyDiv w:val="1"/>
      <w:marLeft w:val="0"/>
      <w:marRight w:val="0"/>
      <w:marTop w:val="0"/>
      <w:marBottom w:val="0"/>
      <w:divBdr>
        <w:top w:val="none" w:sz="0" w:space="0" w:color="auto"/>
        <w:left w:val="none" w:sz="0" w:space="0" w:color="auto"/>
        <w:bottom w:val="none" w:sz="0" w:space="0" w:color="auto"/>
        <w:right w:val="none" w:sz="0" w:space="0" w:color="auto"/>
      </w:divBdr>
    </w:div>
    <w:div w:id="729570362">
      <w:bodyDiv w:val="1"/>
      <w:marLeft w:val="0"/>
      <w:marRight w:val="0"/>
      <w:marTop w:val="0"/>
      <w:marBottom w:val="0"/>
      <w:divBdr>
        <w:top w:val="none" w:sz="0" w:space="0" w:color="auto"/>
        <w:left w:val="none" w:sz="0" w:space="0" w:color="auto"/>
        <w:bottom w:val="none" w:sz="0" w:space="0" w:color="auto"/>
        <w:right w:val="none" w:sz="0" w:space="0" w:color="auto"/>
      </w:divBdr>
    </w:div>
    <w:div w:id="731730017">
      <w:bodyDiv w:val="1"/>
      <w:marLeft w:val="0"/>
      <w:marRight w:val="0"/>
      <w:marTop w:val="0"/>
      <w:marBottom w:val="0"/>
      <w:divBdr>
        <w:top w:val="none" w:sz="0" w:space="0" w:color="auto"/>
        <w:left w:val="none" w:sz="0" w:space="0" w:color="auto"/>
        <w:bottom w:val="none" w:sz="0" w:space="0" w:color="auto"/>
        <w:right w:val="none" w:sz="0" w:space="0" w:color="auto"/>
      </w:divBdr>
    </w:div>
    <w:div w:id="732973061">
      <w:bodyDiv w:val="1"/>
      <w:marLeft w:val="0"/>
      <w:marRight w:val="0"/>
      <w:marTop w:val="0"/>
      <w:marBottom w:val="0"/>
      <w:divBdr>
        <w:top w:val="none" w:sz="0" w:space="0" w:color="auto"/>
        <w:left w:val="none" w:sz="0" w:space="0" w:color="auto"/>
        <w:bottom w:val="none" w:sz="0" w:space="0" w:color="auto"/>
        <w:right w:val="none" w:sz="0" w:space="0" w:color="auto"/>
      </w:divBdr>
    </w:div>
    <w:div w:id="749810333">
      <w:bodyDiv w:val="1"/>
      <w:marLeft w:val="0"/>
      <w:marRight w:val="0"/>
      <w:marTop w:val="0"/>
      <w:marBottom w:val="0"/>
      <w:divBdr>
        <w:top w:val="none" w:sz="0" w:space="0" w:color="auto"/>
        <w:left w:val="none" w:sz="0" w:space="0" w:color="auto"/>
        <w:bottom w:val="none" w:sz="0" w:space="0" w:color="auto"/>
        <w:right w:val="none" w:sz="0" w:space="0" w:color="auto"/>
      </w:divBdr>
    </w:div>
    <w:div w:id="762187180">
      <w:bodyDiv w:val="1"/>
      <w:marLeft w:val="0"/>
      <w:marRight w:val="0"/>
      <w:marTop w:val="0"/>
      <w:marBottom w:val="0"/>
      <w:divBdr>
        <w:top w:val="none" w:sz="0" w:space="0" w:color="auto"/>
        <w:left w:val="none" w:sz="0" w:space="0" w:color="auto"/>
        <w:bottom w:val="none" w:sz="0" w:space="0" w:color="auto"/>
        <w:right w:val="none" w:sz="0" w:space="0" w:color="auto"/>
      </w:divBdr>
    </w:div>
    <w:div w:id="772356476">
      <w:bodyDiv w:val="1"/>
      <w:marLeft w:val="0"/>
      <w:marRight w:val="0"/>
      <w:marTop w:val="0"/>
      <w:marBottom w:val="0"/>
      <w:divBdr>
        <w:top w:val="none" w:sz="0" w:space="0" w:color="auto"/>
        <w:left w:val="none" w:sz="0" w:space="0" w:color="auto"/>
        <w:bottom w:val="none" w:sz="0" w:space="0" w:color="auto"/>
        <w:right w:val="none" w:sz="0" w:space="0" w:color="auto"/>
      </w:divBdr>
    </w:div>
    <w:div w:id="799806840">
      <w:bodyDiv w:val="1"/>
      <w:marLeft w:val="0"/>
      <w:marRight w:val="0"/>
      <w:marTop w:val="0"/>
      <w:marBottom w:val="0"/>
      <w:divBdr>
        <w:top w:val="none" w:sz="0" w:space="0" w:color="auto"/>
        <w:left w:val="none" w:sz="0" w:space="0" w:color="auto"/>
        <w:bottom w:val="none" w:sz="0" w:space="0" w:color="auto"/>
        <w:right w:val="none" w:sz="0" w:space="0" w:color="auto"/>
      </w:divBdr>
    </w:div>
    <w:div w:id="846864760">
      <w:bodyDiv w:val="1"/>
      <w:marLeft w:val="0"/>
      <w:marRight w:val="0"/>
      <w:marTop w:val="0"/>
      <w:marBottom w:val="0"/>
      <w:divBdr>
        <w:top w:val="none" w:sz="0" w:space="0" w:color="auto"/>
        <w:left w:val="none" w:sz="0" w:space="0" w:color="auto"/>
        <w:bottom w:val="none" w:sz="0" w:space="0" w:color="auto"/>
        <w:right w:val="none" w:sz="0" w:space="0" w:color="auto"/>
      </w:divBdr>
    </w:div>
    <w:div w:id="863131155">
      <w:bodyDiv w:val="1"/>
      <w:marLeft w:val="0"/>
      <w:marRight w:val="0"/>
      <w:marTop w:val="0"/>
      <w:marBottom w:val="0"/>
      <w:divBdr>
        <w:top w:val="none" w:sz="0" w:space="0" w:color="auto"/>
        <w:left w:val="none" w:sz="0" w:space="0" w:color="auto"/>
        <w:bottom w:val="none" w:sz="0" w:space="0" w:color="auto"/>
        <w:right w:val="none" w:sz="0" w:space="0" w:color="auto"/>
      </w:divBdr>
    </w:div>
    <w:div w:id="938639119">
      <w:bodyDiv w:val="1"/>
      <w:marLeft w:val="0"/>
      <w:marRight w:val="0"/>
      <w:marTop w:val="0"/>
      <w:marBottom w:val="0"/>
      <w:divBdr>
        <w:top w:val="none" w:sz="0" w:space="0" w:color="auto"/>
        <w:left w:val="none" w:sz="0" w:space="0" w:color="auto"/>
        <w:bottom w:val="none" w:sz="0" w:space="0" w:color="auto"/>
        <w:right w:val="none" w:sz="0" w:space="0" w:color="auto"/>
      </w:divBdr>
    </w:div>
    <w:div w:id="942764341">
      <w:bodyDiv w:val="1"/>
      <w:marLeft w:val="0"/>
      <w:marRight w:val="0"/>
      <w:marTop w:val="0"/>
      <w:marBottom w:val="0"/>
      <w:divBdr>
        <w:top w:val="none" w:sz="0" w:space="0" w:color="auto"/>
        <w:left w:val="none" w:sz="0" w:space="0" w:color="auto"/>
        <w:bottom w:val="none" w:sz="0" w:space="0" w:color="auto"/>
        <w:right w:val="none" w:sz="0" w:space="0" w:color="auto"/>
      </w:divBdr>
    </w:div>
    <w:div w:id="953561049">
      <w:bodyDiv w:val="1"/>
      <w:marLeft w:val="0"/>
      <w:marRight w:val="0"/>
      <w:marTop w:val="0"/>
      <w:marBottom w:val="0"/>
      <w:divBdr>
        <w:top w:val="none" w:sz="0" w:space="0" w:color="auto"/>
        <w:left w:val="none" w:sz="0" w:space="0" w:color="auto"/>
        <w:bottom w:val="none" w:sz="0" w:space="0" w:color="auto"/>
        <w:right w:val="none" w:sz="0" w:space="0" w:color="auto"/>
      </w:divBdr>
    </w:div>
    <w:div w:id="997228270">
      <w:bodyDiv w:val="1"/>
      <w:marLeft w:val="0"/>
      <w:marRight w:val="0"/>
      <w:marTop w:val="0"/>
      <w:marBottom w:val="0"/>
      <w:divBdr>
        <w:top w:val="none" w:sz="0" w:space="0" w:color="auto"/>
        <w:left w:val="none" w:sz="0" w:space="0" w:color="auto"/>
        <w:bottom w:val="none" w:sz="0" w:space="0" w:color="auto"/>
        <w:right w:val="none" w:sz="0" w:space="0" w:color="auto"/>
      </w:divBdr>
      <w:divsChild>
        <w:div w:id="1649675490">
          <w:marLeft w:val="0"/>
          <w:marRight w:val="0"/>
          <w:marTop w:val="0"/>
          <w:marBottom w:val="0"/>
          <w:divBdr>
            <w:top w:val="none" w:sz="0" w:space="0" w:color="auto"/>
            <w:left w:val="none" w:sz="0" w:space="0" w:color="auto"/>
            <w:bottom w:val="none" w:sz="0" w:space="0" w:color="auto"/>
            <w:right w:val="none" w:sz="0" w:space="0" w:color="auto"/>
          </w:divBdr>
          <w:divsChild>
            <w:div w:id="1477918683">
              <w:marLeft w:val="0"/>
              <w:marRight w:val="0"/>
              <w:marTop w:val="0"/>
              <w:marBottom w:val="0"/>
              <w:divBdr>
                <w:top w:val="none" w:sz="0" w:space="0" w:color="auto"/>
                <w:left w:val="none" w:sz="0" w:space="0" w:color="auto"/>
                <w:bottom w:val="none" w:sz="0" w:space="0" w:color="auto"/>
                <w:right w:val="none" w:sz="0" w:space="0" w:color="auto"/>
              </w:divBdr>
              <w:divsChild>
                <w:div w:id="1444887398">
                  <w:marLeft w:val="0"/>
                  <w:marRight w:val="0"/>
                  <w:marTop w:val="0"/>
                  <w:marBottom w:val="0"/>
                  <w:divBdr>
                    <w:top w:val="none" w:sz="0" w:space="0" w:color="auto"/>
                    <w:left w:val="none" w:sz="0" w:space="0" w:color="auto"/>
                    <w:bottom w:val="none" w:sz="0" w:space="0" w:color="auto"/>
                    <w:right w:val="none" w:sz="0" w:space="0" w:color="auto"/>
                  </w:divBdr>
                  <w:divsChild>
                    <w:div w:id="990716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6095947">
      <w:bodyDiv w:val="1"/>
      <w:marLeft w:val="0"/>
      <w:marRight w:val="0"/>
      <w:marTop w:val="0"/>
      <w:marBottom w:val="0"/>
      <w:divBdr>
        <w:top w:val="none" w:sz="0" w:space="0" w:color="auto"/>
        <w:left w:val="none" w:sz="0" w:space="0" w:color="auto"/>
        <w:bottom w:val="none" w:sz="0" w:space="0" w:color="auto"/>
        <w:right w:val="none" w:sz="0" w:space="0" w:color="auto"/>
      </w:divBdr>
    </w:div>
    <w:div w:id="1274938877">
      <w:bodyDiv w:val="1"/>
      <w:marLeft w:val="0"/>
      <w:marRight w:val="0"/>
      <w:marTop w:val="0"/>
      <w:marBottom w:val="0"/>
      <w:divBdr>
        <w:top w:val="none" w:sz="0" w:space="0" w:color="auto"/>
        <w:left w:val="none" w:sz="0" w:space="0" w:color="auto"/>
        <w:bottom w:val="none" w:sz="0" w:space="0" w:color="auto"/>
        <w:right w:val="none" w:sz="0" w:space="0" w:color="auto"/>
      </w:divBdr>
    </w:div>
    <w:div w:id="1275215765">
      <w:bodyDiv w:val="1"/>
      <w:marLeft w:val="0"/>
      <w:marRight w:val="0"/>
      <w:marTop w:val="0"/>
      <w:marBottom w:val="0"/>
      <w:divBdr>
        <w:top w:val="none" w:sz="0" w:space="0" w:color="auto"/>
        <w:left w:val="none" w:sz="0" w:space="0" w:color="auto"/>
        <w:bottom w:val="none" w:sz="0" w:space="0" w:color="auto"/>
        <w:right w:val="none" w:sz="0" w:space="0" w:color="auto"/>
      </w:divBdr>
      <w:divsChild>
        <w:div w:id="1388794741">
          <w:marLeft w:val="0"/>
          <w:marRight w:val="0"/>
          <w:marTop w:val="0"/>
          <w:marBottom w:val="0"/>
          <w:divBdr>
            <w:top w:val="none" w:sz="0" w:space="0" w:color="auto"/>
            <w:left w:val="none" w:sz="0" w:space="0" w:color="auto"/>
            <w:bottom w:val="none" w:sz="0" w:space="0" w:color="auto"/>
            <w:right w:val="none" w:sz="0" w:space="0" w:color="auto"/>
          </w:divBdr>
          <w:divsChild>
            <w:div w:id="1337683190">
              <w:marLeft w:val="0"/>
              <w:marRight w:val="0"/>
              <w:marTop w:val="0"/>
              <w:marBottom w:val="0"/>
              <w:divBdr>
                <w:top w:val="none" w:sz="0" w:space="0" w:color="auto"/>
                <w:left w:val="none" w:sz="0" w:space="0" w:color="auto"/>
                <w:bottom w:val="none" w:sz="0" w:space="0" w:color="auto"/>
                <w:right w:val="none" w:sz="0" w:space="0" w:color="auto"/>
              </w:divBdr>
              <w:divsChild>
                <w:div w:id="126316677">
                  <w:marLeft w:val="0"/>
                  <w:marRight w:val="0"/>
                  <w:marTop w:val="0"/>
                  <w:marBottom w:val="0"/>
                  <w:divBdr>
                    <w:top w:val="none" w:sz="0" w:space="0" w:color="auto"/>
                    <w:left w:val="none" w:sz="0" w:space="0" w:color="auto"/>
                    <w:bottom w:val="none" w:sz="0" w:space="0" w:color="auto"/>
                    <w:right w:val="none" w:sz="0" w:space="0" w:color="auto"/>
                  </w:divBdr>
                  <w:divsChild>
                    <w:div w:id="1781875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8340047">
      <w:bodyDiv w:val="1"/>
      <w:marLeft w:val="0"/>
      <w:marRight w:val="0"/>
      <w:marTop w:val="0"/>
      <w:marBottom w:val="0"/>
      <w:divBdr>
        <w:top w:val="none" w:sz="0" w:space="0" w:color="auto"/>
        <w:left w:val="none" w:sz="0" w:space="0" w:color="auto"/>
        <w:bottom w:val="none" w:sz="0" w:space="0" w:color="auto"/>
        <w:right w:val="none" w:sz="0" w:space="0" w:color="auto"/>
      </w:divBdr>
    </w:div>
    <w:div w:id="1332370075">
      <w:bodyDiv w:val="1"/>
      <w:marLeft w:val="0"/>
      <w:marRight w:val="0"/>
      <w:marTop w:val="0"/>
      <w:marBottom w:val="0"/>
      <w:divBdr>
        <w:top w:val="none" w:sz="0" w:space="0" w:color="auto"/>
        <w:left w:val="none" w:sz="0" w:space="0" w:color="auto"/>
        <w:bottom w:val="none" w:sz="0" w:space="0" w:color="auto"/>
        <w:right w:val="none" w:sz="0" w:space="0" w:color="auto"/>
      </w:divBdr>
    </w:div>
    <w:div w:id="1416701965">
      <w:bodyDiv w:val="1"/>
      <w:marLeft w:val="0"/>
      <w:marRight w:val="0"/>
      <w:marTop w:val="0"/>
      <w:marBottom w:val="0"/>
      <w:divBdr>
        <w:top w:val="none" w:sz="0" w:space="0" w:color="auto"/>
        <w:left w:val="none" w:sz="0" w:space="0" w:color="auto"/>
        <w:bottom w:val="none" w:sz="0" w:space="0" w:color="auto"/>
        <w:right w:val="none" w:sz="0" w:space="0" w:color="auto"/>
      </w:divBdr>
    </w:div>
    <w:div w:id="1547377061">
      <w:bodyDiv w:val="1"/>
      <w:marLeft w:val="0"/>
      <w:marRight w:val="0"/>
      <w:marTop w:val="0"/>
      <w:marBottom w:val="0"/>
      <w:divBdr>
        <w:top w:val="none" w:sz="0" w:space="0" w:color="auto"/>
        <w:left w:val="none" w:sz="0" w:space="0" w:color="auto"/>
        <w:bottom w:val="none" w:sz="0" w:space="0" w:color="auto"/>
        <w:right w:val="none" w:sz="0" w:space="0" w:color="auto"/>
      </w:divBdr>
    </w:div>
    <w:div w:id="1851141957">
      <w:bodyDiv w:val="1"/>
      <w:marLeft w:val="0"/>
      <w:marRight w:val="0"/>
      <w:marTop w:val="0"/>
      <w:marBottom w:val="0"/>
      <w:divBdr>
        <w:top w:val="none" w:sz="0" w:space="0" w:color="auto"/>
        <w:left w:val="none" w:sz="0" w:space="0" w:color="auto"/>
        <w:bottom w:val="none" w:sz="0" w:space="0" w:color="auto"/>
        <w:right w:val="none" w:sz="0" w:space="0" w:color="auto"/>
      </w:divBdr>
    </w:div>
    <w:div w:id="1989170803">
      <w:bodyDiv w:val="1"/>
      <w:marLeft w:val="0"/>
      <w:marRight w:val="0"/>
      <w:marTop w:val="0"/>
      <w:marBottom w:val="0"/>
      <w:divBdr>
        <w:top w:val="none" w:sz="0" w:space="0" w:color="auto"/>
        <w:left w:val="none" w:sz="0" w:space="0" w:color="auto"/>
        <w:bottom w:val="none" w:sz="0" w:space="0" w:color="auto"/>
        <w:right w:val="none" w:sz="0" w:space="0" w:color="auto"/>
      </w:divBdr>
    </w:div>
    <w:div w:id="2011247455">
      <w:bodyDiv w:val="1"/>
      <w:marLeft w:val="0"/>
      <w:marRight w:val="0"/>
      <w:marTop w:val="0"/>
      <w:marBottom w:val="0"/>
      <w:divBdr>
        <w:top w:val="none" w:sz="0" w:space="0" w:color="auto"/>
        <w:left w:val="none" w:sz="0" w:space="0" w:color="auto"/>
        <w:bottom w:val="none" w:sz="0" w:space="0" w:color="auto"/>
        <w:right w:val="none" w:sz="0" w:space="0" w:color="auto"/>
      </w:divBdr>
    </w:div>
    <w:div w:id="20120996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2FB0AF-0207-E44C-B9D9-30EA9047890A}">
  <ds:schemaRefs>
    <ds:schemaRef ds:uri="http://schemas.openxmlformats.org/officeDocument/2006/bibliography"/>
  </ds:schemaRefs>
</ds:datastoreItem>
</file>

<file path=docMetadata/LabelInfo.xml><?xml version="1.0" encoding="utf-8"?>
<clbl:labelList xmlns:clbl="http://schemas.microsoft.com/office/2020/mipLabelMetadata">
  <clbl:label id="{1b77f458-423e-44f3-a750-baf9c3738100}" enabled="1" method="Standard" siteId="{1836ae80-9c27-44f6-80f1-a5872d7cce5f}" contentBits="2" removed="0"/>
</clbl:labelList>
</file>

<file path=docProps/app.xml><?xml version="1.0" encoding="utf-8"?>
<Properties xmlns="http://schemas.openxmlformats.org/officeDocument/2006/extended-properties" xmlns:vt="http://schemas.openxmlformats.org/officeDocument/2006/docPropsVTypes">
  <Template>Normal</Template>
  <TotalTime>2</TotalTime>
  <Pages>49</Pages>
  <Words>8493</Words>
  <Characters>48413</Characters>
  <Application>Microsoft Office Word</Application>
  <DocSecurity>0</DocSecurity>
  <Lines>403</Lines>
  <Paragraphs>113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heba mohammed</dc:creator>
  <cp:keywords/>
  <dc:description/>
  <cp:lastModifiedBy>Sahar Maashi (CONTR)</cp:lastModifiedBy>
  <cp:revision>2</cp:revision>
  <cp:lastPrinted>2025-03-11T23:42:00Z</cp:lastPrinted>
  <dcterms:created xsi:type="dcterms:W3CDTF">2025-03-14T13:39:00Z</dcterms:created>
  <dcterms:modified xsi:type="dcterms:W3CDTF">2025-03-14T13:39:00Z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3a783443,2eb1e440,166e7275</vt:lpwstr>
  </property>
  <property fmtid="{D5CDD505-2E9C-101B-9397-08002B2CF9AE}" pid="3" name="ClassificationContentMarkingFooterFontProps">
    <vt:lpwstr>#000000,10,Calibri</vt:lpwstr>
  </property>
  <property fmtid="{D5CDD505-2E9C-101B-9397-08002B2CF9AE}" pid="4" name="ClassificationContentMarkingFooterText">
    <vt:lpwstr> JIGPC Classification: Internal Use.</vt:lpwstr>
  </property>
</Properties>
</file>