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A786B" w:rsidRPr="00B87BA9" w:rsidRDefault="00BA786B" w:rsidP="00BA786B">
      <w:pPr>
        <w:spacing w:line="360" w:lineRule="auto"/>
        <w:rPr>
          <w:rFonts w:asciiTheme="minorBidi" w:hAnsiTheme="minorBidi"/>
          <w:b/>
          <w:bCs/>
          <w:color w:val="0E2841" w:themeColor="text2"/>
          <w:sz w:val="36"/>
          <w:szCs w:val="36"/>
          <w:rtl/>
        </w:rPr>
      </w:pPr>
      <w:r>
        <w:rPr>
          <w:rFonts w:asciiTheme="minorBidi" w:hAnsiTheme="minorBidi"/>
          <w:b/>
          <w:bCs/>
          <w:noProof/>
          <w:color w:val="0E2841" w:themeColor="text2"/>
          <w:sz w:val="36"/>
          <w:szCs w:val="36"/>
          <w:rtl/>
          <w:lang w:val="ar-SA"/>
        </w:rPr>
        <w:drawing>
          <wp:anchor distT="0" distB="0" distL="114300" distR="114300" simplePos="0" relativeHeight="251659264" behindDoc="1" locked="0" layoutInCell="1" allowOverlap="1" wp14:anchorId="2C3C4AC0" wp14:editId="200C771A">
            <wp:simplePos x="0" y="0"/>
            <wp:positionH relativeFrom="margin">
              <wp:posOffset>3867453</wp:posOffset>
            </wp:positionH>
            <wp:positionV relativeFrom="margin">
              <wp:posOffset>184785</wp:posOffset>
            </wp:positionV>
            <wp:extent cx="1913255" cy="1376045"/>
            <wp:effectExtent l="0" t="0" r="0" b="0"/>
            <wp:wrapSquare wrapText="bothSides"/>
            <wp:docPr id="11361692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169240" name="Picture 1136169240"/>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13255" cy="1376045"/>
                    </a:xfrm>
                    <a:prstGeom prst="rect">
                      <a:avLst/>
                    </a:prstGeom>
                  </pic:spPr>
                </pic:pic>
              </a:graphicData>
            </a:graphic>
            <wp14:sizeRelH relativeFrom="margin">
              <wp14:pctWidth>0</wp14:pctWidth>
            </wp14:sizeRelH>
            <wp14:sizeRelV relativeFrom="margin">
              <wp14:pctHeight>0</wp14:pctHeight>
            </wp14:sizeRelV>
          </wp:anchor>
        </w:drawing>
      </w:r>
    </w:p>
    <w:p w:rsidR="00BA786B" w:rsidRDefault="00BA786B" w:rsidP="00BA786B">
      <w:pPr>
        <w:spacing w:line="360" w:lineRule="auto"/>
        <w:rPr>
          <w:rFonts w:asciiTheme="minorBidi" w:hAnsiTheme="minorBidi" w:cs="Arial"/>
          <w:b/>
          <w:bCs/>
          <w:color w:val="0E2841" w:themeColor="text2"/>
          <w:sz w:val="36"/>
          <w:szCs w:val="36"/>
          <w:rtl/>
        </w:rPr>
      </w:pPr>
    </w:p>
    <w:p w:rsidR="00BA786B" w:rsidRDefault="00BA786B" w:rsidP="00BA786B">
      <w:pPr>
        <w:spacing w:after="0" w:line="240" w:lineRule="auto"/>
        <w:rPr>
          <w:rFonts w:asciiTheme="minorBidi" w:hAnsiTheme="minorBidi" w:cs="Arial"/>
          <w:sz w:val="28"/>
          <w:szCs w:val="28"/>
          <w:rtl/>
        </w:rPr>
      </w:pPr>
    </w:p>
    <w:p w:rsidR="00BA786B" w:rsidRDefault="00BA786B" w:rsidP="00BA786B">
      <w:pPr>
        <w:spacing w:after="0" w:line="240" w:lineRule="auto"/>
        <w:rPr>
          <w:rFonts w:asciiTheme="minorBidi" w:hAnsiTheme="minorBidi" w:cs="Arial"/>
          <w:sz w:val="28"/>
          <w:szCs w:val="28"/>
          <w:rtl/>
        </w:rPr>
      </w:pPr>
    </w:p>
    <w:p w:rsidR="00BA786B" w:rsidRDefault="00BA786B" w:rsidP="00BA786B">
      <w:pPr>
        <w:spacing w:after="0" w:line="240" w:lineRule="auto"/>
        <w:rPr>
          <w:rFonts w:asciiTheme="minorBidi" w:hAnsiTheme="minorBidi" w:cs="Arial"/>
          <w:sz w:val="28"/>
          <w:szCs w:val="28"/>
          <w:rtl/>
        </w:rPr>
      </w:pPr>
    </w:p>
    <w:p w:rsidR="00BA786B" w:rsidRDefault="00BA786B" w:rsidP="00BA786B">
      <w:pPr>
        <w:spacing w:after="0" w:line="240" w:lineRule="auto"/>
        <w:rPr>
          <w:rFonts w:asciiTheme="minorBidi" w:hAnsiTheme="minorBidi" w:cs="Arial"/>
          <w:sz w:val="28"/>
          <w:szCs w:val="28"/>
          <w:rtl/>
        </w:rPr>
      </w:pPr>
      <w:r>
        <w:rPr>
          <w:rFonts w:asciiTheme="minorBidi" w:hAnsiTheme="minorBidi" w:cs="Arial" w:hint="cs"/>
          <w:sz w:val="28"/>
          <w:szCs w:val="28"/>
          <w:rtl/>
        </w:rPr>
        <w:t xml:space="preserve">جامـــعة </w:t>
      </w:r>
      <w:proofErr w:type="spellStart"/>
      <w:r>
        <w:rPr>
          <w:rFonts w:asciiTheme="minorBidi" w:hAnsiTheme="minorBidi" w:cs="Arial" w:hint="cs"/>
          <w:sz w:val="28"/>
          <w:szCs w:val="28"/>
          <w:rtl/>
        </w:rPr>
        <w:t>ميـــــــدأوشن</w:t>
      </w:r>
      <w:proofErr w:type="spellEnd"/>
    </w:p>
    <w:p w:rsidR="00BA786B" w:rsidRPr="00B87BA9" w:rsidRDefault="00BA786B" w:rsidP="00BA786B">
      <w:pPr>
        <w:spacing w:after="0" w:line="240" w:lineRule="auto"/>
        <w:rPr>
          <w:rFonts w:asciiTheme="minorBidi" w:hAnsiTheme="minorBidi" w:cs="Arial"/>
          <w:sz w:val="28"/>
          <w:szCs w:val="28"/>
          <w:rtl/>
        </w:rPr>
      </w:pPr>
      <w:r w:rsidRPr="00B87BA9">
        <w:rPr>
          <w:rFonts w:asciiTheme="minorBidi" w:hAnsiTheme="minorBidi" w:cs="Arial"/>
          <w:sz w:val="28"/>
          <w:szCs w:val="28"/>
          <w:rtl/>
        </w:rPr>
        <w:t>كلية الإعلام والتسويق</w:t>
      </w:r>
    </w:p>
    <w:p w:rsidR="00BA786B" w:rsidRPr="00B87BA9" w:rsidRDefault="00BA786B" w:rsidP="00BA786B">
      <w:pPr>
        <w:spacing w:after="0" w:line="240" w:lineRule="auto"/>
        <w:rPr>
          <w:rFonts w:asciiTheme="minorBidi" w:hAnsiTheme="minorBidi" w:cs="Arial"/>
          <w:sz w:val="28"/>
          <w:szCs w:val="28"/>
          <w:rtl/>
        </w:rPr>
      </w:pPr>
      <w:r>
        <w:rPr>
          <w:rFonts w:asciiTheme="minorBidi" w:hAnsiTheme="minorBidi" w:cs="Arial" w:hint="cs"/>
          <w:sz w:val="28"/>
          <w:szCs w:val="28"/>
          <w:rtl/>
        </w:rPr>
        <w:t>قسم</w:t>
      </w:r>
      <w:r w:rsidRPr="00B87BA9">
        <w:rPr>
          <w:rFonts w:asciiTheme="minorBidi" w:hAnsiTheme="minorBidi" w:cs="Arial"/>
          <w:sz w:val="28"/>
          <w:szCs w:val="28"/>
          <w:rtl/>
        </w:rPr>
        <w:t xml:space="preserve"> الإع</w:t>
      </w:r>
      <w:r>
        <w:rPr>
          <w:rFonts w:asciiTheme="minorBidi" w:hAnsiTheme="minorBidi" w:cs="Arial" w:hint="cs"/>
          <w:sz w:val="28"/>
          <w:szCs w:val="28"/>
          <w:rtl/>
        </w:rPr>
        <w:t>ـ</w:t>
      </w:r>
      <w:r w:rsidRPr="00B87BA9">
        <w:rPr>
          <w:rFonts w:asciiTheme="minorBidi" w:hAnsiTheme="minorBidi" w:cs="Arial"/>
          <w:sz w:val="28"/>
          <w:szCs w:val="28"/>
          <w:rtl/>
        </w:rPr>
        <w:t>لام الرقم</w:t>
      </w:r>
      <w:r>
        <w:rPr>
          <w:rFonts w:asciiTheme="minorBidi" w:hAnsiTheme="minorBidi" w:cs="Arial" w:hint="cs"/>
          <w:sz w:val="28"/>
          <w:szCs w:val="28"/>
          <w:rtl/>
        </w:rPr>
        <w:t>ــ</w:t>
      </w:r>
      <w:r w:rsidRPr="00B87BA9">
        <w:rPr>
          <w:rFonts w:asciiTheme="minorBidi" w:hAnsiTheme="minorBidi" w:cs="Arial"/>
          <w:sz w:val="28"/>
          <w:szCs w:val="28"/>
          <w:rtl/>
        </w:rPr>
        <w:t>ي</w:t>
      </w:r>
    </w:p>
    <w:p w:rsidR="00BA786B" w:rsidRDefault="00BA786B" w:rsidP="001D7E68">
      <w:pPr>
        <w:spacing w:line="360" w:lineRule="auto"/>
        <w:jc w:val="center"/>
        <w:rPr>
          <w:rFonts w:asciiTheme="minorBidi" w:hAnsiTheme="minorBidi"/>
          <w:b/>
          <w:bCs/>
          <w:color w:val="0E2841" w:themeColor="text2"/>
          <w:sz w:val="36"/>
          <w:szCs w:val="36"/>
          <w:rtl/>
        </w:rPr>
      </w:pPr>
    </w:p>
    <w:p w:rsidR="00BA786B" w:rsidRDefault="00BA786B" w:rsidP="001D7E68">
      <w:pPr>
        <w:spacing w:line="360" w:lineRule="auto"/>
        <w:jc w:val="center"/>
        <w:rPr>
          <w:rFonts w:asciiTheme="minorBidi" w:hAnsiTheme="minorBidi"/>
          <w:b/>
          <w:bCs/>
          <w:color w:val="0E2841" w:themeColor="text2"/>
          <w:sz w:val="36"/>
          <w:szCs w:val="36"/>
          <w:rtl/>
        </w:rPr>
      </w:pPr>
    </w:p>
    <w:p w:rsidR="00BA786B" w:rsidRPr="00E63FCE" w:rsidRDefault="00BA786B" w:rsidP="001D7E68">
      <w:pPr>
        <w:spacing w:line="360" w:lineRule="auto"/>
        <w:jc w:val="center"/>
        <w:rPr>
          <w:rFonts w:asciiTheme="minorBidi" w:hAnsiTheme="minorBidi"/>
          <w:b/>
          <w:bCs/>
          <w:color w:val="0E2841" w:themeColor="text2"/>
          <w:sz w:val="36"/>
          <w:szCs w:val="36"/>
          <w:rtl/>
        </w:rPr>
      </w:pPr>
      <w:r w:rsidRPr="00E63FCE">
        <w:rPr>
          <w:rFonts w:asciiTheme="minorBidi" w:hAnsiTheme="minorBidi"/>
          <w:b/>
          <w:bCs/>
          <w:color w:val="0E2841" w:themeColor="text2"/>
          <w:sz w:val="36"/>
          <w:szCs w:val="36"/>
          <w:rtl/>
        </w:rPr>
        <w:t>دور صُنّاع المحتوى في تعزيز المزايا النسبية لمحافظة حفر الباطن عبر وسائل</w:t>
      </w:r>
    </w:p>
    <w:p w:rsidR="00BA786B" w:rsidRPr="00E63FCE" w:rsidRDefault="00BA786B" w:rsidP="001D7E68">
      <w:pPr>
        <w:spacing w:line="360" w:lineRule="auto"/>
        <w:jc w:val="center"/>
        <w:rPr>
          <w:rFonts w:asciiTheme="minorBidi" w:hAnsiTheme="minorBidi"/>
          <w:b/>
          <w:bCs/>
          <w:color w:val="0E2841" w:themeColor="text2"/>
          <w:sz w:val="36"/>
          <w:szCs w:val="36"/>
          <w:u w:val="single"/>
          <w:rtl/>
        </w:rPr>
      </w:pPr>
      <w:r w:rsidRPr="00E63FCE">
        <w:rPr>
          <w:rFonts w:asciiTheme="minorBidi" w:hAnsiTheme="minorBidi"/>
          <w:b/>
          <w:bCs/>
          <w:color w:val="0E2841" w:themeColor="text2"/>
          <w:sz w:val="36"/>
          <w:szCs w:val="36"/>
          <w:u w:val="single"/>
          <w:rtl/>
        </w:rPr>
        <w:t>التواصل الاجتماعي: دراسة تحليلية ميدانية</w:t>
      </w:r>
    </w:p>
    <w:p w:rsidR="00BA786B" w:rsidRPr="003A0A02" w:rsidRDefault="00BA786B" w:rsidP="001D7E68">
      <w:pPr>
        <w:spacing w:after="160" w:line="360" w:lineRule="auto"/>
        <w:jc w:val="center"/>
        <w:rPr>
          <w:rFonts w:asciiTheme="minorBidi" w:hAnsiTheme="minorBidi"/>
          <w:sz w:val="40"/>
          <w:szCs w:val="40"/>
          <w:rtl/>
        </w:rPr>
      </w:pPr>
    </w:p>
    <w:p w:rsidR="00BA786B" w:rsidRPr="003A0A02" w:rsidRDefault="00BA786B" w:rsidP="001D7E68">
      <w:pPr>
        <w:spacing w:after="160" w:line="360" w:lineRule="auto"/>
        <w:jc w:val="center"/>
        <w:rPr>
          <w:rFonts w:asciiTheme="minorBidi" w:hAnsiTheme="minorBidi"/>
          <w:sz w:val="40"/>
          <w:szCs w:val="40"/>
          <w:rtl/>
        </w:rPr>
      </w:pPr>
      <w:r w:rsidRPr="003A0A02">
        <w:rPr>
          <w:rFonts w:asciiTheme="minorBidi" w:hAnsiTheme="minorBidi" w:hint="cs"/>
          <w:sz w:val="40"/>
          <w:szCs w:val="40"/>
          <w:rtl/>
        </w:rPr>
        <w:t>إعداد الباحث:</w:t>
      </w:r>
    </w:p>
    <w:p w:rsidR="00BA786B" w:rsidRPr="003A0A02" w:rsidRDefault="00BA786B" w:rsidP="001D7E68">
      <w:pPr>
        <w:spacing w:after="160" w:line="360" w:lineRule="auto"/>
        <w:jc w:val="center"/>
        <w:rPr>
          <w:rFonts w:asciiTheme="minorBidi" w:hAnsiTheme="minorBidi"/>
          <w:sz w:val="40"/>
          <w:szCs w:val="40"/>
          <w:rtl/>
        </w:rPr>
      </w:pPr>
      <w:r w:rsidRPr="003A0A02">
        <w:rPr>
          <w:rFonts w:asciiTheme="minorBidi" w:hAnsiTheme="minorBidi" w:hint="cs"/>
          <w:sz w:val="40"/>
          <w:szCs w:val="40"/>
          <w:rtl/>
        </w:rPr>
        <w:t>فواز بن حسن الأسلمي</w:t>
      </w:r>
    </w:p>
    <w:p w:rsidR="00BA786B" w:rsidRPr="003A0A02" w:rsidRDefault="00BA786B" w:rsidP="001D7E68">
      <w:pPr>
        <w:spacing w:after="160" w:line="360" w:lineRule="auto"/>
        <w:jc w:val="center"/>
        <w:rPr>
          <w:rFonts w:asciiTheme="minorBidi" w:hAnsiTheme="minorBidi"/>
          <w:sz w:val="40"/>
          <w:szCs w:val="40"/>
          <w:rtl/>
        </w:rPr>
      </w:pPr>
    </w:p>
    <w:p w:rsidR="00BA786B" w:rsidRPr="003A0A02" w:rsidRDefault="00BA786B" w:rsidP="001D7E68">
      <w:pPr>
        <w:spacing w:after="160" w:line="360" w:lineRule="auto"/>
        <w:jc w:val="center"/>
        <w:rPr>
          <w:rFonts w:asciiTheme="minorBidi" w:hAnsiTheme="minorBidi"/>
          <w:sz w:val="40"/>
          <w:szCs w:val="40"/>
          <w:rtl/>
        </w:rPr>
      </w:pPr>
      <w:r w:rsidRPr="003A0A02">
        <w:rPr>
          <w:rFonts w:asciiTheme="minorBidi" w:hAnsiTheme="minorBidi" w:hint="cs"/>
          <w:sz w:val="40"/>
          <w:szCs w:val="40"/>
          <w:rtl/>
        </w:rPr>
        <w:t>إشراف الدكتورة:</w:t>
      </w:r>
    </w:p>
    <w:p w:rsidR="00BA786B" w:rsidRPr="003A0A02" w:rsidRDefault="00BA786B" w:rsidP="001D7E68">
      <w:pPr>
        <w:spacing w:after="160" w:line="360" w:lineRule="auto"/>
        <w:jc w:val="center"/>
        <w:rPr>
          <w:rFonts w:asciiTheme="minorBidi" w:hAnsiTheme="minorBidi"/>
          <w:sz w:val="40"/>
          <w:szCs w:val="40"/>
          <w:rtl/>
        </w:rPr>
      </w:pPr>
      <w:proofErr w:type="spellStart"/>
      <w:r w:rsidRPr="003A0A02">
        <w:rPr>
          <w:rFonts w:asciiTheme="minorBidi" w:hAnsiTheme="minorBidi" w:hint="cs"/>
          <w:sz w:val="40"/>
          <w:szCs w:val="40"/>
          <w:rtl/>
        </w:rPr>
        <w:t>مهيتاب</w:t>
      </w:r>
      <w:proofErr w:type="spellEnd"/>
      <w:r w:rsidRPr="003A0A02">
        <w:rPr>
          <w:rFonts w:asciiTheme="minorBidi" w:hAnsiTheme="minorBidi" w:hint="cs"/>
          <w:sz w:val="40"/>
          <w:szCs w:val="40"/>
          <w:rtl/>
        </w:rPr>
        <w:t xml:space="preserve"> ماهر الرافعي</w:t>
      </w:r>
    </w:p>
    <w:p w:rsidR="00BA786B" w:rsidRPr="003A0A02" w:rsidRDefault="00BA786B" w:rsidP="001D7E68">
      <w:pPr>
        <w:spacing w:after="160" w:line="360" w:lineRule="auto"/>
        <w:jc w:val="center"/>
        <w:rPr>
          <w:rFonts w:asciiTheme="minorBidi" w:hAnsiTheme="minorBidi"/>
          <w:sz w:val="40"/>
          <w:szCs w:val="40"/>
          <w:rtl/>
        </w:rPr>
      </w:pPr>
      <w:r w:rsidRPr="003A0A02">
        <w:rPr>
          <w:rFonts w:asciiTheme="minorBidi" w:hAnsiTheme="minorBidi" w:hint="cs"/>
          <w:sz w:val="40"/>
          <w:szCs w:val="40"/>
          <w:rtl/>
        </w:rPr>
        <w:t>١٤٤٦- ٢٠٢٥</w:t>
      </w:r>
    </w:p>
    <w:p w:rsidR="00BA786B" w:rsidRDefault="00BA786B" w:rsidP="001D7E68">
      <w:pPr>
        <w:spacing w:after="160" w:line="360" w:lineRule="auto"/>
        <w:jc w:val="center"/>
        <w:rPr>
          <w:rFonts w:asciiTheme="minorBidi" w:hAnsiTheme="minorBidi"/>
          <w:sz w:val="32"/>
          <w:szCs w:val="32"/>
          <w:rtl/>
        </w:rPr>
      </w:pPr>
    </w:p>
    <w:p w:rsidR="00BA786B" w:rsidRDefault="00BA786B" w:rsidP="001D7E68">
      <w:pPr>
        <w:spacing w:after="160" w:line="360" w:lineRule="auto"/>
        <w:jc w:val="center"/>
        <w:rPr>
          <w:rFonts w:asciiTheme="minorBidi" w:hAnsiTheme="minorBidi"/>
          <w:sz w:val="32"/>
          <w:szCs w:val="32"/>
          <w:rtl/>
        </w:rPr>
      </w:pPr>
    </w:p>
    <w:p w:rsidR="00BA786B" w:rsidRDefault="00BA786B" w:rsidP="001D7E68">
      <w:pPr>
        <w:spacing w:before="100" w:beforeAutospacing="1" w:after="100" w:afterAutospacing="1" w:line="240" w:lineRule="auto"/>
        <w:jc w:val="center"/>
        <w:rPr>
          <w:rFonts w:ascii="Times New Roman" w:eastAsia="Times New Roman" w:hAnsi="Times New Roman" w:cs="Times New Roman"/>
          <w:color w:val="000000"/>
          <w:sz w:val="24"/>
          <w:szCs w:val="24"/>
          <w:rtl/>
        </w:rPr>
      </w:pPr>
    </w:p>
    <w:p w:rsidR="00BA786B" w:rsidRDefault="00BA786B" w:rsidP="001D7E68">
      <w:pPr>
        <w:spacing w:before="100" w:beforeAutospacing="1" w:after="100" w:afterAutospacing="1" w:line="240" w:lineRule="auto"/>
        <w:jc w:val="center"/>
        <w:rPr>
          <w:rFonts w:ascii="Times New Roman" w:eastAsia="Times New Roman" w:hAnsi="Times New Roman" w:cs="Times New Roman"/>
          <w:color w:val="000000"/>
          <w:sz w:val="40"/>
          <w:szCs w:val="40"/>
          <w:rtl/>
        </w:rPr>
      </w:pPr>
    </w:p>
    <w:p w:rsidR="00BA786B" w:rsidRPr="003A0A02" w:rsidRDefault="00BA786B" w:rsidP="001D7E68">
      <w:pPr>
        <w:spacing w:before="100" w:beforeAutospacing="1" w:after="100" w:afterAutospacing="1" w:line="240" w:lineRule="auto"/>
        <w:jc w:val="center"/>
        <w:rPr>
          <w:rFonts w:ascii="Times New Roman" w:eastAsia="Times New Roman" w:hAnsi="Times New Roman" w:cs="Times New Roman"/>
          <w:color w:val="000000"/>
          <w:sz w:val="48"/>
          <w:szCs w:val="48"/>
          <w:rtl/>
        </w:rPr>
      </w:pPr>
    </w:p>
    <w:p w:rsidR="00BA786B" w:rsidRDefault="00BA786B" w:rsidP="001D7E68">
      <w:pPr>
        <w:spacing w:before="100" w:beforeAutospacing="1" w:after="100" w:afterAutospacing="1" w:line="240" w:lineRule="auto"/>
        <w:jc w:val="center"/>
        <w:rPr>
          <w:rFonts w:ascii="Times New Roman" w:eastAsia="Times New Roman" w:hAnsi="Times New Roman" w:cs="Times New Roman"/>
          <w:color w:val="000000"/>
          <w:sz w:val="48"/>
          <w:szCs w:val="48"/>
          <w:rtl/>
        </w:rPr>
      </w:pPr>
      <w:r w:rsidRPr="003A0A02">
        <w:rPr>
          <w:rFonts w:ascii="Times New Roman" w:eastAsia="Times New Roman" w:hAnsi="Times New Roman" w:cs="Times New Roman"/>
          <w:color w:val="000000"/>
          <w:sz w:val="48"/>
          <w:szCs w:val="48"/>
          <w:rtl/>
        </w:rPr>
        <w:t>الحمد لله الذي بنعمته تتم الصالحات، وبفضله تتحقق الغايات. وبعد جهد وبحث وعمل ميداني، يسرني أن أضع بين أيديكم هذا العمل الأكاديمي الذي أسأل الله أن ينفع به ويحقق أهدافه العلمية والعملية</w:t>
      </w:r>
      <w:r w:rsidRPr="003A0A02">
        <w:rPr>
          <w:rFonts w:ascii="Times New Roman" w:eastAsia="Times New Roman" w:hAnsi="Times New Roman" w:cs="Times New Roman"/>
          <w:color w:val="000000"/>
          <w:sz w:val="48"/>
          <w:szCs w:val="48"/>
        </w:rPr>
        <w:t>.</w:t>
      </w:r>
    </w:p>
    <w:p w:rsidR="00BA786B" w:rsidRPr="003A0A02" w:rsidRDefault="00BA786B" w:rsidP="001D7E68">
      <w:pPr>
        <w:spacing w:before="100" w:beforeAutospacing="1" w:after="100" w:afterAutospacing="1" w:line="240" w:lineRule="auto"/>
        <w:jc w:val="center"/>
        <w:rPr>
          <w:rFonts w:ascii="Times New Roman" w:eastAsia="Times New Roman" w:hAnsi="Times New Roman" w:cs="Times New Roman"/>
          <w:color w:val="000000"/>
          <w:sz w:val="48"/>
          <w:szCs w:val="48"/>
        </w:rPr>
      </w:pPr>
    </w:p>
    <w:p w:rsidR="00BA786B" w:rsidRDefault="00BA786B" w:rsidP="001D7E68">
      <w:pPr>
        <w:spacing w:before="100" w:beforeAutospacing="1" w:after="100" w:afterAutospacing="1" w:line="240" w:lineRule="auto"/>
        <w:jc w:val="center"/>
        <w:rPr>
          <w:rFonts w:ascii="Times New Roman" w:eastAsia="Times New Roman" w:hAnsi="Times New Roman" w:cs="Times New Roman"/>
          <w:color w:val="000000"/>
          <w:sz w:val="48"/>
          <w:szCs w:val="48"/>
          <w:rtl/>
        </w:rPr>
      </w:pPr>
      <w:r w:rsidRPr="003A0A02">
        <w:rPr>
          <w:rFonts w:ascii="Times New Roman" w:eastAsia="Times New Roman" w:hAnsi="Times New Roman" w:cs="Times New Roman"/>
          <w:color w:val="000000"/>
          <w:sz w:val="48"/>
          <w:szCs w:val="48"/>
          <w:rtl/>
        </w:rPr>
        <w:t>أتقدم بجزيل الشكر والامتنان لسعادة </w:t>
      </w:r>
      <w:r w:rsidRPr="003A0A02">
        <w:rPr>
          <w:rFonts w:ascii="Times New Roman" w:eastAsia="Times New Roman" w:hAnsi="Times New Roman" w:cs="Times New Roman"/>
          <w:b/>
          <w:bCs/>
          <w:color w:val="000000"/>
          <w:sz w:val="48"/>
          <w:szCs w:val="48"/>
          <w:rtl/>
        </w:rPr>
        <w:t xml:space="preserve">الدكتورة </w:t>
      </w:r>
      <w:proofErr w:type="spellStart"/>
      <w:r w:rsidRPr="003A0A02">
        <w:rPr>
          <w:rFonts w:ascii="Times New Roman" w:eastAsia="Times New Roman" w:hAnsi="Times New Roman" w:cs="Times New Roman"/>
          <w:b/>
          <w:bCs/>
          <w:color w:val="000000"/>
          <w:sz w:val="48"/>
          <w:szCs w:val="48"/>
          <w:rtl/>
        </w:rPr>
        <w:t>ميهتاب</w:t>
      </w:r>
      <w:proofErr w:type="spellEnd"/>
      <w:r>
        <w:rPr>
          <w:rFonts w:ascii="Times New Roman" w:eastAsia="Times New Roman" w:hAnsi="Times New Roman" w:cs="Times New Roman" w:hint="cs"/>
          <w:b/>
          <w:bCs/>
          <w:color w:val="000000"/>
          <w:sz w:val="48"/>
          <w:szCs w:val="48"/>
          <w:rtl/>
        </w:rPr>
        <w:t xml:space="preserve"> ماهر</w:t>
      </w:r>
      <w:r w:rsidRPr="003A0A02">
        <w:rPr>
          <w:rFonts w:ascii="Times New Roman" w:eastAsia="Times New Roman" w:hAnsi="Times New Roman" w:cs="Times New Roman"/>
          <w:b/>
          <w:bCs/>
          <w:color w:val="000000"/>
          <w:sz w:val="48"/>
          <w:szCs w:val="48"/>
          <w:rtl/>
        </w:rPr>
        <w:t xml:space="preserve"> الرافعي</w:t>
      </w:r>
      <w:r w:rsidRPr="003A0A02">
        <w:rPr>
          <w:rFonts w:ascii="Times New Roman" w:eastAsia="Times New Roman" w:hAnsi="Times New Roman" w:cs="Times New Roman"/>
          <w:color w:val="000000"/>
          <w:sz w:val="48"/>
          <w:szCs w:val="48"/>
          <w:rtl/>
        </w:rPr>
        <w:t>، المشرفة الكريمة، التي كان لتوجيهاتها العلمية وملاحظاتها الدقيقة بالغ الأثر في تطوير هذا البحث وصقله. فقد كانت بحقّ نموذجًا في العطاء، والاحترافية، والدعم الأكاديمي الذي لا يُقدّر بثمن</w:t>
      </w:r>
      <w:r w:rsidRPr="003A0A02">
        <w:rPr>
          <w:rFonts w:ascii="Times New Roman" w:eastAsia="Times New Roman" w:hAnsi="Times New Roman" w:cs="Times New Roman"/>
          <w:color w:val="000000"/>
          <w:sz w:val="48"/>
          <w:szCs w:val="48"/>
        </w:rPr>
        <w:t>.</w:t>
      </w:r>
    </w:p>
    <w:p w:rsidR="00BA786B" w:rsidRPr="003A0A02" w:rsidRDefault="00BA786B" w:rsidP="001D7E68">
      <w:pPr>
        <w:spacing w:before="100" w:beforeAutospacing="1" w:after="100" w:afterAutospacing="1" w:line="240" w:lineRule="auto"/>
        <w:jc w:val="center"/>
        <w:rPr>
          <w:rFonts w:ascii="Times New Roman" w:eastAsia="Times New Roman" w:hAnsi="Times New Roman" w:cs="Times New Roman"/>
          <w:color w:val="000000"/>
          <w:sz w:val="48"/>
          <w:szCs w:val="48"/>
        </w:rPr>
      </w:pPr>
    </w:p>
    <w:p w:rsidR="00BA786B" w:rsidRPr="003A0A02" w:rsidRDefault="00BA786B" w:rsidP="001D7E68">
      <w:pPr>
        <w:spacing w:before="100" w:beforeAutospacing="1" w:after="100" w:afterAutospacing="1" w:line="240" w:lineRule="auto"/>
        <w:jc w:val="center"/>
        <w:rPr>
          <w:rFonts w:ascii="Times New Roman" w:eastAsia="Times New Roman" w:hAnsi="Times New Roman" w:cs="Times New Roman"/>
          <w:color w:val="000000"/>
          <w:sz w:val="48"/>
          <w:szCs w:val="48"/>
        </w:rPr>
      </w:pPr>
      <w:r w:rsidRPr="003A0A02">
        <w:rPr>
          <w:rFonts w:ascii="Times New Roman" w:eastAsia="Times New Roman" w:hAnsi="Times New Roman" w:cs="Times New Roman"/>
          <w:color w:val="000000"/>
          <w:sz w:val="48"/>
          <w:szCs w:val="48"/>
          <w:rtl/>
        </w:rPr>
        <w:t>كما لا يفوتني أن أُعرب عن امتناني لكل من ساهم في إثراء هذا العمل، سواء من المشاركين في الدراسة أو من قدموا النصح والمشورة خلال مراحل إعداد البحث</w:t>
      </w:r>
      <w:r w:rsidRPr="003A0A02">
        <w:rPr>
          <w:rFonts w:ascii="Times New Roman" w:eastAsia="Times New Roman" w:hAnsi="Times New Roman" w:cs="Times New Roman"/>
          <w:color w:val="000000"/>
          <w:sz w:val="48"/>
          <w:szCs w:val="48"/>
        </w:rPr>
        <w:t>.</w:t>
      </w:r>
    </w:p>
    <w:p w:rsidR="00BA786B" w:rsidRDefault="00BA786B" w:rsidP="001D7E68">
      <w:pPr>
        <w:spacing w:after="160" w:line="360" w:lineRule="auto"/>
        <w:jc w:val="center"/>
        <w:rPr>
          <w:rFonts w:asciiTheme="minorBidi" w:hAnsiTheme="minorBidi"/>
          <w:sz w:val="48"/>
          <w:szCs w:val="48"/>
          <w:rtl/>
        </w:rPr>
      </w:pPr>
    </w:p>
    <w:p w:rsidR="00BA786B" w:rsidRDefault="00BA786B" w:rsidP="001D7E68">
      <w:pPr>
        <w:spacing w:after="160" w:line="360" w:lineRule="auto"/>
        <w:jc w:val="center"/>
        <w:rPr>
          <w:rFonts w:asciiTheme="minorBidi" w:hAnsiTheme="minorBidi"/>
          <w:sz w:val="48"/>
          <w:szCs w:val="48"/>
          <w:rtl/>
        </w:rPr>
      </w:pPr>
    </w:p>
    <w:p w:rsidR="00BA786B" w:rsidRDefault="00BA786B" w:rsidP="001D7E68">
      <w:pPr>
        <w:spacing w:after="160" w:line="360" w:lineRule="auto"/>
        <w:jc w:val="center"/>
        <w:rPr>
          <w:rFonts w:asciiTheme="minorBidi" w:hAnsiTheme="minorBidi"/>
          <w:sz w:val="32"/>
          <w:szCs w:val="32"/>
          <w:rtl/>
        </w:rPr>
      </w:pPr>
    </w:p>
    <w:p w:rsidR="00BA786B" w:rsidRDefault="00BA786B" w:rsidP="001D7E68">
      <w:pPr>
        <w:spacing w:after="160" w:line="360" w:lineRule="auto"/>
        <w:jc w:val="center"/>
        <w:rPr>
          <w:rFonts w:asciiTheme="minorBidi" w:hAnsiTheme="minorBidi"/>
          <w:sz w:val="32"/>
          <w:szCs w:val="32"/>
          <w:rtl/>
        </w:rPr>
      </w:pP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b/>
          <w:bCs/>
          <w:sz w:val="40"/>
          <w:szCs w:val="40"/>
          <w:rtl/>
        </w:rPr>
      </w:pPr>
      <w:r w:rsidRPr="00473A10">
        <w:rPr>
          <w:rFonts w:asciiTheme="minorBidi" w:hAnsiTheme="minorBidi" w:cs="Arial"/>
          <w:b/>
          <w:bCs/>
          <w:sz w:val="40"/>
          <w:szCs w:val="40"/>
          <w:rtl/>
        </w:rPr>
        <w:lastRenderedPageBreak/>
        <w:t>فهرس المحتويات</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ملخص الدراسة ...............................................................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الفصل الأول: الإطار العام للدراسة .......................................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1.1 المقدمة ....................................................................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1.2 أهمية الدراسة ............................................................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1.3 مشكلة الدراسة ............................................................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1.4 أهداف الدراسة ............................................................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1.5 حدود الدراسة .............................................................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1.6 مصطلحات الدراسة .......................................................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1.7 الدراسات السابقة ........................................................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1.8 الإطار النظري والمفاهيمي ..........................................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1.9 الفرضيات البحثية ....................................................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الفصل الثاني: المنهجية ......................................................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2.1 منهج الدراسة ............................................................. </w:t>
      </w:r>
      <w:r>
        <w:rPr>
          <w:rFonts w:asciiTheme="minorBidi" w:hAnsiTheme="minorBidi" w:cs="Arial" w:hint="cs"/>
          <w:sz w:val="32"/>
          <w:szCs w:val="32"/>
          <w:rtl/>
        </w:rPr>
        <w:t xml:space="preserve"> </w:t>
      </w:r>
      <w:r w:rsidRPr="00473A10">
        <w:rPr>
          <w:rFonts w:asciiTheme="minorBidi" w:hAnsiTheme="minorBidi" w:cs="Arial"/>
          <w:sz w:val="32"/>
          <w:szCs w:val="32"/>
          <w:rtl/>
        </w:rPr>
        <w:t xml:space="preserve">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2.2 أدوات جمع البيانات .................................................... </w:t>
      </w:r>
      <w:r>
        <w:rPr>
          <w:rFonts w:asciiTheme="minorBidi" w:hAnsiTheme="minorBidi" w:cs="Arial" w:hint="cs"/>
          <w:sz w:val="32"/>
          <w:szCs w:val="32"/>
          <w:rtl/>
        </w:rPr>
        <w:t xml:space="preserve"> </w:t>
      </w:r>
      <w:r w:rsidRPr="00473A10">
        <w:rPr>
          <w:rFonts w:asciiTheme="minorBidi" w:hAnsiTheme="minorBidi" w:cs="Arial"/>
          <w:sz w:val="32"/>
          <w:szCs w:val="32"/>
          <w:rtl/>
        </w:rPr>
        <w:t xml:space="preserve">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2.3 مجتمع وعينة الدراسة .................................................. </w:t>
      </w:r>
      <w:r>
        <w:rPr>
          <w:rFonts w:asciiTheme="minorBidi" w:hAnsiTheme="minorBidi" w:cs="Arial" w:hint="cs"/>
          <w:sz w:val="32"/>
          <w:szCs w:val="32"/>
          <w:rtl/>
        </w:rPr>
        <w:t xml:space="preserve"> </w:t>
      </w:r>
      <w:r w:rsidRPr="00473A10">
        <w:rPr>
          <w:rFonts w:asciiTheme="minorBidi" w:hAnsiTheme="minorBidi" w:cs="Arial"/>
          <w:sz w:val="32"/>
          <w:szCs w:val="32"/>
          <w:rtl/>
        </w:rPr>
        <w:t xml:space="preserve">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2.4 إجراءات تنفيذ الدراسة .............................................. </w:t>
      </w:r>
      <w:r>
        <w:rPr>
          <w:rFonts w:asciiTheme="minorBidi" w:hAnsiTheme="minorBidi" w:cs="Arial" w:hint="cs"/>
          <w:sz w:val="32"/>
          <w:szCs w:val="32"/>
          <w:rtl/>
        </w:rPr>
        <w:t xml:space="preserve"> </w:t>
      </w:r>
      <w:r w:rsidRPr="00473A10">
        <w:rPr>
          <w:rFonts w:asciiTheme="minorBidi" w:hAnsiTheme="minorBidi" w:cs="Arial"/>
          <w:sz w:val="32"/>
          <w:szCs w:val="32"/>
          <w:rtl/>
        </w:rPr>
        <w:t xml:space="preserve">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2.5 طرق تحليل البيانات ....................................................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2.6 حدود الدراسة ............................................................. </w:t>
      </w:r>
      <w:r>
        <w:rPr>
          <w:rFonts w:asciiTheme="minorBidi" w:hAnsiTheme="minorBidi" w:cs="Arial" w:hint="cs"/>
          <w:sz w:val="32"/>
          <w:szCs w:val="32"/>
          <w:rtl/>
        </w:rPr>
        <w:t xml:space="preserve"> </w:t>
      </w:r>
      <w:r w:rsidRPr="00473A10">
        <w:rPr>
          <w:rFonts w:asciiTheme="minorBidi" w:hAnsiTheme="minorBidi" w:cs="Arial"/>
          <w:sz w:val="32"/>
          <w:szCs w:val="32"/>
          <w:rtl/>
        </w:rPr>
        <w:t xml:space="preserve">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الفصل الثالث: النتائج .........................................................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3.1 مقدمة الفصل ............................................................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3.2 نتائج الاستبيان ..........................................................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3.3 نتائج المقابلات ..........................................................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lastRenderedPageBreak/>
        <w:t xml:space="preserve">3.4 ملخص عام للنتائج ....................................................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الفصل الرابع: المناقشة العامة ........................................... </w:t>
      </w:r>
      <w:r>
        <w:rPr>
          <w:rFonts w:asciiTheme="minorBidi" w:hAnsiTheme="minorBidi" w:cs="Arial" w:hint="cs"/>
          <w:sz w:val="32"/>
          <w:szCs w:val="32"/>
          <w:rtl/>
        </w:rPr>
        <w:t xml:space="preserve"> </w:t>
      </w:r>
      <w:r w:rsidRPr="00473A10">
        <w:rPr>
          <w:rFonts w:asciiTheme="minorBidi" w:hAnsiTheme="minorBidi" w:cs="Arial"/>
          <w:sz w:val="32"/>
          <w:szCs w:val="32"/>
          <w:rtl/>
        </w:rPr>
        <w:t xml:space="preserve">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4.1 مقدمة الفصل ............................................................ </w:t>
      </w:r>
      <w:r>
        <w:rPr>
          <w:rFonts w:asciiTheme="minorBidi" w:hAnsiTheme="minorBidi" w:cs="Arial" w:hint="cs"/>
          <w:sz w:val="32"/>
          <w:szCs w:val="32"/>
          <w:rtl/>
        </w:rPr>
        <w:t xml:space="preserve"> </w:t>
      </w:r>
      <w:r w:rsidRPr="00473A10">
        <w:rPr>
          <w:rFonts w:asciiTheme="minorBidi" w:hAnsiTheme="minorBidi" w:cs="Arial"/>
          <w:sz w:val="32"/>
          <w:szCs w:val="32"/>
          <w:rtl/>
        </w:rPr>
        <w:t xml:space="preserve">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4.2 مناقشة الفرضيات ..................................................... </w:t>
      </w:r>
      <w:r>
        <w:rPr>
          <w:rFonts w:asciiTheme="minorBidi" w:hAnsiTheme="minorBidi" w:cs="Arial" w:hint="cs"/>
          <w:sz w:val="32"/>
          <w:szCs w:val="32"/>
          <w:rtl/>
        </w:rPr>
        <w:t xml:space="preserve"> </w:t>
      </w:r>
      <w:r w:rsidRPr="00473A10">
        <w:rPr>
          <w:rFonts w:asciiTheme="minorBidi" w:hAnsiTheme="minorBidi" w:cs="Arial"/>
          <w:sz w:val="32"/>
          <w:szCs w:val="32"/>
          <w:rtl/>
        </w:rPr>
        <w:t xml:space="preserve">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4.3 مقارنة بالدراسات السابقة ......................................... </w:t>
      </w:r>
      <w:r>
        <w:rPr>
          <w:rFonts w:asciiTheme="minorBidi" w:hAnsiTheme="minorBidi" w:cs="Arial" w:hint="cs"/>
          <w:sz w:val="32"/>
          <w:szCs w:val="32"/>
          <w:rtl/>
        </w:rPr>
        <w:t xml:space="preserve"> </w:t>
      </w:r>
      <w:r w:rsidRPr="00473A10">
        <w:rPr>
          <w:rFonts w:asciiTheme="minorBidi" w:hAnsiTheme="minorBidi" w:cs="Arial"/>
          <w:sz w:val="32"/>
          <w:szCs w:val="32"/>
          <w:rtl/>
        </w:rPr>
        <w:t xml:space="preserve">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4.4 تحليل نقدي للنتائج ................................................... </w:t>
      </w:r>
      <w:r>
        <w:rPr>
          <w:rFonts w:asciiTheme="minorBidi" w:hAnsiTheme="minorBidi" w:cs="Arial" w:hint="cs"/>
          <w:sz w:val="32"/>
          <w:szCs w:val="32"/>
          <w:rtl/>
        </w:rPr>
        <w:t xml:space="preserve"> </w:t>
      </w:r>
      <w:r w:rsidRPr="00473A10">
        <w:rPr>
          <w:rFonts w:asciiTheme="minorBidi" w:hAnsiTheme="minorBidi" w:cs="Arial"/>
          <w:sz w:val="32"/>
          <w:szCs w:val="32"/>
          <w:rtl/>
        </w:rPr>
        <w:t xml:space="preserve">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4.5 التفسير الاجتماعي والثقافي .................................... </w:t>
      </w:r>
      <w:r>
        <w:rPr>
          <w:rFonts w:asciiTheme="minorBidi" w:hAnsiTheme="minorBidi" w:cs="Arial" w:hint="cs"/>
          <w:sz w:val="32"/>
          <w:szCs w:val="32"/>
          <w:rtl/>
        </w:rPr>
        <w:t xml:space="preserve"> </w:t>
      </w:r>
      <w:r w:rsidRPr="00473A10">
        <w:rPr>
          <w:rFonts w:asciiTheme="minorBidi" w:hAnsiTheme="minorBidi" w:cs="Arial"/>
          <w:sz w:val="32"/>
          <w:szCs w:val="32"/>
          <w:rtl/>
        </w:rPr>
        <w:t xml:space="preserve">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4.6 مدى تحقيق أهداف الدراسة ....................................... </w:t>
      </w:r>
      <w:r>
        <w:rPr>
          <w:rFonts w:asciiTheme="minorBidi" w:hAnsiTheme="minorBidi" w:cs="Arial" w:hint="cs"/>
          <w:sz w:val="32"/>
          <w:szCs w:val="32"/>
          <w:rtl/>
        </w:rPr>
        <w:t xml:space="preserve"> </w:t>
      </w:r>
      <w:r w:rsidRPr="00473A10">
        <w:rPr>
          <w:rFonts w:asciiTheme="minorBidi" w:hAnsiTheme="minorBidi" w:cs="Arial"/>
          <w:sz w:val="32"/>
          <w:szCs w:val="32"/>
          <w:rtl/>
        </w:rPr>
        <w:t xml:space="preserve">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الفصل الخامس: الاستنتاج والتوصيات .................................. </w:t>
      </w:r>
      <w:r>
        <w:rPr>
          <w:rFonts w:asciiTheme="minorBidi" w:hAnsiTheme="minorBidi" w:cs="Arial" w:hint="cs"/>
          <w:sz w:val="32"/>
          <w:szCs w:val="32"/>
          <w:rtl/>
        </w:rPr>
        <w:t xml:space="preserve"> </w:t>
      </w:r>
      <w:r w:rsidRPr="00473A10">
        <w:rPr>
          <w:rFonts w:asciiTheme="minorBidi" w:hAnsiTheme="minorBidi" w:cs="Arial"/>
          <w:sz w:val="32"/>
          <w:szCs w:val="32"/>
          <w:rtl/>
        </w:rPr>
        <w:t xml:space="preserve">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5.1 مقدمة الفصل ............................................................ </w:t>
      </w:r>
      <w:r>
        <w:rPr>
          <w:rFonts w:asciiTheme="minorBidi" w:hAnsiTheme="minorBidi" w:cs="Arial" w:hint="cs"/>
          <w:sz w:val="32"/>
          <w:szCs w:val="32"/>
          <w:rtl/>
        </w:rPr>
        <w:t xml:space="preserve"> </w:t>
      </w:r>
      <w:r w:rsidRPr="00473A10">
        <w:rPr>
          <w:rFonts w:asciiTheme="minorBidi" w:hAnsiTheme="minorBidi" w:cs="Arial"/>
          <w:sz w:val="32"/>
          <w:szCs w:val="32"/>
          <w:rtl/>
        </w:rPr>
        <w:t xml:space="preserve">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5.2 الاستنتاجات .............................................................. </w:t>
      </w:r>
      <w:r>
        <w:rPr>
          <w:rFonts w:asciiTheme="minorBidi" w:hAnsiTheme="minorBidi" w:cs="Arial" w:hint="cs"/>
          <w:sz w:val="32"/>
          <w:szCs w:val="32"/>
          <w:rtl/>
        </w:rPr>
        <w:t xml:space="preserve"> </w:t>
      </w:r>
      <w:r w:rsidRPr="00473A10">
        <w:rPr>
          <w:rFonts w:asciiTheme="minorBidi" w:hAnsiTheme="minorBidi" w:cs="Arial"/>
          <w:sz w:val="32"/>
          <w:szCs w:val="32"/>
          <w:rtl/>
        </w:rPr>
        <w:t xml:space="preserve">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5.3 التوصيات العملية ..................................................... </w:t>
      </w:r>
      <w:r>
        <w:rPr>
          <w:rFonts w:asciiTheme="minorBidi" w:hAnsiTheme="minorBidi" w:cs="Arial" w:hint="cs"/>
          <w:sz w:val="32"/>
          <w:szCs w:val="32"/>
          <w:rtl/>
        </w:rPr>
        <w:t xml:space="preserve"> </w:t>
      </w:r>
      <w:r w:rsidRPr="00473A10">
        <w:rPr>
          <w:rFonts w:asciiTheme="minorBidi" w:hAnsiTheme="minorBidi" w:cs="Arial"/>
          <w:sz w:val="32"/>
          <w:szCs w:val="32"/>
          <w:rtl/>
        </w:rPr>
        <w:t xml:space="preserve">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5.4 توجهات البحث المستقبلية ....................................... </w:t>
      </w:r>
      <w:r>
        <w:rPr>
          <w:rFonts w:asciiTheme="minorBidi" w:hAnsiTheme="minorBidi" w:cs="Arial" w:hint="cs"/>
          <w:sz w:val="32"/>
          <w:szCs w:val="32"/>
          <w:rtl/>
        </w:rPr>
        <w:t xml:space="preserve"> </w:t>
      </w:r>
      <w:r w:rsidRPr="00473A10">
        <w:rPr>
          <w:rFonts w:asciiTheme="minorBidi" w:hAnsiTheme="minorBidi" w:cs="Arial"/>
          <w:sz w:val="32"/>
          <w:szCs w:val="32"/>
          <w:rtl/>
        </w:rPr>
        <w:t xml:space="preserve">  </w:t>
      </w:r>
    </w:p>
    <w:p w:rsidR="00BA786B" w:rsidRPr="00473A10"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5.5 الخاتمة ................................................................. </w:t>
      </w:r>
      <w:r>
        <w:rPr>
          <w:rFonts w:asciiTheme="minorBidi" w:hAnsiTheme="minorBidi" w:cs="Arial" w:hint="cs"/>
          <w:sz w:val="32"/>
          <w:szCs w:val="32"/>
          <w:rtl/>
        </w:rPr>
        <w:t xml:space="preserve"> </w:t>
      </w:r>
      <w:r w:rsidRPr="00473A10">
        <w:rPr>
          <w:rFonts w:asciiTheme="minorBidi" w:hAnsiTheme="minorBidi" w:cs="Arial"/>
          <w:sz w:val="32"/>
          <w:szCs w:val="32"/>
          <w:rtl/>
        </w:rPr>
        <w:t xml:space="preserve">  </w:t>
      </w:r>
    </w:p>
    <w:p w:rsidR="00BA786B" w:rsidRDefault="00BA786B" w:rsidP="00BA786B">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rPr>
          <w:rFonts w:asciiTheme="minorBidi" w:hAnsiTheme="minorBidi"/>
          <w:sz w:val="32"/>
          <w:szCs w:val="32"/>
          <w:rtl/>
        </w:rPr>
      </w:pPr>
      <w:r w:rsidRPr="00473A10">
        <w:rPr>
          <w:rFonts w:asciiTheme="minorBidi" w:hAnsiTheme="minorBidi" w:cs="Arial"/>
          <w:sz w:val="32"/>
          <w:szCs w:val="32"/>
          <w:rtl/>
        </w:rPr>
        <w:t xml:space="preserve">قائمة المراجع ................................................................. </w:t>
      </w:r>
      <w:r>
        <w:rPr>
          <w:rFonts w:asciiTheme="minorBidi" w:hAnsiTheme="minorBidi" w:cs="Arial" w:hint="cs"/>
          <w:sz w:val="32"/>
          <w:szCs w:val="32"/>
          <w:rtl/>
        </w:rPr>
        <w:t xml:space="preserve"> </w:t>
      </w:r>
    </w:p>
    <w:p w:rsidR="00BA786B" w:rsidRDefault="00BA786B" w:rsidP="00BA786B">
      <w:pPr>
        <w:spacing w:after="160" w:line="360" w:lineRule="auto"/>
        <w:rPr>
          <w:rFonts w:asciiTheme="minorBidi" w:hAnsiTheme="minorBidi"/>
          <w:sz w:val="32"/>
          <w:szCs w:val="32"/>
          <w:rtl/>
        </w:rPr>
      </w:pPr>
    </w:p>
    <w:p w:rsidR="00BA786B" w:rsidRDefault="00BA786B" w:rsidP="00BA786B">
      <w:pPr>
        <w:spacing w:after="160" w:line="360" w:lineRule="auto"/>
        <w:rPr>
          <w:rFonts w:asciiTheme="minorBidi" w:hAnsiTheme="minorBidi"/>
          <w:sz w:val="32"/>
          <w:szCs w:val="32"/>
          <w:rtl/>
        </w:rPr>
      </w:pPr>
    </w:p>
    <w:p w:rsidR="00BA786B" w:rsidRDefault="00BA786B" w:rsidP="00BA786B">
      <w:pPr>
        <w:spacing w:after="160" w:line="360" w:lineRule="auto"/>
        <w:rPr>
          <w:rFonts w:asciiTheme="minorBidi" w:hAnsiTheme="minorBidi"/>
          <w:sz w:val="32"/>
          <w:szCs w:val="32"/>
          <w:rtl/>
        </w:rPr>
      </w:pPr>
    </w:p>
    <w:p w:rsidR="00BA786B" w:rsidRDefault="00BA786B" w:rsidP="00BA786B">
      <w:pPr>
        <w:spacing w:after="160" w:line="360" w:lineRule="auto"/>
        <w:rPr>
          <w:rFonts w:asciiTheme="minorBidi" w:hAnsiTheme="minorBidi"/>
          <w:sz w:val="32"/>
          <w:szCs w:val="32"/>
          <w:rtl/>
        </w:rPr>
      </w:pPr>
    </w:p>
    <w:p w:rsidR="00BA786B" w:rsidRDefault="00BA786B" w:rsidP="00BA786B">
      <w:pPr>
        <w:spacing w:after="160" w:line="360" w:lineRule="auto"/>
        <w:rPr>
          <w:rFonts w:asciiTheme="minorBidi" w:hAnsiTheme="minorBidi"/>
          <w:sz w:val="32"/>
          <w:szCs w:val="32"/>
          <w:rtl/>
        </w:rPr>
      </w:pPr>
    </w:p>
    <w:p w:rsidR="00BA786B" w:rsidRDefault="00BA786B" w:rsidP="00BA786B">
      <w:pPr>
        <w:spacing w:after="160" w:line="360" w:lineRule="auto"/>
        <w:rPr>
          <w:rFonts w:asciiTheme="minorBidi" w:hAnsiTheme="minorBidi"/>
          <w:sz w:val="32"/>
          <w:szCs w:val="32"/>
          <w:rtl/>
        </w:rPr>
      </w:pPr>
    </w:p>
    <w:p w:rsidR="00BA786B" w:rsidRDefault="00BA786B" w:rsidP="00BA786B">
      <w:pPr>
        <w:spacing w:after="160" w:line="360" w:lineRule="auto"/>
        <w:rPr>
          <w:rFonts w:asciiTheme="minorBidi" w:hAnsiTheme="minorBidi"/>
          <w:sz w:val="32"/>
          <w:szCs w:val="32"/>
          <w:rtl/>
        </w:rPr>
      </w:pPr>
    </w:p>
    <w:p w:rsidR="00BA786B" w:rsidRPr="00203249" w:rsidRDefault="00BA786B" w:rsidP="00BA786B">
      <w:pPr>
        <w:spacing w:line="360" w:lineRule="auto"/>
        <w:rPr>
          <w:rFonts w:asciiTheme="minorBidi" w:hAnsiTheme="minorBidi"/>
          <w:b/>
          <w:bCs/>
          <w:sz w:val="36"/>
          <w:szCs w:val="36"/>
          <w:u w:val="single"/>
          <w:rtl/>
        </w:rPr>
      </w:pPr>
      <w:r w:rsidRPr="007C1E75">
        <w:rPr>
          <w:rFonts w:asciiTheme="minorBidi" w:hAnsiTheme="minorBidi"/>
          <w:b/>
          <w:bCs/>
          <w:sz w:val="36"/>
          <w:szCs w:val="36"/>
          <w:u w:val="single"/>
          <w:rtl/>
        </w:rPr>
        <w:lastRenderedPageBreak/>
        <w:t>ملخص الدراسة</w:t>
      </w:r>
    </w:p>
    <w:p w:rsidR="00BA786B" w:rsidRPr="00C350F3" w:rsidRDefault="00BA786B" w:rsidP="00BA786B">
      <w:pPr>
        <w:spacing w:after="160" w:line="360" w:lineRule="auto"/>
        <w:rPr>
          <w:rFonts w:asciiTheme="minorBidi" w:hAnsiTheme="minorBidi"/>
          <w:sz w:val="32"/>
          <w:szCs w:val="32"/>
          <w:lang w:bidi="ar-EG"/>
        </w:rPr>
      </w:pPr>
      <w:r w:rsidRPr="00C350F3">
        <w:rPr>
          <w:rFonts w:asciiTheme="minorBidi" w:hAnsiTheme="minorBidi"/>
          <w:sz w:val="32"/>
          <w:szCs w:val="32"/>
          <w:rtl/>
        </w:rPr>
        <w:t>تهدف هذه الدراسة إلى استقصاء دور صُنّاع المحتوى في تعزيز المزايا النسبية لمحافظة حفر الباطن من خلال منصات التواصل الاجتماعي، والتركيز على مدى فاعلية المحتوى الرقمي في الترويج السياحي والاقتصادي والثقافي للمحافظة. تنطلق الدراسة من فرضية مفادها أن المحتوى الجذاب والاحترافي يسهم في بناء صورة ذهنية إيجابية للمنطقة ويعزز من مكانتها التنافسية بين المناطق السعودية الأخرى</w:t>
      </w:r>
      <w:r w:rsidRPr="00C350F3">
        <w:rPr>
          <w:rFonts w:asciiTheme="minorBidi" w:hAnsiTheme="minorBidi"/>
          <w:sz w:val="32"/>
          <w:szCs w:val="32"/>
          <w:lang w:bidi="ar-EG"/>
        </w:rPr>
        <w:t>.</w:t>
      </w:r>
    </w:p>
    <w:p w:rsidR="00BA786B" w:rsidRPr="00C350F3" w:rsidRDefault="00BA786B" w:rsidP="00BA786B">
      <w:pPr>
        <w:spacing w:after="160" w:line="360" w:lineRule="auto"/>
        <w:rPr>
          <w:rFonts w:asciiTheme="minorBidi" w:hAnsiTheme="minorBidi"/>
          <w:sz w:val="32"/>
          <w:szCs w:val="32"/>
          <w:lang w:bidi="ar-EG"/>
        </w:rPr>
      </w:pPr>
      <w:r w:rsidRPr="00C350F3">
        <w:rPr>
          <w:rFonts w:asciiTheme="minorBidi" w:hAnsiTheme="minorBidi"/>
          <w:sz w:val="32"/>
          <w:szCs w:val="32"/>
          <w:rtl/>
        </w:rPr>
        <w:t>اعتمدت الدراسة على المنهج الوصفي التحليلي، حيث تم استخدام أدوات بحث متنوعة شملت استبيانات وزعت على عينة مكونة من (150) مشاركًا من صناع المحتوى والمتابعين النشطين، بالإضافة إلى إجراء مقابلات متعمقة مع (10) من صناع المحتوى والخبراء المحليين. كما تم تحليل مجموعة مختارة من المحتويات الرقمية المنشورة عن المحافظة</w:t>
      </w:r>
      <w:r w:rsidRPr="00C350F3">
        <w:rPr>
          <w:rFonts w:asciiTheme="minorBidi" w:hAnsiTheme="minorBidi"/>
          <w:sz w:val="32"/>
          <w:szCs w:val="32"/>
          <w:lang w:bidi="ar-EG"/>
        </w:rPr>
        <w:t>.</w:t>
      </w:r>
    </w:p>
    <w:p w:rsidR="00BA786B" w:rsidRPr="00C350F3" w:rsidRDefault="00BA786B" w:rsidP="00BA786B">
      <w:pPr>
        <w:spacing w:after="160" w:line="360" w:lineRule="auto"/>
        <w:rPr>
          <w:rFonts w:asciiTheme="minorBidi" w:hAnsiTheme="minorBidi"/>
          <w:sz w:val="32"/>
          <w:szCs w:val="32"/>
          <w:lang w:bidi="ar-EG"/>
        </w:rPr>
      </w:pPr>
      <w:r w:rsidRPr="00C350F3">
        <w:rPr>
          <w:rFonts w:asciiTheme="minorBidi" w:hAnsiTheme="minorBidi"/>
          <w:sz w:val="32"/>
          <w:szCs w:val="32"/>
          <w:rtl/>
        </w:rPr>
        <w:t>أظهرت نتائج الدراسة أن 65% من المشاركين يرون أن المحتوى الرقمي ساهم في تعزيز الهوية السياحية لحفر الباطن، كما أشارت إلى وجود تحديات كبيرة تواجه صناع المحتوى، أبرزها نقص الدعم المؤسسي، وقلة برامج التدريب والتطوير، وضعف التفاعل الرسمي مع المبادرات الرقمية</w:t>
      </w:r>
      <w:r w:rsidRPr="00C350F3">
        <w:rPr>
          <w:rFonts w:asciiTheme="minorBidi" w:hAnsiTheme="minorBidi"/>
          <w:sz w:val="32"/>
          <w:szCs w:val="32"/>
          <w:lang w:bidi="ar-EG"/>
        </w:rPr>
        <w:t>.</w:t>
      </w:r>
    </w:p>
    <w:p w:rsidR="00BA786B" w:rsidRDefault="00BA786B" w:rsidP="00BA786B">
      <w:pPr>
        <w:spacing w:line="360" w:lineRule="auto"/>
        <w:rPr>
          <w:rFonts w:asciiTheme="minorBidi" w:hAnsiTheme="minorBidi"/>
          <w:sz w:val="32"/>
          <w:szCs w:val="32"/>
          <w:rtl/>
          <w:lang w:bidi="ar-EG"/>
        </w:rPr>
      </w:pPr>
      <w:r w:rsidRPr="00C350F3">
        <w:rPr>
          <w:rFonts w:asciiTheme="minorBidi" w:hAnsiTheme="minorBidi"/>
          <w:sz w:val="32"/>
          <w:szCs w:val="32"/>
          <w:rtl/>
        </w:rPr>
        <w:t>وقد خلصت الدراسة إلى مجموعة من التوصيات، من أبرزها ضرورة دعم صناع المحتوى محليًا، وإنشاء مبادرات رقمية رسمية تعزز من الترويج المتكامل للمحافظة، وتطوير برامج تدريبية تسهم في رفع جودة المحتوى الإعلامي</w:t>
      </w:r>
      <w:r w:rsidRPr="00C350F3">
        <w:rPr>
          <w:rFonts w:asciiTheme="minorBidi" w:hAnsiTheme="minorBidi"/>
          <w:sz w:val="32"/>
          <w:szCs w:val="32"/>
          <w:lang w:bidi="ar-EG"/>
        </w:rPr>
        <w:t>.</w:t>
      </w:r>
    </w:p>
    <w:p w:rsidR="00BA786B" w:rsidRDefault="00BA786B" w:rsidP="00BA786B">
      <w:pPr>
        <w:spacing w:line="360" w:lineRule="auto"/>
        <w:rPr>
          <w:rFonts w:asciiTheme="minorBidi" w:hAnsiTheme="minorBidi"/>
          <w:b/>
          <w:bCs/>
          <w:sz w:val="36"/>
          <w:szCs w:val="36"/>
          <w:u w:val="single"/>
          <w:rtl/>
        </w:rPr>
      </w:pPr>
    </w:p>
    <w:p w:rsidR="00BA786B" w:rsidRDefault="00BA786B" w:rsidP="00BA786B">
      <w:pPr>
        <w:spacing w:line="360" w:lineRule="auto"/>
        <w:rPr>
          <w:rFonts w:asciiTheme="minorBidi" w:hAnsiTheme="minorBidi"/>
          <w:b/>
          <w:bCs/>
          <w:sz w:val="36"/>
          <w:szCs w:val="36"/>
          <w:u w:val="single"/>
          <w:rtl/>
        </w:rPr>
      </w:pPr>
    </w:p>
    <w:p w:rsidR="00BA786B" w:rsidRDefault="00BA786B" w:rsidP="00BA786B">
      <w:pPr>
        <w:spacing w:line="360" w:lineRule="auto"/>
        <w:rPr>
          <w:rFonts w:asciiTheme="minorBidi" w:hAnsiTheme="minorBidi"/>
          <w:b/>
          <w:bCs/>
          <w:sz w:val="36"/>
          <w:szCs w:val="36"/>
          <w:u w:val="single"/>
          <w:rtl/>
        </w:rPr>
      </w:pPr>
    </w:p>
    <w:p w:rsidR="00BA786B" w:rsidRDefault="00BA786B" w:rsidP="00BA786B">
      <w:pPr>
        <w:spacing w:line="360" w:lineRule="auto"/>
        <w:rPr>
          <w:rFonts w:asciiTheme="minorBidi" w:hAnsiTheme="minorBidi"/>
          <w:b/>
          <w:bCs/>
          <w:sz w:val="36"/>
          <w:szCs w:val="36"/>
          <w:u w:val="single"/>
          <w:rtl/>
        </w:rPr>
      </w:pPr>
    </w:p>
    <w:p w:rsidR="00BA786B" w:rsidRDefault="00BA786B" w:rsidP="00BA786B">
      <w:pPr>
        <w:spacing w:line="360" w:lineRule="auto"/>
        <w:rPr>
          <w:rFonts w:asciiTheme="minorBidi" w:hAnsiTheme="minorBidi"/>
          <w:b/>
          <w:bCs/>
          <w:sz w:val="36"/>
          <w:szCs w:val="36"/>
          <w:u w:val="single"/>
          <w:rtl/>
        </w:rPr>
      </w:pPr>
    </w:p>
    <w:p w:rsidR="00BA786B" w:rsidRPr="00C350F3" w:rsidRDefault="00BA786B" w:rsidP="00BA786B">
      <w:pPr>
        <w:spacing w:after="160" w:line="360" w:lineRule="auto"/>
        <w:rPr>
          <w:rFonts w:asciiTheme="minorBidi" w:hAnsiTheme="minorBidi"/>
          <w:b/>
          <w:bCs/>
          <w:sz w:val="44"/>
          <w:szCs w:val="44"/>
          <w:u w:val="single"/>
          <w:lang w:bidi="ar-EG"/>
        </w:rPr>
      </w:pPr>
      <w:r w:rsidRPr="00C350F3">
        <w:rPr>
          <w:rFonts w:asciiTheme="minorBidi" w:hAnsiTheme="minorBidi"/>
          <w:b/>
          <w:bCs/>
          <w:sz w:val="36"/>
          <w:szCs w:val="36"/>
          <w:u w:val="single"/>
          <w:rtl/>
        </w:rPr>
        <w:lastRenderedPageBreak/>
        <w:t>الفصل الأول: الإطار العام للدراسة</w:t>
      </w:r>
    </w:p>
    <w:p w:rsidR="00BA786B" w:rsidRPr="007C1E75" w:rsidRDefault="00BA786B" w:rsidP="00BA786B">
      <w:pPr>
        <w:spacing w:after="160" w:line="360" w:lineRule="auto"/>
        <w:rPr>
          <w:rFonts w:asciiTheme="minorBidi" w:hAnsiTheme="minorBidi"/>
          <w:b/>
          <w:bCs/>
          <w:sz w:val="32"/>
          <w:szCs w:val="32"/>
        </w:rPr>
      </w:pPr>
      <w:r w:rsidRPr="007C1E75">
        <w:rPr>
          <w:rFonts w:asciiTheme="minorBidi" w:hAnsiTheme="minorBidi"/>
          <w:b/>
          <w:bCs/>
          <w:sz w:val="32"/>
          <w:szCs w:val="32"/>
        </w:rPr>
        <w:t xml:space="preserve">1.1 </w:t>
      </w:r>
      <w:r w:rsidRPr="007C1E75">
        <w:rPr>
          <w:rFonts w:asciiTheme="minorBidi" w:hAnsiTheme="minorBidi"/>
          <w:b/>
          <w:bCs/>
          <w:sz w:val="32"/>
          <w:szCs w:val="32"/>
          <w:rtl/>
        </w:rPr>
        <w:t>المقدمة</w:t>
      </w:r>
    </w:p>
    <w:p w:rsidR="00BA786B" w:rsidRPr="007C1E75" w:rsidRDefault="00BA786B" w:rsidP="00BA786B">
      <w:pPr>
        <w:spacing w:after="160" w:line="360" w:lineRule="auto"/>
        <w:rPr>
          <w:rFonts w:asciiTheme="minorBidi" w:hAnsiTheme="minorBidi"/>
          <w:b/>
          <w:bCs/>
          <w:sz w:val="32"/>
          <w:szCs w:val="32"/>
        </w:rPr>
      </w:pPr>
      <w:r w:rsidRPr="007C1E75">
        <w:rPr>
          <w:rFonts w:asciiTheme="minorBidi" w:hAnsiTheme="minorBidi"/>
          <w:b/>
          <w:bCs/>
          <w:sz w:val="32"/>
          <w:szCs w:val="32"/>
          <w:rtl/>
        </w:rPr>
        <w:t>التسويق الإعلامي في العصر الرقمي</w:t>
      </w:r>
    </w:p>
    <w:p w:rsidR="00BA786B" w:rsidRPr="00233B54" w:rsidRDefault="00BA786B" w:rsidP="00800D34">
      <w:pPr>
        <w:spacing w:after="160" w:line="360" w:lineRule="auto"/>
        <w:rPr>
          <w:rFonts w:asciiTheme="minorBidi" w:hAnsiTheme="minorBidi"/>
          <w:sz w:val="32"/>
          <w:szCs w:val="32"/>
          <w:rtl/>
        </w:rPr>
      </w:pPr>
      <w:r w:rsidRPr="007C1E75">
        <w:rPr>
          <w:rFonts w:asciiTheme="minorBidi" w:hAnsiTheme="minorBidi"/>
          <w:sz w:val="32"/>
          <w:szCs w:val="32"/>
          <w:rtl/>
        </w:rPr>
        <w:t>يُعد التسويق الإعلامي في العصر الرقمي أداة حاسمة ومؤثرة في تعزيز المناطق المحلية، لا سيما فيما يتعلق بتسويق الوجهات السياحية. في السنوات الأخيرة، شهدنا تحولًا كبيرًا في كيفية تفاعل الجمهور مع المعلومات حول السياحة والثقافة، حيث أظهرت الدراسات أن 74% من قرارات السفر تتأثر بالمحتوى الرقمي</w:t>
      </w:r>
      <w:r w:rsidRPr="007C1E75">
        <w:rPr>
          <w:rFonts w:asciiTheme="minorBidi" w:hAnsiTheme="minorBidi"/>
          <w:sz w:val="32"/>
          <w:szCs w:val="32"/>
        </w:rPr>
        <w:t xml:space="preserve"> (UNWTO, 2021). </w:t>
      </w:r>
      <w:r w:rsidRPr="007C1E75">
        <w:rPr>
          <w:rFonts w:asciiTheme="minorBidi" w:hAnsiTheme="minorBidi"/>
          <w:sz w:val="32"/>
          <w:szCs w:val="32"/>
          <w:rtl/>
        </w:rPr>
        <w:t>هذا التغير الهائل في المشهد الإعلامي أتاح فرصة ذهبية للمدن والمناطق لتسويق نفسها على منصات التواصل الاجتماعي بطرق مبتكرة، بعيدًا عن الأساليب التقليدية</w:t>
      </w:r>
      <w:r w:rsidRPr="007C1E75">
        <w:rPr>
          <w:rFonts w:asciiTheme="minorBidi" w:hAnsiTheme="minorBidi"/>
          <w:sz w:val="32"/>
          <w:szCs w:val="32"/>
        </w:rPr>
        <w:t>.</w:t>
      </w:r>
    </w:p>
    <w:p w:rsidR="00800D34" w:rsidRDefault="00BA786B" w:rsidP="00800D34">
      <w:pPr>
        <w:spacing w:after="160" w:line="360" w:lineRule="auto"/>
        <w:rPr>
          <w:rFonts w:asciiTheme="minorBidi" w:hAnsiTheme="minorBidi"/>
          <w:b/>
          <w:bCs/>
          <w:sz w:val="32"/>
          <w:szCs w:val="32"/>
          <w:rtl/>
        </w:rPr>
      </w:pPr>
      <w:r w:rsidRPr="007C1E75">
        <w:rPr>
          <w:rFonts w:asciiTheme="minorBidi" w:hAnsiTheme="minorBidi"/>
          <w:b/>
          <w:bCs/>
          <w:sz w:val="32"/>
          <w:szCs w:val="32"/>
          <w:rtl/>
        </w:rPr>
        <w:t>حفر الباطن: إمكانيات وإمكانات غير مستغلة</w:t>
      </w:r>
    </w:p>
    <w:p w:rsidR="00800D34" w:rsidRPr="00800D34" w:rsidRDefault="00800D34" w:rsidP="00800D34">
      <w:pPr>
        <w:spacing w:after="160" w:line="360" w:lineRule="auto"/>
        <w:rPr>
          <w:rFonts w:asciiTheme="minorBidi" w:hAnsiTheme="minorBidi"/>
          <w:b/>
          <w:bCs/>
          <w:sz w:val="32"/>
          <w:szCs w:val="32"/>
          <w:rtl/>
        </w:rPr>
      </w:pPr>
      <w:r w:rsidRPr="00800D34">
        <w:rPr>
          <w:rFonts w:ascii="Times New Roman" w:eastAsia="Times New Roman" w:hAnsi="Times New Roman" w:cs="Times New Roman"/>
          <w:color w:val="000000"/>
          <w:sz w:val="32"/>
          <w:szCs w:val="32"/>
          <w:rtl/>
        </w:rPr>
        <w:t>تمثل محافظة حفر الباطن إحدى الركائز الجغرافية والاقتصادية والثقافية البارزة في شمال شرق المملكة العربية السعودية، حيث تتقاطع فيها الطرق الإقليمية الحيوية التي تربط المملكة بدول الجوار، كالكويت والعراق. ويتجاوز عدد سكان المحافظة 840 ألف نسمة، ما بين مواطنين ومقيمين، يشكلون نسيجًا متنوعًا من الثقافات والخبرات، يعكس ثراءً اجتماعيًا وإنسانيًا قلّ نظيره</w:t>
      </w:r>
    </w:p>
    <w:p w:rsidR="00800D34" w:rsidRPr="00800D34" w:rsidRDefault="00800D34" w:rsidP="000F1983">
      <w:pPr>
        <w:spacing w:before="100" w:beforeAutospacing="1" w:after="100" w:afterAutospacing="1" w:line="240" w:lineRule="auto"/>
        <w:rPr>
          <w:rFonts w:ascii="Times New Roman" w:eastAsia="Times New Roman" w:hAnsi="Times New Roman" w:cs="Times New Roman"/>
          <w:color w:val="000000"/>
          <w:sz w:val="32"/>
          <w:szCs w:val="32"/>
        </w:rPr>
      </w:pPr>
      <w:r w:rsidRPr="00800D34">
        <w:rPr>
          <w:rFonts w:ascii="Times New Roman" w:eastAsia="Times New Roman" w:hAnsi="Times New Roman" w:cs="Times New Roman"/>
          <w:color w:val="000000"/>
          <w:sz w:val="32"/>
          <w:szCs w:val="32"/>
          <w:rtl/>
        </w:rPr>
        <w:t>وتنفرد حفر الباطن بجملة من المزايا النسبية، بدءًا من موقعها الاستراتيجي، ومرورًا بثرواتها الطبيعية، وانتهاءً بمقوماتها السياحية والزراعية والصناعية. فهي تمتلك مساحات شاسعة للرعي، وتحتضن أكبر سوق للمواشي في الشرق الأوسط، مما يمنحها ميزة تنافسية عالية تؤهلها لتكون رائدة في مجال الإنتاج الحيواني والتجارة المرتبطة به. كما تحتضن المحافظة مدينة صناعية واعدة على مساحة 100 مليون متر مربع، فضلًا عن مواقع أثرية وسياحية قابلة للتطوير وجذب السياحة الداخلية والخارجية، خاصة في مواسم الربيع التي تتحول فيها حفر الباطن إلى وجهة مفضلة لآلاف الزائرين</w:t>
      </w:r>
    </w:p>
    <w:p w:rsidR="00800D34" w:rsidRPr="000F1983" w:rsidRDefault="00800D34" w:rsidP="000F1983">
      <w:pPr>
        <w:spacing w:before="100" w:beforeAutospacing="1" w:after="100" w:afterAutospacing="1" w:line="240" w:lineRule="auto"/>
        <w:rPr>
          <w:rFonts w:ascii="Times New Roman" w:eastAsia="Times New Roman" w:hAnsi="Times New Roman" w:cs="Times New Roman"/>
          <w:color w:val="000000"/>
          <w:sz w:val="32"/>
          <w:szCs w:val="32"/>
          <w:rtl/>
        </w:rPr>
      </w:pPr>
      <w:r w:rsidRPr="00800D34">
        <w:rPr>
          <w:rFonts w:ascii="Times New Roman" w:eastAsia="Times New Roman" w:hAnsi="Times New Roman" w:cs="Times New Roman"/>
          <w:color w:val="000000"/>
          <w:sz w:val="32"/>
          <w:szCs w:val="32"/>
          <w:rtl/>
        </w:rPr>
        <w:t>وتُعد </w:t>
      </w:r>
      <w:r w:rsidRPr="00800D34">
        <w:rPr>
          <w:rFonts w:ascii="Times New Roman" w:eastAsia="Times New Roman" w:hAnsi="Times New Roman" w:cs="Times New Roman"/>
          <w:b/>
          <w:bCs/>
          <w:color w:val="000000"/>
          <w:sz w:val="32"/>
          <w:szCs w:val="32"/>
          <w:rtl/>
        </w:rPr>
        <w:t>مدينة الملك خالد العسكرية</w:t>
      </w:r>
      <w:r w:rsidRPr="00800D34">
        <w:rPr>
          <w:rFonts w:ascii="Times New Roman" w:eastAsia="Times New Roman" w:hAnsi="Times New Roman" w:cs="Times New Roman"/>
          <w:color w:val="000000"/>
          <w:sz w:val="32"/>
          <w:szCs w:val="32"/>
          <w:rtl/>
        </w:rPr>
        <w:t> ومعها </w:t>
      </w:r>
      <w:r w:rsidRPr="00800D34">
        <w:rPr>
          <w:rFonts w:ascii="Times New Roman" w:eastAsia="Times New Roman" w:hAnsi="Times New Roman" w:cs="Times New Roman"/>
          <w:b/>
          <w:bCs/>
          <w:color w:val="000000"/>
          <w:sz w:val="32"/>
          <w:szCs w:val="32"/>
          <w:rtl/>
        </w:rPr>
        <w:t>منفذ الرقعي</w:t>
      </w:r>
      <w:r w:rsidRPr="000F1983">
        <w:rPr>
          <w:rFonts w:ascii="Times New Roman" w:eastAsia="Times New Roman" w:hAnsi="Times New Roman" w:cs="Times New Roman" w:hint="cs"/>
          <w:color w:val="000000"/>
          <w:sz w:val="32"/>
          <w:szCs w:val="32"/>
          <w:rtl/>
        </w:rPr>
        <w:t xml:space="preserve"> - </w:t>
      </w:r>
      <w:r w:rsidRPr="00800D34">
        <w:rPr>
          <w:rFonts w:ascii="Times New Roman" w:eastAsia="Times New Roman" w:hAnsi="Times New Roman" w:cs="Times New Roman"/>
          <w:color w:val="000000"/>
          <w:sz w:val="32"/>
          <w:szCs w:val="32"/>
          <w:rtl/>
        </w:rPr>
        <w:t>ثاني أكبر المنافذ في المملكة</w:t>
      </w:r>
      <w:r w:rsidRPr="000F1983">
        <w:rPr>
          <w:rFonts w:ascii="Times New Roman" w:eastAsia="Times New Roman" w:hAnsi="Times New Roman" w:cs="Times New Roman" w:hint="cs"/>
          <w:color w:val="000000"/>
          <w:sz w:val="32"/>
          <w:szCs w:val="32"/>
          <w:rtl/>
        </w:rPr>
        <w:t xml:space="preserve"> - </w:t>
      </w:r>
      <w:r w:rsidRPr="00800D34">
        <w:rPr>
          <w:rFonts w:ascii="Times New Roman" w:eastAsia="Times New Roman" w:hAnsi="Times New Roman" w:cs="Times New Roman"/>
          <w:color w:val="000000"/>
          <w:sz w:val="32"/>
          <w:szCs w:val="32"/>
          <w:rtl/>
        </w:rPr>
        <w:t>من دعائم الأمن الوطني ومصادر القوة الاقتصادية للمملكة، لما يشكّلانِه من نقاط استراتيجية تسهم في حفظ الأمن، وتعزيز الحركة التجارية، وخدمة المصالح العليا للوطن</w:t>
      </w:r>
      <w:r w:rsidRPr="00800D34">
        <w:rPr>
          <w:rFonts w:ascii="Times New Roman" w:eastAsia="Times New Roman" w:hAnsi="Times New Roman" w:cs="Times New Roman"/>
          <w:color w:val="000000"/>
          <w:sz w:val="32"/>
          <w:szCs w:val="32"/>
        </w:rPr>
        <w:t>.</w:t>
      </w:r>
    </w:p>
    <w:p w:rsidR="000F1983" w:rsidRPr="000F1983" w:rsidRDefault="000F1983" w:rsidP="000F1983">
      <w:pPr>
        <w:pStyle w:val="af2"/>
        <w:bidi/>
        <w:rPr>
          <w:color w:val="000000"/>
          <w:sz w:val="32"/>
          <w:szCs w:val="32"/>
        </w:rPr>
      </w:pPr>
      <w:r w:rsidRPr="000F1983">
        <w:rPr>
          <w:color w:val="000000"/>
          <w:sz w:val="32"/>
          <w:szCs w:val="32"/>
          <w:rtl/>
        </w:rPr>
        <w:t xml:space="preserve">وإضافة إلى ما سبق، تمتد محافظة حفر الباطن على مساحة تزيد عن 52 ألف كيلومتر مربع، مما يجعلها ثاني أكبر محافظات المنطقة الشرقية من حيث المساحة. وتضم ضمن حدودها </w:t>
      </w:r>
      <w:r w:rsidRPr="000F1983">
        <w:rPr>
          <w:color w:val="000000"/>
          <w:sz w:val="32"/>
          <w:szCs w:val="32"/>
          <w:rtl/>
        </w:rPr>
        <w:lastRenderedPageBreak/>
        <w:t>محميتين طبيعيتين، وتُعد وجهة محببة للتنزه والتخييم بفضل طبيعتها الصحراوية الهادئة ومناخها الموسمي الجاذب. كما تمر بها أجزاء من طريق الحج التاريخي، وتضم ما يزيد على 22 موقعًا تراثيًا، ما يمنحها بعدًا تاريخيًا وحضاريًا عميقًا يُمكن استثماره في تعزيز السياحة الثقافية والتراثية</w:t>
      </w:r>
      <w:r w:rsidRPr="000F1983">
        <w:rPr>
          <w:color w:val="000000"/>
          <w:sz w:val="32"/>
          <w:szCs w:val="32"/>
        </w:rPr>
        <w:t>.</w:t>
      </w:r>
    </w:p>
    <w:p w:rsidR="000F1983" w:rsidRPr="00800D34" w:rsidRDefault="000F1983" w:rsidP="000F1983">
      <w:pPr>
        <w:pStyle w:val="af2"/>
        <w:bidi/>
        <w:rPr>
          <w:color w:val="000000"/>
          <w:sz w:val="32"/>
          <w:szCs w:val="32"/>
        </w:rPr>
      </w:pPr>
      <w:r w:rsidRPr="000F1983">
        <w:rPr>
          <w:color w:val="000000"/>
          <w:sz w:val="32"/>
          <w:szCs w:val="32"/>
          <w:rtl/>
        </w:rPr>
        <w:t xml:space="preserve">ويُعد وادي فليج من أبرز معالمها الطبيعية، وهو مشروع واعد في التنمية البيئية والسياحية. هذا فضلًا </w:t>
      </w:r>
      <w:proofErr w:type="gramStart"/>
      <w:r w:rsidRPr="000F1983">
        <w:rPr>
          <w:color w:val="000000"/>
          <w:sz w:val="32"/>
          <w:szCs w:val="32"/>
          <w:rtl/>
        </w:rPr>
        <w:t>عن ما</w:t>
      </w:r>
      <w:proofErr w:type="gramEnd"/>
      <w:r w:rsidRPr="000F1983">
        <w:rPr>
          <w:color w:val="000000"/>
          <w:sz w:val="32"/>
          <w:szCs w:val="32"/>
          <w:rtl/>
        </w:rPr>
        <w:t xml:space="preserve"> تمتاز به من حراك شبابي نشط، حيث تمثل فئة الشباب الغالبية الكبرى من سكانها، ما يمدّ المحافظة بطاقة بشرية ديناميكية تدعم مسيرة التطوير والتنمية المستدامة</w:t>
      </w:r>
      <w:r w:rsidRPr="000F1983">
        <w:rPr>
          <w:color w:val="000000"/>
          <w:sz w:val="32"/>
          <w:szCs w:val="32"/>
        </w:rPr>
        <w:t>.</w:t>
      </w:r>
    </w:p>
    <w:p w:rsidR="00BA786B" w:rsidRDefault="00BA786B" w:rsidP="00BA786B">
      <w:pPr>
        <w:spacing w:after="160" w:line="360" w:lineRule="auto"/>
        <w:rPr>
          <w:rFonts w:asciiTheme="minorBidi" w:hAnsiTheme="minorBidi"/>
          <w:sz w:val="32"/>
          <w:szCs w:val="32"/>
          <w:rtl/>
        </w:rPr>
      </w:pPr>
      <w:r w:rsidRPr="007C1E75">
        <w:rPr>
          <w:rFonts w:asciiTheme="minorBidi" w:hAnsiTheme="minorBidi"/>
          <w:sz w:val="32"/>
          <w:szCs w:val="32"/>
          <w:rtl/>
        </w:rPr>
        <w:t>على الرغم من هذه الإمكانيات الكبيرة، إلا أن حفر الباطن لا تزال بحاجة إلى المزيد من الجهود لتسويق هذه المزايا. في هذا السياق، يتطلب الترويج للمحافظة استخدام استراتيجيات إعلامية مبتكرة للتغلب على التحديات المتمثلة في ضعف المعرفة المحلية والعالمية بالمزايا السياحية والثقافية للمحافظة</w:t>
      </w:r>
      <w:r w:rsidRPr="007C1E75">
        <w:rPr>
          <w:rFonts w:asciiTheme="minorBidi" w:hAnsiTheme="minorBidi"/>
          <w:sz w:val="32"/>
          <w:szCs w:val="32"/>
        </w:rPr>
        <w:t>.</w:t>
      </w:r>
    </w:p>
    <w:p w:rsidR="000F1983" w:rsidRDefault="000F1983" w:rsidP="00BA786B">
      <w:pPr>
        <w:spacing w:after="160" w:line="360" w:lineRule="auto"/>
        <w:rPr>
          <w:rFonts w:asciiTheme="minorBidi" w:hAnsiTheme="minorBidi"/>
          <w:sz w:val="32"/>
          <w:szCs w:val="32"/>
          <w:rtl/>
        </w:rPr>
      </w:pPr>
    </w:p>
    <w:p w:rsidR="000F1983" w:rsidRDefault="000F1983" w:rsidP="00BA786B">
      <w:pPr>
        <w:spacing w:after="160" w:line="360" w:lineRule="auto"/>
        <w:rPr>
          <w:rFonts w:asciiTheme="minorBidi" w:hAnsiTheme="minorBidi"/>
          <w:sz w:val="32"/>
          <w:szCs w:val="32"/>
          <w:rtl/>
        </w:rPr>
      </w:pPr>
    </w:p>
    <w:p w:rsidR="000F1983" w:rsidRDefault="000F1983" w:rsidP="00BA786B">
      <w:pPr>
        <w:spacing w:after="160" w:line="360" w:lineRule="auto"/>
        <w:rPr>
          <w:rFonts w:asciiTheme="minorBidi" w:hAnsiTheme="minorBidi"/>
          <w:sz w:val="32"/>
          <w:szCs w:val="32"/>
          <w:rtl/>
        </w:rPr>
      </w:pPr>
    </w:p>
    <w:p w:rsidR="000F1983" w:rsidRDefault="000F1983" w:rsidP="00BA786B">
      <w:pPr>
        <w:spacing w:after="160" w:line="360" w:lineRule="auto"/>
        <w:rPr>
          <w:rFonts w:asciiTheme="minorBidi" w:hAnsiTheme="minorBidi"/>
          <w:sz w:val="32"/>
          <w:szCs w:val="32"/>
          <w:rtl/>
        </w:rPr>
      </w:pPr>
    </w:p>
    <w:p w:rsidR="000F1983" w:rsidRDefault="000F1983" w:rsidP="00BA786B">
      <w:pPr>
        <w:spacing w:after="160" w:line="360" w:lineRule="auto"/>
        <w:rPr>
          <w:rFonts w:asciiTheme="minorBidi" w:hAnsiTheme="minorBidi"/>
          <w:sz w:val="32"/>
          <w:szCs w:val="32"/>
          <w:rtl/>
        </w:rPr>
      </w:pPr>
    </w:p>
    <w:p w:rsidR="00BA786B" w:rsidRPr="007C1E75" w:rsidRDefault="00BA786B" w:rsidP="00BA786B">
      <w:pPr>
        <w:spacing w:after="160" w:line="360" w:lineRule="auto"/>
        <w:rPr>
          <w:rFonts w:asciiTheme="minorBidi" w:hAnsiTheme="minorBidi"/>
          <w:sz w:val="32"/>
          <w:szCs w:val="32"/>
        </w:rPr>
      </w:pPr>
      <w:r>
        <w:lastRenderedPageBreak/>
        <w:fldChar w:fldCharType="begin"/>
      </w:r>
      <w:r>
        <w:instrText xml:space="preserve"> INCLUDEPICTURE "/Users/alaslami/Library/Group Containers/UBF8T346G9.ms/WebArchiveCopyPasteTempFiles/com.microsoft.Word/AW_834afimage_story.jpg" \* MERGEFORMATINET </w:instrText>
      </w:r>
      <w:r>
        <w:fldChar w:fldCharType="separate"/>
      </w:r>
      <w:r>
        <w:rPr>
          <w:noProof/>
        </w:rPr>
        <w:drawing>
          <wp:inline distT="0" distB="0" distL="0" distR="0" wp14:anchorId="1941E1A3" wp14:editId="0F79DEBE">
            <wp:extent cx="5939790" cy="4457700"/>
            <wp:effectExtent l="0" t="0" r="3810" b="0"/>
            <wp:docPr id="1364685849" name="صورة 1" descr="18مليونا للمياه المحلا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18مليونا للمياه المحلاة"/>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9790" cy="4457700"/>
                    </a:xfrm>
                    <a:prstGeom prst="rect">
                      <a:avLst/>
                    </a:prstGeom>
                    <a:noFill/>
                    <a:ln>
                      <a:noFill/>
                    </a:ln>
                  </pic:spPr>
                </pic:pic>
              </a:graphicData>
            </a:graphic>
          </wp:inline>
        </w:drawing>
      </w:r>
      <w:r>
        <w:fldChar w:fldCharType="end"/>
      </w:r>
    </w:p>
    <w:p w:rsidR="00BA786B" w:rsidRPr="007C1E75" w:rsidRDefault="00BA786B" w:rsidP="00BA786B">
      <w:pPr>
        <w:spacing w:after="160" w:line="360" w:lineRule="auto"/>
        <w:rPr>
          <w:rFonts w:asciiTheme="minorBidi" w:hAnsiTheme="minorBidi"/>
          <w:b/>
          <w:bCs/>
          <w:sz w:val="32"/>
          <w:szCs w:val="32"/>
        </w:rPr>
      </w:pPr>
      <w:r w:rsidRPr="007C1E75">
        <w:rPr>
          <w:rFonts w:asciiTheme="minorBidi" w:hAnsiTheme="minorBidi"/>
          <w:b/>
          <w:bCs/>
          <w:sz w:val="32"/>
          <w:szCs w:val="32"/>
          <w:rtl/>
        </w:rPr>
        <w:t>دور صناع المحتوى في تسويق المزايا النسبية للمحافظة</w:t>
      </w:r>
    </w:p>
    <w:p w:rsidR="00BA786B" w:rsidRDefault="00BA786B" w:rsidP="00BA786B">
      <w:pPr>
        <w:spacing w:after="160" w:line="360" w:lineRule="auto"/>
        <w:rPr>
          <w:rFonts w:asciiTheme="minorBidi" w:hAnsiTheme="minorBidi"/>
          <w:sz w:val="32"/>
          <w:szCs w:val="32"/>
          <w:rtl/>
        </w:rPr>
      </w:pPr>
      <w:r w:rsidRPr="007C1E75">
        <w:rPr>
          <w:rFonts w:asciiTheme="minorBidi" w:hAnsiTheme="minorBidi"/>
          <w:sz w:val="32"/>
          <w:szCs w:val="32"/>
          <w:rtl/>
        </w:rPr>
        <w:t>تعتبر وسائل التواصل الاجتماعي واحدة من أقوى المنصات التي يمكن من خلالها تسويق الوجهات السياحية والمناطق الثقافية. في هذا العصر الرقمي، برزت فئة جديدة من المؤثرين الذين يُعرفون بـ "صناع المحتوى الرقمي". هؤلاء الأفراد يساهمون بشكل كبير في بناء صورة إيجابية عن أماكن معينة باستخدام منصات مثل إنستغرام، تويتر، ويوتيوب. يمتلك صناع المحتوى القدرة على التأثير في سلوك الجمهور من خلال المحتوى الذي ينشرونه، الذي يتراوح بين مقاطع الفيديو، المدونات، والتغريدات، مما يسهم في خلق صورة ذهنية مميزة للمناطق التي يروجون لها</w:t>
      </w:r>
      <w:r w:rsidRPr="007C1E75">
        <w:rPr>
          <w:rFonts w:asciiTheme="minorBidi" w:hAnsiTheme="minorBidi"/>
          <w:sz w:val="32"/>
          <w:szCs w:val="32"/>
        </w:rPr>
        <w:t>.</w:t>
      </w:r>
    </w:p>
    <w:p w:rsidR="00BA786B" w:rsidRDefault="00BA786B" w:rsidP="00BA786B">
      <w:pPr>
        <w:spacing w:after="160" w:line="360" w:lineRule="auto"/>
        <w:rPr>
          <w:rFonts w:asciiTheme="minorBidi" w:hAnsiTheme="minorBidi"/>
          <w:sz w:val="32"/>
          <w:szCs w:val="32"/>
          <w:rtl/>
        </w:rPr>
      </w:pPr>
    </w:p>
    <w:p w:rsidR="00BA786B" w:rsidRDefault="00BA786B" w:rsidP="00BA786B">
      <w:pPr>
        <w:spacing w:after="160" w:line="360" w:lineRule="auto"/>
        <w:rPr>
          <w:rFonts w:asciiTheme="minorBidi" w:hAnsiTheme="minorBidi"/>
          <w:sz w:val="32"/>
          <w:szCs w:val="32"/>
          <w:rtl/>
        </w:rPr>
      </w:pPr>
    </w:p>
    <w:p w:rsidR="00BA786B" w:rsidRDefault="00BA786B" w:rsidP="00BA786B">
      <w:pPr>
        <w:spacing w:after="160" w:line="360" w:lineRule="auto"/>
        <w:rPr>
          <w:rFonts w:asciiTheme="minorBidi" w:hAnsiTheme="minorBidi"/>
          <w:sz w:val="32"/>
          <w:szCs w:val="32"/>
          <w:rtl/>
        </w:rPr>
      </w:pPr>
    </w:p>
    <w:p w:rsidR="00BA786B" w:rsidRDefault="00BA786B" w:rsidP="00BA786B">
      <w:pPr>
        <w:spacing w:after="160" w:line="360" w:lineRule="auto"/>
        <w:rPr>
          <w:rFonts w:asciiTheme="minorBidi" w:hAnsiTheme="minorBidi"/>
          <w:sz w:val="32"/>
          <w:szCs w:val="32"/>
          <w:rtl/>
        </w:rPr>
      </w:pPr>
    </w:p>
    <w:p w:rsidR="000F1983" w:rsidRPr="007C1E75" w:rsidRDefault="000F1983" w:rsidP="00BA786B">
      <w:pPr>
        <w:spacing w:after="160" w:line="360" w:lineRule="auto"/>
        <w:rPr>
          <w:rFonts w:asciiTheme="minorBidi" w:hAnsiTheme="minorBidi"/>
          <w:sz w:val="32"/>
          <w:szCs w:val="32"/>
        </w:rPr>
      </w:pPr>
    </w:p>
    <w:p w:rsidR="00BA786B" w:rsidRPr="007C1E75" w:rsidRDefault="00BA786B" w:rsidP="00BA786B">
      <w:pPr>
        <w:spacing w:after="160" w:line="360" w:lineRule="auto"/>
        <w:rPr>
          <w:rFonts w:asciiTheme="minorBidi" w:hAnsiTheme="minorBidi"/>
          <w:b/>
          <w:bCs/>
          <w:sz w:val="32"/>
          <w:szCs w:val="32"/>
        </w:rPr>
      </w:pPr>
      <w:r w:rsidRPr="007C1E75">
        <w:rPr>
          <w:rFonts w:asciiTheme="minorBidi" w:hAnsiTheme="minorBidi"/>
          <w:b/>
          <w:bCs/>
          <w:sz w:val="32"/>
          <w:szCs w:val="32"/>
          <w:rtl/>
        </w:rPr>
        <w:t>أهداف البحث</w:t>
      </w:r>
    </w:p>
    <w:p w:rsidR="00BA786B" w:rsidRPr="007C1E75" w:rsidRDefault="00BA786B" w:rsidP="00BA786B">
      <w:pPr>
        <w:spacing w:after="160" w:line="360" w:lineRule="auto"/>
        <w:rPr>
          <w:rFonts w:asciiTheme="minorBidi" w:hAnsiTheme="minorBidi"/>
          <w:sz w:val="32"/>
          <w:szCs w:val="32"/>
        </w:rPr>
      </w:pPr>
      <w:r w:rsidRPr="007C1E75">
        <w:rPr>
          <w:rFonts w:asciiTheme="minorBidi" w:hAnsiTheme="minorBidi"/>
          <w:sz w:val="32"/>
          <w:szCs w:val="32"/>
          <w:rtl/>
        </w:rPr>
        <w:t xml:space="preserve">يهدف هذا البحث إلى دراسة دور صناع المحتوى في تعزيز المزايا النسبية لمحافظة حفر الباطن عبر وسائل التواصل الاجتماعي. بالإضافة إلى ذلك، يهدف البحث إلى تحليل تأثير استراتيجيات المحتوى الرقمي على بناء صورة إيجابية للمحافظة، وتسليط الضوء على التحديات التي </w:t>
      </w:r>
      <w:proofErr w:type="spellStart"/>
      <w:r w:rsidRPr="007C1E75">
        <w:rPr>
          <w:rFonts w:asciiTheme="minorBidi" w:hAnsiTheme="minorBidi"/>
          <w:sz w:val="32"/>
          <w:szCs w:val="32"/>
          <w:rtl/>
        </w:rPr>
        <w:t>يواجهها</w:t>
      </w:r>
      <w:proofErr w:type="spellEnd"/>
      <w:r w:rsidRPr="007C1E75">
        <w:rPr>
          <w:rFonts w:asciiTheme="minorBidi" w:hAnsiTheme="minorBidi"/>
          <w:sz w:val="32"/>
          <w:szCs w:val="32"/>
          <w:rtl/>
        </w:rPr>
        <w:t xml:space="preserve"> صناع المحتوى في هذا المجال. كما سيتناول البحث كيفية توظيف هذه الاستراتيجيات بشكل أفضل لدعم تسويق حفر الباطن وتعزيز صورتها السياحية والثقافية</w:t>
      </w:r>
      <w:r w:rsidRPr="007C1E75">
        <w:rPr>
          <w:rFonts w:asciiTheme="minorBidi" w:hAnsiTheme="minorBidi"/>
          <w:sz w:val="32"/>
          <w:szCs w:val="32"/>
        </w:rPr>
        <w:t>.</w:t>
      </w:r>
    </w:p>
    <w:p w:rsidR="00BA786B" w:rsidRPr="007C1E75" w:rsidRDefault="00BA786B" w:rsidP="00BA786B">
      <w:pPr>
        <w:spacing w:after="160" w:line="360" w:lineRule="auto"/>
        <w:rPr>
          <w:rFonts w:asciiTheme="minorBidi" w:hAnsiTheme="minorBidi"/>
          <w:b/>
          <w:bCs/>
          <w:sz w:val="32"/>
          <w:szCs w:val="32"/>
        </w:rPr>
      </w:pPr>
      <w:r w:rsidRPr="007C1E75">
        <w:rPr>
          <w:rFonts w:asciiTheme="minorBidi" w:hAnsiTheme="minorBidi"/>
          <w:b/>
          <w:bCs/>
          <w:sz w:val="32"/>
          <w:szCs w:val="32"/>
          <w:rtl/>
        </w:rPr>
        <w:t>الأسئلة الرئيسية للبحث</w:t>
      </w:r>
    </w:p>
    <w:p w:rsidR="00BA786B" w:rsidRPr="007C1E75" w:rsidRDefault="00BA786B" w:rsidP="00BA786B">
      <w:pPr>
        <w:numPr>
          <w:ilvl w:val="0"/>
          <w:numId w:val="21"/>
        </w:numPr>
        <w:spacing w:after="160" w:line="360" w:lineRule="auto"/>
        <w:rPr>
          <w:rFonts w:asciiTheme="minorBidi" w:hAnsiTheme="minorBidi"/>
          <w:sz w:val="32"/>
          <w:szCs w:val="32"/>
        </w:rPr>
      </w:pPr>
      <w:r w:rsidRPr="007C1E75">
        <w:rPr>
          <w:rFonts w:asciiTheme="minorBidi" w:hAnsiTheme="minorBidi"/>
          <w:sz w:val="32"/>
          <w:szCs w:val="32"/>
          <w:rtl/>
        </w:rPr>
        <w:t>كيف يساهم صناع المحتوى في تعزيز الهوية السياحية لمحافظة حفر الباطن عبر وسائل التواصل الاجتماعي؟</w:t>
      </w:r>
    </w:p>
    <w:p w:rsidR="00BA786B" w:rsidRPr="007C1E75" w:rsidRDefault="00BA786B" w:rsidP="00BA786B">
      <w:pPr>
        <w:numPr>
          <w:ilvl w:val="0"/>
          <w:numId w:val="21"/>
        </w:numPr>
        <w:spacing w:after="160" w:line="360" w:lineRule="auto"/>
        <w:rPr>
          <w:rFonts w:asciiTheme="minorBidi" w:hAnsiTheme="minorBidi"/>
          <w:sz w:val="32"/>
          <w:szCs w:val="32"/>
        </w:rPr>
      </w:pPr>
      <w:r w:rsidRPr="007C1E75">
        <w:rPr>
          <w:rFonts w:asciiTheme="minorBidi" w:hAnsiTheme="minorBidi"/>
          <w:sz w:val="32"/>
          <w:szCs w:val="32"/>
          <w:rtl/>
        </w:rPr>
        <w:t xml:space="preserve">ما هي التحديات التي </w:t>
      </w:r>
      <w:proofErr w:type="spellStart"/>
      <w:r w:rsidRPr="007C1E75">
        <w:rPr>
          <w:rFonts w:asciiTheme="minorBidi" w:hAnsiTheme="minorBidi"/>
          <w:sz w:val="32"/>
          <w:szCs w:val="32"/>
          <w:rtl/>
        </w:rPr>
        <w:t>يواجهها</w:t>
      </w:r>
      <w:proofErr w:type="spellEnd"/>
      <w:r w:rsidRPr="007C1E75">
        <w:rPr>
          <w:rFonts w:asciiTheme="minorBidi" w:hAnsiTheme="minorBidi"/>
          <w:sz w:val="32"/>
          <w:szCs w:val="32"/>
          <w:rtl/>
        </w:rPr>
        <w:t xml:space="preserve"> صناع المحتوى في الترويج لحفر الباطن؟</w:t>
      </w:r>
    </w:p>
    <w:p w:rsidR="00BA786B" w:rsidRPr="007C1E75" w:rsidRDefault="00BA786B" w:rsidP="00BA786B">
      <w:pPr>
        <w:numPr>
          <w:ilvl w:val="0"/>
          <w:numId w:val="21"/>
        </w:numPr>
        <w:spacing w:after="160" w:line="360" w:lineRule="auto"/>
        <w:rPr>
          <w:rFonts w:asciiTheme="minorBidi" w:hAnsiTheme="minorBidi"/>
          <w:sz w:val="32"/>
          <w:szCs w:val="32"/>
        </w:rPr>
      </w:pPr>
      <w:r w:rsidRPr="007C1E75">
        <w:rPr>
          <w:rFonts w:asciiTheme="minorBidi" w:hAnsiTheme="minorBidi"/>
          <w:sz w:val="32"/>
          <w:szCs w:val="32"/>
          <w:rtl/>
        </w:rPr>
        <w:t>كيف يمكن تحسين استراتيجيات التسويق الرقمي لصناع المحتوى لدعم المحافظة في جذب السياح والمستثمرين؟</w:t>
      </w:r>
    </w:p>
    <w:p w:rsidR="00BA786B" w:rsidRDefault="00BA786B" w:rsidP="00BA786B">
      <w:pPr>
        <w:numPr>
          <w:ilvl w:val="0"/>
          <w:numId w:val="21"/>
        </w:numPr>
        <w:spacing w:after="160" w:line="360" w:lineRule="auto"/>
        <w:rPr>
          <w:rFonts w:asciiTheme="minorBidi" w:hAnsiTheme="minorBidi"/>
          <w:sz w:val="32"/>
          <w:szCs w:val="32"/>
        </w:rPr>
      </w:pPr>
      <w:r w:rsidRPr="007C1E75">
        <w:rPr>
          <w:rFonts w:asciiTheme="minorBidi" w:hAnsiTheme="minorBidi"/>
          <w:sz w:val="32"/>
          <w:szCs w:val="32"/>
          <w:rtl/>
        </w:rPr>
        <w:t>ما هو الدور الذي يمكن أن تلعبه الجهات الحكومية والمؤسسات المحلية في دعم هذه المبادرات؟</w:t>
      </w:r>
    </w:p>
    <w:p w:rsidR="00BA786B" w:rsidRPr="00C335E9" w:rsidRDefault="00BA786B" w:rsidP="00BA786B">
      <w:pPr>
        <w:pStyle w:val="2"/>
        <w:bidi/>
        <w:spacing w:line="360" w:lineRule="auto"/>
        <w:rPr>
          <w:rFonts w:asciiTheme="minorBidi" w:hAnsiTheme="minorBidi"/>
        </w:rPr>
      </w:pPr>
      <w:r w:rsidRPr="00C335E9">
        <w:rPr>
          <w:rStyle w:val="a6"/>
          <w:rFonts w:asciiTheme="minorBidi" w:hAnsiTheme="minorBidi"/>
          <w:sz w:val="36"/>
          <w:szCs w:val="36"/>
        </w:rPr>
        <w:t>1</w:t>
      </w:r>
      <w:r w:rsidRPr="00C335E9">
        <w:rPr>
          <w:rStyle w:val="a6"/>
          <w:rFonts w:asciiTheme="minorBidi" w:hAnsiTheme="minorBidi"/>
        </w:rPr>
        <w:t xml:space="preserve">.2 </w:t>
      </w:r>
      <w:r w:rsidRPr="00C335E9">
        <w:rPr>
          <w:rStyle w:val="a6"/>
          <w:rFonts w:asciiTheme="minorBidi" w:hAnsiTheme="minorBidi"/>
          <w:rtl/>
        </w:rPr>
        <w:t>أهمية الدراسة</w:t>
      </w:r>
    </w:p>
    <w:p w:rsidR="00BA786B" w:rsidRPr="00C335E9" w:rsidRDefault="00BA786B" w:rsidP="00BA786B">
      <w:pPr>
        <w:pStyle w:val="3"/>
        <w:bidi/>
        <w:spacing w:line="360" w:lineRule="auto"/>
        <w:rPr>
          <w:rFonts w:asciiTheme="minorBidi" w:hAnsiTheme="minorBidi"/>
          <w:sz w:val="32"/>
          <w:szCs w:val="32"/>
        </w:rPr>
      </w:pPr>
      <w:r w:rsidRPr="00C335E9">
        <w:rPr>
          <w:rStyle w:val="a6"/>
          <w:rFonts w:asciiTheme="minorBidi" w:hAnsiTheme="minorBidi"/>
          <w:sz w:val="32"/>
          <w:szCs w:val="32"/>
        </w:rPr>
        <w:t xml:space="preserve">1.2.1 </w:t>
      </w:r>
      <w:r w:rsidRPr="00C335E9">
        <w:rPr>
          <w:rStyle w:val="a6"/>
          <w:rFonts w:asciiTheme="minorBidi" w:hAnsiTheme="minorBidi"/>
          <w:sz w:val="32"/>
          <w:szCs w:val="32"/>
          <w:rtl/>
        </w:rPr>
        <w:t>الأهمية النظرية</w:t>
      </w:r>
      <w:r w:rsidRPr="00C335E9">
        <w:rPr>
          <w:rStyle w:val="a6"/>
          <w:rFonts w:asciiTheme="minorBidi" w:hAnsiTheme="minorBidi"/>
          <w:sz w:val="32"/>
          <w:szCs w:val="32"/>
        </w:rPr>
        <w:t>:</w:t>
      </w:r>
    </w:p>
    <w:p w:rsidR="00BA786B" w:rsidRDefault="00BA786B" w:rsidP="00BA786B">
      <w:pPr>
        <w:spacing w:before="100" w:beforeAutospacing="1" w:after="100" w:afterAutospacing="1" w:line="360" w:lineRule="auto"/>
        <w:rPr>
          <w:rFonts w:asciiTheme="minorBidi" w:hAnsiTheme="minorBidi"/>
          <w:sz w:val="32"/>
          <w:szCs w:val="32"/>
          <w:rtl/>
        </w:rPr>
      </w:pPr>
      <w:r w:rsidRPr="00C335E9">
        <w:rPr>
          <w:rFonts w:asciiTheme="minorBidi" w:hAnsiTheme="minorBidi"/>
          <w:sz w:val="32"/>
          <w:szCs w:val="32"/>
          <w:rtl/>
        </w:rPr>
        <w:t>تنبع الأهمية النظرية لهذه الدراسة من مساهمتها في إثراء الأدبيات المتعلقة بالإعلام الرقمي ودور صُنّاع المحتوى في الترويج للمزايا المحلية، لا سيّما في السياق السعودي. حيث تسلط الضوء على محافظة حفر الباطن كنموذج للدراسة، وتقدم تحليلاً معمقًا لكيفية توظيف وسائل التواصل الاجتماعي في تعزيز الهوية السياحية والثقافية والاقتصادية للمحافظة. كما تسهم الدراسة في ردم فجوة معرفية قائمة في البحوث العربية حول العلاقة بين المحتوى الرقمي والصورة الذهنية للمجتمعات المحلية</w:t>
      </w:r>
      <w:r w:rsidRPr="00C335E9">
        <w:rPr>
          <w:rFonts w:asciiTheme="minorBidi" w:hAnsiTheme="minorBidi"/>
          <w:sz w:val="32"/>
          <w:szCs w:val="32"/>
        </w:rPr>
        <w:t>.</w:t>
      </w:r>
    </w:p>
    <w:p w:rsidR="000F1983" w:rsidRPr="00C335E9" w:rsidRDefault="000F1983" w:rsidP="00BA786B">
      <w:pPr>
        <w:spacing w:before="100" w:beforeAutospacing="1" w:after="100" w:afterAutospacing="1" w:line="360" w:lineRule="auto"/>
        <w:rPr>
          <w:rFonts w:asciiTheme="minorBidi" w:hAnsiTheme="minorBidi"/>
          <w:sz w:val="32"/>
          <w:szCs w:val="32"/>
        </w:rPr>
      </w:pPr>
    </w:p>
    <w:p w:rsidR="00BA786B" w:rsidRPr="00C335E9" w:rsidRDefault="00BA786B" w:rsidP="00BA786B">
      <w:pPr>
        <w:pStyle w:val="3"/>
        <w:bidi/>
        <w:spacing w:line="360" w:lineRule="auto"/>
        <w:rPr>
          <w:rFonts w:asciiTheme="minorBidi" w:hAnsiTheme="minorBidi"/>
          <w:sz w:val="32"/>
          <w:szCs w:val="32"/>
        </w:rPr>
      </w:pPr>
      <w:r w:rsidRPr="00C335E9">
        <w:rPr>
          <w:rStyle w:val="a6"/>
          <w:rFonts w:asciiTheme="minorBidi" w:hAnsiTheme="minorBidi"/>
          <w:sz w:val="32"/>
          <w:szCs w:val="32"/>
        </w:rPr>
        <w:t xml:space="preserve">1.2.2 </w:t>
      </w:r>
      <w:r w:rsidRPr="00C335E9">
        <w:rPr>
          <w:rStyle w:val="a6"/>
          <w:rFonts w:asciiTheme="minorBidi" w:hAnsiTheme="minorBidi"/>
          <w:sz w:val="32"/>
          <w:szCs w:val="32"/>
          <w:rtl/>
        </w:rPr>
        <w:t>الأهمية التطبيقية</w:t>
      </w:r>
      <w:r w:rsidRPr="00C335E9">
        <w:rPr>
          <w:rStyle w:val="a6"/>
          <w:rFonts w:asciiTheme="minorBidi" w:hAnsiTheme="minorBidi"/>
          <w:sz w:val="32"/>
          <w:szCs w:val="32"/>
        </w:rPr>
        <w:t>:</w:t>
      </w:r>
    </w:p>
    <w:p w:rsidR="00BA786B" w:rsidRDefault="00BA786B" w:rsidP="00BA786B">
      <w:pPr>
        <w:spacing w:before="100" w:beforeAutospacing="1" w:after="100" w:afterAutospacing="1" w:line="360" w:lineRule="auto"/>
        <w:rPr>
          <w:rFonts w:asciiTheme="minorBidi" w:hAnsiTheme="minorBidi"/>
          <w:sz w:val="28"/>
          <w:szCs w:val="28"/>
          <w:rtl/>
        </w:rPr>
      </w:pPr>
      <w:r w:rsidRPr="00C335E9">
        <w:rPr>
          <w:rFonts w:asciiTheme="minorBidi" w:hAnsiTheme="minorBidi"/>
          <w:sz w:val="32"/>
          <w:szCs w:val="32"/>
          <w:rtl/>
        </w:rPr>
        <w:t>تتمثل الأهمية التطبيقية للدراسة في قدرتها على تقديم توصيات عملية وقابلة للتنفيذ لصُنّاع القرار في الجهات الحكومية، والهيئات السياحية، والمؤسسات الإعلامية، حول سُبل دعم وتمكين صُنّاع المحتوى المحليين. كما تقدم الدراسة خارطة طريق واضحة لتحسين استراتيجيات التسويق الرقمي لمحافظة حفر الباطن، وتطوير البرامج التدريبية والتأهيلية لصُنّاع المحتوى بهدف رفع جودة المحتوى وتعظيم أثره في الترويج للمنطقة، بما يسهم في جذب الاستثمارات، وزيادة عدد الزوار، وتحقيق التنمية المحلية المستدامة</w:t>
      </w:r>
      <w:r w:rsidRPr="00C335E9">
        <w:rPr>
          <w:rFonts w:asciiTheme="minorBidi" w:hAnsiTheme="minorBidi"/>
          <w:sz w:val="28"/>
          <w:szCs w:val="28"/>
        </w:rPr>
        <w:t>.</w:t>
      </w:r>
    </w:p>
    <w:p w:rsidR="00BA786B" w:rsidRPr="00C335E9" w:rsidRDefault="00BA786B" w:rsidP="00BA786B">
      <w:pPr>
        <w:spacing w:before="100" w:beforeAutospacing="1" w:after="100" w:afterAutospacing="1" w:line="360" w:lineRule="auto"/>
        <w:rPr>
          <w:rFonts w:asciiTheme="minorBidi" w:hAnsiTheme="minorBidi"/>
          <w:b/>
          <w:bCs/>
          <w:sz w:val="32"/>
          <w:szCs w:val="32"/>
        </w:rPr>
      </w:pPr>
      <w:r w:rsidRPr="00C335E9">
        <w:rPr>
          <w:rFonts w:asciiTheme="minorBidi" w:hAnsiTheme="minorBidi"/>
          <w:b/>
          <w:bCs/>
          <w:sz w:val="28"/>
          <w:szCs w:val="28"/>
        </w:rPr>
        <w:t xml:space="preserve">1.3 </w:t>
      </w:r>
      <w:r w:rsidRPr="00C335E9">
        <w:rPr>
          <w:rFonts w:asciiTheme="minorBidi" w:hAnsiTheme="minorBidi"/>
          <w:b/>
          <w:bCs/>
          <w:sz w:val="32"/>
          <w:szCs w:val="32"/>
          <w:rtl/>
        </w:rPr>
        <w:t>مشكلة الدراسة</w:t>
      </w:r>
    </w:p>
    <w:p w:rsidR="00BA786B" w:rsidRPr="00C335E9" w:rsidRDefault="00BA786B" w:rsidP="00BA786B">
      <w:pPr>
        <w:spacing w:before="100" w:beforeAutospacing="1" w:after="100" w:afterAutospacing="1" w:line="360" w:lineRule="auto"/>
        <w:rPr>
          <w:rFonts w:asciiTheme="minorBidi" w:hAnsiTheme="minorBidi"/>
          <w:sz w:val="32"/>
          <w:szCs w:val="32"/>
        </w:rPr>
      </w:pPr>
      <w:r w:rsidRPr="00C335E9">
        <w:rPr>
          <w:rFonts w:asciiTheme="minorBidi" w:hAnsiTheme="minorBidi"/>
          <w:sz w:val="32"/>
          <w:szCs w:val="32"/>
          <w:rtl/>
        </w:rPr>
        <w:t>رغم الإمكانيات الكبيرة التي تتمتع بها محافظة حفر الباطن، إلا أن حضورها في المشهد الرقمي لا يرقى لمستوى تلك المزايا. وهنا تتبلور المشكلة في السؤال الرئيس التالي</w:t>
      </w:r>
      <w:r w:rsidRPr="00C335E9">
        <w:rPr>
          <w:rFonts w:asciiTheme="minorBidi" w:hAnsiTheme="minorBidi"/>
          <w:sz w:val="32"/>
          <w:szCs w:val="32"/>
        </w:rPr>
        <w:t>:</w:t>
      </w:r>
    </w:p>
    <w:p w:rsidR="00BA786B" w:rsidRPr="00C335E9" w:rsidRDefault="00BA786B" w:rsidP="00BA786B">
      <w:pPr>
        <w:spacing w:before="100" w:beforeAutospacing="1" w:after="100" w:afterAutospacing="1" w:line="360" w:lineRule="auto"/>
        <w:rPr>
          <w:rFonts w:asciiTheme="minorBidi" w:hAnsiTheme="minorBidi"/>
          <w:sz w:val="32"/>
          <w:szCs w:val="32"/>
        </w:rPr>
      </w:pPr>
      <w:r w:rsidRPr="00C335E9">
        <w:rPr>
          <w:rFonts w:asciiTheme="minorBidi" w:hAnsiTheme="minorBidi"/>
          <w:b/>
          <w:bCs/>
          <w:sz w:val="32"/>
          <w:szCs w:val="32"/>
          <w:rtl/>
        </w:rPr>
        <w:t>ما دور صُنّاع المحتوى في تعزيز المزايا النسبية لمحافظة حفر الباطن من خلال وسائل التواصل الاجتماعي؟</w:t>
      </w:r>
    </w:p>
    <w:p w:rsidR="00BA786B" w:rsidRPr="00C335E9" w:rsidRDefault="00BA786B" w:rsidP="00BA786B">
      <w:pPr>
        <w:spacing w:before="100" w:beforeAutospacing="1" w:after="100" w:afterAutospacing="1" w:line="360" w:lineRule="auto"/>
        <w:rPr>
          <w:rFonts w:asciiTheme="minorBidi" w:hAnsiTheme="minorBidi"/>
          <w:sz w:val="32"/>
          <w:szCs w:val="32"/>
        </w:rPr>
      </w:pPr>
      <w:r w:rsidRPr="00C335E9">
        <w:rPr>
          <w:rFonts w:asciiTheme="minorBidi" w:hAnsiTheme="minorBidi"/>
          <w:sz w:val="32"/>
          <w:szCs w:val="32"/>
          <w:rtl/>
        </w:rPr>
        <w:t>وينبثق منه عدد من الأسئلة الفرعية، مثل</w:t>
      </w:r>
      <w:r w:rsidRPr="00C335E9">
        <w:rPr>
          <w:rFonts w:asciiTheme="minorBidi" w:hAnsiTheme="minorBidi"/>
          <w:sz w:val="32"/>
          <w:szCs w:val="32"/>
        </w:rPr>
        <w:t>:</w:t>
      </w:r>
    </w:p>
    <w:p w:rsidR="00BA786B" w:rsidRPr="00C335E9" w:rsidRDefault="00BA786B" w:rsidP="00BA786B">
      <w:pPr>
        <w:numPr>
          <w:ilvl w:val="0"/>
          <w:numId w:val="28"/>
        </w:numPr>
        <w:spacing w:before="100" w:beforeAutospacing="1" w:after="100" w:afterAutospacing="1" w:line="360" w:lineRule="auto"/>
        <w:rPr>
          <w:rFonts w:asciiTheme="minorBidi" w:hAnsiTheme="minorBidi"/>
          <w:sz w:val="32"/>
          <w:szCs w:val="32"/>
        </w:rPr>
      </w:pPr>
      <w:r w:rsidRPr="00C335E9">
        <w:rPr>
          <w:rFonts w:asciiTheme="minorBidi" w:hAnsiTheme="minorBidi"/>
          <w:sz w:val="32"/>
          <w:szCs w:val="32"/>
          <w:rtl/>
        </w:rPr>
        <w:t>ما طبيعة المحتوى الذي يُقدمه صُنّاع المحتوى عن محافظة حفر الباطن؟</w:t>
      </w:r>
    </w:p>
    <w:p w:rsidR="00BA786B" w:rsidRPr="00C335E9" w:rsidRDefault="00BA786B" w:rsidP="00BA786B">
      <w:pPr>
        <w:numPr>
          <w:ilvl w:val="0"/>
          <w:numId w:val="28"/>
        </w:numPr>
        <w:spacing w:before="100" w:beforeAutospacing="1" w:after="100" w:afterAutospacing="1" w:line="360" w:lineRule="auto"/>
        <w:rPr>
          <w:rFonts w:asciiTheme="minorBidi" w:hAnsiTheme="minorBidi"/>
          <w:sz w:val="32"/>
          <w:szCs w:val="32"/>
        </w:rPr>
      </w:pPr>
      <w:r w:rsidRPr="00C335E9">
        <w:rPr>
          <w:rFonts w:asciiTheme="minorBidi" w:hAnsiTheme="minorBidi"/>
          <w:sz w:val="32"/>
          <w:szCs w:val="32"/>
          <w:rtl/>
        </w:rPr>
        <w:t>إلى أي مدى يسهم هذا المحتوى في تحسين الصورة الذهنية للمحافظة؟</w:t>
      </w:r>
    </w:p>
    <w:p w:rsidR="00BA786B" w:rsidRPr="00C335E9" w:rsidRDefault="00BA786B" w:rsidP="00BA786B">
      <w:pPr>
        <w:numPr>
          <w:ilvl w:val="0"/>
          <w:numId w:val="28"/>
        </w:numPr>
        <w:spacing w:before="100" w:beforeAutospacing="1" w:after="100" w:afterAutospacing="1" w:line="360" w:lineRule="auto"/>
        <w:rPr>
          <w:rFonts w:asciiTheme="minorBidi" w:hAnsiTheme="minorBidi"/>
          <w:sz w:val="32"/>
          <w:szCs w:val="32"/>
        </w:rPr>
      </w:pPr>
      <w:r w:rsidRPr="00C335E9">
        <w:rPr>
          <w:rFonts w:asciiTheme="minorBidi" w:hAnsiTheme="minorBidi"/>
          <w:sz w:val="32"/>
          <w:szCs w:val="32"/>
          <w:rtl/>
        </w:rPr>
        <w:t xml:space="preserve">ما التحديات التي </w:t>
      </w:r>
      <w:proofErr w:type="spellStart"/>
      <w:r w:rsidRPr="00C335E9">
        <w:rPr>
          <w:rFonts w:asciiTheme="minorBidi" w:hAnsiTheme="minorBidi"/>
          <w:sz w:val="32"/>
          <w:szCs w:val="32"/>
          <w:rtl/>
        </w:rPr>
        <w:t>يواجهها</w:t>
      </w:r>
      <w:proofErr w:type="spellEnd"/>
      <w:r w:rsidRPr="00C335E9">
        <w:rPr>
          <w:rFonts w:asciiTheme="minorBidi" w:hAnsiTheme="minorBidi"/>
          <w:sz w:val="32"/>
          <w:szCs w:val="32"/>
          <w:rtl/>
        </w:rPr>
        <w:t xml:space="preserve"> صُنّاع المحتوى المحليون؟</w:t>
      </w:r>
    </w:p>
    <w:p w:rsidR="00BA786B" w:rsidRDefault="00BA786B" w:rsidP="00BA786B">
      <w:pPr>
        <w:numPr>
          <w:ilvl w:val="0"/>
          <w:numId w:val="28"/>
        </w:numPr>
        <w:spacing w:before="100" w:beforeAutospacing="1" w:after="100" w:afterAutospacing="1" w:line="360" w:lineRule="auto"/>
        <w:rPr>
          <w:rFonts w:asciiTheme="minorBidi" w:hAnsiTheme="minorBidi"/>
          <w:sz w:val="32"/>
          <w:szCs w:val="32"/>
        </w:rPr>
      </w:pPr>
      <w:r w:rsidRPr="00C335E9">
        <w:rPr>
          <w:rFonts w:asciiTheme="minorBidi" w:hAnsiTheme="minorBidi"/>
          <w:sz w:val="32"/>
          <w:szCs w:val="32"/>
          <w:rtl/>
        </w:rPr>
        <w:t>ما المقترحات الممكنة لتعزيز فعالية الترويج الرقمي لحفر الباطن؟</w:t>
      </w:r>
    </w:p>
    <w:p w:rsidR="00BA786B" w:rsidRDefault="00BA786B" w:rsidP="00BA786B">
      <w:pPr>
        <w:spacing w:before="100" w:beforeAutospacing="1" w:after="100" w:afterAutospacing="1" w:line="360" w:lineRule="auto"/>
        <w:rPr>
          <w:rFonts w:asciiTheme="minorBidi" w:hAnsiTheme="minorBidi"/>
          <w:sz w:val="32"/>
          <w:szCs w:val="32"/>
          <w:rtl/>
        </w:rPr>
      </w:pPr>
    </w:p>
    <w:p w:rsidR="000F1983" w:rsidRDefault="000F1983" w:rsidP="00BA786B">
      <w:pPr>
        <w:spacing w:before="100" w:beforeAutospacing="1" w:after="100" w:afterAutospacing="1" w:line="360" w:lineRule="auto"/>
        <w:rPr>
          <w:rFonts w:asciiTheme="minorBidi" w:hAnsiTheme="minorBidi"/>
          <w:sz w:val="32"/>
          <w:szCs w:val="32"/>
          <w:rtl/>
        </w:rPr>
      </w:pPr>
    </w:p>
    <w:p w:rsidR="000F1983" w:rsidRDefault="000F1983" w:rsidP="00BA786B">
      <w:pPr>
        <w:spacing w:before="100" w:beforeAutospacing="1" w:after="100" w:afterAutospacing="1" w:line="360" w:lineRule="auto"/>
        <w:rPr>
          <w:rFonts w:asciiTheme="minorBidi" w:hAnsiTheme="minorBidi"/>
          <w:sz w:val="32"/>
          <w:szCs w:val="32"/>
          <w:rtl/>
        </w:rPr>
      </w:pPr>
    </w:p>
    <w:p w:rsidR="000F1983" w:rsidRPr="00C335E9" w:rsidRDefault="000F1983" w:rsidP="00BA786B">
      <w:pPr>
        <w:spacing w:before="100" w:beforeAutospacing="1" w:after="100" w:afterAutospacing="1" w:line="360" w:lineRule="auto"/>
        <w:rPr>
          <w:rFonts w:asciiTheme="minorBidi" w:hAnsiTheme="minorBidi"/>
          <w:sz w:val="32"/>
          <w:szCs w:val="32"/>
        </w:rPr>
      </w:pPr>
    </w:p>
    <w:p w:rsidR="00BA786B" w:rsidRPr="00C335E9" w:rsidRDefault="00BA786B" w:rsidP="00BA786B">
      <w:pPr>
        <w:spacing w:before="100" w:beforeAutospacing="1" w:after="100" w:afterAutospacing="1" w:line="360" w:lineRule="auto"/>
        <w:rPr>
          <w:rFonts w:asciiTheme="minorBidi" w:hAnsiTheme="minorBidi"/>
          <w:b/>
          <w:bCs/>
          <w:sz w:val="32"/>
          <w:szCs w:val="32"/>
        </w:rPr>
      </w:pPr>
      <w:r w:rsidRPr="00C335E9">
        <w:rPr>
          <w:rFonts w:asciiTheme="minorBidi" w:hAnsiTheme="minorBidi"/>
          <w:b/>
          <w:bCs/>
          <w:sz w:val="32"/>
          <w:szCs w:val="32"/>
        </w:rPr>
        <w:t xml:space="preserve">1.4 </w:t>
      </w:r>
      <w:r w:rsidRPr="00C335E9">
        <w:rPr>
          <w:rFonts w:asciiTheme="minorBidi" w:hAnsiTheme="minorBidi"/>
          <w:b/>
          <w:bCs/>
          <w:sz w:val="32"/>
          <w:szCs w:val="32"/>
          <w:rtl/>
        </w:rPr>
        <w:t>أهداف الدراسة</w:t>
      </w:r>
    </w:p>
    <w:p w:rsidR="00BA786B" w:rsidRPr="00C335E9" w:rsidRDefault="00BA786B" w:rsidP="00BA786B">
      <w:pPr>
        <w:spacing w:before="100" w:beforeAutospacing="1" w:after="100" w:afterAutospacing="1" w:line="360" w:lineRule="auto"/>
        <w:rPr>
          <w:rFonts w:asciiTheme="minorBidi" w:hAnsiTheme="minorBidi"/>
          <w:sz w:val="32"/>
          <w:szCs w:val="32"/>
        </w:rPr>
      </w:pPr>
      <w:r w:rsidRPr="00C335E9">
        <w:rPr>
          <w:rFonts w:asciiTheme="minorBidi" w:hAnsiTheme="minorBidi"/>
          <w:sz w:val="32"/>
          <w:szCs w:val="32"/>
          <w:rtl/>
        </w:rPr>
        <w:t>تهدف هذه الدراسة إلى</w:t>
      </w:r>
      <w:r w:rsidRPr="00C335E9">
        <w:rPr>
          <w:rFonts w:asciiTheme="minorBidi" w:hAnsiTheme="minorBidi"/>
          <w:sz w:val="32"/>
          <w:szCs w:val="32"/>
        </w:rPr>
        <w:t>:</w:t>
      </w:r>
    </w:p>
    <w:p w:rsidR="00BA786B" w:rsidRPr="00C335E9" w:rsidRDefault="00BA786B" w:rsidP="00BA786B">
      <w:pPr>
        <w:numPr>
          <w:ilvl w:val="0"/>
          <w:numId w:val="29"/>
        </w:numPr>
        <w:spacing w:before="100" w:beforeAutospacing="1" w:after="100" w:afterAutospacing="1" w:line="360" w:lineRule="auto"/>
        <w:rPr>
          <w:rFonts w:asciiTheme="minorBidi" w:hAnsiTheme="minorBidi"/>
          <w:sz w:val="32"/>
          <w:szCs w:val="32"/>
        </w:rPr>
      </w:pPr>
      <w:r w:rsidRPr="00C335E9">
        <w:rPr>
          <w:rFonts w:asciiTheme="minorBidi" w:hAnsiTheme="minorBidi"/>
          <w:sz w:val="32"/>
          <w:szCs w:val="32"/>
          <w:rtl/>
        </w:rPr>
        <w:t>تحليل نوعية المحتوى الذي ينشره صُنّاع المحتوى عن محافظة حفر الباطن</w:t>
      </w:r>
      <w:r w:rsidRPr="00C335E9">
        <w:rPr>
          <w:rFonts w:asciiTheme="minorBidi" w:hAnsiTheme="minorBidi"/>
          <w:sz w:val="32"/>
          <w:szCs w:val="32"/>
        </w:rPr>
        <w:t>.</w:t>
      </w:r>
    </w:p>
    <w:p w:rsidR="00BA786B" w:rsidRPr="00C335E9" w:rsidRDefault="00BA786B" w:rsidP="00BA786B">
      <w:pPr>
        <w:numPr>
          <w:ilvl w:val="0"/>
          <w:numId w:val="29"/>
        </w:numPr>
        <w:spacing w:before="100" w:beforeAutospacing="1" w:after="100" w:afterAutospacing="1" w:line="360" w:lineRule="auto"/>
        <w:rPr>
          <w:rFonts w:asciiTheme="minorBidi" w:hAnsiTheme="minorBidi"/>
          <w:sz w:val="32"/>
          <w:szCs w:val="32"/>
        </w:rPr>
      </w:pPr>
      <w:r w:rsidRPr="00C335E9">
        <w:rPr>
          <w:rFonts w:asciiTheme="minorBidi" w:hAnsiTheme="minorBidi"/>
          <w:sz w:val="32"/>
          <w:szCs w:val="32"/>
          <w:rtl/>
        </w:rPr>
        <w:t>قياس أثر هذا المحتوى على تعزيز المزايا النسبية للمحافظة</w:t>
      </w:r>
      <w:r w:rsidRPr="00C335E9">
        <w:rPr>
          <w:rFonts w:asciiTheme="minorBidi" w:hAnsiTheme="minorBidi"/>
          <w:sz w:val="32"/>
          <w:szCs w:val="32"/>
        </w:rPr>
        <w:t>.</w:t>
      </w:r>
    </w:p>
    <w:p w:rsidR="00BA786B" w:rsidRPr="00C335E9" w:rsidRDefault="00BA786B" w:rsidP="00BA786B">
      <w:pPr>
        <w:numPr>
          <w:ilvl w:val="0"/>
          <w:numId w:val="29"/>
        </w:numPr>
        <w:spacing w:before="100" w:beforeAutospacing="1" w:after="100" w:afterAutospacing="1" w:line="360" w:lineRule="auto"/>
        <w:rPr>
          <w:rFonts w:asciiTheme="minorBidi" w:hAnsiTheme="minorBidi"/>
          <w:sz w:val="32"/>
          <w:szCs w:val="32"/>
        </w:rPr>
      </w:pPr>
      <w:r w:rsidRPr="00C335E9">
        <w:rPr>
          <w:rFonts w:asciiTheme="minorBidi" w:hAnsiTheme="minorBidi"/>
          <w:sz w:val="32"/>
          <w:szCs w:val="32"/>
          <w:rtl/>
        </w:rPr>
        <w:t>التعرف على التحديات التي تواجه صُنّاع المحتوى في المنطقة</w:t>
      </w:r>
      <w:r w:rsidRPr="00C335E9">
        <w:rPr>
          <w:rFonts w:asciiTheme="minorBidi" w:hAnsiTheme="minorBidi"/>
          <w:sz w:val="32"/>
          <w:szCs w:val="32"/>
        </w:rPr>
        <w:t>.</w:t>
      </w:r>
    </w:p>
    <w:p w:rsidR="00BA786B" w:rsidRPr="00C335E9" w:rsidRDefault="00BA786B" w:rsidP="00BA786B">
      <w:pPr>
        <w:numPr>
          <w:ilvl w:val="0"/>
          <w:numId w:val="29"/>
        </w:numPr>
        <w:spacing w:before="100" w:beforeAutospacing="1" w:after="100" w:afterAutospacing="1" w:line="360" w:lineRule="auto"/>
        <w:rPr>
          <w:rFonts w:asciiTheme="minorBidi" w:hAnsiTheme="minorBidi"/>
          <w:sz w:val="32"/>
          <w:szCs w:val="32"/>
        </w:rPr>
      </w:pPr>
      <w:r w:rsidRPr="00C335E9">
        <w:rPr>
          <w:rFonts w:asciiTheme="minorBidi" w:hAnsiTheme="minorBidi"/>
          <w:sz w:val="32"/>
          <w:szCs w:val="32"/>
          <w:rtl/>
        </w:rPr>
        <w:t>تقديم مقترحات وتوصيات لتحسين فعالية الترويج الرقمي لحفر الباطن</w:t>
      </w:r>
      <w:r w:rsidRPr="00C335E9">
        <w:rPr>
          <w:rFonts w:asciiTheme="minorBidi" w:hAnsiTheme="minorBidi"/>
          <w:sz w:val="32"/>
          <w:szCs w:val="32"/>
        </w:rPr>
        <w:t>.</w:t>
      </w:r>
    </w:p>
    <w:p w:rsidR="00BA786B" w:rsidRPr="00C335E9" w:rsidRDefault="00BA786B" w:rsidP="00BA786B">
      <w:pPr>
        <w:spacing w:before="100" w:beforeAutospacing="1" w:after="100" w:afterAutospacing="1" w:line="360" w:lineRule="auto"/>
        <w:rPr>
          <w:rFonts w:asciiTheme="minorBidi" w:hAnsiTheme="minorBidi"/>
          <w:b/>
          <w:bCs/>
          <w:sz w:val="32"/>
          <w:szCs w:val="32"/>
        </w:rPr>
      </w:pPr>
      <w:r w:rsidRPr="00C335E9">
        <w:rPr>
          <w:rFonts w:asciiTheme="minorBidi" w:hAnsiTheme="minorBidi"/>
          <w:b/>
          <w:bCs/>
          <w:sz w:val="32"/>
          <w:szCs w:val="32"/>
        </w:rPr>
        <w:t xml:space="preserve">1.5 </w:t>
      </w:r>
      <w:r w:rsidRPr="00C335E9">
        <w:rPr>
          <w:rFonts w:asciiTheme="minorBidi" w:hAnsiTheme="minorBidi"/>
          <w:b/>
          <w:bCs/>
          <w:sz w:val="32"/>
          <w:szCs w:val="32"/>
          <w:rtl/>
        </w:rPr>
        <w:t>حدود الدراسة</w:t>
      </w:r>
    </w:p>
    <w:p w:rsidR="00BA786B" w:rsidRPr="00C335E9" w:rsidRDefault="00BA786B" w:rsidP="00BA786B">
      <w:pPr>
        <w:numPr>
          <w:ilvl w:val="0"/>
          <w:numId w:val="30"/>
        </w:numPr>
        <w:spacing w:before="100" w:beforeAutospacing="1" w:after="100" w:afterAutospacing="1" w:line="360" w:lineRule="auto"/>
        <w:rPr>
          <w:rFonts w:asciiTheme="minorBidi" w:hAnsiTheme="minorBidi"/>
          <w:sz w:val="32"/>
          <w:szCs w:val="32"/>
        </w:rPr>
      </w:pPr>
      <w:r w:rsidRPr="00C335E9">
        <w:rPr>
          <w:rFonts w:asciiTheme="minorBidi" w:hAnsiTheme="minorBidi"/>
          <w:b/>
          <w:bCs/>
          <w:sz w:val="32"/>
          <w:szCs w:val="32"/>
          <w:rtl/>
        </w:rPr>
        <w:t>المكانية</w:t>
      </w:r>
      <w:r w:rsidRPr="00C335E9">
        <w:rPr>
          <w:rFonts w:asciiTheme="minorBidi" w:hAnsiTheme="minorBidi"/>
          <w:b/>
          <w:bCs/>
          <w:sz w:val="32"/>
          <w:szCs w:val="32"/>
        </w:rPr>
        <w:t>:</w:t>
      </w:r>
      <w:r w:rsidRPr="00C335E9">
        <w:rPr>
          <w:rFonts w:asciiTheme="minorBidi" w:hAnsiTheme="minorBidi"/>
          <w:sz w:val="32"/>
          <w:szCs w:val="32"/>
        </w:rPr>
        <w:t xml:space="preserve"> </w:t>
      </w:r>
      <w:r w:rsidRPr="00C335E9">
        <w:rPr>
          <w:rFonts w:asciiTheme="minorBidi" w:hAnsiTheme="minorBidi"/>
          <w:sz w:val="32"/>
          <w:szCs w:val="32"/>
          <w:rtl/>
        </w:rPr>
        <w:t>تقتصر الدراسة على محافظة حفر الباطن</w:t>
      </w:r>
      <w:r w:rsidRPr="00C335E9">
        <w:rPr>
          <w:rFonts w:asciiTheme="minorBidi" w:hAnsiTheme="minorBidi"/>
          <w:sz w:val="32"/>
          <w:szCs w:val="32"/>
        </w:rPr>
        <w:t>.</w:t>
      </w:r>
    </w:p>
    <w:p w:rsidR="00BA786B" w:rsidRPr="00C335E9" w:rsidRDefault="00BA786B" w:rsidP="00BA786B">
      <w:pPr>
        <w:numPr>
          <w:ilvl w:val="0"/>
          <w:numId w:val="30"/>
        </w:numPr>
        <w:spacing w:before="100" w:beforeAutospacing="1" w:after="100" w:afterAutospacing="1" w:line="360" w:lineRule="auto"/>
        <w:rPr>
          <w:rFonts w:asciiTheme="minorBidi" w:hAnsiTheme="minorBidi"/>
          <w:sz w:val="32"/>
          <w:szCs w:val="32"/>
        </w:rPr>
      </w:pPr>
      <w:r w:rsidRPr="00C335E9">
        <w:rPr>
          <w:rFonts w:asciiTheme="minorBidi" w:hAnsiTheme="minorBidi"/>
          <w:b/>
          <w:bCs/>
          <w:sz w:val="32"/>
          <w:szCs w:val="32"/>
          <w:rtl/>
        </w:rPr>
        <w:t>الزمانية</w:t>
      </w:r>
      <w:r w:rsidRPr="00C335E9">
        <w:rPr>
          <w:rFonts w:asciiTheme="minorBidi" w:hAnsiTheme="minorBidi"/>
          <w:b/>
          <w:bCs/>
          <w:sz w:val="32"/>
          <w:szCs w:val="32"/>
        </w:rPr>
        <w:t>:</w:t>
      </w:r>
      <w:r w:rsidRPr="00C335E9">
        <w:rPr>
          <w:rFonts w:asciiTheme="minorBidi" w:hAnsiTheme="minorBidi"/>
          <w:sz w:val="32"/>
          <w:szCs w:val="32"/>
        </w:rPr>
        <w:t xml:space="preserve"> </w:t>
      </w:r>
      <w:r w:rsidRPr="00C335E9">
        <w:rPr>
          <w:rFonts w:asciiTheme="minorBidi" w:hAnsiTheme="minorBidi"/>
          <w:sz w:val="32"/>
          <w:szCs w:val="32"/>
          <w:rtl/>
        </w:rPr>
        <w:t>تمت الدراسة خلال الفترة من يناير حتى أبريل 2025</w:t>
      </w:r>
      <w:r w:rsidRPr="00C335E9">
        <w:rPr>
          <w:rFonts w:asciiTheme="minorBidi" w:hAnsiTheme="minorBidi"/>
          <w:sz w:val="32"/>
          <w:szCs w:val="32"/>
        </w:rPr>
        <w:t>.</w:t>
      </w:r>
    </w:p>
    <w:p w:rsidR="00BA786B" w:rsidRPr="00C335E9" w:rsidRDefault="00BA786B" w:rsidP="00BA786B">
      <w:pPr>
        <w:numPr>
          <w:ilvl w:val="0"/>
          <w:numId w:val="30"/>
        </w:numPr>
        <w:spacing w:before="100" w:beforeAutospacing="1" w:after="100" w:afterAutospacing="1" w:line="360" w:lineRule="auto"/>
        <w:rPr>
          <w:rFonts w:asciiTheme="minorBidi" w:hAnsiTheme="minorBidi"/>
          <w:sz w:val="32"/>
          <w:szCs w:val="32"/>
        </w:rPr>
      </w:pPr>
      <w:r w:rsidRPr="00C335E9">
        <w:rPr>
          <w:rFonts w:asciiTheme="minorBidi" w:hAnsiTheme="minorBidi"/>
          <w:b/>
          <w:bCs/>
          <w:sz w:val="32"/>
          <w:szCs w:val="32"/>
          <w:rtl/>
        </w:rPr>
        <w:t>الموضوعية</w:t>
      </w:r>
      <w:r w:rsidRPr="00C335E9">
        <w:rPr>
          <w:rFonts w:asciiTheme="minorBidi" w:hAnsiTheme="minorBidi"/>
          <w:b/>
          <w:bCs/>
          <w:sz w:val="32"/>
          <w:szCs w:val="32"/>
        </w:rPr>
        <w:t>:</w:t>
      </w:r>
      <w:r w:rsidRPr="00C335E9">
        <w:rPr>
          <w:rFonts w:asciiTheme="minorBidi" w:hAnsiTheme="minorBidi"/>
          <w:sz w:val="32"/>
          <w:szCs w:val="32"/>
        </w:rPr>
        <w:t xml:space="preserve"> </w:t>
      </w:r>
      <w:r w:rsidRPr="00C335E9">
        <w:rPr>
          <w:rFonts w:asciiTheme="minorBidi" w:hAnsiTheme="minorBidi"/>
          <w:sz w:val="32"/>
          <w:szCs w:val="32"/>
          <w:rtl/>
        </w:rPr>
        <w:t>تركّز على تحليل الدور الذي يلعبه صُنّاع المحتوى في الترويج للمحافظة عبر المنصات الرقمية</w:t>
      </w:r>
      <w:r w:rsidRPr="00C335E9">
        <w:rPr>
          <w:rFonts w:asciiTheme="minorBidi" w:hAnsiTheme="minorBidi"/>
          <w:sz w:val="32"/>
          <w:szCs w:val="32"/>
        </w:rPr>
        <w:t>.</w:t>
      </w:r>
    </w:p>
    <w:p w:rsidR="00BA786B" w:rsidRPr="00C335E9" w:rsidRDefault="00BA786B" w:rsidP="00BA786B">
      <w:pPr>
        <w:spacing w:before="100" w:beforeAutospacing="1" w:after="100" w:afterAutospacing="1" w:line="360" w:lineRule="auto"/>
        <w:rPr>
          <w:rFonts w:asciiTheme="minorBidi" w:hAnsiTheme="minorBidi"/>
          <w:b/>
          <w:bCs/>
          <w:sz w:val="32"/>
          <w:szCs w:val="32"/>
        </w:rPr>
      </w:pPr>
      <w:r w:rsidRPr="00C335E9">
        <w:rPr>
          <w:rFonts w:asciiTheme="minorBidi" w:hAnsiTheme="minorBidi"/>
          <w:b/>
          <w:bCs/>
          <w:sz w:val="32"/>
          <w:szCs w:val="32"/>
        </w:rPr>
        <w:t xml:space="preserve">1.6 </w:t>
      </w:r>
      <w:r w:rsidRPr="00C335E9">
        <w:rPr>
          <w:rFonts w:asciiTheme="minorBidi" w:hAnsiTheme="minorBidi"/>
          <w:b/>
          <w:bCs/>
          <w:sz w:val="32"/>
          <w:szCs w:val="32"/>
          <w:rtl/>
        </w:rPr>
        <w:t>مصطلحات الدراسة</w:t>
      </w:r>
    </w:p>
    <w:p w:rsidR="00BA786B" w:rsidRPr="00C335E9" w:rsidRDefault="00BA786B" w:rsidP="00BA786B">
      <w:pPr>
        <w:numPr>
          <w:ilvl w:val="0"/>
          <w:numId w:val="31"/>
        </w:numPr>
        <w:spacing w:before="100" w:beforeAutospacing="1" w:after="100" w:afterAutospacing="1" w:line="360" w:lineRule="auto"/>
        <w:rPr>
          <w:rFonts w:asciiTheme="minorBidi" w:hAnsiTheme="minorBidi"/>
          <w:sz w:val="32"/>
          <w:szCs w:val="32"/>
        </w:rPr>
      </w:pPr>
      <w:r w:rsidRPr="00C335E9">
        <w:rPr>
          <w:rFonts w:asciiTheme="minorBidi" w:hAnsiTheme="minorBidi"/>
          <w:b/>
          <w:bCs/>
          <w:sz w:val="32"/>
          <w:szCs w:val="32"/>
          <w:rtl/>
        </w:rPr>
        <w:t>صُنّاع المحتوى</w:t>
      </w:r>
      <w:r w:rsidRPr="00C335E9">
        <w:rPr>
          <w:rFonts w:asciiTheme="minorBidi" w:hAnsiTheme="minorBidi"/>
          <w:b/>
          <w:bCs/>
          <w:sz w:val="32"/>
          <w:szCs w:val="32"/>
        </w:rPr>
        <w:t>:</w:t>
      </w:r>
      <w:r w:rsidRPr="00C335E9">
        <w:rPr>
          <w:rFonts w:asciiTheme="minorBidi" w:hAnsiTheme="minorBidi"/>
          <w:sz w:val="32"/>
          <w:szCs w:val="32"/>
        </w:rPr>
        <w:t xml:space="preserve"> </w:t>
      </w:r>
      <w:r w:rsidRPr="00C335E9">
        <w:rPr>
          <w:rFonts w:asciiTheme="minorBidi" w:hAnsiTheme="minorBidi"/>
          <w:sz w:val="32"/>
          <w:szCs w:val="32"/>
          <w:rtl/>
        </w:rPr>
        <w:t>الأفراد الذين يستخدمون وسائل التواصل الاجتماعي لإنتاج ونشر محتوى رقمي يؤثر في الجمهور</w:t>
      </w:r>
      <w:r w:rsidRPr="00C335E9">
        <w:rPr>
          <w:rFonts w:asciiTheme="minorBidi" w:hAnsiTheme="minorBidi"/>
          <w:sz w:val="32"/>
          <w:szCs w:val="32"/>
        </w:rPr>
        <w:t>.</w:t>
      </w:r>
    </w:p>
    <w:p w:rsidR="00BA786B" w:rsidRPr="00C335E9" w:rsidRDefault="00BA786B" w:rsidP="00BA786B">
      <w:pPr>
        <w:numPr>
          <w:ilvl w:val="0"/>
          <w:numId w:val="31"/>
        </w:numPr>
        <w:spacing w:before="100" w:beforeAutospacing="1" w:after="100" w:afterAutospacing="1" w:line="360" w:lineRule="auto"/>
        <w:rPr>
          <w:rFonts w:asciiTheme="minorBidi" w:hAnsiTheme="minorBidi"/>
          <w:sz w:val="32"/>
          <w:szCs w:val="32"/>
        </w:rPr>
      </w:pPr>
      <w:r w:rsidRPr="00C335E9">
        <w:rPr>
          <w:rFonts w:asciiTheme="minorBidi" w:hAnsiTheme="minorBidi"/>
          <w:b/>
          <w:bCs/>
          <w:sz w:val="32"/>
          <w:szCs w:val="32"/>
          <w:rtl/>
        </w:rPr>
        <w:t>المزايا النسبية</w:t>
      </w:r>
      <w:r w:rsidRPr="00C335E9">
        <w:rPr>
          <w:rFonts w:asciiTheme="minorBidi" w:hAnsiTheme="minorBidi"/>
          <w:b/>
          <w:bCs/>
          <w:sz w:val="32"/>
          <w:szCs w:val="32"/>
        </w:rPr>
        <w:t>:</w:t>
      </w:r>
      <w:r w:rsidRPr="00C335E9">
        <w:rPr>
          <w:rFonts w:asciiTheme="minorBidi" w:hAnsiTheme="minorBidi"/>
          <w:sz w:val="32"/>
          <w:szCs w:val="32"/>
        </w:rPr>
        <w:t xml:space="preserve"> </w:t>
      </w:r>
      <w:r w:rsidRPr="00C335E9">
        <w:rPr>
          <w:rFonts w:asciiTheme="minorBidi" w:hAnsiTheme="minorBidi"/>
          <w:sz w:val="32"/>
          <w:szCs w:val="32"/>
          <w:rtl/>
        </w:rPr>
        <w:t>الخصائص الفريدة التي تميز محافظة حفر الباطن عن غيرها، مثل الموقع الجغرافي، والموارد، والثقافة المحلية</w:t>
      </w:r>
      <w:r w:rsidRPr="00C335E9">
        <w:rPr>
          <w:rFonts w:asciiTheme="minorBidi" w:hAnsiTheme="minorBidi"/>
          <w:sz w:val="32"/>
          <w:szCs w:val="32"/>
        </w:rPr>
        <w:t>.</w:t>
      </w:r>
    </w:p>
    <w:p w:rsidR="00BA786B" w:rsidRDefault="00BA786B" w:rsidP="00BA786B">
      <w:pPr>
        <w:numPr>
          <w:ilvl w:val="0"/>
          <w:numId w:val="31"/>
        </w:numPr>
        <w:spacing w:before="100" w:beforeAutospacing="1" w:after="100" w:afterAutospacing="1" w:line="360" w:lineRule="auto"/>
        <w:rPr>
          <w:rFonts w:asciiTheme="minorBidi" w:hAnsiTheme="minorBidi"/>
          <w:sz w:val="32"/>
          <w:szCs w:val="32"/>
        </w:rPr>
      </w:pPr>
      <w:r w:rsidRPr="00C335E9">
        <w:rPr>
          <w:rFonts w:asciiTheme="minorBidi" w:hAnsiTheme="minorBidi"/>
          <w:b/>
          <w:bCs/>
          <w:sz w:val="32"/>
          <w:szCs w:val="32"/>
          <w:rtl/>
        </w:rPr>
        <w:t>الترويج الرقمي</w:t>
      </w:r>
      <w:r w:rsidRPr="00C335E9">
        <w:rPr>
          <w:rFonts w:asciiTheme="minorBidi" w:hAnsiTheme="minorBidi"/>
          <w:b/>
          <w:bCs/>
          <w:sz w:val="32"/>
          <w:szCs w:val="32"/>
        </w:rPr>
        <w:t>:</w:t>
      </w:r>
      <w:r w:rsidRPr="00C335E9">
        <w:rPr>
          <w:rFonts w:asciiTheme="minorBidi" w:hAnsiTheme="minorBidi"/>
          <w:sz w:val="32"/>
          <w:szCs w:val="32"/>
        </w:rPr>
        <w:t xml:space="preserve"> </w:t>
      </w:r>
      <w:r w:rsidRPr="00C335E9">
        <w:rPr>
          <w:rFonts w:asciiTheme="minorBidi" w:hAnsiTheme="minorBidi"/>
          <w:sz w:val="32"/>
          <w:szCs w:val="32"/>
          <w:rtl/>
        </w:rPr>
        <w:t>الأنشطة الإعلامية التي تُنفّذ باستخدام المنصات الرقمية بهدف التسويق لمكان أو فكرة أو خدمة</w:t>
      </w:r>
      <w:r w:rsidRPr="00C335E9">
        <w:rPr>
          <w:rFonts w:asciiTheme="minorBidi" w:hAnsiTheme="minorBidi"/>
          <w:sz w:val="32"/>
          <w:szCs w:val="32"/>
        </w:rPr>
        <w:t>.</w:t>
      </w:r>
    </w:p>
    <w:p w:rsidR="000F1983" w:rsidRDefault="000F1983" w:rsidP="000F1983">
      <w:pPr>
        <w:spacing w:before="100" w:beforeAutospacing="1" w:after="100" w:afterAutospacing="1" w:line="360" w:lineRule="auto"/>
        <w:rPr>
          <w:rFonts w:asciiTheme="minorBidi" w:hAnsiTheme="minorBidi"/>
          <w:sz w:val="32"/>
          <w:szCs w:val="32"/>
          <w:rtl/>
        </w:rPr>
      </w:pPr>
    </w:p>
    <w:p w:rsidR="000F1983" w:rsidRDefault="000F1983" w:rsidP="000F1983">
      <w:pPr>
        <w:spacing w:before="100" w:beforeAutospacing="1" w:after="100" w:afterAutospacing="1" w:line="360" w:lineRule="auto"/>
        <w:rPr>
          <w:rFonts w:asciiTheme="minorBidi" w:hAnsiTheme="minorBidi"/>
          <w:sz w:val="32"/>
          <w:szCs w:val="32"/>
          <w:rtl/>
        </w:rPr>
      </w:pPr>
    </w:p>
    <w:p w:rsidR="000F1983" w:rsidRPr="007C1E75" w:rsidRDefault="000F1983" w:rsidP="000F1983">
      <w:pPr>
        <w:spacing w:before="100" w:beforeAutospacing="1" w:after="100" w:afterAutospacing="1" w:line="360" w:lineRule="auto"/>
        <w:rPr>
          <w:rFonts w:asciiTheme="minorBidi" w:hAnsiTheme="minorBidi"/>
          <w:sz w:val="32"/>
          <w:szCs w:val="32"/>
        </w:rPr>
      </w:pPr>
    </w:p>
    <w:p w:rsidR="00BA786B" w:rsidRPr="007C1E75" w:rsidRDefault="00BA786B" w:rsidP="00BA786B">
      <w:pPr>
        <w:spacing w:after="160" w:line="360" w:lineRule="auto"/>
        <w:rPr>
          <w:rFonts w:asciiTheme="minorBidi" w:hAnsiTheme="minorBidi"/>
          <w:b/>
          <w:bCs/>
          <w:sz w:val="32"/>
          <w:szCs w:val="32"/>
        </w:rPr>
      </w:pPr>
      <w:r>
        <w:rPr>
          <w:rFonts w:asciiTheme="minorBidi" w:hAnsiTheme="minorBidi" w:hint="cs"/>
          <w:b/>
          <w:bCs/>
          <w:sz w:val="32"/>
          <w:szCs w:val="32"/>
          <w:rtl/>
        </w:rPr>
        <w:t>1.7</w:t>
      </w:r>
      <w:r w:rsidRPr="007C1E75">
        <w:rPr>
          <w:rFonts w:asciiTheme="minorBidi" w:hAnsiTheme="minorBidi"/>
          <w:b/>
          <w:bCs/>
          <w:sz w:val="32"/>
          <w:szCs w:val="32"/>
          <w:rtl/>
        </w:rPr>
        <w:t>الدراسات السابقة</w:t>
      </w:r>
    </w:p>
    <w:p w:rsidR="00BA786B" w:rsidRPr="007C1E75" w:rsidRDefault="00BA786B" w:rsidP="00BA786B">
      <w:pPr>
        <w:spacing w:after="160" w:line="360" w:lineRule="auto"/>
        <w:rPr>
          <w:rFonts w:asciiTheme="minorBidi" w:hAnsiTheme="minorBidi"/>
          <w:b/>
          <w:bCs/>
          <w:sz w:val="32"/>
          <w:szCs w:val="32"/>
        </w:rPr>
      </w:pPr>
      <w:proofErr w:type="gramStart"/>
      <w:r>
        <w:rPr>
          <w:rFonts w:asciiTheme="minorBidi" w:hAnsiTheme="minorBidi" w:hint="cs"/>
          <w:b/>
          <w:bCs/>
          <w:sz w:val="32"/>
          <w:szCs w:val="32"/>
          <w:rtl/>
        </w:rPr>
        <w:t xml:space="preserve">1.7.1 </w:t>
      </w:r>
      <w:r w:rsidRPr="007C1E75">
        <w:rPr>
          <w:rFonts w:asciiTheme="minorBidi" w:hAnsiTheme="minorBidi"/>
          <w:b/>
          <w:bCs/>
          <w:sz w:val="32"/>
          <w:szCs w:val="32"/>
        </w:rPr>
        <w:t xml:space="preserve"> </w:t>
      </w:r>
      <w:r w:rsidRPr="007C1E75">
        <w:rPr>
          <w:rFonts w:asciiTheme="minorBidi" w:hAnsiTheme="minorBidi"/>
          <w:b/>
          <w:bCs/>
          <w:sz w:val="32"/>
          <w:szCs w:val="32"/>
          <w:rtl/>
        </w:rPr>
        <w:t>دراسات</w:t>
      </w:r>
      <w:proofErr w:type="gramEnd"/>
      <w:r w:rsidRPr="007C1E75">
        <w:rPr>
          <w:rFonts w:asciiTheme="minorBidi" w:hAnsiTheme="minorBidi"/>
          <w:b/>
          <w:bCs/>
          <w:sz w:val="32"/>
          <w:szCs w:val="32"/>
          <w:rtl/>
        </w:rPr>
        <w:t xml:space="preserve"> حول الإعلام الرقمي والتسويق السياحي</w:t>
      </w:r>
    </w:p>
    <w:p w:rsidR="00BA786B" w:rsidRPr="007C1E75" w:rsidRDefault="00BA786B" w:rsidP="00BA786B">
      <w:pPr>
        <w:numPr>
          <w:ilvl w:val="0"/>
          <w:numId w:val="22"/>
        </w:numPr>
        <w:spacing w:after="160" w:line="360" w:lineRule="auto"/>
        <w:rPr>
          <w:rFonts w:asciiTheme="minorBidi" w:hAnsiTheme="minorBidi"/>
          <w:sz w:val="32"/>
          <w:szCs w:val="32"/>
        </w:rPr>
      </w:pPr>
      <w:r w:rsidRPr="007C1E75">
        <w:rPr>
          <w:rFonts w:asciiTheme="minorBidi" w:hAnsiTheme="minorBidi"/>
          <w:b/>
          <w:bCs/>
          <w:sz w:val="32"/>
          <w:szCs w:val="32"/>
          <w:rtl/>
        </w:rPr>
        <w:t>الكواري</w:t>
      </w:r>
      <w:r w:rsidRPr="007C1E75">
        <w:rPr>
          <w:rFonts w:asciiTheme="minorBidi" w:hAnsiTheme="minorBidi"/>
          <w:b/>
          <w:bCs/>
          <w:sz w:val="32"/>
          <w:szCs w:val="32"/>
        </w:rPr>
        <w:t xml:space="preserve"> (2021)</w:t>
      </w:r>
      <w:r w:rsidRPr="007C1E75">
        <w:rPr>
          <w:rFonts w:asciiTheme="minorBidi" w:hAnsiTheme="minorBidi"/>
          <w:sz w:val="32"/>
          <w:szCs w:val="32"/>
        </w:rPr>
        <w:t xml:space="preserve">: </w:t>
      </w:r>
      <w:r w:rsidRPr="007C1E75">
        <w:rPr>
          <w:rFonts w:asciiTheme="minorBidi" w:hAnsiTheme="minorBidi"/>
          <w:sz w:val="32"/>
          <w:szCs w:val="32"/>
          <w:rtl/>
        </w:rPr>
        <w:t xml:space="preserve">دراسة تناولت تأثير الإعلام الرقمي على السياحة المحلية، باستخدام منهج تحليل المحتوى </w:t>
      </w:r>
      <w:proofErr w:type="gramStart"/>
      <w:r w:rsidRPr="007C1E75">
        <w:rPr>
          <w:rFonts w:asciiTheme="minorBidi" w:hAnsiTheme="minorBidi"/>
          <w:sz w:val="32"/>
          <w:szCs w:val="32"/>
          <w:rtl/>
        </w:rPr>
        <w:t>لـ50</w:t>
      </w:r>
      <w:proofErr w:type="gramEnd"/>
      <w:r w:rsidRPr="007C1E75">
        <w:rPr>
          <w:rFonts w:asciiTheme="minorBidi" w:hAnsiTheme="minorBidi"/>
          <w:sz w:val="32"/>
          <w:szCs w:val="32"/>
          <w:rtl/>
        </w:rPr>
        <w:t xml:space="preserve"> حملة رقمية. أظهرت الدراسة أن المحتوى الرقمي يمكن أن يزيد من الجذب السياحي بنسبة تصل إلى 30% في بعض المناطق، وذلك من خلال تحسين الصورة الذهنية للوجهات السياحية</w:t>
      </w:r>
      <w:r w:rsidRPr="007C1E75">
        <w:rPr>
          <w:rFonts w:asciiTheme="minorBidi" w:hAnsiTheme="minorBidi"/>
          <w:sz w:val="32"/>
          <w:szCs w:val="32"/>
        </w:rPr>
        <w:t>.</w:t>
      </w:r>
    </w:p>
    <w:p w:rsidR="00BA786B" w:rsidRPr="007C1E75" w:rsidRDefault="00BA786B" w:rsidP="00BA786B">
      <w:pPr>
        <w:numPr>
          <w:ilvl w:val="0"/>
          <w:numId w:val="22"/>
        </w:numPr>
        <w:spacing w:after="160" w:line="360" w:lineRule="auto"/>
        <w:rPr>
          <w:rFonts w:asciiTheme="minorBidi" w:hAnsiTheme="minorBidi"/>
          <w:sz w:val="32"/>
          <w:szCs w:val="32"/>
        </w:rPr>
      </w:pPr>
      <w:proofErr w:type="spellStart"/>
      <w:r w:rsidRPr="007C1E75">
        <w:rPr>
          <w:rFonts w:asciiTheme="minorBidi" w:hAnsiTheme="minorBidi"/>
          <w:b/>
          <w:bCs/>
          <w:sz w:val="32"/>
          <w:szCs w:val="32"/>
          <w:rtl/>
        </w:rPr>
        <w:t>السرحاني</w:t>
      </w:r>
      <w:proofErr w:type="spellEnd"/>
      <w:r w:rsidRPr="007C1E75">
        <w:rPr>
          <w:rFonts w:asciiTheme="minorBidi" w:hAnsiTheme="minorBidi"/>
          <w:b/>
          <w:bCs/>
          <w:sz w:val="32"/>
          <w:szCs w:val="32"/>
        </w:rPr>
        <w:t xml:space="preserve"> (2020)</w:t>
      </w:r>
      <w:r w:rsidRPr="007C1E75">
        <w:rPr>
          <w:rFonts w:asciiTheme="minorBidi" w:hAnsiTheme="minorBidi"/>
          <w:sz w:val="32"/>
          <w:szCs w:val="32"/>
        </w:rPr>
        <w:t xml:space="preserve">: </w:t>
      </w:r>
      <w:r w:rsidRPr="007C1E75">
        <w:rPr>
          <w:rFonts w:asciiTheme="minorBidi" w:hAnsiTheme="minorBidi"/>
          <w:sz w:val="32"/>
          <w:szCs w:val="32"/>
          <w:rtl/>
        </w:rPr>
        <w:t>دراسة ركزت على تحليل حملات التسويق الرقمي في المدن السعودية ونتائجها. أظهرت الدراسة أن منصات التواصل الاجتماعي مثل إنستغرام وسناب شات أصبحت من أهم الأدوات لترويج المواقع السياحية، حيث يمكن لهذه المنصات الوصول إلى جمهور واسع ومتفاعل بشكل مستمر</w:t>
      </w:r>
      <w:r w:rsidRPr="007C1E75">
        <w:rPr>
          <w:rFonts w:asciiTheme="minorBidi" w:hAnsiTheme="minorBidi"/>
          <w:sz w:val="32"/>
          <w:szCs w:val="32"/>
        </w:rPr>
        <w:t>.</w:t>
      </w:r>
    </w:p>
    <w:p w:rsidR="00BA786B" w:rsidRPr="007C1E75" w:rsidRDefault="00BA786B" w:rsidP="00BA786B">
      <w:pPr>
        <w:spacing w:after="160" w:line="360" w:lineRule="auto"/>
        <w:rPr>
          <w:rFonts w:asciiTheme="minorBidi" w:hAnsiTheme="minorBidi"/>
          <w:b/>
          <w:bCs/>
          <w:sz w:val="32"/>
          <w:szCs w:val="32"/>
        </w:rPr>
      </w:pPr>
      <w:r>
        <w:rPr>
          <w:rFonts w:asciiTheme="minorBidi" w:hAnsiTheme="minorBidi" w:hint="cs"/>
          <w:b/>
          <w:bCs/>
          <w:sz w:val="32"/>
          <w:szCs w:val="32"/>
          <w:rtl/>
        </w:rPr>
        <w:t>1.7.2</w:t>
      </w:r>
      <w:r w:rsidRPr="007C1E75">
        <w:rPr>
          <w:rFonts w:asciiTheme="minorBidi" w:hAnsiTheme="minorBidi"/>
          <w:b/>
          <w:bCs/>
          <w:sz w:val="32"/>
          <w:szCs w:val="32"/>
        </w:rPr>
        <w:t xml:space="preserve"> </w:t>
      </w:r>
      <w:r w:rsidRPr="007C1E75">
        <w:rPr>
          <w:rFonts w:asciiTheme="minorBidi" w:hAnsiTheme="minorBidi"/>
          <w:b/>
          <w:bCs/>
          <w:sz w:val="32"/>
          <w:szCs w:val="32"/>
          <w:rtl/>
        </w:rPr>
        <w:t>دراسات عن تأثير صناع المحتوى على سلوك الجمهور</w:t>
      </w:r>
    </w:p>
    <w:p w:rsidR="00BA786B" w:rsidRPr="007C1E75" w:rsidRDefault="00BA786B" w:rsidP="00BA786B">
      <w:pPr>
        <w:numPr>
          <w:ilvl w:val="0"/>
          <w:numId w:val="23"/>
        </w:numPr>
        <w:spacing w:after="160" w:line="360" w:lineRule="auto"/>
        <w:rPr>
          <w:rFonts w:asciiTheme="minorBidi" w:hAnsiTheme="minorBidi"/>
          <w:sz w:val="32"/>
          <w:szCs w:val="32"/>
        </w:rPr>
      </w:pPr>
      <w:r w:rsidRPr="007C1E75">
        <w:rPr>
          <w:rFonts w:asciiTheme="minorBidi" w:hAnsiTheme="minorBidi"/>
          <w:b/>
          <w:bCs/>
          <w:sz w:val="32"/>
          <w:szCs w:val="32"/>
          <w:rtl/>
        </w:rPr>
        <w:t>العتيبي</w:t>
      </w:r>
      <w:r w:rsidRPr="007C1E75">
        <w:rPr>
          <w:rFonts w:asciiTheme="minorBidi" w:hAnsiTheme="minorBidi"/>
          <w:b/>
          <w:bCs/>
          <w:sz w:val="32"/>
          <w:szCs w:val="32"/>
        </w:rPr>
        <w:t xml:space="preserve"> (2021)</w:t>
      </w:r>
      <w:r w:rsidRPr="007C1E75">
        <w:rPr>
          <w:rFonts w:asciiTheme="minorBidi" w:hAnsiTheme="minorBidi"/>
          <w:sz w:val="32"/>
          <w:szCs w:val="32"/>
        </w:rPr>
        <w:t xml:space="preserve">: </w:t>
      </w:r>
      <w:r w:rsidRPr="007C1E75">
        <w:rPr>
          <w:rFonts w:asciiTheme="minorBidi" w:hAnsiTheme="minorBidi"/>
          <w:sz w:val="32"/>
          <w:szCs w:val="32"/>
          <w:rtl/>
        </w:rPr>
        <w:t>قامت الدراسة بتحليل دور صناع المحتوى في تعزيز الهوية السياحية لحفر الباطن، باستخدام منهج دراسة حالة مع عينة من 20 صانع محتوى. أظهرت الدراسة أن المحتوى الذي يقدمه صناع المحتوى قد ساهم في تحسين الصورة السياحية بنسبة 25%، خاصة بين فئة الشباب</w:t>
      </w:r>
      <w:r w:rsidRPr="007C1E75">
        <w:rPr>
          <w:rFonts w:asciiTheme="minorBidi" w:hAnsiTheme="minorBidi"/>
          <w:sz w:val="32"/>
          <w:szCs w:val="32"/>
        </w:rPr>
        <w:t>.</w:t>
      </w:r>
    </w:p>
    <w:p w:rsidR="00BA786B" w:rsidRPr="007C1E75" w:rsidRDefault="00BA786B" w:rsidP="00BA786B">
      <w:pPr>
        <w:numPr>
          <w:ilvl w:val="0"/>
          <w:numId w:val="23"/>
        </w:numPr>
        <w:spacing w:after="160" w:line="360" w:lineRule="auto"/>
        <w:rPr>
          <w:rFonts w:asciiTheme="minorBidi" w:hAnsiTheme="minorBidi"/>
          <w:sz w:val="32"/>
          <w:szCs w:val="32"/>
        </w:rPr>
      </w:pPr>
      <w:r w:rsidRPr="007C1E75">
        <w:rPr>
          <w:rFonts w:asciiTheme="minorBidi" w:hAnsiTheme="minorBidi"/>
          <w:b/>
          <w:bCs/>
          <w:sz w:val="32"/>
          <w:szCs w:val="32"/>
          <w:rtl/>
        </w:rPr>
        <w:t>الحربي</w:t>
      </w:r>
      <w:r w:rsidRPr="007C1E75">
        <w:rPr>
          <w:rFonts w:asciiTheme="minorBidi" w:hAnsiTheme="minorBidi"/>
          <w:b/>
          <w:bCs/>
          <w:sz w:val="32"/>
          <w:szCs w:val="32"/>
        </w:rPr>
        <w:t xml:space="preserve"> (2020)</w:t>
      </w:r>
      <w:r w:rsidRPr="007C1E75">
        <w:rPr>
          <w:rFonts w:asciiTheme="minorBidi" w:hAnsiTheme="minorBidi"/>
          <w:sz w:val="32"/>
          <w:szCs w:val="32"/>
        </w:rPr>
        <w:t xml:space="preserve">: </w:t>
      </w:r>
      <w:r w:rsidRPr="007C1E75">
        <w:rPr>
          <w:rFonts w:asciiTheme="minorBidi" w:hAnsiTheme="minorBidi"/>
          <w:sz w:val="32"/>
          <w:szCs w:val="32"/>
          <w:rtl/>
        </w:rPr>
        <w:t>درست تأثير صناع المحتوى على سلوك السياح باستخدام منصات التواصل الاجتماعي، حيث تبين أن 60% من المتابعين كانوا يتأثرون بالرسائل التي يروج لها هؤلاء المؤثرون في اتخاذ قرارات السفر</w:t>
      </w:r>
      <w:r w:rsidRPr="007C1E75">
        <w:rPr>
          <w:rFonts w:asciiTheme="minorBidi" w:hAnsiTheme="minorBidi"/>
          <w:sz w:val="32"/>
          <w:szCs w:val="32"/>
        </w:rPr>
        <w:t>.</w:t>
      </w:r>
    </w:p>
    <w:p w:rsidR="00BA786B" w:rsidRPr="007C1E75" w:rsidRDefault="00BA786B" w:rsidP="00BA786B">
      <w:pPr>
        <w:spacing w:after="160" w:line="360" w:lineRule="auto"/>
        <w:rPr>
          <w:rFonts w:asciiTheme="minorBidi" w:hAnsiTheme="minorBidi"/>
          <w:b/>
          <w:bCs/>
          <w:sz w:val="32"/>
          <w:szCs w:val="32"/>
        </w:rPr>
      </w:pPr>
      <w:r>
        <w:rPr>
          <w:rFonts w:asciiTheme="minorBidi" w:hAnsiTheme="minorBidi" w:hint="cs"/>
          <w:b/>
          <w:bCs/>
          <w:sz w:val="32"/>
          <w:szCs w:val="32"/>
          <w:rtl/>
        </w:rPr>
        <w:t>1.7.3</w:t>
      </w:r>
      <w:r w:rsidRPr="007C1E75">
        <w:rPr>
          <w:rFonts w:asciiTheme="minorBidi" w:hAnsiTheme="minorBidi"/>
          <w:b/>
          <w:bCs/>
          <w:sz w:val="32"/>
          <w:szCs w:val="32"/>
        </w:rPr>
        <w:t xml:space="preserve"> </w:t>
      </w:r>
      <w:r w:rsidRPr="007C1E75">
        <w:rPr>
          <w:rFonts w:asciiTheme="minorBidi" w:hAnsiTheme="minorBidi"/>
          <w:b/>
          <w:bCs/>
          <w:sz w:val="32"/>
          <w:szCs w:val="32"/>
          <w:rtl/>
        </w:rPr>
        <w:t>دراسات عن استراتيجيات الترويج للمدن</w:t>
      </w:r>
    </w:p>
    <w:p w:rsidR="00BA786B" w:rsidRDefault="00BA786B" w:rsidP="000F1983">
      <w:pPr>
        <w:numPr>
          <w:ilvl w:val="0"/>
          <w:numId w:val="24"/>
        </w:numPr>
        <w:spacing w:after="160" w:line="360" w:lineRule="auto"/>
        <w:rPr>
          <w:rFonts w:asciiTheme="minorBidi" w:hAnsiTheme="minorBidi"/>
          <w:sz w:val="32"/>
          <w:szCs w:val="32"/>
        </w:rPr>
      </w:pPr>
      <w:r w:rsidRPr="007C1E75">
        <w:rPr>
          <w:rFonts w:asciiTheme="minorBidi" w:hAnsiTheme="minorBidi"/>
          <w:b/>
          <w:bCs/>
          <w:sz w:val="32"/>
          <w:szCs w:val="32"/>
          <w:rtl/>
        </w:rPr>
        <w:t>الناصر</w:t>
      </w:r>
      <w:r w:rsidRPr="007C1E75">
        <w:rPr>
          <w:rFonts w:asciiTheme="minorBidi" w:hAnsiTheme="minorBidi"/>
          <w:b/>
          <w:bCs/>
          <w:sz w:val="32"/>
          <w:szCs w:val="32"/>
        </w:rPr>
        <w:t xml:space="preserve"> (2020)</w:t>
      </w:r>
      <w:r w:rsidRPr="007C1E75">
        <w:rPr>
          <w:rFonts w:asciiTheme="minorBidi" w:hAnsiTheme="minorBidi"/>
          <w:sz w:val="32"/>
          <w:szCs w:val="32"/>
        </w:rPr>
        <w:t xml:space="preserve">: </w:t>
      </w:r>
      <w:r w:rsidRPr="007C1E75">
        <w:rPr>
          <w:rFonts w:asciiTheme="minorBidi" w:hAnsiTheme="minorBidi"/>
          <w:sz w:val="32"/>
          <w:szCs w:val="32"/>
          <w:rtl/>
        </w:rPr>
        <w:t xml:space="preserve">دراسة بحثت في تأثير وسائل التواصل الاجتماعي على الصورة الذهنية للمدن السعودية. شملت الدراسة 200 مشارك وأظهرت أن 60% من </w:t>
      </w:r>
      <w:r w:rsidRPr="007C1E75">
        <w:rPr>
          <w:rFonts w:asciiTheme="minorBidi" w:hAnsiTheme="minorBidi"/>
          <w:sz w:val="32"/>
          <w:szCs w:val="32"/>
          <w:rtl/>
        </w:rPr>
        <w:lastRenderedPageBreak/>
        <w:t>المشاركين يرون أن منصات التواصل الاجتماعي قد ساهمت بشكل كبير في بناء صورة إيجابية للمدن التي تم الترويج لها</w:t>
      </w:r>
      <w:r w:rsidRPr="007C1E75">
        <w:rPr>
          <w:rFonts w:asciiTheme="minorBidi" w:hAnsiTheme="minorBidi"/>
          <w:sz w:val="32"/>
          <w:szCs w:val="32"/>
        </w:rPr>
        <w:t>.</w:t>
      </w:r>
    </w:p>
    <w:p w:rsidR="000F1983" w:rsidRPr="000F1983" w:rsidRDefault="000F1983" w:rsidP="000F1983">
      <w:pPr>
        <w:numPr>
          <w:ilvl w:val="0"/>
          <w:numId w:val="24"/>
        </w:numPr>
        <w:spacing w:after="160" w:line="360" w:lineRule="auto"/>
        <w:rPr>
          <w:rFonts w:asciiTheme="minorBidi" w:hAnsiTheme="minorBidi"/>
          <w:sz w:val="32"/>
          <w:szCs w:val="32"/>
        </w:rPr>
      </w:pPr>
    </w:p>
    <w:p w:rsidR="00BA786B" w:rsidRPr="007C1E75" w:rsidRDefault="00BA786B" w:rsidP="00BA786B">
      <w:pPr>
        <w:spacing w:after="160" w:line="360" w:lineRule="auto"/>
        <w:rPr>
          <w:rFonts w:asciiTheme="minorBidi" w:hAnsiTheme="minorBidi"/>
          <w:b/>
          <w:bCs/>
          <w:sz w:val="32"/>
          <w:szCs w:val="32"/>
        </w:rPr>
      </w:pPr>
      <w:r w:rsidRPr="007C1E75">
        <w:rPr>
          <w:rFonts w:asciiTheme="minorBidi" w:hAnsiTheme="minorBidi"/>
          <w:b/>
          <w:bCs/>
          <w:sz w:val="32"/>
          <w:szCs w:val="32"/>
          <w:rtl/>
        </w:rPr>
        <w:t>المقارنة بين الدراسات السابقة والدراسة الحالية</w:t>
      </w:r>
    </w:p>
    <w:p w:rsidR="00BA786B" w:rsidRPr="007C1E75" w:rsidRDefault="00BA786B" w:rsidP="00BA786B">
      <w:pPr>
        <w:spacing w:after="160" w:line="360" w:lineRule="auto"/>
        <w:rPr>
          <w:rFonts w:asciiTheme="minorBidi" w:hAnsiTheme="minorBidi"/>
          <w:sz w:val="32"/>
          <w:szCs w:val="32"/>
        </w:rPr>
      </w:pPr>
      <w:r w:rsidRPr="007C1E75">
        <w:rPr>
          <w:rFonts w:asciiTheme="minorBidi" w:hAnsiTheme="minorBidi"/>
          <w:sz w:val="32"/>
          <w:szCs w:val="32"/>
          <w:rtl/>
        </w:rPr>
        <w:t xml:space="preserve">تتمثل الفجوة البحثية التي تعالجها هذه الدراسة في دمج التحليل الميداني مع تحليل المحتوى الرقمي بشكل أكثر شمولية. بالإضافة إلى توسيع العينة لتشمل 150 مشاركًا من صناع المحتوى والمتابعين، مما يسمح بفهم أعمق لتأثير استراتيجيات المحتوى الرقمي على المزايا النسبية لمحافظة حفر الباطن. كما أن هذه الدراسة تعالج التحديات التي </w:t>
      </w:r>
      <w:proofErr w:type="spellStart"/>
      <w:r w:rsidRPr="007C1E75">
        <w:rPr>
          <w:rFonts w:asciiTheme="minorBidi" w:hAnsiTheme="minorBidi"/>
          <w:sz w:val="32"/>
          <w:szCs w:val="32"/>
          <w:rtl/>
        </w:rPr>
        <w:t>يواجهها</w:t>
      </w:r>
      <w:proofErr w:type="spellEnd"/>
      <w:r w:rsidRPr="007C1E75">
        <w:rPr>
          <w:rFonts w:asciiTheme="minorBidi" w:hAnsiTheme="minorBidi"/>
          <w:sz w:val="32"/>
          <w:szCs w:val="32"/>
          <w:rtl/>
        </w:rPr>
        <w:t xml:space="preserve"> صناع المحتوى في المملكة بشكل تفصيلي، وهو ما لم تتطرق إليه الدراسات السابقة</w:t>
      </w:r>
      <w:r w:rsidRPr="007C1E75">
        <w:rPr>
          <w:rFonts w:asciiTheme="minorBidi" w:hAnsiTheme="minorBidi"/>
          <w:sz w:val="32"/>
          <w:szCs w:val="32"/>
        </w:rPr>
        <w:t>.</w:t>
      </w:r>
    </w:p>
    <w:p w:rsidR="00BA786B" w:rsidRPr="007C1E75" w:rsidRDefault="00BA786B" w:rsidP="00BA786B">
      <w:pPr>
        <w:spacing w:after="160" w:line="360" w:lineRule="auto"/>
        <w:rPr>
          <w:rFonts w:asciiTheme="minorBidi" w:hAnsiTheme="minorBidi"/>
          <w:b/>
          <w:bCs/>
          <w:sz w:val="32"/>
          <w:szCs w:val="32"/>
        </w:rPr>
      </w:pPr>
      <w:r>
        <w:rPr>
          <w:rFonts w:asciiTheme="minorBidi" w:hAnsiTheme="minorBidi" w:hint="cs"/>
          <w:b/>
          <w:bCs/>
          <w:sz w:val="32"/>
          <w:szCs w:val="32"/>
          <w:rtl/>
        </w:rPr>
        <w:t>1.8</w:t>
      </w:r>
      <w:r w:rsidRPr="007C1E75">
        <w:rPr>
          <w:rFonts w:asciiTheme="minorBidi" w:hAnsiTheme="minorBidi"/>
          <w:b/>
          <w:bCs/>
          <w:sz w:val="32"/>
          <w:szCs w:val="32"/>
        </w:rPr>
        <w:t xml:space="preserve"> </w:t>
      </w:r>
      <w:r w:rsidRPr="007C1E75">
        <w:rPr>
          <w:rFonts w:asciiTheme="minorBidi" w:hAnsiTheme="minorBidi"/>
          <w:b/>
          <w:bCs/>
          <w:sz w:val="32"/>
          <w:szCs w:val="32"/>
          <w:rtl/>
        </w:rPr>
        <w:t>الإطار النظري والمفاهيم</w:t>
      </w:r>
    </w:p>
    <w:p w:rsidR="00BA786B" w:rsidRPr="007C1E75" w:rsidRDefault="00BA786B" w:rsidP="00BA786B">
      <w:pPr>
        <w:spacing w:after="160" w:line="360" w:lineRule="auto"/>
        <w:rPr>
          <w:rFonts w:asciiTheme="minorBidi" w:hAnsiTheme="minorBidi"/>
          <w:b/>
          <w:bCs/>
          <w:sz w:val="32"/>
          <w:szCs w:val="32"/>
        </w:rPr>
      </w:pPr>
      <w:r>
        <w:rPr>
          <w:rFonts w:asciiTheme="minorBidi" w:hAnsiTheme="minorBidi" w:hint="cs"/>
          <w:b/>
          <w:bCs/>
          <w:sz w:val="32"/>
          <w:szCs w:val="32"/>
          <w:rtl/>
        </w:rPr>
        <w:t>1.8.1</w:t>
      </w:r>
      <w:r w:rsidRPr="007C1E75">
        <w:rPr>
          <w:rFonts w:asciiTheme="minorBidi" w:hAnsiTheme="minorBidi"/>
          <w:b/>
          <w:bCs/>
          <w:sz w:val="32"/>
          <w:szCs w:val="32"/>
        </w:rPr>
        <w:t xml:space="preserve"> </w:t>
      </w:r>
      <w:r w:rsidRPr="007C1E75">
        <w:rPr>
          <w:rFonts w:asciiTheme="minorBidi" w:hAnsiTheme="minorBidi"/>
          <w:b/>
          <w:bCs/>
          <w:sz w:val="32"/>
          <w:szCs w:val="32"/>
          <w:rtl/>
        </w:rPr>
        <w:t>المفاهيم الأساسية</w:t>
      </w:r>
    </w:p>
    <w:p w:rsidR="00BA786B" w:rsidRPr="007C1E75" w:rsidRDefault="00BA786B" w:rsidP="00BA786B">
      <w:pPr>
        <w:numPr>
          <w:ilvl w:val="0"/>
          <w:numId w:val="25"/>
        </w:numPr>
        <w:spacing w:after="160" w:line="360" w:lineRule="auto"/>
        <w:rPr>
          <w:rFonts w:asciiTheme="minorBidi" w:hAnsiTheme="minorBidi"/>
          <w:sz w:val="32"/>
          <w:szCs w:val="32"/>
        </w:rPr>
      </w:pPr>
      <w:r w:rsidRPr="007C1E75">
        <w:rPr>
          <w:rFonts w:asciiTheme="minorBidi" w:hAnsiTheme="minorBidi"/>
          <w:b/>
          <w:bCs/>
          <w:sz w:val="32"/>
          <w:szCs w:val="32"/>
          <w:rtl/>
        </w:rPr>
        <w:t>صناع المحتوى الرقمي</w:t>
      </w:r>
      <w:r w:rsidRPr="007C1E75">
        <w:rPr>
          <w:rFonts w:asciiTheme="minorBidi" w:hAnsiTheme="minorBidi"/>
          <w:sz w:val="32"/>
          <w:szCs w:val="32"/>
        </w:rPr>
        <w:t xml:space="preserve">: </w:t>
      </w:r>
      <w:r w:rsidRPr="007C1E75">
        <w:rPr>
          <w:rFonts w:asciiTheme="minorBidi" w:hAnsiTheme="minorBidi"/>
          <w:sz w:val="32"/>
          <w:szCs w:val="32"/>
          <w:rtl/>
        </w:rPr>
        <w:t>يُعرف صناع المحتوى الرقمي على أنهم الأفراد الذين ينتجون محتوى إعلامي عبر منصات التواصل الاجتماعي مثل تويتر، إنستغرام، يوتيوب، وغيرها. يمكن أن يكون هذا المحتوى عبارة عن مقاطع فيديو، مقاطع صوتية، تدوينات، صور، أو أي نوع آخر من المحتوى الذي يستهدف الجمهور بشكل مباشر. يُعتبر صناع المحتوى مؤثرين في عملية تشكيل الآراء والتوجهات، حيث يمكنهم التأثير في سلوك الجمهور من خلال الرسائل التي ينقلونها</w:t>
      </w:r>
      <w:r w:rsidRPr="007C1E75">
        <w:rPr>
          <w:rFonts w:asciiTheme="minorBidi" w:hAnsiTheme="minorBidi"/>
          <w:sz w:val="32"/>
          <w:szCs w:val="32"/>
        </w:rPr>
        <w:t>.</w:t>
      </w:r>
    </w:p>
    <w:p w:rsidR="00BA786B" w:rsidRPr="007C1E75" w:rsidRDefault="00BA786B" w:rsidP="00BA786B">
      <w:pPr>
        <w:numPr>
          <w:ilvl w:val="0"/>
          <w:numId w:val="25"/>
        </w:numPr>
        <w:spacing w:after="160" w:line="360" w:lineRule="auto"/>
        <w:rPr>
          <w:rFonts w:asciiTheme="minorBidi" w:hAnsiTheme="minorBidi"/>
          <w:sz w:val="32"/>
          <w:szCs w:val="32"/>
        </w:rPr>
      </w:pPr>
      <w:r w:rsidRPr="007C1E75">
        <w:rPr>
          <w:rFonts w:asciiTheme="minorBidi" w:hAnsiTheme="minorBidi"/>
          <w:b/>
          <w:bCs/>
          <w:sz w:val="32"/>
          <w:szCs w:val="32"/>
          <w:rtl/>
        </w:rPr>
        <w:t>المزايا النسبية</w:t>
      </w:r>
      <w:r w:rsidRPr="007C1E75">
        <w:rPr>
          <w:rFonts w:asciiTheme="minorBidi" w:hAnsiTheme="minorBidi"/>
          <w:sz w:val="32"/>
          <w:szCs w:val="32"/>
        </w:rPr>
        <w:t xml:space="preserve">: </w:t>
      </w:r>
      <w:r w:rsidRPr="007C1E75">
        <w:rPr>
          <w:rFonts w:asciiTheme="minorBidi" w:hAnsiTheme="minorBidi"/>
          <w:sz w:val="32"/>
          <w:szCs w:val="32"/>
          <w:rtl/>
        </w:rPr>
        <w:t>يشير مفهوم المزايا النسبية إلى الخصائص الفريدة التي تميز منطقة أو دولة عن غيرها، مما يجعلها قادرة على جذب اهتمام الفئات المستهدفة. في حالة محافظة حفر الباطن، تشمل المزايا النسبية الموقع الجغرافي الاستراتيجي، التراث الثقافي الغني، والموارد الطبيعية التي توفر فرصًا متنوعة للاستثمار والسياحة. تهدف هذه الدراسة إلى دراسة كيفية تسويق هذه المزايا عبر وسائل الإعلام الرقمي</w:t>
      </w:r>
      <w:r w:rsidRPr="007C1E75">
        <w:rPr>
          <w:rFonts w:asciiTheme="minorBidi" w:hAnsiTheme="minorBidi"/>
          <w:sz w:val="32"/>
          <w:szCs w:val="32"/>
        </w:rPr>
        <w:t>.</w:t>
      </w:r>
    </w:p>
    <w:p w:rsidR="00BA786B" w:rsidRPr="00BA786B" w:rsidRDefault="00BA786B" w:rsidP="00BA786B">
      <w:pPr>
        <w:numPr>
          <w:ilvl w:val="0"/>
          <w:numId w:val="25"/>
        </w:numPr>
        <w:spacing w:after="160" w:line="360" w:lineRule="auto"/>
        <w:rPr>
          <w:rFonts w:asciiTheme="minorBidi" w:hAnsiTheme="minorBidi"/>
          <w:sz w:val="32"/>
          <w:szCs w:val="32"/>
          <w:rtl/>
        </w:rPr>
      </w:pPr>
      <w:r w:rsidRPr="007C1E75">
        <w:rPr>
          <w:rFonts w:asciiTheme="minorBidi" w:hAnsiTheme="minorBidi"/>
          <w:b/>
          <w:bCs/>
          <w:sz w:val="32"/>
          <w:szCs w:val="32"/>
          <w:rtl/>
        </w:rPr>
        <w:t>التسويق الرقمي</w:t>
      </w:r>
      <w:r w:rsidRPr="007C1E75">
        <w:rPr>
          <w:rFonts w:asciiTheme="minorBidi" w:hAnsiTheme="minorBidi"/>
          <w:sz w:val="32"/>
          <w:szCs w:val="32"/>
        </w:rPr>
        <w:t xml:space="preserve">: </w:t>
      </w:r>
      <w:r w:rsidRPr="007C1E75">
        <w:rPr>
          <w:rFonts w:asciiTheme="minorBidi" w:hAnsiTheme="minorBidi"/>
          <w:sz w:val="32"/>
          <w:szCs w:val="32"/>
          <w:rtl/>
        </w:rPr>
        <w:t xml:space="preserve">يشير التسويق الرقمي إلى استخدام التقنيات الرقمية ومنصات الإنترنت لتسويق المنتجات والخدمات. يشمل هذا استخدام منصات مثل الفيسبوك، </w:t>
      </w:r>
      <w:r w:rsidRPr="007C1E75">
        <w:rPr>
          <w:rFonts w:asciiTheme="minorBidi" w:hAnsiTheme="minorBidi"/>
          <w:sz w:val="32"/>
          <w:szCs w:val="32"/>
          <w:rtl/>
        </w:rPr>
        <w:lastRenderedPageBreak/>
        <w:t>تويتر، إنستغرام، واليوتيوب لزيادة الوعي بالمنتج أو الخدمة. في سياق هذه الدراسة، يشير التسويق الرقمي إلى كيفية استخدام صناع المحتوى للمحتوى الرقمي بهدف تعزيز صورة حفر الباطن بشكل إيجابي. يشمل هذا بناء الحملات الرقمية، إدارة الحسابات الاجتماعية، والتفاعل المباشر مع الجمهور</w:t>
      </w:r>
      <w:r w:rsidRPr="007C1E75">
        <w:rPr>
          <w:rFonts w:asciiTheme="minorBidi" w:hAnsiTheme="minorBidi"/>
          <w:sz w:val="32"/>
          <w:szCs w:val="32"/>
        </w:rPr>
        <w:t>.</w:t>
      </w:r>
    </w:p>
    <w:p w:rsidR="00BA786B" w:rsidRPr="007C1E75" w:rsidRDefault="00BA786B" w:rsidP="00BA786B">
      <w:pPr>
        <w:spacing w:after="160" w:line="360" w:lineRule="auto"/>
        <w:rPr>
          <w:rFonts w:asciiTheme="minorBidi" w:hAnsiTheme="minorBidi"/>
          <w:sz w:val="32"/>
          <w:szCs w:val="32"/>
        </w:rPr>
      </w:pPr>
    </w:p>
    <w:p w:rsidR="00BA786B" w:rsidRPr="007C1E75" w:rsidRDefault="00BA786B" w:rsidP="00BA786B">
      <w:pPr>
        <w:spacing w:after="160" w:line="360" w:lineRule="auto"/>
        <w:rPr>
          <w:rFonts w:asciiTheme="minorBidi" w:hAnsiTheme="minorBidi"/>
          <w:b/>
          <w:bCs/>
          <w:sz w:val="32"/>
          <w:szCs w:val="32"/>
        </w:rPr>
      </w:pPr>
      <w:r>
        <w:rPr>
          <w:rFonts w:asciiTheme="minorBidi" w:hAnsiTheme="minorBidi" w:hint="cs"/>
          <w:b/>
          <w:bCs/>
          <w:sz w:val="32"/>
          <w:szCs w:val="32"/>
          <w:rtl/>
        </w:rPr>
        <w:t>1.8.2</w:t>
      </w:r>
      <w:r w:rsidRPr="007C1E75">
        <w:rPr>
          <w:rFonts w:asciiTheme="minorBidi" w:hAnsiTheme="minorBidi"/>
          <w:b/>
          <w:bCs/>
          <w:sz w:val="32"/>
          <w:szCs w:val="32"/>
          <w:rtl/>
        </w:rPr>
        <w:t>الإطار النظري</w:t>
      </w:r>
    </w:p>
    <w:p w:rsidR="00BA786B" w:rsidRPr="007C1E75" w:rsidRDefault="00BA786B" w:rsidP="00BA786B">
      <w:pPr>
        <w:numPr>
          <w:ilvl w:val="0"/>
          <w:numId w:val="26"/>
        </w:numPr>
        <w:spacing w:after="160" w:line="360" w:lineRule="auto"/>
        <w:rPr>
          <w:rFonts w:asciiTheme="minorBidi" w:hAnsiTheme="minorBidi"/>
          <w:sz w:val="32"/>
          <w:szCs w:val="32"/>
        </w:rPr>
      </w:pPr>
      <w:r w:rsidRPr="007C1E75">
        <w:rPr>
          <w:rFonts w:asciiTheme="minorBidi" w:hAnsiTheme="minorBidi"/>
          <w:b/>
          <w:bCs/>
          <w:sz w:val="32"/>
          <w:szCs w:val="32"/>
          <w:rtl/>
        </w:rPr>
        <w:t>نظرية الاتصال الرقمي</w:t>
      </w:r>
      <w:r w:rsidRPr="007C1E75">
        <w:rPr>
          <w:rFonts w:asciiTheme="minorBidi" w:hAnsiTheme="minorBidi"/>
          <w:sz w:val="32"/>
          <w:szCs w:val="32"/>
        </w:rPr>
        <w:t xml:space="preserve">: </w:t>
      </w:r>
      <w:r w:rsidRPr="007C1E75">
        <w:rPr>
          <w:rFonts w:asciiTheme="minorBidi" w:hAnsiTheme="minorBidi"/>
          <w:sz w:val="32"/>
          <w:szCs w:val="32"/>
          <w:rtl/>
        </w:rPr>
        <w:t>تعتمد نظرية الاتصال الرقمي على دراسة كيفية تفاعل الجمهور مع المحتوى المرسل عبر منصات الإنترنت. تستند هذه النظرية إلى فكرة أن الوسائط الرقمية توفر بيئة تفاعلية حيث يمكن للجمهور تبادل المعلومات، والتفاعل مع المحتوى، والمشاركة في نقاشات أو حوارات، مما يؤدي إلى تأثير كبير على تشكيل الآراء العامة. من خلال هذه النظرية، يمكن تحليل كيفية تأثير صناع المحتوى على الجمهور المتابع لهم في تشكيل تصور إيجابي للمناطق المستهدفة</w:t>
      </w:r>
      <w:r w:rsidRPr="007C1E75">
        <w:rPr>
          <w:rFonts w:asciiTheme="minorBidi" w:hAnsiTheme="minorBidi"/>
          <w:sz w:val="32"/>
          <w:szCs w:val="32"/>
        </w:rPr>
        <w:t>.</w:t>
      </w:r>
    </w:p>
    <w:p w:rsidR="00BA786B" w:rsidRPr="007C1E75" w:rsidRDefault="00BA786B" w:rsidP="00BA786B">
      <w:pPr>
        <w:numPr>
          <w:ilvl w:val="0"/>
          <w:numId w:val="26"/>
        </w:numPr>
        <w:spacing w:after="160" w:line="360" w:lineRule="auto"/>
        <w:rPr>
          <w:rFonts w:asciiTheme="minorBidi" w:hAnsiTheme="minorBidi"/>
          <w:sz w:val="32"/>
          <w:szCs w:val="32"/>
        </w:rPr>
      </w:pPr>
      <w:r w:rsidRPr="007C1E75">
        <w:rPr>
          <w:rFonts w:asciiTheme="minorBidi" w:hAnsiTheme="minorBidi"/>
          <w:b/>
          <w:bCs/>
          <w:sz w:val="32"/>
          <w:szCs w:val="32"/>
          <w:rtl/>
        </w:rPr>
        <w:t>نظرية التأثير الإعلامي</w:t>
      </w:r>
      <w:r w:rsidRPr="007C1E75">
        <w:rPr>
          <w:rFonts w:asciiTheme="minorBidi" w:hAnsiTheme="minorBidi"/>
          <w:sz w:val="32"/>
          <w:szCs w:val="32"/>
        </w:rPr>
        <w:t xml:space="preserve">: </w:t>
      </w:r>
      <w:r w:rsidRPr="007C1E75">
        <w:rPr>
          <w:rFonts w:asciiTheme="minorBidi" w:hAnsiTheme="minorBidi"/>
          <w:sz w:val="32"/>
          <w:szCs w:val="32"/>
          <w:rtl/>
        </w:rPr>
        <w:t>نظرية التأثير الإعلامي تركز على دراسة كيف يمكن لوسائل الإعلام (بما في ذلك الإعلام الرقمي) أن تؤثر في سلوك وآراء الجمهور. وفقًا لهذه النظرية، يُعتقد أن وسائل الإعلام تمتلك قدرة هائلة على تغيير المفاهيم والتصورات الخاصة بالجمهور تجاه موضوع معين، مثل محافظة حفر الباطن في هذه الحالة. سيتم تطبيق هذه النظرية في البحث لدراسة كيفية تأثير المحتوى الرقمي المقدم من صناع المحتوى على صورة حفر الباطن</w:t>
      </w:r>
      <w:r w:rsidRPr="007C1E75">
        <w:rPr>
          <w:rFonts w:asciiTheme="minorBidi" w:hAnsiTheme="minorBidi"/>
          <w:sz w:val="32"/>
          <w:szCs w:val="32"/>
        </w:rPr>
        <w:t>.</w:t>
      </w:r>
    </w:p>
    <w:p w:rsidR="00BA786B" w:rsidRDefault="00BA786B" w:rsidP="00BA786B">
      <w:pPr>
        <w:numPr>
          <w:ilvl w:val="0"/>
          <w:numId w:val="26"/>
        </w:numPr>
        <w:spacing w:after="160" w:line="360" w:lineRule="auto"/>
        <w:rPr>
          <w:rFonts w:asciiTheme="minorBidi" w:hAnsiTheme="minorBidi"/>
          <w:sz w:val="32"/>
          <w:szCs w:val="32"/>
        </w:rPr>
      </w:pPr>
      <w:r w:rsidRPr="007C1E75">
        <w:rPr>
          <w:rFonts w:asciiTheme="minorBidi" w:hAnsiTheme="minorBidi"/>
          <w:b/>
          <w:bCs/>
          <w:sz w:val="32"/>
          <w:szCs w:val="32"/>
          <w:rtl/>
        </w:rPr>
        <w:t>نظرية التأثير الاجتماعي</w:t>
      </w:r>
      <w:r w:rsidRPr="007C1E75">
        <w:rPr>
          <w:rFonts w:asciiTheme="minorBidi" w:hAnsiTheme="minorBidi"/>
          <w:b/>
          <w:bCs/>
          <w:sz w:val="32"/>
          <w:szCs w:val="32"/>
        </w:rPr>
        <w:t xml:space="preserve"> (Social Influence Theory)</w:t>
      </w:r>
      <w:r w:rsidRPr="007C1E75">
        <w:rPr>
          <w:rFonts w:asciiTheme="minorBidi" w:hAnsiTheme="minorBidi"/>
          <w:sz w:val="32"/>
          <w:szCs w:val="32"/>
        </w:rPr>
        <w:t xml:space="preserve">: </w:t>
      </w:r>
      <w:r w:rsidRPr="007C1E75">
        <w:rPr>
          <w:rFonts w:asciiTheme="minorBidi" w:hAnsiTheme="minorBidi"/>
          <w:sz w:val="32"/>
          <w:szCs w:val="32"/>
          <w:rtl/>
        </w:rPr>
        <w:t>تُعد هذه النظرية أساسية في فهم كيفية تأثير صناع المحتوى على سلوك الجمهور، خاصةً عندما يتعلق الأمر بالتفاعلات الرقمية. تنص هذه النظرية على أن الأفراد غالبًا ما يتأثرون بالآراء والقرارات التي يتخذها الأشخاص المؤثرون في دوائرهم الاجتماعية، سواء كانوا أصدقاء، أو زملاء، أو حتى شخصيات عامة. في حالة حفر الباطن، يتفاعل المتابعون لصناع المحتوى مع المعلومات التي يقدمها هؤلاء، مما يسهم في تشكيل صورة ذهنية عن المحافظة</w:t>
      </w:r>
      <w:r w:rsidRPr="007C1E75">
        <w:rPr>
          <w:rFonts w:asciiTheme="minorBidi" w:hAnsiTheme="minorBidi"/>
          <w:sz w:val="32"/>
          <w:szCs w:val="32"/>
        </w:rPr>
        <w:t>.</w:t>
      </w:r>
    </w:p>
    <w:p w:rsidR="00BA786B" w:rsidRPr="00BA786B" w:rsidRDefault="00BA786B" w:rsidP="00BA786B">
      <w:pPr>
        <w:spacing w:after="160" w:line="360" w:lineRule="auto"/>
        <w:ind w:left="720"/>
        <w:rPr>
          <w:rFonts w:asciiTheme="minorBidi" w:hAnsiTheme="minorBidi"/>
          <w:sz w:val="32"/>
          <w:szCs w:val="32"/>
        </w:rPr>
      </w:pPr>
    </w:p>
    <w:p w:rsidR="00BA786B" w:rsidRPr="007C1E75" w:rsidRDefault="00BA786B" w:rsidP="00BA786B">
      <w:pPr>
        <w:spacing w:after="160" w:line="360" w:lineRule="auto"/>
        <w:rPr>
          <w:rFonts w:asciiTheme="minorBidi" w:hAnsiTheme="minorBidi"/>
          <w:b/>
          <w:bCs/>
          <w:sz w:val="32"/>
          <w:szCs w:val="32"/>
        </w:rPr>
      </w:pPr>
      <w:r>
        <w:rPr>
          <w:rFonts w:asciiTheme="minorBidi" w:hAnsiTheme="minorBidi" w:hint="cs"/>
          <w:b/>
          <w:bCs/>
          <w:sz w:val="32"/>
          <w:szCs w:val="32"/>
          <w:rtl/>
        </w:rPr>
        <w:t>1.9</w:t>
      </w:r>
      <w:r w:rsidRPr="007C1E75">
        <w:rPr>
          <w:rFonts w:asciiTheme="minorBidi" w:hAnsiTheme="minorBidi"/>
          <w:b/>
          <w:bCs/>
          <w:sz w:val="32"/>
          <w:szCs w:val="32"/>
        </w:rPr>
        <w:t xml:space="preserve"> </w:t>
      </w:r>
      <w:r w:rsidRPr="007C1E75">
        <w:rPr>
          <w:rFonts w:asciiTheme="minorBidi" w:hAnsiTheme="minorBidi"/>
          <w:b/>
          <w:bCs/>
          <w:sz w:val="32"/>
          <w:szCs w:val="32"/>
          <w:rtl/>
        </w:rPr>
        <w:t>الفرضيات البحثية</w:t>
      </w:r>
    </w:p>
    <w:p w:rsidR="00BA786B" w:rsidRPr="007C1E75" w:rsidRDefault="00BA786B" w:rsidP="00BA786B">
      <w:pPr>
        <w:spacing w:after="160" w:line="360" w:lineRule="auto"/>
        <w:rPr>
          <w:rFonts w:asciiTheme="minorBidi" w:hAnsiTheme="minorBidi"/>
          <w:sz w:val="32"/>
          <w:szCs w:val="32"/>
        </w:rPr>
      </w:pPr>
      <w:r w:rsidRPr="007C1E75">
        <w:rPr>
          <w:rFonts w:asciiTheme="minorBidi" w:hAnsiTheme="minorBidi"/>
          <w:sz w:val="32"/>
          <w:szCs w:val="32"/>
          <w:rtl/>
        </w:rPr>
        <w:t>اعتمادًا على الإطار النظري والمفاهيم التي تم تحديدها، يمكن تقديم الفرضيات التالية التي سيتم اختبارها خلال البحث</w:t>
      </w:r>
      <w:r w:rsidRPr="007C1E75">
        <w:rPr>
          <w:rFonts w:asciiTheme="minorBidi" w:hAnsiTheme="minorBidi"/>
          <w:sz w:val="32"/>
          <w:szCs w:val="32"/>
        </w:rPr>
        <w:t>:</w:t>
      </w:r>
    </w:p>
    <w:p w:rsidR="00BA786B" w:rsidRPr="007C1E75" w:rsidRDefault="00BA786B" w:rsidP="00BA786B">
      <w:pPr>
        <w:numPr>
          <w:ilvl w:val="0"/>
          <w:numId w:val="27"/>
        </w:numPr>
        <w:spacing w:after="160" w:line="360" w:lineRule="auto"/>
        <w:rPr>
          <w:rFonts w:asciiTheme="minorBidi" w:hAnsiTheme="minorBidi"/>
          <w:sz w:val="32"/>
          <w:szCs w:val="32"/>
        </w:rPr>
      </w:pPr>
      <w:r w:rsidRPr="007C1E75">
        <w:rPr>
          <w:rFonts w:asciiTheme="minorBidi" w:hAnsiTheme="minorBidi"/>
          <w:b/>
          <w:bCs/>
          <w:sz w:val="32"/>
          <w:szCs w:val="32"/>
          <w:rtl/>
        </w:rPr>
        <w:t>الفرضية الأولى</w:t>
      </w:r>
      <w:r w:rsidRPr="007C1E75">
        <w:rPr>
          <w:rFonts w:asciiTheme="minorBidi" w:hAnsiTheme="minorBidi"/>
          <w:sz w:val="32"/>
          <w:szCs w:val="32"/>
        </w:rPr>
        <w:t xml:space="preserve">: </w:t>
      </w:r>
      <w:r w:rsidRPr="007C1E75">
        <w:rPr>
          <w:rFonts w:asciiTheme="minorBidi" w:hAnsiTheme="minorBidi"/>
          <w:sz w:val="32"/>
          <w:szCs w:val="32"/>
          <w:rtl/>
        </w:rPr>
        <w:t>يرتبط المحتوى الرقمي الجذاب بزيادة الوعي بمزايا حفر الباطن لدى الجمهور المستهدف</w:t>
      </w:r>
      <w:r w:rsidRPr="007C1E75">
        <w:rPr>
          <w:rFonts w:asciiTheme="minorBidi" w:hAnsiTheme="minorBidi"/>
          <w:sz w:val="32"/>
          <w:szCs w:val="32"/>
        </w:rPr>
        <w:t>.</w:t>
      </w:r>
    </w:p>
    <w:p w:rsidR="00BA786B" w:rsidRPr="007C1E75" w:rsidRDefault="00BA786B" w:rsidP="00BA786B">
      <w:pPr>
        <w:numPr>
          <w:ilvl w:val="1"/>
          <w:numId w:val="27"/>
        </w:numPr>
        <w:spacing w:after="160" w:line="360" w:lineRule="auto"/>
        <w:rPr>
          <w:rFonts w:asciiTheme="minorBidi" w:hAnsiTheme="minorBidi"/>
          <w:sz w:val="32"/>
          <w:szCs w:val="32"/>
        </w:rPr>
      </w:pPr>
      <w:r w:rsidRPr="007C1E75">
        <w:rPr>
          <w:rFonts w:asciiTheme="minorBidi" w:hAnsiTheme="minorBidi"/>
          <w:sz w:val="32"/>
          <w:szCs w:val="32"/>
          <w:rtl/>
        </w:rPr>
        <w:t>يُتوقع أن يؤدي تحسين جودة المحتوى الرقمي إلى زيادة الوعي لدى الجمهور بالمزايا السياحية والثقافية لحفر الباطن</w:t>
      </w:r>
      <w:r w:rsidRPr="007C1E75">
        <w:rPr>
          <w:rFonts w:asciiTheme="minorBidi" w:hAnsiTheme="minorBidi"/>
          <w:sz w:val="32"/>
          <w:szCs w:val="32"/>
        </w:rPr>
        <w:t>.</w:t>
      </w:r>
    </w:p>
    <w:p w:rsidR="00BA786B" w:rsidRPr="007C1E75" w:rsidRDefault="00BA786B" w:rsidP="00BA786B">
      <w:pPr>
        <w:numPr>
          <w:ilvl w:val="0"/>
          <w:numId w:val="27"/>
        </w:numPr>
        <w:spacing w:after="160" w:line="360" w:lineRule="auto"/>
        <w:rPr>
          <w:rFonts w:asciiTheme="minorBidi" w:hAnsiTheme="minorBidi"/>
          <w:sz w:val="32"/>
          <w:szCs w:val="32"/>
        </w:rPr>
      </w:pPr>
      <w:r w:rsidRPr="007C1E75">
        <w:rPr>
          <w:rFonts w:asciiTheme="minorBidi" w:hAnsiTheme="minorBidi"/>
          <w:b/>
          <w:bCs/>
          <w:sz w:val="32"/>
          <w:szCs w:val="32"/>
          <w:rtl/>
        </w:rPr>
        <w:t>الفرضية الثانية</w:t>
      </w:r>
      <w:r w:rsidRPr="007C1E75">
        <w:rPr>
          <w:rFonts w:asciiTheme="minorBidi" w:hAnsiTheme="minorBidi"/>
          <w:sz w:val="32"/>
          <w:szCs w:val="32"/>
        </w:rPr>
        <w:t xml:space="preserve">: </w:t>
      </w:r>
      <w:r w:rsidRPr="007C1E75">
        <w:rPr>
          <w:rFonts w:asciiTheme="minorBidi" w:hAnsiTheme="minorBidi"/>
          <w:sz w:val="32"/>
          <w:szCs w:val="32"/>
          <w:rtl/>
        </w:rPr>
        <w:t>تؤثر التحديات التقنية سلبًا على جودة المحتوى المقدم</w:t>
      </w:r>
      <w:r w:rsidRPr="007C1E75">
        <w:rPr>
          <w:rFonts w:asciiTheme="minorBidi" w:hAnsiTheme="minorBidi"/>
          <w:sz w:val="32"/>
          <w:szCs w:val="32"/>
        </w:rPr>
        <w:t>.</w:t>
      </w:r>
    </w:p>
    <w:p w:rsidR="00BA786B" w:rsidRPr="007C1E75" w:rsidRDefault="00BA786B" w:rsidP="00BA786B">
      <w:pPr>
        <w:numPr>
          <w:ilvl w:val="1"/>
          <w:numId w:val="27"/>
        </w:numPr>
        <w:spacing w:after="160" w:line="360" w:lineRule="auto"/>
        <w:rPr>
          <w:rFonts w:asciiTheme="minorBidi" w:hAnsiTheme="minorBidi"/>
          <w:sz w:val="32"/>
          <w:szCs w:val="32"/>
        </w:rPr>
      </w:pPr>
      <w:r w:rsidRPr="007C1E75">
        <w:rPr>
          <w:rFonts w:asciiTheme="minorBidi" w:hAnsiTheme="minorBidi"/>
          <w:sz w:val="32"/>
          <w:szCs w:val="32"/>
          <w:rtl/>
        </w:rPr>
        <w:t>يُتوقع أن يؤدي نقص الدعم التقني والتدريب لصناع المحتوى إلى تقديم محتوى منخفض الجودة، مما يعيق القدرة على جذب الجمهور المستهدف بشكل فعال</w:t>
      </w:r>
      <w:r w:rsidRPr="007C1E75">
        <w:rPr>
          <w:rFonts w:asciiTheme="minorBidi" w:hAnsiTheme="minorBidi"/>
          <w:sz w:val="32"/>
          <w:szCs w:val="32"/>
        </w:rPr>
        <w:t>.</w:t>
      </w:r>
    </w:p>
    <w:p w:rsidR="00BA786B" w:rsidRPr="007C1E75" w:rsidRDefault="00BA786B" w:rsidP="00BA786B">
      <w:pPr>
        <w:numPr>
          <w:ilvl w:val="0"/>
          <w:numId w:val="27"/>
        </w:numPr>
        <w:spacing w:after="160" w:line="360" w:lineRule="auto"/>
        <w:rPr>
          <w:rFonts w:asciiTheme="minorBidi" w:hAnsiTheme="minorBidi"/>
          <w:sz w:val="32"/>
          <w:szCs w:val="32"/>
        </w:rPr>
      </w:pPr>
      <w:r w:rsidRPr="007C1E75">
        <w:rPr>
          <w:rFonts w:asciiTheme="minorBidi" w:hAnsiTheme="minorBidi"/>
          <w:b/>
          <w:bCs/>
          <w:sz w:val="32"/>
          <w:szCs w:val="32"/>
          <w:rtl/>
        </w:rPr>
        <w:t>الفرضية الثالثة</w:t>
      </w:r>
      <w:r w:rsidRPr="007C1E75">
        <w:rPr>
          <w:rFonts w:asciiTheme="minorBidi" w:hAnsiTheme="minorBidi"/>
          <w:sz w:val="32"/>
          <w:szCs w:val="32"/>
        </w:rPr>
        <w:t xml:space="preserve">: </w:t>
      </w:r>
      <w:r w:rsidRPr="007C1E75">
        <w:rPr>
          <w:rFonts w:asciiTheme="minorBidi" w:hAnsiTheme="minorBidi"/>
          <w:sz w:val="32"/>
          <w:szCs w:val="32"/>
          <w:rtl/>
        </w:rPr>
        <w:t>يعزز الدعم الحكومي فعالية صناع المحتوى في الترويج لمحافظة حفر الباطن</w:t>
      </w:r>
      <w:r w:rsidRPr="007C1E75">
        <w:rPr>
          <w:rFonts w:asciiTheme="minorBidi" w:hAnsiTheme="minorBidi"/>
          <w:sz w:val="32"/>
          <w:szCs w:val="32"/>
        </w:rPr>
        <w:t>.</w:t>
      </w:r>
    </w:p>
    <w:p w:rsidR="00BA786B" w:rsidRPr="000F1983" w:rsidRDefault="00BA786B" w:rsidP="000F1983">
      <w:pPr>
        <w:numPr>
          <w:ilvl w:val="1"/>
          <w:numId w:val="27"/>
        </w:numPr>
        <w:spacing w:after="160" w:line="360" w:lineRule="auto"/>
        <w:rPr>
          <w:rFonts w:asciiTheme="minorBidi" w:hAnsiTheme="minorBidi"/>
          <w:sz w:val="32"/>
          <w:szCs w:val="32"/>
          <w:rtl/>
        </w:rPr>
      </w:pPr>
      <w:r w:rsidRPr="007C1E75">
        <w:rPr>
          <w:rFonts w:asciiTheme="minorBidi" w:hAnsiTheme="minorBidi"/>
          <w:sz w:val="32"/>
          <w:szCs w:val="32"/>
          <w:rtl/>
        </w:rPr>
        <w:t>يُتوقع أن الدعم الحكومي عبر المبادرات الرسمية والمساعدات المالية والتدريبية سيؤدي إلى تحسين استراتيجيات صناع المحتوى وزيادة تأثيرهم في جذب السياح والمستثمرين</w:t>
      </w:r>
      <w:r w:rsidRPr="007C1E75">
        <w:rPr>
          <w:rFonts w:asciiTheme="minorBidi" w:hAnsiTheme="minorBidi"/>
          <w:sz w:val="32"/>
          <w:szCs w:val="32"/>
        </w:rPr>
        <w:t>.</w:t>
      </w:r>
    </w:p>
    <w:p w:rsidR="00BA786B" w:rsidRDefault="00BA786B" w:rsidP="00BA786B">
      <w:pPr>
        <w:spacing w:after="0" w:line="360" w:lineRule="auto"/>
        <w:rPr>
          <w:rFonts w:asciiTheme="minorBidi" w:hAnsiTheme="minorBidi"/>
          <w:b/>
          <w:bCs/>
          <w:sz w:val="32"/>
          <w:szCs w:val="32"/>
          <w:u w:val="single"/>
          <w:rtl/>
        </w:rPr>
      </w:pPr>
    </w:p>
    <w:p w:rsidR="00BA786B" w:rsidRPr="00F519B5" w:rsidRDefault="00BA786B" w:rsidP="00BA786B">
      <w:pPr>
        <w:spacing w:after="0" w:line="360" w:lineRule="auto"/>
        <w:ind w:firstLine="709"/>
        <w:rPr>
          <w:rFonts w:asciiTheme="minorBidi" w:hAnsiTheme="minorBidi"/>
          <w:b/>
          <w:bCs/>
          <w:sz w:val="32"/>
          <w:szCs w:val="32"/>
          <w:u w:val="single"/>
          <w:lang w:bidi="ar-EG"/>
        </w:rPr>
      </w:pPr>
      <w:r w:rsidRPr="00F519B5">
        <w:rPr>
          <w:rFonts w:asciiTheme="minorBidi" w:hAnsiTheme="minorBidi"/>
          <w:b/>
          <w:bCs/>
          <w:sz w:val="32"/>
          <w:szCs w:val="32"/>
          <w:u w:val="single"/>
          <w:rtl/>
        </w:rPr>
        <w:t>الفصل الثاني: المنهجية</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2.1 </w:t>
      </w:r>
      <w:r w:rsidRPr="00F519B5">
        <w:rPr>
          <w:rFonts w:asciiTheme="minorBidi" w:hAnsiTheme="minorBidi"/>
          <w:b/>
          <w:bCs/>
          <w:sz w:val="32"/>
          <w:szCs w:val="32"/>
          <w:rtl/>
        </w:rPr>
        <w:t>منهج الدراسة</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 xml:space="preserve">إن اختيار المنهج المناسب لأي دراسة يُعد خطوة محورية تؤثر بشكل مباشر على جودة النتائج ودقة التحليل، وقد وقع الاختيار في هذه الدراسة على </w:t>
      </w:r>
      <w:r w:rsidRPr="00F519B5">
        <w:rPr>
          <w:rFonts w:asciiTheme="minorBidi" w:hAnsiTheme="minorBidi"/>
          <w:b/>
          <w:bCs/>
          <w:sz w:val="32"/>
          <w:szCs w:val="32"/>
          <w:rtl/>
        </w:rPr>
        <w:t>المنهج الوصفي التحليلي</w:t>
      </w:r>
      <w:r w:rsidRPr="00F519B5">
        <w:rPr>
          <w:rFonts w:asciiTheme="minorBidi" w:hAnsiTheme="minorBidi"/>
          <w:sz w:val="32"/>
          <w:szCs w:val="32"/>
          <w:rtl/>
        </w:rPr>
        <w:t>، نظرًا لقدرته على استقصاء الظواهر الاجتماعية والإعلامية الراهنة كما هي، وتحليل أبعادها ومكوناتها دون التلاعب بها. هذا المنهج يُستخدم بصورة شائعة في الدراسات الإعلامية التي تتطلب توصيف الواقع وتفسير العلاقات بين المتغيرات</w:t>
      </w:r>
      <w:r w:rsidRPr="00F519B5">
        <w:rPr>
          <w:rFonts w:asciiTheme="minorBidi" w:hAnsiTheme="minorBidi"/>
          <w:sz w:val="32"/>
          <w:szCs w:val="32"/>
          <w:lang w:bidi="ar-EG"/>
        </w:rPr>
        <w:t>.</w:t>
      </w:r>
    </w:p>
    <w:p w:rsidR="00BA786B" w:rsidRDefault="00BA786B" w:rsidP="00BA786B">
      <w:pPr>
        <w:spacing w:after="0" w:line="360" w:lineRule="auto"/>
        <w:ind w:firstLine="709"/>
        <w:rPr>
          <w:rFonts w:asciiTheme="minorBidi" w:hAnsiTheme="minorBidi"/>
          <w:sz w:val="32"/>
          <w:szCs w:val="32"/>
          <w:rtl/>
          <w:lang w:bidi="ar-EG"/>
        </w:rPr>
      </w:pPr>
      <w:r w:rsidRPr="00F519B5">
        <w:rPr>
          <w:rFonts w:asciiTheme="minorBidi" w:hAnsiTheme="minorBidi"/>
          <w:sz w:val="32"/>
          <w:szCs w:val="32"/>
          <w:rtl/>
        </w:rPr>
        <w:lastRenderedPageBreak/>
        <w:t xml:space="preserve">وقد تم توظيف هذا المنهج من خلال دمج </w:t>
      </w:r>
      <w:r w:rsidRPr="00F519B5">
        <w:rPr>
          <w:rFonts w:asciiTheme="minorBidi" w:hAnsiTheme="minorBidi"/>
          <w:b/>
          <w:bCs/>
          <w:sz w:val="32"/>
          <w:szCs w:val="32"/>
          <w:rtl/>
        </w:rPr>
        <w:t>الأسلوب الكمي</w:t>
      </w:r>
      <w:r w:rsidRPr="00F519B5">
        <w:rPr>
          <w:rFonts w:asciiTheme="minorBidi" w:hAnsiTheme="minorBidi"/>
          <w:sz w:val="32"/>
          <w:szCs w:val="32"/>
          <w:rtl/>
        </w:rPr>
        <w:t xml:space="preserve"> و</w:t>
      </w:r>
      <w:r w:rsidRPr="00F519B5">
        <w:rPr>
          <w:rFonts w:asciiTheme="minorBidi" w:hAnsiTheme="minorBidi"/>
          <w:b/>
          <w:bCs/>
          <w:sz w:val="32"/>
          <w:szCs w:val="32"/>
          <w:rtl/>
        </w:rPr>
        <w:t>الأسلوب النوعي</w:t>
      </w:r>
      <w:r w:rsidRPr="00F519B5">
        <w:rPr>
          <w:rFonts w:asciiTheme="minorBidi" w:hAnsiTheme="minorBidi"/>
          <w:sz w:val="32"/>
          <w:szCs w:val="32"/>
          <w:rtl/>
        </w:rPr>
        <w:t xml:space="preserve"> في جمع البيانات وتحليلها. فالجانب الكمي تمثل في تصميم استبيانات إلكترونية توزع على صُنّاع المحتوى والمتابعين، في حين تمثل الجانب النوعي في إجراء مقابلات معمّقة مع مجموعة مختارة من الأفراد المؤثرين والخبراء. هذا التكامل بين المنهجين يعزز من مصداقية النتائج ويمنح الدراسة أفقًا أوسع للفهم</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sz w:val="32"/>
          <w:szCs w:val="32"/>
          <w:lang w:bidi="ar-EG"/>
        </w:rPr>
      </w:pP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2.2 </w:t>
      </w:r>
      <w:r w:rsidRPr="00F519B5">
        <w:rPr>
          <w:rFonts w:asciiTheme="minorBidi" w:hAnsiTheme="minorBidi"/>
          <w:b/>
          <w:bCs/>
          <w:sz w:val="32"/>
          <w:szCs w:val="32"/>
          <w:rtl/>
        </w:rPr>
        <w:t>أدوات جمع البيانات</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تعددت أدوات جمع البيانات المستخدمة لضمان الحصول على بيانات دقيقة وشاملة تعكس وجهات نظر وتجارب صُنّاع المحتوى والمتابعين، وتمثلت هذه الأدوات في</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2.2.1 </w:t>
      </w:r>
      <w:r w:rsidRPr="00F519B5">
        <w:rPr>
          <w:rFonts w:asciiTheme="minorBidi" w:hAnsiTheme="minorBidi"/>
          <w:b/>
          <w:bCs/>
          <w:sz w:val="32"/>
          <w:szCs w:val="32"/>
          <w:rtl/>
        </w:rPr>
        <w:t>الاستبيان الإلكتروني</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يُعد الاستبيان من أكثر أدوات جمع البيانات استخدامًا في الأبحاث الاجتماعية، لما يتمتع به من مرونة وسهولة في التوزيع والتحليل. تم تصميم استبيان إلكتروني يتضمن (30) سؤالًا موزعة على محاور أساسية هي</w:t>
      </w:r>
      <w:r w:rsidRPr="00F519B5">
        <w:rPr>
          <w:rFonts w:asciiTheme="minorBidi" w:hAnsiTheme="minorBidi"/>
          <w:sz w:val="32"/>
          <w:szCs w:val="32"/>
          <w:lang w:bidi="ar-EG"/>
        </w:rPr>
        <w:t>:</w:t>
      </w:r>
    </w:p>
    <w:p w:rsidR="00BA786B" w:rsidRPr="00F519B5" w:rsidRDefault="00BA786B" w:rsidP="00BA786B">
      <w:pPr>
        <w:numPr>
          <w:ilvl w:val="0"/>
          <w:numId w:val="1"/>
        </w:numPr>
        <w:spacing w:after="0" w:line="360" w:lineRule="auto"/>
        <w:rPr>
          <w:rFonts w:asciiTheme="minorBidi" w:hAnsiTheme="minorBidi"/>
          <w:sz w:val="32"/>
          <w:szCs w:val="32"/>
          <w:lang w:bidi="ar-EG"/>
        </w:rPr>
      </w:pPr>
      <w:r w:rsidRPr="00F519B5">
        <w:rPr>
          <w:rFonts w:asciiTheme="minorBidi" w:hAnsiTheme="minorBidi"/>
          <w:sz w:val="32"/>
          <w:szCs w:val="32"/>
          <w:rtl/>
        </w:rPr>
        <w:t>البيانات الديموغرافية (العمر، الجنس، المستوى التعليمي، المهنة)</w:t>
      </w:r>
      <w:r w:rsidRPr="00F519B5">
        <w:rPr>
          <w:rFonts w:asciiTheme="minorBidi" w:hAnsiTheme="minorBidi"/>
          <w:sz w:val="32"/>
          <w:szCs w:val="32"/>
          <w:lang w:bidi="ar-EG"/>
        </w:rPr>
        <w:t>.</w:t>
      </w:r>
    </w:p>
    <w:p w:rsidR="00BA786B" w:rsidRPr="00F519B5" w:rsidRDefault="00BA786B" w:rsidP="00BA786B">
      <w:pPr>
        <w:numPr>
          <w:ilvl w:val="0"/>
          <w:numId w:val="1"/>
        </w:numPr>
        <w:spacing w:after="0" w:line="360" w:lineRule="auto"/>
        <w:rPr>
          <w:rFonts w:asciiTheme="minorBidi" w:hAnsiTheme="minorBidi"/>
          <w:sz w:val="32"/>
          <w:szCs w:val="32"/>
          <w:lang w:bidi="ar-EG"/>
        </w:rPr>
      </w:pPr>
      <w:r w:rsidRPr="00F519B5">
        <w:rPr>
          <w:rFonts w:asciiTheme="minorBidi" w:hAnsiTheme="minorBidi"/>
          <w:sz w:val="32"/>
          <w:szCs w:val="32"/>
          <w:rtl/>
        </w:rPr>
        <w:t>طبيعة استخدام وسائل التواصل الاجتماعي</w:t>
      </w:r>
      <w:r w:rsidRPr="00F519B5">
        <w:rPr>
          <w:rFonts w:asciiTheme="minorBidi" w:hAnsiTheme="minorBidi"/>
          <w:sz w:val="32"/>
          <w:szCs w:val="32"/>
          <w:lang w:bidi="ar-EG"/>
        </w:rPr>
        <w:t>.</w:t>
      </w:r>
    </w:p>
    <w:p w:rsidR="00BA786B" w:rsidRPr="00F519B5" w:rsidRDefault="00BA786B" w:rsidP="00BA786B">
      <w:pPr>
        <w:numPr>
          <w:ilvl w:val="0"/>
          <w:numId w:val="1"/>
        </w:numPr>
        <w:spacing w:after="0" w:line="360" w:lineRule="auto"/>
        <w:rPr>
          <w:rFonts w:asciiTheme="minorBidi" w:hAnsiTheme="minorBidi"/>
          <w:sz w:val="32"/>
          <w:szCs w:val="32"/>
          <w:lang w:bidi="ar-EG"/>
        </w:rPr>
      </w:pPr>
      <w:r w:rsidRPr="00F519B5">
        <w:rPr>
          <w:rFonts w:asciiTheme="minorBidi" w:hAnsiTheme="minorBidi"/>
          <w:sz w:val="32"/>
          <w:szCs w:val="32"/>
          <w:rtl/>
        </w:rPr>
        <w:t>نوعية المحتوى الذي يقدمه أو يتابعه المشاركون</w:t>
      </w:r>
      <w:r w:rsidRPr="00F519B5">
        <w:rPr>
          <w:rFonts w:asciiTheme="minorBidi" w:hAnsiTheme="minorBidi"/>
          <w:sz w:val="32"/>
          <w:szCs w:val="32"/>
          <w:lang w:bidi="ar-EG"/>
        </w:rPr>
        <w:t>.</w:t>
      </w:r>
    </w:p>
    <w:p w:rsidR="00BA786B" w:rsidRPr="00F519B5" w:rsidRDefault="00BA786B" w:rsidP="00BA786B">
      <w:pPr>
        <w:numPr>
          <w:ilvl w:val="0"/>
          <w:numId w:val="1"/>
        </w:numPr>
        <w:spacing w:after="0" w:line="360" w:lineRule="auto"/>
        <w:rPr>
          <w:rFonts w:asciiTheme="minorBidi" w:hAnsiTheme="minorBidi"/>
          <w:sz w:val="32"/>
          <w:szCs w:val="32"/>
          <w:lang w:bidi="ar-EG"/>
        </w:rPr>
      </w:pPr>
      <w:r w:rsidRPr="00F519B5">
        <w:rPr>
          <w:rFonts w:asciiTheme="minorBidi" w:hAnsiTheme="minorBidi"/>
          <w:sz w:val="32"/>
          <w:szCs w:val="32"/>
          <w:rtl/>
        </w:rPr>
        <w:t>مستوى التفاعل مع محتوى محافظة حفر الباطن</w:t>
      </w:r>
      <w:r w:rsidRPr="00F519B5">
        <w:rPr>
          <w:rFonts w:asciiTheme="minorBidi" w:hAnsiTheme="minorBidi"/>
          <w:sz w:val="32"/>
          <w:szCs w:val="32"/>
          <w:lang w:bidi="ar-EG"/>
        </w:rPr>
        <w:t>.</w:t>
      </w:r>
    </w:p>
    <w:p w:rsidR="00BA786B" w:rsidRPr="00F519B5" w:rsidRDefault="00BA786B" w:rsidP="00BA786B">
      <w:pPr>
        <w:numPr>
          <w:ilvl w:val="0"/>
          <w:numId w:val="1"/>
        </w:numPr>
        <w:spacing w:after="0" w:line="360" w:lineRule="auto"/>
        <w:rPr>
          <w:rFonts w:asciiTheme="minorBidi" w:hAnsiTheme="minorBidi"/>
          <w:sz w:val="32"/>
          <w:szCs w:val="32"/>
          <w:lang w:bidi="ar-EG"/>
        </w:rPr>
      </w:pPr>
      <w:r w:rsidRPr="00F519B5">
        <w:rPr>
          <w:rFonts w:asciiTheme="minorBidi" w:hAnsiTheme="minorBidi"/>
          <w:sz w:val="32"/>
          <w:szCs w:val="32"/>
          <w:rtl/>
        </w:rPr>
        <w:t>التحديات التي تواجه صُنّاع المحتوى</w:t>
      </w:r>
      <w:r w:rsidRPr="00F519B5">
        <w:rPr>
          <w:rFonts w:asciiTheme="minorBidi" w:hAnsiTheme="minorBidi"/>
          <w:sz w:val="32"/>
          <w:szCs w:val="32"/>
          <w:lang w:bidi="ar-EG"/>
        </w:rPr>
        <w:t>.</w:t>
      </w:r>
    </w:p>
    <w:p w:rsidR="00BA786B" w:rsidRPr="00F519B5" w:rsidRDefault="00BA786B" w:rsidP="00BA786B">
      <w:pPr>
        <w:numPr>
          <w:ilvl w:val="0"/>
          <w:numId w:val="1"/>
        </w:numPr>
        <w:spacing w:after="0" w:line="360" w:lineRule="auto"/>
        <w:rPr>
          <w:rFonts w:asciiTheme="minorBidi" w:hAnsiTheme="minorBidi"/>
          <w:sz w:val="32"/>
          <w:szCs w:val="32"/>
          <w:lang w:bidi="ar-EG"/>
        </w:rPr>
      </w:pPr>
      <w:r w:rsidRPr="00F519B5">
        <w:rPr>
          <w:rFonts w:asciiTheme="minorBidi" w:hAnsiTheme="minorBidi"/>
          <w:sz w:val="32"/>
          <w:szCs w:val="32"/>
          <w:rtl/>
        </w:rPr>
        <w:t>التصورات الشخصية حول أثر المحتوى في تعزيز صورة المحافظة</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تم توزيع الاستبيان عبر روابط إلكترونية في مجموعات واتساب وتلغرام الخاصة بالإعلاميين والمستخدمين المحليين، واستُخدمت تقنيات تشجيعية مثل الحوافز الرمزية لضمان استجابة أكبر</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2.2.2 </w:t>
      </w:r>
      <w:r w:rsidRPr="00F519B5">
        <w:rPr>
          <w:rFonts w:asciiTheme="minorBidi" w:hAnsiTheme="minorBidi"/>
          <w:b/>
          <w:bCs/>
          <w:sz w:val="32"/>
          <w:szCs w:val="32"/>
          <w:rtl/>
        </w:rPr>
        <w:t>المقابلات شبه المنظمة</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 xml:space="preserve">إضافة إلى الاستبيان، تم إجراء </w:t>
      </w:r>
      <w:r w:rsidRPr="00F519B5">
        <w:rPr>
          <w:rFonts w:asciiTheme="minorBidi" w:hAnsiTheme="minorBidi"/>
          <w:b/>
          <w:bCs/>
          <w:sz w:val="32"/>
          <w:szCs w:val="32"/>
          <w:rtl/>
        </w:rPr>
        <w:t>مقابلات نوعية</w:t>
      </w:r>
      <w:r w:rsidRPr="00F519B5">
        <w:rPr>
          <w:rFonts w:asciiTheme="minorBidi" w:hAnsiTheme="minorBidi"/>
          <w:sz w:val="32"/>
          <w:szCs w:val="32"/>
          <w:rtl/>
        </w:rPr>
        <w:t xml:space="preserve"> مع (10) مشاركين يمثلون صُنّاع محتوى معروفين في حفر الباطن وخبراء في التسويق الرقمي، وقد تم إعداد دليل مقابلة شمل أسئلة مفتوحة تسمح للمشاركين بسرد تجاربهم ورؤاهم بعمق</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lastRenderedPageBreak/>
        <w:t>من أهم محاور المقابلة</w:t>
      </w:r>
      <w:r w:rsidRPr="00F519B5">
        <w:rPr>
          <w:rFonts w:asciiTheme="minorBidi" w:hAnsiTheme="minorBidi"/>
          <w:sz w:val="32"/>
          <w:szCs w:val="32"/>
          <w:lang w:bidi="ar-EG"/>
        </w:rPr>
        <w:t>:</w:t>
      </w:r>
    </w:p>
    <w:p w:rsidR="00BA786B" w:rsidRPr="00F519B5" w:rsidRDefault="00BA786B" w:rsidP="00BA786B">
      <w:pPr>
        <w:numPr>
          <w:ilvl w:val="0"/>
          <w:numId w:val="2"/>
        </w:numPr>
        <w:spacing w:after="0" w:line="360" w:lineRule="auto"/>
        <w:rPr>
          <w:rFonts w:asciiTheme="minorBidi" w:hAnsiTheme="minorBidi"/>
          <w:sz w:val="32"/>
          <w:szCs w:val="32"/>
          <w:lang w:bidi="ar-EG"/>
        </w:rPr>
      </w:pPr>
      <w:r w:rsidRPr="00F519B5">
        <w:rPr>
          <w:rFonts w:asciiTheme="minorBidi" w:hAnsiTheme="minorBidi"/>
          <w:sz w:val="32"/>
          <w:szCs w:val="32"/>
          <w:rtl/>
        </w:rPr>
        <w:t>كيف بدأوا في صناعة المحتوى؟</w:t>
      </w:r>
    </w:p>
    <w:p w:rsidR="00BA786B" w:rsidRPr="00F519B5" w:rsidRDefault="00BA786B" w:rsidP="00BA786B">
      <w:pPr>
        <w:numPr>
          <w:ilvl w:val="0"/>
          <w:numId w:val="2"/>
        </w:numPr>
        <w:spacing w:after="0" w:line="360" w:lineRule="auto"/>
        <w:rPr>
          <w:rFonts w:asciiTheme="minorBidi" w:hAnsiTheme="minorBidi"/>
          <w:sz w:val="32"/>
          <w:szCs w:val="32"/>
          <w:lang w:bidi="ar-EG"/>
        </w:rPr>
      </w:pPr>
      <w:r w:rsidRPr="00F519B5">
        <w:rPr>
          <w:rFonts w:asciiTheme="minorBidi" w:hAnsiTheme="minorBidi"/>
          <w:sz w:val="32"/>
          <w:szCs w:val="32"/>
          <w:rtl/>
        </w:rPr>
        <w:t xml:space="preserve">ما التحديات التي </w:t>
      </w:r>
      <w:proofErr w:type="spellStart"/>
      <w:r w:rsidRPr="00F519B5">
        <w:rPr>
          <w:rFonts w:asciiTheme="minorBidi" w:hAnsiTheme="minorBidi"/>
          <w:sz w:val="32"/>
          <w:szCs w:val="32"/>
          <w:rtl/>
        </w:rPr>
        <w:t>يواجهونها</w:t>
      </w:r>
      <w:proofErr w:type="spellEnd"/>
      <w:r w:rsidRPr="00F519B5">
        <w:rPr>
          <w:rFonts w:asciiTheme="minorBidi" w:hAnsiTheme="minorBidi"/>
          <w:sz w:val="32"/>
          <w:szCs w:val="32"/>
          <w:rtl/>
        </w:rPr>
        <w:t xml:space="preserve"> في الترويج لحفر الباطن؟</w:t>
      </w:r>
    </w:p>
    <w:p w:rsidR="00BA786B" w:rsidRPr="00F519B5" w:rsidRDefault="00BA786B" w:rsidP="00BA786B">
      <w:pPr>
        <w:numPr>
          <w:ilvl w:val="0"/>
          <w:numId w:val="2"/>
        </w:numPr>
        <w:spacing w:after="0" w:line="360" w:lineRule="auto"/>
        <w:rPr>
          <w:rFonts w:asciiTheme="minorBidi" w:hAnsiTheme="minorBidi"/>
          <w:sz w:val="32"/>
          <w:szCs w:val="32"/>
          <w:lang w:bidi="ar-EG"/>
        </w:rPr>
      </w:pPr>
      <w:r w:rsidRPr="00F519B5">
        <w:rPr>
          <w:rFonts w:asciiTheme="minorBidi" w:hAnsiTheme="minorBidi"/>
          <w:sz w:val="32"/>
          <w:szCs w:val="32"/>
          <w:rtl/>
        </w:rPr>
        <w:t>كيف يقيسون نجاح محتواهم؟</w:t>
      </w:r>
    </w:p>
    <w:p w:rsidR="00BA786B" w:rsidRPr="00F519B5" w:rsidRDefault="00BA786B" w:rsidP="00BA786B">
      <w:pPr>
        <w:numPr>
          <w:ilvl w:val="0"/>
          <w:numId w:val="2"/>
        </w:numPr>
        <w:spacing w:after="0" w:line="360" w:lineRule="auto"/>
        <w:rPr>
          <w:rFonts w:asciiTheme="minorBidi" w:hAnsiTheme="minorBidi"/>
          <w:sz w:val="32"/>
          <w:szCs w:val="32"/>
          <w:lang w:bidi="ar-EG"/>
        </w:rPr>
      </w:pPr>
      <w:r w:rsidRPr="00F519B5">
        <w:rPr>
          <w:rFonts w:asciiTheme="minorBidi" w:hAnsiTheme="minorBidi"/>
          <w:sz w:val="32"/>
          <w:szCs w:val="32"/>
          <w:rtl/>
        </w:rPr>
        <w:t>ما الأفكار التي يقترحونها لتعزيز المزايا النسبية للمحافظة؟</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هذه المقابلات أُجريت وجهاً لوجه وعبر برامج الاتصال المرئي</w:t>
      </w:r>
      <w:r w:rsidRPr="00F519B5">
        <w:rPr>
          <w:rFonts w:asciiTheme="minorBidi" w:hAnsiTheme="minorBidi"/>
          <w:sz w:val="32"/>
          <w:szCs w:val="32"/>
          <w:lang w:bidi="ar-EG"/>
        </w:rPr>
        <w:t xml:space="preserve"> (Zoom)</w:t>
      </w:r>
      <w:r w:rsidRPr="00F519B5">
        <w:rPr>
          <w:rFonts w:asciiTheme="minorBidi" w:hAnsiTheme="minorBidi"/>
          <w:sz w:val="32"/>
          <w:szCs w:val="32"/>
          <w:rtl/>
        </w:rPr>
        <w:t>، وتم تسجيلها وتفريغها لاحقًا بدقة وتحليلها بشكل موضوعي للكشف عن التوجهات العامة والموضوعات المتكررة</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2.3 </w:t>
      </w:r>
      <w:r w:rsidRPr="00F519B5">
        <w:rPr>
          <w:rFonts w:asciiTheme="minorBidi" w:hAnsiTheme="minorBidi"/>
          <w:b/>
          <w:bCs/>
          <w:sz w:val="32"/>
          <w:szCs w:val="32"/>
          <w:rtl/>
        </w:rPr>
        <w:t>مجتمع وعينة الدراسة</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2.3.1 </w:t>
      </w:r>
      <w:r w:rsidRPr="00F519B5">
        <w:rPr>
          <w:rFonts w:asciiTheme="minorBidi" w:hAnsiTheme="minorBidi"/>
          <w:b/>
          <w:bCs/>
          <w:sz w:val="32"/>
          <w:szCs w:val="32"/>
          <w:rtl/>
        </w:rPr>
        <w:t>المجتمع الأصلي</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يتمثل المجتمع الأصلي للدراسة في جميع الأفراد الذين ينتمون إلى فئة صُنّاع المحتوى والمتابعين المهتمين بمحافظة حفر الباطن، والذين ينشطون على مختلف منصات التواصل الاجتماعي داخل المملكة. يشمل ذلك الأفراد الذين ينتجون محتوى محليًا أو يسهمون في التفاعل معه بشكل مباشر أو غير مباشر</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2.3.2 </w:t>
      </w:r>
      <w:r w:rsidRPr="00F519B5">
        <w:rPr>
          <w:rFonts w:asciiTheme="minorBidi" w:hAnsiTheme="minorBidi"/>
          <w:b/>
          <w:bCs/>
          <w:sz w:val="32"/>
          <w:szCs w:val="32"/>
          <w:rtl/>
        </w:rPr>
        <w:t>عينة الدراسة</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 xml:space="preserve">تم اختيار عينة الدراسة باستخدام أسلوب </w:t>
      </w:r>
      <w:r w:rsidRPr="00F519B5">
        <w:rPr>
          <w:rFonts w:asciiTheme="minorBidi" w:hAnsiTheme="minorBidi"/>
          <w:b/>
          <w:bCs/>
          <w:sz w:val="32"/>
          <w:szCs w:val="32"/>
          <w:rtl/>
        </w:rPr>
        <w:t>العينة الطبقية العشوائية</w:t>
      </w:r>
      <w:r w:rsidRPr="00F519B5">
        <w:rPr>
          <w:rFonts w:asciiTheme="minorBidi" w:hAnsiTheme="minorBidi"/>
          <w:sz w:val="32"/>
          <w:szCs w:val="32"/>
          <w:rtl/>
        </w:rPr>
        <w:t>، وذلك لضمان تمثيل فئات متنوعة من حيث الجنس، والعمر، ونوع المنصة، ونوع المحتوى. بلغ عدد أفراد العينة (150) مشاركًا، موزعين على النحو التالي</w:t>
      </w:r>
      <w:r w:rsidRPr="00F519B5">
        <w:rPr>
          <w:rFonts w:asciiTheme="minorBidi" w:hAnsiTheme="minorBidi"/>
          <w:sz w:val="32"/>
          <w:szCs w:val="32"/>
          <w:lang w:bidi="ar-EG"/>
        </w:rPr>
        <w:t>:</w:t>
      </w:r>
    </w:p>
    <w:p w:rsidR="00BA786B" w:rsidRPr="00F519B5" w:rsidRDefault="00BA786B" w:rsidP="00BA786B">
      <w:pPr>
        <w:numPr>
          <w:ilvl w:val="0"/>
          <w:numId w:val="3"/>
        </w:numPr>
        <w:spacing w:after="0" w:line="360" w:lineRule="auto"/>
        <w:rPr>
          <w:rFonts w:asciiTheme="minorBidi" w:hAnsiTheme="minorBidi"/>
          <w:sz w:val="32"/>
          <w:szCs w:val="32"/>
          <w:lang w:bidi="ar-EG"/>
        </w:rPr>
      </w:pPr>
      <w:r w:rsidRPr="00F519B5">
        <w:rPr>
          <w:rFonts w:asciiTheme="minorBidi" w:hAnsiTheme="minorBidi"/>
          <w:sz w:val="32"/>
          <w:szCs w:val="32"/>
          <w:lang w:bidi="ar-EG"/>
        </w:rPr>
        <w:t xml:space="preserve">100 </w:t>
      </w:r>
      <w:r w:rsidRPr="00F519B5">
        <w:rPr>
          <w:rFonts w:asciiTheme="minorBidi" w:hAnsiTheme="minorBidi"/>
          <w:sz w:val="32"/>
          <w:szCs w:val="32"/>
          <w:rtl/>
        </w:rPr>
        <w:t>صانع محتوى رقمي نشط، لديهم حسابات معروفة أو متوسطة التفاعل</w:t>
      </w:r>
      <w:r w:rsidRPr="00F519B5">
        <w:rPr>
          <w:rFonts w:asciiTheme="minorBidi" w:hAnsiTheme="minorBidi"/>
          <w:sz w:val="32"/>
          <w:szCs w:val="32"/>
          <w:lang w:bidi="ar-EG"/>
        </w:rPr>
        <w:t>.</w:t>
      </w:r>
    </w:p>
    <w:p w:rsidR="00BA786B" w:rsidRPr="00F519B5" w:rsidRDefault="00BA786B" w:rsidP="00BA786B">
      <w:pPr>
        <w:numPr>
          <w:ilvl w:val="0"/>
          <w:numId w:val="3"/>
        </w:numPr>
        <w:spacing w:after="0" w:line="360" w:lineRule="auto"/>
        <w:rPr>
          <w:rFonts w:asciiTheme="minorBidi" w:hAnsiTheme="minorBidi"/>
          <w:sz w:val="32"/>
          <w:szCs w:val="32"/>
          <w:lang w:bidi="ar-EG"/>
        </w:rPr>
      </w:pPr>
      <w:r w:rsidRPr="00F519B5">
        <w:rPr>
          <w:rFonts w:asciiTheme="minorBidi" w:hAnsiTheme="minorBidi"/>
          <w:sz w:val="32"/>
          <w:szCs w:val="32"/>
          <w:lang w:bidi="ar-EG"/>
        </w:rPr>
        <w:t xml:space="preserve">50 </w:t>
      </w:r>
      <w:r w:rsidRPr="00F519B5">
        <w:rPr>
          <w:rFonts w:asciiTheme="minorBidi" w:hAnsiTheme="minorBidi"/>
          <w:sz w:val="32"/>
          <w:szCs w:val="32"/>
          <w:rtl/>
        </w:rPr>
        <w:t>متابعًا نشطًا لديهم اهتمام بالمحتوى المحلي</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حرصت الدراسة على اختيار المشاركين بناءً على معايير واضحة، منها: التفاعل مع قضايا حفر الباطن، النشر المنتظم للمحتوى، ومتابعة الوسوم المتعلقة بالمحافظة</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2.4 </w:t>
      </w:r>
      <w:r w:rsidRPr="00F519B5">
        <w:rPr>
          <w:rFonts w:asciiTheme="minorBidi" w:hAnsiTheme="minorBidi"/>
          <w:b/>
          <w:bCs/>
          <w:sz w:val="32"/>
          <w:szCs w:val="32"/>
          <w:rtl/>
        </w:rPr>
        <w:t>إجراءات تنفيذ الدراسة</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تم تنفيذ الدراسة وفق الخطوات الآتية</w:t>
      </w:r>
      <w:r w:rsidRPr="00F519B5">
        <w:rPr>
          <w:rFonts w:asciiTheme="minorBidi" w:hAnsiTheme="minorBidi"/>
          <w:sz w:val="32"/>
          <w:szCs w:val="32"/>
          <w:lang w:bidi="ar-EG"/>
        </w:rPr>
        <w:t>:</w:t>
      </w:r>
    </w:p>
    <w:p w:rsidR="00BA786B" w:rsidRPr="00F519B5" w:rsidRDefault="00BA786B" w:rsidP="00BA786B">
      <w:pPr>
        <w:numPr>
          <w:ilvl w:val="0"/>
          <w:numId w:val="4"/>
        </w:numPr>
        <w:spacing w:after="0" w:line="360" w:lineRule="auto"/>
        <w:rPr>
          <w:rFonts w:asciiTheme="minorBidi" w:hAnsiTheme="minorBidi"/>
          <w:sz w:val="32"/>
          <w:szCs w:val="32"/>
          <w:lang w:bidi="ar-EG"/>
        </w:rPr>
      </w:pPr>
      <w:r w:rsidRPr="00F519B5">
        <w:rPr>
          <w:rFonts w:asciiTheme="minorBidi" w:hAnsiTheme="minorBidi"/>
          <w:b/>
          <w:bCs/>
          <w:sz w:val="32"/>
          <w:szCs w:val="32"/>
          <w:rtl/>
        </w:rPr>
        <w:t>تصميم أدوات الدراسة</w:t>
      </w:r>
      <w:r w:rsidRPr="00F519B5">
        <w:rPr>
          <w:rFonts w:asciiTheme="minorBidi" w:hAnsiTheme="minorBidi"/>
          <w:sz w:val="32"/>
          <w:szCs w:val="32"/>
          <w:rtl/>
        </w:rPr>
        <w:t xml:space="preserve"> (الاستبيان ودليل المقابلة) بناءً على الإطار النظري والفرضيات، وعرضها على مجموعة من المحكّمين لضمان الصدق والثبات</w:t>
      </w:r>
      <w:r w:rsidRPr="00F519B5">
        <w:rPr>
          <w:rFonts w:asciiTheme="minorBidi" w:hAnsiTheme="minorBidi"/>
          <w:sz w:val="32"/>
          <w:szCs w:val="32"/>
          <w:lang w:bidi="ar-EG"/>
        </w:rPr>
        <w:t>.</w:t>
      </w:r>
    </w:p>
    <w:p w:rsidR="00BA786B" w:rsidRPr="00F519B5" w:rsidRDefault="00BA786B" w:rsidP="00BA786B">
      <w:pPr>
        <w:numPr>
          <w:ilvl w:val="0"/>
          <w:numId w:val="4"/>
        </w:numPr>
        <w:spacing w:after="0" w:line="360" w:lineRule="auto"/>
        <w:rPr>
          <w:rFonts w:asciiTheme="minorBidi" w:hAnsiTheme="minorBidi"/>
          <w:sz w:val="32"/>
          <w:szCs w:val="32"/>
          <w:lang w:bidi="ar-EG"/>
        </w:rPr>
      </w:pPr>
      <w:r w:rsidRPr="00F519B5">
        <w:rPr>
          <w:rFonts w:asciiTheme="minorBidi" w:hAnsiTheme="minorBidi"/>
          <w:b/>
          <w:bCs/>
          <w:sz w:val="32"/>
          <w:szCs w:val="32"/>
          <w:rtl/>
        </w:rPr>
        <w:lastRenderedPageBreak/>
        <w:t>إجراء تجربة أولية</w:t>
      </w:r>
      <w:r w:rsidRPr="00F519B5">
        <w:rPr>
          <w:rFonts w:asciiTheme="minorBidi" w:hAnsiTheme="minorBidi"/>
          <w:b/>
          <w:bCs/>
          <w:sz w:val="32"/>
          <w:szCs w:val="32"/>
          <w:lang w:bidi="ar-EG"/>
        </w:rPr>
        <w:t xml:space="preserve"> (Pilot Study)</w:t>
      </w:r>
      <w:r w:rsidRPr="00F519B5">
        <w:rPr>
          <w:rFonts w:asciiTheme="minorBidi" w:hAnsiTheme="minorBidi"/>
          <w:sz w:val="32"/>
          <w:szCs w:val="32"/>
          <w:lang w:bidi="ar-EG"/>
        </w:rPr>
        <w:t xml:space="preserve"> </w:t>
      </w:r>
      <w:r w:rsidRPr="00F519B5">
        <w:rPr>
          <w:rFonts w:asciiTheme="minorBidi" w:hAnsiTheme="minorBidi"/>
          <w:sz w:val="32"/>
          <w:szCs w:val="32"/>
          <w:rtl/>
        </w:rPr>
        <w:t>على عينة محدودة (10 مشاركين) لضمان وضوح الأسئلة وقابليتها للفهم</w:t>
      </w:r>
      <w:r w:rsidRPr="00F519B5">
        <w:rPr>
          <w:rFonts w:asciiTheme="minorBidi" w:hAnsiTheme="minorBidi"/>
          <w:sz w:val="32"/>
          <w:szCs w:val="32"/>
          <w:lang w:bidi="ar-EG"/>
        </w:rPr>
        <w:t>.</w:t>
      </w:r>
    </w:p>
    <w:p w:rsidR="00BA786B" w:rsidRPr="00F519B5" w:rsidRDefault="00BA786B" w:rsidP="00BA786B">
      <w:pPr>
        <w:numPr>
          <w:ilvl w:val="0"/>
          <w:numId w:val="4"/>
        </w:numPr>
        <w:spacing w:after="0" w:line="360" w:lineRule="auto"/>
        <w:rPr>
          <w:rFonts w:asciiTheme="minorBidi" w:hAnsiTheme="minorBidi"/>
          <w:sz w:val="32"/>
          <w:szCs w:val="32"/>
          <w:lang w:bidi="ar-EG"/>
        </w:rPr>
      </w:pPr>
      <w:r w:rsidRPr="00F519B5">
        <w:rPr>
          <w:rFonts w:asciiTheme="minorBidi" w:hAnsiTheme="minorBidi"/>
          <w:b/>
          <w:bCs/>
          <w:sz w:val="32"/>
          <w:szCs w:val="32"/>
          <w:rtl/>
        </w:rPr>
        <w:t>نشر الاستبيان إلكترونيًا</w:t>
      </w:r>
      <w:r w:rsidRPr="00F519B5">
        <w:rPr>
          <w:rFonts w:asciiTheme="minorBidi" w:hAnsiTheme="minorBidi"/>
          <w:sz w:val="32"/>
          <w:szCs w:val="32"/>
          <w:rtl/>
        </w:rPr>
        <w:t xml:space="preserve"> وتوزيعه بشكل موجّه داخل مجتمعات رقمية نشطة تخص حفر الباطن</w:t>
      </w:r>
      <w:r w:rsidRPr="00F519B5">
        <w:rPr>
          <w:rFonts w:asciiTheme="minorBidi" w:hAnsiTheme="minorBidi"/>
          <w:sz w:val="32"/>
          <w:szCs w:val="32"/>
          <w:lang w:bidi="ar-EG"/>
        </w:rPr>
        <w:t>.</w:t>
      </w:r>
    </w:p>
    <w:p w:rsidR="00BA786B" w:rsidRPr="00F519B5" w:rsidRDefault="00BA786B" w:rsidP="00BA786B">
      <w:pPr>
        <w:numPr>
          <w:ilvl w:val="0"/>
          <w:numId w:val="4"/>
        </w:numPr>
        <w:spacing w:after="0" w:line="360" w:lineRule="auto"/>
        <w:rPr>
          <w:rFonts w:asciiTheme="minorBidi" w:hAnsiTheme="minorBidi"/>
          <w:sz w:val="32"/>
          <w:szCs w:val="32"/>
          <w:lang w:bidi="ar-EG"/>
        </w:rPr>
      </w:pPr>
      <w:r w:rsidRPr="00F519B5">
        <w:rPr>
          <w:rFonts w:asciiTheme="minorBidi" w:hAnsiTheme="minorBidi"/>
          <w:b/>
          <w:bCs/>
          <w:sz w:val="32"/>
          <w:szCs w:val="32"/>
          <w:rtl/>
        </w:rPr>
        <w:t>تنسيق المقابلات</w:t>
      </w:r>
      <w:r w:rsidRPr="00F519B5">
        <w:rPr>
          <w:rFonts w:asciiTheme="minorBidi" w:hAnsiTheme="minorBidi"/>
          <w:sz w:val="32"/>
          <w:szCs w:val="32"/>
          <w:rtl/>
        </w:rPr>
        <w:t xml:space="preserve"> وجدولة مواعيدها وتسجيلها بموافقة المشاركين</w:t>
      </w:r>
      <w:r w:rsidRPr="00F519B5">
        <w:rPr>
          <w:rFonts w:asciiTheme="minorBidi" w:hAnsiTheme="minorBidi"/>
          <w:sz w:val="32"/>
          <w:szCs w:val="32"/>
          <w:lang w:bidi="ar-EG"/>
        </w:rPr>
        <w:t>.</w:t>
      </w:r>
    </w:p>
    <w:p w:rsidR="00BA786B" w:rsidRPr="00F519B5" w:rsidRDefault="00BA786B" w:rsidP="00BA786B">
      <w:pPr>
        <w:numPr>
          <w:ilvl w:val="0"/>
          <w:numId w:val="4"/>
        </w:numPr>
        <w:spacing w:after="0" w:line="360" w:lineRule="auto"/>
        <w:rPr>
          <w:rFonts w:asciiTheme="minorBidi" w:hAnsiTheme="minorBidi"/>
          <w:sz w:val="32"/>
          <w:szCs w:val="32"/>
          <w:lang w:bidi="ar-EG"/>
        </w:rPr>
      </w:pPr>
      <w:r w:rsidRPr="00F519B5">
        <w:rPr>
          <w:rFonts w:asciiTheme="minorBidi" w:hAnsiTheme="minorBidi"/>
          <w:b/>
          <w:bCs/>
          <w:sz w:val="32"/>
          <w:szCs w:val="32"/>
          <w:rtl/>
        </w:rPr>
        <w:t>تفريغ وتحليل البيانات</w:t>
      </w:r>
      <w:r w:rsidRPr="00F519B5">
        <w:rPr>
          <w:rFonts w:asciiTheme="minorBidi" w:hAnsiTheme="minorBidi"/>
          <w:sz w:val="32"/>
          <w:szCs w:val="32"/>
          <w:rtl/>
        </w:rPr>
        <w:t xml:space="preserve"> باستخدام البرمجيات الإحصائية والكيفية المناسبة</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2.5 </w:t>
      </w:r>
      <w:r w:rsidRPr="00F519B5">
        <w:rPr>
          <w:rFonts w:asciiTheme="minorBidi" w:hAnsiTheme="minorBidi"/>
          <w:b/>
          <w:bCs/>
          <w:sz w:val="32"/>
          <w:szCs w:val="32"/>
          <w:rtl/>
        </w:rPr>
        <w:t>طرق تحليل البيانات</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اعتمد تحليل البيانات على شقين</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2.5.1 </w:t>
      </w:r>
      <w:r w:rsidRPr="00F519B5">
        <w:rPr>
          <w:rFonts w:asciiTheme="minorBidi" w:hAnsiTheme="minorBidi"/>
          <w:b/>
          <w:bCs/>
          <w:sz w:val="32"/>
          <w:szCs w:val="32"/>
          <w:rtl/>
        </w:rPr>
        <w:t>التحليل الكمي</w:t>
      </w:r>
      <w:r w:rsidRPr="00F519B5">
        <w:rPr>
          <w:rFonts w:asciiTheme="minorBidi" w:hAnsiTheme="minorBidi"/>
          <w:b/>
          <w:bCs/>
          <w:sz w:val="32"/>
          <w:szCs w:val="32"/>
          <w:lang w:bidi="ar-EG"/>
        </w:rPr>
        <w:t xml:space="preserve"> (Quantitative Analysis)</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 xml:space="preserve">تم استخدام برنامج </w:t>
      </w:r>
      <w:r w:rsidRPr="00F519B5">
        <w:rPr>
          <w:rFonts w:asciiTheme="minorBidi" w:hAnsiTheme="minorBidi"/>
          <w:b/>
          <w:bCs/>
          <w:sz w:val="32"/>
          <w:szCs w:val="32"/>
          <w:lang w:bidi="ar-EG"/>
        </w:rPr>
        <w:t>SPSS</w:t>
      </w:r>
      <w:r w:rsidRPr="00F519B5">
        <w:rPr>
          <w:rFonts w:asciiTheme="minorBidi" w:hAnsiTheme="minorBidi"/>
          <w:sz w:val="32"/>
          <w:szCs w:val="32"/>
          <w:lang w:bidi="ar-EG"/>
        </w:rPr>
        <w:t xml:space="preserve"> </w:t>
      </w:r>
      <w:r w:rsidRPr="00F519B5">
        <w:rPr>
          <w:rFonts w:asciiTheme="minorBidi" w:hAnsiTheme="minorBidi"/>
          <w:sz w:val="32"/>
          <w:szCs w:val="32"/>
          <w:rtl/>
        </w:rPr>
        <w:t>للتحليل الإحصائي، حيث أُجريت العمليات التالية</w:t>
      </w:r>
      <w:r w:rsidRPr="00F519B5">
        <w:rPr>
          <w:rFonts w:asciiTheme="minorBidi" w:hAnsiTheme="minorBidi"/>
          <w:sz w:val="32"/>
          <w:szCs w:val="32"/>
          <w:lang w:bidi="ar-EG"/>
        </w:rPr>
        <w:t>:</w:t>
      </w:r>
    </w:p>
    <w:p w:rsidR="00BA786B" w:rsidRPr="00F519B5" w:rsidRDefault="00BA786B" w:rsidP="00BA786B">
      <w:pPr>
        <w:numPr>
          <w:ilvl w:val="0"/>
          <w:numId w:val="5"/>
        </w:numPr>
        <w:spacing w:after="0" w:line="360" w:lineRule="auto"/>
        <w:rPr>
          <w:rFonts w:asciiTheme="minorBidi" w:hAnsiTheme="minorBidi"/>
          <w:sz w:val="32"/>
          <w:szCs w:val="32"/>
          <w:lang w:bidi="ar-EG"/>
        </w:rPr>
      </w:pPr>
      <w:r w:rsidRPr="00F519B5">
        <w:rPr>
          <w:rFonts w:asciiTheme="minorBidi" w:hAnsiTheme="minorBidi"/>
          <w:sz w:val="32"/>
          <w:szCs w:val="32"/>
          <w:rtl/>
        </w:rPr>
        <w:t>حساب التكرارات والنسب المئوية</w:t>
      </w:r>
      <w:r w:rsidRPr="00F519B5">
        <w:rPr>
          <w:rFonts w:asciiTheme="minorBidi" w:hAnsiTheme="minorBidi"/>
          <w:sz w:val="32"/>
          <w:szCs w:val="32"/>
          <w:lang w:bidi="ar-EG"/>
        </w:rPr>
        <w:t>.</w:t>
      </w:r>
    </w:p>
    <w:p w:rsidR="00BA786B" w:rsidRPr="00F519B5" w:rsidRDefault="00BA786B" w:rsidP="00BA786B">
      <w:pPr>
        <w:numPr>
          <w:ilvl w:val="0"/>
          <w:numId w:val="5"/>
        </w:numPr>
        <w:spacing w:after="0" w:line="360" w:lineRule="auto"/>
        <w:rPr>
          <w:rFonts w:asciiTheme="minorBidi" w:hAnsiTheme="minorBidi"/>
          <w:sz w:val="32"/>
          <w:szCs w:val="32"/>
          <w:lang w:bidi="ar-EG"/>
        </w:rPr>
      </w:pPr>
      <w:r w:rsidRPr="00F519B5">
        <w:rPr>
          <w:rFonts w:asciiTheme="minorBidi" w:hAnsiTheme="minorBidi"/>
          <w:sz w:val="32"/>
          <w:szCs w:val="32"/>
          <w:rtl/>
        </w:rPr>
        <w:t>قياس الوسط الحسابي والانحراف المعياري</w:t>
      </w:r>
      <w:r w:rsidRPr="00F519B5">
        <w:rPr>
          <w:rFonts w:asciiTheme="minorBidi" w:hAnsiTheme="minorBidi"/>
          <w:sz w:val="32"/>
          <w:szCs w:val="32"/>
          <w:lang w:bidi="ar-EG"/>
        </w:rPr>
        <w:t>.</w:t>
      </w:r>
    </w:p>
    <w:p w:rsidR="00BA786B" w:rsidRPr="00F519B5" w:rsidRDefault="00BA786B" w:rsidP="00BA786B">
      <w:pPr>
        <w:numPr>
          <w:ilvl w:val="0"/>
          <w:numId w:val="5"/>
        </w:numPr>
        <w:spacing w:after="0" w:line="360" w:lineRule="auto"/>
        <w:rPr>
          <w:rFonts w:asciiTheme="minorBidi" w:hAnsiTheme="minorBidi"/>
          <w:sz w:val="32"/>
          <w:szCs w:val="32"/>
          <w:lang w:bidi="ar-EG"/>
        </w:rPr>
      </w:pPr>
      <w:r w:rsidRPr="00F519B5">
        <w:rPr>
          <w:rFonts w:asciiTheme="minorBidi" w:hAnsiTheme="minorBidi"/>
          <w:sz w:val="32"/>
          <w:szCs w:val="32"/>
          <w:rtl/>
        </w:rPr>
        <w:t>تحليل العلاقات بين المتغيرات باستخدام اختبارات مثل مربع كاي</w:t>
      </w:r>
      <w:r w:rsidRPr="00F519B5">
        <w:rPr>
          <w:rFonts w:asciiTheme="minorBidi" w:hAnsiTheme="minorBidi"/>
          <w:sz w:val="32"/>
          <w:szCs w:val="32"/>
          <w:lang w:bidi="ar-EG"/>
        </w:rPr>
        <w:t xml:space="preserve"> (Chi-square) </w:t>
      </w:r>
      <w:r w:rsidRPr="00F519B5">
        <w:rPr>
          <w:rFonts w:asciiTheme="minorBidi" w:hAnsiTheme="minorBidi"/>
          <w:sz w:val="32"/>
          <w:szCs w:val="32"/>
          <w:rtl/>
        </w:rPr>
        <w:t>وتحليل التباين</w:t>
      </w:r>
      <w:r w:rsidRPr="00F519B5">
        <w:rPr>
          <w:rFonts w:asciiTheme="minorBidi" w:hAnsiTheme="minorBidi"/>
          <w:sz w:val="32"/>
          <w:szCs w:val="32"/>
          <w:lang w:bidi="ar-EG"/>
        </w:rPr>
        <w:t xml:space="preserve"> (ANOVA) </w:t>
      </w:r>
      <w:r w:rsidRPr="00F519B5">
        <w:rPr>
          <w:rFonts w:asciiTheme="minorBidi" w:hAnsiTheme="minorBidi"/>
          <w:sz w:val="32"/>
          <w:szCs w:val="32"/>
          <w:rtl/>
        </w:rPr>
        <w:t>عند الحاجة</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2.5.2 </w:t>
      </w:r>
      <w:r w:rsidRPr="00F519B5">
        <w:rPr>
          <w:rFonts w:asciiTheme="minorBidi" w:hAnsiTheme="minorBidi"/>
          <w:b/>
          <w:bCs/>
          <w:sz w:val="32"/>
          <w:szCs w:val="32"/>
          <w:rtl/>
        </w:rPr>
        <w:t>التحليل الكيفي</w:t>
      </w:r>
      <w:r w:rsidRPr="00F519B5">
        <w:rPr>
          <w:rFonts w:asciiTheme="minorBidi" w:hAnsiTheme="minorBidi"/>
          <w:b/>
          <w:bCs/>
          <w:sz w:val="32"/>
          <w:szCs w:val="32"/>
          <w:lang w:bidi="ar-EG"/>
        </w:rPr>
        <w:t xml:space="preserve"> (Qualitative Analysis)</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 xml:space="preserve">أُجري تحليل نوعي للمقابلات باستخدام منهج </w:t>
      </w:r>
      <w:r w:rsidRPr="00F519B5">
        <w:rPr>
          <w:rFonts w:asciiTheme="minorBidi" w:hAnsiTheme="minorBidi"/>
          <w:b/>
          <w:bCs/>
          <w:sz w:val="32"/>
          <w:szCs w:val="32"/>
          <w:rtl/>
        </w:rPr>
        <w:t>التحليل الموضوعي</w:t>
      </w:r>
      <w:r w:rsidRPr="00F519B5">
        <w:rPr>
          <w:rFonts w:asciiTheme="minorBidi" w:hAnsiTheme="minorBidi"/>
          <w:b/>
          <w:bCs/>
          <w:sz w:val="32"/>
          <w:szCs w:val="32"/>
          <w:lang w:bidi="ar-EG"/>
        </w:rPr>
        <w:t xml:space="preserve"> (Thematic Analysis)</w:t>
      </w:r>
      <w:r w:rsidRPr="00F519B5">
        <w:rPr>
          <w:rFonts w:asciiTheme="minorBidi" w:hAnsiTheme="minorBidi"/>
          <w:sz w:val="32"/>
          <w:szCs w:val="32"/>
          <w:rtl/>
        </w:rPr>
        <w:t>، الذي يهدف إلى استخراج الأنماط والمفاهيم المشتركة من بيانات المقابلات. تم تصنيف الردود وفق محاور رئيسية مثل التحديات، التأثير، مقترحات التطوير، ثم ربط هذه النتائج بإطار الدراسة النظري والفرضيات</w:t>
      </w:r>
      <w:r w:rsidRPr="00F519B5">
        <w:rPr>
          <w:rFonts w:asciiTheme="minorBidi" w:hAnsiTheme="minorBidi"/>
          <w:sz w:val="32"/>
          <w:szCs w:val="32"/>
          <w:lang w:bidi="ar-EG"/>
        </w:rPr>
        <w:t>.</w:t>
      </w:r>
    </w:p>
    <w:p w:rsidR="00BA786B" w:rsidRDefault="00BA786B" w:rsidP="00BA786B">
      <w:pPr>
        <w:spacing w:after="0" w:line="360" w:lineRule="auto"/>
        <w:ind w:firstLine="709"/>
        <w:rPr>
          <w:rFonts w:asciiTheme="minorBidi" w:hAnsiTheme="minorBidi"/>
          <w:sz w:val="32"/>
          <w:szCs w:val="32"/>
          <w:rtl/>
        </w:rPr>
      </w:pP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2.6 </w:t>
      </w:r>
      <w:r w:rsidRPr="00F519B5">
        <w:rPr>
          <w:rFonts w:asciiTheme="minorBidi" w:hAnsiTheme="minorBidi"/>
          <w:b/>
          <w:bCs/>
          <w:sz w:val="32"/>
          <w:szCs w:val="32"/>
          <w:rtl/>
        </w:rPr>
        <w:t>حدود الدراسة</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كل دراسة علمية تواجه حدودًا تؤثر على نطاق تعميم نتائجها، وتشمل هذه الحدود</w:t>
      </w:r>
      <w:r w:rsidRPr="00F519B5">
        <w:rPr>
          <w:rFonts w:asciiTheme="minorBidi" w:hAnsiTheme="minorBidi"/>
          <w:sz w:val="32"/>
          <w:szCs w:val="32"/>
          <w:lang w:bidi="ar-EG"/>
        </w:rPr>
        <w:t>:</w:t>
      </w:r>
    </w:p>
    <w:p w:rsidR="00BA786B" w:rsidRPr="00F519B5" w:rsidRDefault="00BA786B" w:rsidP="00BA786B">
      <w:pPr>
        <w:numPr>
          <w:ilvl w:val="0"/>
          <w:numId w:val="6"/>
        </w:numPr>
        <w:spacing w:after="0" w:line="360" w:lineRule="auto"/>
        <w:rPr>
          <w:rFonts w:asciiTheme="minorBidi" w:hAnsiTheme="minorBidi"/>
          <w:sz w:val="32"/>
          <w:szCs w:val="32"/>
          <w:lang w:bidi="ar-EG"/>
        </w:rPr>
      </w:pPr>
      <w:r w:rsidRPr="00F519B5">
        <w:rPr>
          <w:rFonts w:asciiTheme="minorBidi" w:hAnsiTheme="minorBidi"/>
          <w:b/>
          <w:bCs/>
          <w:sz w:val="32"/>
          <w:szCs w:val="32"/>
          <w:rtl/>
        </w:rPr>
        <w:t>الحدود الزمانية</w:t>
      </w:r>
      <w:r w:rsidRPr="00F519B5">
        <w:rPr>
          <w:rFonts w:asciiTheme="minorBidi" w:hAnsiTheme="minorBidi"/>
          <w:b/>
          <w:bCs/>
          <w:sz w:val="32"/>
          <w:szCs w:val="32"/>
          <w:lang w:bidi="ar-EG"/>
        </w:rPr>
        <w:t>:</w:t>
      </w:r>
      <w:r w:rsidRPr="00F519B5">
        <w:rPr>
          <w:rFonts w:asciiTheme="minorBidi" w:hAnsiTheme="minorBidi"/>
          <w:sz w:val="32"/>
          <w:szCs w:val="32"/>
          <w:lang w:bidi="ar-EG"/>
        </w:rPr>
        <w:t xml:space="preserve"> </w:t>
      </w:r>
      <w:r w:rsidRPr="00F519B5">
        <w:rPr>
          <w:rFonts w:asciiTheme="minorBidi" w:hAnsiTheme="minorBidi"/>
          <w:sz w:val="32"/>
          <w:szCs w:val="32"/>
          <w:rtl/>
        </w:rPr>
        <w:t>تمت الدراسة خلال الفترة من يناير إلى أبريل 2025</w:t>
      </w:r>
      <w:r w:rsidRPr="00F519B5">
        <w:rPr>
          <w:rFonts w:asciiTheme="minorBidi" w:hAnsiTheme="minorBidi"/>
          <w:sz w:val="32"/>
          <w:szCs w:val="32"/>
          <w:lang w:bidi="ar-EG"/>
        </w:rPr>
        <w:t>.</w:t>
      </w:r>
    </w:p>
    <w:p w:rsidR="00BA786B" w:rsidRPr="00F519B5" w:rsidRDefault="00BA786B" w:rsidP="00BA786B">
      <w:pPr>
        <w:numPr>
          <w:ilvl w:val="0"/>
          <w:numId w:val="6"/>
        </w:numPr>
        <w:spacing w:after="0" w:line="360" w:lineRule="auto"/>
        <w:rPr>
          <w:rFonts w:asciiTheme="minorBidi" w:hAnsiTheme="minorBidi"/>
          <w:sz w:val="32"/>
          <w:szCs w:val="32"/>
          <w:lang w:bidi="ar-EG"/>
        </w:rPr>
      </w:pPr>
      <w:r w:rsidRPr="00F519B5">
        <w:rPr>
          <w:rFonts w:asciiTheme="minorBidi" w:hAnsiTheme="minorBidi"/>
          <w:b/>
          <w:bCs/>
          <w:sz w:val="32"/>
          <w:szCs w:val="32"/>
          <w:rtl/>
        </w:rPr>
        <w:t>الحدود المكانية</w:t>
      </w:r>
      <w:r w:rsidRPr="00F519B5">
        <w:rPr>
          <w:rFonts w:asciiTheme="minorBidi" w:hAnsiTheme="minorBidi"/>
          <w:b/>
          <w:bCs/>
          <w:sz w:val="32"/>
          <w:szCs w:val="32"/>
          <w:lang w:bidi="ar-EG"/>
        </w:rPr>
        <w:t>:</w:t>
      </w:r>
      <w:r w:rsidRPr="00F519B5">
        <w:rPr>
          <w:rFonts w:asciiTheme="minorBidi" w:hAnsiTheme="minorBidi"/>
          <w:sz w:val="32"/>
          <w:szCs w:val="32"/>
          <w:lang w:bidi="ar-EG"/>
        </w:rPr>
        <w:t xml:space="preserve"> </w:t>
      </w:r>
      <w:r w:rsidRPr="00F519B5">
        <w:rPr>
          <w:rFonts w:asciiTheme="minorBidi" w:hAnsiTheme="minorBidi"/>
          <w:sz w:val="32"/>
          <w:szCs w:val="32"/>
          <w:rtl/>
        </w:rPr>
        <w:t>اقتصرت الدراسة على محافظة حفر الباطن دون التوسع في مناطق أخرى</w:t>
      </w:r>
      <w:r w:rsidRPr="00F519B5">
        <w:rPr>
          <w:rFonts w:asciiTheme="minorBidi" w:hAnsiTheme="minorBidi"/>
          <w:sz w:val="32"/>
          <w:szCs w:val="32"/>
          <w:lang w:bidi="ar-EG"/>
        </w:rPr>
        <w:t>.</w:t>
      </w:r>
    </w:p>
    <w:p w:rsidR="00BA786B" w:rsidRPr="00F519B5" w:rsidRDefault="00BA786B" w:rsidP="00BA786B">
      <w:pPr>
        <w:numPr>
          <w:ilvl w:val="0"/>
          <w:numId w:val="6"/>
        </w:numPr>
        <w:spacing w:after="0" w:line="360" w:lineRule="auto"/>
        <w:rPr>
          <w:rFonts w:asciiTheme="minorBidi" w:hAnsiTheme="minorBidi"/>
          <w:sz w:val="32"/>
          <w:szCs w:val="32"/>
          <w:lang w:bidi="ar-EG"/>
        </w:rPr>
      </w:pPr>
      <w:r w:rsidRPr="00F519B5">
        <w:rPr>
          <w:rFonts w:asciiTheme="minorBidi" w:hAnsiTheme="minorBidi"/>
          <w:b/>
          <w:bCs/>
          <w:sz w:val="32"/>
          <w:szCs w:val="32"/>
          <w:rtl/>
        </w:rPr>
        <w:t>الحدود البشرية</w:t>
      </w:r>
      <w:r w:rsidRPr="00F519B5">
        <w:rPr>
          <w:rFonts w:asciiTheme="minorBidi" w:hAnsiTheme="minorBidi"/>
          <w:b/>
          <w:bCs/>
          <w:sz w:val="32"/>
          <w:szCs w:val="32"/>
          <w:lang w:bidi="ar-EG"/>
        </w:rPr>
        <w:t>:</w:t>
      </w:r>
      <w:r w:rsidRPr="00F519B5">
        <w:rPr>
          <w:rFonts w:asciiTheme="minorBidi" w:hAnsiTheme="minorBidi"/>
          <w:sz w:val="32"/>
          <w:szCs w:val="32"/>
          <w:lang w:bidi="ar-EG"/>
        </w:rPr>
        <w:t xml:space="preserve"> </w:t>
      </w:r>
      <w:r w:rsidRPr="00F519B5">
        <w:rPr>
          <w:rFonts w:asciiTheme="minorBidi" w:hAnsiTheme="minorBidi"/>
          <w:sz w:val="32"/>
          <w:szCs w:val="32"/>
          <w:rtl/>
        </w:rPr>
        <w:t>شملت فقط صُنّاع المحتوى والمتابعين الرقميين النشطين</w:t>
      </w:r>
      <w:r w:rsidRPr="00F519B5">
        <w:rPr>
          <w:rFonts w:asciiTheme="minorBidi" w:hAnsiTheme="minorBidi"/>
          <w:sz w:val="32"/>
          <w:szCs w:val="32"/>
          <w:lang w:bidi="ar-EG"/>
        </w:rPr>
        <w:t>.</w:t>
      </w:r>
    </w:p>
    <w:p w:rsidR="00BA786B" w:rsidRPr="000F1983" w:rsidRDefault="00BA786B" w:rsidP="000F1983">
      <w:pPr>
        <w:numPr>
          <w:ilvl w:val="0"/>
          <w:numId w:val="6"/>
        </w:numPr>
        <w:spacing w:after="0" w:line="360" w:lineRule="auto"/>
        <w:rPr>
          <w:rFonts w:asciiTheme="minorBidi" w:hAnsiTheme="minorBidi"/>
          <w:sz w:val="32"/>
          <w:szCs w:val="32"/>
          <w:rtl/>
          <w:lang w:bidi="ar-EG"/>
        </w:rPr>
      </w:pPr>
      <w:r w:rsidRPr="00F519B5">
        <w:rPr>
          <w:rFonts w:asciiTheme="minorBidi" w:hAnsiTheme="minorBidi"/>
          <w:b/>
          <w:bCs/>
          <w:sz w:val="32"/>
          <w:szCs w:val="32"/>
          <w:rtl/>
        </w:rPr>
        <w:lastRenderedPageBreak/>
        <w:t>الحدود الموضوعية</w:t>
      </w:r>
      <w:r w:rsidRPr="00F519B5">
        <w:rPr>
          <w:rFonts w:asciiTheme="minorBidi" w:hAnsiTheme="minorBidi"/>
          <w:b/>
          <w:bCs/>
          <w:sz w:val="32"/>
          <w:szCs w:val="32"/>
          <w:lang w:bidi="ar-EG"/>
        </w:rPr>
        <w:t>:</w:t>
      </w:r>
      <w:r w:rsidRPr="00F519B5">
        <w:rPr>
          <w:rFonts w:asciiTheme="minorBidi" w:hAnsiTheme="minorBidi"/>
          <w:sz w:val="32"/>
          <w:szCs w:val="32"/>
          <w:lang w:bidi="ar-EG"/>
        </w:rPr>
        <w:t xml:space="preserve"> </w:t>
      </w:r>
      <w:r w:rsidRPr="00F519B5">
        <w:rPr>
          <w:rFonts w:asciiTheme="minorBidi" w:hAnsiTheme="minorBidi"/>
          <w:sz w:val="32"/>
          <w:szCs w:val="32"/>
          <w:rtl/>
        </w:rPr>
        <w:t>ركزت على وسائل التواصل الاجتماعي دون التطرق لوسائل الإعلام التقليدية أو الحملات الرسمية</w:t>
      </w:r>
      <w:r w:rsidRPr="00F519B5">
        <w:rPr>
          <w:rFonts w:asciiTheme="minorBidi" w:hAnsiTheme="minorBidi"/>
          <w:sz w:val="32"/>
          <w:szCs w:val="32"/>
          <w:lang w:bidi="ar-EG"/>
        </w:rPr>
        <w:t>.</w:t>
      </w:r>
    </w:p>
    <w:p w:rsidR="00BA786B" w:rsidRDefault="00BA786B" w:rsidP="00BA786B">
      <w:pPr>
        <w:spacing w:after="0" w:line="360" w:lineRule="auto"/>
        <w:rPr>
          <w:rFonts w:asciiTheme="minorBidi" w:hAnsiTheme="minorBidi"/>
          <w:sz w:val="32"/>
          <w:szCs w:val="32"/>
          <w:rtl/>
          <w:lang w:bidi="ar-EG"/>
        </w:rPr>
      </w:pPr>
    </w:p>
    <w:p w:rsidR="00BA786B" w:rsidRPr="00F519B5" w:rsidRDefault="00BA786B" w:rsidP="00BA786B">
      <w:pPr>
        <w:spacing w:after="0" w:line="360" w:lineRule="auto"/>
        <w:ind w:firstLine="709"/>
        <w:rPr>
          <w:rFonts w:asciiTheme="minorBidi" w:hAnsiTheme="minorBidi"/>
          <w:b/>
          <w:bCs/>
          <w:sz w:val="36"/>
          <w:szCs w:val="36"/>
          <w:u w:val="single"/>
          <w:lang w:bidi="ar-EG"/>
        </w:rPr>
      </w:pPr>
      <w:r w:rsidRPr="00F519B5">
        <w:rPr>
          <w:rFonts w:asciiTheme="minorBidi" w:hAnsiTheme="minorBidi"/>
          <w:b/>
          <w:bCs/>
          <w:sz w:val="36"/>
          <w:szCs w:val="36"/>
          <w:u w:val="single"/>
          <w:rtl/>
        </w:rPr>
        <w:t>الفصل الثالث: النتائج</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3.1 </w:t>
      </w:r>
      <w:r w:rsidRPr="00F519B5">
        <w:rPr>
          <w:rFonts w:asciiTheme="minorBidi" w:hAnsiTheme="minorBidi"/>
          <w:b/>
          <w:bCs/>
          <w:sz w:val="32"/>
          <w:szCs w:val="32"/>
          <w:rtl/>
        </w:rPr>
        <w:t>مقدمة الفصل</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يهدف هذا الفصل إلى عرض وتحليل نتائج الدراسة الميدانية التي تم جمعها باستخدام أداتي الاستبيان والمقابلة، حيث تم تحليل البيانات الكمية بواسطة برنامج</w:t>
      </w:r>
      <w:r w:rsidRPr="00F519B5">
        <w:rPr>
          <w:rFonts w:asciiTheme="minorBidi" w:hAnsiTheme="minorBidi"/>
          <w:sz w:val="32"/>
          <w:szCs w:val="32"/>
          <w:lang w:bidi="ar-EG"/>
        </w:rPr>
        <w:t xml:space="preserve"> SPSS</w:t>
      </w:r>
      <w:r w:rsidRPr="00F519B5">
        <w:rPr>
          <w:rFonts w:asciiTheme="minorBidi" w:hAnsiTheme="minorBidi"/>
          <w:sz w:val="32"/>
          <w:szCs w:val="32"/>
          <w:rtl/>
        </w:rPr>
        <w:t>، والبيانات النوعية من خلال التحليل الموضوعي. يساعد هذا الفصل في تأكيد أو نفي الفرضيات البحثية التي طُرحت سابقًا، بالإضافة إلى توضيح واقع مساهمة صُنّاع المحتوى في تعزيز المزايا النسبية لمحافظة حفر الباطن عبر وسائل التواصل الاجتماعي</w:t>
      </w:r>
      <w:r w:rsidRPr="00F519B5">
        <w:rPr>
          <w:rFonts w:asciiTheme="minorBidi" w:hAnsiTheme="minorBidi"/>
          <w:sz w:val="32"/>
          <w:szCs w:val="32"/>
          <w:lang w:bidi="ar-EG"/>
        </w:rPr>
        <w:t>.</w:t>
      </w:r>
    </w:p>
    <w:p w:rsidR="00BA786B" w:rsidRPr="00F519B5" w:rsidRDefault="00426856" w:rsidP="00BA786B">
      <w:pPr>
        <w:spacing w:after="0" w:line="360" w:lineRule="auto"/>
        <w:ind w:firstLine="709"/>
        <w:rPr>
          <w:rFonts w:asciiTheme="minorBidi" w:hAnsiTheme="minorBidi"/>
          <w:sz w:val="32"/>
          <w:szCs w:val="32"/>
          <w:lang w:bidi="ar-EG"/>
        </w:rPr>
      </w:pPr>
      <w:r>
        <w:rPr>
          <w:rFonts w:asciiTheme="minorBidi" w:hAnsiTheme="minorBidi"/>
          <w:noProof/>
          <w:sz w:val="32"/>
          <w:szCs w:val="32"/>
          <w:lang w:bidi="ar-EG"/>
        </w:rPr>
        <w:pict w14:anchorId="5162DF29">
          <v:rect id="_x0000_i1036" alt="" style="width:415.3pt;height:.05pt;mso-width-percent:0;mso-height-percent:0;mso-width-percent:0;mso-height-percent:0" o:hralign="center" o:hrstd="t" o:hr="t" fillcolor="#a0a0a0" stroked="f"/>
        </w:pic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3.2 </w:t>
      </w:r>
      <w:r w:rsidRPr="00F519B5">
        <w:rPr>
          <w:rFonts w:asciiTheme="minorBidi" w:hAnsiTheme="minorBidi"/>
          <w:b/>
          <w:bCs/>
          <w:sz w:val="32"/>
          <w:szCs w:val="32"/>
          <w:rtl/>
        </w:rPr>
        <w:t>نتائج الاستبيان (البيانات الكمية)</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3.2.1 </w:t>
      </w:r>
      <w:r w:rsidRPr="00F519B5">
        <w:rPr>
          <w:rFonts w:asciiTheme="minorBidi" w:hAnsiTheme="minorBidi"/>
          <w:b/>
          <w:bCs/>
          <w:sz w:val="32"/>
          <w:szCs w:val="32"/>
          <w:rtl/>
        </w:rPr>
        <w:t>الخصائص الديموغرافية للعينة</w:t>
      </w:r>
    </w:p>
    <w:p w:rsidR="00BA786B" w:rsidRPr="00F519B5" w:rsidRDefault="00BA786B" w:rsidP="00BA786B">
      <w:pPr>
        <w:numPr>
          <w:ilvl w:val="0"/>
          <w:numId w:val="7"/>
        </w:numPr>
        <w:spacing w:after="0" w:line="360" w:lineRule="auto"/>
        <w:rPr>
          <w:rFonts w:asciiTheme="minorBidi" w:hAnsiTheme="minorBidi"/>
          <w:sz w:val="32"/>
          <w:szCs w:val="32"/>
          <w:lang w:bidi="ar-EG"/>
        </w:rPr>
      </w:pPr>
      <w:r w:rsidRPr="00F519B5">
        <w:rPr>
          <w:rFonts w:asciiTheme="minorBidi" w:hAnsiTheme="minorBidi"/>
          <w:b/>
          <w:bCs/>
          <w:sz w:val="32"/>
          <w:szCs w:val="32"/>
          <w:rtl/>
        </w:rPr>
        <w:t>العمر</w:t>
      </w:r>
      <w:r w:rsidRPr="00F519B5">
        <w:rPr>
          <w:rFonts w:asciiTheme="minorBidi" w:hAnsiTheme="minorBidi"/>
          <w:b/>
          <w:bCs/>
          <w:sz w:val="32"/>
          <w:szCs w:val="32"/>
          <w:lang w:bidi="ar-EG"/>
        </w:rPr>
        <w:t>:</w:t>
      </w:r>
      <w:r w:rsidRPr="00F519B5">
        <w:rPr>
          <w:rFonts w:asciiTheme="minorBidi" w:hAnsiTheme="minorBidi"/>
          <w:sz w:val="32"/>
          <w:szCs w:val="32"/>
          <w:lang w:bidi="ar-EG"/>
        </w:rPr>
        <w:t xml:space="preserve"> 35% </w:t>
      </w:r>
      <w:r w:rsidRPr="00F519B5">
        <w:rPr>
          <w:rFonts w:asciiTheme="minorBidi" w:hAnsiTheme="minorBidi"/>
          <w:sz w:val="32"/>
          <w:szCs w:val="32"/>
          <w:rtl/>
        </w:rPr>
        <w:t>من المشاركين تتراوح أعمارهم بين 18-25 سنة، و45% بين 26-35 سنة، و20% فوق 35 سنة، مما يشير إلى أن الفئة الشابة تمثل الشريحة الأكثر نشاطًا في صناعة ومتابعة المحتوى</w:t>
      </w:r>
      <w:r w:rsidRPr="00F519B5">
        <w:rPr>
          <w:rFonts w:asciiTheme="minorBidi" w:hAnsiTheme="minorBidi"/>
          <w:sz w:val="32"/>
          <w:szCs w:val="32"/>
          <w:lang w:bidi="ar-EG"/>
        </w:rPr>
        <w:t>.</w:t>
      </w:r>
    </w:p>
    <w:p w:rsidR="00BA786B" w:rsidRPr="00F519B5" w:rsidRDefault="00BA786B" w:rsidP="00BA786B">
      <w:pPr>
        <w:numPr>
          <w:ilvl w:val="0"/>
          <w:numId w:val="7"/>
        </w:numPr>
        <w:spacing w:after="0" w:line="360" w:lineRule="auto"/>
        <w:rPr>
          <w:rFonts w:asciiTheme="minorBidi" w:hAnsiTheme="minorBidi"/>
          <w:sz w:val="32"/>
          <w:szCs w:val="32"/>
          <w:lang w:bidi="ar-EG"/>
        </w:rPr>
      </w:pPr>
      <w:r w:rsidRPr="00F519B5">
        <w:rPr>
          <w:rFonts w:asciiTheme="minorBidi" w:hAnsiTheme="minorBidi"/>
          <w:b/>
          <w:bCs/>
          <w:sz w:val="32"/>
          <w:szCs w:val="32"/>
          <w:rtl/>
        </w:rPr>
        <w:t>الجنس</w:t>
      </w:r>
      <w:r w:rsidRPr="00F519B5">
        <w:rPr>
          <w:rFonts w:asciiTheme="minorBidi" w:hAnsiTheme="minorBidi"/>
          <w:b/>
          <w:bCs/>
          <w:sz w:val="32"/>
          <w:szCs w:val="32"/>
          <w:lang w:bidi="ar-EG"/>
        </w:rPr>
        <w:t>:</w:t>
      </w:r>
      <w:r w:rsidRPr="00F519B5">
        <w:rPr>
          <w:rFonts w:asciiTheme="minorBidi" w:hAnsiTheme="minorBidi"/>
          <w:sz w:val="32"/>
          <w:szCs w:val="32"/>
          <w:lang w:bidi="ar-EG"/>
        </w:rPr>
        <w:t xml:space="preserve"> 58% </w:t>
      </w:r>
      <w:r w:rsidRPr="00F519B5">
        <w:rPr>
          <w:rFonts w:asciiTheme="minorBidi" w:hAnsiTheme="minorBidi"/>
          <w:sz w:val="32"/>
          <w:szCs w:val="32"/>
          <w:rtl/>
        </w:rPr>
        <w:t>ذكور، 42% إناث</w:t>
      </w:r>
      <w:r w:rsidRPr="00F519B5">
        <w:rPr>
          <w:rFonts w:asciiTheme="minorBidi" w:hAnsiTheme="minorBidi"/>
          <w:sz w:val="32"/>
          <w:szCs w:val="32"/>
          <w:lang w:bidi="ar-EG"/>
        </w:rPr>
        <w:t>.</w:t>
      </w:r>
    </w:p>
    <w:p w:rsidR="00BA786B" w:rsidRPr="00F519B5" w:rsidRDefault="00BA786B" w:rsidP="00BA786B">
      <w:pPr>
        <w:numPr>
          <w:ilvl w:val="0"/>
          <w:numId w:val="7"/>
        </w:numPr>
        <w:spacing w:after="0" w:line="360" w:lineRule="auto"/>
        <w:rPr>
          <w:rFonts w:asciiTheme="minorBidi" w:hAnsiTheme="minorBidi"/>
          <w:sz w:val="32"/>
          <w:szCs w:val="32"/>
          <w:lang w:bidi="ar-EG"/>
        </w:rPr>
      </w:pPr>
      <w:r w:rsidRPr="00F519B5">
        <w:rPr>
          <w:rFonts w:asciiTheme="minorBidi" w:hAnsiTheme="minorBidi"/>
          <w:b/>
          <w:bCs/>
          <w:sz w:val="32"/>
          <w:szCs w:val="32"/>
          <w:rtl/>
        </w:rPr>
        <w:t>المستوى التعليمي</w:t>
      </w:r>
      <w:r w:rsidRPr="00F519B5">
        <w:rPr>
          <w:rFonts w:asciiTheme="minorBidi" w:hAnsiTheme="minorBidi"/>
          <w:b/>
          <w:bCs/>
          <w:sz w:val="32"/>
          <w:szCs w:val="32"/>
          <w:lang w:bidi="ar-EG"/>
        </w:rPr>
        <w:t>:</w:t>
      </w:r>
      <w:r w:rsidRPr="00F519B5">
        <w:rPr>
          <w:rFonts w:asciiTheme="minorBidi" w:hAnsiTheme="minorBidi"/>
          <w:sz w:val="32"/>
          <w:szCs w:val="32"/>
          <w:lang w:bidi="ar-EG"/>
        </w:rPr>
        <w:t xml:space="preserve"> 60% </w:t>
      </w:r>
      <w:r w:rsidRPr="00F519B5">
        <w:rPr>
          <w:rFonts w:asciiTheme="minorBidi" w:hAnsiTheme="minorBidi"/>
          <w:sz w:val="32"/>
          <w:szCs w:val="32"/>
          <w:rtl/>
        </w:rPr>
        <w:t>جامعيون، و25% من حملة الدراسات العليا، و15% تعليم متوسط</w:t>
      </w:r>
      <w:r w:rsidRPr="00F519B5">
        <w:rPr>
          <w:rFonts w:asciiTheme="minorBidi" w:hAnsiTheme="minorBidi"/>
          <w:sz w:val="32"/>
          <w:szCs w:val="32"/>
          <w:lang w:bidi="ar-EG"/>
        </w:rPr>
        <w:t>.</w:t>
      </w:r>
    </w:p>
    <w:p w:rsidR="00BA786B" w:rsidRPr="00F519B5" w:rsidRDefault="00BA786B" w:rsidP="00BA786B">
      <w:pPr>
        <w:numPr>
          <w:ilvl w:val="0"/>
          <w:numId w:val="7"/>
        </w:numPr>
        <w:spacing w:after="0" w:line="360" w:lineRule="auto"/>
        <w:rPr>
          <w:rFonts w:asciiTheme="minorBidi" w:hAnsiTheme="minorBidi"/>
          <w:sz w:val="32"/>
          <w:szCs w:val="32"/>
          <w:lang w:bidi="ar-EG"/>
        </w:rPr>
      </w:pPr>
      <w:r w:rsidRPr="00F519B5">
        <w:rPr>
          <w:rFonts w:asciiTheme="minorBidi" w:hAnsiTheme="minorBidi"/>
          <w:b/>
          <w:bCs/>
          <w:sz w:val="32"/>
          <w:szCs w:val="32"/>
          <w:rtl/>
        </w:rPr>
        <w:t>المنصة الأكثر استخدامًا</w:t>
      </w:r>
      <w:r w:rsidRPr="00F519B5">
        <w:rPr>
          <w:rFonts w:asciiTheme="minorBidi" w:hAnsiTheme="minorBidi"/>
          <w:b/>
          <w:bCs/>
          <w:sz w:val="32"/>
          <w:szCs w:val="32"/>
          <w:lang w:bidi="ar-EG"/>
        </w:rPr>
        <w:t>:</w:t>
      </w:r>
      <w:r w:rsidRPr="00F519B5">
        <w:rPr>
          <w:rFonts w:asciiTheme="minorBidi" w:hAnsiTheme="minorBidi"/>
          <w:sz w:val="32"/>
          <w:szCs w:val="32"/>
          <w:lang w:bidi="ar-EG"/>
        </w:rPr>
        <w:t xml:space="preserve"> </w:t>
      </w:r>
      <w:r w:rsidRPr="00F519B5">
        <w:rPr>
          <w:rFonts w:asciiTheme="minorBidi" w:hAnsiTheme="minorBidi"/>
          <w:sz w:val="32"/>
          <w:szCs w:val="32"/>
          <w:rtl/>
        </w:rPr>
        <w:t>إنستغرام (40%)، تويتر (30%)، تيك توك (20%)، سناب شات</w:t>
      </w:r>
      <w:r w:rsidRPr="00F519B5">
        <w:rPr>
          <w:rFonts w:asciiTheme="minorBidi" w:hAnsiTheme="minorBidi"/>
          <w:sz w:val="32"/>
          <w:szCs w:val="32"/>
          <w:lang w:bidi="ar-EG"/>
        </w:rPr>
        <w:t xml:space="preserve"> (10%).</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b/>
          <w:bCs/>
          <w:sz w:val="32"/>
          <w:szCs w:val="32"/>
          <w:rtl/>
        </w:rPr>
        <w:t>التحليل</w:t>
      </w:r>
      <w:r w:rsidRPr="00F519B5">
        <w:rPr>
          <w:rFonts w:asciiTheme="minorBidi" w:hAnsiTheme="minorBidi"/>
          <w:b/>
          <w:bCs/>
          <w:sz w:val="32"/>
          <w:szCs w:val="32"/>
          <w:lang w:bidi="ar-EG"/>
        </w:rPr>
        <w:t>:</w:t>
      </w:r>
      <w:r w:rsidRPr="00F519B5">
        <w:rPr>
          <w:rFonts w:asciiTheme="minorBidi" w:hAnsiTheme="minorBidi"/>
          <w:sz w:val="32"/>
          <w:szCs w:val="32"/>
          <w:lang w:bidi="ar-EG"/>
        </w:rPr>
        <w:t xml:space="preserve"> </w:t>
      </w:r>
      <w:r w:rsidRPr="00F519B5">
        <w:rPr>
          <w:rFonts w:asciiTheme="minorBidi" w:hAnsiTheme="minorBidi"/>
          <w:sz w:val="32"/>
          <w:szCs w:val="32"/>
          <w:rtl/>
        </w:rPr>
        <w:t>تُظهر النتائج أن صُنّاع المحتوى في حفر الباطن من فئات شبابية متعلمة تتركز نشاطاتهم على منصات تعتمد على الصورة والفيديو، ما يدل على اعتماد استراتيجيات ترويج مرئية</w:t>
      </w:r>
      <w:r w:rsidRPr="00F519B5">
        <w:rPr>
          <w:rFonts w:asciiTheme="minorBidi" w:hAnsiTheme="minorBidi"/>
          <w:sz w:val="32"/>
          <w:szCs w:val="32"/>
          <w:lang w:bidi="ar-EG"/>
        </w:rPr>
        <w:t>.</w:t>
      </w:r>
    </w:p>
    <w:p w:rsidR="00BA786B" w:rsidRDefault="00BA786B" w:rsidP="00BA786B">
      <w:pPr>
        <w:spacing w:after="0" w:line="360" w:lineRule="auto"/>
        <w:ind w:firstLine="709"/>
        <w:rPr>
          <w:rFonts w:asciiTheme="minorBidi" w:hAnsiTheme="minorBidi"/>
          <w:sz w:val="32"/>
          <w:szCs w:val="32"/>
          <w:rtl/>
          <w:lang w:bidi="ar-EG"/>
        </w:rPr>
      </w:pPr>
    </w:p>
    <w:p w:rsidR="000F1983" w:rsidRDefault="000F1983" w:rsidP="00BA786B">
      <w:pPr>
        <w:spacing w:after="0" w:line="360" w:lineRule="auto"/>
        <w:ind w:firstLine="709"/>
        <w:rPr>
          <w:rFonts w:asciiTheme="minorBidi" w:hAnsiTheme="minorBidi"/>
          <w:sz w:val="32"/>
          <w:szCs w:val="32"/>
          <w:rtl/>
          <w:lang w:bidi="ar-EG"/>
        </w:rPr>
      </w:pPr>
    </w:p>
    <w:p w:rsidR="000F1983" w:rsidRPr="00F519B5" w:rsidRDefault="000F1983" w:rsidP="00BA786B">
      <w:pPr>
        <w:spacing w:after="0" w:line="360" w:lineRule="auto"/>
        <w:ind w:firstLine="709"/>
        <w:rPr>
          <w:rFonts w:asciiTheme="minorBidi" w:hAnsiTheme="minorBidi"/>
          <w:sz w:val="32"/>
          <w:szCs w:val="32"/>
          <w:lang w:bidi="ar-EG"/>
        </w:rPr>
      </w:pP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3.2.2 </w:t>
      </w:r>
      <w:r w:rsidRPr="00F519B5">
        <w:rPr>
          <w:rFonts w:asciiTheme="minorBidi" w:hAnsiTheme="minorBidi"/>
          <w:b/>
          <w:bCs/>
          <w:sz w:val="32"/>
          <w:szCs w:val="32"/>
          <w:rtl/>
        </w:rPr>
        <w:t>مدى الوعي بدور المحتوى في الترويج للمحافظة</w:t>
      </w:r>
    </w:p>
    <w:p w:rsidR="00BA786B" w:rsidRPr="00F519B5" w:rsidRDefault="00BA786B" w:rsidP="00BA786B">
      <w:pPr>
        <w:numPr>
          <w:ilvl w:val="0"/>
          <w:numId w:val="8"/>
        </w:numPr>
        <w:spacing w:after="0" w:line="360" w:lineRule="auto"/>
        <w:rPr>
          <w:rFonts w:asciiTheme="minorBidi" w:hAnsiTheme="minorBidi"/>
          <w:sz w:val="32"/>
          <w:szCs w:val="32"/>
          <w:lang w:bidi="ar-EG"/>
        </w:rPr>
      </w:pPr>
      <w:r w:rsidRPr="00F519B5">
        <w:rPr>
          <w:rFonts w:asciiTheme="minorBidi" w:hAnsiTheme="minorBidi"/>
          <w:b/>
          <w:bCs/>
          <w:sz w:val="32"/>
          <w:szCs w:val="32"/>
          <w:lang w:bidi="ar-EG"/>
        </w:rPr>
        <w:t>70%</w:t>
      </w:r>
      <w:r w:rsidRPr="00F519B5">
        <w:rPr>
          <w:rFonts w:asciiTheme="minorBidi" w:hAnsiTheme="minorBidi"/>
          <w:sz w:val="32"/>
          <w:szCs w:val="32"/>
          <w:lang w:bidi="ar-EG"/>
        </w:rPr>
        <w:t xml:space="preserve"> </w:t>
      </w:r>
      <w:r w:rsidRPr="00F519B5">
        <w:rPr>
          <w:rFonts w:asciiTheme="minorBidi" w:hAnsiTheme="minorBidi"/>
          <w:sz w:val="32"/>
          <w:szCs w:val="32"/>
          <w:rtl/>
        </w:rPr>
        <w:t>من المشاركين أكدوا أن المحتوى الرقمي يساهم بشكل كبير في تحسين صورة حفر الباطن</w:t>
      </w:r>
      <w:r w:rsidRPr="00F519B5">
        <w:rPr>
          <w:rFonts w:asciiTheme="minorBidi" w:hAnsiTheme="minorBidi"/>
          <w:sz w:val="32"/>
          <w:szCs w:val="32"/>
          <w:lang w:bidi="ar-EG"/>
        </w:rPr>
        <w:t>.</w:t>
      </w:r>
    </w:p>
    <w:p w:rsidR="00BA786B" w:rsidRPr="00F519B5" w:rsidRDefault="00BA786B" w:rsidP="00BA786B">
      <w:pPr>
        <w:numPr>
          <w:ilvl w:val="0"/>
          <w:numId w:val="8"/>
        </w:numPr>
        <w:spacing w:after="0" w:line="360" w:lineRule="auto"/>
        <w:rPr>
          <w:rFonts w:asciiTheme="minorBidi" w:hAnsiTheme="minorBidi"/>
          <w:sz w:val="32"/>
          <w:szCs w:val="32"/>
          <w:lang w:bidi="ar-EG"/>
        </w:rPr>
      </w:pPr>
      <w:r w:rsidRPr="00F519B5">
        <w:rPr>
          <w:rFonts w:asciiTheme="minorBidi" w:hAnsiTheme="minorBidi"/>
          <w:b/>
          <w:bCs/>
          <w:sz w:val="32"/>
          <w:szCs w:val="32"/>
          <w:lang w:bidi="ar-EG"/>
        </w:rPr>
        <w:t>25%</w:t>
      </w:r>
      <w:r w:rsidRPr="00F519B5">
        <w:rPr>
          <w:rFonts w:asciiTheme="minorBidi" w:hAnsiTheme="minorBidi"/>
          <w:sz w:val="32"/>
          <w:szCs w:val="32"/>
          <w:lang w:bidi="ar-EG"/>
        </w:rPr>
        <w:t xml:space="preserve"> </w:t>
      </w:r>
      <w:r w:rsidRPr="00F519B5">
        <w:rPr>
          <w:rFonts w:asciiTheme="minorBidi" w:hAnsiTheme="minorBidi"/>
          <w:sz w:val="32"/>
          <w:szCs w:val="32"/>
          <w:rtl/>
        </w:rPr>
        <w:t>رأوا أن تأثيره متوسط</w:t>
      </w:r>
      <w:r w:rsidRPr="00F519B5">
        <w:rPr>
          <w:rFonts w:asciiTheme="minorBidi" w:hAnsiTheme="minorBidi"/>
          <w:sz w:val="32"/>
          <w:szCs w:val="32"/>
          <w:lang w:bidi="ar-EG"/>
        </w:rPr>
        <w:t>.</w:t>
      </w:r>
    </w:p>
    <w:p w:rsidR="00BA786B" w:rsidRPr="00F519B5" w:rsidRDefault="00BA786B" w:rsidP="00BA786B">
      <w:pPr>
        <w:numPr>
          <w:ilvl w:val="0"/>
          <w:numId w:val="8"/>
        </w:numPr>
        <w:spacing w:after="0" w:line="360" w:lineRule="auto"/>
        <w:rPr>
          <w:rFonts w:asciiTheme="minorBidi" w:hAnsiTheme="minorBidi"/>
          <w:sz w:val="32"/>
          <w:szCs w:val="32"/>
          <w:lang w:bidi="ar-EG"/>
        </w:rPr>
      </w:pPr>
      <w:r w:rsidRPr="00F519B5">
        <w:rPr>
          <w:rFonts w:asciiTheme="minorBidi" w:hAnsiTheme="minorBidi"/>
          <w:b/>
          <w:bCs/>
          <w:sz w:val="32"/>
          <w:szCs w:val="32"/>
          <w:lang w:bidi="ar-EG"/>
        </w:rPr>
        <w:t>5%</w:t>
      </w:r>
      <w:r w:rsidRPr="00F519B5">
        <w:rPr>
          <w:rFonts w:asciiTheme="minorBidi" w:hAnsiTheme="minorBidi"/>
          <w:sz w:val="32"/>
          <w:szCs w:val="32"/>
          <w:lang w:bidi="ar-EG"/>
        </w:rPr>
        <w:t xml:space="preserve"> </w:t>
      </w:r>
      <w:r w:rsidRPr="00F519B5">
        <w:rPr>
          <w:rFonts w:asciiTheme="minorBidi" w:hAnsiTheme="minorBidi"/>
          <w:sz w:val="32"/>
          <w:szCs w:val="32"/>
          <w:rtl/>
        </w:rPr>
        <w:t>فقط أشاروا إلى أن التأثير محدود</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b/>
          <w:bCs/>
          <w:sz w:val="32"/>
          <w:szCs w:val="32"/>
          <w:rtl/>
        </w:rPr>
        <w:t>التحليل</w:t>
      </w:r>
      <w:r w:rsidRPr="00F519B5">
        <w:rPr>
          <w:rFonts w:asciiTheme="minorBidi" w:hAnsiTheme="minorBidi"/>
          <w:b/>
          <w:bCs/>
          <w:sz w:val="32"/>
          <w:szCs w:val="32"/>
          <w:lang w:bidi="ar-EG"/>
        </w:rPr>
        <w:t>:</w:t>
      </w:r>
      <w:r w:rsidRPr="00F519B5">
        <w:rPr>
          <w:rFonts w:asciiTheme="minorBidi" w:hAnsiTheme="minorBidi"/>
          <w:sz w:val="32"/>
          <w:szCs w:val="32"/>
          <w:lang w:bidi="ar-EG"/>
        </w:rPr>
        <w:t xml:space="preserve"> </w:t>
      </w:r>
      <w:r w:rsidRPr="00F519B5">
        <w:rPr>
          <w:rFonts w:asciiTheme="minorBidi" w:hAnsiTheme="minorBidi"/>
          <w:sz w:val="32"/>
          <w:szCs w:val="32"/>
          <w:rtl/>
        </w:rPr>
        <w:t>تؤكد هذه النتيجة صحة الفرضية الأولى التي تشير إلى وجود علاقة بين جاذبية المحتوى وزيادة الوعي بمزايا المحافظة، وتدعم أهمية الإعلام الرقمي في تشكيل التصور العام</w:t>
      </w:r>
      <w:r w:rsidRPr="00F519B5">
        <w:rPr>
          <w:rFonts w:asciiTheme="minorBidi" w:hAnsiTheme="minorBidi"/>
          <w:sz w:val="32"/>
          <w:szCs w:val="32"/>
          <w:lang w:bidi="ar-EG"/>
        </w:rPr>
        <w:t>.</w:t>
      </w:r>
    </w:p>
    <w:p w:rsidR="00BA786B" w:rsidRPr="00F519B5" w:rsidRDefault="00426856" w:rsidP="00BA786B">
      <w:pPr>
        <w:spacing w:after="0" w:line="360" w:lineRule="auto"/>
        <w:ind w:firstLine="709"/>
        <w:rPr>
          <w:rFonts w:asciiTheme="minorBidi" w:hAnsiTheme="minorBidi"/>
          <w:sz w:val="32"/>
          <w:szCs w:val="32"/>
          <w:lang w:bidi="ar-EG"/>
        </w:rPr>
      </w:pPr>
      <w:r>
        <w:rPr>
          <w:rFonts w:asciiTheme="minorBidi" w:hAnsiTheme="minorBidi"/>
          <w:noProof/>
          <w:sz w:val="32"/>
          <w:szCs w:val="32"/>
          <w:lang w:bidi="ar-EG"/>
        </w:rPr>
        <w:pict w14:anchorId="44E1D68F">
          <v:rect id="_x0000_i1035" alt="" style="width:415.3pt;height:.05pt;mso-width-percent:0;mso-height-percent:0;mso-width-percent:0;mso-height-percent:0" o:hralign="center" o:hrstd="t" o:hr="t" fillcolor="#a0a0a0" stroked="f"/>
        </w:pic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3.2.3 </w:t>
      </w:r>
      <w:r w:rsidRPr="00F519B5">
        <w:rPr>
          <w:rFonts w:asciiTheme="minorBidi" w:hAnsiTheme="minorBidi"/>
          <w:b/>
          <w:bCs/>
          <w:sz w:val="32"/>
          <w:szCs w:val="32"/>
          <w:rtl/>
        </w:rPr>
        <w:t>نوعية المحتوى المفضل لدى الجمهور</w:t>
      </w:r>
    </w:p>
    <w:p w:rsidR="00BA786B" w:rsidRPr="00F519B5" w:rsidRDefault="00BA786B" w:rsidP="00BA786B">
      <w:pPr>
        <w:numPr>
          <w:ilvl w:val="0"/>
          <w:numId w:val="9"/>
        </w:numPr>
        <w:spacing w:after="0" w:line="360" w:lineRule="auto"/>
        <w:rPr>
          <w:rFonts w:asciiTheme="minorBidi" w:hAnsiTheme="minorBidi"/>
          <w:sz w:val="32"/>
          <w:szCs w:val="32"/>
          <w:lang w:bidi="ar-EG"/>
        </w:rPr>
      </w:pPr>
      <w:r w:rsidRPr="00F519B5">
        <w:rPr>
          <w:rFonts w:asciiTheme="minorBidi" w:hAnsiTheme="minorBidi"/>
          <w:sz w:val="32"/>
          <w:szCs w:val="32"/>
          <w:lang w:bidi="ar-EG"/>
        </w:rPr>
        <w:t xml:space="preserve">45% </w:t>
      </w:r>
      <w:r w:rsidRPr="00F519B5">
        <w:rPr>
          <w:rFonts w:asciiTheme="minorBidi" w:hAnsiTheme="minorBidi"/>
          <w:sz w:val="32"/>
          <w:szCs w:val="32"/>
          <w:rtl/>
        </w:rPr>
        <w:t>يفضلون محتوى الأماكن السياحية والطبيعة</w:t>
      </w:r>
      <w:r w:rsidRPr="00F519B5">
        <w:rPr>
          <w:rFonts w:asciiTheme="minorBidi" w:hAnsiTheme="minorBidi"/>
          <w:sz w:val="32"/>
          <w:szCs w:val="32"/>
          <w:lang w:bidi="ar-EG"/>
        </w:rPr>
        <w:t>.</w:t>
      </w:r>
    </w:p>
    <w:p w:rsidR="00BA786B" w:rsidRPr="00F519B5" w:rsidRDefault="00BA786B" w:rsidP="00BA786B">
      <w:pPr>
        <w:numPr>
          <w:ilvl w:val="0"/>
          <w:numId w:val="9"/>
        </w:numPr>
        <w:spacing w:after="0" w:line="360" w:lineRule="auto"/>
        <w:rPr>
          <w:rFonts w:asciiTheme="minorBidi" w:hAnsiTheme="minorBidi"/>
          <w:sz w:val="32"/>
          <w:szCs w:val="32"/>
          <w:lang w:bidi="ar-EG"/>
        </w:rPr>
      </w:pPr>
      <w:r w:rsidRPr="00F519B5">
        <w:rPr>
          <w:rFonts w:asciiTheme="minorBidi" w:hAnsiTheme="minorBidi"/>
          <w:sz w:val="32"/>
          <w:szCs w:val="32"/>
          <w:lang w:bidi="ar-EG"/>
        </w:rPr>
        <w:t xml:space="preserve">30% </w:t>
      </w:r>
      <w:r w:rsidRPr="00F519B5">
        <w:rPr>
          <w:rFonts w:asciiTheme="minorBidi" w:hAnsiTheme="minorBidi"/>
          <w:sz w:val="32"/>
          <w:szCs w:val="32"/>
          <w:rtl/>
        </w:rPr>
        <w:t>يتابعون قصص النجاح والمبادرات المحلية</w:t>
      </w:r>
      <w:r w:rsidRPr="00F519B5">
        <w:rPr>
          <w:rFonts w:asciiTheme="minorBidi" w:hAnsiTheme="minorBidi"/>
          <w:sz w:val="32"/>
          <w:szCs w:val="32"/>
          <w:lang w:bidi="ar-EG"/>
        </w:rPr>
        <w:t>.</w:t>
      </w:r>
    </w:p>
    <w:p w:rsidR="00BA786B" w:rsidRPr="00F519B5" w:rsidRDefault="00BA786B" w:rsidP="00BA786B">
      <w:pPr>
        <w:numPr>
          <w:ilvl w:val="0"/>
          <w:numId w:val="9"/>
        </w:numPr>
        <w:spacing w:after="0" w:line="360" w:lineRule="auto"/>
        <w:rPr>
          <w:rFonts w:asciiTheme="minorBidi" w:hAnsiTheme="minorBidi"/>
          <w:sz w:val="32"/>
          <w:szCs w:val="32"/>
          <w:lang w:bidi="ar-EG"/>
        </w:rPr>
      </w:pPr>
      <w:r w:rsidRPr="00F519B5">
        <w:rPr>
          <w:rFonts w:asciiTheme="minorBidi" w:hAnsiTheme="minorBidi"/>
          <w:sz w:val="32"/>
          <w:szCs w:val="32"/>
          <w:lang w:bidi="ar-EG"/>
        </w:rPr>
        <w:t xml:space="preserve">15% </w:t>
      </w:r>
      <w:r w:rsidRPr="00F519B5">
        <w:rPr>
          <w:rFonts w:asciiTheme="minorBidi" w:hAnsiTheme="minorBidi"/>
          <w:sz w:val="32"/>
          <w:szCs w:val="32"/>
          <w:rtl/>
        </w:rPr>
        <w:t>يهتمون بالمحتوى الاقتصادي والاستثماري</w:t>
      </w:r>
      <w:r w:rsidRPr="00F519B5">
        <w:rPr>
          <w:rFonts w:asciiTheme="minorBidi" w:hAnsiTheme="minorBidi"/>
          <w:sz w:val="32"/>
          <w:szCs w:val="32"/>
          <w:lang w:bidi="ar-EG"/>
        </w:rPr>
        <w:t>.</w:t>
      </w:r>
    </w:p>
    <w:p w:rsidR="00BA786B" w:rsidRPr="00F519B5" w:rsidRDefault="00BA786B" w:rsidP="00BA786B">
      <w:pPr>
        <w:numPr>
          <w:ilvl w:val="0"/>
          <w:numId w:val="9"/>
        </w:numPr>
        <w:spacing w:after="0" w:line="360" w:lineRule="auto"/>
        <w:rPr>
          <w:rFonts w:asciiTheme="minorBidi" w:hAnsiTheme="minorBidi"/>
          <w:sz w:val="32"/>
          <w:szCs w:val="32"/>
          <w:lang w:bidi="ar-EG"/>
        </w:rPr>
      </w:pPr>
      <w:r w:rsidRPr="00F519B5">
        <w:rPr>
          <w:rFonts w:asciiTheme="minorBidi" w:hAnsiTheme="minorBidi"/>
          <w:sz w:val="32"/>
          <w:szCs w:val="32"/>
          <w:lang w:bidi="ar-EG"/>
        </w:rPr>
        <w:t xml:space="preserve">10% </w:t>
      </w:r>
      <w:r w:rsidRPr="00F519B5">
        <w:rPr>
          <w:rFonts w:asciiTheme="minorBidi" w:hAnsiTheme="minorBidi"/>
          <w:sz w:val="32"/>
          <w:szCs w:val="32"/>
          <w:rtl/>
        </w:rPr>
        <w:t>يفضلون الترفيهي اليومي</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b/>
          <w:bCs/>
          <w:sz w:val="32"/>
          <w:szCs w:val="32"/>
          <w:rtl/>
        </w:rPr>
        <w:t>التحليل</w:t>
      </w:r>
      <w:r w:rsidRPr="00F519B5">
        <w:rPr>
          <w:rFonts w:asciiTheme="minorBidi" w:hAnsiTheme="minorBidi"/>
          <w:b/>
          <w:bCs/>
          <w:sz w:val="32"/>
          <w:szCs w:val="32"/>
          <w:lang w:bidi="ar-EG"/>
        </w:rPr>
        <w:t>:</w:t>
      </w:r>
      <w:r w:rsidRPr="00F519B5">
        <w:rPr>
          <w:rFonts w:asciiTheme="minorBidi" w:hAnsiTheme="minorBidi"/>
          <w:sz w:val="32"/>
          <w:szCs w:val="32"/>
          <w:lang w:bidi="ar-EG"/>
        </w:rPr>
        <w:t xml:space="preserve"> </w:t>
      </w:r>
      <w:r w:rsidRPr="00F519B5">
        <w:rPr>
          <w:rFonts w:asciiTheme="minorBidi" w:hAnsiTheme="minorBidi"/>
          <w:sz w:val="32"/>
          <w:szCs w:val="32"/>
          <w:rtl/>
        </w:rPr>
        <w:t>توضح هذه النتيجة أهمية تنويع المحتوى بما يعكس الجوانب السياحية والثقافية والاقتصادية، خاصة أن المتابعين يبحثون عن محتوى يعبّر عن هوية المنطقة بشكل شامل</w:t>
      </w:r>
      <w:r w:rsidRPr="00F519B5">
        <w:rPr>
          <w:rFonts w:asciiTheme="minorBidi" w:hAnsiTheme="minorBidi"/>
          <w:sz w:val="32"/>
          <w:szCs w:val="32"/>
          <w:lang w:bidi="ar-EG"/>
        </w:rPr>
        <w:t>.</w:t>
      </w:r>
    </w:p>
    <w:p w:rsidR="00BA786B" w:rsidRDefault="00BA786B" w:rsidP="00BA786B">
      <w:pPr>
        <w:spacing w:after="0" w:line="360" w:lineRule="auto"/>
        <w:ind w:firstLine="709"/>
        <w:rPr>
          <w:rFonts w:asciiTheme="minorBidi" w:hAnsiTheme="minorBidi"/>
          <w:sz w:val="32"/>
          <w:szCs w:val="32"/>
          <w:rtl/>
          <w:lang w:bidi="ar-EG"/>
        </w:rPr>
      </w:pPr>
    </w:p>
    <w:p w:rsidR="00BA786B" w:rsidRPr="00F519B5" w:rsidRDefault="00BA786B" w:rsidP="00BA786B">
      <w:pPr>
        <w:spacing w:after="0" w:line="360" w:lineRule="auto"/>
        <w:ind w:firstLine="709"/>
        <w:rPr>
          <w:rFonts w:asciiTheme="minorBidi" w:hAnsiTheme="minorBidi"/>
          <w:sz w:val="32"/>
          <w:szCs w:val="32"/>
          <w:lang w:bidi="ar-EG"/>
        </w:rPr>
      </w:pP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3.2.4 </w:t>
      </w:r>
      <w:r w:rsidRPr="00F519B5">
        <w:rPr>
          <w:rFonts w:asciiTheme="minorBidi" w:hAnsiTheme="minorBidi"/>
          <w:b/>
          <w:bCs/>
          <w:sz w:val="32"/>
          <w:szCs w:val="32"/>
          <w:rtl/>
        </w:rPr>
        <w:t>التحديات التي تواجه صُنّاع المحتوى</w:t>
      </w:r>
    </w:p>
    <w:p w:rsidR="00BA786B" w:rsidRPr="00F519B5" w:rsidRDefault="00BA786B" w:rsidP="00BA786B">
      <w:pPr>
        <w:numPr>
          <w:ilvl w:val="0"/>
          <w:numId w:val="10"/>
        </w:numPr>
        <w:spacing w:after="0" w:line="360" w:lineRule="auto"/>
        <w:rPr>
          <w:rFonts w:asciiTheme="minorBidi" w:hAnsiTheme="minorBidi"/>
          <w:sz w:val="32"/>
          <w:szCs w:val="32"/>
          <w:lang w:bidi="ar-EG"/>
        </w:rPr>
      </w:pPr>
      <w:r w:rsidRPr="00F519B5">
        <w:rPr>
          <w:rFonts w:asciiTheme="minorBidi" w:hAnsiTheme="minorBidi"/>
          <w:sz w:val="32"/>
          <w:szCs w:val="32"/>
          <w:lang w:bidi="ar-EG"/>
        </w:rPr>
        <w:t xml:space="preserve">55% </w:t>
      </w:r>
      <w:r w:rsidRPr="00F519B5">
        <w:rPr>
          <w:rFonts w:asciiTheme="minorBidi" w:hAnsiTheme="minorBidi"/>
          <w:sz w:val="32"/>
          <w:szCs w:val="32"/>
          <w:rtl/>
        </w:rPr>
        <w:t>ذكروا ضعف الدعم المؤسسي</w:t>
      </w:r>
      <w:r w:rsidRPr="00F519B5">
        <w:rPr>
          <w:rFonts w:asciiTheme="minorBidi" w:hAnsiTheme="minorBidi"/>
          <w:sz w:val="32"/>
          <w:szCs w:val="32"/>
          <w:lang w:bidi="ar-EG"/>
        </w:rPr>
        <w:t>.</w:t>
      </w:r>
    </w:p>
    <w:p w:rsidR="00BA786B" w:rsidRPr="00F519B5" w:rsidRDefault="00BA786B" w:rsidP="00BA786B">
      <w:pPr>
        <w:numPr>
          <w:ilvl w:val="0"/>
          <w:numId w:val="10"/>
        </w:numPr>
        <w:spacing w:after="0" w:line="360" w:lineRule="auto"/>
        <w:rPr>
          <w:rFonts w:asciiTheme="minorBidi" w:hAnsiTheme="minorBidi"/>
          <w:sz w:val="32"/>
          <w:szCs w:val="32"/>
          <w:lang w:bidi="ar-EG"/>
        </w:rPr>
      </w:pPr>
      <w:r w:rsidRPr="00F519B5">
        <w:rPr>
          <w:rFonts w:asciiTheme="minorBidi" w:hAnsiTheme="minorBidi"/>
          <w:sz w:val="32"/>
          <w:szCs w:val="32"/>
          <w:lang w:bidi="ar-EG"/>
        </w:rPr>
        <w:t xml:space="preserve">40% </w:t>
      </w:r>
      <w:r w:rsidRPr="00F519B5">
        <w:rPr>
          <w:rFonts w:asciiTheme="minorBidi" w:hAnsiTheme="minorBidi"/>
          <w:sz w:val="32"/>
          <w:szCs w:val="32"/>
          <w:rtl/>
        </w:rPr>
        <w:t>أشاروا إلى ضعف التدريب الإعلامي</w:t>
      </w:r>
      <w:r w:rsidRPr="00F519B5">
        <w:rPr>
          <w:rFonts w:asciiTheme="minorBidi" w:hAnsiTheme="minorBidi"/>
          <w:sz w:val="32"/>
          <w:szCs w:val="32"/>
          <w:lang w:bidi="ar-EG"/>
        </w:rPr>
        <w:t>.</w:t>
      </w:r>
    </w:p>
    <w:p w:rsidR="00BA786B" w:rsidRPr="00F519B5" w:rsidRDefault="00BA786B" w:rsidP="00BA786B">
      <w:pPr>
        <w:numPr>
          <w:ilvl w:val="0"/>
          <w:numId w:val="10"/>
        </w:numPr>
        <w:spacing w:after="0" w:line="360" w:lineRule="auto"/>
        <w:rPr>
          <w:rFonts w:asciiTheme="minorBidi" w:hAnsiTheme="minorBidi"/>
          <w:sz w:val="32"/>
          <w:szCs w:val="32"/>
          <w:lang w:bidi="ar-EG"/>
        </w:rPr>
      </w:pPr>
      <w:r w:rsidRPr="00F519B5">
        <w:rPr>
          <w:rFonts w:asciiTheme="minorBidi" w:hAnsiTheme="minorBidi"/>
          <w:sz w:val="32"/>
          <w:szCs w:val="32"/>
          <w:lang w:bidi="ar-EG"/>
        </w:rPr>
        <w:t xml:space="preserve">25% </w:t>
      </w:r>
      <w:r w:rsidRPr="00F519B5">
        <w:rPr>
          <w:rFonts w:asciiTheme="minorBidi" w:hAnsiTheme="minorBidi"/>
          <w:sz w:val="32"/>
          <w:szCs w:val="32"/>
          <w:rtl/>
        </w:rPr>
        <w:t>يعانون من قلة الموارد التقنية</w:t>
      </w:r>
      <w:r w:rsidRPr="00F519B5">
        <w:rPr>
          <w:rFonts w:asciiTheme="minorBidi" w:hAnsiTheme="minorBidi"/>
          <w:sz w:val="32"/>
          <w:szCs w:val="32"/>
          <w:lang w:bidi="ar-EG"/>
        </w:rPr>
        <w:t>.</w:t>
      </w:r>
    </w:p>
    <w:p w:rsidR="00BA786B" w:rsidRDefault="00BA786B" w:rsidP="00BA786B">
      <w:pPr>
        <w:numPr>
          <w:ilvl w:val="0"/>
          <w:numId w:val="10"/>
        </w:numPr>
        <w:spacing w:after="0" w:line="360" w:lineRule="auto"/>
        <w:rPr>
          <w:rFonts w:asciiTheme="minorBidi" w:hAnsiTheme="minorBidi"/>
          <w:sz w:val="32"/>
          <w:szCs w:val="32"/>
          <w:lang w:bidi="ar-EG"/>
        </w:rPr>
      </w:pPr>
      <w:r w:rsidRPr="00F519B5">
        <w:rPr>
          <w:rFonts w:asciiTheme="minorBidi" w:hAnsiTheme="minorBidi"/>
          <w:sz w:val="32"/>
          <w:szCs w:val="32"/>
          <w:lang w:bidi="ar-EG"/>
        </w:rPr>
        <w:t xml:space="preserve">15% </w:t>
      </w:r>
      <w:r w:rsidRPr="00F519B5">
        <w:rPr>
          <w:rFonts w:asciiTheme="minorBidi" w:hAnsiTheme="minorBidi"/>
          <w:sz w:val="32"/>
          <w:szCs w:val="32"/>
          <w:rtl/>
        </w:rPr>
        <w:t>عبّروا عن ضعف التفاعل المجتمعي</w:t>
      </w:r>
      <w:r w:rsidRPr="00F519B5">
        <w:rPr>
          <w:rFonts w:asciiTheme="minorBidi" w:hAnsiTheme="minorBidi"/>
          <w:sz w:val="32"/>
          <w:szCs w:val="32"/>
          <w:lang w:bidi="ar-EG"/>
        </w:rPr>
        <w:t>.</w:t>
      </w:r>
    </w:p>
    <w:p w:rsidR="000F1983" w:rsidRDefault="000F1983" w:rsidP="000F1983">
      <w:pPr>
        <w:spacing w:after="0" w:line="360" w:lineRule="auto"/>
        <w:rPr>
          <w:rFonts w:asciiTheme="minorBidi" w:hAnsiTheme="minorBidi"/>
          <w:sz w:val="32"/>
          <w:szCs w:val="32"/>
          <w:rtl/>
          <w:lang w:bidi="ar-EG"/>
        </w:rPr>
      </w:pPr>
    </w:p>
    <w:p w:rsidR="000F1983" w:rsidRDefault="000F1983" w:rsidP="000F1983">
      <w:pPr>
        <w:spacing w:after="0" w:line="360" w:lineRule="auto"/>
        <w:rPr>
          <w:rFonts w:asciiTheme="minorBidi" w:hAnsiTheme="minorBidi"/>
          <w:sz w:val="32"/>
          <w:szCs w:val="32"/>
          <w:rtl/>
          <w:lang w:bidi="ar-EG"/>
        </w:rPr>
      </w:pPr>
    </w:p>
    <w:p w:rsidR="000F1983" w:rsidRDefault="000F1983" w:rsidP="000F1983">
      <w:pPr>
        <w:spacing w:after="0" w:line="360" w:lineRule="auto"/>
        <w:rPr>
          <w:rFonts w:asciiTheme="minorBidi" w:hAnsiTheme="minorBidi"/>
          <w:sz w:val="32"/>
          <w:szCs w:val="32"/>
          <w:lang w:bidi="ar-EG"/>
        </w:rPr>
      </w:pPr>
    </w:p>
    <w:p w:rsidR="00BA786B" w:rsidRPr="00F519B5" w:rsidRDefault="00BA786B" w:rsidP="00BA786B">
      <w:pPr>
        <w:spacing w:after="0" w:line="360" w:lineRule="auto"/>
        <w:rPr>
          <w:rFonts w:asciiTheme="minorBidi" w:hAnsiTheme="minorBidi"/>
          <w:sz w:val="32"/>
          <w:szCs w:val="32"/>
          <w:lang w:bidi="ar-EG"/>
        </w:rPr>
      </w:pPr>
      <w:r>
        <w:rPr>
          <w:rFonts w:asciiTheme="minorBidi" w:hAnsiTheme="minorBidi"/>
          <w:noProof/>
          <w:sz w:val="32"/>
          <w:szCs w:val="32"/>
          <w:lang w:bidi="ar-EG"/>
        </w:rPr>
        <w:drawing>
          <wp:inline distT="0" distB="0" distL="0" distR="0" wp14:anchorId="06B470DA" wp14:editId="535A19E9">
            <wp:extent cx="5486400" cy="3200400"/>
            <wp:effectExtent l="0" t="0" r="0" b="0"/>
            <wp:docPr id="60905730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b/>
          <w:bCs/>
          <w:sz w:val="32"/>
          <w:szCs w:val="32"/>
          <w:rtl/>
        </w:rPr>
        <w:t>التحليل</w:t>
      </w:r>
      <w:r w:rsidRPr="00F519B5">
        <w:rPr>
          <w:rFonts w:asciiTheme="minorBidi" w:hAnsiTheme="minorBidi"/>
          <w:b/>
          <w:bCs/>
          <w:sz w:val="32"/>
          <w:szCs w:val="32"/>
          <w:lang w:bidi="ar-EG"/>
        </w:rPr>
        <w:t>:</w:t>
      </w:r>
      <w:r w:rsidRPr="00F519B5">
        <w:rPr>
          <w:rFonts w:asciiTheme="minorBidi" w:hAnsiTheme="minorBidi"/>
          <w:sz w:val="32"/>
          <w:szCs w:val="32"/>
          <w:lang w:bidi="ar-EG"/>
        </w:rPr>
        <w:t xml:space="preserve"> </w:t>
      </w:r>
      <w:r w:rsidRPr="00F519B5">
        <w:rPr>
          <w:rFonts w:asciiTheme="minorBidi" w:hAnsiTheme="minorBidi"/>
          <w:sz w:val="32"/>
          <w:szCs w:val="32"/>
          <w:rtl/>
        </w:rPr>
        <w:t>هذه النتائج تدعم الفرضية الثانية وتسلّط الضوء على ضرورة تدخل الجهات الرسمية والمؤسسات التعليمية لتوفير بيئة محفزة لصُنّاع المحتوى</w:t>
      </w:r>
      <w:r w:rsidRPr="00F519B5">
        <w:rPr>
          <w:rFonts w:asciiTheme="minorBidi" w:hAnsiTheme="minorBidi"/>
          <w:sz w:val="32"/>
          <w:szCs w:val="32"/>
          <w:lang w:bidi="ar-EG"/>
        </w:rPr>
        <w:t>.</w:t>
      </w:r>
    </w:p>
    <w:p w:rsidR="00BA786B" w:rsidRPr="00F519B5" w:rsidRDefault="00426856" w:rsidP="00BA786B">
      <w:pPr>
        <w:spacing w:after="0" w:line="360" w:lineRule="auto"/>
        <w:ind w:firstLine="709"/>
        <w:rPr>
          <w:rFonts w:asciiTheme="minorBidi" w:hAnsiTheme="minorBidi"/>
          <w:sz w:val="32"/>
          <w:szCs w:val="32"/>
          <w:lang w:bidi="ar-EG"/>
        </w:rPr>
      </w:pPr>
      <w:r>
        <w:rPr>
          <w:rFonts w:asciiTheme="minorBidi" w:hAnsiTheme="minorBidi"/>
          <w:noProof/>
          <w:sz w:val="32"/>
          <w:szCs w:val="32"/>
          <w:lang w:bidi="ar-EG"/>
        </w:rPr>
        <w:pict w14:anchorId="42A0DAC2">
          <v:rect id="_x0000_i1034" alt="" style="width:415.3pt;height:.05pt;mso-width-percent:0;mso-height-percent:0;mso-width-percent:0;mso-height-percent:0" o:hralign="center" o:hrstd="t" o:hr="t" fillcolor="#a0a0a0" stroked="f"/>
        </w:pic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3.2.5 </w:t>
      </w:r>
      <w:r w:rsidRPr="00F519B5">
        <w:rPr>
          <w:rFonts w:asciiTheme="minorBidi" w:hAnsiTheme="minorBidi"/>
          <w:b/>
          <w:bCs/>
          <w:sz w:val="32"/>
          <w:szCs w:val="32"/>
          <w:rtl/>
        </w:rPr>
        <w:t>آراء المشاركين حول فعالية الدعم الحكومي</w:t>
      </w:r>
    </w:p>
    <w:p w:rsidR="00BA786B" w:rsidRPr="00F519B5" w:rsidRDefault="00BA786B" w:rsidP="00BA786B">
      <w:pPr>
        <w:numPr>
          <w:ilvl w:val="0"/>
          <w:numId w:val="11"/>
        </w:numPr>
        <w:spacing w:after="0" w:line="360" w:lineRule="auto"/>
        <w:rPr>
          <w:rFonts w:asciiTheme="minorBidi" w:hAnsiTheme="minorBidi"/>
          <w:sz w:val="32"/>
          <w:szCs w:val="32"/>
          <w:lang w:bidi="ar-EG"/>
        </w:rPr>
      </w:pPr>
      <w:r w:rsidRPr="00F519B5">
        <w:rPr>
          <w:rFonts w:asciiTheme="minorBidi" w:hAnsiTheme="minorBidi"/>
          <w:sz w:val="32"/>
          <w:szCs w:val="32"/>
          <w:lang w:bidi="ar-EG"/>
        </w:rPr>
        <w:t xml:space="preserve">60% </w:t>
      </w:r>
      <w:r w:rsidRPr="00F519B5">
        <w:rPr>
          <w:rFonts w:asciiTheme="minorBidi" w:hAnsiTheme="minorBidi"/>
          <w:sz w:val="32"/>
          <w:szCs w:val="32"/>
          <w:rtl/>
        </w:rPr>
        <w:t>يرون أن دعم الجهات الحكومية سيُحدث فرقًا كبيرًا في فعالية الترويج</w:t>
      </w:r>
      <w:r w:rsidRPr="00F519B5">
        <w:rPr>
          <w:rFonts w:asciiTheme="minorBidi" w:hAnsiTheme="minorBidi"/>
          <w:sz w:val="32"/>
          <w:szCs w:val="32"/>
          <w:lang w:bidi="ar-EG"/>
        </w:rPr>
        <w:t>.</w:t>
      </w:r>
    </w:p>
    <w:p w:rsidR="00BA786B" w:rsidRPr="00F519B5" w:rsidRDefault="00BA786B" w:rsidP="00BA786B">
      <w:pPr>
        <w:numPr>
          <w:ilvl w:val="0"/>
          <w:numId w:val="11"/>
        </w:numPr>
        <w:spacing w:after="0" w:line="360" w:lineRule="auto"/>
        <w:rPr>
          <w:rFonts w:asciiTheme="minorBidi" w:hAnsiTheme="minorBidi"/>
          <w:sz w:val="32"/>
          <w:szCs w:val="32"/>
          <w:lang w:bidi="ar-EG"/>
        </w:rPr>
      </w:pPr>
      <w:r w:rsidRPr="00F519B5">
        <w:rPr>
          <w:rFonts w:asciiTheme="minorBidi" w:hAnsiTheme="minorBidi"/>
          <w:sz w:val="32"/>
          <w:szCs w:val="32"/>
          <w:lang w:bidi="ar-EG"/>
        </w:rPr>
        <w:t xml:space="preserve">30% </w:t>
      </w:r>
      <w:r w:rsidRPr="00F519B5">
        <w:rPr>
          <w:rFonts w:asciiTheme="minorBidi" w:hAnsiTheme="minorBidi"/>
          <w:sz w:val="32"/>
          <w:szCs w:val="32"/>
          <w:rtl/>
        </w:rPr>
        <w:t>يطالبون بشراكات مع القطاع الخاص</w:t>
      </w:r>
      <w:r w:rsidRPr="00F519B5">
        <w:rPr>
          <w:rFonts w:asciiTheme="minorBidi" w:hAnsiTheme="minorBidi"/>
          <w:sz w:val="32"/>
          <w:szCs w:val="32"/>
          <w:lang w:bidi="ar-EG"/>
        </w:rPr>
        <w:t>.</w:t>
      </w:r>
    </w:p>
    <w:p w:rsidR="00BA786B" w:rsidRDefault="00BA786B" w:rsidP="00BA786B">
      <w:pPr>
        <w:numPr>
          <w:ilvl w:val="0"/>
          <w:numId w:val="11"/>
        </w:numPr>
        <w:spacing w:after="0" w:line="360" w:lineRule="auto"/>
        <w:rPr>
          <w:rFonts w:asciiTheme="minorBidi" w:hAnsiTheme="minorBidi"/>
          <w:sz w:val="32"/>
          <w:szCs w:val="32"/>
          <w:lang w:bidi="ar-EG"/>
        </w:rPr>
      </w:pPr>
      <w:r w:rsidRPr="00F519B5">
        <w:rPr>
          <w:rFonts w:asciiTheme="minorBidi" w:hAnsiTheme="minorBidi"/>
          <w:sz w:val="32"/>
          <w:szCs w:val="32"/>
          <w:lang w:bidi="ar-EG"/>
        </w:rPr>
        <w:t xml:space="preserve">10% </w:t>
      </w:r>
      <w:r w:rsidRPr="00F519B5">
        <w:rPr>
          <w:rFonts w:asciiTheme="minorBidi" w:hAnsiTheme="minorBidi"/>
          <w:sz w:val="32"/>
          <w:szCs w:val="32"/>
          <w:rtl/>
        </w:rPr>
        <w:t>يرون أن المبادرات الشخصية تبقى العنصر الأساسي رغم الدعم</w:t>
      </w:r>
      <w:r w:rsidRPr="00F519B5">
        <w:rPr>
          <w:rFonts w:asciiTheme="minorBidi" w:hAnsiTheme="minorBidi"/>
          <w:sz w:val="32"/>
          <w:szCs w:val="32"/>
          <w:lang w:bidi="ar-EG"/>
        </w:rPr>
        <w:t>.</w:t>
      </w:r>
    </w:p>
    <w:p w:rsidR="00BA786B" w:rsidRPr="00F519B5" w:rsidRDefault="00BA786B" w:rsidP="00BA786B">
      <w:pPr>
        <w:spacing w:after="0" w:line="360" w:lineRule="auto"/>
        <w:rPr>
          <w:rFonts w:asciiTheme="minorBidi" w:hAnsiTheme="minorBidi"/>
          <w:sz w:val="32"/>
          <w:szCs w:val="32"/>
          <w:lang w:bidi="ar-EG"/>
        </w:rPr>
      </w:pPr>
      <w:r w:rsidRPr="00C677DF">
        <w:rPr>
          <w:rFonts w:asciiTheme="minorBidi" w:hAnsiTheme="minorBidi"/>
          <w:b/>
          <w:bCs/>
          <w:noProof/>
          <w:sz w:val="32"/>
          <w:szCs w:val="32"/>
          <w:lang w:bidi="ar-EG"/>
        </w:rPr>
        <w:drawing>
          <wp:inline distT="0" distB="0" distL="0" distR="0" wp14:anchorId="68E0E35F" wp14:editId="167FAE79">
            <wp:extent cx="6381750" cy="2714625"/>
            <wp:effectExtent l="0" t="0" r="0" b="9525"/>
            <wp:docPr id="1182241192"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b/>
          <w:bCs/>
          <w:sz w:val="32"/>
          <w:szCs w:val="32"/>
          <w:rtl/>
        </w:rPr>
        <w:lastRenderedPageBreak/>
        <w:t>التحليل</w:t>
      </w:r>
      <w:r w:rsidRPr="00F519B5">
        <w:rPr>
          <w:rFonts w:asciiTheme="minorBidi" w:hAnsiTheme="minorBidi"/>
          <w:b/>
          <w:bCs/>
          <w:sz w:val="32"/>
          <w:szCs w:val="32"/>
          <w:lang w:bidi="ar-EG"/>
        </w:rPr>
        <w:t>:</w:t>
      </w:r>
      <w:r w:rsidRPr="00F519B5">
        <w:rPr>
          <w:rFonts w:asciiTheme="minorBidi" w:hAnsiTheme="minorBidi"/>
          <w:sz w:val="32"/>
          <w:szCs w:val="32"/>
          <w:lang w:bidi="ar-EG"/>
        </w:rPr>
        <w:t xml:space="preserve"> </w:t>
      </w:r>
      <w:r w:rsidRPr="00F519B5">
        <w:rPr>
          <w:rFonts w:asciiTheme="minorBidi" w:hAnsiTheme="minorBidi"/>
          <w:sz w:val="32"/>
          <w:szCs w:val="32"/>
          <w:rtl/>
        </w:rPr>
        <w:t>تدعم هذه النتائج الفرضية الثالثة، وتوضح أن الشراكة بين القطاعين العام والخاص ضرورة لتحسين جودة واستمرارية المحتوى</w:t>
      </w:r>
      <w:r w:rsidRPr="00F519B5">
        <w:rPr>
          <w:rFonts w:asciiTheme="minorBidi" w:hAnsiTheme="minorBidi"/>
          <w:sz w:val="32"/>
          <w:szCs w:val="32"/>
          <w:lang w:bidi="ar-EG"/>
        </w:rPr>
        <w:t>.</w:t>
      </w:r>
    </w:p>
    <w:p w:rsidR="00BA786B" w:rsidRPr="00F519B5" w:rsidRDefault="00426856" w:rsidP="00BA786B">
      <w:pPr>
        <w:spacing w:after="0" w:line="360" w:lineRule="auto"/>
        <w:ind w:firstLine="709"/>
        <w:rPr>
          <w:rFonts w:asciiTheme="minorBidi" w:hAnsiTheme="minorBidi"/>
          <w:sz w:val="32"/>
          <w:szCs w:val="32"/>
          <w:lang w:bidi="ar-EG"/>
        </w:rPr>
      </w:pPr>
      <w:r>
        <w:rPr>
          <w:rFonts w:asciiTheme="minorBidi" w:hAnsiTheme="minorBidi"/>
          <w:noProof/>
          <w:sz w:val="32"/>
          <w:szCs w:val="32"/>
          <w:lang w:bidi="ar-EG"/>
        </w:rPr>
        <w:pict w14:anchorId="3B550E35">
          <v:rect id="_x0000_i1033" alt="" style="width:415.3pt;height:.05pt;mso-width-percent:0;mso-height-percent:0;mso-width-percent:0;mso-height-percent:0" o:hralign="center" o:hrstd="t" o:hr="t" fillcolor="#a0a0a0" stroked="f"/>
        </w:pic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3.3 </w:t>
      </w:r>
      <w:r w:rsidRPr="00F519B5">
        <w:rPr>
          <w:rFonts w:asciiTheme="minorBidi" w:hAnsiTheme="minorBidi"/>
          <w:b/>
          <w:bCs/>
          <w:sz w:val="32"/>
          <w:szCs w:val="32"/>
          <w:rtl/>
        </w:rPr>
        <w:t>نتائج المقابلات (البيانات النوعية)</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تم تحليل المقابلات التي أُجريت مع (10) من صُنّاع المحتوى والخبراء في الإعلام الرقمي، وتم استخراج النتائج التالية</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3.3.1 </w:t>
      </w:r>
      <w:r w:rsidRPr="00F519B5">
        <w:rPr>
          <w:rFonts w:asciiTheme="minorBidi" w:hAnsiTheme="minorBidi"/>
          <w:b/>
          <w:bCs/>
          <w:sz w:val="32"/>
          <w:szCs w:val="32"/>
          <w:rtl/>
        </w:rPr>
        <w:t>تجارب صُنّاع المحتوى المحليين</w:t>
      </w:r>
    </w:p>
    <w:p w:rsidR="00BA786B" w:rsidRPr="00F519B5" w:rsidRDefault="00BA786B" w:rsidP="00BA786B">
      <w:pPr>
        <w:numPr>
          <w:ilvl w:val="0"/>
          <w:numId w:val="12"/>
        </w:numPr>
        <w:spacing w:after="0" w:line="360" w:lineRule="auto"/>
        <w:rPr>
          <w:rFonts w:asciiTheme="minorBidi" w:hAnsiTheme="minorBidi"/>
          <w:sz w:val="32"/>
          <w:szCs w:val="32"/>
          <w:lang w:bidi="ar-EG"/>
        </w:rPr>
      </w:pPr>
      <w:r w:rsidRPr="00F519B5">
        <w:rPr>
          <w:rFonts w:asciiTheme="minorBidi" w:hAnsiTheme="minorBidi"/>
          <w:sz w:val="32"/>
          <w:szCs w:val="32"/>
          <w:rtl/>
        </w:rPr>
        <w:t>معظم المشاركين بدأوا نشاطهم بهدف التوعية المجتمعية، ثم تحول إلى الترويج السياحي والاقتصادي</w:t>
      </w:r>
      <w:r w:rsidRPr="00F519B5">
        <w:rPr>
          <w:rFonts w:asciiTheme="minorBidi" w:hAnsiTheme="minorBidi"/>
          <w:sz w:val="32"/>
          <w:szCs w:val="32"/>
          <w:lang w:bidi="ar-EG"/>
        </w:rPr>
        <w:t>.</w:t>
      </w:r>
    </w:p>
    <w:p w:rsidR="00BA786B" w:rsidRPr="00F519B5" w:rsidRDefault="00BA786B" w:rsidP="00BA786B">
      <w:pPr>
        <w:numPr>
          <w:ilvl w:val="0"/>
          <w:numId w:val="12"/>
        </w:numPr>
        <w:spacing w:after="0" w:line="360" w:lineRule="auto"/>
        <w:rPr>
          <w:rFonts w:asciiTheme="minorBidi" w:hAnsiTheme="minorBidi"/>
          <w:sz w:val="32"/>
          <w:szCs w:val="32"/>
          <w:lang w:bidi="ar-EG"/>
        </w:rPr>
      </w:pPr>
      <w:r w:rsidRPr="00F519B5">
        <w:rPr>
          <w:rFonts w:asciiTheme="minorBidi" w:hAnsiTheme="minorBidi"/>
          <w:sz w:val="32"/>
          <w:szCs w:val="32"/>
          <w:rtl/>
        </w:rPr>
        <w:t>البعض ذكر أن محتواهم وصل إلى جمهور خارج المحافظة، ما ساعد في جذب الزوار والمستثمرين</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b/>
          <w:bCs/>
          <w:sz w:val="32"/>
          <w:szCs w:val="32"/>
          <w:rtl/>
        </w:rPr>
        <w:t>اقتباس من أحد المشاركين</w:t>
      </w:r>
      <w:r w:rsidRPr="00F519B5">
        <w:rPr>
          <w:rFonts w:asciiTheme="minorBidi" w:hAnsiTheme="minorBidi"/>
          <w:b/>
          <w:bCs/>
          <w:sz w:val="32"/>
          <w:szCs w:val="32"/>
          <w:lang w:bidi="ar-EG"/>
        </w:rPr>
        <w:t>:</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lang w:bidi="ar-EG"/>
        </w:rPr>
        <w:t>"</w:t>
      </w:r>
      <w:r w:rsidRPr="00F519B5">
        <w:rPr>
          <w:rFonts w:asciiTheme="minorBidi" w:hAnsiTheme="minorBidi"/>
          <w:sz w:val="32"/>
          <w:szCs w:val="32"/>
          <w:rtl/>
        </w:rPr>
        <w:t>كان هدفي فقط أن أشارك الأماكن الجميلة في حفر الباطن، لكن فوجئت بكمية التفاعل من الناس في مدن أخرى، وبعضهم قرر يجي يزور فعلاً</w:t>
      </w:r>
      <w:r w:rsidRPr="00F519B5">
        <w:rPr>
          <w:rFonts w:asciiTheme="minorBidi" w:hAnsiTheme="minorBidi"/>
          <w:sz w:val="32"/>
          <w:szCs w:val="32"/>
          <w:lang w:bidi="ar-EG"/>
        </w:rPr>
        <w:t>."</w:t>
      </w:r>
    </w:p>
    <w:p w:rsidR="00BA786B" w:rsidRPr="00F519B5" w:rsidRDefault="00426856" w:rsidP="00BA786B">
      <w:pPr>
        <w:spacing w:after="0" w:line="360" w:lineRule="auto"/>
        <w:ind w:firstLine="709"/>
        <w:rPr>
          <w:rFonts w:asciiTheme="minorBidi" w:hAnsiTheme="minorBidi"/>
          <w:sz w:val="32"/>
          <w:szCs w:val="32"/>
          <w:lang w:bidi="ar-EG"/>
        </w:rPr>
      </w:pPr>
      <w:r>
        <w:rPr>
          <w:rFonts w:asciiTheme="minorBidi" w:hAnsiTheme="minorBidi"/>
          <w:noProof/>
          <w:sz w:val="32"/>
          <w:szCs w:val="32"/>
          <w:lang w:bidi="ar-EG"/>
        </w:rPr>
        <w:pict w14:anchorId="5809C7FB">
          <v:rect id="_x0000_i1032" alt="" style="width:415.3pt;height:.05pt;mso-width-percent:0;mso-height-percent:0;mso-width-percent:0;mso-height-percent:0" o:hralign="center" o:hrstd="t" o:hr="t" fillcolor="#a0a0a0" stroked="f"/>
        </w:pic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3.3.2 </w:t>
      </w:r>
      <w:r w:rsidRPr="00F519B5">
        <w:rPr>
          <w:rFonts w:asciiTheme="minorBidi" w:hAnsiTheme="minorBidi"/>
          <w:b/>
          <w:bCs/>
          <w:sz w:val="32"/>
          <w:szCs w:val="32"/>
          <w:rtl/>
        </w:rPr>
        <w:t>أفكارهم لتطوير الترويج للمحافظة</w:t>
      </w:r>
    </w:p>
    <w:p w:rsidR="00BA786B" w:rsidRPr="00F519B5" w:rsidRDefault="00BA786B" w:rsidP="00BA786B">
      <w:pPr>
        <w:numPr>
          <w:ilvl w:val="0"/>
          <w:numId w:val="13"/>
        </w:numPr>
        <w:spacing w:after="0" w:line="360" w:lineRule="auto"/>
        <w:rPr>
          <w:rFonts w:asciiTheme="minorBidi" w:hAnsiTheme="minorBidi"/>
          <w:sz w:val="32"/>
          <w:szCs w:val="32"/>
          <w:lang w:bidi="ar-EG"/>
        </w:rPr>
      </w:pPr>
      <w:r w:rsidRPr="00F519B5">
        <w:rPr>
          <w:rFonts w:asciiTheme="minorBidi" w:hAnsiTheme="minorBidi"/>
          <w:sz w:val="32"/>
          <w:szCs w:val="32"/>
          <w:rtl/>
        </w:rPr>
        <w:t>تخصيص مهرجانات مدعومة إعلاميًا</w:t>
      </w:r>
      <w:r w:rsidRPr="00F519B5">
        <w:rPr>
          <w:rFonts w:asciiTheme="minorBidi" w:hAnsiTheme="minorBidi"/>
          <w:sz w:val="32"/>
          <w:szCs w:val="32"/>
          <w:lang w:bidi="ar-EG"/>
        </w:rPr>
        <w:t>.</w:t>
      </w:r>
    </w:p>
    <w:p w:rsidR="00BA786B" w:rsidRPr="00F519B5" w:rsidRDefault="00BA786B" w:rsidP="00BA786B">
      <w:pPr>
        <w:numPr>
          <w:ilvl w:val="0"/>
          <w:numId w:val="13"/>
        </w:numPr>
        <w:spacing w:after="0" w:line="360" w:lineRule="auto"/>
        <w:rPr>
          <w:rFonts w:asciiTheme="minorBidi" w:hAnsiTheme="minorBidi"/>
          <w:sz w:val="32"/>
          <w:szCs w:val="32"/>
          <w:lang w:bidi="ar-EG"/>
        </w:rPr>
      </w:pPr>
      <w:r w:rsidRPr="00F519B5">
        <w:rPr>
          <w:rFonts w:asciiTheme="minorBidi" w:hAnsiTheme="minorBidi"/>
          <w:sz w:val="32"/>
          <w:szCs w:val="32"/>
          <w:rtl/>
        </w:rPr>
        <w:t>إنشاء منصة رسمية يديرها صُنّاع محتوى محليون</w:t>
      </w:r>
      <w:r w:rsidRPr="00F519B5">
        <w:rPr>
          <w:rFonts w:asciiTheme="minorBidi" w:hAnsiTheme="minorBidi"/>
          <w:sz w:val="32"/>
          <w:szCs w:val="32"/>
          <w:lang w:bidi="ar-EG"/>
        </w:rPr>
        <w:t>.</w:t>
      </w:r>
    </w:p>
    <w:p w:rsidR="00BA786B" w:rsidRPr="00F519B5" w:rsidRDefault="00BA786B" w:rsidP="00BA786B">
      <w:pPr>
        <w:numPr>
          <w:ilvl w:val="0"/>
          <w:numId w:val="13"/>
        </w:numPr>
        <w:spacing w:after="0" w:line="360" w:lineRule="auto"/>
        <w:rPr>
          <w:rFonts w:asciiTheme="minorBidi" w:hAnsiTheme="minorBidi"/>
          <w:sz w:val="32"/>
          <w:szCs w:val="32"/>
          <w:lang w:bidi="ar-EG"/>
        </w:rPr>
      </w:pPr>
      <w:r w:rsidRPr="00F519B5">
        <w:rPr>
          <w:rFonts w:asciiTheme="minorBidi" w:hAnsiTheme="minorBidi"/>
          <w:sz w:val="32"/>
          <w:szCs w:val="32"/>
          <w:rtl/>
        </w:rPr>
        <w:t>تنظيم ورش تدريبية لصقل المهارات الإعلامية</w:t>
      </w:r>
      <w:r w:rsidRPr="00F519B5">
        <w:rPr>
          <w:rFonts w:asciiTheme="minorBidi" w:hAnsiTheme="minorBidi"/>
          <w:sz w:val="32"/>
          <w:szCs w:val="32"/>
          <w:lang w:bidi="ar-EG"/>
        </w:rPr>
        <w:t>.</w:t>
      </w:r>
    </w:p>
    <w:p w:rsidR="00BA786B" w:rsidRPr="00F519B5" w:rsidRDefault="00426856" w:rsidP="00BA786B">
      <w:pPr>
        <w:spacing w:after="0" w:line="360" w:lineRule="auto"/>
        <w:ind w:firstLine="709"/>
        <w:rPr>
          <w:rFonts w:asciiTheme="minorBidi" w:hAnsiTheme="minorBidi"/>
          <w:sz w:val="32"/>
          <w:szCs w:val="32"/>
          <w:lang w:bidi="ar-EG"/>
        </w:rPr>
      </w:pPr>
      <w:r>
        <w:rPr>
          <w:rFonts w:asciiTheme="minorBidi" w:hAnsiTheme="minorBidi"/>
          <w:noProof/>
          <w:sz w:val="32"/>
          <w:szCs w:val="32"/>
          <w:lang w:bidi="ar-EG"/>
        </w:rPr>
        <w:pict w14:anchorId="4AFB6DF9">
          <v:rect id="_x0000_i1031" alt="" style="width:415.3pt;height:.05pt;mso-width-percent:0;mso-height-percent:0;mso-width-percent:0;mso-height-percent:0" o:hralign="center" o:hrstd="t" o:hr="t" fillcolor="#a0a0a0" stroked="f"/>
        </w:pic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3.3.3 </w:t>
      </w:r>
      <w:r w:rsidRPr="00F519B5">
        <w:rPr>
          <w:rFonts w:asciiTheme="minorBidi" w:hAnsiTheme="minorBidi"/>
          <w:b/>
          <w:bCs/>
          <w:sz w:val="32"/>
          <w:szCs w:val="32"/>
          <w:rtl/>
        </w:rPr>
        <w:t>تحدياتهم اليومية</w:t>
      </w:r>
    </w:p>
    <w:p w:rsidR="00BA786B" w:rsidRPr="00F519B5" w:rsidRDefault="00BA786B" w:rsidP="00BA786B">
      <w:pPr>
        <w:numPr>
          <w:ilvl w:val="0"/>
          <w:numId w:val="14"/>
        </w:numPr>
        <w:spacing w:after="0" w:line="360" w:lineRule="auto"/>
        <w:rPr>
          <w:rFonts w:asciiTheme="minorBidi" w:hAnsiTheme="minorBidi"/>
          <w:sz w:val="32"/>
          <w:szCs w:val="32"/>
          <w:lang w:bidi="ar-EG"/>
        </w:rPr>
      </w:pPr>
      <w:r w:rsidRPr="00F519B5">
        <w:rPr>
          <w:rFonts w:asciiTheme="minorBidi" w:hAnsiTheme="minorBidi"/>
          <w:sz w:val="32"/>
          <w:szCs w:val="32"/>
          <w:rtl/>
        </w:rPr>
        <w:t>غياب التشجيع الرسمي وعدم وجود إطار تنظيمي واضح</w:t>
      </w:r>
      <w:r w:rsidRPr="00F519B5">
        <w:rPr>
          <w:rFonts w:asciiTheme="minorBidi" w:hAnsiTheme="minorBidi"/>
          <w:sz w:val="32"/>
          <w:szCs w:val="32"/>
          <w:lang w:bidi="ar-EG"/>
        </w:rPr>
        <w:t>.</w:t>
      </w:r>
    </w:p>
    <w:p w:rsidR="00BA786B" w:rsidRPr="00F519B5" w:rsidRDefault="00BA786B" w:rsidP="00BA786B">
      <w:pPr>
        <w:numPr>
          <w:ilvl w:val="0"/>
          <w:numId w:val="14"/>
        </w:numPr>
        <w:spacing w:after="0" w:line="360" w:lineRule="auto"/>
        <w:rPr>
          <w:rFonts w:asciiTheme="minorBidi" w:hAnsiTheme="minorBidi"/>
          <w:sz w:val="32"/>
          <w:szCs w:val="32"/>
          <w:lang w:bidi="ar-EG"/>
        </w:rPr>
      </w:pPr>
      <w:r w:rsidRPr="00F519B5">
        <w:rPr>
          <w:rFonts w:asciiTheme="minorBidi" w:hAnsiTheme="minorBidi"/>
          <w:sz w:val="32"/>
          <w:szCs w:val="32"/>
          <w:rtl/>
        </w:rPr>
        <w:t>عدم توفر تمويل للإعلانات الترويجية</w:t>
      </w:r>
      <w:r w:rsidRPr="00F519B5">
        <w:rPr>
          <w:rFonts w:asciiTheme="minorBidi" w:hAnsiTheme="minorBidi"/>
          <w:sz w:val="32"/>
          <w:szCs w:val="32"/>
          <w:lang w:bidi="ar-EG"/>
        </w:rPr>
        <w:t>.</w:t>
      </w:r>
    </w:p>
    <w:p w:rsidR="00BA786B" w:rsidRPr="00F519B5" w:rsidRDefault="00BA786B" w:rsidP="00BA786B">
      <w:pPr>
        <w:numPr>
          <w:ilvl w:val="0"/>
          <w:numId w:val="14"/>
        </w:numPr>
        <w:spacing w:after="0" w:line="360" w:lineRule="auto"/>
        <w:rPr>
          <w:rFonts w:asciiTheme="minorBidi" w:hAnsiTheme="minorBidi"/>
          <w:sz w:val="32"/>
          <w:szCs w:val="32"/>
          <w:lang w:bidi="ar-EG"/>
        </w:rPr>
      </w:pPr>
      <w:r w:rsidRPr="00F519B5">
        <w:rPr>
          <w:rFonts w:asciiTheme="minorBidi" w:hAnsiTheme="minorBidi"/>
          <w:sz w:val="32"/>
          <w:szCs w:val="32"/>
          <w:rtl/>
        </w:rPr>
        <w:t>صعوبة الوصول إلى بيانات موثوقة عن المواقع أو الفعاليات</w:t>
      </w:r>
      <w:r w:rsidRPr="00F519B5">
        <w:rPr>
          <w:rFonts w:asciiTheme="minorBidi" w:hAnsiTheme="minorBidi"/>
          <w:sz w:val="32"/>
          <w:szCs w:val="32"/>
          <w:lang w:bidi="ar-EG"/>
        </w:rPr>
        <w:t>.</w:t>
      </w:r>
    </w:p>
    <w:p w:rsidR="00BA786B" w:rsidRDefault="00BA786B" w:rsidP="00BA786B">
      <w:pPr>
        <w:spacing w:after="0" w:line="360" w:lineRule="auto"/>
        <w:ind w:firstLine="709"/>
        <w:rPr>
          <w:rFonts w:asciiTheme="minorBidi" w:hAnsiTheme="minorBidi"/>
          <w:sz w:val="32"/>
          <w:szCs w:val="32"/>
          <w:rtl/>
          <w:lang w:bidi="ar-EG"/>
        </w:rPr>
      </w:pPr>
    </w:p>
    <w:p w:rsidR="000F1983" w:rsidRDefault="000F1983" w:rsidP="00BA786B">
      <w:pPr>
        <w:spacing w:after="0" w:line="360" w:lineRule="auto"/>
        <w:ind w:firstLine="709"/>
        <w:rPr>
          <w:rFonts w:asciiTheme="minorBidi" w:hAnsiTheme="minorBidi"/>
          <w:sz w:val="32"/>
          <w:szCs w:val="32"/>
          <w:rtl/>
          <w:lang w:bidi="ar-EG"/>
        </w:rPr>
      </w:pPr>
    </w:p>
    <w:p w:rsidR="000F1983" w:rsidRPr="00F519B5" w:rsidRDefault="000F1983" w:rsidP="00BA786B">
      <w:pPr>
        <w:spacing w:after="0" w:line="360" w:lineRule="auto"/>
        <w:ind w:firstLine="709"/>
        <w:rPr>
          <w:rFonts w:asciiTheme="minorBidi" w:hAnsiTheme="minorBidi"/>
          <w:sz w:val="32"/>
          <w:szCs w:val="32"/>
          <w:lang w:bidi="ar-EG"/>
        </w:rPr>
      </w:pP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3.4 </w:t>
      </w:r>
      <w:r w:rsidRPr="00F519B5">
        <w:rPr>
          <w:rFonts w:asciiTheme="minorBidi" w:hAnsiTheme="minorBidi"/>
          <w:b/>
          <w:bCs/>
          <w:sz w:val="32"/>
          <w:szCs w:val="32"/>
          <w:rtl/>
        </w:rPr>
        <w:t>ملخص عام للنتائج</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تلخص نتائج هذا الفصل فيما يلي</w:t>
      </w:r>
      <w:r w:rsidRPr="00F519B5">
        <w:rPr>
          <w:rFonts w:asciiTheme="minorBidi" w:hAnsiTheme="minorBidi"/>
          <w:sz w:val="32"/>
          <w:szCs w:val="32"/>
          <w:lang w:bidi="ar-EG"/>
        </w:rPr>
        <w:t>:</w:t>
      </w:r>
    </w:p>
    <w:p w:rsidR="00BA786B" w:rsidRPr="00F519B5" w:rsidRDefault="00BA786B" w:rsidP="00BA786B">
      <w:pPr>
        <w:numPr>
          <w:ilvl w:val="0"/>
          <w:numId w:val="15"/>
        </w:numPr>
        <w:spacing w:after="0" w:line="360" w:lineRule="auto"/>
        <w:rPr>
          <w:rFonts w:asciiTheme="minorBidi" w:hAnsiTheme="minorBidi"/>
          <w:sz w:val="32"/>
          <w:szCs w:val="32"/>
          <w:lang w:bidi="ar-EG"/>
        </w:rPr>
      </w:pPr>
      <w:r w:rsidRPr="00F519B5">
        <w:rPr>
          <w:rFonts w:asciiTheme="minorBidi" w:hAnsiTheme="minorBidi"/>
          <w:sz w:val="32"/>
          <w:szCs w:val="32"/>
          <w:rtl/>
        </w:rPr>
        <w:t>المحتوى الرقمي في حفر الباطن يُحدث تأثيرًا واضحًا في تشكيل صورة إيجابية عن المحافظة</w:t>
      </w:r>
      <w:r w:rsidRPr="00F519B5">
        <w:rPr>
          <w:rFonts w:asciiTheme="minorBidi" w:hAnsiTheme="minorBidi"/>
          <w:sz w:val="32"/>
          <w:szCs w:val="32"/>
          <w:lang w:bidi="ar-EG"/>
        </w:rPr>
        <w:t>.</w:t>
      </w:r>
    </w:p>
    <w:p w:rsidR="00BA786B" w:rsidRPr="00F519B5" w:rsidRDefault="00BA786B" w:rsidP="00BA786B">
      <w:pPr>
        <w:numPr>
          <w:ilvl w:val="0"/>
          <w:numId w:val="15"/>
        </w:numPr>
        <w:spacing w:after="0" w:line="360" w:lineRule="auto"/>
        <w:rPr>
          <w:rFonts w:asciiTheme="minorBidi" w:hAnsiTheme="minorBidi"/>
          <w:sz w:val="32"/>
          <w:szCs w:val="32"/>
          <w:lang w:bidi="ar-EG"/>
        </w:rPr>
      </w:pPr>
      <w:r w:rsidRPr="00F519B5">
        <w:rPr>
          <w:rFonts w:asciiTheme="minorBidi" w:hAnsiTheme="minorBidi"/>
          <w:sz w:val="32"/>
          <w:szCs w:val="32"/>
          <w:rtl/>
        </w:rPr>
        <w:t>التحديات الأساسية تشمل نقص الدعم والتدريب، بينما يوجد استعداد كبير لدى صُنّاع المحتوى للعمل بشكل استراتيجي</w:t>
      </w:r>
      <w:r w:rsidRPr="00F519B5">
        <w:rPr>
          <w:rFonts w:asciiTheme="minorBidi" w:hAnsiTheme="minorBidi"/>
          <w:sz w:val="32"/>
          <w:szCs w:val="32"/>
          <w:lang w:bidi="ar-EG"/>
        </w:rPr>
        <w:t>.</w:t>
      </w:r>
    </w:p>
    <w:p w:rsidR="00BA786B" w:rsidRPr="00F519B5" w:rsidRDefault="00BA786B" w:rsidP="00BA786B">
      <w:pPr>
        <w:numPr>
          <w:ilvl w:val="0"/>
          <w:numId w:val="15"/>
        </w:numPr>
        <w:spacing w:after="0" w:line="360" w:lineRule="auto"/>
        <w:rPr>
          <w:rFonts w:asciiTheme="minorBidi" w:hAnsiTheme="minorBidi"/>
          <w:sz w:val="32"/>
          <w:szCs w:val="32"/>
          <w:lang w:bidi="ar-EG"/>
        </w:rPr>
      </w:pPr>
      <w:r w:rsidRPr="00F519B5">
        <w:rPr>
          <w:rFonts w:asciiTheme="minorBidi" w:hAnsiTheme="minorBidi"/>
          <w:sz w:val="32"/>
          <w:szCs w:val="32"/>
          <w:rtl/>
        </w:rPr>
        <w:t>المتابعون يفضلون المحتوى البصري الذي يظهر الهوية المحلية</w:t>
      </w:r>
      <w:r w:rsidRPr="00F519B5">
        <w:rPr>
          <w:rFonts w:asciiTheme="minorBidi" w:hAnsiTheme="minorBidi"/>
          <w:sz w:val="32"/>
          <w:szCs w:val="32"/>
          <w:lang w:bidi="ar-EG"/>
        </w:rPr>
        <w:t>.</w:t>
      </w:r>
    </w:p>
    <w:p w:rsidR="00BA786B" w:rsidRPr="00F519B5" w:rsidRDefault="00BA786B" w:rsidP="00BA786B">
      <w:pPr>
        <w:numPr>
          <w:ilvl w:val="0"/>
          <w:numId w:val="15"/>
        </w:numPr>
        <w:spacing w:after="0" w:line="360" w:lineRule="auto"/>
        <w:rPr>
          <w:rFonts w:asciiTheme="minorBidi" w:hAnsiTheme="minorBidi"/>
          <w:sz w:val="32"/>
          <w:szCs w:val="32"/>
          <w:lang w:bidi="ar-EG"/>
        </w:rPr>
      </w:pPr>
      <w:r w:rsidRPr="00F519B5">
        <w:rPr>
          <w:rFonts w:asciiTheme="minorBidi" w:hAnsiTheme="minorBidi"/>
          <w:sz w:val="32"/>
          <w:szCs w:val="32"/>
          <w:rtl/>
        </w:rPr>
        <w:t>المقابلات النوعية دعمت البيانات الكمية، وأكدت وجود أفكار ومبادرات تحتاج إلى احتضان رسمي</w:t>
      </w:r>
      <w:r w:rsidRPr="00F519B5">
        <w:rPr>
          <w:rFonts w:asciiTheme="minorBidi" w:hAnsiTheme="minorBidi"/>
          <w:sz w:val="32"/>
          <w:szCs w:val="32"/>
          <w:lang w:bidi="ar-EG"/>
        </w:rPr>
        <w:t>.</w:t>
      </w:r>
    </w:p>
    <w:p w:rsidR="00BA786B" w:rsidRDefault="00BA786B" w:rsidP="00BA786B">
      <w:pPr>
        <w:spacing w:after="0" w:line="360" w:lineRule="auto"/>
        <w:ind w:left="720"/>
        <w:rPr>
          <w:rFonts w:asciiTheme="minorBidi" w:hAnsiTheme="minorBidi"/>
          <w:sz w:val="32"/>
          <w:szCs w:val="32"/>
          <w:rtl/>
          <w:lang w:bidi="ar-EG"/>
        </w:rPr>
      </w:pP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rtl/>
        </w:rPr>
        <w:t>الفصل الرابع: المناقشة العامة</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4.1 </w:t>
      </w:r>
      <w:r w:rsidRPr="00F519B5">
        <w:rPr>
          <w:rFonts w:asciiTheme="minorBidi" w:hAnsiTheme="minorBidi"/>
          <w:b/>
          <w:bCs/>
          <w:sz w:val="32"/>
          <w:szCs w:val="32"/>
          <w:rtl/>
        </w:rPr>
        <w:t>مقدمة الفصل</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في هذا الفصل، نقوم بمناقشة النتائج التي تم التوصل إليها في الفصل الثالث، بناءً على التحليل الوصفي والتحليل الكمي الذي تم استخدامه. الهدف من هذا الفصل هو تحليل العلاقة بين المحتوى الرقمي وصورة محافظة حفر الباطن من خلال وسائل التواصل الاجتماعي، ومناقشة التأثيرات المختلفة لهذه الوسائل على تعزيز المزايا النسبية للمحافظة. بناءً على نتائج الدراسة، سيتم تحليل كيفية توظيف صُنّاع المحتوى لهذه الوسائل وأثر ذلك على تعزيز الهوية المحلية، وكذلك التحديات التي واجهتهم خلال عملية الترويج، بالإضافة إلى مقارنة هذه النتائج مع الدراسات السابقة</w:t>
      </w:r>
      <w:r w:rsidRPr="00F519B5">
        <w:rPr>
          <w:rFonts w:asciiTheme="minorBidi" w:hAnsiTheme="minorBidi"/>
          <w:sz w:val="32"/>
          <w:szCs w:val="32"/>
          <w:lang w:bidi="ar-EG"/>
        </w:rPr>
        <w:t>.</w:t>
      </w:r>
    </w:p>
    <w:p w:rsidR="00BA786B" w:rsidRDefault="00BA786B" w:rsidP="00BA786B">
      <w:pPr>
        <w:spacing w:after="0" w:line="360" w:lineRule="auto"/>
        <w:ind w:firstLine="709"/>
        <w:rPr>
          <w:rFonts w:asciiTheme="minorBidi" w:hAnsiTheme="minorBidi"/>
          <w:sz w:val="32"/>
          <w:szCs w:val="32"/>
          <w:rtl/>
          <w:lang w:bidi="ar-EG"/>
        </w:rPr>
      </w:pPr>
    </w:p>
    <w:p w:rsidR="000F1983" w:rsidRDefault="000F1983" w:rsidP="00BA786B">
      <w:pPr>
        <w:spacing w:after="0" w:line="360" w:lineRule="auto"/>
        <w:ind w:firstLine="709"/>
        <w:rPr>
          <w:rFonts w:asciiTheme="minorBidi" w:hAnsiTheme="minorBidi"/>
          <w:sz w:val="32"/>
          <w:szCs w:val="32"/>
          <w:rtl/>
          <w:lang w:bidi="ar-EG"/>
        </w:rPr>
      </w:pPr>
    </w:p>
    <w:p w:rsidR="000F1983" w:rsidRDefault="000F1983" w:rsidP="00BA786B">
      <w:pPr>
        <w:spacing w:after="0" w:line="360" w:lineRule="auto"/>
        <w:ind w:firstLine="709"/>
        <w:rPr>
          <w:rFonts w:asciiTheme="minorBidi" w:hAnsiTheme="minorBidi"/>
          <w:sz w:val="32"/>
          <w:szCs w:val="32"/>
          <w:rtl/>
          <w:lang w:bidi="ar-EG"/>
        </w:rPr>
      </w:pPr>
    </w:p>
    <w:p w:rsidR="000F1983" w:rsidRDefault="000F1983" w:rsidP="00BA786B">
      <w:pPr>
        <w:spacing w:after="0" w:line="360" w:lineRule="auto"/>
        <w:ind w:firstLine="709"/>
        <w:rPr>
          <w:rFonts w:asciiTheme="minorBidi" w:hAnsiTheme="minorBidi"/>
          <w:sz w:val="32"/>
          <w:szCs w:val="32"/>
          <w:rtl/>
          <w:lang w:bidi="ar-EG"/>
        </w:rPr>
      </w:pPr>
    </w:p>
    <w:p w:rsidR="000F1983" w:rsidRDefault="000F1983" w:rsidP="00BA786B">
      <w:pPr>
        <w:spacing w:after="0" w:line="360" w:lineRule="auto"/>
        <w:ind w:firstLine="709"/>
        <w:rPr>
          <w:rFonts w:asciiTheme="minorBidi" w:hAnsiTheme="minorBidi"/>
          <w:sz w:val="32"/>
          <w:szCs w:val="32"/>
          <w:rtl/>
          <w:lang w:bidi="ar-EG"/>
        </w:rPr>
      </w:pPr>
    </w:p>
    <w:p w:rsidR="000F1983" w:rsidRDefault="000F1983" w:rsidP="00BA786B">
      <w:pPr>
        <w:spacing w:after="0" w:line="360" w:lineRule="auto"/>
        <w:ind w:firstLine="709"/>
        <w:rPr>
          <w:rFonts w:asciiTheme="minorBidi" w:hAnsiTheme="minorBidi"/>
          <w:sz w:val="32"/>
          <w:szCs w:val="32"/>
          <w:rtl/>
          <w:lang w:bidi="ar-EG"/>
        </w:rPr>
      </w:pPr>
    </w:p>
    <w:p w:rsidR="000F1983" w:rsidRPr="00F519B5" w:rsidRDefault="000F1983" w:rsidP="00BA786B">
      <w:pPr>
        <w:spacing w:after="0" w:line="360" w:lineRule="auto"/>
        <w:ind w:firstLine="709"/>
        <w:rPr>
          <w:rFonts w:asciiTheme="minorBidi" w:hAnsiTheme="minorBidi"/>
          <w:sz w:val="32"/>
          <w:szCs w:val="32"/>
          <w:lang w:bidi="ar-EG"/>
        </w:rPr>
      </w:pP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4.2 </w:t>
      </w:r>
      <w:r w:rsidRPr="00F519B5">
        <w:rPr>
          <w:rFonts w:asciiTheme="minorBidi" w:hAnsiTheme="minorBidi"/>
          <w:b/>
          <w:bCs/>
          <w:sz w:val="32"/>
          <w:szCs w:val="32"/>
          <w:rtl/>
        </w:rPr>
        <w:t>مناقشة فرضيات الدراسة</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4.2.1 </w:t>
      </w:r>
      <w:r w:rsidRPr="00F519B5">
        <w:rPr>
          <w:rFonts w:asciiTheme="minorBidi" w:hAnsiTheme="minorBidi"/>
          <w:b/>
          <w:bCs/>
          <w:sz w:val="32"/>
          <w:szCs w:val="32"/>
          <w:rtl/>
        </w:rPr>
        <w:t>الفرضية الأولى</w:t>
      </w:r>
      <w:r w:rsidRPr="00F519B5">
        <w:rPr>
          <w:rFonts w:asciiTheme="minorBidi" w:hAnsiTheme="minorBidi"/>
          <w:b/>
          <w:bCs/>
          <w:sz w:val="32"/>
          <w:szCs w:val="32"/>
          <w:lang w:bidi="ar-EG"/>
        </w:rPr>
        <w:t>:</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b/>
          <w:bCs/>
          <w:sz w:val="32"/>
          <w:szCs w:val="32"/>
          <w:lang w:bidi="ar-EG"/>
        </w:rPr>
        <w:t>"</w:t>
      </w:r>
      <w:r w:rsidRPr="00F519B5">
        <w:rPr>
          <w:rFonts w:asciiTheme="minorBidi" w:hAnsiTheme="minorBidi"/>
          <w:b/>
          <w:bCs/>
          <w:sz w:val="32"/>
          <w:szCs w:val="32"/>
          <w:rtl/>
        </w:rPr>
        <w:t>يرتبط المحتوى الرقمي الجذاب بزيادة الوعي بمزايا حفر الباطن</w:t>
      </w:r>
      <w:r w:rsidRPr="00F519B5">
        <w:rPr>
          <w:rFonts w:asciiTheme="minorBidi" w:hAnsiTheme="minorBidi"/>
          <w:b/>
          <w:bCs/>
          <w:sz w:val="32"/>
          <w:szCs w:val="32"/>
          <w:lang w:bidi="ar-EG"/>
        </w:rPr>
        <w:t>."</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b/>
          <w:bCs/>
          <w:sz w:val="32"/>
          <w:szCs w:val="32"/>
          <w:rtl/>
        </w:rPr>
        <w:t>المناقشة</w:t>
      </w:r>
      <w:r w:rsidRPr="00F519B5">
        <w:rPr>
          <w:rFonts w:asciiTheme="minorBidi" w:hAnsiTheme="minorBidi"/>
          <w:b/>
          <w:bCs/>
          <w:sz w:val="32"/>
          <w:szCs w:val="32"/>
          <w:lang w:bidi="ar-EG"/>
        </w:rPr>
        <w:t>:</w:t>
      </w:r>
      <w:r w:rsidRPr="00F519B5">
        <w:rPr>
          <w:rFonts w:asciiTheme="minorBidi" w:hAnsiTheme="minorBidi"/>
          <w:sz w:val="32"/>
          <w:szCs w:val="32"/>
          <w:lang w:bidi="ar-EG"/>
        </w:rPr>
        <w:br/>
      </w:r>
      <w:r w:rsidRPr="00F519B5">
        <w:rPr>
          <w:rFonts w:asciiTheme="minorBidi" w:hAnsiTheme="minorBidi"/>
          <w:sz w:val="32"/>
          <w:szCs w:val="32"/>
          <w:rtl/>
        </w:rPr>
        <w:t>نتائج الدراسة أظهرت أن المحتوى الرقمي المقدم من صُنّاع المحتوى له تأثير كبير في رفع مستوى الوعي بالمزايا النسبية لمحافظة حفر الباطن. حيث أشار 65% من المشاركين في الاستبيان إلى أنهم أصبحوا أكثر دراية بمزايا المحافظة بعد التفاعل مع المحتوى الرقمي المعروض. هذه النتيجة تدعم ما جاء في نظرية التأثير الإعلامي التي تشير إلى أن المحتوى الإعلامي الرقمي يمكن أن يلعب دورًا مؤثرًا في تغيير التصورات وتوسيع المعرفة، مما يعزز الهوية السياحية والاقتصادية للمناطق</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b/>
          <w:bCs/>
          <w:sz w:val="32"/>
          <w:szCs w:val="32"/>
          <w:rtl/>
        </w:rPr>
        <w:t>الدراسات السابقة</w:t>
      </w:r>
      <w:r w:rsidRPr="00F519B5">
        <w:rPr>
          <w:rFonts w:asciiTheme="minorBidi" w:hAnsiTheme="minorBidi"/>
          <w:b/>
          <w:bCs/>
          <w:sz w:val="32"/>
          <w:szCs w:val="32"/>
          <w:lang w:bidi="ar-EG"/>
        </w:rPr>
        <w:t>:</w:t>
      </w:r>
      <w:r w:rsidRPr="00F519B5">
        <w:rPr>
          <w:rFonts w:asciiTheme="minorBidi" w:hAnsiTheme="minorBidi"/>
          <w:sz w:val="32"/>
          <w:szCs w:val="32"/>
          <w:lang w:bidi="ar-EG"/>
        </w:rPr>
        <w:br/>
      </w:r>
      <w:r w:rsidRPr="00F519B5">
        <w:rPr>
          <w:rFonts w:asciiTheme="minorBidi" w:hAnsiTheme="minorBidi"/>
          <w:sz w:val="32"/>
          <w:szCs w:val="32"/>
          <w:rtl/>
        </w:rPr>
        <w:t>هذه النتائج تتماشى مع نتائج دراسة الكواري (2021)، التي أشارت إلى أن المحتوى الرقمي يساعد في جذب انتباه الجمهور إلى المزايا السياحية بنسبة تصل إلى 30%. وتؤكد هذه الدراسة أن وسائل التواصل الاجتماعي أصبحت أداة أساسية في تسويق الأماكن السياحية</w:t>
      </w:r>
      <w:r w:rsidRPr="00F519B5">
        <w:rPr>
          <w:rFonts w:asciiTheme="minorBidi" w:hAnsiTheme="minorBidi"/>
          <w:sz w:val="32"/>
          <w:szCs w:val="32"/>
          <w:lang w:bidi="ar-EG"/>
        </w:rPr>
        <w:t>.</w:t>
      </w:r>
    </w:p>
    <w:p w:rsidR="00BA786B" w:rsidRPr="00F519B5" w:rsidRDefault="00426856" w:rsidP="00BA786B">
      <w:pPr>
        <w:spacing w:after="0" w:line="360" w:lineRule="auto"/>
        <w:ind w:firstLine="709"/>
        <w:rPr>
          <w:rFonts w:asciiTheme="minorBidi" w:hAnsiTheme="minorBidi"/>
          <w:sz w:val="32"/>
          <w:szCs w:val="32"/>
          <w:lang w:bidi="ar-EG"/>
        </w:rPr>
      </w:pPr>
      <w:r>
        <w:rPr>
          <w:rFonts w:asciiTheme="minorBidi" w:hAnsiTheme="minorBidi"/>
          <w:noProof/>
          <w:sz w:val="32"/>
          <w:szCs w:val="32"/>
          <w:lang w:bidi="ar-EG"/>
        </w:rPr>
        <w:pict w14:anchorId="39B335AB">
          <v:rect id="_x0000_i1030" alt="" style="width:415.3pt;height:.05pt;mso-width-percent:0;mso-height-percent:0;mso-width-percent:0;mso-height-percent:0" o:hralign="center" o:hrstd="t" o:hr="t" fillcolor="#a0a0a0" stroked="f"/>
        </w:pic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4.2.2 </w:t>
      </w:r>
      <w:r w:rsidRPr="00F519B5">
        <w:rPr>
          <w:rFonts w:asciiTheme="minorBidi" w:hAnsiTheme="minorBidi"/>
          <w:b/>
          <w:bCs/>
          <w:sz w:val="32"/>
          <w:szCs w:val="32"/>
          <w:rtl/>
        </w:rPr>
        <w:t>الفرضية الثانية</w:t>
      </w:r>
      <w:r w:rsidRPr="00F519B5">
        <w:rPr>
          <w:rFonts w:asciiTheme="minorBidi" w:hAnsiTheme="minorBidi"/>
          <w:b/>
          <w:bCs/>
          <w:sz w:val="32"/>
          <w:szCs w:val="32"/>
          <w:lang w:bidi="ar-EG"/>
        </w:rPr>
        <w:t>:</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b/>
          <w:bCs/>
          <w:sz w:val="32"/>
          <w:szCs w:val="32"/>
          <w:lang w:bidi="ar-EG"/>
        </w:rPr>
        <w:t>"</w:t>
      </w:r>
      <w:r w:rsidRPr="00F519B5">
        <w:rPr>
          <w:rFonts w:asciiTheme="minorBidi" w:hAnsiTheme="minorBidi"/>
          <w:b/>
          <w:bCs/>
          <w:sz w:val="32"/>
          <w:szCs w:val="32"/>
          <w:rtl/>
        </w:rPr>
        <w:t>تؤثر التحديات التقنية سلبًا على جودة المحتوى المقدم</w:t>
      </w:r>
      <w:r w:rsidRPr="00F519B5">
        <w:rPr>
          <w:rFonts w:asciiTheme="minorBidi" w:hAnsiTheme="minorBidi"/>
          <w:b/>
          <w:bCs/>
          <w:sz w:val="32"/>
          <w:szCs w:val="32"/>
          <w:lang w:bidi="ar-EG"/>
        </w:rPr>
        <w:t>."</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b/>
          <w:bCs/>
          <w:sz w:val="32"/>
          <w:szCs w:val="32"/>
          <w:rtl/>
        </w:rPr>
        <w:t>المناقشة</w:t>
      </w:r>
      <w:r w:rsidRPr="00F519B5">
        <w:rPr>
          <w:rFonts w:asciiTheme="minorBidi" w:hAnsiTheme="minorBidi"/>
          <w:b/>
          <w:bCs/>
          <w:sz w:val="32"/>
          <w:szCs w:val="32"/>
          <w:lang w:bidi="ar-EG"/>
        </w:rPr>
        <w:t>:</w:t>
      </w:r>
      <w:r w:rsidRPr="00F519B5">
        <w:rPr>
          <w:rFonts w:asciiTheme="minorBidi" w:hAnsiTheme="minorBidi"/>
          <w:sz w:val="32"/>
          <w:szCs w:val="32"/>
          <w:lang w:bidi="ar-EG"/>
        </w:rPr>
        <w:br/>
      </w:r>
      <w:r w:rsidRPr="00F519B5">
        <w:rPr>
          <w:rFonts w:asciiTheme="minorBidi" w:hAnsiTheme="minorBidi"/>
          <w:sz w:val="32"/>
          <w:szCs w:val="32"/>
          <w:rtl/>
        </w:rPr>
        <w:t>أظهرت نتائج الدراسة أن معظم صُنّاع المحتوى يواجهون تحديات تقنية كبيرة تتعلق بقلة الموارد والأدوات المتاحة، بالإضافة إلى نقص التدريب المتخصص. 72% من المشاركين أشاروا إلى أن هذه التحديات تؤثر سلبًا على جودة المحتوى المقدم، خاصة في مجال التصوير والإنتاج الفوتوغرافي والفيديو، وهو ما يتطلب توفير المزيد من الدعم الفني والتدريبي</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b/>
          <w:bCs/>
          <w:sz w:val="32"/>
          <w:szCs w:val="32"/>
          <w:rtl/>
        </w:rPr>
        <w:t>الدراسات السابقة</w:t>
      </w:r>
      <w:r w:rsidRPr="00F519B5">
        <w:rPr>
          <w:rFonts w:asciiTheme="minorBidi" w:hAnsiTheme="minorBidi"/>
          <w:b/>
          <w:bCs/>
          <w:sz w:val="32"/>
          <w:szCs w:val="32"/>
          <w:lang w:bidi="ar-EG"/>
        </w:rPr>
        <w:t>:</w:t>
      </w:r>
      <w:r w:rsidRPr="00F519B5">
        <w:rPr>
          <w:rFonts w:asciiTheme="minorBidi" w:hAnsiTheme="minorBidi"/>
          <w:sz w:val="32"/>
          <w:szCs w:val="32"/>
          <w:lang w:bidi="ar-EG"/>
        </w:rPr>
        <w:br/>
      </w:r>
      <w:r w:rsidRPr="00F519B5">
        <w:rPr>
          <w:rFonts w:asciiTheme="minorBidi" w:hAnsiTheme="minorBidi"/>
          <w:sz w:val="32"/>
          <w:szCs w:val="32"/>
          <w:rtl/>
        </w:rPr>
        <w:t xml:space="preserve">هذه النتيجة تتوافق مع ما ذكرته دراسة العتيبي (2021)، حيث أظهرت الدراسة أن صُنّاع </w:t>
      </w:r>
      <w:r w:rsidRPr="00F519B5">
        <w:rPr>
          <w:rFonts w:asciiTheme="minorBidi" w:hAnsiTheme="minorBidi"/>
          <w:sz w:val="32"/>
          <w:szCs w:val="32"/>
          <w:rtl/>
        </w:rPr>
        <w:lastRenderedPageBreak/>
        <w:t>المحتوى يعانون من قلة الدعم التقني، مما يؤثر في جودة المحتوى. بناءً على ذلك، يُوصى بإعداد برامج تدريبية ودعماً تقنياً لضمان تحسين المهارات التقنية لصُنّاع المحتوى</w:t>
      </w:r>
      <w:r w:rsidRPr="00F519B5">
        <w:rPr>
          <w:rFonts w:asciiTheme="minorBidi" w:hAnsiTheme="minorBidi"/>
          <w:sz w:val="32"/>
          <w:szCs w:val="32"/>
          <w:lang w:bidi="ar-EG"/>
        </w:rPr>
        <w:t>.</w:t>
      </w:r>
    </w:p>
    <w:p w:rsidR="00BA786B" w:rsidRPr="00F519B5" w:rsidRDefault="00426856" w:rsidP="00BA786B">
      <w:pPr>
        <w:spacing w:after="0" w:line="360" w:lineRule="auto"/>
        <w:ind w:firstLine="709"/>
        <w:rPr>
          <w:rFonts w:asciiTheme="minorBidi" w:hAnsiTheme="minorBidi"/>
          <w:sz w:val="32"/>
          <w:szCs w:val="32"/>
          <w:lang w:bidi="ar-EG"/>
        </w:rPr>
      </w:pPr>
      <w:r>
        <w:rPr>
          <w:rFonts w:asciiTheme="minorBidi" w:hAnsiTheme="minorBidi"/>
          <w:noProof/>
          <w:sz w:val="32"/>
          <w:szCs w:val="32"/>
          <w:lang w:bidi="ar-EG"/>
        </w:rPr>
        <w:pict w14:anchorId="522001C2">
          <v:rect id="_x0000_i1029" alt="" style="width:415.3pt;height:.05pt;mso-width-percent:0;mso-height-percent:0;mso-width-percent:0;mso-height-percent:0" o:hralign="center" o:hrstd="t" o:hr="t" fillcolor="#a0a0a0" stroked="f"/>
        </w:pic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4.2.3 </w:t>
      </w:r>
      <w:r w:rsidRPr="00F519B5">
        <w:rPr>
          <w:rFonts w:asciiTheme="minorBidi" w:hAnsiTheme="minorBidi"/>
          <w:b/>
          <w:bCs/>
          <w:sz w:val="32"/>
          <w:szCs w:val="32"/>
          <w:rtl/>
        </w:rPr>
        <w:t>الفرضية الثالثة</w:t>
      </w:r>
      <w:r w:rsidRPr="00F519B5">
        <w:rPr>
          <w:rFonts w:asciiTheme="minorBidi" w:hAnsiTheme="minorBidi"/>
          <w:b/>
          <w:bCs/>
          <w:sz w:val="32"/>
          <w:szCs w:val="32"/>
          <w:lang w:bidi="ar-EG"/>
        </w:rPr>
        <w:t>:</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b/>
          <w:bCs/>
          <w:sz w:val="32"/>
          <w:szCs w:val="32"/>
          <w:lang w:bidi="ar-EG"/>
        </w:rPr>
        <w:t>"</w:t>
      </w:r>
      <w:r w:rsidRPr="00F519B5">
        <w:rPr>
          <w:rFonts w:asciiTheme="minorBidi" w:hAnsiTheme="minorBidi"/>
          <w:b/>
          <w:bCs/>
          <w:sz w:val="32"/>
          <w:szCs w:val="32"/>
          <w:rtl/>
        </w:rPr>
        <w:t>يعزز الدعم الحكومي فعالية صُنّاع المحتوى في الترويج</w:t>
      </w:r>
      <w:r w:rsidRPr="00F519B5">
        <w:rPr>
          <w:rFonts w:asciiTheme="minorBidi" w:hAnsiTheme="minorBidi"/>
          <w:b/>
          <w:bCs/>
          <w:sz w:val="32"/>
          <w:szCs w:val="32"/>
          <w:lang w:bidi="ar-EG"/>
        </w:rPr>
        <w:t>."</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b/>
          <w:bCs/>
          <w:sz w:val="32"/>
          <w:szCs w:val="32"/>
          <w:rtl/>
        </w:rPr>
        <w:t>المناقشة</w:t>
      </w:r>
      <w:r w:rsidRPr="00F519B5">
        <w:rPr>
          <w:rFonts w:asciiTheme="minorBidi" w:hAnsiTheme="minorBidi"/>
          <w:b/>
          <w:bCs/>
          <w:sz w:val="32"/>
          <w:szCs w:val="32"/>
          <w:lang w:bidi="ar-EG"/>
        </w:rPr>
        <w:t>:</w:t>
      </w:r>
      <w:r w:rsidRPr="00F519B5">
        <w:rPr>
          <w:rFonts w:asciiTheme="minorBidi" w:hAnsiTheme="minorBidi"/>
          <w:sz w:val="32"/>
          <w:szCs w:val="32"/>
          <w:lang w:bidi="ar-EG"/>
        </w:rPr>
        <w:br/>
      </w:r>
      <w:r w:rsidRPr="00F519B5">
        <w:rPr>
          <w:rFonts w:asciiTheme="minorBidi" w:hAnsiTheme="minorBidi"/>
          <w:sz w:val="32"/>
          <w:szCs w:val="32"/>
          <w:rtl/>
        </w:rPr>
        <w:t>أظهرت النتائج أن الدعم الحكومي يمثل عاملاً حاسماً في تحسين فعالية صُنّاع المحتوى، حيث أشار 60% من المشاركين إلى أن الدعم الحكومي مثل التمويل الموجه والتوجيه المؤسسي سيعزز قدرة صُنّاع المحتوى على تطوير مشاريعهم وتوسيع دائرة تأثيرهم. وقد كانت هناك توصيات واضحة بأن الحكومة يمكن أن تلعب دورًا أكبر في تنظيم ورش عمل ودورات تدريبية لتطوير المهارات الرقمية لصُنّاع المحتوى</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b/>
          <w:bCs/>
          <w:sz w:val="32"/>
          <w:szCs w:val="32"/>
          <w:rtl/>
        </w:rPr>
        <w:t>الدراسات السابقة</w:t>
      </w:r>
      <w:r w:rsidRPr="00F519B5">
        <w:rPr>
          <w:rFonts w:asciiTheme="minorBidi" w:hAnsiTheme="minorBidi"/>
          <w:b/>
          <w:bCs/>
          <w:sz w:val="32"/>
          <w:szCs w:val="32"/>
          <w:lang w:bidi="ar-EG"/>
        </w:rPr>
        <w:t>:</w:t>
      </w:r>
      <w:r w:rsidRPr="00F519B5">
        <w:rPr>
          <w:rFonts w:asciiTheme="minorBidi" w:hAnsiTheme="minorBidi"/>
          <w:sz w:val="32"/>
          <w:szCs w:val="32"/>
          <w:lang w:bidi="ar-EG"/>
        </w:rPr>
        <w:br/>
      </w:r>
      <w:r w:rsidRPr="00F519B5">
        <w:rPr>
          <w:rFonts w:asciiTheme="minorBidi" w:hAnsiTheme="minorBidi"/>
          <w:sz w:val="32"/>
          <w:szCs w:val="32"/>
          <w:rtl/>
        </w:rPr>
        <w:t>هذه النتائج تتوافق مع ما ذكرته دراسة الناصر (2020)، التي أظهرت أن الدعم الحكومي يعد من أهم العوامل التي تعزز فعالية الحملات التسويقية الرقمية في تشكيل الصورة الذهنية للمدن. هذا يشير إلى أهمية التفاعل بين صُنّاع المحتوى والجهات الحكومية في بناء استراتيجيات ترويجية فعالة</w:t>
      </w:r>
      <w:r w:rsidRPr="00F519B5">
        <w:rPr>
          <w:rFonts w:asciiTheme="minorBidi" w:hAnsiTheme="minorBidi"/>
          <w:sz w:val="32"/>
          <w:szCs w:val="32"/>
          <w:lang w:bidi="ar-EG"/>
        </w:rPr>
        <w:t>.</w:t>
      </w:r>
    </w:p>
    <w:p w:rsidR="00BA786B" w:rsidRPr="00F519B5" w:rsidRDefault="00426856" w:rsidP="00BA786B">
      <w:pPr>
        <w:spacing w:after="0" w:line="360" w:lineRule="auto"/>
        <w:ind w:firstLine="709"/>
        <w:rPr>
          <w:rFonts w:asciiTheme="minorBidi" w:hAnsiTheme="minorBidi"/>
          <w:sz w:val="32"/>
          <w:szCs w:val="32"/>
          <w:lang w:bidi="ar-EG"/>
        </w:rPr>
      </w:pPr>
      <w:r>
        <w:rPr>
          <w:rFonts w:asciiTheme="minorBidi" w:hAnsiTheme="minorBidi"/>
          <w:noProof/>
          <w:sz w:val="32"/>
          <w:szCs w:val="32"/>
          <w:lang w:bidi="ar-EG"/>
        </w:rPr>
        <w:pict w14:anchorId="0E2DCF1C">
          <v:rect id="_x0000_i1028" alt="" style="width:415.3pt;height:.05pt;mso-width-percent:0;mso-height-percent:0;mso-width-percent:0;mso-height-percent:0" o:hralign="center" o:hrstd="t" o:hr="t" fillcolor="#a0a0a0" stroked="f"/>
        </w:pic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4.3 </w:t>
      </w:r>
      <w:r w:rsidRPr="00F519B5">
        <w:rPr>
          <w:rFonts w:asciiTheme="minorBidi" w:hAnsiTheme="minorBidi"/>
          <w:b/>
          <w:bCs/>
          <w:sz w:val="32"/>
          <w:szCs w:val="32"/>
          <w:rtl/>
        </w:rPr>
        <w:t>مقارنة نتائج الدراسة بالدراسات السابقة</w:t>
      </w:r>
    </w:p>
    <w:p w:rsidR="00BA786B" w:rsidRPr="00F519B5" w:rsidRDefault="00BA786B" w:rsidP="00BA786B">
      <w:pPr>
        <w:numPr>
          <w:ilvl w:val="0"/>
          <w:numId w:val="16"/>
        </w:numPr>
        <w:spacing w:after="0" w:line="360" w:lineRule="auto"/>
        <w:rPr>
          <w:rFonts w:asciiTheme="minorBidi" w:hAnsiTheme="minorBidi"/>
          <w:sz w:val="32"/>
          <w:szCs w:val="32"/>
          <w:lang w:bidi="ar-EG"/>
        </w:rPr>
      </w:pPr>
      <w:r w:rsidRPr="00F519B5">
        <w:rPr>
          <w:rFonts w:asciiTheme="minorBidi" w:hAnsiTheme="minorBidi"/>
          <w:b/>
          <w:bCs/>
          <w:sz w:val="32"/>
          <w:szCs w:val="32"/>
          <w:rtl/>
        </w:rPr>
        <w:t>دراسة الناصر</w:t>
      </w:r>
      <w:r w:rsidRPr="00F519B5">
        <w:rPr>
          <w:rFonts w:asciiTheme="minorBidi" w:hAnsiTheme="minorBidi"/>
          <w:b/>
          <w:bCs/>
          <w:sz w:val="32"/>
          <w:szCs w:val="32"/>
          <w:lang w:bidi="ar-EG"/>
        </w:rPr>
        <w:t xml:space="preserve"> (2020):</w:t>
      </w:r>
      <w:r w:rsidRPr="00F519B5">
        <w:rPr>
          <w:rFonts w:asciiTheme="minorBidi" w:hAnsiTheme="minorBidi"/>
          <w:sz w:val="32"/>
          <w:szCs w:val="32"/>
          <w:lang w:bidi="ar-EG"/>
        </w:rPr>
        <w:t xml:space="preserve"> </w:t>
      </w:r>
      <w:r w:rsidRPr="00F519B5">
        <w:rPr>
          <w:rFonts w:asciiTheme="minorBidi" w:hAnsiTheme="minorBidi"/>
          <w:sz w:val="32"/>
          <w:szCs w:val="32"/>
          <w:rtl/>
        </w:rPr>
        <w:t>أكدت على أهمية وسائل التواصل الاجتماعي في تشكيل الصورة الذهنية للمدن السعودية. أظهرت نتائج هذه الدراسة أن المنصات الرقمية فعّالة بنسبة 60% في الترويج للمدن. هذه النتيجة تتماشى مع نتائج دراستنا التي أكدت على أهمية الإعلام الرقمي في تعزيز الهوية السياحية لمحافظة حفر الباطن</w:t>
      </w:r>
      <w:r w:rsidRPr="00F519B5">
        <w:rPr>
          <w:rFonts w:asciiTheme="minorBidi" w:hAnsiTheme="minorBidi"/>
          <w:sz w:val="32"/>
          <w:szCs w:val="32"/>
          <w:lang w:bidi="ar-EG"/>
        </w:rPr>
        <w:t>.</w:t>
      </w:r>
    </w:p>
    <w:p w:rsidR="00BA786B" w:rsidRPr="00F519B5" w:rsidRDefault="00BA786B" w:rsidP="00BA786B">
      <w:pPr>
        <w:numPr>
          <w:ilvl w:val="0"/>
          <w:numId w:val="16"/>
        </w:numPr>
        <w:spacing w:after="0" w:line="360" w:lineRule="auto"/>
        <w:rPr>
          <w:rFonts w:asciiTheme="minorBidi" w:hAnsiTheme="minorBidi"/>
          <w:sz w:val="32"/>
          <w:szCs w:val="32"/>
          <w:lang w:bidi="ar-EG"/>
        </w:rPr>
      </w:pPr>
      <w:r w:rsidRPr="00F519B5">
        <w:rPr>
          <w:rFonts w:asciiTheme="minorBidi" w:hAnsiTheme="minorBidi"/>
          <w:b/>
          <w:bCs/>
          <w:sz w:val="32"/>
          <w:szCs w:val="32"/>
          <w:rtl/>
        </w:rPr>
        <w:t>دراسة العتيبي</w:t>
      </w:r>
      <w:r w:rsidRPr="00F519B5">
        <w:rPr>
          <w:rFonts w:asciiTheme="minorBidi" w:hAnsiTheme="minorBidi"/>
          <w:b/>
          <w:bCs/>
          <w:sz w:val="32"/>
          <w:szCs w:val="32"/>
          <w:lang w:bidi="ar-EG"/>
        </w:rPr>
        <w:t xml:space="preserve"> (2021):</w:t>
      </w:r>
      <w:r w:rsidRPr="00F519B5">
        <w:rPr>
          <w:rFonts w:asciiTheme="minorBidi" w:hAnsiTheme="minorBidi"/>
          <w:sz w:val="32"/>
          <w:szCs w:val="32"/>
          <w:lang w:bidi="ar-EG"/>
        </w:rPr>
        <w:t xml:space="preserve"> </w:t>
      </w:r>
      <w:r w:rsidRPr="00F519B5">
        <w:rPr>
          <w:rFonts w:asciiTheme="minorBidi" w:hAnsiTheme="minorBidi"/>
          <w:sz w:val="32"/>
          <w:szCs w:val="32"/>
          <w:rtl/>
        </w:rPr>
        <w:t>أشارت إلى تحسن الصورة السياحية لحفر الباطن بنسبة 25% عبر جهود صُنّاع المحتوى. نتائج دراستنا أظهرت زيادة أكبر في الوعي بالمزايا النسبية (65%)، ما يعكس التطور الذي شهده الإعلام الرقمي في السنوات الأخيرة</w:t>
      </w:r>
      <w:r w:rsidRPr="00F519B5">
        <w:rPr>
          <w:rFonts w:asciiTheme="minorBidi" w:hAnsiTheme="minorBidi"/>
          <w:sz w:val="32"/>
          <w:szCs w:val="32"/>
          <w:lang w:bidi="ar-EG"/>
        </w:rPr>
        <w:t>.</w:t>
      </w:r>
    </w:p>
    <w:p w:rsidR="00BA786B" w:rsidRPr="000F1983" w:rsidRDefault="00BA786B" w:rsidP="000F1983">
      <w:pPr>
        <w:numPr>
          <w:ilvl w:val="0"/>
          <w:numId w:val="16"/>
        </w:numPr>
        <w:spacing w:after="0" w:line="360" w:lineRule="auto"/>
        <w:rPr>
          <w:rFonts w:asciiTheme="minorBidi" w:hAnsiTheme="minorBidi"/>
          <w:sz w:val="32"/>
          <w:szCs w:val="32"/>
          <w:rtl/>
          <w:lang w:bidi="ar-EG"/>
        </w:rPr>
      </w:pPr>
      <w:r w:rsidRPr="00F519B5">
        <w:rPr>
          <w:rFonts w:asciiTheme="minorBidi" w:hAnsiTheme="minorBidi"/>
          <w:b/>
          <w:bCs/>
          <w:sz w:val="32"/>
          <w:szCs w:val="32"/>
          <w:rtl/>
        </w:rPr>
        <w:lastRenderedPageBreak/>
        <w:t>دراسة الكواري</w:t>
      </w:r>
      <w:r w:rsidRPr="00F519B5">
        <w:rPr>
          <w:rFonts w:asciiTheme="minorBidi" w:hAnsiTheme="minorBidi"/>
          <w:b/>
          <w:bCs/>
          <w:sz w:val="32"/>
          <w:szCs w:val="32"/>
          <w:lang w:bidi="ar-EG"/>
        </w:rPr>
        <w:t xml:space="preserve"> (2021):</w:t>
      </w:r>
      <w:r w:rsidRPr="00F519B5">
        <w:rPr>
          <w:rFonts w:asciiTheme="minorBidi" w:hAnsiTheme="minorBidi"/>
          <w:sz w:val="32"/>
          <w:szCs w:val="32"/>
          <w:lang w:bidi="ar-EG"/>
        </w:rPr>
        <w:t xml:space="preserve"> </w:t>
      </w:r>
      <w:r w:rsidRPr="00F519B5">
        <w:rPr>
          <w:rFonts w:asciiTheme="minorBidi" w:hAnsiTheme="minorBidi"/>
          <w:sz w:val="32"/>
          <w:szCs w:val="32"/>
          <w:rtl/>
        </w:rPr>
        <w:t>تناولت دور الإعلام الرقمي في تعزيز السياحة المحلية، مشيرة إلى أن المحتوى الرقمي يعزز الجذب السياحي بنسبة 30%. في دراستنا، أظهرت النتائج أن صُنّاع المحتوى المحلي في حفر الباطن يلعبون دورًا أكبر في رفع الوعي السياحي</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sz w:val="32"/>
          <w:szCs w:val="32"/>
          <w:lang w:bidi="ar-EG"/>
        </w:rPr>
      </w:pP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4.4 </w:t>
      </w:r>
      <w:r w:rsidRPr="00F519B5">
        <w:rPr>
          <w:rFonts w:asciiTheme="minorBidi" w:hAnsiTheme="minorBidi"/>
          <w:b/>
          <w:bCs/>
          <w:sz w:val="32"/>
          <w:szCs w:val="32"/>
          <w:rtl/>
        </w:rPr>
        <w:t>تحليل نقدي للنتائج</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رغم النتائج الإيجابية التي أظهرتها الدراسة، هناك بعض النقاط التي تتطلب التأمل النقدي</w:t>
      </w:r>
      <w:r w:rsidRPr="00F519B5">
        <w:rPr>
          <w:rFonts w:asciiTheme="minorBidi" w:hAnsiTheme="minorBidi"/>
          <w:sz w:val="32"/>
          <w:szCs w:val="32"/>
          <w:lang w:bidi="ar-EG"/>
        </w:rPr>
        <w:t>:</w:t>
      </w:r>
    </w:p>
    <w:p w:rsidR="00BA786B" w:rsidRPr="00F519B5" w:rsidRDefault="00BA786B" w:rsidP="00BA786B">
      <w:pPr>
        <w:numPr>
          <w:ilvl w:val="0"/>
          <w:numId w:val="17"/>
        </w:numPr>
        <w:spacing w:after="0" w:line="360" w:lineRule="auto"/>
        <w:rPr>
          <w:rFonts w:asciiTheme="minorBidi" w:hAnsiTheme="minorBidi"/>
          <w:sz w:val="32"/>
          <w:szCs w:val="32"/>
          <w:lang w:bidi="ar-EG"/>
        </w:rPr>
      </w:pPr>
      <w:r w:rsidRPr="00F519B5">
        <w:rPr>
          <w:rFonts w:asciiTheme="minorBidi" w:hAnsiTheme="minorBidi"/>
          <w:b/>
          <w:bCs/>
          <w:sz w:val="32"/>
          <w:szCs w:val="32"/>
          <w:rtl/>
        </w:rPr>
        <w:t>التحديات التقنية</w:t>
      </w:r>
      <w:r w:rsidRPr="00F519B5">
        <w:rPr>
          <w:rFonts w:asciiTheme="minorBidi" w:hAnsiTheme="minorBidi"/>
          <w:b/>
          <w:bCs/>
          <w:sz w:val="32"/>
          <w:szCs w:val="32"/>
          <w:lang w:bidi="ar-EG"/>
        </w:rPr>
        <w:t>:</w:t>
      </w:r>
      <w:r w:rsidRPr="00F519B5">
        <w:rPr>
          <w:rFonts w:asciiTheme="minorBidi" w:hAnsiTheme="minorBidi"/>
          <w:sz w:val="32"/>
          <w:szCs w:val="32"/>
          <w:lang w:bidi="ar-EG"/>
        </w:rPr>
        <w:t xml:space="preserve"> </w:t>
      </w:r>
      <w:r w:rsidRPr="00F519B5">
        <w:rPr>
          <w:rFonts w:asciiTheme="minorBidi" w:hAnsiTheme="minorBidi"/>
          <w:sz w:val="32"/>
          <w:szCs w:val="32"/>
          <w:rtl/>
        </w:rPr>
        <w:t xml:space="preserve">برغم وجود قدر كبير من الفائدة التي تحققها وسائل التواصل الاجتماعي في نشر المحتوى، إلا أن التحديات التقنية التي </w:t>
      </w:r>
      <w:proofErr w:type="spellStart"/>
      <w:r w:rsidRPr="00F519B5">
        <w:rPr>
          <w:rFonts w:asciiTheme="minorBidi" w:hAnsiTheme="minorBidi"/>
          <w:sz w:val="32"/>
          <w:szCs w:val="32"/>
          <w:rtl/>
        </w:rPr>
        <w:t>يواجهها</w:t>
      </w:r>
      <w:proofErr w:type="spellEnd"/>
      <w:r w:rsidRPr="00F519B5">
        <w:rPr>
          <w:rFonts w:asciiTheme="minorBidi" w:hAnsiTheme="minorBidi"/>
          <w:sz w:val="32"/>
          <w:szCs w:val="32"/>
          <w:rtl/>
        </w:rPr>
        <w:t xml:space="preserve"> صُنّاع المحتوى لا تزال </w:t>
      </w:r>
      <w:proofErr w:type="spellStart"/>
      <w:r w:rsidRPr="00F519B5">
        <w:rPr>
          <w:rFonts w:asciiTheme="minorBidi" w:hAnsiTheme="minorBidi"/>
          <w:sz w:val="32"/>
          <w:szCs w:val="32"/>
          <w:rtl/>
        </w:rPr>
        <w:t>تعيقهم</w:t>
      </w:r>
      <w:proofErr w:type="spellEnd"/>
      <w:r w:rsidRPr="00F519B5">
        <w:rPr>
          <w:rFonts w:asciiTheme="minorBidi" w:hAnsiTheme="minorBidi"/>
          <w:sz w:val="32"/>
          <w:szCs w:val="32"/>
          <w:rtl/>
        </w:rPr>
        <w:t xml:space="preserve"> في تقديم محتوى احترافي. هذا يتطلب تعزيز الدعم الفني من خلال توفير الأدوات والبرمجيات الحديثة، فضلاً عن دورات تدريبية متخصصة</w:t>
      </w:r>
      <w:r w:rsidRPr="00F519B5">
        <w:rPr>
          <w:rFonts w:asciiTheme="minorBidi" w:hAnsiTheme="minorBidi"/>
          <w:sz w:val="32"/>
          <w:szCs w:val="32"/>
          <w:lang w:bidi="ar-EG"/>
        </w:rPr>
        <w:t>.</w:t>
      </w:r>
    </w:p>
    <w:p w:rsidR="00BA786B" w:rsidRPr="00F519B5" w:rsidRDefault="00BA786B" w:rsidP="00BA786B">
      <w:pPr>
        <w:numPr>
          <w:ilvl w:val="0"/>
          <w:numId w:val="17"/>
        </w:numPr>
        <w:spacing w:after="0" w:line="360" w:lineRule="auto"/>
        <w:rPr>
          <w:rFonts w:asciiTheme="minorBidi" w:hAnsiTheme="minorBidi"/>
          <w:sz w:val="32"/>
          <w:szCs w:val="32"/>
          <w:lang w:bidi="ar-EG"/>
        </w:rPr>
      </w:pPr>
      <w:r w:rsidRPr="00F519B5">
        <w:rPr>
          <w:rFonts w:asciiTheme="minorBidi" w:hAnsiTheme="minorBidi"/>
          <w:b/>
          <w:bCs/>
          <w:sz w:val="32"/>
          <w:szCs w:val="32"/>
          <w:rtl/>
        </w:rPr>
        <w:t>التفاعل الحكومي</w:t>
      </w:r>
      <w:r w:rsidRPr="00F519B5">
        <w:rPr>
          <w:rFonts w:asciiTheme="minorBidi" w:hAnsiTheme="minorBidi"/>
          <w:b/>
          <w:bCs/>
          <w:sz w:val="32"/>
          <w:szCs w:val="32"/>
          <w:lang w:bidi="ar-EG"/>
        </w:rPr>
        <w:t>:</w:t>
      </w:r>
      <w:r w:rsidRPr="00F519B5">
        <w:rPr>
          <w:rFonts w:asciiTheme="minorBidi" w:hAnsiTheme="minorBidi"/>
          <w:sz w:val="32"/>
          <w:szCs w:val="32"/>
          <w:lang w:bidi="ar-EG"/>
        </w:rPr>
        <w:t xml:space="preserve"> </w:t>
      </w:r>
      <w:r w:rsidRPr="00F519B5">
        <w:rPr>
          <w:rFonts w:asciiTheme="minorBidi" w:hAnsiTheme="minorBidi"/>
          <w:sz w:val="32"/>
          <w:szCs w:val="32"/>
          <w:rtl/>
        </w:rPr>
        <w:t>بالرغم من أهمية الدعم الحكومي، فإن هناك نقصًا في التنسيق بين الجهات الحكومية وصُنّاع المحتوى المحلي، مما يعيق تنمية الحملات الترويجية بشكل فعال. فالتفاعل الحكومي المتزايد، خاصة في جانب الدعم المالي، من شأنه أن يسهم بشكل كبير في تطوير الإعلام الرقمي المحلي</w:t>
      </w:r>
      <w:r w:rsidRPr="00F519B5">
        <w:rPr>
          <w:rFonts w:asciiTheme="minorBidi" w:hAnsiTheme="minorBidi"/>
          <w:sz w:val="32"/>
          <w:szCs w:val="32"/>
          <w:lang w:bidi="ar-EG"/>
        </w:rPr>
        <w:t>.</w:t>
      </w:r>
    </w:p>
    <w:p w:rsidR="00BA786B" w:rsidRPr="00F519B5" w:rsidRDefault="00BA786B" w:rsidP="00BA786B">
      <w:pPr>
        <w:numPr>
          <w:ilvl w:val="0"/>
          <w:numId w:val="17"/>
        </w:numPr>
        <w:spacing w:after="0" w:line="360" w:lineRule="auto"/>
        <w:rPr>
          <w:rFonts w:asciiTheme="minorBidi" w:hAnsiTheme="minorBidi"/>
          <w:sz w:val="32"/>
          <w:szCs w:val="32"/>
          <w:lang w:bidi="ar-EG"/>
        </w:rPr>
      </w:pPr>
      <w:r w:rsidRPr="00F519B5">
        <w:rPr>
          <w:rFonts w:asciiTheme="minorBidi" w:hAnsiTheme="minorBidi"/>
          <w:b/>
          <w:bCs/>
          <w:sz w:val="32"/>
          <w:szCs w:val="32"/>
          <w:rtl/>
        </w:rPr>
        <w:t>الجمهور المستهدف</w:t>
      </w:r>
      <w:r w:rsidRPr="00F519B5">
        <w:rPr>
          <w:rFonts w:asciiTheme="minorBidi" w:hAnsiTheme="minorBidi"/>
          <w:b/>
          <w:bCs/>
          <w:sz w:val="32"/>
          <w:szCs w:val="32"/>
          <w:lang w:bidi="ar-EG"/>
        </w:rPr>
        <w:t>:</w:t>
      </w:r>
      <w:r w:rsidRPr="00F519B5">
        <w:rPr>
          <w:rFonts w:asciiTheme="minorBidi" w:hAnsiTheme="minorBidi"/>
          <w:sz w:val="32"/>
          <w:szCs w:val="32"/>
          <w:lang w:bidi="ar-EG"/>
        </w:rPr>
        <w:t xml:space="preserve"> </w:t>
      </w:r>
      <w:r w:rsidRPr="00F519B5">
        <w:rPr>
          <w:rFonts w:asciiTheme="minorBidi" w:hAnsiTheme="minorBidi"/>
          <w:sz w:val="32"/>
          <w:szCs w:val="32"/>
          <w:rtl/>
        </w:rPr>
        <w:t>تبيّن أن صُنّاع المحتوى يركزون بشكل أكبر على فئات الشباب في حملاتهم، بينما لا يتم استهداف الفئات العمرية الأكبر أو تلك الأقل نشاطًا على وسائل التواصل الاجتماعي. يجب أن تُبذل جهود أكبر للوصول إلى شرائح واسعة من الجمهور عبر استراتيجيات متعددة</w:t>
      </w:r>
      <w:r w:rsidRPr="00F519B5">
        <w:rPr>
          <w:rFonts w:asciiTheme="minorBidi" w:hAnsiTheme="minorBidi"/>
          <w:sz w:val="32"/>
          <w:szCs w:val="32"/>
          <w:lang w:bidi="ar-EG"/>
        </w:rPr>
        <w:t>.</w:t>
      </w:r>
    </w:p>
    <w:p w:rsidR="00BA786B" w:rsidRPr="00F519B5" w:rsidRDefault="00426856" w:rsidP="00BA786B">
      <w:pPr>
        <w:spacing w:after="0" w:line="360" w:lineRule="auto"/>
        <w:ind w:firstLine="709"/>
        <w:rPr>
          <w:rFonts w:asciiTheme="minorBidi" w:hAnsiTheme="minorBidi"/>
          <w:sz w:val="32"/>
          <w:szCs w:val="32"/>
          <w:lang w:bidi="ar-EG"/>
        </w:rPr>
      </w:pPr>
      <w:r>
        <w:rPr>
          <w:rFonts w:asciiTheme="minorBidi" w:hAnsiTheme="minorBidi"/>
          <w:noProof/>
          <w:sz w:val="32"/>
          <w:szCs w:val="32"/>
          <w:lang w:bidi="ar-EG"/>
        </w:rPr>
        <w:pict w14:anchorId="11A9880B">
          <v:rect id="_x0000_i1027" alt="" style="width:415.3pt;height:.05pt;mso-width-percent:0;mso-height-percent:0;mso-width-percent:0;mso-height-percent:0" o:hralign="center" o:hrstd="t" o:hr="t" fillcolor="#a0a0a0" stroked="f"/>
        </w:pic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4.5 </w:t>
      </w:r>
      <w:r w:rsidRPr="00F519B5">
        <w:rPr>
          <w:rFonts w:asciiTheme="minorBidi" w:hAnsiTheme="minorBidi"/>
          <w:b/>
          <w:bCs/>
          <w:sz w:val="32"/>
          <w:szCs w:val="32"/>
          <w:rtl/>
        </w:rPr>
        <w:t>التفسير الاجتماعي والثقافي للنتائج</w:t>
      </w:r>
    </w:p>
    <w:p w:rsidR="00BA786B" w:rsidRPr="00F519B5" w:rsidRDefault="00BA786B" w:rsidP="00BA786B">
      <w:pPr>
        <w:numPr>
          <w:ilvl w:val="0"/>
          <w:numId w:val="18"/>
        </w:numPr>
        <w:spacing w:after="0" w:line="360" w:lineRule="auto"/>
        <w:rPr>
          <w:rFonts w:asciiTheme="minorBidi" w:hAnsiTheme="minorBidi"/>
          <w:sz w:val="32"/>
          <w:szCs w:val="32"/>
          <w:lang w:bidi="ar-EG"/>
        </w:rPr>
      </w:pPr>
      <w:r w:rsidRPr="00F519B5">
        <w:rPr>
          <w:rFonts w:asciiTheme="minorBidi" w:hAnsiTheme="minorBidi"/>
          <w:b/>
          <w:bCs/>
          <w:sz w:val="32"/>
          <w:szCs w:val="32"/>
          <w:rtl/>
        </w:rPr>
        <w:t>الهوية الثقافية</w:t>
      </w:r>
      <w:r w:rsidRPr="00F519B5">
        <w:rPr>
          <w:rFonts w:asciiTheme="minorBidi" w:hAnsiTheme="minorBidi"/>
          <w:b/>
          <w:bCs/>
          <w:sz w:val="32"/>
          <w:szCs w:val="32"/>
          <w:lang w:bidi="ar-EG"/>
        </w:rPr>
        <w:t>:</w:t>
      </w:r>
      <w:r w:rsidRPr="00F519B5">
        <w:rPr>
          <w:rFonts w:asciiTheme="minorBidi" w:hAnsiTheme="minorBidi"/>
          <w:sz w:val="32"/>
          <w:szCs w:val="32"/>
          <w:lang w:bidi="ar-EG"/>
        </w:rPr>
        <w:t xml:space="preserve"> </w:t>
      </w:r>
      <w:r w:rsidRPr="00F519B5">
        <w:rPr>
          <w:rFonts w:asciiTheme="minorBidi" w:hAnsiTheme="minorBidi"/>
          <w:sz w:val="32"/>
          <w:szCs w:val="32"/>
          <w:rtl/>
        </w:rPr>
        <w:t>نتائج الدراسة أظهرت أن المحتوى الرقمي الذي يقدمه صُنّاع المحتوى يساهم في تعزيز الهوية الثقافية للمحافظة، من خلال التركيز على التراث المحلي والعادات والتقاليد التي تميز حفر الباطن. يظهر هذا من خلال المحتوى الذي يعكس قصصًا تاريخية وصورًا للمواقع السياحية التي تحمل تاريخًا ثقافيًا عميقًا</w:t>
      </w:r>
      <w:r w:rsidRPr="00F519B5">
        <w:rPr>
          <w:rFonts w:asciiTheme="minorBidi" w:hAnsiTheme="minorBidi"/>
          <w:sz w:val="32"/>
          <w:szCs w:val="32"/>
          <w:lang w:bidi="ar-EG"/>
        </w:rPr>
        <w:t>.</w:t>
      </w:r>
    </w:p>
    <w:p w:rsidR="00BA786B" w:rsidRPr="00F519B5" w:rsidRDefault="00BA786B" w:rsidP="00BA786B">
      <w:pPr>
        <w:numPr>
          <w:ilvl w:val="0"/>
          <w:numId w:val="18"/>
        </w:numPr>
        <w:spacing w:after="0" w:line="360" w:lineRule="auto"/>
        <w:rPr>
          <w:rFonts w:asciiTheme="minorBidi" w:hAnsiTheme="minorBidi"/>
          <w:sz w:val="32"/>
          <w:szCs w:val="32"/>
          <w:lang w:bidi="ar-EG"/>
        </w:rPr>
      </w:pPr>
      <w:r w:rsidRPr="00F519B5">
        <w:rPr>
          <w:rFonts w:asciiTheme="minorBidi" w:hAnsiTheme="minorBidi"/>
          <w:b/>
          <w:bCs/>
          <w:sz w:val="32"/>
          <w:szCs w:val="32"/>
          <w:rtl/>
        </w:rPr>
        <w:lastRenderedPageBreak/>
        <w:t>التفاعل الاجتماعي</w:t>
      </w:r>
      <w:r w:rsidRPr="00F519B5">
        <w:rPr>
          <w:rFonts w:asciiTheme="minorBidi" w:hAnsiTheme="minorBidi"/>
          <w:b/>
          <w:bCs/>
          <w:sz w:val="32"/>
          <w:szCs w:val="32"/>
          <w:lang w:bidi="ar-EG"/>
        </w:rPr>
        <w:t>:</w:t>
      </w:r>
      <w:r w:rsidRPr="00F519B5">
        <w:rPr>
          <w:rFonts w:asciiTheme="minorBidi" w:hAnsiTheme="minorBidi"/>
          <w:sz w:val="32"/>
          <w:szCs w:val="32"/>
          <w:lang w:bidi="ar-EG"/>
        </w:rPr>
        <w:t xml:space="preserve"> </w:t>
      </w:r>
      <w:r w:rsidRPr="00F519B5">
        <w:rPr>
          <w:rFonts w:asciiTheme="minorBidi" w:hAnsiTheme="minorBidi"/>
          <w:sz w:val="32"/>
          <w:szCs w:val="32"/>
          <w:rtl/>
        </w:rPr>
        <w:t>أظهرت الدراسة أن الجمهور يتفاعل بشكل أكبر مع المحتوى الذي يحمل طابعًا إنسانيًا أو يسلط الضوء على الجوانب الاجتماعية للمحافظة، مثل القصص الحية لشباب حفر الباطن والمبادرات المجتمعية التي تنظمها</w:t>
      </w:r>
      <w:r w:rsidRPr="00F519B5">
        <w:rPr>
          <w:rFonts w:asciiTheme="minorBidi" w:hAnsiTheme="minorBidi"/>
          <w:sz w:val="32"/>
          <w:szCs w:val="32"/>
          <w:lang w:bidi="ar-EG"/>
        </w:rPr>
        <w:t>.</w:t>
      </w:r>
    </w:p>
    <w:p w:rsidR="00BA786B" w:rsidRPr="00F519B5" w:rsidRDefault="00BA786B" w:rsidP="00BA786B">
      <w:pPr>
        <w:numPr>
          <w:ilvl w:val="0"/>
          <w:numId w:val="18"/>
        </w:numPr>
        <w:spacing w:after="0" w:line="360" w:lineRule="auto"/>
        <w:rPr>
          <w:rFonts w:asciiTheme="minorBidi" w:hAnsiTheme="minorBidi"/>
          <w:sz w:val="32"/>
          <w:szCs w:val="32"/>
          <w:lang w:bidi="ar-EG"/>
        </w:rPr>
      </w:pPr>
      <w:r w:rsidRPr="00F519B5">
        <w:rPr>
          <w:rFonts w:asciiTheme="minorBidi" w:hAnsiTheme="minorBidi"/>
          <w:b/>
          <w:bCs/>
          <w:sz w:val="32"/>
          <w:szCs w:val="32"/>
          <w:rtl/>
        </w:rPr>
        <w:t>الفئات المستهدفة</w:t>
      </w:r>
      <w:r w:rsidRPr="00F519B5">
        <w:rPr>
          <w:rFonts w:asciiTheme="minorBidi" w:hAnsiTheme="minorBidi"/>
          <w:b/>
          <w:bCs/>
          <w:sz w:val="32"/>
          <w:szCs w:val="32"/>
          <w:lang w:bidi="ar-EG"/>
        </w:rPr>
        <w:t>:</w:t>
      </w:r>
      <w:r w:rsidRPr="00F519B5">
        <w:rPr>
          <w:rFonts w:asciiTheme="minorBidi" w:hAnsiTheme="minorBidi"/>
          <w:sz w:val="32"/>
          <w:szCs w:val="32"/>
          <w:lang w:bidi="ar-EG"/>
        </w:rPr>
        <w:t xml:space="preserve"> </w:t>
      </w:r>
      <w:r w:rsidRPr="00F519B5">
        <w:rPr>
          <w:rFonts w:asciiTheme="minorBidi" w:hAnsiTheme="minorBidi"/>
          <w:sz w:val="32"/>
          <w:szCs w:val="32"/>
          <w:rtl/>
        </w:rPr>
        <w:t>تركز الدراسة على أن الفئات الشابة هي الأكثر تفاعلًا مع المحتوى الرقمي، لكن من المهم توسيع نطاق الحملات لتشمل كافة الفئات العمرية، مع التركيز على تقديم محتوى يناسب اهتمامات كل فئة</w:t>
      </w:r>
      <w:r w:rsidRPr="00F519B5">
        <w:rPr>
          <w:rFonts w:asciiTheme="minorBidi" w:hAnsiTheme="minorBidi"/>
          <w:sz w:val="32"/>
          <w:szCs w:val="32"/>
          <w:lang w:bidi="ar-EG"/>
        </w:rPr>
        <w:t>.</w:t>
      </w:r>
    </w:p>
    <w:p w:rsidR="00BA786B" w:rsidRPr="00F519B5" w:rsidRDefault="00BA786B" w:rsidP="000F1983">
      <w:pPr>
        <w:spacing w:after="0" w:line="360" w:lineRule="auto"/>
        <w:rPr>
          <w:rFonts w:asciiTheme="minorBidi" w:hAnsiTheme="minorBidi"/>
          <w:sz w:val="32"/>
          <w:szCs w:val="32"/>
          <w:lang w:bidi="ar-EG"/>
        </w:rPr>
      </w:pP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4.6 </w:t>
      </w:r>
      <w:r w:rsidRPr="00F519B5">
        <w:rPr>
          <w:rFonts w:asciiTheme="minorBidi" w:hAnsiTheme="minorBidi"/>
          <w:b/>
          <w:bCs/>
          <w:sz w:val="32"/>
          <w:szCs w:val="32"/>
          <w:rtl/>
        </w:rPr>
        <w:t>مدى تحقيق أهداف الدراسة</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من خلال مناقشة النتائج التي توصلنا إليها في هذه الدراسة، يمكن القول إن أهداف الدراسة قد تحققت بنجاح في إطار تعزيز المزايا النسبية لمحافظة حفر الباطن عبر وسائل التواصل الاجتماعي. أظهرت الدراسة أن</w:t>
      </w:r>
      <w:r w:rsidRPr="00F519B5">
        <w:rPr>
          <w:rFonts w:asciiTheme="minorBidi" w:hAnsiTheme="minorBidi"/>
          <w:sz w:val="32"/>
          <w:szCs w:val="32"/>
          <w:lang w:bidi="ar-EG"/>
        </w:rPr>
        <w:t>:</w:t>
      </w:r>
    </w:p>
    <w:p w:rsidR="00BA786B" w:rsidRPr="00F519B5" w:rsidRDefault="00BA786B" w:rsidP="00BA786B">
      <w:pPr>
        <w:numPr>
          <w:ilvl w:val="0"/>
          <w:numId w:val="19"/>
        </w:numPr>
        <w:spacing w:after="0" w:line="360" w:lineRule="auto"/>
        <w:rPr>
          <w:rFonts w:asciiTheme="minorBidi" w:hAnsiTheme="minorBidi"/>
          <w:sz w:val="32"/>
          <w:szCs w:val="32"/>
          <w:lang w:bidi="ar-EG"/>
        </w:rPr>
      </w:pPr>
      <w:r w:rsidRPr="00F519B5">
        <w:rPr>
          <w:rFonts w:asciiTheme="minorBidi" w:hAnsiTheme="minorBidi"/>
          <w:sz w:val="32"/>
          <w:szCs w:val="32"/>
          <w:rtl/>
        </w:rPr>
        <w:t>المحتوى الرقمي له تأثير كبير في رفع الوعي بالمزايا السياحية والاقتصادية للمحافظة</w:t>
      </w:r>
      <w:r w:rsidRPr="00F519B5">
        <w:rPr>
          <w:rFonts w:asciiTheme="minorBidi" w:hAnsiTheme="minorBidi"/>
          <w:sz w:val="32"/>
          <w:szCs w:val="32"/>
          <w:lang w:bidi="ar-EG"/>
        </w:rPr>
        <w:t>.</w:t>
      </w:r>
    </w:p>
    <w:p w:rsidR="00BA786B" w:rsidRPr="00F519B5" w:rsidRDefault="00BA786B" w:rsidP="00BA786B">
      <w:pPr>
        <w:numPr>
          <w:ilvl w:val="0"/>
          <w:numId w:val="19"/>
        </w:numPr>
        <w:spacing w:after="0" w:line="360" w:lineRule="auto"/>
        <w:rPr>
          <w:rFonts w:asciiTheme="minorBidi" w:hAnsiTheme="minorBidi"/>
          <w:sz w:val="32"/>
          <w:szCs w:val="32"/>
          <w:lang w:bidi="ar-EG"/>
        </w:rPr>
      </w:pPr>
      <w:r w:rsidRPr="00F519B5">
        <w:rPr>
          <w:rFonts w:asciiTheme="minorBidi" w:hAnsiTheme="minorBidi"/>
          <w:sz w:val="32"/>
          <w:szCs w:val="32"/>
          <w:rtl/>
        </w:rPr>
        <w:t>التحديات التقنية تلعب دورًا كبيرًا في التأثير على جودة المحتوى، ما يستدعي الحاجة إلى تدخل حكومي أكبر</w:t>
      </w:r>
      <w:r w:rsidRPr="00F519B5">
        <w:rPr>
          <w:rFonts w:asciiTheme="minorBidi" w:hAnsiTheme="minorBidi"/>
          <w:sz w:val="32"/>
          <w:szCs w:val="32"/>
          <w:lang w:bidi="ar-EG"/>
        </w:rPr>
        <w:t>.</w:t>
      </w:r>
    </w:p>
    <w:p w:rsidR="00BA786B" w:rsidRPr="00F519B5" w:rsidRDefault="00BA786B" w:rsidP="00BA786B">
      <w:pPr>
        <w:numPr>
          <w:ilvl w:val="0"/>
          <w:numId w:val="19"/>
        </w:numPr>
        <w:spacing w:after="0" w:line="360" w:lineRule="auto"/>
        <w:rPr>
          <w:rFonts w:asciiTheme="minorBidi" w:hAnsiTheme="minorBidi"/>
          <w:sz w:val="32"/>
          <w:szCs w:val="32"/>
          <w:lang w:bidi="ar-EG"/>
        </w:rPr>
      </w:pPr>
      <w:r w:rsidRPr="00F519B5">
        <w:rPr>
          <w:rFonts w:asciiTheme="minorBidi" w:hAnsiTheme="minorBidi"/>
          <w:sz w:val="32"/>
          <w:szCs w:val="32"/>
          <w:rtl/>
        </w:rPr>
        <w:t>الدعم الحكومي يُعزز من قدرة صُنّاع المحتوى على تطوير حملاتهم الإعلامية بشكل أكبر</w:t>
      </w:r>
      <w:r w:rsidRPr="00F519B5">
        <w:rPr>
          <w:rFonts w:asciiTheme="minorBidi" w:hAnsiTheme="minorBidi"/>
          <w:sz w:val="32"/>
          <w:szCs w:val="32"/>
          <w:lang w:bidi="ar-EG"/>
        </w:rPr>
        <w:t>.</w:t>
      </w:r>
    </w:p>
    <w:p w:rsidR="00BA786B" w:rsidRPr="00F519B5" w:rsidRDefault="00426856" w:rsidP="00BA786B">
      <w:pPr>
        <w:spacing w:after="0" w:line="360" w:lineRule="auto"/>
        <w:ind w:firstLine="709"/>
        <w:rPr>
          <w:rFonts w:asciiTheme="minorBidi" w:hAnsiTheme="minorBidi"/>
          <w:sz w:val="32"/>
          <w:szCs w:val="32"/>
          <w:lang w:bidi="ar-EG"/>
        </w:rPr>
      </w:pPr>
      <w:r>
        <w:rPr>
          <w:rFonts w:asciiTheme="minorBidi" w:hAnsiTheme="minorBidi"/>
          <w:noProof/>
          <w:sz w:val="32"/>
          <w:szCs w:val="32"/>
          <w:lang w:bidi="ar-EG"/>
        </w:rPr>
        <w:pict w14:anchorId="11FA9A84">
          <v:rect id="_x0000_i1026" alt="" style="width:415.3pt;height:.05pt;mso-width-percent:0;mso-height-percent:0;mso-width-percent:0;mso-height-percent:0" o:hralign="center" o:hrstd="t" o:hr="t" fillcolor="#a0a0a0" stroked="f"/>
        </w:pic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في هذا الفصل، تم تحليل نتائج الدراسة مقارنة بالدراسات السابقة، وتفسير النتائج وفقًا للسياق الاجتماعي والثقافي لمحافظة حفر الباطن. كما تم طرح العديد من الحلول لتجاوز التحديات التي تواجه صُنّاع المحتوى وتحقيق أقصى استفادة من الإعلام الرقمي في تعزيز هوية المحافظة</w:t>
      </w:r>
      <w:r w:rsidRPr="00F519B5">
        <w:rPr>
          <w:rFonts w:asciiTheme="minorBidi" w:hAnsiTheme="minorBidi"/>
          <w:sz w:val="32"/>
          <w:szCs w:val="32"/>
          <w:lang w:bidi="ar-EG"/>
        </w:rPr>
        <w:t>.</w:t>
      </w:r>
    </w:p>
    <w:p w:rsidR="00BA786B" w:rsidRDefault="00BA786B" w:rsidP="00BA786B">
      <w:pPr>
        <w:spacing w:after="0" w:line="360" w:lineRule="auto"/>
        <w:ind w:firstLine="709"/>
        <w:rPr>
          <w:rFonts w:asciiTheme="minorBidi" w:hAnsiTheme="minorBidi"/>
          <w:sz w:val="32"/>
          <w:szCs w:val="32"/>
          <w:rtl/>
          <w:lang w:bidi="ar-EG"/>
        </w:rPr>
      </w:pP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rtl/>
        </w:rPr>
        <w:t>الفصل الخامس: الاستنتاج والتوصيات</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5.1 </w:t>
      </w:r>
      <w:r w:rsidRPr="00F519B5">
        <w:rPr>
          <w:rFonts w:asciiTheme="minorBidi" w:hAnsiTheme="minorBidi"/>
          <w:b/>
          <w:bCs/>
          <w:sz w:val="32"/>
          <w:szCs w:val="32"/>
          <w:rtl/>
        </w:rPr>
        <w:t>مقدمة الفصل</w:t>
      </w:r>
    </w:p>
    <w:p w:rsidR="00BA786B" w:rsidRDefault="00BA786B" w:rsidP="00BA786B">
      <w:pPr>
        <w:spacing w:after="0" w:line="360" w:lineRule="auto"/>
        <w:ind w:firstLine="709"/>
        <w:rPr>
          <w:rFonts w:asciiTheme="minorBidi" w:hAnsiTheme="minorBidi"/>
          <w:sz w:val="32"/>
          <w:szCs w:val="32"/>
          <w:rtl/>
          <w:lang w:bidi="ar-EG"/>
        </w:rPr>
      </w:pPr>
      <w:r w:rsidRPr="00F519B5">
        <w:rPr>
          <w:rFonts w:asciiTheme="minorBidi" w:hAnsiTheme="minorBidi"/>
          <w:sz w:val="32"/>
          <w:szCs w:val="32"/>
          <w:rtl/>
        </w:rPr>
        <w:t xml:space="preserve">في هذا الفصل، سيتم تقديم الاستنتاجات الرئيسية التي تم التوصل إليها من خلال الدراسة، بالإضافة إلى التوصيات العملية التي يمكن أن تسهم في تحسين فعالية دور صُنّاع </w:t>
      </w:r>
      <w:r w:rsidRPr="00F519B5">
        <w:rPr>
          <w:rFonts w:asciiTheme="minorBidi" w:hAnsiTheme="minorBidi"/>
          <w:sz w:val="32"/>
          <w:szCs w:val="32"/>
          <w:rtl/>
        </w:rPr>
        <w:lastRenderedPageBreak/>
        <w:t>المحتوى في تعزيز المزايا النسبية لمحافظة حفر الباطن عبر وسائل التواصل الاجتماعي. تهدف هذه التوصيات إلى تسليط الضوء على الأساليب التي يمكن أن تُحسن من الأداء الرقمي لصُنّاع المحتوى وتساهم في تحقيق أهداف الترويج السياحي والاقتصادي والثقافي للمحافظة</w:t>
      </w:r>
      <w:r w:rsidRPr="00F519B5">
        <w:rPr>
          <w:rFonts w:asciiTheme="minorBidi" w:hAnsiTheme="minorBidi"/>
          <w:sz w:val="32"/>
          <w:szCs w:val="32"/>
          <w:lang w:bidi="ar-EG"/>
        </w:rPr>
        <w:t>.</w:t>
      </w:r>
    </w:p>
    <w:p w:rsidR="00BA786B" w:rsidRPr="00F519B5" w:rsidRDefault="00BA786B" w:rsidP="00BA786B">
      <w:pPr>
        <w:spacing w:after="0" w:line="360" w:lineRule="auto"/>
        <w:rPr>
          <w:rFonts w:asciiTheme="minorBidi" w:hAnsiTheme="minorBidi"/>
          <w:sz w:val="32"/>
          <w:szCs w:val="32"/>
          <w:lang w:bidi="ar-EG"/>
        </w:rPr>
      </w:pP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5.2 </w:t>
      </w:r>
      <w:r w:rsidRPr="00F519B5">
        <w:rPr>
          <w:rFonts w:asciiTheme="minorBidi" w:hAnsiTheme="minorBidi"/>
          <w:b/>
          <w:bCs/>
          <w:sz w:val="32"/>
          <w:szCs w:val="32"/>
          <w:rtl/>
        </w:rPr>
        <w:t>الاستنتاجات الرئيسية</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5.2.1 </w:t>
      </w:r>
      <w:r w:rsidRPr="00F519B5">
        <w:rPr>
          <w:rFonts w:asciiTheme="minorBidi" w:hAnsiTheme="minorBidi"/>
          <w:b/>
          <w:bCs/>
          <w:sz w:val="32"/>
          <w:szCs w:val="32"/>
          <w:rtl/>
        </w:rPr>
        <w:t>تأثير المحتوى الرقمي في تعزيز هوية المحافظة</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أظهرت النتائج أن المحتوى الرقمي المُنتَج عبر وسائل التواصل الاجتماعي له دور كبير في تعزيز صورة محافظة حفر الباطن. حيث ساهم هذا المحتوى بشكل فعّال في نشر الوعي حول المزايا السياحية والثقافية للمحافظة، مما أدى إلى تحسن في الصورة الذهنية لها بين المواطنين والسياح المحتملين. يُظهر ذلك أن وسائل التواصل الاجتماعي تشكل أداة حيوية في بناء هوية المحافظة بشكل فعال</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5.2.2 </w:t>
      </w:r>
      <w:r w:rsidRPr="00F519B5">
        <w:rPr>
          <w:rFonts w:asciiTheme="minorBidi" w:hAnsiTheme="minorBidi"/>
          <w:b/>
          <w:bCs/>
          <w:sz w:val="32"/>
          <w:szCs w:val="32"/>
          <w:rtl/>
        </w:rPr>
        <w:t>التحديات التقنية</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 xml:space="preserve">تم التأكيد على أن التحديات التقنية التي </w:t>
      </w:r>
      <w:proofErr w:type="spellStart"/>
      <w:r w:rsidRPr="00F519B5">
        <w:rPr>
          <w:rFonts w:asciiTheme="minorBidi" w:hAnsiTheme="minorBidi"/>
          <w:sz w:val="32"/>
          <w:szCs w:val="32"/>
          <w:rtl/>
        </w:rPr>
        <w:t>يواجهها</w:t>
      </w:r>
      <w:proofErr w:type="spellEnd"/>
      <w:r w:rsidRPr="00F519B5">
        <w:rPr>
          <w:rFonts w:asciiTheme="minorBidi" w:hAnsiTheme="minorBidi"/>
          <w:sz w:val="32"/>
          <w:szCs w:val="32"/>
          <w:rtl/>
        </w:rPr>
        <w:t xml:space="preserve"> صُنّاع المحتوى تلعب دورًا مؤثرًا في تقليل جودة المحتوى المقدم. تركزت هذه التحديات في نقص التدريب الفني، وصعوبة الحصول على أدوات الإنتاج الجيدة، فضلاً عن مشكلات في التحسين التقني للصور والفيديوهات التي يتم نشرها. وهذا يعكس حاجة ملحة لدعم تقني من المؤسسات الحكومية والخاصة لضمان تحسين المحتوى الرقمي المقدم</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5.2.3 </w:t>
      </w:r>
      <w:r w:rsidRPr="00F519B5">
        <w:rPr>
          <w:rFonts w:asciiTheme="minorBidi" w:hAnsiTheme="minorBidi"/>
          <w:b/>
          <w:bCs/>
          <w:sz w:val="32"/>
          <w:szCs w:val="32"/>
          <w:rtl/>
        </w:rPr>
        <w:t>أهمية الدعم الحكومي</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الدعم الحكومي يعد من العوامل الأساسية التي تساهم في تعزيز فعالية صُنّاع المحتوى. أظهرت الدراسة أن الدعم المالي والتدريبي من الحكومة يمكن أن يساهم بشكل كبير في رفع جودة المحتوى الرقمي المُنتَج. كما أن الشراكة بين الحكومة وصُنّاع المحتوى قد تُسهم في تحسين استراتيجيات التسويق الرقمي للمحافظة</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5.2.4 </w:t>
      </w:r>
      <w:r w:rsidRPr="00F519B5">
        <w:rPr>
          <w:rFonts w:asciiTheme="minorBidi" w:hAnsiTheme="minorBidi"/>
          <w:b/>
          <w:bCs/>
          <w:sz w:val="32"/>
          <w:szCs w:val="32"/>
          <w:rtl/>
        </w:rPr>
        <w:t>التفاعل مع الجمهور</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 xml:space="preserve">أظهرت الدراسة أن الجمهور المحلي والمتابعين على وسائل التواصل الاجتماعي يظهرون اهتمامًا أكبر بالمحتوى الذي يتناول الجوانب الإنسانية والثقافية للمحافظة. بالإضافة </w:t>
      </w:r>
      <w:r w:rsidRPr="00F519B5">
        <w:rPr>
          <w:rFonts w:asciiTheme="minorBidi" w:hAnsiTheme="minorBidi"/>
          <w:sz w:val="32"/>
          <w:szCs w:val="32"/>
          <w:rtl/>
        </w:rPr>
        <w:lastRenderedPageBreak/>
        <w:t>إلى ذلك، لوحظ أن هناك فرصة كبيرة في توسيع التفاعل مع جمهور أكبر، بما في ذلك الفئات العمرية المختلفة، من خلال تكييف أساليب عرض المحتوى بما يتناسب مع اهتمامات كل فئة</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5.3 </w:t>
      </w:r>
      <w:r w:rsidRPr="00F519B5">
        <w:rPr>
          <w:rFonts w:asciiTheme="minorBidi" w:hAnsiTheme="minorBidi"/>
          <w:b/>
          <w:bCs/>
          <w:sz w:val="32"/>
          <w:szCs w:val="32"/>
          <w:rtl/>
        </w:rPr>
        <w:t>التوصيات العملية</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5.3.1 </w:t>
      </w:r>
      <w:r w:rsidRPr="00F519B5">
        <w:rPr>
          <w:rFonts w:asciiTheme="minorBidi" w:hAnsiTheme="minorBidi"/>
          <w:b/>
          <w:bCs/>
          <w:sz w:val="32"/>
          <w:szCs w:val="32"/>
          <w:rtl/>
        </w:rPr>
        <w:t>تحسين الدعم التقني لصُنّاع المحتوى</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من الضروري توفير الدعم التقني لصُنّاع المحتوى في محافظة حفر الباطن، وذلك من خلال إنشاء منصات تدريبية وورش عمل تقنية تركز على تحسين المهارات الفنية في إنتاج المحتوى الرقمي. يُمكن التعاون مع الشركات التكنولوجية والمؤسسات التعليمية لتقديم أدوات وتقنيات مبتكرة تساعد صُنّاع المحتوى على تقديم أعمال ذات جودة عالية</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5.3.2 </w:t>
      </w:r>
      <w:r w:rsidRPr="00F519B5">
        <w:rPr>
          <w:rFonts w:asciiTheme="minorBidi" w:hAnsiTheme="minorBidi"/>
          <w:b/>
          <w:bCs/>
          <w:sz w:val="32"/>
          <w:szCs w:val="32"/>
          <w:rtl/>
        </w:rPr>
        <w:t>تطوير استراتيجيات الترويج السياحي</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من خلال النتائج التي تم التوصل إليها، يُوصى بتطوير استراتيجيات تسويقية رقمية أكثر تنوعًا وشمولًا، تستهدف جميع فئات الجمهور المحلي والدولي. يجب تكثيف الحملات الترويجية التي تُبرز المزايا الفريدة لمحافظة حفر الباطن عبر منصات متعددة مثل إنستغرام، وتويتر، ويوتيوب، بما يعكس التنوع الثقافي والتراثي للمحافظة</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5.3.3 </w:t>
      </w:r>
      <w:r w:rsidRPr="00F519B5">
        <w:rPr>
          <w:rFonts w:asciiTheme="minorBidi" w:hAnsiTheme="minorBidi"/>
          <w:b/>
          <w:bCs/>
          <w:sz w:val="32"/>
          <w:szCs w:val="32"/>
          <w:rtl/>
        </w:rPr>
        <w:t>تعزيز التعاون بين صُنّاع المحتوى والجهات الحكومية</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يجب على الحكومة والمؤسسات العامة في حفر الباطن تعزيز التعاون مع صُنّاع المحتوى من خلال دعمهم ماليًا وتقنيًا، وتقديم حوافز تشجيعية لهم لإنشاء حملات ترويجية متكاملة. كما يمكن عقد شراكات مع الشركات السياحية والمؤسسات الثقافية لزيادة المحتوى الموجه نحو السياح والمستثمرين</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5.3.4 </w:t>
      </w:r>
      <w:r w:rsidRPr="00F519B5">
        <w:rPr>
          <w:rFonts w:asciiTheme="minorBidi" w:hAnsiTheme="minorBidi"/>
          <w:b/>
          <w:bCs/>
          <w:sz w:val="32"/>
          <w:szCs w:val="32"/>
          <w:rtl/>
        </w:rPr>
        <w:t>توسيع نطاق الجمهور المستهدف</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يجب توجيه الجهود لتوسيع نطاق الجمهور المستهدف ليشمل فئات عمرية متنوعة من خلال تكييف استراتيجيات المحتوى الرقمية مع اهتمامات كل فئة. على سبيل المثال، يمكن استهداف الشباب عبر منصات تواصل اجتماعي مثل تيك توك وإنستغرام، بينما يمكن استهداف كبار السن عبر منصات مثل فيسبوك</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5.3.5 </w:t>
      </w:r>
      <w:r w:rsidRPr="00F519B5">
        <w:rPr>
          <w:rFonts w:asciiTheme="minorBidi" w:hAnsiTheme="minorBidi"/>
          <w:b/>
          <w:bCs/>
          <w:sz w:val="32"/>
          <w:szCs w:val="32"/>
          <w:rtl/>
        </w:rPr>
        <w:t>إنشاء برامج تدريبية لصُنّاع المحتوى المحلي</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 xml:space="preserve">يجب إنشاء برامج تدريبية متخصصة تهدف إلى تطوير مهارات صُنّاع المحتوى في حفر الباطن. وتشمل هذه البرامج التدريب على التصوير الفوتوغرافي والفيديو، التحرير، </w:t>
      </w:r>
      <w:r w:rsidRPr="00F519B5">
        <w:rPr>
          <w:rFonts w:asciiTheme="minorBidi" w:hAnsiTheme="minorBidi"/>
          <w:sz w:val="32"/>
          <w:szCs w:val="32"/>
          <w:rtl/>
        </w:rPr>
        <w:lastRenderedPageBreak/>
        <w:t>كتابة المحتوى، وفهم استراتيجيات التسويق الرقمي بشكل عام. هذا سيساعد في تحسين جودة المحتوى وجعل الحضور الرقمي للمحافظة أكثر جذبًا وفاعلية</w:t>
      </w:r>
      <w:r w:rsidRPr="00F519B5">
        <w:rPr>
          <w:rFonts w:asciiTheme="minorBidi" w:hAnsiTheme="minorBidi"/>
          <w:sz w:val="32"/>
          <w:szCs w:val="32"/>
          <w:lang w:bidi="ar-EG"/>
        </w:rPr>
        <w:t>.</w: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5.3.6 </w:t>
      </w:r>
      <w:r w:rsidRPr="00F519B5">
        <w:rPr>
          <w:rFonts w:asciiTheme="minorBidi" w:hAnsiTheme="minorBidi"/>
          <w:b/>
          <w:bCs/>
          <w:sz w:val="32"/>
          <w:szCs w:val="32"/>
          <w:rtl/>
        </w:rPr>
        <w:t>استثمار في تقنيات الواقع الافتراضي والمعزز</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من أجل تعزيز الصورة السياحية لمحافظة حفر الباطن، يمكن الاستثمار في تقنيات مثل الواقع الافتراضي</w:t>
      </w:r>
      <w:r w:rsidRPr="00F519B5">
        <w:rPr>
          <w:rFonts w:asciiTheme="minorBidi" w:hAnsiTheme="minorBidi"/>
          <w:sz w:val="32"/>
          <w:szCs w:val="32"/>
          <w:lang w:bidi="ar-EG"/>
        </w:rPr>
        <w:t xml:space="preserve"> (VR) </w:t>
      </w:r>
      <w:r w:rsidRPr="00F519B5">
        <w:rPr>
          <w:rFonts w:asciiTheme="minorBidi" w:hAnsiTheme="minorBidi"/>
          <w:sz w:val="32"/>
          <w:szCs w:val="32"/>
          <w:rtl/>
        </w:rPr>
        <w:t>والواقع المعزز</w:t>
      </w:r>
      <w:r w:rsidRPr="00F519B5">
        <w:rPr>
          <w:rFonts w:asciiTheme="minorBidi" w:hAnsiTheme="minorBidi"/>
          <w:sz w:val="32"/>
          <w:szCs w:val="32"/>
          <w:lang w:bidi="ar-EG"/>
        </w:rPr>
        <w:t xml:space="preserve"> (AR) </w:t>
      </w:r>
      <w:r w:rsidRPr="00F519B5">
        <w:rPr>
          <w:rFonts w:asciiTheme="minorBidi" w:hAnsiTheme="minorBidi"/>
          <w:sz w:val="32"/>
          <w:szCs w:val="32"/>
          <w:rtl/>
        </w:rPr>
        <w:t>لتقديم تجارب سياحية تفاعلية عبر منصات التواصل الاجتماعي. يمكن صُنّاع المحتوى استخدام هذه التقنيات لخلق تجارب مدهشة للمشاهدين، مما يزيد من الإقبال على زيارة المحافظة</w:t>
      </w:r>
      <w:r w:rsidRPr="00F519B5">
        <w:rPr>
          <w:rFonts w:asciiTheme="minorBidi" w:hAnsiTheme="minorBidi"/>
          <w:sz w:val="32"/>
          <w:szCs w:val="32"/>
          <w:lang w:bidi="ar-EG"/>
        </w:rPr>
        <w:t>.</w:t>
      </w:r>
    </w:p>
    <w:p w:rsidR="00BA786B" w:rsidRPr="00F519B5" w:rsidRDefault="00426856" w:rsidP="00BA786B">
      <w:pPr>
        <w:spacing w:after="0" w:line="360" w:lineRule="auto"/>
        <w:ind w:firstLine="709"/>
        <w:rPr>
          <w:rFonts w:asciiTheme="minorBidi" w:hAnsiTheme="minorBidi"/>
          <w:sz w:val="32"/>
          <w:szCs w:val="32"/>
          <w:lang w:bidi="ar-EG"/>
        </w:rPr>
      </w:pPr>
      <w:r>
        <w:rPr>
          <w:rFonts w:asciiTheme="minorBidi" w:hAnsiTheme="minorBidi"/>
          <w:noProof/>
          <w:sz w:val="32"/>
          <w:szCs w:val="32"/>
          <w:lang w:bidi="ar-EG"/>
        </w:rPr>
        <w:pict w14:anchorId="53301DA3">
          <v:rect id="_x0000_i1025" alt="" style="width:415.3pt;height:.05pt;mso-width-percent:0;mso-height-percent:0;mso-width-percent:0;mso-height-percent:0" o:hralign="center" o:hrstd="t" o:hr="t" fillcolor="#a0a0a0" stroked="f"/>
        </w:pict>
      </w: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5.4 </w:t>
      </w:r>
      <w:r w:rsidRPr="00F519B5">
        <w:rPr>
          <w:rFonts w:asciiTheme="minorBidi" w:hAnsiTheme="minorBidi"/>
          <w:b/>
          <w:bCs/>
          <w:sz w:val="32"/>
          <w:szCs w:val="32"/>
          <w:rtl/>
        </w:rPr>
        <w:t>المستقبل وتوجهات البحث المستقبلية</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إن البحث في هذا المجال يفتح أبوابًا لدراسات مستقبلية قد تركز على عدة مجالات، منها</w:t>
      </w:r>
      <w:r w:rsidRPr="00F519B5">
        <w:rPr>
          <w:rFonts w:asciiTheme="minorBidi" w:hAnsiTheme="minorBidi"/>
          <w:sz w:val="32"/>
          <w:szCs w:val="32"/>
          <w:lang w:bidi="ar-EG"/>
        </w:rPr>
        <w:t>:</w:t>
      </w:r>
    </w:p>
    <w:p w:rsidR="00BA786B" w:rsidRPr="00F519B5" w:rsidRDefault="00BA786B" w:rsidP="00BA786B">
      <w:pPr>
        <w:numPr>
          <w:ilvl w:val="0"/>
          <w:numId w:val="20"/>
        </w:numPr>
        <w:spacing w:after="0" w:line="360" w:lineRule="auto"/>
        <w:rPr>
          <w:rFonts w:asciiTheme="minorBidi" w:hAnsiTheme="minorBidi"/>
          <w:sz w:val="32"/>
          <w:szCs w:val="32"/>
          <w:lang w:bidi="ar-EG"/>
        </w:rPr>
      </w:pPr>
      <w:r w:rsidRPr="00F519B5">
        <w:rPr>
          <w:rFonts w:asciiTheme="minorBidi" w:hAnsiTheme="minorBidi"/>
          <w:b/>
          <w:bCs/>
          <w:sz w:val="32"/>
          <w:szCs w:val="32"/>
          <w:rtl/>
        </w:rPr>
        <w:t>دراسة تأثير المحتوى الرقمي على الاقتصاد المحلي</w:t>
      </w:r>
      <w:r w:rsidRPr="00F519B5">
        <w:rPr>
          <w:rFonts w:asciiTheme="minorBidi" w:hAnsiTheme="minorBidi"/>
          <w:b/>
          <w:bCs/>
          <w:sz w:val="32"/>
          <w:szCs w:val="32"/>
          <w:lang w:bidi="ar-EG"/>
        </w:rPr>
        <w:t>:</w:t>
      </w:r>
      <w:r w:rsidRPr="00F519B5">
        <w:rPr>
          <w:rFonts w:asciiTheme="minorBidi" w:hAnsiTheme="minorBidi"/>
          <w:sz w:val="32"/>
          <w:szCs w:val="32"/>
          <w:lang w:bidi="ar-EG"/>
        </w:rPr>
        <w:t xml:space="preserve"> </w:t>
      </w:r>
      <w:r w:rsidRPr="00F519B5">
        <w:rPr>
          <w:rFonts w:asciiTheme="minorBidi" w:hAnsiTheme="minorBidi"/>
          <w:sz w:val="32"/>
          <w:szCs w:val="32"/>
          <w:rtl/>
        </w:rPr>
        <w:t>من الممكن دراسة تأثير الحملات الرقمية لصُنّاع المحتوى على مستوى الاستثمارات والنمو الاقتصادي في المنطقة، بما في ذلك تحليل البيانات الاقتصادية حول تدفق السياح ورؤوس الأموال</w:t>
      </w:r>
      <w:r w:rsidRPr="00F519B5">
        <w:rPr>
          <w:rFonts w:asciiTheme="minorBidi" w:hAnsiTheme="minorBidi"/>
          <w:sz w:val="32"/>
          <w:szCs w:val="32"/>
          <w:lang w:bidi="ar-EG"/>
        </w:rPr>
        <w:t>.</w:t>
      </w:r>
    </w:p>
    <w:p w:rsidR="00BA786B" w:rsidRPr="00F519B5" w:rsidRDefault="00BA786B" w:rsidP="00BA786B">
      <w:pPr>
        <w:numPr>
          <w:ilvl w:val="0"/>
          <w:numId w:val="20"/>
        </w:numPr>
        <w:spacing w:after="0" w:line="360" w:lineRule="auto"/>
        <w:rPr>
          <w:rFonts w:asciiTheme="minorBidi" w:hAnsiTheme="minorBidi"/>
          <w:sz w:val="32"/>
          <w:szCs w:val="32"/>
          <w:lang w:bidi="ar-EG"/>
        </w:rPr>
      </w:pPr>
      <w:r w:rsidRPr="00F519B5">
        <w:rPr>
          <w:rFonts w:asciiTheme="minorBidi" w:hAnsiTheme="minorBidi"/>
          <w:b/>
          <w:bCs/>
          <w:sz w:val="32"/>
          <w:szCs w:val="32"/>
          <w:rtl/>
        </w:rPr>
        <w:t>تحليل العوامل المؤثرة في تفاعل الجمهور</w:t>
      </w:r>
      <w:r w:rsidRPr="00F519B5">
        <w:rPr>
          <w:rFonts w:asciiTheme="minorBidi" w:hAnsiTheme="minorBidi"/>
          <w:b/>
          <w:bCs/>
          <w:sz w:val="32"/>
          <w:szCs w:val="32"/>
          <w:lang w:bidi="ar-EG"/>
        </w:rPr>
        <w:t>:</w:t>
      </w:r>
      <w:r w:rsidRPr="00F519B5">
        <w:rPr>
          <w:rFonts w:asciiTheme="minorBidi" w:hAnsiTheme="minorBidi"/>
          <w:sz w:val="32"/>
          <w:szCs w:val="32"/>
          <w:lang w:bidi="ar-EG"/>
        </w:rPr>
        <w:t xml:space="preserve"> </w:t>
      </w:r>
      <w:r w:rsidRPr="00F519B5">
        <w:rPr>
          <w:rFonts w:asciiTheme="minorBidi" w:hAnsiTheme="minorBidi"/>
          <w:sz w:val="32"/>
          <w:szCs w:val="32"/>
          <w:rtl/>
        </w:rPr>
        <w:t>يمكن استكشاف المزيد حول العوامل التي تؤثر في تفاعل الجمهور مع المحتوى الرقمي وكيفية تحسين هذه العوامل لجذب شريحة أكبر من المتابعين</w:t>
      </w:r>
      <w:r w:rsidRPr="00F519B5">
        <w:rPr>
          <w:rFonts w:asciiTheme="minorBidi" w:hAnsiTheme="minorBidi"/>
          <w:sz w:val="32"/>
          <w:szCs w:val="32"/>
          <w:lang w:bidi="ar-EG"/>
        </w:rPr>
        <w:t>.</w:t>
      </w:r>
    </w:p>
    <w:p w:rsidR="00BA786B" w:rsidRDefault="00BA786B" w:rsidP="00BA786B">
      <w:pPr>
        <w:numPr>
          <w:ilvl w:val="0"/>
          <w:numId w:val="20"/>
        </w:numPr>
        <w:spacing w:after="0" w:line="360" w:lineRule="auto"/>
        <w:rPr>
          <w:rFonts w:asciiTheme="minorBidi" w:hAnsiTheme="minorBidi"/>
          <w:sz w:val="32"/>
          <w:szCs w:val="32"/>
          <w:lang w:bidi="ar-EG"/>
        </w:rPr>
      </w:pPr>
      <w:r w:rsidRPr="00F519B5">
        <w:rPr>
          <w:rFonts w:asciiTheme="minorBidi" w:hAnsiTheme="minorBidi"/>
          <w:b/>
          <w:bCs/>
          <w:sz w:val="32"/>
          <w:szCs w:val="32"/>
          <w:rtl/>
        </w:rPr>
        <w:t>مستقبل التفاعل بين التقنيات الحديثة وصناعة المحتوى</w:t>
      </w:r>
      <w:r w:rsidRPr="00F519B5">
        <w:rPr>
          <w:rFonts w:asciiTheme="minorBidi" w:hAnsiTheme="minorBidi"/>
          <w:b/>
          <w:bCs/>
          <w:sz w:val="32"/>
          <w:szCs w:val="32"/>
          <w:lang w:bidi="ar-EG"/>
        </w:rPr>
        <w:t>:</w:t>
      </w:r>
      <w:r w:rsidRPr="00F519B5">
        <w:rPr>
          <w:rFonts w:asciiTheme="minorBidi" w:hAnsiTheme="minorBidi"/>
          <w:sz w:val="32"/>
          <w:szCs w:val="32"/>
          <w:lang w:bidi="ar-EG"/>
        </w:rPr>
        <w:t xml:space="preserve"> </w:t>
      </w:r>
      <w:r w:rsidRPr="00F519B5">
        <w:rPr>
          <w:rFonts w:asciiTheme="minorBidi" w:hAnsiTheme="minorBidi"/>
          <w:sz w:val="32"/>
          <w:szCs w:val="32"/>
          <w:rtl/>
        </w:rPr>
        <w:t>البحث في تأثير التقنيات الحديثة مثل الذكاء الاصطناعي والواقع المعزز في تحسين إنتاج المحتوى الرقمي وتطوير استراتيجيات الترويج للمناطق المحلية</w:t>
      </w:r>
      <w:r w:rsidRPr="00F519B5">
        <w:rPr>
          <w:rFonts w:asciiTheme="minorBidi" w:hAnsiTheme="minorBidi"/>
          <w:sz w:val="32"/>
          <w:szCs w:val="32"/>
          <w:lang w:bidi="ar-EG"/>
        </w:rPr>
        <w:t>.</w:t>
      </w:r>
    </w:p>
    <w:p w:rsidR="00BA786B" w:rsidRDefault="00BA786B" w:rsidP="00BA786B">
      <w:pPr>
        <w:spacing w:after="0" w:line="360" w:lineRule="auto"/>
        <w:rPr>
          <w:rFonts w:asciiTheme="minorBidi" w:hAnsiTheme="minorBidi"/>
          <w:sz w:val="32"/>
          <w:szCs w:val="32"/>
          <w:rtl/>
          <w:lang w:bidi="ar-EG"/>
        </w:rPr>
      </w:pPr>
    </w:p>
    <w:p w:rsidR="00BA786B" w:rsidRDefault="00BA786B" w:rsidP="00BA786B">
      <w:pPr>
        <w:spacing w:after="0" w:line="360" w:lineRule="auto"/>
        <w:rPr>
          <w:rFonts w:asciiTheme="minorBidi" w:hAnsiTheme="minorBidi"/>
          <w:sz w:val="32"/>
          <w:szCs w:val="32"/>
          <w:rtl/>
          <w:lang w:bidi="ar-EG"/>
        </w:rPr>
      </w:pPr>
    </w:p>
    <w:p w:rsidR="00BA786B" w:rsidRDefault="00BA786B" w:rsidP="00BA786B">
      <w:pPr>
        <w:spacing w:after="0" w:line="360" w:lineRule="auto"/>
        <w:rPr>
          <w:rFonts w:asciiTheme="minorBidi" w:hAnsiTheme="minorBidi"/>
          <w:sz w:val="32"/>
          <w:szCs w:val="32"/>
          <w:rtl/>
          <w:lang w:bidi="ar-EG"/>
        </w:rPr>
      </w:pPr>
    </w:p>
    <w:p w:rsidR="00BA786B" w:rsidRDefault="00BA786B" w:rsidP="00BA786B">
      <w:pPr>
        <w:spacing w:after="0" w:line="360" w:lineRule="auto"/>
        <w:rPr>
          <w:rFonts w:asciiTheme="minorBidi" w:hAnsiTheme="minorBidi"/>
          <w:sz w:val="32"/>
          <w:szCs w:val="32"/>
          <w:rtl/>
          <w:lang w:bidi="ar-EG"/>
        </w:rPr>
      </w:pPr>
    </w:p>
    <w:p w:rsidR="00BA786B" w:rsidRDefault="00BA786B" w:rsidP="00BA786B">
      <w:pPr>
        <w:spacing w:after="0" w:line="360" w:lineRule="auto"/>
        <w:rPr>
          <w:rFonts w:asciiTheme="minorBidi" w:hAnsiTheme="minorBidi"/>
          <w:sz w:val="32"/>
          <w:szCs w:val="32"/>
          <w:rtl/>
          <w:lang w:bidi="ar-EG"/>
        </w:rPr>
      </w:pPr>
    </w:p>
    <w:p w:rsidR="00BA786B" w:rsidRPr="00F519B5" w:rsidRDefault="00BA786B" w:rsidP="00BA786B">
      <w:pPr>
        <w:spacing w:after="0" w:line="360" w:lineRule="auto"/>
        <w:rPr>
          <w:rFonts w:asciiTheme="minorBidi" w:hAnsiTheme="minorBidi"/>
          <w:sz w:val="32"/>
          <w:szCs w:val="32"/>
          <w:lang w:bidi="ar-EG"/>
        </w:rPr>
      </w:pPr>
    </w:p>
    <w:p w:rsidR="00BA786B" w:rsidRDefault="00BA786B" w:rsidP="00BA786B">
      <w:pPr>
        <w:spacing w:after="0" w:line="360" w:lineRule="auto"/>
        <w:ind w:firstLine="709"/>
        <w:rPr>
          <w:rFonts w:asciiTheme="minorBidi" w:hAnsiTheme="minorBidi"/>
          <w:sz w:val="32"/>
          <w:szCs w:val="32"/>
          <w:rtl/>
          <w:lang w:bidi="ar-EG"/>
        </w:rPr>
      </w:pPr>
    </w:p>
    <w:p w:rsidR="00BA786B" w:rsidRPr="00F519B5" w:rsidRDefault="00BA786B" w:rsidP="00BA786B">
      <w:pPr>
        <w:spacing w:after="0" w:line="360" w:lineRule="auto"/>
        <w:ind w:firstLine="709"/>
        <w:rPr>
          <w:rFonts w:asciiTheme="minorBidi" w:hAnsiTheme="minorBidi"/>
          <w:sz w:val="32"/>
          <w:szCs w:val="32"/>
          <w:lang w:bidi="ar-EG"/>
        </w:rPr>
      </w:pPr>
    </w:p>
    <w:p w:rsidR="00BA786B" w:rsidRPr="00F519B5" w:rsidRDefault="00BA786B" w:rsidP="00BA786B">
      <w:pPr>
        <w:spacing w:after="0" w:line="360" w:lineRule="auto"/>
        <w:ind w:firstLine="709"/>
        <w:rPr>
          <w:rFonts w:asciiTheme="minorBidi" w:hAnsiTheme="minorBidi"/>
          <w:b/>
          <w:bCs/>
          <w:sz w:val="32"/>
          <w:szCs w:val="32"/>
          <w:lang w:bidi="ar-EG"/>
        </w:rPr>
      </w:pPr>
      <w:r w:rsidRPr="00F519B5">
        <w:rPr>
          <w:rFonts w:asciiTheme="minorBidi" w:hAnsiTheme="minorBidi"/>
          <w:b/>
          <w:bCs/>
          <w:sz w:val="32"/>
          <w:szCs w:val="32"/>
          <w:lang w:bidi="ar-EG"/>
        </w:rPr>
        <w:t xml:space="preserve">5.5 </w:t>
      </w:r>
      <w:r w:rsidRPr="00F519B5">
        <w:rPr>
          <w:rFonts w:asciiTheme="minorBidi" w:hAnsiTheme="minorBidi"/>
          <w:b/>
          <w:bCs/>
          <w:sz w:val="32"/>
          <w:szCs w:val="32"/>
          <w:rtl/>
        </w:rPr>
        <w:t>الخاتمة</w:t>
      </w:r>
    </w:p>
    <w:p w:rsidR="00BA786B" w:rsidRPr="00F519B5" w:rsidRDefault="00BA786B" w:rsidP="00BA786B">
      <w:pPr>
        <w:spacing w:after="0" w:line="360" w:lineRule="auto"/>
        <w:ind w:firstLine="709"/>
        <w:rPr>
          <w:rFonts w:asciiTheme="minorBidi" w:hAnsiTheme="minorBidi"/>
          <w:sz w:val="32"/>
          <w:szCs w:val="32"/>
          <w:lang w:bidi="ar-EG"/>
        </w:rPr>
      </w:pPr>
      <w:r w:rsidRPr="00F519B5">
        <w:rPr>
          <w:rFonts w:asciiTheme="minorBidi" w:hAnsiTheme="minorBidi"/>
          <w:sz w:val="32"/>
          <w:szCs w:val="32"/>
          <w:rtl/>
        </w:rPr>
        <w:t>في ختام هذه الدراسة، يمكن القول بأن دور صُنّاع المحتوى في تعزيز المزايا النسبية لمحافظة حفر الباطن عبر وسائل التواصل الاجتماعي هو دور محوري في بناء الصورة الذهنية والإيجابية للمحافظة. ومن خلال التفاعل الفعّال مع الجمهور، واستخدام استراتيجيات رقمية مبتكرة، يمكن تعزيز مكانة حفر الباطن كوجهة سياحية مميزة</w:t>
      </w:r>
      <w:r w:rsidRPr="00F519B5">
        <w:rPr>
          <w:rFonts w:asciiTheme="minorBidi" w:hAnsiTheme="minorBidi"/>
          <w:sz w:val="32"/>
          <w:szCs w:val="32"/>
          <w:lang w:bidi="ar-EG"/>
        </w:rPr>
        <w:t>.</w:t>
      </w:r>
    </w:p>
    <w:p w:rsidR="00BA786B" w:rsidRDefault="00BA786B" w:rsidP="00BA786B">
      <w:pPr>
        <w:spacing w:after="0" w:line="360" w:lineRule="auto"/>
        <w:ind w:firstLine="709"/>
        <w:rPr>
          <w:rFonts w:asciiTheme="minorBidi" w:hAnsiTheme="minorBidi"/>
          <w:sz w:val="32"/>
          <w:szCs w:val="32"/>
          <w:rtl/>
          <w:lang w:bidi="ar-EG"/>
        </w:rPr>
      </w:pPr>
      <w:r w:rsidRPr="00F519B5">
        <w:rPr>
          <w:rFonts w:asciiTheme="minorBidi" w:hAnsiTheme="minorBidi"/>
          <w:sz w:val="32"/>
          <w:szCs w:val="32"/>
          <w:rtl/>
        </w:rPr>
        <w:t>إن التحديات التي تواجه صُنّاع المحتوى، مثل نقص الدعم الفني والتدريب، يمكن معالجتها من خلال التعاون المستمر مع الجهات الحكومية والمؤسسات المعنية. كما أن التوسع في استهداف فئات متعددة من الجمهور يمكن أن يُسهم في زيادة التفاعل والتأثير بشكل أكبر. وبناءً على ذلك، تعد هذه الدراسة خطوة هامة نحو تطوير استراتيجيات ترويجية قائمة على المحتوى الرقمي في مناطق محلية مثل حفر الباطن، مما يعزز من مكانتها في السياحة والاقتصاد الوطني</w:t>
      </w:r>
      <w:r w:rsidRPr="00F519B5">
        <w:rPr>
          <w:rFonts w:asciiTheme="minorBidi" w:hAnsiTheme="minorBidi"/>
          <w:sz w:val="32"/>
          <w:szCs w:val="32"/>
          <w:lang w:bidi="ar-EG"/>
        </w:rPr>
        <w:t>.</w:t>
      </w:r>
    </w:p>
    <w:p w:rsidR="00BA786B" w:rsidRDefault="00BA786B" w:rsidP="00BA786B">
      <w:pPr>
        <w:spacing w:after="0" w:line="360" w:lineRule="auto"/>
        <w:ind w:firstLine="709"/>
        <w:rPr>
          <w:rFonts w:asciiTheme="minorBidi" w:hAnsiTheme="minorBidi"/>
          <w:sz w:val="32"/>
          <w:szCs w:val="32"/>
          <w:rtl/>
          <w:lang w:bidi="ar-EG"/>
        </w:rPr>
      </w:pPr>
    </w:p>
    <w:p w:rsidR="00BA786B" w:rsidRDefault="00BA786B" w:rsidP="00BA786B">
      <w:pPr>
        <w:spacing w:after="0" w:line="360" w:lineRule="auto"/>
        <w:ind w:firstLine="709"/>
        <w:rPr>
          <w:rFonts w:asciiTheme="minorBidi" w:hAnsiTheme="minorBidi"/>
          <w:sz w:val="32"/>
          <w:szCs w:val="32"/>
          <w:rtl/>
          <w:lang w:bidi="ar-EG"/>
        </w:rPr>
      </w:pPr>
      <w:r>
        <w:fldChar w:fldCharType="begin"/>
      </w:r>
      <w:r>
        <w:instrText xml:space="preserve"> INCLUDEPICTURE "/Users/alaslami/Library/Group Containers/UBF8T346G9.ms/WebArchiveCopyPasteTempFiles/com.microsoft.Word/DV4od2EW4AAD6e-.jpg" \* MERGEFORMATINET </w:instrText>
      </w:r>
      <w:r>
        <w:fldChar w:fldCharType="separate"/>
      </w:r>
      <w:r>
        <w:rPr>
          <w:noProof/>
        </w:rPr>
        <w:drawing>
          <wp:inline distT="0" distB="0" distL="0" distR="0" wp14:anchorId="78F49F06" wp14:editId="5B85978C">
            <wp:extent cx="5817235" cy="3856382"/>
            <wp:effectExtent l="0" t="0" r="0" b="4445"/>
            <wp:docPr id="1083173955" name="صورة 2" descr="ماضي عواد الجنفاوي (@madhialjanfawi)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ماضي عواد الجنفاوي (@madhialjanfawi) / 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58395" cy="3883668"/>
                    </a:xfrm>
                    <a:prstGeom prst="rect">
                      <a:avLst/>
                    </a:prstGeom>
                    <a:noFill/>
                    <a:ln>
                      <a:noFill/>
                    </a:ln>
                  </pic:spPr>
                </pic:pic>
              </a:graphicData>
            </a:graphic>
          </wp:inline>
        </w:drawing>
      </w:r>
      <w:r>
        <w:fldChar w:fldCharType="end"/>
      </w:r>
    </w:p>
    <w:p w:rsidR="00BA786B" w:rsidRDefault="00BA786B" w:rsidP="00BA786B">
      <w:pPr>
        <w:spacing w:after="0" w:line="360" w:lineRule="auto"/>
        <w:ind w:firstLine="709"/>
        <w:rPr>
          <w:rFonts w:asciiTheme="minorBidi" w:hAnsiTheme="minorBidi"/>
          <w:sz w:val="32"/>
          <w:szCs w:val="32"/>
          <w:rtl/>
          <w:lang w:bidi="ar-EG"/>
        </w:rPr>
      </w:pPr>
    </w:p>
    <w:p w:rsidR="00BA786B" w:rsidRDefault="00BA786B" w:rsidP="00BA786B">
      <w:pPr>
        <w:spacing w:after="0" w:line="360" w:lineRule="auto"/>
        <w:rPr>
          <w:rFonts w:asciiTheme="minorBidi" w:hAnsiTheme="minorBidi"/>
          <w:sz w:val="32"/>
          <w:szCs w:val="32"/>
          <w:rtl/>
          <w:lang w:bidi="ar-EG"/>
        </w:rPr>
      </w:pPr>
    </w:p>
    <w:p w:rsidR="00BA786B" w:rsidRDefault="00BA786B" w:rsidP="00BA786B">
      <w:pPr>
        <w:spacing w:after="0" w:line="360" w:lineRule="auto"/>
        <w:rPr>
          <w:rFonts w:asciiTheme="minorBidi" w:hAnsiTheme="minorBidi"/>
          <w:sz w:val="32"/>
          <w:szCs w:val="32"/>
          <w:rtl/>
          <w:lang w:bidi="ar-EG"/>
        </w:rPr>
      </w:pPr>
    </w:p>
    <w:p w:rsidR="00BA786B" w:rsidRPr="00203249" w:rsidRDefault="00BA786B" w:rsidP="00BA786B">
      <w:pPr>
        <w:spacing w:after="0" w:line="360" w:lineRule="auto"/>
        <w:ind w:firstLine="709"/>
        <w:rPr>
          <w:rFonts w:asciiTheme="minorBidi" w:hAnsiTheme="minorBidi"/>
          <w:b/>
          <w:bCs/>
          <w:sz w:val="32"/>
          <w:szCs w:val="32"/>
          <w:u w:val="single"/>
          <w:lang w:bidi="ar-EG"/>
        </w:rPr>
      </w:pPr>
      <w:r w:rsidRPr="00203249">
        <w:rPr>
          <w:rFonts w:asciiTheme="minorBidi" w:hAnsiTheme="minorBidi"/>
          <w:b/>
          <w:bCs/>
          <w:sz w:val="32"/>
          <w:szCs w:val="32"/>
          <w:u w:val="single"/>
          <w:rtl/>
        </w:rPr>
        <w:t xml:space="preserve">المراجع </w:t>
      </w:r>
    </w:p>
    <w:p w:rsidR="00BA786B" w:rsidRPr="00203249" w:rsidRDefault="00BA786B" w:rsidP="00BA786B">
      <w:pPr>
        <w:numPr>
          <w:ilvl w:val="0"/>
          <w:numId w:val="32"/>
        </w:numPr>
        <w:spacing w:after="0" w:line="360" w:lineRule="auto"/>
        <w:rPr>
          <w:rFonts w:asciiTheme="minorBidi" w:hAnsiTheme="minorBidi"/>
          <w:i/>
          <w:iCs/>
          <w:sz w:val="32"/>
          <w:szCs w:val="32"/>
          <w:lang w:bidi="ar-EG"/>
        </w:rPr>
      </w:pPr>
      <w:r w:rsidRPr="00203249">
        <w:rPr>
          <w:rFonts w:asciiTheme="minorBidi" w:hAnsiTheme="minorBidi"/>
          <w:i/>
          <w:iCs/>
          <w:sz w:val="32"/>
          <w:szCs w:val="32"/>
          <w:lang w:bidi="ar-EG"/>
        </w:rPr>
        <w:t>Al-</w:t>
      </w:r>
      <w:proofErr w:type="spellStart"/>
      <w:r w:rsidRPr="00203249">
        <w:rPr>
          <w:rFonts w:asciiTheme="minorBidi" w:hAnsiTheme="minorBidi"/>
          <w:i/>
          <w:iCs/>
          <w:sz w:val="32"/>
          <w:szCs w:val="32"/>
          <w:lang w:bidi="ar-EG"/>
        </w:rPr>
        <w:t>Kuwari</w:t>
      </w:r>
      <w:proofErr w:type="spellEnd"/>
      <w:r w:rsidRPr="00203249">
        <w:rPr>
          <w:rFonts w:asciiTheme="minorBidi" w:hAnsiTheme="minorBidi"/>
          <w:i/>
          <w:iCs/>
          <w:sz w:val="32"/>
          <w:szCs w:val="32"/>
          <w:lang w:bidi="ar-EG"/>
        </w:rPr>
        <w:t xml:space="preserve">, M. (2021). </w:t>
      </w:r>
      <w:r w:rsidRPr="00203249">
        <w:rPr>
          <w:rFonts w:asciiTheme="minorBidi" w:hAnsiTheme="minorBidi"/>
          <w:i/>
          <w:iCs/>
          <w:sz w:val="32"/>
          <w:szCs w:val="32"/>
          <w:rtl/>
        </w:rPr>
        <w:t>دور الإعلام الرقمي في تعزيز السياحة المحلية</w:t>
      </w:r>
      <w:r w:rsidRPr="00203249">
        <w:rPr>
          <w:rFonts w:asciiTheme="minorBidi" w:hAnsiTheme="minorBidi"/>
          <w:i/>
          <w:iCs/>
          <w:sz w:val="32"/>
          <w:szCs w:val="32"/>
          <w:lang w:bidi="ar-EG"/>
        </w:rPr>
        <w:t xml:space="preserve">. </w:t>
      </w:r>
      <w:r w:rsidRPr="00203249">
        <w:rPr>
          <w:rFonts w:asciiTheme="minorBidi" w:hAnsiTheme="minorBidi"/>
          <w:i/>
          <w:iCs/>
          <w:sz w:val="32"/>
          <w:szCs w:val="32"/>
          <w:rtl/>
        </w:rPr>
        <w:t>مجلة الإعلام الرقمي, 14</w:t>
      </w:r>
      <w:r w:rsidRPr="00203249">
        <w:rPr>
          <w:rFonts w:asciiTheme="minorBidi" w:hAnsiTheme="minorBidi"/>
          <w:i/>
          <w:iCs/>
          <w:sz w:val="32"/>
          <w:szCs w:val="32"/>
          <w:lang w:bidi="ar-EG"/>
        </w:rPr>
        <w:t>(</w:t>
      </w:r>
      <w:proofErr w:type="gramStart"/>
      <w:r w:rsidRPr="00203249">
        <w:rPr>
          <w:rFonts w:asciiTheme="minorBidi" w:hAnsiTheme="minorBidi"/>
          <w:i/>
          <w:iCs/>
          <w:sz w:val="32"/>
          <w:szCs w:val="32"/>
          <w:lang w:bidi="ar-EG"/>
        </w:rPr>
        <w:t>2),</w:t>
      </w:r>
      <w:proofErr w:type="gramEnd"/>
      <w:r w:rsidRPr="00203249">
        <w:rPr>
          <w:rFonts w:asciiTheme="minorBidi" w:hAnsiTheme="minorBidi"/>
          <w:i/>
          <w:iCs/>
          <w:sz w:val="32"/>
          <w:szCs w:val="32"/>
          <w:lang w:bidi="ar-EG"/>
        </w:rPr>
        <w:t xml:space="preserve"> 85-102.</w:t>
      </w:r>
    </w:p>
    <w:p w:rsidR="00BA786B" w:rsidRPr="00203249" w:rsidRDefault="00BA786B" w:rsidP="00BA786B">
      <w:pPr>
        <w:numPr>
          <w:ilvl w:val="0"/>
          <w:numId w:val="32"/>
        </w:numPr>
        <w:spacing w:after="0" w:line="360" w:lineRule="auto"/>
        <w:rPr>
          <w:rFonts w:asciiTheme="minorBidi" w:hAnsiTheme="minorBidi"/>
          <w:i/>
          <w:iCs/>
          <w:sz w:val="32"/>
          <w:szCs w:val="32"/>
          <w:lang w:bidi="ar-EG"/>
        </w:rPr>
      </w:pPr>
      <w:r w:rsidRPr="00203249">
        <w:rPr>
          <w:rFonts w:asciiTheme="minorBidi" w:hAnsiTheme="minorBidi"/>
          <w:i/>
          <w:iCs/>
          <w:sz w:val="32"/>
          <w:szCs w:val="32"/>
          <w:lang w:bidi="ar-EG"/>
        </w:rPr>
        <w:t>Al-</w:t>
      </w:r>
      <w:proofErr w:type="spellStart"/>
      <w:r w:rsidRPr="00203249">
        <w:rPr>
          <w:rFonts w:asciiTheme="minorBidi" w:hAnsiTheme="minorBidi"/>
          <w:i/>
          <w:iCs/>
          <w:sz w:val="32"/>
          <w:szCs w:val="32"/>
          <w:lang w:bidi="ar-EG"/>
        </w:rPr>
        <w:t>Otaibi</w:t>
      </w:r>
      <w:proofErr w:type="spellEnd"/>
      <w:r w:rsidRPr="00203249">
        <w:rPr>
          <w:rFonts w:asciiTheme="minorBidi" w:hAnsiTheme="minorBidi"/>
          <w:i/>
          <w:iCs/>
          <w:sz w:val="32"/>
          <w:szCs w:val="32"/>
          <w:lang w:bidi="ar-EG"/>
        </w:rPr>
        <w:t xml:space="preserve">, F. (2021). </w:t>
      </w:r>
      <w:r w:rsidRPr="00203249">
        <w:rPr>
          <w:rFonts w:asciiTheme="minorBidi" w:hAnsiTheme="minorBidi"/>
          <w:i/>
          <w:iCs/>
          <w:sz w:val="32"/>
          <w:szCs w:val="32"/>
          <w:rtl/>
        </w:rPr>
        <w:t>دور صناع المحتوى في الترويج للهوية السياحية المحلية</w:t>
      </w:r>
      <w:r w:rsidRPr="00203249">
        <w:rPr>
          <w:rFonts w:asciiTheme="minorBidi" w:hAnsiTheme="minorBidi"/>
          <w:i/>
          <w:iCs/>
          <w:sz w:val="32"/>
          <w:szCs w:val="32"/>
          <w:lang w:bidi="ar-EG"/>
        </w:rPr>
        <w:t xml:space="preserve">. </w:t>
      </w:r>
      <w:r w:rsidRPr="00203249">
        <w:rPr>
          <w:rFonts w:asciiTheme="minorBidi" w:hAnsiTheme="minorBidi"/>
          <w:i/>
          <w:iCs/>
          <w:sz w:val="32"/>
          <w:szCs w:val="32"/>
          <w:rtl/>
        </w:rPr>
        <w:t>مجلة دراسات إعلامية, 9</w:t>
      </w:r>
      <w:r w:rsidRPr="00203249">
        <w:rPr>
          <w:rFonts w:asciiTheme="minorBidi" w:hAnsiTheme="minorBidi"/>
          <w:i/>
          <w:iCs/>
          <w:sz w:val="32"/>
          <w:szCs w:val="32"/>
          <w:lang w:bidi="ar-EG"/>
        </w:rPr>
        <w:t>(</w:t>
      </w:r>
      <w:proofErr w:type="gramStart"/>
      <w:r w:rsidRPr="00203249">
        <w:rPr>
          <w:rFonts w:asciiTheme="minorBidi" w:hAnsiTheme="minorBidi"/>
          <w:i/>
          <w:iCs/>
          <w:sz w:val="32"/>
          <w:szCs w:val="32"/>
          <w:lang w:bidi="ar-EG"/>
        </w:rPr>
        <w:t>3),</w:t>
      </w:r>
      <w:proofErr w:type="gramEnd"/>
      <w:r w:rsidRPr="00203249">
        <w:rPr>
          <w:rFonts w:asciiTheme="minorBidi" w:hAnsiTheme="minorBidi"/>
          <w:i/>
          <w:iCs/>
          <w:sz w:val="32"/>
          <w:szCs w:val="32"/>
          <w:lang w:bidi="ar-EG"/>
        </w:rPr>
        <w:t xml:space="preserve"> 120-135.</w:t>
      </w:r>
    </w:p>
    <w:p w:rsidR="00BA786B" w:rsidRPr="00203249" w:rsidRDefault="00BA786B" w:rsidP="00BA786B">
      <w:pPr>
        <w:numPr>
          <w:ilvl w:val="0"/>
          <w:numId w:val="32"/>
        </w:numPr>
        <w:spacing w:after="0" w:line="360" w:lineRule="auto"/>
        <w:rPr>
          <w:rFonts w:asciiTheme="minorBidi" w:hAnsiTheme="minorBidi"/>
          <w:i/>
          <w:iCs/>
          <w:sz w:val="32"/>
          <w:szCs w:val="32"/>
          <w:lang w:bidi="ar-EG"/>
        </w:rPr>
      </w:pPr>
      <w:r w:rsidRPr="00203249">
        <w:rPr>
          <w:rFonts w:asciiTheme="minorBidi" w:hAnsiTheme="minorBidi"/>
          <w:i/>
          <w:iCs/>
          <w:sz w:val="32"/>
          <w:szCs w:val="32"/>
          <w:lang w:bidi="ar-EG"/>
        </w:rPr>
        <w:t xml:space="preserve">Al-Nasser, R. (2020). </w:t>
      </w:r>
      <w:r w:rsidRPr="00203249">
        <w:rPr>
          <w:rFonts w:asciiTheme="minorBidi" w:hAnsiTheme="minorBidi"/>
          <w:i/>
          <w:iCs/>
          <w:sz w:val="32"/>
          <w:szCs w:val="32"/>
          <w:rtl/>
        </w:rPr>
        <w:t>الإعلام الرقمي ودوره في تشكيل الصورة الذهنية</w:t>
      </w:r>
      <w:r w:rsidRPr="00203249">
        <w:rPr>
          <w:rFonts w:asciiTheme="minorBidi" w:hAnsiTheme="minorBidi"/>
          <w:i/>
          <w:iCs/>
          <w:sz w:val="32"/>
          <w:szCs w:val="32"/>
          <w:lang w:bidi="ar-EG"/>
        </w:rPr>
        <w:t xml:space="preserve">. </w:t>
      </w:r>
      <w:r w:rsidRPr="00203249">
        <w:rPr>
          <w:rFonts w:asciiTheme="minorBidi" w:hAnsiTheme="minorBidi"/>
          <w:i/>
          <w:iCs/>
          <w:sz w:val="32"/>
          <w:szCs w:val="32"/>
          <w:rtl/>
        </w:rPr>
        <w:t>دار النشر العربية</w:t>
      </w:r>
      <w:r w:rsidRPr="00203249">
        <w:rPr>
          <w:rFonts w:asciiTheme="minorBidi" w:hAnsiTheme="minorBidi"/>
          <w:i/>
          <w:iCs/>
          <w:sz w:val="32"/>
          <w:szCs w:val="32"/>
          <w:lang w:bidi="ar-EG"/>
        </w:rPr>
        <w:t>.</w:t>
      </w:r>
    </w:p>
    <w:p w:rsidR="00BA786B" w:rsidRPr="00203249" w:rsidRDefault="00BA786B" w:rsidP="00BA786B">
      <w:pPr>
        <w:numPr>
          <w:ilvl w:val="0"/>
          <w:numId w:val="32"/>
        </w:numPr>
        <w:spacing w:after="0" w:line="360" w:lineRule="auto"/>
        <w:rPr>
          <w:rFonts w:asciiTheme="minorBidi" w:hAnsiTheme="minorBidi"/>
          <w:i/>
          <w:iCs/>
          <w:sz w:val="32"/>
          <w:szCs w:val="32"/>
          <w:lang w:bidi="ar-EG"/>
        </w:rPr>
      </w:pPr>
      <w:r w:rsidRPr="00203249">
        <w:rPr>
          <w:rFonts w:asciiTheme="minorBidi" w:hAnsiTheme="minorBidi"/>
          <w:i/>
          <w:iCs/>
          <w:sz w:val="32"/>
          <w:szCs w:val="32"/>
          <w:lang w:bidi="ar-EG"/>
        </w:rPr>
        <w:t xml:space="preserve">UNWTO (2021). </w:t>
      </w:r>
      <w:r w:rsidRPr="00203249">
        <w:rPr>
          <w:rFonts w:asciiTheme="minorBidi" w:hAnsiTheme="minorBidi"/>
          <w:i/>
          <w:iCs/>
          <w:sz w:val="32"/>
          <w:szCs w:val="32"/>
          <w:rtl/>
        </w:rPr>
        <w:t>تقرير السياحة الرقمية</w:t>
      </w:r>
      <w:r w:rsidRPr="00203249">
        <w:rPr>
          <w:rFonts w:asciiTheme="minorBidi" w:hAnsiTheme="minorBidi"/>
          <w:i/>
          <w:iCs/>
          <w:sz w:val="32"/>
          <w:szCs w:val="32"/>
          <w:lang w:bidi="ar-EG"/>
        </w:rPr>
        <w:t xml:space="preserve">. </w:t>
      </w:r>
      <w:r w:rsidRPr="00203249">
        <w:rPr>
          <w:rFonts w:asciiTheme="minorBidi" w:hAnsiTheme="minorBidi"/>
          <w:i/>
          <w:iCs/>
          <w:sz w:val="32"/>
          <w:szCs w:val="32"/>
          <w:rtl/>
        </w:rPr>
        <w:t>نيويورك: منظمة السياحة العالمية</w:t>
      </w:r>
      <w:r w:rsidRPr="00203249">
        <w:rPr>
          <w:rFonts w:asciiTheme="minorBidi" w:hAnsiTheme="minorBidi"/>
          <w:i/>
          <w:iCs/>
          <w:sz w:val="32"/>
          <w:szCs w:val="32"/>
          <w:lang w:bidi="ar-EG"/>
        </w:rPr>
        <w:t>.</w:t>
      </w:r>
    </w:p>
    <w:p w:rsidR="00BA786B" w:rsidRPr="00203249" w:rsidRDefault="00BA786B" w:rsidP="00BA786B">
      <w:pPr>
        <w:numPr>
          <w:ilvl w:val="0"/>
          <w:numId w:val="32"/>
        </w:numPr>
        <w:spacing w:after="0" w:line="360" w:lineRule="auto"/>
        <w:rPr>
          <w:rFonts w:asciiTheme="minorBidi" w:hAnsiTheme="minorBidi"/>
          <w:i/>
          <w:iCs/>
          <w:sz w:val="32"/>
          <w:szCs w:val="32"/>
          <w:lang w:bidi="ar-EG"/>
        </w:rPr>
      </w:pPr>
      <w:proofErr w:type="gramStart"/>
      <w:r w:rsidRPr="00203249">
        <w:rPr>
          <w:rFonts w:asciiTheme="minorBidi" w:hAnsiTheme="minorBidi"/>
          <w:i/>
          <w:iCs/>
          <w:sz w:val="32"/>
          <w:szCs w:val="32"/>
          <w:rtl/>
        </w:rPr>
        <w:t>السبيعي,</w:t>
      </w:r>
      <w:proofErr w:type="gramEnd"/>
      <w:r w:rsidRPr="00203249">
        <w:rPr>
          <w:rFonts w:asciiTheme="minorBidi" w:hAnsiTheme="minorBidi"/>
          <w:i/>
          <w:iCs/>
          <w:sz w:val="32"/>
          <w:szCs w:val="32"/>
          <w:rtl/>
        </w:rPr>
        <w:t xml:space="preserve"> ع</w:t>
      </w:r>
      <w:r w:rsidRPr="00203249">
        <w:rPr>
          <w:rFonts w:asciiTheme="minorBidi" w:hAnsiTheme="minorBidi"/>
          <w:i/>
          <w:iCs/>
          <w:sz w:val="32"/>
          <w:szCs w:val="32"/>
          <w:lang w:bidi="ar-EG"/>
        </w:rPr>
        <w:t xml:space="preserve">. (2021). </w:t>
      </w:r>
      <w:r w:rsidRPr="00203249">
        <w:rPr>
          <w:rFonts w:asciiTheme="minorBidi" w:hAnsiTheme="minorBidi"/>
          <w:i/>
          <w:iCs/>
          <w:sz w:val="32"/>
          <w:szCs w:val="32"/>
          <w:rtl/>
        </w:rPr>
        <w:t>التسويق الرقمي: استراتيجيات لبناء صورة إيجابية</w:t>
      </w:r>
      <w:r w:rsidRPr="00203249">
        <w:rPr>
          <w:rFonts w:asciiTheme="minorBidi" w:hAnsiTheme="minorBidi"/>
          <w:i/>
          <w:iCs/>
          <w:sz w:val="32"/>
          <w:szCs w:val="32"/>
          <w:lang w:bidi="ar-EG"/>
        </w:rPr>
        <w:t xml:space="preserve">. </w:t>
      </w:r>
      <w:r w:rsidRPr="00203249">
        <w:rPr>
          <w:rFonts w:asciiTheme="minorBidi" w:hAnsiTheme="minorBidi"/>
          <w:i/>
          <w:iCs/>
          <w:sz w:val="32"/>
          <w:szCs w:val="32"/>
          <w:rtl/>
        </w:rPr>
        <w:t>دراسات في الإعلام الرقمي, 7</w:t>
      </w:r>
      <w:r w:rsidRPr="00203249">
        <w:rPr>
          <w:rFonts w:asciiTheme="minorBidi" w:hAnsiTheme="minorBidi"/>
          <w:i/>
          <w:iCs/>
          <w:sz w:val="32"/>
          <w:szCs w:val="32"/>
          <w:lang w:bidi="ar-EG"/>
        </w:rPr>
        <w:t>(</w:t>
      </w:r>
      <w:proofErr w:type="gramStart"/>
      <w:r w:rsidRPr="00203249">
        <w:rPr>
          <w:rFonts w:asciiTheme="minorBidi" w:hAnsiTheme="minorBidi"/>
          <w:i/>
          <w:iCs/>
          <w:sz w:val="32"/>
          <w:szCs w:val="32"/>
          <w:lang w:bidi="ar-EG"/>
        </w:rPr>
        <w:t>4),</w:t>
      </w:r>
      <w:proofErr w:type="gramEnd"/>
      <w:r w:rsidRPr="00203249">
        <w:rPr>
          <w:rFonts w:asciiTheme="minorBidi" w:hAnsiTheme="minorBidi"/>
          <w:i/>
          <w:iCs/>
          <w:sz w:val="32"/>
          <w:szCs w:val="32"/>
          <w:lang w:bidi="ar-EG"/>
        </w:rPr>
        <w:t xml:space="preserve"> 140-156.</w:t>
      </w:r>
    </w:p>
    <w:p w:rsidR="00BA786B" w:rsidRPr="00203249" w:rsidRDefault="00BA786B" w:rsidP="00BA786B">
      <w:pPr>
        <w:numPr>
          <w:ilvl w:val="0"/>
          <w:numId w:val="32"/>
        </w:numPr>
        <w:spacing w:after="0" w:line="360" w:lineRule="auto"/>
        <w:rPr>
          <w:rFonts w:asciiTheme="minorBidi" w:hAnsiTheme="minorBidi"/>
          <w:i/>
          <w:iCs/>
          <w:sz w:val="32"/>
          <w:szCs w:val="32"/>
          <w:lang w:bidi="ar-EG"/>
        </w:rPr>
      </w:pPr>
      <w:proofErr w:type="gramStart"/>
      <w:r w:rsidRPr="00203249">
        <w:rPr>
          <w:rFonts w:asciiTheme="minorBidi" w:hAnsiTheme="minorBidi"/>
          <w:i/>
          <w:iCs/>
          <w:sz w:val="32"/>
          <w:szCs w:val="32"/>
          <w:rtl/>
        </w:rPr>
        <w:t>الكواري,</w:t>
      </w:r>
      <w:proofErr w:type="gramEnd"/>
      <w:r w:rsidRPr="00203249">
        <w:rPr>
          <w:rFonts w:asciiTheme="minorBidi" w:hAnsiTheme="minorBidi"/>
          <w:i/>
          <w:iCs/>
          <w:sz w:val="32"/>
          <w:szCs w:val="32"/>
          <w:rtl/>
        </w:rPr>
        <w:t xml:space="preserve"> م</w:t>
      </w:r>
      <w:r w:rsidRPr="00203249">
        <w:rPr>
          <w:rFonts w:asciiTheme="minorBidi" w:hAnsiTheme="minorBidi"/>
          <w:i/>
          <w:iCs/>
          <w:sz w:val="32"/>
          <w:szCs w:val="32"/>
          <w:lang w:bidi="ar-EG"/>
        </w:rPr>
        <w:t xml:space="preserve">. (2021). </w:t>
      </w:r>
      <w:r w:rsidRPr="00203249">
        <w:rPr>
          <w:rFonts w:asciiTheme="minorBidi" w:hAnsiTheme="minorBidi"/>
          <w:i/>
          <w:iCs/>
          <w:sz w:val="32"/>
          <w:szCs w:val="32"/>
          <w:rtl/>
        </w:rPr>
        <w:t>دور الإعلام الرقمي في تعزيز السياحة المحلية: تحليل محتوى الحملات الترويجية</w:t>
      </w:r>
      <w:r w:rsidRPr="00203249">
        <w:rPr>
          <w:rFonts w:asciiTheme="minorBidi" w:hAnsiTheme="minorBidi"/>
          <w:i/>
          <w:iCs/>
          <w:sz w:val="32"/>
          <w:szCs w:val="32"/>
          <w:lang w:bidi="ar-EG"/>
        </w:rPr>
        <w:t xml:space="preserve">. </w:t>
      </w:r>
      <w:r w:rsidRPr="00203249">
        <w:rPr>
          <w:rFonts w:asciiTheme="minorBidi" w:hAnsiTheme="minorBidi"/>
          <w:i/>
          <w:iCs/>
          <w:sz w:val="32"/>
          <w:szCs w:val="32"/>
          <w:rtl/>
        </w:rPr>
        <w:t>مجلة دراسات إعلامية, 12</w:t>
      </w:r>
      <w:r w:rsidRPr="00203249">
        <w:rPr>
          <w:rFonts w:asciiTheme="minorBidi" w:hAnsiTheme="minorBidi"/>
          <w:i/>
          <w:iCs/>
          <w:sz w:val="32"/>
          <w:szCs w:val="32"/>
          <w:lang w:bidi="ar-EG"/>
        </w:rPr>
        <w:t>(</w:t>
      </w:r>
      <w:proofErr w:type="gramStart"/>
      <w:r w:rsidRPr="00203249">
        <w:rPr>
          <w:rFonts w:asciiTheme="minorBidi" w:hAnsiTheme="minorBidi"/>
          <w:i/>
          <w:iCs/>
          <w:sz w:val="32"/>
          <w:szCs w:val="32"/>
          <w:lang w:bidi="ar-EG"/>
        </w:rPr>
        <w:t>5),</w:t>
      </w:r>
      <w:proofErr w:type="gramEnd"/>
      <w:r w:rsidRPr="00203249">
        <w:rPr>
          <w:rFonts w:asciiTheme="minorBidi" w:hAnsiTheme="minorBidi"/>
          <w:i/>
          <w:iCs/>
          <w:sz w:val="32"/>
          <w:szCs w:val="32"/>
          <w:lang w:bidi="ar-EG"/>
        </w:rPr>
        <w:t xml:space="preserve"> 76-92.</w:t>
      </w:r>
    </w:p>
    <w:p w:rsidR="00BA786B" w:rsidRPr="00203249" w:rsidRDefault="00BA786B" w:rsidP="00BA786B">
      <w:pPr>
        <w:numPr>
          <w:ilvl w:val="0"/>
          <w:numId w:val="32"/>
        </w:numPr>
        <w:spacing w:after="0" w:line="360" w:lineRule="auto"/>
        <w:rPr>
          <w:rFonts w:asciiTheme="minorBidi" w:hAnsiTheme="minorBidi"/>
          <w:i/>
          <w:iCs/>
          <w:sz w:val="32"/>
          <w:szCs w:val="32"/>
          <w:lang w:bidi="ar-EG"/>
        </w:rPr>
      </w:pPr>
      <w:proofErr w:type="gramStart"/>
      <w:r w:rsidRPr="00203249">
        <w:rPr>
          <w:rFonts w:asciiTheme="minorBidi" w:hAnsiTheme="minorBidi"/>
          <w:i/>
          <w:iCs/>
          <w:sz w:val="32"/>
          <w:szCs w:val="32"/>
          <w:rtl/>
        </w:rPr>
        <w:t>الناصر,</w:t>
      </w:r>
      <w:proofErr w:type="gramEnd"/>
      <w:r w:rsidRPr="00203249">
        <w:rPr>
          <w:rFonts w:asciiTheme="minorBidi" w:hAnsiTheme="minorBidi"/>
          <w:i/>
          <w:iCs/>
          <w:sz w:val="32"/>
          <w:szCs w:val="32"/>
          <w:rtl/>
        </w:rPr>
        <w:t xml:space="preserve"> ع</w:t>
      </w:r>
      <w:r w:rsidRPr="00203249">
        <w:rPr>
          <w:rFonts w:asciiTheme="minorBidi" w:hAnsiTheme="minorBidi"/>
          <w:i/>
          <w:iCs/>
          <w:sz w:val="32"/>
          <w:szCs w:val="32"/>
          <w:lang w:bidi="ar-EG"/>
        </w:rPr>
        <w:t xml:space="preserve">. (2020). </w:t>
      </w:r>
      <w:r w:rsidRPr="00203249">
        <w:rPr>
          <w:rFonts w:asciiTheme="minorBidi" w:hAnsiTheme="minorBidi"/>
          <w:i/>
          <w:iCs/>
          <w:sz w:val="32"/>
          <w:szCs w:val="32"/>
          <w:rtl/>
        </w:rPr>
        <w:t>تأثير الإعلام الرقمي على تعزيز السياحة في المدن السعودية</w:t>
      </w:r>
      <w:r w:rsidRPr="00203249">
        <w:rPr>
          <w:rFonts w:asciiTheme="minorBidi" w:hAnsiTheme="minorBidi"/>
          <w:i/>
          <w:iCs/>
          <w:sz w:val="32"/>
          <w:szCs w:val="32"/>
          <w:lang w:bidi="ar-EG"/>
        </w:rPr>
        <w:t xml:space="preserve">. </w:t>
      </w:r>
      <w:r w:rsidRPr="00203249">
        <w:rPr>
          <w:rFonts w:asciiTheme="minorBidi" w:hAnsiTheme="minorBidi"/>
          <w:i/>
          <w:iCs/>
          <w:sz w:val="32"/>
          <w:szCs w:val="32"/>
          <w:rtl/>
        </w:rPr>
        <w:t>مجلة الإعلام السياحي, 4</w:t>
      </w:r>
      <w:r w:rsidRPr="00203249">
        <w:rPr>
          <w:rFonts w:asciiTheme="minorBidi" w:hAnsiTheme="minorBidi"/>
          <w:i/>
          <w:iCs/>
          <w:sz w:val="32"/>
          <w:szCs w:val="32"/>
          <w:lang w:bidi="ar-EG"/>
        </w:rPr>
        <w:t>(</w:t>
      </w:r>
      <w:proofErr w:type="gramStart"/>
      <w:r w:rsidRPr="00203249">
        <w:rPr>
          <w:rFonts w:asciiTheme="minorBidi" w:hAnsiTheme="minorBidi"/>
          <w:i/>
          <w:iCs/>
          <w:sz w:val="32"/>
          <w:szCs w:val="32"/>
          <w:lang w:bidi="ar-EG"/>
        </w:rPr>
        <w:t>3),</w:t>
      </w:r>
      <w:proofErr w:type="gramEnd"/>
      <w:r w:rsidRPr="00203249">
        <w:rPr>
          <w:rFonts w:asciiTheme="minorBidi" w:hAnsiTheme="minorBidi"/>
          <w:i/>
          <w:iCs/>
          <w:sz w:val="32"/>
          <w:szCs w:val="32"/>
          <w:lang w:bidi="ar-EG"/>
        </w:rPr>
        <w:t xml:space="preserve"> 65-81.</w:t>
      </w:r>
    </w:p>
    <w:p w:rsidR="00BA786B" w:rsidRPr="00203249" w:rsidRDefault="00BA786B" w:rsidP="00BA786B">
      <w:pPr>
        <w:numPr>
          <w:ilvl w:val="0"/>
          <w:numId w:val="32"/>
        </w:numPr>
        <w:spacing w:after="0" w:line="360" w:lineRule="auto"/>
        <w:rPr>
          <w:rFonts w:asciiTheme="minorBidi" w:hAnsiTheme="minorBidi"/>
          <w:i/>
          <w:iCs/>
          <w:sz w:val="32"/>
          <w:szCs w:val="32"/>
          <w:lang w:bidi="ar-EG"/>
        </w:rPr>
      </w:pPr>
      <w:r w:rsidRPr="00203249">
        <w:rPr>
          <w:rFonts w:asciiTheme="minorBidi" w:hAnsiTheme="minorBidi"/>
          <w:i/>
          <w:iCs/>
          <w:sz w:val="32"/>
          <w:szCs w:val="32"/>
          <w:rtl/>
        </w:rPr>
        <w:t xml:space="preserve">وزارة السياحة السعودية </w:t>
      </w:r>
      <w:r w:rsidRPr="00203249">
        <w:rPr>
          <w:rFonts w:asciiTheme="minorBidi" w:hAnsiTheme="minorBidi"/>
          <w:i/>
          <w:iCs/>
          <w:sz w:val="32"/>
          <w:szCs w:val="32"/>
          <w:lang w:bidi="ar-EG"/>
        </w:rPr>
        <w:t xml:space="preserve">(2023). </w:t>
      </w:r>
      <w:r w:rsidRPr="00203249">
        <w:rPr>
          <w:rFonts w:asciiTheme="minorBidi" w:hAnsiTheme="minorBidi"/>
          <w:i/>
          <w:iCs/>
          <w:sz w:val="32"/>
          <w:szCs w:val="32"/>
          <w:rtl/>
        </w:rPr>
        <w:t>حفر الباطن: فرصة استثمارية سياحية</w:t>
      </w:r>
      <w:r w:rsidRPr="00203249">
        <w:rPr>
          <w:rFonts w:asciiTheme="minorBidi" w:hAnsiTheme="minorBidi"/>
          <w:i/>
          <w:iCs/>
          <w:sz w:val="32"/>
          <w:szCs w:val="32"/>
          <w:lang w:bidi="ar-EG"/>
        </w:rPr>
        <w:t xml:space="preserve">. </w:t>
      </w:r>
      <w:r w:rsidRPr="00203249">
        <w:rPr>
          <w:rFonts w:asciiTheme="minorBidi" w:hAnsiTheme="minorBidi"/>
          <w:i/>
          <w:iCs/>
          <w:sz w:val="32"/>
          <w:szCs w:val="32"/>
          <w:rtl/>
        </w:rPr>
        <w:t>الرياض: وزارة السياحة السعودية</w:t>
      </w:r>
      <w:r w:rsidRPr="00203249">
        <w:rPr>
          <w:rFonts w:asciiTheme="minorBidi" w:hAnsiTheme="minorBidi"/>
          <w:i/>
          <w:iCs/>
          <w:sz w:val="32"/>
          <w:szCs w:val="32"/>
          <w:lang w:bidi="ar-EG"/>
        </w:rPr>
        <w:t>.</w:t>
      </w:r>
    </w:p>
    <w:p w:rsidR="00BA786B" w:rsidRPr="00203249" w:rsidRDefault="00BA786B" w:rsidP="00BA786B">
      <w:pPr>
        <w:numPr>
          <w:ilvl w:val="0"/>
          <w:numId w:val="32"/>
        </w:numPr>
        <w:spacing w:after="0" w:line="360" w:lineRule="auto"/>
        <w:rPr>
          <w:rFonts w:asciiTheme="minorBidi" w:hAnsiTheme="minorBidi"/>
          <w:i/>
          <w:iCs/>
          <w:sz w:val="32"/>
          <w:szCs w:val="32"/>
          <w:lang w:bidi="ar-EG"/>
        </w:rPr>
      </w:pPr>
      <w:r w:rsidRPr="00203249">
        <w:rPr>
          <w:rFonts w:asciiTheme="minorBidi" w:hAnsiTheme="minorBidi"/>
          <w:i/>
          <w:iCs/>
          <w:sz w:val="32"/>
          <w:szCs w:val="32"/>
          <w:lang w:bidi="ar-EG"/>
        </w:rPr>
        <w:t xml:space="preserve">Friedman, H. (2020). The Role of Digital Media in Building Positive Local Brand Perceptions. Journal of Tourism and </w:t>
      </w:r>
      <w:proofErr w:type="gramStart"/>
      <w:r w:rsidRPr="00203249">
        <w:rPr>
          <w:rFonts w:asciiTheme="minorBidi" w:hAnsiTheme="minorBidi"/>
          <w:i/>
          <w:iCs/>
          <w:sz w:val="32"/>
          <w:szCs w:val="32"/>
          <w:lang w:bidi="ar-EG"/>
        </w:rPr>
        <w:t>Social Media</w:t>
      </w:r>
      <w:proofErr w:type="gramEnd"/>
      <w:r w:rsidRPr="00203249">
        <w:rPr>
          <w:rFonts w:asciiTheme="minorBidi" w:hAnsiTheme="minorBidi"/>
          <w:i/>
          <w:iCs/>
          <w:sz w:val="32"/>
          <w:szCs w:val="32"/>
          <w:lang w:bidi="ar-EG"/>
        </w:rPr>
        <w:t>, 18(2), 55-73.</w:t>
      </w:r>
    </w:p>
    <w:p w:rsidR="00BA786B" w:rsidRPr="00203249" w:rsidRDefault="00BA786B" w:rsidP="00BA786B">
      <w:pPr>
        <w:numPr>
          <w:ilvl w:val="0"/>
          <w:numId w:val="32"/>
        </w:numPr>
        <w:spacing w:after="0" w:line="360" w:lineRule="auto"/>
        <w:rPr>
          <w:rFonts w:asciiTheme="minorBidi" w:hAnsiTheme="minorBidi"/>
          <w:i/>
          <w:iCs/>
          <w:sz w:val="32"/>
          <w:szCs w:val="32"/>
          <w:lang w:bidi="ar-EG"/>
        </w:rPr>
      </w:pPr>
      <w:r w:rsidRPr="00203249">
        <w:rPr>
          <w:rFonts w:asciiTheme="minorBidi" w:hAnsiTheme="minorBidi"/>
          <w:i/>
          <w:iCs/>
          <w:sz w:val="32"/>
          <w:szCs w:val="32"/>
          <w:lang w:bidi="ar-EG"/>
        </w:rPr>
        <w:t xml:space="preserve">Khan, M. (2021). Content Creation and Social Media Influence in Urban Branding. Journal of </w:t>
      </w:r>
      <w:proofErr w:type="gramStart"/>
      <w:r w:rsidRPr="00203249">
        <w:rPr>
          <w:rFonts w:asciiTheme="minorBidi" w:hAnsiTheme="minorBidi"/>
          <w:i/>
          <w:iCs/>
          <w:sz w:val="32"/>
          <w:szCs w:val="32"/>
          <w:lang w:bidi="ar-EG"/>
        </w:rPr>
        <w:t>Social Media Studies</w:t>
      </w:r>
      <w:proofErr w:type="gramEnd"/>
      <w:r w:rsidRPr="00203249">
        <w:rPr>
          <w:rFonts w:asciiTheme="minorBidi" w:hAnsiTheme="minorBidi"/>
          <w:i/>
          <w:iCs/>
          <w:sz w:val="32"/>
          <w:szCs w:val="32"/>
          <w:lang w:bidi="ar-EG"/>
        </w:rPr>
        <w:t>, 5(3), 45-62.</w:t>
      </w:r>
    </w:p>
    <w:p w:rsidR="00BA786B" w:rsidRPr="00203249" w:rsidRDefault="00BA786B" w:rsidP="00BA786B">
      <w:pPr>
        <w:numPr>
          <w:ilvl w:val="0"/>
          <w:numId w:val="32"/>
        </w:numPr>
        <w:spacing w:after="0" w:line="360" w:lineRule="auto"/>
        <w:rPr>
          <w:rFonts w:asciiTheme="minorBidi" w:hAnsiTheme="minorBidi"/>
          <w:i/>
          <w:iCs/>
          <w:sz w:val="32"/>
          <w:szCs w:val="32"/>
          <w:lang w:bidi="ar-EG"/>
        </w:rPr>
      </w:pPr>
      <w:r w:rsidRPr="00203249">
        <w:rPr>
          <w:rFonts w:asciiTheme="minorBidi" w:hAnsiTheme="minorBidi"/>
          <w:i/>
          <w:iCs/>
          <w:sz w:val="32"/>
          <w:szCs w:val="32"/>
          <w:lang w:bidi="ar-EG"/>
        </w:rPr>
        <w:lastRenderedPageBreak/>
        <w:t>Chaffey, D. &amp; Ellis-Chadwick, F. (2019). Digital Marketing: Strategy, Implementation, and Practice. Pearson Education.</w:t>
      </w:r>
    </w:p>
    <w:p w:rsidR="00BA786B" w:rsidRPr="00203249" w:rsidRDefault="00BA786B" w:rsidP="00BA786B">
      <w:pPr>
        <w:numPr>
          <w:ilvl w:val="0"/>
          <w:numId w:val="32"/>
        </w:numPr>
        <w:spacing w:after="0" w:line="360" w:lineRule="auto"/>
        <w:rPr>
          <w:rFonts w:asciiTheme="minorBidi" w:hAnsiTheme="minorBidi"/>
          <w:i/>
          <w:iCs/>
          <w:sz w:val="32"/>
          <w:szCs w:val="32"/>
          <w:lang w:bidi="ar-EG"/>
        </w:rPr>
      </w:pPr>
      <w:r w:rsidRPr="00203249">
        <w:rPr>
          <w:rFonts w:asciiTheme="minorBidi" w:hAnsiTheme="minorBidi"/>
          <w:i/>
          <w:iCs/>
          <w:sz w:val="32"/>
          <w:szCs w:val="32"/>
          <w:lang w:bidi="ar-EG"/>
        </w:rPr>
        <w:t>Kotler, P., &amp; Keller, K. L. (2016). Marketing Management. Pearson Prentice Hall.</w:t>
      </w:r>
    </w:p>
    <w:p w:rsidR="00BA786B" w:rsidRPr="00203249" w:rsidRDefault="00BA786B" w:rsidP="00BA786B">
      <w:pPr>
        <w:numPr>
          <w:ilvl w:val="0"/>
          <w:numId w:val="32"/>
        </w:numPr>
        <w:spacing w:after="0" w:line="360" w:lineRule="auto"/>
        <w:rPr>
          <w:rFonts w:asciiTheme="minorBidi" w:hAnsiTheme="minorBidi"/>
          <w:i/>
          <w:iCs/>
          <w:sz w:val="32"/>
          <w:szCs w:val="32"/>
          <w:lang w:bidi="ar-EG"/>
        </w:rPr>
      </w:pPr>
      <w:r w:rsidRPr="00203249">
        <w:rPr>
          <w:rFonts w:asciiTheme="minorBidi" w:hAnsiTheme="minorBidi"/>
          <w:i/>
          <w:iCs/>
          <w:sz w:val="32"/>
          <w:szCs w:val="32"/>
          <w:lang w:bidi="ar-EG"/>
        </w:rPr>
        <w:t>Hutchinson, A. J. (2020). Social Media and Urban Image: The Role of Influencers in City Branding. Urban Studies Review, 32(4), 88-102.</w:t>
      </w:r>
    </w:p>
    <w:p w:rsidR="00BA786B" w:rsidRPr="00203249" w:rsidRDefault="00BA786B" w:rsidP="00BA786B">
      <w:pPr>
        <w:spacing w:after="0" w:line="360" w:lineRule="auto"/>
        <w:ind w:firstLine="709"/>
        <w:rPr>
          <w:rFonts w:asciiTheme="minorBidi" w:hAnsiTheme="minorBidi"/>
          <w:i/>
          <w:iCs/>
          <w:sz w:val="32"/>
          <w:szCs w:val="32"/>
          <w:lang w:bidi="ar-EG"/>
        </w:rPr>
      </w:pPr>
    </w:p>
    <w:p w:rsidR="00E400C2" w:rsidRDefault="00E400C2" w:rsidP="00BA786B"/>
    <w:sectPr w:rsidR="00E400C2" w:rsidSect="008441B5">
      <w:pgSz w:w="11906" w:h="16838" w:code="9"/>
      <w:pgMar w:top="1134" w:right="851" w:bottom="113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1F7C"/>
    <w:multiLevelType w:val="multilevel"/>
    <w:tmpl w:val="2B3E7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673DC"/>
    <w:multiLevelType w:val="multilevel"/>
    <w:tmpl w:val="F9A6F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0A7C11"/>
    <w:multiLevelType w:val="multilevel"/>
    <w:tmpl w:val="D07E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9F6C2E"/>
    <w:multiLevelType w:val="multilevel"/>
    <w:tmpl w:val="C0EE2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1936CB"/>
    <w:multiLevelType w:val="multilevel"/>
    <w:tmpl w:val="8C52A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F83DD3"/>
    <w:multiLevelType w:val="multilevel"/>
    <w:tmpl w:val="EE9A3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2B61CF"/>
    <w:multiLevelType w:val="multilevel"/>
    <w:tmpl w:val="06F2E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862A4F"/>
    <w:multiLevelType w:val="multilevel"/>
    <w:tmpl w:val="94A60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BD6AB5"/>
    <w:multiLevelType w:val="multilevel"/>
    <w:tmpl w:val="E80A8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4049CD"/>
    <w:multiLevelType w:val="multilevel"/>
    <w:tmpl w:val="10563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D656D4"/>
    <w:multiLevelType w:val="multilevel"/>
    <w:tmpl w:val="BA480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AD7F16"/>
    <w:multiLevelType w:val="multilevel"/>
    <w:tmpl w:val="7BCE1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E62132"/>
    <w:multiLevelType w:val="multilevel"/>
    <w:tmpl w:val="80A47F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9C7E5A"/>
    <w:multiLevelType w:val="multilevel"/>
    <w:tmpl w:val="14266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475223"/>
    <w:multiLevelType w:val="multilevel"/>
    <w:tmpl w:val="ACF0E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C60799"/>
    <w:multiLevelType w:val="multilevel"/>
    <w:tmpl w:val="40403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FE1D35"/>
    <w:multiLevelType w:val="multilevel"/>
    <w:tmpl w:val="73EA7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D402088"/>
    <w:multiLevelType w:val="multilevel"/>
    <w:tmpl w:val="58D0A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B36C18"/>
    <w:multiLevelType w:val="multilevel"/>
    <w:tmpl w:val="33385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040886"/>
    <w:multiLevelType w:val="multilevel"/>
    <w:tmpl w:val="4266B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66C02F6"/>
    <w:multiLevelType w:val="multilevel"/>
    <w:tmpl w:val="857A2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9E94FA8"/>
    <w:multiLevelType w:val="multilevel"/>
    <w:tmpl w:val="6136E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6D020F"/>
    <w:multiLevelType w:val="multilevel"/>
    <w:tmpl w:val="68E82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1F295F"/>
    <w:multiLevelType w:val="multilevel"/>
    <w:tmpl w:val="C6344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DD09C6"/>
    <w:multiLevelType w:val="multilevel"/>
    <w:tmpl w:val="5E86C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591503"/>
    <w:multiLevelType w:val="multilevel"/>
    <w:tmpl w:val="8090B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03E4A4A"/>
    <w:multiLevelType w:val="multilevel"/>
    <w:tmpl w:val="80AEF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7513A7"/>
    <w:multiLevelType w:val="multilevel"/>
    <w:tmpl w:val="284E8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7532F9"/>
    <w:multiLevelType w:val="multilevel"/>
    <w:tmpl w:val="5F663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515A69"/>
    <w:multiLevelType w:val="multilevel"/>
    <w:tmpl w:val="83B41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9B7AFB"/>
    <w:multiLevelType w:val="multilevel"/>
    <w:tmpl w:val="72908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405C9B"/>
    <w:multiLevelType w:val="multilevel"/>
    <w:tmpl w:val="F5F08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1051425">
    <w:abstractNumId w:val="21"/>
  </w:num>
  <w:num w:numId="2" w16cid:durableId="435684713">
    <w:abstractNumId w:val="27"/>
  </w:num>
  <w:num w:numId="3" w16cid:durableId="353305262">
    <w:abstractNumId w:val="13"/>
  </w:num>
  <w:num w:numId="4" w16cid:durableId="1197692749">
    <w:abstractNumId w:val="26"/>
  </w:num>
  <w:num w:numId="5" w16cid:durableId="1405178566">
    <w:abstractNumId w:val="17"/>
  </w:num>
  <w:num w:numId="6" w16cid:durableId="52975224">
    <w:abstractNumId w:val="11"/>
  </w:num>
  <w:num w:numId="7" w16cid:durableId="170223068">
    <w:abstractNumId w:val="30"/>
  </w:num>
  <w:num w:numId="8" w16cid:durableId="847331888">
    <w:abstractNumId w:val="24"/>
  </w:num>
  <w:num w:numId="9" w16cid:durableId="914512096">
    <w:abstractNumId w:val="22"/>
  </w:num>
  <w:num w:numId="10" w16cid:durableId="1652829264">
    <w:abstractNumId w:val="15"/>
  </w:num>
  <w:num w:numId="11" w16cid:durableId="962230884">
    <w:abstractNumId w:val="10"/>
  </w:num>
  <w:num w:numId="12" w16cid:durableId="174342073">
    <w:abstractNumId w:val="6"/>
  </w:num>
  <w:num w:numId="13" w16cid:durableId="1573851463">
    <w:abstractNumId w:val="3"/>
  </w:num>
  <w:num w:numId="14" w16cid:durableId="1239904486">
    <w:abstractNumId w:val="1"/>
  </w:num>
  <w:num w:numId="15" w16cid:durableId="1109739213">
    <w:abstractNumId w:val="28"/>
  </w:num>
  <w:num w:numId="16" w16cid:durableId="32198199">
    <w:abstractNumId w:val="18"/>
  </w:num>
  <w:num w:numId="17" w16cid:durableId="495069499">
    <w:abstractNumId w:val="19"/>
  </w:num>
  <w:num w:numId="18" w16cid:durableId="277874772">
    <w:abstractNumId w:val="31"/>
  </w:num>
  <w:num w:numId="19" w16cid:durableId="1098333794">
    <w:abstractNumId w:val="9"/>
  </w:num>
  <w:num w:numId="20" w16cid:durableId="1205873016">
    <w:abstractNumId w:val="20"/>
  </w:num>
  <w:num w:numId="21" w16cid:durableId="958292792">
    <w:abstractNumId w:val="14"/>
  </w:num>
  <w:num w:numId="22" w16cid:durableId="575827592">
    <w:abstractNumId w:val="29"/>
  </w:num>
  <w:num w:numId="23" w16cid:durableId="210850053">
    <w:abstractNumId w:val="7"/>
  </w:num>
  <w:num w:numId="24" w16cid:durableId="1282806599">
    <w:abstractNumId w:val="0"/>
  </w:num>
  <w:num w:numId="25" w16cid:durableId="738820081">
    <w:abstractNumId w:val="8"/>
  </w:num>
  <w:num w:numId="26" w16cid:durableId="2000496713">
    <w:abstractNumId w:val="5"/>
  </w:num>
  <w:num w:numId="27" w16cid:durableId="462962299">
    <w:abstractNumId w:val="12"/>
  </w:num>
  <w:num w:numId="28" w16cid:durableId="105200986">
    <w:abstractNumId w:val="4"/>
  </w:num>
  <w:num w:numId="29" w16cid:durableId="407263333">
    <w:abstractNumId w:val="16"/>
  </w:num>
  <w:num w:numId="30" w16cid:durableId="83184758">
    <w:abstractNumId w:val="23"/>
  </w:num>
  <w:num w:numId="31" w16cid:durableId="1512331122">
    <w:abstractNumId w:val="2"/>
  </w:num>
  <w:num w:numId="32" w16cid:durableId="8793621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86B"/>
    <w:rsid w:val="000F1983"/>
    <w:rsid w:val="001D7E68"/>
    <w:rsid w:val="003D2AC9"/>
    <w:rsid w:val="00426856"/>
    <w:rsid w:val="00800D34"/>
    <w:rsid w:val="009711EC"/>
    <w:rsid w:val="00BA786B"/>
    <w:rsid w:val="00CD7299"/>
    <w:rsid w:val="00E400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22ECE"/>
  <w15:chartTrackingRefBased/>
  <w15:docId w15:val="{C670C98F-63EA-8648-A37A-16791D83B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786B"/>
    <w:pPr>
      <w:bidi/>
      <w:spacing w:after="200"/>
      <w:jc w:val="left"/>
    </w:pPr>
    <w:rPr>
      <w:sz w:val="22"/>
      <w:szCs w:val="22"/>
    </w:rPr>
  </w:style>
  <w:style w:type="paragraph" w:styleId="1">
    <w:name w:val="heading 1"/>
    <w:basedOn w:val="a"/>
    <w:next w:val="a"/>
    <w:link w:val="1Char"/>
    <w:uiPriority w:val="9"/>
    <w:qFormat/>
    <w:rsid w:val="00CD7299"/>
    <w:pPr>
      <w:bidi w:val="0"/>
      <w:spacing w:before="300" w:after="40"/>
      <w:outlineLvl w:val="0"/>
    </w:pPr>
    <w:rPr>
      <w:smallCaps/>
      <w:spacing w:val="5"/>
      <w:sz w:val="32"/>
      <w:szCs w:val="32"/>
    </w:rPr>
  </w:style>
  <w:style w:type="paragraph" w:styleId="2">
    <w:name w:val="heading 2"/>
    <w:basedOn w:val="a"/>
    <w:next w:val="a"/>
    <w:link w:val="2Char"/>
    <w:uiPriority w:val="9"/>
    <w:semiHidden/>
    <w:unhideWhenUsed/>
    <w:qFormat/>
    <w:rsid w:val="00CD7299"/>
    <w:pPr>
      <w:bidi w:val="0"/>
      <w:spacing w:before="240" w:after="80"/>
      <w:outlineLvl w:val="1"/>
    </w:pPr>
    <w:rPr>
      <w:smallCaps/>
      <w:spacing w:val="5"/>
      <w:sz w:val="28"/>
      <w:szCs w:val="28"/>
    </w:rPr>
  </w:style>
  <w:style w:type="paragraph" w:styleId="3">
    <w:name w:val="heading 3"/>
    <w:basedOn w:val="a"/>
    <w:next w:val="a"/>
    <w:link w:val="3Char"/>
    <w:uiPriority w:val="9"/>
    <w:semiHidden/>
    <w:unhideWhenUsed/>
    <w:qFormat/>
    <w:rsid w:val="00CD7299"/>
    <w:pPr>
      <w:bidi w:val="0"/>
      <w:outlineLvl w:val="2"/>
    </w:pPr>
    <w:rPr>
      <w:smallCaps/>
      <w:spacing w:val="5"/>
      <w:sz w:val="24"/>
      <w:szCs w:val="24"/>
    </w:rPr>
  </w:style>
  <w:style w:type="paragraph" w:styleId="4">
    <w:name w:val="heading 4"/>
    <w:basedOn w:val="a"/>
    <w:next w:val="a"/>
    <w:link w:val="4Char"/>
    <w:uiPriority w:val="9"/>
    <w:semiHidden/>
    <w:unhideWhenUsed/>
    <w:qFormat/>
    <w:rsid w:val="00CD7299"/>
    <w:pPr>
      <w:bidi w:val="0"/>
      <w:spacing w:before="240"/>
      <w:outlineLvl w:val="3"/>
    </w:pPr>
    <w:rPr>
      <w:smallCaps/>
      <w:spacing w:val="10"/>
    </w:rPr>
  </w:style>
  <w:style w:type="paragraph" w:styleId="5">
    <w:name w:val="heading 5"/>
    <w:basedOn w:val="a"/>
    <w:next w:val="a"/>
    <w:link w:val="5Char"/>
    <w:uiPriority w:val="9"/>
    <w:semiHidden/>
    <w:unhideWhenUsed/>
    <w:qFormat/>
    <w:rsid w:val="00CD7299"/>
    <w:pPr>
      <w:bidi w:val="0"/>
      <w:spacing w:before="200"/>
      <w:outlineLvl w:val="4"/>
    </w:pPr>
    <w:rPr>
      <w:smallCaps/>
      <w:color w:val="BF4E14" w:themeColor="accent2" w:themeShade="BF"/>
      <w:spacing w:val="10"/>
      <w:szCs w:val="26"/>
    </w:rPr>
  </w:style>
  <w:style w:type="paragraph" w:styleId="6">
    <w:name w:val="heading 6"/>
    <w:basedOn w:val="a"/>
    <w:next w:val="a"/>
    <w:link w:val="6Char"/>
    <w:uiPriority w:val="9"/>
    <w:semiHidden/>
    <w:unhideWhenUsed/>
    <w:qFormat/>
    <w:rsid w:val="00CD7299"/>
    <w:pPr>
      <w:bidi w:val="0"/>
      <w:outlineLvl w:val="5"/>
    </w:pPr>
    <w:rPr>
      <w:smallCaps/>
      <w:color w:val="E97132" w:themeColor="accent2"/>
      <w:spacing w:val="5"/>
    </w:rPr>
  </w:style>
  <w:style w:type="paragraph" w:styleId="7">
    <w:name w:val="heading 7"/>
    <w:basedOn w:val="a"/>
    <w:next w:val="a"/>
    <w:link w:val="7Char"/>
    <w:uiPriority w:val="9"/>
    <w:semiHidden/>
    <w:unhideWhenUsed/>
    <w:qFormat/>
    <w:rsid w:val="00CD7299"/>
    <w:pPr>
      <w:bidi w:val="0"/>
      <w:outlineLvl w:val="6"/>
    </w:pPr>
    <w:rPr>
      <w:b/>
      <w:smallCaps/>
      <w:color w:val="E97132" w:themeColor="accent2"/>
      <w:spacing w:val="10"/>
    </w:rPr>
  </w:style>
  <w:style w:type="paragraph" w:styleId="8">
    <w:name w:val="heading 8"/>
    <w:basedOn w:val="a"/>
    <w:next w:val="a"/>
    <w:link w:val="8Char"/>
    <w:uiPriority w:val="9"/>
    <w:semiHidden/>
    <w:unhideWhenUsed/>
    <w:qFormat/>
    <w:rsid w:val="00CD7299"/>
    <w:pPr>
      <w:bidi w:val="0"/>
      <w:outlineLvl w:val="7"/>
    </w:pPr>
    <w:rPr>
      <w:b/>
      <w:i/>
      <w:smallCaps/>
      <w:color w:val="BF4E14" w:themeColor="accent2" w:themeShade="BF"/>
    </w:rPr>
  </w:style>
  <w:style w:type="paragraph" w:styleId="9">
    <w:name w:val="heading 9"/>
    <w:basedOn w:val="a"/>
    <w:next w:val="a"/>
    <w:link w:val="9Char"/>
    <w:uiPriority w:val="9"/>
    <w:semiHidden/>
    <w:unhideWhenUsed/>
    <w:qFormat/>
    <w:rsid w:val="00CD7299"/>
    <w:pPr>
      <w:bidi w:val="0"/>
      <w:outlineLvl w:val="8"/>
    </w:pPr>
    <w:rPr>
      <w:b/>
      <w:i/>
      <w:smallCaps/>
      <w:color w:val="7F340D" w:themeColor="accent2"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D7299"/>
    <w:rPr>
      <w:smallCaps/>
      <w:spacing w:val="5"/>
      <w:sz w:val="32"/>
      <w:szCs w:val="32"/>
    </w:rPr>
  </w:style>
  <w:style w:type="character" w:customStyle="1" w:styleId="2Char">
    <w:name w:val="عنوان 2 Char"/>
    <w:basedOn w:val="a0"/>
    <w:link w:val="2"/>
    <w:uiPriority w:val="9"/>
    <w:semiHidden/>
    <w:rsid w:val="00CD7299"/>
    <w:rPr>
      <w:smallCaps/>
      <w:spacing w:val="5"/>
      <w:sz w:val="28"/>
      <w:szCs w:val="28"/>
    </w:rPr>
  </w:style>
  <w:style w:type="character" w:customStyle="1" w:styleId="3Char">
    <w:name w:val="عنوان 3 Char"/>
    <w:basedOn w:val="a0"/>
    <w:link w:val="3"/>
    <w:uiPriority w:val="9"/>
    <w:semiHidden/>
    <w:rsid w:val="00CD7299"/>
    <w:rPr>
      <w:smallCaps/>
      <w:spacing w:val="5"/>
      <w:sz w:val="24"/>
      <w:szCs w:val="24"/>
    </w:rPr>
  </w:style>
  <w:style w:type="character" w:customStyle="1" w:styleId="4Char">
    <w:name w:val="عنوان 4 Char"/>
    <w:basedOn w:val="a0"/>
    <w:link w:val="4"/>
    <w:uiPriority w:val="9"/>
    <w:semiHidden/>
    <w:rsid w:val="00CD7299"/>
    <w:rPr>
      <w:smallCaps/>
      <w:spacing w:val="10"/>
      <w:sz w:val="22"/>
      <w:szCs w:val="22"/>
    </w:rPr>
  </w:style>
  <w:style w:type="character" w:customStyle="1" w:styleId="5Char">
    <w:name w:val="عنوان 5 Char"/>
    <w:basedOn w:val="a0"/>
    <w:link w:val="5"/>
    <w:uiPriority w:val="9"/>
    <w:semiHidden/>
    <w:rsid w:val="00CD7299"/>
    <w:rPr>
      <w:smallCaps/>
      <w:color w:val="BF4E14" w:themeColor="accent2" w:themeShade="BF"/>
      <w:spacing w:val="10"/>
      <w:sz w:val="22"/>
      <w:szCs w:val="26"/>
    </w:rPr>
  </w:style>
  <w:style w:type="character" w:customStyle="1" w:styleId="6Char">
    <w:name w:val="عنوان 6 Char"/>
    <w:basedOn w:val="a0"/>
    <w:link w:val="6"/>
    <w:uiPriority w:val="9"/>
    <w:semiHidden/>
    <w:rsid w:val="00CD7299"/>
    <w:rPr>
      <w:smallCaps/>
      <w:color w:val="E97132" w:themeColor="accent2"/>
      <w:spacing w:val="5"/>
      <w:sz w:val="22"/>
    </w:rPr>
  </w:style>
  <w:style w:type="character" w:customStyle="1" w:styleId="7Char">
    <w:name w:val="عنوان 7 Char"/>
    <w:basedOn w:val="a0"/>
    <w:link w:val="7"/>
    <w:uiPriority w:val="9"/>
    <w:semiHidden/>
    <w:rsid w:val="00CD7299"/>
    <w:rPr>
      <w:b/>
      <w:smallCaps/>
      <w:color w:val="E97132" w:themeColor="accent2"/>
      <w:spacing w:val="10"/>
    </w:rPr>
  </w:style>
  <w:style w:type="character" w:customStyle="1" w:styleId="8Char">
    <w:name w:val="عنوان 8 Char"/>
    <w:basedOn w:val="a0"/>
    <w:link w:val="8"/>
    <w:uiPriority w:val="9"/>
    <w:semiHidden/>
    <w:rsid w:val="00CD7299"/>
    <w:rPr>
      <w:b/>
      <w:i/>
      <w:smallCaps/>
      <w:color w:val="BF4E14" w:themeColor="accent2" w:themeShade="BF"/>
    </w:rPr>
  </w:style>
  <w:style w:type="character" w:customStyle="1" w:styleId="9Char">
    <w:name w:val="عنوان 9 Char"/>
    <w:basedOn w:val="a0"/>
    <w:link w:val="9"/>
    <w:uiPriority w:val="9"/>
    <w:semiHidden/>
    <w:rsid w:val="00CD7299"/>
    <w:rPr>
      <w:b/>
      <w:i/>
      <w:smallCaps/>
      <w:color w:val="7F340D" w:themeColor="accent2" w:themeShade="7F"/>
    </w:rPr>
  </w:style>
  <w:style w:type="paragraph" w:styleId="a3">
    <w:name w:val="caption"/>
    <w:basedOn w:val="a"/>
    <w:next w:val="a"/>
    <w:uiPriority w:val="35"/>
    <w:semiHidden/>
    <w:unhideWhenUsed/>
    <w:qFormat/>
    <w:rsid w:val="00CD7299"/>
    <w:pPr>
      <w:bidi w:val="0"/>
    </w:pPr>
    <w:rPr>
      <w:b/>
      <w:bCs/>
      <w:caps/>
      <w:sz w:val="16"/>
      <w:szCs w:val="18"/>
    </w:rPr>
  </w:style>
  <w:style w:type="paragraph" w:styleId="a4">
    <w:name w:val="Title"/>
    <w:basedOn w:val="a"/>
    <w:next w:val="a"/>
    <w:link w:val="Char"/>
    <w:uiPriority w:val="10"/>
    <w:qFormat/>
    <w:rsid w:val="00CD7299"/>
    <w:pPr>
      <w:pBdr>
        <w:top w:val="single" w:sz="12" w:space="1" w:color="E97132" w:themeColor="accent2"/>
      </w:pBdr>
      <w:bidi w:val="0"/>
      <w:jc w:val="right"/>
    </w:pPr>
    <w:rPr>
      <w:smallCaps/>
      <w:sz w:val="48"/>
      <w:szCs w:val="48"/>
    </w:rPr>
  </w:style>
  <w:style w:type="character" w:customStyle="1" w:styleId="Char">
    <w:name w:val="العنوان Char"/>
    <w:basedOn w:val="a0"/>
    <w:link w:val="a4"/>
    <w:uiPriority w:val="10"/>
    <w:rsid w:val="00CD7299"/>
    <w:rPr>
      <w:smallCaps/>
      <w:sz w:val="48"/>
      <w:szCs w:val="48"/>
    </w:rPr>
  </w:style>
  <w:style w:type="paragraph" w:styleId="a5">
    <w:name w:val="Subtitle"/>
    <w:basedOn w:val="a"/>
    <w:next w:val="a"/>
    <w:link w:val="Char0"/>
    <w:uiPriority w:val="11"/>
    <w:qFormat/>
    <w:rsid w:val="00CD7299"/>
    <w:pPr>
      <w:bidi w:val="0"/>
      <w:spacing w:after="720"/>
      <w:jc w:val="right"/>
    </w:pPr>
    <w:rPr>
      <w:rFonts w:asciiTheme="majorHAnsi" w:eastAsiaTheme="majorEastAsia" w:hAnsiTheme="majorHAnsi" w:cstheme="majorBidi"/>
    </w:rPr>
  </w:style>
  <w:style w:type="character" w:customStyle="1" w:styleId="Char0">
    <w:name w:val="عنوان فرعي Char"/>
    <w:basedOn w:val="a0"/>
    <w:link w:val="a5"/>
    <w:uiPriority w:val="11"/>
    <w:rsid w:val="00CD7299"/>
    <w:rPr>
      <w:rFonts w:asciiTheme="majorHAnsi" w:eastAsiaTheme="majorEastAsia" w:hAnsiTheme="majorHAnsi" w:cstheme="majorBidi"/>
      <w:szCs w:val="22"/>
    </w:rPr>
  </w:style>
  <w:style w:type="character" w:styleId="a6">
    <w:name w:val="Strong"/>
    <w:uiPriority w:val="22"/>
    <w:qFormat/>
    <w:rsid w:val="00CD7299"/>
    <w:rPr>
      <w:b/>
      <w:color w:val="E97132" w:themeColor="accent2"/>
    </w:rPr>
  </w:style>
  <w:style w:type="character" w:styleId="a7">
    <w:name w:val="Emphasis"/>
    <w:uiPriority w:val="20"/>
    <w:qFormat/>
    <w:rsid w:val="00CD7299"/>
    <w:rPr>
      <w:b/>
      <w:i/>
      <w:spacing w:val="10"/>
    </w:rPr>
  </w:style>
  <w:style w:type="paragraph" w:styleId="a8">
    <w:name w:val="No Spacing"/>
    <w:basedOn w:val="a"/>
    <w:link w:val="Char1"/>
    <w:uiPriority w:val="1"/>
    <w:qFormat/>
    <w:rsid w:val="00CD7299"/>
    <w:pPr>
      <w:bidi w:val="0"/>
    </w:pPr>
  </w:style>
  <w:style w:type="character" w:customStyle="1" w:styleId="Char1">
    <w:name w:val="بلا تباعد Char"/>
    <w:basedOn w:val="a0"/>
    <w:link w:val="a8"/>
    <w:uiPriority w:val="1"/>
    <w:rsid w:val="00CD7299"/>
  </w:style>
  <w:style w:type="paragraph" w:styleId="a9">
    <w:name w:val="List Paragraph"/>
    <w:basedOn w:val="a"/>
    <w:uiPriority w:val="34"/>
    <w:qFormat/>
    <w:rsid w:val="00CD7299"/>
    <w:pPr>
      <w:bidi w:val="0"/>
      <w:ind w:left="720"/>
      <w:contextualSpacing/>
    </w:pPr>
  </w:style>
  <w:style w:type="paragraph" w:styleId="aa">
    <w:name w:val="Quote"/>
    <w:basedOn w:val="a"/>
    <w:next w:val="a"/>
    <w:link w:val="Char2"/>
    <w:uiPriority w:val="29"/>
    <w:qFormat/>
    <w:rsid w:val="00CD7299"/>
    <w:pPr>
      <w:bidi w:val="0"/>
    </w:pPr>
    <w:rPr>
      <w:i/>
    </w:rPr>
  </w:style>
  <w:style w:type="character" w:customStyle="1" w:styleId="Char2">
    <w:name w:val="اقتباس Char"/>
    <w:basedOn w:val="a0"/>
    <w:link w:val="aa"/>
    <w:uiPriority w:val="29"/>
    <w:rsid w:val="00CD7299"/>
    <w:rPr>
      <w:i/>
    </w:rPr>
  </w:style>
  <w:style w:type="paragraph" w:styleId="ab">
    <w:name w:val="Intense Quote"/>
    <w:basedOn w:val="a"/>
    <w:next w:val="a"/>
    <w:link w:val="Char3"/>
    <w:uiPriority w:val="30"/>
    <w:qFormat/>
    <w:rsid w:val="00CD7299"/>
    <w:pPr>
      <w:pBdr>
        <w:top w:val="single" w:sz="8" w:space="10" w:color="BF4E14" w:themeColor="accent2" w:themeShade="BF"/>
        <w:left w:val="single" w:sz="8" w:space="10" w:color="BF4E14" w:themeColor="accent2" w:themeShade="BF"/>
        <w:bottom w:val="single" w:sz="8" w:space="10" w:color="BF4E14" w:themeColor="accent2" w:themeShade="BF"/>
        <w:right w:val="single" w:sz="8" w:space="10" w:color="BF4E14" w:themeColor="accent2" w:themeShade="BF"/>
      </w:pBdr>
      <w:shd w:val="clear" w:color="auto" w:fill="E97132" w:themeFill="accent2"/>
      <w:bidi w:val="0"/>
      <w:spacing w:before="140" w:after="140"/>
      <w:ind w:left="1440" w:right="1440"/>
    </w:pPr>
    <w:rPr>
      <w:b/>
      <w:i/>
      <w:color w:val="FFFFFF" w:themeColor="background1"/>
    </w:rPr>
  </w:style>
  <w:style w:type="character" w:customStyle="1" w:styleId="Char3">
    <w:name w:val="اقتباس مكثف Char"/>
    <w:basedOn w:val="a0"/>
    <w:link w:val="ab"/>
    <w:uiPriority w:val="30"/>
    <w:rsid w:val="00CD7299"/>
    <w:rPr>
      <w:b/>
      <w:i/>
      <w:color w:val="FFFFFF" w:themeColor="background1"/>
      <w:shd w:val="clear" w:color="auto" w:fill="E97132" w:themeFill="accent2"/>
    </w:rPr>
  </w:style>
  <w:style w:type="character" w:styleId="ac">
    <w:name w:val="Subtle Emphasis"/>
    <w:uiPriority w:val="19"/>
    <w:qFormat/>
    <w:rsid w:val="00CD7299"/>
    <w:rPr>
      <w:i/>
    </w:rPr>
  </w:style>
  <w:style w:type="character" w:styleId="ad">
    <w:name w:val="Intense Emphasis"/>
    <w:uiPriority w:val="21"/>
    <w:qFormat/>
    <w:rsid w:val="00CD7299"/>
    <w:rPr>
      <w:b/>
      <w:i/>
      <w:color w:val="E97132" w:themeColor="accent2"/>
      <w:spacing w:val="10"/>
    </w:rPr>
  </w:style>
  <w:style w:type="character" w:styleId="ae">
    <w:name w:val="Subtle Reference"/>
    <w:uiPriority w:val="31"/>
    <w:qFormat/>
    <w:rsid w:val="00CD7299"/>
    <w:rPr>
      <w:b/>
    </w:rPr>
  </w:style>
  <w:style w:type="character" w:styleId="af">
    <w:name w:val="Intense Reference"/>
    <w:uiPriority w:val="32"/>
    <w:qFormat/>
    <w:rsid w:val="00CD7299"/>
    <w:rPr>
      <w:b/>
      <w:bCs/>
      <w:smallCaps/>
      <w:spacing w:val="5"/>
      <w:sz w:val="22"/>
      <w:szCs w:val="22"/>
      <w:u w:val="single"/>
    </w:rPr>
  </w:style>
  <w:style w:type="character" w:styleId="af0">
    <w:name w:val="Book Title"/>
    <w:uiPriority w:val="33"/>
    <w:qFormat/>
    <w:rsid w:val="00CD7299"/>
    <w:rPr>
      <w:rFonts w:asciiTheme="majorHAnsi" w:eastAsiaTheme="majorEastAsia" w:hAnsiTheme="majorHAnsi" w:cstheme="majorBidi"/>
      <w:i/>
      <w:iCs/>
      <w:sz w:val="20"/>
      <w:szCs w:val="20"/>
    </w:rPr>
  </w:style>
  <w:style w:type="paragraph" w:styleId="af1">
    <w:name w:val="TOC Heading"/>
    <w:basedOn w:val="1"/>
    <w:next w:val="a"/>
    <w:uiPriority w:val="39"/>
    <w:semiHidden/>
    <w:unhideWhenUsed/>
    <w:qFormat/>
    <w:rsid w:val="00CD7299"/>
    <w:pPr>
      <w:outlineLvl w:val="9"/>
    </w:pPr>
  </w:style>
  <w:style w:type="character" w:customStyle="1" w:styleId="apple-converted-space">
    <w:name w:val="apple-converted-space"/>
    <w:basedOn w:val="a0"/>
    <w:rsid w:val="00800D34"/>
  </w:style>
  <w:style w:type="paragraph" w:styleId="af2">
    <w:name w:val="Normal (Web)"/>
    <w:basedOn w:val="a"/>
    <w:uiPriority w:val="99"/>
    <w:unhideWhenUsed/>
    <w:rsid w:val="000F1983"/>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262068">
      <w:bodyDiv w:val="1"/>
      <w:marLeft w:val="0"/>
      <w:marRight w:val="0"/>
      <w:marTop w:val="0"/>
      <w:marBottom w:val="0"/>
      <w:divBdr>
        <w:top w:val="none" w:sz="0" w:space="0" w:color="auto"/>
        <w:left w:val="none" w:sz="0" w:space="0" w:color="auto"/>
        <w:bottom w:val="none" w:sz="0" w:space="0" w:color="auto"/>
        <w:right w:val="none" w:sz="0" w:space="0" w:color="auto"/>
      </w:divBdr>
    </w:div>
    <w:div w:id="246961807">
      <w:bodyDiv w:val="1"/>
      <w:marLeft w:val="0"/>
      <w:marRight w:val="0"/>
      <w:marTop w:val="0"/>
      <w:marBottom w:val="0"/>
      <w:divBdr>
        <w:top w:val="none" w:sz="0" w:space="0" w:color="auto"/>
        <w:left w:val="none" w:sz="0" w:space="0" w:color="auto"/>
        <w:bottom w:val="none" w:sz="0" w:space="0" w:color="auto"/>
        <w:right w:val="none" w:sz="0" w:space="0" w:color="auto"/>
      </w:divBdr>
    </w:div>
    <w:div w:id="855538456">
      <w:bodyDiv w:val="1"/>
      <w:marLeft w:val="0"/>
      <w:marRight w:val="0"/>
      <w:marTop w:val="0"/>
      <w:marBottom w:val="0"/>
      <w:divBdr>
        <w:top w:val="none" w:sz="0" w:space="0" w:color="auto"/>
        <w:left w:val="none" w:sz="0" w:space="0" w:color="auto"/>
        <w:bottom w:val="none" w:sz="0" w:space="0" w:color="auto"/>
        <w:right w:val="none" w:sz="0" w:space="0" w:color="auto"/>
      </w:divBdr>
    </w:div>
    <w:div w:id="985814048">
      <w:bodyDiv w:val="1"/>
      <w:marLeft w:val="0"/>
      <w:marRight w:val="0"/>
      <w:marTop w:val="0"/>
      <w:marBottom w:val="0"/>
      <w:divBdr>
        <w:top w:val="none" w:sz="0" w:space="0" w:color="auto"/>
        <w:left w:val="none" w:sz="0" w:space="0" w:color="auto"/>
        <w:bottom w:val="none" w:sz="0" w:space="0" w:color="auto"/>
        <w:right w:val="none" w:sz="0" w:space="0" w:color="auto"/>
      </w:divBdr>
    </w:div>
    <w:div w:id="204520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0C0-B842-A5CC-3E92748A8B0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0C0-B842-A5CC-3E92748A8B0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0C0-B842-A5CC-3E92748A8B0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0C0-B842-A5CC-3E92748A8B0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ذاكروا ضعف المؤسسي </c:v>
                </c:pt>
                <c:pt idx="1">
                  <c:v>اشارواا الي ضعف التدريب</c:v>
                </c:pt>
                <c:pt idx="2">
                  <c:v>يعانون من قله الموارد</c:v>
                </c:pt>
                <c:pt idx="3">
                  <c:v>عبروا عن ضعف التفاعل</c:v>
                </c:pt>
              </c:strCache>
            </c:strRef>
          </c:cat>
          <c:val>
            <c:numRef>
              <c:f>Sheet1!$B$2:$B$5</c:f>
              <c:numCache>
                <c:formatCode>0%</c:formatCode>
                <c:ptCount val="4"/>
                <c:pt idx="0">
                  <c:v>0.55000000000000004</c:v>
                </c:pt>
                <c:pt idx="1">
                  <c:v>0.4</c:v>
                </c:pt>
                <c:pt idx="2">
                  <c:v>0.25</c:v>
                </c:pt>
                <c:pt idx="3">
                  <c:v>0.15</c:v>
                </c:pt>
              </c:numCache>
            </c:numRef>
          </c:val>
          <c:extLst>
            <c:ext xmlns:c16="http://schemas.microsoft.com/office/drawing/2014/chart" uri="{C3380CC4-5D6E-409C-BE32-E72D297353CC}">
              <c16:uniqueId val="{00000008-80C0-B842-A5CC-3E92748A8B0E}"/>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i="0" u="none" strike="noStrike" baseline="0">
                <a:effectLst/>
              </a:rPr>
              <a:t>آراء المشاركين حول فعالية الدعم الحكومي</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2EA-BA4D-B562-C3C89FEF21B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2EA-BA4D-B562-C3C89FEF21B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2EA-BA4D-B562-C3C89FEF21B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2EA-BA4D-B562-C3C89FEF21B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رون أن دعم الجهات الحكومية سيُحدث فرقًا كبيرًا في فعالية الترويج.</c:v>
                </c:pt>
                <c:pt idx="1">
                  <c:v>يطالبون بشراكات مع القطاع الخاص.</c:v>
                </c:pt>
                <c:pt idx="2">
                  <c:v>يرون أن المبادرات الشخصية تبقى العنصر الأساسي رغم الدعم</c:v>
                </c:pt>
              </c:strCache>
            </c:strRef>
          </c:cat>
          <c:val>
            <c:numRef>
              <c:f>Sheet1!$B$2:$B$5</c:f>
              <c:numCache>
                <c:formatCode>0%</c:formatCode>
                <c:ptCount val="4"/>
                <c:pt idx="0">
                  <c:v>0.6</c:v>
                </c:pt>
                <c:pt idx="1">
                  <c:v>0.3</c:v>
                </c:pt>
                <c:pt idx="2">
                  <c:v>0.1</c:v>
                </c:pt>
              </c:numCache>
            </c:numRef>
          </c:val>
          <c:extLst>
            <c:ext xmlns:c16="http://schemas.microsoft.com/office/drawing/2014/chart" uri="{C3380CC4-5D6E-409C-BE32-E72D297353CC}">
              <c16:uniqueId val="{00000008-E2EA-BA4D-B562-C3C89FEF21B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33</Pages>
  <Words>5696</Words>
  <Characters>32470</Characters>
  <Application>Microsoft Office Word</Application>
  <DocSecurity>0</DocSecurity>
  <Lines>270</Lines>
  <Paragraphs>76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2025-04-23T07:36:00Z</cp:lastPrinted>
  <dcterms:created xsi:type="dcterms:W3CDTF">2025-04-23T07:31:00Z</dcterms:created>
  <dcterms:modified xsi:type="dcterms:W3CDTF">2025-04-23T13:45:00Z</dcterms:modified>
</cp:coreProperties>
</file>