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046DC67" w14:textId="59D293A9" w:rsidR="00AC00AC" w:rsidRPr="00BD5DEE" w:rsidRDefault="00AE38CA" w:rsidP="00BD5DEE">
      <w:pPr>
        <w:jc w:val="center"/>
        <w:rPr>
          <w:rFonts w:ascii="Sakkal Majalla" w:hAnsi="Sakkal Majalla" w:cs="Sakkal Majalla"/>
          <w:b/>
          <w:bCs/>
          <w:sz w:val="48"/>
          <w:szCs w:val="48"/>
          <w:u w:val="single"/>
          <w:rtl/>
        </w:rPr>
        <w:sectPr w:rsidR="00AC00AC" w:rsidRPr="00BD5DEE" w:rsidSect="00C4768B">
          <w:footerReference w:type="default" r:id="rId8"/>
          <w:pgSz w:w="11906" w:h="16838"/>
          <w:pgMar w:top="1440" w:right="1274" w:bottom="900" w:left="16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roofErr w:type="gramStart"/>
      <w:r>
        <w:rPr>
          <w:rFonts w:ascii="Sakkal Majalla" w:hAnsi="Sakkal Majalla" w:cs="Sakkal Majalla" w:hint="cs"/>
          <w:b/>
          <w:bCs/>
          <w:sz w:val="48"/>
          <w:szCs w:val="48"/>
          <w:u w:val="single"/>
          <w:rtl/>
        </w:rPr>
        <w:t>الاطار</w:t>
      </w:r>
      <w:proofErr w:type="gramEnd"/>
      <w:r>
        <w:rPr>
          <w:rFonts w:ascii="Sakkal Majalla" w:hAnsi="Sakkal Majalla" w:cs="Sakkal Majalla" w:hint="cs"/>
          <w:b/>
          <w:bCs/>
          <w:sz w:val="48"/>
          <w:szCs w:val="48"/>
          <w:u w:val="single"/>
          <w:rtl/>
        </w:rPr>
        <w:t xml:space="preserve"> العام للبحث</w:t>
      </w:r>
    </w:p>
    <w:p w14:paraId="32BDF63E" w14:textId="77777777" w:rsidR="009125CE" w:rsidRPr="00EC3E70" w:rsidRDefault="009125CE" w:rsidP="009125CE">
      <w:pPr>
        <w:rPr>
          <w:rFonts w:ascii="Sakkal Majalla" w:hAnsi="Sakkal Majalla" w:cs="Sakkal Majalla"/>
          <w:sz w:val="24"/>
          <w:szCs w:val="24"/>
          <w:rtl/>
        </w:rPr>
      </w:pPr>
    </w:p>
    <w:p w14:paraId="1907CC0B" w14:textId="3AEF78AF" w:rsidR="00EC3E70" w:rsidRPr="00833C27" w:rsidRDefault="00EC3E70" w:rsidP="00EC3E70">
      <w:pPr>
        <w:rPr>
          <w:rFonts w:ascii="Sakkal Majalla" w:hAnsi="Sakkal Majalla" w:cs="Sakkal Majalla"/>
          <w:b/>
          <w:bCs/>
          <w:sz w:val="32"/>
          <w:szCs w:val="32"/>
          <w:u w:val="single"/>
        </w:rPr>
      </w:pPr>
      <w:r w:rsidRPr="00833C27">
        <w:rPr>
          <w:rFonts w:ascii="Sakkal Majalla" w:hAnsi="Sakkal Majalla" w:cs="Sakkal Majalla"/>
          <w:b/>
          <w:bCs/>
          <w:sz w:val="32"/>
          <w:szCs w:val="32"/>
          <w:u w:val="single"/>
        </w:rPr>
        <w:t>1.1</w:t>
      </w:r>
      <w:r w:rsidRPr="00833C27">
        <w:rPr>
          <w:rFonts w:ascii="Sakkal Majalla" w:hAnsi="Sakkal Majalla" w:cs="Sakkal Majalla" w:hint="cs"/>
          <w:b/>
          <w:bCs/>
          <w:sz w:val="32"/>
          <w:szCs w:val="32"/>
          <w:u w:val="single"/>
          <w:rtl/>
        </w:rPr>
        <w:t>الم</w:t>
      </w:r>
      <w:r w:rsidRPr="00833C27">
        <w:rPr>
          <w:rFonts w:ascii="Sakkal Majalla" w:hAnsi="Sakkal Majalla" w:cs="Sakkal Majalla"/>
          <w:b/>
          <w:bCs/>
          <w:sz w:val="32"/>
          <w:szCs w:val="32"/>
          <w:u w:val="single"/>
          <w:rtl/>
        </w:rPr>
        <w:t>قدمة</w:t>
      </w:r>
      <w:r w:rsidRPr="00833C27">
        <w:rPr>
          <w:rFonts w:ascii="Sakkal Majalla" w:hAnsi="Sakkal Majalla" w:cs="Sakkal Majalla"/>
          <w:b/>
          <w:bCs/>
          <w:sz w:val="32"/>
          <w:szCs w:val="32"/>
          <w:u w:val="single"/>
        </w:rPr>
        <w:t>:</w:t>
      </w:r>
    </w:p>
    <w:p w14:paraId="5B2B9205" w14:textId="77777777" w:rsidR="00EC3E70" w:rsidRPr="00EC3E70" w:rsidRDefault="00EC3E70" w:rsidP="00BD5DEE">
      <w:pPr>
        <w:spacing w:after="0"/>
        <w:rPr>
          <w:rFonts w:cstheme="minorHAnsi"/>
          <w:sz w:val="24"/>
          <w:szCs w:val="24"/>
        </w:rPr>
      </w:pPr>
      <w:r w:rsidRPr="00EC3E70">
        <w:rPr>
          <w:rFonts w:cstheme="minorHAnsi"/>
          <w:sz w:val="24"/>
          <w:szCs w:val="24"/>
          <w:rtl/>
        </w:rPr>
        <w:t>في عالمنا الحديث، أصبحت القيادة الاستراتيجية من أهم العوامل التي تساهم في تحقيق النجاح والتميز المؤسسي. ويعني ذلك أن المؤسسات التي تسعى للبقاء والنمو في بيئة شديدة التنافسية تحتاج إلى قادة قادرين على صياغة وتنفيذ استراتيجيات طويلة الأمد، تتماشى مع التحديات والمتغيرات السريعة التي تواجهها المؤسسات على المستويات الاقتصادية والاجتماعية والتكنولوجية. فالقيادة الاستراتيجية لا تقتصر على الإدارة الروتينية اليومية، بل تمتد لتشمل القدرة على رؤية الصورة الكبرى، وتحديد الرؤية المستقبلية للمؤسسة، ووضع الخطط اللازمة لتحقيق هذه الرؤية، وتحفيز فرق العمل على تحقيق الأهداف التنظيمية</w:t>
      </w:r>
      <w:r w:rsidRPr="00EC3E70">
        <w:rPr>
          <w:rFonts w:cstheme="minorHAnsi"/>
          <w:sz w:val="24"/>
          <w:szCs w:val="24"/>
        </w:rPr>
        <w:t>.</w:t>
      </w:r>
    </w:p>
    <w:p w14:paraId="318DA35B" w14:textId="77777777" w:rsidR="00EC3E70" w:rsidRPr="00EC3E70" w:rsidRDefault="00EC3E70" w:rsidP="00BD5DEE">
      <w:pPr>
        <w:spacing w:after="0"/>
        <w:rPr>
          <w:rFonts w:cstheme="minorHAnsi"/>
          <w:sz w:val="24"/>
          <w:szCs w:val="24"/>
        </w:rPr>
      </w:pPr>
      <w:r w:rsidRPr="00EC3E70">
        <w:rPr>
          <w:rFonts w:cstheme="minorHAnsi"/>
          <w:sz w:val="24"/>
          <w:szCs w:val="24"/>
          <w:rtl/>
        </w:rPr>
        <w:t>في السياق السعودي، تبرز الحاجة إلى القيادة الاستراتيجية بشكل أكبر نتيجة للتحولات الاقتصادية الكبيرة التي يشهدها الاقتصاد السعودي، مثل رؤية المملكة 2030، التي تهدف إلى تقليل الاعتماد على النفط وتنويع الاقتصاد. هذه التحولات تتطلب من القادة في المؤسسات السعودية أن يكونوا أكثر استعداداً للتعامل مع التغيرات، وأن يعتمدوا نهجاً استراتيجياً يمكنهم من التكيف مع المتغيرات وتحقيق الأهداف الوطنية</w:t>
      </w:r>
      <w:r w:rsidRPr="00EC3E70">
        <w:rPr>
          <w:rFonts w:cstheme="minorHAnsi"/>
          <w:sz w:val="24"/>
          <w:szCs w:val="24"/>
        </w:rPr>
        <w:t>.</w:t>
      </w:r>
    </w:p>
    <w:p w14:paraId="21C0B639" w14:textId="77777777" w:rsidR="00EC3E70" w:rsidRPr="00EC3E70" w:rsidRDefault="00EC3E70" w:rsidP="00BD5DEE">
      <w:pPr>
        <w:spacing w:after="0"/>
        <w:rPr>
          <w:rFonts w:cstheme="minorHAnsi"/>
          <w:sz w:val="24"/>
          <w:szCs w:val="24"/>
        </w:rPr>
      </w:pPr>
      <w:r w:rsidRPr="00EC3E70">
        <w:rPr>
          <w:rFonts w:cstheme="minorHAnsi"/>
          <w:sz w:val="24"/>
          <w:szCs w:val="24"/>
          <w:rtl/>
        </w:rPr>
        <w:t>لقد أثبتت العديد من الدراسات أن القادة الذين يعتمدون على استراتيجيات فعالة وقابلة للتكيف يتمكنون من تحسين الأداء التنظيمي بشكل ملحوظ. فهم ليسوا فقط قادرين على إدارة العمليات اليومية بشكل أكثر فعالية، بل يسهمون في تعزيز الابتكار، وتحسين الكفاءة التشغيلية، وزيادة رضا العملاء. فالقادة الاستراتيجيون يعرفون كيف يوازنون بين الأهداف قصيرة الأجل مثل تحقيق الأرباح الفورية، والأهداف طويلة الأجل مثل ضمان استدامة المؤسسة وتعزيز تنافسيتها</w:t>
      </w:r>
      <w:r w:rsidRPr="00EC3E70">
        <w:rPr>
          <w:rFonts w:cstheme="minorHAnsi"/>
          <w:sz w:val="24"/>
          <w:szCs w:val="24"/>
        </w:rPr>
        <w:t>.</w:t>
      </w:r>
    </w:p>
    <w:p w14:paraId="791B6C37" w14:textId="77777777" w:rsidR="00EC3E70" w:rsidRPr="00EC3E70" w:rsidRDefault="00EC3E70" w:rsidP="00BD5DEE">
      <w:pPr>
        <w:spacing w:after="0"/>
        <w:rPr>
          <w:rFonts w:cstheme="minorHAnsi"/>
          <w:sz w:val="24"/>
          <w:szCs w:val="24"/>
        </w:rPr>
      </w:pPr>
      <w:r w:rsidRPr="00EC3E70">
        <w:rPr>
          <w:rFonts w:cstheme="minorHAnsi"/>
          <w:sz w:val="24"/>
          <w:szCs w:val="24"/>
          <w:rtl/>
        </w:rPr>
        <w:t>إن القيادة الاستراتيجية تمثل رؤية ديناميكية وعملية مستمرة تهدف إلى تطوير المؤسسة بشكل شامل. فهي تتطلب من القادة أن يكونوا قادرين على تحليل البيئة الداخلية والخارجية للمؤسسة، وتحديد نقاط القوة والضعف، والفرص والتهديدات، وبالتالي اتخاذ القرارات الاستراتيجية التي تضمن تحقيق التفوق التنافسي. بالإضافة إلى ذلك، تتطلب القيادة الاستراتيجية من القادة أن يكونوا مرنين ومستعدين لتعديل استراتيجياتهم بناءً على التطورات التي قد تحدث في السوق أو البيئة التنظيمية</w:t>
      </w:r>
      <w:r w:rsidRPr="00EC3E70">
        <w:rPr>
          <w:rFonts w:cstheme="minorHAnsi"/>
          <w:sz w:val="24"/>
          <w:szCs w:val="24"/>
        </w:rPr>
        <w:t>.</w:t>
      </w:r>
    </w:p>
    <w:p w14:paraId="2C136D12" w14:textId="77777777" w:rsidR="00EC3E70" w:rsidRPr="00EC3E70" w:rsidRDefault="00EC3E70" w:rsidP="00BD5DEE">
      <w:pPr>
        <w:spacing w:after="0"/>
        <w:rPr>
          <w:rFonts w:cstheme="minorHAnsi"/>
          <w:sz w:val="24"/>
          <w:szCs w:val="24"/>
        </w:rPr>
      </w:pPr>
      <w:r w:rsidRPr="00EC3E70">
        <w:rPr>
          <w:rFonts w:cstheme="minorHAnsi"/>
          <w:sz w:val="24"/>
          <w:szCs w:val="24"/>
          <w:rtl/>
        </w:rPr>
        <w:t>من أبرز الخصائص التي تميز القيادة الاستراتيجية هي القدرة على استشراف المستقبل والتكيف مع التغيرات السريعة. فمع تزايد التحديات التكنولوجية، والعولمة، وزيادة التنافسية، أصبح من الضروري أن يكون القادة قادرين على توقع التغيرات المستقبلية، وتطوير استراتيجيات تساعد مؤسساتهم على التكيف مع تلك التغيرات. وهذا يعني أن القيادة الاستراتيجية لا تعتمد فقط على المهارات الفنية والإدارية، بل تتطلب أيضاً مهارات التفكير النقدي والتحليلي، والقدرة على التنبؤ بالتحديات والفرص المستقبلية</w:t>
      </w:r>
      <w:r w:rsidRPr="00EC3E70">
        <w:rPr>
          <w:rFonts w:cstheme="minorHAnsi"/>
          <w:sz w:val="24"/>
          <w:szCs w:val="24"/>
        </w:rPr>
        <w:t>.</w:t>
      </w:r>
    </w:p>
    <w:p w14:paraId="004C2562" w14:textId="77777777" w:rsidR="00EC3E70" w:rsidRPr="00EC3E70" w:rsidRDefault="00EC3E70" w:rsidP="00BD5DEE">
      <w:pPr>
        <w:spacing w:after="0"/>
        <w:rPr>
          <w:rFonts w:cstheme="minorHAnsi"/>
          <w:sz w:val="24"/>
          <w:szCs w:val="24"/>
        </w:rPr>
      </w:pPr>
      <w:r w:rsidRPr="00EC3E70">
        <w:rPr>
          <w:rFonts w:cstheme="minorHAnsi"/>
          <w:sz w:val="24"/>
          <w:szCs w:val="24"/>
          <w:rtl/>
        </w:rPr>
        <w:t>كما أن القيادة الاستراتيجية تلعب دورًا حاسمًا في تحفيز الابتكار داخل المؤسسة. فالقيادة التي تعتمد على النهج الاستراتيجي تعمل على توفير بيئة تشجع على الإبداع والتفكير خارج الصندوق، مما يعزز من تطوير منتجات وخدمات جديدة تلبي احتياجات السوق المتغيرة. هذا الابتكار لا يساعد فقط في تحسين الأداء المالي للمؤسسة، ولكنه يسهم أيضًا في تعزيز سمعتها وزيادة قدرتها التنافسية</w:t>
      </w:r>
      <w:r w:rsidRPr="00EC3E70">
        <w:rPr>
          <w:rFonts w:cstheme="minorHAnsi"/>
          <w:sz w:val="24"/>
          <w:szCs w:val="24"/>
        </w:rPr>
        <w:t>.</w:t>
      </w:r>
    </w:p>
    <w:p w14:paraId="0442CBEA" w14:textId="77777777" w:rsidR="00EC3E70" w:rsidRPr="00EC3E70" w:rsidRDefault="00EC3E70" w:rsidP="00BD5DEE">
      <w:pPr>
        <w:spacing w:after="0"/>
        <w:rPr>
          <w:rFonts w:cstheme="minorHAnsi"/>
          <w:sz w:val="24"/>
          <w:szCs w:val="24"/>
        </w:rPr>
      </w:pPr>
      <w:r w:rsidRPr="00EC3E70">
        <w:rPr>
          <w:rFonts w:cstheme="minorHAnsi"/>
          <w:sz w:val="24"/>
          <w:szCs w:val="24"/>
          <w:rtl/>
        </w:rPr>
        <w:t>إلى جانب ذلك، تسهم القيادة الاستراتيجية في تحسين الكفاءة التشغيلية للمؤسسة. فمن خلال التخطيط الاستراتيجي، يستطيع القادة تحديد الموارد اللازمة لتحقيق الأهداف، وتخصيص تلك الموارد بشكل فعّال، مما يؤدي إلى تقليل التكاليف وزيادة الإنتاجية. الكفاءة التشغيلية هي عنصر أساسي في تحسين الأداء التنظيمي، حيث تمكن المؤسسة من تحقيق أهدافها بأقل تكلفة ممكنة</w:t>
      </w:r>
      <w:r w:rsidRPr="00EC3E70">
        <w:rPr>
          <w:rFonts w:cstheme="minorHAnsi"/>
          <w:sz w:val="24"/>
          <w:szCs w:val="24"/>
        </w:rPr>
        <w:t>.</w:t>
      </w:r>
    </w:p>
    <w:p w14:paraId="1195830A" w14:textId="77777777" w:rsidR="00EC3E70" w:rsidRPr="00EC3E70" w:rsidRDefault="00EC3E70" w:rsidP="00BD5DEE">
      <w:pPr>
        <w:spacing w:after="0"/>
        <w:rPr>
          <w:rFonts w:cstheme="minorHAnsi"/>
          <w:sz w:val="24"/>
          <w:szCs w:val="24"/>
        </w:rPr>
      </w:pPr>
      <w:r w:rsidRPr="00EC3E70">
        <w:rPr>
          <w:rFonts w:cstheme="minorHAnsi"/>
          <w:sz w:val="24"/>
          <w:szCs w:val="24"/>
          <w:rtl/>
        </w:rPr>
        <w:t>القيادة الاستراتيجية لا تقتصر فقط على الإدارة الداخلية للمؤسسة، بل تشمل أيضاً القدرة على بناء علاقات قوية مع الشركاء الخارجيين، مثل الموردين والعملاء والمستثمرين. فالقادة الاستراتيجيون يعرفون أن النجاح لا يتحقق في فراغ، بل يتطلب التعاون والتنسيق مع مجموعة متنوعة من أصحاب المصلحة. ومن خلال تطوير استراتيجيات علاقات عامة فعالة، يمكن للقادة تعزيز سمعة المؤسسة وزيادة ثقة العملاء والمستثمرين فيها</w:t>
      </w:r>
      <w:r w:rsidRPr="00EC3E70">
        <w:rPr>
          <w:rFonts w:cstheme="minorHAnsi"/>
          <w:sz w:val="24"/>
          <w:szCs w:val="24"/>
        </w:rPr>
        <w:t>.</w:t>
      </w:r>
    </w:p>
    <w:p w14:paraId="2FD0CCDE" w14:textId="77777777" w:rsidR="00EC3E70" w:rsidRPr="00EC3E70" w:rsidRDefault="00EC3E70" w:rsidP="00BD5DEE">
      <w:pPr>
        <w:rPr>
          <w:rFonts w:cstheme="minorHAnsi"/>
          <w:sz w:val="24"/>
          <w:szCs w:val="24"/>
        </w:rPr>
      </w:pPr>
      <w:r w:rsidRPr="00EC3E70">
        <w:rPr>
          <w:rFonts w:cstheme="minorHAnsi"/>
          <w:sz w:val="24"/>
          <w:szCs w:val="24"/>
          <w:rtl/>
        </w:rPr>
        <w:t>وأخيرًا، فإن القيادة الاستراتيجية تلعب دورًا هامًا في تحسين رضا العملاء. فعندما تكون المؤسسة قادرة على تلبية توقعات عملائها من خلال تقديم منتجات وخدمات عالية الجودة، فإنها تتمكن من بناء علاقة قوية ومستدامة معهم. هذه العلاقة تساهم بشكل مباشر في تحسين سمعة المؤسسة وزيادة ولاء العملاء، مما يعزز من أدائها التنظيمي على المدى الطويل</w:t>
      </w:r>
      <w:r w:rsidRPr="00EC3E70">
        <w:rPr>
          <w:rFonts w:cstheme="minorHAnsi"/>
          <w:sz w:val="24"/>
          <w:szCs w:val="24"/>
        </w:rPr>
        <w:t>.</w:t>
      </w:r>
    </w:p>
    <w:p w14:paraId="3A3C6E44" w14:textId="7AA81753" w:rsidR="00F925D0" w:rsidRPr="00BD5DEE" w:rsidRDefault="00EC3E70" w:rsidP="00BD5DEE">
      <w:pPr>
        <w:rPr>
          <w:rFonts w:cstheme="minorHAnsi"/>
          <w:sz w:val="24"/>
          <w:szCs w:val="24"/>
          <w:rtl/>
        </w:rPr>
      </w:pPr>
      <w:r w:rsidRPr="00EC3E70">
        <w:rPr>
          <w:rFonts w:cstheme="minorHAnsi"/>
          <w:sz w:val="24"/>
          <w:szCs w:val="24"/>
          <w:rtl/>
        </w:rPr>
        <w:lastRenderedPageBreak/>
        <w:t>في الختام، يمكن القول إن القيادة الاستراتيجية تمثل مفتاح النجاح لأي مؤسسة تسعى للتميز في بيئة العمل المعقدة والمتغيرة. فهي ليست فقط وسيلة لتحقيق الأهداف التنظيمية، بل هي أيضاً وسيلة لتعزيز الابتكار، وتحسين الكفاءة التشغيلية، وزيادة رضا العملاء. في المؤسسات السعودية، بات من الضروري تبني هذا النهج القيادي لضمان التكيف مع التغيرات الاقتصادية والتكنولوجية، وتحقيق التميز في الأداء التنظيمي. ومن هنا تأتي أهمية هذه الدراسة التي تسعى إلى استكشاف تأثير القيادة الاستراتيجية على الأداء التنظيمي في المؤسسات السعودية، وتقديم توصيات عملية لتحسين هذه القيادة بما يسهم في تحقيق النجاح المستدام</w:t>
      </w:r>
      <w:r w:rsidRPr="00EC3E70">
        <w:rPr>
          <w:rFonts w:cstheme="minorHAnsi"/>
          <w:sz w:val="24"/>
          <w:szCs w:val="24"/>
        </w:rPr>
        <w:t>.</w:t>
      </w:r>
    </w:p>
    <w:p w14:paraId="4BBD3C18" w14:textId="77777777" w:rsidR="00EC3E70" w:rsidRDefault="00EC3E70" w:rsidP="00EC3E70">
      <w:pPr>
        <w:rPr>
          <w:rFonts w:ascii="Sakkal Majalla" w:hAnsi="Sakkal Majalla" w:cs="Sakkal Majalla"/>
          <w:b/>
          <w:bCs/>
          <w:sz w:val="28"/>
          <w:szCs w:val="28"/>
          <w:u w:val="single"/>
          <w:rtl/>
        </w:rPr>
      </w:pPr>
      <w:r w:rsidRPr="00EC3E70">
        <w:rPr>
          <w:rFonts w:ascii="Sakkal Majalla" w:hAnsi="Sakkal Majalla" w:cs="Sakkal Majalla"/>
          <w:b/>
          <w:bCs/>
          <w:sz w:val="28"/>
          <w:szCs w:val="28"/>
          <w:u w:val="single"/>
        </w:rPr>
        <w:t xml:space="preserve">1.2 </w:t>
      </w:r>
      <w:r w:rsidRPr="00EC3E70">
        <w:rPr>
          <w:rFonts w:ascii="Sakkal Majalla" w:hAnsi="Sakkal Majalla" w:cs="Sakkal Majalla"/>
          <w:b/>
          <w:bCs/>
          <w:sz w:val="28"/>
          <w:szCs w:val="28"/>
          <w:u w:val="single"/>
          <w:rtl/>
        </w:rPr>
        <w:t>مشكلة الدراسة</w:t>
      </w:r>
      <w:r w:rsidRPr="00EC3E70">
        <w:rPr>
          <w:rFonts w:ascii="Sakkal Majalla" w:hAnsi="Sakkal Majalla" w:cs="Sakkal Majalla"/>
          <w:b/>
          <w:bCs/>
          <w:sz w:val="28"/>
          <w:szCs w:val="28"/>
          <w:u w:val="single"/>
        </w:rPr>
        <w:t>:</w:t>
      </w:r>
    </w:p>
    <w:p w14:paraId="74652D20" w14:textId="77777777" w:rsidR="00710394" w:rsidRPr="00710394" w:rsidRDefault="00710394" w:rsidP="00710394">
      <w:pPr>
        <w:rPr>
          <w:rFonts w:cstheme="minorHAnsi"/>
          <w:sz w:val="24"/>
          <w:szCs w:val="24"/>
        </w:rPr>
      </w:pPr>
      <w:r w:rsidRPr="00710394">
        <w:rPr>
          <w:rFonts w:cstheme="minorHAnsi"/>
          <w:sz w:val="24"/>
          <w:szCs w:val="24"/>
          <w:rtl/>
        </w:rPr>
        <w:t>تعد القيادة الاستراتيجية أحد العناصر الحيوية في نجاح المؤسسات الحديثة، حيث تسهم في توجيه المؤسسة نحو تحقيق أهدافها وتجاوز التحديات البيئية والتنظيمية، لكن بالرغم من إدراك العديد من المؤسسات لأهمية هذه القيادة، فإن تطبيقها الفعلي يواجه العديد من العقبات والتحديات، في السياق السعودي، تزداد هذه التحديات تعقيداً نظرًا للتحولات الاقتصادية والاجتماعية والتكنولوجية التي تشهدها المملكة، خاصة مع سعيها لتحقيق رؤية 2030 التي تهدف إلى تنويع الاقتصاد وتقليل الاعتماد على النفط، تتمثل مشكلة الدراسة في أن العديد من المؤسسات السعودية تعاني من قصور في تطبيق القيادة الاستراتيجية بشكل فعّال، مما يؤدي إلى تراجع الأداء التنظيمي، فعلى الرغم من أن القيادة الاستراتيجية تعتمد على الرؤية المستقبلية والتخطيط الدقيق وتحفيز الابتكار، إلا أن هناك فجوة كبيرة بين المفهوم النظري للقيادة الاستراتيجية وتطبيقها العملي داخل المؤسسات، هذه الفجوة تتجلى في القدرة المحدودة على تنفيذ الاستراتيجيات بنجاح وعدم التكيف السريع مع المتغيرات الخارجية وقلة الابتكار في المنتجات والخدمات المقدمة، تشير العديد من الدراسات إلى أن المؤسسات التي تعتمد على القيادة الاستراتيجية بشكل فعّال تكون أكثر قدرة على تحسين الكفاءة التشغيلية وتحقيق الابتكار وزيادة رضا العملاء، ومع ذلك، فإن التحدي يكمن في أن العديد من المؤسسات السعودية لا تزال تفتقر إلى الأدوات والأساليب التي تمكنها من تطبيق القيادة الاستراتيجية بفعالية، غالبًا ما يواجه القادة صعوبة في تحقيق التوازن بين الأهداف قصيرة الأجل مثل تحقيق الأرباح الفورية، والأهداف طويلة الأجل مثل ضمان استدامة المؤسسة وتعزيز قدرتها التنافسية،</w:t>
      </w:r>
    </w:p>
    <w:p w14:paraId="68812C3E" w14:textId="77777777" w:rsidR="00710394" w:rsidRPr="00710394" w:rsidRDefault="00710394" w:rsidP="00DE7CAE">
      <w:pPr>
        <w:spacing w:after="0"/>
        <w:rPr>
          <w:rFonts w:cstheme="minorHAnsi"/>
          <w:sz w:val="24"/>
          <w:szCs w:val="24"/>
        </w:rPr>
      </w:pPr>
      <w:r w:rsidRPr="00710394">
        <w:rPr>
          <w:rFonts w:cstheme="minorHAnsi"/>
          <w:sz w:val="24"/>
          <w:szCs w:val="24"/>
          <w:rtl/>
        </w:rPr>
        <w:t>من الجدير بالذكر أن رؤية السعودية 2030 تشدد على أهمية القيادة الاستراتيجية لتحقيق أهدافها الطموحة، فالرؤية تهدف إلى تنويع مصادر الدخل وتقليل الاعتماد على النفط، وهو ما يتطلب من المؤسسات تطوير استراتيجيات طويلة الأمد تستجيب للتغيرات الاقتصادية والاجتماعية، تحقيق هذه الأهداف يستلزم من القادة تبني فكر استراتيجي قادر على الابتكار والاستجابة للتغيرات بشكل فعال، القيادة الاستراتيجية تعد عنصرًا أساسيًا في دعم القطاع غير النفطي وتعزيز مكانة السعودية كمركز اقتصادي عالمي، مع تقدم التكنولوجيا وتزايد التنافسية العالمية، تلعب القيادة الاستراتيجية دورًا مهمًا في مواكبة هذه التحولات، التحولات التكنولوجية توفر فرصًا هائلة للمؤسسات لتعزيز قدراتها وتحسين أدائها، البيانات الضخمة وتحليل البيانات أصبحت من الأدوات الأساسية التي تعتمد عليها القيادة الاستراتيجية لاتخاذ قرارات أكثر دقة وفعالية، ومع ذلك، يواجه القادة في المؤسسات السعودية تحديات في كيفية استخدام هذه الأدوات بشكل فعّال لتحسين الأداء التنظيمي وتحقيق أهداف الرؤية، التكنولوجيا أيضًا تمثل تحديًا من حيث الحاجة إلى استثمارات كبيرة في تطوير البنية التحتية الرقمية وتدريب العاملين، المؤسسات التي تتبنى التكنولوجيا بشكل غير فعال قد تجد نفسها متأخرة عن المنافسة العالمية، مما يعزز الحاجة إلى قيادات قادرة على التكيف بسرعة مع التغيرات،</w:t>
      </w:r>
    </w:p>
    <w:p w14:paraId="3E8B3E09" w14:textId="77777777" w:rsidR="00710394" w:rsidRPr="00710394" w:rsidRDefault="00710394" w:rsidP="00DE7CAE">
      <w:pPr>
        <w:spacing w:after="0"/>
        <w:rPr>
          <w:rFonts w:cstheme="minorHAnsi"/>
          <w:sz w:val="24"/>
          <w:szCs w:val="24"/>
        </w:rPr>
      </w:pPr>
      <w:r w:rsidRPr="00710394">
        <w:rPr>
          <w:rFonts w:cstheme="minorHAnsi"/>
          <w:sz w:val="24"/>
          <w:szCs w:val="24"/>
          <w:rtl/>
        </w:rPr>
        <w:t xml:space="preserve">إحدى أبرز المشكلات التي تواجه المؤسسات السعودية هي غياب الرؤية الاستراتيجية الواضحة، فبدون وجود رؤية واضحة، يصبح من الصعب على القادة توجيه جهود المؤسسة نحو تحقيق الأهداف المستقبلية، بالإضافة إلى ذلك، يواجه العديد من القادة في المؤسسات السعودية تحديات تتعلق بإدارة التغيير، حيث يجدون صعوبة في تعديل استراتيجياتهم بناءً على المتغيرات الخارجية مثل التطورات التكنولوجية أو التغيرات في سلوك المستهلكين، من المشكلات الأخرى التي تعيق تطبيق القيادة الاستراتيجية في المؤسسات السعودية هي الكفاءة المحدودة في توزيع الموارد، في كثير من الأحيان، تفتقر المؤسسات إلى القدرة على تخصيص الموارد بشكل فعّال، مما يؤدي إلى هدر الموارد وزيادة التكاليف وتراجع الإنتاجية، القيادة الاستراتيجية تعتمد على التخطيط الجيد والتخصيص الأمثل للموارد، وعندما يكون هناك قصور في هذه الجوانب، يتأثر الأداء التنظيمي بشكل مباشر، إلى جانب ذلك، يعد الابتكار أحد العناصر الأساسية في تحسين الأداء التنظيمي، المؤسسات التي تعتمد على الابتكار في منتجاتها وخدماتها تكون أكثر قدرة على تلبية احتياجات السوق وزيادة ولاء العملاء وتحقيق ميزة تنافسية، ومع ذلك، تفتقر العديد من المؤسسات السعودية إلى الثقافة التنظيمية التي تشجع على الابتكار، في بيئات عمل تفتقر إلى الابتكار، يصبح من </w:t>
      </w:r>
      <w:r w:rsidRPr="00710394">
        <w:rPr>
          <w:rFonts w:cstheme="minorHAnsi"/>
          <w:sz w:val="24"/>
          <w:szCs w:val="24"/>
          <w:rtl/>
        </w:rPr>
        <w:lastRenderedPageBreak/>
        <w:t>الصعب على القادة تطوير استراتيجيات فعّالة تستجيب للتغيرات السريعة في السوق، وبالتالي، فإن غياب الابتكار يؤدي إلى تراجع في رضا العملاء وانخفاض الأداء المالي للمؤسسة،</w:t>
      </w:r>
    </w:p>
    <w:p w14:paraId="7ED7AE3E" w14:textId="534DC834" w:rsidR="00710394" w:rsidRPr="00710394" w:rsidRDefault="00710394" w:rsidP="00710394">
      <w:pPr>
        <w:rPr>
          <w:rFonts w:cstheme="minorHAnsi"/>
          <w:sz w:val="24"/>
          <w:szCs w:val="24"/>
        </w:rPr>
      </w:pPr>
      <w:r w:rsidRPr="00710394">
        <w:rPr>
          <w:rFonts w:cstheme="minorHAnsi"/>
          <w:sz w:val="24"/>
          <w:szCs w:val="24"/>
          <w:rtl/>
        </w:rPr>
        <w:t>لتجاوز هذه التحديات، تحتاج المؤسسات السعودية إلى تبني استراتيجيات قيادية جديدة تستند إلى الابتكار والتكيف مع المتغيرات، على سبيل المثال، يمكن للمؤسسات الاستثمار في التعليم المستمر وتطوير القيادات داخل المؤسسة من خلال برامج تدريبية مخصصة للقيادات الاستراتيجية، هذه البرامج تتيح للقادة تعلم كيفية التعامل مع التحديات المستقبلية وتطبيق استراتيجيات قيادية مبتكرة، كما يمكن تبني التحول الرقمي بشكل أوسع في المؤسسات السعودية لتحسين الأداء والكفاءة التشغيلية، التكنولوجيا توفر وسائل قوية لتحليل البيانات واتخاذ القرارات بناءً على معلومات دقيقة، مما يسهم في تحسين الأداء التنظيمي وتحقيق الأهداف الاستراتيجية</w:t>
      </w:r>
      <w:r>
        <w:rPr>
          <w:rFonts w:cstheme="minorHAnsi" w:hint="cs"/>
          <w:sz w:val="24"/>
          <w:szCs w:val="24"/>
          <w:rtl/>
        </w:rPr>
        <w:t>.</w:t>
      </w:r>
    </w:p>
    <w:p w14:paraId="33446B99" w14:textId="1177D40E" w:rsidR="00710394" w:rsidRPr="00710394" w:rsidRDefault="00710394" w:rsidP="00710394">
      <w:pPr>
        <w:rPr>
          <w:rFonts w:cstheme="minorHAnsi"/>
          <w:sz w:val="24"/>
          <w:szCs w:val="24"/>
        </w:rPr>
      </w:pPr>
      <w:r w:rsidRPr="00710394">
        <w:rPr>
          <w:rFonts w:cstheme="minorHAnsi"/>
          <w:sz w:val="24"/>
          <w:szCs w:val="24"/>
          <w:rtl/>
        </w:rPr>
        <w:t>ومن الجوانب الأخرى التي تعاني منها المؤسسات السعودية هو ضعف في تطوير العلاقات مع الشركاء الخارجيين، مثل الموردين والمستثمرين والعملاء، القيادة الاستراتيجية لا تقتصر على إدارة العمليات الداخلية فحسب، بل تشمل أيضًا بناء علاقات قوية مع الجهات الخارجية، هذه العلاقات تسهم في تعزيز سمعة المؤسسة وزيادة الثقة بين العملاء والمستثمرين، ومع ذلك، يواجه العديد من القادة في المؤسسات السعودية صعوبة في تطوير استراتيجيات علاقات عامة فعالة تسهم في تحسين مكانة المؤسسة في السوق، بالإضافة إلى هذه المشكلات، تظهر مشكلة أخرى تتعلق بمستوى الكفاءة التشغيلية في بعض المؤسسات، فعلى الرغم من أن الكفاءة التشغيلية تعد من الأهداف الأساسية للقيادة الاستراتيجية، إلا أن العديد من المؤسسات السعودية تجد صعوبة في تحقيق ذلك، قد يكون هذا نتيجة لقصور في تنفيذ الخطط الاستراتيجية أو عدم القدرة على تحسين العمليات الداخلية أو ضعف في تخصيص الموارد، كل هذه العوامل تؤثر بشكل سلبي على الأداء التنظيمي وتقلل من قدرة المؤسسة على تحقيق أهدافها</w:t>
      </w:r>
      <w:r>
        <w:rPr>
          <w:rFonts w:cstheme="minorHAnsi" w:hint="cs"/>
          <w:sz w:val="24"/>
          <w:szCs w:val="24"/>
          <w:rtl/>
        </w:rPr>
        <w:t>.</w:t>
      </w:r>
    </w:p>
    <w:p w14:paraId="62E095C9" w14:textId="77777777" w:rsidR="00710394" w:rsidRPr="00710394" w:rsidRDefault="00710394" w:rsidP="00710394">
      <w:pPr>
        <w:rPr>
          <w:rFonts w:cstheme="minorHAnsi"/>
          <w:sz w:val="24"/>
          <w:szCs w:val="24"/>
        </w:rPr>
      </w:pPr>
      <w:r w:rsidRPr="00710394">
        <w:rPr>
          <w:rFonts w:cstheme="minorHAnsi"/>
          <w:sz w:val="24"/>
          <w:szCs w:val="24"/>
          <w:rtl/>
        </w:rPr>
        <w:t>ومع تطور التكنولوجيا وزيادة التنافسية العالمية، أصبح من الضروري على المؤسسات السعودية أن تتبنى استراتيجيات قيادية تتيح لها التكيف مع التغيرات السريعة والاستفادة من الفرص الجديدة، القيادة الاستراتيجية تلعب دورًا حاسمًا في تحقيق هذا التكيف، من خلال تعزيز القدرة على الابتكار وتطوير خطط بديلة تضمن استمرارية الأعمال في ظل ظروف غير متوقعة، ومع ذلك، يظل التحدي الأكبر هو كيف يمكن للمؤسسات السعودية تطبيق هذه القيادة بشكل فعّال لتحسين أدائها التنظيمي، تشير الدراسات إلى أن القيادة الاستراتيجية الضعيفة في المؤسسات السعودية قد تؤدي إلى عدة نتائج سلبية، مثل تراجع في الأداء المالي وفقدان القدرة التنافسية وانخفاض رضا العملاء، بالإضافة إلى ذلك، قد يؤدي هذا القصور إلى تقليل فرص النمو المستدام، حيث تجد المؤسسات صعوبة في التكيف مع التغيرات المستقبلية وتفقد القدرة على استشراف الفرص المستقبلية، بناءً على هذه المشكلات، تأتي هذه الدراسة لتسليط الضوء على أهمية تطوير القيادة الاستراتيجية في المؤسسات السعودية، تهدف الدراسة إلى استكشاف الطرق التي يمكن من خلالها تحسين الكفاءة التشغيلية وتعزيز الابتكار وزيادة رضا العملاء من خلال تبني استراتيجيات قيادية فعّالة، كما تسعى الدراسة إلى تقديم حلول عملية تساعد المؤسسات على تجاوز التحديات التي تواجهها في تطبيق القيادة الاستراتيجية،</w:t>
      </w:r>
    </w:p>
    <w:p w14:paraId="119AED43" w14:textId="17AC830E" w:rsidR="00710394" w:rsidRPr="00DE7CAE" w:rsidRDefault="00710394" w:rsidP="00DE7CAE">
      <w:pPr>
        <w:rPr>
          <w:rFonts w:cstheme="minorHAnsi"/>
          <w:sz w:val="24"/>
          <w:szCs w:val="24"/>
        </w:rPr>
      </w:pPr>
      <w:r w:rsidRPr="00710394">
        <w:rPr>
          <w:rFonts w:cstheme="minorHAnsi"/>
          <w:sz w:val="24"/>
          <w:szCs w:val="24"/>
          <w:rtl/>
        </w:rPr>
        <w:t>في الختام، يمكن القول إن مشكلة الدراسة تكمن في الفجوة الكبيرة بين مفهوم القيادة الاستراتيجية وتطبيقها العملي في المؤسسات السعودية، هذه الفجوة تؤثر بشكل مباشر على الأداء التنظيمي وتقلل من قدرة المؤسسات على تحقيق أهدافها، ومن هنا تأتي أهمية البحث في كيفية تطوير القيادة الاستراتيجية لتحسين الأداء التنظيمي في المؤسسات السعودية وتقديم توصيات عملية تساعد في تحقيق هذا الهدف</w:t>
      </w:r>
      <w:r w:rsidR="00BE59A5">
        <w:rPr>
          <w:rFonts w:cstheme="minorHAnsi"/>
          <w:sz w:val="24"/>
          <w:szCs w:val="24"/>
        </w:rPr>
        <w:t>.</w:t>
      </w:r>
    </w:p>
    <w:p w14:paraId="734CB5BE" w14:textId="77777777"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1.3 </w:t>
      </w:r>
      <w:r w:rsidRPr="00EC3E70">
        <w:rPr>
          <w:rFonts w:ascii="Sakkal Majalla" w:hAnsi="Sakkal Majalla" w:cs="Sakkal Majalla"/>
          <w:b/>
          <w:bCs/>
          <w:sz w:val="28"/>
          <w:szCs w:val="28"/>
          <w:u w:val="single"/>
          <w:rtl/>
        </w:rPr>
        <w:t>أهداف الدراسة</w:t>
      </w:r>
      <w:r w:rsidRPr="00EC3E70">
        <w:rPr>
          <w:rFonts w:ascii="Sakkal Majalla" w:hAnsi="Sakkal Majalla" w:cs="Sakkal Majalla"/>
          <w:b/>
          <w:bCs/>
          <w:sz w:val="28"/>
          <w:szCs w:val="28"/>
          <w:u w:val="single"/>
        </w:rPr>
        <w:t>:</w:t>
      </w:r>
    </w:p>
    <w:p w14:paraId="60E5326E" w14:textId="77777777" w:rsidR="00EC3E70" w:rsidRPr="00EC3E70" w:rsidRDefault="00EC3E70" w:rsidP="00BE59A5">
      <w:pPr>
        <w:spacing w:after="0"/>
        <w:rPr>
          <w:rFonts w:cstheme="minorHAnsi"/>
          <w:sz w:val="24"/>
          <w:szCs w:val="24"/>
        </w:rPr>
      </w:pPr>
      <w:r w:rsidRPr="00EC3E70">
        <w:rPr>
          <w:rFonts w:cstheme="minorHAnsi"/>
          <w:sz w:val="24"/>
          <w:szCs w:val="24"/>
          <w:rtl/>
        </w:rPr>
        <w:t>تهدف هذه الدراسة إلى تحقيق فهم أعمق للعلاقة بين تطوير القيادة الاستراتيجية وتحسين الأداء التنظيمي في المؤسسات السعودية. تنبع أهمية هذه الأهداف من الحاجة المتزايدة في المملكة العربية السعودية لتطوير الكفاءات القيادية، خصوصًا في ضوء التحولات الاقتصادية والاجتماعية الكبيرة التي تشهدها المملكة مع توجهها نحو رؤية 2030. وبناءً على هذه الحاجة، تأتي الدراسة لتقديم إطار عملي ونظري يوضح كيفية تحقيق توازن فعال بين القيادة الاستراتيجية ومتطلبات الأداء التنظيمي</w:t>
      </w:r>
      <w:r w:rsidRPr="00EC3E70">
        <w:rPr>
          <w:rFonts w:cstheme="minorHAnsi"/>
          <w:sz w:val="24"/>
          <w:szCs w:val="24"/>
        </w:rPr>
        <w:t>.</w:t>
      </w:r>
    </w:p>
    <w:p w14:paraId="53CCA244" w14:textId="77777777" w:rsidR="00EC3E70" w:rsidRDefault="00EC3E70" w:rsidP="00BE59A5">
      <w:pPr>
        <w:spacing w:after="0"/>
        <w:rPr>
          <w:rFonts w:cstheme="minorHAnsi"/>
          <w:sz w:val="24"/>
          <w:szCs w:val="24"/>
        </w:rPr>
      </w:pPr>
      <w:r w:rsidRPr="00EC3E70">
        <w:rPr>
          <w:rFonts w:cstheme="minorHAnsi"/>
          <w:sz w:val="24"/>
          <w:szCs w:val="24"/>
          <w:rtl/>
        </w:rPr>
        <w:t>تحديد الأهداف بشكل واضح هو الخطوة الأولى نحو النجاح في أي بحث علمي. الأهداف تلعب دورًا هامًا في توجيه الدراسة نحو الإجابة على الأسئلة البحثية وتحديد النتائج المرجوة. وفي هذه الدراسة، تم تصميم الأهداف بعناية لتغطي جميع الجوانب المتعلقة بتطوير القيادة الاستراتيجية وتأثيرها على الأداء التنظيمي. سنناقش في هذا القسم الأهداف التي تسعى الدراسة إلى تحقيقها وكيفية الوصول إليها من خلال البحث الميداني والنظري</w:t>
      </w:r>
      <w:r w:rsidRPr="00EC3E70">
        <w:rPr>
          <w:rFonts w:cstheme="minorHAnsi"/>
          <w:sz w:val="24"/>
          <w:szCs w:val="24"/>
        </w:rPr>
        <w:t>.</w:t>
      </w:r>
    </w:p>
    <w:p w14:paraId="3EFBCB5E" w14:textId="77777777" w:rsidR="00DE7CAE" w:rsidRPr="00EC3E70" w:rsidRDefault="00DE7CAE" w:rsidP="00BE59A5">
      <w:pPr>
        <w:spacing w:after="0"/>
        <w:rPr>
          <w:rFonts w:cstheme="minorHAnsi"/>
          <w:sz w:val="24"/>
          <w:szCs w:val="24"/>
        </w:rPr>
      </w:pPr>
    </w:p>
    <w:p w14:paraId="6C79F1A7" w14:textId="77777777"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1.3.1 </w:t>
      </w:r>
      <w:r w:rsidRPr="00EC3E70">
        <w:rPr>
          <w:rFonts w:ascii="Sakkal Majalla" w:hAnsi="Sakkal Majalla" w:cs="Sakkal Majalla"/>
          <w:b/>
          <w:bCs/>
          <w:sz w:val="28"/>
          <w:szCs w:val="28"/>
          <w:u w:val="single"/>
          <w:rtl/>
        </w:rPr>
        <w:t>تحليل مفهوم القيادة الاستراتيجية وأهميتها في تحسين الأداء التنظيمي</w:t>
      </w:r>
    </w:p>
    <w:p w14:paraId="628CDBA4" w14:textId="77777777" w:rsidR="00710394" w:rsidRPr="00710394" w:rsidRDefault="00710394" w:rsidP="00BE59A5">
      <w:pPr>
        <w:spacing w:after="0"/>
        <w:rPr>
          <w:rFonts w:cstheme="minorHAnsi"/>
          <w:sz w:val="24"/>
          <w:szCs w:val="24"/>
        </w:rPr>
      </w:pPr>
      <w:r w:rsidRPr="00710394">
        <w:rPr>
          <w:rFonts w:cstheme="minorHAnsi"/>
          <w:sz w:val="24"/>
          <w:szCs w:val="24"/>
          <w:rtl/>
        </w:rPr>
        <w:t>هو خطوة أساسية لفهم كيفية تحقيق الأهداف المؤسسية في ظل بيئة عمل تتسم بالتغير المستمر والتحديات المتزايدة. فالقيادة الاستراتيجية ليست مجرد مجموعة من النظريات أو المفاهيم الأكاديمية، بل هي نهج عملي يمكن أن يؤثر بشكل مباشر على أداء المؤسسة. إذ تمكن القيادة الاستراتيجية من توجيه المؤسسة نحو تحقيق أهدافها بعيدة المدى من خلال اتخاذ قرارات مدروسة ومستدامة تضمن النجاح في بيئة تنافسية متغيرة</w:t>
      </w:r>
      <w:r w:rsidRPr="00710394">
        <w:rPr>
          <w:rFonts w:cstheme="minorHAnsi"/>
          <w:sz w:val="24"/>
          <w:szCs w:val="24"/>
        </w:rPr>
        <w:t>.</w:t>
      </w:r>
    </w:p>
    <w:p w14:paraId="50D31212" w14:textId="77777777" w:rsidR="00710394" w:rsidRPr="00710394" w:rsidRDefault="00710394" w:rsidP="00BE59A5">
      <w:pPr>
        <w:spacing w:after="0"/>
        <w:rPr>
          <w:rFonts w:cstheme="minorHAnsi"/>
          <w:sz w:val="24"/>
          <w:szCs w:val="24"/>
        </w:rPr>
      </w:pPr>
      <w:r w:rsidRPr="00710394">
        <w:rPr>
          <w:rFonts w:cstheme="minorHAnsi"/>
          <w:sz w:val="24"/>
          <w:szCs w:val="24"/>
          <w:rtl/>
        </w:rPr>
        <w:t>القيادة الاستراتيجية تُعرّف بكونها العملية التي يقوم من خلالها القادة بتحديد الرؤية المستقبلية للمؤسسة وتطوير الاستراتيجيات المناسبة لتحقيق تلك الرؤية. ولكن لا يقتصر الأمر فقط على تحديد الرؤية، بل يشمل القدرة على التحليل الدقيق للعوامل الداخلية والخارجية التي تؤثر على المؤسسة، بما في ذلك تحليل البيئة التنافسية وتحديد الفرص والتهديدات. هذه القدرة التحليلية تمكن القادة من توجيه جهود المؤسسة نحو الأهداف التي تحسن الأداء التنظيمي على المدى الطويل</w:t>
      </w:r>
      <w:r w:rsidRPr="00710394">
        <w:rPr>
          <w:rFonts w:cstheme="minorHAnsi"/>
          <w:sz w:val="24"/>
          <w:szCs w:val="24"/>
        </w:rPr>
        <w:t>.</w:t>
      </w:r>
    </w:p>
    <w:p w14:paraId="4C69212B" w14:textId="77777777" w:rsidR="00710394" w:rsidRPr="00710394" w:rsidRDefault="00710394" w:rsidP="00BE59A5">
      <w:pPr>
        <w:spacing w:after="0"/>
        <w:rPr>
          <w:rFonts w:cstheme="minorHAnsi"/>
          <w:sz w:val="24"/>
          <w:szCs w:val="24"/>
        </w:rPr>
      </w:pPr>
      <w:r w:rsidRPr="00710394">
        <w:rPr>
          <w:rFonts w:cstheme="minorHAnsi"/>
          <w:sz w:val="24"/>
          <w:szCs w:val="24"/>
          <w:rtl/>
        </w:rPr>
        <w:t>يعتبر تحسين الأداء التنظيمي من الأهداف الأساسية التي تسعى المؤسسات إلى تحقيقها من خلال القيادة الاستراتيجية. فالقيادة الاستراتيجية تعمل على رفع الكفاءة التشغيلية للمؤسسة من خلال تحسين استغلال الموارد وتوجيهها بالشكل الأمثل. كما تسهم في تعزيز الفعالية عبر تمكين الفرق من العمل بمرونة أعلى لتحقيق الأهداف المؤسسية بأفضل الطرق الممكنة. من خلال تطبيق ممارسات القيادة الاستراتيجية، يمكن للمؤسسات تحقيق توازن فعال بين تحقيق الأهداف قصيرة الأجل، مثل تحقيق الأرباح الفورية، وبين الأهداف طويلة الأجل، مثل الاستدامة والتنافسية في السوق</w:t>
      </w:r>
      <w:r w:rsidRPr="00710394">
        <w:rPr>
          <w:rFonts w:cstheme="minorHAnsi"/>
          <w:sz w:val="24"/>
          <w:szCs w:val="24"/>
        </w:rPr>
        <w:t>.</w:t>
      </w:r>
    </w:p>
    <w:p w14:paraId="782A4649" w14:textId="77777777" w:rsidR="00710394" w:rsidRPr="00710394" w:rsidRDefault="00710394" w:rsidP="00BE59A5">
      <w:pPr>
        <w:spacing w:after="0"/>
        <w:rPr>
          <w:rFonts w:cstheme="minorHAnsi"/>
          <w:sz w:val="24"/>
          <w:szCs w:val="24"/>
        </w:rPr>
      </w:pPr>
      <w:r w:rsidRPr="00710394">
        <w:rPr>
          <w:rFonts w:cstheme="minorHAnsi"/>
          <w:sz w:val="24"/>
          <w:szCs w:val="24"/>
          <w:rtl/>
        </w:rPr>
        <w:t xml:space="preserve">في السياق السعودي، تعتبر القيادة الاستراتيجية ذات أهمية كبيرة خاصة مع التحديات الاقتصادية والتحولات التي تشهدها المملكة ضمن رؤية 2030. يواجه القادة في المملكة مسؤولية كبيرة في قيادة مؤسساتهم نحو التكيف مع التغيرات الاقتصادية والاجتماعية والتكنولوجية المتسارعة. هذا يتطلب منهم ليس فقط القدرة على التفكير بعيد </w:t>
      </w:r>
      <w:proofErr w:type="gramStart"/>
      <w:r w:rsidRPr="00710394">
        <w:rPr>
          <w:rFonts w:cstheme="minorHAnsi"/>
          <w:sz w:val="24"/>
          <w:szCs w:val="24"/>
          <w:rtl/>
        </w:rPr>
        <w:t>المدى</w:t>
      </w:r>
      <w:proofErr w:type="gramEnd"/>
      <w:r w:rsidRPr="00710394">
        <w:rPr>
          <w:rFonts w:cstheme="minorHAnsi"/>
          <w:sz w:val="24"/>
          <w:szCs w:val="24"/>
          <w:rtl/>
        </w:rPr>
        <w:t xml:space="preserve"> ولكن أيضًا المرونة في التعامل مع التحديات الآنية مثل المنافسة المتزايدة، وتغير احتياجات العملاء، والضغوط التنظيمية. من هنا، تأتي أهمية القيادة الاستراتيجية في تطوير سياسات تضمن القدرة على التعامل مع هذه المتغيرات بفعالية</w:t>
      </w:r>
      <w:r w:rsidRPr="00710394">
        <w:rPr>
          <w:rFonts w:cstheme="minorHAnsi"/>
          <w:sz w:val="24"/>
          <w:szCs w:val="24"/>
        </w:rPr>
        <w:t>.</w:t>
      </w:r>
    </w:p>
    <w:p w14:paraId="3FECA482" w14:textId="4F28BF13" w:rsidR="00710394" w:rsidRPr="00BD5DEE" w:rsidRDefault="00710394" w:rsidP="00BD5DEE">
      <w:pPr>
        <w:spacing w:after="0"/>
        <w:rPr>
          <w:rFonts w:cstheme="minorHAnsi"/>
          <w:sz w:val="24"/>
          <w:szCs w:val="24"/>
        </w:rPr>
      </w:pPr>
      <w:r w:rsidRPr="00710394">
        <w:rPr>
          <w:rFonts w:cstheme="minorHAnsi"/>
          <w:sz w:val="24"/>
          <w:szCs w:val="24"/>
          <w:rtl/>
        </w:rPr>
        <w:t>كما أن الأدبيات السابقة المتعلقة بالقيادة الاستراتيجية تقدم رؤى مهمة حول كيفية تأثير هذا النهج القيادي على تحسين الأداء التنظيمي. من خلال تحليل هذه الأدبيات، تسعى الدراسة إلى استخلاص الدروس المستفادة التي يمكن تطبيقها في المؤسسات السعودية، مما يساهم في تقديم إطار عملي يمكن القادة من تحقيق التقدم المرجو</w:t>
      </w:r>
      <w:r w:rsidRPr="00710394">
        <w:rPr>
          <w:rFonts w:cstheme="minorHAnsi"/>
          <w:sz w:val="24"/>
          <w:szCs w:val="24"/>
        </w:rPr>
        <w:t>.</w:t>
      </w:r>
    </w:p>
    <w:p w14:paraId="52D9FDAB" w14:textId="77777777"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1.3.2 </w:t>
      </w:r>
      <w:r w:rsidRPr="00EC3E70">
        <w:rPr>
          <w:rFonts w:ascii="Sakkal Majalla" w:hAnsi="Sakkal Majalla" w:cs="Sakkal Majalla"/>
          <w:b/>
          <w:bCs/>
          <w:sz w:val="28"/>
          <w:szCs w:val="28"/>
          <w:u w:val="single"/>
          <w:rtl/>
        </w:rPr>
        <w:t>استكشاف الطرق الفعالة لتطوير القيادة الاستراتيجية في المؤسسات السعودية</w:t>
      </w:r>
    </w:p>
    <w:p w14:paraId="7D745947" w14:textId="77777777" w:rsidR="003E08AA" w:rsidRPr="003E08AA" w:rsidRDefault="003E08AA" w:rsidP="00BE59A5">
      <w:pPr>
        <w:spacing w:after="0"/>
        <w:rPr>
          <w:rFonts w:cstheme="minorHAnsi"/>
          <w:sz w:val="24"/>
          <w:szCs w:val="24"/>
        </w:rPr>
      </w:pPr>
      <w:r w:rsidRPr="003E08AA">
        <w:rPr>
          <w:rFonts w:cstheme="minorHAnsi"/>
          <w:sz w:val="24"/>
          <w:szCs w:val="24"/>
          <w:rtl/>
        </w:rPr>
        <w:t>يعد من المحاور الهامة التي تهدف إلى تحسين الأداء التنظيمي وتحقيق الاستدامة في بيئة عمل تتسم بالتحديات المتزايدة. القيادة الاستراتيجية تتطلب مهارات وقدرات خاصة تختلف عن القيادة التقليدية، حيث تشمل وضع رؤية بعيدة المدى، القدرة على التخطيط الاستراتيجي، التحليل العميق للبيئة الخارجية، والتكيف مع التغيرات السريعة التي قد تؤثر على المؤسسة. وبالتالي، فإن تطوير هذه المهارات يتطلب برامج وأساليب تدريبية مخصصة تهدف إلى تمكين القادة السعوديين من مواجهة التحديات التي تفرضها البيئة الاقتصادية والاجتماعية الحديثة</w:t>
      </w:r>
      <w:r w:rsidRPr="003E08AA">
        <w:rPr>
          <w:rFonts w:cstheme="minorHAnsi"/>
          <w:sz w:val="24"/>
          <w:szCs w:val="24"/>
        </w:rPr>
        <w:t>.</w:t>
      </w:r>
    </w:p>
    <w:p w14:paraId="7391F98E" w14:textId="77777777" w:rsidR="003E08AA" w:rsidRDefault="003E08AA" w:rsidP="00BE59A5">
      <w:pPr>
        <w:spacing w:after="0"/>
        <w:rPr>
          <w:rFonts w:cstheme="minorHAnsi"/>
          <w:sz w:val="24"/>
          <w:szCs w:val="24"/>
        </w:rPr>
      </w:pPr>
      <w:r w:rsidRPr="003E08AA">
        <w:rPr>
          <w:rFonts w:cstheme="minorHAnsi"/>
          <w:sz w:val="24"/>
          <w:szCs w:val="24"/>
          <w:rtl/>
        </w:rPr>
        <w:t>يعتبر تطوير القيادة الاستراتيجية في المؤسسات السعودية تحديًا كبيرًا، خاصة في ظل التغييرات التي تشهدها المملكة ضمن رؤية 2030. هذه الرؤية تسعى إلى تحويل الاقتصاد السعودي من اقتصاد معتمد بشكل كبير على النفط إلى اقتصاد متنوع ومستدام، مما يتطلب من المؤسسات تبني استراتيجيات قيادية جديدة تتناسب مع هذه التحولات. القادة في هذا السياق يحتاجون إلى فهم أعمق للعوامل الاقتصادية والاجتماعية والتكنولوجية التي تؤثر على مؤسساتهم، وكيفية التعامل مع تلك العوامل بفعالية لتحقيق النجاح</w:t>
      </w:r>
      <w:r w:rsidRPr="003E08AA">
        <w:rPr>
          <w:rFonts w:cstheme="minorHAnsi"/>
          <w:sz w:val="24"/>
          <w:szCs w:val="24"/>
        </w:rPr>
        <w:t>.</w:t>
      </w:r>
    </w:p>
    <w:p w14:paraId="26BC7EA3" w14:textId="77777777" w:rsidR="00BE59A5" w:rsidRPr="003E08AA" w:rsidRDefault="00BE59A5" w:rsidP="00BE59A5">
      <w:pPr>
        <w:spacing w:after="0"/>
        <w:rPr>
          <w:rFonts w:cstheme="minorHAnsi"/>
          <w:sz w:val="24"/>
          <w:szCs w:val="24"/>
        </w:rPr>
      </w:pPr>
    </w:p>
    <w:p w14:paraId="421FAF74" w14:textId="2852EFD5" w:rsidR="003E08AA" w:rsidRPr="003E08AA" w:rsidRDefault="003E08AA" w:rsidP="003E08AA">
      <w:pPr>
        <w:rPr>
          <w:rFonts w:cstheme="minorHAnsi"/>
          <w:b/>
          <w:bCs/>
          <w:sz w:val="24"/>
          <w:szCs w:val="24"/>
        </w:rPr>
      </w:pPr>
      <w:r w:rsidRPr="003E08AA">
        <w:rPr>
          <w:rFonts w:cstheme="minorHAnsi"/>
          <w:b/>
          <w:bCs/>
          <w:sz w:val="24"/>
          <w:szCs w:val="24"/>
          <w:rtl/>
        </w:rPr>
        <w:t>الأساليب التدريبية المتاحة لتطوير القيادة الاستراتيجية</w:t>
      </w:r>
      <w:r w:rsidR="00BE59A5">
        <w:rPr>
          <w:rFonts w:cstheme="minorHAnsi"/>
          <w:b/>
          <w:bCs/>
          <w:sz w:val="24"/>
          <w:szCs w:val="24"/>
        </w:rPr>
        <w:t>:</w:t>
      </w:r>
    </w:p>
    <w:p w14:paraId="549ABA26" w14:textId="77777777" w:rsidR="003E08AA" w:rsidRPr="003E08AA" w:rsidRDefault="003E08AA" w:rsidP="00BE59A5">
      <w:pPr>
        <w:spacing w:after="0"/>
        <w:rPr>
          <w:rFonts w:cstheme="minorHAnsi"/>
          <w:sz w:val="24"/>
          <w:szCs w:val="24"/>
        </w:rPr>
      </w:pPr>
      <w:r w:rsidRPr="003E08AA">
        <w:rPr>
          <w:rFonts w:cstheme="minorHAnsi"/>
          <w:sz w:val="24"/>
          <w:szCs w:val="24"/>
          <w:rtl/>
        </w:rPr>
        <w:t xml:space="preserve">تعد البرامج التدريبية أداة أساسية لتطوير مهارات القيادة الاستراتيجية. هذه البرامج تشمل العديد من الأساليب التي تهدف إلى تعزيز قدرات القادة على التخطيط الاستراتيجي، تحليل البيئة الخارجية، واتخاذ القرارات الفعالة. في المؤسسات السعودية، يتم التركيز على برامج تدريبية مكثفة تركز على التطوير المهني والقيادي للقادة، بما يتماشى مع أهداف رؤية 2030. هذه البرامج غالبًا ما تتضمن مزيجًا من التعلم النظري والعملي، حيث يتم تزويد القادة بالمعرفة </w:t>
      </w:r>
      <w:r w:rsidRPr="003E08AA">
        <w:rPr>
          <w:rFonts w:cstheme="minorHAnsi"/>
          <w:sz w:val="24"/>
          <w:szCs w:val="24"/>
          <w:rtl/>
        </w:rPr>
        <w:lastRenderedPageBreak/>
        <w:t>الأكاديمية اللازمة وفهم المفاهيم الاستراتيجية، ومن ثم تطبيق هذه المفاهيم من خلال محاكاة السيناريوهات العملية التي قد تواجهها المؤسسات</w:t>
      </w:r>
      <w:r w:rsidRPr="003E08AA">
        <w:rPr>
          <w:rFonts w:cstheme="minorHAnsi"/>
          <w:sz w:val="24"/>
          <w:szCs w:val="24"/>
        </w:rPr>
        <w:t>.</w:t>
      </w:r>
    </w:p>
    <w:p w14:paraId="4EE428CF" w14:textId="77777777" w:rsidR="003E08AA" w:rsidRDefault="003E08AA" w:rsidP="00BE59A5">
      <w:pPr>
        <w:spacing w:after="0"/>
        <w:rPr>
          <w:rFonts w:cstheme="minorHAnsi"/>
          <w:sz w:val="24"/>
          <w:szCs w:val="24"/>
        </w:rPr>
      </w:pPr>
      <w:r w:rsidRPr="003E08AA">
        <w:rPr>
          <w:rFonts w:cstheme="minorHAnsi"/>
          <w:sz w:val="24"/>
          <w:szCs w:val="24"/>
          <w:rtl/>
        </w:rPr>
        <w:t>كما أن بعض المؤسسات السعودية بدأت في اعتماد برامج تدريبية عالمية تهدف إلى تطوير المهارات القيادية بناءً على المعايير الدولية. هذه البرامج تساهم في رفع كفاءة القادة من خلال تبني أفضل الممارسات العالمية، وتحسين قدرتهم على التكيف مع التحديات العالمية والمحلية. تحليل فعالية هذه البرامج التدريبية في تحسين الأداء القيادي وتطبيق الاستراتيجيات يعد أمرًا مهمًا لتحديد مدى نجاحها، وما إذا كانت تساهم في تحقيق الأهداف التنظيمية</w:t>
      </w:r>
      <w:r w:rsidRPr="003E08AA">
        <w:rPr>
          <w:rFonts w:cstheme="minorHAnsi"/>
          <w:sz w:val="24"/>
          <w:szCs w:val="24"/>
        </w:rPr>
        <w:t>.</w:t>
      </w:r>
    </w:p>
    <w:p w14:paraId="74AFB99D" w14:textId="77777777" w:rsidR="00BE59A5" w:rsidRPr="003E08AA" w:rsidRDefault="00BE59A5" w:rsidP="00BE59A5">
      <w:pPr>
        <w:spacing w:after="0"/>
        <w:rPr>
          <w:rFonts w:cstheme="minorHAnsi"/>
          <w:sz w:val="24"/>
          <w:szCs w:val="24"/>
        </w:rPr>
      </w:pPr>
    </w:p>
    <w:p w14:paraId="21FE6159" w14:textId="4EF837ED" w:rsidR="003E08AA" w:rsidRPr="003E08AA" w:rsidRDefault="003E08AA" w:rsidP="003E08AA">
      <w:pPr>
        <w:rPr>
          <w:rFonts w:cstheme="minorHAnsi"/>
          <w:b/>
          <w:bCs/>
          <w:sz w:val="24"/>
          <w:szCs w:val="24"/>
        </w:rPr>
      </w:pPr>
      <w:r w:rsidRPr="003E08AA">
        <w:rPr>
          <w:rFonts w:cstheme="minorHAnsi"/>
          <w:b/>
          <w:bCs/>
          <w:sz w:val="24"/>
          <w:szCs w:val="24"/>
          <w:rtl/>
        </w:rPr>
        <w:t>تطوير برامج القيادة وتحسين قدرات القادة</w:t>
      </w:r>
      <w:r w:rsidR="00BE59A5">
        <w:rPr>
          <w:rFonts w:cstheme="minorHAnsi"/>
          <w:b/>
          <w:bCs/>
          <w:sz w:val="24"/>
          <w:szCs w:val="24"/>
        </w:rPr>
        <w:t>:</w:t>
      </w:r>
    </w:p>
    <w:p w14:paraId="36E94622" w14:textId="77777777" w:rsidR="003E08AA" w:rsidRPr="003E08AA" w:rsidRDefault="003E08AA" w:rsidP="00BE59A5">
      <w:pPr>
        <w:spacing w:after="0"/>
        <w:rPr>
          <w:rFonts w:cstheme="minorHAnsi"/>
          <w:sz w:val="24"/>
          <w:szCs w:val="24"/>
        </w:rPr>
      </w:pPr>
      <w:r w:rsidRPr="003E08AA">
        <w:rPr>
          <w:rFonts w:cstheme="minorHAnsi"/>
          <w:sz w:val="24"/>
          <w:szCs w:val="24"/>
          <w:rtl/>
        </w:rPr>
        <w:t>تطوير برامج القيادة الاستراتيجية يجب أن يكون مستمرًا ومتجددًا ليتناسب مع التغيرات السريعة في بيئة العمل. المؤسسات التي تعتمد على القيادة الاستراتيجية تسعى بشكل مستمر إلى تحسين قدرات قادتها من خلال تقديم فرص التدريب والتطوير المهني. البرامج التدريبية المتقدمة تشمل تطوير المهارات الاستراتيجية مثل التفاوض، إدارة الأزمات، التفكير النقدي، وتحليل البيانات. هذه المهارات تمكن القادة من اتخاذ قرارات فعالة مبنية على فهم شامل للبيئة المحيطة والتحديات التي تواجه المؤسسة</w:t>
      </w:r>
      <w:r w:rsidRPr="003E08AA">
        <w:rPr>
          <w:rFonts w:cstheme="minorHAnsi"/>
          <w:sz w:val="24"/>
          <w:szCs w:val="24"/>
        </w:rPr>
        <w:t>.</w:t>
      </w:r>
    </w:p>
    <w:p w14:paraId="2E346609" w14:textId="77777777" w:rsidR="003E08AA" w:rsidRDefault="003E08AA" w:rsidP="00BE59A5">
      <w:pPr>
        <w:spacing w:after="0"/>
        <w:rPr>
          <w:rFonts w:cstheme="minorHAnsi"/>
          <w:sz w:val="24"/>
          <w:szCs w:val="24"/>
        </w:rPr>
      </w:pPr>
      <w:r w:rsidRPr="003E08AA">
        <w:rPr>
          <w:rFonts w:cstheme="minorHAnsi"/>
          <w:sz w:val="24"/>
          <w:szCs w:val="24"/>
          <w:rtl/>
        </w:rPr>
        <w:t>إحدى الطرق الفعالة لتطوير القيادة الاستراتيجية هي الاعتماد على ما يسمى بـ "التعلم بالممارسة". هذا النهج يتضمن تدريب القادة من خلال تمكينهم من إدارة مشاريع استراتيجية حقيقية تحت إشراف مدربين محترفين. يتيح هذا النهج للقادة فرصة تعلم كيفية التعامل مع المشكلات الاستراتيجية في سياق عملي، مما يساعدهم على تطوير مهاراتهم بشكل أسرع وأكثر فعالية. إضافةً إلى ذلك، يتميز هذا النهج بقدرته على تعزيز الثقة لدى القادة في مواجهة التحديات العملية التي قد تواجههم في المستقبل</w:t>
      </w:r>
      <w:r w:rsidRPr="003E08AA">
        <w:rPr>
          <w:rFonts w:cstheme="minorHAnsi"/>
          <w:sz w:val="24"/>
          <w:szCs w:val="24"/>
        </w:rPr>
        <w:t>.</w:t>
      </w:r>
    </w:p>
    <w:p w14:paraId="589A7FF2" w14:textId="77777777" w:rsidR="00BE59A5" w:rsidRPr="003E08AA" w:rsidRDefault="00BE59A5" w:rsidP="00BE59A5">
      <w:pPr>
        <w:spacing w:after="0"/>
        <w:rPr>
          <w:rFonts w:cstheme="minorHAnsi"/>
          <w:sz w:val="24"/>
          <w:szCs w:val="24"/>
        </w:rPr>
      </w:pPr>
    </w:p>
    <w:p w14:paraId="2B3B3F63" w14:textId="3A2B48D9" w:rsidR="003E08AA" w:rsidRPr="003E08AA" w:rsidRDefault="003E08AA" w:rsidP="003E08AA">
      <w:pPr>
        <w:rPr>
          <w:rFonts w:cstheme="minorHAnsi"/>
          <w:b/>
          <w:bCs/>
          <w:sz w:val="24"/>
          <w:szCs w:val="24"/>
        </w:rPr>
      </w:pPr>
      <w:r w:rsidRPr="003E08AA">
        <w:rPr>
          <w:rFonts w:cstheme="minorHAnsi"/>
          <w:b/>
          <w:bCs/>
          <w:sz w:val="24"/>
          <w:szCs w:val="24"/>
          <w:rtl/>
        </w:rPr>
        <w:t>تحليل بيئة العمل السعودية وتأثيرها على تطوير القيادة</w:t>
      </w:r>
      <w:r w:rsidR="00BE59A5">
        <w:rPr>
          <w:rFonts w:cstheme="minorHAnsi"/>
          <w:b/>
          <w:bCs/>
          <w:sz w:val="24"/>
          <w:szCs w:val="24"/>
        </w:rPr>
        <w:t>:</w:t>
      </w:r>
    </w:p>
    <w:p w14:paraId="1AFB83D2" w14:textId="77777777" w:rsidR="003E08AA" w:rsidRPr="003E08AA" w:rsidRDefault="003E08AA" w:rsidP="00BE59A5">
      <w:pPr>
        <w:spacing w:after="0"/>
        <w:rPr>
          <w:rFonts w:cstheme="minorHAnsi"/>
          <w:sz w:val="24"/>
          <w:szCs w:val="24"/>
        </w:rPr>
      </w:pPr>
      <w:r w:rsidRPr="003E08AA">
        <w:rPr>
          <w:rFonts w:cstheme="minorHAnsi"/>
          <w:sz w:val="24"/>
          <w:szCs w:val="24"/>
          <w:rtl/>
        </w:rPr>
        <w:t>بيئة العمل في المملكة العربية السعودية تختلف عن غيرها من البيئات في بعض الجوانب، مما يستدعي تحليلًا دقيقًا لعوامل النجاح والفشل في تطبيق القيادة الاستراتيجية. من أهم هذه العوامل هو التغيرات الاقتصادية والاجتماعية الكبيرة التي تشهدها المملكة في إطار رؤية 2030. تتطلب هذه التغيرات من القادة القدرة على التفكير الاستراتيجي والتكيف مع متطلبات السوق المتغيرة. لذلك، تسعى هذه الدراسة إلى تحليل بيئة العمل السعودية لتحديد العوامل المؤثرة في تطوير القيادة الاستراتيجية وكيف يمكن للقادة السعوديين التكيف مع هذه التغيرات</w:t>
      </w:r>
      <w:r w:rsidRPr="003E08AA">
        <w:rPr>
          <w:rFonts w:cstheme="minorHAnsi"/>
          <w:sz w:val="24"/>
          <w:szCs w:val="24"/>
        </w:rPr>
        <w:t>.</w:t>
      </w:r>
    </w:p>
    <w:p w14:paraId="3DFCD460" w14:textId="77777777" w:rsidR="003E08AA" w:rsidRPr="003E08AA" w:rsidRDefault="003E08AA" w:rsidP="00BE59A5">
      <w:pPr>
        <w:spacing w:after="0"/>
        <w:rPr>
          <w:rFonts w:cstheme="minorHAnsi"/>
          <w:sz w:val="24"/>
          <w:szCs w:val="24"/>
        </w:rPr>
      </w:pPr>
      <w:r w:rsidRPr="003E08AA">
        <w:rPr>
          <w:rFonts w:cstheme="minorHAnsi"/>
          <w:sz w:val="24"/>
          <w:szCs w:val="24"/>
          <w:rtl/>
        </w:rPr>
        <w:t>التكنولوجيا أيضًا تلعب دورًا كبيرًا في تغيير ديناميكيات العمل داخل المؤسسات. مع التحول الرقمي الذي يشهده العالم، بات من الضروري على القادة السعوديين تطوير مهاراتهم في استخدام التكنولوجيا وتبنيها كجزء من استراتيجياتهم القيادية. هذا يتطلب تدريبًا مستمرًا للقادة على كيفية استخدام التكنولوجيا بشكل استراتيجي لتعزيز كفاءة العمل وتحسين الأداء التنظيمي</w:t>
      </w:r>
      <w:r w:rsidRPr="003E08AA">
        <w:rPr>
          <w:rFonts w:cstheme="minorHAnsi"/>
          <w:sz w:val="24"/>
          <w:szCs w:val="24"/>
        </w:rPr>
        <w:t>.</w:t>
      </w:r>
    </w:p>
    <w:p w14:paraId="276C2C7C" w14:textId="702D01B2" w:rsidR="003E08AA" w:rsidRPr="003E08AA" w:rsidRDefault="003E08AA" w:rsidP="003E08AA">
      <w:pPr>
        <w:rPr>
          <w:rFonts w:cstheme="minorHAnsi"/>
          <w:b/>
          <w:bCs/>
          <w:sz w:val="24"/>
          <w:szCs w:val="24"/>
        </w:rPr>
      </w:pPr>
      <w:r w:rsidRPr="003E08AA">
        <w:rPr>
          <w:rFonts w:cstheme="minorHAnsi"/>
          <w:b/>
          <w:bCs/>
          <w:sz w:val="24"/>
          <w:szCs w:val="24"/>
          <w:rtl/>
        </w:rPr>
        <w:t>التوصيات العملية لتطوير القادة وتحسين مهاراتهم الاستراتيجية</w:t>
      </w:r>
      <w:r w:rsidR="00BE59A5">
        <w:rPr>
          <w:rFonts w:cstheme="minorHAnsi"/>
          <w:b/>
          <w:bCs/>
          <w:sz w:val="24"/>
          <w:szCs w:val="24"/>
        </w:rPr>
        <w:t>:</w:t>
      </w:r>
    </w:p>
    <w:p w14:paraId="7BF36111" w14:textId="77777777" w:rsidR="003E08AA" w:rsidRPr="003E08AA" w:rsidRDefault="003E08AA" w:rsidP="00BE59A5">
      <w:pPr>
        <w:spacing w:after="0"/>
        <w:rPr>
          <w:rFonts w:cstheme="minorHAnsi"/>
          <w:sz w:val="24"/>
          <w:szCs w:val="24"/>
        </w:rPr>
      </w:pPr>
      <w:r w:rsidRPr="003E08AA">
        <w:rPr>
          <w:rFonts w:cstheme="minorHAnsi"/>
          <w:sz w:val="24"/>
          <w:szCs w:val="24"/>
          <w:rtl/>
        </w:rPr>
        <w:t>في نهاية هذا القسم، تأتي أهمية تقديم توصيات عملية للمؤسسات السعودية حول كيفية تطوير القادة وتحسين مهاراتهم الاستراتيجية. هذه التوصيات يجب أن تستند إلى نتائج التحليل والبيانات المجمعة من المؤسسات المختلفة، مع التركيز على تطبيق أفضل الممارسات العالمية. من بين التوصيات التي يمكن تقديمها هي ضرورة اعتماد برامج تدريبية مخصصة تلبي احتياجات القادة وتساعدهم في تحسين مهاراتهم القيادية. كما ينبغي أن تكون هذه البرامج مرنة وتتكيف مع متطلبات السوق المتغيرة</w:t>
      </w:r>
      <w:r w:rsidRPr="003E08AA">
        <w:rPr>
          <w:rFonts w:cstheme="minorHAnsi"/>
          <w:sz w:val="24"/>
          <w:szCs w:val="24"/>
        </w:rPr>
        <w:t>.</w:t>
      </w:r>
    </w:p>
    <w:p w14:paraId="42DFC914" w14:textId="0264E50A" w:rsidR="003E08AA" w:rsidRPr="003E08AA" w:rsidRDefault="003E08AA" w:rsidP="00BE59A5">
      <w:pPr>
        <w:spacing w:after="0"/>
        <w:rPr>
          <w:rFonts w:cstheme="minorHAnsi"/>
          <w:sz w:val="24"/>
          <w:szCs w:val="24"/>
        </w:rPr>
      </w:pPr>
      <w:r w:rsidRPr="003E08AA">
        <w:rPr>
          <w:rFonts w:cstheme="minorHAnsi"/>
          <w:sz w:val="24"/>
          <w:szCs w:val="24"/>
          <w:rtl/>
        </w:rPr>
        <w:t>أحد الجوانب المهمة التي يجب التركيز عليها هو تعزيز ثقافة الابتكار داخل المؤسسات</w:t>
      </w:r>
      <w:r>
        <w:rPr>
          <w:rFonts w:cstheme="minorHAnsi" w:hint="cs"/>
          <w:sz w:val="24"/>
          <w:szCs w:val="24"/>
          <w:rtl/>
        </w:rPr>
        <w:t xml:space="preserve"> </w:t>
      </w:r>
      <w:r w:rsidRPr="003E08AA">
        <w:rPr>
          <w:rFonts w:cstheme="minorHAnsi"/>
          <w:sz w:val="24"/>
          <w:szCs w:val="24"/>
          <w:rtl/>
        </w:rPr>
        <w:t>القادة الذين يتم تدريبهم على تبني التفكير الإبداعي والابتكار في استراتيجياتهم القيادية يكونون أكثر قدرة على التكيف مع التغيرات وتحقيق النجاح في بيئة تنافسية. بالإضافة إلى ذلك، يجب أن تكون هناك سياسات داخل المؤسسات تدعم التعاون بين الأقسام المختلفة وتساعد في تبادل المعرفة والخبرات بين القادة والموظفين، مما يسهم في تطوير القيادة الاستراتيجية بشكل فعال ومستدام</w:t>
      </w:r>
      <w:r w:rsidRPr="003E08AA">
        <w:rPr>
          <w:rFonts w:cstheme="minorHAnsi"/>
          <w:sz w:val="24"/>
          <w:szCs w:val="24"/>
        </w:rPr>
        <w:t>.</w:t>
      </w:r>
    </w:p>
    <w:p w14:paraId="77727C37" w14:textId="7093A6B0"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1.3.3 </w:t>
      </w:r>
      <w:r w:rsidRPr="00EC3E70">
        <w:rPr>
          <w:rFonts w:ascii="Sakkal Majalla" w:hAnsi="Sakkal Majalla" w:cs="Sakkal Majalla"/>
          <w:b/>
          <w:bCs/>
          <w:sz w:val="28"/>
          <w:szCs w:val="28"/>
          <w:u w:val="single"/>
          <w:rtl/>
        </w:rPr>
        <w:t>تقييم تأثير القيادة الاستراتيجية على الكفاءة التشغيلية والابتكار ورضا العملاء</w:t>
      </w:r>
      <w:r w:rsidR="00BE59A5">
        <w:rPr>
          <w:rFonts w:ascii="Sakkal Majalla" w:hAnsi="Sakkal Majalla" w:cs="Sakkal Majalla"/>
          <w:b/>
          <w:bCs/>
          <w:sz w:val="28"/>
          <w:szCs w:val="28"/>
          <w:u w:val="single"/>
        </w:rPr>
        <w:t>:</w:t>
      </w:r>
    </w:p>
    <w:p w14:paraId="0021EE0A" w14:textId="77777777" w:rsidR="003E08AA" w:rsidRPr="003E08AA" w:rsidRDefault="003E08AA" w:rsidP="00BE59A5">
      <w:pPr>
        <w:spacing w:after="0"/>
        <w:rPr>
          <w:rFonts w:cstheme="minorHAnsi"/>
          <w:sz w:val="24"/>
          <w:szCs w:val="24"/>
        </w:rPr>
      </w:pPr>
      <w:r w:rsidRPr="003E08AA">
        <w:rPr>
          <w:rFonts w:cstheme="minorHAnsi"/>
          <w:sz w:val="24"/>
          <w:szCs w:val="24"/>
          <w:rtl/>
        </w:rPr>
        <w:t xml:space="preserve">تقييم تأثير القيادة الاستراتيجية على الكفاءة التشغيلية والابتكار ورضا العملاء يعتبر عنصرًا محوريًا في فهم دور القيادة في تعزيز الأداء التنظيمي، تعتمد المؤسسات على القيادة الاستراتيجية لتحقيق الأهداف التنظيمية بكفاءة عالية، </w:t>
      </w:r>
      <w:r w:rsidRPr="003E08AA">
        <w:rPr>
          <w:rFonts w:cstheme="minorHAnsi"/>
          <w:sz w:val="24"/>
          <w:szCs w:val="24"/>
          <w:rtl/>
        </w:rPr>
        <w:lastRenderedPageBreak/>
        <w:t>حيث تسهم القيادة الفعّالة في تحقيق توازن بين استخدام الموارد وتحقيق نتائج متميزة، الكفاءة التشغيلية، على سبيل المثال، هي قدرة المؤسسة على تحقيق أهدافها بأقل التكاليف والموارد الممكنة، مع الحفاظ على جودة الإنتاج والخدمات، هذه القدرة تُعتبر من الركائز الأساسية لنجاح المؤسسات، خاصة في البيئات التنافسية مثل السوق السعودي الذي يشهد تحولات اقتصادية كبيرة ضمن رؤية 2030</w:t>
      </w:r>
      <w:r w:rsidRPr="003E08AA">
        <w:rPr>
          <w:rFonts w:cstheme="minorHAnsi"/>
          <w:sz w:val="24"/>
          <w:szCs w:val="24"/>
        </w:rPr>
        <w:t>.</w:t>
      </w:r>
    </w:p>
    <w:p w14:paraId="30B5B4A6" w14:textId="77777777" w:rsidR="003E08AA" w:rsidRPr="003E08AA" w:rsidRDefault="003E08AA" w:rsidP="00BE59A5">
      <w:pPr>
        <w:spacing w:after="0"/>
        <w:rPr>
          <w:rFonts w:cstheme="minorHAnsi"/>
          <w:sz w:val="24"/>
          <w:szCs w:val="24"/>
        </w:rPr>
      </w:pPr>
      <w:r w:rsidRPr="003E08AA">
        <w:rPr>
          <w:rFonts w:cstheme="minorHAnsi"/>
          <w:sz w:val="24"/>
          <w:szCs w:val="24"/>
          <w:rtl/>
        </w:rPr>
        <w:t>القيادة الاستراتيجية تلعب دورًا حاسمًا في تحسين الكفاءة التشغيلية من خلال عدة جوانب، أولاً، القادة الاستراتيجيون يكونون قادرين على تحليل البيئة الداخلية والخارجية للمؤسسة، وتحديد الفرص التي يمكن استغلالها لتقليل التكاليف وزيادة الكفاءة، هذا يشمل تحسين عمليات الإنتاج، تحسين إدارة الموارد البشرية، وتطبيق تقنيات حديثة تساعد في تقليل الهدر وزيادة الإنتاجية، ثانياً، القادة الذين يمتلكون رؤية استراتيجية يعملون على توجيه فرق العمل بشكل فعال لتحقيق الأهداف المشتركة، مما يسهم في تحقيق أهداف المؤسسة بأعلى مستوى من الكفاءة، كما أن القيادة الاستراتيجية تساعد في تحديد الأولويات وتوجيه الموارد نحو الأنشطة التي تساهم بشكل مباشر في تحسين الأداء</w:t>
      </w:r>
      <w:r w:rsidRPr="003E08AA">
        <w:rPr>
          <w:rFonts w:cstheme="minorHAnsi"/>
          <w:sz w:val="24"/>
          <w:szCs w:val="24"/>
        </w:rPr>
        <w:t>.</w:t>
      </w:r>
    </w:p>
    <w:p w14:paraId="45E014EE" w14:textId="77777777" w:rsidR="003E08AA" w:rsidRPr="003E08AA" w:rsidRDefault="003E08AA" w:rsidP="00BE59A5">
      <w:pPr>
        <w:spacing w:after="0"/>
        <w:rPr>
          <w:rFonts w:cstheme="minorHAnsi"/>
          <w:sz w:val="24"/>
          <w:szCs w:val="24"/>
        </w:rPr>
      </w:pPr>
      <w:r w:rsidRPr="003E08AA">
        <w:rPr>
          <w:rFonts w:cstheme="minorHAnsi"/>
          <w:sz w:val="24"/>
          <w:szCs w:val="24"/>
          <w:rtl/>
        </w:rPr>
        <w:t>بالإضافة إلى الكفاءة التشغيلية، يُعتبر الابتكار عنصرًا رئيسيًا للنمو والاستدامة في المؤسسات، القادة الاستراتيجيون يُعتبرون مفتاحًا لتعزيز الابتكار داخل المؤسسة، من خلال تطبيق القيادة الاستراتيجية، يتم تشجيع الفرق على التفكير بطرق جديدة ومبتكرة لحل المشكلات وتطوير منتجات وخدمات جديدة تلبي احتياجات العملاء المتغيرة، البيئة التي تشجع على الابتكار تُعتبر بيئة مثالية لتحفيز الموظفين على تقديم أفكار جديدة وخلاقة، الابتكار ليس فقط في تطوير المنتجات الجديدة، بل يمتد أيضًا إلى تحسين العمليات الداخلية، وتبني تقنيات حديثة تزيد من فعالية العمليات التنظيمية</w:t>
      </w:r>
      <w:r w:rsidRPr="003E08AA">
        <w:rPr>
          <w:rFonts w:cstheme="minorHAnsi"/>
          <w:sz w:val="24"/>
          <w:szCs w:val="24"/>
        </w:rPr>
        <w:t>.</w:t>
      </w:r>
    </w:p>
    <w:p w14:paraId="408FC168" w14:textId="77777777" w:rsidR="003E08AA" w:rsidRPr="003E08AA" w:rsidRDefault="003E08AA" w:rsidP="00BE59A5">
      <w:pPr>
        <w:spacing w:after="0"/>
        <w:rPr>
          <w:rFonts w:cstheme="minorHAnsi"/>
          <w:sz w:val="24"/>
          <w:szCs w:val="24"/>
        </w:rPr>
      </w:pPr>
      <w:r w:rsidRPr="003E08AA">
        <w:rPr>
          <w:rFonts w:cstheme="minorHAnsi"/>
          <w:sz w:val="24"/>
          <w:szCs w:val="24"/>
          <w:rtl/>
        </w:rPr>
        <w:t>في السياق السعودي، شهدت بعض المؤسسات نجاحًا كبيرًا نتيجة لتبني القيادة الاستراتيجية التي عززت من قدرة هذه المؤسسات على الابتكار، من خلال توفير الدعم الكافي وتشجيع الابتكار كجزء من الثقافة التنظيمية، تمكنت تلك المؤسسات من التكيف مع التغيرات السريعة في السوق وزيادة قدرتها التنافسية، هذه الأمثلة تظهر أهمية القيادة الاستراتيجية في تحويل الابتكار إلى عنصر محوري لتحسين الأداء التنظيمي</w:t>
      </w:r>
      <w:r w:rsidRPr="003E08AA">
        <w:rPr>
          <w:rFonts w:cstheme="minorHAnsi"/>
          <w:sz w:val="24"/>
          <w:szCs w:val="24"/>
        </w:rPr>
        <w:t>.</w:t>
      </w:r>
    </w:p>
    <w:p w14:paraId="65FB8F8A" w14:textId="77777777" w:rsidR="003E08AA" w:rsidRPr="003E08AA" w:rsidRDefault="003E08AA" w:rsidP="00BE59A5">
      <w:pPr>
        <w:spacing w:after="0"/>
        <w:rPr>
          <w:rFonts w:cstheme="minorHAnsi"/>
          <w:sz w:val="24"/>
          <w:szCs w:val="24"/>
        </w:rPr>
      </w:pPr>
      <w:r w:rsidRPr="003E08AA">
        <w:rPr>
          <w:rFonts w:cstheme="minorHAnsi"/>
          <w:sz w:val="24"/>
          <w:szCs w:val="24"/>
          <w:rtl/>
        </w:rPr>
        <w:t>أما رضا العملاء، فهو يُعتبر عنصرًا حاسمًا في تقييم أداء أي مؤسسة، القيادة الاستراتيجية تؤثر بشكل مباشر على مستوى رضا العملاء من خلال تحسين جودة الخدمات والمنتجات المقدمة، عندما يكون القادة قادرين على تحليل احتياجات وتوقعات العملاء، يمكنهم توجيه المؤسسة نحو تقديم منتجات وخدمات تتماشى مع هذه الاحتياجات، هذا يؤدي إلى زيادة رضا العملاء، وبالتالي تعزيز ولائهم للمؤسسة، رضا العملاء يُعتبر مؤشرًا هامًا لنجاح المؤسسة، حيث أن العملاء الراضين يكونون أكثر احتمالًا للاستمرار في التعامل مع المؤسسة، ويوصون بها لأشخاص آخرين، مما يسهم في نمو الأعمال على المدى الطويل</w:t>
      </w:r>
      <w:r w:rsidRPr="003E08AA">
        <w:rPr>
          <w:rFonts w:cstheme="minorHAnsi"/>
          <w:sz w:val="24"/>
          <w:szCs w:val="24"/>
        </w:rPr>
        <w:t>.</w:t>
      </w:r>
    </w:p>
    <w:p w14:paraId="7EBE9C63" w14:textId="77777777" w:rsidR="003E08AA" w:rsidRPr="003E08AA" w:rsidRDefault="003E08AA" w:rsidP="00BE59A5">
      <w:pPr>
        <w:spacing w:after="0"/>
        <w:rPr>
          <w:rFonts w:cstheme="minorHAnsi"/>
          <w:sz w:val="24"/>
          <w:szCs w:val="24"/>
        </w:rPr>
      </w:pPr>
      <w:r w:rsidRPr="003E08AA">
        <w:rPr>
          <w:rFonts w:cstheme="minorHAnsi"/>
          <w:sz w:val="24"/>
          <w:szCs w:val="24"/>
          <w:rtl/>
        </w:rPr>
        <w:t>لتقييم تأثير القيادة الاستراتيجية على رضا العملاء، سيتم جمع البيانات من خلال استبيانات ومقابلات مع العملاء لفهم تجربتهم مع المؤسسة، سيتم تحليل هذه البيانات لتحديد مدى تأثير القيادة الاستراتيجية على تحسين مستوى رضا العملاء، وكيفية تعزيز هذه العلاقة بشكل أكبر، تشير العديد من الدراسات إلى أن القيادة الاستراتيجية التي تركز على تقديم قيمة مضافة للعملاء تسهم بشكل كبير في تعزيز تجربتهم وزيادة ولائهم، مما ينعكس إيجابيًا على الأداء المالي للمؤسسة</w:t>
      </w:r>
      <w:r w:rsidRPr="003E08AA">
        <w:rPr>
          <w:rFonts w:cstheme="minorHAnsi"/>
          <w:sz w:val="24"/>
          <w:szCs w:val="24"/>
        </w:rPr>
        <w:t>.</w:t>
      </w:r>
    </w:p>
    <w:p w14:paraId="71827A72" w14:textId="77777777" w:rsidR="003E08AA" w:rsidRDefault="003E08AA" w:rsidP="00BE59A5">
      <w:pPr>
        <w:spacing w:after="0"/>
        <w:rPr>
          <w:rFonts w:cstheme="minorHAnsi"/>
          <w:sz w:val="24"/>
          <w:szCs w:val="24"/>
        </w:rPr>
      </w:pPr>
      <w:r w:rsidRPr="003E08AA">
        <w:rPr>
          <w:rFonts w:cstheme="minorHAnsi"/>
          <w:sz w:val="24"/>
          <w:szCs w:val="24"/>
          <w:rtl/>
        </w:rPr>
        <w:t>في النهاية، فإن القيادة الاستراتيجية ليست مجرد أداة لتحسين الكفاءة التشغيلية أو تعزيز الابتكار فقط، بل هي عامل شامل يساهم في تحسين جودة العمليات ورضا العملاء، مما يؤدي في النهاية إلى تحسين الأداء التنظيمي بشكل عام</w:t>
      </w:r>
      <w:r w:rsidRPr="003E08AA">
        <w:rPr>
          <w:rFonts w:cstheme="minorHAnsi"/>
          <w:sz w:val="24"/>
          <w:szCs w:val="24"/>
        </w:rPr>
        <w:t>.</w:t>
      </w:r>
    </w:p>
    <w:p w14:paraId="407EC4D5" w14:textId="77777777" w:rsidR="00BE59A5" w:rsidRPr="003E08AA" w:rsidRDefault="00BE59A5" w:rsidP="00BE59A5">
      <w:pPr>
        <w:spacing w:after="0"/>
        <w:rPr>
          <w:rFonts w:cstheme="minorHAnsi"/>
          <w:sz w:val="24"/>
          <w:szCs w:val="24"/>
        </w:rPr>
      </w:pPr>
    </w:p>
    <w:p w14:paraId="742650C2" w14:textId="5A24EF71"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1.3.4 </w:t>
      </w:r>
      <w:r w:rsidRPr="00EC3E70">
        <w:rPr>
          <w:rFonts w:ascii="Sakkal Majalla" w:hAnsi="Sakkal Majalla" w:cs="Sakkal Majalla"/>
          <w:b/>
          <w:bCs/>
          <w:sz w:val="28"/>
          <w:szCs w:val="28"/>
          <w:u w:val="single"/>
          <w:rtl/>
        </w:rPr>
        <w:t>تقديم توصيات عملية لتحسين ممارسات القيادة الاستراتيجية في المؤسسات السعودية</w:t>
      </w:r>
      <w:r w:rsidR="00BE59A5">
        <w:rPr>
          <w:rFonts w:ascii="Sakkal Majalla" w:hAnsi="Sakkal Majalla" w:cs="Sakkal Majalla"/>
          <w:b/>
          <w:bCs/>
          <w:sz w:val="28"/>
          <w:szCs w:val="28"/>
          <w:u w:val="single"/>
        </w:rPr>
        <w:t>:</w:t>
      </w:r>
    </w:p>
    <w:p w14:paraId="7CF510D8" w14:textId="77777777" w:rsidR="00EC3E70" w:rsidRPr="00EC3E70" w:rsidRDefault="00EC3E70" w:rsidP="00BE59A5">
      <w:pPr>
        <w:spacing w:after="0"/>
        <w:rPr>
          <w:rFonts w:cstheme="minorHAnsi"/>
          <w:sz w:val="24"/>
          <w:szCs w:val="24"/>
        </w:rPr>
      </w:pPr>
      <w:r w:rsidRPr="00EC3E70">
        <w:rPr>
          <w:rFonts w:cstheme="minorHAnsi"/>
          <w:sz w:val="24"/>
          <w:szCs w:val="24"/>
          <w:rtl/>
        </w:rPr>
        <w:t>الهدف الأخير من هذه الدراسة هو تقديم مجموعة من التوصيات العملية التي يمكن أن تساعد المؤسسات السعودية في تحسين ممارسات القيادة الاستراتيجية. هذه التوصيات ستكون مبنية على نتائج الدراسة والتحليلات التي تم إجراؤها، وستمثل إطارًا عمليًا يمكن للقادة والمديرين تطبيقه في بيئة العمل الخاصة بهم. الهدف من هذه التوصيات هو توفير إرشادات واضحة تساعد المؤسسات على تحقيق تحسينات ملموسة في أدائها التنظيمي من خلال تطبيق ممارسات القيادة الاستراتيجية</w:t>
      </w:r>
      <w:r w:rsidRPr="00EC3E70">
        <w:rPr>
          <w:rFonts w:cstheme="minorHAnsi"/>
          <w:sz w:val="24"/>
          <w:szCs w:val="24"/>
        </w:rPr>
        <w:t>.</w:t>
      </w:r>
    </w:p>
    <w:p w14:paraId="579DE2BF" w14:textId="21E49B42" w:rsidR="00F925D0" w:rsidRDefault="00EC3E70" w:rsidP="00BE59A5">
      <w:pPr>
        <w:spacing w:after="0"/>
        <w:rPr>
          <w:rFonts w:ascii="Sakkal Majalla" w:hAnsi="Sakkal Majalla" w:cs="Sakkal Majalla"/>
          <w:sz w:val="28"/>
          <w:szCs w:val="28"/>
          <w:u w:val="single"/>
          <w:rtl/>
        </w:rPr>
      </w:pPr>
      <w:r w:rsidRPr="00EC3E70">
        <w:rPr>
          <w:rFonts w:cstheme="minorHAnsi"/>
          <w:sz w:val="24"/>
          <w:szCs w:val="24"/>
          <w:rtl/>
        </w:rPr>
        <w:t xml:space="preserve">سيتم تقديم هذه التوصيات في ضوء التحديات الفريدة التي تواجه المؤسسات السعودية، مثل التحولات الاقتصادية والاجتماعية والسياسية التي تؤثر على بيئة العمل. ستشمل التوصيات كيفية تطوير برامج تدريبية موجهة للقادة، </w:t>
      </w:r>
      <w:r w:rsidRPr="00EC3E70">
        <w:rPr>
          <w:rFonts w:cstheme="minorHAnsi"/>
          <w:sz w:val="24"/>
          <w:szCs w:val="24"/>
          <w:rtl/>
        </w:rPr>
        <w:lastRenderedPageBreak/>
        <w:t>وتبني سياسات تدعم الابتكار والكفاءة التشغيلية، وكذلك كيفية تحسين تجربة العملاء من خلال تطبيق القيادة الاستراتيجية</w:t>
      </w:r>
      <w:r w:rsidRPr="00EC3E70">
        <w:rPr>
          <w:rFonts w:ascii="Sakkal Majalla" w:hAnsi="Sakkal Majalla" w:cs="Sakkal Majalla"/>
          <w:sz w:val="28"/>
          <w:szCs w:val="28"/>
          <w:u w:val="single"/>
        </w:rPr>
        <w:t>.</w:t>
      </w:r>
    </w:p>
    <w:p w14:paraId="214DC131" w14:textId="77777777"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1.4 </w:t>
      </w:r>
      <w:r w:rsidRPr="00EC3E70">
        <w:rPr>
          <w:rFonts w:ascii="Sakkal Majalla" w:hAnsi="Sakkal Majalla" w:cs="Sakkal Majalla"/>
          <w:b/>
          <w:bCs/>
          <w:sz w:val="28"/>
          <w:szCs w:val="28"/>
          <w:u w:val="single"/>
          <w:rtl/>
        </w:rPr>
        <w:t>أهمية الدراسة</w:t>
      </w:r>
      <w:r w:rsidRPr="00EC3E70">
        <w:rPr>
          <w:rFonts w:ascii="Sakkal Majalla" w:hAnsi="Sakkal Majalla" w:cs="Sakkal Majalla"/>
          <w:b/>
          <w:bCs/>
          <w:sz w:val="28"/>
          <w:szCs w:val="28"/>
          <w:u w:val="single"/>
        </w:rPr>
        <w:t>:</w:t>
      </w:r>
    </w:p>
    <w:p w14:paraId="3EF9364A" w14:textId="77777777" w:rsidR="00EC3E70" w:rsidRPr="00EC3E70" w:rsidRDefault="00EC3E70" w:rsidP="00EC3E70">
      <w:pPr>
        <w:rPr>
          <w:rFonts w:cstheme="minorHAnsi"/>
          <w:sz w:val="24"/>
          <w:szCs w:val="24"/>
        </w:rPr>
      </w:pPr>
      <w:r w:rsidRPr="00EC3E70">
        <w:rPr>
          <w:rFonts w:cstheme="minorHAnsi"/>
          <w:sz w:val="24"/>
          <w:szCs w:val="24"/>
          <w:rtl/>
        </w:rPr>
        <w:t>تكتسب هذه الدراسة أهمية كبيرة على عدة مستويات، سواء من الناحية العلمية أو العملية. في ظل التغيرات الاقتصادية والاجتماعية والتكنولوجية التي تشهدها المملكة العربية السعودية، تأتي هذه الدراسة في وقت حرج حيث تسعى المملكة لتحقيق أهداف رؤية 2030 التي تهدف إلى تنويع الاقتصاد وتعزيز قدراته التنافسية. القيادة الاستراتيجية تلعب دورًا محوريًا في تحقيق هذه الرؤية، فهي الأداة التي تمكن المؤسسات من التكيف مع المتغيرات المستمرة وتحقيق أهدافها بشكل فعّال</w:t>
      </w:r>
      <w:r w:rsidRPr="00EC3E70">
        <w:rPr>
          <w:rFonts w:cstheme="minorHAnsi"/>
          <w:sz w:val="24"/>
          <w:szCs w:val="24"/>
        </w:rPr>
        <w:t>.</w:t>
      </w:r>
    </w:p>
    <w:p w14:paraId="79A48547" w14:textId="77777777"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1.4.1 </w:t>
      </w:r>
      <w:r w:rsidRPr="00EC3E70">
        <w:rPr>
          <w:rFonts w:ascii="Sakkal Majalla" w:hAnsi="Sakkal Majalla" w:cs="Sakkal Majalla"/>
          <w:b/>
          <w:bCs/>
          <w:sz w:val="28"/>
          <w:szCs w:val="28"/>
          <w:u w:val="single"/>
          <w:rtl/>
        </w:rPr>
        <w:t>الأهمية العلمية</w:t>
      </w:r>
      <w:r w:rsidRPr="00EC3E70">
        <w:rPr>
          <w:rFonts w:ascii="Sakkal Majalla" w:hAnsi="Sakkal Majalla" w:cs="Sakkal Majalla"/>
          <w:b/>
          <w:bCs/>
          <w:sz w:val="28"/>
          <w:szCs w:val="28"/>
          <w:u w:val="single"/>
        </w:rPr>
        <w:t>:</w:t>
      </w:r>
    </w:p>
    <w:p w14:paraId="4BB940F0" w14:textId="77777777" w:rsidR="003E08AA" w:rsidRPr="003E08AA" w:rsidRDefault="003E08AA" w:rsidP="00BE59A5">
      <w:pPr>
        <w:spacing w:after="0"/>
        <w:rPr>
          <w:rFonts w:cstheme="minorHAnsi"/>
          <w:sz w:val="24"/>
          <w:szCs w:val="24"/>
        </w:rPr>
      </w:pPr>
      <w:r w:rsidRPr="003E08AA">
        <w:rPr>
          <w:rFonts w:cstheme="minorHAnsi"/>
          <w:sz w:val="24"/>
          <w:szCs w:val="24"/>
          <w:rtl/>
        </w:rPr>
        <w:t>الأهمية العلمية لهذه الدراسة تكمن في مساهمتها الكبيرة في إثراء الأدبيات المتعلقة بالقيادة الاستراتيجية، وخاصة في السياق السعودي الذي يعد ميدانًا خصبًا للبحث. فالقيادة الاستراتيجية كمفهوم أكاديمي قد نالت اهتمامًا واسعًا من الباحثين في السنوات الأخيرة، وتم تناولها في العديد من الدراسات النظرية والتطبيقية حول العالم، إلا أن معظم هذه الدراسات تركز بشكل أساسي على السياقات الغربية أو الدول الصناعية المتقدمة، حيث تكون التحديات والفرص التي تواجه القادة مختلفة تمامًا عن تلك التي تعيشها الدول النامية أو الاقتصادات الناشئة مثل المملكة العربية السعودية. لذا، فإن هناك حاجة ماسة إلى دراسات تسلط الضوء على تطبيقات القيادة الاستراتيجية في البيئات المختلفة، وتأثيرها على الأداء التنظيمي في الدول ذات الخصوصيات الثقافية والاقتصادية المتميزة، مثل السعودية</w:t>
      </w:r>
      <w:r w:rsidRPr="003E08AA">
        <w:rPr>
          <w:rFonts w:cstheme="minorHAnsi"/>
          <w:sz w:val="24"/>
          <w:szCs w:val="24"/>
        </w:rPr>
        <w:t>.</w:t>
      </w:r>
    </w:p>
    <w:p w14:paraId="1CFD197F" w14:textId="77777777" w:rsidR="003E08AA" w:rsidRPr="003E08AA" w:rsidRDefault="003E08AA" w:rsidP="00BE59A5">
      <w:pPr>
        <w:spacing w:after="0"/>
        <w:rPr>
          <w:rFonts w:cstheme="minorHAnsi"/>
          <w:sz w:val="24"/>
          <w:szCs w:val="24"/>
        </w:rPr>
      </w:pPr>
      <w:r w:rsidRPr="003E08AA">
        <w:rPr>
          <w:rFonts w:cstheme="minorHAnsi"/>
          <w:sz w:val="24"/>
          <w:szCs w:val="24"/>
          <w:rtl/>
        </w:rPr>
        <w:t>تستهدف هذه الدراسة سد الفجوة البحثية من خلال تقديم تحليل متعمق لكيفية تطبيق القيادة الاستراتيجية في البيئة السعودية، مع مراعاة التحديات التي تفرضها التحولات الاقتصادية والاجتماعية التي تشهدها المملكة في إطار رؤية 2030. البيئة السعودية تختلف عن غيرها في العديد من النواحي، حيث تلعب العوامل الثقافية والاجتماعية دورًا حيويًا في تحديد أسلوب القيادة المناسب والفعّال. تركز الدراسة على فهم كيفية تأثير القيادة الاستراتيجية على الأداء التنظيمي في المؤسسات السعودية، وكيفية تكييف النماذج القيادية الاستراتيجية لتتناسب مع هذه البيئة الفريدة. فعلى سبيل المثال، تختلف الهياكل التنظيمية في السعودية عن تلك الموجودة في الغرب، كما أن الاعتماد الكبير على الصناعات النفطية يشكل تحديات فريدة تتطلب استراتيجيات قيادية مختلفة</w:t>
      </w:r>
      <w:r w:rsidRPr="003E08AA">
        <w:rPr>
          <w:rFonts w:cstheme="minorHAnsi"/>
          <w:sz w:val="24"/>
          <w:szCs w:val="24"/>
        </w:rPr>
        <w:t>.</w:t>
      </w:r>
    </w:p>
    <w:p w14:paraId="34C7DC9A" w14:textId="77777777" w:rsidR="003E08AA" w:rsidRPr="003E08AA" w:rsidRDefault="003E08AA" w:rsidP="00BE59A5">
      <w:pPr>
        <w:spacing w:after="0"/>
        <w:rPr>
          <w:rFonts w:cstheme="minorHAnsi"/>
          <w:sz w:val="24"/>
          <w:szCs w:val="24"/>
        </w:rPr>
      </w:pPr>
      <w:r w:rsidRPr="003E08AA">
        <w:rPr>
          <w:rFonts w:cstheme="minorHAnsi"/>
          <w:sz w:val="24"/>
          <w:szCs w:val="24"/>
          <w:rtl/>
        </w:rPr>
        <w:t>من الناحية العلمية، هذه الدراسة تساهم في تعزيز الفهم حول العلاقة بين القيادة الاستراتيجية والأداء التنظيمي في البيئات التي تعيش تحولات اقتصادية جذرية، مثل السعودية. معظم الدراسات التي تناولت هذا الموضوع كانت تركز على اقتصادات مستقرة أو متقدمة، حيث تكون الأولويات والفرص مختلفة عن تلك التي تواجهها المؤسسات السعودية. هذا يجعل الدراسة ذات أهمية خاصة لأنها تفتح المجال أمام الباحثين لفهم أعمق حول كيفية تطبيق نماذج القيادة الاستراتيجية في بيئات تتسم بالتحولات السريعة والضغوط الاقتصادية والاجتماعية المختلفة</w:t>
      </w:r>
      <w:r w:rsidRPr="003E08AA">
        <w:rPr>
          <w:rFonts w:cstheme="minorHAnsi"/>
          <w:sz w:val="24"/>
          <w:szCs w:val="24"/>
        </w:rPr>
        <w:t>.</w:t>
      </w:r>
    </w:p>
    <w:p w14:paraId="7266D403" w14:textId="77777777" w:rsidR="003E08AA" w:rsidRPr="003E08AA" w:rsidRDefault="003E08AA" w:rsidP="00BE59A5">
      <w:pPr>
        <w:spacing w:after="0"/>
        <w:rPr>
          <w:rFonts w:cstheme="minorHAnsi"/>
          <w:sz w:val="24"/>
          <w:szCs w:val="24"/>
        </w:rPr>
      </w:pPr>
      <w:r w:rsidRPr="003E08AA">
        <w:rPr>
          <w:rFonts w:cstheme="minorHAnsi"/>
          <w:sz w:val="24"/>
          <w:szCs w:val="24"/>
          <w:rtl/>
        </w:rPr>
        <w:t>كما أن هذه الدراسة تسعى إلى تقديم فهم متكامل لكيفية تحسين الأداء التنظيمي من خلال تطبيق القيادة الاستراتيجية في المؤسسات السعودية. توضح الأدبيات الحالية أن هناك علاقة إيجابية بين القيادة الاستراتيجية والأداء التنظيمي في معظم البيئات، ولكن كيف يتم تحقيق هذه العلاقة في سياقات خاصة مثل السعودية؟ هذا السؤال يتطلب بحثًا معمقًا يأخذ بعين الاعتبار العوامل الثقافية والتحديات الاقتصادية التي تواجه المؤسسات السعودية. على سبيل المثال، تعتمد العديد من المؤسسات في السعودية على هياكل تنظيمية تقليدية وعمليات إدارية لم تشهد تطورًا كبيرًا، مما يتطلب من القادة الاستراتيجيين تطوير مهارات جديدة وأساليب مبتكرة لتوجيه تلك المؤسسات نحو تحقيق النجاح في ظل تلك التحولات</w:t>
      </w:r>
      <w:r w:rsidRPr="003E08AA">
        <w:rPr>
          <w:rFonts w:cstheme="minorHAnsi"/>
          <w:sz w:val="24"/>
          <w:szCs w:val="24"/>
        </w:rPr>
        <w:t>.</w:t>
      </w:r>
    </w:p>
    <w:p w14:paraId="6DE06FA6" w14:textId="77777777" w:rsidR="003E08AA" w:rsidRPr="003E08AA" w:rsidRDefault="003E08AA" w:rsidP="00BE59A5">
      <w:pPr>
        <w:spacing w:after="0"/>
        <w:rPr>
          <w:rFonts w:cstheme="minorHAnsi"/>
          <w:sz w:val="24"/>
          <w:szCs w:val="24"/>
        </w:rPr>
      </w:pPr>
      <w:r w:rsidRPr="003E08AA">
        <w:rPr>
          <w:rFonts w:cstheme="minorHAnsi"/>
          <w:sz w:val="24"/>
          <w:szCs w:val="24"/>
          <w:rtl/>
        </w:rPr>
        <w:t>إضافةً إلى ذلك، فإن الدراسة تسهم في توضيح الفجوات البحثية التي قد تكون موجودة في الأدبيات الحالية المتعلقة بالقيادة الاستراتيجية. فبينما تتفق معظم الدراسات على أن هناك علاقة إيجابية بين القيادة الاستراتيجية وتحسين الأداء التنظيمي، فإن هناك نقصًا ملحوظًا في الدراسات التي تتناول كيفية تطبيق هذه القيادة في السياقات المحلية ذات التحديات الثقافية والاقتصادية الخاصة. البيئة السعودية تفرض تحديات جديدة تتطلب من القادة التفكير بطرق مختلفة والابتعاد عن النماذج القيادية التقليدية التي قد لا تكون فعالة في هذا السياق. على سبيل المثال، التحول نحو الاقتصاد غير النفطي يمثل تحديًا كبيرًا للقادة في المملكة، ويتطلب تفكيرًا استراتيجيًا عميقًا للتعامل مع التغيرات الاقتصادية والاجتماعية التي ترافق هذا التحول</w:t>
      </w:r>
      <w:r w:rsidRPr="003E08AA">
        <w:rPr>
          <w:rFonts w:cstheme="minorHAnsi"/>
          <w:sz w:val="24"/>
          <w:szCs w:val="24"/>
        </w:rPr>
        <w:t>.</w:t>
      </w:r>
    </w:p>
    <w:p w14:paraId="5628172F" w14:textId="77777777" w:rsidR="003E08AA" w:rsidRPr="003E08AA" w:rsidRDefault="003E08AA" w:rsidP="00BE59A5">
      <w:pPr>
        <w:spacing w:after="0"/>
        <w:rPr>
          <w:rFonts w:cstheme="minorHAnsi"/>
          <w:sz w:val="24"/>
          <w:szCs w:val="24"/>
        </w:rPr>
      </w:pPr>
      <w:r w:rsidRPr="003E08AA">
        <w:rPr>
          <w:rFonts w:cstheme="minorHAnsi"/>
          <w:sz w:val="24"/>
          <w:szCs w:val="24"/>
          <w:rtl/>
        </w:rPr>
        <w:lastRenderedPageBreak/>
        <w:t>علاوة على ذلك، تساهم الدراسة في تقديم إطار عملي ونظري يمكّن المؤسسات السعودية من تطبيق استراتيجيات قيادة تتناسب مع خصوصيات البيئة المحلية. هذه الإضافة العلمية ليست فقط مفيدة للباحثين المهتمين بمجال القيادة الاستراتيجية، ولكنها تقدم أيضًا حلولًا عملية للمؤسسات والقادة في السعودية الذين يسعون إلى تحسين أداء مؤسساتهم وتحقيق نجاح مستدام. بهذا، تكون الدراسة ذات فائدة مزدوجة: فهي تساهم في تطوير الأدبيات العلمية في مجال القيادة، وفي الوقت نفسه تقدم توصيات عملية يمكن تطبيقها في المؤسسات السعودية</w:t>
      </w:r>
      <w:r w:rsidRPr="003E08AA">
        <w:rPr>
          <w:rFonts w:cstheme="minorHAnsi"/>
          <w:sz w:val="24"/>
          <w:szCs w:val="24"/>
        </w:rPr>
        <w:t>.</w:t>
      </w:r>
    </w:p>
    <w:p w14:paraId="5B0E44DB" w14:textId="77777777" w:rsidR="003E08AA" w:rsidRDefault="003E08AA" w:rsidP="00BE59A5">
      <w:pPr>
        <w:spacing w:after="0"/>
        <w:rPr>
          <w:rFonts w:cstheme="minorHAnsi"/>
          <w:sz w:val="24"/>
          <w:szCs w:val="24"/>
        </w:rPr>
      </w:pPr>
      <w:r w:rsidRPr="003E08AA">
        <w:rPr>
          <w:rFonts w:cstheme="minorHAnsi"/>
          <w:sz w:val="24"/>
          <w:szCs w:val="24"/>
          <w:rtl/>
        </w:rPr>
        <w:t>في الختام، فإن هذه الدراسة تسعى إلى تقديم إسهام علمي بارز من خلال تحليل القيادة الاستراتيجية في السياق السعودي، وتوضيح كيفية تأثير هذه القيادة على الأداء التنظيمي. تسلط الدراسة الضوء على الفجوات البحثية في هذا المجال، وتسعى إلى تقديم حلول عملية تستفيد منها المؤسسات السعودية في تحسين أدائها التنظيمي وتحقيق التميز في بيئة عمل تتسم بالتغيرات السريعة والتحديات الكبيرة</w:t>
      </w:r>
      <w:r w:rsidRPr="003E08AA">
        <w:rPr>
          <w:rFonts w:cstheme="minorHAnsi"/>
          <w:sz w:val="24"/>
          <w:szCs w:val="24"/>
        </w:rPr>
        <w:t>.</w:t>
      </w:r>
    </w:p>
    <w:p w14:paraId="071A0FF1" w14:textId="77777777" w:rsidR="00BE59A5" w:rsidRPr="003E08AA" w:rsidRDefault="00BE59A5" w:rsidP="00BE59A5">
      <w:pPr>
        <w:spacing w:after="0"/>
        <w:rPr>
          <w:rFonts w:cstheme="minorHAnsi"/>
          <w:sz w:val="24"/>
          <w:szCs w:val="24"/>
        </w:rPr>
      </w:pPr>
    </w:p>
    <w:p w14:paraId="6D8F423D" w14:textId="77777777"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1.4.2 </w:t>
      </w:r>
      <w:r w:rsidRPr="00EC3E70">
        <w:rPr>
          <w:rFonts w:ascii="Sakkal Majalla" w:hAnsi="Sakkal Majalla" w:cs="Sakkal Majalla"/>
          <w:b/>
          <w:bCs/>
          <w:sz w:val="28"/>
          <w:szCs w:val="28"/>
          <w:u w:val="single"/>
          <w:rtl/>
        </w:rPr>
        <w:t>الأهمية التطبيقية</w:t>
      </w:r>
      <w:r w:rsidRPr="00EC3E70">
        <w:rPr>
          <w:rFonts w:ascii="Sakkal Majalla" w:hAnsi="Sakkal Majalla" w:cs="Sakkal Majalla"/>
          <w:b/>
          <w:bCs/>
          <w:sz w:val="28"/>
          <w:szCs w:val="28"/>
          <w:u w:val="single"/>
        </w:rPr>
        <w:t>:</w:t>
      </w:r>
    </w:p>
    <w:p w14:paraId="238F0413" w14:textId="77777777" w:rsidR="0071579E" w:rsidRPr="0071579E" w:rsidRDefault="0071579E" w:rsidP="00BE59A5">
      <w:pPr>
        <w:spacing w:after="0"/>
        <w:rPr>
          <w:rFonts w:cstheme="minorHAnsi"/>
          <w:sz w:val="24"/>
          <w:szCs w:val="24"/>
        </w:rPr>
      </w:pPr>
      <w:r w:rsidRPr="0071579E">
        <w:rPr>
          <w:rFonts w:cstheme="minorHAnsi"/>
          <w:sz w:val="24"/>
          <w:szCs w:val="24"/>
          <w:rtl/>
        </w:rPr>
        <w:t>الأهمية التطبيقية لهذه الدراسة تتمثل في تقديم إطار عملي وفعال للقادة وصناع القرار في المؤسسات السعودية الذين يسعون إلى تحسين الأداء التنظيمي، في ظل بيئة عمل مليئة بالتحديات مثل المنافسة العالمية، التطورات التكنولوجية السريعة، والتغيرات المستمرة في متطلبات السوق. القيادة الاستراتيجية تُعتبر الأداة الأكثر فعالية لتمكين المؤسسات من التكيف مع هذه التحديات وضمان تحقيق أهدافها الاستراتيجية. هذه الدراسة لا تقتصر على تقديم تحليل نظري للقيادة الاستراتيجية فقط، بل تقدم حلولًا عملية تساعد القادة على تطبيق استراتيجيات قيادية فعّالة لتحسين الأداء في بيئة العمل السعودية</w:t>
      </w:r>
      <w:r w:rsidRPr="0071579E">
        <w:rPr>
          <w:rFonts w:cstheme="minorHAnsi"/>
          <w:sz w:val="24"/>
          <w:szCs w:val="24"/>
        </w:rPr>
        <w:t>.</w:t>
      </w:r>
    </w:p>
    <w:p w14:paraId="409C1DC0" w14:textId="77777777" w:rsidR="0071579E" w:rsidRPr="0071579E" w:rsidRDefault="0071579E" w:rsidP="00BE59A5">
      <w:pPr>
        <w:spacing w:after="0"/>
        <w:rPr>
          <w:rFonts w:cstheme="minorHAnsi"/>
          <w:sz w:val="24"/>
          <w:szCs w:val="24"/>
        </w:rPr>
      </w:pPr>
      <w:r w:rsidRPr="0071579E">
        <w:rPr>
          <w:rFonts w:cstheme="minorHAnsi"/>
          <w:sz w:val="24"/>
          <w:szCs w:val="24"/>
          <w:rtl/>
        </w:rPr>
        <w:t>في السياق السعودي، تعيش المؤسسات تحولات كبيرة مرتبطة برؤية 2030 التي تسعى إلى تنويع الاقتصاد وتقليل الاعتماد على النفط. هذا التحول يتطلب من المؤسسات تطوير أنظمة قيادية قادرة على الاستجابة لهذه المتغيرات. تقدم الدراسة رؤى حول كيفية تكييف استراتيجيات القيادة الاستراتيجية لتتناسب مع التغيرات الاقتصادية والاجتماعية والتكنولوجية التي تشهدها المملكة. من خلال تقديم أمثلة واقعية وتطبيقات عملية، توفر الدراسة للقادة أدوات واستراتيجيات تمكنهم من التعامل مع التحديات الفريدة التي تواجه المؤسسات السعودية في هذا السياق</w:t>
      </w:r>
      <w:r w:rsidRPr="0071579E">
        <w:rPr>
          <w:rFonts w:cstheme="minorHAnsi"/>
          <w:sz w:val="24"/>
          <w:szCs w:val="24"/>
        </w:rPr>
        <w:t>.</w:t>
      </w:r>
    </w:p>
    <w:p w14:paraId="30585258" w14:textId="77777777" w:rsidR="00BE59A5" w:rsidRDefault="0071579E" w:rsidP="00BE59A5">
      <w:pPr>
        <w:spacing w:after="0"/>
        <w:rPr>
          <w:rFonts w:cstheme="minorHAnsi"/>
          <w:sz w:val="24"/>
          <w:szCs w:val="24"/>
          <w:rtl/>
        </w:rPr>
      </w:pPr>
      <w:r w:rsidRPr="0071579E">
        <w:rPr>
          <w:rFonts w:cstheme="minorHAnsi"/>
          <w:sz w:val="24"/>
          <w:szCs w:val="24"/>
          <w:rtl/>
        </w:rPr>
        <w:t xml:space="preserve">إحدى الجوانب الرئيسية التي تركز عليها الدراسة هي </w:t>
      </w:r>
      <w:r w:rsidRPr="0071579E">
        <w:rPr>
          <w:rFonts w:cstheme="minorHAnsi"/>
          <w:b/>
          <w:bCs/>
          <w:sz w:val="24"/>
          <w:szCs w:val="24"/>
          <w:rtl/>
        </w:rPr>
        <w:t xml:space="preserve">تحسين الكفاءة </w:t>
      </w:r>
      <w:proofErr w:type="gramStart"/>
      <w:r w:rsidRPr="0071579E">
        <w:rPr>
          <w:rFonts w:cstheme="minorHAnsi"/>
          <w:b/>
          <w:bCs/>
          <w:sz w:val="24"/>
          <w:szCs w:val="24"/>
          <w:rtl/>
        </w:rPr>
        <w:t>التشغيلية</w:t>
      </w:r>
      <w:r w:rsidR="00BE59A5">
        <w:rPr>
          <w:rFonts w:cstheme="minorHAnsi" w:hint="cs"/>
          <w:sz w:val="24"/>
          <w:szCs w:val="24"/>
          <w:rtl/>
        </w:rPr>
        <w:t xml:space="preserve"> ،</w:t>
      </w:r>
      <w:proofErr w:type="gramEnd"/>
      <w:r w:rsidR="00BE59A5">
        <w:rPr>
          <w:rFonts w:cstheme="minorHAnsi" w:hint="cs"/>
          <w:sz w:val="24"/>
          <w:szCs w:val="24"/>
          <w:rtl/>
        </w:rPr>
        <w:t xml:space="preserve"> </w:t>
      </w:r>
      <w:r w:rsidRPr="0071579E">
        <w:rPr>
          <w:rFonts w:cstheme="minorHAnsi"/>
          <w:sz w:val="24"/>
          <w:szCs w:val="24"/>
          <w:rtl/>
        </w:rPr>
        <w:t xml:space="preserve">الكفاءة التشغيلية تعني تحقيق الأهداف التنظيمية بأقل قدر ممكن من الموارد، مع ضمان جودة الأداء والمنتجات. </w:t>
      </w:r>
    </w:p>
    <w:p w14:paraId="402E2837" w14:textId="29F82962" w:rsidR="0071579E" w:rsidRPr="0071579E" w:rsidRDefault="0071579E" w:rsidP="00BE59A5">
      <w:pPr>
        <w:spacing w:after="0"/>
        <w:rPr>
          <w:rFonts w:cstheme="minorHAnsi"/>
          <w:sz w:val="24"/>
          <w:szCs w:val="24"/>
        </w:rPr>
      </w:pPr>
      <w:r w:rsidRPr="0071579E">
        <w:rPr>
          <w:rFonts w:cstheme="minorHAnsi"/>
          <w:sz w:val="24"/>
          <w:szCs w:val="24"/>
          <w:rtl/>
        </w:rPr>
        <w:t xml:space="preserve">القيادة الاستراتيجية تلعب دورًا حاسمًا في تحسين الكفاءة التشغيلية من خلال تحسين تخصيص الموارد وتطوير استراتيجيات طويلة الأمد تعزز من استدامة المؤسسات. من خلال فهم كيفية تأثير القيادة الاستراتيجية على الكفاءة التشغيلية، يمكن للمؤسسات تحسين عملياتها الداخلية بشكل كبير وتقليل الهدر في الموارد وزيادة الإنتاجية. هذا الفهم لا يساعد فقط في تحسين الأداء </w:t>
      </w:r>
      <w:proofErr w:type="gramStart"/>
      <w:r w:rsidRPr="0071579E">
        <w:rPr>
          <w:rFonts w:cstheme="minorHAnsi"/>
          <w:sz w:val="24"/>
          <w:szCs w:val="24"/>
          <w:rtl/>
        </w:rPr>
        <w:t>التنظيمي</w:t>
      </w:r>
      <w:proofErr w:type="gramEnd"/>
      <w:r w:rsidRPr="0071579E">
        <w:rPr>
          <w:rFonts w:cstheme="minorHAnsi"/>
          <w:sz w:val="24"/>
          <w:szCs w:val="24"/>
          <w:rtl/>
        </w:rPr>
        <w:t xml:space="preserve"> بل يعزز أيضًا القدرة التنافسية للمؤسسات السعودية في السوق العالمية</w:t>
      </w:r>
      <w:r w:rsidRPr="0071579E">
        <w:rPr>
          <w:rFonts w:cstheme="minorHAnsi"/>
          <w:sz w:val="24"/>
          <w:szCs w:val="24"/>
        </w:rPr>
        <w:t>.</w:t>
      </w:r>
    </w:p>
    <w:p w14:paraId="45C99B2D" w14:textId="77777777" w:rsidR="0071579E" w:rsidRPr="0071579E" w:rsidRDefault="0071579E" w:rsidP="00BE59A5">
      <w:pPr>
        <w:spacing w:after="0"/>
        <w:rPr>
          <w:rFonts w:cstheme="minorHAnsi"/>
          <w:sz w:val="24"/>
          <w:szCs w:val="24"/>
        </w:rPr>
      </w:pPr>
      <w:r w:rsidRPr="0071579E">
        <w:rPr>
          <w:rFonts w:cstheme="minorHAnsi"/>
          <w:b/>
          <w:bCs/>
          <w:sz w:val="24"/>
          <w:szCs w:val="24"/>
          <w:rtl/>
        </w:rPr>
        <w:t>زيادة الابتكار</w:t>
      </w:r>
      <w:r w:rsidRPr="0071579E">
        <w:rPr>
          <w:rFonts w:cstheme="minorHAnsi"/>
          <w:sz w:val="24"/>
          <w:szCs w:val="24"/>
          <w:rtl/>
        </w:rPr>
        <w:t xml:space="preserve"> هو عنصر آخر تسعى الدراسة إلى تعزيزه من خلال القيادة الاستراتيجية. الابتكار هو القوة الدافعة وراء النمو والتطور المستدام في المؤسسات. المؤسسات التي تتمتع بقيادة استراتيجية فعالة تكون أكثر قدرة على تشجيع الابتكار داخل بيئة العمل، سواء من خلال تطوير منتجات جديدة أو تحسين العمليات الداخلية. القيادة الاستراتيجية تدعم الابتكار من خلال خلق بيئة تشجع على التجربة وتقبل المخاطر المحسوبة، وتوفر الدعم اللازم للموظفين لتحويل الأفكار الجديدة إلى واقع. هذا الابتكار يعزز قدرة المؤسسات على التكيف مع التغيرات السريعة في السوق والاستجابة لاحتياجات العملاء المتغيرة</w:t>
      </w:r>
      <w:r w:rsidRPr="0071579E">
        <w:rPr>
          <w:rFonts w:cstheme="minorHAnsi"/>
          <w:sz w:val="24"/>
          <w:szCs w:val="24"/>
        </w:rPr>
        <w:t>.</w:t>
      </w:r>
    </w:p>
    <w:p w14:paraId="6252D4FA" w14:textId="77777777" w:rsidR="0071579E" w:rsidRPr="0071579E" w:rsidRDefault="0071579E" w:rsidP="00BE59A5">
      <w:pPr>
        <w:spacing w:after="0"/>
        <w:rPr>
          <w:rFonts w:cstheme="minorHAnsi"/>
          <w:sz w:val="24"/>
          <w:szCs w:val="24"/>
        </w:rPr>
      </w:pPr>
      <w:r w:rsidRPr="0071579E">
        <w:rPr>
          <w:rFonts w:cstheme="minorHAnsi"/>
          <w:sz w:val="24"/>
          <w:szCs w:val="24"/>
          <w:rtl/>
        </w:rPr>
        <w:t xml:space="preserve">بالإضافة إلى ذلك، </w:t>
      </w:r>
      <w:r w:rsidRPr="0071579E">
        <w:rPr>
          <w:rFonts w:cstheme="minorHAnsi"/>
          <w:b/>
          <w:bCs/>
          <w:sz w:val="24"/>
          <w:szCs w:val="24"/>
          <w:rtl/>
        </w:rPr>
        <w:t>رضا العملاء</w:t>
      </w:r>
      <w:r w:rsidRPr="0071579E">
        <w:rPr>
          <w:rFonts w:cstheme="minorHAnsi"/>
          <w:sz w:val="24"/>
          <w:szCs w:val="24"/>
          <w:rtl/>
        </w:rPr>
        <w:t xml:space="preserve"> هو مؤشر رئيسي على نجاح المؤسسات، وتلعب القيادة الاستراتيجية دورًا مهمًا في تحسين تجربة العملاء وزيادة رضاهم. من خلال تطوير استراتيجيات تركز على تقديم قيمة مضافة للعملاء، يمكن للقادة الاستراتيجيين تحسين جودة المنتجات والخدمات المقدمة وزيادة ولاء العملاء. في بيئة عمل تنافسية مثل السوق السعودي، فإن رضا العملاء يمثل عاملاً حاسمًا في تعزيز النمو والاستدامة. القيادة الاستراتيجية تساعد المؤسسات على تحسين إدارة علاقاتها مع العملاء وتقديم حلول تتماشى مع توقعاتهم، مما ينعكس بشكل مباشر على الأداء التنظيمي وزيادة الإيرادات</w:t>
      </w:r>
      <w:r w:rsidRPr="0071579E">
        <w:rPr>
          <w:rFonts w:cstheme="minorHAnsi"/>
          <w:sz w:val="24"/>
          <w:szCs w:val="24"/>
        </w:rPr>
        <w:t>.</w:t>
      </w:r>
    </w:p>
    <w:p w14:paraId="1EC16D8A" w14:textId="77777777" w:rsidR="0071579E" w:rsidRPr="0071579E" w:rsidRDefault="0071579E" w:rsidP="0071579E">
      <w:pPr>
        <w:rPr>
          <w:rFonts w:cstheme="minorHAnsi"/>
          <w:sz w:val="24"/>
          <w:szCs w:val="24"/>
        </w:rPr>
      </w:pPr>
      <w:r w:rsidRPr="0071579E">
        <w:rPr>
          <w:rFonts w:cstheme="minorHAnsi"/>
          <w:b/>
          <w:bCs/>
          <w:sz w:val="24"/>
          <w:szCs w:val="24"/>
          <w:rtl/>
        </w:rPr>
        <w:t>تحسين أداء المؤسسات السعودية</w:t>
      </w:r>
      <w:r w:rsidRPr="0071579E">
        <w:rPr>
          <w:rFonts w:cstheme="minorHAnsi"/>
          <w:sz w:val="24"/>
          <w:szCs w:val="24"/>
          <w:rtl/>
        </w:rPr>
        <w:t xml:space="preserve"> من خلال القيادة الاستراتيجية يمثل الهدف الرئيسي لهذه الدراسة، حيث تقدم حلولًا تطبيقية تساعد المؤسسات على مواجهة التحديات المعاصرة وزيادة قدرتها على التكيف مع المتغيرات. تقدم الدراسة أيضًا توصيات عملية لتطوير برامج تدريبية مخصصة للقادة، بهدف تعزيز مهاراتهم الاستراتيجية وتحسين </w:t>
      </w:r>
      <w:r w:rsidRPr="0071579E">
        <w:rPr>
          <w:rFonts w:cstheme="minorHAnsi"/>
          <w:sz w:val="24"/>
          <w:szCs w:val="24"/>
          <w:rtl/>
        </w:rPr>
        <w:lastRenderedPageBreak/>
        <w:t>قدرتهم على اتخاذ قرارات مدروسة ومستدامة. القادة الذين يتمتعون بالقدرة على تطبيق الاستراتيجيات القيادية بشكل فعال يسهمون بشكل كبير في تحقيق الأهداف التنظيمية وتعزيز مكانة مؤسساتهم في السوق المحلي والعالمي</w:t>
      </w:r>
      <w:r w:rsidRPr="0071579E">
        <w:rPr>
          <w:rFonts w:cstheme="minorHAnsi"/>
          <w:sz w:val="24"/>
          <w:szCs w:val="24"/>
        </w:rPr>
        <w:t>.</w:t>
      </w:r>
    </w:p>
    <w:p w14:paraId="401F3E57" w14:textId="77777777"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1.4.3 </w:t>
      </w:r>
      <w:r w:rsidRPr="00EC3E70">
        <w:rPr>
          <w:rFonts w:ascii="Sakkal Majalla" w:hAnsi="Sakkal Majalla" w:cs="Sakkal Majalla"/>
          <w:b/>
          <w:bCs/>
          <w:sz w:val="28"/>
          <w:szCs w:val="28"/>
          <w:u w:val="single"/>
          <w:rtl/>
        </w:rPr>
        <w:t>أهمية الدراسة في تحسين الابتكار داخل المؤسسات السعودية</w:t>
      </w:r>
      <w:r w:rsidRPr="00EC3E70">
        <w:rPr>
          <w:rFonts w:ascii="Sakkal Majalla" w:hAnsi="Sakkal Majalla" w:cs="Sakkal Majalla"/>
          <w:b/>
          <w:bCs/>
          <w:sz w:val="28"/>
          <w:szCs w:val="28"/>
          <w:u w:val="single"/>
        </w:rPr>
        <w:t>:</w:t>
      </w:r>
    </w:p>
    <w:p w14:paraId="49829CE4" w14:textId="77777777" w:rsidR="00710D01" w:rsidRPr="00710D01" w:rsidRDefault="00710D01" w:rsidP="00BE59A5">
      <w:pPr>
        <w:spacing w:after="0"/>
        <w:rPr>
          <w:rFonts w:cstheme="minorHAnsi"/>
          <w:sz w:val="24"/>
          <w:szCs w:val="24"/>
        </w:rPr>
      </w:pPr>
      <w:r w:rsidRPr="00710D01">
        <w:rPr>
          <w:rFonts w:cstheme="minorHAnsi"/>
          <w:sz w:val="24"/>
          <w:szCs w:val="24"/>
          <w:rtl/>
        </w:rPr>
        <w:t>أهمية الدراسة في تحسين الابتكار داخل المؤسسات السعودية تتجلى في دورها الحيوي في تعزيز الأداء التنظيمي وضمان استدامة المؤسسات في بيئة اقتصادية متغيرة وتنافسية. الابتكار لا يعد فقط عاملًا محوريًا للنمو والتطوير، بل هو أحد الأعمدة الأساسية لرؤية السعودية 2030، التي تهدف إلى تنويع الاقتصاد وتقليل الاعتماد على النفط، وتحويل المملكة إلى اقتصاد قائم على المعرفة والابتكار. في هذا السياق، تركز هذه الدراسة على استكشاف كيف يمكن للقيادة الاستراتيجية أن تسهم في تعزيز الابتكار داخل المؤسسات السعودية</w:t>
      </w:r>
      <w:r w:rsidRPr="00710D01">
        <w:rPr>
          <w:rFonts w:cstheme="minorHAnsi"/>
          <w:sz w:val="24"/>
          <w:szCs w:val="24"/>
        </w:rPr>
        <w:t>.</w:t>
      </w:r>
    </w:p>
    <w:p w14:paraId="32C9B7DD" w14:textId="77777777" w:rsidR="00710D01" w:rsidRPr="00710D01" w:rsidRDefault="00710D01" w:rsidP="00BE59A5">
      <w:pPr>
        <w:spacing w:after="0"/>
        <w:rPr>
          <w:rFonts w:cstheme="minorHAnsi"/>
          <w:sz w:val="24"/>
          <w:szCs w:val="24"/>
        </w:rPr>
      </w:pPr>
      <w:r w:rsidRPr="00710D01">
        <w:rPr>
          <w:rFonts w:cstheme="minorHAnsi"/>
          <w:sz w:val="24"/>
          <w:szCs w:val="24"/>
          <w:rtl/>
        </w:rPr>
        <w:t>القيادة الاستراتيجية تُعتبر الأداة الأساسية لتشجيع التفكير الإبداعي واتخاذ القرارات الجريئة التي تتماشى مع متطلبات السوق الحديثة. القادة الذين يعتمدون على القيادة الاستراتيجية يمتلكون القدرة على تحفيز الموظفين وإشراكهم في عملية الابتكار، مما يساعد على خلق بيئة عمل داعمة للتجديد والتغيير. في البيئة السعودية، يعتبر الابتكار عنصراً ضرورياً لتحقيق التفوق التنظيمي، حيث تواجه المؤسسات تحديات متزايدة ناتجة عن التحولات التكنولوجية والتغيرات في سلوكيات السوق. القادة الذين يملكون رؤية استراتيجية قادرون على توجيه فرق العمل نحو تحقيق الابتكار ليس فقط في المنتجات والخدمات، بل أيضًا في تحسين العمليات الداخلية، وتقليل التكاليف، وزيادة الكفاءة التشغيلية</w:t>
      </w:r>
      <w:r w:rsidRPr="00710D01">
        <w:rPr>
          <w:rFonts w:cstheme="minorHAnsi"/>
          <w:sz w:val="24"/>
          <w:szCs w:val="24"/>
        </w:rPr>
        <w:t>.</w:t>
      </w:r>
    </w:p>
    <w:p w14:paraId="7F9F5560" w14:textId="77777777" w:rsidR="00710D01" w:rsidRPr="00710D01" w:rsidRDefault="00710D01" w:rsidP="00BE59A5">
      <w:pPr>
        <w:spacing w:after="0"/>
        <w:rPr>
          <w:rFonts w:cstheme="minorHAnsi"/>
          <w:sz w:val="24"/>
          <w:szCs w:val="24"/>
        </w:rPr>
      </w:pPr>
      <w:r w:rsidRPr="00710D01">
        <w:rPr>
          <w:rFonts w:cstheme="minorHAnsi"/>
          <w:sz w:val="24"/>
          <w:szCs w:val="24"/>
          <w:rtl/>
        </w:rPr>
        <w:t>الابتكار لا يقتصر على إنتاج منتجات جديدة، بل يشمل أيضًا إعادة تصميم العمليات التجارية وتحسين سلاسل القيمة داخل المؤسسة. القيادة الاستراتيجية تُمكّن المؤسسات من تحقيق مرونة أكبر في التعامل مع التغيرات السريعة في السوق، من خلال تطوير حلول جديدة للتحديات التي تواجهها المؤسسات. على سبيل المثال، المؤسسات السعودية التي تسعى إلى التحول الرقمي تحتاج إلى قادة استراتيجيين قادرين على قيادة التحولات التقنية وتشجيع الابتكار التكنولوجي. هذه التحولات تساهم في تعزيز القدرة التنافسية للمؤسسات، حيث يصبح الابتكار أداة للتفوق في السوق على المستوى المحلي والدولي</w:t>
      </w:r>
      <w:r w:rsidRPr="00710D01">
        <w:rPr>
          <w:rFonts w:cstheme="minorHAnsi"/>
          <w:sz w:val="24"/>
          <w:szCs w:val="24"/>
        </w:rPr>
        <w:t>.</w:t>
      </w:r>
    </w:p>
    <w:p w14:paraId="1E9B37A4" w14:textId="77777777" w:rsidR="00710D01" w:rsidRPr="00710D01" w:rsidRDefault="00710D01" w:rsidP="00BE59A5">
      <w:pPr>
        <w:spacing w:after="0"/>
        <w:rPr>
          <w:rFonts w:cstheme="minorHAnsi"/>
          <w:sz w:val="24"/>
          <w:szCs w:val="24"/>
        </w:rPr>
      </w:pPr>
      <w:r w:rsidRPr="00710D01">
        <w:rPr>
          <w:rFonts w:cstheme="minorHAnsi"/>
          <w:sz w:val="24"/>
          <w:szCs w:val="24"/>
          <w:rtl/>
        </w:rPr>
        <w:t>علاوة على ذلك، الابتكار يعزز من قدرة المؤسسات على تقديم قيمة مضافة للعملاء، ما يزيد من رضا العملاء وولائهم. المؤسسات التي تعتمد على الابتكار تتمتع بمرونة أكبر في تلبية احتياجات العملاء المتغيرة والتكيف مع تطلعاتهم. في السياق السعودي، تُعتبر القدرة على الابتكار في تقديم الخدمات والمنتجات أحد العوامل الرئيسية لتعزيز مكانة المؤسسات في السوق. هذا يتطلب قيادة استراتيجية تتبنى الابتكار كجزء من الثقافة المؤسسية، وتوفر الأدوات والموارد اللازمة لدعم الإبداع والابتكار في جميع مستويات المؤسسة</w:t>
      </w:r>
      <w:r w:rsidRPr="00710D01">
        <w:rPr>
          <w:rFonts w:cstheme="minorHAnsi"/>
          <w:sz w:val="24"/>
          <w:szCs w:val="24"/>
        </w:rPr>
        <w:t>.</w:t>
      </w:r>
    </w:p>
    <w:p w14:paraId="43B25A7B" w14:textId="77777777" w:rsidR="00710D01" w:rsidRPr="00710D01" w:rsidRDefault="00710D01" w:rsidP="00BE59A5">
      <w:pPr>
        <w:spacing w:after="0"/>
        <w:rPr>
          <w:rFonts w:cstheme="minorHAnsi"/>
          <w:sz w:val="24"/>
          <w:szCs w:val="24"/>
        </w:rPr>
      </w:pPr>
      <w:r w:rsidRPr="00710D01">
        <w:rPr>
          <w:rFonts w:cstheme="minorHAnsi"/>
          <w:sz w:val="24"/>
          <w:szCs w:val="24"/>
          <w:rtl/>
        </w:rPr>
        <w:t>تأتي أهمية هذه الدراسة في تقديم حلول واستراتيجيات عملية يمكن للقادة وصناع القرار تطبيقها لتعزيز الابتكار في مؤسساتهم. من خلال دراسة الابتكار كجزء أساسي من القيادة الاستراتيجية، تسعى هذه الدراسة إلى تحديد العوامل الرئيسية التي تؤدي إلى تحسين الابتكار في المؤسسات السعودية. كما تقدم الدراسة توصيات حول كيفية تطوير بيئة عمل تشجع على التفكير الإبداعي والابتكار، وتساهم في تحقيق النجاح المستدام للمؤسسات في ظل التحديات التي تواجه الاقتصاد السعودي</w:t>
      </w:r>
      <w:r w:rsidRPr="00710D01">
        <w:rPr>
          <w:rFonts w:cstheme="minorHAnsi"/>
          <w:sz w:val="24"/>
          <w:szCs w:val="24"/>
        </w:rPr>
        <w:t>.</w:t>
      </w:r>
    </w:p>
    <w:p w14:paraId="7CDC5F3B" w14:textId="4552E05C" w:rsidR="00710D01" w:rsidRDefault="00710D01" w:rsidP="00BE59A5">
      <w:pPr>
        <w:spacing w:after="0"/>
        <w:rPr>
          <w:rFonts w:cstheme="minorHAnsi"/>
          <w:sz w:val="24"/>
          <w:szCs w:val="24"/>
          <w:rtl/>
        </w:rPr>
      </w:pPr>
      <w:r w:rsidRPr="00710D01">
        <w:rPr>
          <w:rFonts w:cstheme="minorHAnsi"/>
          <w:sz w:val="24"/>
          <w:szCs w:val="24"/>
          <w:rtl/>
        </w:rPr>
        <w:t>في الختام، الابتكار يمثل عنصرًا حاسمًا لتحقيق التميز التنظيمي في المؤسسات السعودية، وهذه الدراسة تقدم إطارًا عمليًا لتعزيز الابتكار من خلال القيادة الاستراتيجية. من خلال تطبيق استراتيجيات قيادية تدعم الابتكار، يمكن للمؤسسات السعودية تحسين قدرتها على التكيف مع التغيرات، وزيادة قدرتها التنافسية في السوق، وتعزيز أدائها التنظيمي بما يتماشى مع أهداف رؤية 2030</w:t>
      </w:r>
      <w:r w:rsidRPr="00710D01">
        <w:rPr>
          <w:rFonts w:cstheme="minorHAnsi"/>
          <w:sz w:val="24"/>
          <w:szCs w:val="24"/>
        </w:rPr>
        <w:t>.</w:t>
      </w:r>
    </w:p>
    <w:p w14:paraId="25EF0CEF" w14:textId="77777777" w:rsidR="00BE59A5" w:rsidRPr="00710D01" w:rsidRDefault="00BE59A5" w:rsidP="00BE59A5">
      <w:pPr>
        <w:spacing w:after="0"/>
        <w:rPr>
          <w:rFonts w:cstheme="minorHAnsi"/>
          <w:sz w:val="24"/>
          <w:szCs w:val="24"/>
        </w:rPr>
      </w:pPr>
    </w:p>
    <w:p w14:paraId="02FF1C2E" w14:textId="6F056453"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1.4.4 </w:t>
      </w:r>
      <w:r w:rsidRPr="00EC3E70">
        <w:rPr>
          <w:rFonts w:ascii="Sakkal Majalla" w:hAnsi="Sakkal Majalla" w:cs="Sakkal Majalla"/>
          <w:b/>
          <w:bCs/>
          <w:sz w:val="28"/>
          <w:szCs w:val="28"/>
          <w:u w:val="single"/>
          <w:rtl/>
        </w:rPr>
        <w:t>دور القيادة الاستراتيجية في تحسين رضا العملاء</w:t>
      </w:r>
      <w:r w:rsidRPr="00EC3E70">
        <w:rPr>
          <w:rFonts w:ascii="Sakkal Majalla" w:hAnsi="Sakkal Majalla" w:cs="Sakkal Majalla"/>
          <w:b/>
          <w:bCs/>
          <w:sz w:val="28"/>
          <w:szCs w:val="28"/>
          <w:u w:val="single"/>
        </w:rPr>
        <w:t>:</w:t>
      </w:r>
    </w:p>
    <w:p w14:paraId="6759CB3C" w14:textId="77777777" w:rsidR="00710D01" w:rsidRPr="00710D01" w:rsidRDefault="00710D01" w:rsidP="00BE59A5">
      <w:pPr>
        <w:spacing w:after="0"/>
        <w:rPr>
          <w:rFonts w:cstheme="minorHAnsi"/>
          <w:sz w:val="24"/>
          <w:szCs w:val="24"/>
        </w:rPr>
      </w:pPr>
      <w:r w:rsidRPr="00710D01">
        <w:rPr>
          <w:rFonts w:cstheme="minorHAnsi"/>
          <w:sz w:val="24"/>
          <w:szCs w:val="24"/>
          <w:rtl/>
        </w:rPr>
        <w:t>دور القيادة الاستراتيجية في تحسين رضا العملاء يُعتبر حيويًا لتحقيق النجاح التنظيمي والاستدامة. رضا العملاء يمثل أحد المؤشرات الأساسية لنجاح المؤسسات، حيث يُعد العملاء شريان الحياة لأي مؤسسة. توفير منتجات وخدمات تلبي احتياجاتهم وتفوق توقعاتهم يُعتبر من العوامل الرئيسية التي تحدد ما إذا كانت المؤسسة ستنجح أو تفشل في تحقيق أهدافها. في هذا السياق، تلعب القيادة الاستراتيجية دورًا محوريًا في توجيه المؤسسة نحو تحسين رضا العملاء من خلال تقديم منتجات وخدمات ذات جودة عالية تلبي التوقعات المتغيرة للعملاء</w:t>
      </w:r>
      <w:r w:rsidRPr="00710D01">
        <w:rPr>
          <w:rFonts w:cstheme="minorHAnsi"/>
          <w:sz w:val="24"/>
          <w:szCs w:val="24"/>
        </w:rPr>
        <w:t>.</w:t>
      </w:r>
    </w:p>
    <w:p w14:paraId="7AD69F06" w14:textId="77777777" w:rsidR="00710D01" w:rsidRPr="00710D01" w:rsidRDefault="00710D01" w:rsidP="00BE59A5">
      <w:pPr>
        <w:spacing w:after="0"/>
        <w:rPr>
          <w:rFonts w:cstheme="minorHAnsi"/>
          <w:sz w:val="24"/>
          <w:szCs w:val="24"/>
        </w:rPr>
      </w:pPr>
      <w:r w:rsidRPr="00710D01">
        <w:rPr>
          <w:rFonts w:cstheme="minorHAnsi"/>
          <w:sz w:val="24"/>
          <w:szCs w:val="24"/>
          <w:rtl/>
        </w:rPr>
        <w:lastRenderedPageBreak/>
        <w:t>في البيئة السعودية، تواجه المؤسسات تحديات كبيرة في تلبية توقعات العملاء، خاصة في ظل التغيرات الاقتصادية والاجتماعية السريعة التي تشهدها المملكة ضمن رؤية 2030. هذه التغيرات تفرض على المؤسسات ضرورة تحسين استراتيجياتها لخدمة العملاء، وهنا يأتي دور القيادة الاستراتيجية في مساعدة المؤسسات على التكيف مع تلك المتغيرات. القادة الاستراتيجيون يمتلكون القدرة على تحليل السوق وفهم احتياجات العملاء بعمق، مما يمكنهم من توجيه فرق العمل لتطوير حلول وخدمات مبتكرة تلبي هذه الاحتياجات</w:t>
      </w:r>
      <w:r w:rsidRPr="00710D01">
        <w:rPr>
          <w:rFonts w:cstheme="minorHAnsi"/>
          <w:sz w:val="24"/>
          <w:szCs w:val="24"/>
        </w:rPr>
        <w:t>.</w:t>
      </w:r>
    </w:p>
    <w:p w14:paraId="169FAE68" w14:textId="77777777" w:rsidR="00710D01" w:rsidRPr="00710D01" w:rsidRDefault="00710D01" w:rsidP="00BE59A5">
      <w:pPr>
        <w:spacing w:after="0"/>
        <w:rPr>
          <w:rFonts w:cstheme="minorHAnsi"/>
          <w:sz w:val="24"/>
          <w:szCs w:val="24"/>
        </w:rPr>
      </w:pPr>
      <w:r w:rsidRPr="00710D01">
        <w:rPr>
          <w:rFonts w:cstheme="minorHAnsi"/>
          <w:sz w:val="24"/>
          <w:szCs w:val="24"/>
          <w:rtl/>
        </w:rPr>
        <w:t>القيادة الاستراتيجية تُمكن المؤسسات من اتخاذ قرارات طويلة الأمد تراعي تحسين تجربة العملاء في جميع مراحل التعامل معهم، بدءًا من توفير المنتجات والخدمات وصولاً إلى خدمة ما بعد البيع. من خلال تطبيق استراتيجيات قيادية تهدف إلى تقديم قيمة مضافة للعملاء، يمكن للمؤسسات تحسين علاقاتها مع عملائها وبناء ولاء مستدام. هذا الولاء يؤدي إلى زيادة احتمالية تكرار العملاء لتعاملاتهم مع المؤسسة، ما يعزز مكانتها في السوق</w:t>
      </w:r>
      <w:r w:rsidRPr="00710D01">
        <w:rPr>
          <w:rFonts w:cstheme="minorHAnsi"/>
          <w:sz w:val="24"/>
          <w:szCs w:val="24"/>
        </w:rPr>
        <w:t>.</w:t>
      </w:r>
    </w:p>
    <w:p w14:paraId="06F27DC3" w14:textId="77777777" w:rsidR="00710D01" w:rsidRPr="00710D01" w:rsidRDefault="00710D01" w:rsidP="00BE59A5">
      <w:pPr>
        <w:spacing w:after="0"/>
        <w:rPr>
          <w:rFonts w:cstheme="minorHAnsi"/>
          <w:sz w:val="24"/>
          <w:szCs w:val="24"/>
        </w:rPr>
      </w:pPr>
      <w:r w:rsidRPr="00710D01">
        <w:rPr>
          <w:rFonts w:cstheme="minorHAnsi"/>
          <w:sz w:val="24"/>
          <w:szCs w:val="24"/>
          <w:rtl/>
        </w:rPr>
        <w:t>علاوة على ذلك، القيادة الاستراتيجية تتيح للمؤسسات فرصة تحسين عملياتها الداخلية التي تؤثر بشكل مباشر على تجربة العملاء. سواء من خلال تحسين كفاءة عمليات التسليم، أو تبسيط الإجراءات، أو تعزيز الجودة، فإن القيادة الاستراتيجية تدعم المؤسسة في تقديم تجربة متكاملة للعملاء تزيد من رضاهم. هذه العملية لا تؤدي فقط إلى تعزيز رضا العملاء، بل تساعد أيضًا في تعزيز سمعة المؤسسة في السوق</w:t>
      </w:r>
      <w:r w:rsidRPr="00710D01">
        <w:rPr>
          <w:rFonts w:cstheme="minorHAnsi"/>
          <w:sz w:val="24"/>
          <w:szCs w:val="24"/>
        </w:rPr>
        <w:t>.</w:t>
      </w:r>
    </w:p>
    <w:p w14:paraId="1FCF5B3D" w14:textId="77777777" w:rsidR="00710D01" w:rsidRPr="00710D01" w:rsidRDefault="00710D01" w:rsidP="00BE59A5">
      <w:pPr>
        <w:spacing w:after="0"/>
        <w:rPr>
          <w:rFonts w:cstheme="minorHAnsi"/>
          <w:sz w:val="24"/>
          <w:szCs w:val="24"/>
        </w:rPr>
      </w:pPr>
      <w:r w:rsidRPr="00710D01">
        <w:rPr>
          <w:rFonts w:cstheme="minorHAnsi"/>
          <w:sz w:val="24"/>
          <w:szCs w:val="24"/>
          <w:rtl/>
        </w:rPr>
        <w:t>الدراسة تسعى إلى تقديم رؤى حول كيفية تطبيق القيادة الاستراتيجية لتحسين رضا العملاء في المؤسسات السعودية. من خلال تحليل البيانات وفهم الاتجاهات العالمية والمحلية، تقدم الدراسة توصيات تساعد المؤسسات على تحسين تفاعلها مع العملاء وبناء علاقات طويلة الأمد. هذه العلاقات المستدامة تساهم في تعزيز الأداء التنظيمي وتحقيق أهداف المؤسسة في ظل بيئة عمل تتسم بالتغير المستمر</w:t>
      </w:r>
      <w:r w:rsidRPr="00710D01">
        <w:rPr>
          <w:rFonts w:cstheme="minorHAnsi"/>
          <w:sz w:val="24"/>
          <w:szCs w:val="24"/>
        </w:rPr>
        <w:t>.</w:t>
      </w:r>
    </w:p>
    <w:p w14:paraId="019EB917" w14:textId="412F622D" w:rsidR="00710D01" w:rsidRPr="00710D01" w:rsidRDefault="00710D01" w:rsidP="00710D01">
      <w:pPr>
        <w:rPr>
          <w:rFonts w:cstheme="minorHAnsi"/>
          <w:sz w:val="24"/>
          <w:szCs w:val="24"/>
        </w:rPr>
      </w:pPr>
      <w:r w:rsidRPr="00710D01">
        <w:rPr>
          <w:rFonts w:cstheme="minorHAnsi"/>
          <w:sz w:val="24"/>
          <w:szCs w:val="24"/>
          <w:rtl/>
        </w:rPr>
        <w:t>في النهاية، من خلال التركيز على احتياجات العملاء وتقديم حلول مبتكرة، تستطيع المؤسسات التي تعتمد على القيادة الاستراتيجية تحسين رضا العملاء بشكل مستدام، مما يعزز من مكانتها التنافسية ويؤدي إلى تحقيق النجاح على المدى الطويل</w:t>
      </w:r>
      <w:r w:rsidRPr="00710D01">
        <w:rPr>
          <w:rFonts w:cstheme="minorHAnsi"/>
          <w:sz w:val="24"/>
          <w:szCs w:val="24"/>
        </w:rPr>
        <w:t>.</w:t>
      </w:r>
    </w:p>
    <w:p w14:paraId="4587CE7E" w14:textId="77777777"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1.4.5 </w:t>
      </w:r>
      <w:r w:rsidRPr="00EC3E70">
        <w:rPr>
          <w:rFonts w:ascii="Sakkal Majalla" w:hAnsi="Sakkal Majalla" w:cs="Sakkal Majalla"/>
          <w:b/>
          <w:bCs/>
          <w:sz w:val="28"/>
          <w:szCs w:val="28"/>
          <w:u w:val="single"/>
          <w:rtl/>
        </w:rPr>
        <w:t>أهمية الدراسة في سياق التحولات الاقتصادية في المملكة العربية السعودية</w:t>
      </w:r>
      <w:r w:rsidRPr="00EC3E70">
        <w:rPr>
          <w:rFonts w:ascii="Sakkal Majalla" w:hAnsi="Sakkal Majalla" w:cs="Sakkal Majalla"/>
          <w:b/>
          <w:bCs/>
          <w:sz w:val="28"/>
          <w:szCs w:val="28"/>
          <w:u w:val="single"/>
        </w:rPr>
        <w:t>:</w:t>
      </w:r>
    </w:p>
    <w:p w14:paraId="06099A9C" w14:textId="77777777" w:rsidR="00EC3E70" w:rsidRPr="00EC3E70" w:rsidRDefault="00EC3E70" w:rsidP="00BE59A5">
      <w:pPr>
        <w:spacing w:after="0"/>
        <w:rPr>
          <w:rFonts w:cstheme="minorHAnsi"/>
          <w:sz w:val="24"/>
          <w:szCs w:val="24"/>
        </w:rPr>
      </w:pPr>
      <w:r w:rsidRPr="00EC3E70">
        <w:rPr>
          <w:rFonts w:cstheme="minorHAnsi"/>
          <w:sz w:val="24"/>
          <w:szCs w:val="24"/>
          <w:rtl/>
        </w:rPr>
        <w:t>تشهد المملكة العربية السعودية تحولات اقتصادية كبيرة في إطار رؤية 2030 التي تهدف إلى تنويع الاقتصاد وتقليل الاعتماد على النفط. هذه التحولات تتطلب من المؤسسات السعودية أن تتبنى نهجًا جديدًا في القيادة، يتماشى مع المتغيرات الاقتصادية والاجتماعية. القيادة الاستراتيجية تمثل جزءًا أساسيًا من هذا النهج، حيث تتيح للمؤسسات التكيف مع التغيرات الاقتصادية وتحقيق أهدافها الاستراتيجية</w:t>
      </w:r>
      <w:r w:rsidRPr="00EC3E70">
        <w:rPr>
          <w:rFonts w:cstheme="minorHAnsi"/>
          <w:sz w:val="24"/>
          <w:szCs w:val="24"/>
        </w:rPr>
        <w:t>.</w:t>
      </w:r>
    </w:p>
    <w:p w14:paraId="5FDAAA0F" w14:textId="693723AD" w:rsidR="00DE7CAE" w:rsidRPr="00EC3E70" w:rsidRDefault="00EC3E70" w:rsidP="00BD5DEE">
      <w:pPr>
        <w:spacing w:after="0"/>
        <w:rPr>
          <w:rFonts w:cstheme="minorHAnsi"/>
          <w:sz w:val="24"/>
          <w:szCs w:val="24"/>
        </w:rPr>
      </w:pPr>
      <w:r w:rsidRPr="00EC3E70">
        <w:rPr>
          <w:rFonts w:cstheme="minorHAnsi"/>
          <w:sz w:val="24"/>
          <w:szCs w:val="24"/>
          <w:rtl/>
        </w:rPr>
        <w:t>الدراسة تسهم في تقديم إطار عمل يمكن للمؤسسات السعودية استخدامه لتطوير قيادتها الاستراتيجية بما يتماشى مع رؤية 2030. القيادة الاستراتيجية تتيح للمؤسسات تحقيق التوازن بين الأهداف قصيرة الأجل، مثل تحقيق الأرباح الفورية، والأهداف طويلة الأجل، مثل ضمان استدامة المؤسسة وتعزيز قدرتها التنافسية. من خلال تطبيق استراتيجيات قيادية فعالة، يمكن للمؤسسات السعودية تحسين أدائها التنظيمي وتحقيق نجاح مستدام في ظل التحولات الاقتصادية الحالية</w:t>
      </w:r>
      <w:r w:rsidRPr="00EC3E70">
        <w:rPr>
          <w:rFonts w:cstheme="minorHAnsi"/>
          <w:sz w:val="24"/>
          <w:szCs w:val="24"/>
        </w:rPr>
        <w:t>.</w:t>
      </w:r>
    </w:p>
    <w:p w14:paraId="09FD6D07" w14:textId="77777777"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1.4.6 </w:t>
      </w:r>
      <w:r w:rsidRPr="00EC3E70">
        <w:rPr>
          <w:rFonts w:ascii="Sakkal Majalla" w:hAnsi="Sakkal Majalla" w:cs="Sakkal Majalla"/>
          <w:b/>
          <w:bCs/>
          <w:sz w:val="28"/>
          <w:szCs w:val="28"/>
          <w:u w:val="single"/>
          <w:rtl/>
        </w:rPr>
        <w:t>أهمية الدراسة في تقديم حلول عملية لتطوير القيادة الاستراتيجية</w:t>
      </w:r>
      <w:r w:rsidRPr="00EC3E70">
        <w:rPr>
          <w:rFonts w:ascii="Sakkal Majalla" w:hAnsi="Sakkal Majalla" w:cs="Sakkal Majalla"/>
          <w:b/>
          <w:bCs/>
          <w:sz w:val="28"/>
          <w:szCs w:val="28"/>
          <w:u w:val="single"/>
        </w:rPr>
        <w:t>:</w:t>
      </w:r>
    </w:p>
    <w:p w14:paraId="5A4C53FF" w14:textId="77777777" w:rsidR="00EC3E70" w:rsidRPr="00EC3E70" w:rsidRDefault="00EC3E70" w:rsidP="00BE59A5">
      <w:pPr>
        <w:spacing w:after="0"/>
        <w:rPr>
          <w:rFonts w:cstheme="minorHAnsi"/>
          <w:sz w:val="24"/>
          <w:szCs w:val="24"/>
        </w:rPr>
      </w:pPr>
      <w:r w:rsidRPr="00EC3E70">
        <w:rPr>
          <w:rFonts w:cstheme="minorHAnsi"/>
          <w:sz w:val="24"/>
          <w:szCs w:val="24"/>
          <w:rtl/>
        </w:rPr>
        <w:t>إحدى القيم الرئيسية لهذه الدراسة هي تقديم حلول عملية تساعد المؤسسات السعودية على تطوير قيادتها الاستراتيجية. بدلاً من الاقتصار على الجانب النظري، تقدم الدراسة توصيات عملية يمكن للقادة تطبيقها في بيئة العمل لتحسين الأداء التنظيمي. هذه التوصيات تشمل تحسين برامج التدريب القيادي، وتطوير سياسات تدعم الابتكار، وتحسين عمليات تخصيص الموارد</w:t>
      </w:r>
      <w:r w:rsidRPr="00EC3E70">
        <w:rPr>
          <w:rFonts w:cstheme="minorHAnsi"/>
          <w:sz w:val="24"/>
          <w:szCs w:val="24"/>
        </w:rPr>
        <w:t>.</w:t>
      </w:r>
    </w:p>
    <w:p w14:paraId="3D3F4F27" w14:textId="77777777" w:rsidR="00EC3E70" w:rsidRDefault="00EC3E70" w:rsidP="00BE59A5">
      <w:pPr>
        <w:spacing w:after="0"/>
        <w:rPr>
          <w:rFonts w:cstheme="minorHAnsi"/>
          <w:sz w:val="24"/>
          <w:szCs w:val="24"/>
          <w:rtl/>
        </w:rPr>
      </w:pPr>
      <w:r w:rsidRPr="00EC3E70">
        <w:rPr>
          <w:rFonts w:cstheme="minorHAnsi"/>
          <w:sz w:val="24"/>
          <w:szCs w:val="24"/>
          <w:rtl/>
        </w:rPr>
        <w:t>إضافة إلى ذلك، تساعد هذه الدراسة المؤسسات على تبني سياسات تعزز من قدراتها على التكيف مع المتغيرات المستقبلية. من خلال تقديم حلول عملية وقابلة للتنفيذ، تسهم الدراسة في تعزيز قدرات القادة على اتخاذ القرارات الاستراتيجية الصحيحة، وتحقيق التوازن بين متطلبات السوق والموارد المتاحة</w:t>
      </w:r>
      <w:r w:rsidRPr="00EC3E70">
        <w:rPr>
          <w:rFonts w:cstheme="minorHAnsi"/>
          <w:sz w:val="24"/>
          <w:szCs w:val="24"/>
        </w:rPr>
        <w:t>.</w:t>
      </w:r>
    </w:p>
    <w:p w14:paraId="58788B07" w14:textId="1816069B" w:rsidR="00710D01" w:rsidRDefault="00710D01" w:rsidP="00BE59A5">
      <w:pPr>
        <w:spacing w:after="0"/>
        <w:rPr>
          <w:rFonts w:cstheme="minorHAnsi"/>
          <w:sz w:val="24"/>
          <w:szCs w:val="24"/>
          <w:rtl/>
        </w:rPr>
      </w:pPr>
      <w:r>
        <w:rPr>
          <w:rFonts w:cstheme="minorHAnsi" w:hint="cs"/>
          <w:sz w:val="24"/>
          <w:szCs w:val="24"/>
          <w:rtl/>
        </w:rPr>
        <w:t>ا</w:t>
      </w:r>
      <w:r w:rsidRPr="00710D01">
        <w:rPr>
          <w:rFonts w:cstheme="minorHAnsi"/>
          <w:sz w:val="24"/>
          <w:szCs w:val="24"/>
          <w:rtl/>
        </w:rPr>
        <w:t xml:space="preserve">ضافة إلى ذلك، تقدم الدراسة حلولًا عملية للمؤسسات لتطوير سياسات تمكنها من </w:t>
      </w:r>
      <w:r w:rsidRPr="00710D01">
        <w:rPr>
          <w:rFonts w:cstheme="minorHAnsi"/>
          <w:b/>
          <w:bCs/>
          <w:sz w:val="24"/>
          <w:szCs w:val="24"/>
          <w:rtl/>
        </w:rPr>
        <w:t>التكيف مع المتغيرات المستقبلية</w:t>
      </w:r>
      <w:r w:rsidRPr="00710D01">
        <w:rPr>
          <w:rFonts w:cstheme="minorHAnsi"/>
          <w:sz w:val="24"/>
          <w:szCs w:val="24"/>
        </w:rPr>
        <w:t xml:space="preserve">. </w:t>
      </w:r>
      <w:r w:rsidRPr="00710D01">
        <w:rPr>
          <w:rFonts w:cstheme="minorHAnsi"/>
          <w:sz w:val="24"/>
          <w:szCs w:val="24"/>
          <w:rtl/>
        </w:rPr>
        <w:t xml:space="preserve">البيئة الاقتصادية والتكنولوجية في السعودية تشهد تغيرات سريعة، خاصة في ظل رؤية 2030 التي تهدف إلى تنويع الاقتصاد وتقليل الاعتماد على النفط. لتتمكن المؤسسات من النجاح في هذا السياق، تحتاج إلى قادة استراتيجيين يمكنهم توقع التحديات المستقبلية وتطوير استراتيجيات تتيح للمؤسسات التكيف مع هذه </w:t>
      </w:r>
      <w:r w:rsidRPr="00710D01">
        <w:rPr>
          <w:rFonts w:cstheme="minorHAnsi"/>
          <w:sz w:val="24"/>
          <w:szCs w:val="24"/>
          <w:rtl/>
        </w:rPr>
        <w:lastRenderedPageBreak/>
        <w:t>التغيرات. تقدم الدراسة أدوات واستراتيجيات لمساعدة القادة على التكيف مع المتغيرات، سواء كانت اقتصادية أو اجتماعية أو تكنولوجية، من خلال اتخاذ قرارات مبنية على فهم شامل للبيئة المحيطة</w:t>
      </w:r>
      <w:r w:rsidRPr="00710D01">
        <w:rPr>
          <w:rFonts w:cstheme="minorHAnsi"/>
          <w:sz w:val="24"/>
          <w:szCs w:val="24"/>
        </w:rPr>
        <w:t>.</w:t>
      </w:r>
    </w:p>
    <w:p w14:paraId="39C8EA61" w14:textId="77777777" w:rsidR="00BE59A5" w:rsidRPr="00EC3E70" w:rsidRDefault="00BE59A5" w:rsidP="00BE59A5">
      <w:pPr>
        <w:spacing w:after="0"/>
        <w:rPr>
          <w:rFonts w:cstheme="minorHAnsi"/>
          <w:sz w:val="24"/>
          <w:szCs w:val="24"/>
        </w:rPr>
      </w:pPr>
    </w:p>
    <w:p w14:paraId="40CC6C20" w14:textId="77777777" w:rsidR="00EC3E70" w:rsidRPr="00EC3E70" w:rsidRDefault="00EC3E70" w:rsidP="00EC3E70">
      <w:pPr>
        <w:rPr>
          <w:rFonts w:ascii="Sakkal Majalla" w:hAnsi="Sakkal Majalla" w:cs="Sakkal Majalla"/>
          <w:b/>
          <w:bCs/>
          <w:sz w:val="28"/>
          <w:szCs w:val="28"/>
          <w:u w:val="single"/>
        </w:rPr>
      </w:pPr>
      <w:r w:rsidRPr="00EC3E70">
        <w:rPr>
          <w:rFonts w:ascii="Sakkal Majalla" w:hAnsi="Sakkal Majalla" w:cs="Sakkal Majalla"/>
          <w:b/>
          <w:bCs/>
          <w:sz w:val="28"/>
          <w:szCs w:val="28"/>
          <w:u w:val="single"/>
        </w:rPr>
        <w:t xml:space="preserve">1.4.7 </w:t>
      </w:r>
      <w:r w:rsidRPr="00EC3E70">
        <w:rPr>
          <w:rFonts w:ascii="Sakkal Majalla" w:hAnsi="Sakkal Majalla" w:cs="Sakkal Majalla"/>
          <w:b/>
          <w:bCs/>
          <w:sz w:val="28"/>
          <w:szCs w:val="28"/>
          <w:u w:val="single"/>
          <w:rtl/>
        </w:rPr>
        <w:t>الأهمية على مستوى صناع القرار والمؤسسات العامة</w:t>
      </w:r>
      <w:r w:rsidRPr="00EC3E70">
        <w:rPr>
          <w:rFonts w:ascii="Sakkal Majalla" w:hAnsi="Sakkal Majalla" w:cs="Sakkal Majalla"/>
          <w:b/>
          <w:bCs/>
          <w:sz w:val="28"/>
          <w:szCs w:val="28"/>
          <w:u w:val="single"/>
        </w:rPr>
        <w:t>:</w:t>
      </w:r>
    </w:p>
    <w:p w14:paraId="73AC787A" w14:textId="77777777" w:rsidR="00710D01" w:rsidRPr="00710D01" w:rsidRDefault="00710D01" w:rsidP="00BE59A5">
      <w:pPr>
        <w:spacing w:after="0"/>
        <w:rPr>
          <w:rFonts w:cstheme="minorHAnsi"/>
          <w:sz w:val="24"/>
          <w:szCs w:val="24"/>
        </w:rPr>
      </w:pPr>
      <w:r w:rsidRPr="00710D01">
        <w:rPr>
          <w:rFonts w:cstheme="minorHAnsi"/>
          <w:sz w:val="24"/>
          <w:szCs w:val="24"/>
          <w:rtl/>
        </w:rPr>
        <w:t>تتجلى في الدور الكبير الذي يمكن أن تلعبه هذه الدراسة في تحسين الأداء التنظيمي للمؤسسات الحكومية والهيئات العامة في المملكة العربية السعودية. القيادة الاستراتيجية ليست مجرد مفهوم يقتصر على القطاع الخاص، بل هي أداة فعّالة يمكن أن تسهم بشكل كبير في تحسين فعالية المؤسسات الحكومية، من خلال تعزيز الكفاءة، تحسين إدارة الموارد، وزيادة القدرة على تحقيق الأهداف الاستراتيجية الوطنية، خاصة في إطار رؤية 2030. هذه الرؤية التي تهدف إلى تحقيق تحول اقتصادي شامل، تجعل من تبني القيادة الاستراتيجية في القطاع الحكومي ضرورة لتحقيق التطلعات الوطنية الكبرى</w:t>
      </w:r>
      <w:r w:rsidRPr="00710D01">
        <w:rPr>
          <w:rFonts w:cstheme="minorHAnsi"/>
          <w:sz w:val="24"/>
          <w:szCs w:val="24"/>
        </w:rPr>
        <w:t>.</w:t>
      </w:r>
    </w:p>
    <w:p w14:paraId="3A96D9C8" w14:textId="77777777" w:rsidR="00710D01" w:rsidRPr="00710D01" w:rsidRDefault="00710D01" w:rsidP="00BE59A5">
      <w:pPr>
        <w:spacing w:after="0"/>
        <w:rPr>
          <w:rFonts w:cstheme="minorHAnsi"/>
          <w:sz w:val="24"/>
          <w:szCs w:val="24"/>
        </w:rPr>
      </w:pPr>
      <w:r w:rsidRPr="00710D01">
        <w:rPr>
          <w:rFonts w:cstheme="minorHAnsi"/>
          <w:sz w:val="24"/>
          <w:szCs w:val="24"/>
          <w:rtl/>
        </w:rPr>
        <w:t>تقدم الدراسة حلولًا عملية لصناع القرار في المؤسسات العامة حول كيفية تطوير وتنفيذ استراتيجيات قيادية تستجيب للاحتياجات الخاصة بالمؤسسات الحكومية. القيادة الاستراتيجية تمكّن صناع القرار من التنبؤ بالتحديات المحتملة وتطوير سياسات واستراتيجيات استباقية تمكن المؤسسات الحكومية من تحقيق أهدافها بشكل أكثر كفاءة وفعالية. في ظل التحولات الاقتصادية والاجتماعية التي تشهدها المملكة، تحتاج المؤسسات الحكومية إلى تطوير قيادات قادرة على التعامل مع هذه التغيرات بسرعة ودقة، وتوجيه الجهود نحو تحقيق أهداف التنمية الوطنية</w:t>
      </w:r>
      <w:r w:rsidRPr="00710D01">
        <w:rPr>
          <w:rFonts w:cstheme="minorHAnsi"/>
          <w:sz w:val="24"/>
          <w:szCs w:val="24"/>
        </w:rPr>
        <w:t>.</w:t>
      </w:r>
    </w:p>
    <w:p w14:paraId="482D9211" w14:textId="77777777" w:rsidR="00710D01" w:rsidRPr="00710D01" w:rsidRDefault="00710D01" w:rsidP="00BE59A5">
      <w:pPr>
        <w:spacing w:after="0"/>
        <w:rPr>
          <w:rFonts w:cstheme="minorHAnsi"/>
          <w:sz w:val="24"/>
          <w:szCs w:val="24"/>
        </w:rPr>
      </w:pPr>
      <w:r w:rsidRPr="00710D01">
        <w:rPr>
          <w:rFonts w:cstheme="minorHAnsi"/>
          <w:sz w:val="24"/>
          <w:szCs w:val="24"/>
          <w:rtl/>
        </w:rPr>
        <w:t xml:space="preserve">إحدى أهم الفوائد التي يمكن أن تقدمها الدراسة لصناع القرار هي </w:t>
      </w:r>
      <w:r w:rsidRPr="00710D01">
        <w:rPr>
          <w:rFonts w:cstheme="minorHAnsi"/>
          <w:b/>
          <w:bCs/>
          <w:sz w:val="24"/>
          <w:szCs w:val="24"/>
          <w:rtl/>
        </w:rPr>
        <w:t>تحسين الكفاءة التشغيلية</w:t>
      </w:r>
      <w:r w:rsidRPr="00710D01">
        <w:rPr>
          <w:rFonts w:cstheme="minorHAnsi"/>
          <w:sz w:val="24"/>
          <w:szCs w:val="24"/>
          <w:rtl/>
        </w:rPr>
        <w:t xml:space="preserve"> في المؤسسات الحكومية. يمكن للقيادة الاستراتيجية أن تلعب دورًا مهمًا في تحسين استغلال الموارد العامة، مما يؤدي إلى تقليل الهدر وزيادة الفاعلية في تنفيذ السياسات العامة. من خلال تبني استراتيجيات قيادية فعّالة، يمكن للمؤسسات الحكومية تحسين إدارة الميزانيات، تحسين توزيع الموارد البشرية، وزيادة الكفاءة في تقديم الخدمات الحكومية. هذا يؤدي إلى تحقيق نتائج أفضل للمواطنين وتعزيز الثقة في القطاع الحكومي</w:t>
      </w:r>
      <w:r w:rsidRPr="00710D01">
        <w:rPr>
          <w:rFonts w:cstheme="minorHAnsi"/>
          <w:sz w:val="24"/>
          <w:szCs w:val="24"/>
        </w:rPr>
        <w:t>.</w:t>
      </w:r>
    </w:p>
    <w:p w14:paraId="174969CC" w14:textId="77777777" w:rsidR="00710D01" w:rsidRPr="00710D01" w:rsidRDefault="00710D01" w:rsidP="00BE59A5">
      <w:pPr>
        <w:spacing w:after="0"/>
        <w:rPr>
          <w:rFonts w:cstheme="minorHAnsi"/>
          <w:sz w:val="24"/>
          <w:szCs w:val="24"/>
        </w:rPr>
      </w:pPr>
      <w:r w:rsidRPr="00710D01">
        <w:rPr>
          <w:rFonts w:cstheme="minorHAnsi"/>
          <w:sz w:val="24"/>
          <w:szCs w:val="24"/>
          <w:rtl/>
        </w:rPr>
        <w:t xml:space="preserve">إضافة إلى ذلك، تقدم الدراسة توصيات لصناع القرار حول كيفية </w:t>
      </w:r>
      <w:r w:rsidRPr="00710D01">
        <w:rPr>
          <w:rFonts w:cstheme="minorHAnsi"/>
          <w:b/>
          <w:bCs/>
          <w:sz w:val="24"/>
          <w:szCs w:val="24"/>
          <w:rtl/>
        </w:rPr>
        <w:t>تعزيز الابتكار في المؤسسات الحكومية</w:t>
      </w:r>
      <w:r w:rsidRPr="00710D01">
        <w:rPr>
          <w:rFonts w:cstheme="minorHAnsi"/>
          <w:sz w:val="24"/>
          <w:szCs w:val="24"/>
        </w:rPr>
        <w:t xml:space="preserve">. </w:t>
      </w:r>
      <w:r w:rsidRPr="00710D01">
        <w:rPr>
          <w:rFonts w:cstheme="minorHAnsi"/>
          <w:sz w:val="24"/>
          <w:szCs w:val="24"/>
          <w:rtl/>
        </w:rPr>
        <w:t xml:space="preserve">الابتكار ليس مقتصرًا على القطاع الخاص، بل يعد عنصرًا حيويًا لتحقيق التطوير المستدام في القطاع الحكومي أيضًا. من خلال تطبيق القيادة الاستراتيجية، يمكن للمؤسسات العامة تطوير حلول مبتكرة لتقديم الخدمات الحكومية بشكل أفضل وأسرع. على سبيل المثال، يمكن للقيادة الاستراتيجية أن تعزز من تبني التكنولوجيا </w:t>
      </w:r>
      <w:proofErr w:type="spellStart"/>
      <w:r w:rsidRPr="00710D01">
        <w:rPr>
          <w:rFonts w:cstheme="minorHAnsi"/>
          <w:sz w:val="24"/>
          <w:szCs w:val="24"/>
          <w:rtl/>
        </w:rPr>
        <w:t>والرقمنة</w:t>
      </w:r>
      <w:proofErr w:type="spellEnd"/>
      <w:r w:rsidRPr="00710D01">
        <w:rPr>
          <w:rFonts w:cstheme="minorHAnsi"/>
          <w:sz w:val="24"/>
          <w:szCs w:val="24"/>
          <w:rtl/>
        </w:rPr>
        <w:t xml:space="preserve"> في المؤسسات الحكومية، مما يسهم في تحسين العمليات وزيادة رضا المواطنين. كما يمكنها تعزيز التعاون بين مختلف الإدارات الحكومية لتطوير سياسات جديدة تستجيب بشكل أكثر فعالية للاحتياجات المتغيرة للمجتمع</w:t>
      </w:r>
      <w:r w:rsidRPr="00710D01">
        <w:rPr>
          <w:rFonts w:cstheme="minorHAnsi"/>
          <w:sz w:val="24"/>
          <w:szCs w:val="24"/>
        </w:rPr>
        <w:t>.</w:t>
      </w:r>
    </w:p>
    <w:p w14:paraId="766C85DB" w14:textId="77777777" w:rsidR="00710D01" w:rsidRPr="00710D01" w:rsidRDefault="00710D01" w:rsidP="00BE59A5">
      <w:pPr>
        <w:spacing w:after="0"/>
        <w:rPr>
          <w:rFonts w:cstheme="minorHAnsi"/>
          <w:sz w:val="24"/>
          <w:szCs w:val="24"/>
        </w:rPr>
      </w:pPr>
      <w:r w:rsidRPr="00710D01">
        <w:rPr>
          <w:rFonts w:cstheme="minorHAnsi"/>
          <w:sz w:val="24"/>
          <w:szCs w:val="24"/>
          <w:rtl/>
        </w:rPr>
        <w:t xml:space="preserve">من خلال التركيز على </w:t>
      </w:r>
      <w:r w:rsidRPr="00710D01">
        <w:rPr>
          <w:rFonts w:cstheme="minorHAnsi"/>
          <w:b/>
          <w:bCs/>
          <w:sz w:val="24"/>
          <w:szCs w:val="24"/>
          <w:rtl/>
        </w:rPr>
        <w:t>تحقيق الأهداف الوطنية</w:t>
      </w:r>
      <w:r w:rsidRPr="00710D01">
        <w:rPr>
          <w:rFonts w:cstheme="minorHAnsi"/>
          <w:sz w:val="24"/>
          <w:szCs w:val="24"/>
          <w:rtl/>
        </w:rPr>
        <w:t>، تقدم القيادة الاستراتيجية إطارًا لصناع القرار لتوجيه المؤسسات الحكومية نحو تحقيق أهداف رؤية 2030. القيادة الاستراتيجية تُمكّن صناع القرار من تحديد الأهداف الاستراتيجية الكبيرة وتوجيه الجهود لتحقيقها بشكل منسق وفعّال. كما أنها تساعد في مواجهة التحديات الكبيرة التي قد تواجه المؤسسات الحكومية، مثل التغيرات السريعة في السياسات الاقتصادية أو الاجتماعية، من خلال تطوير خطط استراتيجية تضمن استجابة فعّالة لهذه التحديات. هذا يسهم في تحقيق التقدم الوطني على مستويات متعددة، سواء في تحسين التعليم، الرعاية الصحية، أو تطوير البنية التحتية</w:t>
      </w:r>
      <w:r w:rsidRPr="00710D01">
        <w:rPr>
          <w:rFonts w:cstheme="minorHAnsi"/>
          <w:sz w:val="24"/>
          <w:szCs w:val="24"/>
        </w:rPr>
        <w:t>.</w:t>
      </w:r>
    </w:p>
    <w:p w14:paraId="3C581F17" w14:textId="77777777" w:rsidR="00710D01" w:rsidRPr="00710D01" w:rsidRDefault="00710D01" w:rsidP="00BE59A5">
      <w:pPr>
        <w:spacing w:after="0"/>
        <w:rPr>
          <w:rFonts w:cstheme="minorHAnsi"/>
          <w:sz w:val="24"/>
          <w:szCs w:val="24"/>
        </w:rPr>
      </w:pPr>
      <w:r w:rsidRPr="00710D01">
        <w:rPr>
          <w:rFonts w:cstheme="minorHAnsi"/>
          <w:sz w:val="24"/>
          <w:szCs w:val="24"/>
          <w:rtl/>
        </w:rPr>
        <w:t xml:space="preserve">علاوة على ذلك، يمكن أن تسهم الدراسة في </w:t>
      </w:r>
      <w:r w:rsidRPr="00710D01">
        <w:rPr>
          <w:rFonts w:cstheme="minorHAnsi"/>
          <w:b/>
          <w:bCs/>
          <w:sz w:val="24"/>
          <w:szCs w:val="24"/>
          <w:rtl/>
        </w:rPr>
        <w:t>تطوير سياسات تدريبية</w:t>
      </w:r>
      <w:r w:rsidRPr="00710D01">
        <w:rPr>
          <w:rFonts w:cstheme="minorHAnsi"/>
          <w:sz w:val="24"/>
          <w:szCs w:val="24"/>
          <w:rtl/>
        </w:rPr>
        <w:t xml:space="preserve"> تستهدف تعزيز مهارات القيادة في المؤسسات الحكومية. من خلال تدريب القادة في القطاع العام على المهارات القيادية الاستراتيجية، يمكن للحكومة تحسين قدرتها على اتخاذ قرارات مستنيرة وفعّالة تساهم في تحقيق الأهداف الوطنية. القيادة الاستراتيجية تُركز على تطوير رؤية طويلة الأمد، وتقديم حلول مبتكرة للمشكلات المعقدة، مما يجعل من تطوير مهارات القادة في هذا المجال أولوية لتحسين الأداء العام للمؤسسات الحكومية</w:t>
      </w:r>
      <w:r w:rsidRPr="00710D01">
        <w:rPr>
          <w:rFonts w:cstheme="minorHAnsi"/>
          <w:sz w:val="24"/>
          <w:szCs w:val="24"/>
        </w:rPr>
        <w:t>.</w:t>
      </w:r>
    </w:p>
    <w:p w14:paraId="1BAD8B00" w14:textId="77777777" w:rsidR="00710D01" w:rsidRPr="00710D01" w:rsidRDefault="00710D01" w:rsidP="00BE59A5">
      <w:pPr>
        <w:spacing w:after="0"/>
        <w:rPr>
          <w:rFonts w:cstheme="minorHAnsi"/>
          <w:sz w:val="24"/>
          <w:szCs w:val="24"/>
        </w:rPr>
      </w:pPr>
      <w:r w:rsidRPr="00710D01">
        <w:rPr>
          <w:rFonts w:cstheme="minorHAnsi"/>
          <w:sz w:val="24"/>
          <w:szCs w:val="24"/>
          <w:rtl/>
        </w:rPr>
        <w:t>في الختام، تعد هذه الدراسة ذات أهمية كبيرة لصناع القرار في المؤسسات الحكومية في المملكة العربية السعودية. من خلال تبني القيادة الاستراتيجية، يمكن للمؤسسات الحكومية تحقيق تحسينات كبيرة في الكفاءة التشغيلية، الابتكار، وتحقيق الأهداف الوطنية. هذه الدراسة تقدم إطارًا عمليًا يمكن تطبيقه لتحسين الأداء الحكومي وزيادة فعالية المؤسسات العامة في مواجهة التحديات المستقبلية وتحقيق التقدم المستدام</w:t>
      </w:r>
      <w:r w:rsidRPr="00710D01">
        <w:rPr>
          <w:rFonts w:cstheme="minorHAnsi"/>
          <w:sz w:val="24"/>
          <w:szCs w:val="24"/>
        </w:rPr>
        <w:t>.</w:t>
      </w:r>
    </w:p>
    <w:p w14:paraId="0DB18FA3" w14:textId="77777777" w:rsidR="00BE59A5" w:rsidRDefault="00BE59A5" w:rsidP="00EC3E70">
      <w:pPr>
        <w:rPr>
          <w:rFonts w:cstheme="minorHAnsi"/>
          <w:sz w:val="24"/>
          <w:szCs w:val="24"/>
          <w:rtl/>
        </w:rPr>
      </w:pPr>
    </w:p>
    <w:p w14:paraId="597D0F7C" w14:textId="77777777" w:rsidR="007101EF" w:rsidRPr="00EC3E70" w:rsidRDefault="007101EF" w:rsidP="00EC3E70">
      <w:pPr>
        <w:rPr>
          <w:rFonts w:cstheme="minorHAnsi"/>
          <w:sz w:val="24"/>
          <w:szCs w:val="24"/>
          <w:rtl/>
        </w:rPr>
      </w:pPr>
    </w:p>
    <w:p w14:paraId="567F8190" w14:textId="77777777" w:rsidR="000F64A4" w:rsidRPr="000F64A4" w:rsidRDefault="000F64A4" w:rsidP="000F64A4">
      <w:pPr>
        <w:rPr>
          <w:rFonts w:ascii="Sakkal Majalla" w:hAnsi="Sakkal Majalla" w:cs="Sakkal Majalla"/>
          <w:b/>
          <w:bCs/>
          <w:sz w:val="28"/>
          <w:szCs w:val="28"/>
          <w:u w:val="single"/>
        </w:rPr>
      </w:pPr>
      <w:r w:rsidRPr="000F64A4">
        <w:rPr>
          <w:rFonts w:ascii="Sakkal Majalla" w:hAnsi="Sakkal Majalla" w:cs="Sakkal Majalla"/>
          <w:b/>
          <w:bCs/>
          <w:sz w:val="28"/>
          <w:szCs w:val="28"/>
          <w:u w:val="single"/>
        </w:rPr>
        <w:lastRenderedPageBreak/>
        <w:t xml:space="preserve">1.5 </w:t>
      </w:r>
      <w:r w:rsidRPr="000F64A4">
        <w:rPr>
          <w:rFonts w:ascii="Sakkal Majalla" w:hAnsi="Sakkal Majalla" w:cs="Sakkal Majalla"/>
          <w:b/>
          <w:bCs/>
          <w:sz w:val="28"/>
          <w:szCs w:val="28"/>
          <w:u w:val="single"/>
          <w:rtl/>
        </w:rPr>
        <w:t>تساؤلات الدراسة</w:t>
      </w:r>
      <w:r w:rsidRPr="000F64A4">
        <w:rPr>
          <w:rFonts w:ascii="Sakkal Majalla" w:hAnsi="Sakkal Majalla" w:cs="Sakkal Majalla"/>
          <w:b/>
          <w:bCs/>
          <w:sz w:val="28"/>
          <w:szCs w:val="28"/>
          <w:u w:val="single"/>
        </w:rPr>
        <w:t>:</w:t>
      </w:r>
    </w:p>
    <w:p w14:paraId="749A429B" w14:textId="77777777" w:rsidR="000F64A4" w:rsidRPr="000F64A4" w:rsidRDefault="000F64A4" w:rsidP="000F64A4">
      <w:pPr>
        <w:rPr>
          <w:rFonts w:cstheme="minorHAnsi"/>
          <w:sz w:val="24"/>
          <w:szCs w:val="24"/>
        </w:rPr>
      </w:pPr>
      <w:r w:rsidRPr="000F64A4">
        <w:rPr>
          <w:rFonts w:cstheme="minorHAnsi"/>
          <w:sz w:val="24"/>
          <w:szCs w:val="24"/>
          <w:rtl/>
        </w:rPr>
        <w:t>تساؤلات الدراسة هي الأسئلة البحثية التي يسعى البحث إلى الإجابة عنها من خلال جمع البيانات وتحليلها. تُعد هذه التساؤلات بمثابة توجيه للدراسة، حيث يتم من خلالها تحديد العلاقات التي سيتم اختبارها بين متغيرات الدراسة المختلفة. بناءً على مشكلة الدراسة وأهدافها، تطرح هذه الدراسة مجموعة من التساؤلات التي تسعى للإجابة عليها. يتمحور البحث حول العلاقة بين القيادة الاستراتيجية والأداء التنظيمي في المؤسسات السعودية، مع التركيز على الكفاءة التشغيلية، والابتكار، ورضا العملاء</w:t>
      </w:r>
      <w:r w:rsidRPr="000F64A4">
        <w:rPr>
          <w:rFonts w:cstheme="minorHAnsi"/>
          <w:sz w:val="24"/>
          <w:szCs w:val="24"/>
        </w:rPr>
        <w:t>.</w:t>
      </w:r>
    </w:p>
    <w:p w14:paraId="5CFA3795" w14:textId="77777777" w:rsidR="000F64A4" w:rsidRPr="000F64A4" w:rsidRDefault="000F64A4" w:rsidP="000F64A4">
      <w:pPr>
        <w:rPr>
          <w:rFonts w:cstheme="minorHAnsi"/>
          <w:b/>
          <w:bCs/>
          <w:sz w:val="24"/>
          <w:szCs w:val="24"/>
          <w:u w:val="single"/>
        </w:rPr>
      </w:pPr>
      <w:r w:rsidRPr="000F64A4">
        <w:rPr>
          <w:rFonts w:ascii="Sakkal Majalla" w:hAnsi="Sakkal Majalla" w:cs="Sakkal Majalla"/>
          <w:b/>
          <w:bCs/>
          <w:sz w:val="28"/>
          <w:szCs w:val="28"/>
          <w:u w:val="single"/>
        </w:rPr>
        <w:t xml:space="preserve">1.5.1 </w:t>
      </w:r>
      <w:r w:rsidRPr="000F64A4">
        <w:rPr>
          <w:rFonts w:cstheme="minorHAnsi"/>
          <w:b/>
          <w:bCs/>
          <w:sz w:val="24"/>
          <w:szCs w:val="24"/>
          <w:u w:val="single"/>
          <w:rtl/>
        </w:rPr>
        <w:t>السؤال الرئيسي للدراسة</w:t>
      </w:r>
      <w:r w:rsidRPr="000F64A4">
        <w:rPr>
          <w:rFonts w:cstheme="minorHAnsi"/>
          <w:b/>
          <w:bCs/>
          <w:sz w:val="24"/>
          <w:szCs w:val="24"/>
          <w:u w:val="single"/>
        </w:rPr>
        <w:t>:</w:t>
      </w:r>
    </w:p>
    <w:p w14:paraId="063331F7" w14:textId="77777777" w:rsidR="000F64A4" w:rsidRPr="000F64A4" w:rsidRDefault="000F64A4" w:rsidP="000F64A4">
      <w:pPr>
        <w:rPr>
          <w:rFonts w:cstheme="minorHAnsi"/>
          <w:sz w:val="24"/>
          <w:szCs w:val="24"/>
        </w:rPr>
      </w:pPr>
      <w:r w:rsidRPr="000F64A4">
        <w:rPr>
          <w:rFonts w:cstheme="minorHAnsi"/>
          <w:sz w:val="24"/>
          <w:szCs w:val="24"/>
          <w:rtl/>
        </w:rPr>
        <w:t>يتمثل السؤال الرئيسي للدراسة في</w:t>
      </w:r>
      <w:r w:rsidRPr="000F64A4">
        <w:rPr>
          <w:rFonts w:cstheme="minorHAnsi"/>
          <w:sz w:val="24"/>
          <w:szCs w:val="24"/>
        </w:rPr>
        <w:t>:</w:t>
      </w:r>
    </w:p>
    <w:p w14:paraId="7510743E" w14:textId="77777777" w:rsidR="000F64A4" w:rsidRPr="000F64A4" w:rsidRDefault="000F64A4" w:rsidP="000F64A4">
      <w:pPr>
        <w:numPr>
          <w:ilvl w:val="0"/>
          <w:numId w:val="5"/>
        </w:numPr>
        <w:rPr>
          <w:rFonts w:cstheme="minorHAnsi"/>
          <w:sz w:val="24"/>
          <w:szCs w:val="24"/>
          <w:u w:val="single"/>
        </w:rPr>
      </w:pPr>
      <w:r w:rsidRPr="000F64A4">
        <w:rPr>
          <w:rFonts w:cstheme="minorHAnsi"/>
          <w:b/>
          <w:bCs/>
          <w:sz w:val="24"/>
          <w:szCs w:val="24"/>
          <w:u w:val="single"/>
          <w:rtl/>
        </w:rPr>
        <w:t>ما هو تأثير تطوير القيادة الاستراتيجية على الأداء التنظيمي في المؤسسات السعودية؟</w:t>
      </w:r>
    </w:p>
    <w:p w14:paraId="1348727A" w14:textId="77777777" w:rsidR="000F64A4" w:rsidRPr="000F64A4" w:rsidRDefault="000F64A4" w:rsidP="000F64A4">
      <w:pPr>
        <w:rPr>
          <w:rFonts w:cstheme="minorHAnsi"/>
          <w:sz w:val="24"/>
          <w:szCs w:val="24"/>
        </w:rPr>
      </w:pPr>
      <w:r w:rsidRPr="000F64A4">
        <w:rPr>
          <w:rFonts w:cstheme="minorHAnsi"/>
          <w:sz w:val="24"/>
          <w:szCs w:val="24"/>
          <w:rtl/>
        </w:rPr>
        <w:t>هذا السؤال هو السؤال المحوري الذي تسعى الدراسة للإجابة عنه، وهو يغطي العلاقة الكلية بين القيادة الاستراتيجية وتأثيرها على جميع جوانب الأداء التنظيمي، بما في ذلك الكفاءة التشغيلية، الابتكار، ورضا العملاء</w:t>
      </w:r>
      <w:r w:rsidRPr="000F64A4">
        <w:rPr>
          <w:rFonts w:cstheme="minorHAnsi"/>
          <w:sz w:val="24"/>
          <w:szCs w:val="24"/>
        </w:rPr>
        <w:t>.</w:t>
      </w:r>
    </w:p>
    <w:p w14:paraId="5D5C60D9" w14:textId="77777777" w:rsidR="000F64A4" w:rsidRPr="000F64A4" w:rsidRDefault="000F64A4" w:rsidP="000F64A4">
      <w:pPr>
        <w:rPr>
          <w:rFonts w:cstheme="minorHAnsi"/>
          <w:b/>
          <w:bCs/>
          <w:sz w:val="24"/>
          <w:szCs w:val="24"/>
        </w:rPr>
      </w:pPr>
      <w:r w:rsidRPr="000F64A4">
        <w:rPr>
          <w:rFonts w:cstheme="minorHAnsi"/>
          <w:b/>
          <w:bCs/>
          <w:sz w:val="24"/>
          <w:szCs w:val="24"/>
        </w:rPr>
        <w:t xml:space="preserve">1.5.2 </w:t>
      </w:r>
      <w:r w:rsidRPr="000F64A4">
        <w:rPr>
          <w:rFonts w:cstheme="minorHAnsi"/>
          <w:b/>
          <w:bCs/>
          <w:sz w:val="24"/>
          <w:szCs w:val="24"/>
          <w:rtl/>
        </w:rPr>
        <w:t>الأسئلة الفرعية للدراسة</w:t>
      </w:r>
      <w:r w:rsidRPr="000F64A4">
        <w:rPr>
          <w:rFonts w:cstheme="minorHAnsi"/>
          <w:b/>
          <w:bCs/>
          <w:sz w:val="24"/>
          <w:szCs w:val="24"/>
        </w:rPr>
        <w:t>:</w:t>
      </w:r>
    </w:p>
    <w:p w14:paraId="3BFC5D51" w14:textId="77777777" w:rsidR="000F64A4" w:rsidRPr="000F64A4" w:rsidRDefault="000F64A4" w:rsidP="000F64A4">
      <w:pPr>
        <w:rPr>
          <w:rFonts w:cstheme="minorHAnsi"/>
          <w:sz w:val="24"/>
          <w:szCs w:val="24"/>
        </w:rPr>
      </w:pPr>
      <w:r w:rsidRPr="000F64A4">
        <w:rPr>
          <w:rFonts w:cstheme="minorHAnsi"/>
          <w:sz w:val="24"/>
          <w:szCs w:val="24"/>
          <w:rtl/>
        </w:rPr>
        <w:t>لتحليل هذه العلاقة بشكل شامل ومفصل، تم تقسيم السؤال الرئيسي إلى عدد من الأسئلة الفرعية التي تغطي جوانب محددة من تأثير القيادة الاستراتيجية على الأداء التنظيمي. وهذه الأسئلة هي</w:t>
      </w:r>
      <w:r w:rsidRPr="000F64A4">
        <w:rPr>
          <w:rFonts w:cstheme="minorHAnsi"/>
          <w:sz w:val="24"/>
          <w:szCs w:val="24"/>
        </w:rPr>
        <w:t>:</w:t>
      </w:r>
    </w:p>
    <w:p w14:paraId="5B94C943" w14:textId="77777777" w:rsidR="000F64A4" w:rsidRPr="000F64A4" w:rsidRDefault="000F64A4" w:rsidP="000F64A4">
      <w:pPr>
        <w:numPr>
          <w:ilvl w:val="0"/>
          <w:numId w:val="6"/>
        </w:numPr>
        <w:rPr>
          <w:rFonts w:cstheme="minorHAnsi"/>
          <w:sz w:val="24"/>
          <w:szCs w:val="24"/>
        </w:rPr>
      </w:pPr>
      <w:r w:rsidRPr="000F64A4">
        <w:rPr>
          <w:rFonts w:cstheme="minorHAnsi"/>
          <w:b/>
          <w:bCs/>
          <w:sz w:val="24"/>
          <w:szCs w:val="24"/>
          <w:rtl/>
        </w:rPr>
        <w:t>كيف يؤثر تطوير القيادة الاستراتيجية على الكفاءة التشغيلية في المؤسسات السعودية؟</w:t>
      </w:r>
    </w:p>
    <w:p w14:paraId="75F9EB33" w14:textId="77777777" w:rsidR="000F64A4" w:rsidRPr="000F64A4" w:rsidRDefault="000F64A4" w:rsidP="000F64A4">
      <w:pPr>
        <w:numPr>
          <w:ilvl w:val="1"/>
          <w:numId w:val="6"/>
        </w:numPr>
        <w:rPr>
          <w:rFonts w:cstheme="minorHAnsi"/>
          <w:sz w:val="24"/>
          <w:szCs w:val="24"/>
        </w:rPr>
      </w:pPr>
      <w:r w:rsidRPr="000F64A4">
        <w:rPr>
          <w:rFonts w:cstheme="minorHAnsi"/>
          <w:sz w:val="24"/>
          <w:szCs w:val="24"/>
          <w:rtl/>
        </w:rPr>
        <w:t>تسعى الدراسة من خلال هذا السؤال إلى تحليل العلاقة بين القيادة الاستراتيجية والكفاءة التشغيلية. القيادة الاستراتيجية تُعنى بالتخطيط بعيد المدى واستخدام الموارد بشكل فعّال، وبالتالي يمكن أن تؤثر بشكل مباشر على تحسين الكفاءة التشغيلية من خلال تقليل التكاليف وزيادة الإنتاجية</w:t>
      </w:r>
      <w:r w:rsidRPr="000F64A4">
        <w:rPr>
          <w:rFonts w:cstheme="minorHAnsi"/>
          <w:sz w:val="24"/>
          <w:szCs w:val="24"/>
        </w:rPr>
        <w:t>.</w:t>
      </w:r>
    </w:p>
    <w:p w14:paraId="0FC0F7E5" w14:textId="77777777" w:rsidR="000F64A4" w:rsidRPr="000F64A4" w:rsidRDefault="000F64A4" w:rsidP="000F64A4">
      <w:pPr>
        <w:numPr>
          <w:ilvl w:val="0"/>
          <w:numId w:val="6"/>
        </w:numPr>
        <w:rPr>
          <w:rFonts w:cstheme="minorHAnsi"/>
          <w:sz w:val="24"/>
          <w:szCs w:val="24"/>
        </w:rPr>
      </w:pPr>
      <w:r w:rsidRPr="000F64A4">
        <w:rPr>
          <w:rFonts w:cstheme="minorHAnsi"/>
          <w:b/>
          <w:bCs/>
          <w:sz w:val="24"/>
          <w:szCs w:val="24"/>
          <w:rtl/>
        </w:rPr>
        <w:t>ما هو دور القيادة الاستراتيجية في تعزيز الابتكار داخل المؤسسات السعودية؟</w:t>
      </w:r>
    </w:p>
    <w:p w14:paraId="78F2C31C" w14:textId="77777777" w:rsidR="000F64A4" w:rsidRPr="000F64A4" w:rsidRDefault="000F64A4" w:rsidP="000F64A4">
      <w:pPr>
        <w:numPr>
          <w:ilvl w:val="1"/>
          <w:numId w:val="6"/>
        </w:numPr>
        <w:rPr>
          <w:rFonts w:cstheme="minorHAnsi"/>
          <w:sz w:val="24"/>
          <w:szCs w:val="24"/>
        </w:rPr>
      </w:pPr>
      <w:r w:rsidRPr="000F64A4">
        <w:rPr>
          <w:rFonts w:cstheme="minorHAnsi"/>
          <w:sz w:val="24"/>
          <w:szCs w:val="24"/>
          <w:rtl/>
        </w:rPr>
        <w:t>الابتكار هو أحد العناصر الأساسية التي تسهم في تحسين الأداء التنظيمي وتعزيز التنافسية. يسعى هذا السؤال إلى استكشاف مدى تأثير القيادة الاستراتيجية على خلق بيئة تشجع على الابتكار وتطوير المنتجات والخدمات الجديدة</w:t>
      </w:r>
      <w:r w:rsidRPr="000F64A4">
        <w:rPr>
          <w:rFonts w:cstheme="minorHAnsi"/>
          <w:sz w:val="24"/>
          <w:szCs w:val="24"/>
        </w:rPr>
        <w:t>.</w:t>
      </w:r>
    </w:p>
    <w:p w14:paraId="14340ED9" w14:textId="77777777" w:rsidR="000F64A4" w:rsidRPr="000F64A4" w:rsidRDefault="000F64A4" w:rsidP="000F64A4">
      <w:pPr>
        <w:numPr>
          <w:ilvl w:val="0"/>
          <w:numId w:val="6"/>
        </w:numPr>
        <w:rPr>
          <w:rFonts w:cstheme="minorHAnsi"/>
          <w:sz w:val="24"/>
          <w:szCs w:val="24"/>
        </w:rPr>
      </w:pPr>
      <w:r w:rsidRPr="000F64A4">
        <w:rPr>
          <w:rFonts w:cstheme="minorHAnsi"/>
          <w:b/>
          <w:bCs/>
          <w:sz w:val="24"/>
          <w:szCs w:val="24"/>
          <w:rtl/>
        </w:rPr>
        <w:t>كيف تساهم القيادة الاستراتيجية في تحسين رضا العملاء في المؤسسات السعودية؟</w:t>
      </w:r>
    </w:p>
    <w:p w14:paraId="2C2A501C" w14:textId="77777777" w:rsidR="000F64A4" w:rsidRPr="000F64A4" w:rsidRDefault="000F64A4" w:rsidP="000F64A4">
      <w:pPr>
        <w:numPr>
          <w:ilvl w:val="1"/>
          <w:numId w:val="6"/>
        </w:numPr>
        <w:rPr>
          <w:rFonts w:cstheme="minorHAnsi"/>
          <w:sz w:val="24"/>
          <w:szCs w:val="24"/>
        </w:rPr>
      </w:pPr>
      <w:r w:rsidRPr="000F64A4">
        <w:rPr>
          <w:rFonts w:cstheme="minorHAnsi"/>
          <w:sz w:val="24"/>
          <w:szCs w:val="24"/>
          <w:rtl/>
        </w:rPr>
        <w:t>رضا العملاء هو مؤشر رئيسي على الأداء التنظيمي. القيادة الاستراتيجية تركز على تقديم خدمات ومنتجات تلبي توقعات العملاء وتحقق رضاهم. يهدف هذا السؤال إلى دراسة العلاقة بين استراتيجيات القيادة وتحسين رضا العملاء داخل المؤسسات السعودية</w:t>
      </w:r>
      <w:r w:rsidRPr="000F64A4">
        <w:rPr>
          <w:rFonts w:cstheme="minorHAnsi"/>
          <w:sz w:val="24"/>
          <w:szCs w:val="24"/>
        </w:rPr>
        <w:t>.</w:t>
      </w:r>
    </w:p>
    <w:p w14:paraId="6E4FFB44" w14:textId="77777777" w:rsidR="000F64A4" w:rsidRPr="000F64A4" w:rsidRDefault="000F64A4" w:rsidP="000F64A4">
      <w:pPr>
        <w:numPr>
          <w:ilvl w:val="0"/>
          <w:numId w:val="6"/>
        </w:numPr>
        <w:rPr>
          <w:rFonts w:cstheme="minorHAnsi"/>
          <w:sz w:val="24"/>
          <w:szCs w:val="24"/>
        </w:rPr>
      </w:pPr>
      <w:r w:rsidRPr="000F64A4">
        <w:rPr>
          <w:rFonts w:cstheme="minorHAnsi"/>
          <w:b/>
          <w:bCs/>
          <w:sz w:val="24"/>
          <w:szCs w:val="24"/>
          <w:rtl/>
        </w:rPr>
        <w:t>هل توجد علاقة بين القيادة الاستراتيجية والأداء المالي للمؤسسات السعودية؟</w:t>
      </w:r>
    </w:p>
    <w:p w14:paraId="0CC6D41B" w14:textId="223DD9BB" w:rsidR="00710D01" w:rsidRPr="00DE7CAE" w:rsidRDefault="000F64A4" w:rsidP="00DE7CAE">
      <w:pPr>
        <w:numPr>
          <w:ilvl w:val="1"/>
          <w:numId w:val="6"/>
        </w:numPr>
        <w:rPr>
          <w:rFonts w:cstheme="minorHAnsi"/>
          <w:sz w:val="24"/>
          <w:szCs w:val="24"/>
        </w:rPr>
      </w:pPr>
      <w:r w:rsidRPr="000F64A4">
        <w:rPr>
          <w:rFonts w:cstheme="minorHAnsi"/>
          <w:sz w:val="24"/>
          <w:szCs w:val="24"/>
          <w:rtl/>
        </w:rPr>
        <w:t>الأداء المالي هو مقياس رئيسي لنجاح المؤسسة. تسعى الدراسة من خلال هذا السؤال إلى تحديد ما إذا كانت القيادة الاستراتيجية تؤثر بشكل مباشر على الأداء المالي، مثل زيادة الأرباح وتحسين العائد على الاستثمار</w:t>
      </w:r>
      <w:r w:rsidRPr="000F64A4">
        <w:rPr>
          <w:rFonts w:cstheme="minorHAnsi"/>
          <w:sz w:val="24"/>
          <w:szCs w:val="24"/>
        </w:rPr>
        <w:t>.</w:t>
      </w:r>
    </w:p>
    <w:p w14:paraId="4E730015" w14:textId="77777777" w:rsidR="000F64A4" w:rsidRPr="000F64A4" w:rsidRDefault="000F64A4" w:rsidP="000F64A4">
      <w:pPr>
        <w:numPr>
          <w:ilvl w:val="0"/>
          <w:numId w:val="6"/>
        </w:numPr>
        <w:rPr>
          <w:rFonts w:cstheme="minorHAnsi"/>
          <w:sz w:val="24"/>
          <w:szCs w:val="24"/>
        </w:rPr>
      </w:pPr>
      <w:r w:rsidRPr="000F64A4">
        <w:rPr>
          <w:rFonts w:cstheme="minorHAnsi"/>
          <w:b/>
          <w:bCs/>
          <w:sz w:val="24"/>
          <w:szCs w:val="24"/>
          <w:rtl/>
        </w:rPr>
        <w:t>ما هي العوامل التي تعزز أو تعيق تأثير القيادة الاستراتيجية على الأداء التنظيمي في المؤسسات السعودية؟</w:t>
      </w:r>
    </w:p>
    <w:p w14:paraId="2CD716EC" w14:textId="77777777" w:rsidR="000F64A4" w:rsidRPr="000F64A4" w:rsidRDefault="000F64A4" w:rsidP="000F64A4">
      <w:pPr>
        <w:numPr>
          <w:ilvl w:val="1"/>
          <w:numId w:val="6"/>
        </w:numPr>
        <w:rPr>
          <w:rFonts w:cstheme="minorHAnsi"/>
          <w:sz w:val="24"/>
          <w:szCs w:val="24"/>
        </w:rPr>
      </w:pPr>
      <w:r w:rsidRPr="000F64A4">
        <w:rPr>
          <w:rFonts w:cstheme="minorHAnsi"/>
          <w:sz w:val="24"/>
          <w:szCs w:val="24"/>
          <w:rtl/>
        </w:rPr>
        <w:t>يهدف هذا السؤال إلى استكشاف العوامل الداخلية والخارجية التي قد تعزز أو تعيق تطبيق القيادة الاستراتيجية بنجاح داخل المؤسسات السعودية. يمكن أن تشمل هذه العوامل الثقافة التنظيمية، الدعم الحكومي، أو البنية التحتية التكنولوجية</w:t>
      </w:r>
      <w:r w:rsidRPr="000F64A4">
        <w:rPr>
          <w:rFonts w:cstheme="minorHAnsi"/>
          <w:sz w:val="24"/>
          <w:szCs w:val="24"/>
        </w:rPr>
        <w:t>.</w:t>
      </w:r>
    </w:p>
    <w:p w14:paraId="529727C9" w14:textId="77777777" w:rsidR="000F64A4" w:rsidRPr="000F64A4" w:rsidRDefault="000F64A4" w:rsidP="000F64A4">
      <w:pPr>
        <w:rPr>
          <w:rFonts w:cstheme="minorHAnsi"/>
          <w:b/>
          <w:bCs/>
          <w:sz w:val="24"/>
          <w:szCs w:val="24"/>
        </w:rPr>
      </w:pPr>
      <w:r w:rsidRPr="000F64A4">
        <w:rPr>
          <w:rFonts w:cstheme="minorHAnsi"/>
          <w:b/>
          <w:bCs/>
          <w:sz w:val="24"/>
          <w:szCs w:val="24"/>
        </w:rPr>
        <w:lastRenderedPageBreak/>
        <w:t xml:space="preserve">1.5.3 </w:t>
      </w:r>
      <w:r w:rsidRPr="000F64A4">
        <w:rPr>
          <w:rFonts w:cstheme="minorHAnsi"/>
          <w:b/>
          <w:bCs/>
          <w:sz w:val="24"/>
          <w:szCs w:val="24"/>
          <w:rtl/>
        </w:rPr>
        <w:t>تساؤلات إضافية مقترحة</w:t>
      </w:r>
      <w:r w:rsidRPr="000F64A4">
        <w:rPr>
          <w:rFonts w:cstheme="minorHAnsi"/>
          <w:b/>
          <w:bCs/>
          <w:sz w:val="24"/>
          <w:szCs w:val="24"/>
        </w:rPr>
        <w:t>:</w:t>
      </w:r>
    </w:p>
    <w:p w14:paraId="0BDE31E0" w14:textId="77777777" w:rsidR="000F64A4" w:rsidRPr="000F64A4" w:rsidRDefault="000F64A4" w:rsidP="000F64A4">
      <w:pPr>
        <w:rPr>
          <w:rFonts w:cstheme="minorHAnsi"/>
          <w:sz w:val="24"/>
          <w:szCs w:val="24"/>
        </w:rPr>
      </w:pPr>
      <w:r w:rsidRPr="000F64A4">
        <w:rPr>
          <w:rFonts w:cstheme="minorHAnsi"/>
          <w:sz w:val="24"/>
          <w:szCs w:val="24"/>
          <w:rtl/>
        </w:rPr>
        <w:t>بناءً على الأدبيات السابقة والتحليل النظري، يمكن إضافة بعض الأسئلة التي قد تساعد في تقديم تحليل أعمق للعلاقة بين القيادة الاستراتيجية والأداء التنظيمي، مثل</w:t>
      </w:r>
      <w:r w:rsidRPr="000F64A4">
        <w:rPr>
          <w:rFonts w:cstheme="minorHAnsi"/>
          <w:sz w:val="24"/>
          <w:szCs w:val="24"/>
        </w:rPr>
        <w:t>:</w:t>
      </w:r>
    </w:p>
    <w:p w14:paraId="662C0868" w14:textId="77777777" w:rsidR="000F64A4" w:rsidRPr="000F64A4" w:rsidRDefault="000F64A4" w:rsidP="000F64A4">
      <w:pPr>
        <w:numPr>
          <w:ilvl w:val="0"/>
          <w:numId w:val="7"/>
        </w:numPr>
        <w:rPr>
          <w:rFonts w:cstheme="minorHAnsi"/>
          <w:sz w:val="24"/>
          <w:szCs w:val="24"/>
        </w:rPr>
      </w:pPr>
      <w:r w:rsidRPr="000F64A4">
        <w:rPr>
          <w:rFonts w:cstheme="minorHAnsi"/>
          <w:b/>
          <w:bCs/>
          <w:sz w:val="24"/>
          <w:szCs w:val="24"/>
          <w:rtl/>
        </w:rPr>
        <w:t>كيف تتفاعل القيادة الاستراتيجية مع التحديات الخارجية مثل التغيرات التكنولوجية والمنافسة العالمية؟</w:t>
      </w:r>
    </w:p>
    <w:p w14:paraId="424B7A2A" w14:textId="77777777" w:rsidR="000F64A4" w:rsidRPr="000F64A4" w:rsidRDefault="000F64A4" w:rsidP="000F64A4">
      <w:pPr>
        <w:numPr>
          <w:ilvl w:val="1"/>
          <w:numId w:val="7"/>
        </w:numPr>
        <w:rPr>
          <w:rFonts w:cstheme="minorHAnsi"/>
          <w:sz w:val="24"/>
          <w:szCs w:val="24"/>
        </w:rPr>
      </w:pPr>
      <w:r w:rsidRPr="000F64A4">
        <w:rPr>
          <w:rFonts w:cstheme="minorHAnsi"/>
          <w:sz w:val="24"/>
          <w:szCs w:val="24"/>
          <w:rtl/>
        </w:rPr>
        <w:t>هذا السؤال يساعد في تحليل كيفية تكيف القادة الاستراتيجيين مع التغيرات السريعة في بيئة العمل العالمية، وما إذا كانت القيادة الاستراتيجية تسهم في زيادة قدرة المؤسسة على الاستجابة لهذه التحديات</w:t>
      </w:r>
      <w:r w:rsidRPr="000F64A4">
        <w:rPr>
          <w:rFonts w:cstheme="minorHAnsi"/>
          <w:sz w:val="24"/>
          <w:szCs w:val="24"/>
        </w:rPr>
        <w:t>.</w:t>
      </w:r>
    </w:p>
    <w:p w14:paraId="649A64D0" w14:textId="77777777" w:rsidR="000F64A4" w:rsidRPr="000F64A4" w:rsidRDefault="000F64A4" w:rsidP="000F64A4">
      <w:pPr>
        <w:numPr>
          <w:ilvl w:val="0"/>
          <w:numId w:val="7"/>
        </w:numPr>
        <w:rPr>
          <w:rFonts w:cstheme="minorHAnsi"/>
          <w:sz w:val="24"/>
          <w:szCs w:val="24"/>
        </w:rPr>
      </w:pPr>
      <w:r w:rsidRPr="000F64A4">
        <w:rPr>
          <w:rFonts w:cstheme="minorHAnsi"/>
          <w:b/>
          <w:bCs/>
          <w:sz w:val="24"/>
          <w:szCs w:val="24"/>
          <w:rtl/>
        </w:rPr>
        <w:t>ما هو تأثير القيادة الاستراتيجية على ثقافة المؤسسة؟</w:t>
      </w:r>
    </w:p>
    <w:p w14:paraId="5514C8F6" w14:textId="79021B83" w:rsidR="00F925D0" w:rsidRPr="00DE7CAE" w:rsidRDefault="000F64A4" w:rsidP="00DE7CAE">
      <w:pPr>
        <w:numPr>
          <w:ilvl w:val="1"/>
          <w:numId w:val="7"/>
        </w:numPr>
        <w:rPr>
          <w:rFonts w:cstheme="minorHAnsi"/>
          <w:sz w:val="24"/>
          <w:szCs w:val="24"/>
          <w:rtl/>
        </w:rPr>
      </w:pPr>
      <w:r w:rsidRPr="000F64A4">
        <w:rPr>
          <w:rFonts w:cstheme="minorHAnsi"/>
          <w:sz w:val="24"/>
          <w:szCs w:val="24"/>
          <w:rtl/>
        </w:rPr>
        <w:t>الثقافة التنظيمية تلعب دورًا كبيرًا في تحديد كيفية تفاعل الأفراد داخل المؤسسة. القيادة الاستراتيجية قد تسهم في تعزيز ثقافة التميز والابتكار داخل المؤسسة</w:t>
      </w:r>
      <w:r w:rsidRPr="000F64A4">
        <w:rPr>
          <w:rFonts w:cstheme="minorHAnsi"/>
          <w:sz w:val="24"/>
          <w:szCs w:val="24"/>
        </w:rPr>
        <w:t>.</w:t>
      </w:r>
    </w:p>
    <w:p w14:paraId="2F40E7A9" w14:textId="77777777" w:rsidR="000F64A4" w:rsidRPr="000F64A4" w:rsidRDefault="000F64A4" w:rsidP="000F64A4">
      <w:pPr>
        <w:rPr>
          <w:rFonts w:cstheme="minorHAnsi"/>
          <w:b/>
          <w:bCs/>
          <w:sz w:val="24"/>
          <w:szCs w:val="24"/>
          <w:u w:val="single"/>
        </w:rPr>
      </w:pPr>
      <w:r w:rsidRPr="000F64A4">
        <w:rPr>
          <w:rFonts w:ascii="Sakkal Majalla" w:hAnsi="Sakkal Majalla" w:cs="Sakkal Majalla"/>
          <w:b/>
          <w:bCs/>
          <w:sz w:val="28"/>
          <w:szCs w:val="28"/>
          <w:u w:val="single"/>
        </w:rPr>
        <w:t xml:space="preserve">1.6 </w:t>
      </w:r>
      <w:r w:rsidRPr="000F64A4">
        <w:rPr>
          <w:rFonts w:cstheme="minorHAnsi"/>
          <w:b/>
          <w:bCs/>
          <w:sz w:val="24"/>
          <w:szCs w:val="24"/>
          <w:u w:val="single"/>
          <w:rtl/>
        </w:rPr>
        <w:t>فرضيات الدراسة</w:t>
      </w:r>
      <w:r w:rsidRPr="000F64A4">
        <w:rPr>
          <w:rFonts w:cstheme="minorHAnsi"/>
          <w:b/>
          <w:bCs/>
          <w:sz w:val="24"/>
          <w:szCs w:val="24"/>
          <w:u w:val="single"/>
        </w:rPr>
        <w:t>:</w:t>
      </w:r>
    </w:p>
    <w:p w14:paraId="6804159C" w14:textId="77777777" w:rsidR="000F64A4" w:rsidRPr="000F64A4" w:rsidRDefault="000F64A4" w:rsidP="000F64A4">
      <w:pPr>
        <w:rPr>
          <w:rFonts w:cstheme="minorHAnsi"/>
          <w:sz w:val="24"/>
          <w:szCs w:val="24"/>
        </w:rPr>
      </w:pPr>
      <w:r w:rsidRPr="000F64A4">
        <w:rPr>
          <w:rFonts w:cstheme="minorHAnsi"/>
          <w:sz w:val="24"/>
          <w:szCs w:val="24"/>
          <w:rtl/>
        </w:rPr>
        <w:t>فرضيات الدراسة هي التوقعات القائمة على الأدبيات السابقة والتحليل النظري والتي تسعى الدراسة إلى اختبارها وتجريبها. من خلال هذه الفرضيات، يتم تحديد العلاقات المتوقعة بين متغيرات الدراسة المختلفة، وبشكل خاص تأثير القيادة الاستراتيجية على الأداء التنظيمي في المؤسسات السعودية. في هذه الدراسة، نفترض وجود تأثير مباشر وغير مباشر للقيادة الاستراتيجية على عدة جوانب من الأداء التنظيمي، مثل الكفاءة التشغيلية، الابتكار، ورضا العملاء</w:t>
      </w:r>
      <w:r w:rsidRPr="000F64A4">
        <w:rPr>
          <w:rFonts w:cstheme="minorHAnsi"/>
          <w:sz w:val="24"/>
          <w:szCs w:val="24"/>
        </w:rPr>
        <w:t>.</w:t>
      </w:r>
    </w:p>
    <w:p w14:paraId="7FBDEBFE" w14:textId="77777777" w:rsidR="000F64A4" w:rsidRPr="000F64A4" w:rsidRDefault="000F64A4" w:rsidP="000F64A4">
      <w:pPr>
        <w:rPr>
          <w:rFonts w:cstheme="minorHAnsi"/>
          <w:sz w:val="24"/>
          <w:szCs w:val="24"/>
        </w:rPr>
      </w:pPr>
      <w:r w:rsidRPr="000F64A4">
        <w:rPr>
          <w:rFonts w:cstheme="minorHAnsi"/>
          <w:sz w:val="24"/>
          <w:szCs w:val="24"/>
          <w:rtl/>
        </w:rPr>
        <w:t>تعتبر الفرضيات محورية في أي دراسة بحثية؛ فهي توجه الباحث نحو جمع البيانات وتحليلها بطريقة منظمة. استنادًا إلى الأهداف البحثية والتساؤلات، تطرح الدراسة الفرضيات التالية</w:t>
      </w:r>
      <w:r w:rsidRPr="000F64A4">
        <w:rPr>
          <w:rFonts w:cstheme="minorHAnsi"/>
          <w:sz w:val="24"/>
          <w:szCs w:val="24"/>
        </w:rPr>
        <w:t>:</w:t>
      </w:r>
    </w:p>
    <w:p w14:paraId="341365D0" w14:textId="77777777" w:rsidR="000F64A4" w:rsidRPr="000F64A4" w:rsidRDefault="000F64A4" w:rsidP="000F64A4">
      <w:pPr>
        <w:rPr>
          <w:rFonts w:cstheme="minorHAnsi"/>
          <w:b/>
          <w:bCs/>
          <w:sz w:val="24"/>
          <w:szCs w:val="24"/>
        </w:rPr>
      </w:pPr>
      <w:r w:rsidRPr="000F64A4">
        <w:rPr>
          <w:rFonts w:cstheme="minorHAnsi"/>
          <w:b/>
          <w:bCs/>
          <w:sz w:val="24"/>
          <w:szCs w:val="24"/>
        </w:rPr>
        <w:t xml:space="preserve">1.6.1 </w:t>
      </w:r>
      <w:r w:rsidRPr="000F64A4">
        <w:rPr>
          <w:rFonts w:cstheme="minorHAnsi"/>
          <w:b/>
          <w:bCs/>
          <w:sz w:val="24"/>
          <w:szCs w:val="24"/>
          <w:rtl/>
        </w:rPr>
        <w:t>الفرضية الرئيسية</w:t>
      </w:r>
      <w:r w:rsidRPr="000F64A4">
        <w:rPr>
          <w:rFonts w:cstheme="minorHAnsi"/>
          <w:b/>
          <w:bCs/>
          <w:sz w:val="24"/>
          <w:szCs w:val="24"/>
        </w:rPr>
        <w:t>:</w:t>
      </w:r>
    </w:p>
    <w:p w14:paraId="67359DD3" w14:textId="775CBA3E" w:rsidR="000F64A4" w:rsidRPr="000F64A4" w:rsidRDefault="000F64A4" w:rsidP="000F64A4">
      <w:pPr>
        <w:numPr>
          <w:ilvl w:val="0"/>
          <w:numId w:val="8"/>
        </w:numPr>
        <w:rPr>
          <w:rFonts w:cstheme="minorHAnsi"/>
          <w:sz w:val="24"/>
          <w:szCs w:val="24"/>
        </w:rPr>
      </w:pPr>
      <w:r w:rsidRPr="000F64A4">
        <w:rPr>
          <w:rFonts w:cstheme="minorHAnsi"/>
          <w:b/>
          <w:bCs/>
          <w:sz w:val="24"/>
          <w:szCs w:val="24"/>
          <w:rtl/>
        </w:rPr>
        <w:t>الفرضية الأولى</w:t>
      </w:r>
      <w:r w:rsidRPr="000F64A4">
        <w:rPr>
          <w:rFonts w:cstheme="minorHAnsi"/>
          <w:b/>
          <w:bCs/>
          <w:sz w:val="24"/>
          <w:szCs w:val="24"/>
        </w:rPr>
        <w:t>:</w:t>
      </w:r>
      <w:r w:rsidRPr="000F64A4">
        <w:rPr>
          <w:rFonts w:cstheme="minorHAnsi"/>
          <w:sz w:val="24"/>
          <w:szCs w:val="24"/>
        </w:rPr>
        <w:t xml:space="preserve"> </w:t>
      </w:r>
      <w:r w:rsidRPr="000F64A4">
        <w:rPr>
          <w:rFonts w:cstheme="minorHAnsi"/>
          <w:sz w:val="24"/>
          <w:szCs w:val="24"/>
          <w:rtl/>
        </w:rPr>
        <w:t>هناك علاقة إيجابية ذات دلالة إحصائية بين تطوير القيادة الاستراتيجية وتحسين الأداء التنظيمي في المؤسسات السعودية</w:t>
      </w:r>
      <w:r w:rsidRPr="000F64A4">
        <w:rPr>
          <w:rFonts w:cstheme="minorHAnsi"/>
          <w:sz w:val="24"/>
          <w:szCs w:val="24"/>
        </w:rPr>
        <w:t>.</w:t>
      </w:r>
    </w:p>
    <w:p w14:paraId="0EF48983" w14:textId="77777777" w:rsidR="000F64A4" w:rsidRPr="000F64A4" w:rsidRDefault="000F64A4" w:rsidP="000F64A4">
      <w:pPr>
        <w:rPr>
          <w:rFonts w:cstheme="minorHAnsi"/>
          <w:sz w:val="24"/>
          <w:szCs w:val="24"/>
        </w:rPr>
      </w:pPr>
      <w:r w:rsidRPr="000F64A4">
        <w:rPr>
          <w:rFonts w:cstheme="minorHAnsi"/>
          <w:sz w:val="24"/>
          <w:szCs w:val="24"/>
          <w:rtl/>
        </w:rPr>
        <w:t>هذه الفرضية هي الفرضية المركزية للدراسة، حيث تفترض أن تطبيق القيادة الاستراتيجية بشكل فعّال يسهم في تحسين الأداء العام للمؤسسة. الأداء التنظيمي يشمل الكفاءة التشغيلية، الابتكار، رضا العملاء، والأداء المالي. تهدف الدراسة إلى اختبار ما إذا كانت القيادة الاستراتيجية تؤثر بشكل مباشر على هذه العناصر</w:t>
      </w:r>
      <w:r w:rsidRPr="000F64A4">
        <w:rPr>
          <w:rFonts w:cstheme="minorHAnsi"/>
          <w:sz w:val="24"/>
          <w:szCs w:val="24"/>
        </w:rPr>
        <w:t>.</w:t>
      </w:r>
    </w:p>
    <w:p w14:paraId="564C229B" w14:textId="77777777" w:rsidR="000F64A4" w:rsidRPr="000F64A4" w:rsidRDefault="000F64A4" w:rsidP="000F64A4">
      <w:pPr>
        <w:rPr>
          <w:rFonts w:cstheme="minorHAnsi"/>
          <w:b/>
          <w:bCs/>
          <w:sz w:val="24"/>
          <w:szCs w:val="24"/>
        </w:rPr>
      </w:pPr>
      <w:r w:rsidRPr="000F64A4">
        <w:rPr>
          <w:rFonts w:cstheme="minorHAnsi"/>
          <w:b/>
          <w:bCs/>
          <w:sz w:val="24"/>
          <w:szCs w:val="24"/>
        </w:rPr>
        <w:t xml:space="preserve">1.6.2 </w:t>
      </w:r>
      <w:r w:rsidRPr="000F64A4">
        <w:rPr>
          <w:rFonts w:cstheme="minorHAnsi"/>
          <w:b/>
          <w:bCs/>
          <w:sz w:val="24"/>
          <w:szCs w:val="24"/>
          <w:rtl/>
        </w:rPr>
        <w:t>الفرضيات الفرعية</w:t>
      </w:r>
      <w:r w:rsidRPr="000F64A4">
        <w:rPr>
          <w:rFonts w:cstheme="minorHAnsi"/>
          <w:b/>
          <w:bCs/>
          <w:sz w:val="24"/>
          <w:szCs w:val="24"/>
        </w:rPr>
        <w:t>:</w:t>
      </w:r>
    </w:p>
    <w:p w14:paraId="41D8811B" w14:textId="7B41717D" w:rsidR="000F64A4" w:rsidRPr="000F64A4" w:rsidRDefault="000F64A4" w:rsidP="000F64A4">
      <w:pPr>
        <w:numPr>
          <w:ilvl w:val="0"/>
          <w:numId w:val="9"/>
        </w:numPr>
        <w:rPr>
          <w:rFonts w:cstheme="minorHAnsi"/>
          <w:sz w:val="24"/>
          <w:szCs w:val="24"/>
        </w:rPr>
      </w:pPr>
      <w:r w:rsidRPr="000F64A4">
        <w:rPr>
          <w:rFonts w:cstheme="minorHAnsi"/>
          <w:b/>
          <w:bCs/>
          <w:sz w:val="24"/>
          <w:szCs w:val="24"/>
          <w:rtl/>
        </w:rPr>
        <w:t xml:space="preserve">الفرضية </w:t>
      </w:r>
      <w:r w:rsidR="00EF339D" w:rsidRPr="000F64A4">
        <w:rPr>
          <w:rFonts w:cstheme="minorHAnsi" w:hint="cs"/>
          <w:b/>
          <w:bCs/>
          <w:sz w:val="24"/>
          <w:szCs w:val="24"/>
          <w:rtl/>
        </w:rPr>
        <w:t>الثانية</w:t>
      </w:r>
      <w:r w:rsidR="00EF339D">
        <w:rPr>
          <w:rFonts w:cstheme="minorHAnsi" w:hint="cs"/>
          <w:b/>
          <w:bCs/>
          <w:sz w:val="24"/>
          <w:szCs w:val="24"/>
          <w:rtl/>
        </w:rPr>
        <w:t>:</w:t>
      </w:r>
      <w:r w:rsidR="00EF339D" w:rsidRPr="000F64A4">
        <w:rPr>
          <w:rFonts w:cstheme="minorHAnsi" w:hint="cs"/>
          <w:sz w:val="24"/>
          <w:szCs w:val="24"/>
          <w:rtl/>
        </w:rPr>
        <w:t xml:space="preserve"> هنا</w:t>
      </w:r>
      <w:r w:rsidR="00EF339D" w:rsidRPr="000F64A4">
        <w:rPr>
          <w:rFonts w:cstheme="minorHAnsi" w:hint="eastAsia"/>
          <w:sz w:val="24"/>
          <w:szCs w:val="24"/>
          <w:rtl/>
        </w:rPr>
        <w:t>ك</w:t>
      </w:r>
      <w:r w:rsidRPr="000F64A4">
        <w:rPr>
          <w:rFonts w:cstheme="minorHAnsi"/>
          <w:sz w:val="24"/>
          <w:szCs w:val="24"/>
          <w:rtl/>
        </w:rPr>
        <w:t xml:space="preserve"> علاقة إيجابية بين تطوير القيادة الاستراتيجية والكفاءة التشغيلية في المؤسسات السعودية</w:t>
      </w:r>
      <w:r w:rsidRPr="000F64A4">
        <w:rPr>
          <w:rFonts w:cstheme="minorHAnsi"/>
          <w:sz w:val="24"/>
          <w:szCs w:val="24"/>
        </w:rPr>
        <w:t>.</w:t>
      </w:r>
    </w:p>
    <w:p w14:paraId="29DDB8C2" w14:textId="77777777" w:rsidR="000F64A4" w:rsidRPr="000F64A4" w:rsidRDefault="000F64A4" w:rsidP="000F64A4">
      <w:pPr>
        <w:numPr>
          <w:ilvl w:val="1"/>
          <w:numId w:val="9"/>
        </w:numPr>
        <w:rPr>
          <w:rFonts w:cstheme="minorHAnsi"/>
          <w:sz w:val="24"/>
          <w:szCs w:val="24"/>
        </w:rPr>
      </w:pPr>
      <w:r w:rsidRPr="000F64A4">
        <w:rPr>
          <w:rFonts w:cstheme="minorHAnsi"/>
          <w:sz w:val="24"/>
          <w:szCs w:val="24"/>
          <w:rtl/>
        </w:rPr>
        <w:t>هذه الفرضية تركز على كيفية تأثير القيادة الاستراتيجية على تحسين الكفاءة التشغيلية للمؤسسات. الكفاءة التشغيلية تعني تحقيق الأهداف بأقل قدر ممكن من الموارد مع الحفاظ على جودة عالية. من خلال تطوير استراتيجيات قيادية فعّالة، يمكن تحسين العمليات وتقليل التكاليف وزيادة الإنتاجية</w:t>
      </w:r>
      <w:r w:rsidRPr="000F64A4">
        <w:rPr>
          <w:rFonts w:cstheme="minorHAnsi"/>
          <w:sz w:val="24"/>
          <w:szCs w:val="24"/>
        </w:rPr>
        <w:t>.</w:t>
      </w:r>
    </w:p>
    <w:p w14:paraId="3A05BD0C" w14:textId="72BA1340" w:rsidR="000F64A4" w:rsidRPr="000F64A4" w:rsidRDefault="000F64A4" w:rsidP="000F64A4">
      <w:pPr>
        <w:numPr>
          <w:ilvl w:val="0"/>
          <w:numId w:val="9"/>
        </w:numPr>
        <w:rPr>
          <w:rFonts w:cstheme="minorHAnsi"/>
          <w:sz w:val="24"/>
          <w:szCs w:val="24"/>
        </w:rPr>
      </w:pPr>
      <w:r w:rsidRPr="000F64A4">
        <w:rPr>
          <w:rFonts w:cstheme="minorHAnsi"/>
          <w:b/>
          <w:bCs/>
          <w:sz w:val="24"/>
          <w:szCs w:val="24"/>
          <w:rtl/>
        </w:rPr>
        <w:t xml:space="preserve">الفرضية </w:t>
      </w:r>
      <w:proofErr w:type="gramStart"/>
      <w:r w:rsidRPr="000F64A4">
        <w:rPr>
          <w:rFonts w:cstheme="minorHAnsi"/>
          <w:b/>
          <w:bCs/>
          <w:sz w:val="24"/>
          <w:szCs w:val="24"/>
          <w:rtl/>
        </w:rPr>
        <w:t>الثالثة</w:t>
      </w:r>
      <w:r w:rsidRPr="000F64A4">
        <w:rPr>
          <w:rFonts w:cstheme="minorHAnsi"/>
          <w:b/>
          <w:bCs/>
          <w:sz w:val="24"/>
          <w:szCs w:val="24"/>
        </w:rPr>
        <w:t xml:space="preserve"> </w:t>
      </w:r>
      <w:r w:rsidR="000B240C">
        <w:rPr>
          <w:rFonts w:cstheme="minorHAnsi" w:hint="cs"/>
          <w:b/>
          <w:bCs/>
          <w:sz w:val="24"/>
          <w:szCs w:val="24"/>
          <w:rtl/>
        </w:rPr>
        <w:t>:</w:t>
      </w:r>
      <w:proofErr w:type="gramEnd"/>
      <w:r w:rsidRPr="000F64A4">
        <w:rPr>
          <w:rFonts w:cstheme="minorHAnsi"/>
          <w:sz w:val="24"/>
          <w:szCs w:val="24"/>
        </w:rPr>
        <w:t xml:space="preserve"> </w:t>
      </w:r>
      <w:r w:rsidRPr="000F64A4">
        <w:rPr>
          <w:rFonts w:cstheme="minorHAnsi"/>
          <w:sz w:val="24"/>
          <w:szCs w:val="24"/>
          <w:rtl/>
        </w:rPr>
        <w:t>هناك علاقة إيجابية بين القيادة الاستراتيجية وتعزيز الابتكار داخل المؤسسات السعودية</w:t>
      </w:r>
      <w:r w:rsidRPr="000F64A4">
        <w:rPr>
          <w:rFonts w:cstheme="minorHAnsi"/>
          <w:sz w:val="24"/>
          <w:szCs w:val="24"/>
        </w:rPr>
        <w:t>.</w:t>
      </w:r>
    </w:p>
    <w:p w14:paraId="093255A5" w14:textId="77777777" w:rsidR="000F64A4" w:rsidRPr="000F64A4" w:rsidRDefault="000F64A4" w:rsidP="000F64A4">
      <w:pPr>
        <w:numPr>
          <w:ilvl w:val="1"/>
          <w:numId w:val="9"/>
        </w:numPr>
        <w:rPr>
          <w:rFonts w:cstheme="minorHAnsi"/>
          <w:sz w:val="24"/>
          <w:szCs w:val="24"/>
        </w:rPr>
      </w:pPr>
      <w:r w:rsidRPr="000F64A4">
        <w:rPr>
          <w:rFonts w:cstheme="minorHAnsi"/>
          <w:sz w:val="24"/>
          <w:szCs w:val="24"/>
          <w:rtl/>
        </w:rPr>
        <w:t xml:space="preserve">هذه الفرضية تهدف إلى اختبار ما إذا كانت القيادة الاستراتيجية تسهم في تعزيز الابتكار داخل المؤسسة. الابتكار يشمل تقديم منتجات وخدمات جديدة، تحسين العمليات الداخلية، </w:t>
      </w:r>
      <w:r w:rsidRPr="000F64A4">
        <w:rPr>
          <w:rFonts w:cstheme="minorHAnsi"/>
          <w:sz w:val="24"/>
          <w:szCs w:val="24"/>
          <w:rtl/>
        </w:rPr>
        <w:lastRenderedPageBreak/>
        <w:t>واستخدام تقنيات حديثة لزيادة القدرة التنافسية. القيادة الاستراتيجية قد تتيح للقادة خلق بيئة تشجع على التفكير الإبداعي</w:t>
      </w:r>
      <w:r w:rsidRPr="000F64A4">
        <w:rPr>
          <w:rFonts w:cstheme="minorHAnsi"/>
          <w:sz w:val="24"/>
          <w:szCs w:val="24"/>
        </w:rPr>
        <w:t>.</w:t>
      </w:r>
    </w:p>
    <w:p w14:paraId="6B0C5E13" w14:textId="6EE56DFD" w:rsidR="000F64A4" w:rsidRPr="000F64A4" w:rsidRDefault="000F64A4" w:rsidP="000F64A4">
      <w:pPr>
        <w:numPr>
          <w:ilvl w:val="0"/>
          <w:numId w:val="9"/>
        </w:numPr>
        <w:rPr>
          <w:rFonts w:cstheme="minorHAnsi"/>
          <w:sz w:val="24"/>
          <w:szCs w:val="24"/>
        </w:rPr>
      </w:pPr>
      <w:r w:rsidRPr="000F64A4">
        <w:rPr>
          <w:rFonts w:cstheme="minorHAnsi"/>
          <w:b/>
          <w:bCs/>
          <w:sz w:val="24"/>
          <w:szCs w:val="24"/>
          <w:rtl/>
        </w:rPr>
        <w:t xml:space="preserve">الفرضية </w:t>
      </w:r>
      <w:proofErr w:type="gramStart"/>
      <w:r w:rsidRPr="000F64A4">
        <w:rPr>
          <w:rFonts w:cstheme="minorHAnsi"/>
          <w:b/>
          <w:bCs/>
          <w:sz w:val="24"/>
          <w:szCs w:val="24"/>
          <w:rtl/>
        </w:rPr>
        <w:t>الرابعة</w:t>
      </w:r>
      <w:r w:rsidRPr="000F64A4">
        <w:rPr>
          <w:rFonts w:cstheme="minorHAnsi"/>
          <w:b/>
          <w:bCs/>
          <w:sz w:val="24"/>
          <w:szCs w:val="24"/>
        </w:rPr>
        <w:t xml:space="preserve"> </w:t>
      </w:r>
      <w:r w:rsidR="000B240C">
        <w:rPr>
          <w:rFonts w:cstheme="minorHAnsi" w:hint="cs"/>
          <w:b/>
          <w:bCs/>
          <w:sz w:val="24"/>
          <w:szCs w:val="24"/>
          <w:rtl/>
        </w:rPr>
        <w:t>:</w:t>
      </w:r>
      <w:proofErr w:type="gramEnd"/>
      <w:r w:rsidRPr="000F64A4">
        <w:rPr>
          <w:rFonts w:cstheme="minorHAnsi"/>
          <w:sz w:val="24"/>
          <w:szCs w:val="24"/>
        </w:rPr>
        <w:t xml:space="preserve"> </w:t>
      </w:r>
      <w:r w:rsidRPr="000F64A4">
        <w:rPr>
          <w:rFonts w:cstheme="minorHAnsi"/>
          <w:sz w:val="24"/>
          <w:szCs w:val="24"/>
          <w:rtl/>
        </w:rPr>
        <w:t>هناك علاقة إيجابية بين القيادة الاستراتيجية ورضا العملاء في المؤسسات السعودية</w:t>
      </w:r>
      <w:r w:rsidRPr="000F64A4">
        <w:rPr>
          <w:rFonts w:cstheme="minorHAnsi"/>
          <w:sz w:val="24"/>
          <w:szCs w:val="24"/>
        </w:rPr>
        <w:t>.</w:t>
      </w:r>
    </w:p>
    <w:p w14:paraId="5481F583" w14:textId="77777777" w:rsidR="000F64A4" w:rsidRPr="000F64A4" w:rsidRDefault="000F64A4" w:rsidP="000F64A4">
      <w:pPr>
        <w:numPr>
          <w:ilvl w:val="1"/>
          <w:numId w:val="9"/>
        </w:numPr>
        <w:rPr>
          <w:rFonts w:cstheme="minorHAnsi"/>
          <w:sz w:val="24"/>
          <w:szCs w:val="24"/>
        </w:rPr>
      </w:pPr>
      <w:r w:rsidRPr="000F64A4">
        <w:rPr>
          <w:rFonts w:cstheme="minorHAnsi"/>
          <w:sz w:val="24"/>
          <w:szCs w:val="24"/>
          <w:rtl/>
        </w:rPr>
        <w:t>رضا العملاء هو أحد أهم المؤشرات التي تدل على نجاح المؤسسة. هذه الفرضية تهدف إلى تحليل ما إذا كانت القيادة الاستراتيجية تؤدي إلى تحسين جودة المنتجات والخدمات المقدمة وزيادة رضا العملاء</w:t>
      </w:r>
      <w:r w:rsidRPr="000F64A4">
        <w:rPr>
          <w:rFonts w:cstheme="minorHAnsi"/>
          <w:sz w:val="24"/>
          <w:szCs w:val="24"/>
        </w:rPr>
        <w:t>.</w:t>
      </w:r>
    </w:p>
    <w:p w14:paraId="18B4911D" w14:textId="4DCE908F" w:rsidR="000F64A4" w:rsidRPr="000F64A4" w:rsidRDefault="000F64A4" w:rsidP="000F64A4">
      <w:pPr>
        <w:numPr>
          <w:ilvl w:val="0"/>
          <w:numId w:val="9"/>
        </w:numPr>
        <w:rPr>
          <w:rFonts w:cstheme="minorHAnsi"/>
          <w:sz w:val="24"/>
          <w:szCs w:val="24"/>
        </w:rPr>
      </w:pPr>
      <w:r w:rsidRPr="000F64A4">
        <w:rPr>
          <w:rFonts w:cstheme="minorHAnsi"/>
          <w:b/>
          <w:bCs/>
          <w:sz w:val="24"/>
          <w:szCs w:val="24"/>
          <w:rtl/>
        </w:rPr>
        <w:t xml:space="preserve">الفرضية </w:t>
      </w:r>
      <w:proofErr w:type="gramStart"/>
      <w:r w:rsidRPr="000F64A4">
        <w:rPr>
          <w:rFonts w:cstheme="minorHAnsi"/>
          <w:b/>
          <w:bCs/>
          <w:sz w:val="24"/>
          <w:szCs w:val="24"/>
          <w:rtl/>
        </w:rPr>
        <w:t>الخامسة</w:t>
      </w:r>
      <w:r w:rsidRPr="000F64A4">
        <w:rPr>
          <w:rFonts w:cstheme="minorHAnsi"/>
          <w:b/>
          <w:bCs/>
          <w:sz w:val="24"/>
          <w:szCs w:val="24"/>
        </w:rPr>
        <w:t xml:space="preserve"> </w:t>
      </w:r>
      <w:r w:rsidR="000B240C">
        <w:rPr>
          <w:rFonts w:cstheme="minorHAnsi" w:hint="cs"/>
          <w:b/>
          <w:bCs/>
          <w:sz w:val="24"/>
          <w:szCs w:val="24"/>
          <w:rtl/>
        </w:rPr>
        <w:t>:</w:t>
      </w:r>
      <w:proofErr w:type="gramEnd"/>
      <w:r w:rsidRPr="000F64A4">
        <w:rPr>
          <w:rFonts w:cstheme="minorHAnsi"/>
          <w:sz w:val="24"/>
          <w:szCs w:val="24"/>
        </w:rPr>
        <w:t xml:space="preserve"> </w:t>
      </w:r>
      <w:r w:rsidRPr="000F64A4">
        <w:rPr>
          <w:rFonts w:cstheme="minorHAnsi"/>
          <w:sz w:val="24"/>
          <w:szCs w:val="24"/>
          <w:rtl/>
        </w:rPr>
        <w:t>هناك علاقة إيجابية بين القيادة الاستراتيجية والأداء المالي للمؤسسات السعودية</w:t>
      </w:r>
      <w:r w:rsidRPr="000F64A4">
        <w:rPr>
          <w:rFonts w:cstheme="minorHAnsi"/>
          <w:sz w:val="24"/>
          <w:szCs w:val="24"/>
        </w:rPr>
        <w:t>.</w:t>
      </w:r>
    </w:p>
    <w:p w14:paraId="622FB5F0" w14:textId="77777777" w:rsidR="000F64A4" w:rsidRPr="000F64A4" w:rsidRDefault="000F64A4" w:rsidP="000F64A4">
      <w:pPr>
        <w:numPr>
          <w:ilvl w:val="1"/>
          <w:numId w:val="9"/>
        </w:numPr>
        <w:rPr>
          <w:rFonts w:cstheme="minorHAnsi"/>
          <w:sz w:val="24"/>
          <w:szCs w:val="24"/>
        </w:rPr>
      </w:pPr>
      <w:r w:rsidRPr="000F64A4">
        <w:rPr>
          <w:rFonts w:cstheme="minorHAnsi"/>
          <w:sz w:val="24"/>
          <w:szCs w:val="24"/>
          <w:rtl/>
        </w:rPr>
        <w:t>الأداء المالي هو مقياس رئيسي لنجاح المؤسسة. القيادة الاستراتيجية قد تسهم في تحسين الأداء المالي من خلال تحسين توزيع الموارد، زيادة الكفاءة، وتحقيق نمو مستدام. هذه الفرضية تهدف إلى اختبار ما إذا كان تطبيق القيادة الاستراتيجية يؤثر بشكل مباشر على الربحية وتحقيق العائد على الاستثمار</w:t>
      </w:r>
      <w:r w:rsidRPr="000F64A4">
        <w:rPr>
          <w:rFonts w:cstheme="minorHAnsi"/>
          <w:sz w:val="24"/>
          <w:szCs w:val="24"/>
        </w:rPr>
        <w:t>.</w:t>
      </w:r>
    </w:p>
    <w:p w14:paraId="5B639F10" w14:textId="17E3CCD0" w:rsidR="000F64A4" w:rsidRPr="000F64A4" w:rsidRDefault="000F64A4" w:rsidP="000F64A4">
      <w:pPr>
        <w:numPr>
          <w:ilvl w:val="0"/>
          <w:numId w:val="9"/>
        </w:numPr>
        <w:rPr>
          <w:rFonts w:cstheme="minorHAnsi"/>
          <w:sz w:val="24"/>
          <w:szCs w:val="24"/>
        </w:rPr>
      </w:pPr>
      <w:r w:rsidRPr="000F64A4">
        <w:rPr>
          <w:rFonts w:cstheme="minorHAnsi"/>
          <w:b/>
          <w:bCs/>
          <w:sz w:val="24"/>
          <w:szCs w:val="24"/>
          <w:rtl/>
        </w:rPr>
        <w:t xml:space="preserve">الفرضية </w:t>
      </w:r>
      <w:proofErr w:type="gramStart"/>
      <w:r w:rsidRPr="000F64A4">
        <w:rPr>
          <w:rFonts w:cstheme="minorHAnsi"/>
          <w:b/>
          <w:bCs/>
          <w:sz w:val="24"/>
          <w:szCs w:val="24"/>
          <w:rtl/>
        </w:rPr>
        <w:t>السادسة</w:t>
      </w:r>
      <w:r w:rsidRPr="000F64A4">
        <w:rPr>
          <w:rFonts w:cstheme="minorHAnsi"/>
          <w:b/>
          <w:bCs/>
          <w:sz w:val="24"/>
          <w:szCs w:val="24"/>
        </w:rPr>
        <w:t xml:space="preserve"> </w:t>
      </w:r>
      <w:r w:rsidR="000B240C">
        <w:rPr>
          <w:rFonts w:cstheme="minorHAnsi" w:hint="cs"/>
          <w:b/>
          <w:bCs/>
          <w:sz w:val="24"/>
          <w:szCs w:val="24"/>
          <w:rtl/>
        </w:rPr>
        <w:t>:</w:t>
      </w:r>
      <w:proofErr w:type="gramEnd"/>
      <w:r w:rsidRPr="000F64A4">
        <w:rPr>
          <w:rFonts w:cstheme="minorHAnsi"/>
          <w:sz w:val="24"/>
          <w:szCs w:val="24"/>
        </w:rPr>
        <w:t xml:space="preserve"> </w:t>
      </w:r>
      <w:r w:rsidRPr="000F64A4">
        <w:rPr>
          <w:rFonts w:cstheme="minorHAnsi"/>
          <w:sz w:val="24"/>
          <w:szCs w:val="24"/>
          <w:rtl/>
        </w:rPr>
        <w:t>العوامل الثقافية والتنظيمية تعزز أو تعيق تأثير القيادة الاستراتيجية على الأداء التنظيمي في المؤسسات السعودية</w:t>
      </w:r>
      <w:r w:rsidRPr="000F64A4">
        <w:rPr>
          <w:rFonts w:cstheme="minorHAnsi"/>
          <w:sz w:val="24"/>
          <w:szCs w:val="24"/>
        </w:rPr>
        <w:t>.</w:t>
      </w:r>
    </w:p>
    <w:p w14:paraId="20DA3CF2" w14:textId="518E3BB0" w:rsidR="000B240C" w:rsidRPr="00BD5DEE" w:rsidRDefault="000F64A4" w:rsidP="00BD5DEE">
      <w:pPr>
        <w:numPr>
          <w:ilvl w:val="1"/>
          <w:numId w:val="9"/>
        </w:numPr>
        <w:rPr>
          <w:rFonts w:cstheme="minorHAnsi"/>
          <w:sz w:val="24"/>
          <w:szCs w:val="24"/>
          <w:rtl/>
        </w:rPr>
      </w:pPr>
      <w:r w:rsidRPr="000F64A4">
        <w:rPr>
          <w:rFonts w:cstheme="minorHAnsi"/>
          <w:sz w:val="24"/>
          <w:szCs w:val="24"/>
          <w:rtl/>
        </w:rPr>
        <w:t>هذه الفرضية تسعى إلى تحليل العوامل الداخلية والخارجية التي قد تؤثر على فعالية القيادة الاستراتيجية. تشمل هذه العوامل الثقافة التنظيمية، البنية التحتية التكنولوجية، وسياسات الحكومة. بعض هذه العوامل قد تدعم تطبيق القيادة الاستراتيجية، بينما قد تعيق أخرى تنفيذها</w:t>
      </w:r>
      <w:r w:rsidRPr="000F64A4">
        <w:rPr>
          <w:rFonts w:cstheme="minorHAnsi"/>
          <w:sz w:val="24"/>
          <w:szCs w:val="24"/>
        </w:rPr>
        <w:t>.</w:t>
      </w:r>
    </w:p>
    <w:p w14:paraId="3496AB10" w14:textId="77777777" w:rsidR="000F64A4" w:rsidRPr="000F64A4" w:rsidRDefault="000F64A4" w:rsidP="000F64A4">
      <w:pPr>
        <w:rPr>
          <w:rFonts w:ascii="Sakkal Majalla" w:hAnsi="Sakkal Majalla" w:cs="Sakkal Majalla"/>
          <w:b/>
          <w:bCs/>
          <w:sz w:val="28"/>
          <w:szCs w:val="28"/>
          <w:u w:val="single"/>
        </w:rPr>
      </w:pPr>
      <w:r w:rsidRPr="000F64A4">
        <w:rPr>
          <w:rFonts w:ascii="Sakkal Majalla" w:hAnsi="Sakkal Majalla" w:cs="Sakkal Majalla"/>
          <w:b/>
          <w:bCs/>
          <w:sz w:val="28"/>
          <w:szCs w:val="28"/>
          <w:u w:val="single"/>
        </w:rPr>
        <w:t xml:space="preserve">1.7 </w:t>
      </w:r>
      <w:r w:rsidRPr="000F64A4">
        <w:rPr>
          <w:rFonts w:ascii="Sakkal Majalla" w:hAnsi="Sakkal Majalla" w:cs="Sakkal Majalla"/>
          <w:b/>
          <w:bCs/>
          <w:sz w:val="28"/>
          <w:szCs w:val="28"/>
          <w:u w:val="single"/>
          <w:rtl/>
        </w:rPr>
        <w:t>النظرية العلمية المتبعة لإعداد البحث</w:t>
      </w:r>
    </w:p>
    <w:p w14:paraId="132D5E48" w14:textId="77777777" w:rsidR="000F64A4" w:rsidRPr="000F64A4" w:rsidRDefault="000F64A4" w:rsidP="000F64A4">
      <w:pPr>
        <w:rPr>
          <w:rFonts w:ascii="Sakkal Majalla" w:hAnsi="Sakkal Majalla" w:cs="Sakkal Majalla"/>
          <w:sz w:val="28"/>
          <w:szCs w:val="28"/>
        </w:rPr>
      </w:pPr>
      <w:r w:rsidRPr="000F64A4">
        <w:rPr>
          <w:rFonts w:ascii="Sakkal Majalla" w:hAnsi="Sakkal Majalla" w:cs="Sakkal Majalla"/>
          <w:sz w:val="28"/>
          <w:szCs w:val="28"/>
          <w:rtl/>
        </w:rPr>
        <w:t xml:space="preserve">إعداد البحث يعتمد على نموذج نظري علمي يُحدد الإطار الذي سيتم من خلاله تحليل العلاقات بين متغيرات الدراسة. في هذه الدراسة، نعتمد على عدد من النظريات القيادية والتنظيمية التي تساعد في تفسير تأثير </w:t>
      </w:r>
      <w:r w:rsidRPr="000F64A4">
        <w:rPr>
          <w:rFonts w:ascii="Sakkal Majalla" w:hAnsi="Sakkal Majalla" w:cs="Sakkal Majalla"/>
          <w:b/>
          <w:bCs/>
          <w:sz w:val="28"/>
          <w:szCs w:val="28"/>
          <w:rtl/>
        </w:rPr>
        <w:t>القيادة الاستراتيجية</w:t>
      </w:r>
      <w:r w:rsidRPr="000F64A4">
        <w:rPr>
          <w:rFonts w:ascii="Sakkal Majalla" w:hAnsi="Sakkal Majalla" w:cs="Sakkal Majalla"/>
          <w:sz w:val="28"/>
          <w:szCs w:val="28"/>
          <w:rtl/>
        </w:rPr>
        <w:t xml:space="preserve"> على </w:t>
      </w:r>
      <w:r w:rsidRPr="000F64A4">
        <w:rPr>
          <w:rFonts w:ascii="Sakkal Majalla" w:hAnsi="Sakkal Majalla" w:cs="Sakkal Majalla"/>
          <w:b/>
          <w:bCs/>
          <w:sz w:val="28"/>
          <w:szCs w:val="28"/>
          <w:rtl/>
        </w:rPr>
        <w:t>الأداء التنظيمي</w:t>
      </w:r>
      <w:r w:rsidRPr="000F64A4">
        <w:rPr>
          <w:rFonts w:ascii="Sakkal Majalla" w:hAnsi="Sakkal Majalla" w:cs="Sakkal Majalla"/>
          <w:sz w:val="28"/>
          <w:szCs w:val="28"/>
          <w:rtl/>
        </w:rPr>
        <w:t xml:space="preserve"> في المؤسسات السعودية. هذا النموذج النظري يمكّننا من فهم تأثير القيادة الاستراتيجية على الكفاءة التشغيلية، الابتكار، رضا العملاء، والأداء المالي</w:t>
      </w:r>
      <w:r w:rsidRPr="000F64A4">
        <w:rPr>
          <w:rFonts w:ascii="Sakkal Majalla" w:hAnsi="Sakkal Majalla" w:cs="Sakkal Majalla"/>
          <w:sz w:val="28"/>
          <w:szCs w:val="28"/>
        </w:rPr>
        <w:t>.</w:t>
      </w:r>
    </w:p>
    <w:p w14:paraId="4E869EFC" w14:textId="77777777" w:rsidR="000F64A4" w:rsidRPr="000F64A4" w:rsidRDefault="000F64A4" w:rsidP="000F64A4">
      <w:pPr>
        <w:rPr>
          <w:rFonts w:ascii="Sakkal Majalla" w:hAnsi="Sakkal Majalla" w:cs="Sakkal Majalla"/>
          <w:b/>
          <w:bCs/>
          <w:sz w:val="28"/>
          <w:szCs w:val="28"/>
        </w:rPr>
      </w:pPr>
      <w:r w:rsidRPr="000F64A4">
        <w:rPr>
          <w:rFonts w:ascii="Sakkal Majalla" w:hAnsi="Sakkal Majalla" w:cs="Sakkal Majalla"/>
          <w:b/>
          <w:bCs/>
          <w:sz w:val="28"/>
          <w:szCs w:val="28"/>
        </w:rPr>
        <w:t xml:space="preserve">1.7.1 </w:t>
      </w:r>
      <w:r w:rsidRPr="000F64A4">
        <w:rPr>
          <w:rFonts w:ascii="Sakkal Majalla" w:hAnsi="Sakkal Majalla" w:cs="Sakkal Majalla"/>
          <w:b/>
          <w:bCs/>
          <w:sz w:val="28"/>
          <w:szCs w:val="28"/>
          <w:rtl/>
        </w:rPr>
        <w:t>نموذج القيادة الاستراتيجية</w:t>
      </w:r>
    </w:p>
    <w:p w14:paraId="1D8E178B" w14:textId="77777777" w:rsidR="000F64A4" w:rsidRPr="000F64A4" w:rsidRDefault="000F64A4" w:rsidP="000F64A4">
      <w:pPr>
        <w:rPr>
          <w:rFonts w:ascii="Sakkal Majalla" w:hAnsi="Sakkal Majalla" w:cs="Sakkal Majalla"/>
          <w:sz w:val="28"/>
          <w:szCs w:val="28"/>
        </w:rPr>
      </w:pPr>
      <w:r w:rsidRPr="000F64A4">
        <w:rPr>
          <w:rFonts w:ascii="Sakkal Majalla" w:hAnsi="Sakkal Majalla" w:cs="Sakkal Majalla"/>
          <w:sz w:val="28"/>
          <w:szCs w:val="28"/>
          <w:rtl/>
        </w:rPr>
        <w:t xml:space="preserve">تُعد </w:t>
      </w:r>
      <w:r w:rsidRPr="000F64A4">
        <w:rPr>
          <w:rFonts w:ascii="Sakkal Majalla" w:hAnsi="Sakkal Majalla" w:cs="Sakkal Majalla"/>
          <w:b/>
          <w:bCs/>
          <w:sz w:val="28"/>
          <w:szCs w:val="28"/>
          <w:rtl/>
        </w:rPr>
        <w:t>نظرية القيادة الاستراتيجية</w:t>
      </w:r>
      <w:r w:rsidRPr="000F64A4">
        <w:rPr>
          <w:rFonts w:ascii="Sakkal Majalla" w:hAnsi="Sakkal Majalla" w:cs="Sakkal Majalla"/>
          <w:sz w:val="28"/>
          <w:szCs w:val="28"/>
          <w:rtl/>
        </w:rPr>
        <w:t xml:space="preserve"> من النظريات الأساسية التي يعتمد عليها البحث. هذه النظرية تُركز على قدرة القادة على وضع رؤية طويلة الأمد للمؤسسة وتوجيه الموارد لتحقيق تلك الرؤية. القيادة الاستراتيجية تختلف عن القيادة التشغيلية اليومية في أنها تركز على القرارات الاستراتيجية بعيدة المدى التي تؤثر على مستقبل المؤسسة</w:t>
      </w:r>
      <w:r w:rsidRPr="000F64A4">
        <w:rPr>
          <w:rFonts w:ascii="Sakkal Majalla" w:hAnsi="Sakkal Majalla" w:cs="Sakkal Majalla"/>
          <w:sz w:val="28"/>
          <w:szCs w:val="28"/>
        </w:rPr>
        <w:t>.</w:t>
      </w:r>
    </w:p>
    <w:p w14:paraId="6F29FBD8" w14:textId="77777777" w:rsidR="000F64A4" w:rsidRPr="000F64A4" w:rsidRDefault="000F64A4" w:rsidP="000F64A4">
      <w:pPr>
        <w:rPr>
          <w:rFonts w:ascii="Sakkal Majalla" w:hAnsi="Sakkal Majalla" w:cs="Sakkal Majalla"/>
          <w:sz w:val="28"/>
          <w:szCs w:val="28"/>
        </w:rPr>
      </w:pPr>
      <w:r w:rsidRPr="000F64A4">
        <w:rPr>
          <w:rFonts w:ascii="Sakkal Majalla" w:hAnsi="Sakkal Majalla" w:cs="Sakkal Majalla"/>
          <w:sz w:val="28"/>
          <w:szCs w:val="28"/>
          <w:rtl/>
        </w:rPr>
        <w:t>النموذج القيادي المستخدم في هذه الدراسة يتكون من</w:t>
      </w:r>
      <w:r w:rsidRPr="000F64A4">
        <w:rPr>
          <w:rFonts w:ascii="Sakkal Majalla" w:hAnsi="Sakkal Majalla" w:cs="Sakkal Majalla"/>
          <w:sz w:val="28"/>
          <w:szCs w:val="28"/>
        </w:rPr>
        <w:t>:</w:t>
      </w:r>
    </w:p>
    <w:p w14:paraId="749F6366" w14:textId="444265D2" w:rsidR="00C17886" w:rsidRPr="00C17886" w:rsidRDefault="000F64A4" w:rsidP="00BD5DEE">
      <w:pPr>
        <w:numPr>
          <w:ilvl w:val="0"/>
          <w:numId w:val="11"/>
        </w:numPr>
        <w:spacing w:after="0"/>
        <w:rPr>
          <w:rFonts w:ascii="Sakkal Majalla" w:hAnsi="Sakkal Majalla" w:cs="Sakkal Majalla"/>
          <w:sz w:val="28"/>
          <w:szCs w:val="28"/>
        </w:rPr>
      </w:pPr>
      <w:r w:rsidRPr="000F64A4">
        <w:rPr>
          <w:rFonts w:ascii="Sakkal Majalla" w:hAnsi="Sakkal Majalla" w:cs="Sakkal Majalla"/>
          <w:b/>
          <w:bCs/>
          <w:sz w:val="28"/>
          <w:szCs w:val="28"/>
          <w:rtl/>
        </w:rPr>
        <w:t>تحديد الرؤية والأهداف الاستراتيجية</w:t>
      </w:r>
      <w:r w:rsidRPr="000F64A4">
        <w:rPr>
          <w:rFonts w:ascii="Sakkal Majalla" w:hAnsi="Sakkal Majalla" w:cs="Sakkal Majalla"/>
          <w:sz w:val="28"/>
          <w:szCs w:val="28"/>
        </w:rPr>
        <w:t xml:space="preserve">: </w:t>
      </w:r>
      <w:r w:rsidRPr="000F64A4">
        <w:rPr>
          <w:rFonts w:ascii="Sakkal Majalla" w:hAnsi="Sakkal Majalla" w:cs="Sakkal Majalla"/>
          <w:sz w:val="28"/>
          <w:szCs w:val="28"/>
          <w:rtl/>
        </w:rPr>
        <w:t>القادة الاستراتيجيون يعملون على وضع رؤية واضحة تحدد مسار المؤسسة</w:t>
      </w:r>
      <w:r w:rsidR="00C17886">
        <w:rPr>
          <w:rFonts w:ascii="Sakkal Majalla" w:hAnsi="Sakkal Majalla" w:cs="Sakkal Majalla" w:hint="cs"/>
          <w:sz w:val="28"/>
          <w:szCs w:val="28"/>
          <w:rtl/>
        </w:rPr>
        <w:t xml:space="preserve"> </w:t>
      </w:r>
      <w:r w:rsidR="00C17886" w:rsidRPr="00C17886">
        <w:rPr>
          <w:rFonts w:ascii="Sakkal Majalla" w:hAnsi="Sakkal Majalla" w:cs="Sakkal Majalla"/>
          <w:sz w:val="28"/>
          <w:szCs w:val="28"/>
          <w:rtl/>
        </w:rPr>
        <w:t xml:space="preserve">أساسية في أي نموذج قيادي فعال، وخاصة في القيادة الاستراتيجية. الرؤية هي الأساس الذي يبني عليه القادة الاستراتيجيون جميع خططهم وأهدافهم، حيث تضع المؤسسة على مسار محدد نحو المستقبل، وتحدد الأهداف الاستراتيجية التي تسعى لتحقيقها على المدى الطويل. الرؤية ليست مجرد بيان مبهم، بل يجب أن تكون طموحة وملهمة، ولكن في الوقت نفسه واقعية وقابلة للتنفيذ. القادة الاستراتيجيون </w:t>
      </w:r>
      <w:proofErr w:type="spellStart"/>
      <w:r w:rsidR="00C17886" w:rsidRPr="00C17886">
        <w:rPr>
          <w:rFonts w:ascii="Sakkal Majalla" w:hAnsi="Sakkal Majalla" w:cs="Sakkal Majalla"/>
          <w:sz w:val="28"/>
          <w:szCs w:val="28"/>
          <w:rtl/>
        </w:rPr>
        <w:t>يبدأون</w:t>
      </w:r>
      <w:proofErr w:type="spellEnd"/>
      <w:r w:rsidR="00C17886" w:rsidRPr="00C17886">
        <w:rPr>
          <w:rFonts w:ascii="Sakkal Majalla" w:hAnsi="Sakkal Majalla" w:cs="Sakkal Majalla"/>
          <w:sz w:val="28"/>
          <w:szCs w:val="28"/>
          <w:rtl/>
        </w:rPr>
        <w:t xml:space="preserve"> العملية بتحديد الرؤية من خلال تقييم البيئة الداخلية والخارجية للمؤسسة، والتعرف على الفرص والتحديات التي قد تواجهها. الرؤية توضح الاتجاه الذي تسير فيه المؤسسة خلال فترة زمنية معينة، وتضع </w:t>
      </w:r>
      <w:r w:rsidR="00C17886" w:rsidRPr="00C17886">
        <w:rPr>
          <w:rFonts w:ascii="Sakkal Majalla" w:hAnsi="Sakkal Majalla" w:cs="Sakkal Majalla"/>
          <w:sz w:val="28"/>
          <w:szCs w:val="28"/>
          <w:rtl/>
        </w:rPr>
        <w:lastRenderedPageBreak/>
        <w:t xml:space="preserve">الأساس لتطوير الأهداف الاستراتيجية التي تدعم تحقيق هذه الرؤية. من خلال تحديد رؤية واضحة، يتمكن القادة من إلهام وتحفيز الموظفين وأصحاب المصلحة لتحقيق الأهداف المشتركة. بعد تحديد الرؤية، يتم تحديد </w:t>
      </w:r>
      <w:r w:rsidR="00C17886" w:rsidRPr="00C17886">
        <w:rPr>
          <w:rFonts w:ascii="Sakkal Majalla" w:hAnsi="Sakkal Majalla" w:cs="Sakkal Majalla"/>
          <w:b/>
          <w:bCs/>
          <w:sz w:val="28"/>
          <w:szCs w:val="28"/>
          <w:rtl/>
        </w:rPr>
        <w:t>الأهداف الاستراتيجية</w:t>
      </w:r>
      <w:r w:rsidR="00C17886" w:rsidRPr="00C17886">
        <w:rPr>
          <w:rFonts w:ascii="Sakkal Majalla" w:hAnsi="Sakkal Majalla" w:cs="Sakkal Majalla"/>
          <w:sz w:val="28"/>
          <w:szCs w:val="28"/>
          <w:rtl/>
        </w:rPr>
        <w:t xml:space="preserve"> التي توضح بشكل تفصيلي الخطوات اللازمة لتحقيق هذه الرؤية. الأهداف الاستراتيجية تكون عادة طويلة الأمد وتستند إلى التحليل الدقيق للبيئة الداخلية والخارجية للمؤسسة. هذه الأهداف يجب أن تكون قابلة للقياس، محددة زمنياً، وواقعية، بحيث يستطيع القادة والفرق العمل التقدم نحو تحقيقها بطريقة منهجية ومنظمة</w:t>
      </w:r>
      <w:r w:rsidR="00C17886" w:rsidRPr="00C17886">
        <w:rPr>
          <w:rFonts w:ascii="Sakkal Majalla" w:hAnsi="Sakkal Majalla" w:cs="Sakkal Majalla"/>
          <w:sz w:val="28"/>
          <w:szCs w:val="28"/>
        </w:rPr>
        <w:t>.</w:t>
      </w:r>
    </w:p>
    <w:p w14:paraId="21B52E3D" w14:textId="77777777" w:rsidR="00C17886" w:rsidRPr="00C17886" w:rsidRDefault="00C17886" w:rsidP="00BD5DEE">
      <w:pPr>
        <w:spacing w:after="0"/>
        <w:ind w:left="360"/>
        <w:rPr>
          <w:rFonts w:ascii="Sakkal Majalla" w:hAnsi="Sakkal Majalla" w:cs="Sakkal Majalla"/>
          <w:sz w:val="28"/>
          <w:szCs w:val="28"/>
        </w:rPr>
      </w:pPr>
      <w:r w:rsidRPr="00C17886">
        <w:rPr>
          <w:rFonts w:ascii="Sakkal Majalla" w:hAnsi="Sakkal Majalla" w:cs="Sakkal Majalla"/>
          <w:sz w:val="28"/>
          <w:szCs w:val="28"/>
          <w:rtl/>
        </w:rPr>
        <w:t xml:space="preserve">أحد الجوانب الأساسية في تحديد الأهداف الاستراتيجية هو تحقيق التوازن بين الطموح والواقعية. الأهداف يجب أن تكون طموحة بما يكفي لتحفيز الابتكار والنمو، ولكن في الوقت نفسه قابلة للتنفيذ بناءً على الموارد المتاحة. القادة الاستراتيجيون يجب أن يأخذوا بعين الاعتبار القدرات والموارد الموجودة في المؤسسة عند تحديد الأهداف لضمان إمكانية تحقيقها. القادة الاستراتيجيون أيضًا يعملون على </w:t>
      </w:r>
      <w:r w:rsidRPr="00C17886">
        <w:rPr>
          <w:rFonts w:ascii="Sakkal Majalla" w:hAnsi="Sakkal Majalla" w:cs="Sakkal Majalla"/>
          <w:b/>
          <w:bCs/>
          <w:sz w:val="28"/>
          <w:szCs w:val="28"/>
          <w:rtl/>
        </w:rPr>
        <w:t>مواءمة الرؤية والأهداف مع القيم الأساسية للمؤسسة</w:t>
      </w:r>
      <w:r w:rsidRPr="00C17886">
        <w:rPr>
          <w:rFonts w:ascii="Sakkal Majalla" w:hAnsi="Sakkal Majalla" w:cs="Sakkal Majalla"/>
          <w:sz w:val="28"/>
          <w:szCs w:val="28"/>
          <w:rtl/>
        </w:rPr>
        <w:t>، بحيث تكون هذه الأهداف متسقة مع مبادئ المؤسسة وثقافتها. هذا يساعد على تعزيز الالتزام بين الموظفين وتحقيق توافق داخلي حول المسار المستقبلي للمؤسسة</w:t>
      </w:r>
      <w:r w:rsidRPr="00C17886">
        <w:rPr>
          <w:rFonts w:ascii="Sakkal Majalla" w:hAnsi="Sakkal Majalla" w:cs="Sakkal Majalla"/>
          <w:sz w:val="28"/>
          <w:szCs w:val="28"/>
        </w:rPr>
        <w:t>.</w:t>
      </w:r>
    </w:p>
    <w:p w14:paraId="75E8BDF1" w14:textId="6BF9C574" w:rsidR="00710D01" w:rsidRPr="000F64A4" w:rsidRDefault="00C17886" w:rsidP="00BD5DEE">
      <w:pPr>
        <w:spacing w:after="0"/>
        <w:ind w:left="360"/>
        <w:rPr>
          <w:rFonts w:ascii="Sakkal Majalla" w:hAnsi="Sakkal Majalla" w:cs="Sakkal Majalla"/>
          <w:sz w:val="28"/>
          <w:szCs w:val="28"/>
        </w:rPr>
      </w:pPr>
      <w:r w:rsidRPr="00C17886">
        <w:rPr>
          <w:rFonts w:ascii="Sakkal Majalla" w:hAnsi="Sakkal Majalla" w:cs="Sakkal Majalla"/>
          <w:b/>
          <w:bCs/>
          <w:sz w:val="28"/>
          <w:szCs w:val="28"/>
          <w:rtl/>
        </w:rPr>
        <w:t>عملية تحديد الرؤية والأهداف الاستراتيجية</w:t>
      </w:r>
      <w:r w:rsidRPr="00C17886">
        <w:rPr>
          <w:rFonts w:ascii="Sakkal Majalla" w:hAnsi="Sakkal Majalla" w:cs="Sakkal Majalla"/>
          <w:sz w:val="28"/>
          <w:szCs w:val="28"/>
          <w:rtl/>
        </w:rPr>
        <w:t xml:space="preserve"> تتطلب مشاركة جميع مستويات القيادة في المؤسسة، حيث يتم إشراك الفريق الإداري وكبار الموظفين لضمان فهم الرؤية بوضوح وتحديد الأهداف بشكل جماعي. هذه المشاركة تضمن أن الجميع يلتزم بتحقيق الأهداف الموضوعة، كما أنها تتيح للقادة الحصول على وجهات نظر متعددة تعزز من قوة وواقعية الأهداف. في النهاية، </w:t>
      </w:r>
      <w:r w:rsidRPr="00C17886">
        <w:rPr>
          <w:rFonts w:ascii="Sakkal Majalla" w:hAnsi="Sakkal Majalla" w:cs="Sakkal Majalla"/>
          <w:b/>
          <w:bCs/>
          <w:sz w:val="28"/>
          <w:szCs w:val="28"/>
          <w:rtl/>
        </w:rPr>
        <w:t>الرؤية والأهداف الاستراتيجية</w:t>
      </w:r>
      <w:r w:rsidRPr="00C17886">
        <w:rPr>
          <w:rFonts w:ascii="Sakkal Majalla" w:hAnsi="Sakkal Majalla" w:cs="Sakkal Majalla"/>
          <w:sz w:val="28"/>
          <w:szCs w:val="28"/>
          <w:rtl/>
        </w:rPr>
        <w:t xml:space="preserve"> ليست ثابتة، بل يجب أن تكون مرنة بما يكفي للتكيف مع التغيرات البيئية والاقتصادية التي قد تؤثر على المؤسسة. القادة الاستراتيجيون يراجعون الرؤية والأهداف بشكل دوري لضمان استمرارية توافقها مع الظروف المتغيرة، ويقومون بتعديلها عند الحاجة لمواجهة التحديات أو استغلال الفرص الجديدة</w:t>
      </w:r>
      <w:r>
        <w:rPr>
          <w:rFonts w:ascii="Sakkal Majalla" w:hAnsi="Sakkal Majalla" w:cs="Sakkal Majalla" w:hint="cs"/>
          <w:sz w:val="28"/>
          <w:szCs w:val="28"/>
          <w:rtl/>
        </w:rPr>
        <w:t>.</w:t>
      </w:r>
    </w:p>
    <w:p w14:paraId="29B0B192" w14:textId="77777777" w:rsidR="00C17886" w:rsidRPr="00C17886" w:rsidRDefault="000F64A4" w:rsidP="00BD5DEE">
      <w:pPr>
        <w:numPr>
          <w:ilvl w:val="0"/>
          <w:numId w:val="11"/>
        </w:numPr>
        <w:spacing w:after="0"/>
        <w:rPr>
          <w:rFonts w:ascii="Sakkal Majalla" w:hAnsi="Sakkal Majalla" w:cs="Sakkal Majalla"/>
          <w:sz w:val="28"/>
          <w:szCs w:val="28"/>
        </w:rPr>
      </w:pPr>
      <w:r w:rsidRPr="000F64A4">
        <w:rPr>
          <w:rFonts w:ascii="Sakkal Majalla" w:hAnsi="Sakkal Majalla" w:cs="Sakkal Majalla"/>
          <w:b/>
          <w:bCs/>
          <w:sz w:val="28"/>
          <w:szCs w:val="28"/>
          <w:rtl/>
        </w:rPr>
        <w:t>تخصيص الموارد بفعالية</w:t>
      </w:r>
      <w:r w:rsidRPr="000F64A4">
        <w:rPr>
          <w:rFonts w:ascii="Sakkal Majalla" w:hAnsi="Sakkal Majalla" w:cs="Sakkal Majalla"/>
          <w:sz w:val="28"/>
          <w:szCs w:val="28"/>
        </w:rPr>
        <w:t xml:space="preserve">: </w:t>
      </w:r>
      <w:r w:rsidR="00C17886" w:rsidRPr="00C17886">
        <w:rPr>
          <w:rFonts w:ascii="Sakkal Majalla" w:hAnsi="Sakkal Majalla" w:cs="Sakkal Majalla"/>
          <w:sz w:val="28"/>
          <w:szCs w:val="28"/>
          <w:rtl/>
        </w:rPr>
        <w:t>هو أحد الجوانب الحاسمة في القيادة الاستراتيجية، حيث يضمن القادة الاستراتيجيون الاستخدام الأمثل للموارد المتاحة لتحقيق الأهداف المؤسسية بأعلى كفاءة ممكنة. الموارد في المؤسسات عادة ما تكون محدودة، سواء كانت هذه الموارد مالية، بشرية، أو تكنولوجية. لذلك، تعتبر قدرة القادة الاستراتيجيين على تحديد أولويات توزيع هذه الموارد بشكل فعّال أمرًا بالغ الأهمية لضمان تحقيق الأهداف التنظيمية بطريقة مستدامة</w:t>
      </w:r>
      <w:r w:rsidR="00C17886" w:rsidRPr="00C17886">
        <w:rPr>
          <w:rFonts w:ascii="Sakkal Majalla" w:hAnsi="Sakkal Majalla" w:cs="Sakkal Majalla"/>
          <w:sz w:val="28"/>
          <w:szCs w:val="28"/>
        </w:rPr>
        <w:t>.</w:t>
      </w:r>
    </w:p>
    <w:p w14:paraId="7A98FA17" w14:textId="77777777" w:rsidR="00C17886" w:rsidRPr="00C17886" w:rsidRDefault="00C17886" w:rsidP="00BD5DEE">
      <w:pPr>
        <w:spacing w:after="0"/>
        <w:ind w:left="360"/>
        <w:rPr>
          <w:rFonts w:ascii="Sakkal Majalla" w:hAnsi="Sakkal Majalla" w:cs="Sakkal Majalla"/>
          <w:sz w:val="28"/>
          <w:szCs w:val="28"/>
        </w:rPr>
      </w:pPr>
      <w:r w:rsidRPr="00C17886">
        <w:rPr>
          <w:rFonts w:ascii="Sakkal Majalla" w:hAnsi="Sakkal Majalla" w:cs="Sakkal Majalla"/>
          <w:sz w:val="28"/>
          <w:szCs w:val="28"/>
          <w:rtl/>
        </w:rPr>
        <w:t>القيادة الاستراتيجية تبدأ بتحليل دقيق للموارد المتاحة والاحتياجات التي تواجه المؤسسة. يتعين على القادة النظر في كيفية تخصيص الموارد بحيث يتم استغلالها بكفاءة لتحقيق أقصى فائدة. على سبيل المثال، إذا كانت الموارد المالية محدودة، فإن القادة الاستراتيجيين يعملون على توجيه هذه الموارد نحو الأنشطة والمشاريع التي تساهم بشكل مباشر في تحقيق الأهداف الاستراتيجية، مع تقليل الهدر وتحسين العائد على الاستثمار. في السياق السعودي، الذي يشهد تحولات اقتصادية كبيرة في إطار رؤية 2030، يكون تخصيص الموارد بحكمة أمرًا بالغ الأهمية لضمان تحقيق النمو المستدام وتعزيز القدرة التنافسية</w:t>
      </w:r>
      <w:r w:rsidRPr="00C17886">
        <w:rPr>
          <w:rFonts w:ascii="Sakkal Majalla" w:hAnsi="Sakkal Majalla" w:cs="Sakkal Majalla"/>
          <w:sz w:val="28"/>
          <w:szCs w:val="28"/>
        </w:rPr>
        <w:t>.</w:t>
      </w:r>
    </w:p>
    <w:p w14:paraId="59BF2C34" w14:textId="77777777" w:rsidR="00C17886" w:rsidRPr="00C17886" w:rsidRDefault="00C17886" w:rsidP="00BD5DEE">
      <w:pPr>
        <w:spacing w:after="0"/>
        <w:ind w:left="360"/>
        <w:rPr>
          <w:rFonts w:ascii="Sakkal Majalla" w:hAnsi="Sakkal Majalla" w:cs="Sakkal Majalla"/>
          <w:sz w:val="28"/>
          <w:szCs w:val="28"/>
        </w:rPr>
      </w:pPr>
      <w:r w:rsidRPr="00C17886">
        <w:rPr>
          <w:rFonts w:ascii="Sakkal Majalla" w:hAnsi="Sakkal Majalla" w:cs="Sakkal Majalla"/>
          <w:sz w:val="28"/>
          <w:szCs w:val="28"/>
          <w:rtl/>
        </w:rPr>
        <w:t>من ناحية الموارد البشرية، تضمن القيادة الاستراتيجية تخصيص الأفراد المناسبين للمهام الصحيحة بناءً على مهاراتهم وقدراتهم. يتيح ذلك تحسين إنتاجية الموظفين ويعزز الأداء الجماعي داخل المؤسسة. كما يتعين على القادة التأكد من أن الموظفين يمتلكون التدريب والدعم اللازمين لأداء مهامهم بشكل فعّال. من خلال تخصيص الموارد البشرية بفعالية، يتمكن القادة من تحسين أداء الفرق وتحقيق الأهداف بطرق أكثر فعالية</w:t>
      </w:r>
      <w:r w:rsidRPr="00C17886">
        <w:rPr>
          <w:rFonts w:ascii="Sakkal Majalla" w:hAnsi="Sakkal Majalla" w:cs="Sakkal Majalla"/>
          <w:sz w:val="28"/>
          <w:szCs w:val="28"/>
        </w:rPr>
        <w:t>.</w:t>
      </w:r>
    </w:p>
    <w:p w14:paraId="160FBDCE" w14:textId="77777777" w:rsidR="00C17886" w:rsidRPr="00C17886" w:rsidRDefault="00C17886" w:rsidP="00BD5DEE">
      <w:pPr>
        <w:spacing w:after="0"/>
        <w:ind w:left="360"/>
        <w:rPr>
          <w:rFonts w:ascii="Sakkal Majalla" w:hAnsi="Sakkal Majalla" w:cs="Sakkal Majalla"/>
          <w:sz w:val="28"/>
          <w:szCs w:val="28"/>
        </w:rPr>
      </w:pPr>
      <w:r w:rsidRPr="00C17886">
        <w:rPr>
          <w:rFonts w:ascii="Sakkal Majalla" w:hAnsi="Sakkal Majalla" w:cs="Sakkal Majalla"/>
          <w:sz w:val="28"/>
          <w:szCs w:val="28"/>
          <w:rtl/>
        </w:rPr>
        <w:lastRenderedPageBreak/>
        <w:t>من الجوانب الأخرى التي تركز عليها القيادة الاستراتيجية هو تخصيص الموارد التكنولوجية. في العصر الرقمي الحالي، تعتبر التكنولوجيا جزءًا أساسيًا من العمليات التنظيمية. تخصيص الموارد التكنولوجية بشكل استراتيجي يساعد المؤسسات على تحسين عملياتها، وتقليل التكاليف، وتعزيز القدرة على الابتكار. القادة الاستراتيجيون يعملون على توجيه الاستثمارات التكنولوجية نحو الأدوات والحلول التي تعزز من كفاءة المؤسسة وتساهم في تحقيق أهدافها بشكل أسرع وأكثر دقة</w:t>
      </w:r>
      <w:r w:rsidRPr="00C17886">
        <w:rPr>
          <w:rFonts w:ascii="Sakkal Majalla" w:hAnsi="Sakkal Majalla" w:cs="Sakkal Majalla"/>
          <w:sz w:val="28"/>
          <w:szCs w:val="28"/>
        </w:rPr>
        <w:t>.</w:t>
      </w:r>
    </w:p>
    <w:p w14:paraId="74F1456D" w14:textId="77777777" w:rsidR="00C17886" w:rsidRPr="00C17886" w:rsidRDefault="00C17886" w:rsidP="00BD5DEE">
      <w:pPr>
        <w:spacing w:after="0"/>
        <w:ind w:left="360"/>
        <w:rPr>
          <w:rFonts w:ascii="Sakkal Majalla" w:hAnsi="Sakkal Majalla" w:cs="Sakkal Majalla"/>
          <w:sz w:val="28"/>
          <w:szCs w:val="28"/>
        </w:rPr>
      </w:pPr>
      <w:r w:rsidRPr="00C17886">
        <w:rPr>
          <w:rFonts w:ascii="Sakkal Majalla" w:hAnsi="Sakkal Majalla" w:cs="Sakkal Majalla"/>
          <w:sz w:val="28"/>
          <w:szCs w:val="28"/>
          <w:rtl/>
        </w:rPr>
        <w:t xml:space="preserve">أحد أهم مبادئ القيادة الاستراتيجية في تخصيص الموارد هو تحقيق </w:t>
      </w:r>
      <w:r w:rsidRPr="00C17886">
        <w:rPr>
          <w:rFonts w:ascii="Sakkal Majalla" w:hAnsi="Sakkal Majalla" w:cs="Sakkal Majalla"/>
          <w:b/>
          <w:bCs/>
          <w:sz w:val="28"/>
          <w:szCs w:val="28"/>
          <w:rtl/>
        </w:rPr>
        <w:t>التوازن</w:t>
      </w:r>
      <w:r w:rsidRPr="00C17886">
        <w:rPr>
          <w:rFonts w:ascii="Sakkal Majalla" w:hAnsi="Sakkal Majalla" w:cs="Sakkal Majalla"/>
          <w:sz w:val="28"/>
          <w:szCs w:val="28"/>
          <w:rtl/>
        </w:rPr>
        <w:t xml:space="preserve"> بين الاستخدام الحالي للموارد والتحضير للمستقبل. القادة الناجحون لا يركزون فقط على تلبية الاحتياجات الحالية للمؤسسة، بل يضعون في اعتبارهم أيضًا الاستثمار في المستقبل لضمان استمرارية المؤسسة ونموها على المدى الطويل. هذا قد يشمل تخصيص الموارد للبحث والتطوير، الابتكار، أو التدريب المستمر للموظفين</w:t>
      </w:r>
      <w:r w:rsidRPr="00C17886">
        <w:rPr>
          <w:rFonts w:ascii="Sakkal Majalla" w:hAnsi="Sakkal Majalla" w:cs="Sakkal Majalla"/>
          <w:sz w:val="28"/>
          <w:szCs w:val="28"/>
        </w:rPr>
        <w:t>.</w:t>
      </w:r>
    </w:p>
    <w:p w14:paraId="4261EB3A" w14:textId="213762B6" w:rsidR="000F64A4" w:rsidRPr="000F64A4" w:rsidRDefault="00C17886" w:rsidP="00BD5DEE">
      <w:pPr>
        <w:spacing w:after="0"/>
        <w:ind w:left="360"/>
        <w:rPr>
          <w:rFonts w:ascii="Sakkal Majalla" w:hAnsi="Sakkal Majalla" w:cs="Sakkal Majalla"/>
          <w:sz w:val="28"/>
          <w:szCs w:val="28"/>
        </w:rPr>
      </w:pPr>
      <w:r w:rsidRPr="00C17886">
        <w:rPr>
          <w:rFonts w:ascii="Sakkal Majalla" w:hAnsi="Sakkal Majalla" w:cs="Sakkal Majalla"/>
          <w:sz w:val="28"/>
          <w:szCs w:val="28"/>
          <w:rtl/>
        </w:rPr>
        <w:t>في النهاية، تخصيص الموارد بفعالية يعد ركيزة أساسية في القيادة الاستراتيجية، حيث يضمن القادة الاستراتيجيون تحقيق التوازن بين تلبية الاحتياجات الحالية للمؤسسة والتحضير للتحديات المستقبلية. من خلال تخصيص الموارد بشكل صحيح، يمكن للمؤسسات تحقيق أقصى استفادة من إمكانياتها، تحسين كفاءتها التشغيلية، وتعزيز قدرتها على تحقيق الأهداف الاستراتيجية</w:t>
      </w:r>
      <w:r w:rsidRPr="00C17886">
        <w:rPr>
          <w:rFonts w:ascii="Sakkal Majalla" w:hAnsi="Sakkal Majalla" w:cs="Sakkal Majalla"/>
          <w:sz w:val="28"/>
          <w:szCs w:val="28"/>
        </w:rPr>
        <w:t>.</w:t>
      </w:r>
    </w:p>
    <w:p w14:paraId="76FA03F3" w14:textId="77777777" w:rsidR="00CE7810" w:rsidRPr="00CE7810" w:rsidRDefault="000F64A4" w:rsidP="00BD5DEE">
      <w:pPr>
        <w:numPr>
          <w:ilvl w:val="0"/>
          <w:numId w:val="11"/>
        </w:numPr>
        <w:spacing w:after="0"/>
        <w:rPr>
          <w:rFonts w:ascii="Sakkal Majalla" w:hAnsi="Sakkal Majalla" w:cs="Sakkal Majalla"/>
          <w:sz w:val="28"/>
          <w:szCs w:val="28"/>
        </w:rPr>
      </w:pPr>
      <w:r w:rsidRPr="00CE7810">
        <w:rPr>
          <w:rFonts w:ascii="Sakkal Majalla" w:hAnsi="Sakkal Majalla" w:cs="Sakkal Majalla"/>
          <w:b/>
          <w:bCs/>
          <w:sz w:val="28"/>
          <w:szCs w:val="28"/>
          <w:rtl/>
        </w:rPr>
        <w:t>تعزيز الابتكار</w:t>
      </w:r>
      <w:r w:rsidRPr="00CE7810">
        <w:rPr>
          <w:rFonts w:ascii="Sakkal Majalla" w:hAnsi="Sakkal Majalla" w:cs="Sakkal Majalla"/>
          <w:sz w:val="28"/>
          <w:szCs w:val="28"/>
        </w:rPr>
        <w:t xml:space="preserve">: </w:t>
      </w:r>
      <w:r w:rsidR="00CE7810" w:rsidRPr="00CE7810">
        <w:rPr>
          <w:rFonts w:ascii="Sakkal Majalla" w:hAnsi="Sakkal Majalla" w:cs="Sakkal Majalla"/>
          <w:sz w:val="28"/>
          <w:szCs w:val="28"/>
          <w:rtl/>
        </w:rPr>
        <w:t>هو أحد المهام الرئيسية التي يقوم بها القادة الاستراتيجيون، حيث يعملون على خلق بيئة داخل المؤسسة تشجع على التفكير الإبداعي والتجديد. الابتكار يُعتبر محركًا رئيسيًا للنمو والتطوير في أي مؤسسة، وهو الذي يمكنها من الاستجابة للتحديات المتغيرة في السوق والبقاء في مقدمة المنافسة. في بيئة العمل المعاصرة، التي تتسم بالتغير السريع في التكنولوجيا والسوق، تحتاج المؤسسات إلى الابتكار المستمر لتظل قادرة على تلبية احتياجات العملاء وتحقيق الأهداف الاستراتيجية</w:t>
      </w:r>
      <w:r w:rsidR="00CE7810" w:rsidRPr="00CE7810">
        <w:rPr>
          <w:rFonts w:ascii="Sakkal Majalla" w:hAnsi="Sakkal Majalla" w:cs="Sakkal Majalla"/>
          <w:sz w:val="28"/>
          <w:szCs w:val="28"/>
        </w:rPr>
        <w:t>.</w:t>
      </w:r>
    </w:p>
    <w:p w14:paraId="70767A82" w14:textId="77777777" w:rsidR="00CE7810" w:rsidRPr="00CE7810" w:rsidRDefault="00CE7810" w:rsidP="00BD5DEE">
      <w:pPr>
        <w:spacing w:after="0"/>
        <w:ind w:left="360"/>
        <w:rPr>
          <w:rFonts w:ascii="Sakkal Majalla" w:hAnsi="Sakkal Majalla" w:cs="Sakkal Majalla"/>
          <w:sz w:val="28"/>
          <w:szCs w:val="28"/>
        </w:rPr>
      </w:pPr>
      <w:r w:rsidRPr="00CE7810">
        <w:rPr>
          <w:rFonts w:ascii="Sakkal Majalla" w:hAnsi="Sakkal Majalla" w:cs="Sakkal Majalla"/>
          <w:sz w:val="28"/>
          <w:szCs w:val="28"/>
          <w:rtl/>
        </w:rPr>
        <w:t>القيادة الاستراتيجية تلعب دورًا حاسمًا في دعم الابتكار داخل المؤسسة من خلال تعزيز ثقافة الإبداع، حيث يُشجع القادة الموظفين على تقديم أفكار جديدة وحلول مبتكرة للمشكلات التي تواجه المؤسسة. القادة الاستراتيجيون يدركون أن الابتكار لا يقتصر على تطوير منتجات جديدة فقط، بل يشمل أيضًا تحسين العمليات الداخلية، وتطوير استراتيجيات تسويقية جديدة، وابتكار طرق للتعامل مع العملاء بشكل أكثر فعالية. هذا الفهم الشامل للابتكار يمكن المؤسسة من تحسين كفاءتها التشغيلية وزيادة قدرتها على التكيف مع المتغيرات</w:t>
      </w:r>
      <w:r w:rsidRPr="00CE7810">
        <w:rPr>
          <w:rFonts w:ascii="Sakkal Majalla" w:hAnsi="Sakkal Majalla" w:cs="Sakkal Majalla"/>
          <w:sz w:val="28"/>
          <w:szCs w:val="28"/>
        </w:rPr>
        <w:t>.</w:t>
      </w:r>
    </w:p>
    <w:p w14:paraId="0C46C989" w14:textId="77777777" w:rsidR="00CE7810" w:rsidRPr="00CE7810" w:rsidRDefault="00CE7810" w:rsidP="00BD5DEE">
      <w:pPr>
        <w:spacing w:after="0"/>
        <w:ind w:left="360"/>
        <w:rPr>
          <w:rFonts w:ascii="Sakkal Majalla" w:hAnsi="Sakkal Majalla" w:cs="Sakkal Majalla"/>
          <w:sz w:val="28"/>
          <w:szCs w:val="28"/>
        </w:rPr>
      </w:pPr>
      <w:r w:rsidRPr="00CE7810">
        <w:rPr>
          <w:rFonts w:ascii="Sakkal Majalla" w:hAnsi="Sakkal Majalla" w:cs="Sakkal Majalla"/>
          <w:sz w:val="28"/>
          <w:szCs w:val="28"/>
          <w:rtl/>
        </w:rPr>
        <w:t xml:space="preserve">من أهم الوسائل التي يعتمد عليها القادة الاستراتيجيون لتعزيز الابتكار هي </w:t>
      </w:r>
      <w:r w:rsidRPr="00CE7810">
        <w:rPr>
          <w:rFonts w:ascii="Sakkal Majalla" w:hAnsi="Sakkal Majalla" w:cs="Sakkal Majalla"/>
          <w:b/>
          <w:bCs/>
          <w:sz w:val="28"/>
          <w:szCs w:val="28"/>
          <w:rtl/>
        </w:rPr>
        <w:t>تشجيع التجربة والتعلم من الفشل</w:t>
      </w:r>
      <w:r w:rsidRPr="00CE7810">
        <w:rPr>
          <w:rFonts w:ascii="Sakkal Majalla" w:hAnsi="Sakkal Majalla" w:cs="Sakkal Majalla"/>
          <w:sz w:val="28"/>
          <w:szCs w:val="28"/>
        </w:rPr>
        <w:t xml:space="preserve">. </w:t>
      </w:r>
      <w:r w:rsidRPr="00CE7810">
        <w:rPr>
          <w:rFonts w:ascii="Sakkal Majalla" w:hAnsi="Sakkal Majalla" w:cs="Sakkal Majalla"/>
          <w:sz w:val="28"/>
          <w:szCs w:val="28"/>
          <w:rtl/>
        </w:rPr>
        <w:t>المؤسسات التي تتمتع بقيادة استراتيجية فعالة تعتبر الفشل جزءًا من عملية التعلم، وتقوم بتشجيع موظفيها على تجربة أفكار جديدة دون الخوف من العواقب. هذا النوع من البيئة يخلق إحساسًا بالأمان النفسي بين الموظفين، مما يدفعهم إلى استكشاف أفكار جديدة وطرحها، وهو ما يعزز من مستوى الابتكار داخل المؤسسة. القادة الاستراتيجيون يوجهون الفرق للتعلم من الفشل وتطبيق الدروس المستفادة لتطوير أفكار مبتكرة أكثر فعالية</w:t>
      </w:r>
      <w:r w:rsidRPr="00CE7810">
        <w:rPr>
          <w:rFonts w:ascii="Sakkal Majalla" w:hAnsi="Sakkal Majalla" w:cs="Sakkal Majalla"/>
          <w:sz w:val="28"/>
          <w:szCs w:val="28"/>
        </w:rPr>
        <w:t>.</w:t>
      </w:r>
    </w:p>
    <w:p w14:paraId="12AE4D70" w14:textId="77777777" w:rsidR="00CE7810" w:rsidRPr="00CE7810" w:rsidRDefault="00CE7810" w:rsidP="00BD5DEE">
      <w:pPr>
        <w:spacing w:after="0"/>
        <w:ind w:left="360"/>
        <w:rPr>
          <w:rFonts w:ascii="Sakkal Majalla" w:hAnsi="Sakkal Majalla" w:cs="Sakkal Majalla"/>
          <w:sz w:val="28"/>
          <w:szCs w:val="28"/>
        </w:rPr>
      </w:pPr>
      <w:r w:rsidRPr="00CE7810">
        <w:rPr>
          <w:rFonts w:ascii="Sakkal Majalla" w:hAnsi="Sakkal Majalla" w:cs="Sakkal Majalla"/>
          <w:sz w:val="28"/>
          <w:szCs w:val="28"/>
          <w:rtl/>
        </w:rPr>
        <w:t xml:space="preserve">بالإضافة إلى ذلك، يساهم القادة الاستراتيجيون في </w:t>
      </w:r>
      <w:r w:rsidRPr="00CE7810">
        <w:rPr>
          <w:rFonts w:ascii="Sakkal Majalla" w:hAnsi="Sakkal Majalla" w:cs="Sakkal Majalla"/>
          <w:b/>
          <w:bCs/>
          <w:sz w:val="28"/>
          <w:szCs w:val="28"/>
          <w:rtl/>
        </w:rPr>
        <w:t>تمكين الفرق من الوصول إلى الموارد اللازمة لدعم الابتكار</w:t>
      </w:r>
      <w:r w:rsidRPr="00CE7810">
        <w:rPr>
          <w:rFonts w:ascii="Sakkal Majalla" w:hAnsi="Sakkal Majalla" w:cs="Sakkal Majalla"/>
          <w:sz w:val="28"/>
          <w:szCs w:val="28"/>
        </w:rPr>
        <w:t xml:space="preserve">. </w:t>
      </w:r>
      <w:r w:rsidRPr="00CE7810">
        <w:rPr>
          <w:rFonts w:ascii="Sakkal Majalla" w:hAnsi="Sakkal Majalla" w:cs="Sakkal Majalla"/>
          <w:sz w:val="28"/>
          <w:szCs w:val="28"/>
          <w:rtl/>
        </w:rPr>
        <w:t>سواء كانت هذه الموارد تقنية، مالية، أو بشرية، يعمل القادة على ضمان أن تكون الأدوات والإمكانيات المطلوبة لتطوير الأفكار الإبداعية متاحة بشكل كافٍ. من خلال تزويد الموظفين بالأدوات الصحيحة والتكنولوجيا المناسبة، يتمكن القادة من تعزيز بيئة تشجع على الابتكار وتعزز من القدرة التنافسية للمؤسسة في السوق</w:t>
      </w:r>
      <w:r w:rsidRPr="00CE7810">
        <w:rPr>
          <w:rFonts w:ascii="Sakkal Majalla" w:hAnsi="Sakkal Majalla" w:cs="Sakkal Majalla"/>
          <w:sz w:val="28"/>
          <w:szCs w:val="28"/>
        </w:rPr>
        <w:t>.</w:t>
      </w:r>
    </w:p>
    <w:p w14:paraId="43DD6BCC" w14:textId="77777777" w:rsidR="00CE7810" w:rsidRPr="00CE7810" w:rsidRDefault="00CE7810" w:rsidP="00CE7810">
      <w:pPr>
        <w:ind w:left="360"/>
        <w:rPr>
          <w:rFonts w:ascii="Sakkal Majalla" w:hAnsi="Sakkal Majalla" w:cs="Sakkal Majalla"/>
          <w:sz w:val="28"/>
          <w:szCs w:val="28"/>
        </w:rPr>
      </w:pPr>
      <w:r w:rsidRPr="00CE7810">
        <w:rPr>
          <w:rFonts w:ascii="Sakkal Majalla" w:hAnsi="Sakkal Majalla" w:cs="Sakkal Majalla"/>
          <w:b/>
          <w:bCs/>
          <w:sz w:val="28"/>
          <w:szCs w:val="28"/>
          <w:rtl/>
        </w:rPr>
        <w:lastRenderedPageBreak/>
        <w:t>التواصل الفعّال</w:t>
      </w:r>
      <w:r w:rsidRPr="00CE7810">
        <w:rPr>
          <w:rFonts w:ascii="Sakkal Majalla" w:hAnsi="Sakkal Majalla" w:cs="Sakkal Majalla"/>
          <w:sz w:val="28"/>
          <w:szCs w:val="28"/>
          <w:rtl/>
        </w:rPr>
        <w:t xml:space="preserve"> أيضًا هو جزء أساسي من دعم الابتكار داخل المؤسسة. القادة الاستراتيجيون يفتحون قنوات تواصل مفتوحة وشفافة مع جميع مستويات المؤسسة، مما يسهل تدفق الأفكار والمقترحات بين الموظفين والإدارة. هذا النوع من التواصل يمكن القادة من الاستماع إلى الأفكار المبدعة في كل قسم من أقسام المؤسسة وتقديم الدعم اللازم لتحويل هذه الأفكار إلى واقع ملموس</w:t>
      </w:r>
      <w:r w:rsidRPr="00CE7810">
        <w:rPr>
          <w:rFonts w:ascii="Sakkal Majalla" w:hAnsi="Sakkal Majalla" w:cs="Sakkal Majalla"/>
          <w:sz w:val="28"/>
          <w:szCs w:val="28"/>
        </w:rPr>
        <w:t>.</w:t>
      </w:r>
    </w:p>
    <w:p w14:paraId="4417F82A" w14:textId="634CFC36" w:rsidR="00CE7810" w:rsidRPr="00CE7810" w:rsidRDefault="00CE7810" w:rsidP="00CE7810">
      <w:pPr>
        <w:ind w:left="360"/>
        <w:rPr>
          <w:rFonts w:ascii="Sakkal Majalla" w:hAnsi="Sakkal Majalla" w:cs="Sakkal Majalla"/>
          <w:sz w:val="28"/>
          <w:szCs w:val="28"/>
        </w:rPr>
      </w:pPr>
      <w:r w:rsidRPr="00CE7810">
        <w:rPr>
          <w:rFonts w:ascii="Sakkal Majalla" w:hAnsi="Sakkal Majalla" w:cs="Sakkal Majalla"/>
          <w:sz w:val="28"/>
          <w:szCs w:val="28"/>
          <w:rtl/>
        </w:rPr>
        <w:t xml:space="preserve">أحد الجوانب الأخرى التي يدعمها القادة الاستراتيجيون لتعزيز الابتكار هو </w:t>
      </w:r>
      <w:r w:rsidRPr="00CE7810">
        <w:rPr>
          <w:rFonts w:ascii="Sakkal Majalla" w:hAnsi="Sakkal Majalla" w:cs="Sakkal Majalla"/>
          <w:b/>
          <w:bCs/>
          <w:sz w:val="28"/>
          <w:szCs w:val="28"/>
          <w:rtl/>
        </w:rPr>
        <w:t>الاستثمار في التعليم والتدريب المستمر</w:t>
      </w:r>
      <w:r w:rsidRPr="00CE7810">
        <w:rPr>
          <w:rFonts w:ascii="Sakkal Majalla" w:hAnsi="Sakkal Majalla" w:cs="Sakkal Majalla"/>
          <w:sz w:val="28"/>
          <w:szCs w:val="28"/>
        </w:rPr>
        <w:t xml:space="preserve">. </w:t>
      </w:r>
      <w:r w:rsidRPr="00CE7810">
        <w:rPr>
          <w:rFonts w:ascii="Sakkal Majalla" w:hAnsi="Sakkal Majalla" w:cs="Sakkal Majalla"/>
          <w:sz w:val="28"/>
          <w:szCs w:val="28"/>
          <w:rtl/>
        </w:rPr>
        <w:t>القادة الاستراتيجيون يدركون أن الابتكار يتطلب مهارات ومعرفة متجددة، ولذلك يشجعون الموظفين على اكتساب مهارات جديدة من خلال الدورات التدريبية وورش العمل. هذا الاستثمار في التعلم يتيح للموظفين مواكبة أحدث التوجهات في مجالاتهم وتطبيقها في عملهم اليومي، مما يعزز من قدرتهم على الابتكار</w:t>
      </w:r>
      <w:r w:rsidRPr="00CE7810">
        <w:rPr>
          <w:rFonts w:ascii="Sakkal Majalla" w:hAnsi="Sakkal Majalla" w:cs="Sakkal Majalla"/>
          <w:sz w:val="28"/>
          <w:szCs w:val="28"/>
        </w:rPr>
        <w:t>.</w:t>
      </w:r>
    </w:p>
    <w:p w14:paraId="649CED45" w14:textId="5FAE7DAB" w:rsidR="000F64A4" w:rsidRPr="00CE7810" w:rsidRDefault="000F64A4" w:rsidP="000B240C">
      <w:pPr>
        <w:ind w:left="12"/>
        <w:rPr>
          <w:rFonts w:ascii="Sakkal Majalla" w:hAnsi="Sakkal Majalla" w:cs="Sakkal Majalla"/>
          <w:b/>
          <w:bCs/>
          <w:sz w:val="28"/>
          <w:szCs w:val="28"/>
        </w:rPr>
      </w:pPr>
      <w:r w:rsidRPr="00CE7810">
        <w:rPr>
          <w:rFonts w:ascii="Sakkal Majalla" w:hAnsi="Sakkal Majalla" w:cs="Sakkal Majalla"/>
          <w:b/>
          <w:bCs/>
          <w:sz w:val="28"/>
          <w:szCs w:val="28"/>
        </w:rPr>
        <w:t xml:space="preserve">1.7.2 </w:t>
      </w:r>
      <w:r w:rsidRPr="00CE7810">
        <w:rPr>
          <w:rFonts w:ascii="Sakkal Majalla" w:hAnsi="Sakkal Majalla" w:cs="Sakkal Majalla"/>
          <w:b/>
          <w:bCs/>
          <w:sz w:val="28"/>
          <w:szCs w:val="28"/>
          <w:rtl/>
        </w:rPr>
        <w:t>نظرية الأنظمة المفتوحة</w:t>
      </w:r>
    </w:p>
    <w:p w14:paraId="734756DD" w14:textId="77777777" w:rsidR="000F64A4" w:rsidRPr="000F64A4" w:rsidRDefault="000F64A4" w:rsidP="000F64A4">
      <w:pPr>
        <w:rPr>
          <w:rFonts w:ascii="Sakkal Majalla" w:hAnsi="Sakkal Majalla" w:cs="Sakkal Majalla"/>
          <w:sz w:val="28"/>
          <w:szCs w:val="28"/>
        </w:rPr>
      </w:pPr>
      <w:r w:rsidRPr="000F64A4">
        <w:rPr>
          <w:rFonts w:ascii="Sakkal Majalla" w:hAnsi="Sakkal Majalla" w:cs="Sakkal Majalla"/>
          <w:sz w:val="28"/>
          <w:szCs w:val="28"/>
          <w:rtl/>
        </w:rPr>
        <w:t xml:space="preserve">يعتمد البحث أيضًا على </w:t>
      </w:r>
      <w:r w:rsidRPr="000F64A4">
        <w:rPr>
          <w:rFonts w:ascii="Sakkal Majalla" w:hAnsi="Sakkal Majalla" w:cs="Sakkal Majalla"/>
          <w:b/>
          <w:bCs/>
          <w:sz w:val="28"/>
          <w:szCs w:val="28"/>
          <w:rtl/>
        </w:rPr>
        <w:t>نظرية الأنظمة المفتوحة</w:t>
      </w:r>
      <w:r w:rsidRPr="000F64A4">
        <w:rPr>
          <w:rFonts w:ascii="Sakkal Majalla" w:hAnsi="Sakkal Majalla" w:cs="Sakkal Majalla"/>
          <w:sz w:val="28"/>
          <w:szCs w:val="28"/>
          <w:rtl/>
        </w:rPr>
        <w:t>، التي ترى المؤسسة كنظام مفتوح يتفاعل مع البيئة الخارجية. هذه النظرية تُفسر كيف تتأثر المؤسسات بالتغيرات الاقتصادية، التكنولوجية، والسياسات الحكومية. القيادة الاستراتيجية تلعب دورًا مهمًا في تكييف المؤسسة مع هذه التغيرات</w:t>
      </w:r>
      <w:r w:rsidRPr="000F64A4">
        <w:rPr>
          <w:rFonts w:ascii="Sakkal Majalla" w:hAnsi="Sakkal Majalla" w:cs="Sakkal Majalla"/>
          <w:sz w:val="28"/>
          <w:szCs w:val="28"/>
        </w:rPr>
        <w:t>.</w:t>
      </w:r>
    </w:p>
    <w:p w14:paraId="12DC6495" w14:textId="77777777" w:rsidR="000F64A4" w:rsidRPr="000F64A4" w:rsidRDefault="000F64A4" w:rsidP="000F64A4">
      <w:pPr>
        <w:rPr>
          <w:rFonts w:ascii="Sakkal Majalla" w:hAnsi="Sakkal Majalla" w:cs="Sakkal Majalla"/>
          <w:b/>
          <w:bCs/>
          <w:sz w:val="28"/>
          <w:szCs w:val="28"/>
        </w:rPr>
      </w:pPr>
      <w:r w:rsidRPr="000F64A4">
        <w:rPr>
          <w:rFonts w:ascii="Sakkal Majalla" w:hAnsi="Sakkal Majalla" w:cs="Sakkal Majalla"/>
          <w:b/>
          <w:bCs/>
          <w:sz w:val="28"/>
          <w:szCs w:val="28"/>
        </w:rPr>
        <w:t xml:space="preserve">1.7.3 </w:t>
      </w:r>
      <w:r w:rsidRPr="000F64A4">
        <w:rPr>
          <w:rFonts w:ascii="Sakkal Majalla" w:hAnsi="Sakkal Majalla" w:cs="Sakkal Majalla"/>
          <w:b/>
          <w:bCs/>
          <w:sz w:val="28"/>
          <w:szCs w:val="28"/>
          <w:rtl/>
        </w:rPr>
        <w:t>نموذج الكفاءة التشغيلية</w:t>
      </w:r>
    </w:p>
    <w:p w14:paraId="2C0B6B31" w14:textId="77777777" w:rsidR="000F64A4" w:rsidRPr="000F64A4" w:rsidRDefault="000F64A4" w:rsidP="000F64A4">
      <w:pPr>
        <w:rPr>
          <w:rFonts w:ascii="Sakkal Majalla" w:hAnsi="Sakkal Majalla" w:cs="Sakkal Majalla"/>
          <w:sz w:val="28"/>
          <w:szCs w:val="28"/>
        </w:rPr>
      </w:pPr>
      <w:r w:rsidRPr="000F64A4">
        <w:rPr>
          <w:rFonts w:ascii="Sakkal Majalla" w:hAnsi="Sakkal Majalla" w:cs="Sakkal Majalla"/>
          <w:b/>
          <w:bCs/>
          <w:sz w:val="28"/>
          <w:szCs w:val="28"/>
          <w:rtl/>
        </w:rPr>
        <w:t>الكفاءة التشغيلية</w:t>
      </w:r>
      <w:r w:rsidRPr="000F64A4">
        <w:rPr>
          <w:rFonts w:ascii="Sakkal Majalla" w:hAnsi="Sakkal Majalla" w:cs="Sakkal Majalla"/>
          <w:sz w:val="28"/>
          <w:szCs w:val="28"/>
          <w:rtl/>
        </w:rPr>
        <w:t xml:space="preserve"> تمثل جزءًا مهمًا من الأداء التنظيمي، ولهذا يعتمد البحث على نموذج يركز على تحسين العمليات الداخلية للمؤسسة لتحقيق الأهداف بأقل تكلفة ممكنة وبأعلى جودة. القيادة الاستراتيجية تساعد في تحسين هذه الكفاءة من خلال التوجيه الصحيح للموارد وتحسين العمليات الداخلية</w:t>
      </w:r>
      <w:r w:rsidRPr="000F64A4">
        <w:rPr>
          <w:rFonts w:ascii="Sakkal Majalla" w:hAnsi="Sakkal Majalla" w:cs="Sakkal Majalla"/>
          <w:sz w:val="28"/>
          <w:szCs w:val="28"/>
        </w:rPr>
        <w:t>.</w:t>
      </w:r>
    </w:p>
    <w:p w14:paraId="4D1C0015" w14:textId="77777777" w:rsidR="000F64A4" w:rsidRPr="000F64A4" w:rsidRDefault="000F64A4" w:rsidP="000F64A4">
      <w:pPr>
        <w:rPr>
          <w:rFonts w:ascii="Sakkal Majalla" w:hAnsi="Sakkal Majalla" w:cs="Sakkal Majalla"/>
          <w:b/>
          <w:bCs/>
          <w:sz w:val="28"/>
          <w:szCs w:val="28"/>
        </w:rPr>
      </w:pPr>
      <w:r w:rsidRPr="000F64A4">
        <w:rPr>
          <w:rFonts w:ascii="Sakkal Majalla" w:hAnsi="Sakkal Majalla" w:cs="Sakkal Majalla"/>
          <w:b/>
          <w:bCs/>
          <w:sz w:val="28"/>
          <w:szCs w:val="28"/>
        </w:rPr>
        <w:t xml:space="preserve">1.7.4 </w:t>
      </w:r>
      <w:r w:rsidRPr="000F64A4">
        <w:rPr>
          <w:rFonts w:ascii="Sakkal Majalla" w:hAnsi="Sakkal Majalla" w:cs="Sakkal Majalla"/>
          <w:b/>
          <w:bCs/>
          <w:sz w:val="28"/>
          <w:szCs w:val="28"/>
          <w:rtl/>
        </w:rPr>
        <w:t>نظرية الابتكار التنظيمي</w:t>
      </w:r>
    </w:p>
    <w:p w14:paraId="463BF1D5" w14:textId="77777777" w:rsidR="000F64A4" w:rsidRPr="000F64A4" w:rsidRDefault="000F64A4" w:rsidP="000F64A4">
      <w:pPr>
        <w:rPr>
          <w:rFonts w:ascii="Sakkal Majalla" w:hAnsi="Sakkal Majalla" w:cs="Sakkal Majalla"/>
          <w:sz w:val="28"/>
          <w:szCs w:val="28"/>
        </w:rPr>
      </w:pPr>
      <w:r w:rsidRPr="000F64A4">
        <w:rPr>
          <w:rFonts w:ascii="Sakkal Majalla" w:hAnsi="Sakkal Majalla" w:cs="Sakkal Majalla"/>
          <w:sz w:val="28"/>
          <w:szCs w:val="28"/>
          <w:rtl/>
        </w:rPr>
        <w:t xml:space="preserve">تعتمد الدراسة على </w:t>
      </w:r>
      <w:r w:rsidRPr="000F64A4">
        <w:rPr>
          <w:rFonts w:ascii="Sakkal Majalla" w:hAnsi="Sakkal Majalla" w:cs="Sakkal Majalla"/>
          <w:b/>
          <w:bCs/>
          <w:sz w:val="28"/>
          <w:szCs w:val="28"/>
          <w:rtl/>
        </w:rPr>
        <w:t>نظرية الابتكار التنظيمي</w:t>
      </w:r>
      <w:r w:rsidRPr="000F64A4">
        <w:rPr>
          <w:rFonts w:ascii="Sakkal Majalla" w:hAnsi="Sakkal Majalla" w:cs="Sakkal Majalla"/>
          <w:sz w:val="28"/>
          <w:szCs w:val="28"/>
          <w:rtl/>
        </w:rPr>
        <w:t xml:space="preserve"> التي تُركز على كيفية تعزيز الابتكار داخل المؤسسة. الابتكار لا يقتصر على المنتجات الجديدة، بل يشمل تحسين العمليات الداخلية وتطوير حلول جديدة للتحديات. القيادة الاستراتيجية تلعب دورًا في تهيئة بيئة تُمكّن من الابتكار وتحفيز التفكير الإبداعي</w:t>
      </w:r>
      <w:r w:rsidRPr="000F64A4">
        <w:rPr>
          <w:rFonts w:ascii="Sakkal Majalla" w:hAnsi="Sakkal Majalla" w:cs="Sakkal Majalla"/>
          <w:sz w:val="28"/>
          <w:szCs w:val="28"/>
        </w:rPr>
        <w:t>.</w:t>
      </w:r>
    </w:p>
    <w:p w14:paraId="04B947CF" w14:textId="77777777" w:rsidR="000F64A4" w:rsidRPr="000F64A4" w:rsidRDefault="000F64A4" w:rsidP="000F64A4">
      <w:pPr>
        <w:rPr>
          <w:rFonts w:ascii="Sakkal Majalla" w:hAnsi="Sakkal Majalla" w:cs="Sakkal Majalla"/>
          <w:b/>
          <w:bCs/>
          <w:sz w:val="28"/>
          <w:szCs w:val="28"/>
        </w:rPr>
      </w:pPr>
      <w:r w:rsidRPr="000F64A4">
        <w:rPr>
          <w:rFonts w:ascii="Sakkal Majalla" w:hAnsi="Sakkal Majalla" w:cs="Sakkal Majalla"/>
          <w:b/>
          <w:bCs/>
          <w:sz w:val="28"/>
          <w:szCs w:val="28"/>
        </w:rPr>
        <w:t xml:space="preserve">1.7.5 </w:t>
      </w:r>
      <w:r w:rsidRPr="000F64A4">
        <w:rPr>
          <w:rFonts w:ascii="Sakkal Majalla" w:hAnsi="Sakkal Majalla" w:cs="Sakkal Majalla"/>
          <w:b/>
          <w:bCs/>
          <w:sz w:val="28"/>
          <w:szCs w:val="28"/>
          <w:rtl/>
        </w:rPr>
        <w:t>نظرية رضا العملاء</w:t>
      </w:r>
    </w:p>
    <w:p w14:paraId="530471FE" w14:textId="77777777" w:rsidR="000F64A4" w:rsidRPr="000F64A4" w:rsidRDefault="000F64A4" w:rsidP="000F64A4">
      <w:pPr>
        <w:rPr>
          <w:rFonts w:ascii="Sakkal Majalla" w:hAnsi="Sakkal Majalla" w:cs="Sakkal Majalla"/>
          <w:sz w:val="28"/>
          <w:szCs w:val="28"/>
        </w:rPr>
      </w:pPr>
      <w:r w:rsidRPr="000F64A4">
        <w:rPr>
          <w:rFonts w:ascii="Sakkal Majalla" w:hAnsi="Sakkal Majalla" w:cs="Sakkal Majalla"/>
          <w:b/>
          <w:bCs/>
          <w:sz w:val="28"/>
          <w:szCs w:val="28"/>
          <w:rtl/>
        </w:rPr>
        <w:t>رضا العملاء</w:t>
      </w:r>
      <w:r w:rsidRPr="000F64A4">
        <w:rPr>
          <w:rFonts w:ascii="Sakkal Majalla" w:hAnsi="Sakkal Majalla" w:cs="Sakkal Majalla"/>
          <w:sz w:val="28"/>
          <w:szCs w:val="28"/>
          <w:rtl/>
        </w:rPr>
        <w:t xml:space="preserve"> يُعد مؤشرًا أساسيًا على نجاح المؤسسة، والقيادة الاستراتيجية تُسهم في توجيه الأنشطة لتحسين جودة الخدمات المقدمة للعملاء. القيادة التي تُركز على تطوير استراتيجيات موجهة نحو العملاء تضمن تحسين رضا العملاء وزيادة ولائهم</w:t>
      </w:r>
      <w:r w:rsidRPr="000F64A4">
        <w:rPr>
          <w:rFonts w:ascii="Sakkal Majalla" w:hAnsi="Sakkal Majalla" w:cs="Sakkal Majalla"/>
          <w:sz w:val="28"/>
          <w:szCs w:val="28"/>
        </w:rPr>
        <w:t>.</w:t>
      </w:r>
    </w:p>
    <w:p w14:paraId="6C95F40A" w14:textId="77777777" w:rsidR="000F64A4" w:rsidRPr="000F64A4" w:rsidRDefault="000F64A4" w:rsidP="000F64A4">
      <w:pPr>
        <w:rPr>
          <w:rFonts w:ascii="Sakkal Majalla" w:hAnsi="Sakkal Majalla" w:cs="Sakkal Majalla"/>
          <w:b/>
          <w:bCs/>
          <w:sz w:val="28"/>
          <w:szCs w:val="28"/>
        </w:rPr>
      </w:pPr>
      <w:r w:rsidRPr="000F64A4">
        <w:rPr>
          <w:rFonts w:ascii="Sakkal Majalla" w:hAnsi="Sakkal Majalla" w:cs="Sakkal Majalla"/>
          <w:b/>
          <w:bCs/>
          <w:sz w:val="28"/>
          <w:szCs w:val="28"/>
          <w:rtl/>
        </w:rPr>
        <w:t>التفاعل بين النظريات</w:t>
      </w:r>
    </w:p>
    <w:p w14:paraId="4FC00A82" w14:textId="77777777" w:rsidR="000F64A4" w:rsidRPr="000F64A4" w:rsidRDefault="000F64A4" w:rsidP="000F64A4">
      <w:pPr>
        <w:rPr>
          <w:rFonts w:ascii="Sakkal Majalla" w:hAnsi="Sakkal Majalla" w:cs="Sakkal Majalla"/>
          <w:sz w:val="28"/>
          <w:szCs w:val="28"/>
        </w:rPr>
      </w:pPr>
      <w:r w:rsidRPr="000F64A4">
        <w:rPr>
          <w:rFonts w:ascii="Sakkal Majalla" w:hAnsi="Sakkal Majalla" w:cs="Sakkal Majalla"/>
          <w:sz w:val="28"/>
          <w:szCs w:val="28"/>
          <w:rtl/>
        </w:rPr>
        <w:t>النموذج النظري لهذه الدراسة يجمع بين هذه النظريات لتقديم رؤية شاملة حول كيفية تأثير القيادة الاستراتيجية على الأداء التنظيمي في المؤسسات السعودية. يُمكن من خلال هذه النظريات تحليل العلاقات بين الابتكار، الكفاءة التشغيلية، رضا العملاء، والعوامل الخارجية التي تؤثر على المؤسسة</w:t>
      </w:r>
      <w:r w:rsidRPr="000F64A4">
        <w:rPr>
          <w:rFonts w:ascii="Sakkal Majalla" w:hAnsi="Sakkal Majalla" w:cs="Sakkal Majalla"/>
          <w:sz w:val="28"/>
          <w:szCs w:val="28"/>
        </w:rPr>
        <w:t>.</w:t>
      </w:r>
    </w:p>
    <w:p w14:paraId="357DBD06" w14:textId="77777777" w:rsidR="00CE7810" w:rsidRDefault="00CE7810" w:rsidP="000F64A4">
      <w:pPr>
        <w:rPr>
          <w:rFonts w:ascii="Sakkal Majalla" w:hAnsi="Sakkal Majalla" w:cs="Sakkal Majalla"/>
          <w:b/>
          <w:bCs/>
          <w:sz w:val="28"/>
          <w:szCs w:val="28"/>
          <w:rtl/>
        </w:rPr>
      </w:pPr>
    </w:p>
    <w:p w14:paraId="4E0EED79" w14:textId="77777777" w:rsidR="00CE7810" w:rsidRDefault="00CE7810" w:rsidP="000F64A4">
      <w:pPr>
        <w:rPr>
          <w:rFonts w:ascii="Sakkal Majalla" w:hAnsi="Sakkal Majalla" w:cs="Sakkal Majalla"/>
          <w:b/>
          <w:bCs/>
          <w:sz w:val="28"/>
          <w:szCs w:val="28"/>
          <w:rtl/>
        </w:rPr>
      </w:pPr>
    </w:p>
    <w:p w14:paraId="15600634" w14:textId="488FC1E9" w:rsidR="000F64A4" w:rsidRPr="00DE7CAE" w:rsidRDefault="000F64A4" w:rsidP="000F64A4">
      <w:pPr>
        <w:rPr>
          <w:rFonts w:ascii="Sakkal Majalla" w:hAnsi="Sakkal Majalla" w:cs="Sakkal Majalla"/>
          <w:b/>
          <w:bCs/>
          <w:sz w:val="28"/>
          <w:szCs w:val="28"/>
          <w:u w:val="single"/>
        </w:rPr>
      </w:pPr>
      <w:r w:rsidRPr="00DE7CAE">
        <w:rPr>
          <w:rFonts w:ascii="Sakkal Majalla" w:hAnsi="Sakkal Majalla" w:cs="Sakkal Majalla"/>
          <w:b/>
          <w:bCs/>
          <w:sz w:val="28"/>
          <w:szCs w:val="28"/>
          <w:u w:val="single"/>
          <w:rtl/>
        </w:rPr>
        <w:t>أهمية النموذج النظري</w:t>
      </w:r>
    </w:p>
    <w:p w14:paraId="0C8E17ED" w14:textId="77777777" w:rsidR="00CE7810" w:rsidRPr="00CE7810" w:rsidRDefault="00CE7810" w:rsidP="00DE7CAE">
      <w:pPr>
        <w:rPr>
          <w:rFonts w:ascii="Sakkal Majalla" w:hAnsi="Sakkal Majalla" w:cs="Sakkal Majalla"/>
          <w:sz w:val="28"/>
          <w:szCs w:val="28"/>
        </w:rPr>
      </w:pPr>
      <w:r w:rsidRPr="00CE7810">
        <w:rPr>
          <w:rFonts w:ascii="Sakkal Majalla" w:hAnsi="Sakkal Majalla" w:cs="Sakkal Majalla"/>
          <w:sz w:val="28"/>
          <w:szCs w:val="28"/>
          <w:rtl/>
        </w:rPr>
        <w:t>تكمن في كونه يوفر الإطار اللازم لفهم العلاقة بين القيادة الاستراتيجية والأداء التنظيمي بشكل معمق. النموذج النظري ليس مجرد أداة لفهم المفاهيم المجردة، بل هو وسيلة لتوجيه البحوث والتطبيقات العملية التي يمكن أن تسهم في تحسين الأداء التنظيمي في المؤسسات. من خلال تحليل العلاقات بين العناصر المختلفة التي يشملها النموذج، مثل تحديد الرؤية، تخصيص الموارد، وتعزيز الابتكار، يمكننا تقديم رؤية شاملة حول كيفية تأثير القيادة الاستراتيجية على تحسين الكفاءة التشغيلية، الابتكار، ورضا العملاء</w:t>
      </w:r>
      <w:r w:rsidRPr="00CE7810">
        <w:rPr>
          <w:rFonts w:ascii="Sakkal Majalla" w:hAnsi="Sakkal Majalla" w:cs="Sakkal Majalla"/>
          <w:sz w:val="28"/>
          <w:szCs w:val="28"/>
        </w:rPr>
        <w:t>.</w:t>
      </w:r>
    </w:p>
    <w:p w14:paraId="4238A3A8" w14:textId="77777777" w:rsidR="00CE7810" w:rsidRPr="00CE7810" w:rsidRDefault="00CE7810" w:rsidP="00DE7CAE">
      <w:pPr>
        <w:rPr>
          <w:rFonts w:ascii="Sakkal Majalla" w:hAnsi="Sakkal Majalla" w:cs="Sakkal Majalla"/>
          <w:sz w:val="28"/>
          <w:szCs w:val="28"/>
        </w:rPr>
      </w:pPr>
      <w:r w:rsidRPr="00CE7810">
        <w:rPr>
          <w:rFonts w:ascii="Sakkal Majalla" w:hAnsi="Sakkal Majalla" w:cs="Sakkal Majalla"/>
          <w:sz w:val="28"/>
          <w:szCs w:val="28"/>
          <w:rtl/>
        </w:rPr>
        <w:t>في السياق السعودي، حيث تتطلب التحولات الاقتصادية والاجتماعية استراتيجيات قيادة مرنة وفعّالة، يكون للنموذج النظري دورٌ مهم في تقديم إطار يمكن من خلاله قياس وتحليل تأثير القيادة الاستراتيجية على أداء المؤسسات. يساعد هذا النموذج في تحديد العوامل التي تؤثر على نجاح القيادة الاستراتيجية في البيئة السعودية، مما يُمكن المؤسسات من تحسين أدائها عن طريق تبني هذه الاستراتيجيات وتكييفها مع السياق المحلي</w:t>
      </w:r>
      <w:r w:rsidRPr="00CE7810">
        <w:rPr>
          <w:rFonts w:ascii="Sakkal Majalla" w:hAnsi="Sakkal Majalla" w:cs="Sakkal Majalla"/>
          <w:sz w:val="28"/>
          <w:szCs w:val="28"/>
        </w:rPr>
        <w:t>.</w:t>
      </w:r>
    </w:p>
    <w:p w14:paraId="11EB4597" w14:textId="77777777" w:rsidR="00CE7810" w:rsidRPr="00CE7810" w:rsidRDefault="00CE7810" w:rsidP="00DE7CAE">
      <w:pPr>
        <w:rPr>
          <w:rFonts w:ascii="Sakkal Majalla" w:hAnsi="Sakkal Majalla" w:cs="Sakkal Majalla"/>
          <w:sz w:val="28"/>
          <w:szCs w:val="28"/>
        </w:rPr>
      </w:pPr>
      <w:r w:rsidRPr="00CE7810">
        <w:rPr>
          <w:rFonts w:ascii="Sakkal Majalla" w:hAnsi="Sakkal Majalla" w:cs="Sakkal Majalla"/>
          <w:sz w:val="28"/>
          <w:szCs w:val="28"/>
          <w:rtl/>
        </w:rPr>
        <w:t xml:space="preserve">أحد أهم جوانب أهمية النموذج النظري هو قدرته على تقديم </w:t>
      </w:r>
      <w:r w:rsidRPr="00CE7810">
        <w:rPr>
          <w:rFonts w:ascii="Sakkal Majalla" w:hAnsi="Sakkal Majalla" w:cs="Sakkal Majalla"/>
          <w:b/>
          <w:bCs/>
          <w:sz w:val="28"/>
          <w:szCs w:val="28"/>
          <w:rtl/>
        </w:rPr>
        <w:t>توصيات عملية</w:t>
      </w:r>
      <w:r w:rsidRPr="00CE7810">
        <w:rPr>
          <w:rFonts w:ascii="Sakkal Majalla" w:hAnsi="Sakkal Majalla" w:cs="Sakkal Majalla"/>
          <w:sz w:val="28"/>
          <w:szCs w:val="28"/>
          <w:rtl/>
        </w:rPr>
        <w:t xml:space="preserve"> قابلة للتطبيق. بناءً على التحليل الذي يقدمه النموذج، يمكن للقادة وصناع القرار تطوير استراتيجيات تستند إلى فهم علمي ومدروس للعلاقة بين القيادة الاستراتيجية والأداء التنظيمي. على سبيل المثال، يمكن للنموذج توجيه المؤسسات إلى كيفية تحسين تخصيص الموارد أو كيفية تعزيز الابتكار من خلال تطبيق أساليب قيادية محددة. هذا يؤدي في النهاية إلى تحسين الأداء المؤسسي على المدى الطويل، ويسهم في تحقيق أهداف التنمية والاستدامة التي تسعى إليها المملكة في إطار رؤية 2030</w:t>
      </w:r>
      <w:r w:rsidRPr="00CE7810">
        <w:rPr>
          <w:rFonts w:ascii="Sakkal Majalla" w:hAnsi="Sakkal Majalla" w:cs="Sakkal Majalla"/>
          <w:sz w:val="28"/>
          <w:szCs w:val="28"/>
        </w:rPr>
        <w:t>.</w:t>
      </w:r>
    </w:p>
    <w:p w14:paraId="09D9785E" w14:textId="77777777" w:rsidR="00CE7810" w:rsidRPr="00CE7810" w:rsidRDefault="00CE7810" w:rsidP="00DE7CAE">
      <w:pPr>
        <w:rPr>
          <w:rFonts w:ascii="Sakkal Majalla" w:hAnsi="Sakkal Majalla" w:cs="Sakkal Majalla"/>
          <w:sz w:val="28"/>
          <w:szCs w:val="28"/>
        </w:rPr>
      </w:pPr>
      <w:r w:rsidRPr="00CE7810">
        <w:rPr>
          <w:rFonts w:ascii="Sakkal Majalla" w:hAnsi="Sakkal Majalla" w:cs="Sakkal Majalla"/>
          <w:sz w:val="28"/>
          <w:szCs w:val="28"/>
          <w:rtl/>
        </w:rPr>
        <w:t>في النهاية، يُعد النموذج النظري أداة قوية تساهم في تقديم فهم شامل ودقيق للقيادة الاستراتيجية، مما يتيح الفرصة لتطوير حلول مبتكرة تساعد المؤسسات على تحقيق أداء أعلى وأكثر كفاءة</w:t>
      </w:r>
      <w:r w:rsidRPr="00CE7810">
        <w:rPr>
          <w:rFonts w:ascii="Sakkal Majalla" w:hAnsi="Sakkal Majalla" w:cs="Sakkal Majalla"/>
          <w:sz w:val="28"/>
          <w:szCs w:val="28"/>
        </w:rPr>
        <w:t>.</w:t>
      </w:r>
    </w:p>
    <w:p w14:paraId="3D346AF5" w14:textId="77777777" w:rsidR="00F925D0" w:rsidRPr="00CE7810" w:rsidRDefault="00F925D0" w:rsidP="00DE7CAE">
      <w:pPr>
        <w:rPr>
          <w:rFonts w:ascii="Sakkal Majalla" w:hAnsi="Sakkal Majalla" w:cs="Sakkal Majalla"/>
          <w:sz w:val="28"/>
          <w:szCs w:val="28"/>
          <w:u w:val="single"/>
          <w:rtl/>
        </w:rPr>
      </w:pPr>
    </w:p>
    <w:p w14:paraId="2AAD8009" w14:textId="77777777" w:rsidR="00F925D0" w:rsidRDefault="00F925D0" w:rsidP="00DE7CAE">
      <w:pPr>
        <w:rPr>
          <w:rFonts w:ascii="Sakkal Majalla" w:hAnsi="Sakkal Majalla" w:cs="Sakkal Majalla"/>
          <w:sz w:val="28"/>
          <w:szCs w:val="28"/>
          <w:u w:val="single"/>
          <w:rtl/>
        </w:rPr>
      </w:pPr>
    </w:p>
    <w:p w14:paraId="216E8E69" w14:textId="77777777" w:rsidR="00F925D0" w:rsidRDefault="00F925D0" w:rsidP="00DE7CAE">
      <w:pPr>
        <w:rPr>
          <w:rFonts w:ascii="Sakkal Majalla" w:hAnsi="Sakkal Majalla" w:cs="Sakkal Majalla"/>
          <w:sz w:val="28"/>
          <w:szCs w:val="28"/>
          <w:u w:val="single"/>
          <w:rtl/>
        </w:rPr>
      </w:pPr>
    </w:p>
    <w:p w14:paraId="00A17364" w14:textId="77777777" w:rsidR="00F925D0" w:rsidRDefault="00F925D0" w:rsidP="00DE7CAE">
      <w:pPr>
        <w:rPr>
          <w:rFonts w:ascii="Sakkal Majalla" w:hAnsi="Sakkal Majalla" w:cs="Sakkal Majalla"/>
          <w:sz w:val="28"/>
          <w:szCs w:val="28"/>
          <w:u w:val="single"/>
          <w:rtl/>
        </w:rPr>
      </w:pPr>
    </w:p>
    <w:p w14:paraId="0D2976A9" w14:textId="77777777" w:rsidR="00F925D0" w:rsidRDefault="00F925D0" w:rsidP="00DE7CAE">
      <w:pPr>
        <w:rPr>
          <w:rFonts w:ascii="Sakkal Majalla" w:hAnsi="Sakkal Majalla" w:cs="Sakkal Majalla"/>
          <w:sz w:val="28"/>
          <w:szCs w:val="28"/>
          <w:u w:val="single"/>
          <w:rtl/>
        </w:rPr>
      </w:pPr>
    </w:p>
    <w:p w14:paraId="18DE8D11" w14:textId="77777777" w:rsidR="00F925D0" w:rsidRDefault="00F925D0" w:rsidP="00DE7CAE">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268AA3BA" w14:textId="77777777" w:rsidR="00BD5DEE" w:rsidRDefault="00BD5DEE" w:rsidP="000F64A4">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51459F81"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الدراسات </w:t>
      </w:r>
      <w:proofErr w:type="gramStart"/>
      <w:r>
        <w:rPr>
          <w:rFonts w:ascii="Sakkal Majalla" w:hAnsi="Sakkal Majalla" w:cs="Sakkal Majalla" w:hint="cs"/>
          <w:b/>
          <w:bCs/>
          <w:sz w:val="48"/>
          <w:szCs w:val="48"/>
          <w:u w:val="single"/>
          <w:rtl/>
        </w:rPr>
        <w:t>السابقة</w:t>
      </w:r>
      <w:r w:rsidR="00387DAC">
        <w:rPr>
          <w:rFonts w:ascii="Sakkal Majalla" w:hAnsi="Sakkal Majalla" w:cs="Sakkal Majalla"/>
          <w:b/>
          <w:bCs/>
          <w:sz w:val="48"/>
          <w:szCs w:val="48"/>
          <w:u w:val="single"/>
        </w:rPr>
        <w:t xml:space="preserve">  </w:t>
      </w:r>
      <w:r w:rsidR="00387DAC">
        <w:rPr>
          <w:rFonts w:ascii="Sakkal Majalla" w:hAnsi="Sakkal Majalla" w:cs="Sakkal Majalla" w:hint="cs"/>
          <w:b/>
          <w:bCs/>
          <w:sz w:val="48"/>
          <w:szCs w:val="48"/>
          <w:u w:val="single"/>
          <w:rtl/>
        </w:rPr>
        <w:t>والاطار</w:t>
      </w:r>
      <w:proofErr w:type="gramEnd"/>
      <w:r w:rsidR="00387DAC">
        <w:rPr>
          <w:rFonts w:ascii="Sakkal Majalla" w:hAnsi="Sakkal Majalla" w:cs="Sakkal Majalla" w:hint="cs"/>
          <w:b/>
          <w:bCs/>
          <w:sz w:val="48"/>
          <w:szCs w:val="48"/>
          <w:u w:val="single"/>
          <w:rtl/>
        </w:rPr>
        <w:t xml:space="preserve"> النظري</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0C672CD1" w14:textId="77777777" w:rsidR="00AE38CA" w:rsidRDefault="00AE38CA" w:rsidP="00D22171">
      <w:pPr>
        <w:rPr>
          <w:rFonts w:ascii="Sakkal Majalla" w:hAnsi="Sakkal Majalla" w:cs="Sakkal Majalla"/>
          <w:sz w:val="28"/>
          <w:szCs w:val="28"/>
          <w:u w:val="single"/>
          <w:rtl/>
        </w:rPr>
      </w:pPr>
    </w:p>
    <w:p w14:paraId="3DA3086C" w14:textId="77777777" w:rsidR="00BD5DEE" w:rsidRDefault="00BD5DEE" w:rsidP="00D22171">
      <w:pPr>
        <w:rPr>
          <w:rFonts w:ascii="Sakkal Majalla" w:hAnsi="Sakkal Majalla" w:cs="Sakkal Majalla"/>
          <w:sz w:val="28"/>
          <w:szCs w:val="28"/>
          <w:u w:val="single"/>
          <w:rtl/>
        </w:rPr>
      </w:pPr>
    </w:p>
    <w:p w14:paraId="7CB04505" w14:textId="77777777" w:rsidR="00BD5DEE" w:rsidRDefault="00BD5DEE" w:rsidP="00D22171">
      <w:pPr>
        <w:rPr>
          <w:rFonts w:ascii="Sakkal Majalla" w:hAnsi="Sakkal Majalla" w:cs="Sakkal Majalla"/>
          <w:sz w:val="28"/>
          <w:szCs w:val="28"/>
          <w:u w:val="single"/>
          <w:rtl/>
        </w:rPr>
      </w:pPr>
    </w:p>
    <w:p w14:paraId="0AB17CDB" w14:textId="310B789C" w:rsidR="00CE7810" w:rsidRDefault="00CE7810" w:rsidP="00D22171">
      <w:pPr>
        <w:rPr>
          <w:rFonts w:ascii="Sakkal Majalla" w:hAnsi="Sakkal Majalla" w:cs="Sakkal Majalla"/>
          <w:sz w:val="28"/>
          <w:szCs w:val="28"/>
          <w:u w:val="single"/>
          <w:rtl/>
        </w:rPr>
      </w:pPr>
    </w:p>
    <w:p w14:paraId="2DC02012" w14:textId="494B4785" w:rsidR="00255DFD" w:rsidRPr="00255DFD" w:rsidRDefault="00255DFD" w:rsidP="00255DFD">
      <w:pPr>
        <w:rPr>
          <w:rFonts w:ascii="Sakkal Majalla" w:hAnsi="Sakkal Majalla" w:cs="Sakkal Majalla"/>
          <w:b/>
          <w:bCs/>
          <w:sz w:val="28"/>
          <w:szCs w:val="28"/>
          <w:u w:val="single"/>
        </w:rPr>
      </w:pPr>
      <w:r w:rsidRPr="00255DFD">
        <w:rPr>
          <w:rFonts w:ascii="Sakkal Majalla" w:hAnsi="Sakkal Majalla" w:cs="Sakkal Majalla"/>
          <w:b/>
          <w:bCs/>
          <w:sz w:val="28"/>
          <w:szCs w:val="28"/>
          <w:u w:val="single"/>
        </w:rPr>
        <w:t xml:space="preserve">2.1 </w:t>
      </w:r>
      <w:r w:rsidRPr="00255DFD">
        <w:rPr>
          <w:rFonts w:ascii="Sakkal Majalla" w:hAnsi="Sakkal Majalla" w:cs="Sakkal Majalla"/>
          <w:b/>
          <w:bCs/>
          <w:sz w:val="28"/>
          <w:szCs w:val="28"/>
          <w:u w:val="single"/>
          <w:rtl/>
        </w:rPr>
        <w:t xml:space="preserve">المقدمة </w:t>
      </w:r>
    </w:p>
    <w:p w14:paraId="3E9B1899" w14:textId="77777777" w:rsidR="00255DFD" w:rsidRPr="0075152B" w:rsidRDefault="00255DFD" w:rsidP="000B240C">
      <w:pPr>
        <w:spacing w:after="0"/>
        <w:rPr>
          <w:rFonts w:ascii="Sakkal Majalla" w:hAnsi="Sakkal Majalla" w:cs="Sakkal Majalla"/>
          <w:sz w:val="28"/>
          <w:szCs w:val="28"/>
        </w:rPr>
      </w:pPr>
      <w:r w:rsidRPr="0075152B">
        <w:rPr>
          <w:rFonts w:ascii="Sakkal Majalla" w:hAnsi="Sakkal Majalla" w:cs="Sakkal Majalla"/>
          <w:sz w:val="28"/>
          <w:szCs w:val="28"/>
          <w:rtl/>
        </w:rPr>
        <w:t>تُعد القيادة الاستراتيجية من العناصر الرئيسية التي تعتمد عليها المؤسسات في تحقيق النجاح والتفوق في بيئة عمل متغيرة وسريعة النمو. تركز القيادة الاستراتيجية على التخطيط بعيد المدى، وتحديد الرؤية المستقبلية للمؤسسة، وتحقيق الأهداف المؤسسية بفعالية من خلال الاستخدام الأمثل للموارد المتاحة. في بيئات العمل المتغيرة، أصبحت المؤسسات بحاجة إلى قادة يمتلكون القدرة على اتخاذ القرارات الاستراتيجية التي تضمن استمرارية النجاح في مواجهة التحديات الداخلية والخارجية</w:t>
      </w:r>
      <w:r w:rsidRPr="0075152B">
        <w:rPr>
          <w:rFonts w:ascii="Sakkal Majalla" w:hAnsi="Sakkal Majalla" w:cs="Sakkal Majalla"/>
          <w:sz w:val="28"/>
          <w:szCs w:val="28"/>
        </w:rPr>
        <w:t>.</w:t>
      </w:r>
    </w:p>
    <w:p w14:paraId="5F0B790D" w14:textId="77777777" w:rsidR="00255DFD" w:rsidRPr="0075152B" w:rsidRDefault="00255DFD" w:rsidP="000B240C">
      <w:pPr>
        <w:spacing w:after="0"/>
        <w:rPr>
          <w:rFonts w:ascii="Sakkal Majalla" w:hAnsi="Sakkal Majalla" w:cs="Sakkal Majalla"/>
          <w:sz w:val="28"/>
          <w:szCs w:val="28"/>
        </w:rPr>
      </w:pPr>
      <w:r w:rsidRPr="0075152B">
        <w:rPr>
          <w:rFonts w:ascii="Sakkal Majalla" w:hAnsi="Sakkal Majalla" w:cs="Sakkal Majalla"/>
          <w:sz w:val="28"/>
          <w:szCs w:val="28"/>
          <w:rtl/>
        </w:rPr>
        <w:t>في المملكة العربية السعودية، تُعتبر القيادة الاستراتيجية جزءاً لا يتجزأ من التحولات الكبرى التي تشهدها البلاد، خصوصًا في إطار رؤية 2030 التي تهدف إلى تنويع الاقتصاد وتقليل الاعتماد على النفط. هذه الرؤية تستدعي تطوير قيادات استراتيجية قادرة على التعامل مع المتغيرات السريعة في السوق وتحقيق التوازن بين الأهداف قصيرة الأجل وطويلة الأجل. وبالتالي، تُعد دراسة القيادة الاستراتيجية في المؤسسات السعودية من الموضوعات ذات الأهمية الكبيرة، حيث تساهم في توفير فهم أعمق لكيفية تحسين الأداء التنظيمي وتحقيق الأهداف الوطنية</w:t>
      </w:r>
      <w:r w:rsidRPr="0075152B">
        <w:rPr>
          <w:rFonts w:ascii="Sakkal Majalla" w:hAnsi="Sakkal Majalla" w:cs="Sakkal Majalla"/>
          <w:sz w:val="28"/>
          <w:szCs w:val="28"/>
        </w:rPr>
        <w:t>.</w:t>
      </w:r>
    </w:p>
    <w:p w14:paraId="562FCEE6" w14:textId="77777777" w:rsidR="00255DFD" w:rsidRPr="0075152B" w:rsidRDefault="00255DFD" w:rsidP="000B240C">
      <w:pPr>
        <w:spacing w:after="0"/>
        <w:rPr>
          <w:rFonts w:ascii="Sakkal Majalla" w:hAnsi="Sakkal Majalla" w:cs="Sakkal Majalla"/>
          <w:sz w:val="28"/>
          <w:szCs w:val="28"/>
        </w:rPr>
      </w:pPr>
      <w:r w:rsidRPr="0075152B">
        <w:rPr>
          <w:rFonts w:ascii="Sakkal Majalla" w:hAnsi="Sakkal Majalla" w:cs="Sakkal Majalla"/>
          <w:sz w:val="28"/>
          <w:szCs w:val="28"/>
          <w:rtl/>
        </w:rPr>
        <w:t>تعتمد هذه الدراسة على مراجعة الأدبيات السابقة التي تناولت موضوع القيادة الاستراتيجية والأداء التنظيمي، حيث تسعى إلى تحليل العلاقة بين القيادة الاستراتيجية ومتغيرات الأداء التنظيمي مثل الكفاءة التشغيلية، الابتكار، رضا العملاء، والأداء المالي. ومع تزايد الاهتمام بأهمية القيادة الاستراتيجية، فإن الأدبيات العلمية توضح وجود فجوات في فهم العلاقة بين هذه القيادة وتطوير الأداء التنظيمي بشكل شامل، خصوصًا في البيئة السعودية</w:t>
      </w:r>
      <w:r w:rsidRPr="0075152B">
        <w:rPr>
          <w:rFonts w:ascii="Sakkal Majalla" w:hAnsi="Sakkal Majalla" w:cs="Sakkal Majalla"/>
          <w:sz w:val="28"/>
          <w:szCs w:val="28"/>
        </w:rPr>
        <w:t>.</w:t>
      </w:r>
    </w:p>
    <w:p w14:paraId="03212BF8" w14:textId="77777777" w:rsidR="00255DFD" w:rsidRPr="0075152B" w:rsidRDefault="00255DFD" w:rsidP="000B240C">
      <w:pPr>
        <w:spacing w:after="0"/>
        <w:rPr>
          <w:rFonts w:ascii="Sakkal Majalla" w:hAnsi="Sakkal Majalla" w:cs="Sakkal Majalla"/>
          <w:sz w:val="28"/>
          <w:szCs w:val="28"/>
        </w:rPr>
      </w:pPr>
      <w:r w:rsidRPr="0075152B">
        <w:rPr>
          <w:rFonts w:ascii="Sakkal Majalla" w:hAnsi="Sakkal Majalla" w:cs="Sakkal Majalla"/>
          <w:sz w:val="28"/>
          <w:szCs w:val="28"/>
          <w:rtl/>
        </w:rPr>
        <w:t>القيادة الاستراتيجية ليست مجرد ممارسة إدارية تهدف إلى تحسين العمليات الداخلية للمؤسسة، بل هي نهج شامل يعتمد على الرؤية الواضحة والقدرة على التكيف مع التغيرات المتسارعة في بيئة العمل. بالإضافة إلى ذلك، تعتمد القيادة الاستراتيجية على الابتكار كعنصر رئيسي في تطوير المؤسسات وتحقيق التميز التنافسي. العديد من الدراسات تشير إلى أن المؤسسات التي تعتمد على القيادة الاستراتيجية تحقق أداءً تنظيمياً أفضل مقارنة بالمؤسسات التي تفتقر إلى هذا النوع من القيادة</w:t>
      </w:r>
      <w:r w:rsidRPr="0075152B">
        <w:rPr>
          <w:rFonts w:ascii="Sakkal Majalla" w:hAnsi="Sakkal Majalla" w:cs="Sakkal Majalla"/>
          <w:sz w:val="28"/>
          <w:szCs w:val="28"/>
        </w:rPr>
        <w:t>.</w:t>
      </w:r>
    </w:p>
    <w:p w14:paraId="2AA0777A" w14:textId="77777777" w:rsidR="00255DFD" w:rsidRPr="0075152B" w:rsidRDefault="00255DFD" w:rsidP="000B240C">
      <w:pPr>
        <w:spacing w:after="0"/>
        <w:rPr>
          <w:rFonts w:ascii="Sakkal Majalla" w:hAnsi="Sakkal Majalla" w:cs="Sakkal Majalla"/>
          <w:sz w:val="28"/>
          <w:szCs w:val="28"/>
        </w:rPr>
      </w:pPr>
      <w:r w:rsidRPr="0075152B">
        <w:rPr>
          <w:rFonts w:ascii="Sakkal Majalla" w:hAnsi="Sakkal Majalla" w:cs="Sakkal Majalla"/>
          <w:sz w:val="28"/>
          <w:szCs w:val="28"/>
          <w:rtl/>
        </w:rPr>
        <w:t xml:space="preserve">ومع ذلك، فإن معظم الدراسات السابقة التي تناولت القيادة الاستراتيجية ركزت على السياقات الغربية، ولم تأخذ في الاعتبار الخصوصيات الثقافية والاقتصادية التي تميز بيئة العمل في المملكة العربية السعودية. كما أن الأبحاث السابقة غالبًا ما تجاهلت الدور المهم الذي تلعبه القيادة الاستراتيجية في تحسين رضا العملاء، الذي يُعد أحد المؤشرات الرئيسية لنجاح المؤسسة في تحقيق أهدافها التنظيمية. بالإضافة إلى ذلك، فإن العلاقة بين القيادة الاستراتيجية والأداء المالي لا تزال غير واضحة في العديد من الدراسات، حيث </w:t>
      </w:r>
      <w:proofErr w:type="gramStart"/>
      <w:r w:rsidRPr="0075152B">
        <w:rPr>
          <w:rFonts w:ascii="Sakkal Majalla" w:hAnsi="Sakkal Majalla" w:cs="Sakkal Majalla"/>
          <w:sz w:val="28"/>
          <w:szCs w:val="28"/>
          <w:rtl/>
        </w:rPr>
        <w:t>أن</w:t>
      </w:r>
      <w:proofErr w:type="gramEnd"/>
      <w:r w:rsidRPr="0075152B">
        <w:rPr>
          <w:rFonts w:ascii="Sakkal Majalla" w:hAnsi="Sakkal Majalla" w:cs="Sakkal Majalla"/>
          <w:sz w:val="28"/>
          <w:szCs w:val="28"/>
          <w:rtl/>
        </w:rPr>
        <w:t xml:space="preserve"> البعض يشير إلى وجود تأثير مباشر للقيادة الاستراتيجية على الأداء المالي، بينما يعتبر البعض الآخر أن تأثير القيادة يتم من خلال الكفاءة التشغيلية وتحقيق الابتكار</w:t>
      </w:r>
      <w:r w:rsidRPr="0075152B">
        <w:rPr>
          <w:rFonts w:ascii="Sakkal Majalla" w:hAnsi="Sakkal Majalla" w:cs="Sakkal Majalla"/>
          <w:sz w:val="28"/>
          <w:szCs w:val="28"/>
        </w:rPr>
        <w:t>.</w:t>
      </w:r>
    </w:p>
    <w:p w14:paraId="69144781" w14:textId="77777777" w:rsidR="00255DFD" w:rsidRPr="0075152B" w:rsidRDefault="00255DFD" w:rsidP="000B240C">
      <w:pPr>
        <w:spacing w:after="0"/>
        <w:rPr>
          <w:rFonts w:ascii="Sakkal Majalla" w:hAnsi="Sakkal Majalla" w:cs="Sakkal Majalla"/>
          <w:sz w:val="28"/>
          <w:szCs w:val="28"/>
        </w:rPr>
      </w:pPr>
      <w:r w:rsidRPr="0075152B">
        <w:rPr>
          <w:rFonts w:ascii="Sakkal Majalla" w:hAnsi="Sakkal Majalla" w:cs="Sakkal Majalla"/>
          <w:sz w:val="28"/>
          <w:szCs w:val="28"/>
          <w:rtl/>
        </w:rPr>
        <w:t>من هذا المنطلق، تأتي هذه الدراسة لسد هذه الفجوات من خلال تقديم رؤية شاملة لتأثير القيادة الاستراتيجية على الأداء التنظيمي في المؤسسات السعودية. تهدف الدراسة إلى استكشاف العلاقة بين القيادة الاستراتيجية ومتغيرات الأداء التنظيمي، وتحديد مدى تأثير القيادة على تحسين الكفاءة التشغيلية، تعزيز الابتكار، زيادة رضا العملاء، وتحقيق نتائج مالية إيجابية. بالإضافة إلى ذلك، تسعى الدراسة إلى تقديم توصيات عملية للمؤسسات السعودية لتبني استراتيجيات قيادية تُسهم في تحقيق نجاح مستدام في بيئة العمل التنافسية</w:t>
      </w:r>
      <w:r w:rsidRPr="0075152B">
        <w:rPr>
          <w:rFonts w:ascii="Sakkal Majalla" w:hAnsi="Sakkal Majalla" w:cs="Sakkal Majalla"/>
          <w:sz w:val="28"/>
          <w:szCs w:val="28"/>
        </w:rPr>
        <w:t>.</w:t>
      </w:r>
    </w:p>
    <w:p w14:paraId="4A081BF2" w14:textId="77777777" w:rsidR="00255DFD" w:rsidRPr="0075152B" w:rsidRDefault="00255DFD" w:rsidP="000B240C">
      <w:pPr>
        <w:spacing w:after="0"/>
        <w:rPr>
          <w:rFonts w:ascii="Sakkal Majalla" w:hAnsi="Sakkal Majalla" w:cs="Sakkal Majalla"/>
          <w:sz w:val="28"/>
          <w:szCs w:val="28"/>
        </w:rPr>
      </w:pPr>
      <w:r w:rsidRPr="0075152B">
        <w:rPr>
          <w:rFonts w:ascii="Sakkal Majalla" w:hAnsi="Sakkal Majalla" w:cs="Sakkal Majalla"/>
          <w:sz w:val="28"/>
          <w:szCs w:val="28"/>
          <w:rtl/>
        </w:rPr>
        <w:lastRenderedPageBreak/>
        <w:t>ستتناول هذه الدراسة المتغيرات التابعة والمستقلة المرتبطة بالقيادة الاستراتيجية، مع التركيز على كيفية تفاعل هذه المتغيرات في السياق السعودي. كما سيتم استعراض وتحليل الدراسات السابقة التي تناولت هذا الموضوع، ومناقشة النتائج التي توصلت إليها، وتوضيح الفجوات التي لم تتم معالجتها بشكل كافٍ. بالإضافة إلى ذلك، سيتم بناء إطار نظري يساعد في تحليل هذه العلاقات بطريقة منهجية تستند إلى أسس علمية راسخة</w:t>
      </w:r>
      <w:r w:rsidRPr="0075152B">
        <w:rPr>
          <w:rFonts w:ascii="Sakkal Majalla" w:hAnsi="Sakkal Majalla" w:cs="Sakkal Majalla"/>
          <w:sz w:val="28"/>
          <w:szCs w:val="28"/>
        </w:rPr>
        <w:t>.</w:t>
      </w:r>
    </w:p>
    <w:p w14:paraId="30171654" w14:textId="77777777" w:rsidR="00150513" w:rsidRPr="00150513" w:rsidRDefault="00150513" w:rsidP="00150513">
      <w:pPr>
        <w:rPr>
          <w:rFonts w:ascii="Sakkal Majalla" w:hAnsi="Sakkal Majalla" w:cs="Sakkal Majalla"/>
          <w:b/>
          <w:bCs/>
          <w:sz w:val="28"/>
          <w:szCs w:val="28"/>
          <w:u w:val="single"/>
        </w:rPr>
      </w:pPr>
      <w:r w:rsidRPr="00150513">
        <w:rPr>
          <w:rFonts w:ascii="Sakkal Majalla" w:hAnsi="Sakkal Majalla" w:cs="Sakkal Majalla"/>
          <w:b/>
          <w:bCs/>
          <w:sz w:val="28"/>
          <w:szCs w:val="28"/>
          <w:u w:val="single"/>
        </w:rPr>
        <w:t xml:space="preserve">2.2 </w:t>
      </w:r>
      <w:r w:rsidRPr="00150513">
        <w:rPr>
          <w:rFonts w:ascii="Sakkal Majalla" w:hAnsi="Sakkal Majalla" w:cs="Sakkal Majalla"/>
          <w:b/>
          <w:bCs/>
          <w:sz w:val="28"/>
          <w:szCs w:val="28"/>
          <w:u w:val="single"/>
          <w:rtl/>
        </w:rPr>
        <w:t>الدراسات السابقة</w:t>
      </w:r>
    </w:p>
    <w:p w14:paraId="436D3C13" w14:textId="4953A889" w:rsidR="006E0576" w:rsidRPr="00E7080D" w:rsidRDefault="00150513" w:rsidP="00F54BA0">
      <w:pPr>
        <w:rPr>
          <w:rFonts w:ascii="Sakkal Majalla" w:hAnsi="Sakkal Majalla" w:cs="Sakkal Majalla"/>
          <w:sz w:val="28"/>
          <w:szCs w:val="28"/>
        </w:rPr>
      </w:pPr>
      <w:r w:rsidRPr="00150513">
        <w:rPr>
          <w:rFonts w:ascii="Sakkal Majalla" w:hAnsi="Sakkal Majalla" w:cs="Sakkal Majalla"/>
          <w:sz w:val="28"/>
          <w:szCs w:val="28"/>
          <w:rtl/>
        </w:rPr>
        <w:t>يسعى هذا القسم إلى استعراض أهم الدراسات السابقة التي تناولت العلاقة بين القيادة الاستراتيجية والأداء التنظيمي من عدة جوانب. تتناول هذه الدراسات تأثير القيادة الاستراتيجية على مختلف الأبعاد التنظيمية للمؤسسات، حيث يتم تقسيمها كالتالي</w:t>
      </w:r>
      <w:r w:rsidRPr="00150513">
        <w:rPr>
          <w:rFonts w:ascii="Sakkal Majalla" w:hAnsi="Sakkal Majalla" w:cs="Sakkal Majalla"/>
          <w:sz w:val="28"/>
          <w:szCs w:val="28"/>
        </w:rPr>
        <w:t>:</w:t>
      </w:r>
    </w:p>
    <w:p w14:paraId="4F50AB41" w14:textId="76E7D0E0" w:rsidR="00E7080D" w:rsidRPr="00E7080D" w:rsidRDefault="00F54BA0" w:rsidP="00E7080D">
      <w:pPr>
        <w:rPr>
          <w:rFonts w:ascii="Sakkal Majalla" w:hAnsi="Sakkal Majalla" w:cs="Sakkal Majalla"/>
          <w:b/>
          <w:bCs/>
          <w:sz w:val="28"/>
          <w:szCs w:val="28"/>
          <w:u w:val="single"/>
        </w:rPr>
      </w:pPr>
      <w:r>
        <w:rPr>
          <w:rFonts w:ascii="Sakkal Majalla" w:hAnsi="Sakkal Majalla" w:cs="Sakkal Majalla"/>
          <w:b/>
          <w:bCs/>
          <w:sz w:val="28"/>
          <w:szCs w:val="28"/>
          <w:u w:val="single"/>
        </w:rPr>
        <w:t xml:space="preserve"> 2.21</w:t>
      </w:r>
      <w:r w:rsidR="00E7080D" w:rsidRPr="00E7080D">
        <w:rPr>
          <w:rFonts w:ascii="Sakkal Majalla" w:hAnsi="Sakkal Majalla" w:cs="Sakkal Majalla"/>
          <w:b/>
          <w:bCs/>
          <w:sz w:val="28"/>
          <w:szCs w:val="28"/>
          <w:u w:val="single"/>
          <w:rtl/>
        </w:rPr>
        <w:t>الدراسات العربية</w:t>
      </w:r>
    </w:p>
    <w:p w14:paraId="08BC793C" w14:textId="5F63676A" w:rsidR="006E0576" w:rsidRPr="006E0576" w:rsidRDefault="006E0576" w:rsidP="006E0576">
      <w:pPr>
        <w:spacing w:after="0"/>
        <w:rPr>
          <w:rFonts w:ascii="Sakkal Majalla" w:hAnsi="Sakkal Majalla" w:cs="Sakkal Majalla"/>
          <w:b/>
          <w:bCs/>
          <w:sz w:val="28"/>
          <w:szCs w:val="28"/>
        </w:rPr>
      </w:pPr>
      <w:r w:rsidRPr="006E0576">
        <w:rPr>
          <w:rFonts w:ascii="Sakkal Majalla" w:hAnsi="Sakkal Majalla" w:cs="Sakkal Majalla"/>
          <w:b/>
          <w:bCs/>
          <w:sz w:val="28"/>
          <w:szCs w:val="28"/>
          <w:rtl/>
        </w:rPr>
        <w:t>القيادة الاستراتيجية والكفاءة التشغيلية</w:t>
      </w:r>
    </w:p>
    <w:p w14:paraId="41839C28" w14:textId="77777777" w:rsidR="006E0576" w:rsidRPr="006E0576" w:rsidRDefault="006E0576" w:rsidP="006E0576">
      <w:pPr>
        <w:numPr>
          <w:ilvl w:val="0"/>
          <w:numId w:val="97"/>
        </w:numPr>
        <w:spacing w:after="0"/>
        <w:rPr>
          <w:rFonts w:ascii="Sakkal Majalla" w:hAnsi="Sakkal Majalla" w:cs="Sakkal Majalla"/>
          <w:sz w:val="28"/>
          <w:szCs w:val="28"/>
        </w:rPr>
      </w:pPr>
      <w:r w:rsidRPr="006E0576">
        <w:rPr>
          <w:rFonts w:ascii="Sakkal Majalla" w:hAnsi="Sakkal Majalla" w:cs="Sakkal Majalla"/>
          <w:sz w:val="28"/>
          <w:szCs w:val="28"/>
          <w:rtl/>
        </w:rPr>
        <w:t>العنوان</w:t>
      </w:r>
      <w:r w:rsidRPr="006E0576">
        <w:rPr>
          <w:rFonts w:ascii="Sakkal Majalla" w:hAnsi="Sakkal Majalla" w:cs="Sakkal Majalla"/>
          <w:sz w:val="28"/>
          <w:szCs w:val="28"/>
        </w:rPr>
        <w:t>: "</w:t>
      </w:r>
      <w:r w:rsidRPr="006E0576">
        <w:rPr>
          <w:rFonts w:ascii="Sakkal Majalla" w:hAnsi="Sakkal Majalla" w:cs="Sakkal Majalla"/>
          <w:sz w:val="28"/>
          <w:szCs w:val="28"/>
          <w:rtl/>
        </w:rPr>
        <w:t>دور القيادة الاستراتيجية في تحقيق التميز المؤسسي: دراسة ميدانية على موظفي المركز الوطني للأرصاد بجدة</w:t>
      </w:r>
      <w:r w:rsidRPr="006E0576">
        <w:rPr>
          <w:rFonts w:ascii="Sakkal Majalla" w:hAnsi="Sakkal Majalla" w:cs="Sakkal Majalla"/>
          <w:sz w:val="28"/>
          <w:szCs w:val="28"/>
        </w:rPr>
        <w:t>"</w:t>
      </w:r>
    </w:p>
    <w:p w14:paraId="710A8E8F" w14:textId="77777777" w:rsidR="006E0576" w:rsidRPr="006E0576" w:rsidRDefault="006E0576" w:rsidP="006E0576">
      <w:pPr>
        <w:numPr>
          <w:ilvl w:val="0"/>
          <w:numId w:val="97"/>
        </w:numPr>
        <w:spacing w:after="0"/>
        <w:rPr>
          <w:rFonts w:ascii="Sakkal Majalla" w:hAnsi="Sakkal Majalla" w:cs="Sakkal Majalla"/>
          <w:sz w:val="28"/>
          <w:szCs w:val="28"/>
        </w:rPr>
      </w:pPr>
      <w:r w:rsidRPr="006E0576">
        <w:rPr>
          <w:rFonts w:ascii="Sakkal Majalla" w:hAnsi="Sakkal Majalla" w:cs="Sakkal Majalla"/>
          <w:sz w:val="28"/>
          <w:szCs w:val="28"/>
          <w:rtl/>
        </w:rPr>
        <w:t>المحتوى</w:t>
      </w:r>
      <w:r w:rsidRPr="006E0576">
        <w:rPr>
          <w:rFonts w:ascii="Sakkal Majalla" w:hAnsi="Sakkal Majalla" w:cs="Sakkal Majalla"/>
          <w:sz w:val="28"/>
          <w:szCs w:val="28"/>
        </w:rPr>
        <w:t xml:space="preserve">: </w:t>
      </w:r>
      <w:r w:rsidRPr="006E0576">
        <w:rPr>
          <w:rFonts w:ascii="Sakkal Majalla" w:hAnsi="Sakkal Majalla" w:cs="Sakkal Majalla"/>
          <w:sz w:val="28"/>
          <w:szCs w:val="28"/>
          <w:rtl/>
        </w:rPr>
        <w:t>تناولت الدراسة تأثير القيادة الاستراتيجية على الكفاءة التشغيلية داخل المركز الوطني للأرصاد بجدة، حيث ركزت على دور القادة الاستراتيجيين في وضع خطط عمل واضحة تنبثق من رؤية المؤسسة، وتوجيه الموارد بفعالية لتحقيق الأهداف</w:t>
      </w:r>
      <w:r w:rsidRPr="006E0576">
        <w:rPr>
          <w:rFonts w:ascii="Sakkal Majalla" w:hAnsi="Sakkal Majalla" w:cs="Sakkal Majalla"/>
          <w:sz w:val="28"/>
          <w:szCs w:val="28"/>
        </w:rPr>
        <w:t>.</w:t>
      </w:r>
    </w:p>
    <w:p w14:paraId="3D0BF099" w14:textId="77777777" w:rsidR="006E0576" w:rsidRPr="006E0576" w:rsidRDefault="006E0576" w:rsidP="006E0576">
      <w:pPr>
        <w:numPr>
          <w:ilvl w:val="0"/>
          <w:numId w:val="97"/>
        </w:numPr>
        <w:spacing w:after="0"/>
        <w:rPr>
          <w:rFonts w:ascii="Sakkal Majalla" w:hAnsi="Sakkal Majalla" w:cs="Sakkal Majalla"/>
          <w:sz w:val="28"/>
          <w:szCs w:val="28"/>
        </w:rPr>
      </w:pPr>
      <w:r w:rsidRPr="006E0576">
        <w:rPr>
          <w:rFonts w:ascii="Sakkal Majalla" w:hAnsi="Sakkal Majalla" w:cs="Sakkal Majalla"/>
          <w:sz w:val="28"/>
          <w:szCs w:val="28"/>
          <w:rtl/>
        </w:rPr>
        <w:t>النتائج</w:t>
      </w:r>
      <w:r w:rsidRPr="006E0576">
        <w:rPr>
          <w:rFonts w:ascii="Sakkal Majalla" w:hAnsi="Sakkal Majalla" w:cs="Sakkal Majalla"/>
          <w:sz w:val="28"/>
          <w:szCs w:val="28"/>
        </w:rPr>
        <w:t>: "</w:t>
      </w:r>
      <w:r w:rsidRPr="006E0576">
        <w:rPr>
          <w:rFonts w:ascii="Sakkal Majalla" w:hAnsi="Sakkal Majalla" w:cs="Sakkal Majalla"/>
          <w:sz w:val="28"/>
          <w:szCs w:val="28"/>
          <w:rtl/>
        </w:rPr>
        <w:t>تؤكد نتائج الدراسة أن التوجه الاستراتيجي في القيادة يسهم في تحقيق الكفاءة التشغيلية من خلال تركيز القائد على وضع خطة استراتيجية واضحة تنبثق من رؤية المؤسسة وتوجيه الموارد بفعالية</w:t>
      </w:r>
      <w:r w:rsidRPr="006E0576">
        <w:rPr>
          <w:rFonts w:ascii="Sakkal Majalla" w:hAnsi="Sakkal Majalla" w:cs="Sakkal Majalla"/>
          <w:sz w:val="28"/>
          <w:szCs w:val="28"/>
        </w:rPr>
        <w:t>."</w:t>
      </w:r>
    </w:p>
    <w:p w14:paraId="0E19DFBF" w14:textId="77777777" w:rsidR="006E0576" w:rsidRPr="006E0576" w:rsidRDefault="006E0576" w:rsidP="006E0576">
      <w:pPr>
        <w:spacing w:after="0"/>
        <w:rPr>
          <w:rFonts w:ascii="Sakkal Majalla" w:hAnsi="Sakkal Majalla" w:cs="Sakkal Majalla"/>
          <w:b/>
          <w:bCs/>
          <w:sz w:val="28"/>
          <w:szCs w:val="28"/>
        </w:rPr>
      </w:pPr>
      <w:r w:rsidRPr="006E0576">
        <w:rPr>
          <w:rFonts w:ascii="Sakkal Majalla" w:hAnsi="Sakkal Majalla" w:cs="Sakkal Majalla"/>
          <w:b/>
          <w:bCs/>
          <w:sz w:val="28"/>
          <w:szCs w:val="28"/>
          <w:rtl/>
        </w:rPr>
        <w:t>القيادة الاستراتيجية وإدارة التغيير</w:t>
      </w:r>
    </w:p>
    <w:p w14:paraId="11A964C7" w14:textId="77777777" w:rsidR="006E0576" w:rsidRPr="006E0576" w:rsidRDefault="006E0576" w:rsidP="006E0576">
      <w:pPr>
        <w:numPr>
          <w:ilvl w:val="0"/>
          <w:numId w:val="98"/>
        </w:numPr>
        <w:spacing w:after="0"/>
        <w:rPr>
          <w:rFonts w:ascii="Sakkal Majalla" w:hAnsi="Sakkal Majalla" w:cs="Sakkal Majalla"/>
          <w:sz w:val="28"/>
          <w:szCs w:val="28"/>
        </w:rPr>
      </w:pPr>
      <w:r w:rsidRPr="006E0576">
        <w:rPr>
          <w:rFonts w:ascii="Sakkal Majalla" w:hAnsi="Sakkal Majalla" w:cs="Sakkal Majalla"/>
          <w:sz w:val="28"/>
          <w:szCs w:val="28"/>
          <w:rtl/>
        </w:rPr>
        <w:t>العنوان</w:t>
      </w:r>
      <w:r w:rsidRPr="006E0576">
        <w:rPr>
          <w:rFonts w:ascii="Sakkal Majalla" w:hAnsi="Sakkal Majalla" w:cs="Sakkal Majalla"/>
          <w:sz w:val="28"/>
          <w:szCs w:val="28"/>
        </w:rPr>
        <w:t>: "</w:t>
      </w:r>
      <w:r w:rsidRPr="006E0576">
        <w:rPr>
          <w:rFonts w:ascii="Sakkal Majalla" w:hAnsi="Sakkal Majalla" w:cs="Sakkal Majalla"/>
          <w:sz w:val="28"/>
          <w:szCs w:val="28"/>
          <w:rtl/>
        </w:rPr>
        <w:t>دور القيادة الاستراتيجية في إدارة التغيير: دراسة حالة كلية إدارة الأعمال في جامعة طيبة في المملكة العربية السعودية</w:t>
      </w:r>
      <w:r w:rsidRPr="006E0576">
        <w:rPr>
          <w:rFonts w:ascii="Sakkal Majalla" w:hAnsi="Sakkal Majalla" w:cs="Sakkal Majalla"/>
          <w:sz w:val="28"/>
          <w:szCs w:val="28"/>
        </w:rPr>
        <w:t>"</w:t>
      </w:r>
    </w:p>
    <w:p w14:paraId="2A8BD739" w14:textId="77777777" w:rsidR="006E0576" w:rsidRPr="006E0576" w:rsidRDefault="006E0576" w:rsidP="006E0576">
      <w:pPr>
        <w:numPr>
          <w:ilvl w:val="0"/>
          <w:numId w:val="98"/>
        </w:numPr>
        <w:spacing w:after="0"/>
        <w:rPr>
          <w:rFonts w:ascii="Sakkal Majalla" w:hAnsi="Sakkal Majalla" w:cs="Sakkal Majalla"/>
          <w:sz w:val="28"/>
          <w:szCs w:val="28"/>
        </w:rPr>
      </w:pPr>
      <w:r w:rsidRPr="006E0576">
        <w:rPr>
          <w:rFonts w:ascii="Sakkal Majalla" w:hAnsi="Sakkal Majalla" w:cs="Sakkal Majalla"/>
          <w:sz w:val="28"/>
          <w:szCs w:val="28"/>
          <w:rtl/>
        </w:rPr>
        <w:t>المحتوى</w:t>
      </w:r>
      <w:r w:rsidRPr="006E0576">
        <w:rPr>
          <w:rFonts w:ascii="Sakkal Majalla" w:hAnsi="Sakkal Majalla" w:cs="Sakkal Majalla"/>
          <w:sz w:val="28"/>
          <w:szCs w:val="28"/>
        </w:rPr>
        <w:t xml:space="preserve">: </w:t>
      </w:r>
      <w:r w:rsidRPr="006E0576">
        <w:rPr>
          <w:rFonts w:ascii="Sakkal Majalla" w:hAnsi="Sakkal Majalla" w:cs="Sakkal Majalla"/>
          <w:sz w:val="28"/>
          <w:szCs w:val="28"/>
          <w:rtl/>
        </w:rPr>
        <w:t>هدفت الدراسة إلى التعرف على مستوى تطبيق القيادة الاستراتيجية في كلية إدارة الأعمال بجامعة طيبة ومدى فاعليتها في إدارة التغيير. كما بحثت في تصورات الموظفين حول مستوى تطبيق القيادة الاستراتيجية لدعم عمليات إدارة التغيير في بيئة أكاديمية</w:t>
      </w:r>
      <w:r w:rsidRPr="006E0576">
        <w:rPr>
          <w:rFonts w:ascii="Sakkal Majalla" w:hAnsi="Sakkal Majalla" w:cs="Sakkal Majalla"/>
          <w:sz w:val="28"/>
          <w:szCs w:val="28"/>
        </w:rPr>
        <w:t>.</w:t>
      </w:r>
    </w:p>
    <w:p w14:paraId="51CC70A2" w14:textId="77777777" w:rsidR="006E0576" w:rsidRPr="006E0576" w:rsidRDefault="006E0576" w:rsidP="006E0576">
      <w:pPr>
        <w:numPr>
          <w:ilvl w:val="0"/>
          <w:numId w:val="98"/>
        </w:numPr>
        <w:spacing w:after="0"/>
        <w:rPr>
          <w:rFonts w:ascii="Sakkal Majalla" w:hAnsi="Sakkal Majalla" w:cs="Sakkal Majalla"/>
          <w:sz w:val="28"/>
          <w:szCs w:val="28"/>
        </w:rPr>
      </w:pPr>
      <w:r w:rsidRPr="006E0576">
        <w:rPr>
          <w:rFonts w:ascii="Sakkal Majalla" w:hAnsi="Sakkal Majalla" w:cs="Sakkal Majalla"/>
          <w:sz w:val="28"/>
          <w:szCs w:val="28"/>
          <w:rtl/>
        </w:rPr>
        <w:t>النتائج</w:t>
      </w:r>
      <w:r w:rsidRPr="006E0576">
        <w:rPr>
          <w:rFonts w:ascii="Sakkal Majalla" w:hAnsi="Sakkal Majalla" w:cs="Sakkal Majalla"/>
          <w:sz w:val="28"/>
          <w:szCs w:val="28"/>
        </w:rPr>
        <w:t>: "</w:t>
      </w:r>
      <w:r w:rsidRPr="006E0576">
        <w:rPr>
          <w:rFonts w:ascii="Sakkal Majalla" w:hAnsi="Sakkal Majalla" w:cs="Sakkal Majalla"/>
          <w:sz w:val="28"/>
          <w:szCs w:val="28"/>
          <w:rtl/>
        </w:rPr>
        <w:t>أظهرت الدراسة أن تصورات الموظفين لمستوى تطبيق القيادة الاستراتيجية جاءت بدرجة متوسطة، مما يشير إلى الحاجة لتطوير هذه القيادة لدعم عمليات إدارة التغيير بفعالية في بيئة تعليمية تتسم بالديناميكية</w:t>
      </w:r>
      <w:r w:rsidRPr="006E0576">
        <w:rPr>
          <w:rFonts w:ascii="Sakkal Majalla" w:hAnsi="Sakkal Majalla" w:cs="Sakkal Majalla"/>
          <w:sz w:val="28"/>
          <w:szCs w:val="28"/>
        </w:rPr>
        <w:t>."</w:t>
      </w:r>
    </w:p>
    <w:p w14:paraId="2B09E945" w14:textId="77777777" w:rsidR="006E0576" w:rsidRPr="006E0576" w:rsidRDefault="006E0576" w:rsidP="006E0576">
      <w:pPr>
        <w:spacing w:after="0"/>
        <w:rPr>
          <w:rFonts w:ascii="Sakkal Majalla" w:hAnsi="Sakkal Majalla" w:cs="Sakkal Majalla"/>
          <w:b/>
          <w:bCs/>
          <w:sz w:val="28"/>
          <w:szCs w:val="28"/>
        </w:rPr>
      </w:pPr>
      <w:r w:rsidRPr="006E0576">
        <w:rPr>
          <w:rFonts w:ascii="Sakkal Majalla" w:hAnsi="Sakkal Majalla" w:cs="Sakkal Majalla"/>
          <w:b/>
          <w:bCs/>
          <w:sz w:val="28"/>
          <w:szCs w:val="28"/>
          <w:rtl/>
        </w:rPr>
        <w:t>القيادة الاستراتيجية وتعزيز الميزة التنافسية</w:t>
      </w:r>
    </w:p>
    <w:p w14:paraId="3646BD8E" w14:textId="77777777" w:rsidR="006E0576" w:rsidRPr="006E0576" w:rsidRDefault="006E0576" w:rsidP="006E0576">
      <w:pPr>
        <w:numPr>
          <w:ilvl w:val="0"/>
          <w:numId w:val="99"/>
        </w:numPr>
        <w:spacing w:after="0"/>
        <w:rPr>
          <w:rFonts w:ascii="Sakkal Majalla" w:hAnsi="Sakkal Majalla" w:cs="Sakkal Majalla"/>
          <w:sz w:val="28"/>
          <w:szCs w:val="28"/>
        </w:rPr>
      </w:pPr>
      <w:r w:rsidRPr="006E0576">
        <w:rPr>
          <w:rFonts w:ascii="Sakkal Majalla" w:hAnsi="Sakkal Majalla" w:cs="Sakkal Majalla"/>
          <w:sz w:val="28"/>
          <w:szCs w:val="28"/>
          <w:rtl/>
        </w:rPr>
        <w:t>العنوان</w:t>
      </w:r>
      <w:r w:rsidRPr="006E0576">
        <w:rPr>
          <w:rFonts w:ascii="Sakkal Majalla" w:hAnsi="Sakkal Majalla" w:cs="Sakkal Majalla"/>
          <w:sz w:val="28"/>
          <w:szCs w:val="28"/>
        </w:rPr>
        <w:t>: "</w:t>
      </w:r>
      <w:r w:rsidRPr="006E0576">
        <w:rPr>
          <w:rFonts w:ascii="Sakkal Majalla" w:hAnsi="Sakkal Majalla" w:cs="Sakkal Majalla"/>
          <w:sz w:val="28"/>
          <w:szCs w:val="28"/>
          <w:rtl/>
        </w:rPr>
        <w:t>أثر ممارسات القيادة الاستراتيجية في تعزيز الميزة التنافسية داخل المنظمة: دراسة ميدانية على مجموعة من الشركات الصغيرة والمتوسطة في المملكة العربية السعودية</w:t>
      </w:r>
      <w:r w:rsidRPr="006E0576">
        <w:rPr>
          <w:rFonts w:ascii="Sakkal Majalla" w:hAnsi="Sakkal Majalla" w:cs="Sakkal Majalla"/>
          <w:sz w:val="28"/>
          <w:szCs w:val="28"/>
        </w:rPr>
        <w:t>"</w:t>
      </w:r>
    </w:p>
    <w:p w14:paraId="52E2C0FC" w14:textId="77777777" w:rsidR="006E0576" w:rsidRPr="006E0576" w:rsidRDefault="006E0576" w:rsidP="006E0576">
      <w:pPr>
        <w:numPr>
          <w:ilvl w:val="0"/>
          <w:numId w:val="99"/>
        </w:numPr>
        <w:spacing w:after="0"/>
        <w:rPr>
          <w:rFonts w:ascii="Sakkal Majalla" w:hAnsi="Sakkal Majalla" w:cs="Sakkal Majalla"/>
          <w:sz w:val="28"/>
          <w:szCs w:val="28"/>
        </w:rPr>
      </w:pPr>
      <w:r w:rsidRPr="006E0576">
        <w:rPr>
          <w:rFonts w:ascii="Sakkal Majalla" w:hAnsi="Sakkal Majalla" w:cs="Sakkal Majalla"/>
          <w:sz w:val="28"/>
          <w:szCs w:val="28"/>
          <w:rtl/>
        </w:rPr>
        <w:t>المحتوى</w:t>
      </w:r>
      <w:r w:rsidRPr="006E0576">
        <w:rPr>
          <w:rFonts w:ascii="Sakkal Majalla" w:hAnsi="Sakkal Majalla" w:cs="Sakkal Majalla"/>
          <w:sz w:val="28"/>
          <w:szCs w:val="28"/>
        </w:rPr>
        <w:t xml:space="preserve">: </w:t>
      </w:r>
      <w:r w:rsidRPr="006E0576">
        <w:rPr>
          <w:rFonts w:ascii="Sakkal Majalla" w:hAnsi="Sakkal Majalla" w:cs="Sakkal Majalla"/>
          <w:sz w:val="28"/>
          <w:szCs w:val="28"/>
          <w:rtl/>
        </w:rPr>
        <w:t>ركزت الدراسة على مدى تأثير ممارسات القيادة الاستراتيجية على تعزيز الميزة التنافسية في الشركات الصغيرة والمتوسطة في المملكة، مع تحليل كيفية تكييف استراتيجيات القيادة لتحقيق أداء أفضل في السوق التنافسي</w:t>
      </w:r>
      <w:r w:rsidRPr="006E0576">
        <w:rPr>
          <w:rFonts w:ascii="Sakkal Majalla" w:hAnsi="Sakkal Majalla" w:cs="Sakkal Majalla"/>
          <w:sz w:val="28"/>
          <w:szCs w:val="28"/>
        </w:rPr>
        <w:t>.</w:t>
      </w:r>
    </w:p>
    <w:p w14:paraId="60125990" w14:textId="77777777" w:rsidR="006E0576" w:rsidRPr="006E0576" w:rsidRDefault="006E0576" w:rsidP="006E0576">
      <w:pPr>
        <w:numPr>
          <w:ilvl w:val="0"/>
          <w:numId w:val="99"/>
        </w:numPr>
        <w:spacing w:after="0"/>
        <w:rPr>
          <w:rFonts w:ascii="Sakkal Majalla" w:hAnsi="Sakkal Majalla" w:cs="Sakkal Majalla"/>
          <w:sz w:val="28"/>
          <w:szCs w:val="28"/>
        </w:rPr>
      </w:pPr>
      <w:r w:rsidRPr="006E0576">
        <w:rPr>
          <w:rFonts w:ascii="Sakkal Majalla" w:hAnsi="Sakkal Majalla" w:cs="Sakkal Majalla"/>
          <w:sz w:val="28"/>
          <w:szCs w:val="28"/>
          <w:rtl/>
        </w:rPr>
        <w:lastRenderedPageBreak/>
        <w:t>النتائج</w:t>
      </w:r>
      <w:r w:rsidRPr="006E0576">
        <w:rPr>
          <w:rFonts w:ascii="Sakkal Majalla" w:hAnsi="Sakkal Majalla" w:cs="Sakkal Majalla"/>
          <w:sz w:val="28"/>
          <w:szCs w:val="28"/>
        </w:rPr>
        <w:t>: "</w:t>
      </w:r>
      <w:r w:rsidRPr="006E0576">
        <w:rPr>
          <w:rFonts w:ascii="Sakkal Majalla" w:hAnsi="Sakkal Majalla" w:cs="Sakkal Majalla"/>
          <w:sz w:val="28"/>
          <w:szCs w:val="28"/>
          <w:rtl/>
        </w:rPr>
        <w:t>توصلت الدراسة إلى وجود تأثير دال إحصائياً لممارسات القيادة الاستراتيجية في تعزيز الميزة التنافسية، حيث تُمكّن القيادة الاستراتيجية الشركات من تكييف استراتيجياتها وتحسين أدائها ضمن السوق التنافسي</w:t>
      </w:r>
      <w:r w:rsidRPr="006E0576">
        <w:rPr>
          <w:rFonts w:ascii="Sakkal Majalla" w:hAnsi="Sakkal Majalla" w:cs="Sakkal Majalla"/>
          <w:sz w:val="28"/>
          <w:szCs w:val="28"/>
        </w:rPr>
        <w:t>."</w:t>
      </w:r>
    </w:p>
    <w:p w14:paraId="3B02D73C" w14:textId="77777777" w:rsidR="006E0576" w:rsidRPr="006E0576" w:rsidRDefault="006E0576" w:rsidP="006E0576">
      <w:pPr>
        <w:spacing w:after="0"/>
        <w:rPr>
          <w:rFonts w:ascii="Sakkal Majalla" w:hAnsi="Sakkal Majalla" w:cs="Sakkal Majalla"/>
          <w:b/>
          <w:bCs/>
          <w:sz w:val="28"/>
          <w:szCs w:val="28"/>
        </w:rPr>
      </w:pPr>
      <w:r w:rsidRPr="006E0576">
        <w:rPr>
          <w:rFonts w:ascii="Sakkal Majalla" w:hAnsi="Sakkal Majalla" w:cs="Sakkal Majalla"/>
          <w:b/>
          <w:bCs/>
          <w:sz w:val="28"/>
          <w:szCs w:val="28"/>
          <w:rtl/>
        </w:rPr>
        <w:t>القيادة الاستراتيجية والأداء المالي</w:t>
      </w:r>
    </w:p>
    <w:p w14:paraId="7707DE2D" w14:textId="77777777" w:rsidR="006E0576" w:rsidRPr="006E0576" w:rsidRDefault="006E0576" w:rsidP="006E0576">
      <w:pPr>
        <w:numPr>
          <w:ilvl w:val="0"/>
          <w:numId w:val="100"/>
        </w:numPr>
        <w:spacing w:after="0"/>
        <w:rPr>
          <w:rFonts w:ascii="Sakkal Majalla" w:hAnsi="Sakkal Majalla" w:cs="Sakkal Majalla"/>
          <w:sz w:val="28"/>
          <w:szCs w:val="28"/>
        </w:rPr>
      </w:pPr>
      <w:r w:rsidRPr="006E0576">
        <w:rPr>
          <w:rFonts w:ascii="Sakkal Majalla" w:hAnsi="Sakkal Majalla" w:cs="Sakkal Majalla"/>
          <w:sz w:val="28"/>
          <w:szCs w:val="28"/>
          <w:rtl/>
        </w:rPr>
        <w:t>العنوان</w:t>
      </w:r>
      <w:r w:rsidRPr="006E0576">
        <w:rPr>
          <w:rFonts w:ascii="Sakkal Majalla" w:hAnsi="Sakkal Majalla" w:cs="Sakkal Majalla"/>
          <w:sz w:val="28"/>
          <w:szCs w:val="28"/>
        </w:rPr>
        <w:t>: "</w:t>
      </w:r>
      <w:r w:rsidRPr="006E0576">
        <w:rPr>
          <w:rFonts w:ascii="Sakkal Majalla" w:hAnsi="Sakkal Majalla" w:cs="Sakkal Majalla"/>
          <w:sz w:val="28"/>
          <w:szCs w:val="28"/>
          <w:rtl/>
        </w:rPr>
        <w:t>تأثير القيادة الاستراتيجية على الأداء المالي في الشركات السعودية</w:t>
      </w:r>
      <w:r w:rsidRPr="006E0576">
        <w:rPr>
          <w:rFonts w:ascii="Sakkal Majalla" w:hAnsi="Sakkal Majalla" w:cs="Sakkal Majalla"/>
          <w:sz w:val="28"/>
          <w:szCs w:val="28"/>
        </w:rPr>
        <w:t>"</w:t>
      </w:r>
    </w:p>
    <w:p w14:paraId="03E36C32" w14:textId="77777777" w:rsidR="006E0576" w:rsidRPr="006E0576" w:rsidRDefault="006E0576" w:rsidP="006E0576">
      <w:pPr>
        <w:numPr>
          <w:ilvl w:val="0"/>
          <w:numId w:val="100"/>
        </w:numPr>
        <w:spacing w:after="0"/>
        <w:rPr>
          <w:rFonts w:ascii="Sakkal Majalla" w:hAnsi="Sakkal Majalla" w:cs="Sakkal Majalla"/>
          <w:sz w:val="28"/>
          <w:szCs w:val="28"/>
        </w:rPr>
      </w:pPr>
      <w:r w:rsidRPr="006E0576">
        <w:rPr>
          <w:rFonts w:ascii="Sakkal Majalla" w:hAnsi="Sakkal Majalla" w:cs="Sakkal Majalla"/>
          <w:sz w:val="28"/>
          <w:szCs w:val="28"/>
          <w:rtl/>
        </w:rPr>
        <w:t>المحتوى</w:t>
      </w:r>
      <w:r w:rsidRPr="006E0576">
        <w:rPr>
          <w:rFonts w:ascii="Sakkal Majalla" w:hAnsi="Sakkal Majalla" w:cs="Sakkal Majalla"/>
          <w:sz w:val="28"/>
          <w:szCs w:val="28"/>
        </w:rPr>
        <w:t xml:space="preserve">: </w:t>
      </w:r>
      <w:r w:rsidRPr="006E0576">
        <w:rPr>
          <w:rFonts w:ascii="Sakkal Majalla" w:hAnsi="Sakkal Majalla" w:cs="Sakkal Majalla"/>
          <w:sz w:val="28"/>
          <w:szCs w:val="28"/>
          <w:rtl/>
        </w:rPr>
        <w:t>تناولت الدراسة تأثير القيادة الاستراتيجية على الأداء المالي في الشركات السعودية، مسلطة الضوء على أهمية التخطيط المالي السليم وتخصيص الموارد بفعالية</w:t>
      </w:r>
      <w:r w:rsidRPr="006E0576">
        <w:rPr>
          <w:rFonts w:ascii="Sakkal Majalla" w:hAnsi="Sakkal Majalla" w:cs="Sakkal Majalla"/>
          <w:sz w:val="28"/>
          <w:szCs w:val="28"/>
        </w:rPr>
        <w:t>.</w:t>
      </w:r>
    </w:p>
    <w:p w14:paraId="4CFEEB5F" w14:textId="7DDD9B10" w:rsidR="00E7080D" w:rsidRPr="00BD5DEE" w:rsidRDefault="006E0576" w:rsidP="00BD5DEE">
      <w:pPr>
        <w:numPr>
          <w:ilvl w:val="0"/>
          <w:numId w:val="100"/>
        </w:numPr>
        <w:spacing w:after="0"/>
        <w:rPr>
          <w:rFonts w:ascii="Sakkal Majalla" w:hAnsi="Sakkal Majalla" w:cs="Sakkal Majalla"/>
          <w:b/>
          <w:bCs/>
          <w:sz w:val="28"/>
          <w:szCs w:val="28"/>
          <w:rtl/>
        </w:rPr>
      </w:pPr>
      <w:r w:rsidRPr="006E0576">
        <w:rPr>
          <w:rFonts w:ascii="Sakkal Majalla" w:hAnsi="Sakkal Majalla" w:cs="Sakkal Majalla"/>
          <w:sz w:val="28"/>
          <w:szCs w:val="28"/>
          <w:rtl/>
        </w:rPr>
        <w:t>النتائج</w:t>
      </w:r>
      <w:r w:rsidRPr="006E0576">
        <w:rPr>
          <w:rFonts w:ascii="Sakkal Majalla" w:hAnsi="Sakkal Majalla" w:cs="Sakkal Majalla"/>
          <w:sz w:val="28"/>
          <w:szCs w:val="28"/>
        </w:rPr>
        <w:t>: "</w:t>
      </w:r>
      <w:r w:rsidRPr="006E0576">
        <w:rPr>
          <w:rFonts w:ascii="Sakkal Majalla" w:hAnsi="Sakkal Majalla" w:cs="Sakkal Majalla"/>
          <w:sz w:val="28"/>
          <w:szCs w:val="28"/>
          <w:rtl/>
        </w:rPr>
        <w:t>أظهرت الدراسة أن القيادة الاستراتيجية تسهم في تحسين الأداء المالي للمؤسسات السعودية، من خلال التركيز على التخطيط المالي وتخصيص الموارد بفعالية، مما يعزز استقرار المؤسسة على المدى البعيد</w:t>
      </w:r>
      <w:r w:rsidRPr="006E0576">
        <w:rPr>
          <w:rFonts w:ascii="Sakkal Majalla" w:hAnsi="Sakkal Majalla" w:cs="Sakkal Majalla"/>
          <w:sz w:val="28"/>
          <w:szCs w:val="28"/>
        </w:rPr>
        <w:t>."</w:t>
      </w:r>
    </w:p>
    <w:p w14:paraId="49F97A7B" w14:textId="655FBE11" w:rsidR="00F54BA0" w:rsidRDefault="00F54BA0" w:rsidP="00F54BA0">
      <w:pPr>
        <w:rPr>
          <w:rFonts w:ascii="Sakkal Majalla" w:hAnsi="Sakkal Majalla" w:cs="Sakkal Majalla"/>
          <w:b/>
          <w:bCs/>
          <w:sz w:val="28"/>
          <w:szCs w:val="28"/>
          <w:u w:val="single"/>
          <w:rtl/>
        </w:rPr>
      </w:pPr>
      <w:r>
        <w:rPr>
          <w:rFonts w:ascii="Sakkal Majalla" w:hAnsi="Sakkal Majalla" w:cs="Sakkal Majalla"/>
          <w:b/>
          <w:bCs/>
          <w:sz w:val="28"/>
          <w:szCs w:val="28"/>
          <w:u w:val="single"/>
        </w:rPr>
        <w:t>2.2.2</w:t>
      </w:r>
      <w:r w:rsidRPr="00E7080D">
        <w:rPr>
          <w:rFonts w:ascii="Sakkal Majalla" w:hAnsi="Sakkal Majalla" w:cs="Sakkal Majalla"/>
          <w:b/>
          <w:bCs/>
          <w:sz w:val="28"/>
          <w:szCs w:val="28"/>
          <w:u w:val="single"/>
          <w:rtl/>
        </w:rPr>
        <w:t>الدراسات الأجنبية</w:t>
      </w:r>
    </w:p>
    <w:p w14:paraId="4FE873CD" w14:textId="77777777" w:rsidR="00F54BA0" w:rsidRPr="00F54BA0" w:rsidRDefault="00F54BA0" w:rsidP="00F54BA0">
      <w:pPr>
        <w:rPr>
          <w:rFonts w:ascii="Sakkal Majalla" w:hAnsi="Sakkal Majalla" w:cs="Sakkal Majalla"/>
          <w:sz w:val="28"/>
          <w:szCs w:val="28"/>
        </w:rPr>
      </w:pPr>
      <w:r w:rsidRPr="00F54BA0">
        <w:rPr>
          <w:rFonts w:ascii="Sakkal Majalla" w:hAnsi="Sakkal Majalla" w:cs="Sakkal Majalla"/>
          <w:sz w:val="28"/>
          <w:szCs w:val="28"/>
          <w:rtl/>
        </w:rPr>
        <w:t>القيادة الاستراتيجية والكفاءة التشغيلية</w:t>
      </w:r>
    </w:p>
    <w:p w14:paraId="23AF70B1" w14:textId="77777777" w:rsidR="00F54BA0" w:rsidRPr="00F54BA0" w:rsidRDefault="00F54BA0" w:rsidP="00F54BA0">
      <w:pPr>
        <w:numPr>
          <w:ilvl w:val="0"/>
          <w:numId w:val="103"/>
        </w:numPr>
        <w:rPr>
          <w:rFonts w:ascii="Sakkal Majalla" w:hAnsi="Sakkal Majalla" w:cs="Sakkal Majalla"/>
          <w:sz w:val="28"/>
          <w:szCs w:val="28"/>
        </w:rPr>
      </w:pPr>
      <w:r w:rsidRPr="00F54BA0">
        <w:rPr>
          <w:rFonts w:ascii="Sakkal Majalla" w:hAnsi="Sakkal Majalla" w:cs="Sakkal Majalla"/>
          <w:sz w:val="28"/>
          <w:szCs w:val="28"/>
          <w:rtl/>
        </w:rPr>
        <w:t>العنوان</w:t>
      </w:r>
      <w:r w:rsidRPr="00F54BA0">
        <w:rPr>
          <w:rFonts w:ascii="Sakkal Majalla" w:hAnsi="Sakkal Majalla" w:cs="Sakkal Majalla"/>
          <w:sz w:val="28"/>
          <w:szCs w:val="28"/>
        </w:rPr>
        <w:t>: "The Effective Use of Strategic Leadership in Enhancing Operational Efficiency"</w:t>
      </w:r>
    </w:p>
    <w:p w14:paraId="1C82FB63" w14:textId="77777777" w:rsidR="00F54BA0" w:rsidRPr="00F54BA0" w:rsidRDefault="00F54BA0" w:rsidP="00F54BA0">
      <w:pPr>
        <w:numPr>
          <w:ilvl w:val="0"/>
          <w:numId w:val="103"/>
        </w:numPr>
        <w:rPr>
          <w:rFonts w:ascii="Sakkal Majalla" w:hAnsi="Sakkal Majalla" w:cs="Sakkal Majalla"/>
          <w:sz w:val="28"/>
          <w:szCs w:val="28"/>
        </w:rPr>
      </w:pPr>
      <w:r w:rsidRPr="00F54BA0">
        <w:rPr>
          <w:rFonts w:ascii="Sakkal Majalla" w:hAnsi="Sakkal Majalla" w:cs="Sakkal Majalla"/>
          <w:sz w:val="28"/>
          <w:szCs w:val="28"/>
          <w:rtl/>
        </w:rPr>
        <w:t>المحتوى</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ركزت دراسة</w:t>
      </w:r>
      <w:r w:rsidRPr="00F54BA0">
        <w:rPr>
          <w:rFonts w:ascii="Sakkal Majalla" w:hAnsi="Sakkal Majalla" w:cs="Sakkal Majalla"/>
          <w:sz w:val="28"/>
          <w:szCs w:val="28"/>
        </w:rPr>
        <w:t xml:space="preserve"> Drucker (2011) </w:t>
      </w:r>
      <w:r w:rsidRPr="00F54BA0">
        <w:rPr>
          <w:rFonts w:ascii="Sakkal Majalla" w:hAnsi="Sakkal Majalla" w:cs="Sakkal Majalla"/>
          <w:sz w:val="28"/>
          <w:szCs w:val="28"/>
          <w:rtl/>
        </w:rPr>
        <w:t>على أهمية القيادة الاستراتيجية في تعزيز الكفاءة التشغيلية، مع التركيز على التخطيط بعيد المدى وتوجيه الموارد بطرق تزيد من الإنتاجية وتقلل من التكاليف</w:t>
      </w:r>
      <w:r w:rsidRPr="00F54BA0">
        <w:rPr>
          <w:rFonts w:ascii="Sakkal Majalla" w:hAnsi="Sakkal Majalla" w:cs="Sakkal Majalla"/>
          <w:sz w:val="28"/>
          <w:szCs w:val="28"/>
        </w:rPr>
        <w:t>.</w:t>
      </w:r>
    </w:p>
    <w:p w14:paraId="67F2CA92" w14:textId="77777777" w:rsidR="00F54BA0" w:rsidRPr="00F54BA0" w:rsidRDefault="00F54BA0" w:rsidP="00F54BA0">
      <w:pPr>
        <w:numPr>
          <w:ilvl w:val="0"/>
          <w:numId w:val="103"/>
        </w:numPr>
        <w:rPr>
          <w:rFonts w:ascii="Sakkal Majalla" w:hAnsi="Sakkal Majalla" w:cs="Sakkal Majalla"/>
          <w:sz w:val="28"/>
          <w:szCs w:val="28"/>
        </w:rPr>
      </w:pPr>
      <w:r w:rsidRPr="00F54BA0">
        <w:rPr>
          <w:rFonts w:ascii="Sakkal Majalla" w:hAnsi="Sakkal Majalla" w:cs="Sakkal Majalla"/>
          <w:sz w:val="28"/>
          <w:szCs w:val="28"/>
          <w:rtl/>
        </w:rPr>
        <w:t>النتائج</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أكدت الدراسة أن القادة الاستراتيجيين الذين يركزون على التخطيط الاستراتيجي طويل الأمد، يُحسنون من الكفاءة التشغيلية للمؤسسات عن طريق توجيه الموارد بفعالية وتقليل الهدر</w:t>
      </w:r>
      <w:r w:rsidRPr="00F54BA0">
        <w:rPr>
          <w:rFonts w:ascii="Sakkal Majalla" w:hAnsi="Sakkal Majalla" w:cs="Sakkal Majalla"/>
          <w:sz w:val="28"/>
          <w:szCs w:val="28"/>
        </w:rPr>
        <w:t>.</w:t>
      </w:r>
    </w:p>
    <w:p w14:paraId="6852396C" w14:textId="77777777" w:rsidR="00F54BA0" w:rsidRPr="00F54BA0" w:rsidRDefault="00F54BA0" w:rsidP="00CC0332">
      <w:pPr>
        <w:spacing w:after="0"/>
        <w:rPr>
          <w:rFonts w:ascii="Sakkal Majalla" w:hAnsi="Sakkal Majalla" w:cs="Sakkal Majalla"/>
          <w:b/>
          <w:bCs/>
          <w:sz w:val="28"/>
          <w:szCs w:val="28"/>
        </w:rPr>
      </w:pPr>
      <w:r w:rsidRPr="00F54BA0">
        <w:rPr>
          <w:rFonts w:ascii="Sakkal Majalla" w:hAnsi="Sakkal Majalla" w:cs="Sakkal Majalla"/>
          <w:b/>
          <w:bCs/>
          <w:sz w:val="28"/>
          <w:szCs w:val="28"/>
          <w:rtl/>
        </w:rPr>
        <w:t>القيادة الاستراتيجية والابتكار</w:t>
      </w:r>
    </w:p>
    <w:p w14:paraId="3571E423" w14:textId="77777777" w:rsidR="00F54BA0" w:rsidRPr="00CC0332" w:rsidRDefault="00F54BA0" w:rsidP="00CC0332">
      <w:pPr>
        <w:numPr>
          <w:ilvl w:val="0"/>
          <w:numId w:val="97"/>
        </w:numPr>
        <w:spacing w:after="0"/>
        <w:rPr>
          <w:rFonts w:ascii="Sakkal Majalla" w:hAnsi="Sakkal Majalla" w:cs="Sakkal Majalla"/>
          <w:sz w:val="28"/>
          <w:szCs w:val="28"/>
        </w:rPr>
      </w:pPr>
      <w:r w:rsidRPr="00CC0332">
        <w:rPr>
          <w:rFonts w:ascii="Sakkal Majalla" w:hAnsi="Sakkal Majalla" w:cs="Sakkal Majalla"/>
          <w:sz w:val="28"/>
          <w:szCs w:val="28"/>
          <w:rtl/>
        </w:rPr>
        <w:t>العنوان</w:t>
      </w:r>
      <w:r w:rsidRPr="00CC0332">
        <w:rPr>
          <w:rFonts w:ascii="Sakkal Majalla" w:hAnsi="Sakkal Majalla" w:cs="Sakkal Majalla"/>
          <w:sz w:val="28"/>
          <w:szCs w:val="28"/>
        </w:rPr>
        <w:t>: "Innovation as a Result of Strategic Leadership: A Comprehensive Study"</w:t>
      </w:r>
    </w:p>
    <w:p w14:paraId="6D49EEE0" w14:textId="77777777" w:rsidR="00F54BA0" w:rsidRPr="00CC0332" w:rsidRDefault="00F54BA0" w:rsidP="00CC0332">
      <w:pPr>
        <w:numPr>
          <w:ilvl w:val="0"/>
          <w:numId w:val="97"/>
        </w:numPr>
        <w:spacing w:after="0"/>
        <w:rPr>
          <w:rFonts w:ascii="Sakkal Majalla" w:hAnsi="Sakkal Majalla" w:cs="Sakkal Majalla"/>
          <w:sz w:val="28"/>
          <w:szCs w:val="28"/>
        </w:rPr>
      </w:pPr>
      <w:r w:rsidRPr="00CC0332">
        <w:rPr>
          <w:rFonts w:ascii="Sakkal Majalla" w:hAnsi="Sakkal Majalla" w:cs="Sakkal Majalla"/>
          <w:sz w:val="28"/>
          <w:szCs w:val="28"/>
          <w:rtl/>
        </w:rPr>
        <w:t>المحتوى</w:t>
      </w:r>
      <w:r w:rsidRPr="00CC0332">
        <w:rPr>
          <w:rFonts w:ascii="Sakkal Majalla" w:hAnsi="Sakkal Majalla" w:cs="Sakkal Majalla"/>
          <w:sz w:val="28"/>
          <w:szCs w:val="28"/>
        </w:rPr>
        <w:t xml:space="preserve">: </w:t>
      </w:r>
      <w:r w:rsidRPr="00CC0332">
        <w:rPr>
          <w:rFonts w:ascii="Sakkal Majalla" w:hAnsi="Sakkal Majalla" w:cs="Sakkal Majalla"/>
          <w:sz w:val="28"/>
          <w:szCs w:val="28"/>
          <w:rtl/>
        </w:rPr>
        <w:t>ناقشت دراسة</w:t>
      </w:r>
      <w:r w:rsidRPr="00CC0332">
        <w:rPr>
          <w:rFonts w:ascii="Sakkal Majalla" w:hAnsi="Sakkal Majalla" w:cs="Sakkal Majalla"/>
          <w:sz w:val="28"/>
          <w:szCs w:val="28"/>
        </w:rPr>
        <w:t xml:space="preserve"> Tushman and O'Reilly (2012) </w:t>
      </w:r>
      <w:r w:rsidRPr="00CC0332">
        <w:rPr>
          <w:rFonts w:ascii="Sakkal Majalla" w:hAnsi="Sakkal Majalla" w:cs="Sakkal Majalla"/>
          <w:sz w:val="28"/>
          <w:szCs w:val="28"/>
          <w:rtl/>
        </w:rPr>
        <w:t>دور القيادة الاستراتيجية في تعزيز الابتكار، مبيّنةً أن القادة الذين يشجعون بيئة داعمة للتجريب والتفكير الإبداعي يحققون معدلات أعلى من الابتكار، مما يساهم في استجابة أسرع لتطورات السوق</w:t>
      </w:r>
      <w:r w:rsidRPr="00CC0332">
        <w:rPr>
          <w:rFonts w:ascii="Sakkal Majalla" w:hAnsi="Sakkal Majalla" w:cs="Sakkal Majalla"/>
          <w:sz w:val="28"/>
          <w:szCs w:val="28"/>
        </w:rPr>
        <w:t>.</w:t>
      </w:r>
    </w:p>
    <w:p w14:paraId="485DF140" w14:textId="77777777" w:rsidR="00F54BA0" w:rsidRPr="00CC0332" w:rsidRDefault="00F54BA0" w:rsidP="00CC0332">
      <w:pPr>
        <w:numPr>
          <w:ilvl w:val="0"/>
          <w:numId w:val="97"/>
        </w:numPr>
        <w:spacing w:after="0"/>
        <w:rPr>
          <w:rFonts w:ascii="Sakkal Majalla" w:hAnsi="Sakkal Majalla" w:cs="Sakkal Majalla"/>
          <w:sz w:val="28"/>
          <w:szCs w:val="28"/>
        </w:rPr>
      </w:pPr>
      <w:r w:rsidRPr="00CC0332">
        <w:rPr>
          <w:rFonts w:ascii="Sakkal Majalla" w:hAnsi="Sakkal Majalla" w:cs="Sakkal Majalla"/>
          <w:sz w:val="28"/>
          <w:szCs w:val="28"/>
          <w:rtl/>
        </w:rPr>
        <w:t>النتائج</w:t>
      </w:r>
      <w:r w:rsidRPr="00CC0332">
        <w:rPr>
          <w:rFonts w:ascii="Sakkal Majalla" w:hAnsi="Sakkal Majalla" w:cs="Sakkal Majalla"/>
          <w:sz w:val="28"/>
          <w:szCs w:val="28"/>
        </w:rPr>
        <w:t>: "</w:t>
      </w:r>
      <w:r w:rsidRPr="00CC0332">
        <w:rPr>
          <w:rFonts w:ascii="Sakkal Majalla" w:hAnsi="Sakkal Majalla" w:cs="Sakkal Majalla"/>
          <w:sz w:val="28"/>
          <w:szCs w:val="28"/>
          <w:rtl/>
        </w:rPr>
        <w:t>توصلت الدراسة إلى أن القيادة الاستراتيجية تعزز الابتكار في المؤسسات، حيث يقوم القادة بتشجيع التجريب وتقديم الدعم للموظفين لطرح أفكار جديدة وتحسين العمليات القائمة</w:t>
      </w:r>
      <w:r w:rsidRPr="00CC0332">
        <w:rPr>
          <w:rFonts w:ascii="Sakkal Majalla" w:hAnsi="Sakkal Majalla" w:cs="Sakkal Majalla"/>
          <w:sz w:val="28"/>
          <w:szCs w:val="28"/>
        </w:rPr>
        <w:t>."</w:t>
      </w:r>
    </w:p>
    <w:p w14:paraId="56FCF10D" w14:textId="77777777" w:rsidR="00F54BA0" w:rsidRPr="00F54BA0" w:rsidRDefault="00F54BA0" w:rsidP="00CC0332">
      <w:pPr>
        <w:spacing w:after="0"/>
        <w:rPr>
          <w:rFonts w:ascii="Sakkal Majalla" w:hAnsi="Sakkal Majalla" w:cs="Sakkal Majalla"/>
          <w:b/>
          <w:bCs/>
          <w:sz w:val="28"/>
          <w:szCs w:val="28"/>
        </w:rPr>
      </w:pPr>
      <w:r w:rsidRPr="00F54BA0">
        <w:rPr>
          <w:rFonts w:ascii="Sakkal Majalla" w:hAnsi="Sakkal Majalla" w:cs="Sakkal Majalla"/>
          <w:b/>
          <w:bCs/>
          <w:sz w:val="28"/>
          <w:szCs w:val="28"/>
          <w:rtl/>
        </w:rPr>
        <w:t>القيادة الاستراتيجية ورضا العملاء</w:t>
      </w:r>
    </w:p>
    <w:p w14:paraId="40B86088" w14:textId="77777777" w:rsidR="00F54BA0" w:rsidRPr="00F54BA0" w:rsidRDefault="00F54BA0" w:rsidP="00CC0332">
      <w:pPr>
        <w:numPr>
          <w:ilvl w:val="0"/>
          <w:numId w:val="97"/>
        </w:numPr>
        <w:spacing w:after="0"/>
        <w:rPr>
          <w:rFonts w:ascii="Sakkal Majalla" w:hAnsi="Sakkal Majalla" w:cs="Sakkal Majalla"/>
          <w:sz w:val="28"/>
          <w:szCs w:val="28"/>
        </w:rPr>
      </w:pPr>
      <w:r w:rsidRPr="00F54BA0">
        <w:rPr>
          <w:rFonts w:ascii="Sakkal Majalla" w:hAnsi="Sakkal Majalla" w:cs="Sakkal Majalla"/>
          <w:sz w:val="28"/>
          <w:szCs w:val="28"/>
          <w:rtl/>
        </w:rPr>
        <w:t>العنوان</w:t>
      </w:r>
      <w:r w:rsidRPr="00F54BA0">
        <w:rPr>
          <w:rFonts w:ascii="Sakkal Majalla" w:hAnsi="Sakkal Majalla" w:cs="Sakkal Majalla"/>
          <w:sz w:val="28"/>
          <w:szCs w:val="28"/>
        </w:rPr>
        <w:t>: "Customer Satisfaction Through Strategic Leadership: An Empirical Investigation"</w:t>
      </w:r>
    </w:p>
    <w:p w14:paraId="7C5C0EF4" w14:textId="77777777" w:rsidR="00F54BA0" w:rsidRPr="00F54BA0" w:rsidRDefault="00F54BA0" w:rsidP="00CC0332">
      <w:pPr>
        <w:numPr>
          <w:ilvl w:val="0"/>
          <w:numId w:val="97"/>
        </w:numPr>
        <w:spacing w:after="0"/>
        <w:rPr>
          <w:rFonts w:ascii="Sakkal Majalla" w:hAnsi="Sakkal Majalla" w:cs="Sakkal Majalla"/>
          <w:sz w:val="28"/>
          <w:szCs w:val="28"/>
        </w:rPr>
      </w:pPr>
      <w:r w:rsidRPr="00F54BA0">
        <w:rPr>
          <w:rFonts w:ascii="Sakkal Majalla" w:hAnsi="Sakkal Majalla" w:cs="Sakkal Majalla"/>
          <w:sz w:val="28"/>
          <w:szCs w:val="28"/>
          <w:rtl/>
        </w:rPr>
        <w:t>المحتوى</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تناولت دراسة</w:t>
      </w:r>
      <w:r w:rsidRPr="00F54BA0">
        <w:rPr>
          <w:rFonts w:ascii="Sakkal Majalla" w:hAnsi="Sakkal Majalla" w:cs="Sakkal Majalla"/>
          <w:sz w:val="28"/>
          <w:szCs w:val="28"/>
        </w:rPr>
        <w:t xml:space="preserve"> Parasuraman, Zeithaml, and Berry (2013) </w:t>
      </w:r>
      <w:r w:rsidRPr="00F54BA0">
        <w:rPr>
          <w:rFonts w:ascii="Sakkal Majalla" w:hAnsi="Sakkal Majalla" w:cs="Sakkal Majalla"/>
          <w:sz w:val="28"/>
          <w:szCs w:val="28"/>
          <w:rtl/>
        </w:rPr>
        <w:t>تأثير القيادة الاستراتيجية على رضا العملاء، مشددةً على كيفية توجيه الاستراتيجيات لتحسين جودة المنتجات والخدمات وتعزيز تجربة العملاء</w:t>
      </w:r>
      <w:r w:rsidRPr="00F54BA0">
        <w:rPr>
          <w:rFonts w:ascii="Sakkal Majalla" w:hAnsi="Sakkal Majalla" w:cs="Sakkal Majalla"/>
          <w:sz w:val="28"/>
          <w:szCs w:val="28"/>
        </w:rPr>
        <w:t>.</w:t>
      </w:r>
    </w:p>
    <w:p w14:paraId="72B6A6C4" w14:textId="77777777" w:rsidR="00F54BA0" w:rsidRPr="00F54BA0" w:rsidRDefault="00F54BA0" w:rsidP="00CC0332">
      <w:pPr>
        <w:numPr>
          <w:ilvl w:val="0"/>
          <w:numId w:val="97"/>
        </w:numPr>
        <w:spacing w:after="0"/>
        <w:rPr>
          <w:rFonts w:ascii="Sakkal Majalla" w:hAnsi="Sakkal Majalla" w:cs="Sakkal Majalla"/>
          <w:sz w:val="28"/>
          <w:szCs w:val="28"/>
        </w:rPr>
      </w:pPr>
      <w:r w:rsidRPr="00F54BA0">
        <w:rPr>
          <w:rFonts w:ascii="Sakkal Majalla" w:hAnsi="Sakkal Majalla" w:cs="Sakkal Majalla"/>
          <w:sz w:val="28"/>
          <w:szCs w:val="28"/>
          <w:rtl/>
        </w:rPr>
        <w:t>النتائج</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أكدت الدراسة أن القيادة الاستراتيجية تساهم في تحسين رضا العملاء وولائهم، من خلال توجيه الموارد والجهود نحو تلبية توقعاتهم وتقديم منتجات وخدمات ذات جودة عالية</w:t>
      </w:r>
      <w:r w:rsidRPr="00F54BA0">
        <w:rPr>
          <w:rFonts w:ascii="Sakkal Majalla" w:hAnsi="Sakkal Majalla" w:cs="Sakkal Majalla"/>
          <w:sz w:val="28"/>
          <w:szCs w:val="28"/>
        </w:rPr>
        <w:t>.</w:t>
      </w:r>
    </w:p>
    <w:p w14:paraId="64289E6B" w14:textId="77777777" w:rsidR="00F54BA0" w:rsidRPr="00F54BA0" w:rsidRDefault="00F54BA0" w:rsidP="00F54BA0">
      <w:pPr>
        <w:spacing w:after="0"/>
        <w:rPr>
          <w:rFonts w:ascii="Sakkal Majalla" w:hAnsi="Sakkal Majalla" w:cs="Sakkal Majalla"/>
          <w:b/>
          <w:bCs/>
          <w:sz w:val="28"/>
          <w:szCs w:val="28"/>
        </w:rPr>
      </w:pPr>
      <w:r w:rsidRPr="00F54BA0">
        <w:rPr>
          <w:rFonts w:ascii="Sakkal Majalla" w:hAnsi="Sakkal Majalla" w:cs="Sakkal Majalla"/>
          <w:b/>
          <w:bCs/>
          <w:sz w:val="28"/>
          <w:szCs w:val="28"/>
          <w:rtl/>
        </w:rPr>
        <w:t>القيادة الاستراتيجية والأداء المالي</w:t>
      </w:r>
    </w:p>
    <w:p w14:paraId="05525A66" w14:textId="77777777" w:rsidR="00F54BA0" w:rsidRPr="00F54BA0" w:rsidRDefault="00F54BA0" w:rsidP="00CC0332">
      <w:pPr>
        <w:numPr>
          <w:ilvl w:val="0"/>
          <w:numId w:val="97"/>
        </w:numPr>
        <w:spacing w:after="0"/>
        <w:rPr>
          <w:rFonts w:ascii="Sakkal Majalla" w:hAnsi="Sakkal Majalla" w:cs="Sakkal Majalla"/>
          <w:sz w:val="28"/>
          <w:szCs w:val="28"/>
        </w:rPr>
      </w:pPr>
      <w:r w:rsidRPr="00F54BA0">
        <w:rPr>
          <w:rFonts w:ascii="Sakkal Majalla" w:hAnsi="Sakkal Majalla" w:cs="Sakkal Majalla"/>
          <w:sz w:val="28"/>
          <w:szCs w:val="28"/>
          <w:rtl/>
        </w:rPr>
        <w:t>العنوان</w:t>
      </w:r>
      <w:r w:rsidRPr="00F54BA0">
        <w:rPr>
          <w:rFonts w:ascii="Sakkal Majalla" w:hAnsi="Sakkal Majalla" w:cs="Sakkal Majalla"/>
          <w:sz w:val="28"/>
          <w:szCs w:val="28"/>
        </w:rPr>
        <w:t>: "Financial Performance as an Outcome of Strategic Leadership"</w:t>
      </w:r>
    </w:p>
    <w:p w14:paraId="4362A145" w14:textId="77777777" w:rsidR="00F54BA0" w:rsidRPr="00F54BA0" w:rsidRDefault="00F54BA0" w:rsidP="00CC0332">
      <w:pPr>
        <w:numPr>
          <w:ilvl w:val="0"/>
          <w:numId w:val="97"/>
        </w:numPr>
        <w:spacing w:after="0"/>
        <w:rPr>
          <w:rFonts w:ascii="Sakkal Majalla" w:hAnsi="Sakkal Majalla" w:cs="Sakkal Majalla"/>
          <w:sz w:val="28"/>
          <w:szCs w:val="28"/>
        </w:rPr>
      </w:pPr>
      <w:r w:rsidRPr="00F54BA0">
        <w:rPr>
          <w:rFonts w:ascii="Sakkal Majalla" w:hAnsi="Sakkal Majalla" w:cs="Sakkal Majalla"/>
          <w:sz w:val="28"/>
          <w:szCs w:val="28"/>
          <w:rtl/>
        </w:rPr>
        <w:lastRenderedPageBreak/>
        <w:t>المحتوى</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ناقشت دراسة</w:t>
      </w:r>
      <w:r w:rsidRPr="00F54BA0">
        <w:rPr>
          <w:rFonts w:ascii="Sakkal Majalla" w:hAnsi="Sakkal Majalla" w:cs="Sakkal Majalla"/>
          <w:sz w:val="28"/>
          <w:szCs w:val="28"/>
        </w:rPr>
        <w:t xml:space="preserve"> Kaplan and Norton (2015) </w:t>
      </w:r>
      <w:r w:rsidRPr="00F54BA0">
        <w:rPr>
          <w:rFonts w:ascii="Sakkal Majalla" w:hAnsi="Sakkal Majalla" w:cs="Sakkal Majalla"/>
          <w:sz w:val="28"/>
          <w:szCs w:val="28"/>
          <w:rtl/>
        </w:rPr>
        <w:t>العلاقة بين القيادة الاستراتيجية والأداء المالي، مؤكدةً على أهمية الموازنة بين الكفاءة التشغيلية والابتكار لتحقيق الاستدامة المالية للمؤسسة</w:t>
      </w:r>
      <w:r w:rsidRPr="00F54BA0">
        <w:rPr>
          <w:rFonts w:ascii="Sakkal Majalla" w:hAnsi="Sakkal Majalla" w:cs="Sakkal Majalla"/>
          <w:sz w:val="28"/>
          <w:szCs w:val="28"/>
        </w:rPr>
        <w:t>.</w:t>
      </w:r>
    </w:p>
    <w:p w14:paraId="17C05E97" w14:textId="585BC925" w:rsidR="00F54BA0" w:rsidRPr="00CC0332" w:rsidRDefault="00F54BA0" w:rsidP="00CC0332">
      <w:pPr>
        <w:numPr>
          <w:ilvl w:val="0"/>
          <w:numId w:val="97"/>
        </w:numPr>
        <w:spacing w:after="0"/>
        <w:rPr>
          <w:rFonts w:ascii="Sakkal Majalla" w:hAnsi="Sakkal Majalla" w:cs="Sakkal Majalla"/>
          <w:sz w:val="28"/>
          <w:szCs w:val="28"/>
          <w:rtl/>
        </w:rPr>
      </w:pPr>
      <w:r w:rsidRPr="00F54BA0">
        <w:rPr>
          <w:rFonts w:ascii="Sakkal Majalla" w:hAnsi="Sakkal Majalla" w:cs="Sakkal Majalla"/>
          <w:sz w:val="28"/>
          <w:szCs w:val="28"/>
          <w:rtl/>
        </w:rPr>
        <w:t>النتائج</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أكدت الدراسة أن القيادة الاستراتيجية تساهم في تحقيق استدامة مالية من خلال التخطيط المالي السليم وتوجيه الموارد بفعالية، مما يدعم استقرار المؤسسة المالي على المدى الطويل</w:t>
      </w:r>
      <w:r w:rsidRPr="00F54BA0">
        <w:rPr>
          <w:rFonts w:ascii="Sakkal Majalla" w:hAnsi="Sakkal Majalla" w:cs="Sakkal Majalla"/>
          <w:sz w:val="28"/>
          <w:szCs w:val="28"/>
        </w:rPr>
        <w:t>.</w:t>
      </w:r>
    </w:p>
    <w:p w14:paraId="4C5BF37E" w14:textId="77777777" w:rsidR="00F54BA0" w:rsidRPr="00F54BA0" w:rsidRDefault="00F54BA0" w:rsidP="00F54BA0">
      <w:pPr>
        <w:rPr>
          <w:rFonts w:ascii="Sakkal Majalla" w:hAnsi="Sakkal Majalla" w:cs="Sakkal Majalla"/>
          <w:b/>
          <w:bCs/>
          <w:sz w:val="28"/>
          <w:szCs w:val="28"/>
          <w:u w:val="single"/>
        </w:rPr>
      </w:pPr>
      <w:r w:rsidRPr="00F54BA0">
        <w:rPr>
          <w:rFonts w:ascii="Sakkal Majalla" w:hAnsi="Sakkal Majalla" w:cs="Sakkal Majalla"/>
          <w:b/>
          <w:bCs/>
          <w:sz w:val="28"/>
          <w:szCs w:val="28"/>
          <w:u w:val="single"/>
        </w:rPr>
        <w:t xml:space="preserve">2.3 </w:t>
      </w:r>
      <w:r w:rsidRPr="00F54BA0">
        <w:rPr>
          <w:rFonts w:ascii="Sakkal Majalla" w:hAnsi="Sakkal Majalla" w:cs="Sakkal Majalla"/>
          <w:b/>
          <w:bCs/>
          <w:sz w:val="28"/>
          <w:szCs w:val="28"/>
          <w:u w:val="single"/>
          <w:rtl/>
        </w:rPr>
        <w:t>مقارنة بين الدراسات السابقة</w:t>
      </w:r>
    </w:p>
    <w:p w14:paraId="7E98F905" w14:textId="77777777" w:rsidR="00F54BA0" w:rsidRPr="00F54BA0" w:rsidRDefault="00F54BA0" w:rsidP="00F54BA0">
      <w:pPr>
        <w:rPr>
          <w:rFonts w:ascii="Sakkal Majalla" w:hAnsi="Sakkal Majalla" w:cs="Sakkal Majalla"/>
          <w:b/>
          <w:bCs/>
          <w:sz w:val="28"/>
          <w:szCs w:val="28"/>
          <w:u w:val="single"/>
        </w:rPr>
      </w:pPr>
      <w:r w:rsidRPr="00F54BA0">
        <w:rPr>
          <w:rFonts w:ascii="Sakkal Majalla" w:hAnsi="Sakkal Majalla" w:cs="Sakkal Majalla"/>
          <w:b/>
          <w:bCs/>
          <w:sz w:val="28"/>
          <w:szCs w:val="28"/>
          <w:u w:val="single"/>
        </w:rPr>
        <w:t xml:space="preserve">2.3.1 </w:t>
      </w:r>
      <w:r w:rsidRPr="00F54BA0">
        <w:rPr>
          <w:rFonts w:ascii="Sakkal Majalla" w:hAnsi="Sakkal Majalla" w:cs="Sakkal Majalla"/>
          <w:b/>
          <w:bCs/>
          <w:sz w:val="28"/>
          <w:szCs w:val="28"/>
          <w:u w:val="single"/>
          <w:rtl/>
        </w:rPr>
        <w:t>أوجه التشابه بين الدراسات</w:t>
      </w:r>
    </w:p>
    <w:p w14:paraId="4D962343" w14:textId="77777777" w:rsidR="00F54BA0" w:rsidRPr="00F54BA0" w:rsidRDefault="00F54BA0" w:rsidP="00CC0332">
      <w:pPr>
        <w:numPr>
          <w:ilvl w:val="0"/>
          <w:numId w:val="101"/>
        </w:numPr>
        <w:spacing w:after="0"/>
        <w:rPr>
          <w:rFonts w:ascii="Sakkal Majalla" w:hAnsi="Sakkal Majalla" w:cs="Sakkal Majalla"/>
          <w:sz w:val="28"/>
          <w:szCs w:val="28"/>
        </w:rPr>
      </w:pPr>
      <w:r w:rsidRPr="00F54BA0">
        <w:rPr>
          <w:rFonts w:ascii="Sakkal Majalla" w:hAnsi="Sakkal Majalla" w:cs="Sakkal Majalla"/>
          <w:sz w:val="28"/>
          <w:szCs w:val="28"/>
          <w:rtl/>
        </w:rPr>
        <w:t>التأثير العام للقيادة الاستراتيجية على الأداء التنظيمي</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تتفق جميع الدراسات على أن القيادة الاستراتيجية تُساهم بشكل ملحوظ في تحسين الأداء التنظيمي عبر أبعاد متعددة، مثل الكفاءة التشغيلية، الابتكار، رضا العملاء، والأداء المالي، مما يُعزز من القدرة التنافسية للمؤسسات ويزيد من جاهزيتها للتعامل مع التغيرات السريعة في بيئات العمل</w:t>
      </w:r>
      <w:r w:rsidRPr="00F54BA0">
        <w:rPr>
          <w:rFonts w:ascii="Sakkal Majalla" w:hAnsi="Sakkal Majalla" w:cs="Sakkal Majalla"/>
          <w:sz w:val="28"/>
          <w:szCs w:val="28"/>
        </w:rPr>
        <w:t>.</w:t>
      </w:r>
    </w:p>
    <w:p w14:paraId="13D3914B" w14:textId="77777777" w:rsidR="00F54BA0" w:rsidRPr="00F54BA0" w:rsidRDefault="00F54BA0" w:rsidP="00CC0332">
      <w:pPr>
        <w:numPr>
          <w:ilvl w:val="0"/>
          <w:numId w:val="101"/>
        </w:numPr>
        <w:spacing w:after="0"/>
        <w:rPr>
          <w:rFonts w:ascii="Sakkal Majalla" w:hAnsi="Sakkal Majalla" w:cs="Sakkal Majalla"/>
          <w:sz w:val="28"/>
          <w:szCs w:val="28"/>
        </w:rPr>
      </w:pPr>
      <w:r w:rsidRPr="00F54BA0">
        <w:rPr>
          <w:rFonts w:ascii="Sakkal Majalla" w:hAnsi="Sakkal Majalla" w:cs="Sakkal Majalla"/>
          <w:sz w:val="28"/>
          <w:szCs w:val="28"/>
          <w:rtl/>
        </w:rPr>
        <w:t>التوجه والمجال</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 xml:space="preserve">ركزت معظم الدراسات على تعزيز القيادة الاستراتيجية كعامل أساسي للتفوق المؤسسي، حيث تُمكّن هذه القيادة المؤسسات من تلبية متطلبات السوق وتوقعات العملاء بشكل فعال. الدراسات العالمية مثل </w:t>
      </w:r>
      <w:r w:rsidRPr="00F54BA0">
        <w:rPr>
          <w:rFonts w:ascii="Sakkal Majalla" w:hAnsi="Sakkal Majalla" w:cs="Sakkal Majalla"/>
          <w:i/>
          <w:iCs/>
          <w:sz w:val="28"/>
          <w:szCs w:val="28"/>
        </w:rPr>
        <w:t>Drucker (2011)</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و</w:t>
      </w:r>
      <w:r w:rsidRPr="00F54BA0">
        <w:rPr>
          <w:rFonts w:ascii="Sakkal Majalla" w:hAnsi="Sakkal Majalla" w:cs="Sakkal Majalla"/>
          <w:i/>
          <w:iCs/>
          <w:sz w:val="28"/>
          <w:szCs w:val="28"/>
        </w:rPr>
        <w:t>Tushman and O'Reilly (2012)</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 xml:space="preserve">تركز على الأهمية البالغة للقيادة الاستراتيجية في بيئات العمل الديناميكية، بينما الدراسات المحلية مثل </w:t>
      </w:r>
      <w:r w:rsidRPr="00F54BA0">
        <w:rPr>
          <w:rFonts w:ascii="Sakkal Majalla" w:hAnsi="Sakkal Majalla" w:cs="Sakkal Majalla"/>
          <w:i/>
          <w:iCs/>
          <w:sz w:val="28"/>
          <w:szCs w:val="28"/>
        </w:rPr>
        <w:t>Al-Turki (2015)</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و</w:t>
      </w:r>
      <w:r w:rsidRPr="00F54BA0">
        <w:rPr>
          <w:rFonts w:ascii="Sakkal Majalla" w:hAnsi="Sakkal Majalla" w:cs="Sakkal Majalla"/>
          <w:i/>
          <w:iCs/>
          <w:sz w:val="28"/>
          <w:szCs w:val="28"/>
        </w:rPr>
        <w:t>Al-Mobarak (2020)</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تُبرز الدور المحوري للقيادة الاستراتيجية في تحقيق الأهداف الوطنية مثل رؤية السعودية 2030</w:t>
      </w:r>
      <w:r w:rsidRPr="00F54BA0">
        <w:rPr>
          <w:rFonts w:ascii="Sakkal Majalla" w:hAnsi="Sakkal Majalla" w:cs="Sakkal Majalla"/>
          <w:sz w:val="28"/>
          <w:szCs w:val="28"/>
        </w:rPr>
        <w:t>.</w:t>
      </w:r>
    </w:p>
    <w:p w14:paraId="36799674" w14:textId="77777777" w:rsidR="00F54BA0" w:rsidRPr="00F54BA0" w:rsidRDefault="00F54BA0" w:rsidP="00CC0332">
      <w:pPr>
        <w:numPr>
          <w:ilvl w:val="0"/>
          <w:numId w:val="101"/>
        </w:numPr>
        <w:spacing w:after="0"/>
        <w:rPr>
          <w:rFonts w:ascii="Sakkal Majalla" w:hAnsi="Sakkal Majalla" w:cs="Sakkal Majalla"/>
          <w:sz w:val="28"/>
          <w:szCs w:val="28"/>
        </w:rPr>
      </w:pPr>
      <w:r w:rsidRPr="00F54BA0">
        <w:rPr>
          <w:rFonts w:ascii="Sakkal Majalla" w:hAnsi="Sakkal Majalla" w:cs="Sakkal Majalla"/>
          <w:sz w:val="28"/>
          <w:szCs w:val="28"/>
          <w:rtl/>
        </w:rPr>
        <w:t>النتائج</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جميع الدراسات خلصت إلى أن المؤسسات التي تتبنى قيادة استراتيجية قوية تتفوق في الكفاءة التشغيلية والابتكار ورضا العملاء، وتحقق أداءً ماليًا مستدامًا، مما يعزز من فرصها للبقاء والنمو في بيئات العمل التنافسية</w:t>
      </w:r>
      <w:r w:rsidRPr="00F54BA0">
        <w:rPr>
          <w:rFonts w:ascii="Sakkal Majalla" w:hAnsi="Sakkal Majalla" w:cs="Sakkal Majalla"/>
          <w:sz w:val="28"/>
          <w:szCs w:val="28"/>
        </w:rPr>
        <w:t>.</w:t>
      </w:r>
    </w:p>
    <w:p w14:paraId="718DC06C" w14:textId="77777777" w:rsidR="00F54BA0" w:rsidRPr="00F54BA0" w:rsidRDefault="00F54BA0" w:rsidP="00CC0332">
      <w:pPr>
        <w:numPr>
          <w:ilvl w:val="0"/>
          <w:numId w:val="101"/>
        </w:numPr>
        <w:spacing w:after="0"/>
        <w:rPr>
          <w:rFonts w:ascii="Sakkal Majalla" w:hAnsi="Sakkal Majalla" w:cs="Sakkal Majalla"/>
          <w:sz w:val="28"/>
          <w:szCs w:val="28"/>
        </w:rPr>
      </w:pPr>
      <w:r w:rsidRPr="00F54BA0">
        <w:rPr>
          <w:rFonts w:ascii="Sakkal Majalla" w:hAnsi="Sakkal Majalla" w:cs="Sakkal Majalla"/>
          <w:sz w:val="28"/>
          <w:szCs w:val="28"/>
          <w:rtl/>
        </w:rPr>
        <w:t>التحديات</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أشارت الدراسات إلى تحديات مشتركة تواجه القيادة الاستراتيجية، مثل الحفاظ على استدامة الأداء المالي مع تحقيق الابتكار، وتطوير ممارسات قيادية تتماشى مع التغيرات السريعة في السوق. كذلك، فإن التحديات في السياقات الثقافية المتنوعة، مثل السوق السعودي، تُبرز الحاجة لتطوير استراتيجيات قيادة تتلاءم مع الخصوصيات المحلية</w:t>
      </w:r>
      <w:r w:rsidRPr="00F54BA0">
        <w:rPr>
          <w:rFonts w:ascii="Sakkal Majalla" w:hAnsi="Sakkal Majalla" w:cs="Sakkal Majalla"/>
          <w:sz w:val="28"/>
          <w:szCs w:val="28"/>
        </w:rPr>
        <w:t>.</w:t>
      </w:r>
    </w:p>
    <w:p w14:paraId="661BD8BB" w14:textId="77777777" w:rsidR="00F54BA0" w:rsidRPr="00F54BA0" w:rsidRDefault="00F54BA0" w:rsidP="00CC0332">
      <w:pPr>
        <w:spacing w:after="0"/>
        <w:rPr>
          <w:rFonts w:ascii="Sakkal Majalla" w:hAnsi="Sakkal Majalla" w:cs="Sakkal Majalla"/>
          <w:b/>
          <w:bCs/>
          <w:sz w:val="28"/>
          <w:szCs w:val="28"/>
          <w:u w:val="single"/>
        </w:rPr>
      </w:pPr>
      <w:r w:rsidRPr="00F54BA0">
        <w:rPr>
          <w:rFonts w:ascii="Sakkal Majalla" w:hAnsi="Sakkal Majalla" w:cs="Sakkal Majalla"/>
          <w:b/>
          <w:bCs/>
          <w:sz w:val="28"/>
          <w:szCs w:val="28"/>
          <w:u w:val="single"/>
        </w:rPr>
        <w:t xml:space="preserve">2.3.2 </w:t>
      </w:r>
      <w:r w:rsidRPr="00F54BA0">
        <w:rPr>
          <w:rFonts w:ascii="Sakkal Majalla" w:hAnsi="Sakkal Majalla" w:cs="Sakkal Majalla"/>
          <w:b/>
          <w:bCs/>
          <w:sz w:val="28"/>
          <w:szCs w:val="28"/>
          <w:u w:val="single"/>
          <w:rtl/>
        </w:rPr>
        <w:t>أوجه الاختلاف بين الدراسات</w:t>
      </w:r>
    </w:p>
    <w:p w14:paraId="5556748B" w14:textId="77777777" w:rsidR="00F54BA0" w:rsidRPr="00F54BA0" w:rsidRDefault="00F54BA0" w:rsidP="00CC0332">
      <w:pPr>
        <w:numPr>
          <w:ilvl w:val="0"/>
          <w:numId w:val="102"/>
        </w:numPr>
        <w:spacing w:after="0"/>
        <w:rPr>
          <w:rFonts w:ascii="Sakkal Majalla" w:hAnsi="Sakkal Majalla" w:cs="Sakkal Majalla"/>
          <w:sz w:val="28"/>
          <w:szCs w:val="28"/>
        </w:rPr>
      </w:pPr>
      <w:r w:rsidRPr="00F54BA0">
        <w:rPr>
          <w:rFonts w:ascii="Sakkal Majalla" w:hAnsi="Sakkal Majalla" w:cs="Sakkal Majalla"/>
          <w:sz w:val="28"/>
          <w:szCs w:val="28"/>
          <w:rtl/>
        </w:rPr>
        <w:t>السياق الجغرافي والثقافي</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 xml:space="preserve">تختلف الدراسات من حيث التركيز على البيئة الجغرافية والثقافية، حيث ركزت بعض الدراسات العالمية، مثل دراسة </w:t>
      </w:r>
      <w:r w:rsidRPr="00F54BA0">
        <w:rPr>
          <w:rFonts w:ascii="Sakkal Majalla" w:hAnsi="Sakkal Majalla" w:cs="Sakkal Majalla"/>
          <w:i/>
          <w:iCs/>
          <w:sz w:val="28"/>
          <w:szCs w:val="28"/>
        </w:rPr>
        <w:t>Drucker (2011)</w:t>
      </w:r>
      <w:r w:rsidRPr="00F54BA0">
        <w:rPr>
          <w:rFonts w:ascii="Sakkal Majalla" w:hAnsi="Sakkal Majalla" w:cs="Sakkal Majalla"/>
          <w:sz w:val="28"/>
          <w:szCs w:val="28"/>
          <w:rtl/>
        </w:rPr>
        <w:t xml:space="preserve">، على القيادة الاستراتيجية في بيئات دولية ذات تنوع ثقافي واسع. من ناحية أخرى، ركزت الدراسات السعودية مثل </w:t>
      </w:r>
      <w:r w:rsidRPr="00F54BA0">
        <w:rPr>
          <w:rFonts w:ascii="Sakkal Majalla" w:hAnsi="Sakkal Majalla" w:cs="Sakkal Majalla"/>
          <w:i/>
          <w:iCs/>
          <w:sz w:val="28"/>
          <w:szCs w:val="28"/>
        </w:rPr>
        <w:t>Al-Turki (2015)</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و</w:t>
      </w:r>
      <w:r w:rsidRPr="00F54BA0">
        <w:rPr>
          <w:rFonts w:ascii="Sakkal Majalla" w:hAnsi="Sakkal Majalla" w:cs="Sakkal Majalla"/>
          <w:i/>
          <w:iCs/>
          <w:sz w:val="28"/>
          <w:szCs w:val="28"/>
        </w:rPr>
        <w:t>Al-Mobarak (2020)</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على تحديات وخصائص القيادة الاستراتيجية في بيئة العمل السعودية، مع الأخذ في الاعتبار العوامل الثقافية والاجتماعية والاقتصادية المؤثرة، بما يتماشى مع رؤية السعودية 2030</w:t>
      </w:r>
      <w:r w:rsidRPr="00F54BA0">
        <w:rPr>
          <w:rFonts w:ascii="Sakkal Majalla" w:hAnsi="Sakkal Majalla" w:cs="Sakkal Majalla"/>
          <w:sz w:val="28"/>
          <w:szCs w:val="28"/>
        </w:rPr>
        <w:t>.</w:t>
      </w:r>
    </w:p>
    <w:p w14:paraId="70C1E6F0" w14:textId="77777777" w:rsidR="00F54BA0" w:rsidRPr="00F54BA0" w:rsidRDefault="00F54BA0" w:rsidP="00CC0332">
      <w:pPr>
        <w:numPr>
          <w:ilvl w:val="0"/>
          <w:numId w:val="102"/>
        </w:numPr>
        <w:spacing w:after="0"/>
        <w:rPr>
          <w:rFonts w:ascii="Sakkal Majalla" w:hAnsi="Sakkal Majalla" w:cs="Sakkal Majalla"/>
          <w:sz w:val="28"/>
          <w:szCs w:val="28"/>
        </w:rPr>
      </w:pPr>
      <w:r w:rsidRPr="00F54BA0">
        <w:rPr>
          <w:rFonts w:ascii="Sakkal Majalla" w:hAnsi="Sakkal Majalla" w:cs="Sakkal Majalla"/>
          <w:sz w:val="28"/>
          <w:szCs w:val="28"/>
          <w:rtl/>
        </w:rPr>
        <w:t>نطاق التحليل</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 xml:space="preserve">تباينت الدراسات في تناولها لأبعاد الأداء التنظيمي. فعلى سبيل المثال، ركزت دراسة </w:t>
      </w:r>
      <w:r w:rsidRPr="00F54BA0">
        <w:rPr>
          <w:rFonts w:ascii="Sakkal Majalla" w:hAnsi="Sakkal Majalla" w:cs="Sakkal Majalla"/>
          <w:i/>
          <w:iCs/>
          <w:sz w:val="28"/>
          <w:szCs w:val="28"/>
        </w:rPr>
        <w:t>Tushman and O'Reilly (2012)</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 xml:space="preserve">بشكل خاص على دور القيادة الاستراتيجية في دعم الابتكار، بينما ركزت دراسة </w:t>
      </w:r>
      <w:r w:rsidRPr="00F54BA0">
        <w:rPr>
          <w:rFonts w:ascii="Sakkal Majalla" w:hAnsi="Sakkal Majalla" w:cs="Sakkal Majalla"/>
          <w:i/>
          <w:iCs/>
          <w:sz w:val="28"/>
          <w:szCs w:val="28"/>
        </w:rPr>
        <w:t>Kaplan and Norton (2015)</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على الأداء المالي فقط، ما يظهر حاجة ملحة لدراسات شاملة تُغطي جميع أبعاد الأداء التنظيمي</w:t>
      </w:r>
      <w:r w:rsidRPr="00F54BA0">
        <w:rPr>
          <w:rFonts w:ascii="Sakkal Majalla" w:hAnsi="Sakkal Majalla" w:cs="Sakkal Majalla"/>
          <w:sz w:val="28"/>
          <w:szCs w:val="28"/>
        </w:rPr>
        <w:t>.</w:t>
      </w:r>
    </w:p>
    <w:p w14:paraId="59C57B59" w14:textId="77777777" w:rsidR="00F54BA0" w:rsidRPr="00F54BA0" w:rsidRDefault="00F54BA0" w:rsidP="00CC0332">
      <w:pPr>
        <w:numPr>
          <w:ilvl w:val="0"/>
          <w:numId w:val="102"/>
        </w:numPr>
        <w:spacing w:after="0"/>
        <w:rPr>
          <w:rFonts w:ascii="Sakkal Majalla" w:hAnsi="Sakkal Majalla" w:cs="Sakkal Majalla"/>
          <w:sz w:val="28"/>
          <w:szCs w:val="28"/>
        </w:rPr>
      </w:pPr>
      <w:r w:rsidRPr="00F54BA0">
        <w:rPr>
          <w:rFonts w:ascii="Sakkal Majalla" w:hAnsi="Sakkal Majalla" w:cs="Sakkal Majalla"/>
          <w:sz w:val="28"/>
          <w:szCs w:val="28"/>
          <w:rtl/>
        </w:rPr>
        <w:lastRenderedPageBreak/>
        <w:t>التوجه والمجال</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تختلف الدراسات أيضًا في مجال تركيزها؛ حيث تركز بعض الدراسات على تحسين الابتكار كمجال رئيسي، بينما توجه أخرى اهتمامها إلى الكفاءة التشغيلية والأداء المالي، وذلك اعتمادًا على الأهداف البحثية والسياق الثقافي</w:t>
      </w:r>
      <w:r w:rsidRPr="00F54BA0">
        <w:rPr>
          <w:rFonts w:ascii="Sakkal Majalla" w:hAnsi="Sakkal Majalla" w:cs="Sakkal Majalla"/>
          <w:sz w:val="28"/>
          <w:szCs w:val="28"/>
        </w:rPr>
        <w:t>.</w:t>
      </w:r>
    </w:p>
    <w:p w14:paraId="6109591C" w14:textId="2257A0B7" w:rsidR="00E7080D" w:rsidRPr="00CC0332" w:rsidRDefault="00F54BA0" w:rsidP="00CC0332">
      <w:pPr>
        <w:numPr>
          <w:ilvl w:val="0"/>
          <w:numId w:val="102"/>
        </w:numPr>
        <w:spacing w:after="0"/>
        <w:rPr>
          <w:rFonts w:ascii="Sakkal Majalla" w:hAnsi="Sakkal Majalla" w:cs="Sakkal Majalla"/>
          <w:sz w:val="28"/>
          <w:szCs w:val="28"/>
          <w:rtl/>
        </w:rPr>
      </w:pPr>
      <w:r w:rsidRPr="00F54BA0">
        <w:rPr>
          <w:rFonts w:ascii="Sakkal Majalla" w:hAnsi="Sakkal Majalla" w:cs="Sakkal Majalla"/>
          <w:sz w:val="28"/>
          <w:szCs w:val="28"/>
          <w:rtl/>
        </w:rPr>
        <w:t>النتائج والتحديات</w:t>
      </w:r>
      <w:r w:rsidRPr="00F54BA0">
        <w:rPr>
          <w:rFonts w:ascii="Sakkal Majalla" w:hAnsi="Sakkal Majalla" w:cs="Sakkal Majalla"/>
          <w:sz w:val="28"/>
          <w:szCs w:val="28"/>
        </w:rPr>
        <w:t xml:space="preserve">: </w:t>
      </w:r>
      <w:r w:rsidRPr="00F54BA0">
        <w:rPr>
          <w:rFonts w:ascii="Sakkal Majalla" w:hAnsi="Sakkal Majalla" w:cs="Sakkal Majalla"/>
          <w:sz w:val="28"/>
          <w:szCs w:val="28"/>
          <w:rtl/>
        </w:rPr>
        <w:t>بينت الدراسات العالمية تحديات قيادة استراتيجية مرتبطة بالتنويع في بيئات متعددة الثقافات، بينما أشارت الدراسات المحلية إلى تحديات تتعلق بتطوير القيادة الاستراتيجية في سياق يحافظ على الخصوصيات الثقافية والاقتصادية السعودية، لا سيما مع التغيرات التي تطرأ نتيجة تطبيق خطط التنمية المستدامة ورؤية السعودية 2030</w:t>
      </w:r>
      <w:r w:rsidRPr="00F54BA0">
        <w:rPr>
          <w:rFonts w:ascii="Sakkal Majalla" w:hAnsi="Sakkal Majalla" w:cs="Sakkal Majalla"/>
          <w:sz w:val="28"/>
          <w:szCs w:val="28"/>
        </w:rPr>
        <w:t>.</w:t>
      </w:r>
    </w:p>
    <w:p w14:paraId="50BAC55E" w14:textId="77777777" w:rsidR="001A5189" w:rsidRPr="001A5189" w:rsidRDefault="001A5189" w:rsidP="001A5189">
      <w:pPr>
        <w:rPr>
          <w:rFonts w:ascii="Sakkal Majalla" w:hAnsi="Sakkal Majalla" w:cs="Sakkal Majalla"/>
          <w:b/>
          <w:bCs/>
          <w:sz w:val="28"/>
          <w:szCs w:val="28"/>
          <w:u w:val="single"/>
        </w:rPr>
      </w:pPr>
      <w:r w:rsidRPr="001A5189">
        <w:rPr>
          <w:rFonts w:ascii="Sakkal Majalla" w:hAnsi="Sakkal Majalla" w:cs="Sakkal Majalla"/>
          <w:b/>
          <w:bCs/>
          <w:sz w:val="28"/>
          <w:szCs w:val="28"/>
          <w:u w:val="single"/>
        </w:rPr>
        <w:t xml:space="preserve">2.4 </w:t>
      </w:r>
      <w:r w:rsidRPr="001A5189">
        <w:rPr>
          <w:rFonts w:ascii="Sakkal Majalla" w:hAnsi="Sakkal Majalla" w:cs="Sakkal Majalla"/>
          <w:b/>
          <w:bCs/>
          <w:sz w:val="28"/>
          <w:szCs w:val="28"/>
          <w:u w:val="single"/>
          <w:rtl/>
        </w:rPr>
        <w:t>الإطار النظري</w:t>
      </w:r>
    </w:p>
    <w:p w14:paraId="28329824" w14:textId="77777777" w:rsidR="001A5189" w:rsidRPr="001A5189" w:rsidRDefault="001A5189" w:rsidP="001A5189">
      <w:pPr>
        <w:rPr>
          <w:rFonts w:ascii="Sakkal Majalla" w:hAnsi="Sakkal Majalla" w:cs="Sakkal Majalla"/>
          <w:b/>
          <w:bCs/>
          <w:sz w:val="28"/>
          <w:szCs w:val="28"/>
          <w:u w:val="single"/>
        </w:rPr>
      </w:pPr>
      <w:r w:rsidRPr="001A5189">
        <w:rPr>
          <w:rFonts w:ascii="Sakkal Majalla" w:hAnsi="Sakkal Majalla" w:cs="Sakkal Majalla"/>
          <w:b/>
          <w:bCs/>
          <w:sz w:val="28"/>
          <w:szCs w:val="28"/>
          <w:u w:val="single"/>
        </w:rPr>
        <w:t xml:space="preserve">2.4.1 </w:t>
      </w:r>
      <w:r w:rsidRPr="001A5189">
        <w:rPr>
          <w:rFonts w:ascii="Sakkal Majalla" w:hAnsi="Sakkal Majalla" w:cs="Sakkal Majalla"/>
          <w:b/>
          <w:bCs/>
          <w:sz w:val="28"/>
          <w:szCs w:val="28"/>
          <w:u w:val="single"/>
          <w:rtl/>
        </w:rPr>
        <w:t>نشأة القيادة الاستراتيجية وتطورها التاريخي</w:t>
      </w:r>
    </w:p>
    <w:p w14:paraId="59A6C59A" w14:textId="16BD5A42" w:rsidR="001A5189" w:rsidRPr="00CC0332" w:rsidRDefault="001A5189" w:rsidP="00CC0332">
      <w:pPr>
        <w:rPr>
          <w:rFonts w:ascii="Sakkal Majalla" w:hAnsi="Sakkal Majalla" w:cs="Sakkal Majalla"/>
          <w:sz w:val="28"/>
          <w:szCs w:val="28"/>
        </w:rPr>
      </w:pPr>
      <w:r w:rsidRPr="001A5189">
        <w:rPr>
          <w:rFonts w:ascii="Sakkal Majalla" w:hAnsi="Sakkal Majalla" w:cs="Sakkal Majalla"/>
          <w:sz w:val="28"/>
          <w:szCs w:val="28"/>
          <w:rtl/>
        </w:rPr>
        <w:t>بدأت القيادة الاستراتيجية تأخذ شكلها في منتصف القرن العشرين نتيجة لتطور الفكر الإداري والحاجة المتزايدة للتخطيط بعيد المدى في بيئات عمل تتسم بالتعقيد والتغير السريع. في البداية، ركزت القيادة التقليدية على المهام الإدارية والتنفيذية، لكن تطور الفكر الإداري مع نهاية القرن دفع المؤسسات نحو قيادة تتعامل بمرونة مع البيئة الخارجية وتستشرف المستقبل. ومع بروز الاقتصاد الرقمي والعولمة، أصبحت القيادة الاستراتيجية ضرورة لاستمرار المؤسسة وتحقيق التميز في السوق</w:t>
      </w:r>
      <w:r w:rsidRPr="001A5189">
        <w:rPr>
          <w:rFonts w:ascii="Sakkal Majalla" w:hAnsi="Sakkal Majalla" w:cs="Sakkal Majalla"/>
          <w:sz w:val="28"/>
          <w:szCs w:val="28"/>
        </w:rPr>
        <w:t>.</w:t>
      </w:r>
    </w:p>
    <w:p w14:paraId="77776CBB" w14:textId="77777777" w:rsidR="001A5189" w:rsidRPr="001A5189" w:rsidRDefault="001A5189" w:rsidP="001A5189">
      <w:pPr>
        <w:rPr>
          <w:rFonts w:ascii="Sakkal Majalla" w:hAnsi="Sakkal Majalla" w:cs="Sakkal Majalla"/>
          <w:b/>
          <w:bCs/>
          <w:sz w:val="28"/>
          <w:szCs w:val="28"/>
          <w:u w:val="single"/>
        </w:rPr>
      </w:pPr>
      <w:r w:rsidRPr="001A5189">
        <w:rPr>
          <w:rFonts w:ascii="Sakkal Majalla" w:hAnsi="Sakkal Majalla" w:cs="Sakkal Majalla"/>
          <w:b/>
          <w:bCs/>
          <w:sz w:val="28"/>
          <w:szCs w:val="28"/>
          <w:u w:val="single"/>
          <w:rtl/>
        </w:rPr>
        <w:t>مراحل تطور القيادة الاستراتيجية</w:t>
      </w:r>
      <w:r w:rsidRPr="001A5189">
        <w:rPr>
          <w:rFonts w:ascii="Sakkal Majalla" w:hAnsi="Sakkal Majalla" w:cs="Sakkal Majalla"/>
          <w:b/>
          <w:bCs/>
          <w:sz w:val="28"/>
          <w:szCs w:val="28"/>
          <w:u w:val="single"/>
        </w:rPr>
        <w:t>:</w:t>
      </w:r>
    </w:p>
    <w:p w14:paraId="3B933732"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مرحلة القيادة التقليدية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اعتمدت على توجيه العمليات الداخلية وإدارة الروتين</w:t>
      </w:r>
      <w:r w:rsidRPr="001A5189">
        <w:rPr>
          <w:rFonts w:ascii="Sakkal Majalla" w:hAnsi="Sakkal Majalla" w:cs="Sakkal Majalla"/>
          <w:sz w:val="28"/>
          <w:szCs w:val="28"/>
        </w:rPr>
        <w:t>.</w:t>
      </w:r>
    </w:p>
    <w:p w14:paraId="19B95D59"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مرحلة القيادة التحويلية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ظهرت مع تعزيز أهمية الإبداع والتحفيز التنظيمي</w:t>
      </w:r>
      <w:r w:rsidRPr="001A5189">
        <w:rPr>
          <w:rFonts w:ascii="Sakkal Majalla" w:hAnsi="Sakkal Majalla" w:cs="Sakkal Majalla"/>
          <w:sz w:val="28"/>
          <w:szCs w:val="28"/>
        </w:rPr>
        <w:t>.</w:t>
      </w:r>
    </w:p>
    <w:p w14:paraId="773ECD2F"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مرحلة القيادة الاستراتيجية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انتقلت القيادة لتشمل التخطيط الاستراتيجي طويل الأمد، وبدأ القادة بوضع استراتيجيات تستند إلى تحليل شامل للبيئة المحيطة</w:t>
      </w:r>
      <w:r w:rsidRPr="001A5189">
        <w:rPr>
          <w:rFonts w:ascii="Sakkal Majalla" w:hAnsi="Sakkal Majalla" w:cs="Sakkal Majalla"/>
          <w:sz w:val="28"/>
          <w:szCs w:val="28"/>
        </w:rPr>
        <w:t>.</w:t>
      </w:r>
    </w:p>
    <w:p w14:paraId="3F528A92"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القيادة الاستراتيجية في العصر الرقمي</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أصبح التركيز على المرونة والابتكار التكنولوجي أمراً ضرورياً</w:t>
      </w:r>
      <w:r w:rsidRPr="001A5189">
        <w:rPr>
          <w:rFonts w:ascii="Sakkal Majalla" w:hAnsi="Sakkal Majalla" w:cs="Sakkal Majalla"/>
          <w:sz w:val="28"/>
          <w:szCs w:val="28"/>
        </w:rPr>
        <w:t>.</w:t>
      </w:r>
    </w:p>
    <w:p w14:paraId="5C9ADEAD" w14:textId="77777777" w:rsidR="001A5189" w:rsidRPr="001A5189" w:rsidRDefault="001A5189" w:rsidP="001A5189">
      <w:pPr>
        <w:rPr>
          <w:rFonts w:ascii="Sakkal Majalla" w:hAnsi="Sakkal Majalla" w:cs="Sakkal Majalla"/>
          <w:b/>
          <w:bCs/>
          <w:sz w:val="28"/>
          <w:szCs w:val="28"/>
          <w:u w:val="single"/>
        </w:rPr>
      </w:pPr>
      <w:r w:rsidRPr="001A5189">
        <w:rPr>
          <w:rFonts w:ascii="Sakkal Majalla" w:hAnsi="Sakkal Majalla" w:cs="Sakkal Majalla"/>
          <w:b/>
          <w:bCs/>
          <w:sz w:val="28"/>
          <w:szCs w:val="28"/>
          <w:u w:val="single"/>
        </w:rPr>
        <w:t xml:space="preserve">2.4.2 </w:t>
      </w:r>
      <w:r w:rsidRPr="001A5189">
        <w:rPr>
          <w:rFonts w:ascii="Sakkal Majalla" w:hAnsi="Sakkal Majalla" w:cs="Sakkal Majalla"/>
          <w:b/>
          <w:bCs/>
          <w:sz w:val="28"/>
          <w:szCs w:val="28"/>
          <w:u w:val="single"/>
          <w:rtl/>
        </w:rPr>
        <w:t>مفهوم القيادة الاستراتيجية</w:t>
      </w:r>
    </w:p>
    <w:p w14:paraId="3C5D724F" w14:textId="77777777" w:rsidR="001A5189" w:rsidRPr="001A5189" w:rsidRDefault="001A5189" w:rsidP="001A5189">
      <w:pPr>
        <w:rPr>
          <w:rFonts w:ascii="Sakkal Majalla" w:hAnsi="Sakkal Majalla" w:cs="Sakkal Majalla"/>
          <w:sz w:val="28"/>
          <w:szCs w:val="28"/>
        </w:rPr>
      </w:pPr>
      <w:r w:rsidRPr="001A5189">
        <w:rPr>
          <w:rFonts w:ascii="Sakkal Majalla" w:hAnsi="Sakkal Majalla" w:cs="Sakkal Majalla"/>
          <w:sz w:val="28"/>
          <w:szCs w:val="28"/>
          <w:rtl/>
        </w:rPr>
        <w:t>تعرف القيادة الاستراتيجية بأنها القدرة على توجيه المؤسسة لتحقيق أهدافها من خلال استشراف الفرص المستقبلية وتحديد المسارات الاستراتيجية التي تضمن الاستدامة والتفوق التنافسي. وتتميز القيادة الاستراتيجية بتركيزها على الدمج بين الرؤية بعيدة المدى والتنفيذ المحكم للأهداف</w:t>
      </w:r>
      <w:r w:rsidRPr="001A5189">
        <w:rPr>
          <w:rFonts w:ascii="Sakkal Majalla" w:hAnsi="Sakkal Majalla" w:cs="Sakkal Majalla"/>
          <w:sz w:val="28"/>
          <w:szCs w:val="28"/>
        </w:rPr>
        <w:t>.</w:t>
      </w:r>
    </w:p>
    <w:p w14:paraId="67F703E8" w14:textId="77777777" w:rsidR="001A5189" w:rsidRPr="001A5189" w:rsidRDefault="001A5189" w:rsidP="001A5189">
      <w:pPr>
        <w:rPr>
          <w:rFonts w:ascii="Sakkal Majalla" w:hAnsi="Sakkal Majalla" w:cs="Sakkal Majalla"/>
          <w:b/>
          <w:bCs/>
          <w:sz w:val="28"/>
          <w:szCs w:val="28"/>
          <w:u w:val="single"/>
        </w:rPr>
      </w:pPr>
      <w:r w:rsidRPr="001A5189">
        <w:rPr>
          <w:rFonts w:ascii="Sakkal Majalla" w:hAnsi="Sakkal Majalla" w:cs="Sakkal Majalla"/>
          <w:b/>
          <w:bCs/>
          <w:sz w:val="28"/>
          <w:szCs w:val="28"/>
          <w:u w:val="single"/>
          <w:rtl/>
        </w:rPr>
        <w:t>خصائص القيادة الاستراتيجية</w:t>
      </w:r>
      <w:r w:rsidRPr="001A5189">
        <w:rPr>
          <w:rFonts w:ascii="Sakkal Majalla" w:hAnsi="Sakkal Majalla" w:cs="Sakkal Majalla"/>
          <w:b/>
          <w:bCs/>
          <w:sz w:val="28"/>
          <w:szCs w:val="28"/>
          <w:u w:val="single"/>
        </w:rPr>
        <w:t>:</w:t>
      </w:r>
    </w:p>
    <w:p w14:paraId="0A5DD8DD"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الرؤية المستقبلية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القدرة على استشراف التحديات والفرص المستقبلية</w:t>
      </w:r>
      <w:r w:rsidRPr="001A5189">
        <w:rPr>
          <w:rFonts w:ascii="Sakkal Majalla" w:hAnsi="Sakkal Majalla" w:cs="Sakkal Majalla"/>
          <w:sz w:val="28"/>
          <w:szCs w:val="28"/>
        </w:rPr>
        <w:t>.</w:t>
      </w:r>
    </w:p>
    <w:p w14:paraId="4D555A3F"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التوجه نحو الأهداف بعيدة المدى</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تركيز الاستراتيجيات على تحقيق الأهداف طويلة الأجل</w:t>
      </w:r>
      <w:r w:rsidRPr="001A5189">
        <w:rPr>
          <w:rFonts w:ascii="Sakkal Majalla" w:hAnsi="Sakkal Majalla" w:cs="Sakkal Majalla"/>
          <w:sz w:val="28"/>
          <w:szCs w:val="28"/>
        </w:rPr>
        <w:t>.</w:t>
      </w:r>
    </w:p>
    <w:p w14:paraId="5E73F30F"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التكيف والمرونة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سرعة التكيف مع المتغيرات المستجدة في بيئة العمل</w:t>
      </w:r>
      <w:r w:rsidRPr="001A5189">
        <w:rPr>
          <w:rFonts w:ascii="Sakkal Majalla" w:hAnsi="Sakkal Majalla" w:cs="Sakkal Majalla"/>
          <w:sz w:val="28"/>
          <w:szCs w:val="28"/>
        </w:rPr>
        <w:t>.</w:t>
      </w:r>
    </w:p>
    <w:p w14:paraId="21406DED"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التفكير التحليلي</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تحليل معمق للمعلومات ودراسة البيئة الداخلية والخارجية</w:t>
      </w:r>
      <w:r w:rsidRPr="001A5189">
        <w:rPr>
          <w:rFonts w:ascii="Sakkal Majalla" w:hAnsi="Sakkal Majalla" w:cs="Sakkal Majalla"/>
          <w:sz w:val="28"/>
          <w:szCs w:val="28"/>
        </w:rPr>
        <w:t>.</w:t>
      </w:r>
    </w:p>
    <w:p w14:paraId="3FC5F105" w14:textId="77777777" w:rsidR="001A5189" w:rsidRPr="001A5189" w:rsidRDefault="001A5189" w:rsidP="001A5189">
      <w:pPr>
        <w:rPr>
          <w:rFonts w:ascii="Sakkal Majalla" w:hAnsi="Sakkal Majalla" w:cs="Sakkal Majalla"/>
          <w:b/>
          <w:bCs/>
          <w:sz w:val="28"/>
          <w:szCs w:val="28"/>
          <w:u w:val="single"/>
        </w:rPr>
      </w:pPr>
      <w:r w:rsidRPr="001A5189">
        <w:rPr>
          <w:rFonts w:ascii="Sakkal Majalla" w:hAnsi="Sakkal Majalla" w:cs="Sakkal Majalla"/>
          <w:b/>
          <w:bCs/>
          <w:sz w:val="28"/>
          <w:szCs w:val="28"/>
          <w:u w:val="single"/>
        </w:rPr>
        <w:t xml:space="preserve">2.4.3 </w:t>
      </w:r>
      <w:r w:rsidRPr="001A5189">
        <w:rPr>
          <w:rFonts w:ascii="Sakkal Majalla" w:hAnsi="Sakkal Majalla" w:cs="Sakkal Majalla"/>
          <w:b/>
          <w:bCs/>
          <w:sz w:val="28"/>
          <w:szCs w:val="28"/>
          <w:u w:val="single"/>
          <w:rtl/>
        </w:rPr>
        <w:t>مراحل تطوير القيادة الاستراتيجية</w:t>
      </w:r>
    </w:p>
    <w:p w14:paraId="27BC1114"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lastRenderedPageBreak/>
        <w:t>يمر تطوير القيادة الاستراتيجية بعدة مراحل، وهي عملية تهدف لتحقيق الأهداف التنظيمية مع مراعاة التغيرات والتحديات المحيطة. تتضمن هذه المراحل ما يلي</w:t>
      </w:r>
      <w:r w:rsidRPr="001A5189">
        <w:rPr>
          <w:rFonts w:ascii="Sakkal Majalla" w:hAnsi="Sakkal Majalla" w:cs="Sakkal Majalla"/>
          <w:sz w:val="28"/>
          <w:szCs w:val="28"/>
        </w:rPr>
        <w:t>:</w:t>
      </w:r>
    </w:p>
    <w:p w14:paraId="74E7F1F2"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مرحلة التحليل والتقييم</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 xml:space="preserve">تشمل تقييم البيئة الخارجية والداخلية للمؤسسة لتحديد الفرص والتهديدات، مثل تحليل </w:t>
      </w:r>
      <w:proofErr w:type="spellStart"/>
      <w:r w:rsidRPr="001A5189">
        <w:rPr>
          <w:rFonts w:ascii="Sakkal Majalla" w:hAnsi="Sakkal Majalla" w:cs="Sakkal Majalla"/>
          <w:sz w:val="28"/>
          <w:szCs w:val="28"/>
          <w:rtl/>
        </w:rPr>
        <w:t>سوات</w:t>
      </w:r>
      <w:proofErr w:type="spellEnd"/>
      <w:r w:rsidRPr="001A5189">
        <w:rPr>
          <w:rFonts w:ascii="Sakkal Majalla" w:hAnsi="Sakkal Majalla" w:cs="Sakkal Majalla"/>
          <w:sz w:val="28"/>
          <w:szCs w:val="28"/>
        </w:rPr>
        <w:t xml:space="preserve"> (SWOT) </w:t>
      </w:r>
      <w:r w:rsidRPr="001A5189">
        <w:rPr>
          <w:rFonts w:ascii="Sakkal Majalla" w:hAnsi="Sakkal Majalla" w:cs="Sakkal Majalla"/>
          <w:sz w:val="28"/>
          <w:szCs w:val="28"/>
          <w:rtl/>
        </w:rPr>
        <w:t>وتحديد نقاط القوة والضعف</w:t>
      </w:r>
      <w:r w:rsidRPr="001A5189">
        <w:rPr>
          <w:rFonts w:ascii="Sakkal Majalla" w:hAnsi="Sakkal Majalla" w:cs="Sakkal Majalla"/>
          <w:sz w:val="28"/>
          <w:szCs w:val="28"/>
        </w:rPr>
        <w:t>.</w:t>
      </w:r>
    </w:p>
    <w:p w14:paraId="0139CE46"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مرحلة التخطيط الاستراتيجي</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يتم في هذه المرحلة وضع الأهداف وصياغة الخطط التي تساعد في تحقيق تلك الأهداف بناءً على التحليل</w:t>
      </w:r>
      <w:r w:rsidRPr="001A5189">
        <w:rPr>
          <w:rFonts w:ascii="Sakkal Majalla" w:hAnsi="Sakkal Majalla" w:cs="Sakkal Majalla"/>
          <w:sz w:val="28"/>
          <w:szCs w:val="28"/>
        </w:rPr>
        <w:t>.</w:t>
      </w:r>
    </w:p>
    <w:p w14:paraId="21AB0290"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مرحلة التنفيذ</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تحويل الخطط الاستراتيجية إلى إجراءات عملية، وتوزيع الموارد البشرية والمالية لتحقيق الأهداف بكفاءة</w:t>
      </w:r>
      <w:r w:rsidRPr="001A5189">
        <w:rPr>
          <w:rFonts w:ascii="Sakkal Majalla" w:hAnsi="Sakkal Majalla" w:cs="Sakkal Majalla"/>
          <w:sz w:val="28"/>
          <w:szCs w:val="28"/>
        </w:rPr>
        <w:t>.</w:t>
      </w:r>
    </w:p>
    <w:p w14:paraId="388E0B75"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مرحلة المتابعة والتقييم</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تقييم مدى تحقيق الأهداف وإجراء التعديلات اللازمة على الاستراتيجيات لمواكبة أي تغييرات</w:t>
      </w:r>
      <w:r w:rsidRPr="001A5189">
        <w:rPr>
          <w:rFonts w:ascii="Sakkal Majalla" w:hAnsi="Sakkal Majalla" w:cs="Sakkal Majalla"/>
          <w:sz w:val="28"/>
          <w:szCs w:val="28"/>
        </w:rPr>
        <w:t>.</w:t>
      </w:r>
    </w:p>
    <w:p w14:paraId="3C5A4EE0" w14:textId="77777777" w:rsidR="001A5189" w:rsidRPr="001A5189" w:rsidRDefault="001A5189" w:rsidP="001A5189">
      <w:pPr>
        <w:rPr>
          <w:rFonts w:ascii="Sakkal Majalla" w:hAnsi="Sakkal Majalla" w:cs="Sakkal Majalla"/>
          <w:b/>
          <w:bCs/>
          <w:sz w:val="28"/>
          <w:szCs w:val="28"/>
          <w:u w:val="single"/>
        </w:rPr>
      </w:pPr>
      <w:r w:rsidRPr="001A5189">
        <w:rPr>
          <w:rFonts w:ascii="Sakkal Majalla" w:hAnsi="Sakkal Majalla" w:cs="Sakkal Majalla"/>
          <w:b/>
          <w:bCs/>
          <w:sz w:val="28"/>
          <w:szCs w:val="28"/>
          <w:u w:val="single"/>
        </w:rPr>
        <w:t xml:space="preserve">2.4.4 </w:t>
      </w:r>
      <w:r w:rsidRPr="001A5189">
        <w:rPr>
          <w:rFonts w:ascii="Sakkal Majalla" w:hAnsi="Sakkal Majalla" w:cs="Sakkal Majalla"/>
          <w:b/>
          <w:bCs/>
          <w:sz w:val="28"/>
          <w:szCs w:val="28"/>
          <w:u w:val="single"/>
          <w:rtl/>
        </w:rPr>
        <w:t>مزايا القيادة الاستراتيجية</w:t>
      </w:r>
    </w:p>
    <w:p w14:paraId="6F90AE8E"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تقدم القيادة الاستراتيجية مجموعة من المزايا التي تجعلها مفضلة في المؤسسات التي تتطلع لتحقيق استدامة وتفوق تنافسي، ومن أبرز هذه المزايا</w:t>
      </w:r>
      <w:r w:rsidRPr="001A5189">
        <w:rPr>
          <w:rFonts w:ascii="Sakkal Majalla" w:hAnsi="Sakkal Majalla" w:cs="Sakkal Majalla"/>
          <w:sz w:val="28"/>
          <w:szCs w:val="28"/>
        </w:rPr>
        <w:t>:</w:t>
      </w:r>
    </w:p>
    <w:p w14:paraId="1C856CDB"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تحقيق الكفاءة التشغيلية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من خلال توجيه الموارد بفعالية وتركيز الجهود على الأنشطة ذات القيمة العالية</w:t>
      </w:r>
      <w:r w:rsidRPr="001A5189">
        <w:rPr>
          <w:rFonts w:ascii="Sakkal Majalla" w:hAnsi="Sakkal Majalla" w:cs="Sakkal Majalla"/>
          <w:sz w:val="28"/>
          <w:szCs w:val="28"/>
        </w:rPr>
        <w:t>.</w:t>
      </w:r>
    </w:p>
    <w:p w14:paraId="45ADDD5B"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دعم الابتكار</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القيادة الاستراتيجية تشجع بيئة إبداعية تحفز الموظفين على تقديم أفكار جديدة وتجريبها</w:t>
      </w:r>
      <w:r w:rsidRPr="001A5189">
        <w:rPr>
          <w:rFonts w:ascii="Sakkal Majalla" w:hAnsi="Sakkal Majalla" w:cs="Sakkal Majalla"/>
          <w:sz w:val="28"/>
          <w:szCs w:val="28"/>
        </w:rPr>
        <w:t>.</w:t>
      </w:r>
    </w:p>
    <w:p w14:paraId="3A11D70F"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رفع مستوى رضا العملاء</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بتوجيه الاستراتيجيات نحو العملاء، تسهم القيادة الاستراتيجية في تلبية توقعاتهم وتحسين تجاربهم</w:t>
      </w:r>
      <w:r w:rsidRPr="001A5189">
        <w:rPr>
          <w:rFonts w:ascii="Sakkal Majalla" w:hAnsi="Sakkal Majalla" w:cs="Sakkal Majalla"/>
          <w:sz w:val="28"/>
          <w:szCs w:val="28"/>
        </w:rPr>
        <w:t>.</w:t>
      </w:r>
    </w:p>
    <w:p w14:paraId="59741C9C"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تحقيق الاستدامة المالية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من خلال اتخاذ قرارات مالية طويلة الأمد تساعد في استقرار المؤسسة ماليًا</w:t>
      </w:r>
      <w:r w:rsidRPr="001A5189">
        <w:rPr>
          <w:rFonts w:ascii="Sakkal Majalla" w:hAnsi="Sakkal Majalla" w:cs="Sakkal Majalla"/>
          <w:sz w:val="28"/>
          <w:szCs w:val="28"/>
        </w:rPr>
        <w:t>.</w:t>
      </w:r>
    </w:p>
    <w:p w14:paraId="567A756C"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تعزيز القدرة التنافسية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عبر التوجه الاستراتيجي الذي يسعى إلى تمييز المؤسسة وتقديم قيمة مضافة</w:t>
      </w:r>
      <w:r w:rsidRPr="001A5189">
        <w:rPr>
          <w:rFonts w:ascii="Sakkal Majalla" w:hAnsi="Sakkal Majalla" w:cs="Sakkal Majalla"/>
          <w:sz w:val="28"/>
          <w:szCs w:val="28"/>
        </w:rPr>
        <w:t>.</w:t>
      </w:r>
    </w:p>
    <w:p w14:paraId="32F78787" w14:textId="77777777" w:rsidR="001A5189" w:rsidRPr="001A5189" w:rsidRDefault="001A5189" w:rsidP="001A5189">
      <w:pPr>
        <w:rPr>
          <w:rFonts w:ascii="Sakkal Majalla" w:hAnsi="Sakkal Majalla" w:cs="Sakkal Majalla"/>
          <w:b/>
          <w:bCs/>
          <w:sz w:val="28"/>
          <w:szCs w:val="28"/>
          <w:u w:val="single"/>
        </w:rPr>
      </w:pPr>
      <w:r w:rsidRPr="001A5189">
        <w:rPr>
          <w:rFonts w:ascii="Sakkal Majalla" w:hAnsi="Sakkal Majalla" w:cs="Sakkal Majalla"/>
          <w:b/>
          <w:bCs/>
          <w:sz w:val="28"/>
          <w:szCs w:val="28"/>
          <w:u w:val="single"/>
        </w:rPr>
        <w:t xml:space="preserve">2.4.5 </w:t>
      </w:r>
      <w:r w:rsidRPr="001A5189">
        <w:rPr>
          <w:rFonts w:ascii="Sakkal Majalla" w:hAnsi="Sakkal Majalla" w:cs="Sakkal Majalla"/>
          <w:b/>
          <w:bCs/>
          <w:sz w:val="28"/>
          <w:szCs w:val="28"/>
          <w:u w:val="single"/>
          <w:rtl/>
        </w:rPr>
        <w:t>العوامل المؤثرة على القيادة الاستراتيجية</w:t>
      </w:r>
    </w:p>
    <w:p w14:paraId="5D1710F8"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تتأثر القيادة الاستراتيجية بعدة عوامل تتداخل مع البيئة الداخلية والخارجية للمؤسسة، ويمكن تصنيفها كما يلي</w:t>
      </w:r>
      <w:r w:rsidRPr="001A5189">
        <w:rPr>
          <w:rFonts w:ascii="Sakkal Majalla" w:hAnsi="Sakkal Majalla" w:cs="Sakkal Majalla"/>
          <w:sz w:val="28"/>
          <w:szCs w:val="28"/>
        </w:rPr>
        <w:t>:</w:t>
      </w:r>
    </w:p>
    <w:p w14:paraId="58F2EC82"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العوامل الداخلية</w:t>
      </w:r>
      <w:r w:rsidRPr="001A5189">
        <w:rPr>
          <w:rFonts w:ascii="Sakkal Majalla" w:hAnsi="Sakkal Majalla" w:cs="Sakkal Majalla"/>
          <w:sz w:val="28"/>
          <w:szCs w:val="28"/>
        </w:rPr>
        <w:t>:</w:t>
      </w:r>
    </w:p>
    <w:p w14:paraId="7A681F13"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الثقافة التنظيمية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ثقافة المؤسسة تلعب دورًا في دعم أو عرقلة تنفيذ الاستراتيجيات</w:t>
      </w:r>
      <w:r w:rsidRPr="001A5189">
        <w:rPr>
          <w:rFonts w:ascii="Sakkal Majalla" w:hAnsi="Sakkal Majalla" w:cs="Sakkal Majalla"/>
          <w:sz w:val="28"/>
          <w:szCs w:val="28"/>
        </w:rPr>
        <w:t>.</w:t>
      </w:r>
    </w:p>
    <w:p w14:paraId="077D12AB"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الموارد البشرية والمالية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الموارد المتاحة تؤثر بشكل مباشر على قدرة المؤسسة على تنفيذ استراتيجيات القيادة</w:t>
      </w:r>
      <w:r w:rsidRPr="001A5189">
        <w:rPr>
          <w:rFonts w:ascii="Sakkal Majalla" w:hAnsi="Sakkal Majalla" w:cs="Sakkal Majalla"/>
          <w:sz w:val="28"/>
          <w:szCs w:val="28"/>
        </w:rPr>
        <w:t>.</w:t>
      </w:r>
    </w:p>
    <w:p w14:paraId="6441D9D9"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الهيكل التنظيمي</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الهيكل يؤثر على سهولة اتخاذ القرارات وتوزيع المسؤوليات</w:t>
      </w:r>
      <w:r w:rsidRPr="001A5189">
        <w:rPr>
          <w:rFonts w:ascii="Sakkal Majalla" w:hAnsi="Sakkal Majalla" w:cs="Sakkal Majalla"/>
          <w:sz w:val="28"/>
          <w:szCs w:val="28"/>
        </w:rPr>
        <w:t>.</w:t>
      </w:r>
    </w:p>
    <w:p w14:paraId="4D4F4EB8"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العوامل الخارجية</w:t>
      </w:r>
      <w:r w:rsidRPr="001A5189">
        <w:rPr>
          <w:rFonts w:ascii="Sakkal Majalla" w:hAnsi="Sakkal Majalla" w:cs="Sakkal Majalla"/>
          <w:sz w:val="28"/>
          <w:szCs w:val="28"/>
        </w:rPr>
        <w:t>:</w:t>
      </w:r>
    </w:p>
    <w:p w14:paraId="768BD077"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التغيرات الاقتصادية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تتأثر القيادة الاستراتيجية بالأوضاع الاقتصادية وتقلبات السوق</w:t>
      </w:r>
      <w:r w:rsidRPr="001A5189">
        <w:rPr>
          <w:rFonts w:ascii="Sakkal Majalla" w:hAnsi="Sakkal Majalla" w:cs="Sakkal Majalla"/>
          <w:sz w:val="28"/>
          <w:szCs w:val="28"/>
        </w:rPr>
        <w:t>.</w:t>
      </w:r>
    </w:p>
    <w:p w14:paraId="6CC96D73"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التكنولوجيا</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تسهم التطورات التكنولوجية في تشكيل توجهات القيادة الاستراتيجية وتدفعها للتكيف مع التكنولوجيا</w:t>
      </w:r>
      <w:r w:rsidRPr="001A5189">
        <w:rPr>
          <w:rFonts w:ascii="Sakkal Majalla" w:hAnsi="Sakkal Majalla" w:cs="Sakkal Majalla"/>
          <w:sz w:val="28"/>
          <w:szCs w:val="28"/>
        </w:rPr>
        <w:t>.</w:t>
      </w:r>
    </w:p>
    <w:p w14:paraId="0678B750"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التغيرات الاجتماعية والسياسية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تتطلب القيادة الاستراتيجية أخذ التغيرات الاجتماعية والسياسية في الحسبان لتحقيق تفاعل إيجابي مع البيئة المحيطة</w:t>
      </w:r>
      <w:r w:rsidRPr="001A5189">
        <w:rPr>
          <w:rFonts w:ascii="Sakkal Majalla" w:hAnsi="Sakkal Majalla" w:cs="Sakkal Majalla"/>
          <w:sz w:val="28"/>
          <w:szCs w:val="28"/>
        </w:rPr>
        <w:t>.</w:t>
      </w:r>
    </w:p>
    <w:p w14:paraId="601D2624" w14:textId="77777777" w:rsidR="001A5189" w:rsidRPr="001A5189" w:rsidRDefault="001A5189" w:rsidP="001A5189">
      <w:pPr>
        <w:rPr>
          <w:rFonts w:ascii="Sakkal Majalla" w:hAnsi="Sakkal Majalla" w:cs="Sakkal Majalla"/>
          <w:b/>
          <w:bCs/>
          <w:sz w:val="28"/>
          <w:szCs w:val="28"/>
          <w:u w:val="single"/>
        </w:rPr>
      </w:pPr>
      <w:r w:rsidRPr="001A5189">
        <w:rPr>
          <w:rFonts w:ascii="Sakkal Majalla" w:hAnsi="Sakkal Majalla" w:cs="Sakkal Majalla"/>
          <w:b/>
          <w:bCs/>
          <w:sz w:val="28"/>
          <w:szCs w:val="28"/>
          <w:u w:val="single"/>
        </w:rPr>
        <w:t xml:space="preserve">2.4.6 </w:t>
      </w:r>
      <w:r w:rsidRPr="001A5189">
        <w:rPr>
          <w:rFonts w:ascii="Sakkal Majalla" w:hAnsi="Sakkal Majalla" w:cs="Sakkal Majalla"/>
          <w:b/>
          <w:bCs/>
          <w:sz w:val="28"/>
          <w:szCs w:val="28"/>
          <w:u w:val="single"/>
          <w:rtl/>
        </w:rPr>
        <w:t>أثر القيادة الاستراتيجية على الأداء التنظيمي</w:t>
      </w:r>
    </w:p>
    <w:p w14:paraId="594D281D"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تلعب القيادة الاستراتيجية دوراً هاماً في تحسين الأداء التنظيمي عبر عدة محاور، تتضح في التالي</w:t>
      </w:r>
      <w:r w:rsidRPr="001A5189">
        <w:rPr>
          <w:rFonts w:ascii="Sakkal Majalla" w:hAnsi="Sakkal Majalla" w:cs="Sakkal Majalla"/>
          <w:sz w:val="28"/>
          <w:szCs w:val="28"/>
        </w:rPr>
        <w:t>:</w:t>
      </w:r>
    </w:p>
    <w:p w14:paraId="0008D61A"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lastRenderedPageBreak/>
        <w:t>الأثر على الكفاءة التشغيلية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تُحسن القيادة الاستراتيجية كفاءة العمليات من خلال توجيه الموارد بفعالية وتقليل التكاليف والهدر، ما يؤدي إلى زيادة الإنتاجية وتحقيق الأهداف بموارد أقل</w:t>
      </w:r>
      <w:r w:rsidRPr="001A5189">
        <w:rPr>
          <w:rFonts w:ascii="Sakkal Majalla" w:hAnsi="Sakkal Majalla" w:cs="Sakkal Majalla"/>
          <w:sz w:val="28"/>
          <w:szCs w:val="28"/>
        </w:rPr>
        <w:t>.</w:t>
      </w:r>
    </w:p>
    <w:p w14:paraId="6E0A56B2"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الأثر على الابتكار</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تدعم القيادة الاستراتيجية ثقافة الابتكار، حيث تتيح للموظفين مساحة للتجربة والتعلم، مما يسهم في تطوير منتجات وخدمات جديدة تلبي احتياجات السوق</w:t>
      </w:r>
      <w:r w:rsidRPr="001A5189">
        <w:rPr>
          <w:rFonts w:ascii="Sakkal Majalla" w:hAnsi="Sakkal Majalla" w:cs="Sakkal Majalla"/>
          <w:sz w:val="28"/>
          <w:szCs w:val="28"/>
        </w:rPr>
        <w:t>.</w:t>
      </w:r>
    </w:p>
    <w:p w14:paraId="1DACCDCC"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الأثر على رضا العملاء</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من خلال توجيه الاستراتيجيات نحو تلبية احتياجات العملاء وتوقعاتهم، تساهم القيادة الاستراتيجية في زيادة رضا العملاء وتعزيز ولائهم للمؤسسة، مما يؤدي إلى تحسين سمعة المؤسسة</w:t>
      </w:r>
      <w:r w:rsidRPr="001A5189">
        <w:rPr>
          <w:rFonts w:ascii="Sakkal Majalla" w:hAnsi="Sakkal Majalla" w:cs="Sakkal Majalla"/>
          <w:sz w:val="28"/>
          <w:szCs w:val="28"/>
        </w:rPr>
        <w:t>.</w:t>
      </w:r>
    </w:p>
    <w:p w14:paraId="095FD837"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الأثر على الأداء المالي</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تضمن القيادة الاستراتيجية استدامة مالية من خلال تحقيق توازن بين الاستثمارات قصيرة وطويلة الأمد، مما يعزز من استقرار المؤسسة وقدرتها على مواجهة الأزمات</w:t>
      </w:r>
      <w:r w:rsidRPr="001A5189">
        <w:rPr>
          <w:rFonts w:ascii="Sakkal Majalla" w:hAnsi="Sakkal Majalla" w:cs="Sakkal Majalla"/>
          <w:sz w:val="28"/>
          <w:szCs w:val="28"/>
        </w:rPr>
        <w:t>.</w:t>
      </w:r>
    </w:p>
    <w:p w14:paraId="3CF665EF" w14:textId="77777777" w:rsidR="001A5189" w:rsidRPr="001A5189" w:rsidRDefault="001A5189" w:rsidP="001A5189">
      <w:pPr>
        <w:rPr>
          <w:rFonts w:ascii="Sakkal Majalla" w:hAnsi="Sakkal Majalla" w:cs="Sakkal Majalla"/>
          <w:b/>
          <w:bCs/>
          <w:sz w:val="28"/>
          <w:szCs w:val="28"/>
          <w:u w:val="single"/>
        </w:rPr>
      </w:pPr>
      <w:r w:rsidRPr="001A5189">
        <w:rPr>
          <w:rFonts w:ascii="Sakkal Majalla" w:hAnsi="Sakkal Majalla" w:cs="Sakkal Majalla"/>
          <w:b/>
          <w:bCs/>
          <w:sz w:val="28"/>
          <w:szCs w:val="28"/>
          <w:u w:val="single"/>
        </w:rPr>
        <w:t xml:space="preserve">2.4.7 </w:t>
      </w:r>
      <w:r w:rsidRPr="001A5189">
        <w:rPr>
          <w:rFonts w:ascii="Sakkal Majalla" w:hAnsi="Sakkal Majalla" w:cs="Sakkal Majalla"/>
          <w:b/>
          <w:bCs/>
          <w:sz w:val="28"/>
          <w:szCs w:val="28"/>
          <w:u w:val="single"/>
          <w:rtl/>
        </w:rPr>
        <w:t>النتائج المتوقعة من تطبيق القيادة الاستراتيجية</w:t>
      </w:r>
    </w:p>
    <w:p w14:paraId="53B16541"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عند تنفيذ القيادة الاستراتيجية بفعالية، يمكن تحقيق عدة نتائج إيجابية تدعم استدامة المؤسسة وتساهم في تفوقها على المدى الطويل</w:t>
      </w:r>
      <w:r w:rsidRPr="001A5189">
        <w:rPr>
          <w:rFonts w:ascii="Sakkal Majalla" w:hAnsi="Sakkal Majalla" w:cs="Sakkal Majalla"/>
          <w:sz w:val="28"/>
          <w:szCs w:val="28"/>
        </w:rPr>
        <w:t>:</w:t>
      </w:r>
    </w:p>
    <w:p w14:paraId="578649E0"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تحقيق الاستدامة المؤسسية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من خلال بناء قدرات داخلية تستجيب للتغيرات</w:t>
      </w:r>
      <w:r w:rsidRPr="001A5189">
        <w:rPr>
          <w:rFonts w:ascii="Sakkal Majalla" w:hAnsi="Sakkal Majalla" w:cs="Sakkal Majalla"/>
          <w:sz w:val="28"/>
          <w:szCs w:val="28"/>
        </w:rPr>
        <w:t>.</w:t>
      </w:r>
    </w:p>
    <w:p w14:paraId="55CCF95B"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النمو المستدام</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تحقيق التوازن بين الأهداف المالية والأهداف التنظيمية الأخرى</w:t>
      </w:r>
      <w:r w:rsidRPr="001A5189">
        <w:rPr>
          <w:rFonts w:ascii="Sakkal Majalla" w:hAnsi="Sakkal Majalla" w:cs="Sakkal Majalla"/>
          <w:sz w:val="28"/>
          <w:szCs w:val="28"/>
        </w:rPr>
        <w:t>.</w:t>
      </w:r>
    </w:p>
    <w:p w14:paraId="3386EFE0"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تعزيز سمعة المؤسسة</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القيادة الاستراتيجية تساهم في بناء سمعة قوية وداعمة للمؤسسة</w:t>
      </w:r>
      <w:r w:rsidRPr="001A5189">
        <w:rPr>
          <w:rFonts w:ascii="Sakkal Majalla" w:hAnsi="Sakkal Majalla" w:cs="Sakkal Majalla"/>
          <w:sz w:val="28"/>
          <w:szCs w:val="28"/>
        </w:rPr>
        <w:t>.</w:t>
      </w:r>
    </w:p>
    <w:p w14:paraId="5AAD39B8" w14:textId="77777777" w:rsidR="001A5189" w:rsidRPr="001A5189" w:rsidRDefault="001A5189" w:rsidP="001A5189">
      <w:pPr>
        <w:spacing w:after="0"/>
        <w:rPr>
          <w:rFonts w:ascii="Sakkal Majalla" w:hAnsi="Sakkal Majalla" w:cs="Sakkal Majalla"/>
          <w:sz w:val="28"/>
          <w:szCs w:val="28"/>
        </w:rPr>
      </w:pPr>
      <w:r w:rsidRPr="001A5189">
        <w:rPr>
          <w:rFonts w:ascii="Sakkal Majalla" w:hAnsi="Sakkal Majalla" w:cs="Sakkal Majalla"/>
          <w:sz w:val="28"/>
          <w:szCs w:val="28"/>
          <w:rtl/>
        </w:rPr>
        <w:t>التميز التنافسي</w:t>
      </w:r>
      <w:r w:rsidRPr="001A5189">
        <w:rPr>
          <w:rFonts w:ascii="Sakkal Majalla" w:hAnsi="Sakkal Majalla" w:cs="Sakkal Majalla"/>
          <w:sz w:val="28"/>
          <w:szCs w:val="28"/>
        </w:rPr>
        <w:t xml:space="preserve">: </w:t>
      </w:r>
      <w:r w:rsidRPr="001A5189">
        <w:rPr>
          <w:rFonts w:ascii="Sakkal Majalla" w:hAnsi="Sakkal Majalla" w:cs="Sakkal Majalla"/>
          <w:sz w:val="28"/>
          <w:szCs w:val="28"/>
          <w:rtl/>
        </w:rPr>
        <w:t>بفضل التخطيط المحكم، تستطيع المؤسسة تحقيق التفوق على المنافسين، مما يعزز من حصتها السوقية</w:t>
      </w:r>
      <w:r w:rsidRPr="001A5189">
        <w:rPr>
          <w:rFonts w:ascii="Sakkal Majalla" w:hAnsi="Sakkal Majalla" w:cs="Sakkal Majalla"/>
          <w:sz w:val="28"/>
          <w:szCs w:val="28"/>
        </w:rPr>
        <w:t>.</w:t>
      </w:r>
    </w:p>
    <w:p w14:paraId="2E85E72C" w14:textId="77777777" w:rsidR="00150513" w:rsidRPr="001A5189" w:rsidRDefault="00150513" w:rsidP="001A5189">
      <w:pPr>
        <w:spacing w:after="0"/>
        <w:rPr>
          <w:rFonts w:ascii="Sakkal Majalla" w:hAnsi="Sakkal Majalla" w:cs="Sakkal Majalla"/>
          <w:sz w:val="28"/>
          <w:szCs w:val="28"/>
          <w:rtl/>
        </w:rPr>
      </w:pPr>
    </w:p>
    <w:p w14:paraId="7120D822" w14:textId="77777777" w:rsidR="00150513" w:rsidRPr="00150513" w:rsidRDefault="00150513" w:rsidP="00150513">
      <w:pPr>
        <w:rPr>
          <w:rFonts w:ascii="Sakkal Majalla" w:hAnsi="Sakkal Majalla" w:cs="Sakkal Majalla"/>
          <w:b/>
          <w:bCs/>
          <w:sz w:val="28"/>
          <w:szCs w:val="28"/>
          <w:u w:val="single"/>
        </w:rPr>
      </w:pPr>
      <w:r w:rsidRPr="00150513">
        <w:rPr>
          <w:rFonts w:ascii="Sakkal Majalla" w:hAnsi="Sakkal Majalla" w:cs="Sakkal Majalla"/>
          <w:b/>
          <w:bCs/>
          <w:sz w:val="28"/>
          <w:szCs w:val="28"/>
          <w:u w:val="single"/>
        </w:rPr>
        <w:t xml:space="preserve">2.5 </w:t>
      </w:r>
      <w:r w:rsidRPr="00150513">
        <w:rPr>
          <w:rFonts w:ascii="Sakkal Majalla" w:hAnsi="Sakkal Majalla" w:cs="Sakkal Majalla"/>
          <w:b/>
          <w:bCs/>
          <w:sz w:val="28"/>
          <w:szCs w:val="28"/>
          <w:u w:val="single"/>
          <w:rtl/>
        </w:rPr>
        <w:t>الأداء التنظيمي</w:t>
      </w:r>
    </w:p>
    <w:p w14:paraId="141076B5" w14:textId="77777777" w:rsidR="00150513" w:rsidRPr="00150513" w:rsidRDefault="00150513" w:rsidP="00150513">
      <w:pPr>
        <w:spacing w:after="0"/>
        <w:rPr>
          <w:rFonts w:ascii="Sakkal Majalla" w:hAnsi="Sakkal Majalla" w:cs="Sakkal Majalla"/>
          <w:sz w:val="28"/>
          <w:szCs w:val="28"/>
        </w:rPr>
      </w:pPr>
      <w:r w:rsidRPr="00150513">
        <w:rPr>
          <w:rFonts w:ascii="Sakkal Majalla" w:hAnsi="Sakkal Majalla" w:cs="Sakkal Majalla"/>
          <w:sz w:val="28"/>
          <w:szCs w:val="28"/>
          <w:rtl/>
        </w:rPr>
        <w:t>يتم قياس الأداء التنظيمي عبر عدة أبعاد رئيسية تدعمها القيادة الاستراتيجية</w:t>
      </w:r>
      <w:r w:rsidRPr="00150513">
        <w:rPr>
          <w:rFonts w:ascii="Sakkal Majalla" w:hAnsi="Sakkal Majalla" w:cs="Sakkal Majalla"/>
          <w:sz w:val="28"/>
          <w:szCs w:val="28"/>
        </w:rPr>
        <w:t>:</w:t>
      </w:r>
    </w:p>
    <w:p w14:paraId="56A6B606" w14:textId="77777777" w:rsidR="00150513" w:rsidRPr="00150513" w:rsidRDefault="00150513" w:rsidP="00150513">
      <w:pPr>
        <w:numPr>
          <w:ilvl w:val="0"/>
          <w:numId w:val="74"/>
        </w:numPr>
        <w:spacing w:after="0"/>
        <w:rPr>
          <w:rFonts w:ascii="Sakkal Majalla" w:hAnsi="Sakkal Majalla" w:cs="Sakkal Majalla"/>
          <w:sz w:val="28"/>
          <w:szCs w:val="28"/>
        </w:rPr>
      </w:pPr>
      <w:r w:rsidRPr="00150513">
        <w:rPr>
          <w:rFonts w:ascii="Sakkal Majalla" w:hAnsi="Sakkal Majalla" w:cs="Sakkal Majalla"/>
          <w:b/>
          <w:bCs/>
          <w:sz w:val="28"/>
          <w:szCs w:val="28"/>
          <w:rtl/>
        </w:rPr>
        <w:t>الكفاءة التشغيلية</w:t>
      </w:r>
      <w:r w:rsidRPr="00150513">
        <w:rPr>
          <w:rFonts w:ascii="Sakkal Majalla" w:hAnsi="Sakkal Majalla" w:cs="Sakkal Majalla"/>
          <w:sz w:val="28"/>
          <w:szCs w:val="28"/>
        </w:rPr>
        <w:t xml:space="preserve">: </w:t>
      </w:r>
      <w:r w:rsidRPr="00150513">
        <w:rPr>
          <w:rFonts w:ascii="Sakkal Majalla" w:hAnsi="Sakkal Majalla" w:cs="Sakkal Majalla"/>
          <w:sz w:val="28"/>
          <w:szCs w:val="28"/>
          <w:rtl/>
        </w:rPr>
        <w:t>تحسين الإنتاجية وتقليل التكاليف من خلال إدارة الموارد بفعالية</w:t>
      </w:r>
      <w:r w:rsidRPr="00150513">
        <w:rPr>
          <w:rFonts w:ascii="Sakkal Majalla" w:hAnsi="Sakkal Majalla" w:cs="Sakkal Majalla"/>
          <w:sz w:val="28"/>
          <w:szCs w:val="28"/>
        </w:rPr>
        <w:t>.</w:t>
      </w:r>
    </w:p>
    <w:p w14:paraId="54A1EDD4" w14:textId="77777777" w:rsidR="00150513" w:rsidRPr="00150513" w:rsidRDefault="00150513" w:rsidP="00150513">
      <w:pPr>
        <w:numPr>
          <w:ilvl w:val="0"/>
          <w:numId w:val="74"/>
        </w:numPr>
        <w:spacing w:after="0"/>
        <w:rPr>
          <w:rFonts w:ascii="Sakkal Majalla" w:hAnsi="Sakkal Majalla" w:cs="Sakkal Majalla"/>
          <w:sz w:val="28"/>
          <w:szCs w:val="28"/>
        </w:rPr>
      </w:pPr>
      <w:r w:rsidRPr="00150513">
        <w:rPr>
          <w:rFonts w:ascii="Sakkal Majalla" w:hAnsi="Sakkal Majalla" w:cs="Sakkal Majalla"/>
          <w:b/>
          <w:bCs/>
          <w:sz w:val="28"/>
          <w:szCs w:val="28"/>
          <w:rtl/>
        </w:rPr>
        <w:t>الابتكار</w:t>
      </w:r>
      <w:r w:rsidRPr="00150513">
        <w:rPr>
          <w:rFonts w:ascii="Sakkal Majalla" w:hAnsi="Sakkal Majalla" w:cs="Sakkal Majalla"/>
          <w:sz w:val="28"/>
          <w:szCs w:val="28"/>
        </w:rPr>
        <w:t xml:space="preserve">: </w:t>
      </w:r>
      <w:r w:rsidRPr="00150513">
        <w:rPr>
          <w:rFonts w:ascii="Sakkal Majalla" w:hAnsi="Sakkal Majalla" w:cs="Sakkal Majalla"/>
          <w:sz w:val="28"/>
          <w:szCs w:val="28"/>
          <w:rtl/>
        </w:rPr>
        <w:t>دعم ثقافة الابتكار لتلبية احتياجات السوق والمساهمة في تحسين الأداء</w:t>
      </w:r>
      <w:r w:rsidRPr="00150513">
        <w:rPr>
          <w:rFonts w:ascii="Sakkal Majalla" w:hAnsi="Sakkal Majalla" w:cs="Sakkal Majalla"/>
          <w:sz w:val="28"/>
          <w:szCs w:val="28"/>
        </w:rPr>
        <w:t>.</w:t>
      </w:r>
    </w:p>
    <w:p w14:paraId="632DBC33" w14:textId="77777777" w:rsidR="00150513" w:rsidRPr="00150513" w:rsidRDefault="00150513" w:rsidP="00150513">
      <w:pPr>
        <w:numPr>
          <w:ilvl w:val="0"/>
          <w:numId w:val="74"/>
        </w:numPr>
        <w:spacing w:after="0"/>
        <w:rPr>
          <w:rFonts w:ascii="Sakkal Majalla" w:hAnsi="Sakkal Majalla" w:cs="Sakkal Majalla"/>
          <w:sz w:val="28"/>
          <w:szCs w:val="28"/>
        </w:rPr>
      </w:pPr>
      <w:r w:rsidRPr="00150513">
        <w:rPr>
          <w:rFonts w:ascii="Sakkal Majalla" w:hAnsi="Sakkal Majalla" w:cs="Sakkal Majalla"/>
          <w:b/>
          <w:bCs/>
          <w:sz w:val="28"/>
          <w:szCs w:val="28"/>
          <w:rtl/>
        </w:rPr>
        <w:t>رضا العملاء</w:t>
      </w:r>
      <w:r w:rsidRPr="00150513">
        <w:rPr>
          <w:rFonts w:ascii="Sakkal Majalla" w:hAnsi="Sakkal Majalla" w:cs="Sakkal Majalla"/>
          <w:sz w:val="28"/>
          <w:szCs w:val="28"/>
        </w:rPr>
        <w:t xml:space="preserve">: </w:t>
      </w:r>
      <w:r w:rsidRPr="00150513">
        <w:rPr>
          <w:rFonts w:ascii="Sakkal Majalla" w:hAnsi="Sakkal Majalla" w:cs="Sakkal Majalla"/>
          <w:sz w:val="28"/>
          <w:szCs w:val="28"/>
          <w:rtl/>
        </w:rPr>
        <w:t>رفع مستوى رضا العملاء من خلال تحسين جودة الخدمات</w:t>
      </w:r>
      <w:r w:rsidRPr="00150513">
        <w:rPr>
          <w:rFonts w:ascii="Sakkal Majalla" w:hAnsi="Sakkal Majalla" w:cs="Sakkal Majalla"/>
          <w:sz w:val="28"/>
          <w:szCs w:val="28"/>
        </w:rPr>
        <w:t>.</w:t>
      </w:r>
    </w:p>
    <w:p w14:paraId="6C99D6BA" w14:textId="77777777" w:rsidR="00150513" w:rsidRPr="00150513" w:rsidRDefault="00150513" w:rsidP="00150513">
      <w:pPr>
        <w:numPr>
          <w:ilvl w:val="0"/>
          <w:numId w:val="74"/>
        </w:numPr>
        <w:spacing w:after="0"/>
        <w:rPr>
          <w:rFonts w:ascii="Sakkal Majalla" w:hAnsi="Sakkal Majalla" w:cs="Sakkal Majalla"/>
          <w:sz w:val="28"/>
          <w:szCs w:val="28"/>
        </w:rPr>
      </w:pPr>
      <w:r w:rsidRPr="00150513">
        <w:rPr>
          <w:rFonts w:ascii="Sakkal Majalla" w:hAnsi="Sakkal Majalla" w:cs="Sakkal Majalla"/>
          <w:b/>
          <w:bCs/>
          <w:sz w:val="28"/>
          <w:szCs w:val="28"/>
          <w:rtl/>
        </w:rPr>
        <w:t>الأداء المالي</w:t>
      </w:r>
      <w:r w:rsidRPr="00150513">
        <w:rPr>
          <w:rFonts w:ascii="Sakkal Majalla" w:hAnsi="Sakkal Majalla" w:cs="Sakkal Majalla"/>
          <w:sz w:val="28"/>
          <w:szCs w:val="28"/>
        </w:rPr>
        <w:t xml:space="preserve">: </w:t>
      </w:r>
      <w:r w:rsidRPr="00150513">
        <w:rPr>
          <w:rFonts w:ascii="Sakkal Majalla" w:hAnsi="Sakkal Majalla" w:cs="Sakkal Majalla"/>
          <w:sz w:val="28"/>
          <w:szCs w:val="28"/>
          <w:rtl/>
        </w:rPr>
        <w:t>تحقيق استدامة مالية طويلة الأمد عبر اتخاذ قرارات مالية مدروسة</w:t>
      </w:r>
      <w:r w:rsidRPr="00150513">
        <w:rPr>
          <w:rFonts w:ascii="Sakkal Majalla" w:hAnsi="Sakkal Majalla" w:cs="Sakkal Majalla"/>
          <w:sz w:val="28"/>
          <w:szCs w:val="28"/>
        </w:rPr>
        <w:t>.</w:t>
      </w:r>
    </w:p>
    <w:p w14:paraId="0E2BCDC9" w14:textId="77777777" w:rsidR="00150513" w:rsidRPr="00150513" w:rsidRDefault="00150513" w:rsidP="00150513">
      <w:pPr>
        <w:rPr>
          <w:rFonts w:ascii="Sakkal Majalla" w:hAnsi="Sakkal Majalla" w:cs="Sakkal Majalla"/>
          <w:sz w:val="28"/>
          <w:szCs w:val="28"/>
          <w:rtl/>
        </w:rPr>
      </w:pPr>
    </w:p>
    <w:p w14:paraId="3C6C9768" w14:textId="77777777" w:rsidR="00150513" w:rsidRDefault="00150513" w:rsidP="00F925D0">
      <w:pPr>
        <w:jc w:val="center"/>
        <w:rPr>
          <w:rFonts w:ascii="Sakkal Majalla" w:hAnsi="Sakkal Majalla" w:cs="Sakkal Majalla"/>
          <w:b/>
          <w:bCs/>
          <w:sz w:val="48"/>
          <w:szCs w:val="48"/>
          <w:u w:val="single"/>
          <w:rtl/>
        </w:rPr>
      </w:pPr>
    </w:p>
    <w:p w14:paraId="72012F52" w14:textId="77777777" w:rsidR="00150513" w:rsidRDefault="00150513" w:rsidP="00F925D0">
      <w:pPr>
        <w:jc w:val="center"/>
        <w:rPr>
          <w:rFonts w:ascii="Sakkal Majalla" w:hAnsi="Sakkal Majalla" w:cs="Sakkal Majalla"/>
          <w:b/>
          <w:bCs/>
          <w:sz w:val="48"/>
          <w:szCs w:val="48"/>
          <w:u w:val="single"/>
          <w:rtl/>
        </w:rPr>
      </w:pPr>
    </w:p>
    <w:p w14:paraId="5C2E2923" w14:textId="4B8D4FE0" w:rsidR="00150513" w:rsidRDefault="00150513" w:rsidP="001A5189">
      <w:pPr>
        <w:rPr>
          <w:rFonts w:ascii="Sakkal Majalla" w:hAnsi="Sakkal Majalla" w:cs="Sakkal Majalla"/>
          <w:b/>
          <w:bCs/>
          <w:sz w:val="48"/>
          <w:szCs w:val="48"/>
          <w:u w:val="single"/>
          <w:rtl/>
        </w:rPr>
      </w:pPr>
    </w:p>
    <w:p w14:paraId="2FDB7350" w14:textId="77777777" w:rsidR="00150513" w:rsidRDefault="00150513" w:rsidP="00F925D0">
      <w:pPr>
        <w:jc w:val="center"/>
        <w:rPr>
          <w:rFonts w:ascii="Sakkal Majalla" w:hAnsi="Sakkal Majalla" w:cs="Sakkal Majalla"/>
          <w:b/>
          <w:bCs/>
          <w:sz w:val="48"/>
          <w:szCs w:val="48"/>
          <w:u w:val="single"/>
          <w:rtl/>
        </w:rPr>
      </w:pPr>
    </w:p>
    <w:sectPr w:rsidR="00150513" w:rsidSect="00BD5DEE">
      <w:pgSz w:w="11906" w:h="16838"/>
      <w:pgMar w:top="90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3B7B8" w14:textId="77777777" w:rsidR="00A33DAA" w:rsidRDefault="00A33DAA" w:rsidP="009125CE">
      <w:pPr>
        <w:spacing w:after="0" w:line="240" w:lineRule="auto"/>
      </w:pPr>
      <w:r>
        <w:separator/>
      </w:r>
    </w:p>
  </w:endnote>
  <w:endnote w:type="continuationSeparator" w:id="0">
    <w:p w14:paraId="6BD35041" w14:textId="77777777" w:rsidR="00A33DAA" w:rsidRDefault="00A33DA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41845791"/>
      <w:docPartObj>
        <w:docPartGallery w:val="Page Numbers (Bottom of Page)"/>
        <w:docPartUnique/>
      </w:docPartObj>
    </w:sdtPr>
    <w:sdtEndPr>
      <w:rPr>
        <w:noProof/>
      </w:rPr>
    </w:sdtEndPr>
    <w:sdtContent>
      <w:p w14:paraId="4BE43D3E" w14:textId="5F80FF76" w:rsidR="007511FC" w:rsidRDefault="007511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91EEF2" w14:textId="594CD06B" w:rsidR="00AA27A3" w:rsidRDefault="00AA27A3" w:rsidP="00C97E0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995DC3" w14:textId="77777777" w:rsidR="00A33DAA" w:rsidRDefault="00A33DAA" w:rsidP="009125CE">
      <w:pPr>
        <w:spacing w:after="0" w:line="240" w:lineRule="auto"/>
      </w:pPr>
      <w:r>
        <w:separator/>
      </w:r>
    </w:p>
  </w:footnote>
  <w:footnote w:type="continuationSeparator" w:id="0">
    <w:p w14:paraId="1FB4DFC4" w14:textId="77777777" w:rsidR="00A33DAA" w:rsidRDefault="00A33DA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66DEA"/>
    <w:multiLevelType w:val="multilevel"/>
    <w:tmpl w:val="0096C5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4679D1"/>
    <w:multiLevelType w:val="multilevel"/>
    <w:tmpl w:val="49FA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95C00"/>
    <w:multiLevelType w:val="multilevel"/>
    <w:tmpl w:val="4FB0A2DA"/>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77100F"/>
    <w:multiLevelType w:val="multilevel"/>
    <w:tmpl w:val="6D328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7967A2"/>
    <w:multiLevelType w:val="multilevel"/>
    <w:tmpl w:val="13DE7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A0260E"/>
    <w:multiLevelType w:val="multilevel"/>
    <w:tmpl w:val="4D2CE8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5E6C1A"/>
    <w:multiLevelType w:val="multilevel"/>
    <w:tmpl w:val="C8ECA3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F932C4"/>
    <w:multiLevelType w:val="hybridMultilevel"/>
    <w:tmpl w:val="86F29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015313"/>
    <w:multiLevelType w:val="multilevel"/>
    <w:tmpl w:val="93E89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0B6552"/>
    <w:multiLevelType w:val="multilevel"/>
    <w:tmpl w:val="6AD4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8357EB"/>
    <w:multiLevelType w:val="multilevel"/>
    <w:tmpl w:val="317E2C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943B0E"/>
    <w:multiLevelType w:val="multilevel"/>
    <w:tmpl w:val="9E407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984EE1"/>
    <w:multiLevelType w:val="multilevel"/>
    <w:tmpl w:val="960A94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7E1AE9"/>
    <w:multiLevelType w:val="multilevel"/>
    <w:tmpl w:val="3026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A42E76"/>
    <w:multiLevelType w:val="multilevel"/>
    <w:tmpl w:val="2B8CE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EB5BFC"/>
    <w:multiLevelType w:val="multilevel"/>
    <w:tmpl w:val="28C2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B64587"/>
    <w:multiLevelType w:val="multilevel"/>
    <w:tmpl w:val="29CCF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0065CE"/>
    <w:multiLevelType w:val="multilevel"/>
    <w:tmpl w:val="D03E59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A2188A"/>
    <w:multiLevelType w:val="multilevel"/>
    <w:tmpl w:val="38EC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E75EB4"/>
    <w:multiLevelType w:val="multilevel"/>
    <w:tmpl w:val="C444D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40E04E9"/>
    <w:multiLevelType w:val="multilevel"/>
    <w:tmpl w:val="058E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4D700C"/>
    <w:multiLevelType w:val="multilevel"/>
    <w:tmpl w:val="8A60E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FF0A6E"/>
    <w:multiLevelType w:val="multilevel"/>
    <w:tmpl w:val="79AA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6E1500"/>
    <w:multiLevelType w:val="multilevel"/>
    <w:tmpl w:val="ACC44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8C4408C"/>
    <w:multiLevelType w:val="multilevel"/>
    <w:tmpl w:val="0A5CCD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E00E17"/>
    <w:multiLevelType w:val="multilevel"/>
    <w:tmpl w:val="74CE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EC3D08"/>
    <w:multiLevelType w:val="multilevel"/>
    <w:tmpl w:val="35FC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4177D2"/>
    <w:multiLevelType w:val="multilevel"/>
    <w:tmpl w:val="2EE8F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B636463"/>
    <w:multiLevelType w:val="multilevel"/>
    <w:tmpl w:val="D1ECFD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B8040A3"/>
    <w:multiLevelType w:val="multilevel"/>
    <w:tmpl w:val="B6C4F1B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56747D"/>
    <w:multiLevelType w:val="multilevel"/>
    <w:tmpl w:val="3E80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6E0E07"/>
    <w:multiLevelType w:val="multilevel"/>
    <w:tmpl w:val="CFA6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DC74C4"/>
    <w:multiLevelType w:val="multilevel"/>
    <w:tmpl w:val="B09AAB98"/>
    <w:lvl w:ilvl="0">
      <w:start w:val="1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0837013"/>
    <w:multiLevelType w:val="multilevel"/>
    <w:tmpl w:val="A2A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1EB742F"/>
    <w:multiLevelType w:val="multilevel"/>
    <w:tmpl w:val="EB361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4D53E1E"/>
    <w:multiLevelType w:val="multilevel"/>
    <w:tmpl w:val="A4FE0BE4"/>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DFC6AC2"/>
    <w:multiLevelType w:val="multilevel"/>
    <w:tmpl w:val="C4801C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2F815ED"/>
    <w:multiLevelType w:val="multilevel"/>
    <w:tmpl w:val="BC48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8C2F46"/>
    <w:multiLevelType w:val="multilevel"/>
    <w:tmpl w:val="979CEB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4962EBF"/>
    <w:multiLevelType w:val="multilevel"/>
    <w:tmpl w:val="1E2E0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59B285D"/>
    <w:multiLevelType w:val="multilevel"/>
    <w:tmpl w:val="4B58C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7021836"/>
    <w:multiLevelType w:val="multilevel"/>
    <w:tmpl w:val="003C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CB6B95"/>
    <w:multiLevelType w:val="multilevel"/>
    <w:tmpl w:val="E71A5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9F70841"/>
    <w:multiLevelType w:val="multilevel"/>
    <w:tmpl w:val="C838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A7E2F49"/>
    <w:multiLevelType w:val="multilevel"/>
    <w:tmpl w:val="8348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170FD1"/>
    <w:multiLevelType w:val="multilevel"/>
    <w:tmpl w:val="0772D9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BCD5E1F"/>
    <w:multiLevelType w:val="multilevel"/>
    <w:tmpl w:val="3900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C5018EB"/>
    <w:multiLevelType w:val="multilevel"/>
    <w:tmpl w:val="2422B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C6A70A2"/>
    <w:multiLevelType w:val="multilevel"/>
    <w:tmpl w:val="A1BE8D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E3E0DBB"/>
    <w:multiLevelType w:val="multilevel"/>
    <w:tmpl w:val="E256A3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E602E33"/>
    <w:multiLevelType w:val="hybridMultilevel"/>
    <w:tmpl w:val="30385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E976A2A"/>
    <w:multiLevelType w:val="multilevel"/>
    <w:tmpl w:val="14F09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FC53A69"/>
    <w:multiLevelType w:val="multilevel"/>
    <w:tmpl w:val="06EE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0D72F63"/>
    <w:multiLevelType w:val="multilevel"/>
    <w:tmpl w:val="31FA9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1B50BA2"/>
    <w:multiLevelType w:val="multilevel"/>
    <w:tmpl w:val="CEE4B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2807324"/>
    <w:multiLevelType w:val="multilevel"/>
    <w:tmpl w:val="F2D8F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2B97D75"/>
    <w:multiLevelType w:val="multilevel"/>
    <w:tmpl w:val="85C4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696557"/>
    <w:multiLevelType w:val="multilevel"/>
    <w:tmpl w:val="0292D2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6502B82"/>
    <w:multiLevelType w:val="multilevel"/>
    <w:tmpl w:val="A6E6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D471B6"/>
    <w:multiLevelType w:val="multilevel"/>
    <w:tmpl w:val="42D6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C100A9"/>
    <w:multiLevelType w:val="multilevel"/>
    <w:tmpl w:val="E75C65A6"/>
    <w:lvl w:ilvl="0">
      <w:start w:val="2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8E009ED"/>
    <w:multiLevelType w:val="multilevel"/>
    <w:tmpl w:val="DC76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CF6122"/>
    <w:multiLevelType w:val="multilevel"/>
    <w:tmpl w:val="5590D0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9E5127F"/>
    <w:multiLevelType w:val="multilevel"/>
    <w:tmpl w:val="6EE4A3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9E80E93"/>
    <w:multiLevelType w:val="multilevel"/>
    <w:tmpl w:val="80B2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CD13B5E"/>
    <w:multiLevelType w:val="multilevel"/>
    <w:tmpl w:val="6D721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D5C121C"/>
    <w:multiLevelType w:val="multilevel"/>
    <w:tmpl w:val="D4C41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D9C228D"/>
    <w:multiLevelType w:val="multilevel"/>
    <w:tmpl w:val="89342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DC70EE2"/>
    <w:multiLevelType w:val="multilevel"/>
    <w:tmpl w:val="2FD8DE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1D0721A"/>
    <w:multiLevelType w:val="multilevel"/>
    <w:tmpl w:val="629ED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29A17B8"/>
    <w:multiLevelType w:val="multilevel"/>
    <w:tmpl w:val="4B12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330EEF"/>
    <w:multiLevelType w:val="multilevel"/>
    <w:tmpl w:val="25C8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7D14724"/>
    <w:multiLevelType w:val="multilevel"/>
    <w:tmpl w:val="050E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80C00E4"/>
    <w:multiLevelType w:val="multilevel"/>
    <w:tmpl w:val="C0143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A250656"/>
    <w:multiLevelType w:val="multilevel"/>
    <w:tmpl w:val="6AF83BD0"/>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A872757"/>
    <w:multiLevelType w:val="multilevel"/>
    <w:tmpl w:val="FBA8F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BD00EFD"/>
    <w:multiLevelType w:val="multilevel"/>
    <w:tmpl w:val="5A34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E3561D4"/>
    <w:multiLevelType w:val="multilevel"/>
    <w:tmpl w:val="997E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F562C64"/>
    <w:multiLevelType w:val="multilevel"/>
    <w:tmpl w:val="742E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002737E"/>
    <w:multiLevelType w:val="multilevel"/>
    <w:tmpl w:val="EC6213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012509D"/>
    <w:multiLevelType w:val="hybridMultilevel"/>
    <w:tmpl w:val="D7464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0881A09"/>
    <w:multiLevelType w:val="multilevel"/>
    <w:tmpl w:val="DD3E3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1467BD5"/>
    <w:multiLevelType w:val="multilevel"/>
    <w:tmpl w:val="E25A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20A70CF"/>
    <w:multiLevelType w:val="multilevel"/>
    <w:tmpl w:val="F9D89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25E7372"/>
    <w:multiLevelType w:val="multilevel"/>
    <w:tmpl w:val="4894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2C439FD"/>
    <w:multiLevelType w:val="multilevel"/>
    <w:tmpl w:val="D0144F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2FE7709"/>
    <w:multiLevelType w:val="multilevel"/>
    <w:tmpl w:val="E52A0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3A91855"/>
    <w:multiLevelType w:val="multilevel"/>
    <w:tmpl w:val="319E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3AC1326"/>
    <w:multiLevelType w:val="multilevel"/>
    <w:tmpl w:val="B75E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4CE0DFC"/>
    <w:multiLevelType w:val="multilevel"/>
    <w:tmpl w:val="743C9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5E256DC"/>
    <w:multiLevelType w:val="multilevel"/>
    <w:tmpl w:val="EEE8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6494BAA"/>
    <w:multiLevelType w:val="multilevel"/>
    <w:tmpl w:val="E10C2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6796E17"/>
    <w:multiLevelType w:val="multilevel"/>
    <w:tmpl w:val="65C6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8A43085"/>
    <w:multiLevelType w:val="multilevel"/>
    <w:tmpl w:val="255C9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9FE06DF"/>
    <w:multiLevelType w:val="multilevel"/>
    <w:tmpl w:val="7AA20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A36771E"/>
    <w:multiLevelType w:val="multilevel"/>
    <w:tmpl w:val="1FC6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D534652"/>
    <w:multiLevelType w:val="multilevel"/>
    <w:tmpl w:val="D67A8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E2D7F49"/>
    <w:multiLevelType w:val="multilevel"/>
    <w:tmpl w:val="D620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ED3543D"/>
    <w:multiLevelType w:val="multilevel"/>
    <w:tmpl w:val="FFE49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0CF01EF"/>
    <w:multiLevelType w:val="multilevel"/>
    <w:tmpl w:val="B008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1274605"/>
    <w:multiLevelType w:val="hybridMultilevel"/>
    <w:tmpl w:val="CFEE8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2487B8D"/>
    <w:multiLevelType w:val="multilevel"/>
    <w:tmpl w:val="4B7C5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33933D2"/>
    <w:multiLevelType w:val="multilevel"/>
    <w:tmpl w:val="9D241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3D44FE8"/>
    <w:multiLevelType w:val="multilevel"/>
    <w:tmpl w:val="77B4B4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426352C"/>
    <w:multiLevelType w:val="multilevel"/>
    <w:tmpl w:val="105CEE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7776606"/>
    <w:multiLevelType w:val="multilevel"/>
    <w:tmpl w:val="859C5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7B35B1D"/>
    <w:multiLevelType w:val="multilevel"/>
    <w:tmpl w:val="512EB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9521C7E"/>
    <w:multiLevelType w:val="multilevel"/>
    <w:tmpl w:val="9BA80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A0D08D9"/>
    <w:multiLevelType w:val="multilevel"/>
    <w:tmpl w:val="54FE1D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B427332"/>
    <w:multiLevelType w:val="multilevel"/>
    <w:tmpl w:val="3C20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B455808"/>
    <w:multiLevelType w:val="multilevel"/>
    <w:tmpl w:val="0A18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C61790E"/>
    <w:multiLevelType w:val="multilevel"/>
    <w:tmpl w:val="B24CB5C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DD355E2"/>
    <w:multiLevelType w:val="multilevel"/>
    <w:tmpl w:val="ED72C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EA011F0"/>
    <w:multiLevelType w:val="multilevel"/>
    <w:tmpl w:val="D52E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FAA7A0D"/>
    <w:multiLevelType w:val="multilevel"/>
    <w:tmpl w:val="44888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5860639">
    <w:abstractNumId w:val="51"/>
  </w:num>
  <w:num w:numId="2" w16cid:durableId="364185128">
    <w:abstractNumId w:val="83"/>
  </w:num>
  <w:num w:numId="3" w16cid:durableId="607586286">
    <w:abstractNumId w:val="93"/>
  </w:num>
  <w:num w:numId="4" w16cid:durableId="1223521530">
    <w:abstractNumId w:val="105"/>
  </w:num>
  <w:num w:numId="5" w16cid:durableId="465467981">
    <w:abstractNumId w:val="56"/>
  </w:num>
  <w:num w:numId="6" w16cid:durableId="1442411063">
    <w:abstractNumId w:val="49"/>
  </w:num>
  <w:num w:numId="7" w16cid:durableId="1382898092">
    <w:abstractNumId w:val="114"/>
  </w:num>
  <w:num w:numId="8" w16cid:durableId="1821267770">
    <w:abstractNumId w:val="95"/>
  </w:num>
  <w:num w:numId="9" w16cid:durableId="2106223241">
    <w:abstractNumId w:val="12"/>
  </w:num>
  <w:num w:numId="10" w16cid:durableId="1186021186">
    <w:abstractNumId w:val="67"/>
  </w:num>
  <w:num w:numId="11" w16cid:durableId="793984535">
    <w:abstractNumId w:val="8"/>
  </w:num>
  <w:num w:numId="12" w16cid:durableId="502667187">
    <w:abstractNumId w:val="42"/>
  </w:num>
  <w:num w:numId="13" w16cid:durableId="186916778">
    <w:abstractNumId w:val="81"/>
  </w:num>
  <w:num w:numId="14" w16cid:durableId="1572037823">
    <w:abstractNumId w:val="19"/>
  </w:num>
  <w:num w:numId="15" w16cid:durableId="314720856">
    <w:abstractNumId w:val="89"/>
  </w:num>
  <w:num w:numId="16" w16cid:durableId="894856287">
    <w:abstractNumId w:val="108"/>
  </w:num>
  <w:num w:numId="17" w16cid:durableId="1060981889">
    <w:abstractNumId w:val="62"/>
  </w:num>
  <w:num w:numId="18" w16cid:durableId="1599633582">
    <w:abstractNumId w:val="52"/>
  </w:num>
  <w:num w:numId="19" w16cid:durableId="2047828311">
    <w:abstractNumId w:val="36"/>
  </w:num>
  <w:num w:numId="20" w16cid:durableId="764689839">
    <w:abstractNumId w:val="0"/>
  </w:num>
  <w:num w:numId="21" w16cid:durableId="442774345">
    <w:abstractNumId w:val="38"/>
  </w:num>
  <w:num w:numId="22" w16cid:durableId="1085299993">
    <w:abstractNumId w:val="57"/>
  </w:num>
  <w:num w:numId="23" w16cid:durableId="737896913">
    <w:abstractNumId w:val="85"/>
  </w:num>
  <w:num w:numId="24" w16cid:durableId="1158418592">
    <w:abstractNumId w:val="48"/>
  </w:num>
  <w:num w:numId="25" w16cid:durableId="1401903157">
    <w:abstractNumId w:val="5"/>
  </w:num>
  <w:num w:numId="26" w16cid:durableId="400174152">
    <w:abstractNumId w:val="10"/>
  </w:num>
  <w:num w:numId="27" w16cid:durableId="1048797986">
    <w:abstractNumId w:val="17"/>
  </w:num>
  <w:num w:numId="28" w16cid:durableId="1462920995">
    <w:abstractNumId w:val="63"/>
  </w:num>
  <w:num w:numId="29" w16cid:durableId="1136096241">
    <w:abstractNumId w:val="6"/>
  </w:num>
  <w:num w:numId="30" w16cid:durableId="1219512079">
    <w:abstractNumId w:val="45"/>
  </w:num>
  <w:num w:numId="31" w16cid:durableId="1780560762">
    <w:abstractNumId w:val="79"/>
  </w:num>
  <w:num w:numId="32" w16cid:durableId="1722750342">
    <w:abstractNumId w:val="28"/>
  </w:num>
  <w:num w:numId="33" w16cid:durableId="190384416">
    <w:abstractNumId w:val="103"/>
  </w:num>
  <w:num w:numId="34" w16cid:durableId="2099670024">
    <w:abstractNumId w:val="40"/>
  </w:num>
  <w:num w:numId="35" w16cid:durableId="1198660686">
    <w:abstractNumId w:val="27"/>
  </w:num>
  <w:num w:numId="36" w16cid:durableId="1163474644">
    <w:abstractNumId w:val="16"/>
  </w:num>
  <w:num w:numId="37" w16cid:durableId="319622674">
    <w:abstractNumId w:val="31"/>
  </w:num>
  <w:num w:numId="38" w16cid:durableId="1788312614">
    <w:abstractNumId w:val="101"/>
  </w:num>
  <w:num w:numId="39" w16cid:durableId="178469006">
    <w:abstractNumId w:val="55"/>
  </w:num>
  <w:num w:numId="40" w16cid:durableId="509638172">
    <w:abstractNumId w:val="69"/>
  </w:num>
  <w:num w:numId="41" w16cid:durableId="1375738957">
    <w:abstractNumId w:val="86"/>
  </w:num>
  <w:num w:numId="42" w16cid:durableId="1109617691">
    <w:abstractNumId w:val="112"/>
  </w:num>
  <w:num w:numId="43" w16cid:durableId="1840731771">
    <w:abstractNumId w:val="102"/>
  </w:num>
  <w:num w:numId="44" w16cid:durableId="346752522">
    <w:abstractNumId w:val="21"/>
  </w:num>
  <w:num w:numId="45" w16cid:durableId="1684504244">
    <w:abstractNumId w:val="34"/>
  </w:num>
  <w:num w:numId="46" w16cid:durableId="1285580607">
    <w:abstractNumId w:val="3"/>
  </w:num>
  <w:num w:numId="47" w16cid:durableId="1703247049">
    <w:abstractNumId w:val="44"/>
  </w:num>
  <w:num w:numId="48" w16cid:durableId="685909494">
    <w:abstractNumId w:val="98"/>
  </w:num>
  <w:num w:numId="49" w16cid:durableId="1034384856">
    <w:abstractNumId w:val="4"/>
  </w:num>
  <w:num w:numId="50" w16cid:durableId="204097526">
    <w:abstractNumId w:val="39"/>
  </w:num>
  <w:num w:numId="51" w16cid:durableId="383607406">
    <w:abstractNumId w:val="47"/>
  </w:num>
  <w:num w:numId="52" w16cid:durableId="871383235">
    <w:abstractNumId w:val="75"/>
  </w:num>
  <w:num w:numId="53" w16cid:durableId="1571234159">
    <w:abstractNumId w:val="64"/>
  </w:num>
  <w:num w:numId="54" w16cid:durableId="565918278">
    <w:abstractNumId w:val="72"/>
  </w:num>
  <w:num w:numId="55" w16cid:durableId="1175456680">
    <w:abstractNumId w:val="59"/>
  </w:num>
  <w:num w:numId="56" w16cid:durableId="1938097153">
    <w:abstractNumId w:val="90"/>
  </w:num>
  <w:num w:numId="57" w16cid:durableId="1296832950">
    <w:abstractNumId w:val="73"/>
  </w:num>
  <w:num w:numId="58" w16cid:durableId="1465806257">
    <w:abstractNumId w:val="46"/>
  </w:num>
  <w:num w:numId="59" w16cid:durableId="1181309754">
    <w:abstractNumId w:val="1"/>
  </w:num>
  <w:num w:numId="60" w16cid:durableId="386926390">
    <w:abstractNumId w:val="109"/>
  </w:num>
  <w:num w:numId="61" w16cid:durableId="67768429">
    <w:abstractNumId w:val="70"/>
  </w:num>
  <w:num w:numId="62" w16cid:durableId="868449361">
    <w:abstractNumId w:val="77"/>
  </w:num>
  <w:num w:numId="63" w16cid:durableId="1829325525">
    <w:abstractNumId w:val="13"/>
  </w:num>
  <w:num w:numId="64" w16cid:durableId="1415323644">
    <w:abstractNumId w:val="15"/>
  </w:num>
  <w:num w:numId="65" w16cid:durableId="448475259">
    <w:abstractNumId w:val="29"/>
  </w:num>
  <w:num w:numId="66" w16cid:durableId="818305443">
    <w:abstractNumId w:val="65"/>
  </w:num>
  <w:num w:numId="67" w16cid:durableId="1940792398">
    <w:abstractNumId w:val="104"/>
  </w:num>
  <w:num w:numId="68" w16cid:durableId="403451663">
    <w:abstractNumId w:val="111"/>
  </w:num>
  <w:num w:numId="69" w16cid:durableId="995649037">
    <w:abstractNumId w:val="107"/>
  </w:num>
  <w:num w:numId="70" w16cid:durableId="1755667634">
    <w:abstractNumId w:val="41"/>
  </w:num>
  <w:num w:numId="71" w16cid:durableId="425541244">
    <w:abstractNumId w:val="91"/>
  </w:num>
  <w:num w:numId="72" w16cid:durableId="248198206">
    <w:abstractNumId w:val="88"/>
  </w:num>
  <w:num w:numId="73" w16cid:durableId="584801818">
    <w:abstractNumId w:val="23"/>
  </w:num>
  <w:num w:numId="74" w16cid:durableId="924459444">
    <w:abstractNumId w:val="96"/>
  </w:num>
  <w:num w:numId="75" w16cid:durableId="578173268">
    <w:abstractNumId w:val="113"/>
  </w:num>
  <w:num w:numId="76" w16cid:durableId="1782186188">
    <w:abstractNumId w:val="14"/>
  </w:num>
  <w:num w:numId="77" w16cid:durableId="387648833">
    <w:abstractNumId w:val="54"/>
  </w:num>
  <w:num w:numId="78" w16cid:durableId="421494609">
    <w:abstractNumId w:val="37"/>
  </w:num>
  <w:num w:numId="79" w16cid:durableId="692535061">
    <w:abstractNumId w:val="24"/>
  </w:num>
  <w:num w:numId="80" w16cid:durableId="1419718429">
    <w:abstractNumId w:val="66"/>
  </w:num>
  <w:num w:numId="81" w16cid:durableId="739592775">
    <w:abstractNumId w:val="33"/>
  </w:num>
  <w:num w:numId="82" w16cid:durableId="15814841">
    <w:abstractNumId w:val="71"/>
  </w:num>
  <w:num w:numId="83" w16cid:durableId="2140563081">
    <w:abstractNumId w:val="9"/>
  </w:num>
  <w:num w:numId="84" w16cid:durableId="867178878">
    <w:abstractNumId w:val="94"/>
  </w:num>
  <w:num w:numId="85" w16cid:durableId="1461728878">
    <w:abstractNumId w:val="43"/>
  </w:num>
  <w:num w:numId="86" w16cid:durableId="1940597961">
    <w:abstractNumId w:val="68"/>
  </w:num>
  <w:num w:numId="87" w16cid:durableId="615673521">
    <w:abstractNumId w:val="78"/>
  </w:num>
  <w:num w:numId="88" w16cid:durableId="338240774">
    <w:abstractNumId w:val="53"/>
  </w:num>
  <w:num w:numId="89" w16cid:durableId="632834706">
    <w:abstractNumId w:val="110"/>
  </w:num>
  <w:num w:numId="90" w16cid:durableId="1223444118">
    <w:abstractNumId w:val="22"/>
  </w:num>
  <w:num w:numId="91" w16cid:durableId="953903500">
    <w:abstractNumId w:val="26"/>
  </w:num>
  <w:num w:numId="92" w16cid:durableId="1858501308">
    <w:abstractNumId w:val="76"/>
  </w:num>
  <w:num w:numId="93" w16cid:durableId="48959030">
    <w:abstractNumId w:val="20"/>
  </w:num>
  <w:num w:numId="94" w16cid:durableId="360670837">
    <w:abstractNumId w:val="82"/>
  </w:num>
  <w:num w:numId="95" w16cid:durableId="929123501">
    <w:abstractNumId w:val="87"/>
  </w:num>
  <w:num w:numId="96" w16cid:durableId="264964050">
    <w:abstractNumId w:val="58"/>
  </w:num>
  <w:num w:numId="97" w16cid:durableId="258216840">
    <w:abstractNumId w:val="61"/>
  </w:num>
  <w:num w:numId="98" w16cid:durableId="1199198276">
    <w:abstractNumId w:val="97"/>
  </w:num>
  <w:num w:numId="99" w16cid:durableId="795104205">
    <w:abstractNumId w:val="11"/>
  </w:num>
  <w:num w:numId="100" w16cid:durableId="338510029">
    <w:abstractNumId w:val="30"/>
  </w:num>
  <w:num w:numId="101" w16cid:durableId="1146236706">
    <w:abstractNumId w:val="18"/>
  </w:num>
  <w:num w:numId="102" w16cid:durableId="1123383601">
    <w:abstractNumId w:val="92"/>
  </w:num>
  <w:num w:numId="103" w16cid:durableId="2001885368">
    <w:abstractNumId w:val="25"/>
  </w:num>
  <w:num w:numId="104" w16cid:durableId="550768913">
    <w:abstractNumId w:val="84"/>
  </w:num>
  <w:num w:numId="105" w16cid:durableId="868688480">
    <w:abstractNumId w:val="99"/>
  </w:num>
  <w:num w:numId="106" w16cid:durableId="1282422132">
    <w:abstractNumId w:val="106"/>
  </w:num>
  <w:num w:numId="107" w16cid:durableId="1289968194">
    <w:abstractNumId w:val="80"/>
  </w:num>
  <w:num w:numId="108" w16cid:durableId="186145278">
    <w:abstractNumId w:val="50"/>
  </w:num>
  <w:num w:numId="109" w16cid:durableId="141311436">
    <w:abstractNumId w:val="7"/>
  </w:num>
  <w:num w:numId="110" w16cid:durableId="573854811">
    <w:abstractNumId w:val="100"/>
  </w:num>
  <w:num w:numId="111" w16cid:durableId="1283876693">
    <w:abstractNumId w:val="35"/>
  </w:num>
  <w:num w:numId="112" w16cid:durableId="277414503">
    <w:abstractNumId w:val="2"/>
  </w:num>
  <w:num w:numId="113" w16cid:durableId="378285186">
    <w:abstractNumId w:val="74"/>
  </w:num>
  <w:num w:numId="114" w16cid:durableId="812714890">
    <w:abstractNumId w:val="32"/>
  </w:num>
  <w:num w:numId="115" w16cid:durableId="416101649">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004"/>
    <w:rsid w:val="00026291"/>
    <w:rsid w:val="00040E30"/>
    <w:rsid w:val="00090F21"/>
    <w:rsid w:val="000B240C"/>
    <w:rsid w:val="000C6A98"/>
    <w:rsid w:val="000E3E34"/>
    <w:rsid w:val="000F44B4"/>
    <w:rsid w:val="000F64A4"/>
    <w:rsid w:val="00101020"/>
    <w:rsid w:val="001329F2"/>
    <w:rsid w:val="00150513"/>
    <w:rsid w:val="00155E79"/>
    <w:rsid w:val="00171036"/>
    <w:rsid w:val="001902DB"/>
    <w:rsid w:val="001A5189"/>
    <w:rsid w:val="001C2162"/>
    <w:rsid w:val="001F0FE1"/>
    <w:rsid w:val="001F6782"/>
    <w:rsid w:val="0024168F"/>
    <w:rsid w:val="00255DFD"/>
    <w:rsid w:val="003063CF"/>
    <w:rsid w:val="003229C8"/>
    <w:rsid w:val="003326E4"/>
    <w:rsid w:val="00334727"/>
    <w:rsid w:val="00364B53"/>
    <w:rsid w:val="003656F4"/>
    <w:rsid w:val="003760F1"/>
    <w:rsid w:val="00386D4F"/>
    <w:rsid w:val="00387DAC"/>
    <w:rsid w:val="003A25C8"/>
    <w:rsid w:val="003D0061"/>
    <w:rsid w:val="003D306B"/>
    <w:rsid w:val="003E08AA"/>
    <w:rsid w:val="003E6A1B"/>
    <w:rsid w:val="003F08A4"/>
    <w:rsid w:val="004079B6"/>
    <w:rsid w:val="004163C7"/>
    <w:rsid w:val="00445D02"/>
    <w:rsid w:val="004539BE"/>
    <w:rsid w:val="00466210"/>
    <w:rsid w:val="00467486"/>
    <w:rsid w:val="0047127D"/>
    <w:rsid w:val="0048272E"/>
    <w:rsid w:val="00485FD9"/>
    <w:rsid w:val="004A4A8D"/>
    <w:rsid w:val="004C499F"/>
    <w:rsid w:val="004D01AC"/>
    <w:rsid w:val="004E07AC"/>
    <w:rsid w:val="004F578C"/>
    <w:rsid w:val="00512B15"/>
    <w:rsid w:val="00523339"/>
    <w:rsid w:val="0058718B"/>
    <w:rsid w:val="0059763A"/>
    <w:rsid w:val="005A47A4"/>
    <w:rsid w:val="005C065E"/>
    <w:rsid w:val="0061427D"/>
    <w:rsid w:val="006231A8"/>
    <w:rsid w:val="006878B6"/>
    <w:rsid w:val="006948DE"/>
    <w:rsid w:val="006B54F5"/>
    <w:rsid w:val="006C4CCB"/>
    <w:rsid w:val="006E0576"/>
    <w:rsid w:val="007019B2"/>
    <w:rsid w:val="007101EF"/>
    <w:rsid w:val="00710394"/>
    <w:rsid w:val="00710D01"/>
    <w:rsid w:val="0071579E"/>
    <w:rsid w:val="007511FC"/>
    <w:rsid w:val="0075152B"/>
    <w:rsid w:val="00787B60"/>
    <w:rsid w:val="007A4218"/>
    <w:rsid w:val="007B0E54"/>
    <w:rsid w:val="007E3A20"/>
    <w:rsid w:val="007E6AC4"/>
    <w:rsid w:val="00833C27"/>
    <w:rsid w:val="00863C81"/>
    <w:rsid w:val="008673C6"/>
    <w:rsid w:val="00877AAC"/>
    <w:rsid w:val="00896FE4"/>
    <w:rsid w:val="008C218F"/>
    <w:rsid w:val="008E2C78"/>
    <w:rsid w:val="008E2F65"/>
    <w:rsid w:val="008F1EAE"/>
    <w:rsid w:val="00905452"/>
    <w:rsid w:val="0090591B"/>
    <w:rsid w:val="009125CE"/>
    <w:rsid w:val="00922457"/>
    <w:rsid w:val="009310B6"/>
    <w:rsid w:val="00946F5F"/>
    <w:rsid w:val="00952421"/>
    <w:rsid w:val="0096584D"/>
    <w:rsid w:val="00975A9C"/>
    <w:rsid w:val="009B3FB9"/>
    <w:rsid w:val="009B6888"/>
    <w:rsid w:val="009C0161"/>
    <w:rsid w:val="009D108D"/>
    <w:rsid w:val="009D6BC2"/>
    <w:rsid w:val="009E1436"/>
    <w:rsid w:val="009E5668"/>
    <w:rsid w:val="00A2467C"/>
    <w:rsid w:val="00A33027"/>
    <w:rsid w:val="00A33DAA"/>
    <w:rsid w:val="00A71787"/>
    <w:rsid w:val="00A8528B"/>
    <w:rsid w:val="00AA27A3"/>
    <w:rsid w:val="00AA79E9"/>
    <w:rsid w:val="00AB0A70"/>
    <w:rsid w:val="00AC00AC"/>
    <w:rsid w:val="00AE38CA"/>
    <w:rsid w:val="00B13DE5"/>
    <w:rsid w:val="00B33AB4"/>
    <w:rsid w:val="00B46FC6"/>
    <w:rsid w:val="00B63B0F"/>
    <w:rsid w:val="00B7678A"/>
    <w:rsid w:val="00B867A0"/>
    <w:rsid w:val="00BC094B"/>
    <w:rsid w:val="00BD0763"/>
    <w:rsid w:val="00BD5DEE"/>
    <w:rsid w:val="00BE59A5"/>
    <w:rsid w:val="00C03850"/>
    <w:rsid w:val="00C11ED5"/>
    <w:rsid w:val="00C17886"/>
    <w:rsid w:val="00C4768B"/>
    <w:rsid w:val="00C501FB"/>
    <w:rsid w:val="00C5384A"/>
    <w:rsid w:val="00C660F6"/>
    <w:rsid w:val="00C72744"/>
    <w:rsid w:val="00C97E01"/>
    <w:rsid w:val="00CB2A44"/>
    <w:rsid w:val="00CC0332"/>
    <w:rsid w:val="00CD3F67"/>
    <w:rsid w:val="00CE7810"/>
    <w:rsid w:val="00D046A9"/>
    <w:rsid w:val="00D04F62"/>
    <w:rsid w:val="00D22171"/>
    <w:rsid w:val="00D52480"/>
    <w:rsid w:val="00D94BA9"/>
    <w:rsid w:val="00DB62A7"/>
    <w:rsid w:val="00DE7CAE"/>
    <w:rsid w:val="00E12F53"/>
    <w:rsid w:val="00E365DF"/>
    <w:rsid w:val="00E47652"/>
    <w:rsid w:val="00E5137F"/>
    <w:rsid w:val="00E52E81"/>
    <w:rsid w:val="00E62DC0"/>
    <w:rsid w:val="00E7080D"/>
    <w:rsid w:val="00E80FD9"/>
    <w:rsid w:val="00EC3E70"/>
    <w:rsid w:val="00EF339D"/>
    <w:rsid w:val="00F303AC"/>
    <w:rsid w:val="00F34A65"/>
    <w:rsid w:val="00F35946"/>
    <w:rsid w:val="00F40836"/>
    <w:rsid w:val="00F4301D"/>
    <w:rsid w:val="00F52169"/>
    <w:rsid w:val="00F546CE"/>
    <w:rsid w:val="00F54BA0"/>
    <w:rsid w:val="00F925D0"/>
    <w:rsid w:val="00FB29D2"/>
    <w:rsid w:val="00FB67F4"/>
    <w:rsid w:val="00FE78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3328375-04FB-43FC-98ED-35A311C9A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D07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51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A518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59763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59763A"/>
    <w:rPr>
      <w:i/>
      <w:iCs/>
    </w:rPr>
  </w:style>
  <w:style w:type="character" w:customStyle="1" w:styleId="Heading3Char">
    <w:name w:val="Heading 3 Char"/>
    <w:basedOn w:val="DefaultParagraphFont"/>
    <w:link w:val="Heading3"/>
    <w:uiPriority w:val="9"/>
    <w:semiHidden/>
    <w:rsid w:val="001A518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A5189"/>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CC0332"/>
    <w:pPr>
      <w:ind w:left="720"/>
      <w:contextualSpacing/>
    </w:pPr>
  </w:style>
  <w:style w:type="table" w:styleId="TableGrid">
    <w:name w:val="Table Grid"/>
    <w:basedOn w:val="TableNormal"/>
    <w:uiPriority w:val="39"/>
    <w:rsid w:val="00FE7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D07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0763"/>
    <w:pPr>
      <w:bidi w:val="0"/>
      <w:outlineLvl w:val="9"/>
    </w:pPr>
    <w:rPr>
      <w:kern w:val="0"/>
      <w14:ligatures w14:val="none"/>
    </w:rPr>
  </w:style>
  <w:style w:type="paragraph" w:styleId="TOC2">
    <w:name w:val="toc 2"/>
    <w:basedOn w:val="Normal"/>
    <w:next w:val="Normal"/>
    <w:autoRedefine/>
    <w:uiPriority w:val="39"/>
    <w:unhideWhenUsed/>
    <w:rsid w:val="00BD0763"/>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BD0763"/>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BD0763"/>
    <w:pPr>
      <w:bidi w:val="0"/>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04115">
      <w:bodyDiv w:val="1"/>
      <w:marLeft w:val="0"/>
      <w:marRight w:val="0"/>
      <w:marTop w:val="0"/>
      <w:marBottom w:val="0"/>
      <w:divBdr>
        <w:top w:val="none" w:sz="0" w:space="0" w:color="auto"/>
        <w:left w:val="none" w:sz="0" w:space="0" w:color="auto"/>
        <w:bottom w:val="none" w:sz="0" w:space="0" w:color="auto"/>
        <w:right w:val="none" w:sz="0" w:space="0" w:color="auto"/>
      </w:divBdr>
    </w:div>
    <w:div w:id="24984335">
      <w:bodyDiv w:val="1"/>
      <w:marLeft w:val="0"/>
      <w:marRight w:val="0"/>
      <w:marTop w:val="0"/>
      <w:marBottom w:val="0"/>
      <w:divBdr>
        <w:top w:val="none" w:sz="0" w:space="0" w:color="auto"/>
        <w:left w:val="none" w:sz="0" w:space="0" w:color="auto"/>
        <w:bottom w:val="none" w:sz="0" w:space="0" w:color="auto"/>
        <w:right w:val="none" w:sz="0" w:space="0" w:color="auto"/>
      </w:divBdr>
    </w:div>
    <w:div w:id="27687830">
      <w:bodyDiv w:val="1"/>
      <w:marLeft w:val="0"/>
      <w:marRight w:val="0"/>
      <w:marTop w:val="0"/>
      <w:marBottom w:val="0"/>
      <w:divBdr>
        <w:top w:val="none" w:sz="0" w:space="0" w:color="auto"/>
        <w:left w:val="none" w:sz="0" w:space="0" w:color="auto"/>
        <w:bottom w:val="none" w:sz="0" w:space="0" w:color="auto"/>
        <w:right w:val="none" w:sz="0" w:space="0" w:color="auto"/>
      </w:divBdr>
    </w:div>
    <w:div w:id="52703013">
      <w:bodyDiv w:val="1"/>
      <w:marLeft w:val="0"/>
      <w:marRight w:val="0"/>
      <w:marTop w:val="0"/>
      <w:marBottom w:val="0"/>
      <w:divBdr>
        <w:top w:val="none" w:sz="0" w:space="0" w:color="auto"/>
        <w:left w:val="none" w:sz="0" w:space="0" w:color="auto"/>
        <w:bottom w:val="none" w:sz="0" w:space="0" w:color="auto"/>
        <w:right w:val="none" w:sz="0" w:space="0" w:color="auto"/>
      </w:divBdr>
    </w:div>
    <w:div w:id="56823203">
      <w:bodyDiv w:val="1"/>
      <w:marLeft w:val="0"/>
      <w:marRight w:val="0"/>
      <w:marTop w:val="0"/>
      <w:marBottom w:val="0"/>
      <w:divBdr>
        <w:top w:val="none" w:sz="0" w:space="0" w:color="auto"/>
        <w:left w:val="none" w:sz="0" w:space="0" w:color="auto"/>
        <w:bottom w:val="none" w:sz="0" w:space="0" w:color="auto"/>
        <w:right w:val="none" w:sz="0" w:space="0" w:color="auto"/>
      </w:divBdr>
    </w:div>
    <w:div w:id="63258931">
      <w:bodyDiv w:val="1"/>
      <w:marLeft w:val="0"/>
      <w:marRight w:val="0"/>
      <w:marTop w:val="0"/>
      <w:marBottom w:val="0"/>
      <w:divBdr>
        <w:top w:val="none" w:sz="0" w:space="0" w:color="auto"/>
        <w:left w:val="none" w:sz="0" w:space="0" w:color="auto"/>
        <w:bottom w:val="none" w:sz="0" w:space="0" w:color="auto"/>
        <w:right w:val="none" w:sz="0" w:space="0" w:color="auto"/>
      </w:divBdr>
    </w:div>
    <w:div w:id="64957775">
      <w:bodyDiv w:val="1"/>
      <w:marLeft w:val="0"/>
      <w:marRight w:val="0"/>
      <w:marTop w:val="0"/>
      <w:marBottom w:val="0"/>
      <w:divBdr>
        <w:top w:val="none" w:sz="0" w:space="0" w:color="auto"/>
        <w:left w:val="none" w:sz="0" w:space="0" w:color="auto"/>
        <w:bottom w:val="none" w:sz="0" w:space="0" w:color="auto"/>
        <w:right w:val="none" w:sz="0" w:space="0" w:color="auto"/>
      </w:divBdr>
    </w:div>
    <w:div w:id="65806367">
      <w:bodyDiv w:val="1"/>
      <w:marLeft w:val="0"/>
      <w:marRight w:val="0"/>
      <w:marTop w:val="0"/>
      <w:marBottom w:val="0"/>
      <w:divBdr>
        <w:top w:val="none" w:sz="0" w:space="0" w:color="auto"/>
        <w:left w:val="none" w:sz="0" w:space="0" w:color="auto"/>
        <w:bottom w:val="none" w:sz="0" w:space="0" w:color="auto"/>
        <w:right w:val="none" w:sz="0" w:space="0" w:color="auto"/>
      </w:divBdr>
    </w:div>
    <w:div w:id="72315115">
      <w:bodyDiv w:val="1"/>
      <w:marLeft w:val="0"/>
      <w:marRight w:val="0"/>
      <w:marTop w:val="0"/>
      <w:marBottom w:val="0"/>
      <w:divBdr>
        <w:top w:val="none" w:sz="0" w:space="0" w:color="auto"/>
        <w:left w:val="none" w:sz="0" w:space="0" w:color="auto"/>
        <w:bottom w:val="none" w:sz="0" w:space="0" w:color="auto"/>
        <w:right w:val="none" w:sz="0" w:space="0" w:color="auto"/>
      </w:divBdr>
    </w:div>
    <w:div w:id="89281798">
      <w:bodyDiv w:val="1"/>
      <w:marLeft w:val="0"/>
      <w:marRight w:val="0"/>
      <w:marTop w:val="0"/>
      <w:marBottom w:val="0"/>
      <w:divBdr>
        <w:top w:val="none" w:sz="0" w:space="0" w:color="auto"/>
        <w:left w:val="none" w:sz="0" w:space="0" w:color="auto"/>
        <w:bottom w:val="none" w:sz="0" w:space="0" w:color="auto"/>
        <w:right w:val="none" w:sz="0" w:space="0" w:color="auto"/>
      </w:divBdr>
    </w:div>
    <w:div w:id="94402757">
      <w:bodyDiv w:val="1"/>
      <w:marLeft w:val="0"/>
      <w:marRight w:val="0"/>
      <w:marTop w:val="0"/>
      <w:marBottom w:val="0"/>
      <w:divBdr>
        <w:top w:val="none" w:sz="0" w:space="0" w:color="auto"/>
        <w:left w:val="none" w:sz="0" w:space="0" w:color="auto"/>
        <w:bottom w:val="none" w:sz="0" w:space="0" w:color="auto"/>
        <w:right w:val="none" w:sz="0" w:space="0" w:color="auto"/>
      </w:divBdr>
    </w:div>
    <w:div w:id="99031683">
      <w:bodyDiv w:val="1"/>
      <w:marLeft w:val="0"/>
      <w:marRight w:val="0"/>
      <w:marTop w:val="0"/>
      <w:marBottom w:val="0"/>
      <w:divBdr>
        <w:top w:val="none" w:sz="0" w:space="0" w:color="auto"/>
        <w:left w:val="none" w:sz="0" w:space="0" w:color="auto"/>
        <w:bottom w:val="none" w:sz="0" w:space="0" w:color="auto"/>
        <w:right w:val="none" w:sz="0" w:space="0" w:color="auto"/>
      </w:divBdr>
    </w:div>
    <w:div w:id="110393641">
      <w:bodyDiv w:val="1"/>
      <w:marLeft w:val="0"/>
      <w:marRight w:val="0"/>
      <w:marTop w:val="0"/>
      <w:marBottom w:val="0"/>
      <w:divBdr>
        <w:top w:val="none" w:sz="0" w:space="0" w:color="auto"/>
        <w:left w:val="none" w:sz="0" w:space="0" w:color="auto"/>
        <w:bottom w:val="none" w:sz="0" w:space="0" w:color="auto"/>
        <w:right w:val="none" w:sz="0" w:space="0" w:color="auto"/>
      </w:divBdr>
    </w:div>
    <w:div w:id="114374484">
      <w:bodyDiv w:val="1"/>
      <w:marLeft w:val="0"/>
      <w:marRight w:val="0"/>
      <w:marTop w:val="0"/>
      <w:marBottom w:val="0"/>
      <w:divBdr>
        <w:top w:val="none" w:sz="0" w:space="0" w:color="auto"/>
        <w:left w:val="none" w:sz="0" w:space="0" w:color="auto"/>
        <w:bottom w:val="none" w:sz="0" w:space="0" w:color="auto"/>
        <w:right w:val="none" w:sz="0" w:space="0" w:color="auto"/>
      </w:divBdr>
    </w:div>
    <w:div w:id="133182632">
      <w:bodyDiv w:val="1"/>
      <w:marLeft w:val="0"/>
      <w:marRight w:val="0"/>
      <w:marTop w:val="0"/>
      <w:marBottom w:val="0"/>
      <w:divBdr>
        <w:top w:val="none" w:sz="0" w:space="0" w:color="auto"/>
        <w:left w:val="none" w:sz="0" w:space="0" w:color="auto"/>
        <w:bottom w:val="none" w:sz="0" w:space="0" w:color="auto"/>
        <w:right w:val="none" w:sz="0" w:space="0" w:color="auto"/>
      </w:divBdr>
    </w:div>
    <w:div w:id="133527396">
      <w:bodyDiv w:val="1"/>
      <w:marLeft w:val="0"/>
      <w:marRight w:val="0"/>
      <w:marTop w:val="0"/>
      <w:marBottom w:val="0"/>
      <w:divBdr>
        <w:top w:val="none" w:sz="0" w:space="0" w:color="auto"/>
        <w:left w:val="none" w:sz="0" w:space="0" w:color="auto"/>
        <w:bottom w:val="none" w:sz="0" w:space="0" w:color="auto"/>
        <w:right w:val="none" w:sz="0" w:space="0" w:color="auto"/>
      </w:divBdr>
    </w:div>
    <w:div w:id="138810232">
      <w:bodyDiv w:val="1"/>
      <w:marLeft w:val="0"/>
      <w:marRight w:val="0"/>
      <w:marTop w:val="0"/>
      <w:marBottom w:val="0"/>
      <w:divBdr>
        <w:top w:val="none" w:sz="0" w:space="0" w:color="auto"/>
        <w:left w:val="none" w:sz="0" w:space="0" w:color="auto"/>
        <w:bottom w:val="none" w:sz="0" w:space="0" w:color="auto"/>
        <w:right w:val="none" w:sz="0" w:space="0" w:color="auto"/>
      </w:divBdr>
    </w:div>
    <w:div w:id="145710808">
      <w:bodyDiv w:val="1"/>
      <w:marLeft w:val="0"/>
      <w:marRight w:val="0"/>
      <w:marTop w:val="0"/>
      <w:marBottom w:val="0"/>
      <w:divBdr>
        <w:top w:val="none" w:sz="0" w:space="0" w:color="auto"/>
        <w:left w:val="none" w:sz="0" w:space="0" w:color="auto"/>
        <w:bottom w:val="none" w:sz="0" w:space="0" w:color="auto"/>
        <w:right w:val="none" w:sz="0" w:space="0" w:color="auto"/>
      </w:divBdr>
    </w:div>
    <w:div w:id="156921621">
      <w:bodyDiv w:val="1"/>
      <w:marLeft w:val="0"/>
      <w:marRight w:val="0"/>
      <w:marTop w:val="0"/>
      <w:marBottom w:val="0"/>
      <w:divBdr>
        <w:top w:val="none" w:sz="0" w:space="0" w:color="auto"/>
        <w:left w:val="none" w:sz="0" w:space="0" w:color="auto"/>
        <w:bottom w:val="none" w:sz="0" w:space="0" w:color="auto"/>
        <w:right w:val="none" w:sz="0" w:space="0" w:color="auto"/>
      </w:divBdr>
      <w:divsChild>
        <w:div w:id="330371033">
          <w:marLeft w:val="0"/>
          <w:marRight w:val="0"/>
          <w:marTop w:val="0"/>
          <w:marBottom w:val="0"/>
          <w:divBdr>
            <w:top w:val="none" w:sz="0" w:space="0" w:color="auto"/>
            <w:left w:val="none" w:sz="0" w:space="0" w:color="auto"/>
            <w:bottom w:val="none" w:sz="0" w:space="0" w:color="auto"/>
            <w:right w:val="none" w:sz="0" w:space="0" w:color="auto"/>
          </w:divBdr>
          <w:divsChild>
            <w:div w:id="341664609">
              <w:marLeft w:val="0"/>
              <w:marRight w:val="0"/>
              <w:marTop w:val="0"/>
              <w:marBottom w:val="0"/>
              <w:divBdr>
                <w:top w:val="none" w:sz="0" w:space="0" w:color="auto"/>
                <w:left w:val="none" w:sz="0" w:space="0" w:color="auto"/>
                <w:bottom w:val="none" w:sz="0" w:space="0" w:color="auto"/>
                <w:right w:val="none" w:sz="0" w:space="0" w:color="auto"/>
              </w:divBdr>
              <w:divsChild>
                <w:div w:id="1849519109">
                  <w:marLeft w:val="0"/>
                  <w:marRight w:val="0"/>
                  <w:marTop w:val="0"/>
                  <w:marBottom w:val="0"/>
                  <w:divBdr>
                    <w:top w:val="none" w:sz="0" w:space="0" w:color="auto"/>
                    <w:left w:val="none" w:sz="0" w:space="0" w:color="auto"/>
                    <w:bottom w:val="none" w:sz="0" w:space="0" w:color="auto"/>
                    <w:right w:val="none" w:sz="0" w:space="0" w:color="auto"/>
                  </w:divBdr>
                  <w:divsChild>
                    <w:div w:id="464156002">
                      <w:marLeft w:val="0"/>
                      <w:marRight w:val="0"/>
                      <w:marTop w:val="0"/>
                      <w:marBottom w:val="0"/>
                      <w:divBdr>
                        <w:top w:val="none" w:sz="0" w:space="0" w:color="auto"/>
                        <w:left w:val="none" w:sz="0" w:space="0" w:color="auto"/>
                        <w:bottom w:val="none" w:sz="0" w:space="0" w:color="auto"/>
                        <w:right w:val="none" w:sz="0" w:space="0" w:color="auto"/>
                      </w:divBdr>
                      <w:divsChild>
                        <w:div w:id="1631009033">
                          <w:marLeft w:val="0"/>
                          <w:marRight w:val="0"/>
                          <w:marTop w:val="0"/>
                          <w:marBottom w:val="0"/>
                          <w:divBdr>
                            <w:top w:val="none" w:sz="0" w:space="0" w:color="auto"/>
                            <w:left w:val="none" w:sz="0" w:space="0" w:color="auto"/>
                            <w:bottom w:val="none" w:sz="0" w:space="0" w:color="auto"/>
                            <w:right w:val="none" w:sz="0" w:space="0" w:color="auto"/>
                          </w:divBdr>
                          <w:divsChild>
                            <w:div w:id="1173111525">
                              <w:marLeft w:val="0"/>
                              <w:marRight w:val="0"/>
                              <w:marTop w:val="0"/>
                              <w:marBottom w:val="0"/>
                              <w:divBdr>
                                <w:top w:val="none" w:sz="0" w:space="0" w:color="auto"/>
                                <w:left w:val="none" w:sz="0" w:space="0" w:color="auto"/>
                                <w:bottom w:val="none" w:sz="0" w:space="0" w:color="auto"/>
                                <w:right w:val="none" w:sz="0" w:space="0" w:color="auto"/>
                              </w:divBdr>
                              <w:divsChild>
                                <w:div w:id="1650284875">
                                  <w:marLeft w:val="0"/>
                                  <w:marRight w:val="0"/>
                                  <w:marTop w:val="0"/>
                                  <w:marBottom w:val="0"/>
                                  <w:divBdr>
                                    <w:top w:val="none" w:sz="0" w:space="0" w:color="auto"/>
                                    <w:left w:val="none" w:sz="0" w:space="0" w:color="auto"/>
                                    <w:bottom w:val="none" w:sz="0" w:space="0" w:color="auto"/>
                                    <w:right w:val="none" w:sz="0" w:space="0" w:color="auto"/>
                                  </w:divBdr>
                                  <w:divsChild>
                                    <w:div w:id="178274878">
                                      <w:marLeft w:val="0"/>
                                      <w:marRight w:val="0"/>
                                      <w:marTop w:val="0"/>
                                      <w:marBottom w:val="0"/>
                                      <w:divBdr>
                                        <w:top w:val="none" w:sz="0" w:space="0" w:color="auto"/>
                                        <w:left w:val="none" w:sz="0" w:space="0" w:color="auto"/>
                                        <w:bottom w:val="none" w:sz="0" w:space="0" w:color="auto"/>
                                        <w:right w:val="none" w:sz="0" w:space="0" w:color="auto"/>
                                      </w:divBdr>
                                      <w:divsChild>
                                        <w:div w:id="115687459">
                                          <w:marLeft w:val="0"/>
                                          <w:marRight w:val="0"/>
                                          <w:marTop w:val="0"/>
                                          <w:marBottom w:val="0"/>
                                          <w:divBdr>
                                            <w:top w:val="none" w:sz="0" w:space="0" w:color="auto"/>
                                            <w:left w:val="none" w:sz="0" w:space="0" w:color="auto"/>
                                            <w:bottom w:val="none" w:sz="0" w:space="0" w:color="auto"/>
                                            <w:right w:val="none" w:sz="0" w:space="0" w:color="auto"/>
                                          </w:divBdr>
                                          <w:divsChild>
                                            <w:div w:id="1232347803">
                                              <w:marLeft w:val="0"/>
                                              <w:marRight w:val="0"/>
                                              <w:marTop w:val="0"/>
                                              <w:marBottom w:val="0"/>
                                              <w:divBdr>
                                                <w:top w:val="none" w:sz="0" w:space="0" w:color="auto"/>
                                                <w:left w:val="none" w:sz="0" w:space="0" w:color="auto"/>
                                                <w:bottom w:val="none" w:sz="0" w:space="0" w:color="auto"/>
                                                <w:right w:val="none" w:sz="0" w:space="0" w:color="auto"/>
                                              </w:divBdr>
                                              <w:divsChild>
                                                <w:div w:id="1733389285">
                                                  <w:marLeft w:val="0"/>
                                                  <w:marRight w:val="0"/>
                                                  <w:marTop w:val="0"/>
                                                  <w:marBottom w:val="0"/>
                                                  <w:divBdr>
                                                    <w:top w:val="none" w:sz="0" w:space="0" w:color="auto"/>
                                                    <w:left w:val="none" w:sz="0" w:space="0" w:color="auto"/>
                                                    <w:bottom w:val="none" w:sz="0" w:space="0" w:color="auto"/>
                                                    <w:right w:val="none" w:sz="0" w:space="0" w:color="auto"/>
                                                  </w:divBdr>
                                                  <w:divsChild>
                                                    <w:div w:id="1614752183">
                                                      <w:marLeft w:val="0"/>
                                                      <w:marRight w:val="0"/>
                                                      <w:marTop w:val="0"/>
                                                      <w:marBottom w:val="0"/>
                                                      <w:divBdr>
                                                        <w:top w:val="none" w:sz="0" w:space="0" w:color="auto"/>
                                                        <w:left w:val="none" w:sz="0" w:space="0" w:color="auto"/>
                                                        <w:bottom w:val="none" w:sz="0" w:space="0" w:color="auto"/>
                                                        <w:right w:val="none" w:sz="0" w:space="0" w:color="auto"/>
                                                      </w:divBdr>
                                                      <w:divsChild>
                                                        <w:div w:id="59011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888356">
                                              <w:marLeft w:val="0"/>
                                              <w:marRight w:val="0"/>
                                              <w:marTop w:val="0"/>
                                              <w:marBottom w:val="0"/>
                                              <w:divBdr>
                                                <w:top w:val="none" w:sz="0" w:space="0" w:color="auto"/>
                                                <w:left w:val="none" w:sz="0" w:space="0" w:color="auto"/>
                                                <w:bottom w:val="none" w:sz="0" w:space="0" w:color="auto"/>
                                                <w:right w:val="none" w:sz="0" w:space="0" w:color="auto"/>
                                              </w:divBdr>
                                              <w:divsChild>
                                                <w:div w:id="512035103">
                                                  <w:marLeft w:val="0"/>
                                                  <w:marRight w:val="0"/>
                                                  <w:marTop w:val="0"/>
                                                  <w:marBottom w:val="0"/>
                                                  <w:divBdr>
                                                    <w:top w:val="none" w:sz="0" w:space="0" w:color="auto"/>
                                                    <w:left w:val="none" w:sz="0" w:space="0" w:color="auto"/>
                                                    <w:bottom w:val="none" w:sz="0" w:space="0" w:color="auto"/>
                                                    <w:right w:val="none" w:sz="0" w:space="0" w:color="auto"/>
                                                  </w:divBdr>
                                                  <w:divsChild>
                                                    <w:div w:id="843283345">
                                                      <w:marLeft w:val="0"/>
                                                      <w:marRight w:val="0"/>
                                                      <w:marTop w:val="0"/>
                                                      <w:marBottom w:val="0"/>
                                                      <w:divBdr>
                                                        <w:top w:val="none" w:sz="0" w:space="0" w:color="auto"/>
                                                        <w:left w:val="none" w:sz="0" w:space="0" w:color="auto"/>
                                                        <w:bottom w:val="none" w:sz="0" w:space="0" w:color="auto"/>
                                                        <w:right w:val="none" w:sz="0" w:space="0" w:color="auto"/>
                                                      </w:divBdr>
                                                      <w:divsChild>
                                                        <w:div w:id="49553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0973111">
          <w:marLeft w:val="0"/>
          <w:marRight w:val="0"/>
          <w:marTop w:val="0"/>
          <w:marBottom w:val="0"/>
          <w:divBdr>
            <w:top w:val="none" w:sz="0" w:space="0" w:color="auto"/>
            <w:left w:val="none" w:sz="0" w:space="0" w:color="auto"/>
            <w:bottom w:val="none" w:sz="0" w:space="0" w:color="auto"/>
            <w:right w:val="none" w:sz="0" w:space="0" w:color="auto"/>
          </w:divBdr>
          <w:divsChild>
            <w:div w:id="1108352841">
              <w:marLeft w:val="0"/>
              <w:marRight w:val="0"/>
              <w:marTop w:val="0"/>
              <w:marBottom w:val="0"/>
              <w:divBdr>
                <w:top w:val="none" w:sz="0" w:space="0" w:color="auto"/>
                <w:left w:val="none" w:sz="0" w:space="0" w:color="auto"/>
                <w:bottom w:val="none" w:sz="0" w:space="0" w:color="auto"/>
                <w:right w:val="none" w:sz="0" w:space="0" w:color="auto"/>
              </w:divBdr>
              <w:divsChild>
                <w:div w:id="1463040599">
                  <w:marLeft w:val="0"/>
                  <w:marRight w:val="0"/>
                  <w:marTop w:val="0"/>
                  <w:marBottom w:val="0"/>
                  <w:divBdr>
                    <w:top w:val="none" w:sz="0" w:space="0" w:color="auto"/>
                    <w:left w:val="none" w:sz="0" w:space="0" w:color="auto"/>
                    <w:bottom w:val="none" w:sz="0" w:space="0" w:color="auto"/>
                    <w:right w:val="none" w:sz="0" w:space="0" w:color="auto"/>
                  </w:divBdr>
                  <w:divsChild>
                    <w:div w:id="1922909318">
                      <w:marLeft w:val="0"/>
                      <w:marRight w:val="0"/>
                      <w:marTop w:val="0"/>
                      <w:marBottom w:val="0"/>
                      <w:divBdr>
                        <w:top w:val="none" w:sz="0" w:space="0" w:color="auto"/>
                        <w:left w:val="none" w:sz="0" w:space="0" w:color="auto"/>
                        <w:bottom w:val="none" w:sz="0" w:space="0" w:color="auto"/>
                        <w:right w:val="none" w:sz="0" w:space="0" w:color="auto"/>
                      </w:divBdr>
                      <w:divsChild>
                        <w:div w:id="2030402825">
                          <w:marLeft w:val="0"/>
                          <w:marRight w:val="0"/>
                          <w:marTop w:val="0"/>
                          <w:marBottom w:val="0"/>
                          <w:divBdr>
                            <w:top w:val="none" w:sz="0" w:space="0" w:color="auto"/>
                            <w:left w:val="none" w:sz="0" w:space="0" w:color="auto"/>
                            <w:bottom w:val="none" w:sz="0" w:space="0" w:color="auto"/>
                            <w:right w:val="none" w:sz="0" w:space="0" w:color="auto"/>
                          </w:divBdr>
                          <w:divsChild>
                            <w:div w:id="1302081259">
                              <w:marLeft w:val="0"/>
                              <w:marRight w:val="0"/>
                              <w:marTop w:val="0"/>
                              <w:marBottom w:val="0"/>
                              <w:divBdr>
                                <w:top w:val="none" w:sz="0" w:space="0" w:color="auto"/>
                                <w:left w:val="none" w:sz="0" w:space="0" w:color="auto"/>
                                <w:bottom w:val="none" w:sz="0" w:space="0" w:color="auto"/>
                                <w:right w:val="none" w:sz="0" w:space="0" w:color="auto"/>
                              </w:divBdr>
                              <w:divsChild>
                                <w:div w:id="917903620">
                                  <w:marLeft w:val="0"/>
                                  <w:marRight w:val="0"/>
                                  <w:marTop w:val="0"/>
                                  <w:marBottom w:val="0"/>
                                  <w:divBdr>
                                    <w:top w:val="none" w:sz="0" w:space="0" w:color="auto"/>
                                    <w:left w:val="none" w:sz="0" w:space="0" w:color="auto"/>
                                    <w:bottom w:val="none" w:sz="0" w:space="0" w:color="auto"/>
                                    <w:right w:val="none" w:sz="0" w:space="0" w:color="auto"/>
                                  </w:divBdr>
                                  <w:divsChild>
                                    <w:div w:id="975253866">
                                      <w:marLeft w:val="0"/>
                                      <w:marRight w:val="0"/>
                                      <w:marTop w:val="0"/>
                                      <w:marBottom w:val="0"/>
                                      <w:divBdr>
                                        <w:top w:val="none" w:sz="0" w:space="0" w:color="auto"/>
                                        <w:left w:val="none" w:sz="0" w:space="0" w:color="auto"/>
                                        <w:bottom w:val="none" w:sz="0" w:space="0" w:color="auto"/>
                                        <w:right w:val="none" w:sz="0" w:space="0" w:color="auto"/>
                                      </w:divBdr>
                                      <w:divsChild>
                                        <w:div w:id="1493182338">
                                          <w:marLeft w:val="0"/>
                                          <w:marRight w:val="0"/>
                                          <w:marTop w:val="0"/>
                                          <w:marBottom w:val="0"/>
                                          <w:divBdr>
                                            <w:top w:val="none" w:sz="0" w:space="0" w:color="auto"/>
                                            <w:left w:val="none" w:sz="0" w:space="0" w:color="auto"/>
                                            <w:bottom w:val="none" w:sz="0" w:space="0" w:color="auto"/>
                                            <w:right w:val="none" w:sz="0" w:space="0" w:color="auto"/>
                                          </w:divBdr>
                                          <w:divsChild>
                                            <w:div w:id="1324117459">
                                              <w:marLeft w:val="0"/>
                                              <w:marRight w:val="0"/>
                                              <w:marTop w:val="0"/>
                                              <w:marBottom w:val="0"/>
                                              <w:divBdr>
                                                <w:top w:val="none" w:sz="0" w:space="0" w:color="auto"/>
                                                <w:left w:val="none" w:sz="0" w:space="0" w:color="auto"/>
                                                <w:bottom w:val="none" w:sz="0" w:space="0" w:color="auto"/>
                                                <w:right w:val="none" w:sz="0" w:space="0" w:color="auto"/>
                                              </w:divBdr>
                                              <w:divsChild>
                                                <w:div w:id="195679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838799">
      <w:bodyDiv w:val="1"/>
      <w:marLeft w:val="0"/>
      <w:marRight w:val="0"/>
      <w:marTop w:val="0"/>
      <w:marBottom w:val="0"/>
      <w:divBdr>
        <w:top w:val="none" w:sz="0" w:space="0" w:color="auto"/>
        <w:left w:val="none" w:sz="0" w:space="0" w:color="auto"/>
        <w:bottom w:val="none" w:sz="0" w:space="0" w:color="auto"/>
        <w:right w:val="none" w:sz="0" w:space="0" w:color="auto"/>
      </w:divBdr>
    </w:div>
    <w:div w:id="175537151">
      <w:bodyDiv w:val="1"/>
      <w:marLeft w:val="0"/>
      <w:marRight w:val="0"/>
      <w:marTop w:val="0"/>
      <w:marBottom w:val="0"/>
      <w:divBdr>
        <w:top w:val="none" w:sz="0" w:space="0" w:color="auto"/>
        <w:left w:val="none" w:sz="0" w:space="0" w:color="auto"/>
        <w:bottom w:val="none" w:sz="0" w:space="0" w:color="auto"/>
        <w:right w:val="none" w:sz="0" w:space="0" w:color="auto"/>
      </w:divBdr>
    </w:div>
    <w:div w:id="197358747">
      <w:bodyDiv w:val="1"/>
      <w:marLeft w:val="0"/>
      <w:marRight w:val="0"/>
      <w:marTop w:val="0"/>
      <w:marBottom w:val="0"/>
      <w:divBdr>
        <w:top w:val="none" w:sz="0" w:space="0" w:color="auto"/>
        <w:left w:val="none" w:sz="0" w:space="0" w:color="auto"/>
        <w:bottom w:val="none" w:sz="0" w:space="0" w:color="auto"/>
        <w:right w:val="none" w:sz="0" w:space="0" w:color="auto"/>
      </w:divBdr>
    </w:div>
    <w:div w:id="198133778">
      <w:bodyDiv w:val="1"/>
      <w:marLeft w:val="0"/>
      <w:marRight w:val="0"/>
      <w:marTop w:val="0"/>
      <w:marBottom w:val="0"/>
      <w:divBdr>
        <w:top w:val="none" w:sz="0" w:space="0" w:color="auto"/>
        <w:left w:val="none" w:sz="0" w:space="0" w:color="auto"/>
        <w:bottom w:val="none" w:sz="0" w:space="0" w:color="auto"/>
        <w:right w:val="none" w:sz="0" w:space="0" w:color="auto"/>
      </w:divBdr>
    </w:div>
    <w:div w:id="224142345">
      <w:bodyDiv w:val="1"/>
      <w:marLeft w:val="0"/>
      <w:marRight w:val="0"/>
      <w:marTop w:val="0"/>
      <w:marBottom w:val="0"/>
      <w:divBdr>
        <w:top w:val="none" w:sz="0" w:space="0" w:color="auto"/>
        <w:left w:val="none" w:sz="0" w:space="0" w:color="auto"/>
        <w:bottom w:val="none" w:sz="0" w:space="0" w:color="auto"/>
        <w:right w:val="none" w:sz="0" w:space="0" w:color="auto"/>
      </w:divBdr>
    </w:div>
    <w:div w:id="224952214">
      <w:bodyDiv w:val="1"/>
      <w:marLeft w:val="0"/>
      <w:marRight w:val="0"/>
      <w:marTop w:val="0"/>
      <w:marBottom w:val="0"/>
      <w:divBdr>
        <w:top w:val="none" w:sz="0" w:space="0" w:color="auto"/>
        <w:left w:val="none" w:sz="0" w:space="0" w:color="auto"/>
        <w:bottom w:val="none" w:sz="0" w:space="0" w:color="auto"/>
        <w:right w:val="none" w:sz="0" w:space="0" w:color="auto"/>
      </w:divBdr>
    </w:div>
    <w:div w:id="235868316">
      <w:bodyDiv w:val="1"/>
      <w:marLeft w:val="0"/>
      <w:marRight w:val="0"/>
      <w:marTop w:val="0"/>
      <w:marBottom w:val="0"/>
      <w:divBdr>
        <w:top w:val="none" w:sz="0" w:space="0" w:color="auto"/>
        <w:left w:val="none" w:sz="0" w:space="0" w:color="auto"/>
        <w:bottom w:val="none" w:sz="0" w:space="0" w:color="auto"/>
        <w:right w:val="none" w:sz="0" w:space="0" w:color="auto"/>
      </w:divBdr>
    </w:div>
    <w:div w:id="251816680">
      <w:bodyDiv w:val="1"/>
      <w:marLeft w:val="0"/>
      <w:marRight w:val="0"/>
      <w:marTop w:val="0"/>
      <w:marBottom w:val="0"/>
      <w:divBdr>
        <w:top w:val="none" w:sz="0" w:space="0" w:color="auto"/>
        <w:left w:val="none" w:sz="0" w:space="0" w:color="auto"/>
        <w:bottom w:val="none" w:sz="0" w:space="0" w:color="auto"/>
        <w:right w:val="none" w:sz="0" w:space="0" w:color="auto"/>
      </w:divBdr>
    </w:div>
    <w:div w:id="269550643">
      <w:bodyDiv w:val="1"/>
      <w:marLeft w:val="0"/>
      <w:marRight w:val="0"/>
      <w:marTop w:val="0"/>
      <w:marBottom w:val="0"/>
      <w:divBdr>
        <w:top w:val="none" w:sz="0" w:space="0" w:color="auto"/>
        <w:left w:val="none" w:sz="0" w:space="0" w:color="auto"/>
        <w:bottom w:val="none" w:sz="0" w:space="0" w:color="auto"/>
        <w:right w:val="none" w:sz="0" w:space="0" w:color="auto"/>
      </w:divBdr>
    </w:div>
    <w:div w:id="270086939">
      <w:bodyDiv w:val="1"/>
      <w:marLeft w:val="0"/>
      <w:marRight w:val="0"/>
      <w:marTop w:val="0"/>
      <w:marBottom w:val="0"/>
      <w:divBdr>
        <w:top w:val="none" w:sz="0" w:space="0" w:color="auto"/>
        <w:left w:val="none" w:sz="0" w:space="0" w:color="auto"/>
        <w:bottom w:val="none" w:sz="0" w:space="0" w:color="auto"/>
        <w:right w:val="none" w:sz="0" w:space="0" w:color="auto"/>
      </w:divBdr>
    </w:div>
    <w:div w:id="271939928">
      <w:bodyDiv w:val="1"/>
      <w:marLeft w:val="0"/>
      <w:marRight w:val="0"/>
      <w:marTop w:val="0"/>
      <w:marBottom w:val="0"/>
      <w:divBdr>
        <w:top w:val="none" w:sz="0" w:space="0" w:color="auto"/>
        <w:left w:val="none" w:sz="0" w:space="0" w:color="auto"/>
        <w:bottom w:val="none" w:sz="0" w:space="0" w:color="auto"/>
        <w:right w:val="none" w:sz="0" w:space="0" w:color="auto"/>
      </w:divBdr>
    </w:div>
    <w:div w:id="281108497">
      <w:bodyDiv w:val="1"/>
      <w:marLeft w:val="0"/>
      <w:marRight w:val="0"/>
      <w:marTop w:val="0"/>
      <w:marBottom w:val="0"/>
      <w:divBdr>
        <w:top w:val="none" w:sz="0" w:space="0" w:color="auto"/>
        <w:left w:val="none" w:sz="0" w:space="0" w:color="auto"/>
        <w:bottom w:val="none" w:sz="0" w:space="0" w:color="auto"/>
        <w:right w:val="none" w:sz="0" w:space="0" w:color="auto"/>
      </w:divBdr>
    </w:div>
    <w:div w:id="284625227">
      <w:bodyDiv w:val="1"/>
      <w:marLeft w:val="0"/>
      <w:marRight w:val="0"/>
      <w:marTop w:val="0"/>
      <w:marBottom w:val="0"/>
      <w:divBdr>
        <w:top w:val="none" w:sz="0" w:space="0" w:color="auto"/>
        <w:left w:val="none" w:sz="0" w:space="0" w:color="auto"/>
        <w:bottom w:val="none" w:sz="0" w:space="0" w:color="auto"/>
        <w:right w:val="none" w:sz="0" w:space="0" w:color="auto"/>
      </w:divBdr>
    </w:div>
    <w:div w:id="291445134">
      <w:bodyDiv w:val="1"/>
      <w:marLeft w:val="0"/>
      <w:marRight w:val="0"/>
      <w:marTop w:val="0"/>
      <w:marBottom w:val="0"/>
      <w:divBdr>
        <w:top w:val="none" w:sz="0" w:space="0" w:color="auto"/>
        <w:left w:val="none" w:sz="0" w:space="0" w:color="auto"/>
        <w:bottom w:val="none" w:sz="0" w:space="0" w:color="auto"/>
        <w:right w:val="none" w:sz="0" w:space="0" w:color="auto"/>
      </w:divBdr>
      <w:divsChild>
        <w:div w:id="756486530">
          <w:marLeft w:val="0"/>
          <w:marRight w:val="0"/>
          <w:marTop w:val="0"/>
          <w:marBottom w:val="0"/>
          <w:divBdr>
            <w:top w:val="none" w:sz="0" w:space="0" w:color="auto"/>
            <w:left w:val="none" w:sz="0" w:space="0" w:color="auto"/>
            <w:bottom w:val="none" w:sz="0" w:space="0" w:color="auto"/>
            <w:right w:val="none" w:sz="0" w:space="0" w:color="auto"/>
          </w:divBdr>
          <w:divsChild>
            <w:div w:id="476344382">
              <w:marLeft w:val="0"/>
              <w:marRight w:val="0"/>
              <w:marTop w:val="0"/>
              <w:marBottom w:val="0"/>
              <w:divBdr>
                <w:top w:val="none" w:sz="0" w:space="0" w:color="auto"/>
                <w:left w:val="none" w:sz="0" w:space="0" w:color="auto"/>
                <w:bottom w:val="none" w:sz="0" w:space="0" w:color="auto"/>
                <w:right w:val="none" w:sz="0" w:space="0" w:color="auto"/>
              </w:divBdr>
              <w:divsChild>
                <w:div w:id="1017730228">
                  <w:marLeft w:val="0"/>
                  <w:marRight w:val="0"/>
                  <w:marTop w:val="0"/>
                  <w:marBottom w:val="0"/>
                  <w:divBdr>
                    <w:top w:val="none" w:sz="0" w:space="0" w:color="auto"/>
                    <w:left w:val="none" w:sz="0" w:space="0" w:color="auto"/>
                    <w:bottom w:val="none" w:sz="0" w:space="0" w:color="auto"/>
                    <w:right w:val="none" w:sz="0" w:space="0" w:color="auto"/>
                  </w:divBdr>
                  <w:divsChild>
                    <w:div w:id="1401632890">
                      <w:marLeft w:val="0"/>
                      <w:marRight w:val="0"/>
                      <w:marTop w:val="0"/>
                      <w:marBottom w:val="0"/>
                      <w:divBdr>
                        <w:top w:val="none" w:sz="0" w:space="0" w:color="auto"/>
                        <w:left w:val="none" w:sz="0" w:space="0" w:color="auto"/>
                        <w:bottom w:val="none" w:sz="0" w:space="0" w:color="auto"/>
                        <w:right w:val="none" w:sz="0" w:space="0" w:color="auto"/>
                      </w:divBdr>
                      <w:divsChild>
                        <w:div w:id="1922175480">
                          <w:marLeft w:val="0"/>
                          <w:marRight w:val="0"/>
                          <w:marTop w:val="0"/>
                          <w:marBottom w:val="0"/>
                          <w:divBdr>
                            <w:top w:val="none" w:sz="0" w:space="0" w:color="auto"/>
                            <w:left w:val="none" w:sz="0" w:space="0" w:color="auto"/>
                            <w:bottom w:val="none" w:sz="0" w:space="0" w:color="auto"/>
                            <w:right w:val="none" w:sz="0" w:space="0" w:color="auto"/>
                          </w:divBdr>
                          <w:divsChild>
                            <w:div w:id="625503479">
                              <w:marLeft w:val="0"/>
                              <w:marRight w:val="0"/>
                              <w:marTop w:val="0"/>
                              <w:marBottom w:val="0"/>
                              <w:divBdr>
                                <w:top w:val="none" w:sz="0" w:space="0" w:color="auto"/>
                                <w:left w:val="none" w:sz="0" w:space="0" w:color="auto"/>
                                <w:bottom w:val="none" w:sz="0" w:space="0" w:color="auto"/>
                                <w:right w:val="none" w:sz="0" w:space="0" w:color="auto"/>
                              </w:divBdr>
                              <w:divsChild>
                                <w:div w:id="99230630">
                                  <w:marLeft w:val="0"/>
                                  <w:marRight w:val="0"/>
                                  <w:marTop w:val="0"/>
                                  <w:marBottom w:val="0"/>
                                  <w:divBdr>
                                    <w:top w:val="none" w:sz="0" w:space="0" w:color="auto"/>
                                    <w:left w:val="none" w:sz="0" w:space="0" w:color="auto"/>
                                    <w:bottom w:val="none" w:sz="0" w:space="0" w:color="auto"/>
                                    <w:right w:val="none" w:sz="0" w:space="0" w:color="auto"/>
                                  </w:divBdr>
                                  <w:divsChild>
                                    <w:div w:id="681856432">
                                      <w:marLeft w:val="0"/>
                                      <w:marRight w:val="0"/>
                                      <w:marTop w:val="0"/>
                                      <w:marBottom w:val="0"/>
                                      <w:divBdr>
                                        <w:top w:val="none" w:sz="0" w:space="0" w:color="auto"/>
                                        <w:left w:val="none" w:sz="0" w:space="0" w:color="auto"/>
                                        <w:bottom w:val="none" w:sz="0" w:space="0" w:color="auto"/>
                                        <w:right w:val="none" w:sz="0" w:space="0" w:color="auto"/>
                                      </w:divBdr>
                                      <w:divsChild>
                                        <w:div w:id="1242791619">
                                          <w:marLeft w:val="0"/>
                                          <w:marRight w:val="0"/>
                                          <w:marTop w:val="0"/>
                                          <w:marBottom w:val="0"/>
                                          <w:divBdr>
                                            <w:top w:val="none" w:sz="0" w:space="0" w:color="auto"/>
                                            <w:left w:val="none" w:sz="0" w:space="0" w:color="auto"/>
                                            <w:bottom w:val="none" w:sz="0" w:space="0" w:color="auto"/>
                                            <w:right w:val="none" w:sz="0" w:space="0" w:color="auto"/>
                                          </w:divBdr>
                                          <w:divsChild>
                                            <w:div w:id="573710133">
                                              <w:marLeft w:val="0"/>
                                              <w:marRight w:val="0"/>
                                              <w:marTop w:val="0"/>
                                              <w:marBottom w:val="0"/>
                                              <w:divBdr>
                                                <w:top w:val="none" w:sz="0" w:space="0" w:color="auto"/>
                                                <w:left w:val="none" w:sz="0" w:space="0" w:color="auto"/>
                                                <w:bottom w:val="none" w:sz="0" w:space="0" w:color="auto"/>
                                                <w:right w:val="none" w:sz="0" w:space="0" w:color="auto"/>
                                              </w:divBdr>
                                              <w:divsChild>
                                                <w:div w:id="1360933645">
                                                  <w:marLeft w:val="0"/>
                                                  <w:marRight w:val="0"/>
                                                  <w:marTop w:val="0"/>
                                                  <w:marBottom w:val="0"/>
                                                  <w:divBdr>
                                                    <w:top w:val="none" w:sz="0" w:space="0" w:color="auto"/>
                                                    <w:left w:val="none" w:sz="0" w:space="0" w:color="auto"/>
                                                    <w:bottom w:val="none" w:sz="0" w:space="0" w:color="auto"/>
                                                    <w:right w:val="none" w:sz="0" w:space="0" w:color="auto"/>
                                                  </w:divBdr>
                                                  <w:divsChild>
                                                    <w:div w:id="914975253">
                                                      <w:marLeft w:val="0"/>
                                                      <w:marRight w:val="0"/>
                                                      <w:marTop w:val="0"/>
                                                      <w:marBottom w:val="0"/>
                                                      <w:divBdr>
                                                        <w:top w:val="none" w:sz="0" w:space="0" w:color="auto"/>
                                                        <w:left w:val="none" w:sz="0" w:space="0" w:color="auto"/>
                                                        <w:bottom w:val="none" w:sz="0" w:space="0" w:color="auto"/>
                                                        <w:right w:val="none" w:sz="0" w:space="0" w:color="auto"/>
                                                      </w:divBdr>
                                                      <w:divsChild>
                                                        <w:div w:id="49094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634418">
                                              <w:marLeft w:val="0"/>
                                              <w:marRight w:val="0"/>
                                              <w:marTop w:val="0"/>
                                              <w:marBottom w:val="0"/>
                                              <w:divBdr>
                                                <w:top w:val="none" w:sz="0" w:space="0" w:color="auto"/>
                                                <w:left w:val="none" w:sz="0" w:space="0" w:color="auto"/>
                                                <w:bottom w:val="none" w:sz="0" w:space="0" w:color="auto"/>
                                                <w:right w:val="none" w:sz="0" w:space="0" w:color="auto"/>
                                              </w:divBdr>
                                              <w:divsChild>
                                                <w:div w:id="986471946">
                                                  <w:marLeft w:val="0"/>
                                                  <w:marRight w:val="0"/>
                                                  <w:marTop w:val="0"/>
                                                  <w:marBottom w:val="0"/>
                                                  <w:divBdr>
                                                    <w:top w:val="none" w:sz="0" w:space="0" w:color="auto"/>
                                                    <w:left w:val="none" w:sz="0" w:space="0" w:color="auto"/>
                                                    <w:bottom w:val="none" w:sz="0" w:space="0" w:color="auto"/>
                                                    <w:right w:val="none" w:sz="0" w:space="0" w:color="auto"/>
                                                  </w:divBdr>
                                                  <w:divsChild>
                                                    <w:div w:id="141431634">
                                                      <w:marLeft w:val="0"/>
                                                      <w:marRight w:val="0"/>
                                                      <w:marTop w:val="0"/>
                                                      <w:marBottom w:val="0"/>
                                                      <w:divBdr>
                                                        <w:top w:val="none" w:sz="0" w:space="0" w:color="auto"/>
                                                        <w:left w:val="none" w:sz="0" w:space="0" w:color="auto"/>
                                                        <w:bottom w:val="none" w:sz="0" w:space="0" w:color="auto"/>
                                                        <w:right w:val="none" w:sz="0" w:space="0" w:color="auto"/>
                                                      </w:divBdr>
                                                      <w:divsChild>
                                                        <w:div w:id="12833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3119575">
          <w:marLeft w:val="0"/>
          <w:marRight w:val="0"/>
          <w:marTop w:val="0"/>
          <w:marBottom w:val="0"/>
          <w:divBdr>
            <w:top w:val="none" w:sz="0" w:space="0" w:color="auto"/>
            <w:left w:val="none" w:sz="0" w:space="0" w:color="auto"/>
            <w:bottom w:val="none" w:sz="0" w:space="0" w:color="auto"/>
            <w:right w:val="none" w:sz="0" w:space="0" w:color="auto"/>
          </w:divBdr>
          <w:divsChild>
            <w:div w:id="397360626">
              <w:marLeft w:val="0"/>
              <w:marRight w:val="0"/>
              <w:marTop w:val="0"/>
              <w:marBottom w:val="0"/>
              <w:divBdr>
                <w:top w:val="none" w:sz="0" w:space="0" w:color="auto"/>
                <w:left w:val="none" w:sz="0" w:space="0" w:color="auto"/>
                <w:bottom w:val="none" w:sz="0" w:space="0" w:color="auto"/>
                <w:right w:val="none" w:sz="0" w:space="0" w:color="auto"/>
              </w:divBdr>
              <w:divsChild>
                <w:div w:id="1096562582">
                  <w:marLeft w:val="0"/>
                  <w:marRight w:val="0"/>
                  <w:marTop w:val="0"/>
                  <w:marBottom w:val="0"/>
                  <w:divBdr>
                    <w:top w:val="none" w:sz="0" w:space="0" w:color="auto"/>
                    <w:left w:val="none" w:sz="0" w:space="0" w:color="auto"/>
                    <w:bottom w:val="none" w:sz="0" w:space="0" w:color="auto"/>
                    <w:right w:val="none" w:sz="0" w:space="0" w:color="auto"/>
                  </w:divBdr>
                  <w:divsChild>
                    <w:div w:id="236323158">
                      <w:marLeft w:val="0"/>
                      <w:marRight w:val="0"/>
                      <w:marTop w:val="0"/>
                      <w:marBottom w:val="0"/>
                      <w:divBdr>
                        <w:top w:val="none" w:sz="0" w:space="0" w:color="auto"/>
                        <w:left w:val="none" w:sz="0" w:space="0" w:color="auto"/>
                        <w:bottom w:val="none" w:sz="0" w:space="0" w:color="auto"/>
                        <w:right w:val="none" w:sz="0" w:space="0" w:color="auto"/>
                      </w:divBdr>
                      <w:divsChild>
                        <w:div w:id="2023390053">
                          <w:marLeft w:val="0"/>
                          <w:marRight w:val="0"/>
                          <w:marTop w:val="0"/>
                          <w:marBottom w:val="0"/>
                          <w:divBdr>
                            <w:top w:val="none" w:sz="0" w:space="0" w:color="auto"/>
                            <w:left w:val="none" w:sz="0" w:space="0" w:color="auto"/>
                            <w:bottom w:val="none" w:sz="0" w:space="0" w:color="auto"/>
                            <w:right w:val="none" w:sz="0" w:space="0" w:color="auto"/>
                          </w:divBdr>
                          <w:divsChild>
                            <w:div w:id="1168591743">
                              <w:marLeft w:val="0"/>
                              <w:marRight w:val="0"/>
                              <w:marTop w:val="0"/>
                              <w:marBottom w:val="0"/>
                              <w:divBdr>
                                <w:top w:val="none" w:sz="0" w:space="0" w:color="auto"/>
                                <w:left w:val="none" w:sz="0" w:space="0" w:color="auto"/>
                                <w:bottom w:val="none" w:sz="0" w:space="0" w:color="auto"/>
                                <w:right w:val="none" w:sz="0" w:space="0" w:color="auto"/>
                              </w:divBdr>
                              <w:divsChild>
                                <w:div w:id="1362516106">
                                  <w:marLeft w:val="0"/>
                                  <w:marRight w:val="0"/>
                                  <w:marTop w:val="0"/>
                                  <w:marBottom w:val="0"/>
                                  <w:divBdr>
                                    <w:top w:val="none" w:sz="0" w:space="0" w:color="auto"/>
                                    <w:left w:val="none" w:sz="0" w:space="0" w:color="auto"/>
                                    <w:bottom w:val="none" w:sz="0" w:space="0" w:color="auto"/>
                                    <w:right w:val="none" w:sz="0" w:space="0" w:color="auto"/>
                                  </w:divBdr>
                                  <w:divsChild>
                                    <w:div w:id="977298911">
                                      <w:marLeft w:val="0"/>
                                      <w:marRight w:val="0"/>
                                      <w:marTop w:val="0"/>
                                      <w:marBottom w:val="0"/>
                                      <w:divBdr>
                                        <w:top w:val="none" w:sz="0" w:space="0" w:color="auto"/>
                                        <w:left w:val="none" w:sz="0" w:space="0" w:color="auto"/>
                                        <w:bottom w:val="none" w:sz="0" w:space="0" w:color="auto"/>
                                        <w:right w:val="none" w:sz="0" w:space="0" w:color="auto"/>
                                      </w:divBdr>
                                      <w:divsChild>
                                        <w:div w:id="1201745127">
                                          <w:marLeft w:val="0"/>
                                          <w:marRight w:val="0"/>
                                          <w:marTop w:val="0"/>
                                          <w:marBottom w:val="0"/>
                                          <w:divBdr>
                                            <w:top w:val="none" w:sz="0" w:space="0" w:color="auto"/>
                                            <w:left w:val="none" w:sz="0" w:space="0" w:color="auto"/>
                                            <w:bottom w:val="none" w:sz="0" w:space="0" w:color="auto"/>
                                            <w:right w:val="none" w:sz="0" w:space="0" w:color="auto"/>
                                          </w:divBdr>
                                          <w:divsChild>
                                            <w:div w:id="1658607394">
                                              <w:marLeft w:val="0"/>
                                              <w:marRight w:val="0"/>
                                              <w:marTop w:val="0"/>
                                              <w:marBottom w:val="0"/>
                                              <w:divBdr>
                                                <w:top w:val="none" w:sz="0" w:space="0" w:color="auto"/>
                                                <w:left w:val="none" w:sz="0" w:space="0" w:color="auto"/>
                                                <w:bottom w:val="none" w:sz="0" w:space="0" w:color="auto"/>
                                                <w:right w:val="none" w:sz="0" w:space="0" w:color="auto"/>
                                              </w:divBdr>
                                              <w:divsChild>
                                                <w:div w:id="108503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9044311">
      <w:bodyDiv w:val="1"/>
      <w:marLeft w:val="0"/>
      <w:marRight w:val="0"/>
      <w:marTop w:val="0"/>
      <w:marBottom w:val="0"/>
      <w:divBdr>
        <w:top w:val="none" w:sz="0" w:space="0" w:color="auto"/>
        <w:left w:val="none" w:sz="0" w:space="0" w:color="auto"/>
        <w:bottom w:val="none" w:sz="0" w:space="0" w:color="auto"/>
        <w:right w:val="none" w:sz="0" w:space="0" w:color="auto"/>
      </w:divBdr>
      <w:divsChild>
        <w:div w:id="509611521">
          <w:marLeft w:val="0"/>
          <w:marRight w:val="0"/>
          <w:marTop w:val="0"/>
          <w:marBottom w:val="0"/>
          <w:divBdr>
            <w:top w:val="none" w:sz="0" w:space="0" w:color="auto"/>
            <w:left w:val="none" w:sz="0" w:space="0" w:color="auto"/>
            <w:bottom w:val="none" w:sz="0" w:space="0" w:color="auto"/>
            <w:right w:val="none" w:sz="0" w:space="0" w:color="auto"/>
          </w:divBdr>
          <w:divsChild>
            <w:div w:id="1790008824">
              <w:marLeft w:val="0"/>
              <w:marRight w:val="0"/>
              <w:marTop w:val="0"/>
              <w:marBottom w:val="0"/>
              <w:divBdr>
                <w:top w:val="none" w:sz="0" w:space="0" w:color="auto"/>
                <w:left w:val="none" w:sz="0" w:space="0" w:color="auto"/>
                <w:bottom w:val="none" w:sz="0" w:space="0" w:color="auto"/>
                <w:right w:val="none" w:sz="0" w:space="0" w:color="auto"/>
              </w:divBdr>
              <w:divsChild>
                <w:div w:id="1310287798">
                  <w:marLeft w:val="0"/>
                  <w:marRight w:val="0"/>
                  <w:marTop w:val="0"/>
                  <w:marBottom w:val="0"/>
                  <w:divBdr>
                    <w:top w:val="none" w:sz="0" w:space="0" w:color="auto"/>
                    <w:left w:val="none" w:sz="0" w:space="0" w:color="auto"/>
                    <w:bottom w:val="none" w:sz="0" w:space="0" w:color="auto"/>
                    <w:right w:val="none" w:sz="0" w:space="0" w:color="auto"/>
                  </w:divBdr>
                  <w:divsChild>
                    <w:div w:id="148893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592387">
          <w:marLeft w:val="0"/>
          <w:marRight w:val="0"/>
          <w:marTop w:val="0"/>
          <w:marBottom w:val="0"/>
          <w:divBdr>
            <w:top w:val="none" w:sz="0" w:space="0" w:color="auto"/>
            <w:left w:val="none" w:sz="0" w:space="0" w:color="auto"/>
            <w:bottom w:val="none" w:sz="0" w:space="0" w:color="auto"/>
            <w:right w:val="none" w:sz="0" w:space="0" w:color="auto"/>
          </w:divBdr>
          <w:divsChild>
            <w:div w:id="1893928886">
              <w:marLeft w:val="0"/>
              <w:marRight w:val="0"/>
              <w:marTop w:val="0"/>
              <w:marBottom w:val="0"/>
              <w:divBdr>
                <w:top w:val="none" w:sz="0" w:space="0" w:color="auto"/>
                <w:left w:val="none" w:sz="0" w:space="0" w:color="auto"/>
                <w:bottom w:val="none" w:sz="0" w:space="0" w:color="auto"/>
                <w:right w:val="none" w:sz="0" w:space="0" w:color="auto"/>
              </w:divBdr>
              <w:divsChild>
                <w:div w:id="177894988">
                  <w:marLeft w:val="0"/>
                  <w:marRight w:val="0"/>
                  <w:marTop w:val="0"/>
                  <w:marBottom w:val="0"/>
                  <w:divBdr>
                    <w:top w:val="none" w:sz="0" w:space="0" w:color="auto"/>
                    <w:left w:val="none" w:sz="0" w:space="0" w:color="auto"/>
                    <w:bottom w:val="none" w:sz="0" w:space="0" w:color="auto"/>
                    <w:right w:val="none" w:sz="0" w:space="0" w:color="auto"/>
                  </w:divBdr>
                  <w:divsChild>
                    <w:div w:id="103811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622964">
      <w:bodyDiv w:val="1"/>
      <w:marLeft w:val="0"/>
      <w:marRight w:val="0"/>
      <w:marTop w:val="0"/>
      <w:marBottom w:val="0"/>
      <w:divBdr>
        <w:top w:val="none" w:sz="0" w:space="0" w:color="auto"/>
        <w:left w:val="none" w:sz="0" w:space="0" w:color="auto"/>
        <w:bottom w:val="none" w:sz="0" w:space="0" w:color="auto"/>
        <w:right w:val="none" w:sz="0" w:space="0" w:color="auto"/>
      </w:divBdr>
    </w:div>
    <w:div w:id="303239604">
      <w:bodyDiv w:val="1"/>
      <w:marLeft w:val="0"/>
      <w:marRight w:val="0"/>
      <w:marTop w:val="0"/>
      <w:marBottom w:val="0"/>
      <w:divBdr>
        <w:top w:val="none" w:sz="0" w:space="0" w:color="auto"/>
        <w:left w:val="none" w:sz="0" w:space="0" w:color="auto"/>
        <w:bottom w:val="none" w:sz="0" w:space="0" w:color="auto"/>
        <w:right w:val="none" w:sz="0" w:space="0" w:color="auto"/>
      </w:divBdr>
    </w:div>
    <w:div w:id="314723572">
      <w:bodyDiv w:val="1"/>
      <w:marLeft w:val="0"/>
      <w:marRight w:val="0"/>
      <w:marTop w:val="0"/>
      <w:marBottom w:val="0"/>
      <w:divBdr>
        <w:top w:val="none" w:sz="0" w:space="0" w:color="auto"/>
        <w:left w:val="none" w:sz="0" w:space="0" w:color="auto"/>
        <w:bottom w:val="none" w:sz="0" w:space="0" w:color="auto"/>
        <w:right w:val="none" w:sz="0" w:space="0" w:color="auto"/>
      </w:divBdr>
    </w:div>
    <w:div w:id="334189767">
      <w:bodyDiv w:val="1"/>
      <w:marLeft w:val="0"/>
      <w:marRight w:val="0"/>
      <w:marTop w:val="0"/>
      <w:marBottom w:val="0"/>
      <w:divBdr>
        <w:top w:val="none" w:sz="0" w:space="0" w:color="auto"/>
        <w:left w:val="none" w:sz="0" w:space="0" w:color="auto"/>
        <w:bottom w:val="none" w:sz="0" w:space="0" w:color="auto"/>
        <w:right w:val="none" w:sz="0" w:space="0" w:color="auto"/>
      </w:divBdr>
    </w:div>
    <w:div w:id="354187601">
      <w:bodyDiv w:val="1"/>
      <w:marLeft w:val="0"/>
      <w:marRight w:val="0"/>
      <w:marTop w:val="0"/>
      <w:marBottom w:val="0"/>
      <w:divBdr>
        <w:top w:val="none" w:sz="0" w:space="0" w:color="auto"/>
        <w:left w:val="none" w:sz="0" w:space="0" w:color="auto"/>
        <w:bottom w:val="none" w:sz="0" w:space="0" w:color="auto"/>
        <w:right w:val="none" w:sz="0" w:space="0" w:color="auto"/>
      </w:divBdr>
    </w:div>
    <w:div w:id="365453163">
      <w:bodyDiv w:val="1"/>
      <w:marLeft w:val="0"/>
      <w:marRight w:val="0"/>
      <w:marTop w:val="0"/>
      <w:marBottom w:val="0"/>
      <w:divBdr>
        <w:top w:val="none" w:sz="0" w:space="0" w:color="auto"/>
        <w:left w:val="none" w:sz="0" w:space="0" w:color="auto"/>
        <w:bottom w:val="none" w:sz="0" w:space="0" w:color="auto"/>
        <w:right w:val="none" w:sz="0" w:space="0" w:color="auto"/>
      </w:divBdr>
    </w:div>
    <w:div w:id="395209483">
      <w:bodyDiv w:val="1"/>
      <w:marLeft w:val="0"/>
      <w:marRight w:val="0"/>
      <w:marTop w:val="0"/>
      <w:marBottom w:val="0"/>
      <w:divBdr>
        <w:top w:val="none" w:sz="0" w:space="0" w:color="auto"/>
        <w:left w:val="none" w:sz="0" w:space="0" w:color="auto"/>
        <w:bottom w:val="none" w:sz="0" w:space="0" w:color="auto"/>
        <w:right w:val="none" w:sz="0" w:space="0" w:color="auto"/>
      </w:divBdr>
    </w:div>
    <w:div w:id="415319875">
      <w:bodyDiv w:val="1"/>
      <w:marLeft w:val="0"/>
      <w:marRight w:val="0"/>
      <w:marTop w:val="0"/>
      <w:marBottom w:val="0"/>
      <w:divBdr>
        <w:top w:val="none" w:sz="0" w:space="0" w:color="auto"/>
        <w:left w:val="none" w:sz="0" w:space="0" w:color="auto"/>
        <w:bottom w:val="none" w:sz="0" w:space="0" w:color="auto"/>
        <w:right w:val="none" w:sz="0" w:space="0" w:color="auto"/>
      </w:divBdr>
    </w:div>
    <w:div w:id="419452017">
      <w:bodyDiv w:val="1"/>
      <w:marLeft w:val="0"/>
      <w:marRight w:val="0"/>
      <w:marTop w:val="0"/>
      <w:marBottom w:val="0"/>
      <w:divBdr>
        <w:top w:val="none" w:sz="0" w:space="0" w:color="auto"/>
        <w:left w:val="none" w:sz="0" w:space="0" w:color="auto"/>
        <w:bottom w:val="none" w:sz="0" w:space="0" w:color="auto"/>
        <w:right w:val="none" w:sz="0" w:space="0" w:color="auto"/>
      </w:divBdr>
    </w:div>
    <w:div w:id="434833807">
      <w:bodyDiv w:val="1"/>
      <w:marLeft w:val="0"/>
      <w:marRight w:val="0"/>
      <w:marTop w:val="0"/>
      <w:marBottom w:val="0"/>
      <w:divBdr>
        <w:top w:val="none" w:sz="0" w:space="0" w:color="auto"/>
        <w:left w:val="none" w:sz="0" w:space="0" w:color="auto"/>
        <w:bottom w:val="none" w:sz="0" w:space="0" w:color="auto"/>
        <w:right w:val="none" w:sz="0" w:space="0" w:color="auto"/>
      </w:divBdr>
    </w:div>
    <w:div w:id="437217881">
      <w:bodyDiv w:val="1"/>
      <w:marLeft w:val="0"/>
      <w:marRight w:val="0"/>
      <w:marTop w:val="0"/>
      <w:marBottom w:val="0"/>
      <w:divBdr>
        <w:top w:val="none" w:sz="0" w:space="0" w:color="auto"/>
        <w:left w:val="none" w:sz="0" w:space="0" w:color="auto"/>
        <w:bottom w:val="none" w:sz="0" w:space="0" w:color="auto"/>
        <w:right w:val="none" w:sz="0" w:space="0" w:color="auto"/>
      </w:divBdr>
    </w:div>
    <w:div w:id="442892623">
      <w:bodyDiv w:val="1"/>
      <w:marLeft w:val="0"/>
      <w:marRight w:val="0"/>
      <w:marTop w:val="0"/>
      <w:marBottom w:val="0"/>
      <w:divBdr>
        <w:top w:val="none" w:sz="0" w:space="0" w:color="auto"/>
        <w:left w:val="none" w:sz="0" w:space="0" w:color="auto"/>
        <w:bottom w:val="none" w:sz="0" w:space="0" w:color="auto"/>
        <w:right w:val="none" w:sz="0" w:space="0" w:color="auto"/>
      </w:divBdr>
    </w:div>
    <w:div w:id="476146491">
      <w:bodyDiv w:val="1"/>
      <w:marLeft w:val="0"/>
      <w:marRight w:val="0"/>
      <w:marTop w:val="0"/>
      <w:marBottom w:val="0"/>
      <w:divBdr>
        <w:top w:val="none" w:sz="0" w:space="0" w:color="auto"/>
        <w:left w:val="none" w:sz="0" w:space="0" w:color="auto"/>
        <w:bottom w:val="none" w:sz="0" w:space="0" w:color="auto"/>
        <w:right w:val="none" w:sz="0" w:space="0" w:color="auto"/>
      </w:divBdr>
    </w:div>
    <w:div w:id="482620766">
      <w:bodyDiv w:val="1"/>
      <w:marLeft w:val="0"/>
      <w:marRight w:val="0"/>
      <w:marTop w:val="0"/>
      <w:marBottom w:val="0"/>
      <w:divBdr>
        <w:top w:val="none" w:sz="0" w:space="0" w:color="auto"/>
        <w:left w:val="none" w:sz="0" w:space="0" w:color="auto"/>
        <w:bottom w:val="none" w:sz="0" w:space="0" w:color="auto"/>
        <w:right w:val="none" w:sz="0" w:space="0" w:color="auto"/>
      </w:divBdr>
    </w:div>
    <w:div w:id="489835617">
      <w:bodyDiv w:val="1"/>
      <w:marLeft w:val="0"/>
      <w:marRight w:val="0"/>
      <w:marTop w:val="0"/>
      <w:marBottom w:val="0"/>
      <w:divBdr>
        <w:top w:val="none" w:sz="0" w:space="0" w:color="auto"/>
        <w:left w:val="none" w:sz="0" w:space="0" w:color="auto"/>
        <w:bottom w:val="none" w:sz="0" w:space="0" w:color="auto"/>
        <w:right w:val="none" w:sz="0" w:space="0" w:color="auto"/>
      </w:divBdr>
    </w:div>
    <w:div w:id="502280950">
      <w:bodyDiv w:val="1"/>
      <w:marLeft w:val="0"/>
      <w:marRight w:val="0"/>
      <w:marTop w:val="0"/>
      <w:marBottom w:val="0"/>
      <w:divBdr>
        <w:top w:val="none" w:sz="0" w:space="0" w:color="auto"/>
        <w:left w:val="none" w:sz="0" w:space="0" w:color="auto"/>
        <w:bottom w:val="none" w:sz="0" w:space="0" w:color="auto"/>
        <w:right w:val="none" w:sz="0" w:space="0" w:color="auto"/>
      </w:divBdr>
    </w:div>
    <w:div w:id="514458932">
      <w:bodyDiv w:val="1"/>
      <w:marLeft w:val="0"/>
      <w:marRight w:val="0"/>
      <w:marTop w:val="0"/>
      <w:marBottom w:val="0"/>
      <w:divBdr>
        <w:top w:val="none" w:sz="0" w:space="0" w:color="auto"/>
        <w:left w:val="none" w:sz="0" w:space="0" w:color="auto"/>
        <w:bottom w:val="none" w:sz="0" w:space="0" w:color="auto"/>
        <w:right w:val="none" w:sz="0" w:space="0" w:color="auto"/>
      </w:divBdr>
    </w:div>
    <w:div w:id="524254620">
      <w:bodyDiv w:val="1"/>
      <w:marLeft w:val="0"/>
      <w:marRight w:val="0"/>
      <w:marTop w:val="0"/>
      <w:marBottom w:val="0"/>
      <w:divBdr>
        <w:top w:val="none" w:sz="0" w:space="0" w:color="auto"/>
        <w:left w:val="none" w:sz="0" w:space="0" w:color="auto"/>
        <w:bottom w:val="none" w:sz="0" w:space="0" w:color="auto"/>
        <w:right w:val="none" w:sz="0" w:space="0" w:color="auto"/>
      </w:divBdr>
    </w:div>
    <w:div w:id="542791605">
      <w:bodyDiv w:val="1"/>
      <w:marLeft w:val="0"/>
      <w:marRight w:val="0"/>
      <w:marTop w:val="0"/>
      <w:marBottom w:val="0"/>
      <w:divBdr>
        <w:top w:val="none" w:sz="0" w:space="0" w:color="auto"/>
        <w:left w:val="none" w:sz="0" w:space="0" w:color="auto"/>
        <w:bottom w:val="none" w:sz="0" w:space="0" w:color="auto"/>
        <w:right w:val="none" w:sz="0" w:space="0" w:color="auto"/>
      </w:divBdr>
    </w:div>
    <w:div w:id="545458429">
      <w:bodyDiv w:val="1"/>
      <w:marLeft w:val="0"/>
      <w:marRight w:val="0"/>
      <w:marTop w:val="0"/>
      <w:marBottom w:val="0"/>
      <w:divBdr>
        <w:top w:val="none" w:sz="0" w:space="0" w:color="auto"/>
        <w:left w:val="none" w:sz="0" w:space="0" w:color="auto"/>
        <w:bottom w:val="none" w:sz="0" w:space="0" w:color="auto"/>
        <w:right w:val="none" w:sz="0" w:space="0" w:color="auto"/>
      </w:divBdr>
    </w:div>
    <w:div w:id="550387325">
      <w:bodyDiv w:val="1"/>
      <w:marLeft w:val="0"/>
      <w:marRight w:val="0"/>
      <w:marTop w:val="0"/>
      <w:marBottom w:val="0"/>
      <w:divBdr>
        <w:top w:val="none" w:sz="0" w:space="0" w:color="auto"/>
        <w:left w:val="none" w:sz="0" w:space="0" w:color="auto"/>
        <w:bottom w:val="none" w:sz="0" w:space="0" w:color="auto"/>
        <w:right w:val="none" w:sz="0" w:space="0" w:color="auto"/>
      </w:divBdr>
    </w:div>
    <w:div w:id="553008854">
      <w:bodyDiv w:val="1"/>
      <w:marLeft w:val="0"/>
      <w:marRight w:val="0"/>
      <w:marTop w:val="0"/>
      <w:marBottom w:val="0"/>
      <w:divBdr>
        <w:top w:val="none" w:sz="0" w:space="0" w:color="auto"/>
        <w:left w:val="none" w:sz="0" w:space="0" w:color="auto"/>
        <w:bottom w:val="none" w:sz="0" w:space="0" w:color="auto"/>
        <w:right w:val="none" w:sz="0" w:space="0" w:color="auto"/>
      </w:divBdr>
      <w:divsChild>
        <w:div w:id="799692614">
          <w:marLeft w:val="0"/>
          <w:marRight w:val="0"/>
          <w:marTop w:val="0"/>
          <w:marBottom w:val="0"/>
          <w:divBdr>
            <w:top w:val="none" w:sz="0" w:space="0" w:color="auto"/>
            <w:left w:val="none" w:sz="0" w:space="0" w:color="auto"/>
            <w:bottom w:val="none" w:sz="0" w:space="0" w:color="auto"/>
            <w:right w:val="none" w:sz="0" w:space="0" w:color="auto"/>
          </w:divBdr>
          <w:divsChild>
            <w:div w:id="3213911">
              <w:marLeft w:val="0"/>
              <w:marRight w:val="0"/>
              <w:marTop w:val="0"/>
              <w:marBottom w:val="0"/>
              <w:divBdr>
                <w:top w:val="none" w:sz="0" w:space="0" w:color="auto"/>
                <w:left w:val="none" w:sz="0" w:space="0" w:color="auto"/>
                <w:bottom w:val="none" w:sz="0" w:space="0" w:color="auto"/>
                <w:right w:val="none" w:sz="0" w:space="0" w:color="auto"/>
              </w:divBdr>
              <w:divsChild>
                <w:div w:id="349795136">
                  <w:marLeft w:val="0"/>
                  <w:marRight w:val="0"/>
                  <w:marTop w:val="0"/>
                  <w:marBottom w:val="0"/>
                  <w:divBdr>
                    <w:top w:val="none" w:sz="0" w:space="0" w:color="auto"/>
                    <w:left w:val="none" w:sz="0" w:space="0" w:color="auto"/>
                    <w:bottom w:val="none" w:sz="0" w:space="0" w:color="auto"/>
                    <w:right w:val="none" w:sz="0" w:space="0" w:color="auto"/>
                  </w:divBdr>
                  <w:divsChild>
                    <w:div w:id="190179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939568">
          <w:marLeft w:val="0"/>
          <w:marRight w:val="0"/>
          <w:marTop w:val="0"/>
          <w:marBottom w:val="0"/>
          <w:divBdr>
            <w:top w:val="none" w:sz="0" w:space="0" w:color="auto"/>
            <w:left w:val="none" w:sz="0" w:space="0" w:color="auto"/>
            <w:bottom w:val="none" w:sz="0" w:space="0" w:color="auto"/>
            <w:right w:val="none" w:sz="0" w:space="0" w:color="auto"/>
          </w:divBdr>
          <w:divsChild>
            <w:div w:id="1491828427">
              <w:marLeft w:val="0"/>
              <w:marRight w:val="0"/>
              <w:marTop w:val="0"/>
              <w:marBottom w:val="0"/>
              <w:divBdr>
                <w:top w:val="none" w:sz="0" w:space="0" w:color="auto"/>
                <w:left w:val="none" w:sz="0" w:space="0" w:color="auto"/>
                <w:bottom w:val="none" w:sz="0" w:space="0" w:color="auto"/>
                <w:right w:val="none" w:sz="0" w:space="0" w:color="auto"/>
              </w:divBdr>
              <w:divsChild>
                <w:div w:id="892275932">
                  <w:marLeft w:val="0"/>
                  <w:marRight w:val="0"/>
                  <w:marTop w:val="0"/>
                  <w:marBottom w:val="0"/>
                  <w:divBdr>
                    <w:top w:val="none" w:sz="0" w:space="0" w:color="auto"/>
                    <w:left w:val="none" w:sz="0" w:space="0" w:color="auto"/>
                    <w:bottom w:val="none" w:sz="0" w:space="0" w:color="auto"/>
                    <w:right w:val="none" w:sz="0" w:space="0" w:color="auto"/>
                  </w:divBdr>
                  <w:divsChild>
                    <w:div w:id="109983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373170">
      <w:bodyDiv w:val="1"/>
      <w:marLeft w:val="0"/>
      <w:marRight w:val="0"/>
      <w:marTop w:val="0"/>
      <w:marBottom w:val="0"/>
      <w:divBdr>
        <w:top w:val="none" w:sz="0" w:space="0" w:color="auto"/>
        <w:left w:val="none" w:sz="0" w:space="0" w:color="auto"/>
        <w:bottom w:val="none" w:sz="0" w:space="0" w:color="auto"/>
        <w:right w:val="none" w:sz="0" w:space="0" w:color="auto"/>
      </w:divBdr>
    </w:div>
    <w:div w:id="604272194">
      <w:bodyDiv w:val="1"/>
      <w:marLeft w:val="0"/>
      <w:marRight w:val="0"/>
      <w:marTop w:val="0"/>
      <w:marBottom w:val="0"/>
      <w:divBdr>
        <w:top w:val="none" w:sz="0" w:space="0" w:color="auto"/>
        <w:left w:val="none" w:sz="0" w:space="0" w:color="auto"/>
        <w:bottom w:val="none" w:sz="0" w:space="0" w:color="auto"/>
        <w:right w:val="none" w:sz="0" w:space="0" w:color="auto"/>
      </w:divBdr>
    </w:div>
    <w:div w:id="631247963">
      <w:bodyDiv w:val="1"/>
      <w:marLeft w:val="0"/>
      <w:marRight w:val="0"/>
      <w:marTop w:val="0"/>
      <w:marBottom w:val="0"/>
      <w:divBdr>
        <w:top w:val="none" w:sz="0" w:space="0" w:color="auto"/>
        <w:left w:val="none" w:sz="0" w:space="0" w:color="auto"/>
        <w:bottom w:val="none" w:sz="0" w:space="0" w:color="auto"/>
        <w:right w:val="none" w:sz="0" w:space="0" w:color="auto"/>
      </w:divBdr>
    </w:div>
    <w:div w:id="710544191">
      <w:bodyDiv w:val="1"/>
      <w:marLeft w:val="0"/>
      <w:marRight w:val="0"/>
      <w:marTop w:val="0"/>
      <w:marBottom w:val="0"/>
      <w:divBdr>
        <w:top w:val="none" w:sz="0" w:space="0" w:color="auto"/>
        <w:left w:val="none" w:sz="0" w:space="0" w:color="auto"/>
        <w:bottom w:val="none" w:sz="0" w:space="0" w:color="auto"/>
        <w:right w:val="none" w:sz="0" w:space="0" w:color="auto"/>
      </w:divBdr>
    </w:div>
    <w:div w:id="727342378">
      <w:bodyDiv w:val="1"/>
      <w:marLeft w:val="0"/>
      <w:marRight w:val="0"/>
      <w:marTop w:val="0"/>
      <w:marBottom w:val="0"/>
      <w:divBdr>
        <w:top w:val="none" w:sz="0" w:space="0" w:color="auto"/>
        <w:left w:val="none" w:sz="0" w:space="0" w:color="auto"/>
        <w:bottom w:val="none" w:sz="0" w:space="0" w:color="auto"/>
        <w:right w:val="none" w:sz="0" w:space="0" w:color="auto"/>
      </w:divBdr>
    </w:div>
    <w:div w:id="737292621">
      <w:bodyDiv w:val="1"/>
      <w:marLeft w:val="0"/>
      <w:marRight w:val="0"/>
      <w:marTop w:val="0"/>
      <w:marBottom w:val="0"/>
      <w:divBdr>
        <w:top w:val="none" w:sz="0" w:space="0" w:color="auto"/>
        <w:left w:val="none" w:sz="0" w:space="0" w:color="auto"/>
        <w:bottom w:val="none" w:sz="0" w:space="0" w:color="auto"/>
        <w:right w:val="none" w:sz="0" w:space="0" w:color="auto"/>
      </w:divBdr>
    </w:div>
    <w:div w:id="739016133">
      <w:bodyDiv w:val="1"/>
      <w:marLeft w:val="0"/>
      <w:marRight w:val="0"/>
      <w:marTop w:val="0"/>
      <w:marBottom w:val="0"/>
      <w:divBdr>
        <w:top w:val="none" w:sz="0" w:space="0" w:color="auto"/>
        <w:left w:val="none" w:sz="0" w:space="0" w:color="auto"/>
        <w:bottom w:val="none" w:sz="0" w:space="0" w:color="auto"/>
        <w:right w:val="none" w:sz="0" w:space="0" w:color="auto"/>
      </w:divBdr>
    </w:div>
    <w:div w:id="752169729">
      <w:bodyDiv w:val="1"/>
      <w:marLeft w:val="0"/>
      <w:marRight w:val="0"/>
      <w:marTop w:val="0"/>
      <w:marBottom w:val="0"/>
      <w:divBdr>
        <w:top w:val="none" w:sz="0" w:space="0" w:color="auto"/>
        <w:left w:val="none" w:sz="0" w:space="0" w:color="auto"/>
        <w:bottom w:val="none" w:sz="0" w:space="0" w:color="auto"/>
        <w:right w:val="none" w:sz="0" w:space="0" w:color="auto"/>
      </w:divBdr>
    </w:div>
    <w:div w:id="757406384">
      <w:bodyDiv w:val="1"/>
      <w:marLeft w:val="0"/>
      <w:marRight w:val="0"/>
      <w:marTop w:val="0"/>
      <w:marBottom w:val="0"/>
      <w:divBdr>
        <w:top w:val="none" w:sz="0" w:space="0" w:color="auto"/>
        <w:left w:val="none" w:sz="0" w:space="0" w:color="auto"/>
        <w:bottom w:val="none" w:sz="0" w:space="0" w:color="auto"/>
        <w:right w:val="none" w:sz="0" w:space="0" w:color="auto"/>
      </w:divBdr>
    </w:div>
    <w:div w:id="770399538">
      <w:bodyDiv w:val="1"/>
      <w:marLeft w:val="0"/>
      <w:marRight w:val="0"/>
      <w:marTop w:val="0"/>
      <w:marBottom w:val="0"/>
      <w:divBdr>
        <w:top w:val="none" w:sz="0" w:space="0" w:color="auto"/>
        <w:left w:val="none" w:sz="0" w:space="0" w:color="auto"/>
        <w:bottom w:val="none" w:sz="0" w:space="0" w:color="auto"/>
        <w:right w:val="none" w:sz="0" w:space="0" w:color="auto"/>
      </w:divBdr>
    </w:div>
    <w:div w:id="781001938">
      <w:bodyDiv w:val="1"/>
      <w:marLeft w:val="0"/>
      <w:marRight w:val="0"/>
      <w:marTop w:val="0"/>
      <w:marBottom w:val="0"/>
      <w:divBdr>
        <w:top w:val="none" w:sz="0" w:space="0" w:color="auto"/>
        <w:left w:val="none" w:sz="0" w:space="0" w:color="auto"/>
        <w:bottom w:val="none" w:sz="0" w:space="0" w:color="auto"/>
        <w:right w:val="none" w:sz="0" w:space="0" w:color="auto"/>
      </w:divBdr>
    </w:div>
    <w:div w:id="791555033">
      <w:bodyDiv w:val="1"/>
      <w:marLeft w:val="0"/>
      <w:marRight w:val="0"/>
      <w:marTop w:val="0"/>
      <w:marBottom w:val="0"/>
      <w:divBdr>
        <w:top w:val="none" w:sz="0" w:space="0" w:color="auto"/>
        <w:left w:val="none" w:sz="0" w:space="0" w:color="auto"/>
        <w:bottom w:val="none" w:sz="0" w:space="0" w:color="auto"/>
        <w:right w:val="none" w:sz="0" w:space="0" w:color="auto"/>
      </w:divBdr>
    </w:div>
    <w:div w:id="808210890">
      <w:bodyDiv w:val="1"/>
      <w:marLeft w:val="0"/>
      <w:marRight w:val="0"/>
      <w:marTop w:val="0"/>
      <w:marBottom w:val="0"/>
      <w:divBdr>
        <w:top w:val="none" w:sz="0" w:space="0" w:color="auto"/>
        <w:left w:val="none" w:sz="0" w:space="0" w:color="auto"/>
        <w:bottom w:val="none" w:sz="0" w:space="0" w:color="auto"/>
        <w:right w:val="none" w:sz="0" w:space="0" w:color="auto"/>
      </w:divBdr>
    </w:div>
    <w:div w:id="816990483">
      <w:bodyDiv w:val="1"/>
      <w:marLeft w:val="0"/>
      <w:marRight w:val="0"/>
      <w:marTop w:val="0"/>
      <w:marBottom w:val="0"/>
      <w:divBdr>
        <w:top w:val="none" w:sz="0" w:space="0" w:color="auto"/>
        <w:left w:val="none" w:sz="0" w:space="0" w:color="auto"/>
        <w:bottom w:val="none" w:sz="0" w:space="0" w:color="auto"/>
        <w:right w:val="none" w:sz="0" w:space="0" w:color="auto"/>
      </w:divBdr>
    </w:div>
    <w:div w:id="823013900">
      <w:bodyDiv w:val="1"/>
      <w:marLeft w:val="0"/>
      <w:marRight w:val="0"/>
      <w:marTop w:val="0"/>
      <w:marBottom w:val="0"/>
      <w:divBdr>
        <w:top w:val="none" w:sz="0" w:space="0" w:color="auto"/>
        <w:left w:val="none" w:sz="0" w:space="0" w:color="auto"/>
        <w:bottom w:val="none" w:sz="0" w:space="0" w:color="auto"/>
        <w:right w:val="none" w:sz="0" w:space="0" w:color="auto"/>
      </w:divBdr>
    </w:div>
    <w:div w:id="829714061">
      <w:bodyDiv w:val="1"/>
      <w:marLeft w:val="0"/>
      <w:marRight w:val="0"/>
      <w:marTop w:val="0"/>
      <w:marBottom w:val="0"/>
      <w:divBdr>
        <w:top w:val="none" w:sz="0" w:space="0" w:color="auto"/>
        <w:left w:val="none" w:sz="0" w:space="0" w:color="auto"/>
        <w:bottom w:val="none" w:sz="0" w:space="0" w:color="auto"/>
        <w:right w:val="none" w:sz="0" w:space="0" w:color="auto"/>
      </w:divBdr>
    </w:div>
    <w:div w:id="841896425">
      <w:bodyDiv w:val="1"/>
      <w:marLeft w:val="0"/>
      <w:marRight w:val="0"/>
      <w:marTop w:val="0"/>
      <w:marBottom w:val="0"/>
      <w:divBdr>
        <w:top w:val="none" w:sz="0" w:space="0" w:color="auto"/>
        <w:left w:val="none" w:sz="0" w:space="0" w:color="auto"/>
        <w:bottom w:val="none" w:sz="0" w:space="0" w:color="auto"/>
        <w:right w:val="none" w:sz="0" w:space="0" w:color="auto"/>
      </w:divBdr>
    </w:div>
    <w:div w:id="856696660">
      <w:bodyDiv w:val="1"/>
      <w:marLeft w:val="0"/>
      <w:marRight w:val="0"/>
      <w:marTop w:val="0"/>
      <w:marBottom w:val="0"/>
      <w:divBdr>
        <w:top w:val="none" w:sz="0" w:space="0" w:color="auto"/>
        <w:left w:val="none" w:sz="0" w:space="0" w:color="auto"/>
        <w:bottom w:val="none" w:sz="0" w:space="0" w:color="auto"/>
        <w:right w:val="none" w:sz="0" w:space="0" w:color="auto"/>
      </w:divBdr>
    </w:div>
    <w:div w:id="870609851">
      <w:bodyDiv w:val="1"/>
      <w:marLeft w:val="0"/>
      <w:marRight w:val="0"/>
      <w:marTop w:val="0"/>
      <w:marBottom w:val="0"/>
      <w:divBdr>
        <w:top w:val="none" w:sz="0" w:space="0" w:color="auto"/>
        <w:left w:val="none" w:sz="0" w:space="0" w:color="auto"/>
        <w:bottom w:val="none" w:sz="0" w:space="0" w:color="auto"/>
        <w:right w:val="none" w:sz="0" w:space="0" w:color="auto"/>
      </w:divBdr>
    </w:div>
    <w:div w:id="873275841">
      <w:bodyDiv w:val="1"/>
      <w:marLeft w:val="0"/>
      <w:marRight w:val="0"/>
      <w:marTop w:val="0"/>
      <w:marBottom w:val="0"/>
      <w:divBdr>
        <w:top w:val="none" w:sz="0" w:space="0" w:color="auto"/>
        <w:left w:val="none" w:sz="0" w:space="0" w:color="auto"/>
        <w:bottom w:val="none" w:sz="0" w:space="0" w:color="auto"/>
        <w:right w:val="none" w:sz="0" w:space="0" w:color="auto"/>
      </w:divBdr>
    </w:div>
    <w:div w:id="879319489">
      <w:bodyDiv w:val="1"/>
      <w:marLeft w:val="0"/>
      <w:marRight w:val="0"/>
      <w:marTop w:val="0"/>
      <w:marBottom w:val="0"/>
      <w:divBdr>
        <w:top w:val="none" w:sz="0" w:space="0" w:color="auto"/>
        <w:left w:val="none" w:sz="0" w:space="0" w:color="auto"/>
        <w:bottom w:val="none" w:sz="0" w:space="0" w:color="auto"/>
        <w:right w:val="none" w:sz="0" w:space="0" w:color="auto"/>
      </w:divBdr>
    </w:div>
    <w:div w:id="889998177">
      <w:bodyDiv w:val="1"/>
      <w:marLeft w:val="0"/>
      <w:marRight w:val="0"/>
      <w:marTop w:val="0"/>
      <w:marBottom w:val="0"/>
      <w:divBdr>
        <w:top w:val="none" w:sz="0" w:space="0" w:color="auto"/>
        <w:left w:val="none" w:sz="0" w:space="0" w:color="auto"/>
        <w:bottom w:val="none" w:sz="0" w:space="0" w:color="auto"/>
        <w:right w:val="none" w:sz="0" w:space="0" w:color="auto"/>
      </w:divBdr>
    </w:div>
    <w:div w:id="897976634">
      <w:bodyDiv w:val="1"/>
      <w:marLeft w:val="0"/>
      <w:marRight w:val="0"/>
      <w:marTop w:val="0"/>
      <w:marBottom w:val="0"/>
      <w:divBdr>
        <w:top w:val="none" w:sz="0" w:space="0" w:color="auto"/>
        <w:left w:val="none" w:sz="0" w:space="0" w:color="auto"/>
        <w:bottom w:val="none" w:sz="0" w:space="0" w:color="auto"/>
        <w:right w:val="none" w:sz="0" w:space="0" w:color="auto"/>
      </w:divBdr>
    </w:div>
    <w:div w:id="906648296">
      <w:bodyDiv w:val="1"/>
      <w:marLeft w:val="0"/>
      <w:marRight w:val="0"/>
      <w:marTop w:val="0"/>
      <w:marBottom w:val="0"/>
      <w:divBdr>
        <w:top w:val="none" w:sz="0" w:space="0" w:color="auto"/>
        <w:left w:val="none" w:sz="0" w:space="0" w:color="auto"/>
        <w:bottom w:val="none" w:sz="0" w:space="0" w:color="auto"/>
        <w:right w:val="none" w:sz="0" w:space="0" w:color="auto"/>
      </w:divBdr>
    </w:div>
    <w:div w:id="907618235">
      <w:bodyDiv w:val="1"/>
      <w:marLeft w:val="0"/>
      <w:marRight w:val="0"/>
      <w:marTop w:val="0"/>
      <w:marBottom w:val="0"/>
      <w:divBdr>
        <w:top w:val="none" w:sz="0" w:space="0" w:color="auto"/>
        <w:left w:val="none" w:sz="0" w:space="0" w:color="auto"/>
        <w:bottom w:val="none" w:sz="0" w:space="0" w:color="auto"/>
        <w:right w:val="none" w:sz="0" w:space="0" w:color="auto"/>
      </w:divBdr>
    </w:div>
    <w:div w:id="934241053">
      <w:bodyDiv w:val="1"/>
      <w:marLeft w:val="0"/>
      <w:marRight w:val="0"/>
      <w:marTop w:val="0"/>
      <w:marBottom w:val="0"/>
      <w:divBdr>
        <w:top w:val="none" w:sz="0" w:space="0" w:color="auto"/>
        <w:left w:val="none" w:sz="0" w:space="0" w:color="auto"/>
        <w:bottom w:val="none" w:sz="0" w:space="0" w:color="auto"/>
        <w:right w:val="none" w:sz="0" w:space="0" w:color="auto"/>
      </w:divBdr>
    </w:div>
    <w:div w:id="938177442">
      <w:bodyDiv w:val="1"/>
      <w:marLeft w:val="0"/>
      <w:marRight w:val="0"/>
      <w:marTop w:val="0"/>
      <w:marBottom w:val="0"/>
      <w:divBdr>
        <w:top w:val="none" w:sz="0" w:space="0" w:color="auto"/>
        <w:left w:val="none" w:sz="0" w:space="0" w:color="auto"/>
        <w:bottom w:val="none" w:sz="0" w:space="0" w:color="auto"/>
        <w:right w:val="none" w:sz="0" w:space="0" w:color="auto"/>
      </w:divBdr>
      <w:divsChild>
        <w:div w:id="583031926">
          <w:marLeft w:val="0"/>
          <w:marRight w:val="0"/>
          <w:marTop w:val="0"/>
          <w:marBottom w:val="0"/>
          <w:divBdr>
            <w:top w:val="none" w:sz="0" w:space="0" w:color="auto"/>
            <w:left w:val="none" w:sz="0" w:space="0" w:color="auto"/>
            <w:bottom w:val="none" w:sz="0" w:space="0" w:color="auto"/>
            <w:right w:val="none" w:sz="0" w:space="0" w:color="auto"/>
          </w:divBdr>
          <w:divsChild>
            <w:div w:id="778643019">
              <w:marLeft w:val="0"/>
              <w:marRight w:val="0"/>
              <w:marTop w:val="0"/>
              <w:marBottom w:val="0"/>
              <w:divBdr>
                <w:top w:val="none" w:sz="0" w:space="0" w:color="auto"/>
                <w:left w:val="none" w:sz="0" w:space="0" w:color="auto"/>
                <w:bottom w:val="none" w:sz="0" w:space="0" w:color="auto"/>
                <w:right w:val="none" w:sz="0" w:space="0" w:color="auto"/>
              </w:divBdr>
              <w:divsChild>
                <w:div w:id="1927811054">
                  <w:marLeft w:val="0"/>
                  <w:marRight w:val="0"/>
                  <w:marTop w:val="0"/>
                  <w:marBottom w:val="0"/>
                  <w:divBdr>
                    <w:top w:val="none" w:sz="0" w:space="0" w:color="auto"/>
                    <w:left w:val="none" w:sz="0" w:space="0" w:color="auto"/>
                    <w:bottom w:val="none" w:sz="0" w:space="0" w:color="auto"/>
                    <w:right w:val="none" w:sz="0" w:space="0" w:color="auto"/>
                  </w:divBdr>
                  <w:divsChild>
                    <w:div w:id="1491172267">
                      <w:marLeft w:val="0"/>
                      <w:marRight w:val="0"/>
                      <w:marTop w:val="0"/>
                      <w:marBottom w:val="0"/>
                      <w:divBdr>
                        <w:top w:val="none" w:sz="0" w:space="0" w:color="auto"/>
                        <w:left w:val="none" w:sz="0" w:space="0" w:color="auto"/>
                        <w:bottom w:val="none" w:sz="0" w:space="0" w:color="auto"/>
                        <w:right w:val="none" w:sz="0" w:space="0" w:color="auto"/>
                      </w:divBdr>
                      <w:divsChild>
                        <w:div w:id="1477449792">
                          <w:marLeft w:val="0"/>
                          <w:marRight w:val="0"/>
                          <w:marTop w:val="0"/>
                          <w:marBottom w:val="0"/>
                          <w:divBdr>
                            <w:top w:val="none" w:sz="0" w:space="0" w:color="auto"/>
                            <w:left w:val="none" w:sz="0" w:space="0" w:color="auto"/>
                            <w:bottom w:val="none" w:sz="0" w:space="0" w:color="auto"/>
                            <w:right w:val="none" w:sz="0" w:space="0" w:color="auto"/>
                          </w:divBdr>
                          <w:divsChild>
                            <w:div w:id="8638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4703216">
          <w:marLeft w:val="0"/>
          <w:marRight w:val="0"/>
          <w:marTop w:val="0"/>
          <w:marBottom w:val="0"/>
          <w:divBdr>
            <w:top w:val="none" w:sz="0" w:space="0" w:color="auto"/>
            <w:left w:val="none" w:sz="0" w:space="0" w:color="auto"/>
            <w:bottom w:val="none" w:sz="0" w:space="0" w:color="auto"/>
            <w:right w:val="none" w:sz="0" w:space="0" w:color="auto"/>
          </w:divBdr>
          <w:divsChild>
            <w:div w:id="1342270867">
              <w:marLeft w:val="0"/>
              <w:marRight w:val="0"/>
              <w:marTop w:val="0"/>
              <w:marBottom w:val="0"/>
              <w:divBdr>
                <w:top w:val="none" w:sz="0" w:space="0" w:color="auto"/>
                <w:left w:val="none" w:sz="0" w:space="0" w:color="auto"/>
                <w:bottom w:val="none" w:sz="0" w:space="0" w:color="auto"/>
                <w:right w:val="none" w:sz="0" w:space="0" w:color="auto"/>
              </w:divBdr>
              <w:divsChild>
                <w:div w:id="1072654055">
                  <w:marLeft w:val="0"/>
                  <w:marRight w:val="0"/>
                  <w:marTop w:val="0"/>
                  <w:marBottom w:val="0"/>
                  <w:divBdr>
                    <w:top w:val="none" w:sz="0" w:space="0" w:color="auto"/>
                    <w:left w:val="none" w:sz="0" w:space="0" w:color="auto"/>
                    <w:bottom w:val="none" w:sz="0" w:space="0" w:color="auto"/>
                    <w:right w:val="none" w:sz="0" w:space="0" w:color="auto"/>
                  </w:divBdr>
                  <w:divsChild>
                    <w:div w:id="725762841">
                      <w:marLeft w:val="0"/>
                      <w:marRight w:val="0"/>
                      <w:marTop w:val="0"/>
                      <w:marBottom w:val="0"/>
                      <w:divBdr>
                        <w:top w:val="none" w:sz="0" w:space="0" w:color="auto"/>
                        <w:left w:val="none" w:sz="0" w:space="0" w:color="auto"/>
                        <w:bottom w:val="none" w:sz="0" w:space="0" w:color="auto"/>
                        <w:right w:val="none" w:sz="0" w:space="0" w:color="auto"/>
                      </w:divBdr>
                      <w:divsChild>
                        <w:div w:id="168351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500578">
      <w:bodyDiv w:val="1"/>
      <w:marLeft w:val="0"/>
      <w:marRight w:val="0"/>
      <w:marTop w:val="0"/>
      <w:marBottom w:val="0"/>
      <w:divBdr>
        <w:top w:val="none" w:sz="0" w:space="0" w:color="auto"/>
        <w:left w:val="none" w:sz="0" w:space="0" w:color="auto"/>
        <w:bottom w:val="none" w:sz="0" w:space="0" w:color="auto"/>
        <w:right w:val="none" w:sz="0" w:space="0" w:color="auto"/>
      </w:divBdr>
    </w:div>
    <w:div w:id="954219358">
      <w:bodyDiv w:val="1"/>
      <w:marLeft w:val="0"/>
      <w:marRight w:val="0"/>
      <w:marTop w:val="0"/>
      <w:marBottom w:val="0"/>
      <w:divBdr>
        <w:top w:val="none" w:sz="0" w:space="0" w:color="auto"/>
        <w:left w:val="none" w:sz="0" w:space="0" w:color="auto"/>
        <w:bottom w:val="none" w:sz="0" w:space="0" w:color="auto"/>
        <w:right w:val="none" w:sz="0" w:space="0" w:color="auto"/>
      </w:divBdr>
    </w:div>
    <w:div w:id="961419844">
      <w:bodyDiv w:val="1"/>
      <w:marLeft w:val="0"/>
      <w:marRight w:val="0"/>
      <w:marTop w:val="0"/>
      <w:marBottom w:val="0"/>
      <w:divBdr>
        <w:top w:val="none" w:sz="0" w:space="0" w:color="auto"/>
        <w:left w:val="none" w:sz="0" w:space="0" w:color="auto"/>
        <w:bottom w:val="none" w:sz="0" w:space="0" w:color="auto"/>
        <w:right w:val="none" w:sz="0" w:space="0" w:color="auto"/>
      </w:divBdr>
    </w:div>
    <w:div w:id="963315397">
      <w:bodyDiv w:val="1"/>
      <w:marLeft w:val="0"/>
      <w:marRight w:val="0"/>
      <w:marTop w:val="0"/>
      <w:marBottom w:val="0"/>
      <w:divBdr>
        <w:top w:val="none" w:sz="0" w:space="0" w:color="auto"/>
        <w:left w:val="none" w:sz="0" w:space="0" w:color="auto"/>
        <w:bottom w:val="none" w:sz="0" w:space="0" w:color="auto"/>
        <w:right w:val="none" w:sz="0" w:space="0" w:color="auto"/>
      </w:divBdr>
    </w:div>
    <w:div w:id="983584774">
      <w:bodyDiv w:val="1"/>
      <w:marLeft w:val="0"/>
      <w:marRight w:val="0"/>
      <w:marTop w:val="0"/>
      <w:marBottom w:val="0"/>
      <w:divBdr>
        <w:top w:val="none" w:sz="0" w:space="0" w:color="auto"/>
        <w:left w:val="none" w:sz="0" w:space="0" w:color="auto"/>
        <w:bottom w:val="none" w:sz="0" w:space="0" w:color="auto"/>
        <w:right w:val="none" w:sz="0" w:space="0" w:color="auto"/>
      </w:divBdr>
    </w:div>
    <w:div w:id="989870784">
      <w:bodyDiv w:val="1"/>
      <w:marLeft w:val="0"/>
      <w:marRight w:val="0"/>
      <w:marTop w:val="0"/>
      <w:marBottom w:val="0"/>
      <w:divBdr>
        <w:top w:val="none" w:sz="0" w:space="0" w:color="auto"/>
        <w:left w:val="none" w:sz="0" w:space="0" w:color="auto"/>
        <w:bottom w:val="none" w:sz="0" w:space="0" w:color="auto"/>
        <w:right w:val="none" w:sz="0" w:space="0" w:color="auto"/>
      </w:divBdr>
    </w:div>
    <w:div w:id="1032610713">
      <w:bodyDiv w:val="1"/>
      <w:marLeft w:val="0"/>
      <w:marRight w:val="0"/>
      <w:marTop w:val="0"/>
      <w:marBottom w:val="0"/>
      <w:divBdr>
        <w:top w:val="none" w:sz="0" w:space="0" w:color="auto"/>
        <w:left w:val="none" w:sz="0" w:space="0" w:color="auto"/>
        <w:bottom w:val="none" w:sz="0" w:space="0" w:color="auto"/>
        <w:right w:val="none" w:sz="0" w:space="0" w:color="auto"/>
      </w:divBdr>
    </w:div>
    <w:div w:id="1032802348">
      <w:bodyDiv w:val="1"/>
      <w:marLeft w:val="0"/>
      <w:marRight w:val="0"/>
      <w:marTop w:val="0"/>
      <w:marBottom w:val="0"/>
      <w:divBdr>
        <w:top w:val="none" w:sz="0" w:space="0" w:color="auto"/>
        <w:left w:val="none" w:sz="0" w:space="0" w:color="auto"/>
        <w:bottom w:val="none" w:sz="0" w:space="0" w:color="auto"/>
        <w:right w:val="none" w:sz="0" w:space="0" w:color="auto"/>
      </w:divBdr>
      <w:divsChild>
        <w:div w:id="559632535">
          <w:marLeft w:val="0"/>
          <w:marRight w:val="0"/>
          <w:marTop w:val="0"/>
          <w:marBottom w:val="0"/>
          <w:divBdr>
            <w:top w:val="none" w:sz="0" w:space="0" w:color="auto"/>
            <w:left w:val="none" w:sz="0" w:space="0" w:color="auto"/>
            <w:bottom w:val="none" w:sz="0" w:space="0" w:color="auto"/>
            <w:right w:val="none" w:sz="0" w:space="0" w:color="auto"/>
          </w:divBdr>
          <w:divsChild>
            <w:div w:id="733160098">
              <w:marLeft w:val="0"/>
              <w:marRight w:val="0"/>
              <w:marTop w:val="0"/>
              <w:marBottom w:val="0"/>
              <w:divBdr>
                <w:top w:val="none" w:sz="0" w:space="0" w:color="auto"/>
                <w:left w:val="none" w:sz="0" w:space="0" w:color="auto"/>
                <w:bottom w:val="none" w:sz="0" w:space="0" w:color="auto"/>
                <w:right w:val="none" w:sz="0" w:space="0" w:color="auto"/>
              </w:divBdr>
              <w:divsChild>
                <w:div w:id="1049035113">
                  <w:marLeft w:val="0"/>
                  <w:marRight w:val="0"/>
                  <w:marTop w:val="0"/>
                  <w:marBottom w:val="0"/>
                  <w:divBdr>
                    <w:top w:val="none" w:sz="0" w:space="0" w:color="auto"/>
                    <w:left w:val="none" w:sz="0" w:space="0" w:color="auto"/>
                    <w:bottom w:val="none" w:sz="0" w:space="0" w:color="auto"/>
                    <w:right w:val="none" w:sz="0" w:space="0" w:color="auto"/>
                  </w:divBdr>
                  <w:divsChild>
                    <w:div w:id="894584081">
                      <w:marLeft w:val="0"/>
                      <w:marRight w:val="0"/>
                      <w:marTop w:val="0"/>
                      <w:marBottom w:val="0"/>
                      <w:divBdr>
                        <w:top w:val="none" w:sz="0" w:space="0" w:color="auto"/>
                        <w:left w:val="none" w:sz="0" w:space="0" w:color="auto"/>
                        <w:bottom w:val="none" w:sz="0" w:space="0" w:color="auto"/>
                        <w:right w:val="none" w:sz="0" w:space="0" w:color="auto"/>
                      </w:divBdr>
                      <w:divsChild>
                        <w:div w:id="1555579696">
                          <w:marLeft w:val="0"/>
                          <w:marRight w:val="0"/>
                          <w:marTop w:val="0"/>
                          <w:marBottom w:val="0"/>
                          <w:divBdr>
                            <w:top w:val="none" w:sz="0" w:space="0" w:color="auto"/>
                            <w:left w:val="none" w:sz="0" w:space="0" w:color="auto"/>
                            <w:bottom w:val="none" w:sz="0" w:space="0" w:color="auto"/>
                            <w:right w:val="none" w:sz="0" w:space="0" w:color="auto"/>
                          </w:divBdr>
                          <w:divsChild>
                            <w:div w:id="1075399978">
                              <w:marLeft w:val="0"/>
                              <w:marRight w:val="0"/>
                              <w:marTop w:val="0"/>
                              <w:marBottom w:val="0"/>
                              <w:divBdr>
                                <w:top w:val="none" w:sz="0" w:space="0" w:color="auto"/>
                                <w:left w:val="none" w:sz="0" w:space="0" w:color="auto"/>
                                <w:bottom w:val="none" w:sz="0" w:space="0" w:color="auto"/>
                                <w:right w:val="none" w:sz="0" w:space="0" w:color="auto"/>
                              </w:divBdr>
                              <w:divsChild>
                                <w:div w:id="418209820">
                                  <w:marLeft w:val="0"/>
                                  <w:marRight w:val="0"/>
                                  <w:marTop w:val="0"/>
                                  <w:marBottom w:val="0"/>
                                  <w:divBdr>
                                    <w:top w:val="none" w:sz="0" w:space="0" w:color="auto"/>
                                    <w:left w:val="none" w:sz="0" w:space="0" w:color="auto"/>
                                    <w:bottom w:val="none" w:sz="0" w:space="0" w:color="auto"/>
                                    <w:right w:val="none" w:sz="0" w:space="0" w:color="auto"/>
                                  </w:divBdr>
                                  <w:divsChild>
                                    <w:div w:id="704212436">
                                      <w:marLeft w:val="0"/>
                                      <w:marRight w:val="0"/>
                                      <w:marTop w:val="0"/>
                                      <w:marBottom w:val="0"/>
                                      <w:divBdr>
                                        <w:top w:val="none" w:sz="0" w:space="0" w:color="auto"/>
                                        <w:left w:val="none" w:sz="0" w:space="0" w:color="auto"/>
                                        <w:bottom w:val="none" w:sz="0" w:space="0" w:color="auto"/>
                                        <w:right w:val="none" w:sz="0" w:space="0" w:color="auto"/>
                                      </w:divBdr>
                                      <w:divsChild>
                                        <w:div w:id="42364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4830508">
          <w:marLeft w:val="0"/>
          <w:marRight w:val="0"/>
          <w:marTop w:val="0"/>
          <w:marBottom w:val="0"/>
          <w:divBdr>
            <w:top w:val="none" w:sz="0" w:space="0" w:color="auto"/>
            <w:left w:val="none" w:sz="0" w:space="0" w:color="auto"/>
            <w:bottom w:val="none" w:sz="0" w:space="0" w:color="auto"/>
            <w:right w:val="none" w:sz="0" w:space="0" w:color="auto"/>
          </w:divBdr>
          <w:divsChild>
            <w:div w:id="269242266">
              <w:marLeft w:val="0"/>
              <w:marRight w:val="0"/>
              <w:marTop w:val="0"/>
              <w:marBottom w:val="0"/>
              <w:divBdr>
                <w:top w:val="none" w:sz="0" w:space="0" w:color="auto"/>
                <w:left w:val="none" w:sz="0" w:space="0" w:color="auto"/>
                <w:bottom w:val="none" w:sz="0" w:space="0" w:color="auto"/>
                <w:right w:val="none" w:sz="0" w:space="0" w:color="auto"/>
              </w:divBdr>
              <w:divsChild>
                <w:div w:id="92364653">
                  <w:marLeft w:val="0"/>
                  <w:marRight w:val="0"/>
                  <w:marTop w:val="0"/>
                  <w:marBottom w:val="0"/>
                  <w:divBdr>
                    <w:top w:val="none" w:sz="0" w:space="0" w:color="auto"/>
                    <w:left w:val="none" w:sz="0" w:space="0" w:color="auto"/>
                    <w:bottom w:val="none" w:sz="0" w:space="0" w:color="auto"/>
                    <w:right w:val="none" w:sz="0" w:space="0" w:color="auto"/>
                  </w:divBdr>
                  <w:divsChild>
                    <w:div w:id="1063452986">
                      <w:marLeft w:val="0"/>
                      <w:marRight w:val="0"/>
                      <w:marTop w:val="0"/>
                      <w:marBottom w:val="0"/>
                      <w:divBdr>
                        <w:top w:val="none" w:sz="0" w:space="0" w:color="auto"/>
                        <w:left w:val="none" w:sz="0" w:space="0" w:color="auto"/>
                        <w:bottom w:val="none" w:sz="0" w:space="0" w:color="auto"/>
                        <w:right w:val="none" w:sz="0" w:space="0" w:color="auto"/>
                      </w:divBdr>
                      <w:divsChild>
                        <w:div w:id="1275019707">
                          <w:marLeft w:val="0"/>
                          <w:marRight w:val="0"/>
                          <w:marTop w:val="0"/>
                          <w:marBottom w:val="0"/>
                          <w:divBdr>
                            <w:top w:val="none" w:sz="0" w:space="0" w:color="auto"/>
                            <w:left w:val="none" w:sz="0" w:space="0" w:color="auto"/>
                            <w:bottom w:val="none" w:sz="0" w:space="0" w:color="auto"/>
                            <w:right w:val="none" w:sz="0" w:space="0" w:color="auto"/>
                          </w:divBdr>
                          <w:divsChild>
                            <w:div w:id="607155937">
                              <w:marLeft w:val="0"/>
                              <w:marRight w:val="0"/>
                              <w:marTop w:val="0"/>
                              <w:marBottom w:val="0"/>
                              <w:divBdr>
                                <w:top w:val="none" w:sz="0" w:space="0" w:color="auto"/>
                                <w:left w:val="none" w:sz="0" w:space="0" w:color="auto"/>
                                <w:bottom w:val="none" w:sz="0" w:space="0" w:color="auto"/>
                                <w:right w:val="none" w:sz="0" w:space="0" w:color="auto"/>
                              </w:divBdr>
                              <w:divsChild>
                                <w:div w:id="1005977858">
                                  <w:marLeft w:val="0"/>
                                  <w:marRight w:val="0"/>
                                  <w:marTop w:val="0"/>
                                  <w:marBottom w:val="0"/>
                                  <w:divBdr>
                                    <w:top w:val="none" w:sz="0" w:space="0" w:color="auto"/>
                                    <w:left w:val="none" w:sz="0" w:space="0" w:color="auto"/>
                                    <w:bottom w:val="none" w:sz="0" w:space="0" w:color="auto"/>
                                    <w:right w:val="none" w:sz="0" w:space="0" w:color="auto"/>
                                  </w:divBdr>
                                  <w:divsChild>
                                    <w:div w:id="166890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034067">
                  <w:marLeft w:val="0"/>
                  <w:marRight w:val="0"/>
                  <w:marTop w:val="0"/>
                  <w:marBottom w:val="0"/>
                  <w:divBdr>
                    <w:top w:val="none" w:sz="0" w:space="0" w:color="auto"/>
                    <w:left w:val="none" w:sz="0" w:space="0" w:color="auto"/>
                    <w:bottom w:val="none" w:sz="0" w:space="0" w:color="auto"/>
                    <w:right w:val="none" w:sz="0" w:space="0" w:color="auto"/>
                  </w:divBdr>
                  <w:divsChild>
                    <w:div w:id="197207989">
                      <w:marLeft w:val="0"/>
                      <w:marRight w:val="0"/>
                      <w:marTop w:val="0"/>
                      <w:marBottom w:val="0"/>
                      <w:divBdr>
                        <w:top w:val="none" w:sz="0" w:space="0" w:color="auto"/>
                        <w:left w:val="none" w:sz="0" w:space="0" w:color="auto"/>
                        <w:bottom w:val="none" w:sz="0" w:space="0" w:color="auto"/>
                        <w:right w:val="none" w:sz="0" w:space="0" w:color="auto"/>
                      </w:divBdr>
                      <w:divsChild>
                        <w:div w:id="2017422604">
                          <w:marLeft w:val="0"/>
                          <w:marRight w:val="0"/>
                          <w:marTop w:val="0"/>
                          <w:marBottom w:val="0"/>
                          <w:divBdr>
                            <w:top w:val="none" w:sz="0" w:space="0" w:color="auto"/>
                            <w:left w:val="none" w:sz="0" w:space="0" w:color="auto"/>
                            <w:bottom w:val="none" w:sz="0" w:space="0" w:color="auto"/>
                            <w:right w:val="none" w:sz="0" w:space="0" w:color="auto"/>
                          </w:divBdr>
                          <w:divsChild>
                            <w:div w:id="1983348378">
                              <w:marLeft w:val="0"/>
                              <w:marRight w:val="0"/>
                              <w:marTop w:val="0"/>
                              <w:marBottom w:val="0"/>
                              <w:divBdr>
                                <w:top w:val="none" w:sz="0" w:space="0" w:color="auto"/>
                                <w:left w:val="none" w:sz="0" w:space="0" w:color="auto"/>
                                <w:bottom w:val="none" w:sz="0" w:space="0" w:color="auto"/>
                                <w:right w:val="none" w:sz="0" w:space="0" w:color="auto"/>
                              </w:divBdr>
                              <w:divsChild>
                                <w:div w:id="140090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485951">
          <w:marLeft w:val="0"/>
          <w:marRight w:val="0"/>
          <w:marTop w:val="0"/>
          <w:marBottom w:val="0"/>
          <w:divBdr>
            <w:top w:val="none" w:sz="0" w:space="0" w:color="auto"/>
            <w:left w:val="none" w:sz="0" w:space="0" w:color="auto"/>
            <w:bottom w:val="none" w:sz="0" w:space="0" w:color="auto"/>
            <w:right w:val="none" w:sz="0" w:space="0" w:color="auto"/>
          </w:divBdr>
          <w:divsChild>
            <w:div w:id="52893047">
              <w:marLeft w:val="0"/>
              <w:marRight w:val="0"/>
              <w:marTop w:val="0"/>
              <w:marBottom w:val="0"/>
              <w:divBdr>
                <w:top w:val="none" w:sz="0" w:space="0" w:color="auto"/>
                <w:left w:val="none" w:sz="0" w:space="0" w:color="auto"/>
                <w:bottom w:val="none" w:sz="0" w:space="0" w:color="auto"/>
                <w:right w:val="none" w:sz="0" w:space="0" w:color="auto"/>
              </w:divBdr>
              <w:divsChild>
                <w:div w:id="1940873219">
                  <w:marLeft w:val="0"/>
                  <w:marRight w:val="0"/>
                  <w:marTop w:val="0"/>
                  <w:marBottom w:val="0"/>
                  <w:divBdr>
                    <w:top w:val="none" w:sz="0" w:space="0" w:color="auto"/>
                    <w:left w:val="none" w:sz="0" w:space="0" w:color="auto"/>
                    <w:bottom w:val="none" w:sz="0" w:space="0" w:color="auto"/>
                    <w:right w:val="none" w:sz="0" w:space="0" w:color="auto"/>
                  </w:divBdr>
                  <w:divsChild>
                    <w:div w:id="1878272920">
                      <w:marLeft w:val="0"/>
                      <w:marRight w:val="0"/>
                      <w:marTop w:val="0"/>
                      <w:marBottom w:val="0"/>
                      <w:divBdr>
                        <w:top w:val="none" w:sz="0" w:space="0" w:color="auto"/>
                        <w:left w:val="none" w:sz="0" w:space="0" w:color="auto"/>
                        <w:bottom w:val="none" w:sz="0" w:space="0" w:color="auto"/>
                        <w:right w:val="none" w:sz="0" w:space="0" w:color="auto"/>
                      </w:divBdr>
                      <w:divsChild>
                        <w:div w:id="759252920">
                          <w:marLeft w:val="0"/>
                          <w:marRight w:val="0"/>
                          <w:marTop w:val="0"/>
                          <w:marBottom w:val="0"/>
                          <w:divBdr>
                            <w:top w:val="none" w:sz="0" w:space="0" w:color="auto"/>
                            <w:left w:val="none" w:sz="0" w:space="0" w:color="auto"/>
                            <w:bottom w:val="none" w:sz="0" w:space="0" w:color="auto"/>
                            <w:right w:val="none" w:sz="0" w:space="0" w:color="auto"/>
                          </w:divBdr>
                          <w:divsChild>
                            <w:div w:id="1311398986">
                              <w:marLeft w:val="0"/>
                              <w:marRight w:val="0"/>
                              <w:marTop w:val="0"/>
                              <w:marBottom w:val="0"/>
                              <w:divBdr>
                                <w:top w:val="none" w:sz="0" w:space="0" w:color="auto"/>
                                <w:left w:val="none" w:sz="0" w:space="0" w:color="auto"/>
                                <w:bottom w:val="none" w:sz="0" w:space="0" w:color="auto"/>
                                <w:right w:val="none" w:sz="0" w:space="0" w:color="auto"/>
                              </w:divBdr>
                              <w:divsChild>
                                <w:div w:id="106050135">
                                  <w:marLeft w:val="0"/>
                                  <w:marRight w:val="0"/>
                                  <w:marTop w:val="0"/>
                                  <w:marBottom w:val="0"/>
                                  <w:divBdr>
                                    <w:top w:val="none" w:sz="0" w:space="0" w:color="auto"/>
                                    <w:left w:val="none" w:sz="0" w:space="0" w:color="auto"/>
                                    <w:bottom w:val="none" w:sz="0" w:space="0" w:color="auto"/>
                                    <w:right w:val="none" w:sz="0" w:space="0" w:color="auto"/>
                                  </w:divBdr>
                                  <w:divsChild>
                                    <w:div w:id="202651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057037">
                          <w:marLeft w:val="0"/>
                          <w:marRight w:val="0"/>
                          <w:marTop w:val="0"/>
                          <w:marBottom w:val="0"/>
                          <w:divBdr>
                            <w:top w:val="none" w:sz="0" w:space="0" w:color="auto"/>
                            <w:left w:val="none" w:sz="0" w:space="0" w:color="auto"/>
                            <w:bottom w:val="none" w:sz="0" w:space="0" w:color="auto"/>
                            <w:right w:val="none" w:sz="0" w:space="0" w:color="auto"/>
                          </w:divBdr>
                          <w:divsChild>
                            <w:div w:id="1861166068">
                              <w:marLeft w:val="0"/>
                              <w:marRight w:val="0"/>
                              <w:marTop w:val="0"/>
                              <w:marBottom w:val="0"/>
                              <w:divBdr>
                                <w:top w:val="none" w:sz="0" w:space="0" w:color="auto"/>
                                <w:left w:val="none" w:sz="0" w:space="0" w:color="auto"/>
                                <w:bottom w:val="none" w:sz="0" w:space="0" w:color="auto"/>
                                <w:right w:val="none" w:sz="0" w:space="0" w:color="auto"/>
                              </w:divBdr>
                              <w:divsChild>
                                <w:div w:id="427191516">
                                  <w:marLeft w:val="0"/>
                                  <w:marRight w:val="0"/>
                                  <w:marTop w:val="0"/>
                                  <w:marBottom w:val="0"/>
                                  <w:divBdr>
                                    <w:top w:val="none" w:sz="0" w:space="0" w:color="auto"/>
                                    <w:left w:val="none" w:sz="0" w:space="0" w:color="auto"/>
                                    <w:bottom w:val="none" w:sz="0" w:space="0" w:color="auto"/>
                                    <w:right w:val="none" w:sz="0" w:space="0" w:color="auto"/>
                                  </w:divBdr>
                                  <w:divsChild>
                                    <w:div w:id="98508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5105810">
      <w:bodyDiv w:val="1"/>
      <w:marLeft w:val="0"/>
      <w:marRight w:val="0"/>
      <w:marTop w:val="0"/>
      <w:marBottom w:val="0"/>
      <w:divBdr>
        <w:top w:val="none" w:sz="0" w:space="0" w:color="auto"/>
        <w:left w:val="none" w:sz="0" w:space="0" w:color="auto"/>
        <w:bottom w:val="none" w:sz="0" w:space="0" w:color="auto"/>
        <w:right w:val="none" w:sz="0" w:space="0" w:color="auto"/>
      </w:divBdr>
    </w:div>
    <w:div w:id="1046485647">
      <w:bodyDiv w:val="1"/>
      <w:marLeft w:val="0"/>
      <w:marRight w:val="0"/>
      <w:marTop w:val="0"/>
      <w:marBottom w:val="0"/>
      <w:divBdr>
        <w:top w:val="none" w:sz="0" w:space="0" w:color="auto"/>
        <w:left w:val="none" w:sz="0" w:space="0" w:color="auto"/>
        <w:bottom w:val="none" w:sz="0" w:space="0" w:color="auto"/>
        <w:right w:val="none" w:sz="0" w:space="0" w:color="auto"/>
      </w:divBdr>
    </w:div>
    <w:div w:id="1047266971">
      <w:bodyDiv w:val="1"/>
      <w:marLeft w:val="0"/>
      <w:marRight w:val="0"/>
      <w:marTop w:val="0"/>
      <w:marBottom w:val="0"/>
      <w:divBdr>
        <w:top w:val="none" w:sz="0" w:space="0" w:color="auto"/>
        <w:left w:val="none" w:sz="0" w:space="0" w:color="auto"/>
        <w:bottom w:val="none" w:sz="0" w:space="0" w:color="auto"/>
        <w:right w:val="none" w:sz="0" w:space="0" w:color="auto"/>
      </w:divBdr>
    </w:div>
    <w:div w:id="1064067649">
      <w:bodyDiv w:val="1"/>
      <w:marLeft w:val="0"/>
      <w:marRight w:val="0"/>
      <w:marTop w:val="0"/>
      <w:marBottom w:val="0"/>
      <w:divBdr>
        <w:top w:val="none" w:sz="0" w:space="0" w:color="auto"/>
        <w:left w:val="none" w:sz="0" w:space="0" w:color="auto"/>
        <w:bottom w:val="none" w:sz="0" w:space="0" w:color="auto"/>
        <w:right w:val="none" w:sz="0" w:space="0" w:color="auto"/>
      </w:divBdr>
    </w:div>
    <w:div w:id="1068963411">
      <w:bodyDiv w:val="1"/>
      <w:marLeft w:val="0"/>
      <w:marRight w:val="0"/>
      <w:marTop w:val="0"/>
      <w:marBottom w:val="0"/>
      <w:divBdr>
        <w:top w:val="none" w:sz="0" w:space="0" w:color="auto"/>
        <w:left w:val="none" w:sz="0" w:space="0" w:color="auto"/>
        <w:bottom w:val="none" w:sz="0" w:space="0" w:color="auto"/>
        <w:right w:val="none" w:sz="0" w:space="0" w:color="auto"/>
      </w:divBdr>
    </w:div>
    <w:div w:id="1077283922">
      <w:bodyDiv w:val="1"/>
      <w:marLeft w:val="0"/>
      <w:marRight w:val="0"/>
      <w:marTop w:val="0"/>
      <w:marBottom w:val="0"/>
      <w:divBdr>
        <w:top w:val="none" w:sz="0" w:space="0" w:color="auto"/>
        <w:left w:val="none" w:sz="0" w:space="0" w:color="auto"/>
        <w:bottom w:val="none" w:sz="0" w:space="0" w:color="auto"/>
        <w:right w:val="none" w:sz="0" w:space="0" w:color="auto"/>
      </w:divBdr>
    </w:div>
    <w:div w:id="1079060633">
      <w:bodyDiv w:val="1"/>
      <w:marLeft w:val="0"/>
      <w:marRight w:val="0"/>
      <w:marTop w:val="0"/>
      <w:marBottom w:val="0"/>
      <w:divBdr>
        <w:top w:val="none" w:sz="0" w:space="0" w:color="auto"/>
        <w:left w:val="none" w:sz="0" w:space="0" w:color="auto"/>
        <w:bottom w:val="none" w:sz="0" w:space="0" w:color="auto"/>
        <w:right w:val="none" w:sz="0" w:space="0" w:color="auto"/>
      </w:divBdr>
    </w:div>
    <w:div w:id="1083796311">
      <w:bodyDiv w:val="1"/>
      <w:marLeft w:val="0"/>
      <w:marRight w:val="0"/>
      <w:marTop w:val="0"/>
      <w:marBottom w:val="0"/>
      <w:divBdr>
        <w:top w:val="none" w:sz="0" w:space="0" w:color="auto"/>
        <w:left w:val="none" w:sz="0" w:space="0" w:color="auto"/>
        <w:bottom w:val="none" w:sz="0" w:space="0" w:color="auto"/>
        <w:right w:val="none" w:sz="0" w:space="0" w:color="auto"/>
      </w:divBdr>
    </w:div>
    <w:div w:id="1090276779">
      <w:bodyDiv w:val="1"/>
      <w:marLeft w:val="0"/>
      <w:marRight w:val="0"/>
      <w:marTop w:val="0"/>
      <w:marBottom w:val="0"/>
      <w:divBdr>
        <w:top w:val="none" w:sz="0" w:space="0" w:color="auto"/>
        <w:left w:val="none" w:sz="0" w:space="0" w:color="auto"/>
        <w:bottom w:val="none" w:sz="0" w:space="0" w:color="auto"/>
        <w:right w:val="none" w:sz="0" w:space="0" w:color="auto"/>
      </w:divBdr>
    </w:div>
    <w:div w:id="1093817004">
      <w:bodyDiv w:val="1"/>
      <w:marLeft w:val="0"/>
      <w:marRight w:val="0"/>
      <w:marTop w:val="0"/>
      <w:marBottom w:val="0"/>
      <w:divBdr>
        <w:top w:val="none" w:sz="0" w:space="0" w:color="auto"/>
        <w:left w:val="none" w:sz="0" w:space="0" w:color="auto"/>
        <w:bottom w:val="none" w:sz="0" w:space="0" w:color="auto"/>
        <w:right w:val="none" w:sz="0" w:space="0" w:color="auto"/>
      </w:divBdr>
    </w:div>
    <w:div w:id="1102266313">
      <w:bodyDiv w:val="1"/>
      <w:marLeft w:val="0"/>
      <w:marRight w:val="0"/>
      <w:marTop w:val="0"/>
      <w:marBottom w:val="0"/>
      <w:divBdr>
        <w:top w:val="none" w:sz="0" w:space="0" w:color="auto"/>
        <w:left w:val="none" w:sz="0" w:space="0" w:color="auto"/>
        <w:bottom w:val="none" w:sz="0" w:space="0" w:color="auto"/>
        <w:right w:val="none" w:sz="0" w:space="0" w:color="auto"/>
      </w:divBdr>
      <w:divsChild>
        <w:div w:id="1321613659">
          <w:marLeft w:val="0"/>
          <w:marRight w:val="0"/>
          <w:marTop w:val="0"/>
          <w:marBottom w:val="0"/>
          <w:divBdr>
            <w:top w:val="none" w:sz="0" w:space="0" w:color="auto"/>
            <w:left w:val="none" w:sz="0" w:space="0" w:color="auto"/>
            <w:bottom w:val="none" w:sz="0" w:space="0" w:color="auto"/>
            <w:right w:val="none" w:sz="0" w:space="0" w:color="auto"/>
          </w:divBdr>
          <w:divsChild>
            <w:div w:id="1900361750">
              <w:marLeft w:val="0"/>
              <w:marRight w:val="0"/>
              <w:marTop w:val="0"/>
              <w:marBottom w:val="0"/>
              <w:divBdr>
                <w:top w:val="none" w:sz="0" w:space="0" w:color="auto"/>
                <w:left w:val="none" w:sz="0" w:space="0" w:color="auto"/>
                <w:bottom w:val="none" w:sz="0" w:space="0" w:color="auto"/>
                <w:right w:val="none" w:sz="0" w:space="0" w:color="auto"/>
              </w:divBdr>
              <w:divsChild>
                <w:div w:id="727075665">
                  <w:marLeft w:val="0"/>
                  <w:marRight w:val="0"/>
                  <w:marTop w:val="0"/>
                  <w:marBottom w:val="0"/>
                  <w:divBdr>
                    <w:top w:val="none" w:sz="0" w:space="0" w:color="auto"/>
                    <w:left w:val="none" w:sz="0" w:space="0" w:color="auto"/>
                    <w:bottom w:val="none" w:sz="0" w:space="0" w:color="auto"/>
                    <w:right w:val="none" w:sz="0" w:space="0" w:color="auto"/>
                  </w:divBdr>
                  <w:divsChild>
                    <w:div w:id="488013017">
                      <w:marLeft w:val="0"/>
                      <w:marRight w:val="0"/>
                      <w:marTop w:val="0"/>
                      <w:marBottom w:val="0"/>
                      <w:divBdr>
                        <w:top w:val="none" w:sz="0" w:space="0" w:color="auto"/>
                        <w:left w:val="none" w:sz="0" w:space="0" w:color="auto"/>
                        <w:bottom w:val="none" w:sz="0" w:space="0" w:color="auto"/>
                        <w:right w:val="none" w:sz="0" w:space="0" w:color="auto"/>
                      </w:divBdr>
                      <w:divsChild>
                        <w:div w:id="184512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45736">
          <w:marLeft w:val="0"/>
          <w:marRight w:val="0"/>
          <w:marTop w:val="0"/>
          <w:marBottom w:val="0"/>
          <w:divBdr>
            <w:top w:val="none" w:sz="0" w:space="0" w:color="auto"/>
            <w:left w:val="none" w:sz="0" w:space="0" w:color="auto"/>
            <w:bottom w:val="none" w:sz="0" w:space="0" w:color="auto"/>
            <w:right w:val="none" w:sz="0" w:space="0" w:color="auto"/>
          </w:divBdr>
          <w:divsChild>
            <w:div w:id="803890015">
              <w:marLeft w:val="0"/>
              <w:marRight w:val="0"/>
              <w:marTop w:val="0"/>
              <w:marBottom w:val="0"/>
              <w:divBdr>
                <w:top w:val="none" w:sz="0" w:space="0" w:color="auto"/>
                <w:left w:val="none" w:sz="0" w:space="0" w:color="auto"/>
                <w:bottom w:val="none" w:sz="0" w:space="0" w:color="auto"/>
                <w:right w:val="none" w:sz="0" w:space="0" w:color="auto"/>
              </w:divBdr>
              <w:divsChild>
                <w:div w:id="2079279417">
                  <w:marLeft w:val="0"/>
                  <w:marRight w:val="0"/>
                  <w:marTop w:val="0"/>
                  <w:marBottom w:val="0"/>
                  <w:divBdr>
                    <w:top w:val="none" w:sz="0" w:space="0" w:color="auto"/>
                    <w:left w:val="none" w:sz="0" w:space="0" w:color="auto"/>
                    <w:bottom w:val="none" w:sz="0" w:space="0" w:color="auto"/>
                    <w:right w:val="none" w:sz="0" w:space="0" w:color="auto"/>
                  </w:divBdr>
                  <w:divsChild>
                    <w:div w:id="2035382497">
                      <w:marLeft w:val="0"/>
                      <w:marRight w:val="0"/>
                      <w:marTop w:val="0"/>
                      <w:marBottom w:val="0"/>
                      <w:divBdr>
                        <w:top w:val="none" w:sz="0" w:space="0" w:color="auto"/>
                        <w:left w:val="none" w:sz="0" w:space="0" w:color="auto"/>
                        <w:bottom w:val="none" w:sz="0" w:space="0" w:color="auto"/>
                        <w:right w:val="none" w:sz="0" w:space="0" w:color="auto"/>
                      </w:divBdr>
                      <w:divsChild>
                        <w:div w:id="833297510">
                          <w:marLeft w:val="0"/>
                          <w:marRight w:val="0"/>
                          <w:marTop w:val="0"/>
                          <w:marBottom w:val="0"/>
                          <w:divBdr>
                            <w:top w:val="none" w:sz="0" w:space="0" w:color="auto"/>
                            <w:left w:val="none" w:sz="0" w:space="0" w:color="auto"/>
                            <w:bottom w:val="none" w:sz="0" w:space="0" w:color="auto"/>
                            <w:right w:val="none" w:sz="0" w:space="0" w:color="auto"/>
                          </w:divBdr>
                          <w:divsChild>
                            <w:div w:id="164504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720163">
      <w:bodyDiv w:val="1"/>
      <w:marLeft w:val="0"/>
      <w:marRight w:val="0"/>
      <w:marTop w:val="0"/>
      <w:marBottom w:val="0"/>
      <w:divBdr>
        <w:top w:val="none" w:sz="0" w:space="0" w:color="auto"/>
        <w:left w:val="none" w:sz="0" w:space="0" w:color="auto"/>
        <w:bottom w:val="none" w:sz="0" w:space="0" w:color="auto"/>
        <w:right w:val="none" w:sz="0" w:space="0" w:color="auto"/>
      </w:divBdr>
    </w:div>
    <w:div w:id="1104348105">
      <w:bodyDiv w:val="1"/>
      <w:marLeft w:val="0"/>
      <w:marRight w:val="0"/>
      <w:marTop w:val="0"/>
      <w:marBottom w:val="0"/>
      <w:divBdr>
        <w:top w:val="none" w:sz="0" w:space="0" w:color="auto"/>
        <w:left w:val="none" w:sz="0" w:space="0" w:color="auto"/>
        <w:bottom w:val="none" w:sz="0" w:space="0" w:color="auto"/>
        <w:right w:val="none" w:sz="0" w:space="0" w:color="auto"/>
      </w:divBdr>
    </w:div>
    <w:div w:id="1107384567">
      <w:bodyDiv w:val="1"/>
      <w:marLeft w:val="0"/>
      <w:marRight w:val="0"/>
      <w:marTop w:val="0"/>
      <w:marBottom w:val="0"/>
      <w:divBdr>
        <w:top w:val="none" w:sz="0" w:space="0" w:color="auto"/>
        <w:left w:val="none" w:sz="0" w:space="0" w:color="auto"/>
        <w:bottom w:val="none" w:sz="0" w:space="0" w:color="auto"/>
        <w:right w:val="none" w:sz="0" w:space="0" w:color="auto"/>
      </w:divBdr>
    </w:div>
    <w:div w:id="1116219927">
      <w:bodyDiv w:val="1"/>
      <w:marLeft w:val="0"/>
      <w:marRight w:val="0"/>
      <w:marTop w:val="0"/>
      <w:marBottom w:val="0"/>
      <w:divBdr>
        <w:top w:val="none" w:sz="0" w:space="0" w:color="auto"/>
        <w:left w:val="none" w:sz="0" w:space="0" w:color="auto"/>
        <w:bottom w:val="none" w:sz="0" w:space="0" w:color="auto"/>
        <w:right w:val="none" w:sz="0" w:space="0" w:color="auto"/>
      </w:divBdr>
    </w:div>
    <w:div w:id="1127352966">
      <w:bodyDiv w:val="1"/>
      <w:marLeft w:val="0"/>
      <w:marRight w:val="0"/>
      <w:marTop w:val="0"/>
      <w:marBottom w:val="0"/>
      <w:divBdr>
        <w:top w:val="none" w:sz="0" w:space="0" w:color="auto"/>
        <w:left w:val="none" w:sz="0" w:space="0" w:color="auto"/>
        <w:bottom w:val="none" w:sz="0" w:space="0" w:color="auto"/>
        <w:right w:val="none" w:sz="0" w:space="0" w:color="auto"/>
      </w:divBdr>
    </w:div>
    <w:div w:id="1132095621">
      <w:bodyDiv w:val="1"/>
      <w:marLeft w:val="0"/>
      <w:marRight w:val="0"/>
      <w:marTop w:val="0"/>
      <w:marBottom w:val="0"/>
      <w:divBdr>
        <w:top w:val="none" w:sz="0" w:space="0" w:color="auto"/>
        <w:left w:val="none" w:sz="0" w:space="0" w:color="auto"/>
        <w:bottom w:val="none" w:sz="0" w:space="0" w:color="auto"/>
        <w:right w:val="none" w:sz="0" w:space="0" w:color="auto"/>
      </w:divBdr>
    </w:div>
    <w:div w:id="1137800169">
      <w:bodyDiv w:val="1"/>
      <w:marLeft w:val="0"/>
      <w:marRight w:val="0"/>
      <w:marTop w:val="0"/>
      <w:marBottom w:val="0"/>
      <w:divBdr>
        <w:top w:val="none" w:sz="0" w:space="0" w:color="auto"/>
        <w:left w:val="none" w:sz="0" w:space="0" w:color="auto"/>
        <w:bottom w:val="none" w:sz="0" w:space="0" w:color="auto"/>
        <w:right w:val="none" w:sz="0" w:space="0" w:color="auto"/>
      </w:divBdr>
    </w:div>
    <w:div w:id="1137994586">
      <w:bodyDiv w:val="1"/>
      <w:marLeft w:val="0"/>
      <w:marRight w:val="0"/>
      <w:marTop w:val="0"/>
      <w:marBottom w:val="0"/>
      <w:divBdr>
        <w:top w:val="none" w:sz="0" w:space="0" w:color="auto"/>
        <w:left w:val="none" w:sz="0" w:space="0" w:color="auto"/>
        <w:bottom w:val="none" w:sz="0" w:space="0" w:color="auto"/>
        <w:right w:val="none" w:sz="0" w:space="0" w:color="auto"/>
      </w:divBdr>
    </w:div>
    <w:div w:id="1144926034">
      <w:bodyDiv w:val="1"/>
      <w:marLeft w:val="0"/>
      <w:marRight w:val="0"/>
      <w:marTop w:val="0"/>
      <w:marBottom w:val="0"/>
      <w:divBdr>
        <w:top w:val="none" w:sz="0" w:space="0" w:color="auto"/>
        <w:left w:val="none" w:sz="0" w:space="0" w:color="auto"/>
        <w:bottom w:val="none" w:sz="0" w:space="0" w:color="auto"/>
        <w:right w:val="none" w:sz="0" w:space="0" w:color="auto"/>
      </w:divBdr>
    </w:div>
    <w:div w:id="1153452672">
      <w:bodyDiv w:val="1"/>
      <w:marLeft w:val="0"/>
      <w:marRight w:val="0"/>
      <w:marTop w:val="0"/>
      <w:marBottom w:val="0"/>
      <w:divBdr>
        <w:top w:val="none" w:sz="0" w:space="0" w:color="auto"/>
        <w:left w:val="none" w:sz="0" w:space="0" w:color="auto"/>
        <w:bottom w:val="none" w:sz="0" w:space="0" w:color="auto"/>
        <w:right w:val="none" w:sz="0" w:space="0" w:color="auto"/>
      </w:divBdr>
    </w:div>
    <w:div w:id="1179545206">
      <w:bodyDiv w:val="1"/>
      <w:marLeft w:val="0"/>
      <w:marRight w:val="0"/>
      <w:marTop w:val="0"/>
      <w:marBottom w:val="0"/>
      <w:divBdr>
        <w:top w:val="none" w:sz="0" w:space="0" w:color="auto"/>
        <w:left w:val="none" w:sz="0" w:space="0" w:color="auto"/>
        <w:bottom w:val="none" w:sz="0" w:space="0" w:color="auto"/>
        <w:right w:val="none" w:sz="0" w:space="0" w:color="auto"/>
      </w:divBdr>
    </w:div>
    <w:div w:id="1180201857">
      <w:bodyDiv w:val="1"/>
      <w:marLeft w:val="0"/>
      <w:marRight w:val="0"/>
      <w:marTop w:val="0"/>
      <w:marBottom w:val="0"/>
      <w:divBdr>
        <w:top w:val="none" w:sz="0" w:space="0" w:color="auto"/>
        <w:left w:val="none" w:sz="0" w:space="0" w:color="auto"/>
        <w:bottom w:val="none" w:sz="0" w:space="0" w:color="auto"/>
        <w:right w:val="none" w:sz="0" w:space="0" w:color="auto"/>
      </w:divBdr>
    </w:div>
    <w:div w:id="1181775755">
      <w:bodyDiv w:val="1"/>
      <w:marLeft w:val="0"/>
      <w:marRight w:val="0"/>
      <w:marTop w:val="0"/>
      <w:marBottom w:val="0"/>
      <w:divBdr>
        <w:top w:val="none" w:sz="0" w:space="0" w:color="auto"/>
        <w:left w:val="none" w:sz="0" w:space="0" w:color="auto"/>
        <w:bottom w:val="none" w:sz="0" w:space="0" w:color="auto"/>
        <w:right w:val="none" w:sz="0" w:space="0" w:color="auto"/>
      </w:divBdr>
    </w:div>
    <w:div w:id="1187065208">
      <w:bodyDiv w:val="1"/>
      <w:marLeft w:val="0"/>
      <w:marRight w:val="0"/>
      <w:marTop w:val="0"/>
      <w:marBottom w:val="0"/>
      <w:divBdr>
        <w:top w:val="none" w:sz="0" w:space="0" w:color="auto"/>
        <w:left w:val="none" w:sz="0" w:space="0" w:color="auto"/>
        <w:bottom w:val="none" w:sz="0" w:space="0" w:color="auto"/>
        <w:right w:val="none" w:sz="0" w:space="0" w:color="auto"/>
      </w:divBdr>
    </w:div>
    <w:div w:id="1202016242">
      <w:bodyDiv w:val="1"/>
      <w:marLeft w:val="0"/>
      <w:marRight w:val="0"/>
      <w:marTop w:val="0"/>
      <w:marBottom w:val="0"/>
      <w:divBdr>
        <w:top w:val="none" w:sz="0" w:space="0" w:color="auto"/>
        <w:left w:val="none" w:sz="0" w:space="0" w:color="auto"/>
        <w:bottom w:val="none" w:sz="0" w:space="0" w:color="auto"/>
        <w:right w:val="none" w:sz="0" w:space="0" w:color="auto"/>
      </w:divBdr>
    </w:div>
    <w:div w:id="1228419093">
      <w:bodyDiv w:val="1"/>
      <w:marLeft w:val="0"/>
      <w:marRight w:val="0"/>
      <w:marTop w:val="0"/>
      <w:marBottom w:val="0"/>
      <w:divBdr>
        <w:top w:val="none" w:sz="0" w:space="0" w:color="auto"/>
        <w:left w:val="none" w:sz="0" w:space="0" w:color="auto"/>
        <w:bottom w:val="none" w:sz="0" w:space="0" w:color="auto"/>
        <w:right w:val="none" w:sz="0" w:space="0" w:color="auto"/>
      </w:divBdr>
      <w:divsChild>
        <w:div w:id="913466574">
          <w:marLeft w:val="0"/>
          <w:marRight w:val="0"/>
          <w:marTop w:val="0"/>
          <w:marBottom w:val="0"/>
          <w:divBdr>
            <w:top w:val="none" w:sz="0" w:space="0" w:color="auto"/>
            <w:left w:val="none" w:sz="0" w:space="0" w:color="auto"/>
            <w:bottom w:val="none" w:sz="0" w:space="0" w:color="auto"/>
            <w:right w:val="none" w:sz="0" w:space="0" w:color="auto"/>
          </w:divBdr>
          <w:divsChild>
            <w:div w:id="537082522">
              <w:marLeft w:val="0"/>
              <w:marRight w:val="0"/>
              <w:marTop w:val="0"/>
              <w:marBottom w:val="0"/>
              <w:divBdr>
                <w:top w:val="none" w:sz="0" w:space="0" w:color="auto"/>
                <w:left w:val="none" w:sz="0" w:space="0" w:color="auto"/>
                <w:bottom w:val="none" w:sz="0" w:space="0" w:color="auto"/>
                <w:right w:val="none" w:sz="0" w:space="0" w:color="auto"/>
              </w:divBdr>
              <w:divsChild>
                <w:div w:id="1550844195">
                  <w:marLeft w:val="0"/>
                  <w:marRight w:val="0"/>
                  <w:marTop w:val="0"/>
                  <w:marBottom w:val="0"/>
                  <w:divBdr>
                    <w:top w:val="none" w:sz="0" w:space="0" w:color="auto"/>
                    <w:left w:val="none" w:sz="0" w:space="0" w:color="auto"/>
                    <w:bottom w:val="none" w:sz="0" w:space="0" w:color="auto"/>
                    <w:right w:val="none" w:sz="0" w:space="0" w:color="auto"/>
                  </w:divBdr>
                  <w:divsChild>
                    <w:div w:id="210672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176345">
          <w:marLeft w:val="0"/>
          <w:marRight w:val="0"/>
          <w:marTop w:val="0"/>
          <w:marBottom w:val="0"/>
          <w:divBdr>
            <w:top w:val="none" w:sz="0" w:space="0" w:color="auto"/>
            <w:left w:val="none" w:sz="0" w:space="0" w:color="auto"/>
            <w:bottom w:val="none" w:sz="0" w:space="0" w:color="auto"/>
            <w:right w:val="none" w:sz="0" w:space="0" w:color="auto"/>
          </w:divBdr>
          <w:divsChild>
            <w:div w:id="201484028">
              <w:marLeft w:val="0"/>
              <w:marRight w:val="0"/>
              <w:marTop w:val="0"/>
              <w:marBottom w:val="0"/>
              <w:divBdr>
                <w:top w:val="none" w:sz="0" w:space="0" w:color="auto"/>
                <w:left w:val="none" w:sz="0" w:space="0" w:color="auto"/>
                <w:bottom w:val="none" w:sz="0" w:space="0" w:color="auto"/>
                <w:right w:val="none" w:sz="0" w:space="0" w:color="auto"/>
              </w:divBdr>
              <w:divsChild>
                <w:div w:id="1446655200">
                  <w:marLeft w:val="0"/>
                  <w:marRight w:val="0"/>
                  <w:marTop w:val="0"/>
                  <w:marBottom w:val="0"/>
                  <w:divBdr>
                    <w:top w:val="none" w:sz="0" w:space="0" w:color="auto"/>
                    <w:left w:val="none" w:sz="0" w:space="0" w:color="auto"/>
                    <w:bottom w:val="none" w:sz="0" w:space="0" w:color="auto"/>
                    <w:right w:val="none" w:sz="0" w:space="0" w:color="auto"/>
                  </w:divBdr>
                  <w:divsChild>
                    <w:div w:id="152143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087982">
      <w:bodyDiv w:val="1"/>
      <w:marLeft w:val="0"/>
      <w:marRight w:val="0"/>
      <w:marTop w:val="0"/>
      <w:marBottom w:val="0"/>
      <w:divBdr>
        <w:top w:val="none" w:sz="0" w:space="0" w:color="auto"/>
        <w:left w:val="none" w:sz="0" w:space="0" w:color="auto"/>
        <w:bottom w:val="none" w:sz="0" w:space="0" w:color="auto"/>
        <w:right w:val="none" w:sz="0" w:space="0" w:color="auto"/>
      </w:divBdr>
    </w:div>
    <w:div w:id="1269703324">
      <w:bodyDiv w:val="1"/>
      <w:marLeft w:val="0"/>
      <w:marRight w:val="0"/>
      <w:marTop w:val="0"/>
      <w:marBottom w:val="0"/>
      <w:divBdr>
        <w:top w:val="none" w:sz="0" w:space="0" w:color="auto"/>
        <w:left w:val="none" w:sz="0" w:space="0" w:color="auto"/>
        <w:bottom w:val="none" w:sz="0" w:space="0" w:color="auto"/>
        <w:right w:val="none" w:sz="0" w:space="0" w:color="auto"/>
      </w:divBdr>
    </w:div>
    <w:div w:id="1279724549">
      <w:bodyDiv w:val="1"/>
      <w:marLeft w:val="0"/>
      <w:marRight w:val="0"/>
      <w:marTop w:val="0"/>
      <w:marBottom w:val="0"/>
      <w:divBdr>
        <w:top w:val="none" w:sz="0" w:space="0" w:color="auto"/>
        <w:left w:val="none" w:sz="0" w:space="0" w:color="auto"/>
        <w:bottom w:val="none" w:sz="0" w:space="0" w:color="auto"/>
        <w:right w:val="none" w:sz="0" w:space="0" w:color="auto"/>
      </w:divBdr>
    </w:div>
    <w:div w:id="1287201464">
      <w:bodyDiv w:val="1"/>
      <w:marLeft w:val="0"/>
      <w:marRight w:val="0"/>
      <w:marTop w:val="0"/>
      <w:marBottom w:val="0"/>
      <w:divBdr>
        <w:top w:val="none" w:sz="0" w:space="0" w:color="auto"/>
        <w:left w:val="none" w:sz="0" w:space="0" w:color="auto"/>
        <w:bottom w:val="none" w:sz="0" w:space="0" w:color="auto"/>
        <w:right w:val="none" w:sz="0" w:space="0" w:color="auto"/>
      </w:divBdr>
    </w:div>
    <w:div w:id="1289311919">
      <w:bodyDiv w:val="1"/>
      <w:marLeft w:val="0"/>
      <w:marRight w:val="0"/>
      <w:marTop w:val="0"/>
      <w:marBottom w:val="0"/>
      <w:divBdr>
        <w:top w:val="none" w:sz="0" w:space="0" w:color="auto"/>
        <w:left w:val="none" w:sz="0" w:space="0" w:color="auto"/>
        <w:bottom w:val="none" w:sz="0" w:space="0" w:color="auto"/>
        <w:right w:val="none" w:sz="0" w:space="0" w:color="auto"/>
      </w:divBdr>
    </w:div>
    <w:div w:id="1305156981">
      <w:bodyDiv w:val="1"/>
      <w:marLeft w:val="0"/>
      <w:marRight w:val="0"/>
      <w:marTop w:val="0"/>
      <w:marBottom w:val="0"/>
      <w:divBdr>
        <w:top w:val="none" w:sz="0" w:space="0" w:color="auto"/>
        <w:left w:val="none" w:sz="0" w:space="0" w:color="auto"/>
        <w:bottom w:val="none" w:sz="0" w:space="0" w:color="auto"/>
        <w:right w:val="none" w:sz="0" w:space="0" w:color="auto"/>
      </w:divBdr>
    </w:div>
    <w:div w:id="1319730026">
      <w:bodyDiv w:val="1"/>
      <w:marLeft w:val="0"/>
      <w:marRight w:val="0"/>
      <w:marTop w:val="0"/>
      <w:marBottom w:val="0"/>
      <w:divBdr>
        <w:top w:val="none" w:sz="0" w:space="0" w:color="auto"/>
        <w:left w:val="none" w:sz="0" w:space="0" w:color="auto"/>
        <w:bottom w:val="none" w:sz="0" w:space="0" w:color="auto"/>
        <w:right w:val="none" w:sz="0" w:space="0" w:color="auto"/>
      </w:divBdr>
    </w:div>
    <w:div w:id="1331642658">
      <w:bodyDiv w:val="1"/>
      <w:marLeft w:val="0"/>
      <w:marRight w:val="0"/>
      <w:marTop w:val="0"/>
      <w:marBottom w:val="0"/>
      <w:divBdr>
        <w:top w:val="none" w:sz="0" w:space="0" w:color="auto"/>
        <w:left w:val="none" w:sz="0" w:space="0" w:color="auto"/>
        <w:bottom w:val="none" w:sz="0" w:space="0" w:color="auto"/>
        <w:right w:val="none" w:sz="0" w:space="0" w:color="auto"/>
      </w:divBdr>
    </w:div>
    <w:div w:id="1340623871">
      <w:bodyDiv w:val="1"/>
      <w:marLeft w:val="0"/>
      <w:marRight w:val="0"/>
      <w:marTop w:val="0"/>
      <w:marBottom w:val="0"/>
      <w:divBdr>
        <w:top w:val="none" w:sz="0" w:space="0" w:color="auto"/>
        <w:left w:val="none" w:sz="0" w:space="0" w:color="auto"/>
        <w:bottom w:val="none" w:sz="0" w:space="0" w:color="auto"/>
        <w:right w:val="none" w:sz="0" w:space="0" w:color="auto"/>
      </w:divBdr>
    </w:div>
    <w:div w:id="1355308398">
      <w:bodyDiv w:val="1"/>
      <w:marLeft w:val="0"/>
      <w:marRight w:val="0"/>
      <w:marTop w:val="0"/>
      <w:marBottom w:val="0"/>
      <w:divBdr>
        <w:top w:val="none" w:sz="0" w:space="0" w:color="auto"/>
        <w:left w:val="none" w:sz="0" w:space="0" w:color="auto"/>
        <w:bottom w:val="none" w:sz="0" w:space="0" w:color="auto"/>
        <w:right w:val="none" w:sz="0" w:space="0" w:color="auto"/>
      </w:divBdr>
    </w:div>
    <w:div w:id="1370303370">
      <w:bodyDiv w:val="1"/>
      <w:marLeft w:val="0"/>
      <w:marRight w:val="0"/>
      <w:marTop w:val="0"/>
      <w:marBottom w:val="0"/>
      <w:divBdr>
        <w:top w:val="none" w:sz="0" w:space="0" w:color="auto"/>
        <w:left w:val="none" w:sz="0" w:space="0" w:color="auto"/>
        <w:bottom w:val="none" w:sz="0" w:space="0" w:color="auto"/>
        <w:right w:val="none" w:sz="0" w:space="0" w:color="auto"/>
      </w:divBdr>
    </w:div>
    <w:div w:id="1372027720">
      <w:bodyDiv w:val="1"/>
      <w:marLeft w:val="0"/>
      <w:marRight w:val="0"/>
      <w:marTop w:val="0"/>
      <w:marBottom w:val="0"/>
      <w:divBdr>
        <w:top w:val="none" w:sz="0" w:space="0" w:color="auto"/>
        <w:left w:val="none" w:sz="0" w:space="0" w:color="auto"/>
        <w:bottom w:val="none" w:sz="0" w:space="0" w:color="auto"/>
        <w:right w:val="none" w:sz="0" w:space="0" w:color="auto"/>
      </w:divBdr>
      <w:divsChild>
        <w:div w:id="769543359">
          <w:marLeft w:val="0"/>
          <w:marRight w:val="0"/>
          <w:marTop w:val="0"/>
          <w:marBottom w:val="0"/>
          <w:divBdr>
            <w:top w:val="none" w:sz="0" w:space="0" w:color="auto"/>
            <w:left w:val="none" w:sz="0" w:space="0" w:color="auto"/>
            <w:bottom w:val="none" w:sz="0" w:space="0" w:color="auto"/>
            <w:right w:val="none" w:sz="0" w:space="0" w:color="auto"/>
          </w:divBdr>
          <w:divsChild>
            <w:div w:id="1439105078">
              <w:marLeft w:val="0"/>
              <w:marRight w:val="0"/>
              <w:marTop w:val="0"/>
              <w:marBottom w:val="0"/>
              <w:divBdr>
                <w:top w:val="none" w:sz="0" w:space="0" w:color="auto"/>
                <w:left w:val="none" w:sz="0" w:space="0" w:color="auto"/>
                <w:bottom w:val="none" w:sz="0" w:space="0" w:color="auto"/>
                <w:right w:val="none" w:sz="0" w:space="0" w:color="auto"/>
              </w:divBdr>
              <w:divsChild>
                <w:div w:id="357656495">
                  <w:marLeft w:val="0"/>
                  <w:marRight w:val="0"/>
                  <w:marTop w:val="0"/>
                  <w:marBottom w:val="0"/>
                  <w:divBdr>
                    <w:top w:val="none" w:sz="0" w:space="0" w:color="auto"/>
                    <w:left w:val="none" w:sz="0" w:space="0" w:color="auto"/>
                    <w:bottom w:val="none" w:sz="0" w:space="0" w:color="auto"/>
                    <w:right w:val="none" w:sz="0" w:space="0" w:color="auto"/>
                  </w:divBdr>
                  <w:divsChild>
                    <w:div w:id="1071655082">
                      <w:marLeft w:val="0"/>
                      <w:marRight w:val="0"/>
                      <w:marTop w:val="0"/>
                      <w:marBottom w:val="0"/>
                      <w:divBdr>
                        <w:top w:val="none" w:sz="0" w:space="0" w:color="auto"/>
                        <w:left w:val="none" w:sz="0" w:space="0" w:color="auto"/>
                        <w:bottom w:val="none" w:sz="0" w:space="0" w:color="auto"/>
                        <w:right w:val="none" w:sz="0" w:space="0" w:color="auto"/>
                      </w:divBdr>
                      <w:divsChild>
                        <w:div w:id="112409046">
                          <w:marLeft w:val="0"/>
                          <w:marRight w:val="0"/>
                          <w:marTop w:val="0"/>
                          <w:marBottom w:val="0"/>
                          <w:divBdr>
                            <w:top w:val="none" w:sz="0" w:space="0" w:color="auto"/>
                            <w:left w:val="none" w:sz="0" w:space="0" w:color="auto"/>
                            <w:bottom w:val="none" w:sz="0" w:space="0" w:color="auto"/>
                            <w:right w:val="none" w:sz="0" w:space="0" w:color="auto"/>
                          </w:divBdr>
                          <w:divsChild>
                            <w:div w:id="1270353004">
                              <w:marLeft w:val="0"/>
                              <w:marRight w:val="0"/>
                              <w:marTop w:val="0"/>
                              <w:marBottom w:val="0"/>
                              <w:divBdr>
                                <w:top w:val="none" w:sz="0" w:space="0" w:color="auto"/>
                                <w:left w:val="none" w:sz="0" w:space="0" w:color="auto"/>
                                <w:bottom w:val="none" w:sz="0" w:space="0" w:color="auto"/>
                                <w:right w:val="none" w:sz="0" w:space="0" w:color="auto"/>
                              </w:divBdr>
                              <w:divsChild>
                                <w:div w:id="1005280458">
                                  <w:marLeft w:val="0"/>
                                  <w:marRight w:val="0"/>
                                  <w:marTop w:val="0"/>
                                  <w:marBottom w:val="0"/>
                                  <w:divBdr>
                                    <w:top w:val="none" w:sz="0" w:space="0" w:color="auto"/>
                                    <w:left w:val="none" w:sz="0" w:space="0" w:color="auto"/>
                                    <w:bottom w:val="none" w:sz="0" w:space="0" w:color="auto"/>
                                    <w:right w:val="none" w:sz="0" w:space="0" w:color="auto"/>
                                  </w:divBdr>
                                  <w:divsChild>
                                    <w:div w:id="191053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45179">
                          <w:marLeft w:val="0"/>
                          <w:marRight w:val="0"/>
                          <w:marTop w:val="0"/>
                          <w:marBottom w:val="0"/>
                          <w:divBdr>
                            <w:top w:val="none" w:sz="0" w:space="0" w:color="auto"/>
                            <w:left w:val="none" w:sz="0" w:space="0" w:color="auto"/>
                            <w:bottom w:val="none" w:sz="0" w:space="0" w:color="auto"/>
                            <w:right w:val="none" w:sz="0" w:space="0" w:color="auto"/>
                          </w:divBdr>
                          <w:divsChild>
                            <w:div w:id="548885676">
                              <w:marLeft w:val="0"/>
                              <w:marRight w:val="0"/>
                              <w:marTop w:val="0"/>
                              <w:marBottom w:val="0"/>
                              <w:divBdr>
                                <w:top w:val="none" w:sz="0" w:space="0" w:color="auto"/>
                                <w:left w:val="none" w:sz="0" w:space="0" w:color="auto"/>
                                <w:bottom w:val="none" w:sz="0" w:space="0" w:color="auto"/>
                                <w:right w:val="none" w:sz="0" w:space="0" w:color="auto"/>
                              </w:divBdr>
                              <w:divsChild>
                                <w:div w:id="776143379">
                                  <w:marLeft w:val="0"/>
                                  <w:marRight w:val="0"/>
                                  <w:marTop w:val="0"/>
                                  <w:marBottom w:val="0"/>
                                  <w:divBdr>
                                    <w:top w:val="none" w:sz="0" w:space="0" w:color="auto"/>
                                    <w:left w:val="none" w:sz="0" w:space="0" w:color="auto"/>
                                    <w:bottom w:val="none" w:sz="0" w:space="0" w:color="auto"/>
                                    <w:right w:val="none" w:sz="0" w:space="0" w:color="auto"/>
                                  </w:divBdr>
                                  <w:divsChild>
                                    <w:div w:id="134928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9146444">
          <w:marLeft w:val="0"/>
          <w:marRight w:val="0"/>
          <w:marTop w:val="0"/>
          <w:marBottom w:val="0"/>
          <w:divBdr>
            <w:top w:val="none" w:sz="0" w:space="0" w:color="auto"/>
            <w:left w:val="none" w:sz="0" w:space="0" w:color="auto"/>
            <w:bottom w:val="none" w:sz="0" w:space="0" w:color="auto"/>
            <w:right w:val="none" w:sz="0" w:space="0" w:color="auto"/>
          </w:divBdr>
          <w:divsChild>
            <w:div w:id="1025404764">
              <w:marLeft w:val="0"/>
              <w:marRight w:val="0"/>
              <w:marTop w:val="0"/>
              <w:marBottom w:val="0"/>
              <w:divBdr>
                <w:top w:val="none" w:sz="0" w:space="0" w:color="auto"/>
                <w:left w:val="none" w:sz="0" w:space="0" w:color="auto"/>
                <w:bottom w:val="none" w:sz="0" w:space="0" w:color="auto"/>
                <w:right w:val="none" w:sz="0" w:space="0" w:color="auto"/>
              </w:divBdr>
              <w:divsChild>
                <w:div w:id="1570074853">
                  <w:marLeft w:val="0"/>
                  <w:marRight w:val="0"/>
                  <w:marTop w:val="0"/>
                  <w:marBottom w:val="0"/>
                  <w:divBdr>
                    <w:top w:val="none" w:sz="0" w:space="0" w:color="auto"/>
                    <w:left w:val="none" w:sz="0" w:space="0" w:color="auto"/>
                    <w:bottom w:val="none" w:sz="0" w:space="0" w:color="auto"/>
                    <w:right w:val="none" w:sz="0" w:space="0" w:color="auto"/>
                  </w:divBdr>
                  <w:divsChild>
                    <w:div w:id="1434207813">
                      <w:marLeft w:val="0"/>
                      <w:marRight w:val="0"/>
                      <w:marTop w:val="0"/>
                      <w:marBottom w:val="0"/>
                      <w:divBdr>
                        <w:top w:val="none" w:sz="0" w:space="0" w:color="auto"/>
                        <w:left w:val="none" w:sz="0" w:space="0" w:color="auto"/>
                        <w:bottom w:val="none" w:sz="0" w:space="0" w:color="auto"/>
                        <w:right w:val="none" w:sz="0" w:space="0" w:color="auto"/>
                      </w:divBdr>
                      <w:divsChild>
                        <w:div w:id="1752191224">
                          <w:marLeft w:val="0"/>
                          <w:marRight w:val="0"/>
                          <w:marTop w:val="0"/>
                          <w:marBottom w:val="0"/>
                          <w:divBdr>
                            <w:top w:val="none" w:sz="0" w:space="0" w:color="auto"/>
                            <w:left w:val="none" w:sz="0" w:space="0" w:color="auto"/>
                            <w:bottom w:val="none" w:sz="0" w:space="0" w:color="auto"/>
                            <w:right w:val="none" w:sz="0" w:space="0" w:color="auto"/>
                          </w:divBdr>
                          <w:divsChild>
                            <w:div w:id="1686638212">
                              <w:marLeft w:val="0"/>
                              <w:marRight w:val="0"/>
                              <w:marTop w:val="0"/>
                              <w:marBottom w:val="0"/>
                              <w:divBdr>
                                <w:top w:val="none" w:sz="0" w:space="0" w:color="auto"/>
                                <w:left w:val="none" w:sz="0" w:space="0" w:color="auto"/>
                                <w:bottom w:val="none" w:sz="0" w:space="0" w:color="auto"/>
                                <w:right w:val="none" w:sz="0" w:space="0" w:color="auto"/>
                              </w:divBdr>
                              <w:divsChild>
                                <w:div w:id="187372328">
                                  <w:marLeft w:val="0"/>
                                  <w:marRight w:val="0"/>
                                  <w:marTop w:val="0"/>
                                  <w:marBottom w:val="0"/>
                                  <w:divBdr>
                                    <w:top w:val="none" w:sz="0" w:space="0" w:color="auto"/>
                                    <w:left w:val="none" w:sz="0" w:space="0" w:color="auto"/>
                                    <w:bottom w:val="none" w:sz="0" w:space="0" w:color="auto"/>
                                    <w:right w:val="none" w:sz="0" w:space="0" w:color="auto"/>
                                  </w:divBdr>
                                  <w:divsChild>
                                    <w:div w:id="792792055">
                                      <w:marLeft w:val="0"/>
                                      <w:marRight w:val="0"/>
                                      <w:marTop w:val="0"/>
                                      <w:marBottom w:val="0"/>
                                      <w:divBdr>
                                        <w:top w:val="none" w:sz="0" w:space="0" w:color="auto"/>
                                        <w:left w:val="none" w:sz="0" w:space="0" w:color="auto"/>
                                        <w:bottom w:val="none" w:sz="0" w:space="0" w:color="auto"/>
                                        <w:right w:val="none" w:sz="0" w:space="0" w:color="auto"/>
                                      </w:divBdr>
                                      <w:divsChild>
                                        <w:div w:id="166523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368806">
          <w:marLeft w:val="0"/>
          <w:marRight w:val="0"/>
          <w:marTop w:val="0"/>
          <w:marBottom w:val="0"/>
          <w:divBdr>
            <w:top w:val="none" w:sz="0" w:space="0" w:color="auto"/>
            <w:left w:val="none" w:sz="0" w:space="0" w:color="auto"/>
            <w:bottom w:val="none" w:sz="0" w:space="0" w:color="auto"/>
            <w:right w:val="none" w:sz="0" w:space="0" w:color="auto"/>
          </w:divBdr>
          <w:divsChild>
            <w:div w:id="1809080549">
              <w:marLeft w:val="0"/>
              <w:marRight w:val="0"/>
              <w:marTop w:val="0"/>
              <w:marBottom w:val="0"/>
              <w:divBdr>
                <w:top w:val="none" w:sz="0" w:space="0" w:color="auto"/>
                <w:left w:val="none" w:sz="0" w:space="0" w:color="auto"/>
                <w:bottom w:val="none" w:sz="0" w:space="0" w:color="auto"/>
                <w:right w:val="none" w:sz="0" w:space="0" w:color="auto"/>
              </w:divBdr>
              <w:divsChild>
                <w:div w:id="74595855">
                  <w:marLeft w:val="0"/>
                  <w:marRight w:val="0"/>
                  <w:marTop w:val="0"/>
                  <w:marBottom w:val="0"/>
                  <w:divBdr>
                    <w:top w:val="none" w:sz="0" w:space="0" w:color="auto"/>
                    <w:left w:val="none" w:sz="0" w:space="0" w:color="auto"/>
                    <w:bottom w:val="none" w:sz="0" w:space="0" w:color="auto"/>
                    <w:right w:val="none" w:sz="0" w:space="0" w:color="auto"/>
                  </w:divBdr>
                  <w:divsChild>
                    <w:div w:id="1217279974">
                      <w:marLeft w:val="0"/>
                      <w:marRight w:val="0"/>
                      <w:marTop w:val="0"/>
                      <w:marBottom w:val="0"/>
                      <w:divBdr>
                        <w:top w:val="none" w:sz="0" w:space="0" w:color="auto"/>
                        <w:left w:val="none" w:sz="0" w:space="0" w:color="auto"/>
                        <w:bottom w:val="none" w:sz="0" w:space="0" w:color="auto"/>
                        <w:right w:val="none" w:sz="0" w:space="0" w:color="auto"/>
                      </w:divBdr>
                      <w:divsChild>
                        <w:div w:id="837038505">
                          <w:marLeft w:val="0"/>
                          <w:marRight w:val="0"/>
                          <w:marTop w:val="0"/>
                          <w:marBottom w:val="0"/>
                          <w:divBdr>
                            <w:top w:val="none" w:sz="0" w:space="0" w:color="auto"/>
                            <w:left w:val="none" w:sz="0" w:space="0" w:color="auto"/>
                            <w:bottom w:val="none" w:sz="0" w:space="0" w:color="auto"/>
                            <w:right w:val="none" w:sz="0" w:space="0" w:color="auto"/>
                          </w:divBdr>
                          <w:divsChild>
                            <w:div w:id="1885831051">
                              <w:marLeft w:val="0"/>
                              <w:marRight w:val="0"/>
                              <w:marTop w:val="0"/>
                              <w:marBottom w:val="0"/>
                              <w:divBdr>
                                <w:top w:val="none" w:sz="0" w:space="0" w:color="auto"/>
                                <w:left w:val="none" w:sz="0" w:space="0" w:color="auto"/>
                                <w:bottom w:val="none" w:sz="0" w:space="0" w:color="auto"/>
                                <w:right w:val="none" w:sz="0" w:space="0" w:color="auto"/>
                              </w:divBdr>
                              <w:divsChild>
                                <w:div w:id="153686160">
                                  <w:marLeft w:val="0"/>
                                  <w:marRight w:val="0"/>
                                  <w:marTop w:val="0"/>
                                  <w:marBottom w:val="0"/>
                                  <w:divBdr>
                                    <w:top w:val="none" w:sz="0" w:space="0" w:color="auto"/>
                                    <w:left w:val="none" w:sz="0" w:space="0" w:color="auto"/>
                                    <w:bottom w:val="none" w:sz="0" w:space="0" w:color="auto"/>
                                    <w:right w:val="none" w:sz="0" w:space="0" w:color="auto"/>
                                  </w:divBdr>
                                  <w:divsChild>
                                    <w:div w:id="8338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0383368">
                  <w:marLeft w:val="0"/>
                  <w:marRight w:val="0"/>
                  <w:marTop w:val="0"/>
                  <w:marBottom w:val="0"/>
                  <w:divBdr>
                    <w:top w:val="none" w:sz="0" w:space="0" w:color="auto"/>
                    <w:left w:val="none" w:sz="0" w:space="0" w:color="auto"/>
                    <w:bottom w:val="none" w:sz="0" w:space="0" w:color="auto"/>
                    <w:right w:val="none" w:sz="0" w:space="0" w:color="auto"/>
                  </w:divBdr>
                  <w:divsChild>
                    <w:div w:id="418061749">
                      <w:marLeft w:val="0"/>
                      <w:marRight w:val="0"/>
                      <w:marTop w:val="0"/>
                      <w:marBottom w:val="0"/>
                      <w:divBdr>
                        <w:top w:val="none" w:sz="0" w:space="0" w:color="auto"/>
                        <w:left w:val="none" w:sz="0" w:space="0" w:color="auto"/>
                        <w:bottom w:val="none" w:sz="0" w:space="0" w:color="auto"/>
                        <w:right w:val="none" w:sz="0" w:space="0" w:color="auto"/>
                      </w:divBdr>
                      <w:divsChild>
                        <w:div w:id="1289239350">
                          <w:marLeft w:val="0"/>
                          <w:marRight w:val="0"/>
                          <w:marTop w:val="0"/>
                          <w:marBottom w:val="0"/>
                          <w:divBdr>
                            <w:top w:val="none" w:sz="0" w:space="0" w:color="auto"/>
                            <w:left w:val="none" w:sz="0" w:space="0" w:color="auto"/>
                            <w:bottom w:val="none" w:sz="0" w:space="0" w:color="auto"/>
                            <w:right w:val="none" w:sz="0" w:space="0" w:color="auto"/>
                          </w:divBdr>
                          <w:divsChild>
                            <w:div w:id="571740910">
                              <w:marLeft w:val="0"/>
                              <w:marRight w:val="0"/>
                              <w:marTop w:val="0"/>
                              <w:marBottom w:val="0"/>
                              <w:divBdr>
                                <w:top w:val="none" w:sz="0" w:space="0" w:color="auto"/>
                                <w:left w:val="none" w:sz="0" w:space="0" w:color="auto"/>
                                <w:bottom w:val="none" w:sz="0" w:space="0" w:color="auto"/>
                                <w:right w:val="none" w:sz="0" w:space="0" w:color="auto"/>
                              </w:divBdr>
                              <w:divsChild>
                                <w:div w:id="198685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375598">
      <w:bodyDiv w:val="1"/>
      <w:marLeft w:val="0"/>
      <w:marRight w:val="0"/>
      <w:marTop w:val="0"/>
      <w:marBottom w:val="0"/>
      <w:divBdr>
        <w:top w:val="none" w:sz="0" w:space="0" w:color="auto"/>
        <w:left w:val="none" w:sz="0" w:space="0" w:color="auto"/>
        <w:bottom w:val="none" w:sz="0" w:space="0" w:color="auto"/>
        <w:right w:val="none" w:sz="0" w:space="0" w:color="auto"/>
      </w:divBdr>
    </w:div>
    <w:div w:id="1395272280">
      <w:bodyDiv w:val="1"/>
      <w:marLeft w:val="0"/>
      <w:marRight w:val="0"/>
      <w:marTop w:val="0"/>
      <w:marBottom w:val="0"/>
      <w:divBdr>
        <w:top w:val="none" w:sz="0" w:space="0" w:color="auto"/>
        <w:left w:val="none" w:sz="0" w:space="0" w:color="auto"/>
        <w:bottom w:val="none" w:sz="0" w:space="0" w:color="auto"/>
        <w:right w:val="none" w:sz="0" w:space="0" w:color="auto"/>
      </w:divBdr>
    </w:div>
    <w:div w:id="1408065826">
      <w:bodyDiv w:val="1"/>
      <w:marLeft w:val="0"/>
      <w:marRight w:val="0"/>
      <w:marTop w:val="0"/>
      <w:marBottom w:val="0"/>
      <w:divBdr>
        <w:top w:val="none" w:sz="0" w:space="0" w:color="auto"/>
        <w:left w:val="none" w:sz="0" w:space="0" w:color="auto"/>
        <w:bottom w:val="none" w:sz="0" w:space="0" w:color="auto"/>
        <w:right w:val="none" w:sz="0" w:space="0" w:color="auto"/>
      </w:divBdr>
    </w:div>
    <w:div w:id="1415129533">
      <w:bodyDiv w:val="1"/>
      <w:marLeft w:val="0"/>
      <w:marRight w:val="0"/>
      <w:marTop w:val="0"/>
      <w:marBottom w:val="0"/>
      <w:divBdr>
        <w:top w:val="none" w:sz="0" w:space="0" w:color="auto"/>
        <w:left w:val="none" w:sz="0" w:space="0" w:color="auto"/>
        <w:bottom w:val="none" w:sz="0" w:space="0" w:color="auto"/>
        <w:right w:val="none" w:sz="0" w:space="0" w:color="auto"/>
      </w:divBdr>
    </w:div>
    <w:div w:id="1435588890">
      <w:bodyDiv w:val="1"/>
      <w:marLeft w:val="0"/>
      <w:marRight w:val="0"/>
      <w:marTop w:val="0"/>
      <w:marBottom w:val="0"/>
      <w:divBdr>
        <w:top w:val="none" w:sz="0" w:space="0" w:color="auto"/>
        <w:left w:val="none" w:sz="0" w:space="0" w:color="auto"/>
        <w:bottom w:val="none" w:sz="0" w:space="0" w:color="auto"/>
        <w:right w:val="none" w:sz="0" w:space="0" w:color="auto"/>
      </w:divBdr>
    </w:div>
    <w:div w:id="1445803673">
      <w:bodyDiv w:val="1"/>
      <w:marLeft w:val="0"/>
      <w:marRight w:val="0"/>
      <w:marTop w:val="0"/>
      <w:marBottom w:val="0"/>
      <w:divBdr>
        <w:top w:val="none" w:sz="0" w:space="0" w:color="auto"/>
        <w:left w:val="none" w:sz="0" w:space="0" w:color="auto"/>
        <w:bottom w:val="none" w:sz="0" w:space="0" w:color="auto"/>
        <w:right w:val="none" w:sz="0" w:space="0" w:color="auto"/>
      </w:divBdr>
    </w:div>
    <w:div w:id="1456364912">
      <w:bodyDiv w:val="1"/>
      <w:marLeft w:val="0"/>
      <w:marRight w:val="0"/>
      <w:marTop w:val="0"/>
      <w:marBottom w:val="0"/>
      <w:divBdr>
        <w:top w:val="none" w:sz="0" w:space="0" w:color="auto"/>
        <w:left w:val="none" w:sz="0" w:space="0" w:color="auto"/>
        <w:bottom w:val="none" w:sz="0" w:space="0" w:color="auto"/>
        <w:right w:val="none" w:sz="0" w:space="0" w:color="auto"/>
      </w:divBdr>
    </w:div>
    <w:div w:id="1460954787">
      <w:bodyDiv w:val="1"/>
      <w:marLeft w:val="0"/>
      <w:marRight w:val="0"/>
      <w:marTop w:val="0"/>
      <w:marBottom w:val="0"/>
      <w:divBdr>
        <w:top w:val="none" w:sz="0" w:space="0" w:color="auto"/>
        <w:left w:val="none" w:sz="0" w:space="0" w:color="auto"/>
        <w:bottom w:val="none" w:sz="0" w:space="0" w:color="auto"/>
        <w:right w:val="none" w:sz="0" w:space="0" w:color="auto"/>
      </w:divBdr>
    </w:div>
    <w:div w:id="1506476471">
      <w:bodyDiv w:val="1"/>
      <w:marLeft w:val="0"/>
      <w:marRight w:val="0"/>
      <w:marTop w:val="0"/>
      <w:marBottom w:val="0"/>
      <w:divBdr>
        <w:top w:val="none" w:sz="0" w:space="0" w:color="auto"/>
        <w:left w:val="none" w:sz="0" w:space="0" w:color="auto"/>
        <w:bottom w:val="none" w:sz="0" w:space="0" w:color="auto"/>
        <w:right w:val="none" w:sz="0" w:space="0" w:color="auto"/>
      </w:divBdr>
    </w:div>
    <w:div w:id="1515340793">
      <w:bodyDiv w:val="1"/>
      <w:marLeft w:val="0"/>
      <w:marRight w:val="0"/>
      <w:marTop w:val="0"/>
      <w:marBottom w:val="0"/>
      <w:divBdr>
        <w:top w:val="none" w:sz="0" w:space="0" w:color="auto"/>
        <w:left w:val="none" w:sz="0" w:space="0" w:color="auto"/>
        <w:bottom w:val="none" w:sz="0" w:space="0" w:color="auto"/>
        <w:right w:val="none" w:sz="0" w:space="0" w:color="auto"/>
      </w:divBdr>
    </w:div>
    <w:div w:id="1548181853">
      <w:bodyDiv w:val="1"/>
      <w:marLeft w:val="0"/>
      <w:marRight w:val="0"/>
      <w:marTop w:val="0"/>
      <w:marBottom w:val="0"/>
      <w:divBdr>
        <w:top w:val="none" w:sz="0" w:space="0" w:color="auto"/>
        <w:left w:val="none" w:sz="0" w:space="0" w:color="auto"/>
        <w:bottom w:val="none" w:sz="0" w:space="0" w:color="auto"/>
        <w:right w:val="none" w:sz="0" w:space="0" w:color="auto"/>
      </w:divBdr>
    </w:div>
    <w:div w:id="1580597581">
      <w:bodyDiv w:val="1"/>
      <w:marLeft w:val="0"/>
      <w:marRight w:val="0"/>
      <w:marTop w:val="0"/>
      <w:marBottom w:val="0"/>
      <w:divBdr>
        <w:top w:val="none" w:sz="0" w:space="0" w:color="auto"/>
        <w:left w:val="none" w:sz="0" w:space="0" w:color="auto"/>
        <w:bottom w:val="none" w:sz="0" w:space="0" w:color="auto"/>
        <w:right w:val="none" w:sz="0" w:space="0" w:color="auto"/>
      </w:divBdr>
    </w:div>
    <w:div w:id="1600521588">
      <w:bodyDiv w:val="1"/>
      <w:marLeft w:val="0"/>
      <w:marRight w:val="0"/>
      <w:marTop w:val="0"/>
      <w:marBottom w:val="0"/>
      <w:divBdr>
        <w:top w:val="none" w:sz="0" w:space="0" w:color="auto"/>
        <w:left w:val="none" w:sz="0" w:space="0" w:color="auto"/>
        <w:bottom w:val="none" w:sz="0" w:space="0" w:color="auto"/>
        <w:right w:val="none" w:sz="0" w:space="0" w:color="auto"/>
      </w:divBdr>
    </w:div>
    <w:div w:id="1608349202">
      <w:bodyDiv w:val="1"/>
      <w:marLeft w:val="0"/>
      <w:marRight w:val="0"/>
      <w:marTop w:val="0"/>
      <w:marBottom w:val="0"/>
      <w:divBdr>
        <w:top w:val="none" w:sz="0" w:space="0" w:color="auto"/>
        <w:left w:val="none" w:sz="0" w:space="0" w:color="auto"/>
        <w:bottom w:val="none" w:sz="0" w:space="0" w:color="auto"/>
        <w:right w:val="none" w:sz="0" w:space="0" w:color="auto"/>
      </w:divBdr>
    </w:div>
    <w:div w:id="1638292867">
      <w:bodyDiv w:val="1"/>
      <w:marLeft w:val="0"/>
      <w:marRight w:val="0"/>
      <w:marTop w:val="0"/>
      <w:marBottom w:val="0"/>
      <w:divBdr>
        <w:top w:val="none" w:sz="0" w:space="0" w:color="auto"/>
        <w:left w:val="none" w:sz="0" w:space="0" w:color="auto"/>
        <w:bottom w:val="none" w:sz="0" w:space="0" w:color="auto"/>
        <w:right w:val="none" w:sz="0" w:space="0" w:color="auto"/>
      </w:divBdr>
    </w:div>
    <w:div w:id="1672292286">
      <w:bodyDiv w:val="1"/>
      <w:marLeft w:val="0"/>
      <w:marRight w:val="0"/>
      <w:marTop w:val="0"/>
      <w:marBottom w:val="0"/>
      <w:divBdr>
        <w:top w:val="none" w:sz="0" w:space="0" w:color="auto"/>
        <w:left w:val="none" w:sz="0" w:space="0" w:color="auto"/>
        <w:bottom w:val="none" w:sz="0" w:space="0" w:color="auto"/>
        <w:right w:val="none" w:sz="0" w:space="0" w:color="auto"/>
      </w:divBdr>
    </w:div>
    <w:div w:id="1682970365">
      <w:bodyDiv w:val="1"/>
      <w:marLeft w:val="0"/>
      <w:marRight w:val="0"/>
      <w:marTop w:val="0"/>
      <w:marBottom w:val="0"/>
      <w:divBdr>
        <w:top w:val="none" w:sz="0" w:space="0" w:color="auto"/>
        <w:left w:val="none" w:sz="0" w:space="0" w:color="auto"/>
        <w:bottom w:val="none" w:sz="0" w:space="0" w:color="auto"/>
        <w:right w:val="none" w:sz="0" w:space="0" w:color="auto"/>
      </w:divBdr>
    </w:div>
    <w:div w:id="1695374869">
      <w:bodyDiv w:val="1"/>
      <w:marLeft w:val="0"/>
      <w:marRight w:val="0"/>
      <w:marTop w:val="0"/>
      <w:marBottom w:val="0"/>
      <w:divBdr>
        <w:top w:val="none" w:sz="0" w:space="0" w:color="auto"/>
        <w:left w:val="none" w:sz="0" w:space="0" w:color="auto"/>
        <w:bottom w:val="none" w:sz="0" w:space="0" w:color="auto"/>
        <w:right w:val="none" w:sz="0" w:space="0" w:color="auto"/>
      </w:divBdr>
    </w:div>
    <w:div w:id="1708334157">
      <w:bodyDiv w:val="1"/>
      <w:marLeft w:val="0"/>
      <w:marRight w:val="0"/>
      <w:marTop w:val="0"/>
      <w:marBottom w:val="0"/>
      <w:divBdr>
        <w:top w:val="none" w:sz="0" w:space="0" w:color="auto"/>
        <w:left w:val="none" w:sz="0" w:space="0" w:color="auto"/>
        <w:bottom w:val="none" w:sz="0" w:space="0" w:color="auto"/>
        <w:right w:val="none" w:sz="0" w:space="0" w:color="auto"/>
      </w:divBdr>
    </w:div>
    <w:div w:id="1710254419">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43864563">
      <w:bodyDiv w:val="1"/>
      <w:marLeft w:val="0"/>
      <w:marRight w:val="0"/>
      <w:marTop w:val="0"/>
      <w:marBottom w:val="0"/>
      <w:divBdr>
        <w:top w:val="none" w:sz="0" w:space="0" w:color="auto"/>
        <w:left w:val="none" w:sz="0" w:space="0" w:color="auto"/>
        <w:bottom w:val="none" w:sz="0" w:space="0" w:color="auto"/>
        <w:right w:val="none" w:sz="0" w:space="0" w:color="auto"/>
      </w:divBdr>
    </w:div>
    <w:div w:id="1762680819">
      <w:bodyDiv w:val="1"/>
      <w:marLeft w:val="0"/>
      <w:marRight w:val="0"/>
      <w:marTop w:val="0"/>
      <w:marBottom w:val="0"/>
      <w:divBdr>
        <w:top w:val="none" w:sz="0" w:space="0" w:color="auto"/>
        <w:left w:val="none" w:sz="0" w:space="0" w:color="auto"/>
        <w:bottom w:val="none" w:sz="0" w:space="0" w:color="auto"/>
        <w:right w:val="none" w:sz="0" w:space="0" w:color="auto"/>
      </w:divBdr>
    </w:div>
    <w:div w:id="1767114613">
      <w:bodyDiv w:val="1"/>
      <w:marLeft w:val="0"/>
      <w:marRight w:val="0"/>
      <w:marTop w:val="0"/>
      <w:marBottom w:val="0"/>
      <w:divBdr>
        <w:top w:val="none" w:sz="0" w:space="0" w:color="auto"/>
        <w:left w:val="none" w:sz="0" w:space="0" w:color="auto"/>
        <w:bottom w:val="none" w:sz="0" w:space="0" w:color="auto"/>
        <w:right w:val="none" w:sz="0" w:space="0" w:color="auto"/>
      </w:divBdr>
    </w:div>
    <w:div w:id="1791825606">
      <w:bodyDiv w:val="1"/>
      <w:marLeft w:val="0"/>
      <w:marRight w:val="0"/>
      <w:marTop w:val="0"/>
      <w:marBottom w:val="0"/>
      <w:divBdr>
        <w:top w:val="none" w:sz="0" w:space="0" w:color="auto"/>
        <w:left w:val="none" w:sz="0" w:space="0" w:color="auto"/>
        <w:bottom w:val="none" w:sz="0" w:space="0" w:color="auto"/>
        <w:right w:val="none" w:sz="0" w:space="0" w:color="auto"/>
      </w:divBdr>
    </w:div>
    <w:div w:id="1807552254">
      <w:bodyDiv w:val="1"/>
      <w:marLeft w:val="0"/>
      <w:marRight w:val="0"/>
      <w:marTop w:val="0"/>
      <w:marBottom w:val="0"/>
      <w:divBdr>
        <w:top w:val="none" w:sz="0" w:space="0" w:color="auto"/>
        <w:left w:val="none" w:sz="0" w:space="0" w:color="auto"/>
        <w:bottom w:val="none" w:sz="0" w:space="0" w:color="auto"/>
        <w:right w:val="none" w:sz="0" w:space="0" w:color="auto"/>
      </w:divBdr>
      <w:divsChild>
        <w:div w:id="1870028413">
          <w:marLeft w:val="0"/>
          <w:marRight w:val="0"/>
          <w:marTop w:val="0"/>
          <w:marBottom w:val="0"/>
          <w:divBdr>
            <w:top w:val="none" w:sz="0" w:space="0" w:color="auto"/>
            <w:left w:val="none" w:sz="0" w:space="0" w:color="auto"/>
            <w:bottom w:val="none" w:sz="0" w:space="0" w:color="auto"/>
            <w:right w:val="none" w:sz="0" w:space="0" w:color="auto"/>
          </w:divBdr>
          <w:divsChild>
            <w:div w:id="686949329">
              <w:marLeft w:val="0"/>
              <w:marRight w:val="0"/>
              <w:marTop w:val="0"/>
              <w:marBottom w:val="0"/>
              <w:divBdr>
                <w:top w:val="none" w:sz="0" w:space="0" w:color="auto"/>
                <w:left w:val="none" w:sz="0" w:space="0" w:color="auto"/>
                <w:bottom w:val="none" w:sz="0" w:space="0" w:color="auto"/>
                <w:right w:val="none" w:sz="0" w:space="0" w:color="auto"/>
              </w:divBdr>
              <w:divsChild>
                <w:div w:id="1185167555">
                  <w:marLeft w:val="0"/>
                  <w:marRight w:val="0"/>
                  <w:marTop w:val="0"/>
                  <w:marBottom w:val="0"/>
                  <w:divBdr>
                    <w:top w:val="none" w:sz="0" w:space="0" w:color="auto"/>
                    <w:left w:val="none" w:sz="0" w:space="0" w:color="auto"/>
                    <w:bottom w:val="none" w:sz="0" w:space="0" w:color="auto"/>
                    <w:right w:val="none" w:sz="0" w:space="0" w:color="auto"/>
                  </w:divBdr>
                  <w:divsChild>
                    <w:div w:id="58242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846996">
          <w:marLeft w:val="0"/>
          <w:marRight w:val="0"/>
          <w:marTop w:val="0"/>
          <w:marBottom w:val="0"/>
          <w:divBdr>
            <w:top w:val="none" w:sz="0" w:space="0" w:color="auto"/>
            <w:left w:val="none" w:sz="0" w:space="0" w:color="auto"/>
            <w:bottom w:val="none" w:sz="0" w:space="0" w:color="auto"/>
            <w:right w:val="none" w:sz="0" w:space="0" w:color="auto"/>
          </w:divBdr>
          <w:divsChild>
            <w:div w:id="1526166015">
              <w:marLeft w:val="0"/>
              <w:marRight w:val="0"/>
              <w:marTop w:val="0"/>
              <w:marBottom w:val="0"/>
              <w:divBdr>
                <w:top w:val="none" w:sz="0" w:space="0" w:color="auto"/>
                <w:left w:val="none" w:sz="0" w:space="0" w:color="auto"/>
                <w:bottom w:val="none" w:sz="0" w:space="0" w:color="auto"/>
                <w:right w:val="none" w:sz="0" w:space="0" w:color="auto"/>
              </w:divBdr>
              <w:divsChild>
                <w:div w:id="1719040464">
                  <w:marLeft w:val="0"/>
                  <w:marRight w:val="0"/>
                  <w:marTop w:val="0"/>
                  <w:marBottom w:val="0"/>
                  <w:divBdr>
                    <w:top w:val="none" w:sz="0" w:space="0" w:color="auto"/>
                    <w:left w:val="none" w:sz="0" w:space="0" w:color="auto"/>
                    <w:bottom w:val="none" w:sz="0" w:space="0" w:color="auto"/>
                    <w:right w:val="none" w:sz="0" w:space="0" w:color="auto"/>
                  </w:divBdr>
                  <w:divsChild>
                    <w:div w:id="21461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097043">
      <w:bodyDiv w:val="1"/>
      <w:marLeft w:val="0"/>
      <w:marRight w:val="0"/>
      <w:marTop w:val="0"/>
      <w:marBottom w:val="0"/>
      <w:divBdr>
        <w:top w:val="none" w:sz="0" w:space="0" w:color="auto"/>
        <w:left w:val="none" w:sz="0" w:space="0" w:color="auto"/>
        <w:bottom w:val="none" w:sz="0" w:space="0" w:color="auto"/>
        <w:right w:val="none" w:sz="0" w:space="0" w:color="auto"/>
      </w:divBdr>
    </w:div>
    <w:div w:id="1835993573">
      <w:bodyDiv w:val="1"/>
      <w:marLeft w:val="0"/>
      <w:marRight w:val="0"/>
      <w:marTop w:val="0"/>
      <w:marBottom w:val="0"/>
      <w:divBdr>
        <w:top w:val="none" w:sz="0" w:space="0" w:color="auto"/>
        <w:left w:val="none" w:sz="0" w:space="0" w:color="auto"/>
        <w:bottom w:val="none" w:sz="0" w:space="0" w:color="auto"/>
        <w:right w:val="none" w:sz="0" w:space="0" w:color="auto"/>
      </w:divBdr>
    </w:div>
    <w:div w:id="1855724524">
      <w:bodyDiv w:val="1"/>
      <w:marLeft w:val="0"/>
      <w:marRight w:val="0"/>
      <w:marTop w:val="0"/>
      <w:marBottom w:val="0"/>
      <w:divBdr>
        <w:top w:val="none" w:sz="0" w:space="0" w:color="auto"/>
        <w:left w:val="none" w:sz="0" w:space="0" w:color="auto"/>
        <w:bottom w:val="none" w:sz="0" w:space="0" w:color="auto"/>
        <w:right w:val="none" w:sz="0" w:space="0" w:color="auto"/>
      </w:divBdr>
    </w:div>
    <w:div w:id="1887060101">
      <w:bodyDiv w:val="1"/>
      <w:marLeft w:val="0"/>
      <w:marRight w:val="0"/>
      <w:marTop w:val="0"/>
      <w:marBottom w:val="0"/>
      <w:divBdr>
        <w:top w:val="none" w:sz="0" w:space="0" w:color="auto"/>
        <w:left w:val="none" w:sz="0" w:space="0" w:color="auto"/>
        <w:bottom w:val="none" w:sz="0" w:space="0" w:color="auto"/>
        <w:right w:val="none" w:sz="0" w:space="0" w:color="auto"/>
      </w:divBdr>
    </w:div>
    <w:div w:id="1898860662">
      <w:bodyDiv w:val="1"/>
      <w:marLeft w:val="0"/>
      <w:marRight w:val="0"/>
      <w:marTop w:val="0"/>
      <w:marBottom w:val="0"/>
      <w:divBdr>
        <w:top w:val="none" w:sz="0" w:space="0" w:color="auto"/>
        <w:left w:val="none" w:sz="0" w:space="0" w:color="auto"/>
        <w:bottom w:val="none" w:sz="0" w:space="0" w:color="auto"/>
        <w:right w:val="none" w:sz="0" w:space="0" w:color="auto"/>
      </w:divBdr>
    </w:div>
    <w:div w:id="1910723300">
      <w:bodyDiv w:val="1"/>
      <w:marLeft w:val="0"/>
      <w:marRight w:val="0"/>
      <w:marTop w:val="0"/>
      <w:marBottom w:val="0"/>
      <w:divBdr>
        <w:top w:val="none" w:sz="0" w:space="0" w:color="auto"/>
        <w:left w:val="none" w:sz="0" w:space="0" w:color="auto"/>
        <w:bottom w:val="none" w:sz="0" w:space="0" w:color="auto"/>
        <w:right w:val="none" w:sz="0" w:space="0" w:color="auto"/>
      </w:divBdr>
    </w:div>
    <w:div w:id="1920211335">
      <w:bodyDiv w:val="1"/>
      <w:marLeft w:val="0"/>
      <w:marRight w:val="0"/>
      <w:marTop w:val="0"/>
      <w:marBottom w:val="0"/>
      <w:divBdr>
        <w:top w:val="none" w:sz="0" w:space="0" w:color="auto"/>
        <w:left w:val="none" w:sz="0" w:space="0" w:color="auto"/>
        <w:bottom w:val="none" w:sz="0" w:space="0" w:color="auto"/>
        <w:right w:val="none" w:sz="0" w:space="0" w:color="auto"/>
      </w:divBdr>
    </w:div>
    <w:div w:id="1970627303">
      <w:bodyDiv w:val="1"/>
      <w:marLeft w:val="0"/>
      <w:marRight w:val="0"/>
      <w:marTop w:val="0"/>
      <w:marBottom w:val="0"/>
      <w:divBdr>
        <w:top w:val="none" w:sz="0" w:space="0" w:color="auto"/>
        <w:left w:val="none" w:sz="0" w:space="0" w:color="auto"/>
        <w:bottom w:val="none" w:sz="0" w:space="0" w:color="auto"/>
        <w:right w:val="none" w:sz="0" w:space="0" w:color="auto"/>
      </w:divBdr>
    </w:div>
    <w:div w:id="1975213686">
      <w:bodyDiv w:val="1"/>
      <w:marLeft w:val="0"/>
      <w:marRight w:val="0"/>
      <w:marTop w:val="0"/>
      <w:marBottom w:val="0"/>
      <w:divBdr>
        <w:top w:val="none" w:sz="0" w:space="0" w:color="auto"/>
        <w:left w:val="none" w:sz="0" w:space="0" w:color="auto"/>
        <w:bottom w:val="none" w:sz="0" w:space="0" w:color="auto"/>
        <w:right w:val="none" w:sz="0" w:space="0" w:color="auto"/>
      </w:divBdr>
    </w:div>
    <w:div w:id="1984040111">
      <w:bodyDiv w:val="1"/>
      <w:marLeft w:val="0"/>
      <w:marRight w:val="0"/>
      <w:marTop w:val="0"/>
      <w:marBottom w:val="0"/>
      <w:divBdr>
        <w:top w:val="none" w:sz="0" w:space="0" w:color="auto"/>
        <w:left w:val="none" w:sz="0" w:space="0" w:color="auto"/>
        <w:bottom w:val="none" w:sz="0" w:space="0" w:color="auto"/>
        <w:right w:val="none" w:sz="0" w:space="0" w:color="auto"/>
      </w:divBdr>
    </w:div>
    <w:div w:id="1990287809">
      <w:bodyDiv w:val="1"/>
      <w:marLeft w:val="0"/>
      <w:marRight w:val="0"/>
      <w:marTop w:val="0"/>
      <w:marBottom w:val="0"/>
      <w:divBdr>
        <w:top w:val="none" w:sz="0" w:space="0" w:color="auto"/>
        <w:left w:val="none" w:sz="0" w:space="0" w:color="auto"/>
        <w:bottom w:val="none" w:sz="0" w:space="0" w:color="auto"/>
        <w:right w:val="none" w:sz="0" w:space="0" w:color="auto"/>
      </w:divBdr>
    </w:div>
    <w:div w:id="2011448541">
      <w:bodyDiv w:val="1"/>
      <w:marLeft w:val="0"/>
      <w:marRight w:val="0"/>
      <w:marTop w:val="0"/>
      <w:marBottom w:val="0"/>
      <w:divBdr>
        <w:top w:val="none" w:sz="0" w:space="0" w:color="auto"/>
        <w:left w:val="none" w:sz="0" w:space="0" w:color="auto"/>
        <w:bottom w:val="none" w:sz="0" w:space="0" w:color="auto"/>
        <w:right w:val="none" w:sz="0" w:space="0" w:color="auto"/>
      </w:divBdr>
    </w:div>
    <w:div w:id="2019114420">
      <w:bodyDiv w:val="1"/>
      <w:marLeft w:val="0"/>
      <w:marRight w:val="0"/>
      <w:marTop w:val="0"/>
      <w:marBottom w:val="0"/>
      <w:divBdr>
        <w:top w:val="none" w:sz="0" w:space="0" w:color="auto"/>
        <w:left w:val="none" w:sz="0" w:space="0" w:color="auto"/>
        <w:bottom w:val="none" w:sz="0" w:space="0" w:color="auto"/>
        <w:right w:val="none" w:sz="0" w:space="0" w:color="auto"/>
      </w:divBdr>
    </w:div>
    <w:div w:id="2024356105">
      <w:bodyDiv w:val="1"/>
      <w:marLeft w:val="0"/>
      <w:marRight w:val="0"/>
      <w:marTop w:val="0"/>
      <w:marBottom w:val="0"/>
      <w:divBdr>
        <w:top w:val="none" w:sz="0" w:space="0" w:color="auto"/>
        <w:left w:val="none" w:sz="0" w:space="0" w:color="auto"/>
        <w:bottom w:val="none" w:sz="0" w:space="0" w:color="auto"/>
        <w:right w:val="none" w:sz="0" w:space="0" w:color="auto"/>
      </w:divBdr>
      <w:divsChild>
        <w:div w:id="614555244">
          <w:marLeft w:val="0"/>
          <w:marRight w:val="0"/>
          <w:marTop w:val="0"/>
          <w:marBottom w:val="0"/>
          <w:divBdr>
            <w:top w:val="none" w:sz="0" w:space="0" w:color="auto"/>
            <w:left w:val="none" w:sz="0" w:space="0" w:color="auto"/>
            <w:bottom w:val="none" w:sz="0" w:space="0" w:color="auto"/>
            <w:right w:val="none" w:sz="0" w:space="0" w:color="auto"/>
          </w:divBdr>
          <w:divsChild>
            <w:div w:id="2120829404">
              <w:marLeft w:val="0"/>
              <w:marRight w:val="0"/>
              <w:marTop w:val="0"/>
              <w:marBottom w:val="0"/>
              <w:divBdr>
                <w:top w:val="none" w:sz="0" w:space="0" w:color="auto"/>
                <w:left w:val="none" w:sz="0" w:space="0" w:color="auto"/>
                <w:bottom w:val="none" w:sz="0" w:space="0" w:color="auto"/>
                <w:right w:val="none" w:sz="0" w:space="0" w:color="auto"/>
              </w:divBdr>
              <w:divsChild>
                <w:div w:id="877086905">
                  <w:marLeft w:val="0"/>
                  <w:marRight w:val="0"/>
                  <w:marTop w:val="0"/>
                  <w:marBottom w:val="0"/>
                  <w:divBdr>
                    <w:top w:val="none" w:sz="0" w:space="0" w:color="auto"/>
                    <w:left w:val="none" w:sz="0" w:space="0" w:color="auto"/>
                    <w:bottom w:val="none" w:sz="0" w:space="0" w:color="auto"/>
                    <w:right w:val="none" w:sz="0" w:space="0" w:color="auto"/>
                  </w:divBdr>
                  <w:divsChild>
                    <w:div w:id="83638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442947">
          <w:marLeft w:val="0"/>
          <w:marRight w:val="0"/>
          <w:marTop w:val="0"/>
          <w:marBottom w:val="0"/>
          <w:divBdr>
            <w:top w:val="none" w:sz="0" w:space="0" w:color="auto"/>
            <w:left w:val="none" w:sz="0" w:space="0" w:color="auto"/>
            <w:bottom w:val="none" w:sz="0" w:space="0" w:color="auto"/>
            <w:right w:val="none" w:sz="0" w:space="0" w:color="auto"/>
          </w:divBdr>
          <w:divsChild>
            <w:div w:id="1082680967">
              <w:marLeft w:val="0"/>
              <w:marRight w:val="0"/>
              <w:marTop w:val="0"/>
              <w:marBottom w:val="0"/>
              <w:divBdr>
                <w:top w:val="none" w:sz="0" w:space="0" w:color="auto"/>
                <w:left w:val="none" w:sz="0" w:space="0" w:color="auto"/>
                <w:bottom w:val="none" w:sz="0" w:space="0" w:color="auto"/>
                <w:right w:val="none" w:sz="0" w:space="0" w:color="auto"/>
              </w:divBdr>
              <w:divsChild>
                <w:div w:id="42800625">
                  <w:marLeft w:val="0"/>
                  <w:marRight w:val="0"/>
                  <w:marTop w:val="0"/>
                  <w:marBottom w:val="0"/>
                  <w:divBdr>
                    <w:top w:val="none" w:sz="0" w:space="0" w:color="auto"/>
                    <w:left w:val="none" w:sz="0" w:space="0" w:color="auto"/>
                    <w:bottom w:val="none" w:sz="0" w:space="0" w:color="auto"/>
                    <w:right w:val="none" w:sz="0" w:space="0" w:color="auto"/>
                  </w:divBdr>
                  <w:divsChild>
                    <w:div w:id="72595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893497">
      <w:bodyDiv w:val="1"/>
      <w:marLeft w:val="0"/>
      <w:marRight w:val="0"/>
      <w:marTop w:val="0"/>
      <w:marBottom w:val="0"/>
      <w:divBdr>
        <w:top w:val="none" w:sz="0" w:space="0" w:color="auto"/>
        <w:left w:val="none" w:sz="0" w:space="0" w:color="auto"/>
        <w:bottom w:val="none" w:sz="0" w:space="0" w:color="auto"/>
        <w:right w:val="none" w:sz="0" w:space="0" w:color="auto"/>
      </w:divBdr>
      <w:divsChild>
        <w:div w:id="776367171">
          <w:marLeft w:val="0"/>
          <w:marRight w:val="0"/>
          <w:marTop w:val="0"/>
          <w:marBottom w:val="0"/>
          <w:divBdr>
            <w:top w:val="none" w:sz="0" w:space="0" w:color="auto"/>
            <w:left w:val="none" w:sz="0" w:space="0" w:color="auto"/>
            <w:bottom w:val="none" w:sz="0" w:space="0" w:color="auto"/>
            <w:right w:val="none" w:sz="0" w:space="0" w:color="auto"/>
          </w:divBdr>
          <w:divsChild>
            <w:div w:id="414396691">
              <w:marLeft w:val="0"/>
              <w:marRight w:val="0"/>
              <w:marTop w:val="0"/>
              <w:marBottom w:val="0"/>
              <w:divBdr>
                <w:top w:val="none" w:sz="0" w:space="0" w:color="auto"/>
                <w:left w:val="none" w:sz="0" w:space="0" w:color="auto"/>
                <w:bottom w:val="none" w:sz="0" w:space="0" w:color="auto"/>
                <w:right w:val="none" w:sz="0" w:space="0" w:color="auto"/>
              </w:divBdr>
              <w:divsChild>
                <w:div w:id="2120445533">
                  <w:marLeft w:val="0"/>
                  <w:marRight w:val="0"/>
                  <w:marTop w:val="0"/>
                  <w:marBottom w:val="0"/>
                  <w:divBdr>
                    <w:top w:val="none" w:sz="0" w:space="0" w:color="auto"/>
                    <w:left w:val="none" w:sz="0" w:space="0" w:color="auto"/>
                    <w:bottom w:val="none" w:sz="0" w:space="0" w:color="auto"/>
                    <w:right w:val="none" w:sz="0" w:space="0" w:color="auto"/>
                  </w:divBdr>
                  <w:divsChild>
                    <w:div w:id="181313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433398">
          <w:marLeft w:val="0"/>
          <w:marRight w:val="0"/>
          <w:marTop w:val="0"/>
          <w:marBottom w:val="0"/>
          <w:divBdr>
            <w:top w:val="none" w:sz="0" w:space="0" w:color="auto"/>
            <w:left w:val="none" w:sz="0" w:space="0" w:color="auto"/>
            <w:bottom w:val="none" w:sz="0" w:space="0" w:color="auto"/>
            <w:right w:val="none" w:sz="0" w:space="0" w:color="auto"/>
          </w:divBdr>
          <w:divsChild>
            <w:div w:id="176046350">
              <w:marLeft w:val="0"/>
              <w:marRight w:val="0"/>
              <w:marTop w:val="0"/>
              <w:marBottom w:val="0"/>
              <w:divBdr>
                <w:top w:val="none" w:sz="0" w:space="0" w:color="auto"/>
                <w:left w:val="none" w:sz="0" w:space="0" w:color="auto"/>
                <w:bottom w:val="none" w:sz="0" w:space="0" w:color="auto"/>
                <w:right w:val="none" w:sz="0" w:space="0" w:color="auto"/>
              </w:divBdr>
              <w:divsChild>
                <w:div w:id="399329495">
                  <w:marLeft w:val="0"/>
                  <w:marRight w:val="0"/>
                  <w:marTop w:val="0"/>
                  <w:marBottom w:val="0"/>
                  <w:divBdr>
                    <w:top w:val="none" w:sz="0" w:space="0" w:color="auto"/>
                    <w:left w:val="none" w:sz="0" w:space="0" w:color="auto"/>
                    <w:bottom w:val="none" w:sz="0" w:space="0" w:color="auto"/>
                    <w:right w:val="none" w:sz="0" w:space="0" w:color="auto"/>
                  </w:divBdr>
                  <w:divsChild>
                    <w:div w:id="59482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807596">
      <w:bodyDiv w:val="1"/>
      <w:marLeft w:val="0"/>
      <w:marRight w:val="0"/>
      <w:marTop w:val="0"/>
      <w:marBottom w:val="0"/>
      <w:divBdr>
        <w:top w:val="none" w:sz="0" w:space="0" w:color="auto"/>
        <w:left w:val="none" w:sz="0" w:space="0" w:color="auto"/>
        <w:bottom w:val="none" w:sz="0" w:space="0" w:color="auto"/>
        <w:right w:val="none" w:sz="0" w:space="0" w:color="auto"/>
      </w:divBdr>
    </w:div>
    <w:div w:id="2060936097">
      <w:bodyDiv w:val="1"/>
      <w:marLeft w:val="0"/>
      <w:marRight w:val="0"/>
      <w:marTop w:val="0"/>
      <w:marBottom w:val="0"/>
      <w:divBdr>
        <w:top w:val="none" w:sz="0" w:space="0" w:color="auto"/>
        <w:left w:val="none" w:sz="0" w:space="0" w:color="auto"/>
        <w:bottom w:val="none" w:sz="0" w:space="0" w:color="auto"/>
        <w:right w:val="none" w:sz="0" w:space="0" w:color="auto"/>
      </w:divBdr>
    </w:div>
    <w:div w:id="2064520295">
      <w:bodyDiv w:val="1"/>
      <w:marLeft w:val="0"/>
      <w:marRight w:val="0"/>
      <w:marTop w:val="0"/>
      <w:marBottom w:val="0"/>
      <w:divBdr>
        <w:top w:val="none" w:sz="0" w:space="0" w:color="auto"/>
        <w:left w:val="none" w:sz="0" w:space="0" w:color="auto"/>
        <w:bottom w:val="none" w:sz="0" w:space="0" w:color="auto"/>
        <w:right w:val="none" w:sz="0" w:space="0" w:color="auto"/>
      </w:divBdr>
    </w:div>
    <w:div w:id="2064909279">
      <w:bodyDiv w:val="1"/>
      <w:marLeft w:val="0"/>
      <w:marRight w:val="0"/>
      <w:marTop w:val="0"/>
      <w:marBottom w:val="0"/>
      <w:divBdr>
        <w:top w:val="none" w:sz="0" w:space="0" w:color="auto"/>
        <w:left w:val="none" w:sz="0" w:space="0" w:color="auto"/>
        <w:bottom w:val="none" w:sz="0" w:space="0" w:color="auto"/>
        <w:right w:val="none" w:sz="0" w:space="0" w:color="auto"/>
      </w:divBdr>
    </w:div>
    <w:div w:id="2071072663">
      <w:bodyDiv w:val="1"/>
      <w:marLeft w:val="0"/>
      <w:marRight w:val="0"/>
      <w:marTop w:val="0"/>
      <w:marBottom w:val="0"/>
      <w:divBdr>
        <w:top w:val="none" w:sz="0" w:space="0" w:color="auto"/>
        <w:left w:val="none" w:sz="0" w:space="0" w:color="auto"/>
        <w:bottom w:val="none" w:sz="0" w:space="0" w:color="auto"/>
        <w:right w:val="none" w:sz="0" w:space="0" w:color="auto"/>
      </w:divBdr>
    </w:div>
    <w:div w:id="2074043317">
      <w:bodyDiv w:val="1"/>
      <w:marLeft w:val="0"/>
      <w:marRight w:val="0"/>
      <w:marTop w:val="0"/>
      <w:marBottom w:val="0"/>
      <w:divBdr>
        <w:top w:val="none" w:sz="0" w:space="0" w:color="auto"/>
        <w:left w:val="none" w:sz="0" w:space="0" w:color="auto"/>
        <w:bottom w:val="none" w:sz="0" w:space="0" w:color="auto"/>
        <w:right w:val="none" w:sz="0" w:space="0" w:color="auto"/>
      </w:divBdr>
    </w:div>
    <w:div w:id="2101096636">
      <w:bodyDiv w:val="1"/>
      <w:marLeft w:val="0"/>
      <w:marRight w:val="0"/>
      <w:marTop w:val="0"/>
      <w:marBottom w:val="0"/>
      <w:divBdr>
        <w:top w:val="none" w:sz="0" w:space="0" w:color="auto"/>
        <w:left w:val="none" w:sz="0" w:space="0" w:color="auto"/>
        <w:bottom w:val="none" w:sz="0" w:space="0" w:color="auto"/>
        <w:right w:val="none" w:sz="0" w:space="0" w:color="auto"/>
      </w:divBdr>
    </w:div>
    <w:div w:id="2110349950">
      <w:bodyDiv w:val="1"/>
      <w:marLeft w:val="0"/>
      <w:marRight w:val="0"/>
      <w:marTop w:val="0"/>
      <w:marBottom w:val="0"/>
      <w:divBdr>
        <w:top w:val="none" w:sz="0" w:space="0" w:color="auto"/>
        <w:left w:val="none" w:sz="0" w:space="0" w:color="auto"/>
        <w:bottom w:val="none" w:sz="0" w:space="0" w:color="auto"/>
        <w:right w:val="none" w:sz="0" w:space="0" w:color="auto"/>
      </w:divBdr>
    </w:div>
    <w:div w:id="2134595523">
      <w:bodyDiv w:val="1"/>
      <w:marLeft w:val="0"/>
      <w:marRight w:val="0"/>
      <w:marTop w:val="0"/>
      <w:marBottom w:val="0"/>
      <w:divBdr>
        <w:top w:val="none" w:sz="0" w:space="0" w:color="auto"/>
        <w:left w:val="none" w:sz="0" w:space="0" w:color="auto"/>
        <w:bottom w:val="none" w:sz="0" w:space="0" w:color="auto"/>
        <w:right w:val="none" w:sz="0" w:space="0" w:color="auto"/>
      </w:divBdr>
    </w:div>
    <w:div w:id="21441575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07039-B6BF-4C56-BAEC-EDEE8FFB7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27</Pages>
  <Words>11443</Words>
  <Characters>65231</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M Alqarni</cp:lastModifiedBy>
  <cp:revision>16</cp:revision>
  <dcterms:created xsi:type="dcterms:W3CDTF">2024-01-27T08:57:00Z</dcterms:created>
  <dcterms:modified xsi:type="dcterms:W3CDTF">2024-11-04T07:56:00Z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