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694CA" w14:textId="77777777" w:rsidR="00712094" w:rsidRPr="00712094" w:rsidRDefault="00712094" w:rsidP="00712094">
      <w:pPr>
        <w:spacing w:before="100" w:beforeAutospacing="1" w:after="100" w:afterAutospacing="1" w:line="360" w:lineRule="auto"/>
        <w:jc w:val="both"/>
        <w:rPr>
          <w:rFonts w:ascii="Sakkal Majalla" w:hAnsi="Sakkal Majalla" w:cs="Sakkal Majalla"/>
          <w:b/>
          <w:bCs/>
          <w:sz w:val="32"/>
          <w:szCs w:val="32"/>
          <w:lang w:bidi="ar-EG"/>
        </w:rPr>
      </w:pPr>
      <w:r w:rsidRPr="00712094">
        <w:rPr>
          <w:rFonts w:ascii="Sakkal Majalla" w:hAnsi="Sakkal Majalla" w:cs="Sakkal Majalla"/>
          <w:b/>
          <w:bCs/>
          <w:noProof/>
          <w:sz w:val="28"/>
          <w:szCs w:val="28"/>
        </w:rPr>
        <w:drawing>
          <wp:anchor distT="0" distB="0" distL="114300" distR="114300" simplePos="0" relativeHeight="251663360" behindDoc="0" locked="0" layoutInCell="1" allowOverlap="1" wp14:anchorId="27CC5FC8" wp14:editId="56784D94">
            <wp:simplePos x="0" y="0"/>
            <wp:positionH relativeFrom="margin">
              <wp:align>left</wp:align>
            </wp:positionH>
            <wp:positionV relativeFrom="margin">
              <wp:posOffset>5715</wp:posOffset>
            </wp:positionV>
            <wp:extent cx="1981200" cy="18383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81200" cy="1838325"/>
                    </a:xfrm>
                    <a:prstGeom prst="rect">
                      <a:avLst/>
                    </a:prstGeom>
                  </pic:spPr>
                </pic:pic>
              </a:graphicData>
            </a:graphic>
            <wp14:sizeRelH relativeFrom="margin">
              <wp14:pctWidth>0</wp14:pctWidth>
            </wp14:sizeRelH>
            <wp14:sizeRelV relativeFrom="margin">
              <wp14:pctHeight>0</wp14:pctHeight>
            </wp14:sizeRelV>
          </wp:anchor>
        </w:drawing>
      </w:r>
      <w:r w:rsidRPr="00712094">
        <w:rPr>
          <w:rFonts w:ascii="Sakkal Majalla" w:hAnsi="Sakkal Majalla" w:cs="Sakkal Majalla"/>
          <w:b/>
          <w:bCs/>
          <w:sz w:val="32"/>
          <w:szCs w:val="32"/>
          <w:rtl/>
          <w:lang w:bidi="ar-EG"/>
        </w:rPr>
        <w:t xml:space="preserve">جامعة </w:t>
      </w:r>
      <w:proofErr w:type="spellStart"/>
      <w:r w:rsidRPr="00712094">
        <w:rPr>
          <w:rFonts w:ascii="Sakkal Majalla" w:hAnsi="Sakkal Majalla" w:cs="Sakkal Majalla"/>
          <w:b/>
          <w:bCs/>
          <w:sz w:val="32"/>
          <w:szCs w:val="32"/>
          <w:rtl/>
          <w:lang w:bidi="ar-EG"/>
        </w:rPr>
        <w:t>ميدأوشن</w:t>
      </w:r>
      <w:proofErr w:type="spellEnd"/>
      <w:r w:rsidRPr="00712094">
        <w:rPr>
          <w:rFonts w:ascii="Sakkal Majalla" w:hAnsi="Sakkal Majalla" w:cs="Sakkal Majalla"/>
          <w:b/>
          <w:bCs/>
          <w:sz w:val="32"/>
          <w:szCs w:val="32"/>
          <w:rtl/>
          <w:lang w:bidi="ar-EG"/>
        </w:rPr>
        <w:t xml:space="preserve"> </w:t>
      </w:r>
    </w:p>
    <w:p w14:paraId="2C76D6C9" w14:textId="77777777" w:rsidR="00712094" w:rsidRPr="00712094" w:rsidRDefault="00712094" w:rsidP="00712094">
      <w:pPr>
        <w:spacing w:before="100" w:beforeAutospacing="1" w:after="100" w:afterAutospacing="1" w:line="360" w:lineRule="auto"/>
        <w:jc w:val="both"/>
        <w:rPr>
          <w:rFonts w:ascii="Sakkal Majalla" w:hAnsi="Sakkal Majalla" w:cs="Sakkal Majalla"/>
          <w:b/>
          <w:bCs/>
          <w:sz w:val="32"/>
          <w:szCs w:val="32"/>
          <w:rtl/>
          <w:lang w:bidi="ar-EG"/>
        </w:rPr>
      </w:pPr>
      <w:r w:rsidRPr="00712094">
        <w:rPr>
          <w:rFonts w:ascii="Sakkal Majalla" w:hAnsi="Sakkal Majalla" w:cs="Sakkal Majalla"/>
          <w:b/>
          <w:bCs/>
          <w:sz w:val="32"/>
          <w:szCs w:val="32"/>
          <w:lang w:bidi="ar-EG"/>
        </w:rPr>
        <w:t xml:space="preserve">    </w:t>
      </w:r>
      <w:r w:rsidRPr="00712094">
        <w:rPr>
          <w:rFonts w:ascii="Sakkal Majalla" w:hAnsi="Sakkal Majalla" w:cs="Sakkal Majalla"/>
          <w:b/>
          <w:bCs/>
          <w:sz w:val="32"/>
          <w:szCs w:val="32"/>
          <w:rtl/>
          <w:lang w:bidi="ar-EG"/>
        </w:rPr>
        <w:t xml:space="preserve">كلية الإدارة </w:t>
      </w:r>
    </w:p>
    <w:p w14:paraId="188317E1" w14:textId="64439B46" w:rsidR="00712094" w:rsidRPr="00712094" w:rsidRDefault="00712094" w:rsidP="00712094">
      <w:pPr>
        <w:spacing w:before="100" w:beforeAutospacing="1" w:after="100" w:afterAutospacing="1" w:line="360" w:lineRule="auto"/>
        <w:jc w:val="both"/>
        <w:rPr>
          <w:rFonts w:ascii="Sakkal Majalla" w:hAnsi="Sakkal Majalla" w:cs="Sakkal Majalla"/>
          <w:b/>
          <w:bCs/>
          <w:sz w:val="32"/>
          <w:szCs w:val="32"/>
          <w:rtl/>
          <w:lang w:bidi="ar-EG"/>
        </w:rPr>
      </w:pPr>
      <w:bookmarkStart w:id="0" w:name="_Hlk179393269"/>
      <w:r w:rsidRPr="00712094">
        <w:rPr>
          <w:rFonts w:ascii="Sakkal Majalla" w:hAnsi="Sakkal Majalla" w:cs="Sakkal Majalla"/>
          <w:b/>
          <w:bCs/>
          <w:sz w:val="32"/>
          <w:szCs w:val="32"/>
          <w:rtl/>
          <w:lang w:bidi="ar-EG"/>
        </w:rPr>
        <w:t xml:space="preserve">تخصص إدارة </w:t>
      </w:r>
      <w:r w:rsidR="009748B3">
        <w:rPr>
          <w:rFonts w:ascii="Sakkal Majalla" w:hAnsi="Sakkal Majalla" w:cs="Arial" w:hint="cs"/>
          <w:b/>
          <w:bCs/>
          <w:sz w:val="32"/>
          <w:szCs w:val="32"/>
          <w:rtl/>
          <w:lang w:bidi="ar-EG"/>
        </w:rPr>
        <w:t xml:space="preserve">المشاريع </w:t>
      </w:r>
      <w:r w:rsidRPr="00712094">
        <w:rPr>
          <w:rFonts w:ascii="Sakkal Majalla" w:hAnsi="Sakkal Majalla" w:cs="Sakkal Majalla"/>
          <w:b/>
          <w:bCs/>
          <w:sz w:val="32"/>
          <w:szCs w:val="32"/>
          <w:rtl/>
          <w:lang w:bidi="ar-EG"/>
        </w:rPr>
        <w:t xml:space="preserve"> </w:t>
      </w:r>
      <w:bookmarkEnd w:id="0"/>
    </w:p>
    <w:p w14:paraId="4E1BC0D5" w14:textId="77777777" w:rsidR="00712094" w:rsidRPr="00712094" w:rsidRDefault="00712094" w:rsidP="00712094">
      <w:pPr>
        <w:spacing w:before="100" w:beforeAutospacing="1" w:after="100" w:afterAutospacing="1" w:line="360" w:lineRule="auto"/>
        <w:jc w:val="both"/>
        <w:rPr>
          <w:rFonts w:ascii="Sakkal Majalla" w:hAnsi="Sakkal Majalla" w:cs="Sakkal Majalla"/>
          <w:b/>
          <w:bCs/>
          <w:sz w:val="32"/>
          <w:szCs w:val="32"/>
          <w:rtl/>
          <w:lang w:bidi="ar-EG"/>
        </w:rPr>
      </w:pPr>
    </w:p>
    <w:p w14:paraId="1EB48299" w14:textId="79EA5526" w:rsidR="009763A6" w:rsidRPr="00712094" w:rsidRDefault="00823D95" w:rsidP="00712094">
      <w:pPr>
        <w:spacing w:before="100" w:beforeAutospacing="1" w:after="100" w:afterAutospacing="1" w:line="360" w:lineRule="auto"/>
        <w:jc w:val="center"/>
        <w:rPr>
          <w:rFonts w:ascii="Sakkal Majalla" w:hAnsi="Sakkal Majalla" w:cs="Sakkal Majalla"/>
          <w:b/>
          <w:bCs/>
          <w:sz w:val="40"/>
          <w:szCs w:val="40"/>
          <w:rtl/>
        </w:rPr>
      </w:pPr>
      <w:r w:rsidRPr="00712094">
        <w:rPr>
          <w:rFonts w:ascii="Sakkal Majalla" w:hAnsi="Sakkal Majalla" w:cs="Sakkal Majalla"/>
          <w:b/>
          <w:bCs/>
          <w:sz w:val="40"/>
          <w:szCs w:val="40"/>
          <w:rtl/>
        </w:rPr>
        <w:t>أثر تطبيق إدارة الجودة الشاملة على تحسين الأداء للخدمات الطبية بالتطبيق على مرضى الفشل الكلوي</w:t>
      </w:r>
    </w:p>
    <w:p w14:paraId="6C9DCACE" w14:textId="10A8C7B1" w:rsidR="00712094" w:rsidRDefault="00712094" w:rsidP="00712094">
      <w:pPr>
        <w:spacing w:before="100" w:beforeAutospacing="1" w:after="100" w:afterAutospacing="1" w:line="360" w:lineRule="auto"/>
        <w:jc w:val="center"/>
        <w:rPr>
          <w:rFonts w:ascii="Sakkal Majalla" w:hAnsi="Sakkal Majalla" w:cs="Sakkal Majalla"/>
          <w:b/>
          <w:bCs/>
          <w:sz w:val="36"/>
          <w:szCs w:val="36"/>
          <w:rtl/>
          <w:lang w:bidi="ar-EG"/>
        </w:rPr>
      </w:pPr>
      <w:r w:rsidRPr="00712094">
        <w:rPr>
          <w:rFonts w:ascii="Sakkal Majalla" w:hAnsi="Sakkal Majalla" w:cs="Sakkal Majalla"/>
          <w:b/>
          <w:bCs/>
          <w:sz w:val="36"/>
          <w:szCs w:val="36"/>
          <w:rtl/>
          <w:lang w:bidi="ar-EG"/>
        </w:rPr>
        <w:t>إعداد الطالب/</w:t>
      </w:r>
    </w:p>
    <w:p w14:paraId="36017D0F" w14:textId="3709FE5E" w:rsidR="009748B3" w:rsidRPr="009748B3" w:rsidRDefault="009748B3" w:rsidP="00712094">
      <w:pPr>
        <w:spacing w:before="100" w:beforeAutospacing="1" w:after="100" w:afterAutospacing="1" w:line="360" w:lineRule="auto"/>
        <w:jc w:val="center"/>
        <w:rPr>
          <w:rFonts w:ascii="Sakkal Majalla" w:hAnsi="Sakkal Majalla" w:cs="Arial"/>
          <w:b/>
          <w:bCs/>
          <w:sz w:val="36"/>
          <w:szCs w:val="36"/>
          <w:rtl/>
          <w:lang w:bidi="ar-EG"/>
        </w:rPr>
      </w:pPr>
      <w:r>
        <w:rPr>
          <w:rFonts w:ascii="Sakkal Majalla" w:hAnsi="Sakkal Majalla" w:cs="Arial" w:hint="cs"/>
          <w:b/>
          <w:bCs/>
          <w:sz w:val="36"/>
          <w:szCs w:val="36"/>
          <w:rtl/>
          <w:lang w:bidi="ar-EG"/>
        </w:rPr>
        <w:t xml:space="preserve">أحمد محمد الشمري </w:t>
      </w:r>
    </w:p>
    <w:p w14:paraId="7C7A2337" w14:textId="77777777" w:rsidR="00712094" w:rsidRPr="00712094" w:rsidRDefault="00712094" w:rsidP="00712094">
      <w:pPr>
        <w:spacing w:before="100" w:beforeAutospacing="1" w:after="100" w:afterAutospacing="1" w:line="360" w:lineRule="auto"/>
        <w:jc w:val="center"/>
        <w:rPr>
          <w:rFonts w:ascii="Sakkal Majalla" w:hAnsi="Sakkal Majalla" w:cs="Sakkal Majalla"/>
          <w:b/>
          <w:bCs/>
          <w:sz w:val="36"/>
          <w:szCs w:val="36"/>
          <w:lang w:bidi="ar-EG"/>
        </w:rPr>
      </w:pPr>
      <w:bookmarkStart w:id="1" w:name="_Hlk179393299"/>
    </w:p>
    <w:bookmarkEnd w:id="1"/>
    <w:p w14:paraId="1AD63F31" w14:textId="77777777" w:rsidR="00712094" w:rsidRPr="00712094" w:rsidRDefault="00712094" w:rsidP="00712094">
      <w:pPr>
        <w:spacing w:before="100" w:beforeAutospacing="1" w:after="100" w:afterAutospacing="1" w:line="360" w:lineRule="auto"/>
        <w:jc w:val="center"/>
        <w:rPr>
          <w:rFonts w:ascii="Sakkal Majalla" w:hAnsi="Sakkal Majalla" w:cs="Sakkal Majalla"/>
          <w:b/>
          <w:bCs/>
          <w:sz w:val="36"/>
          <w:szCs w:val="36"/>
          <w:rtl/>
          <w:lang w:bidi="ar-EG"/>
        </w:rPr>
      </w:pPr>
      <w:r w:rsidRPr="00712094">
        <w:rPr>
          <w:rFonts w:ascii="Sakkal Majalla" w:hAnsi="Sakkal Majalla" w:cs="Sakkal Majalla"/>
          <w:b/>
          <w:bCs/>
          <w:sz w:val="36"/>
          <w:szCs w:val="36"/>
          <w:rtl/>
          <w:lang w:bidi="ar-EG"/>
        </w:rPr>
        <w:t>إشراف/</w:t>
      </w:r>
    </w:p>
    <w:p w14:paraId="2842E9EF" w14:textId="77777777" w:rsidR="00712094" w:rsidRPr="00712094" w:rsidRDefault="00712094" w:rsidP="0071209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12094">
        <w:rPr>
          <w:rFonts w:ascii="Sakkal Majalla" w:eastAsia="Calibri" w:hAnsi="Sakkal Majalla" w:cs="Sakkal Majalla"/>
          <w:b/>
          <w:bCs/>
          <w:kern w:val="0"/>
          <w:sz w:val="36"/>
          <w:szCs w:val="36"/>
          <w:rtl/>
          <w:lang w:bidi="ar-EG"/>
          <w14:ligatures w14:val="none"/>
        </w:rPr>
        <w:t>أ.د/ فيصل عبد الحميد محمد</w:t>
      </w:r>
    </w:p>
    <w:p w14:paraId="2A1532F8" w14:textId="77777777" w:rsidR="00712094" w:rsidRPr="00712094" w:rsidRDefault="00712094" w:rsidP="0071209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12094">
        <w:rPr>
          <w:rFonts w:ascii="Sakkal Majalla" w:eastAsia="Calibri" w:hAnsi="Sakkal Majalla" w:cs="Sakkal Majalla"/>
          <w:b/>
          <w:bCs/>
          <w:kern w:val="0"/>
          <w:sz w:val="36"/>
          <w:szCs w:val="36"/>
          <w:rtl/>
          <w:lang w:bidi="ar-EG"/>
          <w14:ligatures w14:val="none"/>
        </w:rPr>
        <w:t>أ.د/ فايز جراد</w:t>
      </w:r>
    </w:p>
    <w:p w14:paraId="0A510FF7" w14:textId="77777777" w:rsidR="00712094" w:rsidRPr="00712094" w:rsidRDefault="00712094" w:rsidP="00712094">
      <w:pPr>
        <w:spacing w:before="100" w:beforeAutospacing="1" w:after="100" w:afterAutospacing="1" w:line="360" w:lineRule="auto"/>
        <w:jc w:val="center"/>
        <w:rPr>
          <w:rFonts w:ascii="Sakkal Majalla" w:hAnsi="Sakkal Majalla" w:cs="Sakkal Majalla"/>
          <w:b/>
          <w:bCs/>
          <w:sz w:val="36"/>
          <w:szCs w:val="36"/>
          <w:rtl/>
          <w:lang w:bidi="ar-EG"/>
        </w:rPr>
      </w:pPr>
      <w:r w:rsidRPr="00712094">
        <w:rPr>
          <w:rFonts w:ascii="Sakkal Majalla" w:hAnsi="Sakkal Majalla" w:cs="Sakkal Majalla"/>
          <w:b/>
          <w:bCs/>
          <w:sz w:val="36"/>
          <w:szCs w:val="36"/>
          <w:rtl/>
          <w:lang w:bidi="ar-EG"/>
        </w:rPr>
        <w:t>العام الدراسي:</w:t>
      </w:r>
    </w:p>
    <w:p w14:paraId="22B3DA86" w14:textId="77777777" w:rsidR="00712094" w:rsidRPr="00712094" w:rsidRDefault="00712094" w:rsidP="00712094">
      <w:pPr>
        <w:spacing w:before="100" w:beforeAutospacing="1" w:after="100" w:afterAutospacing="1" w:line="360" w:lineRule="auto"/>
        <w:jc w:val="center"/>
        <w:rPr>
          <w:rFonts w:ascii="Sakkal Majalla" w:hAnsi="Sakkal Majalla" w:cs="Sakkal Majalla"/>
          <w:b/>
          <w:bCs/>
          <w:sz w:val="36"/>
          <w:szCs w:val="36"/>
          <w:rtl/>
          <w:lang w:bidi="ar-EG"/>
        </w:rPr>
        <w:sectPr w:rsidR="00712094" w:rsidRPr="00712094" w:rsidSect="00712094">
          <w:pgSz w:w="11906" w:h="16838" w:code="9"/>
          <w:pgMar w:top="1440" w:right="1985" w:bottom="1440" w:left="1418" w:header="720" w:footer="1287" w:gutter="567"/>
          <w:pgNumType w:fmt="arabicAbjad" w:start="1"/>
          <w:cols w:space="708"/>
          <w:bidi/>
          <w:rtlGutter/>
          <w:docGrid w:linePitch="360"/>
        </w:sectPr>
      </w:pPr>
      <w:r w:rsidRPr="00712094">
        <w:rPr>
          <w:rFonts w:ascii="Sakkal Majalla" w:hAnsi="Sakkal Majalla" w:cs="Sakkal Majalla"/>
          <w:b/>
          <w:bCs/>
          <w:sz w:val="36"/>
          <w:szCs w:val="36"/>
          <w:rtl/>
          <w:lang w:bidi="ar-EG"/>
        </w:rPr>
        <w:t xml:space="preserve">1446 – 2025 </w:t>
      </w:r>
    </w:p>
    <w:p w14:paraId="674B353C" w14:textId="49A3FA09" w:rsidR="00712094" w:rsidRPr="00712094" w:rsidRDefault="00712094" w:rsidP="00712094">
      <w:pPr>
        <w:spacing w:before="100" w:beforeAutospacing="1" w:after="100" w:afterAutospacing="1" w:line="360" w:lineRule="auto"/>
        <w:jc w:val="center"/>
        <w:outlineLvl w:val="0"/>
        <w:rPr>
          <w:rFonts w:ascii="Sakkal Majalla" w:hAnsi="Sakkal Majalla" w:cs="Sakkal Majalla"/>
          <w:b/>
          <w:bCs/>
          <w:sz w:val="40"/>
          <w:szCs w:val="40"/>
          <w:rtl/>
        </w:rPr>
      </w:pPr>
      <w:r w:rsidRPr="00712094">
        <w:rPr>
          <w:rFonts w:ascii="Sakkal Majalla" w:hAnsi="Sakkal Majalla" w:cs="Sakkal Majalla" w:hint="cs"/>
          <w:b/>
          <w:bCs/>
          <w:sz w:val="40"/>
          <w:szCs w:val="40"/>
          <w:rtl/>
        </w:rPr>
        <w:lastRenderedPageBreak/>
        <w:t>الفصل الأول: الإطار العام للدراسة</w:t>
      </w:r>
    </w:p>
    <w:p w14:paraId="7F4A51B6" w14:textId="5FA331D2" w:rsidR="009763A6" w:rsidRPr="00712094" w:rsidRDefault="009763A6" w:rsidP="00712094">
      <w:pPr>
        <w:spacing w:before="100" w:beforeAutospacing="1" w:after="100" w:afterAutospacing="1" w:line="360" w:lineRule="auto"/>
        <w:jc w:val="both"/>
        <w:outlineLvl w:val="1"/>
        <w:rPr>
          <w:rFonts w:ascii="Sakkal Majalla" w:hAnsi="Sakkal Majalla" w:cs="Sakkal Majalla"/>
          <w:b/>
          <w:bCs/>
          <w:sz w:val="36"/>
          <w:szCs w:val="36"/>
          <w:rtl/>
          <w:lang w:bidi="ar-EG"/>
        </w:rPr>
      </w:pPr>
      <w:r w:rsidRPr="00712094">
        <w:rPr>
          <w:rFonts w:ascii="Sakkal Majalla" w:hAnsi="Sakkal Majalla" w:cs="Sakkal Majalla"/>
          <w:b/>
          <w:bCs/>
          <w:sz w:val="36"/>
          <w:szCs w:val="36"/>
          <w:rtl/>
        </w:rPr>
        <w:t>مقدمة</w:t>
      </w:r>
      <w:r w:rsidRPr="00712094">
        <w:rPr>
          <w:rFonts w:ascii="Sakkal Majalla" w:hAnsi="Sakkal Majalla" w:cs="Sakkal Majalla"/>
          <w:b/>
          <w:bCs/>
          <w:sz w:val="36"/>
          <w:szCs w:val="36"/>
          <w:rtl/>
          <w:lang w:bidi="ar-EG"/>
        </w:rPr>
        <w:t>:</w:t>
      </w:r>
    </w:p>
    <w:p w14:paraId="6BFCBF1F" w14:textId="460A057C"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تعتبر إدارة الجودة الشاملة (</w:t>
      </w:r>
      <w:r w:rsidRPr="00712094">
        <w:rPr>
          <w:rFonts w:ascii="Sakkal Majalla" w:hAnsi="Sakkal Majalla" w:cs="Sakkal Majalla"/>
          <w:sz w:val="28"/>
          <w:szCs w:val="28"/>
        </w:rPr>
        <w:t>TQM</w:t>
      </w:r>
      <w:r w:rsidRPr="00712094">
        <w:rPr>
          <w:rFonts w:ascii="Sakkal Majalla" w:hAnsi="Sakkal Majalla" w:cs="Sakkal Majalla"/>
          <w:sz w:val="28"/>
          <w:szCs w:val="28"/>
          <w:rtl/>
        </w:rPr>
        <w:t xml:space="preserve">) من المفاهيم الحديثة التي اكتسبت أهمية بالغة في عالم الأعمال والمجالات المختلفة، حيث تهدف إلى تحسين جودة المنتجات والخدمات من خلال إشراك جميع أفراد المنظمة في عملية التحسين المستمر. بدأت هذه الفكرة في الظهور في منتصف القرن العشرين، وارتبطت بأسماء بارزة في مجال الجودة، مثل دكتور وي </w:t>
      </w:r>
      <w:proofErr w:type="spellStart"/>
      <w:r w:rsidRPr="00712094">
        <w:rPr>
          <w:rFonts w:ascii="Sakkal Majalla" w:hAnsi="Sakkal Majalla" w:cs="Sakkal Majalla"/>
          <w:sz w:val="28"/>
          <w:szCs w:val="28"/>
          <w:rtl/>
        </w:rPr>
        <w:t>إدواردز</w:t>
      </w:r>
      <w:proofErr w:type="spellEnd"/>
      <w:r w:rsidRPr="00712094">
        <w:rPr>
          <w:rFonts w:ascii="Sakkal Majalla" w:hAnsi="Sakkal Majalla" w:cs="Sakkal Majalla"/>
          <w:sz w:val="28"/>
          <w:szCs w:val="28"/>
          <w:rtl/>
        </w:rPr>
        <w:t xml:space="preserve"> </w:t>
      </w:r>
      <w:proofErr w:type="spellStart"/>
      <w:r w:rsidRPr="00712094">
        <w:rPr>
          <w:rFonts w:ascii="Sakkal Majalla" w:hAnsi="Sakkal Majalla" w:cs="Sakkal Majalla"/>
          <w:sz w:val="28"/>
          <w:szCs w:val="28"/>
          <w:rtl/>
        </w:rPr>
        <w:t>ديمينغ</w:t>
      </w:r>
      <w:proofErr w:type="spellEnd"/>
      <w:r w:rsidRPr="00712094">
        <w:rPr>
          <w:rFonts w:ascii="Sakkal Majalla" w:hAnsi="Sakkal Majalla" w:cs="Sakkal Majalla"/>
          <w:sz w:val="28"/>
          <w:szCs w:val="28"/>
          <w:rtl/>
        </w:rPr>
        <w:t>، الذي ساهم بشكل كبير في تطوير استراتيجيات الجودة وتحسين العمليات. تركز إدارة الجودة الشاملة على فلسفة أن الجودة ليست مجرد مسؤولية قسم معين داخل المؤسسة، بل هي مسؤولية جماعية تشمل جميع المستويات، بدءًا من الإدارة العليا وصولًا إلى الموظفين على الخطوط الأمامية.</w:t>
      </w:r>
    </w:p>
    <w:p w14:paraId="6FFAFBC9" w14:textId="09814908"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تتضمن إدارة الجودة الشاملة مجموعة من المبادئ الأساسية، مثل التركيز على العميل، والتحسين المستمر، والنهج القائم على العمليات، والتعاون بين الفرق. يعد التركيز على العميل أحد الركائز الأساسية لإدارة الجودة الشاملة، حيث يتمثل في فهم احتياجات وتوقعات العملاء وتلبية تلك المتطلبات بشكل يتجاوز توقعاتهم. من خلال هذا التركيز، يمكن للمنظمات زيادة مستوى رضا العملاء وبالتالي تعزيز ولائهم.</w:t>
      </w:r>
    </w:p>
    <w:p w14:paraId="5DA647CB" w14:textId="48D59D8D"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علاوة على ذلك، يشمل التحسين المستمر جميع جوانب العملية الإنتاجية والخدماتية، حيث يتم استخدام أدوات وتقنيات مختلفة مثل تحليل السبب الجذري، وخرائط التدفق، وتقنيات القياس والإحصاء. تساهم هذه الأدوات في تحديد المشكلات وتحليلها، مما يؤدي إلى اتخاذ قرارات مستنيرة لتحسين الأداء. كما أن النهج القائم على العمليات يعزز من فعالية العمل من خلال تحسين تدفق العمليات وتقليل الفاقد، مما يسهم في تحقيق الكفاءة.</w:t>
      </w:r>
    </w:p>
    <w:p w14:paraId="2B931F53" w14:textId="5AB64DDA"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تتطلب إدارة الجودة الشاملة التزامًا قويًا من الإدارة العليا، حيث يجب أن تكون القيادة ملتزمة بتوفير البيئة المناسبة التي تشجع على الابتكار والتحسين. يشمل ذلك توفير التدريب والدعم اللازمين للموظفين، وتعزيز ثقافة الجودة داخل المؤسسة. يمكن أن تؤدي هذه الثقافة إلى زيادة الدافع لدى الموظفين وتحفيزهم للمشاركة الفعالة في عمليات التحسين.</w:t>
      </w:r>
    </w:p>
    <w:p w14:paraId="43A31422" w14:textId="5F65C3C3" w:rsidR="009763A6"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lastRenderedPageBreak/>
        <w:t>تعتبر إدارة الجودة الشاملة استراتيجية شاملة تهدف إلى تحقيق الأداء المتميز من خلال تحسين الجودة في كل جانب من جوانب العمل. إن اعتماد هذه الفلسفة يمكن أن يؤدي إلى تحسين فعالية العمليات، وزيادة رضا العملاء، وتعزيز قدرة المؤسسة على التنافس في سوق متغير.</w:t>
      </w:r>
    </w:p>
    <w:p w14:paraId="57DE429F" w14:textId="77777777"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تعد جودة الأداء في الخدمات الطبية من العوامل الأساسية التي تحدد فعالية النظام الصحي وقدرته على تلبية احتياجات المرضى والمجتمع بشكل عام. يتطلب تقديم الرعاية الصحية الفعالة تنسيقًا معقدًا بين مجموعة من العوامل، بما في ذلك الكادر الطبي، والتقنيات الطبية، والموارد المتاحة، والبيئة التنظيمية. إن أداء الخدمات الطبية لا يقتصر فقط على تقديم العلاج المناسب، بل يشمل أيضًا توفير تجربة إيجابية للمرضى، مما يعزز من مستوى رضاهم وثقتهم في النظام الصحي</w:t>
      </w:r>
      <w:r w:rsidRPr="00712094">
        <w:rPr>
          <w:rFonts w:ascii="Sakkal Majalla" w:hAnsi="Sakkal Majalla" w:cs="Sakkal Majalla"/>
          <w:sz w:val="28"/>
          <w:szCs w:val="28"/>
        </w:rPr>
        <w:t>.</w:t>
      </w:r>
    </w:p>
    <w:p w14:paraId="04AEB970" w14:textId="77777777"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تتضمن معايير الأداء الجيد في الخدمات الطبية مجموعة من الجوانب المهمة، بدءًا من الكفاءة في تقديم العلاج، وصولًا إلى جودة التواصل بين الأطباء والمرضى. تعتبر الكفاءة عنصرًا حيويًا، حيث يجب على المؤسسات الصحية العمل على تقليل الفاقد في الوقت والموارد، وتحسين سير العمليات الطبية. يتطلب ذلك استخدام تقنيات حديثة، مثل استخدام السجلات الطبية الإلكترونية، التي تساهم في تسريع عملية تقديم الرعاية وتحسين دقة المعلومات المتاحة للأطباء</w:t>
      </w:r>
      <w:r w:rsidRPr="00712094">
        <w:rPr>
          <w:rFonts w:ascii="Sakkal Majalla" w:hAnsi="Sakkal Majalla" w:cs="Sakkal Majalla"/>
          <w:sz w:val="28"/>
          <w:szCs w:val="28"/>
        </w:rPr>
        <w:t>.</w:t>
      </w:r>
    </w:p>
    <w:p w14:paraId="3E0CB1D7" w14:textId="77777777"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علاوة على ذلك، يلعب التفاعل بين الكادر الطبي والمرضى دورًا محوريًا في تحسين جودة الخدمات. يتطلب تقديم رعاية صحية فعالة تعزيز الثقة بين المرضى ومقدمي الرعاية، مما يمكن أن يؤثر بشكل إيجابي على نتائج العلاج. إن التواصل الجيد والشفافية في المعلومات يعززان من شعور المرضى بالراحة، مما يؤدي إلى تحسين التزامهم بالعلاج والتوجيهات الطبية. لذا، يعتبر تدريب الكادر الطبي على مهارات التواصل والاهتمام بالمرضى جزءًا أساسيًا من تحسين الأداء في الخدمات الصحية</w:t>
      </w:r>
      <w:r w:rsidRPr="00712094">
        <w:rPr>
          <w:rFonts w:ascii="Sakkal Majalla" w:hAnsi="Sakkal Majalla" w:cs="Sakkal Majalla"/>
          <w:sz w:val="28"/>
          <w:szCs w:val="28"/>
        </w:rPr>
        <w:t>.</w:t>
      </w:r>
    </w:p>
    <w:p w14:paraId="080F48C5" w14:textId="77777777" w:rsidR="00823D95" w:rsidRPr="00712094" w:rsidRDefault="00823D95"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كما أن تقييم الأداء يعد عنصرًا مهمًا لضمان تحقيق معايير الجودة في الخدمات الطبية. يتضمن ذلك قياس النتائج الصحية، ورضا المرضى، وكفاءة العمليات. من خلال جمع البيانات وتحليلها، يمكن للمؤسسات الصحية تحديد مجالات التحسين وتطوير </w:t>
      </w:r>
      <w:r w:rsidRPr="00712094">
        <w:rPr>
          <w:rFonts w:ascii="Sakkal Majalla" w:hAnsi="Sakkal Majalla" w:cs="Sakkal Majalla"/>
          <w:sz w:val="28"/>
          <w:szCs w:val="28"/>
          <w:rtl/>
        </w:rPr>
        <w:lastRenderedPageBreak/>
        <w:t>استراتيجيات فعالة لتعزيز جودة الرعاية. يتطلب هذا النهج استخدام أدوات تقييم متنوعة، مثل الاستبيانات، وتحليل البيانات الإحصائية، ومراجعات الأداء</w:t>
      </w:r>
      <w:r w:rsidRPr="00712094">
        <w:rPr>
          <w:rFonts w:ascii="Sakkal Majalla" w:hAnsi="Sakkal Majalla" w:cs="Sakkal Majalla"/>
          <w:sz w:val="28"/>
          <w:szCs w:val="28"/>
        </w:rPr>
        <w:t>.</w:t>
      </w:r>
    </w:p>
    <w:p w14:paraId="47AE324C" w14:textId="77777777"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تعتبر إدارة الجودة الشاملة</w:t>
      </w:r>
      <w:r w:rsidRPr="00712094">
        <w:rPr>
          <w:rFonts w:ascii="Sakkal Majalla" w:hAnsi="Sakkal Majalla" w:cs="Sakkal Majalla"/>
          <w:sz w:val="28"/>
          <w:szCs w:val="28"/>
        </w:rPr>
        <w:t xml:space="preserve"> (TQM) </w:t>
      </w:r>
      <w:r w:rsidRPr="00712094">
        <w:rPr>
          <w:rFonts w:ascii="Sakkal Majalla" w:hAnsi="Sakkal Majalla" w:cs="Sakkal Majalla"/>
          <w:sz w:val="28"/>
          <w:szCs w:val="28"/>
          <w:rtl/>
        </w:rPr>
        <w:t>من الأساليب الفعالة التي تهدف إلى تحسين الأداء في مختلف القطاعات، بما في ذلك القطاع الصحي. في سياق الخدمات الطبية، يبرز أثر تطبيق إدارة الجودة الشاملة بشكل خاص في تحسين الرعاية المقدمة لمرضى الفشل الكلوي، الذين يتطلب علاجهم عناية دقيقة ومتخصصة. يُعتبر الفشل الكلوي من الحالات الصحية المعقدة التي تتطلب نهجًا متكاملاً في تقديم الرعاية، حيث يتعين على مقدمي الرعاية الصحية ضمان جودة الخدمات المقدمة، من التشخيص إلى العلاج والمتابعة، لضمان تحسين النتائج الصحية وتعزيز جودة الحياة للمرضى</w:t>
      </w:r>
      <w:r w:rsidRPr="00712094">
        <w:rPr>
          <w:rFonts w:ascii="Sakkal Majalla" w:hAnsi="Sakkal Majalla" w:cs="Sakkal Majalla"/>
          <w:sz w:val="28"/>
          <w:szCs w:val="28"/>
        </w:rPr>
        <w:t>.</w:t>
      </w:r>
    </w:p>
    <w:p w14:paraId="00CC61D5" w14:textId="77777777"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تسهم إدارة الجودة الشاملة في تحسين الأداء الخدمي من خلال تعزيز ثقافة الجودة داخل المؤسسات الصحية، مما يؤدي إلى زيادة الوعي بأهمية تقديم خدمات عالية الجودة. من خلال إشراك جميع أفراد الفريق الطبي، بما في ذلك الأطباء والممرضين والفنيين، يمكن تحقيق تحسينات ملحوظة في أساليب العمل وتقديم الرعاية. على سبيل المثال، يمكن تطبيق معايير الجودة في جميع مراحل رعاية مرضى الفشل الكلوي، بدءًا من الفحوصات الأولية، وصولًا إلى جلسات الغسيل الكلوي والمتابعة الدورية. يعزز هذا النهج من فعالية العمليات الطبية ويقلل من الأخطاء، مما يساهم في تحسين النتائج الصحية</w:t>
      </w:r>
      <w:r w:rsidRPr="00712094">
        <w:rPr>
          <w:rFonts w:ascii="Sakkal Majalla" w:hAnsi="Sakkal Majalla" w:cs="Sakkal Majalla"/>
          <w:sz w:val="28"/>
          <w:szCs w:val="28"/>
        </w:rPr>
        <w:t>.</w:t>
      </w:r>
    </w:p>
    <w:p w14:paraId="3BD1E226" w14:textId="77777777"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علاوة على ذلك، يساهم تطبيق إدارة الجودة الشاملة في تعزيز التواصل بين مقدمي الرعاية والمرضى، مما يسهم في تحسين تجربة المرضى. من خلال توفير معلومات واضحة وشفافة حول العلاج وخيارات الرعاية، يشعر المرضى بالراحة والثقة في الفريق الطبي، مما يعزز من التزامهم بالعلاج. في حالة مرضى الفشل الكلوي، حيث يتعين عليهم الالتزام بجلسات الغسيل الكلوي والمتابعة المستمرة، يُعد هذا الالتزام أمرًا حيويًا لتحقيق نتائج إيجابية. تساهم إدارة الجودة الشاملة أيضًا في تطوير برامج تعليمية للمرضى، مما يتيح لهم فهم حالتهم الصحية وكيفية التعامل معها بشكل أفضل</w:t>
      </w:r>
      <w:r w:rsidRPr="00712094">
        <w:rPr>
          <w:rFonts w:ascii="Sakkal Majalla" w:hAnsi="Sakkal Majalla" w:cs="Sakkal Majalla"/>
          <w:sz w:val="28"/>
          <w:szCs w:val="28"/>
        </w:rPr>
        <w:t>.</w:t>
      </w:r>
    </w:p>
    <w:p w14:paraId="7DDDA75D" w14:textId="77777777"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من جهة أخرى، يتطلب تحسين الأداء في خدمات الفشل الكلوي تقييمًا دوريًا للعمليات والخدمات المقدمة. من خلال استخدام أدوات تقييم الأداء، مثل جمع البيانات عن نتائج العلاج ورضا المرضى، يمكن للمؤسسات الصحية تحديد مجالات القوة والضعف. وبالتالي، يمكن </w:t>
      </w:r>
      <w:r w:rsidRPr="00712094">
        <w:rPr>
          <w:rFonts w:ascii="Sakkal Majalla" w:hAnsi="Sakkal Majalla" w:cs="Sakkal Majalla"/>
          <w:sz w:val="28"/>
          <w:szCs w:val="28"/>
          <w:rtl/>
        </w:rPr>
        <w:lastRenderedPageBreak/>
        <w:t>اتخاذ قرارات مستنيرة لتحسين العمليات وتطبيق التغييرات اللازمة. يُعتبر هذا النهج التحليلي جزءًا أساسيًا من إدارة الجودة الشاملة، حيث يساهم في تعزيز الكفاءة وتحقيق أفضل النتائج الممكنة</w:t>
      </w:r>
      <w:r w:rsidRPr="00712094">
        <w:rPr>
          <w:rFonts w:ascii="Sakkal Majalla" w:hAnsi="Sakkal Majalla" w:cs="Sakkal Majalla"/>
          <w:sz w:val="28"/>
          <w:szCs w:val="28"/>
        </w:rPr>
        <w:t>.</w:t>
      </w:r>
    </w:p>
    <w:p w14:paraId="1C96CE73" w14:textId="3FDB695C" w:rsidR="00823D95"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يُظهر أثر تطبيق إدارة الجودة الشاملة على تحسين الأداء في خدمات مرضى الفشل الكلوي أهمية التركيز على الجودة في جميع جوانب الرعاية الصحية. من خلال تعزيز ثقافة الجودة، وتحسين التواصل مع المرضى، وتطبيق تقييمات دورية، يمكن تحقيق نتائج صحية أفضل وتعزيز جودة الحياة للمرضى. إن الاستثمار في إدارة الجودة الشاملة يُعتبر خطوة استراتيجية نحو تحقيق نظام صحي أكثر فعالية وقادر على تلبية احتياجات المرضى بشكل أفضل</w:t>
      </w:r>
      <w:r w:rsidRPr="00712094">
        <w:rPr>
          <w:rFonts w:ascii="Sakkal Majalla" w:hAnsi="Sakkal Majalla" w:cs="Sakkal Majalla"/>
          <w:sz w:val="28"/>
          <w:szCs w:val="28"/>
        </w:rPr>
        <w:t>.</w:t>
      </w:r>
    </w:p>
    <w:p w14:paraId="62483A63" w14:textId="780BCE82" w:rsidR="009763A6"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 xml:space="preserve">1.1 </w:t>
      </w:r>
      <w:r w:rsidR="009763A6" w:rsidRPr="00712094">
        <w:rPr>
          <w:rFonts w:ascii="Sakkal Majalla" w:hAnsi="Sakkal Majalla" w:cs="Sakkal Majalla"/>
          <w:b/>
          <w:bCs/>
          <w:sz w:val="36"/>
          <w:szCs w:val="36"/>
          <w:rtl/>
        </w:rPr>
        <w:t>مشكلة البحث</w:t>
      </w:r>
    </w:p>
    <w:p w14:paraId="0B364C4F" w14:textId="4FCA87A1"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تعد إدارة الجودة الشاملة (</w:t>
      </w:r>
      <w:r w:rsidRPr="00712094">
        <w:rPr>
          <w:rFonts w:ascii="Sakkal Majalla" w:hAnsi="Sakkal Majalla" w:cs="Sakkal Majalla"/>
          <w:sz w:val="28"/>
          <w:szCs w:val="28"/>
        </w:rPr>
        <w:t>TQM</w:t>
      </w:r>
      <w:r w:rsidRPr="00712094">
        <w:rPr>
          <w:rFonts w:ascii="Sakkal Majalla" w:hAnsi="Sakkal Majalla" w:cs="Sakkal Majalla"/>
          <w:sz w:val="28"/>
          <w:szCs w:val="28"/>
          <w:rtl/>
        </w:rPr>
        <w:t>) من الاستراتيجيات الأساسية التي تهدف إلى تحسين الأداء المؤسسي، خاصة في القطاعات الحيوية مثل الرعاية الصحية. تبرز مشكلة البحث في كيفية تأثير تطبيق مبادئ إدارة الجودة الشاملة على تحسين الأداء في تقديم الخدمات الطبية، مع التركيز بشكل خاص على مرضى الفشل الكلوي. يعتبر الفشل الكلوي من الأمراض المزمنة التي تتطلب رعاية طبية مستمرة، مما يزيد من أهمية جودة الخدمات المقدمة لضمان تحقيق نتائج إيجابية للمرضى.</w:t>
      </w:r>
    </w:p>
    <w:p w14:paraId="2D181677" w14:textId="27C216F0"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تتجلى المشكلة في العديد من الجوانب. أولاً، هناك تحديات كبيرة تواجه مقدمي الرعاية الصحية في تقديم خدمات طبية متكاملة وفعالة لمرضى الفشل الكلوي. هذه التحديات تشمل نقص الموارد، وعدم كفاية التدريب للكوادر الطبية، وعدم وجود أنظمة فعالة لرصد وتقييم الجودة. في ظل هذه الظروف، يصبح من المهم دراسة كيف يمكن لإدارة الجودة الشاملة أن تسهم في تحسين هذه الخدمات من خلال تقديم إطار عمل يركز على التحسين المستمر، ورضا المرضى، وتدريب الكوادر الطبية.</w:t>
      </w:r>
    </w:p>
    <w:p w14:paraId="1942EC29" w14:textId="5BF6BACB"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 xml:space="preserve">ثانيًا، يُلاحظ أن هناك نقصًا في الدراسات التي تربط بين تطبيق إدارة الجودة الشاملة والأداء الطبي، خاصة في سياق الأمراض المزمنة مثل الفشل الكلوي. هذه الفجوة في المعرفة تعني أن هناك حاجة ملحة لإجراء بحث يسلط الضوء على كيفية تأثير إدارة الجودة الشاملة </w:t>
      </w:r>
      <w:r w:rsidRPr="00712094">
        <w:rPr>
          <w:rFonts w:ascii="Sakkal Majalla" w:hAnsi="Sakkal Majalla" w:cs="Sakkal Majalla"/>
          <w:sz w:val="28"/>
          <w:szCs w:val="28"/>
          <w:rtl/>
        </w:rPr>
        <w:lastRenderedPageBreak/>
        <w:t>على جميع جوانب خدمات المرضى، بما في ذلك العمليات السريرية، والتواصل بين المرضى والكوادر الطبية، ورضا المرضى بشكل عام.</w:t>
      </w:r>
    </w:p>
    <w:p w14:paraId="376A93B2" w14:textId="77777777" w:rsidR="007C70ED" w:rsidRPr="00712094" w:rsidRDefault="007C70ED" w:rsidP="00712094">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علاوة على ذلك، يتطلب تحسين الأداء الطبي لمرضى الفشل الكلوي فهمًا عميقًا لمتطلبات المرضى واحتياجاتهم الخاصة. من خلال دراسة أثر تطبيق إدارة الجودة الشاملة، يمكن تحديد العناصر الأساسية التي تساهم في تحسين تجربة المرضى، وتعزيز نتائجهم العلاجية. لذلك، تهدف هذه الدراسة إلى تقديم تحليل شامل لتأثير تطبيق إدارة الجودة الشاملة على الأداء الطبي، مما يسهم في تطوير استراتيجيات فعالة لتحسين جودة الرعاية الصحية المقدمة لمرضى الفشل الكلوي.</w:t>
      </w:r>
    </w:p>
    <w:p w14:paraId="10E72BAF" w14:textId="3E6F3225" w:rsidR="009763A6" w:rsidRPr="00712094" w:rsidRDefault="009763A6" w:rsidP="00712094">
      <w:pPr>
        <w:spacing w:before="100" w:beforeAutospacing="1" w:after="100" w:afterAutospacing="1" w:line="360" w:lineRule="auto"/>
        <w:ind w:firstLine="720"/>
        <w:jc w:val="both"/>
        <w:rPr>
          <w:rFonts w:ascii="Sakkal Majalla" w:hAnsi="Sakkal Majalla" w:cs="Sakkal Majalla"/>
          <w:sz w:val="28"/>
          <w:szCs w:val="28"/>
          <w:rtl/>
          <w:lang w:bidi="ar-EG"/>
        </w:rPr>
      </w:pPr>
      <w:r w:rsidRPr="00712094">
        <w:rPr>
          <w:rFonts w:ascii="Sakkal Majalla" w:hAnsi="Sakkal Majalla" w:cs="Sakkal Majalla"/>
          <w:sz w:val="28"/>
          <w:szCs w:val="28"/>
          <w:rtl/>
          <w:lang w:bidi="ar-EG"/>
        </w:rPr>
        <w:t>وتتمثل مشكلة الدراسة في تسليط الضوء على</w:t>
      </w:r>
      <w:bookmarkStart w:id="2" w:name="_Hlk181925671"/>
      <w:bookmarkStart w:id="3" w:name="_Hlk172302248"/>
      <w:r w:rsidRPr="00712094">
        <w:rPr>
          <w:rFonts w:ascii="Sakkal Majalla" w:hAnsi="Sakkal Majalla" w:cs="Sakkal Majalla"/>
          <w:sz w:val="28"/>
          <w:szCs w:val="28"/>
          <w:rtl/>
          <w:lang w:bidi="ar-EG"/>
        </w:rPr>
        <w:t xml:space="preserve"> </w:t>
      </w:r>
      <w:bookmarkEnd w:id="2"/>
      <w:bookmarkEnd w:id="3"/>
      <w:r w:rsidR="007C70ED" w:rsidRPr="00712094">
        <w:rPr>
          <w:rFonts w:ascii="Sakkal Majalla" w:hAnsi="Sakkal Majalla" w:cs="Sakkal Majalla"/>
          <w:sz w:val="28"/>
          <w:szCs w:val="28"/>
          <w:rtl/>
          <w:lang w:bidi="ar-EG"/>
        </w:rPr>
        <w:t>أثر تطبيق إدارة الجودة الشاملة بأبعادها المتمثلة في (</w:t>
      </w:r>
      <w:r w:rsidR="00CF5863" w:rsidRPr="00712094">
        <w:rPr>
          <w:rFonts w:ascii="Sakkal Majalla" w:hAnsi="Sakkal Majalla" w:cs="Sakkal Majalla"/>
          <w:sz w:val="28"/>
          <w:szCs w:val="28"/>
          <w:rtl/>
          <w:lang w:bidi="ar-EG"/>
        </w:rPr>
        <w:t>دعم وتأييد الإدارة العليا – المشاركة الجماعية – التركيز على العميل – التحسين المستمر)</w:t>
      </w:r>
      <w:r w:rsidR="007C70ED" w:rsidRPr="00712094">
        <w:rPr>
          <w:rFonts w:ascii="Sakkal Majalla" w:hAnsi="Sakkal Majalla" w:cs="Sakkal Majalla"/>
          <w:sz w:val="28"/>
          <w:szCs w:val="28"/>
          <w:rtl/>
          <w:lang w:bidi="ar-EG"/>
        </w:rPr>
        <w:t xml:space="preserve"> على تحسين الأداء للخدمات الطبية</w:t>
      </w:r>
      <w:r w:rsidR="00CF5863" w:rsidRPr="00712094">
        <w:rPr>
          <w:rFonts w:ascii="Sakkal Majalla" w:hAnsi="Sakkal Majalla" w:cs="Sakkal Majalla"/>
          <w:sz w:val="28"/>
          <w:szCs w:val="28"/>
          <w:rtl/>
          <w:lang w:bidi="ar-EG"/>
        </w:rPr>
        <w:t xml:space="preserve"> بأبعاده مجمعة</w:t>
      </w:r>
      <w:r w:rsidR="007C70ED" w:rsidRPr="00712094">
        <w:rPr>
          <w:rFonts w:ascii="Sakkal Majalla" w:hAnsi="Sakkal Majalla" w:cs="Sakkal Majalla"/>
          <w:sz w:val="28"/>
          <w:szCs w:val="28"/>
          <w:rtl/>
          <w:lang w:bidi="ar-EG"/>
        </w:rPr>
        <w:t xml:space="preserve"> بالتطبيق على مرضى الفشل الكلوي</w:t>
      </w:r>
      <w:r w:rsidRPr="00712094">
        <w:rPr>
          <w:rFonts w:ascii="Sakkal Majalla" w:hAnsi="Sakkal Majalla" w:cs="Sakkal Majalla"/>
          <w:sz w:val="28"/>
          <w:szCs w:val="28"/>
          <w:rtl/>
          <w:lang w:bidi="ar-EG"/>
        </w:rPr>
        <w:t>.</w:t>
      </w:r>
    </w:p>
    <w:p w14:paraId="15051357" w14:textId="3E6C1CA7"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2.1 أهمية الدراسة:</w:t>
      </w:r>
    </w:p>
    <w:p w14:paraId="3D9FE3DE" w14:textId="3E95D4B3" w:rsidR="00CF5863" w:rsidRPr="00712094" w:rsidRDefault="009763A6"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b/>
          <w:bCs/>
          <w:sz w:val="28"/>
          <w:szCs w:val="28"/>
          <w:rtl/>
        </w:rPr>
        <w:t>الأهمية النظرية:</w:t>
      </w:r>
      <w:r w:rsidRPr="00712094">
        <w:rPr>
          <w:rFonts w:ascii="Sakkal Majalla" w:hAnsi="Sakkal Majalla" w:cs="Sakkal Majalla"/>
          <w:sz w:val="28"/>
          <w:szCs w:val="28"/>
          <w:rtl/>
        </w:rPr>
        <w:t xml:space="preserve"> </w:t>
      </w:r>
      <w:r w:rsidR="00CF5863" w:rsidRPr="00712094">
        <w:rPr>
          <w:rFonts w:ascii="Sakkal Majalla" w:hAnsi="Sakkal Majalla" w:cs="Sakkal Majalla"/>
          <w:sz w:val="28"/>
          <w:szCs w:val="28"/>
          <w:rtl/>
        </w:rPr>
        <w:t xml:space="preserve">تنبع أهمية هذه الدراسة من أهمية المتغيرات </w:t>
      </w:r>
      <w:proofErr w:type="spellStart"/>
      <w:r w:rsidR="00CF5863" w:rsidRPr="00712094">
        <w:rPr>
          <w:rFonts w:ascii="Sakkal Majalla" w:hAnsi="Sakkal Majalla" w:cs="Sakkal Majalla"/>
          <w:sz w:val="28"/>
          <w:szCs w:val="28"/>
          <w:rtl/>
        </w:rPr>
        <w:t>المبحوثة</w:t>
      </w:r>
      <w:proofErr w:type="spellEnd"/>
      <w:r w:rsidR="00CF5863" w:rsidRPr="00712094">
        <w:rPr>
          <w:rFonts w:ascii="Sakkal Majalla" w:hAnsi="Sakkal Majalla" w:cs="Sakkal Majalla"/>
          <w:sz w:val="28"/>
          <w:szCs w:val="28"/>
          <w:rtl/>
        </w:rPr>
        <w:t>، حيث يُعتبر أثر تطبيق إدارة الجودة الشاملة (</w:t>
      </w:r>
      <w:r w:rsidR="00CF5863" w:rsidRPr="00712094">
        <w:rPr>
          <w:rFonts w:ascii="Sakkal Majalla" w:hAnsi="Sakkal Majalla" w:cs="Sakkal Majalla"/>
          <w:sz w:val="28"/>
          <w:szCs w:val="28"/>
        </w:rPr>
        <w:t>TQM</w:t>
      </w:r>
      <w:r w:rsidR="00CF5863" w:rsidRPr="00712094">
        <w:rPr>
          <w:rFonts w:ascii="Sakkal Majalla" w:hAnsi="Sakkal Majalla" w:cs="Sakkal Majalla"/>
          <w:sz w:val="28"/>
          <w:szCs w:val="28"/>
          <w:rtl/>
        </w:rPr>
        <w:t>) على تحسين الأداء في تقديم الخدمات الطبية لمرضى الفشل الكلوي متغيرًا ذا أهمية بالغة. يتجلى ذلك في الحاجة الملحة لضمان تقديم رعاية صحية فعالة تلبي احتياجات هؤلاء المرضى، الذين يتطلبون خدمات طبية مستمرة ومتخصصة. إن تطبيق إدارة الجودة الشاملة يساهم في تحسين جودة الخدمات من خلال تركيزه على تحسين العمليات، وزيادة رضا المرضى، وتعزيز الكفاءة التشغيلية.</w:t>
      </w:r>
    </w:p>
    <w:p w14:paraId="17B7DC92" w14:textId="4B15D180" w:rsidR="009763A6" w:rsidRPr="00712094" w:rsidRDefault="00CF586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يُعتبر مفهوم إدارة الجودة الشاملة من الأساليب الحديثة التي انتشرت في مجال الرعاية الصحية، والتي ينبغي على الباحثين الاهتمام بها لدورها في تعزيز فاعلية وكفاءة تقديم الخدمات الطبية. من خلال تطبيق مبادئ إدارة الجودة الشاملة، يمكن تحسين جميع جوانب الرعاية الصحية، بما في ذلك جودة العلاج، والتواصل بين المرضى والكوادر الطبية، وفعالية العمليات السريرية. وعندما يتم دمج هذه المبادئ في تقديم الخدمات، فإن ذلك ينعكس إيجابًا على الأداء العام للمؤسسات الصحية ويحقق نتائج إيجابية للمرضى. تتمثل أهمية هذه </w:t>
      </w:r>
      <w:r w:rsidRPr="00712094">
        <w:rPr>
          <w:rFonts w:ascii="Sakkal Majalla" w:hAnsi="Sakkal Majalla" w:cs="Sakkal Majalla"/>
          <w:sz w:val="28"/>
          <w:szCs w:val="28"/>
          <w:rtl/>
        </w:rPr>
        <w:lastRenderedPageBreak/>
        <w:t>الدراسة أيضًا في تسليط الضوء على كيفية تأثير تطبيق إدارة الجودة الشاملة على الأداء الطبي لمرضى الفشل الكلوي. من خلال تحليل هذا الأثر، يمكن تقديم توصيات فعالة لتعزيز تطبيق هذه الإدارة في المؤسسات الصحية، مما يسهم في تحسين جودة الرعاية الصحية المقدمة. بالتالي، تكمن أهمية هذه الدراسة في فهم دور إدارة الجودة الشاملة في تحسين الأداء الطبي، وتوفير رعاية صحية عالية الجودة للمرضى، مما يسهم في تحقيق أهدافهم العلاجية وتحسين تجربتهم بشكل عام.</w:t>
      </w:r>
    </w:p>
    <w:p w14:paraId="476BD90B" w14:textId="092C8E16" w:rsidR="00CF5863" w:rsidRPr="00712094" w:rsidRDefault="009763A6"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b/>
          <w:bCs/>
          <w:sz w:val="28"/>
          <w:szCs w:val="28"/>
          <w:rtl/>
        </w:rPr>
        <w:t>الأهمية العلمية:</w:t>
      </w:r>
      <w:r w:rsidRPr="00712094">
        <w:rPr>
          <w:rFonts w:ascii="Sakkal Majalla" w:hAnsi="Sakkal Majalla" w:cs="Sakkal Majalla"/>
          <w:sz w:val="28"/>
          <w:szCs w:val="28"/>
          <w:rtl/>
        </w:rPr>
        <w:t xml:space="preserve"> </w:t>
      </w:r>
      <w:r w:rsidR="00CF5863" w:rsidRPr="00712094">
        <w:rPr>
          <w:rFonts w:ascii="Sakkal Majalla" w:hAnsi="Sakkal Majalla" w:cs="Sakkal Majalla"/>
          <w:sz w:val="28"/>
          <w:szCs w:val="28"/>
          <w:rtl/>
        </w:rPr>
        <w:t>تأتي أهمية هذه الدراسة من الناحية العملية في مدى استفادة المؤسسات الصحية من النتائج التي توصلت إليها، بالإضافة إلى التوصيات التي قدمتها فيما يتعلق بمفهوم إدارة الجودة الشاملة وتأثيرها على تحسين الأداء في تقديم الخدمات الطبية لمرضى الفشل الكلوي. يُعتبر قطاع الرعاية الصحية من القطاعات الحيوية في أي مجتمع، حيث يلعب دورًا أساسيًا في الحفاظ على صحة الأفراد وتحسين جودة حياتهم. وبالتالي، فإن تحسين الأداء في هذا القطاع من خلال تطبيق إدارة الجودة الشاملة يعد أمرًا ضروريًا لتحقيق نتائج إيجابية للمرضى.</w:t>
      </w:r>
    </w:p>
    <w:p w14:paraId="2EF9D541" w14:textId="0D53A6EE" w:rsidR="00CF5863" w:rsidRPr="00712094" w:rsidRDefault="00CF586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إن تطبيق إدارة الجودة الشاملة يوفر إطارًا متكاملاً يركز على تحسين العمليات الداخلية، وتعزيز الكفاءة، وزيادة رضا المرضى. عندما يتم تطبيق مبادئ إدارة الجودة الشاملة، تتحقق فوائد كبيرة في تقديم الرعاية الصحية، مثل تحسين جودة العلاج، وتقليل الأخطاء الطبية، وتعزيز التواصل بين الكوادر الطبية والمرضى. من خلال هذه الدراسة، يمكن للمستشفيات والمؤسسات الصحية أن تستفيد من النتائج والتوصيات لتطوير استراتيجيات فعالة تسهم في تحسين جودة الخدمات المقدمة لمرضى الفشل الكلوي.</w:t>
      </w:r>
    </w:p>
    <w:p w14:paraId="61EA8976" w14:textId="4176E499" w:rsidR="009763A6" w:rsidRPr="00712094" w:rsidRDefault="00CF586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علاوة على ذلك، يلعب هذا البحث دورًا في تعزيز الوعي بأهمية الجودة في الرعاية الصحية. من خلال تحليل أثر تطبيق إدارة الجودة الشاملة، يمكن تحديد العوامل الرئيسية التي تساهم في تحسين الأداء الطبي، مما يسهل على الإدارة اتخاذ قرارات مستنيرة تهدف إلى تعزيز جودة الرعاية الصحية. وبالتالي، فإن هذه الدراسة لا تسهم فقط في تحسين أداء المؤسسات الصحية، بل تساهم أيضًا في تحسين تجربة المرضى وتحقيق نتائج علاجية أفضل، مما يعكس أهمية الرعاية الصحية في المجتمع ويعزز من سمعة المؤسسات الصحية كجهات رائدة في تقديم خدمات عالية الجودة.</w:t>
      </w:r>
    </w:p>
    <w:p w14:paraId="180B4839" w14:textId="18837564" w:rsidR="00712094" w:rsidRPr="00712094" w:rsidRDefault="00712094" w:rsidP="00712094">
      <w:pPr>
        <w:tabs>
          <w:tab w:val="right" w:pos="7131"/>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712094">
        <w:rPr>
          <w:rFonts w:ascii="Sakkal Majalla" w:eastAsia="Calibri" w:hAnsi="Sakkal Majalla" w:cs="Sakkal Majalla"/>
          <w:b/>
          <w:bCs/>
          <w:kern w:val="0"/>
          <w:sz w:val="36"/>
          <w:szCs w:val="36"/>
          <w:rtl/>
          <w14:ligatures w14:val="none"/>
        </w:rPr>
        <w:lastRenderedPageBreak/>
        <w:t>3.1 أهداف الدراسة:</w:t>
      </w:r>
    </w:p>
    <w:p w14:paraId="40BC1C42" w14:textId="2DDB5769" w:rsidR="009763A6" w:rsidRPr="00712094" w:rsidRDefault="009763A6" w:rsidP="00712094">
      <w:pPr>
        <w:tabs>
          <w:tab w:val="right" w:pos="7131"/>
        </w:tabs>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12094">
        <w:rPr>
          <w:rFonts w:ascii="Sakkal Majalla" w:eastAsia="Calibri" w:hAnsi="Sakkal Majalla" w:cs="Sakkal Majalla"/>
          <w:kern w:val="0"/>
          <w:sz w:val="28"/>
          <w:szCs w:val="28"/>
          <w:rtl/>
          <w14:ligatures w14:val="none"/>
        </w:rPr>
        <w:t xml:space="preserve">هدفت الدراسة إلى التعرف على </w:t>
      </w:r>
      <w:r w:rsidR="00CF5863" w:rsidRPr="00712094">
        <w:rPr>
          <w:rFonts w:ascii="Sakkal Majalla" w:eastAsia="Calibri" w:hAnsi="Sakkal Majalla" w:cs="Sakkal Majalla"/>
          <w:kern w:val="0"/>
          <w:sz w:val="28"/>
          <w:szCs w:val="28"/>
          <w:rtl/>
          <w14:ligatures w14:val="none"/>
        </w:rPr>
        <w:t>أثر تطبيق إدارة الجودة الشاملة بأبعادها المتمثلة في (دعم وتأييد الإدارة العليا – المشاركة الجماعية – التركيز على العميل – التحسين المستمر) على تحسين الأداء للخدمات الطبية بأبعاده مجمعة بالتطبيق على مرضى الفشل الكلوي</w:t>
      </w:r>
      <w:r w:rsidRPr="00712094">
        <w:rPr>
          <w:rFonts w:ascii="Sakkal Majalla" w:eastAsia="Calibri" w:hAnsi="Sakkal Majalla" w:cs="Sakkal Majalla"/>
          <w:kern w:val="0"/>
          <w:sz w:val="28"/>
          <w:szCs w:val="28"/>
          <w:rtl/>
          <w14:ligatures w14:val="none"/>
        </w:rPr>
        <w:t xml:space="preserve">. </w:t>
      </w:r>
      <w:r w:rsidRPr="00712094">
        <w:rPr>
          <w:rFonts w:ascii="Sakkal Majalla" w:eastAsia="Calibri" w:hAnsi="Sakkal Majalla" w:cs="Sakkal Majalla"/>
          <w:kern w:val="0"/>
          <w:sz w:val="28"/>
          <w:szCs w:val="28"/>
          <w:rtl/>
          <w:lang w:bidi="ar-EG"/>
          <w14:ligatures w14:val="none"/>
        </w:rPr>
        <w:t>ويتفرع</w:t>
      </w:r>
      <w:r w:rsidRPr="00712094">
        <w:rPr>
          <w:rFonts w:ascii="Sakkal Majalla" w:eastAsia="Calibri" w:hAnsi="Sakkal Majalla" w:cs="Sakkal Majalla"/>
          <w:kern w:val="0"/>
          <w:sz w:val="28"/>
          <w:szCs w:val="28"/>
          <w:rtl/>
          <w14:ligatures w14:val="none"/>
        </w:rPr>
        <w:t xml:space="preserve"> منه مجموعة من الأهداف الفرعية:</w:t>
      </w:r>
    </w:p>
    <w:p w14:paraId="0B94DC08" w14:textId="36B625D6" w:rsidR="009763A6" w:rsidRPr="00712094" w:rsidRDefault="009763A6" w:rsidP="00712094">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 w:name="_Hlk181526692"/>
      <w:r w:rsidRPr="00712094">
        <w:rPr>
          <w:rFonts w:ascii="Sakkal Majalla" w:eastAsia="Calibri" w:hAnsi="Sakkal Majalla" w:cs="Sakkal Majalla"/>
          <w:kern w:val="0"/>
          <w:sz w:val="28"/>
          <w:szCs w:val="28"/>
          <w:rtl/>
          <w14:ligatures w14:val="none"/>
        </w:rPr>
        <w:t xml:space="preserve">التعرف على أثر </w:t>
      </w:r>
      <w:r w:rsidR="00CF5863" w:rsidRPr="00712094">
        <w:rPr>
          <w:rFonts w:ascii="Sakkal Majalla" w:eastAsia="Calibri" w:hAnsi="Sakkal Majalla" w:cs="Sakkal Majalla"/>
          <w:kern w:val="0"/>
          <w:sz w:val="28"/>
          <w:szCs w:val="28"/>
          <w:rtl/>
          <w14:ligatures w14:val="none"/>
        </w:rPr>
        <w:t>دعم وتأييد الإدارة العليا</w:t>
      </w:r>
      <w:r w:rsidRPr="00712094">
        <w:rPr>
          <w:rFonts w:ascii="Sakkal Majalla" w:eastAsia="Calibri" w:hAnsi="Sakkal Majalla" w:cs="Sakkal Majalla"/>
          <w:kern w:val="0"/>
          <w:sz w:val="28"/>
          <w:szCs w:val="28"/>
          <w:rtl/>
          <w14:ligatures w14:val="none"/>
        </w:rPr>
        <w:t xml:space="preserve"> على </w:t>
      </w:r>
      <w:r w:rsidR="00CF5863" w:rsidRPr="00712094">
        <w:rPr>
          <w:rFonts w:ascii="Sakkal Majalla" w:eastAsia="Calibri" w:hAnsi="Sakkal Majalla" w:cs="Sakkal Majalla"/>
          <w:kern w:val="0"/>
          <w:sz w:val="28"/>
          <w:szCs w:val="28"/>
          <w:rtl/>
          <w14:ligatures w14:val="none"/>
        </w:rPr>
        <w:t>تحسين الأداء للخدمات الطبية بأبعاده مجمعة بالتطبيق على مرضى الفشل الكلوي</w:t>
      </w:r>
      <w:r w:rsidRPr="00712094">
        <w:rPr>
          <w:rFonts w:ascii="Sakkal Majalla" w:eastAsia="Calibri" w:hAnsi="Sakkal Majalla" w:cs="Sakkal Majalla"/>
          <w:kern w:val="0"/>
          <w:sz w:val="28"/>
          <w:szCs w:val="28"/>
          <w:rtl/>
          <w14:ligatures w14:val="none"/>
        </w:rPr>
        <w:t>.</w:t>
      </w:r>
      <w:bookmarkEnd w:id="4"/>
    </w:p>
    <w:p w14:paraId="0B2A6F60" w14:textId="10648218" w:rsidR="009763A6" w:rsidRPr="00712094" w:rsidRDefault="00CF5863" w:rsidP="00712094">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5" w:name="_Toc169790491"/>
      <w:r w:rsidRPr="00712094">
        <w:rPr>
          <w:rFonts w:ascii="Sakkal Majalla" w:eastAsia="Calibri" w:hAnsi="Sakkal Majalla" w:cs="Sakkal Majalla"/>
          <w:kern w:val="0"/>
          <w:sz w:val="28"/>
          <w:szCs w:val="28"/>
          <w:rtl/>
          <w14:ligatures w14:val="none"/>
        </w:rPr>
        <w:t>التعرف على أثر المشاركة الجماعية على تحسين الأداء للخدمات الطبية بأبعاده مجمعة بالتطبيق على مرضى الفشل الكلوي.</w:t>
      </w:r>
    </w:p>
    <w:p w14:paraId="0C774574" w14:textId="70DD4320" w:rsidR="00CF5863" w:rsidRPr="00712094" w:rsidRDefault="00CF5863" w:rsidP="00712094">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12094">
        <w:rPr>
          <w:rFonts w:ascii="Sakkal Majalla" w:eastAsia="Calibri" w:hAnsi="Sakkal Majalla" w:cs="Sakkal Majalla"/>
          <w:kern w:val="0"/>
          <w:sz w:val="28"/>
          <w:szCs w:val="28"/>
          <w:rtl/>
          <w14:ligatures w14:val="none"/>
        </w:rPr>
        <w:t>التعرف على أثر التركيز على العميل على تحسين الأداء للخدمات الطبية بأبعاده مجمعة بالتطبيق على مرضى الفشل الكلوي.</w:t>
      </w:r>
    </w:p>
    <w:p w14:paraId="40FF08F6" w14:textId="6F44AB0D" w:rsidR="00CF5863" w:rsidRPr="00712094" w:rsidRDefault="00CF5863" w:rsidP="00712094">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12094">
        <w:rPr>
          <w:rFonts w:ascii="Sakkal Majalla" w:eastAsia="Calibri" w:hAnsi="Sakkal Majalla" w:cs="Sakkal Majalla"/>
          <w:kern w:val="0"/>
          <w:sz w:val="28"/>
          <w:szCs w:val="28"/>
          <w:rtl/>
          <w14:ligatures w14:val="none"/>
        </w:rPr>
        <w:t>التعرف على أثر التحسين المستمر على تحسين الأداء للخدمات الطبية بأبعاده مجمعة بالتطبيق على مرضى الفشل الكلوي.</w:t>
      </w:r>
    </w:p>
    <w:p w14:paraId="1223F627" w14:textId="64DDB390"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bookmarkStart w:id="6" w:name="_Toc169790492"/>
      <w:bookmarkEnd w:id="5"/>
      <w:r w:rsidRPr="00712094">
        <w:rPr>
          <w:rFonts w:ascii="Sakkal Majalla" w:hAnsi="Sakkal Majalla" w:cs="Sakkal Majalla"/>
          <w:b/>
          <w:bCs/>
          <w:sz w:val="36"/>
          <w:szCs w:val="36"/>
          <w:rtl/>
        </w:rPr>
        <w:t>4.1 تساؤلات الدراسة</w:t>
      </w:r>
    </w:p>
    <w:p w14:paraId="657BD0B5" w14:textId="08DC2916" w:rsidR="009763A6" w:rsidRPr="00712094" w:rsidRDefault="009763A6" w:rsidP="00712094">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b/>
          <w:bCs/>
          <w:sz w:val="28"/>
          <w:szCs w:val="28"/>
          <w:rtl/>
        </w:rPr>
        <w:t xml:space="preserve">السؤال </w:t>
      </w:r>
      <w:proofErr w:type="spellStart"/>
      <w:r w:rsidRPr="00712094">
        <w:rPr>
          <w:rFonts w:ascii="Sakkal Majalla" w:hAnsi="Sakkal Majalla" w:cs="Sakkal Majalla"/>
          <w:b/>
          <w:bCs/>
          <w:sz w:val="28"/>
          <w:szCs w:val="28"/>
          <w:rtl/>
        </w:rPr>
        <w:t>الرئيسى</w:t>
      </w:r>
      <w:proofErr w:type="spellEnd"/>
      <w:r w:rsidRPr="00712094">
        <w:rPr>
          <w:rFonts w:ascii="Sakkal Majalla" w:hAnsi="Sakkal Majalla" w:cs="Sakkal Majalla"/>
          <w:b/>
          <w:bCs/>
          <w:sz w:val="28"/>
          <w:szCs w:val="28"/>
          <w:rtl/>
        </w:rPr>
        <w:t xml:space="preserve"> الأول</w:t>
      </w:r>
      <w:r w:rsidRPr="00712094">
        <w:rPr>
          <w:rFonts w:ascii="Sakkal Majalla" w:hAnsi="Sakkal Majalla" w:cs="Sakkal Majalla"/>
          <w:sz w:val="28"/>
          <w:szCs w:val="28"/>
          <w:rtl/>
        </w:rPr>
        <w:t xml:space="preserve">: ما هو </w:t>
      </w:r>
      <w:bookmarkStart w:id="7" w:name="_Hlk192377766"/>
      <w:r w:rsidR="00CF5863" w:rsidRPr="00712094">
        <w:rPr>
          <w:rFonts w:ascii="Sakkal Majalla" w:hAnsi="Sakkal Majalla" w:cs="Sakkal Majalla"/>
          <w:sz w:val="28"/>
          <w:szCs w:val="28"/>
          <w:rtl/>
        </w:rPr>
        <w:t xml:space="preserve">أثر </w:t>
      </w:r>
      <w:bookmarkEnd w:id="7"/>
      <w:r w:rsidR="00CF5863" w:rsidRPr="00712094">
        <w:rPr>
          <w:rFonts w:ascii="Sakkal Majalla" w:eastAsia="Calibri" w:hAnsi="Sakkal Majalla" w:cs="Sakkal Majalla"/>
          <w:kern w:val="0"/>
          <w:sz w:val="28"/>
          <w:szCs w:val="28"/>
          <w:rtl/>
          <w14:ligatures w14:val="none"/>
        </w:rPr>
        <w:t>تطبيق إدارة الجودة الشاملة بأبعادها المتمثلة في (دعم وتأييد الإدارة العليا – المشاركة الجماعية – التركيز على العميل – التحسين المستمر) على تحسين الأداء للخدمات الطبية بأبعاده مجمعة بالتطبيق على مرضى الفشل الكلوي</w:t>
      </w:r>
      <w:r w:rsidRPr="00712094">
        <w:rPr>
          <w:rFonts w:ascii="Sakkal Majalla" w:hAnsi="Sakkal Majalla" w:cs="Sakkal Majalla"/>
          <w:sz w:val="28"/>
          <w:szCs w:val="28"/>
          <w:rtl/>
        </w:rPr>
        <w:t>؟ وتتفرع منه عدة أسئلة فرعية كالتالي:</w:t>
      </w:r>
      <w:bookmarkEnd w:id="6"/>
      <w:r w:rsidRPr="00712094">
        <w:rPr>
          <w:rFonts w:ascii="Sakkal Majalla" w:hAnsi="Sakkal Majalla" w:cs="Sakkal Majalla"/>
          <w:sz w:val="28"/>
          <w:szCs w:val="28"/>
          <w:rtl/>
        </w:rPr>
        <w:t xml:space="preserve"> </w:t>
      </w:r>
    </w:p>
    <w:p w14:paraId="5A029162" w14:textId="280EA4A4" w:rsidR="009763A6" w:rsidRPr="00712094" w:rsidRDefault="009763A6" w:rsidP="0071209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8" w:name="_Toc169790493"/>
      <w:r w:rsidRPr="00712094">
        <w:rPr>
          <w:rFonts w:ascii="Sakkal Majalla" w:hAnsi="Sakkal Majalla" w:cs="Sakkal Majalla"/>
          <w:b/>
          <w:bCs/>
          <w:sz w:val="28"/>
          <w:szCs w:val="28"/>
          <w:rtl/>
        </w:rPr>
        <w:t>السؤال الفرعي الأول</w:t>
      </w:r>
      <w:r w:rsidRPr="00712094">
        <w:rPr>
          <w:rFonts w:ascii="Sakkal Majalla" w:hAnsi="Sakkal Majalla" w:cs="Sakkal Majalla"/>
          <w:sz w:val="28"/>
          <w:szCs w:val="28"/>
          <w:rtl/>
        </w:rPr>
        <w:t xml:space="preserve">: كيف تؤثر </w:t>
      </w:r>
      <w:bookmarkStart w:id="9" w:name="_Hlk192377853"/>
      <w:r w:rsidR="00CF5863" w:rsidRPr="00712094">
        <w:rPr>
          <w:rFonts w:ascii="Sakkal Majalla" w:hAnsi="Sakkal Majalla" w:cs="Sakkal Majalla"/>
          <w:sz w:val="28"/>
          <w:szCs w:val="28"/>
          <w:rtl/>
        </w:rPr>
        <w:t xml:space="preserve">دعم وتأييد الإدارة العليا </w:t>
      </w:r>
      <w:bookmarkEnd w:id="9"/>
      <w:r w:rsidR="00CF5863" w:rsidRPr="00712094">
        <w:rPr>
          <w:rFonts w:ascii="Sakkal Majalla" w:hAnsi="Sakkal Majalla" w:cs="Sakkal Majalla"/>
          <w:sz w:val="28"/>
          <w:szCs w:val="28"/>
          <w:rtl/>
        </w:rPr>
        <w:t>على تحسين الأداء للخدمات الطبية بأبعاده مجمعة بالتطبيق على مرضى الفشل الكلوي</w:t>
      </w:r>
      <w:r w:rsidRPr="00712094">
        <w:rPr>
          <w:rFonts w:ascii="Sakkal Majalla" w:hAnsi="Sakkal Majalla" w:cs="Sakkal Majalla"/>
          <w:sz w:val="28"/>
          <w:szCs w:val="28"/>
          <w:rtl/>
        </w:rPr>
        <w:t>؟</w:t>
      </w:r>
      <w:bookmarkEnd w:id="8"/>
    </w:p>
    <w:p w14:paraId="2F905071" w14:textId="7E72E7AB" w:rsidR="009763A6" w:rsidRPr="00712094" w:rsidRDefault="009763A6" w:rsidP="0071209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bookmarkStart w:id="10" w:name="_Toc169790494"/>
      <w:r w:rsidRPr="00712094">
        <w:rPr>
          <w:rFonts w:ascii="Sakkal Majalla" w:hAnsi="Sakkal Majalla" w:cs="Sakkal Majalla"/>
          <w:b/>
          <w:bCs/>
          <w:sz w:val="28"/>
          <w:szCs w:val="28"/>
          <w:rtl/>
        </w:rPr>
        <w:t>السؤال الفرعي الثاني</w:t>
      </w:r>
      <w:r w:rsidRPr="00712094">
        <w:rPr>
          <w:rFonts w:ascii="Sakkal Majalla" w:hAnsi="Sakkal Majalla" w:cs="Sakkal Majalla"/>
          <w:sz w:val="28"/>
          <w:szCs w:val="28"/>
          <w:rtl/>
        </w:rPr>
        <w:t xml:space="preserve">: ما هو </w:t>
      </w:r>
      <w:bookmarkEnd w:id="10"/>
      <w:r w:rsidRPr="00712094">
        <w:rPr>
          <w:rFonts w:ascii="Sakkal Majalla" w:hAnsi="Sakkal Majalla" w:cs="Sakkal Majalla"/>
          <w:sz w:val="28"/>
          <w:szCs w:val="28"/>
          <w:rtl/>
        </w:rPr>
        <w:t xml:space="preserve">تأثير </w:t>
      </w:r>
      <w:bookmarkStart w:id="11" w:name="_Hlk192377875"/>
      <w:r w:rsidR="003A6DEC" w:rsidRPr="00712094">
        <w:rPr>
          <w:rFonts w:ascii="Sakkal Majalla" w:hAnsi="Sakkal Majalla" w:cs="Sakkal Majalla"/>
          <w:sz w:val="28"/>
          <w:szCs w:val="28"/>
          <w:rtl/>
        </w:rPr>
        <w:t>المشاركة الجماعية</w:t>
      </w:r>
      <w:r w:rsidRPr="00712094">
        <w:rPr>
          <w:rFonts w:ascii="Sakkal Majalla" w:hAnsi="Sakkal Majalla" w:cs="Sakkal Majalla"/>
          <w:sz w:val="28"/>
          <w:szCs w:val="28"/>
          <w:rtl/>
        </w:rPr>
        <w:t xml:space="preserve"> على تحسين </w:t>
      </w:r>
      <w:bookmarkEnd w:id="11"/>
      <w:r w:rsidR="003A6DEC" w:rsidRPr="00712094">
        <w:rPr>
          <w:rFonts w:ascii="Sakkal Majalla" w:hAnsi="Sakkal Majalla" w:cs="Sakkal Majalla"/>
          <w:sz w:val="28"/>
          <w:szCs w:val="28"/>
          <w:rtl/>
        </w:rPr>
        <w:t>الأداء للخدمات الطبية بأبعاده مجمعة بالتطبيق على مرضى الفشل الكلوي</w:t>
      </w:r>
      <w:r w:rsidRPr="00712094">
        <w:rPr>
          <w:rFonts w:ascii="Sakkal Majalla" w:hAnsi="Sakkal Majalla" w:cs="Sakkal Majalla"/>
          <w:sz w:val="28"/>
          <w:szCs w:val="28"/>
          <w:rtl/>
        </w:rPr>
        <w:t>؟</w:t>
      </w:r>
    </w:p>
    <w:p w14:paraId="4E6AD1D9" w14:textId="2A2CFA71" w:rsidR="009763A6" w:rsidRPr="00712094" w:rsidRDefault="009763A6" w:rsidP="0071209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b/>
          <w:bCs/>
          <w:sz w:val="28"/>
          <w:szCs w:val="28"/>
          <w:rtl/>
        </w:rPr>
        <w:t>السؤال الفرعي الثالث</w:t>
      </w:r>
      <w:r w:rsidRPr="00712094">
        <w:rPr>
          <w:rFonts w:ascii="Sakkal Majalla" w:hAnsi="Sakkal Majalla" w:cs="Sakkal Majalla"/>
          <w:sz w:val="28"/>
          <w:szCs w:val="28"/>
          <w:rtl/>
        </w:rPr>
        <w:t xml:space="preserve">: كيف تؤثر </w:t>
      </w:r>
      <w:bookmarkStart w:id="12" w:name="_Hlk192377895"/>
      <w:r w:rsidR="003A6DEC" w:rsidRPr="00712094">
        <w:rPr>
          <w:rFonts w:ascii="Sakkal Majalla" w:hAnsi="Sakkal Majalla" w:cs="Sakkal Majalla"/>
          <w:sz w:val="28"/>
          <w:szCs w:val="28"/>
          <w:rtl/>
        </w:rPr>
        <w:t xml:space="preserve">التركيز على العميل </w:t>
      </w:r>
      <w:r w:rsidRPr="00712094">
        <w:rPr>
          <w:rFonts w:ascii="Sakkal Majalla" w:hAnsi="Sakkal Majalla" w:cs="Sakkal Majalla"/>
          <w:sz w:val="28"/>
          <w:szCs w:val="28"/>
          <w:rtl/>
        </w:rPr>
        <w:t xml:space="preserve">على </w:t>
      </w:r>
      <w:bookmarkEnd w:id="12"/>
      <w:r w:rsidR="003A6DEC" w:rsidRPr="00712094">
        <w:rPr>
          <w:rFonts w:ascii="Sakkal Majalla" w:hAnsi="Sakkal Majalla" w:cs="Sakkal Majalla"/>
          <w:sz w:val="28"/>
          <w:szCs w:val="28"/>
          <w:rtl/>
        </w:rPr>
        <w:t>تحسين الأداء للخدمات الطبية بأبعاده مجمعة بالتطبيق على مرضى الفشل الكلوي</w:t>
      </w:r>
      <w:r w:rsidRPr="00712094">
        <w:rPr>
          <w:rFonts w:ascii="Sakkal Majalla" w:hAnsi="Sakkal Majalla" w:cs="Sakkal Majalla"/>
          <w:sz w:val="28"/>
          <w:szCs w:val="28"/>
          <w:rtl/>
        </w:rPr>
        <w:t>؟</w:t>
      </w:r>
    </w:p>
    <w:p w14:paraId="730140A7" w14:textId="1316A024" w:rsidR="009763A6" w:rsidRPr="00712094" w:rsidRDefault="009763A6" w:rsidP="0071209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b/>
          <w:bCs/>
          <w:sz w:val="28"/>
          <w:szCs w:val="28"/>
          <w:rtl/>
        </w:rPr>
        <w:lastRenderedPageBreak/>
        <w:t>السؤال الفرعي الرابع</w:t>
      </w:r>
      <w:r w:rsidRPr="00712094">
        <w:rPr>
          <w:rFonts w:ascii="Sakkal Majalla" w:hAnsi="Sakkal Majalla" w:cs="Sakkal Majalla"/>
          <w:sz w:val="28"/>
          <w:szCs w:val="28"/>
          <w:rtl/>
        </w:rPr>
        <w:t xml:space="preserve">: ما هو تأثير </w:t>
      </w:r>
      <w:bookmarkStart w:id="13" w:name="_Hlk192377927"/>
      <w:r w:rsidR="003A6DEC" w:rsidRPr="00712094">
        <w:rPr>
          <w:rFonts w:ascii="Sakkal Majalla" w:eastAsia="Calibri" w:hAnsi="Sakkal Majalla" w:cs="Sakkal Majalla"/>
          <w:kern w:val="0"/>
          <w:sz w:val="28"/>
          <w:szCs w:val="28"/>
          <w:rtl/>
          <w14:ligatures w14:val="none"/>
        </w:rPr>
        <w:t xml:space="preserve">التحسين المستمر </w:t>
      </w:r>
      <w:r w:rsidRPr="00712094">
        <w:rPr>
          <w:rFonts w:ascii="Sakkal Majalla" w:eastAsia="Calibri" w:hAnsi="Sakkal Majalla" w:cs="Sakkal Majalla"/>
          <w:kern w:val="0"/>
          <w:sz w:val="28"/>
          <w:szCs w:val="28"/>
          <w:rtl/>
          <w14:ligatures w14:val="none"/>
        </w:rPr>
        <w:t xml:space="preserve">على </w:t>
      </w:r>
      <w:bookmarkEnd w:id="13"/>
      <w:r w:rsidR="003A6DEC" w:rsidRPr="00712094">
        <w:rPr>
          <w:rFonts w:ascii="Sakkal Majalla" w:eastAsia="Calibri" w:hAnsi="Sakkal Majalla" w:cs="Sakkal Majalla"/>
          <w:kern w:val="0"/>
          <w:sz w:val="28"/>
          <w:szCs w:val="28"/>
          <w:rtl/>
          <w14:ligatures w14:val="none"/>
        </w:rPr>
        <w:t>تحسين الأداء للخدمات الطبية بأبعاده مجمعة بالتطبيق على مرضى الفشل الكلوي</w:t>
      </w:r>
      <w:r w:rsidRPr="00712094">
        <w:rPr>
          <w:rFonts w:ascii="Sakkal Majalla" w:hAnsi="Sakkal Majalla" w:cs="Sakkal Majalla"/>
          <w:sz w:val="28"/>
          <w:szCs w:val="28"/>
          <w:rtl/>
        </w:rPr>
        <w:t>؟</w:t>
      </w:r>
    </w:p>
    <w:p w14:paraId="5EC16DC3" w14:textId="51FEEBD8" w:rsidR="00712094" w:rsidRPr="00712094" w:rsidRDefault="00712094" w:rsidP="00712094">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712094">
        <w:rPr>
          <w:rFonts w:ascii="Sakkal Majalla" w:eastAsia="Calibri" w:hAnsi="Sakkal Majalla" w:cs="Sakkal Majalla"/>
          <w:b/>
          <w:bCs/>
          <w:kern w:val="0"/>
          <w:sz w:val="36"/>
          <w:szCs w:val="36"/>
          <w:rtl/>
          <w14:ligatures w14:val="none"/>
        </w:rPr>
        <w:t xml:space="preserve">    5.1 فروض الدراسة:</w:t>
      </w:r>
    </w:p>
    <w:p w14:paraId="159C2512" w14:textId="33590668" w:rsidR="009763A6" w:rsidRPr="00712094" w:rsidRDefault="009763A6" w:rsidP="00712094">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712094">
        <w:rPr>
          <w:rFonts w:ascii="Sakkal Majalla" w:eastAsia="Calibri" w:hAnsi="Sakkal Majalla" w:cs="Sakkal Majalla"/>
          <w:kern w:val="0"/>
          <w:sz w:val="28"/>
          <w:szCs w:val="28"/>
          <w:rtl/>
          <w14:ligatures w14:val="none"/>
        </w:rPr>
        <w:t>بناء</w:t>
      </w:r>
      <w:r w:rsidR="003A6DEC" w:rsidRPr="00712094">
        <w:rPr>
          <w:rFonts w:ascii="Sakkal Majalla" w:eastAsia="Calibri" w:hAnsi="Sakkal Majalla" w:cs="Sakkal Majalla"/>
          <w:kern w:val="0"/>
          <w:sz w:val="28"/>
          <w:szCs w:val="28"/>
          <w:rtl/>
          <w14:ligatures w14:val="none"/>
        </w:rPr>
        <w:t>ً</w:t>
      </w:r>
      <w:r w:rsidRPr="00712094">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2246E807" w14:textId="0034AA02" w:rsidR="009763A6" w:rsidRPr="00712094" w:rsidRDefault="009763A6" w:rsidP="00712094">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712094">
        <w:rPr>
          <w:rFonts w:ascii="Sakkal Majalla" w:eastAsia="Calibri" w:hAnsi="Sakkal Majalla" w:cs="Sakkal Majalla"/>
          <w:b/>
          <w:bCs/>
          <w:kern w:val="0"/>
          <w:sz w:val="28"/>
          <w:szCs w:val="28"/>
          <w:rtl/>
          <w14:ligatures w14:val="none"/>
        </w:rPr>
        <w:t>الفرضية الرئيسة الأولى:</w:t>
      </w:r>
      <w:r w:rsidRPr="00712094">
        <w:rPr>
          <w:rFonts w:ascii="Sakkal Majalla" w:eastAsia="Calibri" w:hAnsi="Sakkal Majalla" w:cs="Sakkal Majalla"/>
          <w:kern w:val="0"/>
          <w:sz w:val="28"/>
          <w:szCs w:val="28"/>
          <w:rtl/>
          <w14:ligatures w14:val="none"/>
        </w:rPr>
        <w:t xml:space="preserve"> يوجد أثر ذو دلالة إحصائية عند مستوى دلالة </w:t>
      </w:r>
      <w:r w:rsidRPr="00712094">
        <w:rPr>
          <w:rFonts w:ascii="Sakkal Majalla" w:eastAsia="Times New Roman" w:hAnsi="Sakkal Majalla" w:cs="Sakkal Majalla"/>
          <w:kern w:val="0"/>
          <w:sz w:val="28"/>
          <w:szCs w:val="28"/>
          <w:rtl/>
          <w:lang w:bidi="ar-JO"/>
          <w14:ligatures w14:val="none"/>
        </w:rPr>
        <w:t>( 0.05≥</w:t>
      </w:r>
      <w:r w:rsidRPr="00712094">
        <w:rPr>
          <w:rFonts w:ascii="Sakkal Majalla" w:eastAsia="Times New Roman" w:hAnsi="Sakkal Majalla" w:cs="Sakkal Majalla"/>
          <w:kern w:val="0"/>
          <w:sz w:val="28"/>
          <w:szCs w:val="28"/>
          <w:lang w:bidi="ar-JO"/>
          <w14:ligatures w14:val="none"/>
        </w:rPr>
        <w:t>a</w:t>
      </w:r>
      <w:r w:rsidRPr="00712094">
        <w:rPr>
          <w:rFonts w:ascii="Sakkal Majalla" w:eastAsia="Times New Roman" w:hAnsi="Sakkal Majalla" w:cs="Sakkal Majalla"/>
          <w:kern w:val="0"/>
          <w:sz w:val="28"/>
          <w:szCs w:val="28"/>
          <w:rtl/>
          <w:lang w:bidi="ar-JO"/>
          <w14:ligatures w14:val="none"/>
        </w:rPr>
        <w:t xml:space="preserve"> ) ل</w:t>
      </w:r>
      <w:r w:rsidR="003A6DEC" w:rsidRPr="00712094">
        <w:rPr>
          <w:rFonts w:ascii="Sakkal Majalla" w:eastAsia="Times New Roman" w:hAnsi="Sakkal Majalla" w:cs="Sakkal Majalla"/>
          <w:kern w:val="0"/>
          <w:sz w:val="28"/>
          <w:szCs w:val="28"/>
          <w:rtl/>
          <w:lang w:bidi="ar-JO"/>
          <w14:ligatures w14:val="none"/>
        </w:rPr>
        <w:t>إدارة الجودة الشاملة بأبعادها المتمثلة في (دعم وتأييد الإدارة العليا – المشاركة الجماعية – التركيز على العميل – التحسين المستمر) على تحسين الأداء للخدمات الطبية بأبعاده مجمعة بالتطبيق على مرضى الفشل الكلوي</w:t>
      </w:r>
      <w:r w:rsidRPr="00712094">
        <w:rPr>
          <w:rFonts w:ascii="Sakkal Majalla" w:eastAsia="Times New Roman" w:hAnsi="Sakkal Majalla" w:cs="Sakkal Majalla"/>
          <w:kern w:val="0"/>
          <w:sz w:val="28"/>
          <w:szCs w:val="28"/>
          <w:rtl/>
          <w:lang w:bidi="ar-JO"/>
          <w14:ligatures w14:val="none"/>
        </w:rPr>
        <w:t>.</w:t>
      </w:r>
    </w:p>
    <w:p w14:paraId="154008C5" w14:textId="77777777" w:rsidR="009763A6" w:rsidRPr="00712094" w:rsidRDefault="009763A6" w:rsidP="00712094">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712094">
        <w:rPr>
          <w:rFonts w:ascii="Sakkal Majalla" w:eastAsia="Calibri" w:hAnsi="Sakkal Majalla" w:cs="Sakkal Majalla"/>
          <w:b/>
          <w:bCs/>
          <w:kern w:val="0"/>
          <w:sz w:val="28"/>
          <w:szCs w:val="28"/>
          <w:rtl/>
          <w14:ligatures w14:val="none"/>
        </w:rPr>
        <w:t>ينبثق من هذه الفرضية الفرضيات الفرعية التالية:</w:t>
      </w:r>
    </w:p>
    <w:p w14:paraId="549D3832" w14:textId="6AB65177" w:rsidR="009763A6" w:rsidRPr="00712094" w:rsidRDefault="009763A6" w:rsidP="00712094">
      <w:pPr>
        <w:numPr>
          <w:ilvl w:val="0"/>
          <w:numId w:val="3"/>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12094">
        <w:rPr>
          <w:rFonts w:ascii="Sakkal Majalla" w:eastAsia="Calibri" w:hAnsi="Sakkal Majalla" w:cs="Sakkal Majalla"/>
          <w:b/>
          <w:bCs/>
          <w:kern w:val="0"/>
          <w:sz w:val="28"/>
          <w:szCs w:val="28"/>
          <w:rtl/>
          <w:lang w:bidi="fa-IR"/>
          <w14:ligatures w14:val="none"/>
        </w:rPr>
        <w:t>الفرضية الفرعية الاولى</w:t>
      </w:r>
      <w:r w:rsidRPr="00712094">
        <w:rPr>
          <w:rFonts w:ascii="Sakkal Majalla" w:eastAsia="Calibri" w:hAnsi="Sakkal Majalla" w:cs="Sakkal Majalla"/>
          <w:kern w:val="0"/>
          <w:sz w:val="28"/>
          <w:szCs w:val="28"/>
          <w:rtl/>
          <w:lang w:bidi="fa-IR"/>
          <w14:ligatures w14:val="none"/>
        </w:rPr>
        <w:t xml:space="preserve">: </w:t>
      </w:r>
      <w:bookmarkStart w:id="14" w:name="_Hlk181191347"/>
      <w:r w:rsidRPr="00712094">
        <w:rPr>
          <w:rFonts w:ascii="Sakkal Majalla" w:eastAsia="Calibri" w:hAnsi="Sakkal Majalla" w:cs="Sakkal Majalla"/>
          <w:kern w:val="0"/>
          <w:sz w:val="28"/>
          <w:szCs w:val="28"/>
          <w:rtl/>
          <w14:ligatures w14:val="none"/>
        </w:rPr>
        <w:t>لا يوجد أثر ذو دلالة إحصائية عند مستوى دلالة ( 0.05≥</w:t>
      </w:r>
      <w:r w:rsidRPr="00712094">
        <w:rPr>
          <w:rFonts w:ascii="Sakkal Majalla" w:eastAsia="Calibri" w:hAnsi="Sakkal Majalla" w:cs="Sakkal Majalla"/>
          <w:kern w:val="0"/>
          <w:sz w:val="28"/>
          <w:szCs w:val="28"/>
          <w14:ligatures w14:val="none"/>
        </w:rPr>
        <w:t>a</w:t>
      </w:r>
      <w:r w:rsidRPr="00712094">
        <w:rPr>
          <w:rFonts w:ascii="Sakkal Majalla" w:eastAsia="Calibri" w:hAnsi="Sakkal Majalla" w:cs="Sakkal Majalla"/>
          <w:kern w:val="0"/>
          <w:sz w:val="28"/>
          <w:szCs w:val="28"/>
          <w:rtl/>
          <w14:ligatures w14:val="none"/>
        </w:rPr>
        <w:t xml:space="preserve">) </w:t>
      </w:r>
      <w:bookmarkEnd w:id="14"/>
      <w:r w:rsidRPr="00712094">
        <w:rPr>
          <w:rFonts w:ascii="Sakkal Majalla" w:eastAsia="Calibri" w:hAnsi="Sakkal Majalla" w:cs="Sakkal Majalla"/>
          <w:kern w:val="0"/>
          <w:sz w:val="28"/>
          <w:szCs w:val="28"/>
          <w:rtl/>
          <w14:ligatures w14:val="none"/>
        </w:rPr>
        <w:t>ل</w:t>
      </w:r>
      <w:r w:rsidR="003A6DEC" w:rsidRPr="00712094">
        <w:rPr>
          <w:rFonts w:ascii="Sakkal Majalla" w:eastAsia="Calibri" w:hAnsi="Sakkal Majalla" w:cs="Sakkal Majalla"/>
          <w:kern w:val="0"/>
          <w:sz w:val="28"/>
          <w:szCs w:val="28"/>
          <w:rtl/>
          <w14:ligatures w14:val="none"/>
        </w:rPr>
        <w:t xml:space="preserve">دعم وتأييد الإدارة العليا </w:t>
      </w:r>
      <w:r w:rsidRPr="00712094">
        <w:rPr>
          <w:rFonts w:ascii="Sakkal Majalla" w:eastAsia="Calibri" w:hAnsi="Sakkal Majalla" w:cs="Sakkal Majalla"/>
          <w:kern w:val="0"/>
          <w:sz w:val="28"/>
          <w:szCs w:val="28"/>
          <w:rtl/>
          <w14:ligatures w14:val="none"/>
        </w:rPr>
        <w:t xml:space="preserve">على </w:t>
      </w:r>
      <w:r w:rsidR="003A6DEC" w:rsidRPr="00712094">
        <w:rPr>
          <w:rFonts w:ascii="Sakkal Majalla" w:eastAsia="Calibri" w:hAnsi="Sakkal Majalla" w:cs="Sakkal Majalla"/>
          <w:kern w:val="0"/>
          <w:sz w:val="28"/>
          <w:szCs w:val="28"/>
          <w:rtl/>
          <w14:ligatures w14:val="none"/>
        </w:rPr>
        <w:t>تحسين الأداء للخدمات الطبية بأبعاده مجمعة بالتطبيق على مرضى الفشل الكلوي</w:t>
      </w:r>
      <w:r w:rsidRPr="00712094">
        <w:rPr>
          <w:rFonts w:ascii="Sakkal Majalla" w:eastAsia="Calibri" w:hAnsi="Sakkal Majalla" w:cs="Sakkal Majalla"/>
          <w:kern w:val="0"/>
          <w:sz w:val="28"/>
          <w:szCs w:val="28"/>
          <w:rtl/>
          <w14:ligatures w14:val="none"/>
        </w:rPr>
        <w:t>.</w:t>
      </w:r>
    </w:p>
    <w:p w14:paraId="2E81ACB5" w14:textId="06B8F231" w:rsidR="009763A6" w:rsidRPr="00712094" w:rsidRDefault="009763A6" w:rsidP="0071209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5" w:name="_Hlk167245859"/>
      <w:r w:rsidRPr="00712094">
        <w:rPr>
          <w:rFonts w:ascii="Sakkal Majalla" w:eastAsia="Calibri" w:hAnsi="Sakkal Majalla" w:cs="Sakkal Majalla"/>
          <w:b/>
          <w:bCs/>
          <w:kern w:val="0"/>
          <w:sz w:val="28"/>
          <w:szCs w:val="28"/>
          <w:rtl/>
          <w14:ligatures w14:val="none"/>
        </w:rPr>
        <w:t>الفرضية الفرعية الثانية</w:t>
      </w:r>
      <w:r w:rsidRPr="00712094">
        <w:rPr>
          <w:rFonts w:ascii="Sakkal Majalla" w:eastAsia="Calibri" w:hAnsi="Sakkal Majalla" w:cs="Sakkal Majalla"/>
          <w:b/>
          <w:bCs/>
          <w:kern w:val="0"/>
          <w:sz w:val="28"/>
          <w:szCs w:val="28"/>
          <w:rtl/>
          <w:lang w:bidi="fa-IR"/>
          <w14:ligatures w14:val="none"/>
        </w:rPr>
        <w:t>:</w:t>
      </w:r>
      <w:r w:rsidRPr="00712094">
        <w:rPr>
          <w:rFonts w:ascii="Sakkal Majalla" w:eastAsia="Calibri" w:hAnsi="Sakkal Majalla" w:cs="Sakkal Majalla"/>
          <w:kern w:val="0"/>
          <w:sz w:val="28"/>
          <w:szCs w:val="28"/>
          <w:rtl/>
          <w:lang w:bidi="fa-IR"/>
          <w14:ligatures w14:val="none"/>
        </w:rPr>
        <w:t xml:space="preserve"> </w:t>
      </w:r>
      <w:bookmarkEnd w:id="15"/>
      <w:r w:rsidR="003A6DEC" w:rsidRPr="00712094">
        <w:rPr>
          <w:rFonts w:ascii="Sakkal Majalla" w:eastAsia="Calibri" w:hAnsi="Sakkal Majalla" w:cs="Sakkal Majalla"/>
          <w:kern w:val="0"/>
          <w:sz w:val="28"/>
          <w:szCs w:val="28"/>
          <w:rtl/>
          <w14:ligatures w14:val="none"/>
        </w:rPr>
        <w:t>لا يوجد أثر ذو دلالة إحصائية عند مستوى دلالة ( 0.05≥</w:t>
      </w:r>
      <w:r w:rsidR="003A6DEC" w:rsidRPr="00712094">
        <w:rPr>
          <w:rFonts w:ascii="Sakkal Majalla" w:eastAsia="Calibri" w:hAnsi="Sakkal Majalla" w:cs="Sakkal Majalla"/>
          <w:kern w:val="0"/>
          <w:sz w:val="28"/>
          <w:szCs w:val="28"/>
          <w14:ligatures w14:val="none"/>
        </w:rPr>
        <w:t>a</w:t>
      </w:r>
      <w:r w:rsidR="003A6DEC" w:rsidRPr="00712094">
        <w:rPr>
          <w:rFonts w:ascii="Sakkal Majalla" w:eastAsia="Calibri" w:hAnsi="Sakkal Majalla" w:cs="Sakkal Majalla"/>
          <w:kern w:val="0"/>
          <w:sz w:val="28"/>
          <w:szCs w:val="28"/>
          <w:rtl/>
          <w14:ligatures w14:val="none"/>
        </w:rPr>
        <w:t>) للمشاركة الجماعية على تحسين الأداء للخدمات الطبية بأبعاده مجمعة بالتطبيق على مرضى الفشل الكلوي.</w:t>
      </w:r>
    </w:p>
    <w:p w14:paraId="3FCB6DBA" w14:textId="598C820C" w:rsidR="009763A6" w:rsidRPr="00712094" w:rsidRDefault="009763A6" w:rsidP="00712094">
      <w:pPr>
        <w:numPr>
          <w:ilvl w:val="0"/>
          <w:numId w:val="3"/>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12094">
        <w:rPr>
          <w:rFonts w:ascii="Sakkal Majalla" w:eastAsia="Calibri" w:hAnsi="Sakkal Majalla" w:cs="Sakkal Majalla"/>
          <w:b/>
          <w:bCs/>
          <w:kern w:val="0"/>
          <w:sz w:val="28"/>
          <w:szCs w:val="28"/>
          <w:rtl/>
          <w:lang w:bidi="fa-IR"/>
          <w14:ligatures w14:val="none"/>
        </w:rPr>
        <w:t>الفرضية الفرعية الثالث</w:t>
      </w:r>
      <w:r w:rsidRPr="00712094">
        <w:rPr>
          <w:rFonts w:ascii="Sakkal Majalla" w:eastAsia="Calibri" w:hAnsi="Sakkal Majalla" w:cs="Sakkal Majalla"/>
          <w:kern w:val="0"/>
          <w:sz w:val="28"/>
          <w:szCs w:val="28"/>
          <w:rtl/>
          <w:lang w:bidi="fa-IR"/>
          <w14:ligatures w14:val="none"/>
        </w:rPr>
        <w:t xml:space="preserve">: </w:t>
      </w:r>
      <w:r w:rsidR="003A6DEC" w:rsidRPr="00712094">
        <w:rPr>
          <w:rFonts w:ascii="Sakkal Majalla" w:eastAsia="Calibri" w:hAnsi="Sakkal Majalla" w:cs="Sakkal Majalla"/>
          <w:kern w:val="0"/>
          <w:sz w:val="28"/>
          <w:szCs w:val="28"/>
          <w:rtl/>
          <w14:ligatures w14:val="none"/>
        </w:rPr>
        <w:t>لا يوجد أثر ذو دلالة إحصائية عند مستوى دلالة ( 0.05≥</w:t>
      </w:r>
      <w:r w:rsidR="003A6DEC" w:rsidRPr="00712094">
        <w:rPr>
          <w:rFonts w:ascii="Sakkal Majalla" w:eastAsia="Calibri" w:hAnsi="Sakkal Majalla" w:cs="Sakkal Majalla"/>
          <w:kern w:val="0"/>
          <w:sz w:val="28"/>
          <w:szCs w:val="28"/>
          <w14:ligatures w14:val="none"/>
        </w:rPr>
        <w:t>a</w:t>
      </w:r>
      <w:r w:rsidR="003A6DEC" w:rsidRPr="00712094">
        <w:rPr>
          <w:rFonts w:ascii="Sakkal Majalla" w:eastAsia="Calibri" w:hAnsi="Sakkal Majalla" w:cs="Sakkal Majalla"/>
          <w:kern w:val="0"/>
          <w:sz w:val="28"/>
          <w:szCs w:val="28"/>
          <w:rtl/>
          <w14:ligatures w14:val="none"/>
        </w:rPr>
        <w:t>) للتركيز على العميل على تحسين الأداء للخدمات الطبية بأبعاده مجمعة بالتطبيق على مرضى الفشل الكلوي.</w:t>
      </w:r>
    </w:p>
    <w:p w14:paraId="7A3D4777" w14:textId="47E9FE4E" w:rsidR="009763A6" w:rsidRPr="00712094" w:rsidRDefault="009763A6" w:rsidP="00712094">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12094">
        <w:rPr>
          <w:rFonts w:ascii="Sakkal Majalla" w:eastAsia="Calibri" w:hAnsi="Sakkal Majalla" w:cs="Sakkal Majalla"/>
          <w:b/>
          <w:bCs/>
          <w:kern w:val="0"/>
          <w:sz w:val="28"/>
          <w:szCs w:val="28"/>
          <w:rtl/>
          <w14:ligatures w14:val="none"/>
        </w:rPr>
        <w:t>الفرضية الفرعية الرابعة</w:t>
      </w:r>
      <w:r w:rsidRPr="00712094">
        <w:rPr>
          <w:rFonts w:ascii="Sakkal Majalla" w:eastAsia="Calibri" w:hAnsi="Sakkal Majalla" w:cs="Sakkal Majalla"/>
          <w:b/>
          <w:bCs/>
          <w:kern w:val="0"/>
          <w:sz w:val="28"/>
          <w:szCs w:val="28"/>
          <w:rtl/>
          <w:lang w:bidi="fa-IR"/>
          <w14:ligatures w14:val="none"/>
        </w:rPr>
        <w:t>:</w:t>
      </w:r>
      <w:r w:rsidRPr="00712094">
        <w:rPr>
          <w:rFonts w:ascii="Sakkal Majalla" w:eastAsia="Calibri" w:hAnsi="Sakkal Majalla" w:cs="Sakkal Majalla"/>
          <w:kern w:val="0"/>
          <w:sz w:val="28"/>
          <w:szCs w:val="28"/>
          <w:rtl/>
          <w:lang w:bidi="fa-IR"/>
          <w14:ligatures w14:val="none"/>
        </w:rPr>
        <w:t xml:space="preserve"> </w:t>
      </w:r>
      <w:r w:rsidR="003A6DEC" w:rsidRPr="00712094">
        <w:rPr>
          <w:rFonts w:ascii="Sakkal Majalla" w:eastAsia="Calibri" w:hAnsi="Sakkal Majalla" w:cs="Sakkal Majalla"/>
          <w:kern w:val="0"/>
          <w:sz w:val="28"/>
          <w:szCs w:val="28"/>
          <w:rtl/>
          <w14:ligatures w14:val="none"/>
        </w:rPr>
        <w:t>لا يوجد أثر ذو دلالة إحصائية عند مستوى دلالة ( 0.05≥</w:t>
      </w:r>
      <w:r w:rsidR="003A6DEC" w:rsidRPr="00712094">
        <w:rPr>
          <w:rFonts w:ascii="Sakkal Majalla" w:eastAsia="Calibri" w:hAnsi="Sakkal Majalla" w:cs="Sakkal Majalla"/>
          <w:kern w:val="0"/>
          <w:sz w:val="28"/>
          <w:szCs w:val="28"/>
          <w14:ligatures w14:val="none"/>
        </w:rPr>
        <w:t>a</w:t>
      </w:r>
      <w:r w:rsidR="003A6DEC" w:rsidRPr="00712094">
        <w:rPr>
          <w:rFonts w:ascii="Sakkal Majalla" w:eastAsia="Calibri" w:hAnsi="Sakkal Majalla" w:cs="Sakkal Majalla"/>
          <w:kern w:val="0"/>
          <w:sz w:val="28"/>
          <w:szCs w:val="28"/>
          <w:rtl/>
          <w14:ligatures w14:val="none"/>
        </w:rPr>
        <w:t>) للتحسين المستمر على تحسين الأداء للخدمات الطبية بأبعاده مجمعة بالتطبيق على مرضى الفشل الكلوي.</w:t>
      </w:r>
    </w:p>
    <w:p w14:paraId="4AF169CB" w14:textId="7A18AE11" w:rsidR="00712094" w:rsidRPr="00712094" w:rsidRDefault="00712094" w:rsidP="00712094">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r w:rsidRPr="00712094">
        <w:rPr>
          <w:rFonts w:ascii="Sakkal Majalla" w:eastAsia="Times New Roman" w:hAnsi="Sakkal Majalla" w:cs="Sakkal Majalla"/>
          <w:b/>
          <w:bCs/>
          <w:kern w:val="0"/>
          <w:sz w:val="36"/>
          <w:szCs w:val="36"/>
          <w:rtl/>
          <w:lang w:bidi="ar-JO"/>
          <w14:ligatures w14:val="none"/>
        </w:rPr>
        <w:t>6.1 نموذج الدراسة</w:t>
      </w:r>
    </w:p>
    <w:p w14:paraId="3B006247" w14:textId="186301E0" w:rsidR="009763A6" w:rsidRPr="00712094" w:rsidRDefault="009763A6" w:rsidP="00712094">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712094">
        <w:rPr>
          <w:rFonts w:ascii="Sakkal Majalla" w:eastAsia="Times New Roman" w:hAnsi="Sakkal Majalla" w:cs="Sakkal Majalla"/>
          <w:kern w:val="0"/>
          <w:sz w:val="28"/>
          <w:szCs w:val="28"/>
          <w:rtl/>
          <w:lang w:bidi="ar-JO"/>
          <w14:ligatures w14:val="none"/>
        </w:rPr>
        <w:lastRenderedPageBreak/>
        <w:t xml:space="preserve">يهدف هذا النموذج إلى التعرف على </w:t>
      </w:r>
      <w:r w:rsidR="003A6DEC" w:rsidRPr="00712094">
        <w:rPr>
          <w:rFonts w:ascii="Sakkal Majalla" w:eastAsia="Times New Roman" w:hAnsi="Sakkal Majalla" w:cs="Sakkal Majalla"/>
          <w:kern w:val="0"/>
          <w:sz w:val="28"/>
          <w:szCs w:val="28"/>
          <w:rtl/>
          <w:lang w:bidi="ar-JO"/>
          <w14:ligatures w14:val="none"/>
        </w:rPr>
        <w:t>أثر تطبيق إدارة الجودة الشاملة بأبعادها المتمثلة في (دعم وتأييد الإدارة العليا – المشاركة الجماعية – التركيز على العميل – التحسين المستمر) على تحسين الأداء للخدمات الطبية بأبعاده مجمعة بالتطبيق على مرضى الفشل الكلوي</w:t>
      </w:r>
      <w:r w:rsidRPr="00712094">
        <w:rPr>
          <w:rFonts w:ascii="Sakkal Majalla" w:eastAsia="Times New Roman" w:hAnsi="Sakkal Majalla" w:cs="Sakkal Majalla"/>
          <w:kern w:val="0"/>
          <w:sz w:val="28"/>
          <w:szCs w:val="28"/>
          <w:rtl/>
          <w:lang w:bidi="ar-JO"/>
          <w14:ligatures w14:val="none"/>
        </w:rPr>
        <w:t>. ويتضمن المتغيرات التالية</w:t>
      </w:r>
      <w:r w:rsidRPr="00712094">
        <w:rPr>
          <w:rFonts w:ascii="Sakkal Majalla" w:eastAsia="Times New Roman" w:hAnsi="Sakkal Majalla" w:cs="Sakkal Majalla"/>
          <w:kern w:val="0"/>
          <w:sz w:val="28"/>
          <w:szCs w:val="28"/>
          <w:lang w:bidi="ar-JO"/>
          <w14:ligatures w14:val="none"/>
        </w:rPr>
        <w:t>:</w:t>
      </w:r>
      <w:r w:rsidRPr="00712094">
        <w:rPr>
          <w:rFonts w:ascii="Sakkal Majalla" w:eastAsia="Calibri" w:hAnsi="Sakkal Majalla" w:cs="Sakkal Majalla"/>
          <w:kern w:val="0"/>
          <w:sz w:val="28"/>
          <w:rtl/>
          <w14:ligatures w14:val="none"/>
        </w:rPr>
        <w:t xml:space="preserve"> </w:t>
      </w:r>
    </w:p>
    <w:p w14:paraId="18C7220D" w14:textId="463A7167" w:rsidR="009763A6" w:rsidRPr="00712094" w:rsidRDefault="009763A6" w:rsidP="00712094">
      <w:pPr>
        <w:numPr>
          <w:ilvl w:val="0"/>
          <w:numId w:val="2"/>
        </w:numPr>
        <w:spacing w:before="100" w:beforeAutospacing="1" w:after="100" w:afterAutospacing="1" w:line="360" w:lineRule="auto"/>
        <w:ind w:left="423"/>
        <w:jc w:val="both"/>
        <w:rPr>
          <w:rFonts w:ascii="Sakkal Majalla" w:eastAsia="Calibri" w:hAnsi="Sakkal Majalla" w:cs="Sakkal Majalla"/>
          <w:kern w:val="0"/>
          <w:sz w:val="16"/>
          <w:szCs w:val="16"/>
          <w14:ligatures w14:val="none"/>
        </w:rPr>
      </w:pPr>
      <w:r w:rsidRPr="00712094">
        <w:rPr>
          <w:rFonts w:ascii="Sakkal Majalla" w:eastAsia="Calibri" w:hAnsi="Sakkal Majalla" w:cs="Sakkal Majalla"/>
          <w:b/>
          <w:bCs/>
          <w:kern w:val="0"/>
          <w:sz w:val="28"/>
          <w:szCs w:val="28"/>
          <w:rtl/>
          <w14:ligatures w14:val="none"/>
        </w:rPr>
        <w:t>المتغير المستقل</w:t>
      </w:r>
      <w:r w:rsidRPr="00712094">
        <w:rPr>
          <w:rFonts w:ascii="Sakkal Majalla" w:eastAsia="Calibri" w:hAnsi="Sakkal Majalla" w:cs="Sakkal Majalla"/>
          <w:kern w:val="0"/>
          <w:sz w:val="28"/>
          <w:szCs w:val="28"/>
          <w:rtl/>
          <w14:ligatures w14:val="none"/>
        </w:rPr>
        <w:t xml:space="preserve">: </w:t>
      </w:r>
      <w:r w:rsidR="003A6DEC" w:rsidRPr="00712094">
        <w:rPr>
          <w:rFonts w:ascii="Sakkal Majalla" w:eastAsia="Calibri" w:hAnsi="Sakkal Majalla" w:cs="Sakkal Majalla"/>
          <w:kern w:val="0"/>
          <w:sz w:val="28"/>
          <w:szCs w:val="28"/>
          <w:rtl/>
          <w14:ligatures w14:val="none"/>
        </w:rPr>
        <w:t>إدارة الجودة الشاملة بأبعادها المتمثلة في (دعم وتأييد الإدارة العليا – المشاركة الجماعية – التركيز على العميل – التحسين المستمر)</w:t>
      </w:r>
      <w:r w:rsidRPr="00712094">
        <w:rPr>
          <w:rFonts w:ascii="Sakkal Majalla" w:eastAsia="Calibri" w:hAnsi="Sakkal Majalla" w:cs="Sakkal Majalla"/>
          <w:kern w:val="0"/>
          <w:sz w:val="28"/>
          <w:szCs w:val="28"/>
          <w:rtl/>
          <w14:ligatures w14:val="none"/>
        </w:rPr>
        <w:t>.</w:t>
      </w:r>
    </w:p>
    <w:p w14:paraId="2A72018C" w14:textId="61ECACEE" w:rsidR="009763A6" w:rsidRPr="00712094" w:rsidRDefault="009763A6" w:rsidP="00712094">
      <w:pPr>
        <w:numPr>
          <w:ilvl w:val="0"/>
          <w:numId w:val="2"/>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712094">
        <w:rPr>
          <w:rFonts w:ascii="Sakkal Majalla" w:eastAsia="Calibri" w:hAnsi="Sakkal Majalla" w:cs="Sakkal Majalla"/>
          <w:b/>
          <w:bCs/>
          <w:kern w:val="0"/>
          <w:sz w:val="28"/>
          <w:szCs w:val="28"/>
          <w:rtl/>
          <w14:ligatures w14:val="none"/>
        </w:rPr>
        <w:t>المتغير التابع:</w:t>
      </w:r>
      <w:r w:rsidRPr="00712094">
        <w:rPr>
          <w:rFonts w:ascii="Sakkal Majalla" w:eastAsia="Times New Roman" w:hAnsi="Sakkal Majalla" w:cs="Sakkal Majalla"/>
          <w:kern w:val="0"/>
          <w:sz w:val="28"/>
          <w:szCs w:val="28"/>
          <w:rtl/>
          <w:lang w:bidi="ar-JO"/>
          <w14:ligatures w14:val="none"/>
        </w:rPr>
        <w:t xml:space="preserve"> </w:t>
      </w:r>
      <w:r w:rsidR="003A6DEC" w:rsidRPr="00712094">
        <w:rPr>
          <w:rFonts w:ascii="Sakkal Majalla" w:eastAsia="Times New Roman" w:hAnsi="Sakkal Majalla" w:cs="Sakkal Majalla"/>
          <w:kern w:val="0"/>
          <w:sz w:val="28"/>
          <w:szCs w:val="28"/>
          <w:rtl/>
          <w:lang w:bidi="ar-JO"/>
          <w14:ligatures w14:val="none"/>
        </w:rPr>
        <w:t>الأداء للخدمات الطبية</w:t>
      </w:r>
      <w:r w:rsidRPr="00712094">
        <w:rPr>
          <w:rFonts w:ascii="Sakkal Majalla" w:eastAsia="Times New Roman" w:hAnsi="Sakkal Majalla" w:cs="Sakkal Majalla"/>
          <w:kern w:val="0"/>
          <w:sz w:val="28"/>
          <w:szCs w:val="28"/>
          <w:rtl/>
          <w:lang w:bidi="ar-JO"/>
          <w14:ligatures w14:val="none"/>
        </w:rPr>
        <w:t>.</w:t>
      </w:r>
    </w:p>
    <w:p w14:paraId="72B233DE" w14:textId="77777777" w:rsidR="009763A6" w:rsidRPr="00712094" w:rsidRDefault="009763A6" w:rsidP="00712094">
      <w:pPr>
        <w:spacing w:before="100" w:beforeAutospacing="1" w:after="100" w:afterAutospacing="1" w:line="360" w:lineRule="auto"/>
        <w:ind w:left="1211"/>
        <w:jc w:val="both"/>
        <w:rPr>
          <w:rFonts w:ascii="Sakkal Majalla" w:eastAsia="Calibri" w:hAnsi="Sakkal Majalla" w:cs="Sakkal Majalla"/>
          <w:b/>
          <w:bCs/>
          <w:kern w:val="0"/>
          <w:sz w:val="28"/>
          <w:szCs w:val="28"/>
          <w:rtl/>
          <w14:ligatures w14:val="none"/>
        </w:rPr>
      </w:pPr>
    </w:p>
    <w:p w14:paraId="397CCDF3" w14:textId="77777777"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3F5B853" w14:textId="77777777"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4AD01DA" w14:textId="77777777"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7C2CB66C" w14:textId="77777777" w:rsidR="009763A6" w:rsidRPr="00712094" w:rsidRDefault="009763A6" w:rsidP="00712094">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712094">
        <w:rPr>
          <w:rFonts w:ascii="Sakkal Majalla" w:eastAsia="Calibri" w:hAnsi="Sakkal Majalla" w:cs="Sakkal Majalla"/>
          <w:b/>
          <w:bCs/>
          <w:kern w:val="0"/>
          <w:sz w:val="28"/>
          <w:szCs w:val="28"/>
          <w:rtl/>
          <w14:ligatures w14:val="none"/>
        </w:rPr>
        <w:t>الشكل رقم (1) متغيرات الدراسة</w:t>
      </w:r>
    </w:p>
    <w:p w14:paraId="5A5F5035" w14:textId="48B6F758" w:rsidR="009763A6" w:rsidRPr="00712094" w:rsidRDefault="00712094" w:rsidP="0071209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r w:rsidRPr="00712094">
        <w:rPr>
          <w:rFonts w:ascii="Sakkal Majalla" w:eastAsia="Calibri" w:hAnsi="Sakkal Majalla" w:cs="Sakkal Majalla"/>
          <w:b/>
          <w:bCs/>
          <w:noProof/>
          <w:kern w:val="0"/>
          <w:sz w:val="28"/>
          <w:szCs w:val="28"/>
          <w:rtl/>
        </w:rPr>
        <mc:AlternateContent>
          <mc:Choice Requires="wpg">
            <w:drawing>
              <wp:anchor distT="0" distB="0" distL="114300" distR="114300" simplePos="0" relativeHeight="251659264" behindDoc="0" locked="0" layoutInCell="1" allowOverlap="1" wp14:anchorId="41ACAA06" wp14:editId="692DB485">
                <wp:simplePos x="0" y="0"/>
                <wp:positionH relativeFrom="page">
                  <wp:align>center</wp:align>
                </wp:positionH>
                <wp:positionV relativeFrom="paragraph">
                  <wp:posOffset>20955</wp:posOffset>
                </wp:positionV>
                <wp:extent cx="4966335" cy="2636520"/>
                <wp:effectExtent l="0" t="19050" r="0" b="11430"/>
                <wp:wrapNone/>
                <wp:docPr id="59021216" name="Group 8"/>
                <wp:cNvGraphicFramePr/>
                <a:graphic xmlns:a="http://schemas.openxmlformats.org/drawingml/2006/main">
                  <a:graphicData uri="http://schemas.microsoft.com/office/word/2010/wordprocessingGroup">
                    <wpg:wgp>
                      <wpg:cNvGrpSpPr/>
                      <wpg:grpSpPr>
                        <a:xfrm>
                          <a:off x="0" y="0"/>
                          <a:ext cx="4966335" cy="263652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234B42E8" w14:textId="77777777" w:rsidR="009B6069" w:rsidRPr="00234450" w:rsidRDefault="009B6069"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528624" w14:textId="66550E20" w:rsidR="009B6069" w:rsidRPr="00642229" w:rsidRDefault="009B6069" w:rsidP="003A6DEC">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الأداء للخدمات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6A1A9A74" w14:textId="77777777" w:rsidR="009B6069" w:rsidRPr="00234450" w:rsidRDefault="009B6069"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A43B8B" w14:textId="1FA548E1" w:rsidR="009B6069" w:rsidRPr="002766BC" w:rsidRDefault="009B6069" w:rsidP="009763A6">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إدارة الجودة الشاملة</w:t>
                                </w:r>
                              </w:p>
                              <w:p w14:paraId="216A4B04"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دعم وتأييد الإدارة العليا</w:t>
                                </w:r>
                              </w:p>
                              <w:p w14:paraId="2B937518"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 xml:space="preserve">المشاركة الجماعية </w:t>
                                </w:r>
                              </w:p>
                              <w:p w14:paraId="282B5D85"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التركيز على العميل</w:t>
                                </w:r>
                              </w:p>
                              <w:p w14:paraId="12761B68" w14:textId="75931F79" w:rsidR="009B6069" w:rsidRPr="00234450"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1ACAA06" id="Group 8" o:spid="_x0000_s1026" style="position:absolute;left:0;text-align:left;margin-left:0;margin-top:1.65pt;width:391.05pt;height:207.6pt;z-index:251659264;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8VMAwUAAAsWAAAOAAAAZHJzL2Uyb0RvYy54bWzsWN1v4zYMfx+w/0HwexvLX7GNpocu194G&#10;dHdF2+2eFVtOPMiSJytNur9+pCw76eeK3tYBW19sfVIkRfJH6ujDthHkhuuuVnLm0UPfI1wWqqzl&#10;cub9cn12kHqkM0yWTCjJZ94t77wPx99/d7Rpcx6olRIl1wSIyC7ftDNvZUybTyZdseIN6w5VyyVM&#10;Vko3zEBXLyelZhug3ohJ4PvJZKN02WpV8K6D0Y/9pHds6VcVL8yXquq4IWLmAW/GfrX9LvA7OT5i&#10;+VKzdlUXjg32Ci4aVks4dCT1kRlG1rp+QKqpC606VZnDQjUTVVV1wa0MIA3170nzSat1a2VZ5ptl&#10;O6oJVHtPT68mW3y+udCkLmdenPkBDWjiEckauCl7OElRQ5t2mcPCT7q9ai+0G1j2PRR6W+kG/yAO&#10;2Vrd3o665VtDChiMsiQJw9gjBcwFSZjEgdN+sYIrerCvWJ26nUmUTKOp2xkGfpYFMXI1GQ6eIH8j&#10;O2Nn5NsJSEPqT/0wuSdhEP1dIj7FKMtHEQ+CJJn6YIighIME2lYSXPBqacFvup1pdN9mGlcr1nJr&#10;cR3euNNcFoH+Az8IBtu4BL9icil4Ti7VWpa8JHOlJYQBEtBenXb/aC5d3oHlPGIrB+DEPtwnKmSa&#10;QMduZ/lgNjSL4NpAYWg2FLSX9vc1Xj7LW92ZT1w1BBszD3xGlsig9Ud2c96Z3liGdchFp0RdntVC&#10;2A4GGz4XmtwwCBOsKLg0gd0u1s3PquzHkVNnsjCMNmuXp8MwsGTDFlKy1nnnECHJZuaFKQrzWg6m&#10;sePguaNgTkg4f9MOSrctcys4nivkJa/A4cElexFHnvelpz2PK1byfpg+ebQliJQrUOdI2xF4TLP2&#10;hoFLtx63chupx81OQ89tHnfYk5U04+amlkr37N8lIMx4cr9+UFKvGtTSQpW3YPNa9TjRtcVZDUZ1&#10;zjpzwTQAAxgigJ35Ap9KKLhQ5VoeWSn9x2PjuB6cEmY9sgGgmXnd72umuUfETxLcNaNRhMhkO1E8&#10;hbBI9P7MYn9Grpu5AiOlAKttYZu43oihWWnVfAVMPMFTYYrJAs6eeYXRQ2duegAEVC34yYldBmjU&#10;MnMur9oCiaNW0V+ut1+Zbp1nGXDKz2oIESy/51v9Wtwp1cnaqKq2jrfTq9M3hCsMzW8Qt2gU+EkC&#10;n3AIXNcYV35QWwKxzOLYGKaI2cI4yu7GnwxYuwiepnHaY9EuYAWURnEMircBi0JIg84+Wj0MWH8R&#10;q6TCQAUk0HkxiCQhkOz17GYe93mzXWydMP9hwzb/P7NOwyCLaRj/A3gchn5MMdm6l6AMeBykfpaO&#10;yRjNfOw8b97vePyOx+94/I7HgK1ZEEKVGUKS74rMb8fjMPL9yBUQoR9BNo7haA+PYQTxsq870zCN&#10;/lU8tqX2mGO8w/LbZJu7F4K3yjyn8TTJwikaZv+cMldSQqKndE5OxUJtSDIkmlBnz6V7VhlKtv5p&#10;g1Sibn+0yT62fh0yc/fOAhV5ivknYjUNwbWG14QBrGkMLy64AHNRqOHdcwNki8OLzVATuwx/AYXv&#10;yGhog7ZN8tGhlqWThJW/gf9WjYB6CCpgEtMgy1wO4FbDCQPlXdoaT6GI7IHgFdX3i2pflhtWi1NZ&#10;EnPbwhuW0bV9pnDcvRCHX1C7Pl70vqBufeui12xfWPRiDueKMtuyL47QuvOkud+3q3ZvuMd/AgAA&#10;//8DAFBLAwQUAAYACAAAACEAwjMDaN4AAAAGAQAADwAAAGRycy9kb3ducmV2LnhtbEyPQUvDQBSE&#10;74L/YXmCN7tJYzWkeSmlqKcitBWkt232NQnNvg3ZbZL+e9eTHocZZr7JV5NpxUC9aywjxLMIBHFp&#10;dcMVwtfh/SkF4bxirVrLhHAjB6vi/i5XmbYj72jY+0qEEnaZQqi97zIpXVmTUW5mO+LgnW1vlA+y&#10;r6Tu1RjKTSvnUfQijWo4LNSqo01N5WV/NQgfoxrXSfw2bC/nze14WHx+b2NCfHyY1ksQnib/F4Zf&#10;/IAORWA62StrJ1qEcMQjJAmIYL6m8xjECeE5Thcgi1z+xy9+AAAA//8DAFBLAQItABQABgAIAAAA&#10;IQC2gziS/gAAAOEBAAATAAAAAAAAAAAAAAAAAAAAAABbQ29udGVudF9UeXBlc10ueG1sUEsBAi0A&#10;FAAGAAgAAAAhADj9If/WAAAAlAEAAAsAAAAAAAAAAAAAAAAALwEAAF9yZWxzLy5yZWxzUEsBAi0A&#10;FAAGAAgAAAAhAHJrxUwDBQAACxYAAA4AAAAAAAAAAAAAAAAALgIAAGRycy9lMm9Eb2MueG1sUEsB&#10;Ai0AFAAGAAgAAAAhAMIzA2jeAAAABgEAAA8AAAAAAAAAAAAAAAAAXQcAAGRycy9kb3ducmV2Lnht&#10;bFBLBQYAAAAABAAEAPMAAABoCAAAAAA=&#10;">
                <v:group id="Group 24" o:spid="_x0000_s1027" style="position:absolute;width:64674;height:32099" coordorigin="-2667,-666" coordsize="64674,32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eor8cAAADiAAAADwAAAGRycy9kb3ducmV2LnhtbERPXWvCMBR9H+w/hCvs&#10;bSZdWTeqUUTc2IMMpgPx7dJc22JzU5rY1n+/CMIeD+d7vhxtI3rqfO1YQzJVIIgLZ2ouNfzuP57f&#10;QfiAbLBxTBqu5GG5eHyYY27cwD/U70IpYgj7HDVUIbS5lL6oyKKfupY4cifXWQwRdqU0HQ4x3Dby&#10;RalMWqw5NlTY0rqi4ry7WA2fAw6rNNn02/NpfT3uX78P24S0fpqMqxmIQGP4F9/dXybOTxP1ptIs&#10;g9uliEE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eor8cAAADi&#10;AAAADwAAAAAAAAAAAAAAAACqAgAAZHJzL2Rvd25yZXYueG1sUEsFBgAAAAAEAAQA+gAAAJ4DAAAA&#10;AA==&#10;">
                  <v:roundrect id="Rectangle: Rounded Corners 21" o:spid="_x0000_s1028" style="position:absolute;left:-2000;top:7620;width:19430;height:1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iCqMkA&#10;AADiAAAADwAAAGRycy9kb3ducmV2LnhtbESP3UoDMRSE7wXfIRyhN2ITl9rq2rQUoWrv+vcAh81x&#10;s3RzsiRxd/v2RhC8HGbmG2a5Hl0regqx8azhcapAEFfeNFxrOJ+2D88gYkI22HomDVeKsF7d3iyx&#10;NH7gA/XHVIsM4ViiBptSV0oZK0sO49R3xNn78sFhyjLU0gQcMty1slBqLh02nBcsdvRmqbocv52G&#10;Ru3T+zme1PU+9LvFh70Mh43SenI3bl5BJBrTf/iv/Wk0vMxmi6dCFQX8Xsp3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RiCqMkAAADiAAAADwAAAAAAAAAAAAAAAACYAgAA&#10;ZHJzL2Rvd25yZXYueG1sUEsFBgAAAAAEAAQA9QAAAI4DAAAA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iScsA&#10;AADjAAAADwAAAGRycy9kb3ducmV2LnhtbERPwWrCQBC9C/7DMoXedNNog0RXkYBYij1ovfQ2zY5J&#10;MDsbs1uNfr0rCL08mHnz3ps3W3SmFmdqXWVZwdswAkGcW11xoWD/vRpMQDiPrLG2TAqu5GAx7/dm&#10;mGp74S2dd74QwYRdigpK75tUSpeXZNANbUMcuINtDfowtoXULV6CuallHEWJNFhxSCixoayk/Lj7&#10;Mwo+s9UXbn9jM7nV2XpzWDan/c+7Uq8v3XIKwlPn/4+f6g8d3h/HUZIEGMGjU1iAn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71aJJywAAAOMAAAAPAAAAAAAAAAAAAAAAAJgC&#10;AABkcnMvZG93bnJldi54bWxQSwUGAAAAAAQABAD1AAAAkAMAAAAA&#10;" filled="f" stroked="f" strokeweight=".5pt">
                    <v:textbox>
                      <w:txbxContent>
                        <w:p w14:paraId="234B42E8" w14:textId="77777777" w:rsidR="009B6069" w:rsidRPr="00234450" w:rsidRDefault="009B6069"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528624" w14:textId="66550E20" w:rsidR="009B6069" w:rsidRPr="00642229" w:rsidRDefault="009B6069" w:rsidP="003A6DEC">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الأداء للخدمات الطبية</w:t>
                          </w:r>
                        </w:p>
                      </w:txbxContent>
                    </v:textbox>
                  </v:shape>
                  <v:roundrect id="Rectangle: Rounded Corners 21" o:spid="_x0000_s1030" style="position:absolute;left:33051;top:-666;width:28099;height:31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x25ccA&#10;AADjAAAADwAAAGRycy9kb3ducmV2LnhtbERPyWrDMBC9F/oPYgq9lEaKQ9rEjRJCoUtuzfIBgzWx&#10;TKyRkVTb+fuqUOhx3j6rzeha0VOIjWcN04kCQVx503Ct4XR8e1yAiAnZYOuZNFwpwmZ9e7PC0viB&#10;99QfUi1yCMcSNdiUulLKWFlyGCe+I87c2QeHKZ+hlibgkMNdKwulnqTDhnODxY5eLVWXw7fT0Kiv&#10;9H6KR3V9CP3u+cNehv1WaX1/N25fQCQa07/4z/1p8vzFrFjOp7N5Ab8/ZQD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MduXHAAAA4wAAAA8AAAAAAAAAAAAAAAAAmAIAAGRy&#10;cy9kb3ducmV2LnhtbFBLBQYAAAAABAAEAPUAAACMAwAAAAA=&#10;" fillcolor="#fbe4d5 [661]" strokecolor="#c45911 [2405]" strokeweight="3pt">
                    <v:stroke joinstyle="miter"/>
                  </v:roundrect>
                  <v:shape id="Text Box 22" o:spid="_x0000_s1031" type="#_x0000_t202" style="position:absolute;left:34004;top:3048;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08kA&#10;AADjAAAADwAAAGRycy9kb3ducmV2LnhtbERPS2vCQBC+C/6HZYTedNeIRaOrSEBaSnvwceltmh2T&#10;YHY2zW419td3C4LH+d6zXHe2FhdqfeVYw3ikQBDnzlRcaDgetsMZCB+QDdaOScONPKxX/d4SU+Ou&#10;vKPLPhQihrBPUUMZQpNK6fOSLPqRa4gjd3KtxRDPtpCmxWsMt7VMlHqWFiuODSU2lJWUn/c/VsNb&#10;tv3A3VdiZ7919vJ+2jTfx8+p1k+DbrMAEagLD/Hd/Wri/Hkymatkosbw/1ME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v+o08kAAADjAAAADwAAAAAAAAAAAAAAAACYAgAA&#10;ZHJzL2Rvd25yZXYueG1sUEsFBgAAAAAEAAQA9QAAAI4DAAAAAA==&#10;" filled="f" stroked="f" strokeweight=".5pt">
                    <v:textbox>
                      <w:txbxContent>
                        <w:p w14:paraId="6A1A9A74" w14:textId="77777777" w:rsidR="009B6069" w:rsidRPr="00234450" w:rsidRDefault="009B6069"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A43B8B" w14:textId="1FA548E1" w:rsidR="009B6069" w:rsidRPr="002766BC" w:rsidRDefault="009B6069" w:rsidP="009763A6">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إدارة الجودة الشاملة</w:t>
                          </w:r>
                        </w:p>
                        <w:p w14:paraId="216A4B04"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دعم وتأييد الإدارة العليا</w:t>
                          </w:r>
                        </w:p>
                        <w:p w14:paraId="2B937518"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 xml:space="preserve">المشاركة الجماعية </w:t>
                          </w:r>
                        </w:p>
                        <w:p w14:paraId="282B5D85" w14:textId="77777777" w:rsidR="009B6069"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التركيز على العميل</w:t>
                          </w:r>
                        </w:p>
                        <w:p w14:paraId="12761B68" w14:textId="75931F79" w:rsidR="009B6069" w:rsidRPr="00234450" w:rsidRDefault="009B6069" w:rsidP="009763A6">
                          <w:pPr>
                            <w:pStyle w:val="ListParagraph"/>
                            <w:numPr>
                              <w:ilvl w:val="0"/>
                              <w:numId w:val="5"/>
                            </w:numPr>
                            <w:jc w:val="center"/>
                            <w:rPr>
                              <w:rFonts w:ascii="Sakkal Majalla" w:hAnsi="Sakkal Majalla" w:cs="Sakkal Majalla"/>
                              <w:sz w:val="32"/>
                              <w:szCs w:val="32"/>
                              <w:lang w:bidi="ar-EG"/>
                            </w:rPr>
                          </w:pPr>
                          <w:r w:rsidRPr="003A6DEC">
                            <w:rPr>
                              <w:rFonts w:ascii="Sakkal Majalla" w:hAnsi="Sakkal Majalla" w:cs="Sakkal Majalla"/>
                              <w:sz w:val="32"/>
                              <w:szCs w:val="32"/>
                              <w:rtl/>
                              <w:lang w:bidi="ar-EG"/>
                            </w:rPr>
                            <w:t>التحسين المستمر</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49MgAAADjAAAADwAAAGRycy9kb3ducmV2LnhtbERPX0vDMBB/H/gdwgm+bamTrq42HWMo&#10;KAjqLMPHsznbYnMJTbZ2394Igo/3+3/FZjK9ONHgO8sKrhcJCOLa6o4bBdX7w/wWhA/IGnvLpOBM&#10;HjblxazAXNuR3+i0D42IIexzVNCG4HIpfd2SQb+wjjhyX3YwGOI5NFIPOMZw08tlkqykwY5jQ4uO&#10;di3V3/ujUeCO09PH+ZCm9JlkL86N99Xza6XU1eW0vQMRaAr/4j/3o47zszRbrW+yZQq/P0UAZP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1+49MgAAADjAAAADwAAAAAA&#10;AAAAAAAAAAChAgAAZHJzL2Rvd25yZXYueG1sUEsFBgAAAAAEAAQA+QAAAJYDAAAAAA==&#10;" adj="11081" strokecolor="#c45911 [2405]" strokeweight="4.5pt">
                  <v:stroke endarrow="block"/>
                </v:shape>
                <w10:wrap anchorx="page"/>
              </v:group>
            </w:pict>
          </mc:Fallback>
        </mc:AlternateContent>
      </w:r>
    </w:p>
    <w:p w14:paraId="1594EE94" w14:textId="079DB860"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D9157C5" w14:textId="77777777" w:rsidR="009763A6" w:rsidRPr="00712094" w:rsidRDefault="009763A6" w:rsidP="0071209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1BE0D64B" w14:textId="77777777"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B89B7CA" w14:textId="77777777" w:rsidR="009763A6" w:rsidRPr="00712094" w:rsidRDefault="009763A6" w:rsidP="0071209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6B3631F4" w14:textId="77777777" w:rsidR="009763A6" w:rsidRPr="00712094" w:rsidRDefault="009763A6" w:rsidP="00712094">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712094">
        <w:rPr>
          <w:rFonts w:ascii="Sakkal Majalla" w:eastAsia="Calibri" w:hAnsi="Sakkal Majalla" w:cs="Sakkal Majalla"/>
          <w:kern w:val="0"/>
          <w:sz w:val="28"/>
          <w:szCs w:val="28"/>
          <w:rtl/>
          <w14:ligatures w14:val="none"/>
        </w:rPr>
        <w:t>المصدر: إعداد الباحث</w:t>
      </w:r>
    </w:p>
    <w:p w14:paraId="63AB41DD" w14:textId="13EDAE38" w:rsidR="009763A6"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hint="cs"/>
          <w:b/>
          <w:bCs/>
          <w:sz w:val="36"/>
          <w:szCs w:val="36"/>
          <w:rtl/>
        </w:rPr>
        <w:t xml:space="preserve">7.1 </w:t>
      </w:r>
      <w:r w:rsidR="009763A6" w:rsidRPr="00712094">
        <w:rPr>
          <w:rFonts w:ascii="Sakkal Majalla" w:hAnsi="Sakkal Majalla" w:cs="Sakkal Majalla"/>
          <w:b/>
          <w:bCs/>
          <w:sz w:val="36"/>
          <w:szCs w:val="36"/>
          <w:rtl/>
        </w:rPr>
        <w:t>الدراسات السابقة</w:t>
      </w:r>
    </w:p>
    <w:p w14:paraId="3C0A9D38" w14:textId="0CDDA06A" w:rsidR="009763A6" w:rsidRPr="00712094" w:rsidRDefault="00712094" w:rsidP="00712094">
      <w:pPr>
        <w:spacing w:before="100" w:beforeAutospacing="1" w:after="100" w:afterAutospacing="1" w:line="360" w:lineRule="auto"/>
        <w:jc w:val="both"/>
        <w:outlineLvl w:val="2"/>
        <w:rPr>
          <w:rFonts w:ascii="Sakkal Majalla" w:hAnsi="Sakkal Majalla" w:cs="Sakkal Majalla"/>
          <w:b/>
          <w:bCs/>
          <w:sz w:val="32"/>
          <w:szCs w:val="32"/>
          <w:rtl/>
        </w:rPr>
      </w:pPr>
      <w:r w:rsidRPr="00712094">
        <w:rPr>
          <w:rFonts w:ascii="Sakkal Majalla" w:hAnsi="Sakkal Majalla" w:cs="Sakkal Majalla" w:hint="cs"/>
          <w:b/>
          <w:bCs/>
          <w:sz w:val="32"/>
          <w:szCs w:val="32"/>
          <w:rtl/>
        </w:rPr>
        <w:t xml:space="preserve">أولا: </w:t>
      </w:r>
      <w:r w:rsidR="009763A6" w:rsidRPr="00712094">
        <w:rPr>
          <w:rFonts w:ascii="Sakkal Majalla" w:hAnsi="Sakkal Majalla" w:cs="Sakkal Majalla"/>
          <w:b/>
          <w:bCs/>
          <w:sz w:val="32"/>
          <w:szCs w:val="32"/>
          <w:rtl/>
        </w:rPr>
        <w:t>دراسات عربية:</w:t>
      </w:r>
    </w:p>
    <w:p w14:paraId="7E3E3054" w14:textId="7926DBEB" w:rsidR="009763A6" w:rsidRPr="00712094" w:rsidRDefault="009763A6" w:rsidP="0071209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lastRenderedPageBreak/>
        <w:t>دراسة (</w:t>
      </w:r>
      <w:r w:rsidR="00B9682C" w:rsidRPr="00712094">
        <w:rPr>
          <w:rFonts w:ascii="Sakkal Majalla" w:hAnsi="Sakkal Majalla" w:cs="Sakkal Majalla"/>
          <w:b/>
          <w:bCs/>
          <w:sz w:val="28"/>
          <w:szCs w:val="28"/>
          <w:rtl/>
        </w:rPr>
        <w:t>القحطاني</w:t>
      </w:r>
      <w:r w:rsidRPr="00712094">
        <w:rPr>
          <w:rFonts w:ascii="Sakkal Majalla" w:hAnsi="Sakkal Majalla" w:cs="Sakkal Majalla"/>
          <w:b/>
          <w:bCs/>
          <w:sz w:val="28"/>
          <w:szCs w:val="28"/>
          <w:rtl/>
        </w:rPr>
        <w:t xml:space="preserve">، 2022) بعنوان </w:t>
      </w:r>
      <w:r w:rsidR="00B9682C" w:rsidRPr="00712094">
        <w:rPr>
          <w:rFonts w:ascii="Sakkal Majalla" w:hAnsi="Sakkal Majalla" w:cs="Sakkal Majalla"/>
          <w:b/>
          <w:bCs/>
          <w:sz w:val="28"/>
          <w:szCs w:val="28"/>
          <w:rtl/>
        </w:rPr>
        <w:t>أثر إدارة الجودة الشاملة على كفاءة الأداء: دراسة ميدانية على الموظفين الإداريين في إدارة التعليم بمحافظة جدة</w:t>
      </w:r>
    </w:p>
    <w:p w14:paraId="32D0EF31" w14:textId="423F439E" w:rsidR="009763A6" w:rsidRPr="00712094" w:rsidRDefault="00B9682C"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هدفت الدراسة إلى التعرف على مستوى تبني الإدارة العليا بإدارة التعليم بمحافظة جدة لمفهوم إدارة الجودة الشاملة، والتعرف على تأثير تطبيقات الجودة الشاملة وكل من أبعادها (القيادة، مشاركة الموظفين، التركيز على العملاء، التحسين المستمر، التخطيط الاستراتيجي، إدارة العمليات) على كفاءة الأداء الفردي والمؤسسي في مخرجات التعليم في إدارة التعليم بمحافظة جدة، ولتحقيق أهداف الدراسة تم الاعتماد على المنهج الوصفي التحليلي، واستخدمت الاستبانة كأداة للدراسة بهدف جمع المعلومات من الموظفين الإداريين في إدارة التعليم بمحافظة جدة والبالغ عددهم (11320) إداري وإدارية بحسب خطاب من قسم التخطيط بالإدارة العامة للتعليم بمحافظة جدة، وقد تم اختيار عينة عشوائية قوامها (٣٧٢) طبقا لمعادلة </w:t>
      </w:r>
      <w:proofErr w:type="spellStart"/>
      <w:r w:rsidRPr="00712094">
        <w:rPr>
          <w:rFonts w:ascii="Sakkal Majalla" w:hAnsi="Sakkal Majalla" w:cs="Sakkal Majalla"/>
          <w:sz w:val="28"/>
          <w:szCs w:val="28"/>
          <w:rtl/>
        </w:rPr>
        <w:t>ريتشرد</w:t>
      </w:r>
      <w:proofErr w:type="spellEnd"/>
      <w:r w:rsidRPr="00712094">
        <w:rPr>
          <w:rFonts w:ascii="Sakkal Majalla" w:hAnsi="Sakkal Majalla" w:cs="Sakkal Majalla"/>
          <w:sz w:val="28"/>
          <w:szCs w:val="28"/>
          <w:rtl/>
        </w:rPr>
        <w:t xml:space="preserve"> </w:t>
      </w:r>
      <w:proofErr w:type="spellStart"/>
      <w:r w:rsidRPr="00712094">
        <w:rPr>
          <w:rFonts w:ascii="Sakkal Majalla" w:hAnsi="Sakkal Majalla" w:cs="Sakkal Majalla"/>
          <w:sz w:val="28"/>
          <w:szCs w:val="28"/>
          <w:rtl/>
        </w:rPr>
        <w:t>جيجر</w:t>
      </w:r>
      <w:proofErr w:type="spellEnd"/>
      <w:r w:rsidRPr="00712094">
        <w:rPr>
          <w:rFonts w:ascii="Sakkal Majalla" w:hAnsi="Sakkal Majalla" w:cs="Sakkal Majalla"/>
          <w:sz w:val="28"/>
          <w:szCs w:val="28"/>
          <w:rtl/>
        </w:rPr>
        <w:t xml:space="preserve">، وتوصلت الدراسة إلى جملة من النتائج أبرزها: أن إدارة الجودة </w:t>
      </w:r>
      <w:proofErr w:type="spellStart"/>
      <w:r w:rsidRPr="00712094">
        <w:rPr>
          <w:rFonts w:ascii="Sakkal Majalla" w:hAnsi="Sakkal Majalla" w:cs="Sakkal Majalla"/>
          <w:sz w:val="28"/>
          <w:szCs w:val="28"/>
          <w:rtl/>
        </w:rPr>
        <w:t>الجودة</w:t>
      </w:r>
      <w:proofErr w:type="spellEnd"/>
      <w:r w:rsidRPr="00712094">
        <w:rPr>
          <w:rFonts w:ascii="Sakkal Majalla" w:hAnsi="Sakkal Majalla" w:cs="Sakkal Majalla"/>
          <w:sz w:val="28"/>
          <w:szCs w:val="28"/>
          <w:rtl/>
        </w:rPr>
        <w:t xml:space="preserve"> الشاملة بأبعادها (القيادة، مشاركة الموظفين، التركيز على العملاء، التحسين المستمر، التخطيط الاستراتيجي، إدارة العمليات) لها تأثير على تحسين كفاءة الأداء الفردي والمؤسسي في مخرجات التعليم في إدارة التعليم بمحافظة جدة.</w:t>
      </w:r>
    </w:p>
    <w:p w14:paraId="1474FB34" w14:textId="7EEB90F3" w:rsidR="009763A6" w:rsidRPr="00712094" w:rsidRDefault="009763A6" w:rsidP="0071209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w:t>
      </w:r>
      <w:proofErr w:type="spellStart"/>
      <w:r w:rsidR="00F40E10" w:rsidRPr="00712094">
        <w:rPr>
          <w:rFonts w:ascii="Sakkal Majalla" w:hAnsi="Sakkal Majalla" w:cs="Sakkal Majalla"/>
          <w:b/>
          <w:bCs/>
          <w:sz w:val="28"/>
          <w:szCs w:val="28"/>
          <w:rtl/>
        </w:rPr>
        <w:t>بوغازي</w:t>
      </w:r>
      <w:proofErr w:type="spellEnd"/>
      <w:r w:rsidRPr="00712094">
        <w:rPr>
          <w:rFonts w:ascii="Sakkal Majalla" w:hAnsi="Sakkal Majalla" w:cs="Sakkal Majalla"/>
          <w:b/>
          <w:bCs/>
          <w:sz w:val="28"/>
          <w:szCs w:val="28"/>
          <w:rtl/>
        </w:rPr>
        <w:t xml:space="preserve">، 2020) بعنوان </w:t>
      </w:r>
      <w:r w:rsidR="00F40E10" w:rsidRPr="00712094">
        <w:rPr>
          <w:rFonts w:ascii="Sakkal Majalla" w:hAnsi="Sakkal Majalla" w:cs="Sakkal Majalla"/>
          <w:b/>
          <w:bCs/>
          <w:sz w:val="28"/>
          <w:szCs w:val="28"/>
          <w:rtl/>
        </w:rPr>
        <w:t>أثر إدارة الجودة الشاملة على الأداء التنافسي: دراسة ميدانية بالبنوك العاملة بولاية سكيكدة</w:t>
      </w:r>
    </w:p>
    <w:p w14:paraId="66D5A98B" w14:textId="4EEDE629" w:rsidR="009763A6" w:rsidRPr="00712094" w:rsidRDefault="00F40E10"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هدفت الدراسة إلى التعرف على أثر تطبيق أبعاد إدارة الجودة الشاملة على الأداء التنافسي في البنوك العاملة بولاية سكيكدة، وقد تم توزيع الاستبانة على عينة مكونة من 49 موظف وبعد التحليل باستخدام نتائج برنامج </w:t>
      </w:r>
      <w:proofErr w:type="spellStart"/>
      <w:r w:rsidRPr="00712094">
        <w:rPr>
          <w:rFonts w:ascii="Sakkal Majalla" w:hAnsi="Sakkal Majalla" w:cs="Sakkal Majalla"/>
          <w:sz w:val="28"/>
          <w:szCs w:val="28"/>
        </w:rPr>
        <w:t>spss</w:t>
      </w:r>
      <w:proofErr w:type="spellEnd"/>
      <w:r w:rsidRPr="00712094">
        <w:rPr>
          <w:rFonts w:ascii="Sakkal Majalla" w:hAnsi="Sakkal Majalla" w:cs="Sakkal Majalla"/>
          <w:sz w:val="28"/>
          <w:szCs w:val="28"/>
          <w:rtl/>
        </w:rPr>
        <w:t xml:space="preserve"> أظهرت أن مستوى تطبيق إدارة الجودة الشاملة استراتيجيا كان مرتفعا وكذلك مستوى الأداء التنافسي، كما يوجد تأثير ذو دلالة إحصائية لأبعاد إدارة الجودة الشاملة على الأداء التنافسي، بالإضافة إلى عدم وجود فروق ذات دلالة إحصائية حول تأثير هذه الأبعاد على الأداء التنافسي تعزى للمتغيرات الشخصية لأفراد العينة.</w:t>
      </w:r>
    </w:p>
    <w:p w14:paraId="2DD6276B" w14:textId="49C5F1E4" w:rsidR="009763A6" w:rsidRPr="00712094" w:rsidRDefault="009763A6" w:rsidP="0071209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دراسة (</w:t>
      </w:r>
      <w:r w:rsidR="00F40E10" w:rsidRPr="00712094">
        <w:rPr>
          <w:rFonts w:ascii="Sakkal Majalla" w:hAnsi="Sakkal Majalla" w:cs="Sakkal Majalla"/>
          <w:b/>
          <w:bCs/>
          <w:sz w:val="28"/>
          <w:szCs w:val="28"/>
          <w:rtl/>
        </w:rPr>
        <w:t>بلقاسمي</w:t>
      </w:r>
      <w:r w:rsidRPr="00712094">
        <w:rPr>
          <w:rFonts w:ascii="Sakkal Majalla" w:hAnsi="Sakkal Majalla" w:cs="Sakkal Majalla"/>
          <w:b/>
          <w:bCs/>
          <w:sz w:val="28"/>
          <w:szCs w:val="28"/>
          <w:rtl/>
        </w:rPr>
        <w:t>، 202</w:t>
      </w:r>
      <w:r w:rsidR="00F40E10" w:rsidRPr="00712094">
        <w:rPr>
          <w:rFonts w:ascii="Sakkal Majalla" w:hAnsi="Sakkal Majalla" w:cs="Sakkal Majalla"/>
          <w:b/>
          <w:bCs/>
          <w:sz w:val="28"/>
          <w:szCs w:val="28"/>
          <w:rtl/>
        </w:rPr>
        <w:t>0</w:t>
      </w:r>
      <w:r w:rsidRPr="00712094">
        <w:rPr>
          <w:rFonts w:ascii="Sakkal Majalla" w:hAnsi="Sakkal Majalla" w:cs="Sakkal Majalla"/>
          <w:b/>
          <w:bCs/>
          <w:sz w:val="28"/>
          <w:szCs w:val="28"/>
          <w:rtl/>
        </w:rPr>
        <w:t xml:space="preserve">) بعنوان </w:t>
      </w:r>
      <w:r w:rsidR="00F40E10" w:rsidRPr="00712094">
        <w:rPr>
          <w:rFonts w:ascii="Sakkal Majalla" w:hAnsi="Sakkal Majalla" w:cs="Sakkal Majalla"/>
          <w:b/>
          <w:bCs/>
          <w:sz w:val="28"/>
          <w:szCs w:val="28"/>
          <w:rtl/>
        </w:rPr>
        <w:t xml:space="preserve">أثر تطبيق مبادئ إدارة الجودة الشاملة في اكتساب الأسبقيات التنافسية: دراسة حالة شركة الاسمنت بسور الغزلان - </w:t>
      </w:r>
      <w:r w:rsidR="00F40E10" w:rsidRPr="00712094">
        <w:rPr>
          <w:rFonts w:ascii="Sakkal Majalla" w:hAnsi="Sakkal Majalla" w:cs="Sakkal Majalla"/>
          <w:b/>
          <w:bCs/>
          <w:sz w:val="28"/>
          <w:szCs w:val="28"/>
        </w:rPr>
        <w:t>SCSEG</w:t>
      </w:r>
      <w:r w:rsidR="00F40E10" w:rsidRPr="00712094">
        <w:rPr>
          <w:rFonts w:ascii="Sakkal Majalla" w:hAnsi="Sakkal Majalla" w:cs="Sakkal Majalla"/>
          <w:b/>
          <w:bCs/>
          <w:sz w:val="28"/>
          <w:szCs w:val="28"/>
          <w:rtl/>
        </w:rPr>
        <w:t xml:space="preserve"> - ولاية البويرة</w:t>
      </w:r>
    </w:p>
    <w:p w14:paraId="0BB2F942" w14:textId="64D05746" w:rsidR="009763A6" w:rsidRPr="00712094" w:rsidRDefault="009763A6"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lastRenderedPageBreak/>
        <w:t xml:space="preserve">هدفت هذه الدراسة </w:t>
      </w:r>
      <w:r w:rsidR="00F40E10" w:rsidRPr="00712094">
        <w:rPr>
          <w:rFonts w:ascii="Sakkal Majalla" w:hAnsi="Sakkal Majalla" w:cs="Sakkal Majalla"/>
          <w:sz w:val="28"/>
          <w:szCs w:val="28"/>
          <w:rtl/>
        </w:rPr>
        <w:t>إلى معرفة أثر تطبيق مبادئ إدارة الجودة الشاملة في اكتساب الأسبقيات التنافسية بشركة الاسمنت بسور الغزلان (</w:t>
      </w:r>
      <w:r w:rsidR="00F40E10" w:rsidRPr="00712094">
        <w:rPr>
          <w:rFonts w:ascii="Sakkal Majalla" w:hAnsi="Sakkal Majalla" w:cs="Sakkal Majalla"/>
          <w:sz w:val="28"/>
          <w:szCs w:val="28"/>
        </w:rPr>
        <w:t>SCSEG</w:t>
      </w:r>
      <w:r w:rsidR="00F40E10" w:rsidRPr="00712094">
        <w:rPr>
          <w:rFonts w:ascii="Sakkal Majalla" w:hAnsi="Sakkal Majalla" w:cs="Sakkal Majalla"/>
          <w:sz w:val="28"/>
          <w:szCs w:val="28"/>
          <w:rtl/>
        </w:rPr>
        <w:t>)، ولتحقيق أهداف الدراسة قام الباحثان بتصميم استبانة، تم توزيعها على عينة عشوائية من إطارات المؤسسة البالغ عددهم (77) إطار، وتم معالجة البيانات باستخدام برنامج الحزم الإحصائية للعلوم الاجتماعية (</w:t>
      </w:r>
      <w:proofErr w:type="spellStart"/>
      <w:r w:rsidR="00F40E10" w:rsidRPr="00712094">
        <w:rPr>
          <w:rFonts w:ascii="Sakkal Majalla" w:hAnsi="Sakkal Majalla" w:cs="Sakkal Majalla"/>
          <w:sz w:val="28"/>
          <w:szCs w:val="28"/>
        </w:rPr>
        <w:t>spss</w:t>
      </w:r>
      <w:proofErr w:type="spellEnd"/>
      <w:r w:rsidR="00F40E10" w:rsidRPr="00712094">
        <w:rPr>
          <w:rFonts w:ascii="Sakkal Majalla" w:hAnsi="Sakkal Majalla" w:cs="Sakkal Majalla"/>
          <w:sz w:val="28"/>
          <w:szCs w:val="28"/>
          <w:rtl/>
        </w:rPr>
        <w:t>)، ولقد توصلت الدراسة إلى جملة من النتائج أهمها: أنه توجد علاقة ارتباط إيجابية وأثر ذو دلالة إحصائية بين تطبيق مبادئ إدارة الجودة الشاملة واكتساب الأسبقيات التنافسية في مؤسسة محل الدراسة، وتوصي الدراسة بضرورية المحافظة على الأسبقيات التنافسية المكتسبة والتركيز أكثر على اكتساب أسبقية الابداع.</w:t>
      </w:r>
    </w:p>
    <w:p w14:paraId="6C111418" w14:textId="1A833493" w:rsidR="009763A6" w:rsidRPr="00712094" w:rsidRDefault="009763A6" w:rsidP="0071209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دراسة (</w:t>
      </w:r>
      <w:r w:rsidR="001C0813" w:rsidRPr="00712094">
        <w:rPr>
          <w:rFonts w:ascii="Sakkal Majalla" w:hAnsi="Sakkal Majalla" w:cs="Sakkal Majalla"/>
          <w:b/>
          <w:bCs/>
          <w:sz w:val="28"/>
          <w:szCs w:val="28"/>
          <w:rtl/>
        </w:rPr>
        <w:t>يعقوب</w:t>
      </w:r>
      <w:r w:rsidRPr="00712094">
        <w:rPr>
          <w:rFonts w:ascii="Sakkal Majalla" w:hAnsi="Sakkal Majalla" w:cs="Sakkal Majalla"/>
          <w:b/>
          <w:bCs/>
          <w:sz w:val="28"/>
          <w:szCs w:val="28"/>
          <w:rtl/>
        </w:rPr>
        <w:t>، 202</w:t>
      </w:r>
      <w:r w:rsidR="001C0813" w:rsidRPr="00712094">
        <w:rPr>
          <w:rFonts w:ascii="Sakkal Majalla" w:hAnsi="Sakkal Majalla" w:cs="Sakkal Majalla"/>
          <w:b/>
          <w:bCs/>
          <w:sz w:val="28"/>
          <w:szCs w:val="28"/>
          <w:rtl/>
        </w:rPr>
        <w:t>1</w:t>
      </w:r>
      <w:r w:rsidRPr="00712094">
        <w:rPr>
          <w:rFonts w:ascii="Sakkal Majalla" w:hAnsi="Sakkal Majalla" w:cs="Sakkal Majalla"/>
          <w:b/>
          <w:bCs/>
          <w:sz w:val="28"/>
          <w:szCs w:val="28"/>
          <w:rtl/>
        </w:rPr>
        <w:t xml:space="preserve">) بعنوان </w:t>
      </w:r>
      <w:r w:rsidR="001C0813" w:rsidRPr="00712094">
        <w:rPr>
          <w:rFonts w:ascii="Sakkal Majalla" w:hAnsi="Sakkal Majalla" w:cs="Sakkal Majalla"/>
          <w:b/>
          <w:bCs/>
          <w:sz w:val="28"/>
          <w:szCs w:val="28"/>
          <w:rtl/>
        </w:rPr>
        <w:t>أثر استراتيجيات إدارة الموارد البشرية في تطبيق إدارة الجودة الشاملة: دراسة ميدانية على العاملين في الجامعة الإسلامية في لبنان</w:t>
      </w:r>
    </w:p>
    <w:p w14:paraId="663CC29F" w14:textId="5F990E08" w:rsidR="009763A6" w:rsidRPr="00712094" w:rsidRDefault="009763A6"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هدف البحث إلى </w:t>
      </w:r>
      <w:r w:rsidR="001C0813" w:rsidRPr="00712094">
        <w:rPr>
          <w:rFonts w:ascii="Sakkal Majalla" w:hAnsi="Sakkal Majalla" w:cs="Sakkal Majalla"/>
          <w:sz w:val="28"/>
          <w:szCs w:val="28"/>
          <w:rtl/>
        </w:rPr>
        <w:t xml:space="preserve">التعرف على أثر استراتيجيات إدارة الموارد البشرية على تطبيق إدارة الجودة الشاملة، وقد تم استخدام المنهج الوصفي التحليلي، لتحقيق غرض الدراسة بواسطة الأساليب الإحصائية الوصفية كالمتوسطات الحسابية، والانحرافات المعيارية، بالإضافة إلى معامل </w:t>
      </w:r>
      <w:r w:rsidR="001C0813" w:rsidRPr="00712094">
        <w:rPr>
          <w:rFonts w:ascii="Sakkal Majalla" w:hAnsi="Sakkal Majalla" w:cs="Sakkal Majalla"/>
          <w:sz w:val="28"/>
          <w:szCs w:val="28"/>
        </w:rPr>
        <w:t>Cronbach Alpha</w:t>
      </w:r>
      <w:r w:rsidR="001C0813" w:rsidRPr="00712094">
        <w:rPr>
          <w:rFonts w:ascii="Sakkal Majalla" w:hAnsi="Sakkal Majalla" w:cs="Sakkal Majalla"/>
          <w:sz w:val="28"/>
          <w:szCs w:val="28"/>
          <w:rtl/>
        </w:rPr>
        <w:t xml:space="preserve">، وحساب قيمة معامل الارتباط </w:t>
      </w:r>
      <w:r w:rsidR="001C0813" w:rsidRPr="00712094">
        <w:rPr>
          <w:rFonts w:ascii="Sakkal Majalla" w:hAnsi="Sakkal Majalla" w:cs="Sakkal Majalla"/>
          <w:sz w:val="28"/>
          <w:szCs w:val="28"/>
        </w:rPr>
        <w:t>Correlation Coefficient</w:t>
      </w:r>
      <w:r w:rsidR="001C0813" w:rsidRPr="00712094">
        <w:rPr>
          <w:rFonts w:ascii="Sakkal Majalla" w:hAnsi="Sakkal Majalla" w:cs="Sakkal Majalla"/>
          <w:sz w:val="28"/>
          <w:szCs w:val="28"/>
          <w:rtl/>
        </w:rPr>
        <w:t xml:space="preserve">، والارتباط الخطي البسيط </w:t>
      </w:r>
      <w:r w:rsidR="001C0813" w:rsidRPr="00712094">
        <w:rPr>
          <w:rFonts w:ascii="Sakkal Majalla" w:hAnsi="Sakkal Majalla" w:cs="Sakkal Majalla"/>
          <w:sz w:val="28"/>
          <w:szCs w:val="28"/>
        </w:rPr>
        <w:t>Simple Linear Regression</w:t>
      </w:r>
      <w:r w:rsidR="001C0813" w:rsidRPr="00712094">
        <w:rPr>
          <w:rFonts w:ascii="Sakkal Majalla" w:hAnsi="Sakkal Majalla" w:cs="Sakkal Majalla"/>
          <w:sz w:val="28"/>
          <w:szCs w:val="28"/>
          <w:rtl/>
        </w:rPr>
        <w:t xml:space="preserve"> واختبار تحليل التباين(</w:t>
      </w:r>
      <w:r w:rsidR="001C0813" w:rsidRPr="00712094">
        <w:rPr>
          <w:rFonts w:ascii="Sakkal Majalla" w:hAnsi="Sakkal Majalla" w:cs="Sakkal Majalla"/>
          <w:sz w:val="28"/>
          <w:szCs w:val="28"/>
        </w:rPr>
        <w:t>ANOVA</w:t>
      </w:r>
      <w:r w:rsidR="001C0813" w:rsidRPr="00712094">
        <w:rPr>
          <w:rFonts w:ascii="Sakkal Majalla" w:hAnsi="Sakkal Majalla" w:cs="Sakkal Majalla"/>
          <w:sz w:val="28"/>
          <w:szCs w:val="28"/>
          <w:rtl/>
        </w:rPr>
        <w:t xml:space="preserve">)، اعتمدت الدراسة في جمع البيانات على الاستبانة التي وزعت على عينة طبقية تكونت من 128 أستاذ وإداري في الجامعة الإسلامية في لبنان، وقد توصلت إلى النتائج التالية: 1- إن المتوسط الحسابي الكلي لاستراتيجية التوظيف بلغ (3.42) بانحراف معياري (0.56) هو مستوى أهمية مرتفع. 2- إن المتوسط الحسابي الكلي لاستراتيجية التعويضات فقد بلغ (3.00) وانحراف معياري (0.69) وأن متوسط جميع الفقرات والمتوسط العام كانت ضمن مستوى أهمية متوسط. 3- إن المتوسط الحسابي الكلي لاستراتيجية التدريب والتطوير بلغ (3.18) بانحراف معياري (0.57)، بمستوى أهمية متوسط. 4- وجود علاقة ارتباط معنوية طردية مرتفعة (0.848) على المؤشر الكلي بين استراتيجيات إدارة الموارد البشرية وإدارة الجودة الشاملة 5- وجود أثر ذو دلالة إحصائية عند مستوى ( 0.05≥ </w:t>
      </w:r>
      <w:r w:rsidR="001C0813" w:rsidRPr="00712094">
        <w:rPr>
          <w:rFonts w:ascii="Cambria" w:hAnsi="Cambria" w:cs="Cambria"/>
          <w:sz w:val="28"/>
          <w:szCs w:val="28"/>
        </w:rPr>
        <w:t>α</w:t>
      </w:r>
      <w:r w:rsidR="001C0813" w:rsidRPr="00712094">
        <w:rPr>
          <w:rFonts w:ascii="Sakkal Majalla" w:hAnsi="Sakkal Majalla" w:cs="Sakkal Majalla"/>
          <w:sz w:val="28"/>
          <w:szCs w:val="28"/>
          <w:rtl/>
        </w:rPr>
        <w:t>) بين استراتيجيات إدارة الموارد البشرية المتمثلة (بالتوظيف، التعويض والتدريب والتطوير) وإدارة الجودة الشاملة</w:t>
      </w:r>
      <w:r w:rsidRPr="00712094">
        <w:rPr>
          <w:rFonts w:ascii="Sakkal Majalla" w:hAnsi="Sakkal Majalla" w:cs="Sakkal Majalla"/>
          <w:sz w:val="28"/>
          <w:szCs w:val="28"/>
          <w:rtl/>
        </w:rPr>
        <w:t>.</w:t>
      </w:r>
    </w:p>
    <w:p w14:paraId="440328CD" w14:textId="70E5DC80" w:rsidR="009763A6" w:rsidRPr="00712094" w:rsidRDefault="009763A6" w:rsidP="0071209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lastRenderedPageBreak/>
        <w:t>دراسة (</w:t>
      </w:r>
      <w:r w:rsidR="001C0813" w:rsidRPr="00712094">
        <w:rPr>
          <w:rFonts w:ascii="Sakkal Majalla" w:hAnsi="Sakkal Majalla" w:cs="Sakkal Majalla"/>
          <w:b/>
          <w:bCs/>
          <w:sz w:val="28"/>
          <w:szCs w:val="28"/>
          <w:rtl/>
        </w:rPr>
        <w:t>الشريف</w:t>
      </w:r>
      <w:r w:rsidRPr="00712094">
        <w:rPr>
          <w:rFonts w:ascii="Sakkal Majalla" w:hAnsi="Sakkal Majalla" w:cs="Sakkal Majalla"/>
          <w:b/>
          <w:bCs/>
          <w:sz w:val="28"/>
          <w:szCs w:val="28"/>
          <w:rtl/>
        </w:rPr>
        <w:t>، 20</w:t>
      </w:r>
      <w:r w:rsidR="001C0813" w:rsidRPr="00712094">
        <w:rPr>
          <w:rFonts w:ascii="Sakkal Majalla" w:hAnsi="Sakkal Majalla" w:cs="Sakkal Majalla"/>
          <w:b/>
          <w:bCs/>
          <w:sz w:val="28"/>
          <w:szCs w:val="28"/>
          <w:rtl/>
        </w:rPr>
        <w:t>23</w:t>
      </w:r>
      <w:r w:rsidRPr="00712094">
        <w:rPr>
          <w:rFonts w:ascii="Sakkal Majalla" w:hAnsi="Sakkal Majalla" w:cs="Sakkal Majalla"/>
          <w:b/>
          <w:bCs/>
          <w:sz w:val="28"/>
          <w:szCs w:val="28"/>
          <w:rtl/>
        </w:rPr>
        <w:t xml:space="preserve">) بعنوان </w:t>
      </w:r>
      <w:r w:rsidR="001C0813" w:rsidRPr="00712094">
        <w:rPr>
          <w:rFonts w:ascii="Sakkal Majalla" w:hAnsi="Sakkal Majalla" w:cs="Sakkal Majalla"/>
          <w:b/>
          <w:bCs/>
          <w:sz w:val="28"/>
          <w:szCs w:val="28"/>
          <w:rtl/>
        </w:rPr>
        <w:t xml:space="preserve">أثر تطبيق مبادئ إدارة الجودة الشاملة في تحقيق الميزة التنافسية: دراسة ميدانية بمصرف الجمهورية فرع أبي الأشهر </w:t>
      </w:r>
      <w:proofErr w:type="spellStart"/>
      <w:r w:rsidR="001C0813" w:rsidRPr="00712094">
        <w:rPr>
          <w:rFonts w:ascii="Sakkal Majalla" w:hAnsi="Sakkal Majalla" w:cs="Sakkal Majalla"/>
          <w:b/>
          <w:bCs/>
          <w:sz w:val="28"/>
          <w:szCs w:val="28"/>
          <w:rtl/>
        </w:rPr>
        <w:t>تاجورا</w:t>
      </w:r>
      <w:proofErr w:type="spellEnd"/>
    </w:p>
    <w:p w14:paraId="48410E8C" w14:textId="387FC3C3" w:rsidR="009763A6" w:rsidRPr="00712094" w:rsidRDefault="001C0813"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هدفت هذه الدراسة إلى التعرف على أثر تطبيق مبادئ إدارة الجودة الشاملة في تحقيق الميزة التنافسية بمصرف الجمهورية فرع أبي الأشهر تاجوراء؛ اعتمد الباحث المنهج الوصفي التحليلي بهذه الدراسة واستمارة الاستبيان كأداة رئيسية لجمع البيانات الأولية، حيث خضع 40 استمارة للدراسة وبتحليل البيانات المجمعة خلصت الدراسة بجملة من النتائج أهمها أنه: -يوجد أثر ذو دلالة إحصائية لتطبيق مبادئ إدارة الجودة الشاملة في تحقيق الميزة التنافسية بمصرف الجمهورية فرع أبي الأشهر بتاجوراء، حيث فسر تطبيق مبادئ إدارة الجودة الشاملة بالمصرف 43.4% من التغير الحاصل في مستوى تحقيق الميزة التنافسية به. -يعد مستوى تطبيق المصرف لمبادئ إدارة الجودة الشاملة مرتفعا على وجه العموم. -يعد مستوى تحقيق المصرف الميزة تنافسية مرتفعا وفقا للبيانات المجمعة من الأفراد الخاضعين للدراسة. وفي ضوء ذلك قدمت التوصيات التالية: -دعم ممارسات القادة الإداريين فيما يتعلق بتطبيق مبادئ إدارة الجودة الشاملة بالمصرف ذلك بالتوسع في نشر ثقافتها بين العاملين وتسليط الضوء حول مفاهيمها وأهدافها وعملياتها بالمصرف. -وضع المصرف لخطة استراتيجية واضحة لإدارة عملياته كمدخل لتحسين أدائه وتحقيقه لميزة تنافسية من خلال التكيف مع التغيرات المحيطة والتميز في مستوى الخدمات التي يقدمها لعملائه.</w:t>
      </w:r>
    </w:p>
    <w:p w14:paraId="02D7F50B" w14:textId="1FE8AF5C" w:rsidR="009763A6" w:rsidRPr="00712094" w:rsidRDefault="00712094" w:rsidP="00712094">
      <w:pPr>
        <w:spacing w:before="100" w:beforeAutospacing="1" w:after="100" w:afterAutospacing="1" w:line="360" w:lineRule="auto"/>
        <w:jc w:val="both"/>
        <w:outlineLvl w:val="2"/>
        <w:rPr>
          <w:rFonts w:ascii="Sakkal Majalla" w:hAnsi="Sakkal Majalla" w:cs="Sakkal Majalla"/>
          <w:b/>
          <w:bCs/>
          <w:sz w:val="36"/>
          <w:szCs w:val="36"/>
          <w:rtl/>
        </w:rPr>
      </w:pPr>
      <w:r w:rsidRPr="00712094">
        <w:rPr>
          <w:rFonts w:ascii="Sakkal Majalla" w:hAnsi="Sakkal Majalla" w:cs="Sakkal Majalla" w:hint="cs"/>
          <w:b/>
          <w:bCs/>
          <w:sz w:val="36"/>
          <w:szCs w:val="36"/>
          <w:rtl/>
        </w:rPr>
        <w:t xml:space="preserve">ثانيا: </w:t>
      </w:r>
      <w:r w:rsidR="009763A6" w:rsidRPr="00712094">
        <w:rPr>
          <w:rFonts w:ascii="Sakkal Majalla" w:hAnsi="Sakkal Majalla" w:cs="Sakkal Majalla"/>
          <w:b/>
          <w:bCs/>
          <w:sz w:val="36"/>
          <w:szCs w:val="36"/>
          <w:rtl/>
        </w:rPr>
        <w:t>الدراسات الأجنبية:</w:t>
      </w:r>
    </w:p>
    <w:p w14:paraId="31E054DA" w14:textId="38112255" w:rsidR="009763A6" w:rsidRPr="00712094" w:rsidRDefault="009763A6" w:rsidP="00712094">
      <w:pPr>
        <w:pStyle w:val="ListParagraph"/>
        <w:numPr>
          <w:ilvl w:val="0"/>
          <w:numId w:val="11"/>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Pr>
        <w:t>(</w:t>
      </w:r>
      <w:proofErr w:type="spellStart"/>
      <w:r w:rsidR="00357450" w:rsidRPr="00712094">
        <w:rPr>
          <w:rFonts w:ascii="Sakkal Majalla" w:hAnsi="Sakkal Majalla" w:cs="Sakkal Majalla"/>
          <w:b/>
          <w:bCs/>
          <w:sz w:val="28"/>
          <w:szCs w:val="28"/>
        </w:rPr>
        <w:t>Salahat</w:t>
      </w:r>
      <w:proofErr w:type="spellEnd"/>
      <w:r w:rsidRPr="00712094">
        <w:rPr>
          <w:rFonts w:ascii="Sakkal Majalla" w:hAnsi="Sakkal Majalla" w:cs="Sakkal Majalla"/>
          <w:b/>
          <w:bCs/>
          <w:sz w:val="28"/>
          <w:szCs w:val="28"/>
        </w:rPr>
        <w:t>, 202</w:t>
      </w:r>
      <w:r w:rsidR="00357450" w:rsidRPr="00712094">
        <w:rPr>
          <w:rFonts w:ascii="Sakkal Majalla" w:hAnsi="Sakkal Majalla" w:cs="Sakkal Majalla"/>
          <w:b/>
          <w:bCs/>
          <w:sz w:val="28"/>
          <w:szCs w:val="28"/>
        </w:rPr>
        <w:t>3</w:t>
      </w:r>
      <w:r w:rsidRPr="00712094">
        <w:rPr>
          <w:rFonts w:ascii="Sakkal Majalla" w:hAnsi="Sakkal Majalla" w:cs="Sakkal Majalla"/>
          <w:b/>
          <w:bCs/>
          <w:sz w:val="28"/>
          <w:szCs w:val="28"/>
        </w:rPr>
        <w:t xml:space="preserve">). Titled </w:t>
      </w:r>
      <w:r w:rsidR="00357450" w:rsidRPr="00712094">
        <w:rPr>
          <w:rFonts w:ascii="Sakkal Majalla" w:hAnsi="Sakkal Majalla" w:cs="Sakkal Majalla"/>
          <w:b/>
          <w:bCs/>
          <w:sz w:val="28"/>
          <w:szCs w:val="28"/>
        </w:rPr>
        <w:t>The Impact of HRM Practices and Leadership Styles on Administrative-Office Staff Performance in Palestinian Universities</w:t>
      </w:r>
    </w:p>
    <w:p w14:paraId="06240F56" w14:textId="32AC9433" w:rsidR="009763A6" w:rsidRPr="00712094" w:rsidRDefault="009763A6"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الهدف الرئيس لهذه الدراسة </w:t>
      </w:r>
      <w:r w:rsidR="005B3D4D" w:rsidRPr="00712094">
        <w:rPr>
          <w:rFonts w:ascii="Sakkal Majalla" w:hAnsi="Sakkal Majalla" w:cs="Sakkal Majalla"/>
          <w:sz w:val="28"/>
          <w:szCs w:val="28"/>
          <w:rtl/>
        </w:rPr>
        <w:t xml:space="preserve">هو معرفة تأثير ممارسات إدارة الموارد البشرية وأنماط القيادة على أداء الموظف الإداري المكتبي في الجامعات التقليدية والكليات الجامعية في فلسطين. لقد تم إجراء دراسة تجريبية قبيل البدء بعملية جمع البيانات للتأكد من صحة المحتوى والموثوقية والتي تم تحقيقها بنجاح. تم جمع البيانات الأولية من خلال استخدام الاستبانات التي وزعت على عينة قصدية من الموظفين الإداريين- المكتبيين في تسع جامعات تقليدية وكليات جامعية فلسطينية موزعة على منطقة الضفة الغربية. تم تحليل (256) استبيانا من </w:t>
      </w:r>
      <w:r w:rsidR="005B3D4D" w:rsidRPr="00712094">
        <w:rPr>
          <w:rFonts w:ascii="Sakkal Majalla" w:hAnsi="Sakkal Majalla" w:cs="Sakkal Majalla"/>
          <w:sz w:val="28"/>
          <w:szCs w:val="28"/>
          <w:rtl/>
        </w:rPr>
        <w:lastRenderedPageBreak/>
        <w:t xml:space="preserve">أصل (270) حيث بلغ معدل الاستجابة (94%). وتم إجراء تحليل البيانات باستخدام النسخة الرابعة والعشرين من </w:t>
      </w:r>
      <w:r w:rsidR="005B3D4D" w:rsidRPr="00712094">
        <w:rPr>
          <w:rFonts w:ascii="Sakkal Majalla" w:hAnsi="Sakkal Majalla" w:cs="Sakkal Majalla"/>
          <w:sz w:val="28"/>
          <w:szCs w:val="28"/>
        </w:rPr>
        <w:t>SPSS</w:t>
      </w:r>
      <w:r w:rsidR="005B3D4D" w:rsidRPr="00712094">
        <w:rPr>
          <w:rFonts w:ascii="Sakkal Majalla" w:hAnsi="Sakkal Majalla" w:cs="Sakkal Majalla"/>
          <w:sz w:val="28"/>
          <w:szCs w:val="28"/>
          <w:rtl/>
        </w:rPr>
        <w:t>، والنسخة الثالثة من البرنامج التحليلي (</w:t>
      </w:r>
      <w:r w:rsidR="005B3D4D" w:rsidRPr="00712094">
        <w:rPr>
          <w:rFonts w:ascii="Sakkal Majalla" w:hAnsi="Sakkal Majalla" w:cs="Sakkal Majalla"/>
          <w:sz w:val="28"/>
          <w:szCs w:val="28"/>
        </w:rPr>
        <w:t>PLS-SEM</w:t>
      </w:r>
      <w:r w:rsidR="005B3D4D" w:rsidRPr="00712094">
        <w:rPr>
          <w:rFonts w:ascii="Sakkal Majalla" w:hAnsi="Sakkal Majalla" w:cs="Sakkal Majalla"/>
          <w:sz w:val="28"/>
          <w:szCs w:val="28"/>
          <w:rtl/>
        </w:rPr>
        <w:t>.)، أفادت نتائج هذه الدراسة البحثية أن ممارسات إدارة الموارد البشرية (التدريب والتطوير، والتعويضات والمكافآت، وعلاقات الموظفين، وتقييم الأداء) ذات دلالة إحصائية وترتبط بشكل إيجابي بأداء الموظف الإداري- المكتبي، بينما تبين أن أنماط القيادة (التحويلية والتبادلية) ليس لها أي دلالة إحصائية أو أي تأثير على أداء الموظف الإداري- المكتبي. تظهر الدراسة ثلاث مساهمات، تتبلور في: مساهمة الفجوة في مجتمع التطبيق، ومساهمة الفجوة النظرية والعملية لممارسات إدارة الموارد البشرية، ومساهمة الفجوة النظرية والعملية لأنماط القيادة، إلى جانب أهمية الدراسة من الناحية العملية. توصلت الدراسة إلى عدة توصيات أهمها: يتوجب تعزيز تطبيق ممارسات إدارة الموارد البشرية التي تم تناولها من خلال هذه الدراسة من أجل تحسين أداء الموظفين الإداريين- المكتبيين وتعزيز فعاليتهم. وفي حال إنشاء أي دراسة مستقبلية للبحث في العلاقة ما بين أنماط القيادة وأداء الموظف، فيقترح توظيف متغير وسيط في هذه العلاقة أو التركيز على التحقيق في أنماط مختلفة من القيادة بخلاف القيادة التحويلية والتبادلية.</w:t>
      </w:r>
    </w:p>
    <w:p w14:paraId="306CFC15" w14:textId="014D8C17" w:rsidR="009763A6" w:rsidRPr="00712094" w:rsidRDefault="009763A6" w:rsidP="00712094">
      <w:pPr>
        <w:pStyle w:val="ListParagraph"/>
        <w:numPr>
          <w:ilvl w:val="0"/>
          <w:numId w:val="11"/>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Pr>
        <w:t>(</w:t>
      </w:r>
      <w:proofErr w:type="spellStart"/>
      <w:r w:rsidR="000C60AD" w:rsidRPr="00712094">
        <w:rPr>
          <w:rFonts w:ascii="Sakkal Majalla" w:hAnsi="Sakkal Majalla" w:cs="Sakkal Majalla"/>
          <w:b/>
          <w:bCs/>
          <w:sz w:val="28"/>
          <w:szCs w:val="28"/>
        </w:rPr>
        <w:t>Abdelhameed</w:t>
      </w:r>
      <w:proofErr w:type="spellEnd"/>
      <w:r w:rsidRPr="00712094">
        <w:rPr>
          <w:rFonts w:ascii="Sakkal Majalla" w:hAnsi="Sakkal Majalla" w:cs="Sakkal Majalla"/>
          <w:b/>
          <w:bCs/>
          <w:sz w:val="28"/>
          <w:szCs w:val="28"/>
        </w:rPr>
        <w:t>, 20</w:t>
      </w:r>
      <w:r w:rsidR="000C60AD" w:rsidRPr="00712094">
        <w:rPr>
          <w:rFonts w:ascii="Sakkal Majalla" w:hAnsi="Sakkal Majalla" w:cs="Sakkal Majalla"/>
          <w:b/>
          <w:bCs/>
          <w:sz w:val="28"/>
          <w:szCs w:val="28"/>
        </w:rPr>
        <w:t>23</w:t>
      </w:r>
      <w:r w:rsidRPr="00712094">
        <w:rPr>
          <w:rFonts w:ascii="Sakkal Majalla" w:hAnsi="Sakkal Majalla" w:cs="Sakkal Majalla"/>
          <w:b/>
          <w:bCs/>
          <w:sz w:val="28"/>
          <w:szCs w:val="28"/>
        </w:rPr>
        <w:t xml:space="preserve">). Titled </w:t>
      </w:r>
      <w:r w:rsidR="009B29E3" w:rsidRPr="00712094">
        <w:rPr>
          <w:rFonts w:ascii="Sakkal Majalla" w:hAnsi="Sakkal Majalla" w:cs="Sakkal Majalla"/>
          <w:b/>
          <w:bCs/>
          <w:sz w:val="28"/>
          <w:szCs w:val="28"/>
        </w:rPr>
        <w:t>The Mediating Role of Job Satisfaction in the Relationship between Human Resources Management and Employees Performance at Localities from Staff Point of View in the Service Affairs Chamber at the Northern State</w:t>
      </w:r>
      <w:r w:rsidRPr="00712094">
        <w:rPr>
          <w:rFonts w:ascii="Sakkal Majalla" w:hAnsi="Sakkal Majalla" w:cs="Sakkal Majalla"/>
          <w:b/>
          <w:bCs/>
          <w:sz w:val="28"/>
          <w:szCs w:val="28"/>
        </w:rPr>
        <w:t>.</w:t>
      </w:r>
    </w:p>
    <w:p w14:paraId="600F810D" w14:textId="5B1EFAA2" w:rsidR="009763A6" w:rsidRPr="00712094" w:rsidRDefault="009B29E3"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هدفت الدراسة ل الدور الوسيط للرضا الوظيفي في العلاقة بين إدارة الموارد البشرية وأداء العاملين بالمحليات من وجهة نظر الموظفين بديوان شؤون الخدمة بالولاية الشمالية، حيث تكمن مشكلة الدراسة في انخفاض مؤشرات تحقيق الرضا عن وظائف إدارة الموارد البشرية أدى إلى تدني مستوى أداء العاملين بالمحليات، وقد يعود ذلك لإهمال تطبيق أنظمة إدارية فاعلة مثل إدارة الموارد البشرية، حيث تم وضع ثلاثة فرضيات وتصميم استبانة، وبعد جمع وتحليل البيانات من المبحوثين، توصلت الدراسة إلى توسط الرضا الوظيفي في العلاقة بين إدارة الموارد البشرية وأداء العاملين بالمحليات بتأثير غير مباشر (0.206). </w:t>
      </w:r>
      <w:r w:rsidRPr="00712094">
        <w:rPr>
          <w:rFonts w:ascii="Sakkal Majalla" w:hAnsi="Sakkal Majalla" w:cs="Sakkal Majalla"/>
          <w:sz w:val="28"/>
          <w:szCs w:val="28"/>
          <w:rtl/>
        </w:rPr>
        <w:lastRenderedPageBreak/>
        <w:t>وأوصت الدراسة بضرورة توعية العاملين بالمحليات بأهمية تطبيق إدارة الموارد البشرية لتنعكس على مؤشرات الرضا الوظيفي وتحسين مستوى أداء العاملين.</w:t>
      </w:r>
    </w:p>
    <w:p w14:paraId="4DD6BE3E" w14:textId="3FBCA6C1" w:rsidR="009763A6" w:rsidRPr="00712094" w:rsidRDefault="009763A6" w:rsidP="00712094">
      <w:pPr>
        <w:pStyle w:val="ListParagraph"/>
        <w:numPr>
          <w:ilvl w:val="0"/>
          <w:numId w:val="11"/>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Pr>
        <w:t>(</w:t>
      </w:r>
      <w:proofErr w:type="spellStart"/>
      <w:r w:rsidR="009B29E3" w:rsidRPr="00712094">
        <w:rPr>
          <w:rFonts w:ascii="Sakkal Majalla" w:hAnsi="Sakkal Majalla" w:cs="Sakkal Majalla"/>
          <w:b/>
          <w:bCs/>
          <w:sz w:val="28"/>
          <w:szCs w:val="28"/>
        </w:rPr>
        <w:t>Alenezi</w:t>
      </w:r>
      <w:proofErr w:type="spellEnd"/>
      <w:r w:rsidRPr="00712094">
        <w:rPr>
          <w:rFonts w:ascii="Sakkal Majalla" w:hAnsi="Sakkal Majalla" w:cs="Sakkal Majalla"/>
          <w:b/>
          <w:bCs/>
          <w:sz w:val="28"/>
          <w:szCs w:val="28"/>
        </w:rPr>
        <w:t>, 202</w:t>
      </w:r>
      <w:r w:rsidR="009B29E3" w:rsidRPr="00712094">
        <w:rPr>
          <w:rFonts w:ascii="Sakkal Majalla" w:hAnsi="Sakkal Majalla" w:cs="Sakkal Majalla"/>
          <w:b/>
          <w:bCs/>
          <w:sz w:val="28"/>
          <w:szCs w:val="28"/>
        </w:rPr>
        <w:t>2</w:t>
      </w:r>
      <w:r w:rsidRPr="00712094">
        <w:rPr>
          <w:rFonts w:ascii="Sakkal Majalla" w:hAnsi="Sakkal Majalla" w:cs="Sakkal Majalla"/>
          <w:b/>
          <w:bCs/>
          <w:sz w:val="28"/>
          <w:szCs w:val="28"/>
        </w:rPr>
        <w:t xml:space="preserve">). Titled </w:t>
      </w:r>
      <w:r w:rsidR="009B29E3" w:rsidRPr="00712094">
        <w:rPr>
          <w:rFonts w:ascii="Sakkal Majalla" w:hAnsi="Sakkal Majalla" w:cs="Sakkal Majalla"/>
          <w:b/>
          <w:bCs/>
          <w:sz w:val="28"/>
          <w:szCs w:val="28"/>
        </w:rPr>
        <w:t>The Use of Social Media as a Learning Tool by Staff in the College of Education, Kuwait University: A Qualitative Study</w:t>
      </w:r>
    </w:p>
    <w:p w14:paraId="424D274A" w14:textId="62F558BF" w:rsidR="009763A6" w:rsidRPr="00712094" w:rsidRDefault="009B29E3"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712094">
        <w:rPr>
          <w:rFonts w:ascii="Sakkal Majalla" w:hAnsi="Sakkal Majalla" w:cs="Sakkal Majalla"/>
          <w:sz w:val="28"/>
          <w:szCs w:val="28"/>
          <w:rtl/>
        </w:rPr>
        <w:t>هدفت هذه الدراسة إلى تعرف واقع استخدام وسائل التواصل الاجتماعي كأداة تعليمية في كلية التربية جامعة الكويت؛ من خلال إجراء مقابلات مع عينة غرضية (ن=10)؛ من بينهم رئيس قسم المناهج وطرق التدريس، ورئيس قطاع قسم الحاسوب، وستة أساتذة مشاركين من قسم المناهج وطرق التدريس، واثنين من الفنيين (الدعم الفني). تم تحليل موضوعي للبيانات النوعية دليلا تجريبيا لدعم الاستنتاج القائل بأن جميع الأساتذة أدركوا أن استخدام وسائل التواصل الاجتماعي قد يفيد الأداء التعليمي للطلاب في نظام تعليمي يفصل بين الجنسين. عكست نتائج هذه الدراسة النوعية نتائج دراسة كمية أجريت سابقا في المملكة العربية السعودية، وتضمنت الفوائد المتصورة لاستخدام وسائل التواصل الاجتماعي تحفيز النشاط المشترك مع الأقران والمعلمين والتعلم التعاوني النشط وتعزيز مشاركة الطلاب. وأوضح ثلاثة من الأساتذة أن الأيديولوجية الثقافية (المتمثلة في الفصل بين الجنسين) قد تحول دون ذلك. كما أبلغ الموظفون عن بعض الصعوبات الفنية التي يمكن حلها بسهولة عن طريق منسق مركز تكنولوجيا التعليم في جامعة الكويت ومع عدم وجود إطار عمل رسمي حول قواعد استخدام وسائل التواصل الاجتماعي، تبرز الحاجة إلى تطوير إطار رسمي ملزم يتوافق مع الثقافة المحلية.</w:t>
      </w:r>
    </w:p>
    <w:p w14:paraId="24E928C3" w14:textId="22E9664F" w:rsidR="009763A6" w:rsidRPr="00712094" w:rsidRDefault="009763A6" w:rsidP="00712094">
      <w:pPr>
        <w:pStyle w:val="ListParagraph"/>
        <w:numPr>
          <w:ilvl w:val="0"/>
          <w:numId w:val="11"/>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Pr>
        <w:t>(</w:t>
      </w:r>
      <w:r w:rsidR="009B29E3" w:rsidRPr="00712094">
        <w:rPr>
          <w:rFonts w:ascii="Sakkal Majalla" w:hAnsi="Sakkal Majalla" w:cs="Sakkal Majalla"/>
          <w:b/>
          <w:bCs/>
          <w:sz w:val="28"/>
          <w:szCs w:val="28"/>
        </w:rPr>
        <w:t>Abd El-Salam</w:t>
      </w:r>
      <w:r w:rsidRPr="00712094">
        <w:rPr>
          <w:rFonts w:ascii="Sakkal Majalla" w:hAnsi="Sakkal Majalla" w:cs="Sakkal Majalla"/>
          <w:b/>
          <w:bCs/>
          <w:sz w:val="28"/>
          <w:szCs w:val="28"/>
        </w:rPr>
        <w:t>, 202</w:t>
      </w:r>
      <w:r w:rsidR="009B29E3" w:rsidRPr="00712094">
        <w:rPr>
          <w:rFonts w:ascii="Sakkal Majalla" w:hAnsi="Sakkal Majalla" w:cs="Sakkal Majalla"/>
          <w:b/>
          <w:bCs/>
          <w:sz w:val="28"/>
          <w:szCs w:val="28"/>
        </w:rPr>
        <w:t>3</w:t>
      </w:r>
      <w:r w:rsidRPr="00712094">
        <w:rPr>
          <w:rFonts w:ascii="Sakkal Majalla" w:hAnsi="Sakkal Majalla" w:cs="Sakkal Majalla"/>
          <w:b/>
          <w:bCs/>
          <w:sz w:val="28"/>
          <w:szCs w:val="28"/>
        </w:rPr>
        <w:t xml:space="preserve">). Titled </w:t>
      </w:r>
      <w:r w:rsidR="009B29E3" w:rsidRPr="00712094">
        <w:rPr>
          <w:rFonts w:ascii="Sakkal Majalla" w:hAnsi="Sakkal Majalla" w:cs="Sakkal Majalla"/>
          <w:b/>
          <w:bCs/>
          <w:sz w:val="28"/>
          <w:szCs w:val="28"/>
        </w:rPr>
        <w:t>Measuring the Level of Employees Performance in Cairo's Hotel Chains: An Analytic Study</w:t>
      </w:r>
    </w:p>
    <w:p w14:paraId="1FCD8361" w14:textId="6E2FC88F" w:rsidR="009763A6" w:rsidRPr="00712094" w:rsidRDefault="009B29E3"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هدف هذا البحث إلى قياس مستوى أداء العاملين في سلاسل الفنادق. وبالتالي، فمنهجيته تحليلية. شمل مجتمع هذا البحث العاملين في فنادق السلاسل من فئة الخمس نجوم في مصر وتحديدا في القاهرة، وقد تم توزيع 385 استبيانا منهم 302 صالحة تستند إلى عينة بسيطة عشوائية. وكشفت النتائج أن مستوى أداء العاملين في فنادق الخمس نجوم بالقاهرة هو </w:t>
      </w:r>
      <w:r w:rsidRPr="00712094">
        <w:rPr>
          <w:rFonts w:ascii="Sakkal Majalla" w:hAnsi="Sakkal Majalla" w:cs="Sakkal Majalla"/>
          <w:sz w:val="28"/>
          <w:szCs w:val="28"/>
          <w:rtl/>
        </w:rPr>
        <w:lastRenderedPageBreak/>
        <w:t>3.98 من أصل 5. تشير هذه القيمة إلى المستوى العالي بنسبة 16.87% كمعامل تباين. علاوة على ذلك، يؤثر بعد مقدار العمل وبعد الالتزام وبعد جودة العمل على مستوى أداء العاملين. حيث يوجد ارتباط إيجابي مرتفع جدا لمستوى أداء العاملين مع بعد مقدار العمل المحقق يأتي في المرتبة الثانية بعد الالتزام وأخيرا بعد جودة العمل. وأوصى هذا البحث بأن تضمن إدارة الفنادق تهيئة البيئات المناسبة لزيادة أداء العمل من أجل البقاء والنمو والتنافس بسوق العمل وفي تحسين الإنتاجية وجودة العمل في الفندق؛ وأخيرا، يجب أن يكون مستوى الأداء أحد معايير اختيار القادة داخل الفنادق، لأنه ينعكس بشكل إيجابي على مستوى أداء الفنادق بشكل عام وأداء العاملين بشكل خاص.</w:t>
      </w:r>
    </w:p>
    <w:p w14:paraId="2A35DF1B" w14:textId="0ADC990B" w:rsidR="009763A6" w:rsidRPr="00712094" w:rsidRDefault="009763A6" w:rsidP="00712094">
      <w:pPr>
        <w:pStyle w:val="ListParagraph"/>
        <w:numPr>
          <w:ilvl w:val="0"/>
          <w:numId w:val="11"/>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Pr>
        <w:t>(</w:t>
      </w:r>
      <w:r w:rsidR="009B29E3" w:rsidRPr="00712094">
        <w:rPr>
          <w:rFonts w:ascii="Sakkal Majalla" w:hAnsi="Sakkal Majalla" w:cs="Sakkal Majalla"/>
          <w:b/>
          <w:bCs/>
          <w:sz w:val="28"/>
          <w:szCs w:val="28"/>
        </w:rPr>
        <w:t>Al-</w:t>
      </w:r>
      <w:proofErr w:type="spellStart"/>
      <w:r w:rsidR="009B29E3" w:rsidRPr="00712094">
        <w:rPr>
          <w:rFonts w:ascii="Sakkal Majalla" w:hAnsi="Sakkal Majalla" w:cs="Sakkal Majalla"/>
          <w:b/>
          <w:bCs/>
          <w:sz w:val="28"/>
          <w:szCs w:val="28"/>
        </w:rPr>
        <w:t>Kaser</w:t>
      </w:r>
      <w:proofErr w:type="spellEnd"/>
      <w:r w:rsidRPr="00712094">
        <w:rPr>
          <w:rFonts w:ascii="Sakkal Majalla" w:hAnsi="Sakkal Majalla" w:cs="Sakkal Majalla"/>
          <w:b/>
          <w:bCs/>
          <w:sz w:val="28"/>
          <w:szCs w:val="28"/>
        </w:rPr>
        <w:t xml:space="preserve">, 2023). Titled </w:t>
      </w:r>
      <w:r w:rsidR="009B29E3" w:rsidRPr="00712094">
        <w:rPr>
          <w:rFonts w:ascii="Sakkal Majalla" w:hAnsi="Sakkal Majalla" w:cs="Sakkal Majalla"/>
          <w:b/>
          <w:bCs/>
          <w:sz w:val="28"/>
          <w:szCs w:val="28"/>
        </w:rPr>
        <w:t xml:space="preserve">Organizational Culture and its Role in Improving the Performance of Human Resources: Applied Study on Faculty Members in </w:t>
      </w:r>
      <w:proofErr w:type="spellStart"/>
      <w:r w:rsidR="009B29E3" w:rsidRPr="00712094">
        <w:rPr>
          <w:rFonts w:ascii="Sakkal Majalla" w:hAnsi="Sakkal Majalla" w:cs="Sakkal Majalla"/>
          <w:b/>
          <w:bCs/>
          <w:sz w:val="28"/>
          <w:szCs w:val="28"/>
        </w:rPr>
        <w:t>Shaqra</w:t>
      </w:r>
      <w:proofErr w:type="spellEnd"/>
      <w:r w:rsidR="009B29E3" w:rsidRPr="00712094">
        <w:rPr>
          <w:rFonts w:ascii="Sakkal Majalla" w:hAnsi="Sakkal Majalla" w:cs="Sakkal Majalla"/>
          <w:b/>
          <w:bCs/>
          <w:sz w:val="28"/>
          <w:szCs w:val="28"/>
        </w:rPr>
        <w:t xml:space="preserve"> University</w:t>
      </w:r>
    </w:p>
    <w:p w14:paraId="6FBCD17E" w14:textId="456D0ADE" w:rsidR="009763A6" w:rsidRPr="00712094" w:rsidRDefault="009B29E3" w:rsidP="00712094">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712094">
        <w:rPr>
          <w:rFonts w:ascii="Sakkal Majalla" w:hAnsi="Sakkal Majalla" w:cs="Sakkal Majalla"/>
          <w:sz w:val="28"/>
          <w:szCs w:val="28"/>
          <w:rtl/>
        </w:rPr>
        <w:t>هدف البحث إلى التعرف على دور الثقافة التنظيمية في تحسين أداء إدارة الموارد البشرية في جامعة شقراء. ولتحقيق هدف الدارسة تم التعرف على دور ثقافة المنظمة في تشكيل الأنماط السلوكية للعاملين في الجامعة، وكذلك التعرف على العلاقة بين خصائص ثقافة المنظمة (من حيث الالتزام، والعمل الجاد، والعمل الجماعي، واحترام الوقت، والمشاركة في صنع القرار وأداء الموارد البشرية). اعتمدت الدراسة على استخدام المنهج الوصفي التحليلي، حيث تم توزيع الاستبانة على عينة عشوائية من الموظفين بلغ عددهم (276). وتم التوصل إلى مجموعة من النتائج والتي كان من أهمها؛ أن روح المجموعة يسود داخل بيئة العمل بدرجة عالية جدا. وأن هناك أيضا درجة عالية من التميز وتحسين الأداء بين الموظفين. بالإضافة إلى ذلك، هناك علاقة إيجابية بين العمل الجماعي والابتكار والإبداع، وتطبيق القيم الثقافية، وسلوك أداء الموظفين وأداء الموظفين على مستوى كبير (</w:t>
      </w:r>
      <w:r w:rsidRPr="00712094">
        <w:rPr>
          <w:rFonts w:ascii="Cambria" w:hAnsi="Cambria" w:cs="Cambria"/>
          <w:sz w:val="28"/>
          <w:szCs w:val="28"/>
        </w:rPr>
        <w:t>α</w:t>
      </w:r>
      <w:r w:rsidRPr="00712094">
        <w:rPr>
          <w:rFonts w:ascii="Sakkal Majalla" w:hAnsi="Sakkal Majalla" w:cs="Sakkal Majalla"/>
          <w:sz w:val="28"/>
          <w:szCs w:val="28"/>
        </w:rPr>
        <w:t xml:space="preserve"> = 0.01</w:t>
      </w:r>
      <w:r w:rsidRPr="00712094">
        <w:rPr>
          <w:rFonts w:ascii="Sakkal Majalla" w:hAnsi="Sakkal Majalla" w:cs="Sakkal Majalla"/>
          <w:sz w:val="28"/>
          <w:szCs w:val="28"/>
          <w:rtl/>
        </w:rPr>
        <w:t>) وتوصي الدراسة بضرورة منح الثقة للموظفين وإعطائهم الفرصة لإظهار إبداعاتهم.</w:t>
      </w:r>
    </w:p>
    <w:p w14:paraId="37F3AB91" w14:textId="17044724"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Pr>
      </w:pPr>
      <w:r w:rsidRPr="00712094">
        <w:rPr>
          <w:rFonts w:ascii="Sakkal Majalla" w:hAnsi="Sakkal Majalla" w:cs="Sakkal Majalla"/>
          <w:b/>
          <w:bCs/>
          <w:sz w:val="36"/>
          <w:szCs w:val="36"/>
          <w:rtl/>
        </w:rPr>
        <w:t>8.1 الفجوة البحثية:</w:t>
      </w:r>
    </w:p>
    <w:p w14:paraId="3FC5F512" w14:textId="5B235DF8" w:rsidR="009763A6" w:rsidRPr="00712094" w:rsidRDefault="009763A6" w:rsidP="0071209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هناك نقص في الدراسات التي تتناول</w:t>
      </w:r>
      <w:r w:rsidRPr="00712094">
        <w:rPr>
          <w:rFonts w:ascii="Sakkal Majalla" w:eastAsia="Times New Roman" w:hAnsi="Sakkal Majalla" w:cs="Sakkal Majalla"/>
          <w:kern w:val="0"/>
          <w:sz w:val="28"/>
          <w:szCs w:val="28"/>
          <w:rtl/>
          <w:lang w:bidi="ar-JO"/>
          <w14:ligatures w14:val="none"/>
        </w:rPr>
        <w:t xml:space="preserve"> </w:t>
      </w:r>
      <w:r w:rsidR="009B29E3" w:rsidRPr="00712094">
        <w:rPr>
          <w:rFonts w:ascii="Sakkal Majalla" w:eastAsia="Times New Roman" w:hAnsi="Sakkal Majalla" w:cs="Sakkal Majalla"/>
          <w:kern w:val="0"/>
          <w:sz w:val="28"/>
          <w:szCs w:val="28"/>
          <w:rtl/>
          <w:lang w:bidi="ar-JO"/>
          <w14:ligatures w14:val="none"/>
        </w:rPr>
        <w:t xml:space="preserve">أثر تطبيق إدارة الجودة الشاملة بأبعادها المتمثلة في (دعم وتأييد الإدارة العليا – المشاركة الجماعية – التركيز على العميل – التحسين </w:t>
      </w:r>
      <w:r w:rsidR="009B29E3" w:rsidRPr="00712094">
        <w:rPr>
          <w:rFonts w:ascii="Sakkal Majalla" w:eastAsia="Times New Roman" w:hAnsi="Sakkal Majalla" w:cs="Sakkal Majalla"/>
          <w:kern w:val="0"/>
          <w:sz w:val="28"/>
          <w:szCs w:val="28"/>
          <w:rtl/>
          <w:lang w:bidi="ar-JO"/>
          <w14:ligatures w14:val="none"/>
        </w:rPr>
        <w:lastRenderedPageBreak/>
        <w:t>المستمر) على تحسين الأداء للخدمات الطبية بأبعاده مجمعة بالتطبيق على مرضى الفشل الكلوي</w:t>
      </w:r>
      <w:r w:rsidRPr="00712094">
        <w:rPr>
          <w:rFonts w:ascii="Sakkal Majalla" w:hAnsi="Sakkal Majalla" w:cs="Sakkal Majalla"/>
          <w:sz w:val="28"/>
          <w:szCs w:val="28"/>
          <w:rtl/>
        </w:rPr>
        <w:t>.</w:t>
      </w:r>
    </w:p>
    <w:p w14:paraId="2857880F" w14:textId="5149C0A8" w:rsidR="009763A6" w:rsidRPr="00712094" w:rsidRDefault="009763A6" w:rsidP="0071209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معظم الدراسات لم تتناول بشكل كافٍ التفاعل بين مختلف</w:t>
      </w:r>
      <w:r w:rsidRPr="00712094">
        <w:rPr>
          <w:rFonts w:ascii="Sakkal Majalla" w:hAnsi="Sakkal Majalla" w:cs="Sakkal Majalla"/>
          <w:sz w:val="28"/>
          <w:szCs w:val="28"/>
          <w:rtl/>
          <w:lang w:bidi="ar-EG"/>
        </w:rPr>
        <w:t xml:space="preserve"> </w:t>
      </w:r>
      <w:r w:rsidR="009B29E3" w:rsidRPr="00712094">
        <w:rPr>
          <w:rFonts w:ascii="Sakkal Majalla" w:hAnsi="Sakkal Majalla" w:cs="Sakkal Majalla"/>
          <w:sz w:val="28"/>
          <w:szCs w:val="28"/>
          <w:rtl/>
        </w:rPr>
        <w:t xml:space="preserve">إدارة الجودة الشاملة بأبعادها المتمثلة في (دعم وتأييد الإدارة العليا – المشاركة الجماعية – التركيز على العميل – التحسين المستمر) </w:t>
      </w:r>
      <w:r w:rsidR="009B29E3" w:rsidRPr="00712094">
        <w:rPr>
          <w:rFonts w:ascii="Sakkal Majalla" w:hAnsi="Sakkal Majalla" w:cs="Sakkal Majalla"/>
          <w:sz w:val="28"/>
          <w:szCs w:val="28"/>
          <w:rtl/>
          <w:lang w:bidi="ar-EG"/>
        </w:rPr>
        <w:t xml:space="preserve">وكيفية تأثيره </w:t>
      </w:r>
      <w:r w:rsidR="009B29E3" w:rsidRPr="00712094">
        <w:rPr>
          <w:rFonts w:ascii="Sakkal Majalla" w:hAnsi="Sakkal Majalla" w:cs="Sakkal Majalla"/>
          <w:sz w:val="28"/>
          <w:szCs w:val="28"/>
          <w:rtl/>
        </w:rPr>
        <w:t>على تحسين الأداء للخدمات الطبية بأبعاده مجمعة بالتطبيق على مرضى الفشل الكلوي</w:t>
      </w:r>
      <w:r w:rsidRPr="00712094">
        <w:rPr>
          <w:rFonts w:ascii="Sakkal Majalla" w:hAnsi="Sakkal Majalla" w:cs="Sakkal Majalla"/>
          <w:sz w:val="28"/>
          <w:szCs w:val="28"/>
          <w:rtl/>
        </w:rPr>
        <w:t xml:space="preserve">. </w:t>
      </w:r>
    </w:p>
    <w:p w14:paraId="410B7D18" w14:textId="42F21532" w:rsidR="009763A6" w:rsidRPr="00712094" w:rsidRDefault="009763A6" w:rsidP="0071209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هناك حاجة لدراسات تتابعية طويلة الأجل لكفاءة </w:t>
      </w:r>
      <w:r w:rsidR="009B29E3" w:rsidRPr="00712094">
        <w:rPr>
          <w:rFonts w:ascii="Sakkal Majalla" w:hAnsi="Sakkal Majalla" w:cs="Sakkal Majalla"/>
          <w:sz w:val="28"/>
          <w:szCs w:val="28"/>
          <w:rtl/>
        </w:rPr>
        <w:t xml:space="preserve">تحسين الأداء للخدمات الطبية </w:t>
      </w:r>
      <w:r w:rsidRPr="00712094">
        <w:rPr>
          <w:rFonts w:ascii="Sakkal Majalla" w:hAnsi="Sakkal Majalla" w:cs="Sakkal Majalla"/>
          <w:sz w:val="28"/>
          <w:szCs w:val="28"/>
          <w:rtl/>
        </w:rPr>
        <w:t>ومدى تأثرها</w:t>
      </w:r>
      <w:r w:rsidR="009B29E3" w:rsidRPr="00712094">
        <w:rPr>
          <w:rFonts w:ascii="Sakkal Majalla" w:hAnsi="Sakkal Majalla" w:cs="Sakkal Majalla"/>
          <w:sz w:val="28"/>
          <w:szCs w:val="28"/>
          <w:rtl/>
        </w:rPr>
        <w:t xml:space="preserve"> بإدارة الجودة الشاملة بأبعادها المتمثلة في (دعم وتأييد الإدارة العليا – المشاركة الجماعية – التركيز على العميل – التحسين المستمر) بالتطبيق على مرضى الفشل الكلوي</w:t>
      </w:r>
      <w:r w:rsidRPr="00712094">
        <w:rPr>
          <w:rFonts w:ascii="Sakkal Majalla" w:hAnsi="Sakkal Majalla" w:cs="Sakkal Majalla"/>
          <w:sz w:val="28"/>
          <w:szCs w:val="28"/>
          <w:rtl/>
        </w:rPr>
        <w:t>.</w:t>
      </w:r>
    </w:p>
    <w:p w14:paraId="36D5AEEE" w14:textId="656BBBF2"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9.1 المنطلقات النظرية للدراسة:</w:t>
      </w:r>
    </w:p>
    <w:p w14:paraId="5D725EDA" w14:textId="21889733" w:rsidR="009B29E3" w:rsidRPr="00712094" w:rsidRDefault="009B29E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تعتبر النظرية البنائية من النظريات التعليمية والنفسية التي تركز على كيفية بناء المعرفة من خلال التفاعل مع البيئة والآخرين. في سياق البحث بعنوان "أثر تطبيق إدارة الجودة الشاملة على تحسين الأداء للخدمات الطبية بالتطبيق على مرضى الفشل الكلوي"، يمكن استخدام هذه النظرية لتحليل كيفية تأثير تطبيق مبادئ إدارة الجودة الشاملة على تحسين الأداء في تقديم الرعاية الصحية، مع التركيز على التعلم والتفاعل بين الكوادر الطبية والمرضى.</w:t>
      </w:r>
    </w:p>
    <w:p w14:paraId="2CC68719" w14:textId="101D54A6" w:rsidR="009B29E3" w:rsidRPr="00712094" w:rsidRDefault="009B29E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أولاً، يمكن اعتبار تطبيق إدارة الجودة الشاملة كعملية بنائية تتطلب تفاعلًا مستمرًا بين جميع الأطراف المعنية. في هذا السياق، يُعتبر الكادر الطبي والمرضى جزءًا لا يتجزأ من نظام الرعاية الصحية. من خلال تطبيق مبادئ الجودة الشاملة، يتم تشجيع الكوادر الطبية على تطوير مهاراتهم وتحسين أدائهم من خلال التعلم المستمر والتغذية الراجعة. يتطلب ذلك بيئة عمل تشجع على التعاون والمشاركة، مما يسهم في بناء ثقافة جودة مستدامة تعزز من فعالية الخدمات المقدمة.</w:t>
      </w:r>
    </w:p>
    <w:p w14:paraId="572A7F3C" w14:textId="504524F8" w:rsidR="009B29E3" w:rsidRPr="00712094" w:rsidRDefault="009B29E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ثانيًا، تستند النظرية البنائية إلى فكرة أن المعرفة تُكتسب من خلال التجربة والتفاعل. لذلك، فإن تحسين الأداء في تقديم الخدمات الطبية لمرضى الفشل الكلوي يتطلب فهم احتياجاتهم وتوقعاتهم. يمكن أن يتضمن ذلك استخدام استراتيجيات مثل استبانات رضا </w:t>
      </w:r>
      <w:r w:rsidRPr="00712094">
        <w:rPr>
          <w:rFonts w:ascii="Sakkal Majalla" w:hAnsi="Sakkal Majalla" w:cs="Sakkal Majalla"/>
          <w:sz w:val="28"/>
          <w:szCs w:val="28"/>
          <w:rtl/>
        </w:rPr>
        <w:lastRenderedPageBreak/>
        <w:t>المرضى أو مجموعات التركيز للحصول على تغذية راجعة مباشرة. تساهم هذه المعلومات في بناء معرفة جديدة حول كيفية تحسين جودة الرعاية الصحية، مما يعكس أهمية الإدراك البشري في تحسين النتائج العلاجية.</w:t>
      </w:r>
    </w:p>
    <w:p w14:paraId="19331007" w14:textId="1A49EFFE" w:rsidR="009763A6" w:rsidRPr="00712094" w:rsidRDefault="009B29E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علاوة على ذلك، يمكن تطبيق النظرية البنائية من خلال تصميم برامج تدريبية مستندة إلى التجربة، حيث يتم إشراك الكوادر الطبية في ورش عمل ودورات تدريبية تفاعلية. من خلال هذه البرامج، يتعلم الأفراد كيفية تطبيق مبادئ إدارة الجودة الشاملة بشكل فعّال، مما يعزز من قدرتهم على تحسين الأداء في تقديم الخدمات الطبية. يتفاعل المشاركون مع بعضهم البعض، مما يتيح لهم تبادل المعرفة والخبرات، ويؤدي إلى بناء مجتمع من الممارسين الذين يسعون لتحقيق تحسينات مستمرة في جودة الرعاية الصحية. يُظهر استخدام النظرية البنائية في هذا البحث كيف يمكن لتطبيق إدارة الجودة الشاملة أن يسهم في تحسين الأداء للخدمات الطبية من خلال التفاعل، والتعلم، وتبادل المعرفة. بتطبيق هذه النظرية، يمكن تحقيق فهم أعمق للتحديات والفرص التي تواجه الكوادر الطبية في تقديم رعاية عالية الجودة لمرضى الفشل الكلوي، مما يسهم في تحقيق نتائج إيجابية تعزز من جودة الحياة للمرضى.</w:t>
      </w:r>
    </w:p>
    <w:p w14:paraId="2C7F78AC" w14:textId="7716DFFB"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10.1 المنهجية وطرق البحث:</w:t>
      </w:r>
    </w:p>
    <w:p w14:paraId="61C09F92" w14:textId="70789F1F"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في البحث المعنون "أثر تطبيق إدارة الجودة الشاملة على تحسين الأداء للخدمات الطبية بالتطبيق على مرضى الفشل الكلوي"، تم اتباع المنهج الوصفي والمنهج التحليلي كأسلوبين مناسبين للوصف والتحليل. يتماشى المنهج الوصفي مع الفصول النظرية للبحث، حيث يهدف إلى تقديم نظرة شاملة عن المفاهيم الأساسية المرتبطة بإدارة الجودة الشاملة وتأثيرها على الأداء في تقديم الخدمات الطبية. هذا المنهج يساعد في توضيح الخلفية النظرية التي يستند إليها البحث، ويعزز من فهم القارئ للمفاهيم والمبادئ المتعلقة بجودة الخدمات الصحية.</w:t>
      </w:r>
    </w:p>
    <w:p w14:paraId="382FAE12" w14:textId="5E7D6E28"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أما في الفصل التطبيقي، فقد تم اعتماد المنهج التحليلي والاستنباطي لتقييم وتحليل البيانات التي تم جمعها من الاستبانة المخصصة للمؤسسة محل الدراسة. هذا المنهج يُعتبر ملائمًا لتقرير الحقائق وفهم مكونات الموضوع بشكل دقيق، حيث يسهم في تحليل الأبعاد المختلفة لعلاقة إدارة الجودة الشاملة بتحسين الأداء. من خلال هذا التحليل، يمكن للباحثين </w:t>
      </w:r>
      <w:r w:rsidRPr="00712094">
        <w:rPr>
          <w:rFonts w:ascii="Sakkal Majalla" w:hAnsi="Sakkal Majalla" w:cs="Sakkal Majalla"/>
          <w:sz w:val="28"/>
          <w:szCs w:val="28"/>
          <w:rtl/>
        </w:rPr>
        <w:lastRenderedPageBreak/>
        <w:t>استنباط النتائج والاستنتاجات التي تدعم أو تتناقض مع الفرضيات المطروحة، مما يعزز من موثوقية البحث.</w:t>
      </w:r>
    </w:p>
    <w:p w14:paraId="604C81F8" w14:textId="0CF7E527"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يعتمد اختيار المنهج المناسب لطبيعة البحث على طبيعة المشكلة والهدف من دراستها. في هذا السياق، يعتبر المنهج الوصفي التحليلي الخيار الأمثل للإحاطة بمختلف جوانب الدراسة. فالأسلوب الوصفي يعد مناسبًا لتقديم وصف شامل للأبعاد النظرية المتعلقة بإدارة الجودة الشاملة، بينما يُعزز الفصل التطبيقي التحليلي من فهم كيف تُطبق هذه المبادئ في الواقع العملي، خاصة في سياق تقديم الخدمات الطبية لمرضى الفشل الكلوي.</w:t>
      </w:r>
    </w:p>
    <w:p w14:paraId="72230113" w14:textId="77777777"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يسهم هذا المنهج في الإجابة عن التساؤلات البحثية من خلال جمع البيانات، ثم تحليلها ومناقشتها. من خلال هذا التحليل، يتم التعرف على كيفية تأثير تطبيق إدارة الجودة الشاملة على الأداء، وما هي العوامل التي تسهم في تحسين جودة الخدمات الطبية. وبذلك، يصبح المنهج الوصفي التحليلي هو الأكثر استخدامًا في معظم الدراسات السابقة التي تناولت موضوع إدارة الجودة في السياقات الصحية، نظرًا لقدرته على توفير رؤى عميقة وشاملة حول الموضوع المدروس.</w:t>
      </w:r>
    </w:p>
    <w:p w14:paraId="43ED2B04" w14:textId="7E12A675" w:rsidR="00FB5003"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11.1 مصادر جمع البيانات</w:t>
      </w:r>
    </w:p>
    <w:p w14:paraId="13410049" w14:textId="77777777" w:rsidR="009763A6" w:rsidRPr="00712094" w:rsidRDefault="009763A6" w:rsidP="0071209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b/>
          <w:bCs/>
          <w:sz w:val="28"/>
          <w:szCs w:val="28"/>
          <w:rtl/>
        </w:rPr>
        <w:t>المصادر الثانوية</w:t>
      </w:r>
      <w:r w:rsidRPr="00712094">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FB4AA84" w14:textId="77777777" w:rsidR="009763A6" w:rsidRPr="00712094" w:rsidRDefault="009763A6" w:rsidP="0071209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b/>
          <w:bCs/>
          <w:sz w:val="28"/>
          <w:szCs w:val="28"/>
          <w:rtl/>
        </w:rPr>
        <w:t>المصادر الأولية:</w:t>
      </w:r>
      <w:r w:rsidRPr="00712094">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12094">
        <w:rPr>
          <w:rFonts w:ascii="Sakkal Majalla" w:hAnsi="Sakkal Majalla" w:cs="Sakkal Majalla"/>
          <w:sz w:val="28"/>
          <w:szCs w:val="28"/>
        </w:rPr>
        <w:t>Google Forms</w:t>
      </w:r>
      <w:r w:rsidRPr="00712094">
        <w:rPr>
          <w:rFonts w:ascii="Sakkal Majalla" w:hAnsi="Sakkal Majalla" w:cs="Sakkal Majalla"/>
          <w:sz w:val="28"/>
          <w:szCs w:val="28"/>
          <w:rtl/>
        </w:rPr>
        <w:t xml:space="preserve"> وإرسال رابطها إلى مجتمع البحث.</w:t>
      </w:r>
    </w:p>
    <w:p w14:paraId="4F4ADD83" w14:textId="04345822"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tl/>
        </w:rPr>
      </w:pPr>
      <w:r w:rsidRPr="00712094">
        <w:rPr>
          <w:rFonts w:ascii="Sakkal Majalla" w:hAnsi="Sakkal Majalla" w:cs="Sakkal Majalla"/>
          <w:b/>
          <w:bCs/>
          <w:sz w:val="36"/>
          <w:szCs w:val="36"/>
          <w:rtl/>
        </w:rPr>
        <w:t>12.1 أدوات الدراسة:</w:t>
      </w:r>
    </w:p>
    <w:p w14:paraId="07EB8F95" w14:textId="77777777" w:rsidR="009763A6" w:rsidRPr="00712094" w:rsidRDefault="009763A6"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lastRenderedPageBreak/>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72EFE938" w14:textId="77777777" w:rsidR="009763A6" w:rsidRPr="00712094" w:rsidRDefault="009763A6" w:rsidP="00712094">
      <w:pPr>
        <w:spacing w:before="100" w:beforeAutospacing="1" w:after="100" w:afterAutospacing="1" w:line="360" w:lineRule="auto"/>
        <w:jc w:val="both"/>
        <w:rPr>
          <w:rFonts w:ascii="Sakkal Majalla" w:hAnsi="Sakkal Majalla" w:cs="Sakkal Majalla"/>
          <w:b/>
          <w:bCs/>
          <w:sz w:val="28"/>
          <w:szCs w:val="28"/>
          <w:rtl/>
        </w:rPr>
      </w:pPr>
      <w:r w:rsidRPr="00712094">
        <w:rPr>
          <w:rFonts w:ascii="Sakkal Majalla" w:hAnsi="Sakkal Majalla" w:cs="Sakkal Majalla"/>
          <w:b/>
          <w:bCs/>
          <w:sz w:val="28"/>
          <w:szCs w:val="28"/>
          <w:rtl/>
        </w:rPr>
        <w:t>حيث تكونت من قسمين رئيسين هما:</w:t>
      </w:r>
    </w:p>
    <w:p w14:paraId="78D2FBFB" w14:textId="77777777" w:rsidR="009763A6" w:rsidRPr="00712094" w:rsidRDefault="009763A6" w:rsidP="0071209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b/>
          <w:bCs/>
          <w:sz w:val="28"/>
          <w:szCs w:val="28"/>
          <w:rtl/>
        </w:rPr>
        <w:t>القسم الأول:</w:t>
      </w:r>
      <w:r w:rsidRPr="00712094">
        <w:rPr>
          <w:rFonts w:ascii="Sakkal Majalla" w:hAnsi="Sakkal Majalla" w:cs="Sakkal Majalla"/>
          <w:sz w:val="28"/>
          <w:szCs w:val="28"/>
          <w:rtl/>
        </w:rPr>
        <w:t xml:space="preserve"> وهو الجزء الخاص بالمتغيرات الديمغرافية لأفراد عينة الدراسة، والمتمثلة بـ: النوع، والعمر، والمؤهل العلمي، والمستوى </w:t>
      </w:r>
      <w:proofErr w:type="spellStart"/>
      <w:r w:rsidRPr="00712094">
        <w:rPr>
          <w:rFonts w:ascii="Sakkal Majalla" w:hAnsi="Sakkal Majalla" w:cs="Sakkal Majalla"/>
          <w:sz w:val="28"/>
          <w:szCs w:val="28"/>
          <w:rtl/>
        </w:rPr>
        <w:t>الوظيفى</w:t>
      </w:r>
      <w:proofErr w:type="spellEnd"/>
      <w:r w:rsidRPr="00712094">
        <w:rPr>
          <w:rFonts w:ascii="Sakkal Majalla" w:hAnsi="Sakkal Majalla" w:cs="Sakkal Majalla"/>
          <w:sz w:val="28"/>
          <w:szCs w:val="28"/>
          <w:rtl/>
        </w:rPr>
        <w:t>.</w:t>
      </w:r>
    </w:p>
    <w:p w14:paraId="5119C917" w14:textId="77777777" w:rsidR="009763A6" w:rsidRPr="00712094" w:rsidRDefault="009763A6" w:rsidP="0071209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712094">
        <w:rPr>
          <w:rFonts w:ascii="Sakkal Majalla" w:hAnsi="Sakkal Majalla" w:cs="Sakkal Majalla"/>
          <w:b/>
          <w:bCs/>
          <w:sz w:val="28"/>
          <w:szCs w:val="28"/>
          <w:rtl/>
        </w:rPr>
        <w:t>القسم الثاني:</w:t>
      </w:r>
      <w:r w:rsidRPr="00712094">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3320C051" w14:textId="4AA425D0" w:rsidR="00712094" w:rsidRPr="00712094" w:rsidRDefault="00712094" w:rsidP="00712094">
      <w:pPr>
        <w:spacing w:before="100" w:beforeAutospacing="1" w:after="100" w:afterAutospacing="1" w:line="360" w:lineRule="auto"/>
        <w:jc w:val="both"/>
        <w:outlineLvl w:val="1"/>
        <w:rPr>
          <w:rFonts w:ascii="Sakkal Majalla" w:hAnsi="Sakkal Majalla" w:cs="Sakkal Majalla"/>
          <w:b/>
          <w:bCs/>
          <w:sz w:val="36"/>
          <w:szCs w:val="36"/>
        </w:rPr>
      </w:pPr>
      <w:r w:rsidRPr="00712094">
        <w:rPr>
          <w:rFonts w:ascii="Sakkal Majalla" w:hAnsi="Sakkal Majalla" w:cs="Sakkal Majalla"/>
          <w:b/>
          <w:bCs/>
          <w:sz w:val="36"/>
          <w:szCs w:val="36"/>
          <w:rtl/>
        </w:rPr>
        <w:t>13.1 حدود الدراسة:</w:t>
      </w:r>
    </w:p>
    <w:p w14:paraId="07C0CA4A" w14:textId="63F7DE40" w:rsidR="009763A6" w:rsidRPr="00712094" w:rsidRDefault="009763A6" w:rsidP="0071209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حدود موضوعية: </w:t>
      </w:r>
      <w:r w:rsidRPr="00712094">
        <w:rPr>
          <w:rFonts w:ascii="Sakkal Majalla" w:hAnsi="Sakkal Majalla" w:cs="Sakkal Majalla"/>
          <w:sz w:val="28"/>
          <w:szCs w:val="28"/>
          <w:rtl/>
        </w:rPr>
        <w:t xml:space="preserve">اقتصرت الدراسة على تناول </w:t>
      </w:r>
      <w:r w:rsidR="00FB5003" w:rsidRPr="00712094">
        <w:rPr>
          <w:rFonts w:ascii="Sakkal Majalla" w:hAnsi="Sakkal Majalla" w:cs="Sakkal Majalla"/>
          <w:sz w:val="28"/>
          <w:szCs w:val="28"/>
          <w:rtl/>
        </w:rPr>
        <w:t>أثر تطبيق إدارة الجودة الشاملة بأبعادها المتمثلة في (دعم وتأييد الإدارة العليا – المشاركة الجماعية – التركيز على العميل – التحسين المستمر) على تحسين الأداء للخدمات الطبية بأبعاده مجمعة بالتطبيق على مرضى الفشل الكلوي</w:t>
      </w:r>
      <w:r w:rsidRPr="00712094">
        <w:rPr>
          <w:rFonts w:ascii="Sakkal Majalla" w:hAnsi="Sakkal Majalla" w:cs="Sakkal Majalla"/>
          <w:sz w:val="28"/>
          <w:szCs w:val="28"/>
        </w:rPr>
        <w:t>.</w:t>
      </w:r>
    </w:p>
    <w:p w14:paraId="0A1D3282" w14:textId="49D71E10" w:rsidR="009763A6" w:rsidRPr="00712094" w:rsidRDefault="009763A6" w:rsidP="0071209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حدود مكانية: </w:t>
      </w:r>
      <w:r w:rsidR="00FB5003" w:rsidRPr="00712094">
        <w:rPr>
          <w:rFonts w:ascii="Sakkal Majalla" w:hAnsi="Sakkal Majalla" w:cs="Sakkal Majalla"/>
          <w:sz w:val="28"/>
          <w:szCs w:val="28"/>
          <w:rtl/>
        </w:rPr>
        <w:t>المستشفيات</w:t>
      </w:r>
      <w:r w:rsidRPr="00712094">
        <w:rPr>
          <w:rFonts w:ascii="Sakkal Majalla" w:hAnsi="Sakkal Majalla" w:cs="Sakkal Majalla"/>
          <w:sz w:val="28"/>
          <w:szCs w:val="28"/>
          <w:rtl/>
        </w:rPr>
        <w:t xml:space="preserve"> بالمملكة العربية السعودية.</w:t>
      </w:r>
    </w:p>
    <w:p w14:paraId="1FB5AA84" w14:textId="77777777" w:rsidR="00F40E10" w:rsidRPr="00712094" w:rsidRDefault="009763A6" w:rsidP="0071209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12094">
        <w:rPr>
          <w:rFonts w:ascii="Sakkal Majalla" w:hAnsi="Sakkal Majalla" w:cs="Sakkal Majalla"/>
          <w:b/>
          <w:bCs/>
          <w:sz w:val="28"/>
          <w:szCs w:val="28"/>
          <w:rtl/>
        </w:rPr>
        <w:t>حدود زمانية</w:t>
      </w:r>
      <w:r w:rsidRPr="00712094">
        <w:rPr>
          <w:rFonts w:ascii="Sakkal Majalla" w:hAnsi="Sakkal Majalla" w:cs="Sakkal Majalla"/>
          <w:sz w:val="28"/>
          <w:szCs w:val="28"/>
          <w:rtl/>
        </w:rPr>
        <w:t>: تم إعداد الدراسة في عام 2025.</w:t>
      </w:r>
    </w:p>
    <w:p w14:paraId="421DC787" w14:textId="7DA9BBB2" w:rsidR="009763A6" w:rsidRPr="00712094" w:rsidRDefault="009763A6" w:rsidP="0071209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12094">
        <w:rPr>
          <w:rFonts w:ascii="Sakkal Majalla" w:hAnsi="Sakkal Majalla" w:cs="Sakkal Majalla"/>
          <w:b/>
          <w:bCs/>
          <w:sz w:val="28"/>
          <w:szCs w:val="28"/>
          <w:rtl/>
        </w:rPr>
        <w:t>حدود بشرية</w:t>
      </w:r>
      <w:r w:rsidRPr="00712094">
        <w:rPr>
          <w:rFonts w:ascii="Sakkal Majalla" w:hAnsi="Sakkal Majalla" w:cs="Sakkal Majalla"/>
          <w:sz w:val="28"/>
          <w:szCs w:val="28"/>
          <w:rtl/>
        </w:rPr>
        <w:t xml:space="preserve">: اقتصرت الدراسة على </w:t>
      </w:r>
      <w:r w:rsidR="00FB5003" w:rsidRPr="00712094">
        <w:rPr>
          <w:rFonts w:ascii="Sakkal Majalla" w:hAnsi="Sakkal Majalla" w:cs="Sakkal Majalla"/>
          <w:sz w:val="28"/>
          <w:szCs w:val="28"/>
          <w:rtl/>
        </w:rPr>
        <w:t>الأطباء في المستشفيات</w:t>
      </w:r>
      <w:r w:rsidRPr="00712094">
        <w:rPr>
          <w:rFonts w:ascii="Sakkal Majalla" w:hAnsi="Sakkal Majalla" w:cs="Sakkal Majalla"/>
          <w:sz w:val="28"/>
          <w:szCs w:val="28"/>
          <w:rtl/>
        </w:rPr>
        <w:t xml:space="preserve"> بالمملكة العربية السعودية.</w:t>
      </w:r>
    </w:p>
    <w:p w14:paraId="24A93B9B" w14:textId="77777777" w:rsidR="00F40E10" w:rsidRPr="00712094" w:rsidRDefault="00F40E10" w:rsidP="00712094">
      <w:pPr>
        <w:spacing w:before="100" w:beforeAutospacing="1" w:after="100" w:afterAutospacing="1" w:line="360" w:lineRule="auto"/>
        <w:ind w:left="423"/>
        <w:jc w:val="both"/>
        <w:rPr>
          <w:rFonts w:ascii="Sakkal Majalla" w:hAnsi="Sakkal Majalla" w:cs="Sakkal Majalla"/>
          <w:sz w:val="28"/>
          <w:szCs w:val="28"/>
          <w:rtl/>
          <w:lang w:bidi="ar-EG"/>
        </w:rPr>
      </w:pPr>
    </w:p>
    <w:p w14:paraId="3CD092C0"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4CC2A18F"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2143B1A7"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3AE4E934"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188F27C9"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6A0A14C4" w14:textId="77777777" w:rsidR="00F40E10" w:rsidRPr="00712094" w:rsidRDefault="00F40E10" w:rsidP="00712094">
      <w:pPr>
        <w:spacing w:before="100" w:beforeAutospacing="1" w:after="100" w:afterAutospacing="1" w:line="360" w:lineRule="auto"/>
        <w:jc w:val="both"/>
        <w:rPr>
          <w:rFonts w:ascii="Sakkal Majalla" w:hAnsi="Sakkal Majalla" w:cs="Sakkal Majalla"/>
          <w:sz w:val="28"/>
          <w:szCs w:val="28"/>
          <w:rtl/>
          <w:lang w:bidi="ar-EG"/>
        </w:rPr>
      </w:pPr>
    </w:p>
    <w:p w14:paraId="5C3E50B4" w14:textId="79AF4265" w:rsidR="00FB5003" w:rsidRPr="009B6069" w:rsidRDefault="00712094" w:rsidP="009B6069">
      <w:pPr>
        <w:spacing w:before="100" w:beforeAutospacing="1" w:after="100" w:afterAutospacing="1" w:line="360" w:lineRule="auto"/>
        <w:jc w:val="center"/>
        <w:outlineLvl w:val="0"/>
        <w:rPr>
          <w:rFonts w:ascii="Sakkal Majalla" w:hAnsi="Sakkal Majalla" w:cs="Sakkal Majalla"/>
          <w:b/>
          <w:bCs/>
          <w:sz w:val="40"/>
          <w:szCs w:val="40"/>
          <w:rtl/>
          <w:lang w:bidi="ar-EG"/>
        </w:rPr>
      </w:pPr>
      <w:r w:rsidRPr="009B6069">
        <w:rPr>
          <w:rFonts w:ascii="Sakkal Majalla" w:hAnsi="Sakkal Majalla" w:cs="Sakkal Majalla" w:hint="cs"/>
          <w:b/>
          <w:bCs/>
          <w:sz w:val="40"/>
          <w:szCs w:val="40"/>
          <w:rtl/>
          <w:lang w:bidi="ar-EG"/>
        </w:rPr>
        <w:t>الفصل الثاني: الإطار النظري</w:t>
      </w:r>
    </w:p>
    <w:p w14:paraId="597270BA" w14:textId="34C233B2" w:rsidR="00FB5003" w:rsidRPr="009B6069" w:rsidRDefault="00712094" w:rsidP="009B6069">
      <w:pPr>
        <w:spacing w:before="100" w:beforeAutospacing="1" w:after="100" w:afterAutospacing="1" w:line="360" w:lineRule="auto"/>
        <w:jc w:val="center"/>
        <w:outlineLvl w:val="1"/>
        <w:rPr>
          <w:rFonts w:ascii="Sakkal Majalla" w:hAnsi="Sakkal Majalla" w:cs="Sakkal Majalla"/>
          <w:b/>
          <w:bCs/>
          <w:sz w:val="36"/>
          <w:szCs w:val="36"/>
        </w:rPr>
      </w:pPr>
      <w:r w:rsidRPr="009B6069">
        <w:rPr>
          <w:rFonts w:ascii="Sakkal Majalla" w:hAnsi="Sakkal Majalla" w:cs="Sakkal Majalla" w:hint="cs"/>
          <w:b/>
          <w:bCs/>
          <w:sz w:val="36"/>
          <w:szCs w:val="36"/>
          <w:rtl/>
        </w:rPr>
        <w:t xml:space="preserve">المبحث الأول: </w:t>
      </w:r>
      <w:r w:rsidR="00FB5003" w:rsidRPr="009B6069">
        <w:rPr>
          <w:rFonts w:ascii="Sakkal Majalla" w:hAnsi="Sakkal Majalla" w:cs="Sakkal Majalla"/>
          <w:b/>
          <w:bCs/>
          <w:sz w:val="36"/>
          <w:szCs w:val="36"/>
          <w:rtl/>
        </w:rPr>
        <w:t>إدارة الجودة الشاملة: المفاهيم والنظريات</w:t>
      </w:r>
    </w:p>
    <w:p w14:paraId="165B728E" w14:textId="77777777" w:rsidR="00FB5003" w:rsidRPr="009B6069" w:rsidRDefault="00FB5003"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b/>
          <w:bCs/>
          <w:sz w:val="32"/>
          <w:szCs w:val="32"/>
          <w:rtl/>
        </w:rPr>
        <w:t>تمهيد:</w:t>
      </w:r>
    </w:p>
    <w:p w14:paraId="4D46630A" w14:textId="15DFAA9C"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ان التحول الذي تشهده المنظمات العامة من الاهتمام بتوفير الخدمات للمستفيدين في جميع المناطق الجغرافية وعلى كل المستويات الاجتماعية الى الاهتمام بجودة تلك الخدمات وتقديمها بصورة أفضل كان نتيجة للتغيرات الاقتصادية والتنظيمية التي تمر بها القطاعات الإدارية بمختلف أنواعها وتبعيتها. وبعد أن أصبح أغلب الخدمات التي تقدمها أجهزة الدول المختلفة متوافرة للمستهلك انتقل </w:t>
      </w:r>
      <w:proofErr w:type="spellStart"/>
      <w:r w:rsidRPr="00712094">
        <w:rPr>
          <w:rFonts w:ascii="Sakkal Majalla" w:hAnsi="Sakkal Majalla" w:cs="Sakkal Majalla"/>
          <w:sz w:val="28"/>
          <w:szCs w:val="28"/>
          <w:rtl/>
        </w:rPr>
        <w:t>الإهتمام</w:t>
      </w:r>
      <w:proofErr w:type="spellEnd"/>
      <w:r w:rsidRPr="00712094">
        <w:rPr>
          <w:rFonts w:ascii="Sakkal Majalla" w:hAnsi="Sakkal Majalla" w:cs="Sakkal Majalla"/>
          <w:sz w:val="28"/>
          <w:szCs w:val="28"/>
          <w:rtl/>
        </w:rPr>
        <w:t xml:space="preserve"> الى مستوى جودة الأداء لتلك الخدمات، حيث اصبح المستهلك يتطلع إلى خدمات أرفع في المستوى والجودة وأكثر كفاءة وفاعلية. وذلك لأنه أصبح أكثر وعيا وثقافة في استهلاكه. أضف الى ذلك أن الأداء المتميز للجهاز الحكومي أضحى متطلبا تنافسيا أو أساسيا لاستمرار الجهاز الحكومي.</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20524BFA" w14:textId="7926D4BA"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لقد كان السبق للدول المتقدمة في العناية بمستوى الخدمات التي تقدمها لمواطنيها نتيجة لتبنيها للأساليب الإدارية التي سادت في القطاع الخاص. وخاصة أن هذا القطاع بطبيعته الربحية والتنافسية يعتبر سباقا في تجربة وتطبيق الأساليب الإدارية الحديثة. ومما لا شك فيه أن أكثر الأساليب حداثة وشمولا، وأفضلها للتطبيق في القطاع الحكومي هو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10398B64" w14:textId="7F158092"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وتعتبر إدارة الجودة الشاملة ( </w:t>
      </w:r>
      <w:r w:rsidRPr="00712094">
        <w:rPr>
          <w:rFonts w:ascii="Sakkal Majalla" w:hAnsi="Sakkal Majalla" w:cs="Sakkal Majalla"/>
          <w:sz w:val="28"/>
          <w:szCs w:val="28"/>
        </w:rPr>
        <w:t>Total Quality Management ( TQM</w:t>
      </w:r>
      <w:r w:rsidRPr="00712094">
        <w:rPr>
          <w:rFonts w:ascii="Sakkal Majalla" w:hAnsi="Sakkal Majalla" w:cs="Sakkal Majalla"/>
          <w:sz w:val="28"/>
          <w:szCs w:val="28"/>
          <w:rtl/>
        </w:rPr>
        <w:t xml:space="preserve"> منظومة فكرية جديدة أو نموذجا ارشاديا </w:t>
      </w:r>
      <w:r w:rsidRPr="00712094">
        <w:rPr>
          <w:rFonts w:ascii="Sakkal Majalla" w:hAnsi="Sakkal Majalla" w:cs="Sakkal Majalla"/>
          <w:sz w:val="28"/>
          <w:szCs w:val="28"/>
        </w:rPr>
        <w:t>Paradigm</w:t>
      </w:r>
      <w:r w:rsidRPr="00712094">
        <w:rPr>
          <w:rFonts w:ascii="Sakkal Majalla" w:hAnsi="Sakkal Majalla" w:cs="Sakkal Majalla"/>
          <w:sz w:val="28"/>
          <w:szCs w:val="28"/>
          <w:rtl/>
        </w:rPr>
        <w:t xml:space="preserve"> وتغييرا كبيرا في التفكير والممارسة </w:t>
      </w:r>
      <w:proofErr w:type="spellStart"/>
      <w:r w:rsidRPr="00712094">
        <w:rPr>
          <w:rFonts w:ascii="Sakkal Majalla" w:hAnsi="Sakkal Majalla" w:cs="Sakkal Majalla"/>
          <w:sz w:val="28"/>
          <w:szCs w:val="28"/>
          <w:rtl/>
        </w:rPr>
        <w:t>الإدارييين</w:t>
      </w:r>
      <w:proofErr w:type="spellEnd"/>
      <w:r w:rsidRPr="00712094">
        <w:rPr>
          <w:rFonts w:ascii="Sakkal Majalla" w:hAnsi="Sakkal Majalla" w:cs="Sakkal Majalla"/>
          <w:sz w:val="28"/>
          <w:szCs w:val="28"/>
          <w:rtl/>
        </w:rPr>
        <w:t xml:space="preserve"> في المؤسسات الصناعية ومؤسسات الأعمال الإنتاجية في القطاعين العام والخاص. إنها فلسفة إدارية أو مجموعة من المبادئ التي يمكن للإدارة أن تتبناها من أجل الوصول إلى أفضل أداء ممكن. وهي أيضا مجموعة أدوات احصائية، وأدوات لقياس الجودة بعضها معقد وبعضها سهل بسيط. وهذه الفلسفة الجديدة تنأى بالمديرين عن الممارسات </w:t>
      </w:r>
      <w:r w:rsidRPr="00712094">
        <w:rPr>
          <w:rFonts w:ascii="Sakkal Majalla" w:hAnsi="Sakkal Majalla" w:cs="Sakkal Majalla"/>
          <w:sz w:val="28"/>
          <w:szCs w:val="28"/>
          <w:rtl/>
        </w:rPr>
        <w:lastRenderedPageBreak/>
        <w:t xml:space="preserve">التقليدية التي </w:t>
      </w:r>
      <w:proofErr w:type="spellStart"/>
      <w:r w:rsidRPr="00712094">
        <w:rPr>
          <w:rFonts w:ascii="Sakkal Majalla" w:hAnsi="Sakkal Majalla" w:cs="Sakkal Majalla"/>
          <w:sz w:val="28"/>
          <w:szCs w:val="28"/>
          <w:rtl/>
        </w:rPr>
        <w:t>تعيقهم</w:t>
      </w:r>
      <w:proofErr w:type="spellEnd"/>
      <w:r w:rsidRPr="00712094">
        <w:rPr>
          <w:rFonts w:ascii="Sakkal Majalla" w:hAnsi="Sakkal Majalla" w:cs="Sakkal Majalla"/>
          <w:sz w:val="28"/>
          <w:szCs w:val="28"/>
          <w:rtl/>
        </w:rPr>
        <w:t xml:space="preserve"> عن استخدام الامكانات والقدرات الهائلة الظاهرة والكامنة عند جميع العاملين في المنظمة. (يوسف، 2021)</w:t>
      </w:r>
    </w:p>
    <w:p w14:paraId="0AA53F71" w14:textId="4BD6F5DA"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لقد ارتبطت فكرة الجودة قديما بالمنتجات الصناعية فقط من خلال مراقبة الجودة والتفتيش عليها. أما الآن فقد أصبحت شاملة وعامة. فقد أوضحت جميع تعريفات إدارة الجودة الشاملة أن الجودة مرتبطة بالمنتج أو الخدمة التي يتم تقديمها، ومن ذلك يبرز أن الجودة " ليس لها أي مدلول دون الرجوع لمتطلبات العميل.</w:t>
      </w:r>
      <w:r w:rsidRPr="00712094">
        <w:rPr>
          <w:rFonts w:ascii="Sakkal Majalla" w:hAnsi="Sakkal Majalla" w:cs="Sakkal Majalla"/>
        </w:rPr>
        <w:t xml:space="preserve"> </w:t>
      </w:r>
      <w:r w:rsidRPr="00712094">
        <w:rPr>
          <w:rFonts w:ascii="Sakkal Majalla" w:hAnsi="Sakkal Majalla" w:cs="Sakkal Majalla"/>
          <w:sz w:val="28"/>
          <w:szCs w:val="28"/>
          <w:rtl/>
        </w:rPr>
        <w:t>(مرجان، 2021)</w:t>
      </w:r>
    </w:p>
    <w:p w14:paraId="007F89CD" w14:textId="1E0B49A2"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والجدير بالذكر أن إدارة الجودة الشاملة تعتبر أحد المقومات الايجابية لتتبع الأداء، وتخفيض الوقت اللازم لتنفيذ الاعمال، وتقديم أساليب جديدة تتمشى مع تطور الأهداف والتكنولوجيا، وتسهيل دور المنسق </w:t>
      </w:r>
      <w:r w:rsidRPr="00712094">
        <w:rPr>
          <w:rFonts w:ascii="Sakkal Majalla" w:hAnsi="Sakkal Majalla" w:cs="Sakkal Majalla"/>
          <w:sz w:val="28"/>
          <w:szCs w:val="28"/>
        </w:rPr>
        <w:t>Facilitator</w:t>
      </w:r>
      <w:r w:rsidRPr="00712094">
        <w:rPr>
          <w:rFonts w:ascii="Sakkal Majalla" w:hAnsi="Sakkal Majalla" w:cs="Sakkal Majalla"/>
          <w:sz w:val="28"/>
          <w:szCs w:val="28"/>
          <w:rtl/>
        </w:rPr>
        <w:t xml:space="preserve"> ( المسهل ) على مستوى التنظيم. </w:t>
      </w:r>
      <w:proofErr w:type="spellStart"/>
      <w:r w:rsidRPr="00712094">
        <w:rPr>
          <w:rFonts w:ascii="Sakkal Majalla" w:hAnsi="Sakkal Majalla" w:cs="Sakkal Majalla"/>
          <w:sz w:val="28"/>
          <w:szCs w:val="28"/>
          <w:rtl/>
        </w:rPr>
        <w:t>والإهتمام</w:t>
      </w:r>
      <w:proofErr w:type="spellEnd"/>
      <w:r w:rsidRPr="00712094">
        <w:rPr>
          <w:rFonts w:ascii="Sakkal Majalla" w:hAnsi="Sakkal Majalla" w:cs="Sakkal Majalla"/>
          <w:sz w:val="28"/>
          <w:szCs w:val="28"/>
          <w:rtl/>
        </w:rPr>
        <w:t xml:space="preserve"> بالتدريب والتعليم للحصول على الكفاءة اللازمة.</w:t>
      </w:r>
      <w:r w:rsidRPr="00712094">
        <w:rPr>
          <w:rFonts w:ascii="Sakkal Majalla" w:hAnsi="Sakkal Majalla" w:cs="Sakkal Majalla"/>
        </w:rPr>
        <w:t xml:space="preserve"> </w:t>
      </w:r>
      <w:r w:rsidRPr="00712094">
        <w:rPr>
          <w:rFonts w:ascii="Sakkal Majalla" w:hAnsi="Sakkal Majalla" w:cs="Sakkal Majalla"/>
          <w:sz w:val="28"/>
          <w:szCs w:val="28"/>
          <w:rtl/>
        </w:rPr>
        <w:t>(</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37D63658" w14:textId="78C6F33D"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1.1.2 </w:t>
      </w:r>
      <w:r w:rsidR="00FB5003" w:rsidRPr="009B6069">
        <w:rPr>
          <w:rFonts w:ascii="Sakkal Majalla" w:hAnsi="Sakkal Majalla" w:cs="Sakkal Majalla"/>
          <w:b/>
          <w:bCs/>
          <w:sz w:val="32"/>
          <w:szCs w:val="32"/>
          <w:rtl/>
        </w:rPr>
        <w:t>مفهوم إدارة الجودة الشاملة:</w:t>
      </w:r>
    </w:p>
    <w:p w14:paraId="2FEFA2A4" w14:textId="3F97FF42"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يعتبر مفهوم إدارة الجودة الشاملة من أكثر المفاهيم الإدارية حداثة، وإذا ما أحسن تطبيقه فإنه سيشكل فرصة قوية لإحداث التغييرات الجذرية والمبرمجة داخل المنظمة، وقد يشجع ذلك منظمات أخرى على تبنيه، مما يؤدي بالتالي إلى تشكيل دوائر من التأثير المتبادل ليشمل في النهاية جميع المنظمات في القطاعين العام والخاص على حد سواء. (يوسف، 2021)</w:t>
      </w:r>
    </w:p>
    <w:p w14:paraId="173F3643" w14:textId="0519EF9F"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وتعني إدارة الجودة الشاملة جميع الوظائف التي يقوم بها الأفراد في جميع المستويات الإدارية في التنظيم منذ البدء في الإنتاج ( سواء سلعة أم خدمة ) حتى </w:t>
      </w:r>
      <w:proofErr w:type="spellStart"/>
      <w:r w:rsidRPr="00712094">
        <w:rPr>
          <w:rFonts w:ascii="Sakkal Majalla" w:hAnsi="Sakkal Majalla" w:cs="Sakkal Majalla"/>
          <w:sz w:val="28"/>
          <w:szCs w:val="28"/>
          <w:rtl/>
        </w:rPr>
        <w:t>الإنتهاء</w:t>
      </w:r>
      <w:proofErr w:type="spellEnd"/>
      <w:r w:rsidRPr="00712094">
        <w:rPr>
          <w:rFonts w:ascii="Sakkal Majalla" w:hAnsi="Sakkal Majalla" w:cs="Sakkal Majalla"/>
          <w:sz w:val="28"/>
          <w:szCs w:val="28"/>
          <w:rtl/>
        </w:rPr>
        <w:t xml:space="preserve"> منه، وتدعى بالجودة الشاملة لتأثيرها على كل شيء في المنظمة، وشمولها كل فرد في التنظيم من أعلى الهرم الإداري إلى أسفله، وتدعى بالجودة الكلية لأنها تتطلب الالتزام والممارسة في كل نشاطات المنظمة ومن العاملين كافة.</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6F116328" w14:textId="1755641B" w:rsidR="00FB5003" w:rsidRPr="00712094" w:rsidRDefault="00FB5003" w:rsidP="00712094">
      <w:pPr>
        <w:spacing w:before="100" w:beforeAutospacing="1" w:after="100" w:afterAutospacing="1" w:line="360" w:lineRule="auto"/>
        <w:jc w:val="both"/>
        <w:rPr>
          <w:rFonts w:ascii="Sakkal Majalla" w:hAnsi="Sakkal Majalla" w:cs="Sakkal Majalla"/>
          <w:sz w:val="28"/>
          <w:szCs w:val="28"/>
        </w:rPr>
      </w:pPr>
      <w:r w:rsidRPr="00712094">
        <w:rPr>
          <w:rFonts w:ascii="Sakkal Majalla" w:hAnsi="Sakkal Majalla" w:cs="Sakkal Majalla"/>
          <w:sz w:val="28"/>
          <w:szCs w:val="28"/>
          <w:rtl/>
        </w:rPr>
        <w:t>وقد اختلف الكتاب حول تعريف محدد لهذا المفهوم. إلا أنهم اتفقوا حول بعض جوانبه الأساسية، ومن هذه التعريفات:</w:t>
      </w:r>
      <w:r w:rsidRPr="00712094">
        <w:rPr>
          <w:rFonts w:ascii="Sakkal Majalla" w:hAnsi="Sakkal Majalla" w:cs="Sakkal Majalla"/>
        </w:rPr>
        <w:t xml:space="preserve"> </w:t>
      </w:r>
      <w:r w:rsidRPr="00712094">
        <w:rPr>
          <w:rFonts w:ascii="Sakkal Majalla" w:hAnsi="Sakkal Majalla" w:cs="Sakkal Majalla"/>
          <w:sz w:val="28"/>
          <w:szCs w:val="28"/>
          <w:rtl/>
        </w:rPr>
        <w:t>(طه، 2021)</w:t>
      </w:r>
    </w:p>
    <w:p w14:paraId="0915E5ED" w14:textId="77777777" w:rsidR="00FB5003" w:rsidRPr="00712094" w:rsidRDefault="00FB5003" w:rsidP="00F476B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إدارة الجودة الشاملة بأنها شكل تعاوني يعتمد على القدرات المشتركة لكل من الإدارة والعاملين بهدف تحسين الجودة وزيادة الإنتاجية بصفة مستمرة من خلال فرق العمل.</w:t>
      </w:r>
    </w:p>
    <w:p w14:paraId="28227A42" w14:textId="34411287" w:rsidR="00FB5003" w:rsidRPr="00712094" w:rsidRDefault="00FB5003" w:rsidP="00F476B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إدارة الجودة الشاملة تعني خلق ثقافة متميزة في الأداء، حيث يعمل المديرون والموظفون بشكل مستمر ودؤوب لتحقيق توقعات العملاء، وأداء العمل الصحيح بشكل صحيح من أول مرة، مع تحقيق الجودة بشكل أفضل، وبفعالية عالية، وفي أقصر وقت. </w:t>
      </w:r>
    </w:p>
    <w:p w14:paraId="4DB9028E" w14:textId="02D00CE0" w:rsidR="00FB5003" w:rsidRPr="00712094" w:rsidRDefault="00FB5003" w:rsidP="00F476B7">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مجموعة من المبادئ الإرشادية والفلسفية التي تمثل التحسين المستمر لأداء المنظمة من خلال استخدام الأساليب الاحصائية والمصادر البشرية لتحسين الخدمات والمواد </w:t>
      </w:r>
      <w:r w:rsidRPr="00712094">
        <w:rPr>
          <w:rFonts w:ascii="Sakkal Majalla" w:hAnsi="Sakkal Majalla" w:cs="Sakkal Majalla"/>
          <w:sz w:val="28"/>
          <w:szCs w:val="28"/>
        </w:rPr>
        <w:t>Material</w:t>
      </w:r>
      <w:r w:rsidRPr="00712094">
        <w:rPr>
          <w:rFonts w:ascii="Sakkal Majalla" w:hAnsi="Sakkal Majalla" w:cs="Sakkal Majalla"/>
          <w:sz w:val="28"/>
          <w:szCs w:val="28"/>
          <w:rtl/>
        </w:rPr>
        <w:t xml:space="preserve"> التي يتم توفيرها للمنظمة، وكل العمليات التي تتم في التنظيم والدرجة التي يتم فيها تلبية حاجات العميل في الوقت الحاضر والمستقبل. وفي إدارة الجودة الشاملة تتكامل الأساليب الإدارية </w:t>
      </w:r>
      <w:r w:rsidRPr="00712094">
        <w:rPr>
          <w:rFonts w:ascii="Sakkal Majalla" w:hAnsi="Sakkal Majalla" w:cs="Sakkal Majalla"/>
          <w:sz w:val="28"/>
          <w:szCs w:val="28"/>
        </w:rPr>
        <w:t>Management Techniques</w:t>
      </w:r>
      <w:r w:rsidRPr="00712094">
        <w:rPr>
          <w:rFonts w:ascii="Sakkal Majalla" w:hAnsi="Sakkal Majalla" w:cs="Sakkal Majalla"/>
          <w:sz w:val="28"/>
          <w:szCs w:val="28"/>
          <w:rtl/>
        </w:rPr>
        <w:t xml:space="preserve"> وجهود التحسين المبذولة، والوسائل التقنية في ظل نموذج نظامي موحد لتحقيق التحسين المستمر.</w:t>
      </w:r>
    </w:p>
    <w:p w14:paraId="4DA3CD7D" w14:textId="137CBC01"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ويلاحظ أن التعريف الأخير شامل، ويعطي صورة واضحة لكل التوقعات المطلوبة من إدارة الجودة الشاملة </w:t>
      </w:r>
      <w:r w:rsidRPr="00712094">
        <w:rPr>
          <w:rFonts w:ascii="Sakkal Majalla" w:hAnsi="Sakkal Majalla" w:cs="Sakkal Majalla"/>
          <w:sz w:val="28"/>
          <w:szCs w:val="28"/>
        </w:rPr>
        <w:t>TQM</w:t>
      </w:r>
      <w:r w:rsidRPr="00712094">
        <w:rPr>
          <w:rFonts w:ascii="Sakkal Majalla" w:hAnsi="Sakkal Majalla" w:cs="Sakkal Majalla"/>
          <w:sz w:val="28"/>
          <w:szCs w:val="28"/>
          <w:rtl/>
        </w:rPr>
        <w:t xml:space="preserve"> كعملية للتغير التنظيمي، كما أنه يربط بها عناصر أساسية مثل: التحليل الكمي </w:t>
      </w:r>
      <w:r w:rsidRPr="00712094">
        <w:rPr>
          <w:rFonts w:ascii="Sakkal Majalla" w:hAnsi="Sakkal Majalla" w:cs="Sakkal Majalla"/>
          <w:sz w:val="28"/>
          <w:szCs w:val="28"/>
        </w:rPr>
        <w:t>Quantitative Analysis</w:t>
      </w:r>
      <w:r w:rsidRPr="00712094">
        <w:rPr>
          <w:rFonts w:ascii="Sakkal Majalla" w:hAnsi="Sakkal Majalla" w:cs="Sakkal Majalla"/>
          <w:sz w:val="28"/>
          <w:szCs w:val="28"/>
          <w:rtl/>
        </w:rPr>
        <w:t xml:space="preserve">، وتقييم الموارد البشرية </w:t>
      </w:r>
      <w:r w:rsidRPr="00712094">
        <w:rPr>
          <w:rFonts w:ascii="Sakkal Majalla" w:hAnsi="Sakkal Majalla" w:cs="Sakkal Majalla"/>
          <w:sz w:val="28"/>
          <w:szCs w:val="28"/>
        </w:rPr>
        <w:t>Human Resource</w:t>
      </w:r>
      <w:r w:rsidRPr="00712094">
        <w:rPr>
          <w:rFonts w:ascii="Sakkal Majalla" w:hAnsi="Sakkal Majalla" w:cs="Sakkal Majalla"/>
          <w:sz w:val="28"/>
          <w:szCs w:val="28"/>
          <w:rtl/>
        </w:rPr>
        <w:t xml:space="preserve"> وإعادة، </w:t>
      </w:r>
      <w:r w:rsidRPr="00712094">
        <w:rPr>
          <w:rFonts w:ascii="Sakkal Majalla" w:hAnsi="Sakkal Majalla" w:cs="Sakkal Majalla"/>
          <w:sz w:val="28"/>
          <w:szCs w:val="28"/>
        </w:rPr>
        <w:t>Assessment of Customer Needs</w:t>
      </w:r>
      <w:r w:rsidRPr="00712094">
        <w:rPr>
          <w:rFonts w:ascii="Sakkal Majalla" w:hAnsi="Sakkal Majalla" w:cs="Sakkal Majalla"/>
          <w:sz w:val="28"/>
          <w:szCs w:val="28"/>
          <w:rtl/>
        </w:rPr>
        <w:t xml:space="preserve"> وتقييم حاجات المستهلك، </w:t>
      </w:r>
      <w:r w:rsidRPr="00712094">
        <w:rPr>
          <w:rFonts w:ascii="Sakkal Majalla" w:hAnsi="Sakkal Majalla" w:cs="Sakkal Majalla"/>
          <w:sz w:val="28"/>
          <w:szCs w:val="28"/>
        </w:rPr>
        <w:t>Evaluation</w:t>
      </w:r>
      <w:r w:rsidRPr="00712094">
        <w:rPr>
          <w:rFonts w:ascii="Sakkal Majalla" w:hAnsi="Sakkal Majalla" w:cs="Sakkal Majalla"/>
          <w:sz w:val="28"/>
          <w:szCs w:val="28"/>
          <w:rtl/>
        </w:rPr>
        <w:t xml:space="preserve"> تشكيل الأساليب الأساسية للعمل الإداري. ولكون هذه العناصر تشكل مفهوما إداريا ناجحا بحد ذاته فأنه ليس صعبا علينا أن نفهم لماذا هذا الأقبال على إدارة الجودة الشاملة، ولماذا يستجيب كثير من المديرين لها.</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200F0E54" w14:textId="407BFC95"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واستنادا إلى ما سبق نستطيع أن نعرف إدارة الجودة الشاملة بأنها عملية الإدارة التي تتكامل في داخلها نشاطات التحسين المستمر لجودة أعمال المنظمة جميعها في نظام إدارة شامل يعتمد على القدرات المشتركة لكل من الإدارة والعاملين بهدف تحقيق توقعات العميل ورضاه بشكل صحيح يخلو من العيوب من أول مرة، وذلك باستخدام الأساليب الاحصائية والإدارية والتقنية والموارد البشرية التي يتم توفيرها للمنظمة في ظل منهاج منظم يركز على التحسين المستمر.</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7CA55ECA" w14:textId="05E565A2"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ومن خلال هذا الاستعراض السريع لمفهوم إدارة الجودة الشاملة يمكننا أن نستنتج من التعاريف السابقة المحتويات الأساسية التالية لهذا المفهوم:</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6F326703" w14:textId="77777777" w:rsidR="00FB5003" w:rsidRPr="00712094" w:rsidRDefault="00FB5003" w:rsidP="00F476B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التركيز على العميل</w:t>
      </w:r>
      <w:r w:rsidRPr="00712094">
        <w:rPr>
          <w:rFonts w:ascii="Sakkal Majalla" w:hAnsi="Sakkal Majalla" w:cs="Sakkal Majalla"/>
          <w:sz w:val="28"/>
          <w:szCs w:val="28"/>
          <w:rtl/>
        </w:rPr>
        <w:tab/>
      </w:r>
      <w:r w:rsidRPr="00712094">
        <w:rPr>
          <w:rFonts w:ascii="Sakkal Majalla" w:hAnsi="Sakkal Majalla" w:cs="Sakkal Majalla"/>
          <w:sz w:val="28"/>
          <w:szCs w:val="28"/>
          <w:rtl/>
        </w:rPr>
        <w:tab/>
      </w:r>
      <w:r w:rsidRPr="00712094">
        <w:rPr>
          <w:rFonts w:ascii="Sakkal Majalla" w:hAnsi="Sakkal Majalla" w:cs="Sakkal Majalla"/>
          <w:sz w:val="28"/>
          <w:szCs w:val="28"/>
          <w:rtl/>
        </w:rPr>
        <w:tab/>
      </w:r>
      <w:r w:rsidRPr="00712094">
        <w:rPr>
          <w:rFonts w:ascii="Sakkal Majalla" w:hAnsi="Sakkal Majalla" w:cs="Sakkal Majalla"/>
          <w:sz w:val="28"/>
          <w:szCs w:val="28"/>
        </w:rPr>
        <w:t>Customer Focus</w:t>
      </w:r>
    </w:p>
    <w:p w14:paraId="7BA6D333" w14:textId="77777777" w:rsidR="00FB5003" w:rsidRPr="00712094" w:rsidRDefault="00FB5003" w:rsidP="00F476B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مشاركة الأفراد</w:t>
      </w:r>
      <w:r w:rsidRPr="00712094">
        <w:rPr>
          <w:rFonts w:ascii="Sakkal Majalla" w:hAnsi="Sakkal Majalla" w:cs="Sakkal Majalla"/>
          <w:sz w:val="28"/>
          <w:szCs w:val="28"/>
          <w:rtl/>
        </w:rPr>
        <w:tab/>
      </w:r>
      <w:r w:rsidRPr="00712094">
        <w:rPr>
          <w:rFonts w:ascii="Sakkal Majalla" w:hAnsi="Sakkal Majalla" w:cs="Sakkal Majalla"/>
          <w:sz w:val="28"/>
          <w:szCs w:val="28"/>
          <w:rtl/>
        </w:rPr>
        <w:tab/>
      </w:r>
      <w:r w:rsidRPr="00712094">
        <w:rPr>
          <w:rFonts w:ascii="Sakkal Majalla" w:hAnsi="Sakkal Majalla" w:cs="Sakkal Majalla"/>
          <w:sz w:val="28"/>
          <w:szCs w:val="28"/>
          <w:rtl/>
        </w:rPr>
        <w:tab/>
      </w:r>
      <w:r w:rsidRPr="00712094">
        <w:rPr>
          <w:rFonts w:ascii="Sakkal Majalla" w:hAnsi="Sakkal Majalla" w:cs="Sakkal Majalla"/>
          <w:sz w:val="28"/>
          <w:szCs w:val="28"/>
        </w:rPr>
        <w:t xml:space="preserve">People </w:t>
      </w:r>
      <w:proofErr w:type="spellStart"/>
      <w:r w:rsidRPr="00712094">
        <w:rPr>
          <w:rFonts w:ascii="Sakkal Majalla" w:hAnsi="Sakkal Majalla" w:cs="Sakkal Majalla"/>
          <w:sz w:val="28"/>
          <w:szCs w:val="28"/>
        </w:rPr>
        <w:t>Envolvement</w:t>
      </w:r>
      <w:proofErr w:type="spellEnd"/>
    </w:p>
    <w:p w14:paraId="4A014822" w14:textId="77777777" w:rsidR="00FB5003" w:rsidRPr="00712094" w:rsidRDefault="00FB5003" w:rsidP="00F476B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12094">
        <w:rPr>
          <w:rFonts w:ascii="Sakkal Majalla" w:hAnsi="Sakkal Majalla" w:cs="Sakkal Majalla"/>
          <w:sz w:val="28"/>
          <w:szCs w:val="28"/>
          <w:rtl/>
        </w:rPr>
        <w:t>التحسين المستمر للعملية</w:t>
      </w:r>
      <w:r w:rsidRPr="00712094">
        <w:rPr>
          <w:rFonts w:ascii="Sakkal Majalla" w:hAnsi="Sakkal Majalla" w:cs="Sakkal Majalla"/>
          <w:sz w:val="28"/>
          <w:szCs w:val="28"/>
          <w:rtl/>
        </w:rPr>
        <w:tab/>
      </w:r>
      <w:r w:rsidRPr="00712094">
        <w:rPr>
          <w:rFonts w:ascii="Sakkal Majalla" w:hAnsi="Sakkal Majalla" w:cs="Sakkal Majalla"/>
          <w:sz w:val="28"/>
          <w:szCs w:val="28"/>
          <w:rtl/>
        </w:rPr>
        <w:tab/>
      </w:r>
      <w:r w:rsidRPr="00712094">
        <w:rPr>
          <w:rFonts w:ascii="Sakkal Majalla" w:hAnsi="Sakkal Majalla" w:cs="Sakkal Majalla"/>
          <w:sz w:val="28"/>
          <w:szCs w:val="28"/>
        </w:rPr>
        <w:t>Continuous Process Improvement</w:t>
      </w:r>
    </w:p>
    <w:p w14:paraId="2E391CE4" w14:textId="24FB394F" w:rsidR="00FB5003" w:rsidRPr="00712094" w:rsidRDefault="00FB5003" w:rsidP="00F476B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استخدام الفرق ( بناء الفرق)</w:t>
      </w:r>
      <w:r w:rsidRPr="00712094">
        <w:rPr>
          <w:rFonts w:ascii="Sakkal Majalla" w:hAnsi="Sakkal Majalla" w:cs="Sakkal Majalla"/>
          <w:sz w:val="28"/>
          <w:szCs w:val="28"/>
          <w:rtl/>
        </w:rPr>
        <w:tab/>
      </w:r>
      <w:r w:rsidR="009B6069">
        <w:rPr>
          <w:rFonts w:ascii="Sakkal Majalla" w:hAnsi="Sakkal Majalla" w:cs="Sakkal Majalla"/>
          <w:sz w:val="28"/>
          <w:szCs w:val="28"/>
          <w:rtl/>
        </w:rPr>
        <w:tab/>
      </w:r>
      <w:r w:rsidRPr="00712094">
        <w:rPr>
          <w:rFonts w:ascii="Sakkal Majalla" w:hAnsi="Sakkal Majalla" w:cs="Sakkal Majalla"/>
          <w:sz w:val="28"/>
          <w:szCs w:val="28"/>
        </w:rPr>
        <w:t>The Use of Teams (Team Building )</w:t>
      </w:r>
    </w:p>
    <w:p w14:paraId="4A762E69" w14:textId="4D2EDD3B"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أ - التركيز على العميل: </w:t>
      </w:r>
    </w:p>
    <w:p w14:paraId="32DF4DDC" w14:textId="658E8535"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بمفهوم إدارة الجودة الشاملة ينبغي على جميع التنظيمات في القطاعين العام والخاص بمختلف مستوياتها أن تدرك أن الهدف من كل الأعمال والجهود المبذولة هو إجراء التحسينات اللازمة من أجل تقديم سلع وخدمات أفضل للعميل، وخاصة أن العملاء في الوقت الحاضر غير متسامحين كثيرا فيما يتعلق بالجودة والخدمة </w:t>
      </w:r>
      <w:proofErr w:type="spellStart"/>
      <w:r w:rsidRPr="00712094">
        <w:rPr>
          <w:rFonts w:ascii="Sakkal Majalla" w:hAnsi="Sakkal Majalla" w:cs="Sakkal Majalla"/>
          <w:sz w:val="28"/>
          <w:szCs w:val="28"/>
          <w:rtl/>
        </w:rPr>
        <w:t>الردنية</w:t>
      </w:r>
      <w:proofErr w:type="spellEnd"/>
      <w:r w:rsidRPr="00712094">
        <w:rPr>
          <w:rFonts w:ascii="Sakkal Majalla" w:hAnsi="Sakkal Majalla" w:cs="Sakkal Majalla"/>
          <w:sz w:val="28"/>
          <w:szCs w:val="28"/>
          <w:rtl/>
        </w:rPr>
        <w:t>، وهم على استعداد لتحويل اتجاهاتهم الى المؤسسات التي تقدم خدمات أفضل وجودة أعلى. ويعني ذلك أنه يجب على هذه التنظيمات أن تكون على معرفة وعلم بأن مخرجاتها التي تنجزها جيدة من وجهة نظر العميل من خلال المعايير الموضوعة وردود الفعل العكسية. إذ بدون استجابة أو ردة فعل العميل لا نستطيع أن نعرف إن كانت هناك أية قيمة أو تكلفة مضافة للخدمة المقدمة.</w:t>
      </w:r>
      <w:r w:rsidRPr="00712094">
        <w:rPr>
          <w:rFonts w:ascii="Sakkal Majalla" w:hAnsi="Sakkal Majalla" w:cs="Sakkal Majalla"/>
        </w:rPr>
        <w:t xml:space="preserve"> </w:t>
      </w:r>
      <w:r w:rsidRPr="00712094">
        <w:rPr>
          <w:rFonts w:ascii="Sakkal Majalla" w:hAnsi="Sakkal Majalla" w:cs="Sakkal Majalla"/>
          <w:sz w:val="28"/>
          <w:szCs w:val="28"/>
          <w:rtl/>
        </w:rPr>
        <w:t>(مرجان، 2021)</w:t>
      </w:r>
    </w:p>
    <w:p w14:paraId="3BBAB0FC" w14:textId="63265F4C"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فالافتراض المتنامي هو أن الجودة في السلع وأداء الخدمات يمكن أن تتحسن إذا استطاعت المنظمة خلق ثقافة ملزمة تشجع الأفراد والفرق على تحقيق مستويات أعلى لإرضاء الزبون. حيث تؤكد إدارة الجودة الشاملة على أن كل الموظفين هم في النهاية معنيون بخدمة العميل أو المستفيد النهائي من السلعة أو الخدمة. والذي يعتبر في هذه الحالة التعاون وروح الفريق من الضروريات القصوى لتحقيق ذلك. وهذا ما أكدته تجربة الشركات اليابانية وهو أن كل الموظفين يتحملون مسؤولية كبيرة تجاه الجودة.</w:t>
      </w:r>
      <w:r w:rsidRPr="00712094">
        <w:rPr>
          <w:rFonts w:ascii="Sakkal Majalla" w:hAnsi="Sakkal Majalla" w:cs="Sakkal Majalla"/>
        </w:rPr>
        <w:t xml:space="preserve"> </w:t>
      </w:r>
      <w:r w:rsidRPr="00712094">
        <w:rPr>
          <w:rFonts w:ascii="Sakkal Majalla" w:hAnsi="Sakkal Majalla" w:cs="Sakkal Majalla"/>
          <w:sz w:val="28"/>
          <w:szCs w:val="28"/>
          <w:rtl/>
        </w:rPr>
        <w:t>(</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04249901" w14:textId="105FFCE4"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2.1.2 </w:t>
      </w:r>
      <w:r w:rsidR="00FB5003" w:rsidRPr="009B6069">
        <w:rPr>
          <w:rFonts w:ascii="Sakkal Majalla" w:hAnsi="Sakkal Majalla" w:cs="Sakkal Majalla"/>
          <w:b/>
          <w:bCs/>
          <w:sz w:val="32"/>
          <w:szCs w:val="32"/>
          <w:rtl/>
        </w:rPr>
        <w:t>أهداف إدارة الجودة الشاملة:</w:t>
      </w:r>
    </w:p>
    <w:p w14:paraId="0B0E6C98" w14:textId="54D25F9E"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دارة الجودة الشاملة هي حركة إدارية جديدة في العالم الصناعي المتقدم، تسعى إلى </w:t>
      </w:r>
      <w:r w:rsidRPr="00712094">
        <w:rPr>
          <w:rFonts w:ascii="Sakkal Majalla" w:hAnsi="Sakkal Majalla" w:cs="Sakkal Majalla"/>
          <w:b/>
          <w:bCs/>
          <w:sz w:val="28"/>
          <w:szCs w:val="28"/>
          <w:rtl/>
        </w:rPr>
        <w:t>تحقيق الأهداف التالية:</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4368C3A8" w14:textId="77777777"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تحقيق متطلبات العميل والتركيز المتناهي على إرضائه بأعلى درجة ممكنة </w:t>
      </w:r>
    </w:p>
    <w:p w14:paraId="2526E5F7" w14:textId="77777777"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إمداد العاملين بالنظم والإجراءات والتوجيهات التي تضمن لهم حسن سير العمل بالكفاءة المطلوبة.</w:t>
      </w:r>
    </w:p>
    <w:p w14:paraId="6050F7B7" w14:textId="77777777"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تحفيز العاملين على أداء العمل بطريقة أسهل وأكثر إنتاجية.</w:t>
      </w:r>
    </w:p>
    <w:p w14:paraId="1D3C1028" w14:textId="398D4F65"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تحقيق التميز من خلال بناء عناصر الميزة التنافسية. أي السبق والتطور والتوقع المستمر للتغيير والتطور في رغبات العميل.</w:t>
      </w:r>
    </w:p>
    <w:p w14:paraId="24449EDB" w14:textId="75547F2A"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رفع مستوى جودة كل من السلع والخدمات المطلوبة. أي التوصل إلى منتجات خالية من العيوب، وتقديم الخدمات في الوقت المناسب.</w:t>
      </w:r>
    </w:p>
    <w:p w14:paraId="778F069B" w14:textId="47BA38BB"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ترشيد الإنفاق بشكل يجعل عنصر التكاليف محورا تدور حوله غالبية الأمور في المنظمة.</w:t>
      </w:r>
    </w:p>
    <w:p w14:paraId="44FD5A59" w14:textId="1DC582F3"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رفع كفاءة الأداء ومعدلاته بما ينعكس على تقليل التالف وتخفيض فترات التوقف.</w:t>
      </w:r>
    </w:p>
    <w:p w14:paraId="467FF3DB" w14:textId="78B4F23E" w:rsidR="00FB5003" w:rsidRPr="00712094" w:rsidRDefault="00FB5003" w:rsidP="00F476B7">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تخفيض الوقت اللازم لإنجاز الأعمال.</w:t>
      </w:r>
    </w:p>
    <w:p w14:paraId="35BAE523" w14:textId="41AE3B41"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ولكي تتحقق هذه الأهداف " يجب أن يكون هناك التزام من قبل إدارة المنظمة بمبدأ تحسين الجودة، وهذا الأمر يتطلب تدريبا شاملا الجميع أفراد المنظمة، ودراسة وتحليل الأنظمة المختلفة في المنظمة بهدف تحسين الجودة للنظام ككل، والاستماع إلى المستهلك ( العميل ( وإعادة تصميم السلعة أو الخدمة لتحقيق رضا المستهلك بصفة مستمرة. ويجب أيضا ربط المكافأة بالأداء بحيث يصمم نظام للمكافآت. (طه، 2021)</w:t>
      </w:r>
    </w:p>
    <w:p w14:paraId="5DF53B9E" w14:textId="7708CCED"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3.1.2 </w:t>
      </w:r>
      <w:r w:rsidR="00FB5003" w:rsidRPr="009B6069">
        <w:rPr>
          <w:rFonts w:ascii="Sakkal Majalla" w:hAnsi="Sakkal Majalla" w:cs="Sakkal Majalla"/>
          <w:b/>
          <w:bCs/>
          <w:sz w:val="32"/>
          <w:szCs w:val="32"/>
          <w:rtl/>
        </w:rPr>
        <w:t>تطور مفهوم إدارة الجودة الشاملة:</w:t>
      </w:r>
    </w:p>
    <w:p w14:paraId="23FCF650" w14:textId="06A23019"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تعود جذور إدارة الجودة الشاملة </w:t>
      </w:r>
      <w:r w:rsidRPr="00712094">
        <w:rPr>
          <w:rFonts w:ascii="Sakkal Majalla" w:hAnsi="Sakkal Majalla" w:cs="Sakkal Majalla"/>
          <w:sz w:val="28"/>
          <w:szCs w:val="28"/>
        </w:rPr>
        <w:t>TQM</w:t>
      </w:r>
      <w:r w:rsidRPr="00712094">
        <w:rPr>
          <w:rFonts w:ascii="Sakkal Majalla" w:hAnsi="Sakkal Majalla" w:cs="Sakkal Majalla"/>
          <w:sz w:val="28"/>
          <w:szCs w:val="28"/>
          <w:rtl/>
        </w:rPr>
        <w:t xml:space="preserve"> الى أعمال علماء الاحصاء و الكتاب الأوائل في رقابة الجودة الاحصائية في العشرينات من هذا القرن، حيث تم استخدام خرائط الرقابة الإحصائية لأول مرة كأسلوب لتحسين الإنتاج الصناعي الضخم. وتوسع استخدام أساليب الرقابة الإحصائية على العمليات ( </w:t>
      </w:r>
      <w:r w:rsidRPr="00712094">
        <w:rPr>
          <w:rFonts w:ascii="Sakkal Majalla" w:hAnsi="Sakkal Majalla" w:cs="Sakkal Majalla"/>
          <w:sz w:val="28"/>
          <w:szCs w:val="28"/>
        </w:rPr>
        <w:t>Statistical Process Control ( SPC</w:t>
      </w:r>
      <w:r w:rsidRPr="00712094">
        <w:rPr>
          <w:rFonts w:ascii="Sakkal Majalla" w:hAnsi="Sakkal Majalla" w:cs="Sakkal Majalla"/>
          <w:sz w:val="28"/>
          <w:szCs w:val="28"/>
          <w:rtl/>
        </w:rPr>
        <w:t xml:space="preserve"> في مصنع </w:t>
      </w:r>
      <w:proofErr w:type="spellStart"/>
      <w:r w:rsidRPr="00712094">
        <w:rPr>
          <w:rFonts w:ascii="Sakkal Majalla" w:hAnsi="Sakkal Majalla" w:cs="Sakkal Majalla"/>
          <w:sz w:val="28"/>
          <w:szCs w:val="28"/>
          <w:rtl/>
        </w:rPr>
        <w:t>وستن</w:t>
      </w:r>
      <w:proofErr w:type="spellEnd"/>
      <w:r w:rsidRPr="00712094">
        <w:rPr>
          <w:rFonts w:ascii="Sakkal Majalla" w:hAnsi="Sakkal Majalla" w:cs="Sakkal Majalla"/>
          <w:sz w:val="28"/>
          <w:szCs w:val="28"/>
          <w:rtl/>
        </w:rPr>
        <w:t xml:space="preserve"> </w:t>
      </w:r>
      <w:proofErr w:type="spellStart"/>
      <w:r w:rsidRPr="00712094">
        <w:rPr>
          <w:rFonts w:ascii="Sakkal Majalla" w:hAnsi="Sakkal Majalla" w:cs="Sakkal Majalla"/>
          <w:sz w:val="28"/>
          <w:szCs w:val="28"/>
          <w:rtl/>
        </w:rPr>
        <w:t>اليكترك</w:t>
      </w:r>
      <w:proofErr w:type="spellEnd"/>
      <w:r w:rsidRPr="00712094">
        <w:rPr>
          <w:rFonts w:ascii="Sakkal Majalla" w:hAnsi="Sakkal Majalla" w:cs="Sakkal Majalla"/>
          <w:sz w:val="28"/>
          <w:szCs w:val="28"/>
          <w:rtl/>
        </w:rPr>
        <w:t xml:space="preserve"> في شيكاغو في الثلاثينات. وطبقت أيضا بنجاح في الإنتاج الضخم للأسلحة ومواد الحرب خلال الحرب العالمية الثانية.</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3A8233B4" w14:textId="4A26C873"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 xml:space="preserve">وفي أوائل الخمسينات تم استخدام مفهوم إدارة الجودة الشاملة من قبل آخرين الذين تم استدعاؤهم لتعليم اليابانيين أساليب الرقابة الإحصائية على العمليات لمساعدتهم في بناء صناعتهم التي دمرتها الحرب. وفي تلك الفترة التقى بعضهم  بخبير اليابان الأول في رقابة </w:t>
      </w:r>
      <w:r w:rsidRPr="00712094">
        <w:rPr>
          <w:rFonts w:ascii="Sakkal Majalla" w:hAnsi="Sakkal Majalla" w:cs="Sakkal Majalla"/>
          <w:sz w:val="28"/>
          <w:szCs w:val="28"/>
          <w:rtl/>
        </w:rPr>
        <w:lastRenderedPageBreak/>
        <w:t xml:space="preserve">الجودة الشاملة الذين يعتبر ثلاثتهم العرابين لمعجزة اليابان </w:t>
      </w:r>
      <w:proofErr w:type="spellStart"/>
      <w:r w:rsidRPr="00712094">
        <w:rPr>
          <w:rFonts w:ascii="Sakkal Majalla" w:hAnsi="Sakkal Majalla" w:cs="Sakkal Majalla"/>
          <w:sz w:val="28"/>
          <w:szCs w:val="28"/>
          <w:rtl/>
        </w:rPr>
        <w:t>الإقتصادية</w:t>
      </w:r>
      <w:proofErr w:type="spellEnd"/>
      <w:r w:rsidRPr="00712094">
        <w:rPr>
          <w:rFonts w:ascii="Sakkal Majalla" w:hAnsi="Sakkal Majalla" w:cs="Sakkal Majalla"/>
          <w:sz w:val="28"/>
          <w:szCs w:val="28"/>
          <w:rtl/>
        </w:rPr>
        <w:t>، حيث أدخلوا تحسينات مهمة على مبادئ الجودة في مجال الرقابة على العمليات الاحصائية، والتركيز على  العميل، والتحسين المستمر، وفرق العمل. (سالم، 2019)</w:t>
      </w:r>
    </w:p>
    <w:p w14:paraId="300655A9" w14:textId="0197FA0F"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ومن الطريف أنه بينما تم التخلي عن إدارة الجودة الشاملة في الولايات المتحدة الأمريكية تبنى اليابانيون هذه المفهوم، وفي الوقت الذي كانت اليابان تتعلم إدارة الجودة الشاملة كان التركيز في أمريكا على الإدارة الكمية وأن العالم كله كان بحاجة لمنتجاتنا وبسرعة، وكان علينا توفير هذه المنتجات، فقد كنا القمة في العالم، ولكننا لم نع أن مكانتنا الرفيعة كانت محفوفة بالمخاطر. فخلال عقدين من الزمن أعادت اليابان دولتها المحطمة، وواصلت السيطرة على عدد من الأسواق العالمية خاصة في مجال صناعة السيارات والالكترونيات، وعبارة " صنع في اليابان " لم تعد دلالة على البضائع </w:t>
      </w:r>
      <w:proofErr w:type="spellStart"/>
      <w:r w:rsidRPr="00712094">
        <w:rPr>
          <w:rFonts w:ascii="Sakkal Majalla" w:hAnsi="Sakkal Majalla" w:cs="Sakkal Majalla"/>
          <w:sz w:val="28"/>
          <w:szCs w:val="28"/>
          <w:rtl/>
        </w:rPr>
        <w:t>الردينة</w:t>
      </w:r>
      <w:proofErr w:type="spellEnd"/>
      <w:r w:rsidRPr="00712094">
        <w:rPr>
          <w:rFonts w:ascii="Sakkal Majalla" w:hAnsi="Sakkal Majalla" w:cs="Sakkal Majalla"/>
          <w:sz w:val="28"/>
          <w:szCs w:val="28"/>
          <w:rtl/>
        </w:rPr>
        <w:t xml:space="preserve"> بل تعني بضائع ذات جودة عالية وبأسعار منافسة.</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7E1102FE" w14:textId="1F02A5B5"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اللذين يبدعون في مجال الجودة تقديرا لجهودهم. ولقد تأثر أحدهم  وينظر إلى مفاهيم الحياة نظرة شمولية </w:t>
      </w:r>
      <w:r w:rsidRPr="00712094">
        <w:rPr>
          <w:rFonts w:ascii="Sakkal Majalla" w:hAnsi="Sakkal Majalla" w:cs="Sakkal Majalla"/>
          <w:sz w:val="28"/>
          <w:szCs w:val="28"/>
        </w:rPr>
        <w:t>Holistic</w:t>
      </w:r>
      <w:r w:rsidRPr="00712094">
        <w:rPr>
          <w:rFonts w:ascii="Sakkal Majalla" w:hAnsi="Sakkal Majalla" w:cs="Sakkal Majalla"/>
          <w:sz w:val="28"/>
          <w:szCs w:val="28"/>
          <w:rtl/>
        </w:rPr>
        <w:t xml:space="preserve"> في الوقت الذي ينظر فيه الفكر الأمريكي للأشياء على اعتبار أنها أجزاء متميزة، وبأننا بتجميع هذه الأجزاء نحصل على هيكل متميز، وبهذا الروح  استطاعت اليابان أن تحقق مستويات إنتاجية مرتفعة وبجودة عالية تفوق الغرب.</w:t>
      </w:r>
      <w:r w:rsidRPr="00712094">
        <w:rPr>
          <w:rFonts w:ascii="Sakkal Majalla" w:hAnsi="Sakkal Majalla" w:cs="Sakkal Majalla"/>
        </w:rPr>
        <w:t xml:space="preserve"> </w:t>
      </w:r>
      <w:r w:rsidRPr="00712094">
        <w:rPr>
          <w:rFonts w:ascii="Sakkal Majalla" w:hAnsi="Sakkal Majalla" w:cs="Sakkal Majalla"/>
          <w:sz w:val="28"/>
          <w:szCs w:val="28"/>
          <w:rtl/>
        </w:rPr>
        <w:t>(مرجان، 2021)</w:t>
      </w:r>
    </w:p>
    <w:p w14:paraId="6DACB8DD" w14:textId="202406F2"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 أما في الثمانينات، ونتيجة لمنافسة اليابان للولايات المتحدة الأمريكية والدول العربية في  الأسواق العالمية، افاق القادة السياسيون وأصحاب الأعمال لهذا التحدي، وتحولت الكثير من وشركة فلوريدا </w:t>
      </w:r>
      <w:proofErr w:type="spellStart"/>
      <w:r w:rsidRPr="00712094">
        <w:rPr>
          <w:rFonts w:ascii="Sakkal Majalla" w:hAnsi="Sakkal Majalla" w:cs="Sakkal Majalla"/>
          <w:sz w:val="28"/>
          <w:szCs w:val="28"/>
        </w:rPr>
        <w:t>Hewelett</w:t>
      </w:r>
      <w:proofErr w:type="spellEnd"/>
      <w:r w:rsidRPr="00712094">
        <w:rPr>
          <w:rFonts w:ascii="Sakkal Majalla" w:hAnsi="Sakkal Majalla" w:cs="Sakkal Majalla"/>
          <w:sz w:val="28"/>
          <w:szCs w:val="28"/>
        </w:rPr>
        <w:t xml:space="preserve"> Packard, Corning, Ford, IBM</w:t>
      </w:r>
      <w:r w:rsidRPr="00712094">
        <w:rPr>
          <w:rFonts w:ascii="Sakkal Majalla" w:hAnsi="Sakkal Majalla" w:cs="Sakkal Majalla"/>
          <w:sz w:val="28"/>
          <w:szCs w:val="28"/>
          <w:rtl/>
        </w:rPr>
        <w:t xml:space="preserve"> الشركات الأمريكية أمثال للكهرباء والإنارة. </w:t>
      </w:r>
      <w:r w:rsidRPr="00712094">
        <w:rPr>
          <w:rFonts w:ascii="Sakkal Majalla" w:hAnsi="Sakkal Majalla" w:cs="Sakkal Majalla"/>
          <w:sz w:val="28"/>
          <w:szCs w:val="28"/>
        </w:rPr>
        <w:t>Florida Power Light.CO</w:t>
      </w:r>
      <w:r w:rsidRPr="00712094">
        <w:rPr>
          <w:rFonts w:ascii="Sakkal Majalla" w:hAnsi="Sakkal Majalla" w:cs="Sakkal Majalla"/>
          <w:sz w:val="28"/>
          <w:szCs w:val="28"/>
          <w:rtl/>
        </w:rPr>
        <w:t xml:space="preserve"> الى تبني إدارة الجودة الشاملة لتبقى منافسة</w:t>
      </w:r>
      <w:r w:rsidRPr="00712094">
        <w:rPr>
          <w:rFonts w:ascii="Sakkal Majalla" w:hAnsi="Sakkal Majalla" w:cs="Sakkal Majalla"/>
          <w:sz w:val="28"/>
          <w:szCs w:val="28"/>
          <w:rtl/>
          <w:lang w:bidi="ar-EG"/>
        </w:rPr>
        <w:t xml:space="preserve"> </w:t>
      </w:r>
      <w:r w:rsidRPr="00712094">
        <w:rPr>
          <w:rFonts w:ascii="Sakkal Majalla" w:hAnsi="Sakkal Majalla" w:cs="Sakkal Majalla"/>
          <w:sz w:val="28"/>
          <w:szCs w:val="28"/>
          <w:rtl/>
        </w:rPr>
        <w:t>في السوق العالمي، أو لاستعادة أسواقها المفقودة.</w:t>
      </w:r>
      <w:r w:rsidRPr="00712094">
        <w:rPr>
          <w:rFonts w:ascii="Sakkal Majalla" w:hAnsi="Sakkal Majalla" w:cs="Sakkal Majalla"/>
        </w:rPr>
        <w:t xml:space="preserve"> </w:t>
      </w:r>
      <w:r w:rsidRPr="00712094">
        <w:rPr>
          <w:rFonts w:ascii="Sakkal Majalla" w:hAnsi="Sakkal Majalla" w:cs="Sakkal Majalla"/>
          <w:sz w:val="28"/>
          <w:szCs w:val="28"/>
          <w:rtl/>
        </w:rPr>
        <w:t>(</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163CFA63" w14:textId="1BDAABB8"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وفي عام ۱۹۸۷ أعلنت الحكومة الأمريكية عن جائزة قومية للجودة سميت جائزة الجودة القومية ويقوم بإصدارها المعهد القومي للقياس والتكنولوجيا، وتمنح للمؤسسات الأمريكية التي تحقق أفضل النتائج من تطبيق</w:t>
      </w:r>
      <w:r w:rsidRPr="00712094">
        <w:rPr>
          <w:rFonts w:ascii="Sakkal Majalla" w:hAnsi="Sakkal Majalla" w:cs="Sakkal Majalla"/>
          <w:sz w:val="28"/>
          <w:szCs w:val="28"/>
          <w:rtl/>
          <w:lang w:bidi="ar-EG"/>
        </w:rPr>
        <w:t xml:space="preserve"> </w:t>
      </w:r>
      <w:r w:rsidRPr="00712094">
        <w:rPr>
          <w:rFonts w:ascii="Sakkal Majalla" w:hAnsi="Sakkal Majalla" w:cs="Sakkal Majalla"/>
          <w:sz w:val="28"/>
          <w:szCs w:val="28"/>
          <w:rtl/>
        </w:rPr>
        <w:t xml:space="preserve">استراتيجيات ناجحة لتحسين الجودة . وخطت أوروبا أيضا خطى الولايات المتحدة في هذا المجال، حيث تم في عام ١٩٨٨ تأسيس المؤسسة الأوروبية لإدارة الجودة الشاملة لتحسين المركز التنافسي الصناعة الأوروبية في الأسواق </w:t>
      </w:r>
      <w:r w:rsidRPr="00712094">
        <w:rPr>
          <w:rFonts w:ascii="Sakkal Majalla" w:hAnsi="Sakkal Majalla" w:cs="Sakkal Majalla"/>
          <w:sz w:val="28"/>
          <w:szCs w:val="28"/>
          <w:rtl/>
        </w:rPr>
        <w:lastRenderedPageBreak/>
        <w:t xml:space="preserve">العالمية. فالمملكة المتحدة تنشر الآن مجلة بعنوان </w:t>
      </w:r>
      <w:r w:rsidRPr="00712094">
        <w:rPr>
          <w:rFonts w:ascii="Sakkal Majalla" w:hAnsi="Sakkal Majalla" w:cs="Sakkal Majalla"/>
          <w:sz w:val="28"/>
          <w:szCs w:val="28"/>
        </w:rPr>
        <w:t>TQM Magazine</w:t>
      </w:r>
      <w:r w:rsidRPr="00712094">
        <w:rPr>
          <w:rFonts w:ascii="Sakkal Majalla" w:hAnsi="Sakkal Majalla" w:cs="Sakkal Majalla"/>
          <w:sz w:val="28"/>
          <w:szCs w:val="28"/>
          <w:rtl/>
        </w:rPr>
        <w:t xml:space="preserve"> وتتبنى مجموعة من الشركات الأوروبية أمثال </w:t>
      </w:r>
      <w:r w:rsidRPr="00712094">
        <w:rPr>
          <w:rFonts w:ascii="Sakkal Majalla" w:hAnsi="Sakkal Majalla" w:cs="Sakkal Majalla"/>
          <w:sz w:val="28"/>
          <w:szCs w:val="28"/>
        </w:rPr>
        <w:t>Canons, Xerox ICI</w:t>
      </w:r>
      <w:r w:rsidRPr="00712094">
        <w:rPr>
          <w:rFonts w:ascii="Sakkal Majalla" w:hAnsi="Sakkal Majalla" w:cs="Sakkal Majalla"/>
          <w:sz w:val="28"/>
          <w:szCs w:val="28"/>
          <w:rtl/>
        </w:rPr>
        <w:t xml:space="preserve"> مفهوم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3C5E646F" w14:textId="791241DE"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lang w:bidi="ar-EG"/>
        </w:rPr>
        <w:t xml:space="preserve">4.1.2 </w:t>
      </w:r>
      <w:r w:rsidR="00FB5003" w:rsidRPr="009B6069">
        <w:rPr>
          <w:rFonts w:ascii="Sakkal Majalla" w:hAnsi="Sakkal Majalla" w:cs="Sakkal Majalla"/>
          <w:b/>
          <w:bCs/>
          <w:sz w:val="32"/>
          <w:szCs w:val="32"/>
          <w:rtl/>
        </w:rPr>
        <w:t>مداخل إدارة الجودة الشاملة:</w:t>
      </w:r>
    </w:p>
    <w:p w14:paraId="0C3FC035" w14:textId="5780D2CA"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تقدم أدبيات إدارة الجودة الشاملة العديد من المداخل التي تعتمد على أئمة الجودة الذين يعود لهم الفضل في ظهور حركة إدارة الجودة الشاملة، من أشهرهم:</w:t>
      </w:r>
    </w:p>
    <w:p w14:paraId="04BD687B" w14:textId="77777777" w:rsidR="00FB5003" w:rsidRPr="00712094" w:rsidRDefault="00FB5003" w:rsidP="00F476B7">
      <w:pPr>
        <w:pStyle w:val="ListParagraph"/>
        <w:numPr>
          <w:ilvl w:val="0"/>
          <w:numId w:val="16"/>
        </w:numPr>
        <w:spacing w:before="100" w:beforeAutospacing="1" w:after="100" w:afterAutospacing="1" w:line="360" w:lineRule="auto"/>
        <w:contextualSpacing w:val="0"/>
        <w:jc w:val="both"/>
        <w:rPr>
          <w:rFonts w:ascii="Sakkal Majalla" w:hAnsi="Sakkal Majalla" w:cs="Sakkal Majalla"/>
          <w:b/>
          <w:bCs/>
          <w:sz w:val="28"/>
          <w:szCs w:val="28"/>
          <w:rtl/>
          <w:lang w:bidi="ar-EG"/>
        </w:rPr>
      </w:pPr>
      <w:r w:rsidRPr="00712094">
        <w:rPr>
          <w:rFonts w:ascii="Sakkal Majalla" w:hAnsi="Sakkal Majalla" w:cs="Sakkal Majalla"/>
          <w:b/>
          <w:bCs/>
          <w:sz w:val="28"/>
          <w:szCs w:val="28"/>
          <w:rtl/>
        </w:rPr>
        <w:t xml:space="preserve">ادوارد </w:t>
      </w:r>
      <w:proofErr w:type="spellStart"/>
      <w:r w:rsidRPr="00712094">
        <w:rPr>
          <w:rFonts w:ascii="Sakkal Majalla" w:hAnsi="Sakkal Majalla" w:cs="Sakkal Majalla"/>
          <w:b/>
          <w:bCs/>
          <w:sz w:val="28"/>
          <w:szCs w:val="28"/>
          <w:rtl/>
        </w:rPr>
        <w:t>ديمنج</w:t>
      </w:r>
      <w:proofErr w:type="spellEnd"/>
      <w:r w:rsidRPr="00712094">
        <w:rPr>
          <w:rFonts w:ascii="Sakkal Majalla" w:hAnsi="Sakkal Majalla" w:cs="Sakkal Majalla"/>
          <w:b/>
          <w:bCs/>
          <w:sz w:val="28"/>
          <w:szCs w:val="28"/>
          <w:rtl/>
        </w:rPr>
        <w:t xml:space="preserve">: </w:t>
      </w:r>
      <w:r w:rsidRPr="00712094">
        <w:rPr>
          <w:rFonts w:ascii="Sakkal Majalla" w:hAnsi="Sakkal Majalla" w:cs="Sakkal Majalla"/>
          <w:b/>
          <w:bCs/>
          <w:sz w:val="28"/>
          <w:szCs w:val="28"/>
        </w:rPr>
        <w:t>Edward Deming</w:t>
      </w:r>
      <w:r w:rsidRPr="00712094">
        <w:rPr>
          <w:rFonts w:ascii="Sakkal Majalla" w:hAnsi="Sakkal Majalla" w:cs="Sakkal Majalla"/>
          <w:b/>
          <w:bCs/>
          <w:sz w:val="28"/>
          <w:szCs w:val="28"/>
          <w:rtl/>
          <w:lang w:bidi="ar-EG"/>
        </w:rPr>
        <w:t>:</w:t>
      </w:r>
    </w:p>
    <w:p w14:paraId="715DE523" w14:textId="4F7381E9"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tl/>
        </w:rPr>
      </w:pPr>
      <w:r w:rsidRPr="00712094">
        <w:rPr>
          <w:rFonts w:ascii="Sakkal Majalla" w:hAnsi="Sakkal Majalla" w:cs="Sakkal Majalla"/>
          <w:sz w:val="28"/>
          <w:szCs w:val="28"/>
          <w:rtl/>
        </w:rPr>
        <w:t xml:space="preserve">هو </w:t>
      </w:r>
      <w:proofErr w:type="spellStart"/>
      <w:r w:rsidRPr="00712094">
        <w:rPr>
          <w:rFonts w:ascii="Sakkal Majalla" w:hAnsi="Sakkal Majalla" w:cs="Sakkal Majalla"/>
          <w:sz w:val="28"/>
          <w:szCs w:val="28"/>
          <w:rtl/>
        </w:rPr>
        <w:t>أحصائي</w:t>
      </w:r>
      <w:proofErr w:type="spellEnd"/>
      <w:r w:rsidRPr="00712094">
        <w:rPr>
          <w:rFonts w:ascii="Sakkal Majalla" w:hAnsi="Sakkal Majalla" w:cs="Sakkal Majalla"/>
          <w:sz w:val="28"/>
          <w:szCs w:val="28"/>
          <w:rtl/>
        </w:rPr>
        <w:t xml:space="preserve"> ورياضي أمريكي عمل بالإضافة إلى اليابان والولايات المتحدة في بريطانيا ونيوزيلندا، وتأسست في عام ١٩٦٥ جائزة باسمه تمنح لأحسن حركة تميز نفسها في إدارة الجودة الشاملة. وقد أطلقت عليه محطة ( </w:t>
      </w:r>
      <w:r w:rsidRPr="00712094">
        <w:rPr>
          <w:rFonts w:ascii="Sakkal Majalla" w:hAnsi="Sakkal Majalla" w:cs="Sakkal Majalla"/>
          <w:sz w:val="28"/>
          <w:szCs w:val="28"/>
        </w:rPr>
        <w:t>NBC</w:t>
      </w:r>
      <w:r w:rsidRPr="00712094">
        <w:rPr>
          <w:rFonts w:ascii="Sakkal Majalla" w:hAnsi="Sakkal Majalla" w:cs="Sakkal Majalla"/>
          <w:sz w:val="28"/>
          <w:szCs w:val="28"/>
          <w:rtl/>
        </w:rPr>
        <w:t xml:space="preserve"> ) التلفزيونية الأمريكية في برنامج لها عام ۱۹۸۰ " الأب الروحي للموجة الثالثة في الثورة الصناعية " وقد اهتم </w:t>
      </w:r>
      <w:r w:rsidRPr="00712094">
        <w:rPr>
          <w:rFonts w:ascii="Sakkal Majalla" w:hAnsi="Sakkal Majalla" w:cs="Sakkal Majalla"/>
          <w:sz w:val="28"/>
          <w:szCs w:val="28"/>
        </w:rPr>
        <w:t>Deming</w:t>
      </w:r>
      <w:r w:rsidRPr="00712094">
        <w:rPr>
          <w:rFonts w:ascii="Sakkal Majalla" w:hAnsi="Sakkal Majalla" w:cs="Sakkal Majalla"/>
          <w:sz w:val="28"/>
          <w:szCs w:val="28"/>
          <w:rtl/>
        </w:rPr>
        <w:t xml:space="preserve"> بعملية الجودة، وتوضيح مسؤولية الإدارة العليا تجاه تحسينيا ملخصة بأربع عشرة نقطة تزودنا باستراتيجية متكاملة لعلاج المعوقات التي تواجه القطاع العام، وفيما يلي عرض سريع لهذه النقاط، وهي: (طه، 2021)</w:t>
      </w:r>
    </w:p>
    <w:p w14:paraId="3A2C613B" w14:textId="7B3C6FAB"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ايجاد أهداف وفلسفة دائمة تتمثل في تحسين أداء الإنتاج والخدمة في المنظمة من أجل المنافسة والبقاء، وهذا يحتاج إلى تفهم واضح والتزام ثابت من قبل الموظفين والإدارة العليا.</w:t>
      </w:r>
    </w:p>
    <w:p w14:paraId="539AF577" w14:textId="1B2A074D"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البحث بعمق عن مسببات المشكلات، والتحسين المستمر الأبدي لكل نشاط من أنشطة المنظمة وذلك من أجل تحسين الجودة وزيادة الإنتاجية، وبالتالي التخفيض المستمر للتكاليف.</w:t>
      </w:r>
    </w:p>
    <w:p w14:paraId="7AC7B8AF" w14:textId="6A5AC0BC"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التوقف عن </w:t>
      </w:r>
      <w:proofErr w:type="spellStart"/>
      <w:r w:rsidRPr="00712094">
        <w:rPr>
          <w:rFonts w:ascii="Sakkal Majalla" w:hAnsi="Sakkal Majalla" w:cs="Sakkal Majalla"/>
          <w:sz w:val="28"/>
          <w:szCs w:val="28"/>
          <w:rtl/>
        </w:rPr>
        <w:t>الإعتماد</w:t>
      </w:r>
      <w:proofErr w:type="spellEnd"/>
      <w:r w:rsidRPr="00712094">
        <w:rPr>
          <w:rFonts w:ascii="Sakkal Majalla" w:hAnsi="Sakkal Majalla" w:cs="Sakkal Majalla"/>
          <w:sz w:val="28"/>
          <w:szCs w:val="28"/>
          <w:rtl/>
        </w:rPr>
        <w:t xml:space="preserve"> على التفتيش لتحقيق الجودة والاعتماد بدلا من ذلك على الشواهد الإحصائية بأن الجودة مبنية في المنتج أو الخدمة بالدرجة الأولى.</w:t>
      </w:r>
    </w:p>
    <w:p w14:paraId="5B050556" w14:textId="43569BE9"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القضاء على العوائق التنظيمية بين الدوائر والأقسام المختلفة، وجعلها تعمل كفريق واحد لحل المشكلات التي تواجه المنظمة، واتخاذ الخطوات اللازمة لإلغاء المنافسة المدمرة بين هذه الوحدات. </w:t>
      </w:r>
    </w:p>
    <w:p w14:paraId="6AAAA681" w14:textId="08AC9A74"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تبني الفلسفة الجديدة للجودة وتفهمها من قبل الإدارة العليا وكل فرد في المنظمة، حيث إن التحسين المستمر في أداء الخدمة ورضا العميل يجب أن يكونا هدفا أساسيا لكل الإدارات الحكومية.</w:t>
      </w:r>
    </w:p>
    <w:p w14:paraId="2FC2A324" w14:textId="445E5010"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التوقف عن فلسفة الشراء بناء على أقل الأسعار، واستبعاد الموردين غير المؤهلين وغير المدركين للشواهد الإحصائية للجودة، </w:t>
      </w:r>
      <w:proofErr w:type="spellStart"/>
      <w:r w:rsidRPr="00712094">
        <w:rPr>
          <w:rFonts w:ascii="Sakkal Majalla" w:hAnsi="Sakkal Majalla" w:cs="Sakkal Majalla"/>
          <w:sz w:val="28"/>
          <w:szCs w:val="28"/>
          <w:rtl/>
        </w:rPr>
        <w:t>والإعتماد</w:t>
      </w:r>
      <w:proofErr w:type="spellEnd"/>
      <w:r w:rsidRPr="00712094">
        <w:rPr>
          <w:rFonts w:ascii="Sakkal Majalla" w:hAnsi="Sakkal Majalla" w:cs="Sakkal Majalla"/>
          <w:sz w:val="28"/>
          <w:szCs w:val="28"/>
          <w:rtl/>
        </w:rPr>
        <w:t xml:space="preserve"> بدلا من ذلك على مقاييس الجودة والأسعار في آن واحد، والتحرك باتجاه مورد واحد لكل صنف اعتمادا على علاقة طويلة الأمد من الثقة والمصداقية.</w:t>
      </w:r>
    </w:p>
    <w:p w14:paraId="58F974B8" w14:textId="3442F307"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تأصيل التدريب والتعليم في مجال العمل والإدارة لتنفيذ التحسين المستمر للجودة، بالإضافة الى تحديد ما هو مطلوب من الموردين بالنسبة للمواصفات المطلوبة في السلع والخدمات.</w:t>
      </w:r>
    </w:p>
    <w:p w14:paraId="74FF8C1C" w14:textId="4118E7B9"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تبني وتأصيل القيادة في الإدارة. بحيث يكون الهدف الأساسي للقيادة هو مساعدة العاملين في تحقيق مستويات أعلى من الإنتاجية، وتحسين الجودة بشكل مستمر.</w:t>
      </w:r>
    </w:p>
    <w:p w14:paraId="0AAF0323" w14:textId="57A2196D"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الابتعاد عن الخوف من التغيير وزرع الثقة وخلق مناخ ملائم للإبداع  </w:t>
      </w:r>
      <w:proofErr w:type="spellStart"/>
      <w:r w:rsidRPr="00712094">
        <w:rPr>
          <w:rFonts w:ascii="Sakkal Majalla" w:hAnsi="Sakkal Majalla" w:cs="Sakkal Majalla"/>
          <w:sz w:val="28"/>
          <w:szCs w:val="28"/>
          <w:rtl/>
        </w:rPr>
        <w:t>والإبتكار</w:t>
      </w:r>
      <w:proofErr w:type="spellEnd"/>
      <w:r w:rsidRPr="00712094">
        <w:rPr>
          <w:rFonts w:ascii="Sakkal Majalla" w:hAnsi="Sakkal Majalla" w:cs="Sakkal Majalla"/>
          <w:sz w:val="28"/>
          <w:szCs w:val="28"/>
          <w:rtl/>
        </w:rPr>
        <w:t xml:space="preserve">، وتشجيع </w:t>
      </w:r>
      <w:proofErr w:type="spellStart"/>
      <w:r w:rsidRPr="00712094">
        <w:rPr>
          <w:rFonts w:ascii="Sakkal Majalla" w:hAnsi="Sakkal Majalla" w:cs="Sakkal Majalla"/>
          <w:sz w:val="28"/>
          <w:szCs w:val="28"/>
          <w:rtl/>
        </w:rPr>
        <w:t>الإتصال</w:t>
      </w:r>
      <w:proofErr w:type="spellEnd"/>
      <w:r w:rsidRPr="00712094">
        <w:rPr>
          <w:rFonts w:ascii="Sakkal Majalla" w:hAnsi="Sakkal Majalla" w:cs="Sakkal Majalla"/>
          <w:sz w:val="28"/>
          <w:szCs w:val="28"/>
          <w:rtl/>
        </w:rPr>
        <w:t xml:space="preserve"> من أسفل إلى أعلى وبالعكس لكي يعمل الجميع بأمان واطمئنان من أجل تحقيق أهداف المنظمة.</w:t>
      </w:r>
    </w:p>
    <w:p w14:paraId="77181E05" w14:textId="04ED56D8"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التخلص من الشعارات والنصائح للقوى العاملة </w:t>
      </w:r>
      <w:proofErr w:type="spellStart"/>
      <w:r w:rsidRPr="00712094">
        <w:rPr>
          <w:rFonts w:ascii="Sakkal Majalla" w:hAnsi="Sakkal Majalla" w:cs="Sakkal Majalla"/>
          <w:sz w:val="28"/>
          <w:szCs w:val="28"/>
          <w:rtl/>
        </w:rPr>
        <w:t>والإعتماد</w:t>
      </w:r>
      <w:proofErr w:type="spellEnd"/>
      <w:r w:rsidRPr="00712094">
        <w:rPr>
          <w:rFonts w:ascii="Sakkal Majalla" w:hAnsi="Sakkal Majalla" w:cs="Sakkal Majalla"/>
          <w:sz w:val="28"/>
          <w:szCs w:val="28"/>
          <w:rtl/>
        </w:rPr>
        <w:t xml:space="preserve"> على سياسات أكثر واقعية في تحقيق أهداف العاملين. </w:t>
      </w:r>
    </w:p>
    <w:p w14:paraId="73448A84" w14:textId="4D06E5B6"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إلغاء الأهداف العشوائية والمعايير المبنية على الأرقام التي تطالب بمستويات انتاجية أعلى دون توفير طرق ووسائل تحقيقها، وبدلا من ذلك يجب تفهم إمكانيات وقدرات العميل، والبحث عن طرق تحسينها، ومنح العاملين المدربين المتحمسين والبعيدين عن تأثيرات أجواء الخوف من أنظمة الرقابة، فرصة تقديم الخدمات المتميزة.</w:t>
      </w:r>
    </w:p>
    <w:p w14:paraId="2782EEF4" w14:textId="5D1E130A"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إزالة المعوقات التي تحول دون اعتزاز وتفاخر العاملين بعملهم والبراعة في الأداء، مع التخلص من تقييم الأداء السنوي للأفراد. </w:t>
      </w:r>
    </w:p>
    <w:p w14:paraId="6515CA00" w14:textId="77777777"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تطوير برنامج نشط للتعليم والتدريب والنمو الذاتي لكل موظف لتقديم خدمة ذات جودة متميزة للعملاء.</w:t>
      </w:r>
    </w:p>
    <w:p w14:paraId="0FF34728" w14:textId="69B3A231" w:rsidR="00FB5003" w:rsidRPr="00712094" w:rsidRDefault="00FB5003" w:rsidP="00F476B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إشراك ودمج العاملين كافة في المنظمة من خلال العمل كفريق واحد لتحقيق التحول إلى نظام الجودة .</w:t>
      </w:r>
    </w:p>
    <w:p w14:paraId="02FD8541" w14:textId="6D51313A" w:rsidR="00FB5003" w:rsidRPr="00712094" w:rsidRDefault="00FB5003" w:rsidP="00F476B7">
      <w:pPr>
        <w:pStyle w:val="ListParagraph"/>
        <w:numPr>
          <w:ilvl w:val="0"/>
          <w:numId w:val="16"/>
        </w:numPr>
        <w:spacing w:before="100" w:beforeAutospacing="1" w:after="100" w:afterAutospacing="1" w:line="360" w:lineRule="auto"/>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جوزيف م جوران: </w:t>
      </w:r>
      <w:r w:rsidRPr="00712094">
        <w:rPr>
          <w:rFonts w:ascii="Sakkal Majalla" w:hAnsi="Sakkal Majalla" w:cs="Sakkal Majalla"/>
          <w:b/>
          <w:bCs/>
          <w:sz w:val="28"/>
          <w:szCs w:val="28"/>
        </w:rPr>
        <w:t xml:space="preserve">Joseph M. </w:t>
      </w:r>
      <w:proofErr w:type="spellStart"/>
      <w:r w:rsidRPr="00712094">
        <w:rPr>
          <w:rFonts w:ascii="Sakkal Majalla" w:hAnsi="Sakkal Majalla" w:cs="Sakkal Majalla"/>
          <w:b/>
          <w:bCs/>
          <w:sz w:val="28"/>
          <w:szCs w:val="28"/>
        </w:rPr>
        <w:t>Juran</w:t>
      </w:r>
      <w:proofErr w:type="spellEnd"/>
      <w:r w:rsidRPr="00712094">
        <w:rPr>
          <w:rFonts w:ascii="Sakkal Majalla" w:hAnsi="Sakkal Majalla" w:cs="Sakkal Majalla"/>
          <w:b/>
          <w:bCs/>
          <w:sz w:val="28"/>
          <w:szCs w:val="28"/>
          <w:rtl/>
        </w:rPr>
        <w:t>:</w:t>
      </w:r>
    </w:p>
    <w:p w14:paraId="52EDB92C" w14:textId="2D098209"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lastRenderedPageBreak/>
        <w:t xml:space="preserve">هو عالم أمريكي ولد في البلقان، وهو الآن في التسعينات من عمره، ويدير معهد جوران للجودة، وقد نشر في الخمسينات كتابه المشهور في الرقابة على الجودة </w:t>
      </w:r>
      <w:r w:rsidRPr="00712094">
        <w:rPr>
          <w:rFonts w:ascii="Sakkal Majalla" w:hAnsi="Sakkal Majalla" w:cs="Sakkal Majalla"/>
          <w:sz w:val="28"/>
          <w:szCs w:val="28"/>
        </w:rPr>
        <w:t>Quality Control Hand Book</w:t>
      </w:r>
      <w:r w:rsidRPr="00712094">
        <w:rPr>
          <w:rFonts w:ascii="Sakkal Majalla" w:hAnsi="Sakkal Majalla" w:cs="Sakkal Majalla"/>
          <w:sz w:val="28"/>
          <w:szCs w:val="28"/>
          <w:rtl/>
        </w:rPr>
        <w:t xml:space="preserve"> الذي يعتبر مرجعا عالميا في هذا المجال. واشتهر جوران بفكرته الثلاثية ( تخطيط ومراقبة وتحسين الجودة )، ويرى أنها عمليات عالمية في إدارة الجودة الشاملة.. وركز في كتاباته على ضرورة القضاء على مسألة التبذير والتأخير في أداء العمل والتخلص من دواعي إعادة العمل. ويدعو المنظمات </w:t>
      </w:r>
      <w:proofErr w:type="spellStart"/>
      <w:r w:rsidRPr="00712094">
        <w:rPr>
          <w:rFonts w:ascii="Sakkal Majalla" w:hAnsi="Sakkal Majalla" w:cs="Sakkal Majalla"/>
          <w:sz w:val="28"/>
          <w:szCs w:val="28"/>
          <w:rtl/>
        </w:rPr>
        <w:t>لإتخاذ</w:t>
      </w:r>
      <w:proofErr w:type="spellEnd"/>
      <w:r w:rsidRPr="00712094">
        <w:rPr>
          <w:rFonts w:ascii="Sakkal Majalla" w:hAnsi="Sakkal Majalla" w:cs="Sakkal Majalla"/>
          <w:sz w:val="28"/>
          <w:szCs w:val="28"/>
          <w:rtl/>
        </w:rPr>
        <w:t xml:space="preserve"> الخطوات العملية لبدء برامج تنسين الجودة، ويعتبر أن مجلس الجودة هو الخطوة الأولى في جهود تحسينها، وأن التدريب المناسب على برامج تحسين الجودة هو ضرورة الزامية للمديرين، ويعتبر أيضا أن المصادر البشرية لا تقدر تقوم على تطوير الكفاءة الذاتية ووضع بثمن، وأن جميع العمال فنانون </w:t>
      </w:r>
      <w:r w:rsidRPr="00712094">
        <w:rPr>
          <w:rFonts w:ascii="Sakkal Majalla" w:hAnsi="Sakkal Majalla" w:cs="Sakkal Majalla"/>
          <w:sz w:val="28"/>
          <w:szCs w:val="28"/>
        </w:rPr>
        <w:t>Artisans</w:t>
      </w:r>
      <w:r w:rsidRPr="00712094">
        <w:rPr>
          <w:rFonts w:ascii="Sakkal Majalla" w:hAnsi="Sakkal Majalla" w:cs="Sakkal Majalla"/>
          <w:sz w:val="28"/>
          <w:szCs w:val="28"/>
          <w:rtl/>
        </w:rPr>
        <w:t>.</w:t>
      </w:r>
    </w:p>
    <w:p w14:paraId="04E5AD6C" w14:textId="44FB3752"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ويقول جوران إن فلسفة إدارة الجودة الشاملة مسؤولية جودة المنتج على الفرد، ويقول أيضا إن تدريب الأفراد على الجودة هو عملية طوعية إلا أنها تعتبر متطلبا سابقا للمشاركة في عمليات تحسين الجودة اللاحقة، وهو يحذر من أن عدم إدراج الجودة في تقييم الأداء يعطي إشارة إلى أنها لها أهمية متدنية، هذا وقد حدد جوران عشر خطوات متسلسلة لتوجيه برنامج إدارة الجودة الشاملة الذي يعتبر عملية تغيير تنظيمية جذرية وشاملة، وهي: (العامري، 2021)</w:t>
      </w:r>
    </w:p>
    <w:p w14:paraId="7A3AC9F1" w14:textId="5826155F"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خلق وعي حول الحاجة وضرورة تحسين الجودة.</w:t>
      </w:r>
    </w:p>
    <w:p w14:paraId="3C622E38" w14:textId="7B48BF13"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وضع أهداف للتحسين الدائم.</w:t>
      </w:r>
    </w:p>
    <w:p w14:paraId="1D93E400" w14:textId="4B6F8EF6"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بناء تنظيم لتحقيق تلك الأهداف يدور حول النقاط التالية: مجلس الجودة، وتحديد المشكلات، واختيار مشروع ما، وبناء فرق العمل، واختيار المسهلين </w:t>
      </w:r>
      <w:r w:rsidRPr="00712094">
        <w:rPr>
          <w:rFonts w:ascii="Sakkal Majalla" w:hAnsi="Sakkal Majalla" w:cs="Sakkal Majalla"/>
          <w:sz w:val="28"/>
          <w:szCs w:val="28"/>
        </w:rPr>
        <w:t>Facilitators</w:t>
      </w:r>
      <w:r w:rsidRPr="00712094">
        <w:rPr>
          <w:rFonts w:ascii="Sakkal Majalla" w:hAnsi="Sakkal Majalla" w:cs="Sakkal Majalla"/>
          <w:sz w:val="28"/>
          <w:szCs w:val="28"/>
          <w:rtl/>
        </w:rPr>
        <w:t>.</w:t>
      </w:r>
    </w:p>
    <w:p w14:paraId="4D9E9CAE" w14:textId="556D41BB"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تدريب كل موظف في المنظمة.</w:t>
      </w:r>
    </w:p>
    <w:p w14:paraId="58EDA064" w14:textId="77777777"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تنفيذ مشروعات لحل المشكلات</w:t>
      </w:r>
    </w:p>
    <w:p w14:paraId="2F2F0CB9" w14:textId="77777777"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تقديم تقارير تقدم العمل</w:t>
      </w:r>
      <w:r w:rsidRPr="00712094">
        <w:rPr>
          <w:rFonts w:ascii="Sakkal Majalla" w:hAnsi="Sakkal Majalla" w:cs="Sakkal Majalla"/>
          <w:sz w:val="28"/>
          <w:szCs w:val="28"/>
        </w:rPr>
        <w:t xml:space="preserve"> Progress Reports</w:t>
      </w:r>
    </w:p>
    <w:p w14:paraId="3B07DA5E" w14:textId="45BFDFA5"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proofErr w:type="spellStart"/>
      <w:r w:rsidRPr="00712094">
        <w:rPr>
          <w:rFonts w:ascii="Sakkal Majalla" w:hAnsi="Sakkal Majalla" w:cs="Sakkal Majalla"/>
          <w:sz w:val="28"/>
          <w:szCs w:val="28"/>
          <w:rtl/>
        </w:rPr>
        <w:t>الإعتراف</w:t>
      </w:r>
      <w:proofErr w:type="spellEnd"/>
      <w:r w:rsidRPr="00712094">
        <w:rPr>
          <w:rFonts w:ascii="Sakkal Majalla" w:hAnsi="Sakkal Majalla" w:cs="Sakkal Majalla"/>
          <w:sz w:val="28"/>
          <w:szCs w:val="28"/>
          <w:rtl/>
        </w:rPr>
        <w:t xml:space="preserve"> بالآخرين.</w:t>
      </w:r>
    </w:p>
    <w:p w14:paraId="375114BA" w14:textId="77777777"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إيصال النتائج للعاملين</w:t>
      </w:r>
    </w:p>
    <w:p w14:paraId="3C94EF79" w14:textId="564B7B14"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حفظ سجلات النجاح.</w:t>
      </w:r>
    </w:p>
    <w:p w14:paraId="38B3CEDF" w14:textId="68B75986" w:rsidR="00FB5003" w:rsidRPr="00712094" w:rsidRDefault="00FB5003" w:rsidP="00F476B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 xml:space="preserve">إدخال تحسينات سنوية في أنظمة المنظمة العادية وعملياتها، </w:t>
      </w:r>
      <w:proofErr w:type="spellStart"/>
      <w:r w:rsidRPr="00712094">
        <w:rPr>
          <w:rFonts w:ascii="Sakkal Majalla" w:hAnsi="Sakkal Majalla" w:cs="Sakkal Majalla"/>
          <w:sz w:val="28"/>
          <w:szCs w:val="28"/>
          <w:rtl/>
        </w:rPr>
        <w:t>والإحتفاظ</w:t>
      </w:r>
      <w:proofErr w:type="spellEnd"/>
      <w:r w:rsidRPr="00712094">
        <w:rPr>
          <w:rFonts w:ascii="Sakkal Majalla" w:hAnsi="Sakkal Majalla" w:cs="Sakkal Majalla"/>
          <w:sz w:val="28"/>
          <w:szCs w:val="28"/>
          <w:rtl/>
        </w:rPr>
        <w:t xml:space="preserve"> بالزخم وقوة الدفع للأمام.</w:t>
      </w:r>
    </w:p>
    <w:p w14:paraId="651419A6" w14:textId="77777777" w:rsidR="00FB5003" w:rsidRPr="00712094" w:rsidRDefault="00FB5003" w:rsidP="00F476B7">
      <w:pPr>
        <w:pStyle w:val="ListParagraph"/>
        <w:numPr>
          <w:ilvl w:val="0"/>
          <w:numId w:val="18"/>
        </w:numPr>
        <w:spacing w:before="100" w:beforeAutospacing="1" w:after="100" w:afterAutospacing="1" w:line="360" w:lineRule="auto"/>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فيليب كروسبي: </w:t>
      </w:r>
      <w:r w:rsidRPr="00712094">
        <w:rPr>
          <w:rFonts w:ascii="Sakkal Majalla" w:hAnsi="Sakkal Majalla" w:cs="Sakkal Majalla"/>
          <w:b/>
          <w:bCs/>
          <w:sz w:val="28"/>
          <w:szCs w:val="28"/>
        </w:rPr>
        <w:t>Philip B. Crosby</w:t>
      </w:r>
    </w:p>
    <w:p w14:paraId="4F28F0F0" w14:textId="0979E030"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يعتبر ممارسا في مجال الجودة أكثر منه أكاديميا، فهو لا يقل تأثيرا في تأصيل حركة الجودة الشاملة عن </w:t>
      </w:r>
      <w:proofErr w:type="spellStart"/>
      <w:r w:rsidRPr="00712094">
        <w:rPr>
          <w:rFonts w:ascii="Sakkal Majalla" w:hAnsi="Sakkal Majalla" w:cs="Sakkal Majalla"/>
          <w:sz w:val="28"/>
          <w:szCs w:val="28"/>
          <w:rtl/>
        </w:rPr>
        <w:t>ديمنج</w:t>
      </w:r>
      <w:proofErr w:type="spellEnd"/>
      <w:r w:rsidRPr="00712094">
        <w:rPr>
          <w:rFonts w:ascii="Sakkal Majalla" w:hAnsi="Sakkal Majalla" w:cs="Sakkal Majalla"/>
          <w:sz w:val="28"/>
          <w:szCs w:val="28"/>
          <w:rtl/>
        </w:rPr>
        <w:t xml:space="preserve"> وجوران. ومن أشهر كتبه: الجودة مجانا </w:t>
      </w:r>
      <w:r w:rsidRPr="00712094">
        <w:rPr>
          <w:rFonts w:ascii="Sakkal Majalla" w:hAnsi="Sakkal Majalla" w:cs="Sakkal Majalla"/>
          <w:sz w:val="28"/>
          <w:szCs w:val="28"/>
        </w:rPr>
        <w:t>Quality Free</w:t>
      </w:r>
      <w:r w:rsidRPr="00712094">
        <w:rPr>
          <w:rFonts w:ascii="Sakkal Majalla" w:hAnsi="Sakkal Majalla" w:cs="Sakkal Majalla"/>
          <w:sz w:val="28"/>
          <w:szCs w:val="28"/>
          <w:rtl/>
        </w:rPr>
        <w:t xml:space="preserve">. ويقوم برنامجه في إدارة الجودة الشاملة على التشديد على المخرجات عن طريق الحد من العيوب في الأداء ووضع المعايير التي تقيس بالإضافة إلى المخرجات، التكلفة الإجمالية للجودة. واشتهر كروسبي بأربعة </w:t>
      </w:r>
      <w:proofErr w:type="spellStart"/>
      <w:r w:rsidRPr="00712094">
        <w:rPr>
          <w:rFonts w:ascii="Sakkal Majalla" w:hAnsi="Sakkal Majalla" w:cs="Sakkal Majalla"/>
          <w:sz w:val="28"/>
          <w:szCs w:val="28"/>
          <w:rtl/>
        </w:rPr>
        <w:t>مباديء</w:t>
      </w:r>
      <w:proofErr w:type="spellEnd"/>
      <w:r w:rsidRPr="00712094">
        <w:rPr>
          <w:rFonts w:ascii="Sakkal Majalla" w:hAnsi="Sakkal Majalla" w:cs="Sakkal Majalla"/>
          <w:sz w:val="28"/>
          <w:szCs w:val="28"/>
          <w:rtl/>
        </w:rPr>
        <w:t xml:space="preserve"> أساسية في إدارة الجودة الشاملة وهي: (سالم، 2019)</w:t>
      </w:r>
    </w:p>
    <w:p w14:paraId="70AFF5C9" w14:textId="2AE073BB" w:rsidR="00FB5003" w:rsidRPr="00712094" w:rsidRDefault="00FB5003" w:rsidP="00F476B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تعرف الجودة بأنها التواؤم أو التوافق مع متطلبات العميل.</w:t>
      </w:r>
    </w:p>
    <w:p w14:paraId="29750E9E" w14:textId="333C6E43" w:rsidR="00FB5003" w:rsidRPr="00712094" w:rsidRDefault="00FB5003" w:rsidP="00F476B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تتحقق الجودة بالوقاية أكثر من تقييم الأداء.</w:t>
      </w:r>
    </w:p>
    <w:p w14:paraId="0ABE7AC6" w14:textId="40A2F6DE" w:rsidR="00FB5003" w:rsidRPr="00712094" w:rsidRDefault="00FB5003" w:rsidP="00F476B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معيار أداء الجودة هو الأخطاء الصفرية </w:t>
      </w:r>
      <w:r w:rsidRPr="00712094">
        <w:rPr>
          <w:rFonts w:ascii="Sakkal Majalla" w:hAnsi="Sakkal Majalla" w:cs="Sakkal Majalla"/>
          <w:sz w:val="28"/>
          <w:szCs w:val="28"/>
        </w:rPr>
        <w:t>Zero Defects</w:t>
      </w:r>
      <w:r w:rsidRPr="00712094">
        <w:rPr>
          <w:rFonts w:ascii="Sakkal Majalla" w:hAnsi="Sakkal Majalla" w:cs="Sakkal Majalla"/>
          <w:sz w:val="28"/>
          <w:szCs w:val="28"/>
          <w:rtl/>
        </w:rPr>
        <w:t xml:space="preserve"> أي اتقان العمل من أول مرة.</w:t>
      </w:r>
    </w:p>
    <w:p w14:paraId="4878BA52" w14:textId="6D0257C9" w:rsidR="00FB5003" w:rsidRPr="00712094" w:rsidRDefault="00FB5003" w:rsidP="00F476B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تقاس الجودة بالثمن المتحقق من عدم التطابق </w:t>
      </w:r>
      <w:r w:rsidRPr="00712094">
        <w:rPr>
          <w:rFonts w:ascii="Sakkal Majalla" w:hAnsi="Sakkal Majalla" w:cs="Sakkal Majalla"/>
          <w:sz w:val="28"/>
          <w:szCs w:val="28"/>
        </w:rPr>
        <w:t>Non Conformance</w:t>
      </w:r>
      <w:r w:rsidRPr="00712094">
        <w:rPr>
          <w:rFonts w:ascii="Sakkal Majalla" w:hAnsi="Sakkal Majalla" w:cs="Sakkal Majalla"/>
          <w:sz w:val="28"/>
          <w:szCs w:val="28"/>
          <w:rtl/>
        </w:rPr>
        <w:t xml:space="preserve"> مع المعايير وليس بمؤشرات معينة.</w:t>
      </w:r>
    </w:p>
    <w:p w14:paraId="5A90C510" w14:textId="70988E6D" w:rsidR="00FB5003" w:rsidRPr="00712094" w:rsidRDefault="00FB5003" w:rsidP="00F476B7">
      <w:pPr>
        <w:pStyle w:val="ListParagraph"/>
        <w:numPr>
          <w:ilvl w:val="0"/>
          <w:numId w:val="20"/>
        </w:numPr>
        <w:spacing w:before="100" w:beforeAutospacing="1" w:after="100" w:afterAutospacing="1" w:line="360" w:lineRule="auto"/>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وليام </w:t>
      </w:r>
      <w:proofErr w:type="spellStart"/>
      <w:r w:rsidRPr="00712094">
        <w:rPr>
          <w:rFonts w:ascii="Sakkal Majalla" w:hAnsi="Sakkal Majalla" w:cs="Sakkal Majalla"/>
          <w:b/>
          <w:bCs/>
          <w:sz w:val="28"/>
          <w:szCs w:val="28"/>
          <w:rtl/>
        </w:rPr>
        <w:t>كونوي</w:t>
      </w:r>
      <w:proofErr w:type="spellEnd"/>
      <w:r w:rsidRPr="00712094">
        <w:rPr>
          <w:rFonts w:ascii="Sakkal Majalla" w:hAnsi="Sakkal Majalla" w:cs="Sakkal Majalla"/>
          <w:b/>
          <w:bCs/>
          <w:sz w:val="28"/>
          <w:szCs w:val="28"/>
          <w:rtl/>
        </w:rPr>
        <w:t xml:space="preserve">:  </w:t>
      </w:r>
      <w:r w:rsidRPr="00712094">
        <w:rPr>
          <w:rFonts w:ascii="Sakkal Majalla" w:hAnsi="Sakkal Majalla" w:cs="Sakkal Majalla"/>
          <w:b/>
          <w:bCs/>
          <w:sz w:val="28"/>
          <w:szCs w:val="28"/>
        </w:rPr>
        <w:t>William Conway</w:t>
      </w:r>
      <w:r w:rsidRPr="00712094">
        <w:rPr>
          <w:rFonts w:ascii="Sakkal Majalla" w:hAnsi="Sakkal Majalla" w:cs="Sakkal Majalla"/>
          <w:b/>
          <w:bCs/>
          <w:sz w:val="28"/>
          <w:szCs w:val="28"/>
          <w:rtl/>
        </w:rPr>
        <w:t>:</w:t>
      </w:r>
    </w:p>
    <w:p w14:paraId="7EE4D884" w14:textId="714F8B4C"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يعتبر </w:t>
      </w:r>
      <w:proofErr w:type="spellStart"/>
      <w:r w:rsidRPr="00712094">
        <w:rPr>
          <w:rFonts w:ascii="Sakkal Majalla" w:hAnsi="Sakkal Majalla" w:cs="Sakkal Majalla"/>
          <w:sz w:val="28"/>
          <w:szCs w:val="28"/>
          <w:rtl/>
        </w:rPr>
        <w:t>كونوي</w:t>
      </w:r>
      <w:proofErr w:type="spellEnd"/>
      <w:r w:rsidRPr="00712094">
        <w:rPr>
          <w:rFonts w:ascii="Sakkal Majalla" w:hAnsi="Sakkal Majalla" w:cs="Sakkal Majalla"/>
          <w:sz w:val="28"/>
          <w:szCs w:val="28"/>
          <w:rtl/>
        </w:rPr>
        <w:t xml:space="preserve"> محدثا في إدارة الجودة الشاملة، فهو لم يبدأ استشاراته فيها إلا في السنوات الأخيرة. ويعرف الجودة بأنها نتاج إدارة الجودة التي تتمثل في تطوير وصناعة إدارة وتوزيع سلع أو خدمات قليلة الكلفة يطلبها الزبائن ويحتاجون لها.</w:t>
      </w:r>
    </w:p>
    <w:p w14:paraId="2C533AC3" w14:textId="48AA7941"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 xml:space="preserve">ويدعو </w:t>
      </w:r>
      <w:proofErr w:type="spellStart"/>
      <w:r w:rsidRPr="00712094">
        <w:rPr>
          <w:rFonts w:ascii="Sakkal Majalla" w:hAnsi="Sakkal Majalla" w:cs="Sakkal Majalla"/>
          <w:sz w:val="28"/>
          <w:szCs w:val="28"/>
          <w:rtl/>
        </w:rPr>
        <w:t>كونوي</w:t>
      </w:r>
      <w:proofErr w:type="spellEnd"/>
      <w:r w:rsidRPr="00712094">
        <w:rPr>
          <w:rFonts w:ascii="Sakkal Majalla" w:hAnsi="Sakkal Majalla" w:cs="Sakkal Majalla"/>
          <w:sz w:val="28"/>
          <w:szCs w:val="28"/>
          <w:rtl/>
        </w:rPr>
        <w:t xml:space="preserve"> إلى نظام جديد في الإدارة يقوم المديرون بموجبه بالنهوض بعملية التحسين المستمرة مستخدمين الأدوات الست التالية: (يوسف، 2021)</w:t>
      </w:r>
    </w:p>
    <w:p w14:paraId="10021998" w14:textId="34EB8F43"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مهارات العلاقات الإنسانية.</w:t>
      </w:r>
    </w:p>
    <w:p w14:paraId="3B9C8C06" w14:textId="77777777"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المسوح الإحصائية</w:t>
      </w:r>
    </w:p>
    <w:p w14:paraId="7FB497AB" w14:textId="7BE0129E"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الأدوات الإحصائية البسيطة مثل الرسوم والبيانات.</w:t>
      </w:r>
    </w:p>
    <w:p w14:paraId="4E2B84FD" w14:textId="77777777"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الرقابة الإحصائية على العمليات ( </w:t>
      </w:r>
      <w:r w:rsidRPr="00712094">
        <w:rPr>
          <w:rFonts w:ascii="Sakkal Majalla" w:hAnsi="Sakkal Majalla" w:cs="Sakkal Majalla"/>
          <w:sz w:val="28"/>
          <w:szCs w:val="28"/>
        </w:rPr>
        <w:t>Statistical Process Control SPC</w:t>
      </w:r>
      <w:r w:rsidRPr="00712094">
        <w:rPr>
          <w:rFonts w:ascii="Sakkal Majalla" w:hAnsi="Sakkal Majalla" w:cs="Sakkal Majalla"/>
          <w:sz w:val="28"/>
          <w:szCs w:val="28"/>
          <w:rtl/>
        </w:rPr>
        <w:t>)</w:t>
      </w:r>
    </w:p>
    <w:p w14:paraId="7699C023" w14:textId="0509DB64"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استخدام الخيال لحل المشكلات.</w:t>
      </w:r>
    </w:p>
    <w:p w14:paraId="036D03F1" w14:textId="77777777" w:rsidR="00FB5003" w:rsidRPr="00712094" w:rsidRDefault="00FB5003" w:rsidP="00F476B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الهندسة الصناعية</w:t>
      </w:r>
    </w:p>
    <w:p w14:paraId="083CE688" w14:textId="7520F616"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هذا، وهناك بعض التصورات الأخرى التي طرحها بعض الكتاب حديثا فقد طرح آخرون بعض التصورات لعناصر نموذج إدارة الجودة الشاملة وهي: (مرجان، 2021)</w:t>
      </w:r>
    </w:p>
    <w:p w14:paraId="2364A8CE" w14:textId="77777777" w:rsidR="00FB5003" w:rsidRPr="00712094" w:rsidRDefault="00FB5003" w:rsidP="00F476B7">
      <w:pPr>
        <w:pStyle w:val="ListParagraph"/>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المشاركة في الأداء بدءا بالإدارة العليا وانتهاء بالموظفين</w:t>
      </w:r>
    </w:p>
    <w:p w14:paraId="67AC9F8E" w14:textId="31EAC7A3" w:rsidR="00FB5003" w:rsidRPr="00712094" w:rsidRDefault="00FB5003" w:rsidP="00F476B7">
      <w:pPr>
        <w:pStyle w:val="ListParagraph"/>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قياس الأداء الذي يتم من خلال الوسائل الإحصائية وجدولة الأداء.</w:t>
      </w:r>
    </w:p>
    <w:p w14:paraId="6471F7AE" w14:textId="3043034C" w:rsidR="00FB5003" w:rsidRPr="00712094" w:rsidRDefault="00FB5003" w:rsidP="00F476B7">
      <w:pPr>
        <w:pStyle w:val="ListParagraph"/>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توفير المعلومات الأولية مثل وضوح أهداف المنظمة والوظائف، والمعلومات المرتدة عن مستوى الأداء والتدريب على المهام.</w:t>
      </w:r>
    </w:p>
    <w:p w14:paraId="0337BA09" w14:textId="0E3B3CC3" w:rsidR="00FB5003" w:rsidRPr="00712094" w:rsidRDefault="00FB5003" w:rsidP="00F476B7">
      <w:pPr>
        <w:pStyle w:val="ListParagraph"/>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مكافأة الموظفين على مشاركاتهم في تحقيق: الأداء الرفيع.</w:t>
      </w:r>
    </w:p>
    <w:p w14:paraId="0BE8AD5C" w14:textId="63F3701B" w:rsidR="00FB5003" w:rsidRPr="00712094" w:rsidRDefault="00FB5003" w:rsidP="00F476B7">
      <w:pPr>
        <w:pStyle w:val="ListParagraph"/>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المتابعة المستمرة التي تدل على أن المنظمة قد جعلت الجودة الشاملة جزءا لا يتجزأ من ثقافتها التنظيمية وليس فقط برنامجا مؤقتا.</w:t>
      </w:r>
    </w:p>
    <w:p w14:paraId="784F5DD7" w14:textId="6193A5C8" w:rsidR="00FB5003" w:rsidRPr="009B6069" w:rsidRDefault="00FB5003" w:rsidP="00712094">
      <w:pPr>
        <w:spacing w:before="100" w:beforeAutospacing="1" w:after="100" w:afterAutospacing="1" w:line="360" w:lineRule="auto"/>
        <w:jc w:val="both"/>
        <w:rPr>
          <w:rFonts w:ascii="Sakkal Majalla" w:hAnsi="Sakkal Majalla" w:cs="Sakkal Majalla"/>
          <w:b/>
          <w:bCs/>
          <w:sz w:val="28"/>
          <w:szCs w:val="28"/>
        </w:rPr>
      </w:pPr>
      <w:r w:rsidRPr="009B6069">
        <w:rPr>
          <w:rFonts w:ascii="Sakkal Majalla" w:hAnsi="Sakkal Majalla" w:cs="Sakkal Majalla"/>
          <w:b/>
          <w:bCs/>
          <w:sz w:val="28"/>
          <w:szCs w:val="28"/>
          <w:rtl/>
        </w:rPr>
        <w:t>وقد وتم تصوير عناصر نموذج إدارة الجودة كما يلي:- (</w:t>
      </w:r>
      <w:proofErr w:type="spellStart"/>
      <w:r w:rsidRPr="009B6069">
        <w:rPr>
          <w:rFonts w:ascii="Sakkal Majalla" w:hAnsi="Sakkal Majalla" w:cs="Sakkal Majalla"/>
          <w:b/>
          <w:bCs/>
          <w:sz w:val="28"/>
          <w:szCs w:val="28"/>
          <w:rtl/>
        </w:rPr>
        <w:t>تيطراوي</w:t>
      </w:r>
      <w:proofErr w:type="spellEnd"/>
      <w:r w:rsidRPr="009B6069">
        <w:rPr>
          <w:rFonts w:ascii="Sakkal Majalla" w:hAnsi="Sakkal Majalla" w:cs="Sakkal Majalla"/>
          <w:b/>
          <w:bCs/>
          <w:sz w:val="28"/>
          <w:szCs w:val="28"/>
          <w:rtl/>
        </w:rPr>
        <w:t>، 2019)</w:t>
      </w:r>
    </w:p>
    <w:p w14:paraId="17CFF384" w14:textId="23E05335"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التزام الإدارة بالجودة الإنتاجية في تصرفاتها، وعدم تفويض الإشراف عليها للإدارات الدنيا في الهرم الوظيفي</w:t>
      </w:r>
    </w:p>
    <w:p w14:paraId="1FBDC13B" w14:textId="3708683E"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التوجه نحو خدمة العميل على جميع مستويات الإدارة. </w:t>
      </w:r>
    </w:p>
    <w:p w14:paraId="4DAAC9B4" w14:textId="3E49D8AC"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ضرورة العمل بروح الفريق الواحد على جميع المستويات.</w:t>
      </w:r>
    </w:p>
    <w:p w14:paraId="2C08CCFE" w14:textId="486818EB"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التدريب على مهارات الجودة المناسبة مع الاهتمام بالإجراءات الاحصائية على كل المستويات.</w:t>
      </w:r>
    </w:p>
    <w:p w14:paraId="68ACF481" w14:textId="3ADFBEA4"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تطوير نظام للمكافآت ونظام خاص لتقدير المتميزين من الموظفين.</w:t>
      </w:r>
    </w:p>
    <w:p w14:paraId="4E2CD699" w14:textId="77777777"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القضاء على كل من معوقات تحسين الجودة والإنتاجية</w:t>
      </w:r>
    </w:p>
    <w:p w14:paraId="29318E57" w14:textId="30C74231" w:rsidR="00FB5003" w:rsidRPr="00712094" w:rsidRDefault="00FB5003" w:rsidP="00F476B7">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اعتماد وسائل اتصال مستديمة لمتابعة الجودة والإنتاجية.</w:t>
      </w:r>
    </w:p>
    <w:p w14:paraId="6D2E6284" w14:textId="0F805AD4" w:rsidR="00FB5003" w:rsidRPr="009B6069" w:rsidRDefault="00FB5003" w:rsidP="00712094">
      <w:pPr>
        <w:spacing w:before="100" w:beforeAutospacing="1" w:after="100" w:afterAutospacing="1" w:line="360" w:lineRule="auto"/>
        <w:jc w:val="both"/>
        <w:rPr>
          <w:rFonts w:ascii="Sakkal Majalla" w:hAnsi="Sakkal Majalla" w:cs="Sakkal Majalla"/>
          <w:b/>
          <w:bCs/>
          <w:sz w:val="28"/>
          <w:szCs w:val="28"/>
        </w:rPr>
      </w:pPr>
      <w:r w:rsidRPr="009B6069">
        <w:rPr>
          <w:rFonts w:ascii="Sakkal Majalla" w:hAnsi="Sakkal Majalla" w:cs="Sakkal Majalla"/>
          <w:b/>
          <w:bCs/>
          <w:sz w:val="28"/>
          <w:szCs w:val="28"/>
          <w:rtl/>
        </w:rPr>
        <w:t xml:space="preserve">وأخيرا </w:t>
      </w:r>
      <w:r w:rsidRPr="009B6069">
        <w:rPr>
          <w:rFonts w:ascii="Sakkal Majalla" w:hAnsi="Sakkal Majalla" w:cs="Sakkal Majalla"/>
          <w:b/>
          <w:bCs/>
          <w:sz w:val="28"/>
          <w:szCs w:val="28"/>
          <w:rtl/>
          <w:lang w:bidi="ar-EG"/>
        </w:rPr>
        <w:t xml:space="preserve">تم الإشارة </w:t>
      </w:r>
      <w:r w:rsidRPr="009B6069">
        <w:rPr>
          <w:rFonts w:ascii="Sakkal Majalla" w:hAnsi="Sakkal Majalla" w:cs="Sakkal Majalla"/>
          <w:b/>
          <w:bCs/>
          <w:sz w:val="28"/>
          <w:szCs w:val="28"/>
          <w:rtl/>
        </w:rPr>
        <w:t xml:space="preserve"> الى بعض العناصر المكونة لبرنامج إدارة الجودة الشاملة وهي: (حمودة، 2022)</w:t>
      </w:r>
    </w:p>
    <w:p w14:paraId="278643A9" w14:textId="143383AE" w:rsidR="00FB5003" w:rsidRPr="00712094" w:rsidRDefault="00FB5003" w:rsidP="00F476B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التحليل الإحصائي.</w:t>
      </w:r>
    </w:p>
    <w:p w14:paraId="64DE7ED6" w14:textId="77777777" w:rsidR="00FB5003" w:rsidRPr="00712094" w:rsidRDefault="00FB5003" w:rsidP="00F476B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تقييم الموارد البشرية</w:t>
      </w:r>
    </w:p>
    <w:p w14:paraId="46B4CCC8" w14:textId="5B511488" w:rsidR="00FB5003" w:rsidRPr="00712094" w:rsidRDefault="00FB5003" w:rsidP="00F476B7">
      <w:pPr>
        <w:pStyle w:val="ListParagraph"/>
        <w:numPr>
          <w:ilvl w:val="0"/>
          <w:numId w:val="25"/>
        </w:numPr>
        <w:spacing w:before="100" w:beforeAutospacing="1" w:after="100" w:afterAutospacing="1" w:line="360" w:lineRule="auto"/>
        <w:ind w:left="423" w:hanging="450"/>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متطلبات العميل.</w:t>
      </w:r>
    </w:p>
    <w:p w14:paraId="2120E3DC" w14:textId="5EFE4991" w:rsidR="00FB5003" w:rsidRPr="00712094" w:rsidRDefault="00FB5003" w:rsidP="00F476B7">
      <w:pPr>
        <w:pStyle w:val="ListParagraph"/>
        <w:numPr>
          <w:ilvl w:val="0"/>
          <w:numId w:val="26"/>
        </w:numPr>
        <w:spacing w:before="100" w:beforeAutospacing="1" w:after="100" w:afterAutospacing="1" w:line="360" w:lineRule="auto"/>
        <w:ind w:left="423" w:hanging="450"/>
        <w:contextualSpacing w:val="0"/>
        <w:jc w:val="both"/>
        <w:rPr>
          <w:rFonts w:ascii="Sakkal Majalla" w:hAnsi="Sakkal Majalla" w:cs="Sakkal Majalla"/>
          <w:sz w:val="28"/>
          <w:szCs w:val="28"/>
        </w:rPr>
      </w:pPr>
      <w:r w:rsidRPr="00712094">
        <w:rPr>
          <w:rFonts w:ascii="Sakkal Majalla" w:hAnsi="Sakkal Majalla" w:cs="Sakkal Majalla"/>
          <w:sz w:val="28"/>
          <w:szCs w:val="28"/>
          <w:rtl/>
        </w:rPr>
        <w:t>إعادة صياغة أساليب العمل الإدارية.</w:t>
      </w:r>
    </w:p>
    <w:p w14:paraId="05D2222D" w14:textId="565F2AF8"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5.1.2 </w:t>
      </w:r>
      <w:r w:rsidR="00FB5003" w:rsidRPr="009B6069">
        <w:rPr>
          <w:rFonts w:ascii="Sakkal Majalla" w:hAnsi="Sakkal Majalla" w:cs="Sakkal Majalla"/>
          <w:b/>
          <w:bCs/>
          <w:sz w:val="32"/>
          <w:szCs w:val="32"/>
          <w:rtl/>
        </w:rPr>
        <w:t>مبادئ إدارة الجودة الشاملة:</w:t>
      </w:r>
    </w:p>
    <w:p w14:paraId="6975D51D" w14:textId="124BA3AD" w:rsidR="00FB5003" w:rsidRPr="009B6069" w:rsidRDefault="00FB5003" w:rsidP="00712094">
      <w:pPr>
        <w:spacing w:before="100" w:beforeAutospacing="1" w:after="100" w:afterAutospacing="1" w:line="360" w:lineRule="auto"/>
        <w:ind w:firstLine="720"/>
        <w:jc w:val="both"/>
        <w:rPr>
          <w:rFonts w:ascii="Sakkal Majalla" w:hAnsi="Sakkal Majalla" w:cs="Sakkal Majalla"/>
          <w:b/>
          <w:bCs/>
          <w:sz w:val="28"/>
          <w:szCs w:val="28"/>
        </w:rPr>
      </w:pPr>
      <w:r w:rsidRPr="009B6069">
        <w:rPr>
          <w:rFonts w:ascii="Sakkal Majalla" w:hAnsi="Sakkal Majalla" w:cs="Sakkal Majalla"/>
          <w:b/>
          <w:bCs/>
          <w:sz w:val="28"/>
          <w:szCs w:val="28"/>
          <w:rtl/>
        </w:rPr>
        <w:t>تقوم إدارة الجودة الشاملة على ستة مبادئ هي: (طه، 2021)</w:t>
      </w:r>
    </w:p>
    <w:p w14:paraId="687D9F49" w14:textId="77777777"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التركيز على العميل: </w:t>
      </w:r>
      <w:r w:rsidRPr="00712094">
        <w:rPr>
          <w:rFonts w:ascii="Sakkal Majalla" w:hAnsi="Sakkal Majalla" w:cs="Sakkal Majalla"/>
          <w:b/>
          <w:bCs/>
          <w:sz w:val="28"/>
          <w:szCs w:val="28"/>
        </w:rPr>
        <w:t>Focus On The Customer</w:t>
      </w:r>
    </w:p>
    <w:p w14:paraId="3654A6FC" w14:textId="1E619B1D"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العميل هو مراقب الجودة الأول ومحور اهتمام المنظمات، ومصدر دخلها الأساسي، ولا يقتصر التركيز على العميل الخارجي للمنظمة التي تكرس كل وقتها وجهودها من أجل تحفيزه الشراء منتجاتها أو خدماتها بل ليشمل جميع العاملين داخل المنظمة، الذين يتوقف على أدائهم تحقيق مستوى الجودة المطلوب حيث يعتبر المدير عميل السكرتير والسكرتير عميل الشؤون الإدارية.......... الخ حتى يقدم كل واحد لعميله العمل المطلوب على أكمل وجه.</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6896E7DD" w14:textId="08643CC1"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tl/>
          <w:lang w:bidi="ar-EG"/>
        </w:rPr>
      </w:pPr>
      <w:r w:rsidRPr="00712094">
        <w:rPr>
          <w:rFonts w:ascii="Sakkal Majalla" w:hAnsi="Sakkal Majalla" w:cs="Sakkal Majalla"/>
          <w:b/>
          <w:bCs/>
          <w:sz w:val="28"/>
          <w:szCs w:val="28"/>
          <w:rtl/>
        </w:rPr>
        <w:t xml:space="preserve">التركيز على العمليات والنتائج معا </w:t>
      </w:r>
      <w:r w:rsidRPr="00712094">
        <w:rPr>
          <w:rFonts w:ascii="Sakkal Majalla" w:hAnsi="Sakkal Majalla" w:cs="Sakkal Majalla"/>
          <w:b/>
          <w:bCs/>
          <w:sz w:val="28"/>
          <w:szCs w:val="28"/>
        </w:rPr>
        <w:t>Results</w:t>
      </w:r>
      <w:r w:rsidRPr="00712094">
        <w:rPr>
          <w:rFonts w:ascii="Sakkal Majalla" w:hAnsi="Sakkal Majalla" w:cs="Sakkal Majalla"/>
          <w:b/>
          <w:bCs/>
          <w:sz w:val="28"/>
          <w:szCs w:val="28"/>
          <w:rtl/>
        </w:rPr>
        <w:t xml:space="preserve"> </w:t>
      </w:r>
      <w:r w:rsidRPr="00712094">
        <w:rPr>
          <w:rFonts w:ascii="Sakkal Majalla" w:hAnsi="Sakkal Majalla" w:cs="Sakkal Majalla"/>
          <w:b/>
          <w:bCs/>
          <w:sz w:val="28"/>
          <w:szCs w:val="28"/>
        </w:rPr>
        <w:t>Focus On The Process As Well As</w:t>
      </w:r>
      <w:r w:rsidRPr="00712094">
        <w:rPr>
          <w:rFonts w:ascii="Sakkal Majalla" w:hAnsi="Sakkal Majalla" w:cs="Sakkal Majalla"/>
          <w:b/>
          <w:bCs/>
          <w:sz w:val="28"/>
          <w:szCs w:val="28"/>
          <w:rtl/>
        </w:rPr>
        <w:t>:</w:t>
      </w:r>
    </w:p>
    <w:p w14:paraId="0049ECB8" w14:textId="5F11A40D"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لم يعد الحكم على جودة العمليات من خلال النتائج فحسب مقبولا، بل يجب أن تمتد عمليات الجودة والملاحظة حتى على العمليات وتصميمها لتعطي نتائج بلا أخطاء، ويجب أيضا الاهتمام بأساليب العمل وكيفية الأداء واستمرار تطور هذا الأداء والرقابة على المخرجات وفهم تدفق العمليات لمنع </w:t>
      </w:r>
      <w:proofErr w:type="spellStart"/>
      <w:r w:rsidRPr="00712094">
        <w:rPr>
          <w:rFonts w:ascii="Sakkal Majalla" w:hAnsi="Sakkal Majalla" w:cs="Sakkal Majalla"/>
          <w:sz w:val="28"/>
          <w:szCs w:val="28"/>
          <w:rtl/>
        </w:rPr>
        <w:t>الإختناقات</w:t>
      </w:r>
      <w:proofErr w:type="spellEnd"/>
      <w:r w:rsidRPr="00712094">
        <w:rPr>
          <w:rFonts w:ascii="Sakkal Majalla" w:hAnsi="Sakkal Majalla" w:cs="Sakkal Majalla"/>
          <w:sz w:val="28"/>
          <w:szCs w:val="28"/>
          <w:rtl/>
        </w:rPr>
        <w:t>، وإيجاد الحلول للمشكلات التي تعترض سبيل تحسين نوعية المنتجات أو الخدمات للوصول إلى نتائج بلا أخطاء.</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2F0B03BF" w14:textId="03E0BA41"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tl/>
          <w:lang w:bidi="ar-EG"/>
        </w:rPr>
      </w:pPr>
      <w:r w:rsidRPr="00712094">
        <w:rPr>
          <w:rFonts w:ascii="Sakkal Majalla" w:hAnsi="Sakkal Majalla" w:cs="Sakkal Majalla"/>
          <w:b/>
          <w:bCs/>
          <w:sz w:val="28"/>
          <w:szCs w:val="28"/>
          <w:rtl/>
        </w:rPr>
        <w:t>الوقاية من الأخطاء</w:t>
      </w:r>
      <w:r w:rsidRPr="00712094">
        <w:rPr>
          <w:rFonts w:ascii="Sakkal Majalla" w:hAnsi="Sakkal Majalla" w:cs="Sakkal Majalla"/>
          <w:b/>
          <w:bCs/>
          <w:sz w:val="28"/>
          <w:szCs w:val="28"/>
        </w:rPr>
        <w:t xml:space="preserve"> Prevention Versus Inspection</w:t>
      </w:r>
      <w:r w:rsidRPr="00712094">
        <w:rPr>
          <w:rFonts w:ascii="Sakkal Majalla" w:hAnsi="Sakkal Majalla" w:cs="Sakkal Majalla"/>
          <w:b/>
          <w:bCs/>
          <w:sz w:val="28"/>
          <w:szCs w:val="28"/>
          <w:rtl/>
        </w:rPr>
        <w:t>:</w:t>
      </w:r>
      <w:r w:rsidRPr="00712094">
        <w:rPr>
          <w:rFonts w:ascii="Sakkal Majalla" w:hAnsi="Sakkal Majalla" w:cs="Sakkal Majalla"/>
          <w:b/>
          <w:bCs/>
          <w:sz w:val="28"/>
          <w:szCs w:val="28"/>
          <w:rtl/>
          <w:lang w:bidi="ar-EG"/>
        </w:rPr>
        <w:t>:</w:t>
      </w:r>
    </w:p>
    <w:p w14:paraId="549B7301" w14:textId="7C23855C"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ويعني هذا المبدأ الإقلاع عن سياسة اطفاء الحرائق في إدارة الأعمال، والشروع باستخدام أساليب ومعايير مقبولة لقياس جودة المنتجات والخدمات أثناء العملية الإنتاجية تمنع وقوع الأخطاء والمشكلات، بدلا من استخدامها الأساليب والمعايير بعد وقوعها.</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6A97D390" w14:textId="3A2A7F08"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lastRenderedPageBreak/>
        <w:t>حشد خبرات القوى العاملة::</w:t>
      </w:r>
      <w:r w:rsidRPr="00712094">
        <w:rPr>
          <w:rFonts w:ascii="Sakkal Majalla" w:hAnsi="Sakkal Majalla" w:cs="Sakkal Majalla"/>
          <w:b/>
          <w:bCs/>
          <w:sz w:val="28"/>
          <w:szCs w:val="28"/>
        </w:rPr>
        <w:t xml:space="preserve"> </w:t>
      </w:r>
      <w:proofErr w:type="spellStart"/>
      <w:r w:rsidRPr="00712094">
        <w:rPr>
          <w:rFonts w:ascii="Sakkal Majalla" w:hAnsi="Sakkal Majalla" w:cs="Sakkal Majalla"/>
          <w:b/>
          <w:bCs/>
          <w:sz w:val="28"/>
          <w:szCs w:val="28"/>
        </w:rPr>
        <w:t>Mobolizing</w:t>
      </w:r>
      <w:proofErr w:type="spellEnd"/>
      <w:r w:rsidRPr="00712094">
        <w:rPr>
          <w:rFonts w:ascii="Sakkal Majalla" w:hAnsi="Sakkal Majalla" w:cs="Sakkal Majalla"/>
          <w:b/>
          <w:bCs/>
          <w:sz w:val="28"/>
          <w:szCs w:val="28"/>
        </w:rPr>
        <w:t xml:space="preserve"> Experts Of The Work Force</w:t>
      </w:r>
    </w:p>
    <w:p w14:paraId="5D9C3239" w14:textId="728FDCA5"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تؤكد مفاهيم إدارة الجودة الشاملة أن القوى العاملة تتكون من أفراد أذكياء قادرين على الخلق والإبداع، وهو عكس ما تفترضه المفاهيم التقليدية بأنهم أشخاص أغبياء لا يهمهم سوى الحصول على المال، ففي ظل إدارة الجودة الشاملة تعتبر المكافأة المالية إحدى الطرق لتعويض الأفراد عن مجهوداتهم في مجال الجودة. فقد أثبتت الأبحاث والدراسات المتعددة أن للأفراد أهدافا أخرى غير المكافآت المالية تنمي اهتماماتهم بالمنظمة وانتماءهم لها أقلها الأجور وأعلاها تحقيق الذات مرورا بتغذية المكانة الاجتماعية التي يمكن أن يحققها الموظف من خلال عمله، فهم يحبون أن تقابل جهودهم بالثناء من خلال التدريب وإبداء الرأي والمشاركة في نشاطات المنظمة كافة، وإعطائهم الفرص للحصول على معلومات واسعة بخصوص عملهم، وتسهيل مهمة حصولهم عليها من خلال توفيرها في مكان العمل. (مرجان، 2021)</w:t>
      </w:r>
    </w:p>
    <w:p w14:paraId="4C3F98A9" w14:textId="38B93519"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كما يجب أن ينظر إلى القوى العاملة بأنها تشكل مصدرا هائلا للمعلومات والكفاءات التي يمكن استخدامها في تطوير الأعمال، وزيادة الإنتاجية، وخفض التكاليف والفاقد، ولهذا يجب إشعار العاملين بأنهم أعضاء في فريق واحد قادر على تحقيق النجاحات للمؤسسة يستحقون المساندة والتأييد.</w:t>
      </w:r>
      <w:r w:rsidRPr="00712094">
        <w:rPr>
          <w:rFonts w:ascii="Sakkal Majalla" w:hAnsi="Sakkal Majalla" w:cs="Sakkal Majalla"/>
        </w:rPr>
        <w:t xml:space="preserve"> </w:t>
      </w:r>
      <w:r w:rsidRPr="00712094">
        <w:rPr>
          <w:rFonts w:ascii="Sakkal Majalla" w:hAnsi="Sakkal Majalla" w:cs="Sakkal Majalla"/>
          <w:sz w:val="28"/>
          <w:szCs w:val="28"/>
          <w:rtl/>
        </w:rPr>
        <w:t>(</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3ED07113" w14:textId="520F99D7"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اتخاذ </w:t>
      </w:r>
      <w:proofErr w:type="spellStart"/>
      <w:r w:rsidRPr="00712094">
        <w:rPr>
          <w:rFonts w:ascii="Sakkal Majalla" w:hAnsi="Sakkal Majalla" w:cs="Sakkal Majalla"/>
          <w:b/>
          <w:bCs/>
          <w:sz w:val="28"/>
          <w:szCs w:val="28"/>
          <w:rtl/>
        </w:rPr>
        <w:t>القرارت</w:t>
      </w:r>
      <w:proofErr w:type="spellEnd"/>
      <w:r w:rsidRPr="00712094">
        <w:rPr>
          <w:rFonts w:ascii="Sakkal Majalla" w:hAnsi="Sakkal Majalla" w:cs="Sakkal Majalla"/>
          <w:b/>
          <w:bCs/>
          <w:sz w:val="28"/>
          <w:szCs w:val="28"/>
          <w:rtl/>
        </w:rPr>
        <w:t xml:space="preserve"> استنادا على الحقائق</w:t>
      </w:r>
      <w:r w:rsidRPr="00712094">
        <w:rPr>
          <w:rFonts w:ascii="Sakkal Majalla" w:hAnsi="Sakkal Majalla" w:cs="Sakkal Majalla"/>
          <w:b/>
          <w:bCs/>
          <w:sz w:val="28"/>
          <w:szCs w:val="28"/>
          <w:rtl/>
          <w:lang w:bidi="ar-EG"/>
        </w:rPr>
        <w:t>:</w:t>
      </w:r>
      <w:r w:rsidRPr="00712094">
        <w:rPr>
          <w:rFonts w:ascii="Sakkal Majalla" w:hAnsi="Sakkal Majalla" w:cs="Sakkal Majalla"/>
          <w:b/>
          <w:bCs/>
          <w:sz w:val="28"/>
          <w:szCs w:val="28"/>
        </w:rPr>
        <w:t xml:space="preserve"> Fact - Based Decision Making</w:t>
      </w:r>
      <w:r w:rsidRPr="00712094">
        <w:rPr>
          <w:rFonts w:ascii="Sakkal Majalla" w:hAnsi="Sakkal Majalla" w:cs="Sakkal Majalla"/>
          <w:b/>
          <w:bCs/>
          <w:sz w:val="28"/>
          <w:szCs w:val="28"/>
          <w:rtl/>
        </w:rPr>
        <w:t>:</w:t>
      </w:r>
    </w:p>
    <w:p w14:paraId="5D8EAC09" w14:textId="322B6214"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عند تبني مفهوم إدارة الجودة الشاملة لا بد من توافر نظام معلومات ينقل الحقائق والمعلومات جميعها حول أداء المنظمة من النواحي المالية والبشرية كافة. وخاصة أن إدارة الجودة الشاملة تتبنى مفهوما مؤسسيا أو منهجا علميا في حل المشكلات تصبح معه هذه المشكلات بالنسبة لها فرصا للتحسين، ويشترك في تنفيذ هذا المفهوم جميع العاملين من القمة حتى القاعدة من خلال التفهم الكامل للعمل ومشكلاته، وتوافر المعلومات والحقائق التي يتخذ على أساسها القرارات.</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456AAFB5" w14:textId="6B71126F" w:rsidR="00FB5003" w:rsidRPr="00712094" w:rsidRDefault="00FB5003" w:rsidP="00F476B7">
      <w:pPr>
        <w:pStyle w:val="ListParagraph"/>
        <w:numPr>
          <w:ilvl w:val="0"/>
          <w:numId w:val="28"/>
        </w:numPr>
        <w:spacing w:before="100" w:beforeAutospacing="1" w:after="100" w:afterAutospacing="1" w:line="360" w:lineRule="auto"/>
        <w:ind w:left="270" w:hanging="270"/>
        <w:contextualSpacing w:val="0"/>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التغذية العكسية: </w:t>
      </w:r>
      <w:r w:rsidRPr="00712094">
        <w:rPr>
          <w:rFonts w:ascii="Sakkal Majalla" w:hAnsi="Sakkal Majalla" w:cs="Sakkal Majalla"/>
          <w:b/>
          <w:bCs/>
          <w:sz w:val="28"/>
          <w:szCs w:val="28"/>
        </w:rPr>
        <w:t>Feed Back</w:t>
      </w:r>
      <w:r w:rsidRPr="00712094">
        <w:rPr>
          <w:rFonts w:ascii="Sakkal Majalla" w:hAnsi="Sakkal Majalla" w:cs="Sakkal Majalla"/>
          <w:b/>
          <w:bCs/>
          <w:sz w:val="28"/>
          <w:szCs w:val="28"/>
          <w:rtl/>
        </w:rPr>
        <w:t>:</w:t>
      </w:r>
    </w:p>
    <w:p w14:paraId="28E395D0" w14:textId="5B2817EB"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إن أي نظام الإدارة الجودة الشاملة لا بد له من توافر نظام فعال للتغذية العكسية حول رغبات وانجازات العمال وردود فعلهم حول الأداء في المنظمة، وتعتبر التغذية العكسية أمرا </w:t>
      </w:r>
      <w:r w:rsidRPr="00712094">
        <w:rPr>
          <w:rFonts w:ascii="Sakkal Majalla" w:hAnsi="Sakkal Majalla" w:cs="Sakkal Majalla"/>
          <w:sz w:val="28"/>
          <w:szCs w:val="28"/>
          <w:rtl/>
        </w:rPr>
        <w:lastRenderedPageBreak/>
        <w:t>حيويا لتمكين المديرين من توجيه العاملين لتحسين ادائهم في العمل، وتعتبر أيضا مؤشرا على مستوى التحسين مقارنة بالتحسينات السابقة. والمعلومات الراجعة تمكن الإدارة العليا من التعرف على: (طه، 2021)</w:t>
      </w:r>
    </w:p>
    <w:p w14:paraId="3DF704FC" w14:textId="77777777" w:rsidR="00FB5003" w:rsidRPr="00712094" w:rsidRDefault="00FB5003" w:rsidP="00F476B7">
      <w:pPr>
        <w:pStyle w:val="ListParagraph"/>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أداء الفرد مقابل الأهداف الرئيسية للمنظمة</w:t>
      </w:r>
    </w:p>
    <w:p w14:paraId="488708C5" w14:textId="77777777" w:rsidR="00FB5003" w:rsidRPr="00712094" w:rsidRDefault="00FB5003" w:rsidP="00F476B7">
      <w:pPr>
        <w:pStyle w:val="ListParagraph"/>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جوانب القوة عند الأفراد والجوانب التي تحتاج للتحسين</w:t>
      </w:r>
    </w:p>
    <w:p w14:paraId="7F684381" w14:textId="11B6AFD9" w:rsidR="00FB5003" w:rsidRPr="00712094" w:rsidRDefault="00FB5003" w:rsidP="00F476B7">
      <w:pPr>
        <w:pStyle w:val="ListParagraph"/>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متطلبات التدريب للسنوات القادمة.</w:t>
      </w:r>
    </w:p>
    <w:p w14:paraId="5DF2B92D" w14:textId="0B5591E8" w:rsidR="00FB5003" w:rsidRPr="00712094" w:rsidRDefault="00FB5003" w:rsidP="00F476B7">
      <w:pPr>
        <w:pStyle w:val="ListParagraph"/>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الطموحات المستقبلية في الوظيفة.</w:t>
      </w:r>
    </w:p>
    <w:p w14:paraId="43B6E35E" w14:textId="4933EDCD" w:rsidR="00FB5003" w:rsidRPr="00712094" w:rsidRDefault="00FB5003" w:rsidP="00F476B7">
      <w:pPr>
        <w:pStyle w:val="ListParagraph"/>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آراء المديرين والأفراد حول الأداء في المنظمة.</w:t>
      </w:r>
    </w:p>
    <w:p w14:paraId="5A3D55D4" w14:textId="3B221343"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6.1.2 </w:t>
      </w:r>
      <w:r w:rsidR="00FB5003" w:rsidRPr="009B6069">
        <w:rPr>
          <w:rFonts w:ascii="Sakkal Majalla" w:hAnsi="Sakkal Majalla" w:cs="Sakkal Majalla"/>
          <w:b/>
          <w:bCs/>
          <w:sz w:val="32"/>
          <w:szCs w:val="32"/>
          <w:rtl/>
        </w:rPr>
        <w:t>كيفية تطبيق إدارة الجودة الشاملة:</w:t>
      </w:r>
    </w:p>
    <w:p w14:paraId="7E128732" w14:textId="24431F3A" w:rsidR="00FB5003" w:rsidRPr="009B6069" w:rsidRDefault="00FB5003" w:rsidP="009B6069">
      <w:pPr>
        <w:spacing w:before="100" w:beforeAutospacing="1" w:after="100" w:afterAutospacing="1" w:line="360" w:lineRule="auto"/>
        <w:ind w:firstLine="706"/>
        <w:jc w:val="both"/>
        <w:rPr>
          <w:rFonts w:ascii="Sakkal Majalla" w:hAnsi="Sakkal Majalla" w:cs="Sakkal Majalla"/>
          <w:b/>
          <w:bCs/>
          <w:sz w:val="28"/>
          <w:szCs w:val="28"/>
        </w:rPr>
      </w:pPr>
      <w:r w:rsidRPr="009B6069">
        <w:rPr>
          <w:rFonts w:ascii="Sakkal Majalla" w:hAnsi="Sakkal Majalla" w:cs="Sakkal Majalla"/>
          <w:b/>
          <w:bCs/>
          <w:sz w:val="28"/>
          <w:szCs w:val="28"/>
          <w:rtl/>
        </w:rPr>
        <w:t xml:space="preserve">يمر تطبيق إدارة الجودة الشاملة بالمراحل الأساسية التالية: </w:t>
      </w:r>
    </w:p>
    <w:p w14:paraId="27D9798F" w14:textId="45B1AD80"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المرحلة الصفرية: الإعداد ( التحضير ) </w:t>
      </w:r>
      <w:r w:rsidRPr="00712094">
        <w:rPr>
          <w:rFonts w:ascii="Sakkal Majalla" w:hAnsi="Sakkal Majalla" w:cs="Sakkal Majalla"/>
          <w:b/>
          <w:bCs/>
          <w:sz w:val="28"/>
          <w:szCs w:val="28"/>
        </w:rPr>
        <w:t>Preparation</w:t>
      </w:r>
      <w:r w:rsidRPr="00712094">
        <w:rPr>
          <w:rFonts w:ascii="Sakkal Majalla" w:hAnsi="Sakkal Majalla" w:cs="Sakkal Majalla"/>
          <w:b/>
          <w:bCs/>
          <w:sz w:val="28"/>
          <w:szCs w:val="28"/>
          <w:rtl/>
        </w:rPr>
        <w:t>:</w:t>
      </w:r>
    </w:p>
    <w:p w14:paraId="5D19281B" w14:textId="7BDBB978"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وهي المرحلة التي يقرر فيها كبار المديرين عزمهم على </w:t>
      </w:r>
      <w:proofErr w:type="spellStart"/>
      <w:r w:rsidRPr="00712094">
        <w:rPr>
          <w:rFonts w:ascii="Sakkal Majalla" w:hAnsi="Sakkal Majalla" w:cs="Sakkal Majalla"/>
          <w:sz w:val="28"/>
          <w:szCs w:val="28"/>
          <w:rtl/>
        </w:rPr>
        <w:t>الإستفادة</w:t>
      </w:r>
      <w:proofErr w:type="spellEnd"/>
      <w:r w:rsidRPr="00712094">
        <w:rPr>
          <w:rFonts w:ascii="Sakkal Majalla" w:hAnsi="Sakkal Majalla" w:cs="Sakkal Majalla"/>
          <w:sz w:val="28"/>
          <w:szCs w:val="28"/>
          <w:rtl/>
        </w:rPr>
        <w:t xml:space="preserve"> من مزايا إدارة الجودة الشاملة قبل اشراك العاملين في المنظمة كافة، وخلالها يتم إعداد المديرين وتدريبهم لإكسابهم الثقة بالنفس، وعدم الخوف من التغيير. وتتطلب هذه المرحلة من مديري المنظمات تنظيم أنفسهم للسعي نحو الجودة كوسيلة لرضا العميل والحصول على مزايا تنافسية. ويتم في هذه المرحلة أيضا تحديد المصطلحات والأهداف الخاصة بتطبيق إدارة الجودة الشاملة، وإنشاء مجلس توجيه لتحسين المنظمة وتطوير رؤية مستقبلية من خلال تخطيط استراتيجي شامل، بحيث تشتمل أهداف المنظمة على عنصرين أساسين هما: الأمن الوظيفي والدعم الإداري. وعلى مديري المنظمات الذين ينوون القيام بمبادرات الجودة الشاملة أن يكون لديهم الوقت الكافي الزيارة الشركات والمؤسسات التي تطبق إدارة الجودة الشاملة، وخاصة أن هذه المنظمات غالبا ما يكون لديها الرغبة للتحدث عن تجاربها. حتى أنها في كثير من الأحيان تتفاخر بإنجازاتها في هذا المجال. (العامري، 2021)</w:t>
      </w:r>
    </w:p>
    <w:p w14:paraId="292486C0" w14:textId="48854CB9"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وهذا يتطلب الجلوس مع أولئك الذين طبقوا إدارة الجودة الشاملة بنجاح للتعرف على تجاربهم كيف بدأوا، وكيف تعرفوا على عملائهم، وكيف مكنوا موظفيهم وفرقهم من تلبية احتياجات العملاء، وما هي الأخطاء التي ارتكبوها والدروس التي تعلموها . وفي هذه المرحلة </w:t>
      </w:r>
      <w:r w:rsidRPr="00712094">
        <w:rPr>
          <w:rFonts w:ascii="Sakkal Majalla" w:hAnsi="Sakkal Majalla" w:cs="Sakkal Majalla"/>
          <w:sz w:val="28"/>
          <w:szCs w:val="28"/>
          <w:rtl/>
        </w:rPr>
        <w:lastRenderedPageBreak/>
        <w:t xml:space="preserve">يتم عادة </w:t>
      </w:r>
      <w:proofErr w:type="spellStart"/>
      <w:r w:rsidRPr="00712094">
        <w:rPr>
          <w:rFonts w:ascii="Sakkal Majalla" w:hAnsi="Sakkal Majalla" w:cs="Sakkal Majalla"/>
          <w:sz w:val="28"/>
          <w:szCs w:val="28"/>
          <w:rtl/>
        </w:rPr>
        <w:t>الإستعانة</w:t>
      </w:r>
      <w:proofErr w:type="spellEnd"/>
      <w:r w:rsidRPr="00712094">
        <w:rPr>
          <w:rFonts w:ascii="Sakkal Majalla" w:hAnsi="Sakkal Majalla" w:cs="Sakkal Majalla"/>
          <w:sz w:val="28"/>
          <w:szCs w:val="28"/>
          <w:rtl/>
        </w:rPr>
        <w:t xml:space="preserve"> بمستشارين من خارج المنظمة لمساعدة الإدارة العليا على إقرار التطبيق. ويصدر قرار بتوفير الموارد اللازمة للتنفيذ.</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79523FA6" w14:textId="67C0308F"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المرحلة الأولى: التخطيط </w:t>
      </w:r>
      <w:r w:rsidRPr="00712094">
        <w:rPr>
          <w:rFonts w:ascii="Sakkal Majalla" w:hAnsi="Sakkal Majalla" w:cs="Sakkal Majalla"/>
          <w:b/>
          <w:bCs/>
          <w:sz w:val="28"/>
          <w:szCs w:val="28"/>
        </w:rPr>
        <w:t>Planning</w:t>
      </w:r>
      <w:r w:rsidRPr="00712094">
        <w:rPr>
          <w:rFonts w:ascii="Sakkal Majalla" w:hAnsi="Sakkal Majalla" w:cs="Sakkal Majalla"/>
          <w:b/>
          <w:bCs/>
          <w:sz w:val="28"/>
          <w:szCs w:val="28"/>
          <w:rtl/>
        </w:rPr>
        <w:t>:</w:t>
      </w:r>
    </w:p>
    <w:p w14:paraId="6360C395" w14:textId="6C1B84EE"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توضع في هذه المرحلة الخطط التفصيلية لتحسين الجودة والخدمة بلغة سهلة مفهومة للجميع ويحدد هيكل المنظمة الدائم والموارد اللازمة للتطبيق، ويتم اختيار نظام إدارة الجودة الشاملة ومدخل التغذية الأساسية المرتدة من قبل الموظفين، كما يتم اختيار أعضاء المجلس الاستشاري والمنسق </w:t>
      </w:r>
      <w:r w:rsidRPr="00712094">
        <w:rPr>
          <w:rFonts w:ascii="Sakkal Majalla" w:hAnsi="Sakkal Majalla" w:cs="Sakkal Majalla"/>
          <w:sz w:val="28"/>
          <w:szCs w:val="28"/>
        </w:rPr>
        <w:t>Facilitator</w:t>
      </w:r>
      <w:r w:rsidRPr="00712094">
        <w:rPr>
          <w:rFonts w:ascii="Sakkal Majalla" w:hAnsi="Sakkal Majalla" w:cs="Sakkal Majalla"/>
          <w:sz w:val="28"/>
          <w:szCs w:val="28"/>
          <w:rtl/>
        </w:rPr>
        <w:t xml:space="preserve"> المسهل) الذي يكون مسؤولا عن ربط الأنشطة التعاونية، وتسهيل عمل الفرق. ثم يلي ذلك تدريب المجلس الاستشاري والمنسق على مبادئ ومتطلبات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123C03C6" w14:textId="18D0F72D"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وفي أول اجتماع للمجلس الاستشاري تتم الموافقة على هذه الخطة عقب مناقشتها من الجميع، وبعد التعهد بتوفير الموارد اللازمة، وتحدد العمليات الأساسية المرتبطة بأهداف المنظمة باستخدام أدوات الربط الكمية والنوعية لإدارة الجودة الشاملة، ويختار الاستشاري استراتيجية التنفيذ، ويحدد المشكلات التي قد تتعرض لها فرق العمل، التي يتكون كل منها من ٤ - ٨ أفراد تكون مهمتهم دراسة العمليات </w:t>
      </w:r>
      <w:proofErr w:type="spellStart"/>
      <w:r w:rsidRPr="00712094">
        <w:rPr>
          <w:rFonts w:ascii="Sakkal Majalla" w:hAnsi="Sakkal Majalla" w:cs="Sakkal Majalla"/>
          <w:sz w:val="28"/>
          <w:szCs w:val="28"/>
          <w:rtl/>
        </w:rPr>
        <w:t>التظيمية</w:t>
      </w:r>
      <w:proofErr w:type="spellEnd"/>
      <w:r w:rsidRPr="00712094">
        <w:rPr>
          <w:rFonts w:ascii="Sakkal Majalla" w:hAnsi="Sakkal Majalla" w:cs="Sakkal Majalla"/>
          <w:sz w:val="28"/>
          <w:szCs w:val="28"/>
          <w:rtl/>
        </w:rPr>
        <w:t>، والتوصل إلى أفضل الوسائل لتحسينها.</w:t>
      </w:r>
      <w:r w:rsidRPr="00712094">
        <w:rPr>
          <w:rFonts w:ascii="Sakkal Majalla" w:hAnsi="Sakkal Majalla" w:cs="Sakkal Majalla"/>
        </w:rPr>
        <w:t xml:space="preserve"> </w:t>
      </w:r>
      <w:r w:rsidRPr="00712094">
        <w:rPr>
          <w:rFonts w:ascii="Sakkal Majalla" w:hAnsi="Sakkal Majalla" w:cs="Sakkal Majalla"/>
          <w:sz w:val="28"/>
          <w:szCs w:val="28"/>
          <w:rtl/>
        </w:rPr>
        <w:t>(مرجان، 2021)</w:t>
      </w:r>
    </w:p>
    <w:p w14:paraId="236971D6" w14:textId="3F168739"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وجزء من الاستعداد لتطبيق إدارة الجودة الشاملة، هو تقرير ما إذا كان التطبيق يشمل المنظمة بالكامل </w:t>
      </w:r>
      <w:r w:rsidRPr="00712094">
        <w:rPr>
          <w:rFonts w:ascii="Sakkal Majalla" w:hAnsi="Sakkal Majalla" w:cs="Sakkal Majalla"/>
          <w:sz w:val="28"/>
          <w:szCs w:val="28"/>
        </w:rPr>
        <w:t>Organization Wide</w:t>
      </w:r>
      <w:r w:rsidRPr="00712094">
        <w:rPr>
          <w:rFonts w:ascii="Sakkal Majalla" w:hAnsi="Sakkal Majalla" w:cs="Sakkal Majalla"/>
          <w:sz w:val="28"/>
          <w:szCs w:val="28"/>
          <w:rtl/>
        </w:rPr>
        <w:t xml:space="preserve"> أو إحدى الدوائر أو أكثر. ومن الواضح أن تطبيق إدارة الجودة الشاملة على نطاق واسع في منظمة كبيرة هو المفضل تبنيه، وهذه الطريقة تتطلب وقتا ومالا وأشخاصاً مدربين بشكل كاف. والفائدة الكبيرة لهذه الطريقة هي أن كل فرد يتعلم الغناء من كتاب الأغاني نفسه.</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1F40ED58" w14:textId="0B898A30"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وفي هذا المجال، فإن وضع خطة استشارية وتطبيقها من قبل أصحاب الخبرة في المؤسسة والمستشار المتخصص في تنفيذ هذه البرامج يتم من خلال أربعة مداخل أساسية، هي:</w:t>
      </w:r>
      <w:r w:rsidRPr="00712094">
        <w:rPr>
          <w:rFonts w:ascii="Sakkal Majalla" w:hAnsi="Sakkal Majalla" w:cs="Sakkal Majalla"/>
        </w:rPr>
        <w:t xml:space="preserve"> </w:t>
      </w:r>
      <w:r w:rsidRPr="00712094">
        <w:rPr>
          <w:rFonts w:ascii="Sakkal Majalla" w:hAnsi="Sakkal Majalla" w:cs="Sakkal Majalla"/>
          <w:sz w:val="28"/>
          <w:szCs w:val="28"/>
          <w:rtl/>
        </w:rPr>
        <w:t>(طه، 2021)</w:t>
      </w:r>
    </w:p>
    <w:p w14:paraId="18DE1134" w14:textId="1A3C31B4" w:rsidR="00FB5003" w:rsidRPr="00712094" w:rsidRDefault="00FB5003" w:rsidP="00F476B7">
      <w:pPr>
        <w:pStyle w:val="ListParagraph"/>
        <w:numPr>
          <w:ilvl w:val="0"/>
          <w:numId w:val="29"/>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مدخل من أعلى إلى أسفل.</w:t>
      </w:r>
    </w:p>
    <w:p w14:paraId="1A46AF44" w14:textId="77777777" w:rsidR="00FB5003" w:rsidRPr="00712094" w:rsidRDefault="00FB5003" w:rsidP="00F476B7">
      <w:pPr>
        <w:pStyle w:val="ListParagraph"/>
        <w:numPr>
          <w:ilvl w:val="0"/>
          <w:numId w:val="29"/>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مدخل الأفكار الجيدة للعاملين</w:t>
      </w:r>
    </w:p>
    <w:p w14:paraId="24BE8019" w14:textId="78747E71" w:rsidR="00FB5003" w:rsidRPr="00712094" w:rsidRDefault="00FB5003" w:rsidP="00F476B7">
      <w:pPr>
        <w:pStyle w:val="ListParagraph"/>
        <w:numPr>
          <w:ilvl w:val="0"/>
          <w:numId w:val="29"/>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مدخل اقتراحات العملاء.</w:t>
      </w:r>
    </w:p>
    <w:p w14:paraId="3B4501FE" w14:textId="7B46C34B" w:rsidR="00FB5003" w:rsidRPr="00712094" w:rsidRDefault="00FB5003" w:rsidP="00F476B7">
      <w:pPr>
        <w:pStyle w:val="ListParagraph"/>
        <w:numPr>
          <w:ilvl w:val="0"/>
          <w:numId w:val="29"/>
        </w:numPr>
        <w:spacing w:before="100" w:beforeAutospacing="1" w:after="100" w:afterAutospacing="1" w:line="360" w:lineRule="auto"/>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مدخل الخدمات الإدارية التي تدعم </w:t>
      </w:r>
      <w:proofErr w:type="spellStart"/>
      <w:r w:rsidRPr="00712094">
        <w:rPr>
          <w:rFonts w:ascii="Sakkal Majalla" w:hAnsi="Sakkal Majalla" w:cs="Sakkal Majalla"/>
          <w:sz w:val="28"/>
          <w:szCs w:val="28"/>
          <w:rtl/>
        </w:rPr>
        <w:t>الإنتماء</w:t>
      </w:r>
      <w:proofErr w:type="spellEnd"/>
      <w:r w:rsidRPr="00712094">
        <w:rPr>
          <w:rFonts w:ascii="Sakkal Majalla" w:hAnsi="Sakkal Majalla" w:cs="Sakkal Majalla"/>
          <w:sz w:val="28"/>
          <w:szCs w:val="28"/>
          <w:rtl/>
        </w:rPr>
        <w:t xml:space="preserve"> للمؤسسة..</w:t>
      </w:r>
    </w:p>
    <w:p w14:paraId="616A4EFA" w14:textId="6C8465D5" w:rsidR="00FB5003" w:rsidRPr="00712094" w:rsidRDefault="00FB5003"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وبالنظر إلى ما يترتب عادة على تطبيق إدارة الجودة الشاملة من تغيير، وما يتوقع أن يصادفه هذا التغيير من مقاومة فإنه يجب على الإدارة أن تكون متأهبة لمواجهة المعارضة على كل مستوى، وأن يشعر جميع الموظفين بأن المديرين التقليديين لم يكونوا مخطئين، ولكن نظرتهم لن تؤدي للعمل المطلوب، وأن تكون على علم ومعرفة بأنه من الصعوبة تغيير مفاهيم الناس بين ليلة وضحاها، ويمكن في هذه الحالة الاستعانة بالتدريب لمواجهة المقاومة قبل أن تحدث، كما أن السياسة الجيدة يمكن أن تقنع الجميع بمزايا تطبيق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4664C7A1" w14:textId="25FEBE3B"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المرحلة الثانية: عمليات التقدير والتقويم </w:t>
      </w:r>
      <w:proofErr w:type="spellStart"/>
      <w:r w:rsidRPr="00712094">
        <w:rPr>
          <w:rFonts w:ascii="Sakkal Majalla" w:hAnsi="Sakkal Majalla" w:cs="Sakkal Majalla"/>
          <w:b/>
          <w:bCs/>
          <w:sz w:val="28"/>
          <w:szCs w:val="28"/>
        </w:rPr>
        <w:t>Assesment</w:t>
      </w:r>
      <w:proofErr w:type="spellEnd"/>
      <w:r w:rsidRPr="00712094">
        <w:rPr>
          <w:rFonts w:ascii="Sakkal Majalla" w:hAnsi="Sakkal Majalla" w:cs="Sakkal Majalla"/>
          <w:b/>
          <w:bCs/>
          <w:sz w:val="28"/>
          <w:szCs w:val="28"/>
          <w:rtl/>
        </w:rPr>
        <w:t>:</w:t>
      </w:r>
    </w:p>
    <w:p w14:paraId="234B3A2A" w14:textId="3B2D402A"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تتطلب هذه المرحلة قدرا من الأمن النفسي بالحصول على تغذية راجعة من الأفراد بشأن نقاط القوة والضعف في المؤسسة، وتكريس الوقت والموارد المالية للحصول على التقييم التنظيمي الملائم، وتبدأ هذه المرحلة بعدد من التساؤلات المهمة التي يمكن في ظل إجابة المديرين عليها تهيئة الأرضية المناسبة للبدء في تطبيق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18032C76"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ماذا يجب على المؤسسة أن تفعل للحفاظ على مركزها التنافسي ؟</w:t>
      </w:r>
    </w:p>
    <w:p w14:paraId="4CCD5E1E"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ماهي المبادرات المتخذة التي تستهدف تحسين العمل ؟</w:t>
      </w:r>
    </w:p>
    <w:p w14:paraId="7DA08806"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ما هي الفوائد المترتبة على استخدام مبدأ إدارة الجودة الشاملة ؟</w:t>
      </w:r>
    </w:p>
    <w:p w14:paraId="128F5A4C"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ما هي أكثر الوسائل فعالية لتحقيق </w:t>
      </w:r>
      <w:proofErr w:type="spellStart"/>
      <w:r w:rsidRPr="00712094">
        <w:rPr>
          <w:rFonts w:ascii="Sakkal Majalla" w:hAnsi="Sakkal Majalla" w:cs="Sakkal Majalla"/>
          <w:sz w:val="28"/>
          <w:szCs w:val="28"/>
          <w:rtl/>
        </w:rPr>
        <w:t>الإتصالات</w:t>
      </w:r>
      <w:proofErr w:type="spellEnd"/>
      <w:r w:rsidRPr="00712094">
        <w:rPr>
          <w:rFonts w:ascii="Sakkal Majalla" w:hAnsi="Sakkal Majalla" w:cs="Sakkal Majalla"/>
          <w:sz w:val="28"/>
          <w:szCs w:val="28"/>
          <w:rtl/>
        </w:rPr>
        <w:t xml:space="preserve"> الجيدة داخل المنظمة وخارجها ؟</w:t>
      </w:r>
    </w:p>
    <w:p w14:paraId="2087E2DD"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ما هي أهداف المؤسسة ؟ و كيف يمكن تحقيق هذه الأهداف ؟</w:t>
      </w:r>
    </w:p>
    <w:p w14:paraId="1816F62E"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ما هي المعايير التي سوف تستند اليها لتأكيد قياس اتجاه إدارة الجودة الشاملة ؟ </w:t>
      </w:r>
    </w:p>
    <w:p w14:paraId="43EEF789"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ما هي أوجه الاختلاف بين المنظمة والمنظمات الأخرى التي تعمل في المجال نفسه ؟ وما هي أوجه الضعف التي تود المؤسسة تغييرها ؟</w:t>
      </w:r>
    </w:p>
    <w:p w14:paraId="419B1EC8"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ما هي العقبات التي تواجه تطبيق إدارة الجودة الشاملة ؟ </w:t>
      </w:r>
    </w:p>
    <w:p w14:paraId="76F8BA97"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 ما هو نوع التدريب الذي يمكن أن يزيد من فعالية تحسين الجودة؟</w:t>
      </w:r>
    </w:p>
    <w:p w14:paraId="3F1B2E30" w14:textId="77777777" w:rsidR="00FB5003" w:rsidRPr="00712094" w:rsidRDefault="00FB5003" w:rsidP="00F476B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كيف يمكن تحديد رضا العميل ؟ </w:t>
      </w:r>
    </w:p>
    <w:p w14:paraId="10C7C0AE" w14:textId="0E272790"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lastRenderedPageBreak/>
        <w:t>كما أن هناك أيضا خطوطا أكثر تخصيصا في تقويم العمليات الإدارية من خلال تحديد أهداف المؤسسة ورسالتها وسياستها ووجود أدلة لإجراءاتها وتدريب موظفيها، وهذه المرحلة لا تكتمل دون ملاحظة سلوكيات الأفراد تجاه عمليات إدارة الجودة الشاملة، وكذلك التأكد من ردود فعل العملاء تجاه ما يحدث في المؤسسة.</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5A379380" w14:textId="4CB5356C"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tl/>
        </w:rPr>
      </w:pPr>
      <w:r w:rsidRPr="00712094">
        <w:rPr>
          <w:rFonts w:ascii="Sakkal Majalla" w:hAnsi="Sakkal Majalla" w:cs="Sakkal Majalla"/>
          <w:b/>
          <w:bCs/>
          <w:sz w:val="28"/>
          <w:szCs w:val="28"/>
          <w:rtl/>
        </w:rPr>
        <w:t xml:space="preserve">المرحلة الثالثة: التنفيذ </w:t>
      </w:r>
      <w:r w:rsidRPr="00712094">
        <w:rPr>
          <w:rFonts w:ascii="Sakkal Majalla" w:hAnsi="Sakkal Majalla" w:cs="Sakkal Majalla"/>
          <w:b/>
          <w:bCs/>
          <w:sz w:val="28"/>
          <w:szCs w:val="28"/>
        </w:rPr>
        <w:t>Implementation</w:t>
      </w:r>
      <w:r w:rsidRPr="00712094">
        <w:rPr>
          <w:rFonts w:ascii="Sakkal Majalla" w:hAnsi="Sakkal Majalla" w:cs="Sakkal Majalla"/>
          <w:b/>
          <w:bCs/>
          <w:sz w:val="28"/>
          <w:szCs w:val="28"/>
          <w:rtl/>
        </w:rPr>
        <w:t xml:space="preserve">: </w:t>
      </w:r>
    </w:p>
    <w:p w14:paraId="2122697F" w14:textId="18113C7D"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تبدأ هذه المرحلة باختيار من سيعهد إليهم بمهمة التنفيذ، ويتم تدريبهم باستخدام أحدث وسائل التدريب. حيث يتم أولا تدريب الإدارة العليا على مبادئ وسلوكيات الإدارة الحديثة، وعلى الوعي بمبادئ إدارة الجودة الشاملة ومداخلها وعملياتها وأهميتها، وتدريبها كفريق واحد. كما يتم تدريب الإدارة الوسطى على عمليات التخطيط والتوجيه ونقل التصور والأهداف والإستراتيجية لجميع الموظفين والمزودين ( الموردين ). ويتم تدريب العمالة وموظفي المواجهة على تنمية مهاراتهم واكتساب المزيد من المعرفة حول المؤسسة وأهدافها، وتشكيل حلقات العمل والجودة، بالإضافة إلى تدريب فرق العمل على جمع وتحليل المعلومات وتفسيرها، وتقويم وعرض النتائج ومتابعتها. (مرجان، 2021)</w:t>
      </w:r>
    </w:p>
    <w:p w14:paraId="4035F85D" w14:textId="12438131"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ومن المفيد للمنظمات توفير التدريب اللازم على أساليب خرائط سير العمليات، والعصف الذهني، والتحليل الإحصائي في الوقت المناسب </w:t>
      </w:r>
      <w:r w:rsidRPr="00712094">
        <w:rPr>
          <w:rFonts w:ascii="Sakkal Majalla" w:hAnsi="Sakkal Majalla" w:cs="Sakkal Majalla"/>
          <w:sz w:val="28"/>
          <w:szCs w:val="28"/>
        </w:rPr>
        <w:t>Just - In - Time</w:t>
      </w:r>
      <w:r w:rsidRPr="00712094">
        <w:rPr>
          <w:rFonts w:ascii="Sakkal Majalla" w:hAnsi="Sakkal Majalla" w:cs="Sakkal Majalla"/>
          <w:sz w:val="28"/>
          <w:szCs w:val="28"/>
          <w:rtl/>
        </w:rPr>
        <w:t xml:space="preserve">. أي في الوقت الذي يكون فيه أعضاء الفريق جاهزين لاستخدامها، وفي الوقت نفسه يجب تجنب الخطأ الشائع في اتباع التدريب الشامل قبل أن يكون النظام الداعم لإدارة الجودة الشاملة قد تحقق. وعدم التأكيد على الوسائل الفنية على حساب ديناميكيات الجماعة وفرق العمل وتدريب القيادة، ومن المفيد أيضا عند البدء في تطبيق إدارة الجودة الشاملة معالجة المشروعات السهلة </w:t>
      </w:r>
      <w:r w:rsidRPr="00712094">
        <w:rPr>
          <w:rFonts w:ascii="Sakkal Majalla" w:hAnsi="Sakkal Majalla" w:cs="Sakkal Majalla"/>
          <w:sz w:val="28"/>
          <w:szCs w:val="28"/>
        </w:rPr>
        <w:t>Manageable</w:t>
      </w:r>
      <w:r w:rsidRPr="00712094">
        <w:rPr>
          <w:rFonts w:ascii="Sakkal Majalla" w:hAnsi="Sakkal Majalla" w:cs="Sakkal Majalla"/>
          <w:sz w:val="28"/>
          <w:szCs w:val="28"/>
          <w:rtl/>
        </w:rPr>
        <w:t>، فالمشاريع الأولية الناجحة غالبا ما تكون أفضل من الاستثمار في التدريب والأفراد خلال السنوات الأولى من التطبيق، وحتى الفشل في المشاريع الصغيرة يمكن استطلاعه كدرس نتعلمه، وكلما تعلمت الفرق ونمت استطاعت معالجة مشكلات أكبر وأصعب ". (</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7185EFB5" w14:textId="350D733D"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وقد اعتمدت معظم المنظمات في بدايات التطبيق بشكل أساسي على المستشارين الخارجيين، لكن مع إحراز التقدم في مسار تحسين الجودة بدأت </w:t>
      </w:r>
      <w:proofErr w:type="spellStart"/>
      <w:r w:rsidRPr="00712094">
        <w:rPr>
          <w:rFonts w:ascii="Sakkal Majalla" w:hAnsi="Sakkal Majalla" w:cs="Sakkal Majalla"/>
          <w:sz w:val="28"/>
          <w:szCs w:val="28"/>
          <w:rtl/>
        </w:rPr>
        <w:t>بالإعتماد</w:t>
      </w:r>
      <w:proofErr w:type="spellEnd"/>
      <w:r w:rsidRPr="00712094">
        <w:rPr>
          <w:rFonts w:ascii="Sakkal Majalla" w:hAnsi="Sakkal Majalla" w:cs="Sakkal Majalla"/>
          <w:sz w:val="28"/>
          <w:szCs w:val="28"/>
          <w:rtl/>
        </w:rPr>
        <w:t xml:space="preserve"> على مصادرها الداخلية، فمعظم المنظمات أصبح لديها مديرون وخبراء مؤهلون في تطبيق إدارة الجودة </w:t>
      </w:r>
      <w:r w:rsidRPr="00712094">
        <w:rPr>
          <w:rFonts w:ascii="Sakkal Majalla" w:hAnsi="Sakkal Majalla" w:cs="Sakkal Majalla"/>
          <w:sz w:val="28"/>
          <w:szCs w:val="28"/>
          <w:rtl/>
        </w:rPr>
        <w:lastRenderedPageBreak/>
        <w:t>الشاملة يبحثون باستمرار عن مناهج حديثة أو تدريب جديد كلما ظهرت أفكار جديدة للجودة.</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3A49F07C" w14:textId="41C2B026"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المرحلة الرابعة: </w:t>
      </w:r>
      <w:proofErr w:type="spellStart"/>
      <w:r w:rsidRPr="00712094">
        <w:rPr>
          <w:rFonts w:ascii="Sakkal Majalla" w:hAnsi="Sakkal Majalla" w:cs="Sakkal Majalla"/>
          <w:b/>
          <w:bCs/>
          <w:sz w:val="28"/>
          <w:szCs w:val="28"/>
          <w:rtl/>
        </w:rPr>
        <w:t>الإنتشار</w:t>
      </w:r>
      <w:proofErr w:type="spellEnd"/>
      <w:r w:rsidRPr="00712094">
        <w:rPr>
          <w:rFonts w:ascii="Sakkal Majalla" w:hAnsi="Sakkal Majalla" w:cs="Sakkal Majalla"/>
          <w:b/>
          <w:bCs/>
          <w:sz w:val="28"/>
          <w:szCs w:val="28"/>
          <w:rtl/>
        </w:rPr>
        <w:t xml:space="preserve"> </w:t>
      </w:r>
      <w:r w:rsidRPr="00712094">
        <w:rPr>
          <w:rFonts w:ascii="Sakkal Majalla" w:hAnsi="Sakkal Majalla" w:cs="Sakkal Majalla"/>
          <w:b/>
          <w:bCs/>
          <w:sz w:val="28"/>
          <w:szCs w:val="28"/>
        </w:rPr>
        <w:t>Deployment</w:t>
      </w:r>
      <w:r w:rsidRPr="00712094">
        <w:rPr>
          <w:rFonts w:ascii="Sakkal Majalla" w:hAnsi="Sakkal Majalla" w:cs="Sakkal Majalla"/>
          <w:b/>
          <w:bCs/>
          <w:sz w:val="28"/>
          <w:szCs w:val="28"/>
          <w:rtl/>
        </w:rPr>
        <w:t>:</w:t>
      </w:r>
    </w:p>
    <w:p w14:paraId="419B9718" w14:textId="6CFF76F7"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وهي الخطوة التي تطور فيها المنظمة بناء الفرق والشعور بالمسؤولية الفردية وتدريب العاملين على خدمة العميل وإرضائه، وهذه الخطوة هي التي تحرك الناس، وتنقل الإستراتيجية من الورق الى الواقع، وتتعامل مع أكثر الأسئلة صعوبة عن كيفية نشر عملية تحسين الجودة في المنظمة ولدى الموردين.</w:t>
      </w:r>
      <w:r w:rsidRPr="00712094">
        <w:rPr>
          <w:rFonts w:ascii="Sakkal Majalla" w:hAnsi="Sakkal Majalla" w:cs="Sakkal Majalla"/>
        </w:rPr>
        <w:t xml:space="preserve"> </w:t>
      </w:r>
      <w:r w:rsidRPr="00712094">
        <w:rPr>
          <w:rFonts w:ascii="Sakkal Majalla" w:hAnsi="Sakkal Majalla" w:cs="Sakkal Majalla"/>
          <w:sz w:val="28"/>
          <w:szCs w:val="28"/>
          <w:rtl/>
        </w:rPr>
        <w:t>(طه، 2021)</w:t>
      </w:r>
    </w:p>
    <w:p w14:paraId="09004997" w14:textId="5A6CECEB"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وفي هذه المرحلة يتم استثمار الخبرات والنجاحات التي تحققت في أحد القطاعات. وتعميم الفوائد التي نتجت عن تنفيذ إدارة الجودة الشاملة في قطاع من القطاعات، وكذلك تجاوز السلبيات التي حدثت أيضا. كذلك دعوة المؤسسات والفروع التابعة للمركز الرئيسي لمناقشة التجربة التي حصلت في أحد الفروع أو المركز الرئيسي وتبادل الآراء حولها. ودعوة الموردين لمناقشتهم في أهمية </w:t>
      </w:r>
      <w:proofErr w:type="spellStart"/>
      <w:r w:rsidRPr="00712094">
        <w:rPr>
          <w:rFonts w:ascii="Sakkal Majalla" w:hAnsi="Sakkal Majalla" w:cs="Sakkal Majalla"/>
          <w:sz w:val="28"/>
          <w:szCs w:val="28"/>
          <w:rtl/>
        </w:rPr>
        <w:t>الإلتزام</w:t>
      </w:r>
      <w:proofErr w:type="spellEnd"/>
      <w:r w:rsidRPr="00712094">
        <w:rPr>
          <w:rFonts w:ascii="Sakkal Majalla" w:hAnsi="Sakkal Majalla" w:cs="Sakkal Majalla"/>
          <w:sz w:val="28"/>
          <w:szCs w:val="28"/>
          <w:rtl/>
        </w:rPr>
        <w:t xml:space="preserve"> بمبدأ إدارة الجودة الشاملة والحصول على تأييدهم بخصوص ما تم تحقيقه، باعتبار أن متطلبات إدارة الجودة الشاملة لا يمكن تحقيقها دون معاونتهم. كما يجب دعوة كبار العملاء لشرح مفهوم الجودة الذي تأخذ به المؤسسة، وكيفية تطبيقه والعمل على استقطاب العملاء لهذه الأفكار ليكون هناك ولاء مشترك للمنتج والمؤسسة.</w:t>
      </w:r>
      <w:r w:rsidRPr="00712094">
        <w:rPr>
          <w:rFonts w:ascii="Sakkal Majalla" w:hAnsi="Sakkal Majalla" w:cs="Sakkal Majalla"/>
        </w:rPr>
        <w:t xml:space="preserve"> </w:t>
      </w:r>
      <w:r w:rsidRPr="00712094">
        <w:rPr>
          <w:rFonts w:ascii="Sakkal Majalla" w:hAnsi="Sakkal Majalla" w:cs="Sakkal Majalla"/>
          <w:sz w:val="28"/>
          <w:szCs w:val="28"/>
          <w:rtl/>
        </w:rPr>
        <w:t>(العامري، 2021)</w:t>
      </w:r>
    </w:p>
    <w:p w14:paraId="747118F1" w14:textId="2A099DF9" w:rsidR="00FB5003" w:rsidRPr="00712094" w:rsidRDefault="00FB5003" w:rsidP="00712094">
      <w:pPr>
        <w:spacing w:before="100" w:beforeAutospacing="1" w:after="100" w:afterAutospacing="1" w:line="360" w:lineRule="auto"/>
        <w:jc w:val="both"/>
        <w:rPr>
          <w:rFonts w:ascii="Sakkal Majalla" w:hAnsi="Sakkal Majalla" w:cs="Sakkal Majalla"/>
          <w:b/>
          <w:bCs/>
          <w:sz w:val="28"/>
          <w:szCs w:val="28"/>
        </w:rPr>
      </w:pPr>
      <w:r w:rsidRPr="00712094">
        <w:rPr>
          <w:rFonts w:ascii="Sakkal Majalla" w:hAnsi="Sakkal Majalla" w:cs="Sakkal Majalla"/>
          <w:b/>
          <w:bCs/>
          <w:sz w:val="28"/>
          <w:szCs w:val="28"/>
          <w:rtl/>
        </w:rPr>
        <w:t xml:space="preserve">المرحلة الخامسة: التحسين المستمر </w:t>
      </w:r>
      <w:proofErr w:type="spellStart"/>
      <w:r w:rsidRPr="00712094">
        <w:rPr>
          <w:rFonts w:ascii="Sakkal Majalla" w:hAnsi="Sakkal Majalla" w:cs="Sakkal Majalla"/>
          <w:b/>
          <w:bCs/>
          <w:sz w:val="28"/>
          <w:szCs w:val="28"/>
        </w:rPr>
        <w:t>Continous</w:t>
      </w:r>
      <w:proofErr w:type="spellEnd"/>
      <w:r w:rsidRPr="00712094">
        <w:rPr>
          <w:rFonts w:ascii="Sakkal Majalla" w:hAnsi="Sakkal Majalla" w:cs="Sakkal Majalla"/>
          <w:b/>
          <w:bCs/>
          <w:sz w:val="28"/>
          <w:szCs w:val="28"/>
        </w:rPr>
        <w:t xml:space="preserve"> Improvement</w:t>
      </w:r>
      <w:r w:rsidRPr="00712094">
        <w:rPr>
          <w:rFonts w:ascii="Sakkal Majalla" w:hAnsi="Sakkal Majalla" w:cs="Sakkal Majalla"/>
          <w:b/>
          <w:bCs/>
          <w:sz w:val="28"/>
          <w:szCs w:val="28"/>
          <w:rtl/>
        </w:rPr>
        <w:t>:</w:t>
      </w:r>
    </w:p>
    <w:p w14:paraId="31D6DCA6" w14:textId="2820A4D8"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الدرس الرئيسي المطلوب معرفته أن الجودة ليس لها نهاية. وأن الإحساس بالإلحاح نحو الجودة يجب أن يكون مغروسا بشكل دائم في كل شخص بالمنظمة، وأن إدارة الجودة الشاملة تتطلب استمرار البحث عن التحسين بخطى ثابتة وممارسة التدريب المستمر، وتقييم ومكافأة التقدم وإعادة وضع أهداف التحسين. فالأشياء تتغير، مثل حاجات العملاء والتكنولوجيا والموظفين. وعلى المنظمات تحسين عملياتها لتلائم متطلبات عملائها وتوقعاتهم، وعليها توسيع دائرة الجودة عن طريق الوصول الى مورديها لتحسين جودة منتجاتهم وخدماتهم.</w:t>
      </w:r>
      <w:r w:rsidRPr="00712094">
        <w:rPr>
          <w:rFonts w:ascii="Sakkal Majalla" w:hAnsi="Sakkal Majalla" w:cs="Sakkal Majalla"/>
        </w:rPr>
        <w:t xml:space="preserve"> </w:t>
      </w:r>
      <w:r w:rsidRPr="00712094">
        <w:rPr>
          <w:rFonts w:ascii="Sakkal Majalla" w:hAnsi="Sakkal Majalla" w:cs="Sakkal Majalla"/>
          <w:sz w:val="28"/>
          <w:szCs w:val="28"/>
          <w:rtl/>
        </w:rPr>
        <w:t>(سالم، 2019)</w:t>
      </w:r>
    </w:p>
    <w:p w14:paraId="1ADB92F7" w14:textId="13D5C711"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lang w:bidi="ar-EG"/>
        </w:rPr>
      </w:pPr>
      <w:r w:rsidRPr="009B6069">
        <w:rPr>
          <w:rFonts w:ascii="Sakkal Majalla" w:hAnsi="Sakkal Majalla" w:cs="Sakkal Majalla" w:hint="cs"/>
          <w:b/>
          <w:bCs/>
          <w:sz w:val="32"/>
          <w:szCs w:val="32"/>
          <w:rtl/>
        </w:rPr>
        <w:t xml:space="preserve">7.1.2 </w:t>
      </w:r>
      <w:r w:rsidR="00FB5003" w:rsidRPr="009B6069">
        <w:rPr>
          <w:rFonts w:ascii="Sakkal Majalla" w:hAnsi="Sakkal Majalla" w:cs="Sakkal Majalla"/>
          <w:b/>
          <w:bCs/>
          <w:sz w:val="32"/>
          <w:szCs w:val="32"/>
          <w:rtl/>
        </w:rPr>
        <w:t>لماذا إدارة الجودة الشاملة ؟</w:t>
      </w:r>
    </w:p>
    <w:p w14:paraId="74A1CC38" w14:textId="72B14107"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lastRenderedPageBreak/>
        <w:t xml:space="preserve">لا تعتبر الجودة الشاملة حدثا أو أسلوبا إداريا جديدا فقط، وإنما تعتبر أيضا فلسفة أساسية في كيفية التصرف في بيئة العمل، تحمل الكثير من الوعود والفوائد للمنظمات العصرية التي تهدف الى زيادة الأداء والربحية على المدى الطويل، والتخلص من النشاطات </w:t>
      </w:r>
      <w:proofErr w:type="spellStart"/>
      <w:r w:rsidRPr="00712094">
        <w:rPr>
          <w:rFonts w:ascii="Sakkal Majalla" w:hAnsi="Sakkal Majalla" w:cs="Sakkal Majalla"/>
          <w:sz w:val="28"/>
          <w:szCs w:val="28"/>
          <w:rtl/>
        </w:rPr>
        <w:t>التشتتية</w:t>
      </w:r>
      <w:proofErr w:type="spellEnd"/>
      <w:r w:rsidRPr="00712094">
        <w:rPr>
          <w:rFonts w:ascii="Sakkal Majalla" w:hAnsi="Sakkal Majalla" w:cs="Sakkal Majalla"/>
          <w:sz w:val="28"/>
          <w:szCs w:val="28"/>
          <w:rtl/>
        </w:rPr>
        <w:t xml:space="preserve"> المستفحلة في المؤسسات، وتنمية الشعور </w:t>
      </w:r>
      <w:proofErr w:type="spellStart"/>
      <w:r w:rsidRPr="00712094">
        <w:rPr>
          <w:rFonts w:ascii="Sakkal Majalla" w:hAnsi="Sakkal Majalla" w:cs="Sakkal Majalla"/>
          <w:sz w:val="28"/>
          <w:szCs w:val="28"/>
          <w:rtl/>
        </w:rPr>
        <w:t>بالإنتماء</w:t>
      </w:r>
      <w:proofErr w:type="spellEnd"/>
      <w:r w:rsidRPr="00712094">
        <w:rPr>
          <w:rFonts w:ascii="Sakkal Majalla" w:hAnsi="Sakkal Majalla" w:cs="Sakkal Majalla"/>
          <w:sz w:val="28"/>
          <w:szCs w:val="28"/>
          <w:rtl/>
        </w:rPr>
        <w:t xml:space="preserve"> المؤسسي لدى العاملين، وبأنهم جزء من عملية التطوير والتحسين المستمر. وليس من المبالغة القول إن السبب الرئيسي في نجاح الصناعة اليابانية بعد الحرب العالمية الثانية هو سعيها الحثيث وراء إدارة الجودة الشاملة ( ٣٥ ). كما أن إهتام مؤسسات الأعمال في الولايات المتحدة حديثا بهذه الإدارة لا يقل أهمية عنه في اليابان، ففي إنجاز لوزارة الصناعة والتجارة موجه للإدارات العليا وردت النصيحة التالية: لقد آن الأوان لمنظور جديد، فالمؤسسات في الوقت الحالي تخضع إلى مراجعة جوهرية لأهدافها وأساليبها والمفتاح هنا هو روح المنافسة، ويتعين على هذه المؤسسات أن تمتلك منتجاتها قيمة نقدية قابلة للقياس بالمقارنة مع المنافسة، فالتسويق القوي يجب أن يسانده التصميم الكفوء وخدمة ما بعد البيع والإدارة الفعالة للتكلفة والجودة العالية للسلعة، والخدمة في كل مرحلة من المراحل الضرورية لنجاح المؤسسات والذي ينعكس بدوره على نجاح الأمة ككل.</w:t>
      </w:r>
      <w:r w:rsidRPr="00712094">
        <w:rPr>
          <w:rFonts w:ascii="Sakkal Majalla" w:hAnsi="Sakkal Majalla" w:cs="Sakkal Majalla"/>
        </w:rPr>
        <w:t xml:space="preserve"> </w:t>
      </w:r>
      <w:r w:rsidRPr="00712094">
        <w:rPr>
          <w:rFonts w:ascii="Sakkal Majalla" w:hAnsi="Sakkal Majalla" w:cs="Sakkal Majalla"/>
          <w:sz w:val="28"/>
          <w:szCs w:val="28"/>
          <w:rtl/>
        </w:rPr>
        <w:t>(يوسف، 2021)</w:t>
      </w:r>
    </w:p>
    <w:p w14:paraId="7E246CE9" w14:textId="27F7EAD7" w:rsidR="00FB5003" w:rsidRPr="009B6069" w:rsidRDefault="00FB5003" w:rsidP="009B6069">
      <w:pPr>
        <w:spacing w:before="100" w:beforeAutospacing="1" w:after="100" w:afterAutospacing="1" w:line="360" w:lineRule="auto"/>
        <w:ind w:firstLine="706"/>
        <w:jc w:val="both"/>
        <w:rPr>
          <w:rFonts w:ascii="Sakkal Majalla" w:hAnsi="Sakkal Majalla" w:cs="Sakkal Majalla"/>
          <w:b/>
          <w:bCs/>
          <w:sz w:val="28"/>
          <w:szCs w:val="28"/>
        </w:rPr>
      </w:pPr>
      <w:r w:rsidRPr="009B6069">
        <w:rPr>
          <w:rFonts w:ascii="Sakkal Majalla" w:hAnsi="Sakkal Majalla" w:cs="Sakkal Majalla"/>
          <w:b/>
          <w:bCs/>
          <w:sz w:val="28"/>
          <w:szCs w:val="28"/>
          <w:rtl/>
        </w:rPr>
        <w:t>واستنادا إلى ما سبق يمكن القول أن نظام إدارة الجودة الشاملة مطلوب للأسباب التالية:</w:t>
      </w:r>
      <w:r w:rsidRPr="009B6069">
        <w:rPr>
          <w:rFonts w:ascii="Sakkal Majalla" w:hAnsi="Sakkal Majalla" w:cs="Sakkal Majalla"/>
          <w:b/>
          <w:bCs/>
        </w:rPr>
        <w:t xml:space="preserve"> </w:t>
      </w:r>
      <w:r w:rsidRPr="009B6069">
        <w:rPr>
          <w:rFonts w:ascii="Sakkal Majalla" w:hAnsi="Sakkal Majalla" w:cs="Sakkal Majalla"/>
          <w:b/>
          <w:bCs/>
          <w:sz w:val="28"/>
          <w:szCs w:val="28"/>
          <w:rtl/>
        </w:rPr>
        <w:t>(مرجان، 2021)</w:t>
      </w:r>
    </w:p>
    <w:p w14:paraId="56732E7D" w14:textId="6AAB5ECB"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إنه نظام إداري متكامل يؤدي الى تحقيق الربحية والكفاءة في الأداء في آن واحد، ويضمن سير جميع الإجراءات الصناعية والإنتاجية والمالية والإدارية والخدمية بكفاءة تامة.</w:t>
      </w:r>
    </w:p>
    <w:p w14:paraId="1BCB5764" w14:textId="51CC1475"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يحقق إنتاجية أعلى، ويحسن كفاءة العمليات الصناعية والإدارية والخدمية.</w:t>
      </w:r>
    </w:p>
    <w:p w14:paraId="62E452F8" w14:textId="4B8E444C"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مسؤولية الإدارة العليا في تبني وتطبيق نظام إدارة الجودة الشاملة، والموافقة عليه، ومتابعة الإجراءات التصحيحية من وقت لآخر كلما لزم الأمر.</w:t>
      </w:r>
    </w:p>
    <w:p w14:paraId="6C4FE469" w14:textId="4B4630E1"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الحاجة الى زيادة نصيب المنظمة من السوق.</w:t>
      </w:r>
    </w:p>
    <w:p w14:paraId="4FFA74B3" w14:textId="1E1433FA"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الوفاء بمتطلبات العملاء.</w:t>
      </w:r>
    </w:p>
    <w:p w14:paraId="565BC7E0" w14:textId="0629DE97" w:rsidR="00FB5003" w:rsidRPr="00712094" w:rsidRDefault="00FB5003" w:rsidP="00F476B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زيادة الأمن الوظيفي للعاملين في المنظمة.</w:t>
      </w:r>
    </w:p>
    <w:p w14:paraId="1A0FB5D8" w14:textId="07540066" w:rsidR="00FB5003"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Pr>
      </w:pPr>
      <w:r w:rsidRPr="009B6069">
        <w:rPr>
          <w:rFonts w:ascii="Sakkal Majalla" w:hAnsi="Sakkal Majalla" w:cs="Sakkal Majalla" w:hint="cs"/>
          <w:b/>
          <w:bCs/>
          <w:sz w:val="32"/>
          <w:szCs w:val="32"/>
          <w:rtl/>
        </w:rPr>
        <w:t xml:space="preserve">8.1.2 </w:t>
      </w:r>
      <w:r w:rsidR="00FB5003" w:rsidRPr="009B6069">
        <w:rPr>
          <w:rFonts w:ascii="Sakkal Majalla" w:hAnsi="Sakkal Majalla" w:cs="Sakkal Majalla"/>
          <w:b/>
          <w:bCs/>
          <w:sz w:val="32"/>
          <w:szCs w:val="32"/>
          <w:rtl/>
        </w:rPr>
        <w:t>بيئة إدارة الجودة الشاملة:</w:t>
      </w:r>
    </w:p>
    <w:p w14:paraId="67BFCE4C" w14:textId="4C9864A8"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lastRenderedPageBreak/>
        <w:t xml:space="preserve">إن المحرك الأساسي لإدارة الجودة الشاملة هو تقوية الأفراد وتحفيزهم للعمل معا، وتحرير إبداعاتهم لتحويل منظمة ما لكي تواكب التطور في الاقتصاد العالمي، وتعتمد هذه الإدارة على كون الجميع غير خائفين من المخاطرة </w:t>
      </w:r>
      <w:proofErr w:type="spellStart"/>
      <w:r w:rsidRPr="00712094">
        <w:rPr>
          <w:rFonts w:ascii="Sakkal Majalla" w:hAnsi="Sakkal Majalla" w:cs="Sakkal Majalla"/>
          <w:sz w:val="28"/>
          <w:szCs w:val="28"/>
          <w:rtl/>
        </w:rPr>
        <w:t>وإنتهاز</w:t>
      </w:r>
      <w:proofErr w:type="spellEnd"/>
      <w:r w:rsidRPr="00712094">
        <w:rPr>
          <w:rFonts w:ascii="Sakkal Majalla" w:hAnsi="Sakkal Majalla" w:cs="Sakkal Majalla"/>
          <w:sz w:val="28"/>
          <w:szCs w:val="28"/>
          <w:rtl/>
        </w:rPr>
        <w:t xml:space="preserve"> الفرص. ويجب أن تكون الإدارة منفتحة وصادقة مع الموظفين، وتنشئ قنوات اتصال موثوق بها، وتكافئ الأفراد وأصحاب </w:t>
      </w:r>
      <w:proofErr w:type="spellStart"/>
      <w:r w:rsidRPr="00712094">
        <w:rPr>
          <w:rFonts w:ascii="Sakkal Majalla" w:hAnsi="Sakkal Majalla" w:cs="Sakkal Majalla"/>
          <w:sz w:val="28"/>
          <w:szCs w:val="28"/>
          <w:rtl/>
        </w:rPr>
        <w:t>الإقتراحات</w:t>
      </w:r>
      <w:proofErr w:type="spellEnd"/>
      <w:r w:rsidRPr="00712094">
        <w:rPr>
          <w:rFonts w:ascii="Sakkal Majalla" w:hAnsi="Sakkal Majalla" w:cs="Sakkal Majalla"/>
          <w:sz w:val="28"/>
          <w:szCs w:val="28"/>
          <w:rtl/>
        </w:rPr>
        <w:t xml:space="preserve"> البناءة، وتعترف بمشاركاتهم وتساعدهم في حالة فشلهم.</w:t>
      </w:r>
      <w:r w:rsidRPr="00712094">
        <w:rPr>
          <w:rFonts w:ascii="Sakkal Majalla" w:hAnsi="Sakkal Majalla" w:cs="Sakkal Majalla"/>
        </w:rPr>
        <w:t xml:space="preserve"> </w:t>
      </w:r>
      <w:r w:rsidRPr="00712094">
        <w:rPr>
          <w:rFonts w:ascii="Sakkal Majalla" w:hAnsi="Sakkal Majalla" w:cs="Sakkal Majalla"/>
          <w:sz w:val="28"/>
          <w:szCs w:val="28"/>
          <w:rtl/>
        </w:rPr>
        <w:t>(</w:t>
      </w:r>
      <w:proofErr w:type="spellStart"/>
      <w:r w:rsidRPr="00712094">
        <w:rPr>
          <w:rFonts w:ascii="Sakkal Majalla" w:hAnsi="Sakkal Majalla" w:cs="Sakkal Majalla"/>
          <w:sz w:val="28"/>
          <w:szCs w:val="28"/>
          <w:rtl/>
        </w:rPr>
        <w:t>تيطراوي</w:t>
      </w:r>
      <w:proofErr w:type="spellEnd"/>
      <w:r w:rsidRPr="00712094">
        <w:rPr>
          <w:rFonts w:ascii="Sakkal Majalla" w:hAnsi="Sakkal Majalla" w:cs="Sakkal Majalla"/>
          <w:sz w:val="28"/>
          <w:szCs w:val="28"/>
          <w:rtl/>
        </w:rPr>
        <w:t>، 2019)</w:t>
      </w:r>
    </w:p>
    <w:p w14:paraId="445A279B" w14:textId="5C92421C"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 xml:space="preserve">ويدعو مفهوم إدارة الجودة الشاملة الى تقبل التغيير والتطور المستمر في المنظمة والحياة، ويؤكد على الرقابة الذاتية، وعلى التحرر والإبداع بين الموظفين، ويطالب بتعاون نشط بدلا من مجرد تلقي الأوامر </w:t>
      </w:r>
      <w:proofErr w:type="spellStart"/>
      <w:r w:rsidRPr="00712094">
        <w:rPr>
          <w:rFonts w:ascii="Sakkal Majalla" w:hAnsi="Sakkal Majalla" w:cs="Sakkal Majalla"/>
          <w:sz w:val="28"/>
          <w:szCs w:val="28"/>
          <w:rtl/>
        </w:rPr>
        <w:t>والإنصياع</w:t>
      </w:r>
      <w:proofErr w:type="spellEnd"/>
      <w:r w:rsidRPr="00712094">
        <w:rPr>
          <w:rFonts w:ascii="Sakkal Majalla" w:hAnsi="Sakkal Majalla" w:cs="Sakkal Majalla"/>
          <w:sz w:val="28"/>
          <w:szCs w:val="28"/>
          <w:rtl/>
        </w:rPr>
        <w:t xml:space="preserve"> لها، ولذلك يجب على الفرد أن يغير مواقفه ومعتقداته وسلوكه حسب التطور في العالم من حوله، وبدون ذلك لا يمكن تحقيق مفهوم إدارة الجودة الشاملة.</w:t>
      </w:r>
      <w:r w:rsidRPr="00712094">
        <w:rPr>
          <w:rFonts w:ascii="Sakkal Majalla" w:hAnsi="Sakkal Majalla" w:cs="Sakkal Majalla"/>
        </w:rPr>
        <w:t xml:space="preserve"> </w:t>
      </w:r>
      <w:r w:rsidRPr="00712094">
        <w:rPr>
          <w:rFonts w:ascii="Sakkal Majalla" w:hAnsi="Sakkal Majalla" w:cs="Sakkal Majalla"/>
          <w:sz w:val="28"/>
          <w:szCs w:val="28"/>
          <w:rtl/>
        </w:rPr>
        <w:t>(حمودة، 2022)</w:t>
      </w:r>
    </w:p>
    <w:p w14:paraId="51AE31A9" w14:textId="4B391AC9" w:rsidR="00FB5003" w:rsidRPr="00712094" w:rsidRDefault="00FB5003" w:rsidP="00712094">
      <w:pPr>
        <w:spacing w:before="100" w:beforeAutospacing="1" w:after="100" w:afterAutospacing="1" w:line="360" w:lineRule="auto"/>
        <w:ind w:firstLine="720"/>
        <w:jc w:val="both"/>
        <w:rPr>
          <w:rFonts w:ascii="Sakkal Majalla" w:hAnsi="Sakkal Majalla" w:cs="Sakkal Majalla"/>
          <w:sz w:val="28"/>
          <w:szCs w:val="28"/>
        </w:rPr>
      </w:pPr>
      <w:r w:rsidRPr="00712094">
        <w:rPr>
          <w:rFonts w:ascii="Sakkal Majalla" w:hAnsi="Sakkal Majalla" w:cs="Sakkal Majalla"/>
          <w:sz w:val="28"/>
          <w:szCs w:val="28"/>
          <w:rtl/>
        </w:rPr>
        <w:t>وعلى المنظمات عند تطبيق إدارة الجودة الشاملة - أن تأخذ بالاعتبار التغيرات التي تحدث في العادات التي تعود عليها الموظفون، وأصبحت جزءا منهم، ويمارسونها في جميع أمور حياتهم اليومية، لذا فمن الضروري ألا تهمل الإدارة العليا هذا الجانب، فتقوم بتشجيع الموظفين وحثهم على بذل ما في وسعهم لكي يحدثوا التغييرات المطلوبة، والتي هي بالطبع في صالحهم ولا تتعارض مع أهدافهم. وعندما يتم ذلك سوف يشعر كثيرون منهم بأن وظائفهم التي اعتادوا عليها أصبحت ممتعة بدرجة كبيرة، وأصبحت تحقق لهم ذاتهم لأنها تمثل مصدرا للتحدي.</w:t>
      </w:r>
      <w:r w:rsidRPr="00712094">
        <w:rPr>
          <w:rFonts w:ascii="Sakkal Majalla" w:hAnsi="Sakkal Majalla" w:cs="Sakkal Majalla"/>
        </w:rPr>
        <w:t xml:space="preserve"> </w:t>
      </w:r>
      <w:r w:rsidRPr="00712094">
        <w:rPr>
          <w:rFonts w:ascii="Sakkal Majalla" w:hAnsi="Sakkal Majalla" w:cs="Sakkal Majalla"/>
          <w:sz w:val="28"/>
          <w:szCs w:val="28"/>
          <w:rtl/>
        </w:rPr>
        <w:t>(طه، 2021)</w:t>
      </w:r>
    </w:p>
    <w:p w14:paraId="22B3FDC2" w14:textId="28A87A13" w:rsidR="00FB5003" w:rsidRPr="00712094" w:rsidRDefault="00FB5003" w:rsidP="009B6069">
      <w:pPr>
        <w:spacing w:before="100" w:beforeAutospacing="1" w:after="100" w:afterAutospacing="1" w:line="360" w:lineRule="auto"/>
        <w:ind w:firstLine="706"/>
        <w:jc w:val="both"/>
        <w:rPr>
          <w:rFonts w:ascii="Sakkal Majalla" w:hAnsi="Sakkal Majalla" w:cs="Sakkal Majalla"/>
          <w:b/>
          <w:bCs/>
          <w:sz w:val="28"/>
          <w:szCs w:val="28"/>
        </w:rPr>
      </w:pPr>
      <w:r w:rsidRPr="00712094">
        <w:rPr>
          <w:rFonts w:ascii="Sakkal Majalla" w:hAnsi="Sakkal Majalla" w:cs="Sakkal Majalla"/>
          <w:b/>
          <w:bCs/>
          <w:sz w:val="28"/>
          <w:szCs w:val="28"/>
          <w:rtl/>
        </w:rPr>
        <w:t>وتأسيسا على ما تقدم يمكن القول إن مهارات وأساليب التعلم الجديدة المطلوبة في بيئة إدارة الجودة الشاملة تتمثل بما يلي:</w:t>
      </w:r>
      <w:r w:rsidRPr="00712094">
        <w:rPr>
          <w:rFonts w:ascii="Sakkal Majalla" w:hAnsi="Sakkal Majalla" w:cs="Sakkal Majalla"/>
        </w:rPr>
        <w:t xml:space="preserve"> </w:t>
      </w:r>
      <w:r w:rsidRPr="00712094">
        <w:rPr>
          <w:rFonts w:ascii="Sakkal Majalla" w:hAnsi="Sakkal Majalla" w:cs="Sakkal Majalla"/>
          <w:b/>
          <w:bCs/>
          <w:sz w:val="28"/>
          <w:szCs w:val="28"/>
          <w:rtl/>
        </w:rPr>
        <w:t>(العامري، 2021)</w:t>
      </w:r>
    </w:p>
    <w:p w14:paraId="6E1ABB63" w14:textId="77777777"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التخطيط لتحسين الجودة مع كل عميل.</w:t>
      </w:r>
    </w:p>
    <w:p w14:paraId="1293C2D9" w14:textId="44C1A313"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معالجة عدم رضا العملاء.</w:t>
      </w:r>
    </w:p>
    <w:p w14:paraId="49A6B84D" w14:textId="54C55762"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التحقق من مجهودات إدارة الجودة الشاملة.</w:t>
      </w:r>
    </w:p>
    <w:p w14:paraId="1BF94807" w14:textId="77777777"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تطوير نمط تعليم طويل الأمد.</w:t>
      </w:r>
    </w:p>
    <w:p w14:paraId="454CF727" w14:textId="3270226F"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تحديد متطلبات العملاء الداخليين والخارجيين.</w:t>
      </w:r>
    </w:p>
    <w:p w14:paraId="34B27F5E" w14:textId="647D55DB"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بناء الفرق، والعمل مع هذه الفرق، مما يؤدي الى تشكيل جماعات عمل موجهة ذاتيا. </w:t>
      </w:r>
    </w:p>
    <w:p w14:paraId="3ECCF7B7" w14:textId="77777777"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lastRenderedPageBreak/>
        <w:t xml:space="preserve">تشجيع </w:t>
      </w:r>
      <w:proofErr w:type="spellStart"/>
      <w:r w:rsidRPr="00712094">
        <w:rPr>
          <w:rFonts w:ascii="Sakkal Majalla" w:hAnsi="Sakkal Majalla" w:cs="Sakkal Majalla"/>
          <w:sz w:val="28"/>
          <w:szCs w:val="28"/>
          <w:rtl/>
        </w:rPr>
        <w:t>الإنفتاحية</w:t>
      </w:r>
      <w:proofErr w:type="spellEnd"/>
      <w:r w:rsidRPr="00712094">
        <w:rPr>
          <w:rFonts w:ascii="Sakkal Majalla" w:hAnsi="Sakkal Majalla" w:cs="Sakkal Majalla"/>
          <w:sz w:val="28"/>
          <w:szCs w:val="28"/>
          <w:rtl/>
        </w:rPr>
        <w:t xml:space="preserve"> والمصداقية والعفوية في </w:t>
      </w:r>
      <w:proofErr w:type="spellStart"/>
      <w:r w:rsidRPr="00712094">
        <w:rPr>
          <w:rFonts w:ascii="Sakkal Majalla" w:hAnsi="Sakkal Majalla" w:cs="Sakkal Majalla"/>
          <w:sz w:val="28"/>
          <w:szCs w:val="28"/>
          <w:rtl/>
        </w:rPr>
        <w:t>الإتصال</w:t>
      </w:r>
      <w:proofErr w:type="spellEnd"/>
      <w:r w:rsidRPr="00712094">
        <w:rPr>
          <w:rFonts w:ascii="Sakkal Majalla" w:hAnsi="Sakkal Majalla" w:cs="Sakkal Majalla"/>
          <w:sz w:val="28"/>
          <w:szCs w:val="28"/>
          <w:rtl/>
        </w:rPr>
        <w:t xml:space="preserve"> مع الأفراد، والتحرر من المخاوف والتقيد بالماضي</w:t>
      </w:r>
    </w:p>
    <w:p w14:paraId="5847F4A8" w14:textId="20C1573B"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تقدير </w:t>
      </w:r>
      <w:proofErr w:type="spellStart"/>
      <w:r w:rsidRPr="00712094">
        <w:rPr>
          <w:rFonts w:ascii="Sakkal Majalla" w:hAnsi="Sakkal Majalla" w:cs="Sakkal Majalla"/>
          <w:sz w:val="28"/>
          <w:szCs w:val="28"/>
          <w:rtl/>
        </w:rPr>
        <w:t>الإختلافات</w:t>
      </w:r>
      <w:proofErr w:type="spellEnd"/>
      <w:r w:rsidRPr="00712094">
        <w:rPr>
          <w:rFonts w:ascii="Sakkal Majalla" w:hAnsi="Sakkal Majalla" w:cs="Sakkal Majalla"/>
          <w:sz w:val="28"/>
          <w:szCs w:val="28"/>
          <w:rtl/>
        </w:rPr>
        <w:t xml:space="preserve"> في الثقافات منعا لكل تعصب، والعمل في ظل هذه </w:t>
      </w:r>
      <w:proofErr w:type="spellStart"/>
      <w:r w:rsidRPr="00712094">
        <w:rPr>
          <w:rFonts w:ascii="Sakkal Majalla" w:hAnsi="Sakkal Majalla" w:cs="Sakkal Majalla"/>
          <w:sz w:val="28"/>
          <w:szCs w:val="28"/>
          <w:rtl/>
        </w:rPr>
        <w:t>الإختلافات</w:t>
      </w:r>
      <w:proofErr w:type="spellEnd"/>
      <w:r w:rsidRPr="00712094">
        <w:rPr>
          <w:rFonts w:ascii="Sakkal Majalla" w:hAnsi="Sakkal Majalla" w:cs="Sakkal Majalla"/>
          <w:sz w:val="28"/>
          <w:szCs w:val="28"/>
          <w:rtl/>
        </w:rPr>
        <w:t xml:space="preserve"> بشكل جماعي وموحد لإنجاح جهود إدارة الجودة الشاملة</w:t>
      </w:r>
    </w:p>
    <w:p w14:paraId="5B81AE51" w14:textId="12BE0451"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تطوير الوعي والكفاية الذاتية بين الأشخاص.</w:t>
      </w:r>
    </w:p>
    <w:p w14:paraId="190938BD" w14:textId="2134F98A"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خلق أجواء من الثقة </w:t>
      </w:r>
      <w:proofErr w:type="spellStart"/>
      <w:r w:rsidRPr="00712094">
        <w:rPr>
          <w:rFonts w:ascii="Sakkal Majalla" w:hAnsi="Sakkal Majalla" w:cs="Sakkal Majalla"/>
          <w:sz w:val="28"/>
          <w:szCs w:val="28"/>
          <w:rtl/>
        </w:rPr>
        <w:t>والإحترام</w:t>
      </w:r>
      <w:proofErr w:type="spellEnd"/>
      <w:r w:rsidRPr="00712094">
        <w:rPr>
          <w:rFonts w:ascii="Sakkal Majalla" w:hAnsi="Sakkal Majalla" w:cs="Sakkal Majalla"/>
          <w:sz w:val="28"/>
          <w:szCs w:val="28"/>
          <w:rtl/>
        </w:rPr>
        <w:t xml:space="preserve"> للكرامات الفردية.</w:t>
      </w:r>
    </w:p>
    <w:p w14:paraId="11D25FF0" w14:textId="60226FD3"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أخذ وإعطاء التغذية العكسية والاهتمام </w:t>
      </w:r>
      <w:proofErr w:type="spellStart"/>
      <w:r w:rsidRPr="00712094">
        <w:rPr>
          <w:rFonts w:ascii="Sakkal Majalla" w:hAnsi="Sakkal Majalla" w:cs="Sakkal Majalla"/>
          <w:sz w:val="28"/>
          <w:szCs w:val="28"/>
          <w:rtl/>
        </w:rPr>
        <w:t>بالإتصال</w:t>
      </w:r>
      <w:proofErr w:type="spellEnd"/>
      <w:r w:rsidRPr="00712094">
        <w:rPr>
          <w:rFonts w:ascii="Sakkal Majalla" w:hAnsi="Sakkal Majalla" w:cs="Sakkal Majalla"/>
          <w:sz w:val="28"/>
          <w:szCs w:val="28"/>
          <w:rtl/>
        </w:rPr>
        <w:t xml:space="preserve"> الفعال.</w:t>
      </w:r>
    </w:p>
    <w:p w14:paraId="4EB73348" w14:textId="4F498D75"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قيادة اجتماعات الفرق.</w:t>
      </w:r>
    </w:p>
    <w:p w14:paraId="65373ABA" w14:textId="3A0F3F0E"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proofErr w:type="spellStart"/>
      <w:r w:rsidRPr="00712094">
        <w:rPr>
          <w:rFonts w:ascii="Sakkal Majalla" w:hAnsi="Sakkal Majalla" w:cs="Sakkal Majalla"/>
          <w:sz w:val="28"/>
          <w:szCs w:val="28"/>
          <w:rtl/>
        </w:rPr>
        <w:t>الإستماع</w:t>
      </w:r>
      <w:proofErr w:type="spellEnd"/>
      <w:r w:rsidRPr="00712094">
        <w:rPr>
          <w:rFonts w:ascii="Sakkal Majalla" w:hAnsi="Sakkal Majalla" w:cs="Sakkal Majalla"/>
          <w:sz w:val="28"/>
          <w:szCs w:val="28"/>
          <w:rtl/>
        </w:rPr>
        <w:t xml:space="preserve"> للآخرين(فقدرة المديرين والموظفين للاستماع لبعضهم البعض وللزبائن مهمة جدا في بيئة إدارة الجودة الشاملة ).</w:t>
      </w:r>
    </w:p>
    <w:p w14:paraId="12D4EF27" w14:textId="7C739FE4"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المشاركة في اجتماعات الفرق.</w:t>
      </w:r>
    </w:p>
    <w:p w14:paraId="0DE76F22" w14:textId="3097F0D3"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تحليل المشكلات وحلها.</w:t>
      </w:r>
    </w:p>
    <w:p w14:paraId="029F152A" w14:textId="779E3AED"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توضيح الأهداف..</w:t>
      </w:r>
    </w:p>
    <w:p w14:paraId="2BFBAD5F" w14:textId="77777777"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حل الصراعات</w:t>
      </w:r>
    </w:p>
    <w:p w14:paraId="7136E96E" w14:textId="2ED436F3"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التفويض والتدريب.</w:t>
      </w:r>
    </w:p>
    <w:p w14:paraId="62A62296" w14:textId="035DEF2C"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تطبيق سياسات وبرامج الموارد البشرية والمواقف المتنوعة.</w:t>
      </w:r>
    </w:p>
    <w:p w14:paraId="1A89B7A0" w14:textId="1FB26CCE"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التوضيح والتعبير الكمي عن البيانات من أجل رسم المعلومات بشكل مرئي وسهل للقراءة.</w:t>
      </w:r>
    </w:p>
    <w:p w14:paraId="30563484" w14:textId="77777777"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تنفيذ مجهودات التغيير</w:t>
      </w:r>
    </w:p>
    <w:p w14:paraId="7629790D" w14:textId="25EF5C42" w:rsidR="00FB5003"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تشجيع مشاركة الموظفين وتفويض الصلاحيات لهم. </w:t>
      </w:r>
    </w:p>
    <w:p w14:paraId="28EC61F1" w14:textId="5B165FC5" w:rsidR="00A113D7" w:rsidRPr="00712094" w:rsidRDefault="00FB5003" w:rsidP="00F476B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بناء الأفكار وأساليب التحسين المستمر في النشاطات الإدارية اليومية كأسلوب حياة في المنظمة.</w:t>
      </w:r>
    </w:p>
    <w:p w14:paraId="55E51589" w14:textId="50781437" w:rsidR="009B6069" w:rsidRDefault="009B6069" w:rsidP="009B6069">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p w14:paraId="268A65D0" w14:textId="4EAB506D" w:rsidR="00A113D7" w:rsidRPr="009B6069" w:rsidRDefault="009B6069" w:rsidP="009B6069">
      <w:pPr>
        <w:spacing w:before="100" w:beforeAutospacing="1" w:after="100" w:afterAutospacing="1" w:line="360" w:lineRule="auto"/>
        <w:jc w:val="center"/>
        <w:outlineLvl w:val="1"/>
        <w:rPr>
          <w:rFonts w:ascii="Sakkal Majalla" w:hAnsi="Sakkal Majalla" w:cs="Sakkal Majalla"/>
          <w:b/>
          <w:bCs/>
          <w:sz w:val="36"/>
          <w:szCs w:val="36"/>
          <w:rtl/>
        </w:rPr>
      </w:pPr>
      <w:r w:rsidRPr="009B6069">
        <w:rPr>
          <w:rFonts w:ascii="Sakkal Majalla" w:hAnsi="Sakkal Majalla" w:cs="Sakkal Majalla" w:hint="cs"/>
          <w:b/>
          <w:bCs/>
          <w:sz w:val="36"/>
          <w:szCs w:val="36"/>
          <w:rtl/>
        </w:rPr>
        <w:lastRenderedPageBreak/>
        <w:t xml:space="preserve">المبحث الثاني: </w:t>
      </w:r>
      <w:r w:rsidR="00A113D7" w:rsidRPr="009B6069">
        <w:rPr>
          <w:rFonts w:ascii="Sakkal Majalla" w:hAnsi="Sakkal Majalla" w:cs="Sakkal Majalla"/>
          <w:b/>
          <w:bCs/>
          <w:sz w:val="36"/>
          <w:szCs w:val="36"/>
          <w:rtl/>
        </w:rPr>
        <w:t>مفهوم الاداء و مؤشراته و أنواعه</w:t>
      </w:r>
    </w:p>
    <w:p w14:paraId="2670918A"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يعلم الأداء من المفاهيم التي ثالث النصيب الأوفر في البحوث والدراسات الإدارية بشكل عام وبالمواضيع المتعلقة بالموارد البشرية بشكل خاص، وذلك بالنظر إلى أهمية الموضوع سودا على مستوى الفرد والمنظمة من جهة، وتداخله مع العلوم والاتجاهات الفكرية المختلفة من جهة أخرى لذلك فقد جاء مفهوم الأداء لتحديد الجوانب والعلاقات المختلفة التي تعبير عن وجهة نظر العلوم الأخرى، وسنحاول فيما يلى التطرق إلى مفهوم الأداء. (الشايع، 2023).</w:t>
      </w:r>
    </w:p>
    <w:p w14:paraId="478C1EB8" w14:textId="040F7740"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1.2.2 </w:t>
      </w:r>
      <w:r w:rsidR="00A113D7" w:rsidRPr="009B6069">
        <w:rPr>
          <w:rFonts w:ascii="Sakkal Majalla" w:hAnsi="Sakkal Majalla" w:cs="Sakkal Majalla"/>
          <w:b/>
          <w:bCs/>
          <w:sz w:val="32"/>
          <w:szCs w:val="32"/>
          <w:rtl/>
        </w:rPr>
        <w:t>مفهوم الأداء:</w:t>
      </w:r>
    </w:p>
    <w:p w14:paraId="65834C89"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بعد الأداء احد المفاهيم الجوهرية بالنسبة لمنظمات الأعمال، ويكاد أن يمثل الظاهرة الشمولية مجمل فروع المعرفة وحقولها.</w:t>
      </w:r>
    </w:p>
    <w:p w14:paraId="791C1FD9"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 يستمد مصالح الأداء مفهومه اللغوي من اللغة الإنجليزية والذي الشنق بدوره من الفرنسية القديمة والذي يغني تنفيذ مهمة أو تأدية عمل (1 ) ولقد اهتم العديد من الباحثين من خلال </w:t>
      </w:r>
      <w:proofErr w:type="spellStart"/>
      <w:r w:rsidRPr="00712094">
        <w:rPr>
          <w:rFonts w:ascii="Sakkal Majalla" w:hAnsi="Sakkal Majalla" w:cs="Sakkal Majalla"/>
          <w:sz w:val="28"/>
          <w:szCs w:val="28"/>
          <w:rtl/>
        </w:rPr>
        <w:t>دراساتم</w:t>
      </w:r>
      <w:proofErr w:type="spellEnd"/>
      <w:r w:rsidRPr="00712094">
        <w:rPr>
          <w:rFonts w:ascii="Sakkal Majalla" w:hAnsi="Sakkal Majalla" w:cs="Sakkal Majalla"/>
          <w:sz w:val="28"/>
          <w:szCs w:val="28"/>
          <w:rtl/>
        </w:rPr>
        <w:t xml:space="preserve"> بمفهوم الأداء إلا أنه لم يحصل إجماع حول مفهوم الأداء، و لا تزال الاهتمامات قائمة في مناقشته كمصالح فتي لتعدد أهداف و اتجاهات الباحثين في دراساتهم نظراً لاختلاف </w:t>
      </w:r>
      <w:proofErr w:type="spellStart"/>
      <w:r w:rsidRPr="00712094">
        <w:rPr>
          <w:rFonts w:ascii="Sakkal Majalla" w:hAnsi="Sakkal Majalla" w:cs="Sakkal Majalla"/>
          <w:sz w:val="28"/>
          <w:szCs w:val="28"/>
          <w:rtl/>
        </w:rPr>
        <w:t>إيديولوجياتهم</w:t>
      </w:r>
      <w:proofErr w:type="spellEnd"/>
      <w:r w:rsidRPr="00712094">
        <w:rPr>
          <w:rFonts w:ascii="Sakkal Majalla" w:hAnsi="Sakkal Majalla" w:cs="Sakkal Majalla"/>
          <w:sz w:val="28"/>
          <w:szCs w:val="28"/>
          <w:rtl/>
        </w:rPr>
        <w:t xml:space="preserve"> ومشاربهم، فهناك منهم من يميل إلى الجانب الكمي، و بالتالي فإن وسائل تحليله تكون في أغلبها تقنية، وهناك منهم من يميل إلى الجانب التنظيمي فلا يكتفي بمجرد النسب و الأرقام للتعبير عن الأداء. (خليفة، 2020).</w:t>
      </w:r>
    </w:p>
    <w:p w14:paraId="46FEC03E" w14:textId="77777777" w:rsidR="00A113D7" w:rsidRPr="009B6069" w:rsidRDefault="00A113D7" w:rsidP="00712094">
      <w:pPr>
        <w:spacing w:before="100" w:beforeAutospacing="1" w:after="100" w:afterAutospacing="1" w:line="360" w:lineRule="auto"/>
        <w:ind w:firstLine="720"/>
        <w:jc w:val="both"/>
        <w:rPr>
          <w:rFonts w:ascii="Sakkal Majalla" w:hAnsi="Sakkal Majalla" w:cs="Sakkal Majalla"/>
          <w:b/>
          <w:bCs/>
          <w:sz w:val="28"/>
          <w:szCs w:val="28"/>
          <w:rtl/>
        </w:rPr>
      </w:pPr>
      <w:r w:rsidRPr="009B6069">
        <w:rPr>
          <w:rFonts w:ascii="Sakkal Majalla" w:hAnsi="Sakkal Majalla" w:cs="Sakkal Majalla"/>
          <w:b/>
          <w:bCs/>
          <w:sz w:val="28"/>
          <w:szCs w:val="28"/>
          <w:rtl/>
        </w:rPr>
        <w:t>هناك العديد من المفاهيم للأداء تتناول بعضها فيما يلي:</w:t>
      </w:r>
    </w:p>
    <w:p w14:paraId="3621E078"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 يذهب قاموس </w:t>
      </w:r>
      <w:r w:rsidRPr="00712094">
        <w:rPr>
          <w:rFonts w:ascii="Sakkal Majalla" w:hAnsi="Sakkal Majalla" w:cs="Sakkal Majalla"/>
          <w:sz w:val="28"/>
          <w:szCs w:val="28"/>
        </w:rPr>
        <w:t>Petit Larousse</w:t>
      </w:r>
      <w:r w:rsidRPr="00712094">
        <w:rPr>
          <w:rFonts w:ascii="Sakkal Majalla" w:hAnsi="Sakkal Majalla" w:cs="Sakkal Majalla"/>
          <w:sz w:val="28"/>
          <w:szCs w:val="28"/>
          <w:rtl/>
        </w:rPr>
        <w:t xml:space="preserve"> إلى أن الأداء مشتق اللفظة الإنجليزية "</w:t>
      </w:r>
      <w:r w:rsidRPr="00712094">
        <w:rPr>
          <w:rFonts w:ascii="Sakkal Majalla" w:hAnsi="Sakkal Majalla" w:cs="Sakkal Majalla"/>
          <w:sz w:val="28"/>
          <w:szCs w:val="28"/>
        </w:rPr>
        <w:t>Performance</w:t>
      </w:r>
      <w:r w:rsidRPr="00712094">
        <w:rPr>
          <w:rFonts w:ascii="Sakkal Majalla" w:hAnsi="Sakkal Majalla" w:cs="Sakkal Majalla"/>
          <w:sz w:val="28"/>
          <w:szCs w:val="28"/>
          <w:rtl/>
        </w:rPr>
        <w:t>" التي تعني إنجاز العمل أو الكيفية التي يبلغ بها التنظيم أهدافه. و هو أيضا " المخرجات أو الأهداف التي يسعى النظام إلى تحقيقها كما ورد مفهوم الأداء في "</w:t>
      </w:r>
      <w:r w:rsidRPr="00712094">
        <w:rPr>
          <w:rFonts w:ascii="Sakkal Majalla" w:hAnsi="Sakkal Majalla" w:cs="Sakkal Majalla"/>
          <w:sz w:val="28"/>
          <w:szCs w:val="28"/>
        </w:rPr>
        <w:t>Encyclopedic World Dictionary</w:t>
      </w:r>
      <w:r w:rsidRPr="00712094">
        <w:rPr>
          <w:rFonts w:ascii="Sakkal Majalla" w:hAnsi="Sakkal Majalla" w:cs="Sakkal Majalla"/>
          <w:sz w:val="28"/>
          <w:szCs w:val="28"/>
          <w:rtl/>
        </w:rPr>
        <w:t>" بأنه:" إنجاز الأعمال كما يجب أن تنجر". (عباس، 2020).</w:t>
      </w:r>
    </w:p>
    <w:p w14:paraId="4CAD1C2E"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lastRenderedPageBreak/>
        <w:t>وهذا ينسجم مع الجاء بعض الباحثين في التركيز على إسهامات الفرد في تحقيق أهداف المنظمة من خلال درجة تحقيق وإلمام مهام وظيفته، حيث يعبر الأداء عن السلوك الذي تقاس به قدرة الفرد على الإسهام في تحقيق أهداف المنظمة. (حريز، 2022).</w:t>
      </w:r>
    </w:p>
    <w:p w14:paraId="281F0095"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كما يرى حمادي (</w:t>
      </w:r>
      <w:proofErr w:type="spellStart"/>
      <w:r w:rsidRPr="00712094">
        <w:rPr>
          <w:rFonts w:ascii="Sakkal Majalla" w:hAnsi="Sakkal Majalla" w:cs="Sakkal Majalla"/>
          <w:sz w:val="28"/>
          <w:szCs w:val="28"/>
        </w:rPr>
        <w:t>H.M.Hamady</w:t>
      </w:r>
      <w:proofErr w:type="spellEnd"/>
      <w:r w:rsidRPr="00712094">
        <w:rPr>
          <w:rFonts w:ascii="Sakkal Majalla" w:hAnsi="Sakkal Majalla" w:cs="Sakkal Majalla"/>
          <w:sz w:val="28"/>
          <w:szCs w:val="28"/>
          <w:rtl/>
        </w:rPr>
        <w:t xml:space="preserve">) أن " الأداء هو تصور مخرجات أو أهداف ظهورها هو نتاج المدخلات معطاة لكن هذه المدخلات تنوي بما تفجير وتجنيد الطاقات الموجودة داخل المنظمة بتسليط الضوء عليها من أجل </w:t>
      </w:r>
      <w:proofErr w:type="spellStart"/>
      <w:r w:rsidRPr="00712094">
        <w:rPr>
          <w:rFonts w:ascii="Sakkal Majalla" w:hAnsi="Sakkal Majalla" w:cs="Sakkal Majalla"/>
          <w:sz w:val="28"/>
          <w:szCs w:val="28"/>
          <w:rtl/>
        </w:rPr>
        <w:t>إحرازهذا</w:t>
      </w:r>
      <w:proofErr w:type="spellEnd"/>
      <w:r w:rsidRPr="00712094">
        <w:rPr>
          <w:rFonts w:ascii="Sakkal Majalla" w:hAnsi="Sakkal Majalla" w:cs="Sakkal Majalla"/>
          <w:sz w:val="28"/>
          <w:szCs w:val="28"/>
          <w:rtl/>
        </w:rPr>
        <w:t xml:space="preserve"> التصور الذي تسعى المنظمة إليه .</w:t>
      </w:r>
    </w:p>
    <w:p w14:paraId="48660EDF"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إلا أن الصفات الشخصية والجهد المبذول لا تكون كافية لضمان الأداء الكفء للفرد دون التدريب المسبق الذي يضمن نوعية هذا الأخير، ففي هذا الاتحاد، يشير الأداء إلى درجة تحقيق وإتمام المهام المكونة لوظيفة الفرد. بناء على ما سبق، يمكن تعريف الأداء باله: سلوك يسهم فيه الفرد في التعبير عن مشاركته في تحقيق أهداف المنظمة على أن تدعم المنظمة هذا السلوك وتعززه بما يضمن النوعية والجودة من خلال التدريب. (حريز، 2022).</w:t>
      </w:r>
    </w:p>
    <w:p w14:paraId="0E556A70" w14:textId="23F00C7B" w:rsidR="00A113D7" w:rsidRPr="009B6069" w:rsidRDefault="009B6069" w:rsidP="009B6069">
      <w:pPr>
        <w:spacing w:before="100" w:beforeAutospacing="1" w:after="100" w:afterAutospacing="1" w:line="360" w:lineRule="auto"/>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2.2.2 </w:t>
      </w:r>
      <w:r w:rsidR="00A113D7" w:rsidRPr="009B6069">
        <w:rPr>
          <w:rFonts w:ascii="Sakkal Majalla" w:hAnsi="Sakkal Majalla" w:cs="Sakkal Majalla"/>
          <w:b/>
          <w:bCs/>
          <w:sz w:val="32"/>
          <w:szCs w:val="32"/>
          <w:rtl/>
        </w:rPr>
        <w:t>أنواع الأداء:</w:t>
      </w:r>
    </w:p>
    <w:p w14:paraId="7DE113F7"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إلى تصنيف الأداء كغيره من التصنيفات المتعلقة بالظواهر الاقتصادية </w:t>
      </w:r>
      <w:proofErr w:type="spellStart"/>
      <w:r w:rsidRPr="00712094">
        <w:rPr>
          <w:rFonts w:ascii="Sakkal Majalla" w:hAnsi="Sakkal Majalla" w:cs="Sakkal Majalla"/>
          <w:sz w:val="28"/>
          <w:szCs w:val="28"/>
          <w:rtl/>
        </w:rPr>
        <w:t>المكرح</w:t>
      </w:r>
      <w:proofErr w:type="spellEnd"/>
      <w:r w:rsidRPr="00712094">
        <w:rPr>
          <w:rFonts w:ascii="Sakkal Majalla" w:hAnsi="Sakkal Majalla" w:cs="Sakkal Majalla"/>
          <w:sz w:val="28"/>
          <w:szCs w:val="28"/>
          <w:rtl/>
        </w:rPr>
        <w:t xml:space="preserve"> إشكالية اختيار المعيار العملي و الدقيق في ذات الوقت بما يمكن الاعتماد عليه في تحديد مختلف الأنواع، وبما أن الأداء من حيث المفهوم يرتبط إلى حد بعيد بالأهداف فإنه يمكن نقل المعايير المعتمدة في تصنيف هذه الأخيرة واستعمالها في تصنيف الأداء </w:t>
      </w:r>
      <w:proofErr w:type="spellStart"/>
      <w:r w:rsidRPr="00712094">
        <w:rPr>
          <w:rFonts w:ascii="Sakkal Majalla" w:hAnsi="Sakkal Majalla" w:cs="Sakkal Majalla"/>
          <w:sz w:val="28"/>
          <w:szCs w:val="28"/>
          <w:rtl/>
        </w:rPr>
        <w:t>كمعايد</w:t>
      </w:r>
      <w:proofErr w:type="spellEnd"/>
      <w:r w:rsidRPr="00712094">
        <w:rPr>
          <w:rFonts w:ascii="Sakkal Majalla" w:hAnsi="Sakkal Majalla" w:cs="Sakkal Majalla"/>
          <w:sz w:val="28"/>
          <w:szCs w:val="28"/>
          <w:rtl/>
        </w:rPr>
        <w:t xml:space="preserve"> الشمولية الأجل والطبيعة فحسب معيار الشمولية الذي قسم الأهداف على كلية وجزئية يمكن تقسيم الأداء إلى:</w:t>
      </w:r>
    </w:p>
    <w:p w14:paraId="3EC7DD4C" w14:textId="77777777" w:rsidR="00A113D7" w:rsidRPr="009B6069" w:rsidRDefault="00A113D7" w:rsidP="00F476B7">
      <w:pPr>
        <w:pStyle w:val="ListParagraph"/>
        <w:numPr>
          <w:ilvl w:val="0"/>
          <w:numId w:val="43"/>
        </w:numPr>
        <w:spacing w:before="100" w:beforeAutospacing="1" w:after="100" w:afterAutospacing="1" w:line="360" w:lineRule="auto"/>
        <w:ind w:left="423"/>
        <w:jc w:val="both"/>
        <w:rPr>
          <w:rFonts w:ascii="Sakkal Majalla" w:hAnsi="Sakkal Majalla" w:cs="Sakkal Majalla"/>
          <w:b/>
          <w:bCs/>
          <w:sz w:val="28"/>
          <w:szCs w:val="28"/>
        </w:rPr>
      </w:pPr>
      <w:r w:rsidRPr="009B6069">
        <w:rPr>
          <w:rFonts w:ascii="Sakkal Majalla" w:hAnsi="Sakkal Majalla" w:cs="Sakkal Majalla"/>
          <w:b/>
          <w:bCs/>
          <w:sz w:val="28"/>
          <w:szCs w:val="28"/>
          <w:rtl/>
        </w:rPr>
        <w:t xml:space="preserve">الأداء الكلي: </w:t>
      </w:r>
    </w:p>
    <w:p w14:paraId="14817C1C"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وهو الذي تحسده الإنجازات التي ساهمت جميع العناصر والوظائف أو الأنظمة الفرعية للمؤسسة في تحقيقها، ولا يمكن عزو إنجازها إلى أي عنصر دون مساهمة باقي العناصر، وفي ار هذا النوع من الأداء يمكن الحديث عن مدى وكيفيات بلوغ المؤسسة أهدافها الشاملة كالاستمرارية، الشمولية الأرباح النمو.</w:t>
      </w:r>
    </w:p>
    <w:p w14:paraId="46830D4C" w14:textId="77777777" w:rsidR="00A113D7" w:rsidRPr="009B6069" w:rsidRDefault="00A113D7" w:rsidP="00F476B7">
      <w:pPr>
        <w:pStyle w:val="ListParagraph"/>
        <w:numPr>
          <w:ilvl w:val="0"/>
          <w:numId w:val="43"/>
        </w:numPr>
        <w:spacing w:before="100" w:beforeAutospacing="1" w:after="100" w:afterAutospacing="1" w:line="360" w:lineRule="auto"/>
        <w:ind w:left="423"/>
        <w:jc w:val="both"/>
        <w:rPr>
          <w:rFonts w:ascii="Sakkal Majalla" w:hAnsi="Sakkal Majalla" w:cs="Sakkal Majalla"/>
          <w:b/>
          <w:bCs/>
          <w:sz w:val="28"/>
          <w:szCs w:val="28"/>
        </w:rPr>
      </w:pPr>
      <w:r w:rsidRPr="009B6069">
        <w:rPr>
          <w:rFonts w:ascii="Sakkal Majalla" w:hAnsi="Sakkal Majalla" w:cs="Sakkal Majalla"/>
          <w:b/>
          <w:bCs/>
          <w:sz w:val="28"/>
          <w:szCs w:val="28"/>
          <w:rtl/>
        </w:rPr>
        <w:lastRenderedPageBreak/>
        <w:t xml:space="preserve">الأداء الجزئي: </w:t>
      </w:r>
    </w:p>
    <w:p w14:paraId="2CA1EF42"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وهو الذي يتحقق على مستوى الأنظمة الفرعية للمؤسسة وينقسم بدوره إلى أنواع </w:t>
      </w:r>
      <w:proofErr w:type="spellStart"/>
      <w:r w:rsidRPr="00712094">
        <w:rPr>
          <w:rFonts w:ascii="Sakkal Majalla" w:hAnsi="Sakkal Majalla" w:cs="Sakkal Majalla"/>
          <w:sz w:val="28"/>
          <w:szCs w:val="28"/>
          <w:rtl/>
        </w:rPr>
        <w:t>مختلفه</w:t>
      </w:r>
      <w:proofErr w:type="spellEnd"/>
      <w:r w:rsidRPr="00712094">
        <w:rPr>
          <w:rFonts w:ascii="Sakkal Majalla" w:hAnsi="Sakkal Majalla" w:cs="Sakkal Majalla"/>
          <w:sz w:val="28"/>
          <w:szCs w:val="28"/>
          <w:rtl/>
        </w:rPr>
        <w:t xml:space="preserve"> باختلاف المعيار المعتمد التقسيم عناصر المؤسسة، حيث يمكن أن ينقسم حسب المعيار الوظيفي إلى : أداء وظيفة المالية، أداء وظيفة.</w:t>
      </w:r>
    </w:p>
    <w:p w14:paraId="5B6477D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الأداء حسب معيار الطبيعة ويقسم الأهداف إلى اقتصادية اجتماعية، تقنية سياسية .... الخ، فإنه يمكن الأفراد من أداء وظيفة الإنتاج و أداء وظيفة التسويق. (حريز، 2022).</w:t>
      </w:r>
    </w:p>
    <w:p w14:paraId="38573EAA" w14:textId="4F7E0899"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3.2.2 </w:t>
      </w:r>
      <w:r w:rsidR="00A113D7" w:rsidRPr="009B6069">
        <w:rPr>
          <w:rFonts w:ascii="Sakkal Majalla" w:hAnsi="Sakkal Majalla" w:cs="Sakkal Majalla"/>
          <w:b/>
          <w:bCs/>
          <w:sz w:val="32"/>
          <w:szCs w:val="32"/>
          <w:rtl/>
        </w:rPr>
        <w:t>مؤشرات الأداء:</w:t>
      </w:r>
    </w:p>
    <w:p w14:paraId="060BD062"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ويرتبط مفهوم الأداء بمفاهيم للازمة مثل الكفاءة والفعالية فالحديث عن انجازات المؤسسة كثيرا ما يعبر عنه بمقياسي الكفاءة والفعالية كونهما يعكسان إما مدى تحقيق الأهداف المرسومة وإما مدى حسن التصرف في الموارد، وهو ما جعل الأداء كثيرا ما يعرف أو برد مقرونا بأحد هذين المصطلحين.</w:t>
      </w:r>
    </w:p>
    <w:p w14:paraId="0E46042A"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 يتجسد الأداء بمستويات الكفاءة والفعالية التي تحققها المؤسسة حيث تعبر الفعالية على مدى بلوغ الأهداف ونقاس بالعلاقة بين النتائج المحققة والأهداف المرسومة، في حين تتناول الكفاءة القدرة على تدنية مستويات استخدام الموارد دون المساس بالأهداف المسطرة وتقاس بالعلاقة بين الإنتاج وعوامله أو بين الإنتاج والموارد المستخدمة فيه  ويرتبط الأداء بالكفاءة والفعالية معا لكونهما متلازمين، بحيث أنه لا يمكن الحكم على المؤسسة التي بلغت أهدافها بارتفاع الأداء إذا كان ذلك قد استنفذ منها من الموارد يفوق مثيلاتها، ولا على المؤسسة التي تمكنت من توظيف مجمل مواردها دون بلوغ الأهداف المرسومة أو الاقتراب منها بنسب مرضية.</w:t>
      </w:r>
    </w:p>
    <w:p w14:paraId="2F1A7A74" w14:textId="5071A55C"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4.2.2 </w:t>
      </w:r>
      <w:r w:rsidR="00A113D7" w:rsidRPr="009B6069">
        <w:rPr>
          <w:rFonts w:ascii="Sakkal Majalla" w:hAnsi="Sakkal Majalla" w:cs="Sakkal Majalla"/>
          <w:b/>
          <w:bCs/>
          <w:sz w:val="32"/>
          <w:szCs w:val="32"/>
          <w:rtl/>
        </w:rPr>
        <w:t>محددات الأداء ومؤشرات قياسه:</w:t>
      </w:r>
    </w:p>
    <w:p w14:paraId="25D87AA6" w14:textId="77777777" w:rsidR="00A113D7" w:rsidRPr="009B6069" w:rsidRDefault="00A113D7" w:rsidP="00F476B7">
      <w:pPr>
        <w:pStyle w:val="ListParagraph"/>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العوامل المحددة للأداء</w:t>
      </w:r>
    </w:p>
    <w:p w14:paraId="7CE60938"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إن الأداء يعتبر دالة تابعة للعديد من المتغيرات والعناصر التي قد تؤثر فيه سليا أو إيجابا، منها ما هو ذو طبيعة داخلية يمكن المؤسسة، أو بالأخرى </w:t>
      </w:r>
      <w:proofErr w:type="spellStart"/>
      <w:r w:rsidRPr="00712094">
        <w:rPr>
          <w:rFonts w:ascii="Sakkal Majalla" w:hAnsi="Sakkal Majalla" w:cs="Sakkal Majalla"/>
          <w:sz w:val="28"/>
          <w:szCs w:val="28"/>
          <w:rtl/>
        </w:rPr>
        <w:t>المسويها</w:t>
      </w:r>
      <w:proofErr w:type="spellEnd"/>
      <w:r w:rsidRPr="00712094">
        <w:rPr>
          <w:rFonts w:ascii="Sakkal Majalla" w:hAnsi="Sakkal Majalla" w:cs="Sakkal Majalla"/>
          <w:sz w:val="28"/>
          <w:szCs w:val="28"/>
          <w:rtl/>
        </w:rPr>
        <w:t xml:space="preserve">، التحكم فيها، </w:t>
      </w:r>
      <w:r w:rsidRPr="00712094">
        <w:rPr>
          <w:rFonts w:ascii="Sakkal Majalla" w:hAnsi="Sakkal Majalla" w:cs="Sakkal Majalla"/>
          <w:sz w:val="28"/>
          <w:szCs w:val="28"/>
          <w:rtl/>
        </w:rPr>
        <w:lastRenderedPageBreak/>
        <w:t>ومنها ما هو صادر عن المحيط الخارجي يصعب التحكم فيها وبالتالي فهي تقتضي التكيف أكثر. وعلى قدر كثرة العوامل التي قد تؤثر في الأداء تزداد أهمية عملية حصرها.</w:t>
      </w:r>
    </w:p>
    <w:p w14:paraId="1FFC9E29"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في هذا الإطار يرى  أن هذه العوامل تتمحور حول الميكنة العملية الإنتاجية في حد ذاتها، الإستراتيجية، السياق نشاط المؤسسة الثقافة الخيارات التقنية، أسلوب الإدارة. أن الأداء يتوقف على: (حريز، 2022).</w:t>
      </w:r>
    </w:p>
    <w:p w14:paraId="394C4544"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الجاهزية للعمل</w:t>
      </w:r>
    </w:p>
    <w:p w14:paraId="3E0A0849"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الاستماع للزبون </w:t>
      </w:r>
    </w:p>
    <w:p w14:paraId="21ECB668"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الاستقلالية وروح المبادرة</w:t>
      </w:r>
    </w:p>
    <w:p w14:paraId="111E7E1D"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الإنتاجية بتحفيز العامل</w:t>
      </w:r>
    </w:p>
    <w:p w14:paraId="59D8D934"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قانون القيم الجماعية (ثقافة المؤسسة والقيم المشتركة)</w:t>
      </w:r>
    </w:p>
    <w:p w14:paraId="6F118258" w14:textId="77777777" w:rsidR="00A113D7" w:rsidRPr="00712094" w:rsidRDefault="00A113D7" w:rsidP="00F476B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التوفيق بين المرونة والمعرفة.</w:t>
      </w:r>
    </w:p>
    <w:p w14:paraId="0DC25DB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وبالنسبة لرواد المقاربة الإستراتيجية القائمة على الموارد </w:t>
      </w:r>
      <w:proofErr w:type="spellStart"/>
      <w:r w:rsidRPr="00712094">
        <w:rPr>
          <w:rFonts w:ascii="Sakkal Majalla" w:hAnsi="Sakkal Majalla" w:cs="Sakkal Majalla"/>
          <w:sz w:val="28"/>
          <w:szCs w:val="28"/>
        </w:rPr>
        <w:t>Ressources</w:t>
      </w:r>
      <w:proofErr w:type="spellEnd"/>
      <w:r w:rsidRPr="00712094">
        <w:rPr>
          <w:rFonts w:ascii="Sakkal Majalla" w:hAnsi="Sakkal Majalla" w:cs="Sakkal Majalla"/>
          <w:sz w:val="28"/>
          <w:szCs w:val="28"/>
        </w:rPr>
        <w:t xml:space="preserve"> Based View</w:t>
      </w:r>
      <w:r w:rsidRPr="00712094">
        <w:rPr>
          <w:rFonts w:ascii="Sakkal Majalla" w:hAnsi="Sakkal Majalla" w:cs="Sakkal Majalla"/>
          <w:sz w:val="28"/>
          <w:szCs w:val="28"/>
          <w:rtl/>
        </w:rPr>
        <w:t xml:space="preserve">" فإن أداء المنظمة ونجاحها الاستراتيجي يتوقف على بعدها الداخلي أي ما تملكه وتوظفه من موارد إستراتيجية إذ ظهر ميدانيا أن عوائق الدخول التي تحتمي بها المؤسسات الكبرى لم تعد تستطيع أن تمنع المؤسسات الناشئة والمنافسة من دخول تلك القطاعات وتحقيق إيرادات مرتفعة كما تبين أن الأموال ليست هي التي تدفع المؤسسة نحو المستقبل وإنما طاقتها الفكرية ودافعية أفرادها لان الفروق في الأداء تنتج عن الاختلافات في </w:t>
      </w:r>
      <w:proofErr w:type="spellStart"/>
      <w:r w:rsidRPr="00712094">
        <w:rPr>
          <w:rFonts w:ascii="Sakkal Majalla" w:hAnsi="Sakkal Majalla" w:cs="Sakkal Majalla"/>
          <w:sz w:val="28"/>
          <w:szCs w:val="28"/>
          <w:rtl/>
        </w:rPr>
        <w:t>التموقع</w:t>
      </w:r>
      <w:proofErr w:type="spellEnd"/>
      <w:r w:rsidRPr="00712094">
        <w:rPr>
          <w:rFonts w:ascii="Sakkal Majalla" w:hAnsi="Sakkal Majalla" w:cs="Sakkal Majalla"/>
          <w:sz w:val="28"/>
          <w:szCs w:val="28"/>
          <w:rtl/>
        </w:rPr>
        <w:t xml:space="preserve"> الذي يفسر باختلاف موارد المتنافسين؛ ذلك أن وجود الكفاءة التي تحقق وضعيات تنافسية أصلية ترتبط أساسا باكتساب موارد وحيدة حتى في نفس المجموعة الاستراتيجية لان المؤسسات لا تتحكم بنفس الكيفية في مواردها المتاحة. والأمر لا يتعلق بطبيعة الموارد في حد ذاتها، إلا أن ارتباطها بالمؤسسة وتمكن هذه الأخوة من حمايتها من الانتقال إلى المنافسين و تسييرها كحافظة يجعلها أساس التفوق التنافسي للمؤسسة وتحقيق الأفضلية التنافسية الدائمة. وعلى الرغم من وجود هذا الإطار العام المجموعات العوامل المتفق عليها لدى الباحثين كالإستراتيجية، الموارد المهارات المعارف الهيكلة الاستماع للزبون .... إلا أن مجال العوامل المفسرة للأداء يبقى واسعاد ولعل هذا هو ما يصنع الفرق بين المؤسسات، ويمنح الفرصة لتلك التي تبدو ضعيفة الأداء لتتحول إلى مؤسسات قوية لأنها </w:t>
      </w:r>
      <w:proofErr w:type="spellStart"/>
      <w:r w:rsidRPr="00712094">
        <w:rPr>
          <w:rFonts w:ascii="Sakkal Majalla" w:hAnsi="Sakkal Majalla" w:cs="Sakkal Majalla"/>
          <w:sz w:val="28"/>
          <w:szCs w:val="28"/>
          <w:rtl/>
        </w:rPr>
        <w:t>الميارت</w:t>
      </w:r>
      <w:proofErr w:type="spellEnd"/>
      <w:r w:rsidRPr="00712094">
        <w:rPr>
          <w:rFonts w:ascii="Sakkal Majalla" w:hAnsi="Sakkal Majalla" w:cs="Sakkal Majalla"/>
          <w:sz w:val="28"/>
          <w:szCs w:val="28"/>
          <w:rtl/>
        </w:rPr>
        <w:t xml:space="preserve"> في الكشف عن عوامل التحسين الأداء وتوظيفها، وهو ذات السبب الذي قد يجعل مؤشرات قياسه صعبة الضبط .</w:t>
      </w:r>
    </w:p>
    <w:p w14:paraId="3D0A9B71" w14:textId="77777777" w:rsidR="00A113D7" w:rsidRPr="009B6069" w:rsidRDefault="00A113D7" w:rsidP="00F476B7">
      <w:pPr>
        <w:pStyle w:val="ListParagraph"/>
        <w:numPr>
          <w:ilvl w:val="0"/>
          <w:numId w:val="45"/>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lastRenderedPageBreak/>
        <w:t>مؤشرات قياس الأداء</w:t>
      </w:r>
    </w:p>
    <w:p w14:paraId="5AFA16B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يعني قياس الأداء تقييم إنجازات المؤسسة مقارنة بالمستويات المطلوب بلوغها أو الممكن الوصول إليها لتكون صورة حية لما حدث ويحدث فعلا، أي الوقوف على مدى النجاح في تحقيق الأهداف وتنفيذ الخطط المرسومة وتحسيد الاستراتيجيات المعتمدة، لذلك فهو ينطوي قياس الأداء على كيفية ما لإدراك الحقيقة كما ينطوي بشكل صريح أو ضمني على معايير القياس. (حريز، 2022).</w:t>
      </w:r>
    </w:p>
    <w:p w14:paraId="47455992"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 لا يكون المؤشر ذا معنى أو دلالة ما لم يستغل بطريقة مثلى و حتى يتسنى ذلك، فإنه من الضروري عدم الإكثار من المؤشرات القياس ظاهرة ما، بل إنه من المحيد تغليب الجانب الكيفي على الكمي، وعليه فإن المؤشر ينبغي أن يكون:</w:t>
      </w:r>
    </w:p>
    <w:p w14:paraId="4A8A04A3" w14:textId="77777777" w:rsidR="00A113D7" w:rsidRPr="00712094" w:rsidRDefault="00A113D7" w:rsidP="00F476B7">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أن يكون مسجلا في المكان الذي يتحقق فيه الأداء المراد قياسه</w:t>
      </w:r>
    </w:p>
    <w:p w14:paraId="2BE0CFD0" w14:textId="77777777" w:rsidR="00A113D7" w:rsidRPr="00712094" w:rsidRDefault="00A113D7" w:rsidP="00F476B7">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أن يتم تحسينه بشكل دوري ما أمكن ذلك .</w:t>
      </w:r>
    </w:p>
    <w:p w14:paraId="6A9115EF" w14:textId="77777777" w:rsidR="00A113D7" w:rsidRPr="009B6069" w:rsidRDefault="00A113D7" w:rsidP="00712094">
      <w:pPr>
        <w:spacing w:before="100" w:beforeAutospacing="1" w:after="100" w:afterAutospacing="1" w:line="360" w:lineRule="auto"/>
        <w:ind w:firstLine="720"/>
        <w:jc w:val="both"/>
        <w:rPr>
          <w:rFonts w:ascii="Sakkal Majalla" w:hAnsi="Sakkal Majalla" w:cs="Sakkal Majalla"/>
          <w:b/>
          <w:bCs/>
          <w:sz w:val="28"/>
          <w:szCs w:val="28"/>
          <w:rtl/>
        </w:rPr>
      </w:pPr>
      <w:r w:rsidRPr="009B6069">
        <w:rPr>
          <w:rFonts w:ascii="Sakkal Majalla" w:hAnsi="Sakkal Majalla" w:cs="Sakkal Majalla"/>
          <w:b/>
          <w:bCs/>
          <w:sz w:val="28"/>
          <w:szCs w:val="28"/>
          <w:rtl/>
        </w:rPr>
        <w:t xml:space="preserve">وبصيغة أكثر عملية يقترح </w:t>
      </w:r>
      <w:proofErr w:type="spellStart"/>
      <w:r w:rsidRPr="009B6069">
        <w:rPr>
          <w:rFonts w:ascii="Sakkal Majalla" w:hAnsi="Sakkal Majalla" w:cs="Sakkal Majalla"/>
          <w:b/>
          <w:bCs/>
          <w:sz w:val="28"/>
          <w:szCs w:val="28"/>
        </w:rPr>
        <w:t>Barillot</w:t>
      </w:r>
      <w:proofErr w:type="spellEnd"/>
      <w:r w:rsidRPr="009B6069">
        <w:rPr>
          <w:rFonts w:ascii="Sakkal Majalla" w:hAnsi="Sakkal Majalla" w:cs="Sakkal Majalla"/>
          <w:b/>
          <w:bCs/>
          <w:sz w:val="28"/>
          <w:szCs w:val="28"/>
          <w:rtl/>
        </w:rPr>
        <w:t xml:space="preserve"> المؤشرات التالية القياس الأداء ببعدي الكفاءة والفعالية:</w:t>
      </w:r>
    </w:p>
    <w:p w14:paraId="5B035494"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وبهذه المؤشرات يمكن للأداء أن يعطي صورة عن مدى مساهمة المؤسسة في الاستجابة لتطلعات ذوي المصلحة فيها وبلوغ </w:t>
      </w:r>
      <w:proofErr w:type="spellStart"/>
      <w:r w:rsidRPr="00712094">
        <w:rPr>
          <w:rFonts w:ascii="Sakkal Majalla" w:hAnsi="Sakkal Majalla" w:cs="Sakkal Majalla"/>
          <w:sz w:val="28"/>
          <w:szCs w:val="28"/>
          <w:rtl/>
        </w:rPr>
        <w:t>التموضعات</w:t>
      </w:r>
      <w:proofErr w:type="spellEnd"/>
      <w:r w:rsidRPr="00712094">
        <w:rPr>
          <w:rFonts w:ascii="Sakkal Majalla" w:hAnsi="Sakkal Majalla" w:cs="Sakkal Majalla"/>
          <w:sz w:val="28"/>
          <w:szCs w:val="28"/>
          <w:rtl/>
        </w:rPr>
        <w:t xml:space="preserve"> الإستراتيجية التي توختها، ولو أن إعداد قوائم مؤشرات قياس الأداء يبقى من الإشكاليات الميدانية العريضة التي تواجه المسيرين لأن إعداد المؤشرات يعني من ضمنها قبول عوامل معينة كعناصر ذات وزن أكثر في دالة الأداء وهو ما يفتح مجال الذاتية والنسبية في عملية القياس.</w:t>
      </w:r>
    </w:p>
    <w:p w14:paraId="29D09B0B" w14:textId="68629184"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5.2.2 </w:t>
      </w:r>
      <w:r w:rsidR="00A113D7" w:rsidRPr="009B6069">
        <w:rPr>
          <w:rFonts w:ascii="Sakkal Majalla" w:hAnsi="Sakkal Majalla" w:cs="Sakkal Majalla"/>
          <w:b/>
          <w:bCs/>
          <w:sz w:val="32"/>
          <w:szCs w:val="32"/>
          <w:rtl/>
        </w:rPr>
        <w:t>العوامل المؤثرة في الأداء</w:t>
      </w:r>
    </w:p>
    <w:p w14:paraId="42D8B057"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من بين أهم العوامل التي تؤثر في أداء المنظمة الاختلاف الموجود والملحوظ في حجم العمل قد يؤثر على الأداء، فالمنظمة التي تعالج حجما كبيرا من العمل قد تحتاج إلى موارد لكل وحدة عمل أقل مما تحتاج إليه أخرى لديها حجم أقل من نفس العمل.</w:t>
      </w:r>
    </w:p>
    <w:p w14:paraId="0DF1CE0E"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وجود أو عدم وجود الأعمال المتأخرة قد يؤثر في معدل الإنتاج إذ أن القدر الضئيل من الأعمال غير المنجزة يعتبر بصفة عامة أمرا عاديا بل ومتطلبا التأمين تدفق العمل المستمر </w:t>
      </w:r>
      <w:r w:rsidRPr="00712094">
        <w:rPr>
          <w:rFonts w:ascii="Sakkal Majalla" w:hAnsi="Sakkal Majalla" w:cs="Sakkal Majalla"/>
          <w:sz w:val="28"/>
          <w:szCs w:val="28"/>
          <w:rtl/>
        </w:rPr>
        <w:lastRenderedPageBreak/>
        <w:t>للعاملين في المنظمة، ويختلف الحجم المرغوب من المتأخرات إذ يتوقف عليه ثبات السياب العمل وكمية ودرجة التقلبات فيه، وبسبب النقص في العمل المتاح وقت الانتظار لدى العاملين انخفاضا في معدل الإنتاج، وعلى النقيض، فإن كثرة العمل المتأخر عن المعتاد يمكن أن تسبب تعجلا ومعدلا أعلى للإنتاج، مثل هذا المعدل المتعجل قد لا يمكن تحقيقه دائما، ويتولد عنه الحفاض في نوعية المنتج النهائي . التحسينات التنظيمية والإجرائية ذات أثر مباشر على الأداء:</w:t>
      </w:r>
    </w:p>
    <w:p w14:paraId="107A9767"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يتوقف معدل الإنتاج على عوامل عدة منها </w:t>
      </w:r>
      <w:proofErr w:type="spellStart"/>
      <w:r w:rsidRPr="00712094">
        <w:rPr>
          <w:rFonts w:ascii="Sakkal Majalla" w:hAnsi="Sakkal Majalla" w:cs="Sakkal Majalla"/>
          <w:sz w:val="28"/>
          <w:szCs w:val="28"/>
          <w:rtl/>
        </w:rPr>
        <w:t>ملابعة</w:t>
      </w:r>
      <w:proofErr w:type="spellEnd"/>
      <w:r w:rsidRPr="00712094">
        <w:rPr>
          <w:rFonts w:ascii="Sakkal Majalla" w:hAnsi="Sakkal Majalla" w:cs="Sakkal Majalla"/>
          <w:sz w:val="28"/>
          <w:szCs w:val="28"/>
          <w:rtl/>
        </w:rPr>
        <w:t xml:space="preserve"> الترتيبات التنظيمية والإجرائية فالتعديل التنظيمي مثلا الذي يغير من تدفق وتتابع العمل عادة ما يترتب عليه تغييرا في معدل الإنجاز، وميكنة العملية اليدوية - (حل الآلة محل الأعمال اليدوية) - ترتب ارتفاعا واضحا في معدل الإنتاج، وبالمثل فإن اختصار خطوات العمل في عملية ما يقلل من الموارد المطلوبة لإنهاء وحدة العمل الأداء في العمليات المتماثلة قد يتباين بحسب الموقع الجغرافي للوحدات من جراء الظروف المحلية، فقد تتباين معدلات الإنتاج بسبب الظروف المحلية حتى ولو أذي نفس النشاط في مواطن مختلفة بنفس درجة الكفاءة من ذلك مثلا في عملية ما يستوجب حضر وتسجيل الأفراد الداخلين والمغادرين لدولة ما حيث هؤلاء الأفراد قابلون </w:t>
      </w:r>
      <w:proofErr w:type="spellStart"/>
      <w:r w:rsidRPr="00712094">
        <w:rPr>
          <w:rFonts w:ascii="Sakkal Majalla" w:hAnsi="Sakkal Majalla" w:cs="Sakkal Majalla"/>
          <w:sz w:val="28"/>
          <w:szCs w:val="28"/>
          <w:rtl/>
        </w:rPr>
        <w:t>للعده</w:t>
      </w:r>
      <w:proofErr w:type="spellEnd"/>
      <w:r w:rsidRPr="00712094">
        <w:rPr>
          <w:rFonts w:ascii="Sakkal Majalla" w:hAnsi="Sakkal Majalla" w:cs="Sakkal Majalla"/>
          <w:sz w:val="28"/>
          <w:szCs w:val="28"/>
          <w:rtl/>
        </w:rPr>
        <w:t xml:space="preserve"> قد يتباين معدل الحصر والتسجيل بحسب ما اذا كان الحصر يتم في الموانئ البحرية أو الجوية أو فقط العبور على الحدود الجوية، فدرجة التفتيش المطلوبة عند كل موقع من هذه المواقع وانتظام </w:t>
      </w:r>
      <w:proofErr w:type="spellStart"/>
      <w:r w:rsidRPr="00712094">
        <w:rPr>
          <w:rFonts w:ascii="Sakkal Majalla" w:hAnsi="Sakkal Majalla" w:cs="Sakkal Majalla"/>
          <w:sz w:val="28"/>
          <w:szCs w:val="28"/>
          <w:rtl/>
        </w:rPr>
        <w:t>ترقل</w:t>
      </w:r>
      <w:proofErr w:type="spellEnd"/>
      <w:r w:rsidRPr="00712094">
        <w:rPr>
          <w:rFonts w:ascii="Sakkal Majalla" w:hAnsi="Sakkal Majalla" w:cs="Sakkal Majalla"/>
          <w:sz w:val="28"/>
          <w:szCs w:val="28"/>
          <w:rtl/>
        </w:rPr>
        <w:t xml:space="preserve"> حركة الدخول والمغادرة واختلاف اللغات المستخدمة عند كل موقع. هذا ويرى بعض الباحثين أن هناك أربعة عوامل تؤثر في الأداء يمكن إنجازها فيما يلي :</w:t>
      </w:r>
    </w:p>
    <w:p w14:paraId="4A0EF341"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دقة المعلومات التي على أساسها تتخذ العديد من قرارات النقل والترقية.</w:t>
      </w:r>
    </w:p>
    <w:p w14:paraId="3A96DE3A"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سلوك المرؤوسين بإعادة النظر في تصرفاتهم لكونهم يعدون الحجر الأساس للمنظمة والجزء الفاعل في تقييم الأداء.</w:t>
      </w:r>
    </w:p>
    <w:p w14:paraId="48D83A33"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تفعيل العملية التنظيمية التي من خلالها يمكن مراجعة خلاط ونظم العمل.</w:t>
      </w:r>
    </w:p>
    <w:p w14:paraId="2A3D9C48"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تحسين والتكوير مستويات الأداء بالمنظمة التي على أساسها واعتمادا على نتائجها يقيم الأداء الكلي للمنظمة.</w:t>
      </w:r>
    </w:p>
    <w:p w14:paraId="18A14343" w14:textId="31FAAAA3" w:rsidR="00A113D7" w:rsidRPr="009B6069" w:rsidRDefault="009B6069" w:rsidP="009B6069">
      <w:pPr>
        <w:spacing w:before="100" w:beforeAutospacing="1" w:after="100" w:afterAutospacing="1" w:line="360" w:lineRule="auto"/>
        <w:ind w:left="62"/>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6.2.2 </w:t>
      </w:r>
      <w:r w:rsidR="00A113D7" w:rsidRPr="009B6069">
        <w:rPr>
          <w:rFonts w:ascii="Sakkal Majalla" w:hAnsi="Sakkal Majalla" w:cs="Sakkal Majalla"/>
          <w:b/>
          <w:bCs/>
          <w:sz w:val="32"/>
          <w:szCs w:val="32"/>
          <w:rtl/>
        </w:rPr>
        <w:t>الموارد اللامادية كمحدد إستراتيجي للأداء:</w:t>
      </w:r>
    </w:p>
    <w:p w14:paraId="7D9E114A"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الكفاءة، المورد المجرد لتحقيق الميزة التنافسية</w:t>
      </w:r>
    </w:p>
    <w:p w14:paraId="340A4DA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lastRenderedPageBreak/>
        <w:t>ركزت الكثير من المدارس على الأهمية الإستراتيجية للموارد الغير ملموسة، فالإبهام و الغموض الذي يكتنفها ، يعقب من عملية تحديدها وتقييمها، و لأنها تحقق الشرط المتمثل في عدم التقليد، و بالتالي تمثل جوهر و لب الميزة التنافسية ، فكما يؤكد آخرين على أنه كلما كان المورد في منظور ، كلما زادت صعوبة تقليده و عليه، فالميزة التنافسية المبنية عليه تكون دائمة.</w:t>
      </w:r>
    </w:p>
    <w:p w14:paraId="0A52C130"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إلا أنه ينبغي معرفة الحد الفاصل بين الكفاءة و الموارد فحسب </w:t>
      </w:r>
      <w:proofErr w:type="spellStart"/>
      <w:r w:rsidRPr="00712094">
        <w:rPr>
          <w:rFonts w:ascii="Sakkal Majalla" w:hAnsi="Sakkal Majalla" w:cs="Sakkal Majalla"/>
          <w:sz w:val="28"/>
          <w:szCs w:val="28"/>
        </w:rPr>
        <w:t>Penrise</w:t>
      </w:r>
      <w:proofErr w:type="spellEnd"/>
      <w:r w:rsidRPr="00712094">
        <w:rPr>
          <w:rFonts w:ascii="Sakkal Majalla" w:hAnsi="Sakkal Majalla" w:cs="Sakkal Majalla"/>
          <w:sz w:val="28"/>
          <w:szCs w:val="28"/>
          <w:rtl/>
        </w:rPr>
        <w:t xml:space="preserve"> : المثل الموارد مجموع الخدمات الكامنة التي يمكن أن تعرف بصفة مستقلة عن بعضها البعض، في حين أن الكفاءات لا يمكن تعريفها إلا من خلال إلحاقها بوظيفة أو نشاط.</w:t>
      </w:r>
    </w:p>
    <w:p w14:paraId="23CA1206"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 بالتالي يمكن اعتبار الموارد رصيدا لدى المنظمة، والكفاءات عبارة عن تدفقات، فالمورد هو ما تمتلكه المؤسسة و الكفاءة هي ما تعرف فعله. و يقول </w:t>
      </w:r>
      <w:r w:rsidRPr="00712094">
        <w:rPr>
          <w:rFonts w:ascii="Sakkal Majalla" w:hAnsi="Sakkal Majalla" w:cs="Sakkal Majalla"/>
          <w:sz w:val="28"/>
          <w:szCs w:val="28"/>
        </w:rPr>
        <w:t>G.LEBOTERF</w:t>
      </w:r>
      <w:r w:rsidRPr="00712094">
        <w:rPr>
          <w:rFonts w:ascii="Sakkal Majalla" w:hAnsi="Sakkal Majalla" w:cs="Sakkal Majalla"/>
          <w:sz w:val="28"/>
          <w:szCs w:val="28"/>
          <w:rtl/>
        </w:rPr>
        <w:t xml:space="preserve"> أن الكفاءة هي نتيجة التوفيق بين الموارد، ومعرفة كيفية تعبئة هذه الموارد والتنسيق بينها.</w:t>
      </w:r>
    </w:p>
    <w:p w14:paraId="1A2243E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ما يدفع إلى البحث عن من الذي يتمتع بهذه القدرة و الذي يعرف لدى الاقتصاديين بالاحترافي " </w:t>
      </w:r>
      <w:r w:rsidRPr="00712094">
        <w:rPr>
          <w:rFonts w:ascii="Sakkal Majalla" w:hAnsi="Sakkal Majalla" w:cs="Sakkal Majalla"/>
          <w:sz w:val="28"/>
          <w:szCs w:val="28"/>
        </w:rPr>
        <w:t xml:space="preserve">Le </w:t>
      </w:r>
      <w:proofErr w:type="spellStart"/>
      <w:r w:rsidRPr="00712094">
        <w:rPr>
          <w:rFonts w:ascii="Sakkal Majalla" w:hAnsi="Sakkal Majalla" w:cs="Sakkal Majalla"/>
          <w:sz w:val="28"/>
          <w:szCs w:val="28"/>
        </w:rPr>
        <w:t>Professionnel</w:t>
      </w:r>
      <w:proofErr w:type="spellEnd"/>
      <w:r w:rsidRPr="00712094">
        <w:rPr>
          <w:rFonts w:ascii="Sakkal Majalla" w:hAnsi="Sakkal Majalla" w:cs="Sakkal Majalla"/>
          <w:sz w:val="28"/>
          <w:szCs w:val="28"/>
          <w:rtl/>
        </w:rPr>
        <w:t xml:space="preserve"> " فالكفاءة تتجسد من خلال: </w:t>
      </w:r>
    </w:p>
    <w:p w14:paraId="2F92BE18"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معرفة كيفية التعبئة : فامتلاك المعارف غير كاف للقول بأن هذا الموظف كفو، وإنما يجب أن يكون قادرا على تشغيلها بالطريقة المناسبة، و في الظروف الملائمة</w:t>
      </w:r>
    </w:p>
    <w:p w14:paraId="2B9370C4"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معرفة كيفية التنسيق : فعلى المهني أو الاحترافي أن يعرف كيفية انتقاء العناصر الأساسية في دفتر الموارد ، و كيفية تنظيمها واستعمالها لتحقيق نشاط مهني، بمعنى آخر تكون له قدرة على اختيار الكفاءة المناسبة ( دراية فنية أو سلوك مناسب ) المعالجة أو أداء المهمة الملزم بها.</w:t>
      </w:r>
    </w:p>
    <w:p w14:paraId="5259E512" w14:textId="77777777" w:rsidR="00A113D7" w:rsidRPr="00712094" w:rsidRDefault="00A113D7" w:rsidP="00F476B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معرفة كيفية التحويل على أساس أن كل الكفاءات قابلة للتحول أو التكيف مع متطلبات المهمة ضمن حالات مختلفة قصد الأداء الجيد للنشاط دراية فنية معترف بها ومجربة يفترض في الكفاءة أن يكون مصادقة عليها من طرف المحيط و قابلة للامتحان في الواقع بخاصة وانه لا يمكن ملاحظتها إلا عند تشغيلها من طرف الموظف .</w:t>
      </w:r>
    </w:p>
    <w:p w14:paraId="5DB5C385" w14:textId="6132D025"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7.2.2 </w:t>
      </w:r>
      <w:r w:rsidR="00A113D7" w:rsidRPr="009B6069">
        <w:rPr>
          <w:rFonts w:ascii="Sakkal Majalla" w:hAnsi="Sakkal Majalla" w:cs="Sakkal Majalla"/>
          <w:b/>
          <w:bCs/>
          <w:sz w:val="32"/>
          <w:szCs w:val="32"/>
          <w:rtl/>
        </w:rPr>
        <w:t>الأبعاد الثلاث للكفاءة</w:t>
      </w:r>
    </w:p>
    <w:p w14:paraId="211AB94F"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9B6069">
        <w:rPr>
          <w:rFonts w:ascii="Sakkal Majalla" w:hAnsi="Sakkal Majalla" w:cs="Sakkal Majalla"/>
          <w:b/>
          <w:bCs/>
          <w:sz w:val="28"/>
          <w:szCs w:val="28"/>
          <w:rtl/>
        </w:rPr>
        <w:lastRenderedPageBreak/>
        <w:t>الدراية</w:t>
      </w:r>
      <w:r w:rsidRPr="00712094">
        <w:rPr>
          <w:rFonts w:ascii="Sakkal Majalla" w:hAnsi="Sakkal Majalla" w:cs="Sakkal Majalla"/>
          <w:sz w:val="28"/>
          <w:szCs w:val="28"/>
          <w:rtl/>
        </w:rPr>
        <w:t xml:space="preserve"> </w:t>
      </w:r>
      <w:r w:rsidRPr="00712094">
        <w:rPr>
          <w:rFonts w:ascii="Sakkal Majalla" w:hAnsi="Sakkal Majalla" w:cs="Sakkal Majalla"/>
          <w:sz w:val="28"/>
          <w:szCs w:val="28"/>
        </w:rPr>
        <w:t>Savoir</w:t>
      </w:r>
      <w:r w:rsidRPr="00712094">
        <w:rPr>
          <w:rFonts w:ascii="Sakkal Majalla" w:hAnsi="Sakkal Majalla" w:cs="Sakkal Majalla"/>
          <w:sz w:val="28"/>
          <w:szCs w:val="28"/>
          <w:rtl/>
        </w:rPr>
        <w:t xml:space="preserve"> : هي مجموعة من المعلومات </w:t>
      </w:r>
      <w:proofErr w:type="spellStart"/>
      <w:r w:rsidRPr="00712094">
        <w:rPr>
          <w:rFonts w:ascii="Sakkal Majalla" w:hAnsi="Sakkal Majalla" w:cs="Sakkal Majalla"/>
          <w:sz w:val="28"/>
          <w:szCs w:val="28"/>
          <w:rtl/>
        </w:rPr>
        <w:t>المستوعية</w:t>
      </w:r>
      <w:proofErr w:type="spellEnd"/>
      <w:r w:rsidRPr="00712094">
        <w:rPr>
          <w:rFonts w:ascii="Sakkal Majalla" w:hAnsi="Sakkal Majalla" w:cs="Sakkal Majalla"/>
          <w:sz w:val="28"/>
          <w:szCs w:val="28"/>
          <w:rtl/>
        </w:rPr>
        <w:t xml:space="preserve"> ، والمهيكلة و المدمجة في إطار مرجعي يسمح للمؤسسة بقيادة أنشطتها و العمل في إطار خاص.</w:t>
      </w:r>
    </w:p>
    <w:p w14:paraId="1943C612"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9B6069">
        <w:rPr>
          <w:rFonts w:ascii="Sakkal Majalla" w:hAnsi="Sakkal Majalla" w:cs="Sakkal Majalla"/>
          <w:b/>
          <w:bCs/>
          <w:sz w:val="28"/>
          <w:szCs w:val="28"/>
          <w:rtl/>
        </w:rPr>
        <w:t xml:space="preserve"> الدراية الفنية</w:t>
      </w:r>
      <w:r w:rsidRPr="00712094">
        <w:rPr>
          <w:rFonts w:ascii="Sakkal Majalla" w:hAnsi="Sakkal Majalla" w:cs="Sakkal Majalla"/>
          <w:sz w:val="28"/>
          <w:szCs w:val="28"/>
          <w:rtl/>
        </w:rPr>
        <w:t xml:space="preserve"> </w:t>
      </w:r>
      <w:r w:rsidRPr="00712094">
        <w:rPr>
          <w:rFonts w:ascii="Sakkal Majalla" w:hAnsi="Sakkal Majalla" w:cs="Sakkal Majalla"/>
          <w:sz w:val="28"/>
          <w:szCs w:val="28"/>
        </w:rPr>
        <w:t>Savoir faire</w:t>
      </w:r>
      <w:r w:rsidRPr="00712094">
        <w:rPr>
          <w:rFonts w:ascii="Sakkal Majalla" w:hAnsi="Sakkal Majalla" w:cs="Sakkal Majalla"/>
          <w:sz w:val="28"/>
          <w:szCs w:val="28"/>
          <w:rtl/>
        </w:rPr>
        <w:t xml:space="preserve"> : هي القدرة على التصرف بصفة ملموسة و هذا حسب الأهداف المحددة مسبقا أساسها التجريبي، يرى </w:t>
      </w:r>
      <w:r w:rsidRPr="00712094">
        <w:rPr>
          <w:rFonts w:ascii="Sakkal Majalla" w:hAnsi="Sakkal Majalla" w:cs="Sakkal Majalla"/>
          <w:sz w:val="28"/>
          <w:szCs w:val="28"/>
        </w:rPr>
        <w:t>M.JORAS</w:t>
      </w:r>
      <w:r w:rsidRPr="00712094">
        <w:rPr>
          <w:rFonts w:ascii="Sakkal Majalla" w:hAnsi="Sakkal Majalla" w:cs="Sakkal Majalla"/>
          <w:sz w:val="28"/>
          <w:szCs w:val="28"/>
          <w:rtl/>
        </w:rPr>
        <w:t xml:space="preserve"> أن هذا النوع من المعرفة غير قابل للتحويل حيث يتم بناؤه فرديا باعتباره تميزا المصورة الفات . </w:t>
      </w:r>
    </w:p>
    <w:p w14:paraId="5812671F"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9B6069">
        <w:rPr>
          <w:rFonts w:ascii="Sakkal Majalla" w:hAnsi="Sakkal Majalla" w:cs="Sakkal Majalla"/>
          <w:b/>
          <w:bCs/>
          <w:sz w:val="28"/>
          <w:szCs w:val="28"/>
          <w:rtl/>
        </w:rPr>
        <w:t>الدراية الذاتية</w:t>
      </w:r>
      <w:r w:rsidRPr="00712094">
        <w:rPr>
          <w:rFonts w:ascii="Sakkal Majalla" w:hAnsi="Sakkal Majalla" w:cs="Sakkal Majalla"/>
          <w:sz w:val="28"/>
          <w:szCs w:val="28"/>
          <w:rtl/>
        </w:rPr>
        <w:t xml:space="preserve"> </w:t>
      </w:r>
      <w:r w:rsidRPr="00712094">
        <w:rPr>
          <w:rFonts w:ascii="Sakkal Majalla" w:hAnsi="Sakkal Majalla" w:cs="Sakkal Majalla"/>
          <w:sz w:val="28"/>
          <w:szCs w:val="28"/>
        </w:rPr>
        <w:t xml:space="preserve">Savoir </w:t>
      </w:r>
      <w:proofErr w:type="spellStart"/>
      <w:r w:rsidRPr="00712094">
        <w:rPr>
          <w:rFonts w:ascii="Sakkal Majalla" w:hAnsi="Sakkal Majalla" w:cs="Sakkal Majalla"/>
          <w:sz w:val="28"/>
          <w:szCs w:val="28"/>
        </w:rPr>
        <w:t>etre</w:t>
      </w:r>
      <w:proofErr w:type="spellEnd"/>
      <w:r w:rsidRPr="00712094">
        <w:rPr>
          <w:rFonts w:ascii="Sakkal Majalla" w:hAnsi="Sakkal Majalla" w:cs="Sakkal Majalla"/>
          <w:sz w:val="28"/>
          <w:szCs w:val="28"/>
          <w:rtl/>
        </w:rPr>
        <w:t xml:space="preserve"> : هذا النوع من المعرفة أعمل لوقت طويل ، تسمى كذلك بالدراية العلاقية، تتمثل</w:t>
      </w:r>
    </w:p>
    <w:p w14:paraId="550AEE25"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لمجموع السلوكيات والمواقف والمميزات الشخصية المرتبطة بالموظف والمطلوبة عند ممارسة النشاط المعني و نورد </w:t>
      </w:r>
      <w:r w:rsidRPr="00712094">
        <w:rPr>
          <w:rFonts w:ascii="Sakkal Majalla" w:hAnsi="Sakkal Majalla" w:cs="Sakkal Majalla"/>
          <w:sz w:val="28"/>
          <w:szCs w:val="28"/>
        </w:rPr>
        <w:t>N.MANDON</w:t>
      </w:r>
      <w:r w:rsidRPr="00712094">
        <w:rPr>
          <w:rFonts w:ascii="Sakkal Majalla" w:hAnsi="Sakkal Majalla" w:cs="Sakkal Majalla"/>
          <w:sz w:val="28"/>
          <w:szCs w:val="28"/>
          <w:rtl/>
        </w:rPr>
        <w:t xml:space="preserve"> مثال السكرتير المبيعات، يمكن تصنيف الكفاءات المطلوبة لأدائها إلى ثلاثة أبعاد:</w:t>
      </w:r>
    </w:p>
    <w:p w14:paraId="1F5EF223" w14:textId="77777777" w:rsidR="00A113D7" w:rsidRPr="00712094" w:rsidRDefault="00A113D7" w:rsidP="00F476B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الدراية هي المعارف المهنية القاعدية الضرورية الممارسة الوظيفة مثلا : فنيات السكرتارية ، تقنيات المحاسبية.</w:t>
      </w:r>
    </w:p>
    <w:p w14:paraId="187BE363" w14:textId="77777777" w:rsidR="00A113D7" w:rsidRPr="00712094" w:rsidRDefault="00A113D7" w:rsidP="00F476B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التعبير الشفوي والكتابي استعمال الوحدة الطرفية </w:t>
      </w:r>
      <w:r w:rsidRPr="00712094">
        <w:rPr>
          <w:rFonts w:ascii="Sakkal Majalla" w:hAnsi="Sakkal Majalla" w:cs="Sakkal Majalla"/>
          <w:sz w:val="28"/>
          <w:szCs w:val="28"/>
        </w:rPr>
        <w:t>terminal</w:t>
      </w:r>
      <w:r w:rsidRPr="00712094">
        <w:rPr>
          <w:rFonts w:ascii="Sakkal Majalla" w:hAnsi="Sakkal Majalla" w:cs="Sakkal Majalla"/>
          <w:sz w:val="28"/>
          <w:szCs w:val="28"/>
          <w:rtl/>
        </w:rPr>
        <w:t xml:space="preserve"> ، هي معلومات قابلة المنقل من شخص إلى آخر.</w:t>
      </w:r>
    </w:p>
    <w:p w14:paraId="63CF090E" w14:textId="77777777" w:rsidR="00A113D7" w:rsidRPr="00712094" w:rsidRDefault="00A113D7" w:rsidP="00F476B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الدراية الفنية هي المفاهيم المكتسبة عن طريق الاستعمال الأنشطة الإجراءات معلومات خاصة بتشغيل المصلحة المعنية.</w:t>
      </w:r>
    </w:p>
    <w:p w14:paraId="189B51DA" w14:textId="77777777" w:rsidR="00A113D7" w:rsidRPr="00712094" w:rsidRDefault="00A113D7" w:rsidP="00F476B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الدراية الثانية في مجموع الصفات الشخصية كالترتيب، الدقة الاستقلالية، روح المبادرة.</w:t>
      </w:r>
    </w:p>
    <w:p w14:paraId="199FE407" w14:textId="3B050ACB"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8.2.2 </w:t>
      </w:r>
      <w:r w:rsidR="00A113D7" w:rsidRPr="009B6069">
        <w:rPr>
          <w:rFonts w:ascii="Sakkal Majalla" w:hAnsi="Sakkal Majalla" w:cs="Sakkal Majalla"/>
          <w:b/>
          <w:bCs/>
          <w:sz w:val="32"/>
          <w:szCs w:val="32"/>
          <w:rtl/>
        </w:rPr>
        <w:t>مداخل تحسين الأداء.</w:t>
      </w:r>
    </w:p>
    <w:p w14:paraId="25FB8D2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مختلف مداخل الحسين الأداء والتميز والتفاوت من المحاولات الفردية غير المخططة وتصل إلى محاولات إعادة الهندسة. وبالتالي فإنه يتوجب على المنظمات مهما كانت صفتها وخصوصا المؤسسات الاقتصادية منها، أن تعمل على الأخذ بهذه المداخل من أجل تحسين أداء موظفيها، بل أكثر من ذلك عليها تطوير هذه المداخل، وستحاول فيما يلي التطرق إلى هذه المداخل فيما سيان.</w:t>
      </w:r>
    </w:p>
    <w:p w14:paraId="4C1067DC" w14:textId="77777777" w:rsidR="00A113D7" w:rsidRPr="009B6069" w:rsidRDefault="00A113D7" w:rsidP="00F476B7">
      <w:pPr>
        <w:pStyle w:val="ListParagraph"/>
        <w:numPr>
          <w:ilvl w:val="0"/>
          <w:numId w:val="46"/>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 xml:space="preserve">مدخل التحسين المستمر </w:t>
      </w:r>
    </w:p>
    <w:p w14:paraId="2C6D350B"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lastRenderedPageBreak/>
        <w:t xml:space="preserve">يقوم مفهوم الحسين الأداء في هذا المدخل على فكرة أن المحاولة المستمرة للوصول المستوى أعلى للأداء في كل مواقع المؤسسة يوفر زيادات تدريجية تساعد على بناء أداء عالي المستوى و تعرف عملية التطوير المستمر أو الدائم لتحسين الأداء عند اليابانيين بالمصطلح - كايزن </w:t>
      </w:r>
      <w:r w:rsidRPr="00712094">
        <w:rPr>
          <w:rFonts w:ascii="Sakkal Majalla" w:hAnsi="Sakkal Majalla" w:cs="Sakkal Majalla"/>
          <w:sz w:val="28"/>
          <w:szCs w:val="28"/>
        </w:rPr>
        <w:t>Kaizen</w:t>
      </w:r>
      <w:r w:rsidRPr="00712094">
        <w:rPr>
          <w:rFonts w:ascii="Sakkal Majalla" w:hAnsi="Sakkal Majalla" w:cs="Sakkal Majalla"/>
          <w:sz w:val="28"/>
          <w:szCs w:val="28"/>
          <w:rtl/>
        </w:rPr>
        <w:t xml:space="preserve"> - أي مبدأ التحسين المستمر لكل شيء بالتنظيم اعتمادا على استخدام الأساليب المنطقية في الإدارة وتفعيل استخدامية الموارد الحالية دون الدفع باستثمارات وموارد جديدة و هذه هي المنهجية التي صنعت المعجزة اليابانية و هي منهجية يمكن استخدامها في ظل محدودية الموارد ، ومن أجل تحقيق التطور الدائم يجب أن تعمل المؤسسة على توفير بيئة يمكن أن يشارك فيها الجميع التطوير مستوى الأداء وتحقيق الفعالية الشاملة لأنفسهم والتي تعد جزيا مكملا لعملهم. ووفقا لهذا المدخل يتميز التحسين الأداء بما يلي: (موفق، 2023)</w:t>
      </w:r>
    </w:p>
    <w:p w14:paraId="7498C3D4" w14:textId="77777777" w:rsidR="00A113D7" w:rsidRPr="00712094" w:rsidRDefault="00A113D7" w:rsidP="00F476B7">
      <w:pPr>
        <w:pStyle w:val="ListParagraph"/>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التطوير و التحسين مهمة الجميع، وليس قصرا على جماعة أو مستوى إداري معين.</w:t>
      </w:r>
    </w:p>
    <w:p w14:paraId="239D9E3E" w14:textId="77777777" w:rsidR="00A113D7" w:rsidRPr="00712094" w:rsidRDefault="00A113D7" w:rsidP="00F476B7">
      <w:pPr>
        <w:pStyle w:val="ListParagraph"/>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يركز على تحسين العمليات ولا يهتم بالنتائج و حسب التحسين يشمل كل المجالات إنتاجية، تسويقية ، التمويلية ... إلخ.</w:t>
      </w:r>
    </w:p>
    <w:p w14:paraId="70CC7EAC"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تركز فلسفة هذا المدخل على أن واجب الإدارة ينقسم إلى عمليتين الصيانة (وضع المعايير والمعدلات والتأكد من </w:t>
      </w:r>
      <w:proofErr w:type="spellStart"/>
      <w:r w:rsidRPr="00712094">
        <w:rPr>
          <w:rFonts w:ascii="Sakkal Majalla" w:hAnsi="Sakkal Majalla" w:cs="Sakkal Majalla"/>
          <w:sz w:val="28"/>
          <w:szCs w:val="28"/>
          <w:rtl/>
        </w:rPr>
        <w:t>الباعها</w:t>
      </w:r>
      <w:proofErr w:type="spellEnd"/>
      <w:r w:rsidRPr="00712094">
        <w:rPr>
          <w:rFonts w:ascii="Sakkal Majalla" w:hAnsi="Sakkal Majalla" w:cs="Sakkal Majalla"/>
          <w:sz w:val="28"/>
          <w:szCs w:val="28"/>
          <w:rtl/>
        </w:rPr>
        <w:t>) ، (والتحسين التطوير المعالم والمعدلات و الارتفاع هما إلى مستويات أعلى).</w:t>
      </w:r>
    </w:p>
    <w:p w14:paraId="702477A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بصورة جوهرية في كيفية إدارة تلك المنظمات الصحية، وحول ماهية الأدوات والتقنيات التي ستستخدمها لمواجهة كل تلك التحديات والمتغيرات، وتحديد ما يجب أن يقوم به نحو التطوير واقرار الكيفية التي يمكنه من خلالها المساهمة على الصعيد العملي في مواجهة التحديات الآنية والمستقبلية في كيفية إدارة المؤسسات الصحية، مما يستوجب عليها تبني توجهات حديثة تعتبر كمداخل للتغيير ؛ كالإدارة بالأهداف، وإدارة الجودة الشاملة، بهدف تحسين الخدمة الصحية بشكل يتصف بالتميز. كما أن المؤسسة الصحية اليوم بحاجة ماسة إلى إعادة هندسة تمكنها من مواكبة المتغيرات والتكيف مع المستجدات بالموضوعية العلمية المطلوبة. (حريز، 2022).</w:t>
      </w:r>
    </w:p>
    <w:p w14:paraId="0FFB0CCB" w14:textId="77777777" w:rsidR="009B6069" w:rsidRDefault="009B6069" w:rsidP="009B6069">
      <w:pPr>
        <w:spacing w:before="100" w:beforeAutospacing="1" w:after="100" w:afterAutospacing="1" w:line="360" w:lineRule="auto"/>
        <w:jc w:val="both"/>
        <w:rPr>
          <w:rFonts w:ascii="Sakkal Majalla" w:hAnsi="Sakkal Majalla" w:cs="Sakkal Majalla"/>
          <w:sz w:val="28"/>
          <w:szCs w:val="28"/>
          <w:rtl/>
        </w:rPr>
      </w:pPr>
    </w:p>
    <w:p w14:paraId="2D267202" w14:textId="77777777" w:rsidR="009B6069" w:rsidRDefault="009B6069" w:rsidP="009B6069">
      <w:pPr>
        <w:spacing w:before="100" w:beforeAutospacing="1" w:after="100" w:afterAutospacing="1" w:line="360" w:lineRule="auto"/>
        <w:jc w:val="both"/>
        <w:rPr>
          <w:rFonts w:ascii="Sakkal Majalla" w:hAnsi="Sakkal Majalla" w:cs="Sakkal Majalla"/>
          <w:sz w:val="28"/>
          <w:szCs w:val="28"/>
          <w:rtl/>
        </w:rPr>
      </w:pPr>
    </w:p>
    <w:p w14:paraId="420E521A" w14:textId="54BFBDFC" w:rsidR="00A113D7" w:rsidRPr="009B6069" w:rsidRDefault="009B6069" w:rsidP="009B6069">
      <w:pPr>
        <w:spacing w:before="100" w:beforeAutospacing="1" w:after="100" w:afterAutospacing="1" w:line="360" w:lineRule="auto"/>
        <w:jc w:val="center"/>
        <w:outlineLvl w:val="1"/>
        <w:rPr>
          <w:rFonts w:ascii="Sakkal Majalla" w:hAnsi="Sakkal Majalla" w:cs="Sakkal Majalla"/>
          <w:b/>
          <w:bCs/>
          <w:sz w:val="36"/>
          <w:szCs w:val="36"/>
          <w:rtl/>
        </w:rPr>
      </w:pPr>
      <w:r w:rsidRPr="009B6069">
        <w:rPr>
          <w:rFonts w:ascii="Sakkal Majalla" w:hAnsi="Sakkal Majalla" w:cs="Sakkal Majalla" w:hint="cs"/>
          <w:b/>
          <w:bCs/>
          <w:sz w:val="36"/>
          <w:szCs w:val="36"/>
          <w:rtl/>
        </w:rPr>
        <w:lastRenderedPageBreak/>
        <w:t xml:space="preserve">المبحث الثالث: </w:t>
      </w:r>
      <w:r w:rsidR="00A113D7" w:rsidRPr="009B6069">
        <w:rPr>
          <w:rFonts w:ascii="Sakkal Majalla" w:hAnsi="Sakkal Majalla" w:cs="Sakkal Majalla"/>
          <w:b/>
          <w:bCs/>
          <w:sz w:val="36"/>
          <w:szCs w:val="36"/>
          <w:rtl/>
        </w:rPr>
        <w:t>مفهوم المؤسسة الصحية وتطورها التاريخي</w:t>
      </w:r>
    </w:p>
    <w:p w14:paraId="3A70779A"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المؤسسة الصحية في شكلها الحالي ليست الا خلاصة تطورات تاريخية أكسبتها الشكل المؤسسي بعد ان كانت تخضع للمنطق الخيري، وعليه سنتطرق في هذا المطلب الى عرض مفهوم المؤسسة الصحية وتطورها التاريخي. (سليمان، 2019).</w:t>
      </w:r>
    </w:p>
    <w:p w14:paraId="07A925B7" w14:textId="12632734"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1.3.2 </w:t>
      </w:r>
      <w:r w:rsidR="00A113D7" w:rsidRPr="009B6069">
        <w:rPr>
          <w:rFonts w:ascii="Sakkal Majalla" w:hAnsi="Sakkal Majalla" w:cs="Sakkal Majalla"/>
          <w:b/>
          <w:bCs/>
          <w:sz w:val="32"/>
          <w:szCs w:val="32"/>
          <w:rtl/>
        </w:rPr>
        <w:t>مفهوم المؤسسات الصحية:</w:t>
      </w:r>
    </w:p>
    <w:p w14:paraId="7F189DF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اهتمت العديد من البحوث والدراسات العلمية المتخصصة في المجال الصحي بتحديد مفهوم المؤسسة الصحية، وتباين هذا المفهوم بالنسبة للأطراف التي تتعامل معها المؤسسة الصحية، كل حسب نظرته الخاصة وحسب العلاقة بين هذه الأطراف والمؤسسة، حيث تعرف لدى البكري، 2005 (21-22) بأنها كل مؤسسة تقدم الرعاية الصحية بشكل مباشر مثل المستشفيات المراكز الصحية العيادات والمراكز التخصصية، أو بشكل غير مباشر مثل المختبرات والادارات الصحية ذات الخدمات المساندة والصيانة الطبية.</w:t>
      </w:r>
    </w:p>
    <w:p w14:paraId="6E72022C"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أما منظمة الصحة العالمية (</w:t>
      </w:r>
      <w:r w:rsidRPr="00712094">
        <w:rPr>
          <w:rFonts w:ascii="Sakkal Majalla" w:hAnsi="Sakkal Majalla" w:cs="Sakkal Majalla"/>
          <w:sz w:val="28"/>
          <w:szCs w:val="28"/>
        </w:rPr>
        <w:t>WHO</w:t>
      </w:r>
      <w:r w:rsidRPr="00712094">
        <w:rPr>
          <w:rFonts w:ascii="Sakkal Majalla" w:hAnsi="Sakkal Majalla" w:cs="Sakkal Majalla"/>
          <w:sz w:val="28"/>
          <w:szCs w:val="28"/>
          <w:rtl/>
        </w:rPr>
        <w:t>) قد عرفتها من المنظور الوظيفي بأنها ذلك الجزء المتكامل من التنظيم الاجتماعي والصحي الذي يعمل على توفير الرعاية الصحية الكاملة بشقيها العلاجي والوقائي للمواطنين ويصل بخدماته الخارجية الى الأسرة في بيئتها المنزلية، وهو أيضاً مركز لتدريب العاملين في الخدمة الصحية.</w:t>
      </w:r>
    </w:p>
    <w:p w14:paraId="26CA3737"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واستخدمت بعض الدراسات والبحوث مدخل النظم في تعريف المؤسسة الصحية , فعرفتها بأنها نظام كلي مركب من مجموعه من النظم الفرعية والتي تتميز كل منها </w:t>
      </w:r>
      <w:proofErr w:type="spellStart"/>
      <w:r w:rsidRPr="00712094">
        <w:rPr>
          <w:rFonts w:ascii="Sakkal Majalla" w:hAnsi="Sakkal Majalla" w:cs="Sakkal Majalla"/>
          <w:sz w:val="28"/>
          <w:szCs w:val="28"/>
          <w:rtl/>
        </w:rPr>
        <w:t>بطبيعه</w:t>
      </w:r>
      <w:proofErr w:type="spellEnd"/>
      <w:r w:rsidRPr="00712094">
        <w:rPr>
          <w:rFonts w:ascii="Sakkal Majalla" w:hAnsi="Sakkal Majalla" w:cs="Sakkal Majalla"/>
          <w:sz w:val="28"/>
          <w:szCs w:val="28"/>
          <w:rtl/>
        </w:rPr>
        <w:t xml:space="preserve"> مميزة وخصائص خاصة والتي تتفاعل معا بغية تحقيق مجموعة من الاهداف الصحية المرجوة فهي بذلك عبارة عن تركيب اجتماعي انساني يستهدف تحقيق وتلبية اهداف محددة يشمل مدخلات ومخرجات ويتكون من ثلاثة عناصر أساسية: افراد وجماعات تحتاج لخدمات صحية افراد او مهنيين متخصصون بميادين صحية متنوعه ومنظمات اجتماعية انسانية تنظم اسلوب تقديم الخدمة الصحية واسلوب التمويل والشراء للخدمات وتقنين وتشريع الخدمات والتخطيط والتنسيق ورسم الاهداف والسعي المتواصل لتحسين الخدمات ومراقبة ذلك ويتبنى الباحث التعريف الاخير كونه الأشمل والذي باعتقادي له دلالة قويه عما تعنية المنظمة </w:t>
      </w:r>
      <w:proofErr w:type="spellStart"/>
      <w:r w:rsidRPr="00712094">
        <w:rPr>
          <w:rFonts w:ascii="Sakkal Majalla" w:hAnsi="Sakkal Majalla" w:cs="Sakkal Majalla"/>
          <w:sz w:val="28"/>
          <w:szCs w:val="28"/>
          <w:rtl/>
        </w:rPr>
        <w:t>الصحيه</w:t>
      </w:r>
      <w:proofErr w:type="spellEnd"/>
      <w:r w:rsidRPr="00712094">
        <w:rPr>
          <w:rFonts w:ascii="Sakkal Majalla" w:hAnsi="Sakkal Majalla" w:cs="Sakkal Majalla"/>
          <w:sz w:val="28"/>
          <w:szCs w:val="28"/>
          <w:rtl/>
        </w:rPr>
        <w:t>. (سليمان، 2019).</w:t>
      </w:r>
    </w:p>
    <w:p w14:paraId="70DBF76E" w14:textId="05AF0B68"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lastRenderedPageBreak/>
        <w:t xml:space="preserve">2.3.2 </w:t>
      </w:r>
      <w:r w:rsidR="00A113D7" w:rsidRPr="009B6069">
        <w:rPr>
          <w:rFonts w:ascii="Sakkal Majalla" w:hAnsi="Sakkal Majalla" w:cs="Sakkal Majalla"/>
          <w:b/>
          <w:bCs/>
          <w:sz w:val="32"/>
          <w:szCs w:val="32"/>
          <w:rtl/>
        </w:rPr>
        <w:t>التطور التاريخي للمنظمات الصحية</w:t>
      </w:r>
    </w:p>
    <w:p w14:paraId="41B02B40"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إن المؤسسات الصحية لم تصل الى هذا المستوى من التقدم الا نتيجة للتطورات التاريخية التي طرأت عليها على مر العصور، بدءا من الحضارات القديمة وحتى الوصول الى العصر الحديث. وبالتالي يمكن التمييز بين ثلاثة مراحل اساسية لتطور للمنظمة الصحية تتمثل فيما يلي:</w:t>
      </w:r>
    </w:p>
    <w:p w14:paraId="1E780C7F" w14:textId="77777777" w:rsidR="00A113D7" w:rsidRPr="00712094" w:rsidRDefault="00A113D7" w:rsidP="00F476B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المنظمة الصحية في الحضارات القديمة.</w:t>
      </w:r>
    </w:p>
    <w:p w14:paraId="7E841A3B" w14:textId="77777777" w:rsidR="00A113D7" w:rsidRPr="00712094" w:rsidRDefault="00A113D7" w:rsidP="00F476B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المنظمة الصحية في العصر الإسلامي.</w:t>
      </w:r>
    </w:p>
    <w:p w14:paraId="2CEF4F2F" w14:textId="77777777" w:rsidR="00A113D7" w:rsidRPr="00712094" w:rsidRDefault="00A113D7" w:rsidP="00F476B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المنظمة الصحية في العصر الحديث.</w:t>
      </w:r>
    </w:p>
    <w:p w14:paraId="73BD7A63" w14:textId="77777777" w:rsidR="00A113D7" w:rsidRPr="009B6069" w:rsidRDefault="00A113D7" w:rsidP="009B6069">
      <w:pPr>
        <w:spacing w:before="100" w:beforeAutospacing="1" w:after="100" w:afterAutospacing="1" w:line="360" w:lineRule="auto"/>
        <w:ind w:hanging="2"/>
        <w:jc w:val="both"/>
        <w:rPr>
          <w:rFonts w:ascii="Sakkal Majalla" w:hAnsi="Sakkal Majalla" w:cs="Sakkal Majalla"/>
          <w:b/>
          <w:bCs/>
          <w:sz w:val="28"/>
          <w:szCs w:val="28"/>
          <w:rtl/>
        </w:rPr>
      </w:pPr>
      <w:r w:rsidRPr="009B6069">
        <w:rPr>
          <w:rFonts w:ascii="Sakkal Majalla" w:hAnsi="Sakkal Majalla" w:cs="Sakkal Majalla"/>
          <w:b/>
          <w:bCs/>
          <w:sz w:val="28"/>
          <w:szCs w:val="28"/>
          <w:rtl/>
        </w:rPr>
        <w:t>يمكن القاء الضوء على كل مرحلة بإيجاز فيما يلي :</w:t>
      </w:r>
    </w:p>
    <w:p w14:paraId="470D30A2" w14:textId="77777777" w:rsidR="00A113D7" w:rsidRPr="009B6069" w:rsidRDefault="00A113D7" w:rsidP="009B6069">
      <w:pPr>
        <w:spacing w:before="100" w:beforeAutospacing="1" w:after="100" w:afterAutospacing="1" w:line="360" w:lineRule="auto"/>
        <w:ind w:hanging="2"/>
        <w:jc w:val="both"/>
        <w:rPr>
          <w:rFonts w:ascii="Sakkal Majalla" w:hAnsi="Sakkal Majalla" w:cs="Sakkal Majalla"/>
          <w:b/>
          <w:bCs/>
          <w:sz w:val="28"/>
          <w:szCs w:val="28"/>
          <w:rtl/>
        </w:rPr>
      </w:pPr>
      <w:r w:rsidRPr="009B6069">
        <w:rPr>
          <w:rFonts w:ascii="Sakkal Majalla" w:hAnsi="Sakkal Majalla" w:cs="Sakkal Majalla"/>
          <w:b/>
          <w:bCs/>
          <w:sz w:val="28"/>
          <w:szCs w:val="28"/>
          <w:rtl/>
        </w:rPr>
        <w:t>اولا: المنظمة الصحية في الحضارات القديمة</w:t>
      </w:r>
    </w:p>
    <w:p w14:paraId="600F9CA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ان تاريخ المنظمات الصحية يرجع الى ما يقارب (1200) سنة قبل الميلاد وذلك في المعابد الاغريقية، ويعتبر أبو قراط (</w:t>
      </w:r>
      <w:proofErr w:type="spellStart"/>
      <w:r w:rsidRPr="00712094">
        <w:rPr>
          <w:rFonts w:ascii="Sakkal Majalla" w:hAnsi="Sakkal Majalla" w:cs="Sakkal Majalla"/>
          <w:sz w:val="28"/>
          <w:szCs w:val="28"/>
        </w:rPr>
        <w:t>Hippocrate</w:t>
      </w:r>
      <w:proofErr w:type="spellEnd"/>
      <w:r w:rsidRPr="00712094">
        <w:rPr>
          <w:rFonts w:ascii="Sakkal Majalla" w:hAnsi="Sakkal Majalla" w:cs="Sakkal Majalla"/>
          <w:sz w:val="28"/>
          <w:szCs w:val="28"/>
          <w:rtl/>
        </w:rPr>
        <w:t xml:space="preserve">) أول من وضع اساسيات معالجة المرضى في هذه المعابد. كما استخدم فراعنة مصر (حوالي 600 سنة قبل الميلاد معابدهم لإيواء وعلاج المرضى وسميت بمعابد الشفاء وأنشأ الفارسيون مستشفيات في المدن الرئيسية اطلق عليها اسم </w:t>
      </w:r>
      <w:proofErr w:type="spellStart"/>
      <w:r w:rsidRPr="00712094">
        <w:rPr>
          <w:rFonts w:ascii="Sakkal Majalla" w:hAnsi="Sakkal Majalla" w:cs="Sakkal Majalla"/>
          <w:sz w:val="28"/>
          <w:szCs w:val="28"/>
          <w:rtl/>
        </w:rPr>
        <w:t>بيمارستانات</w:t>
      </w:r>
      <w:proofErr w:type="spellEnd"/>
      <w:r w:rsidRPr="00712094">
        <w:rPr>
          <w:rFonts w:ascii="Sakkal Majalla" w:hAnsi="Sakkal Majalla" w:cs="Sakkal Majalla"/>
          <w:sz w:val="28"/>
          <w:szCs w:val="28"/>
          <w:rtl/>
        </w:rPr>
        <w:t xml:space="preserve"> وهي كلمة فارسية تعني دار المرضى اما الحضارة الهندية خلال الفترة 232273 قبل الميلاد فقد شهدت بناء مستشفيات عرفت باسم </w:t>
      </w:r>
      <w:proofErr w:type="spellStart"/>
      <w:r w:rsidRPr="00712094">
        <w:rPr>
          <w:rFonts w:ascii="Sakkal Majalla" w:hAnsi="Sakkal Majalla" w:cs="Sakkal Majalla"/>
          <w:sz w:val="28"/>
          <w:szCs w:val="28"/>
          <w:rtl/>
        </w:rPr>
        <w:t>سكيستا</w:t>
      </w:r>
      <w:proofErr w:type="spellEnd"/>
      <w:r w:rsidRPr="00712094">
        <w:rPr>
          <w:rFonts w:ascii="Sakkal Majalla" w:hAnsi="Sakkal Majalla" w:cs="Sakkal Majalla"/>
          <w:sz w:val="28"/>
          <w:szCs w:val="28"/>
          <w:rtl/>
        </w:rPr>
        <w:t xml:space="preserve"> </w:t>
      </w:r>
      <w:proofErr w:type="spellStart"/>
      <w:r w:rsidRPr="00712094">
        <w:rPr>
          <w:rFonts w:ascii="Sakkal Majalla" w:hAnsi="Sakkal Majalla" w:cs="Sakkal Majalla"/>
          <w:sz w:val="28"/>
          <w:szCs w:val="28"/>
        </w:rPr>
        <w:t>Ckista</w:t>
      </w:r>
      <w:proofErr w:type="spellEnd"/>
      <w:r w:rsidRPr="00712094">
        <w:rPr>
          <w:rFonts w:ascii="Sakkal Majalla" w:hAnsi="Sakkal Majalla" w:cs="Sakkal Majalla"/>
          <w:sz w:val="28"/>
          <w:szCs w:val="28"/>
          <w:rtl/>
        </w:rPr>
        <w:t xml:space="preserve"> قيل انها كانت على درجة عالية من النظافة وقد خصص الرومان خلال الفترة 350-500 ميلادية اماكن ملحقة بالكنائس المسيحية </w:t>
      </w:r>
      <w:proofErr w:type="spellStart"/>
      <w:r w:rsidRPr="00712094">
        <w:rPr>
          <w:rFonts w:ascii="Sakkal Majalla" w:hAnsi="Sakkal Majalla" w:cs="Sakkal Majalla"/>
          <w:sz w:val="28"/>
          <w:szCs w:val="28"/>
          <w:rtl/>
        </w:rPr>
        <w:t>لايواء</w:t>
      </w:r>
      <w:proofErr w:type="spellEnd"/>
      <w:r w:rsidRPr="00712094">
        <w:rPr>
          <w:rFonts w:ascii="Sakkal Majalla" w:hAnsi="Sakkal Majalla" w:cs="Sakkal Majalla"/>
          <w:sz w:val="28"/>
          <w:szCs w:val="28"/>
          <w:rtl/>
        </w:rPr>
        <w:t xml:space="preserve"> وعلاج المرضى، كما أنشأوا ايضا مستشفيات صغيرة لعلاج الجنود. تميزت المنظمات الصحية في الحضارات القديمة بعدد من الخصائص لعل من أهمها ما يلي: (موفق، 2023).</w:t>
      </w:r>
    </w:p>
    <w:p w14:paraId="51FA9348" w14:textId="77777777" w:rsidR="00A113D7" w:rsidRPr="00712094" w:rsidRDefault="00A113D7" w:rsidP="00F476B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استخدام المنظمة الصحية كمكان </w:t>
      </w:r>
      <w:proofErr w:type="spellStart"/>
      <w:r w:rsidRPr="00712094">
        <w:rPr>
          <w:rFonts w:ascii="Sakkal Majalla" w:hAnsi="Sakkal Majalla" w:cs="Sakkal Majalla"/>
          <w:sz w:val="28"/>
          <w:szCs w:val="28"/>
          <w:rtl/>
        </w:rPr>
        <w:t>لايواء</w:t>
      </w:r>
      <w:proofErr w:type="spellEnd"/>
      <w:r w:rsidRPr="00712094">
        <w:rPr>
          <w:rFonts w:ascii="Sakkal Majalla" w:hAnsi="Sakkal Majalla" w:cs="Sakkal Majalla"/>
          <w:sz w:val="28"/>
          <w:szCs w:val="28"/>
          <w:rtl/>
        </w:rPr>
        <w:t xml:space="preserve"> المرضى وتقديم العلاج مع التركيز على صحة الفرد الشخصية من حيث الاهتمام بتغذيته ونظافته.</w:t>
      </w:r>
    </w:p>
    <w:p w14:paraId="14F1035B" w14:textId="77777777" w:rsidR="00A113D7" w:rsidRPr="00712094" w:rsidRDefault="00A113D7" w:rsidP="00F476B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استخدامها كمركز للتدريب.</w:t>
      </w:r>
    </w:p>
    <w:p w14:paraId="7D1A777F" w14:textId="77777777" w:rsidR="00A113D7" w:rsidRPr="00712094" w:rsidRDefault="00A113D7" w:rsidP="00F476B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دراسة تأثير العوامل البيئية المختلفة على المرضى.</w:t>
      </w:r>
    </w:p>
    <w:p w14:paraId="7B67413D" w14:textId="77777777" w:rsidR="00A113D7" w:rsidRPr="00712094" w:rsidRDefault="00A113D7" w:rsidP="00F476B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الاهتمام بنظافة بيئة المنظمة الداخلية.</w:t>
      </w:r>
    </w:p>
    <w:p w14:paraId="433EB5F9" w14:textId="77777777" w:rsidR="00A113D7" w:rsidRPr="009B6069" w:rsidRDefault="00A113D7" w:rsidP="009B6069">
      <w:pPr>
        <w:spacing w:before="100" w:beforeAutospacing="1" w:after="100" w:afterAutospacing="1" w:line="360" w:lineRule="auto"/>
        <w:ind w:hanging="2"/>
        <w:jc w:val="both"/>
        <w:rPr>
          <w:rFonts w:ascii="Sakkal Majalla" w:hAnsi="Sakkal Majalla" w:cs="Sakkal Majalla"/>
          <w:b/>
          <w:bCs/>
          <w:sz w:val="28"/>
          <w:szCs w:val="28"/>
          <w:rtl/>
        </w:rPr>
      </w:pPr>
      <w:r w:rsidRPr="009B6069">
        <w:rPr>
          <w:rFonts w:ascii="Sakkal Majalla" w:hAnsi="Sakkal Majalla" w:cs="Sakkal Majalla"/>
          <w:b/>
          <w:bCs/>
          <w:sz w:val="28"/>
          <w:szCs w:val="28"/>
          <w:rtl/>
        </w:rPr>
        <w:lastRenderedPageBreak/>
        <w:t>ثانيا : المنظمات الصحية في العصر الإسلامي</w:t>
      </w:r>
    </w:p>
    <w:p w14:paraId="57D7F230"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شهدت المنظمات الصحية في العصر الاسلامي تطورا ملحوظاً وكانت خيمة رفيدة التي تم انشاؤها في مسجد رسول الله صلى الله عليه وسلم أول مستشفى ثابت في هذا العصر واقام الوليد بن عبد الملك (882هـ / 706م) مستشفى متكامل في دمشق حشد له مجموعه من الاطباء. اما في العصر العباسي فقد تم تشييد عدد من ا المنظمات الصحية في بغداد ودمشق والقاهرة وقد تم تصنيف هذه المنظمات الى ثلاثة مجموعات منظمة صحية ثابتة (مثل المستشفيات التي اقيمت على نهر دجلة ومستشفيات السجون منظمات صحية متنقلة مثل مستشفى السبيل التي ترافق الحجاج) منظمات العزل (مثل دور الامراض النفسية).</w:t>
      </w:r>
    </w:p>
    <w:p w14:paraId="12730863" w14:textId="77777777" w:rsidR="00A113D7" w:rsidRPr="009B6069" w:rsidRDefault="00A113D7" w:rsidP="00712094">
      <w:pPr>
        <w:spacing w:before="100" w:beforeAutospacing="1" w:after="100" w:afterAutospacing="1" w:line="360" w:lineRule="auto"/>
        <w:ind w:firstLine="720"/>
        <w:jc w:val="both"/>
        <w:rPr>
          <w:rFonts w:ascii="Sakkal Majalla" w:hAnsi="Sakkal Majalla" w:cs="Sakkal Majalla"/>
          <w:b/>
          <w:bCs/>
          <w:sz w:val="28"/>
          <w:szCs w:val="28"/>
          <w:rtl/>
        </w:rPr>
      </w:pPr>
      <w:r w:rsidRPr="009B6069">
        <w:rPr>
          <w:rFonts w:ascii="Sakkal Majalla" w:hAnsi="Sakkal Majalla" w:cs="Sakkal Majalla"/>
          <w:b/>
          <w:bCs/>
          <w:sz w:val="28"/>
          <w:szCs w:val="28"/>
          <w:rtl/>
        </w:rPr>
        <w:t>من ابرز الخصائص التي تميزت بها المنظمات الصحية في العصر الاسلامي ما يلي: (سليمان، 2019).</w:t>
      </w:r>
    </w:p>
    <w:p w14:paraId="6215757C"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عدم السماح للمرضى المصابين بأمراض معديه بمخالطة المرضى الآخرين.</w:t>
      </w:r>
    </w:p>
    <w:p w14:paraId="6C4906BD"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اختيار موقع بيتي مناسب </w:t>
      </w:r>
      <w:proofErr w:type="spellStart"/>
      <w:r w:rsidRPr="00712094">
        <w:rPr>
          <w:rFonts w:ascii="Sakkal Majalla" w:hAnsi="Sakkal Majalla" w:cs="Sakkal Majalla"/>
          <w:sz w:val="28"/>
          <w:szCs w:val="28"/>
          <w:rtl/>
        </w:rPr>
        <w:t>لاقامة</w:t>
      </w:r>
      <w:proofErr w:type="spellEnd"/>
      <w:r w:rsidRPr="00712094">
        <w:rPr>
          <w:rFonts w:ascii="Sakkal Majalla" w:hAnsi="Sakkal Majalla" w:cs="Sakkal Majalla"/>
          <w:sz w:val="28"/>
          <w:szCs w:val="28"/>
          <w:rtl/>
        </w:rPr>
        <w:t xml:space="preserve"> المنظمة الصحية.</w:t>
      </w:r>
    </w:p>
    <w:p w14:paraId="489461B1"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وجود منظمات متنقلة يتم ارسالها إلى المناطق النائية بصفة دورية.</w:t>
      </w:r>
    </w:p>
    <w:p w14:paraId="7F74A5D4"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انشاء منظمات صحية وعامة ومتخصصة.</w:t>
      </w:r>
    </w:p>
    <w:p w14:paraId="390AB0C0"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الاهتمام بنظافة البيئة الداخلية للمنظمة.</w:t>
      </w:r>
    </w:p>
    <w:p w14:paraId="6A2B7D9B" w14:textId="77777777" w:rsidR="00A113D7" w:rsidRPr="00712094" w:rsidRDefault="00A113D7" w:rsidP="00F476B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 xml:space="preserve">التركيز على جودة الخدمة الصحية المقدمة للمرضى. </w:t>
      </w:r>
    </w:p>
    <w:p w14:paraId="217E8491" w14:textId="77777777" w:rsidR="00A113D7" w:rsidRPr="009B6069" w:rsidRDefault="00A113D7" w:rsidP="009B6069">
      <w:pPr>
        <w:spacing w:before="100" w:beforeAutospacing="1" w:after="100" w:afterAutospacing="1" w:line="360" w:lineRule="auto"/>
        <w:jc w:val="both"/>
        <w:rPr>
          <w:rFonts w:ascii="Sakkal Majalla" w:hAnsi="Sakkal Majalla" w:cs="Sakkal Majalla"/>
          <w:b/>
          <w:bCs/>
          <w:sz w:val="28"/>
          <w:szCs w:val="28"/>
          <w:rtl/>
        </w:rPr>
      </w:pPr>
      <w:r w:rsidRPr="009B6069">
        <w:rPr>
          <w:rFonts w:ascii="Sakkal Majalla" w:hAnsi="Sakkal Majalla" w:cs="Sakkal Majalla"/>
          <w:b/>
          <w:bCs/>
          <w:sz w:val="28"/>
          <w:szCs w:val="28"/>
          <w:rtl/>
        </w:rPr>
        <w:t>ثالثا: المنظمة الصحية في العصر الحديث:</w:t>
      </w:r>
    </w:p>
    <w:p w14:paraId="0DB07FAD"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يمثل العصر الحديث ثورة هائلة بالنسبة للمنظمات الصحية واعمالها فقد حملت الثورة الصناعية الكثير من التغييرات الاجتماعية التي اثرت بدورها على الخدمات الصحية وبالتالي تأسيس مستشفيات جديدة وفي اعقاب الحربين العالمتين الأولى والثانية وبعد بناء صرح اقتصادي وصناعي ضخم ظهرت المؤسسات الصحية بكثرة لخدمة ما يتعرض له العمال من حوادث في العمل والتنقل وخدمة </w:t>
      </w:r>
      <w:proofErr w:type="spellStart"/>
      <w:r w:rsidRPr="00712094">
        <w:rPr>
          <w:rFonts w:ascii="Sakkal Majalla" w:hAnsi="Sakkal Majalla" w:cs="Sakkal Majalla"/>
          <w:sz w:val="28"/>
          <w:szCs w:val="28"/>
          <w:rtl/>
        </w:rPr>
        <w:t>لامراض</w:t>
      </w:r>
      <w:proofErr w:type="spellEnd"/>
      <w:r w:rsidRPr="00712094">
        <w:rPr>
          <w:rFonts w:ascii="Sakkal Majalla" w:hAnsi="Sakkal Majalla" w:cs="Sakkal Majalla"/>
          <w:sz w:val="28"/>
          <w:szCs w:val="28"/>
          <w:rtl/>
        </w:rPr>
        <w:t xml:space="preserve"> تلوث الجو وامراض البيئة الصناعية بشكل عام ولقد زاد عدد وحجم هذه المؤسسات وظهرت الحاجة الماسة الى ادارة تلك المنظمات بفعالية وكفاءة. اما في وقتنا الحاضر فقد اتخذت المنظمة الصحية بمفهومها المعاصر اشكالا متعددة واطلق عليها مسميات متنوعه واصبح ينظر اليها على انها نظام مفتوح لاعتمادها على افراد </w:t>
      </w:r>
      <w:r w:rsidRPr="00712094">
        <w:rPr>
          <w:rFonts w:ascii="Sakkal Majalla" w:hAnsi="Sakkal Majalla" w:cs="Sakkal Majalla"/>
          <w:sz w:val="28"/>
          <w:szCs w:val="28"/>
          <w:rtl/>
        </w:rPr>
        <w:lastRenderedPageBreak/>
        <w:t>المجتمع وتأثرها بالبيئة. وقد تم وصفها بأنها نظام الانسان الاجتماعي وذلك لان الانسان هو اساس النظام ولا يعمل الا بوجوده وهو صانع الخدمة وفي نفس الوقت المنتفع بها . (موفق، 2023).</w:t>
      </w:r>
    </w:p>
    <w:p w14:paraId="471ED0E3"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اهم ما يميز المؤسسات الصحية في العصر الحديث ما يلي:  التركيز على العيادات الخارجية وتقديم الخدمات الصحية في منازل المرضى التركيز على استخدام التقنيات الطبية الحديثة بشكل واسع التركيز على معايير الجودة ومدى تحقيقها في المجالات الطبية.</w:t>
      </w:r>
    </w:p>
    <w:p w14:paraId="0440616C" w14:textId="06D61F82"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3.3.2 </w:t>
      </w:r>
      <w:r w:rsidR="00A113D7" w:rsidRPr="009B6069">
        <w:rPr>
          <w:rFonts w:ascii="Sakkal Majalla" w:hAnsi="Sakkal Majalla" w:cs="Sakkal Majalla"/>
          <w:b/>
          <w:bCs/>
          <w:sz w:val="32"/>
          <w:szCs w:val="32"/>
          <w:rtl/>
        </w:rPr>
        <w:t>اهم انواع واشكال المنظمات الصحية (المستشفيات)</w:t>
      </w:r>
    </w:p>
    <w:p w14:paraId="34E60E4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حسب ما جاء في تعريف المنظمة الصحية سابقا تتكون المنظمات الصحية من المستشفيات المراكز الصحية العيادات والمراكز التخصصية، كذلك المختبرات والادارات الصحية ذات الخدمات المساندة والصيانة الطبية، وحيث ان البحث يتطرق الى المنظمة الصحية والمتمثلة هنا في مستشفى الجامعة الاردنية، فان الباحث سوف يستعرض مفهوم المستشفيات واهميتها وانواعها والخدمات التي تقدمها وما هو مهم لتوضيح عملها والتحديات التي عليها ان تواجهها.</w:t>
      </w:r>
    </w:p>
    <w:p w14:paraId="78BD98EB"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كانت المستشفيات وما تزال أحد أهم وأكبر مكونات النظام الصحي التي تقدم الخدمة الصحية في المجتمعات الانسانية. وقد اهتمت المجتمعات المنظمة عبر التاريخ وما تزال بإنشاء وإدامة المستشفيات من قبل مختلف القطاعات والهيئات الحكومية والأهلية والخيرية . (موفق، 2023).</w:t>
      </w:r>
    </w:p>
    <w:p w14:paraId="1CA07040"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ونظراً لما يتوافر للمستشفيات من إمكانات مادية وفنية وتكنولوجية وبشرية ضخمة ومرتفعة الكلفة، ازداد الاهتمام والتركيز على المستشفيات وإدارتها وتشغيلها من قبل الجهات الممولة لها والجهات المستفيدة من خدماتها والجهات المتعاملة معها بهدف ضمان كفاءة وفعالية استعمال هذه الموارد الضخمة وبما يحقق الهدف الأساسي من وجودها وهو تقديم خدمات استشفائية ذات جودة عالية وبأقل كلفة ممكنة.  تحتل المستشفيات أهمية بالغة في حياة البشر حيث يولد الكثير من مواطني العصر في المستشفيات أو يموتون فيها ولهذا نجد المستشفيات لها تاريخ عريق يمتد لحضارة وادي الرافدين ووادي النيل حيث كانت المعابد الدينية تستقبل المرضى والجرحى ممن تتم معالجتهم بالعقاقير والأعشاب أو تجري لهم </w:t>
      </w:r>
      <w:r w:rsidRPr="00712094">
        <w:rPr>
          <w:rFonts w:ascii="Sakkal Majalla" w:hAnsi="Sakkal Majalla" w:cs="Sakkal Majalla"/>
          <w:sz w:val="28"/>
          <w:szCs w:val="28"/>
          <w:rtl/>
        </w:rPr>
        <w:lastRenderedPageBreak/>
        <w:t xml:space="preserve">عمليات الكسور أو تضميد الجروح والحروق ومع ظهور الإسلام أعطيت الطهارة والنظافة والوقاية من الأمراض أهمية بالغة وكذلك حث على عزل المصابين عن الاختلاط بالأصحاء ومما دفع بالخليفة الوليد بن عبد الملك لإنشاء أول مشفى إسلامي لعزل المصابين بالجذام ولتطبيب المرضى في مدينة دمشق عام 706م ومن ثم أولى العباسيون أهمية كبيرة للمستشفيات وهكذا تعددت المستشفيات وتطورت و تخصصت وازدهرت وسائلها وأدواتها حتى ظهرت المستشفيات المتنقلة والجوالة لتدور على المناطق النائية عند ظهور أي وباء او وقوع اي نوع من الكوارث. في أوروبا تم في القرن السادس تم بناء اول مستشفيات </w:t>
      </w:r>
      <w:proofErr w:type="spellStart"/>
      <w:r w:rsidRPr="00712094">
        <w:rPr>
          <w:rFonts w:ascii="Sakkal Majalla" w:hAnsi="Sakkal Majalla" w:cs="Sakkal Majalla"/>
          <w:sz w:val="28"/>
          <w:szCs w:val="28"/>
          <w:rtl/>
        </w:rPr>
        <w:t>لايواء</w:t>
      </w:r>
      <w:proofErr w:type="spellEnd"/>
      <w:r w:rsidRPr="00712094">
        <w:rPr>
          <w:rFonts w:ascii="Sakkal Majalla" w:hAnsi="Sakkal Majalla" w:cs="Sakkal Majalla"/>
          <w:sz w:val="28"/>
          <w:szCs w:val="28"/>
          <w:rtl/>
        </w:rPr>
        <w:t xml:space="preserve"> المتشردين والمرضى. وقد أنشئ سنة (830م) أحد أقدم وأشهر مستشفيات العالم وهو فندق الله بباريس وكانت تشرف عليه بعض الراهبات اللواتي كن بذلك أولى الممرضات وطيلة العصر الوسيط، وكانت المستشفيات آنذاك مرتبطة بشكل واسع </w:t>
      </w:r>
      <w:proofErr w:type="spellStart"/>
      <w:r w:rsidRPr="00712094">
        <w:rPr>
          <w:rFonts w:ascii="Sakkal Majalla" w:hAnsi="Sakkal Majalla" w:cs="Sakkal Majalla"/>
          <w:sz w:val="28"/>
          <w:szCs w:val="28"/>
          <w:rtl/>
        </w:rPr>
        <w:t>بالافكار</w:t>
      </w:r>
      <w:proofErr w:type="spellEnd"/>
      <w:r w:rsidRPr="00712094">
        <w:rPr>
          <w:rFonts w:ascii="Sakkal Majalla" w:hAnsi="Sakkal Majalla" w:cs="Sakkal Majalla"/>
          <w:sz w:val="28"/>
          <w:szCs w:val="28"/>
          <w:rtl/>
        </w:rPr>
        <w:t xml:space="preserve"> الدينية والاجتماعية وهكذا كانت الكنيسة هي التي تنشئ وتدير المستشفيات وكانت تخص بعلاجها في بداية الأمر رجال الدين ثم صارت تتكفل تدريجيا بالمسافرين المرضى الى ان صارت تعالج لاحقا حتى غير المتدينين. </w:t>
      </w:r>
    </w:p>
    <w:p w14:paraId="51FF0AE9" w14:textId="73BD1811"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4.3.2 </w:t>
      </w:r>
      <w:r w:rsidR="00A113D7" w:rsidRPr="009B6069">
        <w:rPr>
          <w:rFonts w:ascii="Sakkal Majalla" w:hAnsi="Sakkal Majalla" w:cs="Sakkal Majalla"/>
          <w:b/>
          <w:bCs/>
          <w:sz w:val="32"/>
          <w:szCs w:val="32"/>
          <w:rtl/>
        </w:rPr>
        <w:t>مفهوم المستشفيات وأهدافها:</w:t>
      </w:r>
    </w:p>
    <w:p w14:paraId="4052674F"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المستشفى منظمة صحية بالغة التعقيد، فهي تتضمن جزءاً فنياً يضم الأجهزة والمعدات الطبية وغير الطبية، كما يضم قوى عاملة عالية المهارة والثقافة وقوى عاملة فنية متوسطة وأخرى إدارية، إلى جانب قوى عاملة بلا مهارة مثل المستخدمين في قطاع النظافة والاتصالات والمراسلات، وهؤلاء جميعاً يؤدون أدوار مختلفة ولكنها متداخلة تهدف في النهاية إلى تحقيق أهداف المستشفى المتمثلة في تقديم خدمات العلاج والوقاية والوصول إلى الغايات التي أنشأت لها والمتمثلة في توفير الخدمات الصحية بشكل ملائم لاحتياجات السكان الصحية. (موفق، 2023).</w:t>
      </w:r>
    </w:p>
    <w:p w14:paraId="3452134C"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كما ينظر الية على انه مبنى أو جزء من مبنى يستخدم للرعاية الطبية أو النفسية أو للتوليد أو لإجراء العمليات الجراحية ويستمر العمل فيه طيلة (24) ساعة لعدد من المرضى الداخلين لا يقل عن أربعة لم يعد دور المستشفى في عصرنا الحالي يقتصر على مجرد تقديم الخدمة العلاجية ولكن المستشفى الحديث بعد تنظيماً طبياً متكاملا يستهدف تقديم الخدمة الصحية بمفهومها الشامل، وقاية وعلاجاً، وتعليماً طبياً، إضافة إلى إجراء البحوث الصحية في مختلف فروعها، ويتميز المستشفى عن غيره من المؤسسات الصحية كالمستوصفات </w:t>
      </w:r>
      <w:r w:rsidRPr="00712094">
        <w:rPr>
          <w:rFonts w:ascii="Sakkal Majalla" w:hAnsi="Sakkal Majalla" w:cs="Sakkal Majalla"/>
          <w:sz w:val="28"/>
          <w:szCs w:val="28"/>
          <w:rtl/>
        </w:rPr>
        <w:lastRenderedPageBreak/>
        <w:t xml:space="preserve">والعيادات في كونه يحتوي على أسرة للنوم. وتعرف منظمة الصحة العالمية المستشفى بأنه جزء أساسي من تنظيم طبي واجتماعي وظيفته تقديم رعاية صحية كاملة للسكان علاجاً ووقاية، وتمتد خدمات عياداته الخارجية إلى الأسرة في بيئتها المنزلية، والمستشفى هو أيضاً مركز لتدريب العاملين الصحيين وللقيام ببحوث اجتماعية وبيولوجية ، ورأت لجنة خبراء إدارة المستشفيات بمنظمة الصحة العالمية في عام (1967م) أن من الضروري تعريف المستشفى بصورة عملية بحيث يكون التعريف بسيطاً وشاملا كي ينطبق على شتى المستشفيات مهما كان نوعها وفي أي مكان تكون. </w:t>
      </w:r>
    </w:p>
    <w:p w14:paraId="4BBB1D08"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ولذلك فقد عرفت هذه اللجنة المستشفى بأنه "مؤسسة تكفل للمريض الداخلي مأوى يتلقى فيه الرعاية الطبية والتمريضية، ولكن اللجنة استدركت أنه يمكن التوسع في التعريف حتى يشمل المستشفيات التي تؤدي أعمالا أخرى مثل التعليم والتدريب والبحوث الطبية والوبائية والاجتماعية والتنظيمية. إن الهدف الأساسي للمستشفى هو تقديم أنواع العلاج المختلفة للمرضى، وهي الوظيفة الأساسية والتقليدية العلاج والخدمات والرعاية الطبية كما أن للمستشفى وظائف أخرى مثل تعليم وتدريب الأطباء و التمريض وباقي التخصصات الطبية، وإجراء البحوث العلمية والطبية، ومن الصعب الفصل بين الأهداف الثلاثة السابقة للمستشفى، بل من الواجب أن تتكامل جميعها في عملية التخطيط لأي مستشفى. (موفق، 2023).</w:t>
      </w:r>
    </w:p>
    <w:p w14:paraId="64558E40" w14:textId="2CCF2985"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5.3.2 </w:t>
      </w:r>
      <w:r w:rsidR="00A113D7" w:rsidRPr="009B6069">
        <w:rPr>
          <w:rFonts w:ascii="Sakkal Majalla" w:hAnsi="Sakkal Majalla" w:cs="Sakkal Majalla"/>
          <w:b/>
          <w:bCs/>
          <w:sz w:val="32"/>
          <w:szCs w:val="32"/>
          <w:rtl/>
        </w:rPr>
        <w:t>تصنيف المستشفيات</w:t>
      </w:r>
    </w:p>
    <w:p w14:paraId="413F1EFE"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تتعدد أساليب تصنيف المستشفيات وفقاً لمعايير التصنيف المستخدمة وأهم هذه المعايير الملكية، الحجم التخصصية، نوع خدمة المستشفى مدة الإقامة السعة السريرية توافر مقومات التعليم الاعتراف المهني، ويمكن توضيح هذه التصنيفات كما يلي:</w:t>
      </w:r>
    </w:p>
    <w:p w14:paraId="2D94C5C6" w14:textId="77777777" w:rsidR="00A113D7" w:rsidRPr="009B6069" w:rsidRDefault="00A113D7" w:rsidP="00712094">
      <w:pPr>
        <w:spacing w:before="100" w:beforeAutospacing="1" w:after="100" w:afterAutospacing="1" w:line="360" w:lineRule="auto"/>
        <w:ind w:firstLine="720"/>
        <w:jc w:val="both"/>
        <w:rPr>
          <w:rFonts w:ascii="Sakkal Majalla" w:hAnsi="Sakkal Majalla" w:cs="Sakkal Majalla"/>
          <w:b/>
          <w:bCs/>
          <w:sz w:val="28"/>
          <w:szCs w:val="28"/>
          <w:rtl/>
        </w:rPr>
      </w:pPr>
      <w:r w:rsidRPr="009B6069">
        <w:rPr>
          <w:rFonts w:ascii="Sakkal Majalla" w:hAnsi="Sakkal Majalla" w:cs="Sakkal Majalla"/>
          <w:b/>
          <w:bCs/>
          <w:sz w:val="28"/>
          <w:szCs w:val="28"/>
          <w:rtl/>
        </w:rPr>
        <w:t>حسب التخصصات الطبية، وتقسم المستشفيات إلى: (موفق، 2023).</w:t>
      </w:r>
    </w:p>
    <w:p w14:paraId="3F740C0E"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العام:</w:t>
      </w:r>
    </w:p>
    <w:p w14:paraId="61FF47BB"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وهو المستشفى الذي يضم معظم التخصصات مثل الطوارئ الأمراض الباطنية، الجراحة العامة، أمراض النساء والولادة أمراض القلب الأمراض الجلدية والتناسلية، الأنف </w:t>
      </w:r>
      <w:r w:rsidRPr="00712094">
        <w:rPr>
          <w:rFonts w:ascii="Sakkal Majalla" w:hAnsi="Sakkal Majalla" w:cs="Sakkal Majalla"/>
          <w:sz w:val="28"/>
          <w:szCs w:val="28"/>
          <w:rtl/>
        </w:rPr>
        <w:lastRenderedPageBreak/>
        <w:t>والأذن والحنجرة، العظام. وعادة لا يقدم هذا المستشفى خدمة لعلاج الأمراض المعدية، وإن كان هناك مستشفيات تضم أقسام العلاج هذه الأمراض.</w:t>
      </w:r>
    </w:p>
    <w:p w14:paraId="196FB830"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التخصصي</w:t>
      </w:r>
    </w:p>
    <w:p w14:paraId="6DF9C873"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وهو المستشفى المتخصص في علاج نوع معين من الأمراض، كأمراض العظام أو أمراض الأورام (السرطان) أو الأمراض النفسية أو الأمراض المعدية، أو المستشفى المتخصص في علاج فئة معينة في المجتمع مثل النساء والأطفال أو أن يكون المستشفى التخصصي متخصص في علاج أمراض جزء معين من جسم الإنسان، مثل المستشفى التخصصي لأمراض العظام. وفي ظل التزايد الكبير والسريع لتكاليف الخدمات الصحية واختلال التوازن بين تكاليف الخدمات الصحية ومواردها، أصبح الاتجاه السائد في التخطيط الإقامة المستشفيات إلى إنشاء المستشفيات العامة ذات التخصصات الطبية المتعددة تبعاً للملكية وتشمل: (سليمان، 2019)</w:t>
      </w:r>
    </w:p>
    <w:p w14:paraId="228BDAC4"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الحكومي</w:t>
      </w:r>
    </w:p>
    <w:p w14:paraId="6A5455C3"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وهو المستشفى الذي يدار بواسطة جهة حكومية، قد تكون وزارة الصحة أو وزارة الدفاع أو وزارة الداخلية أو الجامعات، أو غيره. وهذا النوع من المستشفيات يطبق الأنظمة الحكومية في تنظيماتها ولوائحها المالية والإدارية والإجرائية، وأن كان تشغيل بعض هذه المستشفيات يتم عن طريق شركات خاصة، ويدار هذا النوع من المستشفيات وفق مفاهيم الإدارة العامة، ولا يستهدف تحقيق الربح.</w:t>
      </w:r>
    </w:p>
    <w:p w14:paraId="406AFB66"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التعليمي</w:t>
      </w:r>
    </w:p>
    <w:p w14:paraId="633B3E8F"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وهو المستشفى الذي يرتبط بمؤسسة تعليمية طبية مثل الكليات الطبية في الجامعات وهدفه الأساسي التعليم الطبي، ويقوم في ذات الوقت تقديم خدماته الطبية لفئات المجتمع المختلفة والمستشفى الحكومي يكون مملوكاً للدولة قد تديره مباشرة أو عن طريق شركة متخصصة.</w:t>
      </w:r>
    </w:p>
    <w:p w14:paraId="72DBF13A"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الخاص</w:t>
      </w:r>
    </w:p>
    <w:p w14:paraId="7AC232E1"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lastRenderedPageBreak/>
        <w:t>وهو المستشفى المملوك لشخص أو مجموعة أشخاص أو شركة أهلية ويستهدف تحقيق الربح.</w:t>
      </w:r>
    </w:p>
    <w:p w14:paraId="0726E8D6" w14:textId="77777777" w:rsidR="00A113D7" w:rsidRPr="009B6069" w:rsidRDefault="00A113D7" w:rsidP="00F476B7">
      <w:pPr>
        <w:pStyle w:val="ListParagraph"/>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9B6069">
        <w:rPr>
          <w:rFonts w:ascii="Sakkal Majalla" w:hAnsi="Sakkal Majalla" w:cs="Sakkal Majalla"/>
          <w:b/>
          <w:bCs/>
          <w:sz w:val="28"/>
          <w:szCs w:val="28"/>
          <w:rtl/>
        </w:rPr>
        <w:t>المستشفى الخيري</w:t>
      </w:r>
    </w:p>
    <w:p w14:paraId="7ABF2065"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وهو المستشفى الذي تملكه أحدى المؤسسات الخيرية ولا يستهدف الربح، ويقدم خدمات صحية للمحتاجين وفق معايير تحددها إدارة المستشفى أو مالكيه، وقد يكون المالك مؤسسة أو جمعية خيرية أو دينية أو أحد المستثمرين.</w:t>
      </w:r>
    </w:p>
    <w:p w14:paraId="114ACDE9" w14:textId="75D87823"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6.3.2 </w:t>
      </w:r>
      <w:r w:rsidR="00A113D7" w:rsidRPr="009B6069">
        <w:rPr>
          <w:rFonts w:ascii="Sakkal Majalla" w:hAnsi="Sakkal Majalla" w:cs="Sakkal Majalla"/>
          <w:b/>
          <w:bCs/>
          <w:sz w:val="32"/>
          <w:szCs w:val="32"/>
          <w:rtl/>
        </w:rPr>
        <w:t>أهمية الخدمات الصحية</w:t>
      </w:r>
    </w:p>
    <w:p w14:paraId="7DCA2A00" w14:textId="77777777" w:rsidR="00A113D7" w:rsidRPr="009B6069" w:rsidRDefault="00A113D7" w:rsidP="00712094">
      <w:pPr>
        <w:spacing w:before="100" w:beforeAutospacing="1" w:after="100" w:afterAutospacing="1" w:line="360" w:lineRule="auto"/>
        <w:ind w:firstLine="720"/>
        <w:jc w:val="both"/>
        <w:rPr>
          <w:rFonts w:ascii="Sakkal Majalla" w:hAnsi="Sakkal Majalla" w:cs="Sakkal Majalla"/>
          <w:b/>
          <w:bCs/>
          <w:sz w:val="28"/>
          <w:szCs w:val="28"/>
          <w:rtl/>
        </w:rPr>
      </w:pPr>
      <w:r w:rsidRPr="009B6069">
        <w:rPr>
          <w:rFonts w:ascii="Sakkal Majalla" w:hAnsi="Sakkal Majalla" w:cs="Sakkal Majalla"/>
          <w:b/>
          <w:bCs/>
          <w:sz w:val="28"/>
          <w:szCs w:val="28"/>
          <w:rtl/>
        </w:rPr>
        <w:t>تنبع أهمية الخدمات الصحية من الأسباب التالية: (موفق، 2023).</w:t>
      </w:r>
    </w:p>
    <w:p w14:paraId="4FBA3158"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إن الصحة الجيدة تمثل الظرف المثالي لتمتع الناس بحياتهم.</w:t>
      </w:r>
    </w:p>
    <w:p w14:paraId="3503D3D0"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إن الصحة تعتبر الموضوع الوحيد الذي يهتم بكل الناس.</w:t>
      </w:r>
    </w:p>
    <w:p w14:paraId="6EE19A0B"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إن الخدمات الصحية من أكبر وأعقد الصناعات حالياً بسبب ارتفاع تكاليفها وازدياد </w:t>
      </w:r>
      <w:proofErr w:type="spellStart"/>
      <w:r w:rsidRPr="00712094">
        <w:rPr>
          <w:rFonts w:ascii="Sakkal Majalla" w:hAnsi="Sakkal Majalla" w:cs="Sakkal Majalla"/>
          <w:sz w:val="28"/>
          <w:szCs w:val="28"/>
          <w:rtl/>
        </w:rPr>
        <w:t>ربحيتها</w:t>
      </w:r>
      <w:proofErr w:type="spellEnd"/>
      <w:r w:rsidRPr="00712094">
        <w:rPr>
          <w:rFonts w:ascii="Sakkal Majalla" w:hAnsi="Sakkal Majalla" w:cs="Sakkal Majalla"/>
          <w:sz w:val="28"/>
          <w:szCs w:val="28"/>
          <w:rtl/>
        </w:rPr>
        <w:t>.</w:t>
      </w:r>
    </w:p>
    <w:p w14:paraId="5FDF7CC6"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كثرة أعداد العاملين في القطاع الصحي.</w:t>
      </w:r>
    </w:p>
    <w:p w14:paraId="1BC29D9C"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تنوع المهن والوظائف العاملة في القطاع الصحي.</w:t>
      </w:r>
    </w:p>
    <w:p w14:paraId="14252FCF" w14:textId="77777777" w:rsidR="00A113D7" w:rsidRPr="00712094" w:rsidRDefault="00A113D7" w:rsidP="00F476B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كثرة المحتاجين للخدمات الصحية.</w:t>
      </w:r>
    </w:p>
    <w:p w14:paraId="71A7CC46" w14:textId="0D79C21F" w:rsidR="00A113D7" w:rsidRPr="009B6069" w:rsidRDefault="009B6069" w:rsidP="009B6069">
      <w:pPr>
        <w:spacing w:before="100" w:beforeAutospacing="1" w:after="100" w:afterAutospacing="1" w:line="360" w:lineRule="auto"/>
        <w:ind w:hanging="2"/>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7.3.2 </w:t>
      </w:r>
      <w:r w:rsidR="00A113D7" w:rsidRPr="009B6069">
        <w:rPr>
          <w:rFonts w:ascii="Sakkal Majalla" w:hAnsi="Sakkal Majalla" w:cs="Sakkal Majalla"/>
          <w:b/>
          <w:bCs/>
          <w:sz w:val="32"/>
          <w:szCs w:val="32"/>
          <w:rtl/>
        </w:rPr>
        <w:t>أهداف ووظائف المنظمات الصحية</w:t>
      </w:r>
    </w:p>
    <w:p w14:paraId="4D547C7C"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تهدف المنظمات الصحية إلى تقديم جميع مستويات الخدمات الطبية والتي تشتمل خدمات الرعاية الصحية الأولية كتثقيف المجتمع بالصحة الشخصية والصحة العامة، وتوفير الأغذية والمياه الجيدة والصالحة للاستخدام البشري، بالإضافة إلى خدمات الرعاية الصحية الثانوية والمتمثلة في تقديم الخدمات الطبية والعلاجية في مجال التخصصات الطبية الرئيسية وتشمل هذه الخدمات خدمات الرعاية الطبية المقدمة من خلال العيادات الخارجية، وتقدم المنظمات الصحية أيضاً خدمات الرعاية الطبية التخصصية ذات الطابع الطبي الدقيق والخدمات التأهيلية أو طويلة الأمد، وكذلك تقدم خدمات التدريب والتعليم لكافة العاملين في المجال الطبي والتمريضي والتثقيف الصحي والوقاية من الأمراض والتطعيم، بالإضافة إلى </w:t>
      </w:r>
      <w:r w:rsidRPr="00712094">
        <w:rPr>
          <w:rFonts w:ascii="Sakkal Majalla" w:hAnsi="Sakkal Majalla" w:cs="Sakkal Majalla"/>
          <w:sz w:val="28"/>
          <w:szCs w:val="28"/>
          <w:rtl/>
        </w:rPr>
        <w:lastRenderedPageBreak/>
        <w:t>إجراء التجارب والبحوث الطبية في مجالات الطب ومجالات الطب المساعد. (سليمان، 2019).</w:t>
      </w:r>
    </w:p>
    <w:p w14:paraId="3D387FFB" w14:textId="6A0348D8"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8.3.2 </w:t>
      </w:r>
      <w:r w:rsidR="00A113D7" w:rsidRPr="009B6069">
        <w:rPr>
          <w:rFonts w:ascii="Sakkal Majalla" w:hAnsi="Sakkal Majalla" w:cs="Sakkal Majalla"/>
          <w:b/>
          <w:bCs/>
          <w:sz w:val="32"/>
          <w:szCs w:val="32"/>
          <w:rtl/>
        </w:rPr>
        <w:t>الخصائص المميزة للمنظمة الصحية</w:t>
      </w:r>
    </w:p>
    <w:p w14:paraId="3B929F58"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تتميز المنظمات </w:t>
      </w:r>
      <w:proofErr w:type="spellStart"/>
      <w:r w:rsidRPr="00712094">
        <w:rPr>
          <w:rFonts w:ascii="Sakkal Majalla" w:hAnsi="Sakkal Majalla" w:cs="Sakkal Majalla"/>
          <w:sz w:val="28"/>
          <w:szCs w:val="28"/>
          <w:rtl/>
        </w:rPr>
        <w:t>الصحيه</w:t>
      </w:r>
      <w:proofErr w:type="spellEnd"/>
      <w:r w:rsidRPr="00712094">
        <w:rPr>
          <w:rFonts w:ascii="Sakkal Majalla" w:hAnsi="Sakkal Majalla" w:cs="Sakkal Majalla"/>
          <w:sz w:val="28"/>
          <w:szCs w:val="28"/>
          <w:rtl/>
        </w:rPr>
        <w:t xml:space="preserve"> بخصائص عديده هذه الخصائص للمنظمات الصحية من غير المحتمل ان تتغير بل ستزداد تعمقا وحدة مع التقدم المستمر والسريع للعلوم الطبية وما تقوم عليه من تكنولوجيا طبية معقدة ومنها: (موفق، 2023).</w:t>
      </w:r>
    </w:p>
    <w:p w14:paraId="02F7C0AC"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تعدد الاهداف التي تسعى المنظمة لتحقيقها. كتقديم افضل مستوى ممكن من الرعاية الطبية بأقل تكلفة ممكنة تدريب وتعليم الاطباء والممرضات والمهنين الصحيين، القيام بالأبحاث العلمية والطبية، الوقاية من الأمراض والكشف المبكر عنها. </w:t>
      </w:r>
    </w:p>
    <w:p w14:paraId="75A747D2"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التقسيم الواسع للعمل وتنوع واختلاف التركيبة الاجتماعية للعناصر البشرية العاملة في المنظمة الصحية.</w:t>
      </w:r>
    </w:p>
    <w:p w14:paraId="2D7B2C1E"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تداخل الخدمات والانشطة واعتمادها الكبير على بعضها البعض.</w:t>
      </w:r>
    </w:p>
    <w:p w14:paraId="695849CC"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الطبيعة الطارئة لعمل المنظمة الصحية الطلب على خدمات المنظمات الصحية ذا طبيعة طارئة وغير قابل للتأجيل أو التأخير أو الانتظار.</w:t>
      </w:r>
    </w:p>
    <w:p w14:paraId="7B13FB36"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المنظمة الصحية تنظيم شبه بيروقراطي.</w:t>
      </w:r>
    </w:p>
    <w:p w14:paraId="48993A3B"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المنظمة الصحية تنظيم انساني اهم مدخلاته هو الانسان المرضى والعاملين فيه ومخرجاته هي رعاية المرضى.</w:t>
      </w:r>
    </w:p>
    <w:p w14:paraId="395BCDC3"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 xml:space="preserve">مشكلة </w:t>
      </w:r>
      <w:proofErr w:type="spellStart"/>
      <w:r w:rsidRPr="00712094">
        <w:rPr>
          <w:rFonts w:ascii="Sakkal Majalla" w:hAnsi="Sakkal Majalla" w:cs="Sakkal Majalla"/>
          <w:sz w:val="28"/>
          <w:szCs w:val="28"/>
          <w:rtl/>
        </w:rPr>
        <w:t>المهننة</w:t>
      </w:r>
      <w:proofErr w:type="spellEnd"/>
      <w:r w:rsidRPr="00712094">
        <w:rPr>
          <w:rFonts w:ascii="Sakkal Majalla" w:hAnsi="Sakkal Majalla" w:cs="Sakkal Majalla"/>
          <w:sz w:val="28"/>
          <w:szCs w:val="28"/>
          <w:rtl/>
        </w:rPr>
        <w:t xml:space="preserve"> والاحتراف في المنظمات الصحية.</w:t>
      </w:r>
    </w:p>
    <w:p w14:paraId="11F19400"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غياب خط السلطة المنفرد.</w:t>
      </w:r>
    </w:p>
    <w:p w14:paraId="7BC77586"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2094">
        <w:rPr>
          <w:rFonts w:ascii="Sakkal Majalla" w:hAnsi="Sakkal Majalla" w:cs="Sakkal Majalla"/>
          <w:sz w:val="28"/>
          <w:szCs w:val="28"/>
          <w:rtl/>
        </w:rPr>
        <w:t>ظروف العمل غير العادية في المنظمات الصحية تتعامل المنظمات الصحية مع قضايا الحياة والموت والصحة والمرض ما يضع عبثا ثقيلا وارهاقا ماديا ونفسيا على العاملين.</w:t>
      </w:r>
    </w:p>
    <w:p w14:paraId="2DF4985B" w14:textId="77777777" w:rsidR="00A113D7" w:rsidRPr="00712094" w:rsidRDefault="00A113D7" w:rsidP="00F476B7">
      <w:pPr>
        <w:pStyle w:val="ListParagraph"/>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2094">
        <w:rPr>
          <w:rFonts w:ascii="Sakkal Majalla" w:hAnsi="Sakkal Majalla" w:cs="Sakkal Majalla"/>
          <w:sz w:val="28"/>
          <w:szCs w:val="28"/>
          <w:rtl/>
        </w:rPr>
        <w:t>صعوبة قياس المخرجات النهائية.</w:t>
      </w:r>
    </w:p>
    <w:p w14:paraId="1B85AC82" w14:textId="7BE13ECE" w:rsidR="00A113D7" w:rsidRPr="009B6069" w:rsidRDefault="009B6069" w:rsidP="009B6069">
      <w:pPr>
        <w:spacing w:before="100" w:beforeAutospacing="1" w:after="100" w:afterAutospacing="1" w:line="360" w:lineRule="auto"/>
        <w:jc w:val="both"/>
        <w:outlineLvl w:val="2"/>
        <w:rPr>
          <w:rFonts w:ascii="Sakkal Majalla" w:hAnsi="Sakkal Majalla" w:cs="Sakkal Majalla"/>
          <w:b/>
          <w:bCs/>
          <w:sz w:val="32"/>
          <w:szCs w:val="32"/>
          <w:rtl/>
        </w:rPr>
      </w:pPr>
      <w:r w:rsidRPr="009B6069">
        <w:rPr>
          <w:rFonts w:ascii="Sakkal Majalla" w:hAnsi="Sakkal Majalla" w:cs="Sakkal Majalla" w:hint="cs"/>
          <w:b/>
          <w:bCs/>
          <w:sz w:val="32"/>
          <w:szCs w:val="32"/>
          <w:rtl/>
        </w:rPr>
        <w:t xml:space="preserve">9.3.2 </w:t>
      </w:r>
      <w:r w:rsidR="00A113D7" w:rsidRPr="009B6069">
        <w:rPr>
          <w:rFonts w:ascii="Sakkal Majalla" w:hAnsi="Sakkal Majalla" w:cs="Sakkal Majalla"/>
          <w:b/>
          <w:bCs/>
          <w:sz w:val="32"/>
          <w:szCs w:val="32"/>
          <w:rtl/>
        </w:rPr>
        <w:t>التطوير في المؤسسات الصحية</w:t>
      </w:r>
    </w:p>
    <w:p w14:paraId="7237BBB5"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يمكن أن يتم التطوير التنظيمي في عدة ميادين في المؤسسات الصحية ووسيتم تناول اثنين منها التطوير على مستوى الهياكل والتطوير على مستوى العنصر البشري في حد ذاته. </w:t>
      </w:r>
      <w:r w:rsidRPr="00712094">
        <w:rPr>
          <w:rFonts w:ascii="Sakkal Majalla" w:hAnsi="Sakkal Majalla" w:cs="Sakkal Majalla"/>
          <w:sz w:val="28"/>
          <w:szCs w:val="28"/>
          <w:rtl/>
        </w:rPr>
        <w:lastRenderedPageBreak/>
        <w:t>التطوير على مستوى الهياكل. فهو يحدد التغيرات الداخلية في التنظيم، من حيث إعادة تنظيم الأقسام الإدارية، مواقع اتخاذ القرارات، إعادة تحديد السلطة والمسؤولية وإعادة تعديل العلاقات بين الإدارات والأفراد وغيرها التطوير على مستوى العنصر البشري يعتبر العنصر البشري أساس نجاح أي مؤسسة، فباستقامته تستقيم الأوضاع وباعوجاجه تتعقد المشاكل. ولهذا يمكن القول أن تطور الهياكل وتغيرها لا يأتي إلا بتغير وتطور الموظفين الذين يتحكمون في الهياكل. (موفق، 2023).</w:t>
      </w:r>
    </w:p>
    <w:p w14:paraId="5F290FB4"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أول نقطة يمكن التركيز عليها في تغيير العنصر البشري هي كيفية التأثير في تصرفات الموظفين وإدخال عوامل جديدة تدفعهم إلى تقديم مساهمات أكثر، لكن الأمر يبدو صعبا خصوصا، فالكل يعلم أن من أصعب الأمور التي تتطلب جهودا أكبر وإقناعا أكثر هو تكوين ذهنيات جديدة وتوجيه الأفراد وفق متطلبات المنظمة، لأن الفرد أو الموظف ينطلق من ثقافته وبيئته ويستعمل الأساليب التي يعرفها والمتعود عليها فليس من السهل إقناعه بالتخلي عن المبادئ التي رسخت في ذهنه وتعويضها بأفكار جديدة. (</w:t>
      </w:r>
      <w:proofErr w:type="spellStart"/>
      <w:r w:rsidRPr="00712094">
        <w:rPr>
          <w:rFonts w:ascii="Sakkal Majalla" w:hAnsi="Sakkal Majalla" w:cs="Sakkal Majalla"/>
          <w:sz w:val="28"/>
          <w:szCs w:val="28"/>
          <w:rtl/>
        </w:rPr>
        <w:t>لعويمري</w:t>
      </w:r>
      <w:proofErr w:type="spellEnd"/>
      <w:r w:rsidRPr="00712094">
        <w:rPr>
          <w:rFonts w:ascii="Sakkal Majalla" w:hAnsi="Sakkal Majalla" w:cs="Sakkal Majalla"/>
          <w:sz w:val="28"/>
          <w:szCs w:val="28"/>
          <w:rtl/>
        </w:rPr>
        <w:t>، 2021).</w:t>
      </w:r>
    </w:p>
    <w:p w14:paraId="454C5D75" w14:textId="77777777" w:rsidR="00A113D7" w:rsidRPr="00712094" w:rsidRDefault="00A113D7" w:rsidP="00712094">
      <w:pPr>
        <w:spacing w:before="100" w:beforeAutospacing="1" w:after="100" w:afterAutospacing="1" w:line="360" w:lineRule="auto"/>
        <w:ind w:firstLine="720"/>
        <w:jc w:val="both"/>
        <w:rPr>
          <w:rFonts w:ascii="Sakkal Majalla" w:hAnsi="Sakkal Majalla" w:cs="Sakkal Majalla"/>
          <w:sz w:val="28"/>
          <w:szCs w:val="28"/>
          <w:rtl/>
        </w:rPr>
      </w:pPr>
      <w:r w:rsidRPr="00712094">
        <w:rPr>
          <w:rFonts w:ascii="Sakkal Majalla" w:hAnsi="Sakkal Majalla" w:cs="Sakkal Majalla"/>
          <w:sz w:val="28"/>
          <w:szCs w:val="28"/>
          <w:rtl/>
        </w:rPr>
        <w:t xml:space="preserve">ويمكن التطوير في </w:t>
      </w:r>
      <w:proofErr w:type="spellStart"/>
      <w:r w:rsidRPr="00712094">
        <w:rPr>
          <w:rFonts w:ascii="Sakkal Majalla" w:hAnsi="Sakkal Majalla" w:cs="Sakkal Majalla"/>
          <w:sz w:val="28"/>
          <w:szCs w:val="28"/>
          <w:rtl/>
        </w:rPr>
        <w:t>سلوكات</w:t>
      </w:r>
      <w:proofErr w:type="spellEnd"/>
      <w:r w:rsidRPr="00712094">
        <w:rPr>
          <w:rFonts w:ascii="Sakkal Majalla" w:hAnsi="Sakkal Majalla" w:cs="Sakkal Majalla"/>
          <w:sz w:val="28"/>
          <w:szCs w:val="28"/>
          <w:rtl/>
        </w:rPr>
        <w:t xml:space="preserve"> الموظفين عن طريق تغيير إجراءات التوظيف وطرق التدريب والتكوين وتحسين وسائل الاتصال بين الموظفين، لكن هذه الطريقة تعتبر من أصعب الطرق باعتبار أن هناك اختلافا في الذهنيات ومستويات التكوين الثقافي. (سليمان، 2019).</w:t>
      </w:r>
    </w:p>
    <w:p w14:paraId="2DAA7D51" w14:textId="1DAA2F04" w:rsidR="00A113D7" w:rsidRPr="00712094" w:rsidRDefault="00A113D7" w:rsidP="009B6069">
      <w:pPr>
        <w:spacing w:before="100" w:beforeAutospacing="1" w:after="100" w:afterAutospacing="1" w:line="360" w:lineRule="auto"/>
        <w:ind w:firstLine="706"/>
        <w:jc w:val="both"/>
        <w:rPr>
          <w:rFonts w:ascii="Sakkal Majalla" w:hAnsi="Sakkal Majalla" w:cs="Sakkal Majalla"/>
          <w:sz w:val="28"/>
          <w:szCs w:val="28"/>
        </w:rPr>
      </w:pPr>
      <w:r w:rsidRPr="00712094">
        <w:rPr>
          <w:rFonts w:ascii="Sakkal Majalla" w:hAnsi="Sakkal Majalla" w:cs="Sakkal Majalla"/>
          <w:sz w:val="28"/>
          <w:szCs w:val="28"/>
          <w:rtl/>
        </w:rPr>
        <w:t>أما في حالة امتناع أي موظف عن تقبل الإجراءات الجديدة بطرق ديبلوماسية، فعلى الإدارة اللجوء إلى العقاب بصورة استثنائية. ومن الأمور التي تساعد الموظف على تقبل الجو الجديد للعمل هو جعله يحس فعلا أنه ينتمي إلى مؤسسته، وهذا بالنظر في مشاكله والاستماع إليه والتغلب على الخلافات الداخلية. وبهذا تصبح الأهداف مشتركة بين جميع الموظفين، بالإضافة إلى تحسيسهم بأهمية آراءهم والأخذ بها أحيانا واعتبارهم الثروة الأولى والأخيرة لنجاح مؤسستهم وبالنظر إلى المنظمة الصحية يمكن القول أن العنصر البشري مشتت الأفكار، فمن جهة الطبيب يفكر لوحده وكذلك الفني والصيدلي والتمريضي وغيرهم، فيلاحظ عدم تواجد اتحاد فكري منهجي والأهداف تكاد غير واضحة ومشتركة. (موفق، 2023).</w:t>
      </w:r>
    </w:p>
    <w:p w14:paraId="7BF1A13E" w14:textId="77777777" w:rsidR="00380B63" w:rsidRDefault="009B6069">
      <w:pPr>
        <w:bidi w:val="0"/>
        <w:spacing w:line="278" w:lineRule="auto"/>
        <w:rPr>
          <w:rFonts w:ascii="Sakkal Majalla" w:hAnsi="Sakkal Majalla" w:cs="Sakkal Majalla"/>
          <w:sz w:val="28"/>
          <w:szCs w:val="28"/>
          <w:rtl/>
          <w:lang w:bidi="ar-EG"/>
        </w:rPr>
        <w:sectPr w:rsidR="00380B63" w:rsidSect="00712094">
          <w:footerReference w:type="default" r:id="rId8"/>
          <w:pgSz w:w="11906" w:h="16838" w:code="9"/>
          <w:pgMar w:top="1440" w:right="1985" w:bottom="1440" w:left="1418" w:header="720" w:footer="1287" w:gutter="567"/>
          <w:pgNumType w:start="1"/>
          <w:cols w:space="708"/>
          <w:bidi/>
          <w:rtlGutter/>
          <w:docGrid w:linePitch="360"/>
        </w:sectPr>
      </w:pPr>
      <w:r>
        <w:rPr>
          <w:rFonts w:ascii="Sakkal Majalla" w:hAnsi="Sakkal Majalla" w:cs="Sakkal Majalla"/>
          <w:sz w:val="28"/>
          <w:szCs w:val="28"/>
          <w:rtl/>
          <w:lang w:bidi="ar-EG"/>
        </w:rPr>
        <w:br w:type="page"/>
      </w:r>
    </w:p>
    <w:p w14:paraId="49A5EA61" w14:textId="77777777" w:rsidR="00FB5003" w:rsidRPr="00380B63" w:rsidRDefault="00FB5003" w:rsidP="0071209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80B63">
        <w:rPr>
          <w:rFonts w:ascii="Sakkal Majalla" w:hAnsi="Sakkal Majalla" w:cs="Sakkal Majalla"/>
          <w:noProof/>
          <w:sz w:val="20"/>
          <w:szCs w:val="20"/>
        </w:rPr>
        <w:lastRenderedPageBreak/>
        <w:drawing>
          <wp:anchor distT="0" distB="0" distL="114300" distR="114300" simplePos="0" relativeHeight="251661312" behindDoc="1" locked="0" layoutInCell="1" allowOverlap="1" wp14:anchorId="25911C69" wp14:editId="3641206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80B63">
        <w:rPr>
          <w:rFonts w:ascii="Sakkal Majalla" w:eastAsia="Calibri" w:hAnsi="Sakkal Majalla" w:cs="Sakkal Majalla"/>
          <w:b/>
          <w:bCs/>
          <w:kern w:val="0"/>
          <w:sz w:val="32"/>
          <w:szCs w:val="32"/>
          <w:lang w:bidi="ar-EG"/>
          <w14:ligatures w14:val="none"/>
        </w:rPr>
        <w:t>Mid-Ocean University</w:t>
      </w:r>
    </w:p>
    <w:p w14:paraId="7D1D70B0" w14:textId="77777777" w:rsidR="00FB5003" w:rsidRPr="00380B63" w:rsidRDefault="00FB5003" w:rsidP="0071209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80B63">
        <w:rPr>
          <w:rFonts w:ascii="Sakkal Majalla" w:eastAsia="Calibri" w:hAnsi="Sakkal Majalla" w:cs="Sakkal Majalla"/>
          <w:b/>
          <w:bCs/>
          <w:kern w:val="0"/>
          <w:sz w:val="32"/>
          <w:szCs w:val="32"/>
          <w:lang w:bidi="ar-EG"/>
          <w14:ligatures w14:val="none"/>
        </w:rPr>
        <w:t>College of Management</w:t>
      </w:r>
    </w:p>
    <w:p w14:paraId="6D790DE4" w14:textId="77777777" w:rsidR="00FB5003" w:rsidRPr="00380B63" w:rsidRDefault="00FB5003" w:rsidP="00712094">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380B63">
        <w:rPr>
          <w:rFonts w:ascii="Sakkal Majalla" w:eastAsia="Calibri" w:hAnsi="Sakkal Majalla" w:cs="Sakkal Majalla"/>
          <w:b/>
          <w:bCs/>
          <w:kern w:val="0"/>
          <w:sz w:val="32"/>
          <w:szCs w:val="32"/>
          <w:lang w:bidi="ar-EG"/>
          <w14:ligatures w14:val="none"/>
        </w:rPr>
        <w:t>Department of business Administration</w:t>
      </w:r>
    </w:p>
    <w:p w14:paraId="5816CAB4" w14:textId="77777777" w:rsidR="00FB5003" w:rsidRPr="00712094" w:rsidRDefault="00FB5003" w:rsidP="00712094">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7D6B445D" w14:textId="06BEDADE" w:rsidR="00FB5003" w:rsidRPr="00380B63" w:rsidRDefault="00A113D7" w:rsidP="00380B63">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380B63">
        <w:rPr>
          <w:rFonts w:ascii="Sakkal Majalla" w:eastAsia="Calibri" w:hAnsi="Sakkal Majalla" w:cs="Sakkal Majalla"/>
          <w:b/>
          <w:bCs/>
          <w:kern w:val="0"/>
          <w:sz w:val="36"/>
          <w:szCs w:val="36"/>
          <w:lang w:bidi="ar-EG"/>
          <w14:ligatures w14:val="none"/>
        </w:rPr>
        <w:t>The impact of applying total quality management on improving the performance of medical services, applied to patients with kidney failure</w:t>
      </w:r>
    </w:p>
    <w:p w14:paraId="48B3A6B6" w14:textId="085CA607" w:rsidR="00FB5003" w:rsidRPr="00380B63" w:rsidRDefault="00FB5003" w:rsidP="00380B63">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380B63">
        <w:rPr>
          <w:rFonts w:ascii="Sakkal Majalla" w:eastAsia="Calibri" w:hAnsi="Sakkal Majalla" w:cs="Sakkal Majalla"/>
          <w:b/>
          <w:bCs/>
          <w:kern w:val="0"/>
          <w:sz w:val="32"/>
          <w:szCs w:val="32"/>
          <w:lang w:bidi="ar-EG"/>
          <w14:ligatures w14:val="none"/>
        </w:rPr>
        <w:t>Preparation</w:t>
      </w:r>
      <w:r w:rsidRPr="00380B63">
        <w:rPr>
          <w:rFonts w:ascii="Sakkal Majalla" w:eastAsia="Calibri" w:hAnsi="Sakkal Majalla" w:cs="Sakkal Majalla"/>
          <w:b/>
          <w:bCs/>
          <w:kern w:val="0"/>
          <w:sz w:val="32"/>
          <w:szCs w:val="32"/>
          <w:rtl/>
          <w:lang w:bidi="ar-EG"/>
          <w14:ligatures w14:val="none"/>
        </w:rPr>
        <w:t>:</w:t>
      </w:r>
    </w:p>
    <w:p w14:paraId="28D3C4C1" w14:textId="138894CE" w:rsidR="00FB5003" w:rsidRPr="00380B63" w:rsidRDefault="009748B3" w:rsidP="00712094">
      <w:pPr>
        <w:bidi w:val="0"/>
        <w:spacing w:before="100" w:beforeAutospacing="1" w:after="100" w:afterAutospacing="1" w:line="360" w:lineRule="auto"/>
        <w:ind w:firstLine="720"/>
        <w:jc w:val="both"/>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lang w:bidi="ar-EG"/>
          <w14:ligatures w14:val="none"/>
        </w:rPr>
        <w:t xml:space="preserve">Ahmed Mohammed Alshammari </w:t>
      </w:r>
    </w:p>
    <w:p w14:paraId="7E7E5BB9" w14:textId="4DA75E26" w:rsidR="00FB5003" w:rsidRPr="00380B63" w:rsidRDefault="00FB5003" w:rsidP="00380B63">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380B63">
        <w:rPr>
          <w:rFonts w:ascii="Sakkal Majalla" w:eastAsia="Calibri" w:hAnsi="Sakkal Majalla" w:cs="Sakkal Majalla"/>
          <w:b/>
          <w:bCs/>
          <w:kern w:val="0"/>
          <w:sz w:val="32"/>
          <w:szCs w:val="32"/>
          <w:lang w:bidi="ar-EG"/>
          <w14:ligatures w14:val="none"/>
        </w:rPr>
        <w:t>Supervision:</w:t>
      </w:r>
    </w:p>
    <w:p w14:paraId="5091CA35" w14:textId="77777777" w:rsidR="00FB5003" w:rsidRDefault="00FB5003" w:rsidP="00380B63">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380B63">
        <w:rPr>
          <w:rFonts w:ascii="Sakkal Majalla" w:eastAsia="Calibri" w:hAnsi="Sakkal Majalla" w:cs="Sakkal Majalla"/>
          <w:b/>
          <w:bCs/>
          <w:kern w:val="0"/>
          <w:sz w:val="32"/>
          <w:szCs w:val="32"/>
          <w:lang w:bidi="ar-EG"/>
          <w14:ligatures w14:val="none"/>
        </w:rPr>
        <w:t>Dr. Al-Faisal Abdul Hamid Mohammed Hassan</w:t>
      </w:r>
    </w:p>
    <w:p w14:paraId="10617415" w14:textId="55986A4B" w:rsidR="00380B63" w:rsidRDefault="00380B63" w:rsidP="00380B63">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lang w:bidi="ar-EG"/>
          <w14:ligatures w14:val="none"/>
        </w:rPr>
        <w:t xml:space="preserve">Dr. Fayez </w:t>
      </w:r>
      <w:proofErr w:type="spellStart"/>
      <w:r>
        <w:rPr>
          <w:rFonts w:ascii="Sakkal Majalla" w:eastAsia="Calibri" w:hAnsi="Sakkal Majalla" w:cs="Sakkal Majalla"/>
          <w:b/>
          <w:bCs/>
          <w:kern w:val="0"/>
          <w:sz w:val="32"/>
          <w:szCs w:val="32"/>
          <w:lang w:bidi="ar-EG"/>
          <w14:ligatures w14:val="none"/>
        </w:rPr>
        <w:t>Jrad</w:t>
      </w:r>
      <w:proofErr w:type="spellEnd"/>
    </w:p>
    <w:p w14:paraId="5721F2EC" w14:textId="0A98370B" w:rsidR="00380B63" w:rsidRPr="00380B63" w:rsidRDefault="00380B63" w:rsidP="00380B63">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lang w:bidi="ar-EG"/>
          <w14:ligatures w14:val="none"/>
        </w:rPr>
        <w:t xml:space="preserve">1446 – 2025 </w:t>
      </w:r>
    </w:p>
    <w:p w14:paraId="040732CB" w14:textId="77777777" w:rsidR="00FB5003" w:rsidRPr="00380B63" w:rsidRDefault="00FB5003" w:rsidP="00380B63">
      <w:pPr>
        <w:bidi w:val="0"/>
        <w:spacing w:before="100" w:beforeAutospacing="1" w:after="100" w:afterAutospacing="1" w:line="360" w:lineRule="auto"/>
        <w:ind w:firstLine="720"/>
        <w:jc w:val="both"/>
        <w:rPr>
          <w:rFonts w:ascii="Sakkal Majalla" w:eastAsia="Calibri" w:hAnsi="Sakkal Majalla" w:cs="Sakkal Majalla"/>
          <w:b/>
          <w:bCs/>
          <w:kern w:val="0"/>
          <w:sz w:val="32"/>
          <w:szCs w:val="32"/>
          <w:rtl/>
          <w:lang w:bidi="ar-EG"/>
          <w14:ligatures w14:val="none"/>
        </w:rPr>
      </w:pPr>
    </w:p>
    <w:p w14:paraId="782EC1C9" w14:textId="533298EF" w:rsidR="00FB5003" w:rsidRPr="00380B63" w:rsidRDefault="00FB5003" w:rsidP="00712094">
      <w:pPr>
        <w:tabs>
          <w:tab w:val="left" w:pos="851"/>
        </w:tabs>
        <w:bidi w:val="0"/>
        <w:spacing w:before="100" w:beforeAutospacing="1" w:after="100" w:afterAutospacing="1" w:line="360" w:lineRule="auto"/>
        <w:jc w:val="both"/>
        <w:rPr>
          <w:rFonts w:ascii="Sakkal Majalla" w:hAnsi="Sakkal Majalla" w:cs="Sakkal Majalla"/>
          <w:sz w:val="24"/>
          <w:szCs w:val="24"/>
          <w:rtl/>
          <w:lang w:bidi="ar-EG"/>
        </w:rPr>
      </w:pPr>
    </w:p>
    <w:sectPr w:rsidR="00FB5003" w:rsidRPr="00380B63" w:rsidSect="00712094">
      <w:footerReference w:type="default" r:id="rId10"/>
      <w:pgSz w:w="11906" w:h="16838" w:code="9"/>
      <w:pgMar w:top="1440" w:right="1985" w:bottom="1440" w:left="1418" w:header="720" w:footer="1287"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3154E" w14:textId="77777777" w:rsidR="00D831B6" w:rsidRDefault="00D831B6" w:rsidP="00712094">
      <w:pPr>
        <w:spacing w:after="0" w:line="240" w:lineRule="auto"/>
      </w:pPr>
      <w:r>
        <w:separator/>
      </w:r>
    </w:p>
  </w:endnote>
  <w:endnote w:type="continuationSeparator" w:id="0">
    <w:p w14:paraId="02657695" w14:textId="77777777" w:rsidR="00D831B6" w:rsidRDefault="00D831B6" w:rsidP="00712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75652752"/>
      <w:docPartObj>
        <w:docPartGallery w:val="Page Numbers (Bottom of Page)"/>
        <w:docPartUnique/>
      </w:docPartObj>
    </w:sdtPr>
    <w:sdtEndPr/>
    <w:sdtContent>
      <w:p w14:paraId="60C5890D" w14:textId="77777777" w:rsidR="009B6069" w:rsidRDefault="009B6069">
        <w:pPr>
          <w:pStyle w:val="Footer"/>
        </w:pPr>
        <w:r>
          <w:rPr>
            <w:noProof/>
          </w:rPr>
          <mc:AlternateContent>
            <mc:Choice Requires="wps">
              <w:drawing>
                <wp:anchor distT="0" distB="0" distL="114300" distR="114300" simplePos="0" relativeHeight="251666432" behindDoc="0" locked="0" layoutInCell="1" allowOverlap="1" wp14:anchorId="15279DC7" wp14:editId="2BDC9DE8">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6074A99" w14:textId="77777777" w:rsidR="009B6069" w:rsidRPr="00712094" w:rsidRDefault="009B6069">
                              <w:pPr>
                                <w:jc w:val="center"/>
                                <w:rPr>
                                  <w:rFonts w:ascii="Sakkal Majalla" w:hAnsi="Sakkal Majalla" w:cs="Sakkal Majalla"/>
                                  <w:b/>
                                  <w:bCs/>
                                  <w:sz w:val="24"/>
                                  <w:szCs w:val="24"/>
                                </w:rPr>
                              </w:pPr>
                              <w:r w:rsidRPr="00712094">
                                <w:rPr>
                                  <w:rFonts w:ascii="Sakkal Majalla" w:hAnsi="Sakkal Majalla" w:cs="Sakkal Majalla"/>
                                  <w:b/>
                                  <w:bCs/>
                                  <w:sz w:val="24"/>
                                  <w:szCs w:val="24"/>
                                </w:rPr>
                                <w:fldChar w:fldCharType="begin"/>
                              </w:r>
                              <w:r w:rsidRPr="00712094">
                                <w:rPr>
                                  <w:rFonts w:ascii="Sakkal Majalla" w:hAnsi="Sakkal Majalla" w:cs="Sakkal Majalla"/>
                                  <w:b/>
                                  <w:bCs/>
                                  <w:sz w:val="24"/>
                                  <w:szCs w:val="24"/>
                                </w:rPr>
                                <w:instrText xml:space="preserve"> PAGE    \* MERGEFORMAT </w:instrText>
                              </w:r>
                              <w:r w:rsidRPr="00712094">
                                <w:rPr>
                                  <w:rFonts w:ascii="Sakkal Majalla" w:hAnsi="Sakkal Majalla" w:cs="Sakkal Majalla"/>
                                  <w:b/>
                                  <w:bCs/>
                                  <w:sz w:val="24"/>
                                  <w:szCs w:val="24"/>
                                </w:rPr>
                                <w:fldChar w:fldCharType="separate"/>
                              </w:r>
                              <w:r w:rsidR="00380B63">
                                <w:rPr>
                                  <w:rFonts w:ascii="Sakkal Majalla" w:hAnsi="Sakkal Majalla" w:cs="Sakkal Majalla"/>
                                  <w:b/>
                                  <w:bCs/>
                                  <w:noProof/>
                                  <w:sz w:val="24"/>
                                  <w:szCs w:val="24"/>
                                  <w:rtl/>
                                </w:rPr>
                                <w:t>64</w:t>
                              </w:r>
                              <w:r w:rsidRPr="0071209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5279DC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3"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06074A99" w14:textId="77777777" w:rsidR="009B6069" w:rsidRPr="00712094" w:rsidRDefault="009B6069">
                        <w:pPr>
                          <w:jc w:val="center"/>
                          <w:rPr>
                            <w:rFonts w:ascii="Sakkal Majalla" w:hAnsi="Sakkal Majalla" w:cs="Sakkal Majalla"/>
                            <w:b/>
                            <w:bCs/>
                            <w:sz w:val="24"/>
                            <w:szCs w:val="24"/>
                          </w:rPr>
                        </w:pPr>
                        <w:r w:rsidRPr="00712094">
                          <w:rPr>
                            <w:rFonts w:ascii="Sakkal Majalla" w:hAnsi="Sakkal Majalla" w:cs="Sakkal Majalla"/>
                            <w:b/>
                            <w:bCs/>
                            <w:sz w:val="24"/>
                            <w:szCs w:val="24"/>
                          </w:rPr>
                          <w:fldChar w:fldCharType="begin"/>
                        </w:r>
                        <w:r w:rsidRPr="00712094">
                          <w:rPr>
                            <w:rFonts w:ascii="Sakkal Majalla" w:hAnsi="Sakkal Majalla" w:cs="Sakkal Majalla"/>
                            <w:b/>
                            <w:bCs/>
                            <w:sz w:val="24"/>
                            <w:szCs w:val="24"/>
                          </w:rPr>
                          <w:instrText xml:space="preserve"> PAGE    \* MERGEFORMAT </w:instrText>
                        </w:r>
                        <w:r w:rsidRPr="00712094">
                          <w:rPr>
                            <w:rFonts w:ascii="Sakkal Majalla" w:hAnsi="Sakkal Majalla" w:cs="Sakkal Majalla"/>
                            <w:b/>
                            <w:bCs/>
                            <w:sz w:val="24"/>
                            <w:szCs w:val="24"/>
                          </w:rPr>
                          <w:fldChar w:fldCharType="separate"/>
                        </w:r>
                        <w:r w:rsidR="00380B63">
                          <w:rPr>
                            <w:rFonts w:ascii="Sakkal Majalla" w:hAnsi="Sakkal Majalla" w:cs="Sakkal Majalla"/>
                            <w:b/>
                            <w:bCs/>
                            <w:noProof/>
                            <w:sz w:val="24"/>
                            <w:szCs w:val="24"/>
                            <w:rtl/>
                          </w:rPr>
                          <w:t>64</w:t>
                        </w:r>
                        <w:r w:rsidRPr="0071209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9A2931D" wp14:editId="7CF2A476">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7D38BF"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B3C2" w14:textId="401DDFC3" w:rsidR="00380B63" w:rsidRDefault="00380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97AFA" w14:textId="77777777" w:rsidR="00D831B6" w:rsidRDefault="00D831B6" w:rsidP="00712094">
      <w:pPr>
        <w:spacing w:after="0" w:line="240" w:lineRule="auto"/>
      </w:pPr>
      <w:r>
        <w:separator/>
      </w:r>
    </w:p>
  </w:footnote>
  <w:footnote w:type="continuationSeparator" w:id="0">
    <w:p w14:paraId="3795FADF" w14:textId="77777777" w:rsidR="00D831B6" w:rsidRDefault="00D831B6" w:rsidP="00712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5pt;height:11.5pt" o:bullet="t">
        <v:imagedata r:id="rId1" o:title="msoC2DC"/>
      </v:shape>
    </w:pict>
  </w:numPicBullet>
  <w:abstractNum w:abstractNumId="0" w15:restartNumberingAfterBreak="0">
    <w:nsid w:val="009744F8"/>
    <w:multiLevelType w:val="hybridMultilevel"/>
    <w:tmpl w:val="99C0FAEE"/>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A4A2F"/>
    <w:multiLevelType w:val="hybridMultilevel"/>
    <w:tmpl w:val="728A840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4A4C3A"/>
    <w:multiLevelType w:val="hybridMultilevel"/>
    <w:tmpl w:val="3FD43A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99730C"/>
    <w:multiLevelType w:val="hybridMultilevel"/>
    <w:tmpl w:val="E0F0E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E264F3"/>
    <w:multiLevelType w:val="hybridMultilevel"/>
    <w:tmpl w:val="2B84C7E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120F0"/>
    <w:multiLevelType w:val="hybridMultilevel"/>
    <w:tmpl w:val="505659E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C2035C"/>
    <w:multiLevelType w:val="hybridMultilevel"/>
    <w:tmpl w:val="009CB93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8352E"/>
    <w:multiLevelType w:val="hybridMultilevel"/>
    <w:tmpl w:val="D35C317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EA51DD"/>
    <w:multiLevelType w:val="hybridMultilevel"/>
    <w:tmpl w:val="8138E47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52D58"/>
    <w:multiLevelType w:val="hybridMultilevel"/>
    <w:tmpl w:val="7ACA3D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6CD5C9F"/>
    <w:multiLevelType w:val="hybridMultilevel"/>
    <w:tmpl w:val="FAA2C768"/>
    <w:lvl w:ilvl="0" w:tplc="E76C9B30">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84713A5"/>
    <w:multiLevelType w:val="hybridMultilevel"/>
    <w:tmpl w:val="A5AEA94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4F1A8D"/>
    <w:multiLevelType w:val="hybridMultilevel"/>
    <w:tmpl w:val="6E8682C6"/>
    <w:lvl w:ilvl="0" w:tplc="7D86E880">
      <w:start w:val="1"/>
      <w:numFmt w:val="decimal"/>
      <w:lvlText w:val="%1-"/>
      <w:lvlJc w:val="left"/>
      <w:pPr>
        <w:ind w:left="720" w:hanging="360"/>
      </w:pPr>
      <w:rPr>
        <w:rFonts w:ascii="Sakkal Majalla" w:eastAsia="Arial" w:hAnsi="Sakkal Majalla" w:cs="Sakkal Majalla"/>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397973"/>
    <w:multiLevelType w:val="hybridMultilevel"/>
    <w:tmpl w:val="A53C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A61E49"/>
    <w:multiLevelType w:val="hybridMultilevel"/>
    <w:tmpl w:val="1ADE40F2"/>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FF5308"/>
    <w:multiLevelType w:val="hybridMultilevel"/>
    <w:tmpl w:val="5EBE07F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260D9C"/>
    <w:multiLevelType w:val="hybridMultilevel"/>
    <w:tmpl w:val="4AA27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FD3A94"/>
    <w:multiLevelType w:val="hybridMultilevel"/>
    <w:tmpl w:val="103AF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0C94854"/>
    <w:multiLevelType w:val="hybridMultilevel"/>
    <w:tmpl w:val="52AAB03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7B314A4"/>
    <w:multiLevelType w:val="hybridMultilevel"/>
    <w:tmpl w:val="271CC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D35550B"/>
    <w:multiLevelType w:val="hybridMultilevel"/>
    <w:tmpl w:val="5FD27A90"/>
    <w:lvl w:ilvl="0" w:tplc="C8C4C578">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813014"/>
    <w:multiLevelType w:val="hybridMultilevel"/>
    <w:tmpl w:val="63B23CDE"/>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1C317D"/>
    <w:multiLevelType w:val="hybridMultilevel"/>
    <w:tmpl w:val="9278B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7984CA8"/>
    <w:multiLevelType w:val="hybridMultilevel"/>
    <w:tmpl w:val="19B23D4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A1418"/>
    <w:multiLevelType w:val="hybridMultilevel"/>
    <w:tmpl w:val="3F68D86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E0E320A"/>
    <w:multiLevelType w:val="hybridMultilevel"/>
    <w:tmpl w:val="E1AE89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36E64E7"/>
    <w:multiLevelType w:val="hybridMultilevel"/>
    <w:tmpl w:val="63DA0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43C4435"/>
    <w:multiLevelType w:val="hybridMultilevel"/>
    <w:tmpl w:val="67024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241B56"/>
    <w:multiLevelType w:val="hybridMultilevel"/>
    <w:tmpl w:val="BEDC9F80"/>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476FA8"/>
    <w:multiLevelType w:val="hybridMultilevel"/>
    <w:tmpl w:val="BC4C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CB85A39"/>
    <w:multiLevelType w:val="hybridMultilevel"/>
    <w:tmpl w:val="18F48C2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3DC36EA"/>
    <w:multiLevelType w:val="hybridMultilevel"/>
    <w:tmpl w:val="6E42554A"/>
    <w:lvl w:ilvl="0" w:tplc="09E88A4E">
      <w:start w:val="8"/>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3F417F"/>
    <w:multiLevelType w:val="hybridMultilevel"/>
    <w:tmpl w:val="C7E2C62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2B0E87"/>
    <w:multiLevelType w:val="hybridMultilevel"/>
    <w:tmpl w:val="4B205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D4831E1"/>
    <w:multiLevelType w:val="hybridMultilevel"/>
    <w:tmpl w:val="0D70CCDA"/>
    <w:lvl w:ilvl="0" w:tplc="75B4037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0675C67"/>
    <w:multiLevelType w:val="hybridMultilevel"/>
    <w:tmpl w:val="6248C0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3A1277C"/>
    <w:multiLevelType w:val="hybridMultilevel"/>
    <w:tmpl w:val="ACA01286"/>
    <w:lvl w:ilvl="0" w:tplc="754C804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352A8B"/>
    <w:multiLevelType w:val="hybridMultilevel"/>
    <w:tmpl w:val="9B6CEE5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2"/>
  </w:num>
  <w:num w:numId="3">
    <w:abstractNumId w:val="42"/>
  </w:num>
  <w:num w:numId="4">
    <w:abstractNumId w:val="24"/>
  </w:num>
  <w:num w:numId="5">
    <w:abstractNumId w:val="38"/>
  </w:num>
  <w:num w:numId="6">
    <w:abstractNumId w:val="20"/>
  </w:num>
  <w:num w:numId="7">
    <w:abstractNumId w:val="45"/>
  </w:num>
  <w:num w:numId="8">
    <w:abstractNumId w:val="15"/>
  </w:num>
  <w:num w:numId="9">
    <w:abstractNumId w:val="13"/>
  </w:num>
  <w:num w:numId="10">
    <w:abstractNumId w:val="16"/>
  </w:num>
  <w:num w:numId="11">
    <w:abstractNumId w:val="19"/>
  </w:num>
  <w:num w:numId="12">
    <w:abstractNumId w:val="11"/>
  </w:num>
  <w:num w:numId="13">
    <w:abstractNumId w:val="14"/>
  </w:num>
  <w:num w:numId="14">
    <w:abstractNumId w:val="25"/>
  </w:num>
  <w:num w:numId="15">
    <w:abstractNumId w:val="0"/>
  </w:num>
  <w:num w:numId="16">
    <w:abstractNumId w:val="22"/>
  </w:num>
  <w:num w:numId="17">
    <w:abstractNumId w:val="6"/>
  </w:num>
  <w:num w:numId="18">
    <w:abstractNumId w:val="10"/>
  </w:num>
  <w:num w:numId="19">
    <w:abstractNumId w:val="8"/>
  </w:num>
  <w:num w:numId="20">
    <w:abstractNumId w:val="37"/>
  </w:num>
  <w:num w:numId="21">
    <w:abstractNumId w:val="18"/>
  </w:num>
  <w:num w:numId="22">
    <w:abstractNumId w:val="1"/>
  </w:num>
  <w:num w:numId="23">
    <w:abstractNumId w:val="33"/>
  </w:num>
  <w:num w:numId="24">
    <w:abstractNumId w:val="17"/>
  </w:num>
  <w:num w:numId="25">
    <w:abstractNumId w:val="41"/>
  </w:num>
  <w:num w:numId="26">
    <w:abstractNumId w:val="44"/>
  </w:num>
  <w:num w:numId="27">
    <w:abstractNumId w:val="46"/>
  </w:num>
  <w:num w:numId="28">
    <w:abstractNumId w:val="39"/>
  </w:num>
  <w:num w:numId="29">
    <w:abstractNumId w:val="4"/>
  </w:num>
  <w:num w:numId="30">
    <w:abstractNumId w:val="35"/>
  </w:num>
  <w:num w:numId="31">
    <w:abstractNumId w:val="26"/>
  </w:num>
  <w:num w:numId="32">
    <w:abstractNumId w:val="28"/>
  </w:num>
  <w:num w:numId="33">
    <w:abstractNumId w:val="23"/>
  </w:num>
  <w:num w:numId="34">
    <w:abstractNumId w:val="32"/>
  </w:num>
  <w:num w:numId="35">
    <w:abstractNumId w:val="40"/>
  </w:num>
  <w:num w:numId="36">
    <w:abstractNumId w:val="3"/>
  </w:num>
  <w:num w:numId="37">
    <w:abstractNumId w:val="21"/>
  </w:num>
  <w:num w:numId="38">
    <w:abstractNumId w:val="31"/>
  </w:num>
  <w:num w:numId="39">
    <w:abstractNumId w:val="34"/>
  </w:num>
  <w:num w:numId="40">
    <w:abstractNumId w:val="27"/>
  </w:num>
  <w:num w:numId="41">
    <w:abstractNumId w:val="43"/>
  </w:num>
  <w:num w:numId="42">
    <w:abstractNumId w:val="30"/>
  </w:num>
  <w:num w:numId="43">
    <w:abstractNumId w:val="5"/>
  </w:num>
  <w:num w:numId="44">
    <w:abstractNumId w:val="9"/>
  </w:num>
  <w:num w:numId="45">
    <w:abstractNumId w:val="7"/>
  </w:num>
  <w:num w:numId="46">
    <w:abstractNumId w:val="2"/>
  </w:num>
  <w:num w:numId="47">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3A6"/>
    <w:rsid w:val="000C60AD"/>
    <w:rsid w:val="001C0813"/>
    <w:rsid w:val="00357450"/>
    <w:rsid w:val="00380B63"/>
    <w:rsid w:val="003A6DEC"/>
    <w:rsid w:val="005B3D4D"/>
    <w:rsid w:val="0065287F"/>
    <w:rsid w:val="006E2EEF"/>
    <w:rsid w:val="00712094"/>
    <w:rsid w:val="007C70ED"/>
    <w:rsid w:val="00823D95"/>
    <w:rsid w:val="009748B3"/>
    <w:rsid w:val="009763A6"/>
    <w:rsid w:val="009B29E3"/>
    <w:rsid w:val="009B6069"/>
    <w:rsid w:val="00A113D7"/>
    <w:rsid w:val="00B9682C"/>
    <w:rsid w:val="00CF5863"/>
    <w:rsid w:val="00D43FBD"/>
    <w:rsid w:val="00D831B6"/>
    <w:rsid w:val="00F40E10"/>
    <w:rsid w:val="00F476B7"/>
    <w:rsid w:val="00FB50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707D0"/>
  <w15:chartTrackingRefBased/>
  <w15:docId w15:val="{9DE10CD4-E88C-48A7-954A-92D0415A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3A6"/>
    <w:pPr>
      <w:bidi/>
      <w:spacing w:line="259" w:lineRule="auto"/>
    </w:pPr>
    <w:rPr>
      <w:sz w:val="22"/>
      <w:szCs w:val="22"/>
    </w:rPr>
  </w:style>
  <w:style w:type="paragraph" w:styleId="Heading1">
    <w:name w:val="heading 1"/>
    <w:basedOn w:val="Normal"/>
    <w:next w:val="Normal"/>
    <w:link w:val="Heading1Char"/>
    <w:uiPriority w:val="9"/>
    <w:qFormat/>
    <w:rsid w:val="009763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63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63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63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63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6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3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63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63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63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63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6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3A6"/>
    <w:rPr>
      <w:rFonts w:eastAsiaTheme="majorEastAsia" w:cstheme="majorBidi"/>
      <w:color w:val="272727" w:themeColor="text1" w:themeTint="D8"/>
    </w:rPr>
  </w:style>
  <w:style w:type="paragraph" w:styleId="Title">
    <w:name w:val="Title"/>
    <w:basedOn w:val="Normal"/>
    <w:next w:val="Normal"/>
    <w:link w:val="TitleChar"/>
    <w:uiPriority w:val="10"/>
    <w:qFormat/>
    <w:rsid w:val="00976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3A6"/>
    <w:pPr>
      <w:spacing w:before="160"/>
      <w:jc w:val="center"/>
    </w:pPr>
    <w:rPr>
      <w:i/>
      <w:iCs/>
      <w:color w:val="404040" w:themeColor="text1" w:themeTint="BF"/>
    </w:rPr>
  </w:style>
  <w:style w:type="character" w:customStyle="1" w:styleId="QuoteChar">
    <w:name w:val="Quote Char"/>
    <w:basedOn w:val="DefaultParagraphFont"/>
    <w:link w:val="Quote"/>
    <w:uiPriority w:val="29"/>
    <w:rsid w:val="009763A6"/>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763A6"/>
    <w:pPr>
      <w:ind w:left="720"/>
      <w:contextualSpacing/>
    </w:pPr>
  </w:style>
  <w:style w:type="character" w:styleId="IntenseEmphasis">
    <w:name w:val="Intense Emphasis"/>
    <w:basedOn w:val="DefaultParagraphFont"/>
    <w:uiPriority w:val="21"/>
    <w:qFormat/>
    <w:rsid w:val="009763A6"/>
    <w:rPr>
      <w:i/>
      <w:iCs/>
      <w:color w:val="2F5496" w:themeColor="accent1" w:themeShade="BF"/>
    </w:rPr>
  </w:style>
  <w:style w:type="paragraph" w:styleId="IntenseQuote">
    <w:name w:val="Intense Quote"/>
    <w:basedOn w:val="Normal"/>
    <w:next w:val="Normal"/>
    <w:link w:val="IntenseQuoteChar"/>
    <w:uiPriority w:val="30"/>
    <w:qFormat/>
    <w:rsid w:val="009763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63A6"/>
    <w:rPr>
      <w:i/>
      <w:iCs/>
      <w:color w:val="2F5496" w:themeColor="accent1" w:themeShade="BF"/>
    </w:rPr>
  </w:style>
  <w:style w:type="character" w:styleId="IntenseReference">
    <w:name w:val="Intense Reference"/>
    <w:basedOn w:val="DefaultParagraphFont"/>
    <w:uiPriority w:val="32"/>
    <w:qFormat/>
    <w:rsid w:val="009763A6"/>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763A6"/>
  </w:style>
  <w:style w:type="table" w:styleId="ListTable7Colorful-Accent5">
    <w:name w:val="List Table 7 Colorful Accent 5"/>
    <w:basedOn w:val="TableNormal"/>
    <w:uiPriority w:val="52"/>
    <w:rsid w:val="00A113D7"/>
    <w:pPr>
      <w:spacing w:after="0" w:line="240" w:lineRule="auto"/>
    </w:pPr>
    <w:rPr>
      <w:color w:val="2E74B5" w:themeColor="accent5" w:themeShade="BF"/>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712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094"/>
    <w:rPr>
      <w:sz w:val="22"/>
      <w:szCs w:val="22"/>
    </w:rPr>
  </w:style>
  <w:style w:type="paragraph" w:styleId="Footer">
    <w:name w:val="footer"/>
    <w:basedOn w:val="Normal"/>
    <w:link w:val="FooterChar"/>
    <w:uiPriority w:val="99"/>
    <w:unhideWhenUsed/>
    <w:rsid w:val="00712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094"/>
    <w:rPr>
      <w:sz w:val="22"/>
      <w:szCs w:val="22"/>
    </w:rPr>
  </w:style>
  <w:style w:type="table" w:styleId="TableGrid">
    <w:name w:val="Table Grid"/>
    <w:basedOn w:val="TableNormal"/>
    <w:uiPriority w:val="39"/>
    <w:rsid w:val="0071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71209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8163">
      <w:bodyDiv w:val="1"/>
      <w:marLeft w:val="0"/>
      <w:marRight w:val="0"/>
      <w:marTop w:val="0"/>
      <w:marBottom w:val="0"/>
      <w:divBdr>
        <w:top w:val="none" w:sz="0" w:space="0" w:color="auto"/>
        <w:left w:val="none" w:sz="0" w:space="0" w:color="auto"/>
        <w:bottom w:val="none" w:sz="0" w:space="0" w:color="auto"/>
        <w:right w:val="none" w:sz="0" w:space="0" w:color="auto"/>
      </w:divBdr>
    </w:div>
    <w:div w:id="1332758894">
      <w:bodyDiv w:val="1"/>
      <w:marLeft w:val="0"/>
      <w:marRight w:val="0"/>
      <w:marTop w:val="0"/>
      <w:marBottom w:val="0"/>
      <w:divBdr>
        <w:top w:val="none" w:sz="0" w:space="0" w:color="auto"/>
        <w:left w:val="none" w:sz="0" w:space="0" w:color="auto"/>
        <w:bottom w:val="none" w:sz="0" w:space="0" w:color="auto"/>
        <w:right w:val="none" w:sz="0" w:space="0" w:color="auto"/>
      </w:divBdr>
    </w:div>
    <w:div w:id="1387993032">
      <w:bodyDiv w:val="1"/>
      <w:marLeft w:val="0"/>
      <w:marRight w:val="0"/>
      <w:marTop w:val="0"/>
      <w:marBottom w:val="0"/>
      <w:divBdr>
        <w:top w:val="none" w:sz="0" w:space="0" w:color="auto"/>
        <w:left w:val="none" w:sz="0" w:space="0" w:color="auto"/>
        <w:bottom w:val="none" w:sz="0" w:space="0" w:color="auto"/>
        <w:right w:val="none" w:sz="0" w:space="0" w:color="auto"/>
      </w:divBdr>
    </w:div>
    <w:div w:id="177335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14379</Words>
  <Characters>81961</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Marzouk</dc:creator>
  <cp:keywords/>
  <dc:description/>
  <cp:lastModifiedBy>Alshammari, Ahmed</cp:lastModifiedBy>
  <cp:revision>2</cp:revision>
  <cp:lastPrinted>2025-03-12T08:13:00Z</cp:lastPrinted>
  <dcterms:created xsi:type="dcterms:W3CDTF">2025-03-12T08:15:00Z</dcterms:created>
  <dcterms:modified xsi:type="dcterms:W3CDTF">2025-03-12T08:15:00Z</dcterms:modified>
</cp:coreProperties>
</file>