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E0BDC" w:rsidR="00AE0BDC" w:rsidP="00AE0BDC" w:rsidRDefault="00AE0BDC" w14:paraId="19DE12D4" w14:textId="77777777">
      <w:pPr>
        <w:pStyle w:val="Heading3"/>
        <w:shd w:val="clear" w:color="auto" w:fill="548DD4" w:themeFill="text2" w:themeFillTint="99"/>
        <w:bidi/>
        <w:jc w:val="center"/>
        <w:rPr>
          <w:b/>
          <w:bCs/>
          <w:sz w:val="28"/>
          <w:szCs w:val="28"/>
        </w:rPr>
      </w:pPr>
      <w:r w:rsidRPr="00AE0BDC">
        <w:rPr>
          <w:b/>
          <w:bCs/>
          <w:sz w:val="28"/>
          <w:szCs w:val="28"/>
        </w:rPr>
        <w:t>Multiple Choice Questions (MCQs)</w:t>
      </w:r>
    </w:p>
    <w:p w:rsidR="00AE0BDC" w:rsidP="00AE0BDC" w:rsidRDefault="00AE0BDC" w14:paraId="1C18B537" w14:textId="77777777">
      <w:pPr>
        <w:pStyle w:val="Heading3"/>
        <w:bidi/>
      </w:pPr>
      <w:r>
        <w:t>Q1</w:t>
      </w:r>
    </w:p>
    <w:p w:rsidR="00AE0BDC" w:rsidP="00AE0BDC" w:rsidRDefault="00AE0BDC" w14:paraId="7AECCE40" w14:textId="3E662EF1">
      <w:pPr>
        <w:pStyle w:val="NormalWeb"/>
        <w:bidi/>
      </w:pPr>
      <w:r w:rsidRPr="5A8752A2" w:rsidR="00AE0BDC">
        <w:rPr>
          <w:rStyle w:val="Strong"/>
          <w:rtl w:val="1"/>
        </w:rPr>
        <w:t>تقع مرحلة بدء المشروع في</w:t>
      </w:r>
      <w:r w:rsidRPr="5A8752A2" w:rsidR="00AE0BDC">
        <w:rPr>
          <w:rStyle w:val="Strong"/>
          <w:rtl w:val="1"/>
        </w:rPr>
        <w:t>:</w:t>
      </w:r>
      <w:r>
        <w:br/>
      </w:r>
      <w:r w:rsidR="1557FD67">
        <w:rPr/>
        <w:t>66</w:t>
      </w:r>
      <w:r w:rsidRPr="5A8752A2" w:rsidR="00AE0BDC">
        <w:rPr>
          <w:rtl w:val="1"/>
        </w:rPr>
        <w:t>:</w:t>
      </w:r>
      <w:r w:rsidRPr="5A8752A2" w:rsidR="373ECC53">
        <w:rPr>
          <w:noProof w:val="0"/>
          <w:rtl w:val="1"/>
          <w:lang w:bidi="ar-SA"/>
        </w:rPr>
        <w:t xml:space="preserve"> </w:t>
      </w:r>
      <w:r w:rsidRPr="5A8752A2" w:rsidR="373ECC53">
        <w:rPr>
          <w:noProof w:val="0"/>
          <w:lang w:bidi="ar-SA"/>
        </w:rPr>
        <w:t>The project initiation phase occurs</w:t>
      </w:r>
    </w:p>
    <w:p w:rsidR="00AE0BDC" w:rsidP="00AE0BDC" w:rsidRDefault="00AE0BDC" w14:paraId="69B17432" w14:textId="77777777">
      <w:pPr>
        <w:pStyle w:val="NormalWeb"/>
        <w:bidi/>
      </w:pPr>
      <w:r>
        <w:t xml:space="preserve">A. </w:t>
      </w:r>
      <w:r>
        <w:rPr>
          <w:rtl/>
        </w:rPr>
        <w:t>بعد مرحلة التنفيذ</w:t>
      </w:r>
      <w:r>
        <w:br/>
      </w:r>
      <w:r>
        <w:t>After the execution phase</w:t>
      </w:r>
    </w:p>
    <w:p w:rsidR="00AE0BDC" w:rsidP="00AE0BDC" w:rsidRDefault="00AE0BDC" w14:paraId="57C3813F" w14:textId="77777777">
      <w:pPr>
        <w:pStyle w:val="NormalWeb"/>
        <w:bidi/>
      </w:pPr>
      <w:r>
        <w:t xml:space="preserve">B. </w:t>
      </w:r>
      <w:r>
        <w:rPr>
          <w:rtl/>
        </w:rPr>
        <w:t>في بداية دورة حياة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At the beginning of the project life cycle</w:t>
      </w:r>
    </w:p>
    <w:p w:rsidR="00AE0BDC" w:rsidP="00AE0BDC" w:rsidRDefault="00AE0BDC" w14:paraId="02423AFD" w14:textId="77777777">
      <w:pPr>
        <w:pStyle w:val="NormalWeb"/>
        <w:bidi/>
      </w:pPr>
      <w:r>
        <w:t xml:space="preserve">C. </w:t>
      </w:r>
      <w:r>
        <w:rPr>
          <w:rtl/>
        </w:rPr>
        <w:t>بعد المتابعة والتقييم</w:t>
      </w:r>
      <w:r>
        <w:br/>
      </w:r>
      <w:r>
        <w:t>After monitoring and evaluation</w:t>
      </w:r>
    </w:p>
    <w:p w:rsidR="00AE0BDC" w:rsidP="00AE0BDC" w:rsidRDefault="00AE0BDC" w14:paraId="41DD9B01" w14:textId="77777777">
      <w:pPr>
        <w:bidi/>
      </w:pPr>
      <w:r>
        <w:pict w14:anchorId="1FDDEAF8">
          <v:rect id="_x0000_i1026" style="width:0;height:1.5pt" o:hr="t" o:hrstd="t" o:hralign="center" fillcolor="#a0a0a0" stroked="f"/>
        </w:pict>
      </w:r>
    </w:p>
    <w:p w:rsidR="00AE0BDC" w:rsidP="00AE0BDC" w:rsidRDefault="00AE0BDC" w14:paraId="6D905DD0" w14:textId="77777777">
      <w:pPr>
        <w:pStyle w:val="Heading3"/>
        <w:bidi/>
      </w:pPr>
      <w:r>
        <w:t>Q2</w:t>
      </w:r>
    </w:p>
    <w:p w:rsidR="00AE0BDC" w:rsidP="00AE0BDC" w:rsidRDefault="00AE0BDC" w14:paraId="566BED59" w14:textId="77777777">
      <w:pPr>
        <w:pStyle w:val="NormalWeb"/>
        <w:bidi/>
      </w:pPr>
      <w:r>
        <w:rPr>
          <w:rStyle w:val="Strong"/>
          <w:rtl/>
        </w:rPr>
        <w:t>الهدف الرئيسي لمرحلة بدء المشروع هو</w:t>
      </w:r>
      <w:r>
        <w:rPr>
          <w:rStyle w:val="Strong"/>
        </w:rPr>
        <w:t>:</w:t>
      </w:r>
      <w:r>
        <w:br/>
      </w:r>
      <w:r>
        <w:t>The main objective of the initiation phase is to:</w:t>
      </w:r>
    </w:p>
    <w:p w:rsidR="00AE0BDC" w:rsidP="00AE0BDC" w:rsidRDefault="00AE0BDC" w14:paraId="057D41AF" w14:textId="77777777">
      <w:pPr>
        <w:pStyle w:val="NormalWeb"/>
        <w:bidi/>
      </w:pPr>
      <w:r>
        <w:t xml:space="preserve">A. </w:t>
      </w:r>
      <w:r>
        <w:rPr>
          <w:rtl/>
        </w:rPr>
        <w:t>إعداد الجدول الزمني التفصيلي</w:t>
      </w:r>
      <w:r>
        <w:br/>
      </w:r>
      <w:r>
        <w:t>Prepare the detailed schedule</w:t>
      </w:r>
    </w:p>
    <w:p w:rsidR="00AE0BDC" w:rsidP="00AE0BDC" w:rsidRDefault="00AE0BDC" w14:paraId="314D7B97" w14:textId="77777777">
      <w:pPr>
        <w:pStyle w:val="NormalWeb"/>
        <w:bidi/>
      </w:pPr>
      <w:r>
        <w:t xml:space="preserve">B. </w:t>
      </w:r>
      <w:r>
        <w:rPr>
          <w:rtl/>
        </w:rPr>
        <w:t>تقليل عدم اليقين لاتخاذ قرار الموافقة على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Reduce uncertainty to decide project approval</w:t>
      </w:r>
    </w:p>
    <w:p w:rsidR="00AE0BDC" w:rsidP="00AE0BDC" w:rsidRDefault="00AE0BDC" w14:paraId="048B1F5C" w14:textId="77777777">
      <w:pPr>
        <w:pStyle w:val="NormalWeb"/>
        <w:bidi/>
      </w:pPr>
      <w:r>
        <w:t xml:space="preserve">C. </w:t>
      </w:r>
      <w:r>
        <w:rPr>
          <w:rtl/>
        </w:rPr>
        <w:t>شراء المعدات</w:t>
      </w:r>
      <w:r>
        <w:br/>
      </w:r>
      <w:r>
        <w:t>Purchase equipment</w:t>
      </w:r>
    </w:p>
    <w:p w:rsidR="00AE0BDC" w:rsidP="00AE0BDC" w:rsidRDefault="00AE0BDC" w14:paraId="683EB52E" w14:textId="77777777">
      <w:pPr>
        <w:bidi/>
      </w:pPr>
      <w:r>
        <w:pict w14:anchorId="1F8BF826">
          <v:rect id="_x0000_i1027" style="width:0;height:1.5pt" o:hr="t" o:hrstd="t" o:hralign="center" fillcolor="#a0a0a0" stroked="f"/>
        </w:pict>
      </w:r>
    </w:p>
    <w:p w:rsidR="00AE0BDC" w:rsidP="00AE0BDC" w:rsidRDefault="00AE0BDC" w14:paraId="48B99EB8" w14:textId="77777777">
      <w:pPr>
        <w:pStyle w:val="Heading3"/>
        <w:bidi/>
      </w:pPr>
      <w:r>
        <w:t>Q3</w:t>
      </w:r>
    </w:p>
    <w:p w:rsidR="00AE0BDC" w:rsidP="00AE0BDC" w:rsidRDefault="00AE0BDC" w14:paraId="140AE019" w14:textId="77777777">
      <w:pPr>
        <w:pStyle w:val="NormalWeb"/>
        <w:bidi/>
      </w:pPr>
      <w:r>
        <w:rPr>
          <w:rStyle w:val="Strong"/>
          <w:rtl/>
        </w:rPr>
        <w:t>أي من التالي يُعد من أنواع المخاطر في مرحلة البدء؟</w:t>
      </w:r>
      <w:r>
        <w:br/>
      </w:r>
      <w:r>
        <w:t>Which of the following is a type of risk in the initiation phase?</w:t>
      </w:r>
    </w:p>
    <w:p w:rsidR="00AE0BDC" w:rsidP="00AE0BDC" w:rsidRDefault="00AE0BDC" w14:paraId="0043DE1A" w14:textId="77777777">
      <w:pPr>
        <w:pStyle w:val="NormalWeb"/>
        <w:bidi/>
      </w:pPr>
      <w:r>
        <w:t xml:space="preserve">A. </w:t>
      </w:r>
      <w:r>
        <w:rPr>
          <w:rtl/>
        </w:rPr>
        <w:t>مخاطر التسويق فقط</w:t>
      </w:r>
      <w:r>
        <w:br/>
      </w:r>
      <w:r>
        <w:t>Marketing risks only</w:t>
      </w:r>
    </w:p>
    <w:p w:rsidR="00AE0BDC" w:rsidP="00AE0BDC" w:rsidRDefault="00AE0BDC" w14:paraId="46AC35B4" w14:textId="77777777">
      <w:pPr>
        <w:pStyle w:val="NormalWeb"/>
        <w:bidi/>
      </w:pPr>
      <w:r>
        <w:t xml:space="preserve">B. </w:t>
      </w:r>
      <w:r>
        <w:rPr>
          <w:rtl/>
        </w:rPr>
        <w:t>مخاطر الأعمال ومخاطر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Business risks and project risks</w:t>
      </w:r>
    </w:p>
    <w:p w:rsidR="00AE0BDC" w:rsidP="00AE0BDC" w:rsidRDefault="00AE0BDC" w14:paraId="57952550" w14:textId="77777777">
      <w:pPr>
        <w:pStyle w:val="NormalWeb"/>
        <w:bidi/>
      </w:pPr>
      <w:r>
        <w:t xml:space="preserve">C. </w:t>
      </w:r>
      <w:r>
        <w:rPr>
          <w:rtl/>
        </w:rPr>
        <w:t>المخاطر التشغيلية فقط</w:t>
      </w:r>
      <w:r>
        <w:br/>
      </w:r>
      <w:r>
        <w:t>Operational risks only</w:t>
      </w:r>
    </w:p>
    <w:p w:rsidR="00AE0BDC" w:rsidP="00AE0BDC" w:rsidRDefault="00AE0BDC" w14:paraId="21B43471" w14:textId="77777777">
      <w:pPr>
        <w:pStyle w:val="Heading3"/>
        <w:bidi/>
      </w:pPr>
      <w:r>
        <w:t>Q4</w:t>
      </w:r>
    </w:p>
    <w:p w:rsidR="00AE0BDC" w:rsidP="00AE0BDC" w:rsidRDefault="00AE0BDC" w14:paraId="194C91FE" w14:textId="77777777">
      <w:pPr>
        <w:pStyle w:val="NormalWeb"/>
        <w:bidi/>
      </w:pPr>
      <w:r>
        <w:rPr>
          <w:rStyle w:val="Strong"/>
          <w:rtl/>
        </w:rPr>
        <w:t>مخاطر الأعمال تتعلق بـ</w:t>
      </w:r>
      <w:r>
        <w:rPr>
          <w:rStyle w:val="Strong"/>
        </w:rPr>
        <w:t>:</w:t>
      </w:r>
      <w:r>
        <w:br/>
      </w:r>
      <w:r>
        <w:t>Business risks are related to:</w:t>
      </w:r>
    </w:p>
    <w:p w:rsidR="00AE0BDC" w:rsidP="00AE0BDC" w:rsidRDefault="00AE0BDC" w14:paraId="298986EE" w14:textId="77777777">
      <w:pPr>
        <w:pStyle w:val="NormalWeb"/>
        <w:bidi/>
      </w:pPr>
      <w:r>
        <w:t xml:space="preserve">A. </w:t>
      </w:r>
      <w:r>
        <w:rPr>
          <w:rtl/>
        </w:rPr>
        <w:t>الالتزام بالميزانية</w:t>
      </w:r>
      <w:r>
        <w:br/>
      </w:r>
      <w:r>
        <w:t>Staying within budget</w:t>
      </w:r>
    </w:p>
    <w:p w:rsidR="00AE0BDC" w:rsidP="00AE0BDC" w:rsidRDefault="00AE0BDC" w14:paraId="1C0A2125" w14:textId="77777777">
      <w:pPr>
        <w:pStyle w:val="NormalWeb"/>
        <w:bidi/>
      </w:pPr>
      <w:r>
        <w:t xml:space="preserve">B. </w:t>
      </w:r>
      <w:r>
        <w:rPr>
          <w:rtl/>
        </w:rPr>
        <w:t>خلق قيمة من نتيجة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Creating value from the project outcome</w:t>
      </w:r>
    </w:p>
    <w:p w:rsidR="00AE0BDC" w:rsidP="00AE0BDC" w:rsidRDefault="00AE0BDC" w14:paraId="4BA64342" w14:textId="77777777">
      <w:pPr>
        <w:pStyle w:val="NormalWeb"/>
        <w:bidi/>
      </w:pPr>
      <w:r>
        <w:t xml:space="preserve">C. </w:t>
      </w:r>
      <w:r>
        <w:rPr>
          <w:rtl/>
        </w:rPr>
        <w:t>سرعة تنفيذ المشروع</w:t>
      </w:r>
      <w:r>
        <w:br/>
      </w:r>
      <w:r>
        <w:t>Speed of execution</w:t>
      </w:r>
    </w:p>
    <w:p w:rsidR="00AE0BDC" w:rsidP="00AE0BDC" w:rsidRDefault="00AE0BDC" w14:paraId="446F2B5E" w14:textId="77777777">
      <w:pPr>
        <w:bidi/>
      </w:pPr>
      <w:r>
        <w:pict w14:anchorId="50DB8CA5">
          <v:rect id="_x0000_i1029" style="width:0;height:1.5pt" o:hr="t" o:hrstd="t" o:hralign="center" fillcolor="#a0a0a0" stroked="f"/>
        </w:pict>
      </w:r>
    </w:p>
    <w:p w:rsidR="00AE0BDC" w:rsidP="00AE0BDC" w:rsidRDefault="00AE0BDC" w14:paraId="77DFA0AB" w14:textId="77777777">
      <w:pPr>
        <w:pStyle w:val="Heading3"/>
        <w:bidi/>
      </w:pPr>
      <w:r>
        <w:t>Q5</w:t>
      </w:r>
    </w:p>
    <w:p w:rsidR="00AE0BDC" w:rsidP="00AE0BDC" w:rsidRDefault="00AE0BDC" w14:paraId="5923B30F" w14:textId="77777777">
      <w:pPr>
        <w:pStyle w:val="NormalWeb"/>
        <w:bidi/>
      </w:pPr>
      <w:r>
        <w:rPr>
          <w:rStyle w:val="Strong"/>
          <w:rtl/>
        </w:rPr>
        <w:t>تحليل المشكلة يهدف أساسًا إلى</w:t>
      </w:r>
      <w:r>
        <w:rPr>
          <w:rStyle w:val="Strong"/>
        </w:rPr>
        <w:t>:</w:t>
      </w:r>
      <w:r>
        <w:br/>
      </w:r>
      <w:r>
        <w:t>Problem analysis mainly aims to:</w:t>
      </w:r>
    </w:p>
    <w:p w:rsidR="00AE0BDC" w:rsidP="00AE0BDC" w:rsidRDefault="00AE0BDC" w14:paraId="499938DD" w14:textId="77777777">
      <w:pPr>
        <w:pStyle w:val="NormalWeb"/>
        <w:bidi/>
      </w:pPr>
      <w:r>
        <w:t xml:space="preserve">A. </w:t>
      </w:r>
      <w:r>
        <w:rPr>
          <w:rtl/>
        </w:rPr>
        <w:t>إعداد الميزانية</w:t>
      </w:r>
      <w:r>
        <w:br/>
      </w:r>
      <w:r>
        <w:t>Prepare the budget</w:t>
      </w:r>
    </w:p>
    <w:p w:rsidR="00AE0BDC" w:rsidP="00AE0BDC" w:rsidRDefault="00AE0BDC" w14:paraId="16275E23" w14:textId="77777777">
      <w:pPr>
        <w:pStyle w:val="NormalWeb"/>
        <w:bidi/>
      </w:pPr>
      <w:r>
        <w:t xml:space="preserve">B. </w:t>
      </w:r>
      <w:r>
        <w:rPr>
          <w:rtl/>
        </w:rPr>
        <w:t>حل مشكلة أو استغلال فرصة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Solve a problem or exploit an opportunity</w:t>
      </w:r>
    </w:p>
    <w:p w:rsidR="00AE0BDC" w:rsidP="00AE0BDC" w:rsidRDefault="00AE0BDC" w14:paraId="7F53351C" w14:textId="77777777">
      <w:pPr>
        <w:pStyle w:val="NormalWeb"/>
        <w:bidi/>
      </w:pPr>
      <w:r>
        <w:t xml:space="preserve">C. </w:t>
      </w:r>
      <w:r>
        <w:rPr>
          <w:rtl/>
        </w:rPr>
        <w:t>تحديد الجدول الزمني</w:t>
      </w:r>
      <w:r>
        <w:br/>
      </w:r>
      <w:r>
        <w:t>Define the schedule</w:t>
      </w:r>
    </w:p>
    <w:p w:rsidR="00AE0BDC" w:rsidP="00AE0BDC" w:rsidRDefault="00AE0BDC" w14:paraId="36296F8E" w14:textId="77777777">
      <w:pPr>
        <w:bidi/>
      </w:pPr>
      <w:r>
        <w:pict w14:anchorId="11AF6BF6">
          <v:rect id="_x0000_i1030" style="width:0;height:1.5pt" o:hr="t" o:hrstd="t" o:hralign="center" fillcolor="#a0a0a0" stroked="f"/>
        </w:pict>
      </w:r>
    </w:p>
    <w:p w:rsidR="00AE0BDC" w:rsidP="00AE0BDC" w:rsidRDefault="00AE0BDC" w14:paraId="6EA96224" w14:textId="77777777">
      <w:pPr>
        <w:pStyle w:val="Heading3"/>
        <w:bidi/>
      </w:pPr>
      <w:r>
        <w:t>Q6</w:t>
      </w:r>
    </w:p>
    <w:p w:rsidR="00AE0BDC" w:rsidP="00AE0BDC" w:rsidRDefault="00AE0BDC" w14:paraId="7326EAD2" w14:textId="77777777">
      <w:pPr>
        <w:pStyle w:val="NormalWeb"/>
        <w:bidi/>
      </w:pPr>
      <w:r>
        <w:rPr>
          <w:rStyle w:val="Strong"/>
          <w:rtl/>
        </w:rPr>
        <w:t>تحليل الفجوة هو</w:t>
      </w:r>
      <w:r>
        <w:rPr>
          <w:rStyle w:val="Strong"/>
        </w:rPr>
        <w:t>:</w:t>
      </w:r>
      <w:r>
        <w:br/>
      </w:r>
      <w:r>
        <w:t>Gap analysis is:</w:t>
      </w:r>
    </w:p>
    <w:p w:rsidR="00AE0BDC" w:rsidP="00AE0BDC" w:rsidRDefault="00AE0BDC" w14:paraId="370B8249" w14:textId="77777777">
      <w:pPr>
        <w:pStyle w:val="NormalWeb"/>
        <w:bidi/>
      </w:pPr>
      <w:r>
        <w:t xml:space="preserve">A. </w:t>
      </w:r>
      <w:r>
        <w:rPr>
          <w:rtl/>
        </w:rPr>
        <w:t>مقارنة التكاليف بالإيرادات</w:t>
      </w:r>
      <w:r>
        <w:br/>
      </w:r>
      <w:r>
        <w:t>Comparing costs and revenues</w:t>
      </w:r>
    </w:p>
    <w:p w:rsidR="00AE0BDC" w:rsidP="00AE0BDC" w:rsidRDefault="00AE0BDC" w14:paraId="4F91F812" w14:textId="77777777">
      <w:pPr>
        <w:pStyle w:val="NormalWeb"/>
        <w:bidi/>
      </w:pPr>
      <w:r>
        <w:t xml:space="preserve">B. </w:t>
      </w:r>
      <w:r>
        <w:rPr>
          <w:rtl/>
        </w:rPr>
        <w:t>مقارنة الوضع الحالي بالحالة المثالية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Comparing current performance with desired goals</w:t>
      </w:r>
    </w:p>
    <w:p w:rsidR="00AE0BDC" w:rsidP="00AE0BDC" w:rsidRDefault="00AE0BDC" w14:paraId="2DE6A44E" w14:textId="77777777">
      <w:pPr>
        <w:pStyle w:val="NormalWeb"/>
        <w:bidi/>
      </w:pPr>
      <w:r>
        <w:t xml:space="preserve">C. </w:t>
      </w:r>
      <w:r>
        <w:rPr>
          <w:rtl/>
        </w:rPr>
        <w:t>تحليل أصحاب المصلحة</w:t>
      </w:r>
      <w:r>
        <w:br/>
      </w:r>
      <w:r>
        <w:t>Stakeholder analysis</w:t>
      </w:r>
    </w:p>
    <w:p w:rsidR="00AE0BDC" w:rsidP="00AE0BDC" w:rsidRDefault="00AE0BDC" w14:paraId="043A0F0B" w14:textId="77777777">
      <w:pPr>
        <w:bidi/>
      </w:pPr>
      <w:r>
        <w:pict w14:anchorId="11CD83ED">
          <v:rect id="_x0000_i1031" style="width:0;height:1.5pt" o:hr="t" o:hrstd="t" o:hralign="center" fillcolor="#a0a0a0" stroked="f"/>
        </w:pict>
      </w:r>
    </w:p>
    <w:p w:rsidR="00AE0BDC" w:rsidP="00AE0BDC" w:rsidRDefault="00AE0BDC" w14:paraId="425FD025" w14:textId="77777777">
      <w:pPr>
        <w:pStyle w:val="Heading3"/>
        <w:bidi/>
      </w:pPr>
      <w:r>
        <w:t>Q7</w:t>
      </w:r>
    </w:p>
    <w:p w:rsidR="00AE0BDC" w:rsidP="00AE0BDC" w:rsidRDefault="00AE0BDC" w14:paraId="70C0E94A" w14:textId="77777777">
      <w:pPr>
        <w:pStyle w:val="NormalWeb"/>
        <w:bidi/>
      </w:pPr>
      <w:r>
        <w:rPr>
          <w:rStyle w:val="Strong"/>
          <w:rtl/>
        </w:rPr>
        <w:t>أهم منظور عند تحديد المتطلبات هو</w:t>
      </w:r>
      <w:r>
        <w:rPr>
          <w:rStyle w:val="Strong"/>
        </w:rPr>
        <w:t>:</w:t>
      </w:r>
      <w:r>
        <w:br/>
      </w:r>
      <w:r>
        <w:t>The most important perspective when defining requirements is:</w:t>
      </w:r>
    </w:p>
    <w:p w:rsidR="00AE0BDC" w:rsidP="00AE0BDC" w:rsidRDefault="00AE0BDC" w14:paraId="33C2B185" w14:textId="77777777">
      <w:pPr>
        <w:pStyle w:val="NormalWeb"/>
        <w:bidi/>
      </w:pPr>
      <w:r>
        <w:t xml:space="preserve">A. </w:t>
      </w:r>
      <w:r>
        <w:rPr>
          <w:rtl/>
        </w:rPr>
        <w:t>منظور الإدارة</w:t>
      </w:r>
      <w:r>
        <w:br/>
      </w:r>
      <w:r>
        <w:t>Management perspective</w:t>
      </w:r>
    </w:p>
    <w:p w:rsidR="00AE0BDC" w:rsidP="00AE0BDC" w:rsidRDefault="00AE0BDC" w14:paraId="4F211C0C" w14:textId="77777777">
      <w:pPr>
        <w:pStyle w:val="NormalWeb"/>
        <w:bidi/>
      </w:pPr>
      <w:r>
        <w:t xml:space="preserve">B. </w:t>
      </w:r>
      <w:r>
        <w:rPr>
          <w:rtl/>
        </w:rPr>
        <w:t>منظور العميل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Customer perspective</w:t>
      </w:r>
    </w:p>
    <w:p w:rsidR="00AE0BDC" w:rsidP="00AE0BDC" w:rsidRDefault="00AE0BDC" w14:paraId="443DE54E" w14:textId="77777777">
      <w:pPr>
        <w:pStyle w:val="NormalWeb"/>
        <w:bidi/>
      </w:pPr>
      <w:r>
        <w:t xml:space="preserve">C. </w:t>
      </w:r>
      <w:r>
        <w:rPr>
          <w:rtl/>
        </w:rPr>
        <w:t>منظور المورد</w:t>
      </w:r>
      <w:r>
        <w:br/>
      </w:r>
      <w:r>
        <w:t>Supplier perspective</w:t>
      </w:r>
    </w:p>
    <w:p w:rsidR="00AE0BDC" w:rsidP="00AE0BDC" w:rsidRDefault="00AE0BDC" w14:paraId="1592BF39" w14:textId="77777777">
      <w:pPr>
        <w:bidi/>
      </w:pPr>
      <w:r>
        <w:pict w14:anchorId="144AE07C">
          <v:rect id="_x0000_i1032" style="width:0;height:1.5pt" o:hr="t" o:hrstd="t" o:hralign="center" fillcolor="#a0a0a0" stroked="f"/>
        </w:pict>
      </w:r>
    </w:p>
    <w:p w:rsidR="00AE0BDC" w:rsidP="00AE0BDC" w:rsidRDefault="00AE0BDC" w14:paraId="39BEB809" w14:textId="77777777">
      <w:pPr>
        <w:pStyle w:val="Heading3"/>
        <w:bidi/>
      </w:pPr>
      <w:r>
        <w:t>Q8</w:t>
      </w:r>
    </w:p>
    <w:p w:rsidR="00AE0BDC" w:rsidP="00AE0BDC" w:rsidRDefault="00AE0BDC" w14:paraId="64A7124D" w14:textId="77777777">
      <w:pPr>
        <w:pStyle w:val="NormalWeb"/>
        <w:bidi/>
      </w:pPr>
      <w:r>
        <w:rPr>
          <w:rStyle w:val="Strong"/>
          <w:rtl/>
        </w:rPr>
        <w:t>المستخدمون النهائيون هم</w:t>
      </w:r>
      <w:r>
        <w:rPr>
          <w:rStyle w:val="Strong"/>
        </w:rPr>
        <w:t>:</w:t>
      </w:r>
      <w:r>
        <w:br/>
      </w:r>
      <w:r>
        <w:t>End users are:</w:t>
      </w:r>
    </w:p>
    <w:p w:rsidR="00AE0BDC" w:rsidP="00AE0BDC" w:rsidRDefault="00AE0BDC" w14:paraId="7875F66D" w14:textId="77777777">
      <w:pPr>
        <w:pStyle w:val="NormalWeb"/>
        <w:bidi/>
      </w:pPr>
      <w:r>
        <w:t xml:space="preserve">A. </w:t>
      </w:r>
      <w:r>
        <w:rPr>
          <w:rtl/>
        </w:rPr>
        <w:t>المستثمرون في المشروع</w:t>
      </w:r>
      <w:r>
        <w:br/>
      </w:r>
      <w:r>
        <w:t>Project investors</w:t>
      </w:r>
    </w:p>
    <w:p w:rsidR="00AE0BDC" w:rsidP="00AE0BDC" w:rsidRDefault="00AE0BDC" w14:paraId="607BA75C" w14:textId="77777777">
      <w:pPr>
        <w:pStyle w:val="NormalWeb"/>
        <w:bidi/>
      </w:pPr>
      <w:r>
        <w:t xml:space="preserve">B. </w:t>
      </w:r>
      <w:r>
        <w:rPr>
          <w:rtl/>
        </w:rPr>
        <w:t>الأفراد الذين يستخدمون مخرجات المشروع يوميًا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People who use project outputs daily</w:t>
      </w:r>
    </w:p>
    <w:p w:rsidR="00AE0BDC" w:rsidP="00AE0BDC" w:rsidRDefault="00AE0BDC" w14:paraId="02D066B1" w14:textId="77777777">
      <w:pPr>
        <w:pStyle w:val="NormalWeb"/>
        <w:bidi/>
      </w:pPr>
      <w:r>
        <w:t xml:space="preserve">C. </w:t>
      </w:r>
      <w:r>
        <w:rPr>
          <w:rtl/>
        </w:rPr>
        <w:t>فريق التخطيط فقط</w:t>
      </w:r>
      <w:r>
        <w:br/>
      </w:r>
      <w:r>
        <w:t>Planning team only</w:t>
      </w:r>
    </w:p>
    <w:p w:rsidR="00AE0BDC" w:rsidP="00AE0BDC" w:rsidRDefault="00AE0BDC" w14:paraId="100047DB" w14:textId="77777777">
      <w:pPr>
        <w:bidi/>
      </w:pPr>
      <w:r>
        <w:pict w14:anchorId="1792B02B">
          <v:rect id="_x0000_i1033" style="width:0;height:1.5pt" o:hr="t" o:hrstd="t" o:hralign="center" fillcolor="#a0a0a0" stroked="f"/>
        </w:pict>
      </w:r>
    </w:p>
    <w:p w:rsidR="00AE0BDC" w:rsidP="00AE0BDC" w:rsidRDefault="00AE0BDC" w14:paraId="75D14ED6" w14:textId="77777777">
      <w:pPr>
        <w:pStyle w:val="Heading3"/>
        <w:bidi/>
      </w:pPr>
      <w:r>
        <w:t>Q9</w:t>
      </w:r>
    </w:p>
    <w:p w:rsidR="00AE0BDC" w:rsidP="00AE0BDC" w:rsidRDefault="00AE0BDC" w14:paraId="79CA5403" w14:textId="77777777">
      <w:pPr>
        <w:pStyle w:val="NormalWeb"/>
        <w:bidi/>
      </w:pPr>
      <w:r>
        <w:rPr>
          <w:rStyle w:val="Strong"/>
          <w:rtl/>
        </w:rPr>
        <w:t>عدم تسليم المشروع في الوقت المحدد يؤدي غالبًا إلى</w:t>
      </w:r>
      <w:r>
        <w:rPr>
          <w:rStyle w:val="Strong"/>
        </w:rPr>
        <w:t>:</w:t>
      </w:r>
      <w:r>
        <w:br/>
      </w:r>
      <w:r>
        <w:t>Failure to deliver on time usually leads to:</w:t>
      </w:r>
    </w:p>
    <w:p w:rsidR="00AE0BDC" w:rsidP="00AE0BDC" w:rsidRDefault="00AE0BDC" w14:paraId="6205E30F" w14:textId="77777777">
      <w:pPr>
        <w:pStyle w:val="NormalWeb"/>
        <w:bidi/>
      </w:pPr>
      <w:r>
        <w:t xml:space="preserve">A. </w:t>
      </w:r>
      <w:r>
        <w:rPr>
          <w:rtl/>
        </w:rPr>
        <w:t>زيادة رضا العميل</w:t>
      </w:r>
      <w:r>
        <w:br/>
      </w:r>
      <w:r>
        <w:t>Higher customer satisfaction</w:t>
      </w:r>
    </w:p>
    <w:p w:rsidR="00AE0BDC" w:rsidP="00AE0BDC" w:rsidRDefault="00AE0BDC" w14:paraId="16E4ACEA" w14:textId="77777777">
      <w:pPr>
        <w:pStyle w:val="NormalWeb"/>
        <w:bidi/>
      </w:pPr>
      <w:r>
        <w:t xml:space="preserve">B. </w:t>
      </w:r>
      <w:r>
        <w:rPr>
          <w:rtl/>
        </w:rPr>
        <w:t>عميل ساخط وغير راضٍ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An unhappy and dissatisfied customer</w:t>
      </w:r>
    </w:p>
    <w:p w:rsidR="00AE0BDC" w:rsidP="00AE0BDC" w:rsidRDefault="00AE0BDC" w14:paraId="5DCA4727" w14:textId="77777777">
      <w:pPr>
        <w:pStyle w:val="NormalWeb"/>
        <w:bidi/>
      </w:pPr>
      <w:r>
        <w:t xml:space="preserve">C. </w:t>
      </w:r>
      <w:r>
        <w:rPr>
          <w:rtl/>
        </w:rPr>
        <w:t>تحسين جودة المنتج</w:t>
      </w:r>
      <w:r>
        <w:br/>
      </w:r>
      <w:r>
        <w:t>Improved product quality</w:t>
      </w:r>
    </w:p>
    <w:p w:rsidR="00AE0BDC" w:rsidP="00AE0BDC" w:rsidRDefault="00AE0BDC" w14:paraId="34187B36" w14:textId="77777777">
      <w:pPr>
        <w:bidi/>
      </w:pPr>
      <w:r>
        <w:pict w14:anchorId="717D2128">
          <v:rect id="_x0000_i1034" style="width:0;height:1.5pt" o:hr="t" o:hrstd="t" o:hralign="center" fillcolor="#a0a0a0" stroked="f"/>
        </w:pict>
      </w:r>
    </w:p>
    <w:p w:rsidR="00AE0BDC" w:rsidP="00AE0BDC" w:rsidRDefault="00AE0BDC" w14:paraId="2A3B8A81" w14:textId="77777777">
      <w:pPr>
        <w:pStyle w:val="Heading3"/>
        <w:bidi/>
      </w:pPr>
      <w:r>
        <w:t>Q10</w:t>
      </w:r>
    </w:p>
    <w:p w:rsidR="00AE0BDC" w:rsidP="00AE0BDC" w:rsidRDefault="00AE0BDC" w14:paraId="493D4011" w14:textId="77777777">
      <w:pPr>
        <w:pStyle w:val="NormalWeb"/>
        <w:bidi/>
      </w:pPr>
      <w:r>
        <w:rPr>
          <w:rStyle w:val="Strong"/>
          <w:rtl/>
        </w:rPr>
        <w:t>مدير المشروع مسؤول عن</w:t>
      </w:r>
      <w:r>
        <w:rPr>
          <w:rStyle w:val="Strong"/>
        </w:rPr>
        <w:t>:</w:t>
      </w:r>
      <w:r>
        <w:br/>
      </w:r>
      <w:r>
        <w:t>The project manager is responsible for:</w:t>
      </w:r>
    </w:p>
    <w:p w:rsidR="00AE0BDC" w:rsidP="00AE0BDC" w:rsidRDefault="00AE0BDC" w14:paraId="4DCFB7C6" w14:textId="77777777">
      <w:pPr>
        <w:pStyle w:val="NormalWeb"/>
        <w:bidi/>
      </w:pPr>
      <w:r>
        <w:t xml:space="preserve">A. </w:t>
      </w:r>
      <w:r>
        <w:rPr>
          <w:rtl/>
        </w:rPr>
        <w:t>تمويل المشروع</w:t>
      </w:r>
      <w:r>
        <w:br/>
      </w:r>
      <w:r>
        <w:t>Financing the project</w:t>
      </w:r>
    </w:p>
    <w:p w:rsidR="00AE0BDC" w:rsidP="00AE0BDC" w:rsidRDefault="00AE0BDC" w14:paraId="34C9FA7A" w14:textId="77777777">
      <w:pPr>
        <w:pStyle w:val="NormalWeb"/>
        <w:bidi/>
      </w:pPr>
      <w:r>
        <w:t xml:space="preserve">B. </w:t>
      </w:r>
      <w:r>
        <w:rPr>
          <w:rtl/>
        </w:rPr>
        <w:t>توثيق متطلبات المشروع وإدارته ضمن الوقت والميزانية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Documenting requirements and managing time and budget</w:t>
      </w:r>
    </w:p>
    <w:p w:rsidR="00AE0BDC" w:rsidP="00AE0BDC" w:rsidRDefault="00AE0BDC" w14:paraId="439AE21A" w14:textId="77777777">
      <w:pPr>
        <w:pStyle w:val="NormalWeb"/>
        <w:bidi/>
      </w:pPr>
      <w:r>
        <w:t xml:space="preserve">C. </w:t>
      </w:r>
      <w:r>
        <w:rPr>
          <w:rtl/>
        </w:rPr>
        <w:t>تنفيذ جميع الأعمال الفنية</w:t>
      </w:r>
      <w:r>
        <w:br/>
      </w:r>
      <w:r>
        <w:t>Executing all technical work</w:t>
      </w:r>
    </w:p>
    <w:p w:rsidR="00AE0BDC" w:rsidP="00AE0BDC" w:rsidRDefault="00AE0BDC" w14:paraId="27E0D9BC" w14:textId="77777777">
      <w:pPr>
        <w:bidi/>
      </w:pPr>
      <w:r>
        <w:pict w14:anchorId="686DFCEE">
          <v:rect id="_x0000_i1035" style="width:0;height:1.5pt" o:hr="t" o:hrstd="t" o:hralign="center" fillcolor="#a0a0a0" stroked="f"/>
        </w:pict>
      </w:r>
    </w:p>
    <w:p w:rsidR="00AE0BDC" w:rsidP="00AE0BDC" w:rsidRDefault="00AE0BDC" w14:paraId="780DD66A" w14:textId="77777777">
      <w:pPr>
        <w:pStyle w:val="Heading3"/>
        <w:bidi/>
      </w:pPr>
      <w:r>
        <w:t>Q11</w:t>
      </w:r>
    </w:p>
    <w:p w:rsidR="00AE0BDC" w:rsidP="00AE0BDC" w:rsidRDefault="00AE0BDC" w14:paraId="45E78789" w14:textId="77777777">
      <w:pPr>
        <w:pStyle w:val="NormalWeb"/>
        <w:bidi/>
      </w:pPr>
      <w:r>
        <w:rPr>
          <w:rStyle w:val="Strong"/>
          <w:rtl/>
        </w:rPr>
        <w:t>مقترح المشروع يهدف إلى</w:t>
      </w:r>
      <w:r>
        <w:rPr>
          <w:rStyle w:val="Strong"/>
        </w:rPr>
        <w:t>:</w:t>
      </w:r>
      <w:r>
        <w:br/>
      </w:r>
      <w:r>
        <w:t>The project proposal aims to:</w:t>
      </w:r>
    </w:p>
    <w:p w:rsidR="00AE0BDC" w:rsidP="00AE0BDC" w:rsidRDefault="00AE0BDC" w14:paraId="5E476351" w14:textId="77777777">
      <w:pPr>
        <w:pStyle w:val="NormalWeb"/>
        <w:bidi/>
      </w:pPr>
      <w:r>
        <w:t xml:space="preserve">A. </w:t>
      </w:r>
      <w:r>
        <w:rPr>
          <w:rtl/>
        </w:rPr>
        <w:t>وصف مرحلة التنفيذ</w:t>
      </w:r>
      <w:r>
        <w:br/>
      </w:r>
      <w:r>
        <w:t>Describe the execution phase</w:t>
      </w:r>
    </w:p>
    <w:p w:rsidR="00AE0BDC" w:rsidP="00AE0BDC" w:rsidRDefault="00AE0BDC" w14:paraId="73B9FE61" w14:textId="77777777">
      <w:pPr>
        <w:pStyle w:val="NormalWeb"/>
        <w:bidi/>
      </w:pPr>
      <w:r>
        <w:t xml:space="preserve">B. </w:t>
      </w:r>
      <w:r>
        <w:rPr>
          <w:rtl/>
        </w:rPr>
        <w:t>إقناع أصحاب المصلحة بقيمة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Convince stakeholders of project value</w:t>
      </w:r>
    </w:p>
    <w:p w:rsidR="00AE0BDC" w:rsidP="00AE0BDC" w:rsidRDefault="00AE0BDC" w14:paraId="4160B4EB" w14:textId="77777777">
      <w:pPr>
        <w:pStyle w:val="NormalWeb"/>
        <w:bidi/>
      </w:pPr>
      <w:r>
        <w:t xml:space="preserve">C. </w:t>
      </w:r>
      <w:r>
        <w:rPr>
          <w:rtl/>
        </w:rPr>
        <w:t>تحديد تفاصيل التشغيل</w:t>
      </w:r>
      <w:r>
        <w:br/>
      </w:r>
      <w:r>
        <w:t>Define operational details</w:t>
      </w:r>
    </w:p>
    <w:p w:rsidR="00AE0BDC" w:rsidP="00AE0BDC" w:rsidRDefault="00AE0BDC" w14:paraId="36096194" w14:textId="77777777">
      <w:pPr>
        <w:bidi/>
      </w:pPr>
      <w:r>
        <w:pict w14:anchorId="5E8D2AF9">
          <v:rect id="_x0000_i1036" style="width:0;height:1.5pt" o:hr="t" o:hrstd="t" o:hralign="center" fillcolor="#a0a0a0" stroked="f"/>
        </w:pict>
      </w:r>
    </w:p>
    <w:p w:rsidR="00AE0BDC" w:rsidP="00AE0BDC" w:rsidRDefault="00AE0BDC" w14:paraId="20F14C2D" w14:textId="77777777">
      <w:pPr>
        <w:pStyle w:val="Heading3"/>
        <w:bidi/>
      </w:pPr>
      <w:r>
        <w:t>Q12</w:t>
      </w:r>
    </w:p>
    <w:p w:rsidR="00AE0BDC" w:rsidP="00AE0BDC" w:rsidRDefault="00AE0BDC" w14:paraId="640412EB" w14:textId="77777777">
      <w:pPr>
        <w:pStyle w:val="NormalWeb"/>
        <w:bidi/>
      </w:pPr>
      <w:r>
        <w:rPr>
          <w:rStyle w:val="Strong"/>
          <w:rtl/>
        </w:rPr>
        <w:t>الجدوى الفنية تعني أن</w:t>
      </w:r>
      <w:r>
        <w:rPr>
          <w:rStyle w:val="Strong"/>
        </w:rPr>
        <w:t>:</w:t>
      </w:r>
      <w:r>
        <w:br/>
      </w:r>
      <w:r>
        <w:t>Technical feasibility means that:</w:t>
      </w:r>
    </w:p>
    <w:p w:rsidR="00AE0BDC" w:rsidP="00AE0BDC" w:rsidRDefault="00AE0BDC" w14:paraId="0B56A089" w14:textId="77777777">
      <w:pPr>
        <w:pStyle w:val="NormalWeb"/>
        <w:bidi/>
      </w:pPr>
      <w:r>
        <w:t xml:space="preserve">A. </w:t>
      </w:r>
      <w:r>
        <w:rPr>
          <w:rtl/>
        </w:rPr>
        <w:t>المشروع مربح ماليًا</w:t>
      </w:r>
      <w:r>
        <w:br/>
      </w:r>
      <w:r>
        <w:t>The project is financially profitable</w:t>
      </w:r>
    </w:p>
    <w:p w:rsidR="00AE0BDC" w:rsidP="00AE0BDC" w:rsidRDefault="00AE0BDC" w14:paraId="15594F1C" w14:textId="77777777">
      <w:pPr>
        <w:pStyle w:val="NormalWeb"/>
        <w:bidi/>
      </w:pPr>
      <w:r>
        <w:t xml:space="preserve">B. </w:t>
      </w:r>
      <w:r>
        <w:rPr>
          <w:rtl/>
        </w:rPr>
        <w:t>الحل المقترح قابل للتنفيذ تقنيًا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>
        <w:t>The proposed solution is technically achievable</w:t>
      </w:r>
    </w:p>
    <w:p w:rsidR="00AE0BDC" w:rsidP="00AE0BDC" w:rsidRDefault="00AE0BDC" w14:paraId="1E3CA683" w14:textId="77777777">
      <w:pPr>
        <w:pStyle w:val="NormalWeb"/>
        <w:bidi/>
      </w:pPr>
      <w:r>
        <w:t xml:space="preserve">C. </w:t>
      </w:r>
      <w:r>
        <w:rPr>
          <w:rtl/>
        </w:rPr>
        <w:t>العميل راضٍ عن النتائج</w:t>
      </w:r>
      <w:r>
        <w:br/>
      </w:r>
      <w:r>
        <w:t>The customer is satisfied</w:t>
      </w:r>
    </w:p>
    <w:p w:rsidR="00AE0BDC" w:rsidP="00AE0BDC" w:rsidRDefault="00AE0BDC" w14:paraId="17CCB20E" w14:textId="77777777">
      <w:pPr>
        <w:bidi/>
      </w:pPr>
      <w:r>
        <w:pict w14:anchorId="68B67D9A">
          <v:rect id="_x0000_i1037" style="width:0;height:1.5pt" o:hr="t" o:hrstd="t" o:hralign="center" fillcolor="#a0a0a0" stroked="f"/>
        </w:pict>
      </w:r>
    </w:p>
    <w:p w:rsidRPr="00AE0BDC" w:rsidR="00AE0BDC" w:rsidP="00AE0BDC" w:rsidRDefault="00AE0BDC" w14:paraId="3F95DC5B" w14:textId="77777777">
      <w:pPr>
        <w:pStyle w:val="Heading3"/>
        <w:shd w:val="clear" w:color="auto" w:fill="548DD4" w:themeFill="text2" w:themeFillTint="99"/>
        <w:bidi/>
        <w:jc w:val="center"/>
        <w:rPr>
          <w:b/>
          <w:bCs/>
          <w:sz w:val="28"/>
          <w:szCs w:val="28"/>
        </w:rPr>
      </w:pPr>
      <w:r w:rsidRPr="00AE0BDC">
        <w:rPr>
          <w:b/>
          <w:bCs/>
          <w:sz w:val="28"/>
          <w:szCs w:val="28"/>
        </w:rPr>
        <w:t>True / False Questions</w:t>
      </w:r>
    </w:p>
    <w:p w:rsidR="00AE0BDC" w:rsidP="00AE0BDC" w:rsidRDefault="00AE0BDC" w14:paraId="6401AD1B" w14:textId="77777777">
      <w:pPr>
        <w:pStyle w:val="Heading3"/>
        <w:bidi/>
      </w:pPr>
      <w:r>
        <w:t>Q13</w:t>
      </w:r>
    </w:p>
    <w:p w:rsidR="00AE0BDC" w:rsidP="00AE0BDC" w:rsidRDefault="00AE0BDC" w14:paraId="2F5AC3AB" w14:textId="77777777">
      <w:pPr>
        <w:pStyle w:val="NormalWeb"/>
        <w:bidi/>
      </w:pPr>
      <w:r>
        <w:rPr>
          <w:rtl/>
        </w:rPr>
        <w:t>مرحلة بدء المشروع تسبق التنفيذ الفعلي للمشروع</w:t>
      </w:r>
      <w:r>
        <w:t>.</w:t>
      </w:r>
      <w:r>
        <w:br/>
      </w:r>
      <w:r>
        <w:t>Project initiation precedes actual project execution.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AE0BDC" w:rsidP="00AE0BDC" w:rsidRDefault="00AE0BDC" w14:paraId="48114F50" w14:textId="77777777">
      <w:pPr>
        <w:bidi/>
      </w:pPr>
      <w:r>
        <w:pict w14:anchorId="05413D4B">
          <v:rect id="_x0000_i1039" style="width:0;height:1.5pt" o:hr="t" o:hrstd="t" o:hralign="center" fillcolor="#a0a0a0" stroked="f"/>
        </w:pict>
      </w:r>
    </w:p>
    <w:p w:rsidR="00AE0BDC" w:rsidP="00AE0BDC" w:rsidRDefault="00AE0BDC" w14:paraId="5B1C81E2" w14:textId="77777777">
      <w:pPr>
        <w:pStyle w:val="Heading3"/>
        <w:bidi/>
      </w:pPr>
      <w:r>
        <w:t>Q14</w:t>
      </w:r>
    </w:p>
    <w:p w:rsidR="00AE0BDC" w:rsidP="00AE0BDC" w:rsidRDefault="00AE0BDC" w14:paraId="6FAFA26D" w14:textId="77777777">
      <w:pPr>
        <w:pStyle w:val="NormalWeb"/>
        <w:bidi/>
      </w:pPr>
      <w:r>
        <w:rPr>
          <w:rtl/>
        </w:rPr>
        <w:t>الهدف من المشروع هو فقط تحقيق الربح</w:t>
      </w:r>
      <w:r>
        <w:t>.</w:t>
      </w:r>
      <w:r>
        <w:br/>
      </w:r>
      <w:r>
        <w:t>The purpose of a project is only to make profit.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:rsidR="00AE0BDC" w:rsidP="00AE0BDC" w:rsidRDefault="00AE0BDC" w14:paraId="3FF71BF2" w14:textId="77777777">
      <w:pPr>
        <w:bidi/>
      </w:pPr>
      <w:r>
        <w:pict w14:anchorId="32D917ED">
          <v:rect id="_x0000_i1040" style="width:0;height:1.5pt" o:hr="t" o:hrstd="t" o:hralign="center" fillcolor="#a0a0a0" stroked="f"/>
        </w:pict>
      </w:r>
    </w:p>
    <w:p w:rsidR="00AE0BDC" w:rsidP="00AE0BDC" w:rsidRDefault="00AE0BDC" w14:paraId="05F7DF92" w14:textId="77777777">
      <w:pPr>
        <w:pStyle w:val="Heading3"/>
        <w:bidi/>
      </w:pPr>
      <w:r>
        <w:t>Q15</w:t>
      </w:r>
    </w:p>
    <w:p w:rsidR="00AE0BDC" w:rsidP="00820E53" w:rsidRDefault="00AE0BDC" w14:paraId="1148908D" w14:textId="58628C34">
      <w:pPr>
        <w:pStyle w:val="NormalWeb"/>
        <w:bidi/>
      </w:pPr>
      <w:r>
        <w:rPr>
          <w:rtl/>
        </w:rPr>
        <w:t xml:space="preserve">تحليل </w:t>
      </w:r>
      <w:r w:rsidR="00820E53">
        <w:rPr>
          <w:rFonts w:hint="cs"/>
          <w:rtl/>
        </w:rPr>
        <w:t>الفجوة</w:t>
      </w:r>
      <w:r>
        <w:rPr>
          <w:rtl/>
        </w:rPr>
        <w:t xml:space="preserve"> يجب أن يحدد الفجوة بين الوضع الحالي والمثالي</w:t>
      </w:r>
      <w:r>
        <w:t>.</w:t>
      </w:r>
      <w:r>
        <w:br/>
      </w:r>
      <w:r w:rsidR="00820E53">
        <w:t>Gap</w:t>
      </w:r>
      <w:r>
        <w:t xml:space="preserve"> analysis should identify the gap between current and ideal states.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  <w:bookmarkStart w:name="_GoBack" w:id="0"/>
      <w:bookmarkEnd w:id="0"/>
    </w:p>
    <w:p w:rsidR="00AE0BDC" w:rsidP="00AE0BDC" w:rsidRDefault="00AE0BDC" w14:paraId="27DE20A7" w14:textId="77777777">
      <w:pPr>
        <w:bidi/>
      </w:pPr>
      <w:r>
        <w:pict w14:anchorId="4D77A2FB">
          <v:rect id="_x0000_i1041" style="width:0;height:1.5pt" o:hr="t" o:hrstd="t" o:hralign="center" fillcolor="#a0a0a0" stroked="f"/>
        </w:pict>
      </w:r>
    </w:p>
    <w:p w:rsidR="00AE0BDC" w:rsidP="00AE0BDC" w:rsidRDefault="00AE0BDC" w14:paraId="0F977FB0" w14:textId="77777777">
      <w:pPr>
        <w:pStyle w:val="Heading3"/>
        <w:bidi/>
      </w:pPr>
      <w:r>
        <w:t>Q16</w:t>
      </w:r>
    </w:p>
    <w:p w:rsidR="00AE0BDC" w:rsidP="00AE0BDC" w:rsidRDefault="00AE0BDC" w14:paraId="420A2E52" w14:textId="77777777">
      <w:pPr>
        <w:pStyle w:val="NormalWeb"/>
        <w:bidi/>
      </w:pPr>
      <w:r>
        <w:rPr>
          <w:rtl/>
        </w:rPr>
        <w:t>رضا العميل لا يرتبط بتوقعاته</w:t>
      </w:r>
      <w:r>
        <w:t>.</w:t>
      </w:r>
      <w:r>
        <w:br/>
      </w:r>
      <w:r>
        <w:t>Customer satisfaction is not related to expectations.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:rsidR="00AE0BDC" w:rsidP="00AE0BDC" w:rsidRDefault="00AE0BDC" w14:paraId="1B9FE026" w14:textId="77777777">
      <w:pPr>
        <w:bidi/>
      </w:pPr>
      <w:r>
        <w:pict w14:anchorId="01B466C2">
          <v:rect id="_x0000_i1042" style="width:0;height:1.5pt" o:hr="t" o:hrstd="t" o:hralign="center" fillcolor="#a0a0a0" stroked="f"/>
        </w:pict>
      </w:r>
    </w:p>
    <w:p w:rsidR="00AE0BDC" w:rsidP="00AE0BDC" w:rsidRDefault="00AE0BDC" w14:paraId="5F66DBE8" w14:textId="77777777">
      <w:pPr>
        <w:pStyle w:val="Heading3"/>
        <w:bidi/>
      </w:pPr>
      <w:r>
        <w:t>Q17</w:t>
      </w:r>
    </w:p>
    <w:p w:rsidR="00AE0BDC" w:rsidP="00AE0BDC" w:rsidRDefault="00AE0BDC" w14:paraId="080F45C7" w14:textId="77777777">
      <w:pPr>
        <w:pStyle w:val="NormalWeb"/>
        <w:bidi/>
      </w:pPr>
      <w:r>
        <w:rPr>
          <w:rtl/>
        </w:rPr>
        <w:t>فهم احتياجات العميل يشكل أساس عملية التخطيط</w:t>
      </w:r>
      <w:r>
        <w:t>.</w:t>
      </w:r>
      <w:r>
        <w:br/>
      </w:r>
      <w:r>
        <w:t>Understanding customer needs forms the basis of planning.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AE0BDC" w:rsidP="00AE0BDC" w:rsidRDefault="00AE0BDC" w14:paraId="4CF48563" w14:textId="77777777">
      <w:pPr>
        <w:bidi/>
      </w:pPr>
      <w:r>
        <w:pict w14:anchorId="00D6BF5A">
          <v:rect id="_x0000_i1043" style="width:0;height:1.5pt" o:hr="t" o:hrstd="t" o:hralign="center" fillcolor="#a0a0a0" stroked="f"/>
        </w:pict>
      </w:r>
    </w:p>
    <w:p w:rsidR="00AE0BDC" w:rsidP="00AE0BDC" w:rsidRDefault="00AE0BDC" w14:paraId="5BADF33E" w14:textId="77777777">
      <w:pPr>
        <w:pStyle w:val="Heading3"/>
        <w:bidi/>
      </w:pPr>
      <w:r>
        <w:t>Q18</w:t>
      </w:r>
    </w:p>
    <w:p w:rsidR="00AE0BDC" w:rsidP="00AE0BDC" w:rsidRDefault="00AE0BDC" w14:paraId="3B5967EB" w14:textId="77777777">
      <w:pPr>
        <w:pStyle w:val="NormalWeb"/>
        <w:bidi/>
      </w:pPr>
      <w:r>
        <w:rPr>
          <w:rtl/>
        </w:rPr>
        <w:t>فشل تلبية توقعات العميل قد يؤثر على جميع مراحل المشروع</w:t>
      </w:r>
      <w:r>
        <w:t>.</w:t>
      </w:r>
      <w:r>
        <w:br/>
      </w:r>
      <w:r>
        <w:t>Failure to meet customer expectations can affect all project stages.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AE0BDC" w:rsidP="00AE0BDC" w:rsidRDefault="00AE0BDC" w14:paraId="6FF46667" w14:textId="77777777">
      <w:pPr>
        <w:bidi/>
      </w:pPr>
      <w:r>
        <w:pict w14:anchorId="49778CE1">
          <v:rect id="_x0000_i1044" style="width:0;height:1.5pt" o:hr="t" o:hrstd="t" o:hralign="center" fillcolor="#a0a0a0" stroked="f"/>
        </w:pict>
      </w:r>
    </w:p>
    <w:p w:rsidR="00AE0BDC" w:rsidP="00AE0BDC" w:rsidRDefault="00AE0BDC" w14:paraId="0E097AED" w14:textId="77777777">
      <w:pPr>
        <w:pStyle w:val="Heading3"/>
        <w:bidi/>
      </w:pPr>
      <w:r>
        <w:t>Q19</w:t>
      </w:r>
    </w:p>
    <w:p w:rsidR="00AE0BDC" w:rsidP="00AE0BDC" w:rsidRDefault="00AE0BDC" w14:paraId="1CBD932B" w14:textId="77777777">
      <w:pPr>
        <w:pStyle w:val="NormalWeb"/>
        <w:bidi/>
      </w:pPr>
      <w:r>
        <w:rPr>
          <w:rtl/>
        </w:rPr>
        <w:t>إشراك أصحاب المصلحة في مرحلة البدء غير مهم</w:t>
      </w:r>
      <w:r>
        <w:t>.</w:t>
      </w:r>
      <w:r>
        <w:br/>
      </w:r>
      <w:r>
        <w:t>Stakeholder involvement in initiation is not important.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:rsidR="00AE0BDC" w:rsidP="00AE0BDC" w:rsidRDefault="00AE0BDC" w14:paraId="2FC38D86" w14:textId="77777777">
      <w:pPr>
        <w:bidi/>
      </w:pPr>
      <w:r>
        <w:pict w14:anchorId="0A647285">
          <v:rect id="_x0000_i1045" style="width:0;height:1.5pt" o:hr="t" o:hrstd="t" o:hralign="center" fillcolor="#a0a0a0" stroked="f"/>
        </w:pict>
      </w:r>
    </w:p>
    <w:p w:rsidR="00AE0BDC" w:rsidP="00AE0BDC" w:rsidRDefault="00AE0BDC" w14:paraId="7C190A4B" w14:textId="77777777">
      <w:pPr>
        <w:pStyle w:val="Heading3"/>
        <w:bidi/>
      </w:pPr>
      <w:r>
        <w:t>Q20</w:t>
      </w:r>
    </w:p>
    <w:p w:rsidR="00AE0BDC" w:rsidP="00AE0BDC" w:rsidRDefault="00AE0BDC" w14:paraId="67ACDD6C" w14:textId="77777777">
      <w:pPr>
        <w:pStyle w:val="NormalWeb"/>
        <w:bidi/>
      </w:pPr>
      <w:r>
        <w:rPr>
          <w:rtl/>
        </w:rPr>
        <w:t>فريق المشروع مسؤول عن تنفيذ مهام المشروع</w:t>
      </w:r>
      <w:r>
        <w:t>.</w:t>
      </w:r>
      <w:r>
        <w:br/>
      </w:r>
      <w:r>
        <w:t>The project team is responsible for executing project tasks.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AE0BDC" w:rsidP="00AE0BDC" w:rsidRDefault="00AE0BDC" w14:paraId="6DB773F0" w14:textId="77777777">
      <w:pPr>
        <w:bidi/>
      </w:pPr>
      <w:r>
        <w:pict w14:anchorId="4A8A166F">
          <v:rect id="_x0000_i1046" style="width:0;height:1.5pt" o:hr="t" o:hrstd="t" o:hralign="center" fillcolor="#a0a0a0" stroked="f"/>
        </w:pict>
      </w:r>
    </w:p>
    <w:p w:rsidR="00AE0BDC" w:rsidP="00AE0BDC" w:rsidRDefault="00AE0BDC" w14:paraId="31E7BA1F" w14:textId="77777777">
      <w:pPr>
        <w:pStyle w:val="Heading3"/>
        <w:bidi/>
      </w:pPr>
      <w:r>
        <w:t>Q21</w:t>
      </w:r>
    </w:p>
    <w:p w:rsidR="00AE0BDC" w:rsidP="00AE0BDC" w:rsidRDefault="00AE0BDC" w14:paraId="21DBFB86" w14:textId="77777777">
      <w:pPr>
        <w:pStyle w:val="NormalWeb"/>
        <w:bidi/>
      </w:pPr>
      <w:r>
        <w:rPr>
          <w:rtl/>
        </w:rPr>
        <w:t>العميل هو من يتحكم في المتطلبات والميزانية غالبًا</w:t>
      </w:r>
      <w:r>
        <w:t>.</w:t>
      </w:r>
      <w:r>
        <w:br/>
      </w:r>
      <w:r>
        <w:t>The customer usually controls requirements and budget.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AE0BDC" w:rsidP="00AE0BDC" w:rsidRDefault="00AE0BDC" w14:paraId="0F4D095E" w14:textId="77777777">
      <w:pPr>
        <w:bidi/>
      </w:pPr>
      <w:r>
        <w:pict w14:anchorId="2E8B6A0E">
          <v:rect id="_x0000_i1047" style="width:0;height:1.5pt" o:hr="t" o:hrstd="t" o:hralign="center" fillcolor="#a0a0a0" stroked="f"/>
        </w:pict>
      </w:r>
    </w:p>
    <w:p w:rsidR="00AE0BDC" w:rsidP="00AE0BDC" w:rsidRDefault="00AE0BDC" w14:paraId="196D0BC8" w14:textId="77777777">
      <w:pPr>
        <w:pStyle w:val="Heading3"/>
        <w:bidi/>
      </w:pPr>
      <w:r>
        <w:t>Q22</w:t>
      </w:r>
    </w:p>
    <w:p w:rsidR="00AE0BDC" w:rsidP="00AE0BDC" w:rsidRDefault="00AE0BDC" w14:paraId="0769A6B7" w14:textId="77777777">
      <w:pPr>
        <w:pStyle w:val="NormalWeb"/>
        <w:bidi/>
      </w:pPr>
      <w:r>
        <w:rPr>
          <w:rtl/>
        </w:rPr>
        <w:t>مقترح المشروع يوضح التكاليف فقط دون الفوائد</w:t>
      </w:r>
      <w:r>
        <w:t>.</w:t>
      </w:r>
      <w:r>
        <w:br/>
      </w:r>
      <w:r>
        <w:t>Project proposal shows costs only without benefits.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:rsidR="00AE0BDC" w:rsidP="00AE0BDC" w:rsidRDefault="00AE0BDC" w14:paraId="7B2D70A6" w14:textId="77777777">
      <w:pPr>
        <w:bidi/>
      </w:pPr>
      <w:r>
        <w:pict w14:anchorId="35706ABC">
          <v:rect id="_x0000_i1048" style="width:0;height:1.5pt" o:hr="t" o:hrstd="t" o:hralign="center" fillcolor="#a0a0a0" stroked="f"/>
        </w:pict>
      </w:r>
    </w:p>
    <w:p w:rsidR="00AE0BDC" w:rsidP="00AE0BDC" w:rsidRDefault="00AE0BDC" w14:paraId="19479D06" w14:textId="77777777">
      <w:pPr>
        <w:pStyle w:val="Heading3"/>
        <w:bidi/>
      </w:pPr>
      <w:r>
        <w:t>Q23</w:t>
      </w:r>
    </w:p>
    <w:p w:rsidR="00AE0BDC" w:rsidP="00AE0BDC" w:rsidRDefault="00AE0BDC" w14:paraId="6B5FA773" w14:textId="77777777">
      <w:pPr>
        <w:pStyle w:val="NormalWeb"/>
        <w:bidi/>
      </w:pPr>
      <w:r>
        <w:rPr>
          <w:rtl/>
        </w:rPr>
        <w:t>الجدوى تعني القدرة على تنفيذ المشروع بالموارد المتاحة</w:t>
      </w:r>
      <w:r>
        <w:t>.</w:t>
      </w:r>
      <w:r>
        <w:br/>
      </w:r>
      <w:r>
        <w:t>Feasibility means the ability to implement the project with available resources.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="00AE0BDC" w:rsidP="00AE0BDC" w:rsidRDefault="00AE0BDC" w14:paraId="4FA7D06D" w14:textId="77777777">
      <w:pPr>
        <w:bidi/>
      </w:pPr>
      <w:r>
        <w:pict w14:anchorId="34BB8B5C">
          <v:rect id="_x0000_i1049" style="width:0;height:1.5pt" o:hr="t" o:hrstd="t" o:hralign="center" fillcolor="#a0a0a0" stroked="f"/>
        </w:pict>
      </w:r>
    </w:p>
    <w:p w:rsidR="00AE0BDC" w:rsidP="00AE0BDC" w:rsidRDefault="00AE0BDC" w14:paraId="73F3C3EE" w14:textId="77777777">
      <w:pPr>
        <w:pStyle w:val="Heading3"/>
        <w:bidi/>
      </w:pPr>
      <w:r>
        <w:t>Q24</w:t>
      </w:r>
    </w:p>
    <w:p w:rsidR="00AE0BDC" w:rsidP="00AE0BDC" w:rsidRDefault="00AE0BDC" w14:paraId="69B07599" w14:textId="77777777">
      <w:pPr>
        <w:pStyle w:val="NormalWeb"/>
        <w:bidi/>
      </w:pPr>
      <w:r>
        <w:rPr>
          <w:rtl/>
        </w:rPr>
        <w:t>قواعد المشروع الواضحة تساعد على توحيد توقعات أصحاب المصلحة</w:t>
      </w:r>
      <w:r>
        <w:t>.</w:t>
      </w:r>
      <w:r>
        <w:br/>
      </w:r>
      <w:r>
        <w:t>Clear project rules help align stakeholder expectations.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:rsidRPr="00AE0BDC" w:rsidR="004C61B5" w:rsidP="00AE0BDC" w:rsidRDefault="004C61B5" w14:paraId="4B2D7EEA" w14:textId="77777777">
      <w:pPr>
        <w:bidi/>
      </w:pPr>
    </w:p>
    <w:sectPr w:rsidRPr="00AE0BDC" w:rsidR="004C61B5" w:rsidSect="00887547">
      <w:headerReference w:type="default" r:id="rId7"/>
      <w:footerReference w:type="default" r:id="rId8"/>
      <w:pgSz w:w="12240" w:h="15840" w:orient="portrait"/>
      <w:pgMar w:top="1440" w:right="1800" w:bottom="1440" w:left="1800" w:header="720" w:footer="72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3E7" w:rsidP="00887547" w:rsidRDefault="002043E7" w14:paraId="6F1A06E4" w14:textId="77777777">
      <w:r>
        <w:separator/>
      </w:r>
    </w:p>
  </w:endnote>
  <w:endnote w:type="continuationSeparator" w:id="0">
    <w:p w:rsidR="002043E7" w:rsidP="00887547" w:rsidRDefault="002043E7" w14:paraId="64953A8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:rsidR="00A03F6E" w:rsidRDefault="00070B1B" w14:paraId="2EFFE924" w14:textId="29E68D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0E5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03F6E" w:rsidRDefault="00A03F6E" w14:paraId="2A9FDBC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3E7" w:rsidP="00887547" w:rsidRDefault="002043E7" w14:paraId="3F132121" w14:textId="77777777">
      <w:r>
        <w:separator/>
      </w:r>
    </w:p>
  </w:footnote>
  <w:footnote w:type="continuationSeparator" w:id="0">
    <w:p w:rsidR="002043E7" w:rsidP="00887547" w:rsidRDefault="002043E7" w14:paraId="575593A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C87F1A" w:rsidR="00C87F1A" w:rsidP="00C87F1A" w:rsidRDefault="00C87F1A" w14:paraId="352836DF" w14:textId="77777777">
    <w:pPr>
      <w:pStyle w:val="Header"/>
      <w:rPr>
        <w:sz w:val="28"/>
        <w:szCs w:val="28"/>
        <w:highlight w:val="yellow"/>
      </w:rPr>
    </w:pPr>
    <w:r w:rsidRPr="00C87F1A">
      <w:rPr>
        <w:b/>
        <w:bCs/>
        <w:sz w:val="28"/>
        <w:szCs w:val="28"/>
        <w:highlight w:val="yellow"/>
      </w:rPr>
      <w:t>Lecture 2</w:t>
    </w:r>
  </w:p>
  <w:p w:rsidRPr="00C87F1A" w:rsidR="00C87F1A" w:rsidP="00C87F1A" w:rsidRDefault="00C87F1A" w14:paraId="7DC9BEDF" w14:textId="2EE4130A">
    <w:pPr>
      <w:pStyle w:val="Header"/>
      <w:rPr>
        <w:sz w:val="28"/>
        <w:szCs w:val="28"/>
      </w:rPr>
    </w:pPr>
    <w:r w:rsidRPr="00C87F1A">
      <w:rPr>
        <w:b/>
        <w:bCs/>
        <w:sz w:val="28"/>
        <w:szCs w:val="28"/>
        <w:highlight w:val="yellow"/>
      </w:rPr>
      <w:t>Project Initiation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94BD4"/>
    <w:multiLevelType w:val="hybridMultilevel"/>
    <w:tmpl w:val="762CE8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7482F"/>
    <w:multiLevelType w:val="hybridMultilevel"/>
    <w:tmpl w:val="D30C04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73C81"/>
    <w:multiLevelType w:val="hybridMultilevel"/>
    <w:tmpl w:val="EFB69E3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204E6"/>
    <w:multiLevelType w:val="hybridMultilevel"/>
    <w:tmpl w:val="3592B1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C6646"/>
    <w:multiLevelType w:val="hybridMultilevel"/>
    <w:tmpl w:val="D18ED820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14847"/>
    <w:multiLevelType w:val="hybridMultilevel"/>
    <w:tmpl w:val="9BFA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F5C45"/>
    <w:multiLevelType w:val="hybridMultilevel"/>
    <w:tmpl w:val="17A45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93A4B"/>
    <w:multiLevelType w:val="hybridMultilevel"/>
    <w:tmpl w:val="1844566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295EA7"/>
    <w:multiLevelType w:val="hybridMultilevel"/>
    <w:tmpl w:val="82D249E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615E11"/>
    <w:multiLevelType w:val="hybridMultilevel"/>
    <w:tmpl w:val="FCE81AD2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13FC5"/>
    <w:multiLevelType w:val="hybridMultilevel"/>
    <w:tmpl w:val="6394AF8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7763B"/>
    <w:multiLevelType w:val="hybridMultilevel"/>
    <w:tmpl w:val="0284E3EC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61888"/>
    <w:multiLevelType w:val="hybridMultilevel"/>
    <w:tmpl w:val="DD70AAD4"/>
    <w:lvl w:ilvl="0" w:tplc="C1FA3F1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566D7"/>
    <w:multiLevelType w:val="hybridMultilevel"/>
    <w:tmpl w:val="1A684E86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AC7DF7"/>
    <w:multiLevelType w:val="hybridMultilevel"/>
    <w:tmpl w:val="283CF4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1B402C"/>
    <w:multiLevelType w:val="hybridMultilevel"/>
    <w:tmpl w:val="4762F31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F41329"/>
    <w:multiLevelType w:val="hybridMultilevel"/>
    <w:tmpl w:val="9F200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65B02"/>
    <w:multiLevelType w:val="hybridMultilevel"/>
    <w:tmpl w:val="062653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976B9"/>
    <w:multiLevelType w:val="hybridMultilevel"/>
    <w:tmpl w:val="6DFE3B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03AF8"/>
    <w:multiLevelType w:val="hybridMultilevel"/>
    <w:tmpl w:val="0DF26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A90C76"/>
    <w:multiLevelType w:val="hybridMultilevel"/>
    <w:tmpl w:val="B8345B1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586533"/>
    <w:multiLevelType w:val="multilevel"/>
    <w:tmpl w:val="2A9E6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6"/>
  </w:num>
  <w:num w:numId="3">
    <w:abstractNumId w:val="6"/>
  </w:num>
  <w:num w:numId="4">
    <w:abstractNumId w:val="8"/>
  </w:num>
  <w:num w:numId="5">
    <w:abstractNumId w:val="9"/>
  </w:num>
  <w:num w:numId="6">
    <w:abstractNumId w:val="17"/>
  </w:num>
  <w:num w:numId="7">
    <w:abstractNumId w:val="0"/>
  </w:num>
  <w:num w:numId="8">
    <w:abstractNumId w:val="14"/>
  </w:num>
  <w:num w:numId="9">
    <w:abstractNumId w:val="13"/>
  </w:num>
  <w:num w:numId="10">
    <w:abstractNumId w:val="19"/>
  </w:num>
  <w:num w:numId="11">
    <w:abstractNumId w:val="15"/>
  </w:num>
  <w:num w:numId="12">
    <w:abstractNumId w:val="10"/>
  </w:num>
  <w:num w:numId="13">
    <w:abstractNumId w:val="18"/>
  </w:num>
  <w:num w:numId="14">
    <w:abstractNumId w:val="4"/>
  </w:num>
  <w:num w:numId="15">
    <w:abstractNumId w:val="5"/>
  </w:num>
  <w:num w:numId="16">
    <w:abstractNumId w:val="1"/>
  </w:num>
  <w:num w:numId="17">
    <w:abstractNumId w:val="2"/>
  </w:num>
  <w:num w:numId="18">
    <w:abstractNumId w:val="11"/>
  </w:num>
  <w:num w:numId="19">
    <w:abstractNumId w:val="20"/>
  </w:num>
  <w:num w:numId="20">
    <w:abstractNumId w:val="7"/>
  </w:num>
  <w:num w:numId="21">
    <w:abstractNumId w:val="12"/>
  </w:num>
  <w:num w:numId="22">
    <w:abstractNumId w:val="2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547"/>
    <w:rsid w:val="00004998"/>
    <w:rsid w:val="00070B1B"/>
    <w:rsid w:val="00075F3D"/>
    <w:rsid w:val="000B08F5"/>
    <w:rsid w:val="000C5786"/>
    <w:rsid w:val="000D3956"/>
    <w:rsid w:val="000D520A"/>
    <w:rsid w:val="000E423B"/>
    <w:rsid w:val="001101ED"/>
    <w:rsid w:val="00110E46"/>
    <w:rsid w:val="00131E9F"/>
    <w:rsid w:val="00142337"/>
    <w:rsid w:val="001633C2"/>
    <w:rsid w:val="00194EA9"/>
    <w:rsid w:val="001C7EC9"/>
    <w:rsid w:val="001F1267"/>
    <w:rsid w:val="00200635"/>
    <w:rsid w:val="002033D8"/>
    <w:rsid w:val="002043E7"/>
    <w:rsid w:val="0021051B"/>
    <w:rsid w:val="00212500"/>
    <w:rsid w:val="0022329E"/>
    <w:rsid w:val="0022485C"/>
    <w:rsid w:val="00237671"/>
    <w:rsid w:val="00263B91"/>
    <w:rsid w:val="0026513A"/>
    <w:rsid w:val="00284497"/>
    <w:rsid w:val="002931FE"/>
    <w:rsid w:val="002D3CD0"/>
    <w:rsid w:val="002E440B"/>
    <w:rsid w:val="003315D3"/>
    <w:rsid w:val="00331DB6"/>
    <w:rsid w:val="00336EF0"/>
    <w:rsid w:val="00344928"/>
    <w:rsid w:val="00375B78"/>
    <w:rsid w:val="00392EF9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44730"/>
    <w:rsid w:val="004563BF"/>
    <w:rsid w:val="004573A6"/>
    <w:rsid w:val="004628C0"/>
    <w:rsid w:val="00462EE8"/>
    <w:rsid w:val="004804AE"/>
    <w:rsid w:val="00483AAE"/>
    <w:rsid w:val="00485324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518F3"/>
    <w:rsid w:val="00556FAE"/>
    <w:rsid w:val="005C0163"/>
    <w:rsid w:val="005C7E1E"/>
    <w:rsid w:val="005D0E9D"/>
    <w:rsid w:val="005E60AC"/>
    <w:rsid w:val="005F570D"/>
    <w:rsid w:val="0060413A"/>
    <w:rsid w:val="00616027"/>
    <w:rsid w:val="0067442D"/>
    <w:rsid w:val="00684191"/>
    <w:rsid w:val="00690F40"/>
    <w:rsid w:val="00693F65"/>
    <w:rsid w:val="006B42A9"/>
    <w:rsid w:val="006C38C3"/>
    <w:rsid w:val="006E1EB2"/>
    <w:rsid w:val="006F68E2"/>
    <w:rsid w:val="006F7B08"/>
    <w:rsid w:val="007046FF"/>
    <w:rsid w:val="00704F8E"/>
    <w:rsid w:val="00726552"/>
    <w:rsid w:val="007329F1"/>
    <w:rsid w:val="00755419"/>
    <w:rsid w:val="00764223"/>
    <w:rsid w:val="007674CB"/>
    <w:rsid w:val="0077018A"/>
    <w:rsid w:val="0077120B"/>
    <w:rsid w:val="007863A0"/>
    <w:rsid w:val="00794867"/>
    <w:rsid w:val="007A2D65"/>
    <w:rsid w:val="007C3B51"/>
    <w:rsid w:val="007F6BA6"/>
    <w:rsid w:val="008178A9"/>
    <w:rsid w:val="00820E53"/>
    <w:rsid w:val="00835709"/>
    <w:rsid w:val="00840623"/>
    <w:rsid w:val="008758FB"/>
    <w:rsid w:val="00887547"/>
    <w:rsid w:val="008A56DD"/>
    <w:rsid w:val="008C68F8"/>
    <w:rsid w:val="008D005E"/>
    <w:rsid w:val="00900A8F"/>
    <w:rsid w:val="0090302A"/>
    <w:rsid w:val="00910B07"/>
    <w:rsid w:val="009148BA"/>
    <w:rsid w:val="0093258D"/>
    <w:rsid w:val="009325EC"/>
    <w:rsid w:val="0095278F"/>
    <w:rsid w:val="009559B0"/>
    <w:rsid w:val="00964713"/>
    <w:rsid w:val="0096720F"/>
    <w:rsid w:val="009728C6"/>
    <w:rsid w:val="00974AD2"/>
    <w:rsid w:val="00985351"/>
    <w:rsid w:val="0099308F"/>
    <w:rsid w:val="009A4978"/>
    <w:rsid w:val="009A554D"/>
    <w:rsid w:val="009C31A5"/>
    <w:rsid w:val="009D1FEE"/>
    <w:rsid w:val="009D33CB"/>
    <w:rsid w:val="009F0331"/>
    <w:rsid w:val="00A01130"/>
    <w:rsid w:val="00A03F6E"/>
    <w:rsid w:val="00A371F5"/>
    <w:rsid w:val="00A71023"/>
    <w:rsid w:val="00A87054"/>
    <w:rsid w:val="00A9507C"/>
    <w:rsid w:val="00AE0BDC"/>
    <w:rsid w:val="00AF618F"/>
    <w:rsid w:val="00B41AF2"/>
    <w:rsid w:val="00B461B4"/>
    <w:rsid w:val="00B71385"/>
    <w:rsid w:val="00B928EC"/>
    <w:rsid w:val="00BA637A"/>
    <w:rsid w:val="00BB04CD"/>
    <w:rsid w:val="00BB48B2"/>
    <w:rsid w:val="00BB7DDD"/>
    <w:rsid w:val="00BF658C"/>
    <w:rsid w:val="00C01F63"/>
    <w:rsid w:val="00C0477A"/>
    <w:rsid w:val="00C149D6"/>
    <w:rsid w:val="00C24935"/>
    <w:rsid w:val="00C24DDC"/>
    <w:rsid w:val="00C25E0E"/>
    <w:rsid w:val="00C37C1C"/>
    <w:rsid w:val="00C44FEA"/>
    <w:rsid w:val="00C8002B"/>
    <w:rsid w:val="00C87F1A"/>
    <w:rsid w:val="00C95A56"/>
    <w:rsid w:val="00CB71FA"/>
    <w:rsid w:val="00D37DE8"/>
    <w:rsid w:val="00D75A32"/>
    <w:rsid w:val="00D75D18"/>
    <w:rsid w:val="00D85B11"/>
    <w:rsid w:val="00DC09AE"/>
    <w:rsid w:val="00DC4B67"/>
    <w:rsid w:val="00DD0FF8"/>
    <w:rsid w:val="00DD152F"/>
    <w:rsid w:val="00DE694A"/>
    <w:rsid w:val="00DF228E"/>
    <w:rsid w:val="00E01094"/>
    <w:rsid w:val="00E078FF"/>
    <w:rsid w:val="00E14CF5"/>
    <w:rsid w:val="00E20A6B"/>
    <w:rsid w:val="00E23C10"/>
    <w:rsid w:val="00E25BE2"/>
    <w:rsid w:val="00E35A7A"/>
    <w:rsid w:val="00E40D15"/>
    <w:rsid w:val="00E413DD"/>
    <w:rsid w:val="00E60560"/>
    <w:rsid w:val="00E66842"/>
    <w:rsid w:val="00E9508D"/>
    <w:rsid w:val="00EA2528"/>
    <w:rsid w:val="00EB24D2"/>
    <w:rsid w:val="00EB5F67"/>
    <w:rsid w:val="00EE48B2"/>
    <w:rsid w:val="00EE5165"/>
    <w:rsid w:val="00EF7525"/>
    <w:rsid w:val="00F02EA5"/>
    <w:rsid w:val="00F125C9"/>
    <w:rsid w:val="00F21B1A"/>
    <w:rsid w:val="00F37429"/>
    <w:rsid w:val="00F53910"/>
    <w:rsid w:val="00F543DF"/>
    <w:rsid w:val="00F63952"/>
    <w:rsid w:val="00F726DB"/>
    <w:rsid w:val="00F80F32"/>
    <w:rsid w:val="00FB511C"/>
    <w:rsid w:val="00FC3CA0"/>
    <w:rsid w:val="1557FD67"/>
    <w:rsid w:val="373ECC53"/>
    <w:rsid w:val="4D128763"/>
    <w:rsid w:val="5A87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87547"/>
    <w:pPr>
      <w:spacing w:after="0" w:line="240" w:lineRule="auto"/>
    </w:pPr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BDC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BDC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9"/>
    <w:rsid w:val="00887547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NormalText" w:customStyle="1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eastAsia="Times New Roman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Heading2Char" w:customStyle="1">
    <w:name w:val="Heading 2 Char"/>
    <w:basedOn w:val="DefaultParagraphFont"/>
    <w:link w:val="Heading2"/>
    <w:uiPriority w:val="9"/>
    <w:semiHidden/>
    <w:rsid w:val="00AE0BDC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E0BDC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514C54-8D97-4013-B864-DAF55AEEB370}"/>
</file>

<file path=customXml/itemProps2.xml><?xml version="1.0" encoding="utf-8"?>
<ds:datastoreItem xmlns:ds="http://schemas.openxmlformats.org/officeDocument/2006/customXml" ds:itemID="{3479ABA9-A709-4719-AA56-0D4AC82BCBD9}"/>
</file>

<file path=customXml/itemProps3.xml><?xml version="1.0" encoding="utf-8"?>
<ds:datastoreItem xmlns:ds="http://schemas.openxmlformats.org/officeDocument/2006/customXml" ds:itemID="{FD3210E1-247D-4A77-A674-CF7BB9063E2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Admin</dc:creator>
  <lastModifiedBy>Aya Mahmoud</lastModifiedBy>
  <revision>8</revision>
  <dcterms:created xsi:type="dcterms:W3CDTF">2025-01-21T13:25:00.0000000Z</dcterms:created>
  <dcterms:modified xsi:type="dcterms:W3CDTF">2026-06-03T18:18:16.2408921Z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MediaServiceImageTags">
    <vt:lpwstr/>
  </property>
</Properties>
</file>