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D8FF6" w14:textId="77777777" w:rsidR="00A34D9D" w:rsidRDefault="00A34D9D" w:rsidP="00A34D9D">
      <w:pPr>
        <w:bidi/>
        <w:spacing w:after="0" w:line="240" w:lineRule="auto"/>
        <w:jc w:val="center"/>
        <w:rPr>
          <w:rFonts w:ascii="Arial" w:eastAsia="Times New Roman" w:hAnsi="Arial" w:cs="Arial"/>
          <w:b/>
          <w:bCs/>
          <w:color w:val="000000"/>
          <w:kern w:val="0"/>
          <w:sz w:val="44"/>
          <w:szCs w:val="44"/>
          <w:rtl/>
          <w14:ligatures w14:val="none"/>
        </w:rPr>
      </w:pPr>
    </w:p>
    <w:p w14:paraId="7E28B67E" w14:textId="726DAC99" w:rsidR="00A34D9D" w:rsidRPr="00836458" w:rsidRDefault="00A34D9D" w:rsidP="00A34D9D">
      <w:pPr>
        <w:bidi/>
        <w:spacing w:after="0" w:line="240" w:lineRule="auto"/>
        <w:jc w:val="center"/>
        <w:rPr>
          <w:rFonts w:ascii="Times New Roman" w:eastAsia="Times New Roman" w:hAnsi="Times New Roman" w:cs="Times New Roman"/>
          <w:color w:val="000000"/>
          <w:kern w:val="0"/>
          <w:sz w:val="36"/>
          <w:szCs w:val="36"/>
          <w:rtl/>
          <w14:ligatures w14:val="none"/>
        </w:rPr>
      </w:pPr>
      <w:r w:rsidRPr="00906048">
        <w:rPr>
          <w:rFonts w:ascii="Arial" w:eastAsia="Times New Roman" w:hAnsi="Arial" w:cs="Arial"/>
          <w:b/>
          <w:bCs/>
          <w:color w:val="000000"/>
          <w:kern w:val="0"/>
          <w:sz w:val="44"/>
          <w:szCs w:val="44"/>
          <w:rtl/>
          <w14:ligatures w14:val="none"/>
        </w:rPr>
        <w:t xml:space="preserve">تأثير </w:t>
      </w:r>
      <w:r>
        <w:rPr>
          <w:rFonts w:ascii="Arial" w:eastAsia="Times New Roman" w:hAnsi="Arial" w:cs="Arial" w:hint="cs"/>
          <w:b/>
          <w:bCs/>
          <w:color w:val="000000"/>
          <w:kern w:val="0"/>
          <w:sz w:val="44"/>
          <w:szCs w:val="44"/>
          <w:rtl/>
          <w14:ligatures w14:val="none"/>
        </w:rPr>
        <w:t>مواقع</w:t>
      </w:r>
      <w:r w:rsidRPr="00906048">
        <w:rPr>
          <w:rFonts w:ascii="Arial" w:eastAsia="Times New Roman" w:hAnsi="Arial" w:cs="Arial"/>
          <w:b/>
          <w:bCs/>
          <w:color w:val="000000"/>
          <w:kern w:val="0"/>
          <w:sz w:val="44"/>
          <w:szCs w:val="44"/>
          <w:rtl/>
          <w14:ligatures w14:val="none"/>
        </w:rPr>
        <w:t xml:space="preserve"> التواصل الاجتماعي على الوعي بالعلامة التجارية في جمعيات الأيتام في المملكة العربية السعودية</w:t>
      </w:r>
      <w:r>
        <w:rPr>
          <w:rFonts w:ascii="Times New Roman" w:eastAsia="Times New Roman" w:hAnsi="Times New Roman" w:cs="Times New Roman" w:hint="cs"/>
          <w:kern w:val="0"/>
          <w:sz w:val="24"/>
          <w:szCs w:val="24"/>
          <w:rtl/>
          <w14:ligatures w14:val="none"/>
        </w:rPr>
        <w:t xml:space="preserve"> </w:t>
      </w:r>
    </w:p>
    <w:p w14:paraId="05C22973" w14:textId="77777777" w:rsidR="00A34D9D" w:rsidRPr="00906048" w:rsidRDefault="00A34D9D" w:rsidP="00A34D9D">
      <w:pPr>
        <w:bidi/>
        <w:spacing w:after="0" w:line="240" w:lineRule="auto"/>
        <w:rPr>
          <w:rFonts w:ascii="Times New Roman" w:eastAsia="Times New Roman" w:hAnsi="Times New Roman" w:cs="Times New Roman"/>
          <w:kern w:val="0"/>
          <w:sz w:val="24"/>
          <w:szCs w:val="24"/>
          <w14:ligatures w14:val="none"/>
        </w:rPr>
      </w:pPr>
    </w:p>
    <w:p w14:paraId="04BCE232" w14:textId="77777777" w:rsidR="00A34D9D" w:rsidRDefault="00A34D9D" w:rsidP="00A34D9D">
      <w:pPr>
        <w:bidi/>
        <w:spacing w:after="0" w:line="240" w:lineRule="auto"/>
        <w:jc w:val="center"/>
        <w:rPr>
          <w:rFonts w:ascii="Times New Roman" w:eastAsia="Times New Roman" w:hAnsi="Times New Roman" w:cs="Times New Roman"/>
          <w:color w:val="000000"/>
          <w:kern w:val="0"/>
          <w:sz w:val="32"/>
          <w:szCs w:val="32"/>
          <w:rtl/>
          <w14:ligatures w14:val="none"/>
        </w:rPr>
      </w:pPr>
      <w:r w:rsidRPr="00906048">
        <w:rPr>
          <w:rFonts w:ascii="Times New Roman" w:eastAsia="Times New Roman" w:hAnsi="Times New Roman" w:cs="Times New Roman"/>
          <w:color w:val="000000"/>
          <w:kern w:val="0"/>
          <w:sz w:val="32"/>
          <w:szCs w:val="32"/>
          <w14:ligatures w14:val="none"/>
        </w:rPr>
        <w:t>The impact of social media on brand awareness in orphan associations in the Kingdom of Saudi Arabia</w:t>
      </w:r>
    </w:p>
    <w:p w14:paraId="04681296" w14:textId="77777777" w:rsidR="00A34D9D" w:rsidRPr="00906048" w:rsidRDefault="00A34D9D" w:rsidP="00A34D9D">
      <w:pPr>
        <w:bidi/>
        <w:spacing w:after="0" w:line="240" w:lineRule="auto"/>
        <w:jc w:val="center"/>
        <w:rPr>
          <w:rFonts w:ascii="Times New Roman" w:eastAsia="Times New Roman" w:hAnsi="Times New Roman" w:cs="Times New Roman"/>
          <w:kern w:val="0"/>
          <w:sz w:val="24"/>
          <w:szCs w:val="24"/>
          <w:rtl/>
          <w14:ligatures w14:val="none"/>
        </w:rPr>
      </w:pPr>
    </w:p>
    <w:p w14:paraId="35006ADD" w14:textId="4AA403BB" w:rsidR="00E25B6C" w:rsidRPr="00EE6E73" w:rsidRDefault="00E25B6C" w:rsidP="00A34D9D">
      <w:pPr>
        <w:bidi/>
        <w:spacing w:after="0" w:line="360" w:lineRule="auto"/>
        <w:jc w:val="center"/>
        <w:outlineLvl w:val="0"/>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الأول: الإطار المنهجي للدراسة:</w:t>
      </w:r>
    </w:p>
    <w:p w14:paraId="6C107ACC" w14:textId="77777777" w:rsidR="00E25B6C" w:rsidRDefault="00E25B6C" w:rsidP="00E25B6C">
      <w:pPr>
        <w:bidi/>
        <w:spacing w:after="0" w:line="360" w:lineRule="auto"/>
        <w:jc w:val="both"/>
        <w:outlineLvl w:val="0"/>
        <w:rPr>
          <w:rFonts w:ascii="Simplified Arabic" w:hAnsi="Simplified Arabic" w:cs="Simplified Arabic"/>
          <w:sz w:val="36"/>
          <w:szCs w:val="36"/>
          <w:rtl/>
        </w:rPr>
      </w:pPr>
      <w:r>
        <w:rPr>
          <w:rFonts w:ascii="Simplified Arabic" w:hAnsi="Simplified Arabic" w:cs="Simplified Arabic" w:hint="cs"/>
          <w:sz w:val="36"/>
          <w:szCs w:val="36"/>
          <w:rtl/>
        </w:rPr>
        <w:t>أولاً: المقدمة:</w:t>
      </w:r>
    </w:p>
    <w:p w14:paraId="4F43CE22" w14:textId="77777777" w:rsidR="00E25B6C" w:rsidRDefault="00E25B6C" w:rsidP="00E25B6C">
      <w:pPr>
        <w:bidi/>
        <w:spacing w:after="0" w:line="360" w:lineRule="auto"/>
        <w:jc w:val="both"/>
        <w:rPr>
          <w:rFonts w:ascii="Simplified Arabic" w:hAnsi="Simplified Arabic" w:cs="Simplified Arabic"/>
          <w:sz w:val="28"/>
          <w:szCs w:val="28"/>
          <w:rtl/>
        </w:rPr>
      </w:pPr>
      <w:r w:rsidRPr="00921CDB">
        <w:rPr>
          <w:rFonts w:ascii="Simplified Arabic" w:hAnsi="Simplified Arabic" w:cs="Simplified Arabic"/>
          <w:sz w:val="28"/>
          <w:szCs w:val="28"/>
          <w:rtl/>
        </w:rPr>
        <w:t>في ظل الثورة الرقمية الحالية، لم تعد وسائل التواصل الاجتماعي مجرد منصات للترفيه أو التواصل الاجتماعي فحسب، بل تحولت إلى أدوات قوية للتسويق وبناء العلامات التجارية</w:t>
      </w:r>
      <w:r>
        <w:rPr>
          <w:rFonts w:ascii="Simplified Arabic" w:hAnsi="Simplified Arabic" w:cs="Simplified Arabic" w:hint="cs"/>
          <w:sz w:val="28"/>
          <w:szCs w:val="28"/>
          <w:rtl/>
        </w:rPr>
        <w:t>،</w:t>
      </w:r>
      <w:r w:rsidRPr="00921CD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21CDB">
        <w:rPr>
          <w:rFonts w:ascii="Simplified Arabic" w:hAnsi="Simplified Arabic" w:cs="Simplified Arabic"/>
          <w:sz w:val="28"/>
          <w:szCs w:val="28"/>
          <w:rtl/>
        </w:rPr>
        <w:t>للمؤسسات غير الربحية مثل جمعيات الأيتام، يمكن أن تلعب وسائل التواصل الاجتماعي دورًا حيويًا في تعزيز الوعي بأنشطتها وتعزيز تأثيرها المجتمعي</w:t>
      </w:r>
      <w:r>
        <w:rPr>
          <w:rFonts w:ascii="Simplified Arabic" w:hAnsi="Simplified Arabic" w:cs="Simplified Arabic" w:hint="cs"/>
          <w:sz w:val="28"/>
          <w:szCs w:val="28"/>
          <w:rtl/>
        </w:rPr>
        <w:t>،</w:t>
      </w:r>
      <w:r w:rsidRPr="00921CD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21CDB">
        <w:rPr>
          <w:rFonts w:ascii="Simplified Arabic" w:hAnsi="Simplified Arabic" w:cs="Simplified Arabic"/>
          <w:sz w:val="28"/>
          <w:szCs w:val="28"/>
          <w:rtl/>
        </w:rPr>
        <w:t>في المملكة العربية السعودية، حيث العلاقات المجتمعية والدينية تلعب دورًا محوريًا، يمكن لوسائل التواصل الاجتماعي أن تكون أداة فعالة للغاية في تعزيز العلامة التجارية لهذه الجمعيات</w:t>
      </w:r>
      <w:r w:rsidRPr="00921CDB">
        <w:rPr>
          <w:rFonts w:ascii="Simplified Arabic" w:hAnsi="Simplified Arabic" w:cs="Simplified Arabic"/>
          <w:sz w:val="28"/>
          <w:szCs w:val="28"/>
        </w:rPr>
        <w:t>.</w:t>
      </w:r>
    </w:p>
    <w:p w14:paraId="7747C916" w14:textId="77777777" w:rsidR="00E25B6C" w:rsidRPr="00921CDB" w:rsidRDefault="00E25B6C" w:rsidP="00E25B6C">
      <w:pPr>
        <w:bidi/>
        <w:spacing w:after="0" w:line="360" w:lineRule="auto"/>
        <w:jc w:val="both"/>
        <w:rPr>
          <w:rFonts w:ascii="Simplified Arabic" w:hAnsi="Simplified Arabic" w:cs="Simplified Arabic"/>
          <w:sz w:val="28"/>
          <w:szCs w:val="28"/>
        </w:rPr>
      </w:pPr>
      <w:r w:rsidRPr="002D4D76">
        <w:rPr>
          <w:rFonts w:ascii="Simplified Arabic" w:hAnsi="Simplified Arabic" w:cs="Simplified Arabic"/>
          <w:sz w:val="28"/>
          <w:szCs w:val="28"/>
          <w:rtl/>
        </w:rPr>
        <w:t>لقد أصبح استخدام وسائل التواصل الاجتماعي نشاطا يوميًا منتظماً للأفراد في عالمنا المعاصر، الأمر الذي دفع الشركات إلى الاعتماد عليها كوسيلة عصرية تؤدي إلى زيادة إلمام العملاء بالعلامات التجارية الخاصة بتلك الشركات</w:t>
      </w:r>
      <w:r>
        <w:rPr>
          <w:rFonts w:ascii="Simplified Arabic" w:hAnsi="Simplified Arabic" w:cs="Simplified Arabic" w:hint="cs"/>
          <w:sz w:val="28"/>
          <w:szCs w:val="28"/>
          <w:rtl/>
        </w:rPr>
        <w:t>(</w:t>
      </w:r>
      <w:r w:rsidRPr="002D4D76">
        <w:rPr>
          <w:rFonts w:ascii="Simplified Arabic" w:hAnsi="Simplified Arabic" w:cs="Simplified Arabic"/>
          <w:sz w:val="28"/>
          <w:szCs w:val="28"/>
          <w:rtl/>
        </w:rPr>
        <w:t xml:space="preserve"> </w:t>
      </w:r>
      <w:proofErr w:type="spellStart"/>
      <w:r w:rsidRPr="002D4D76">
        <w:rPr>
          <w:rFonts w:ascii="Simplified Arabic" w:hAnsi="Simplified Arabic" w:cs="Simplified Arabic"/>
          <w:sz w:val="28"/>
          <w:szCs w:val="28"/>
        </w:rPr>
        <w:t>Bilgin</w:t>
      </w:r>
      <w:proofErr w:type="spellEnd"/>
      <w:r>
        <w:rPr>
          <w:rFonts w:ascii="Simplified Arabic" w:hAnsi="Simplified Arabic" w:cs="Simplified Arabic"/>
          <w:sz w:val="28"/>
          <w:szCs w:val="28"/>
          <w:rtl/>
        </w:rPr>
        <w:t>،</w:t>
      </w:r>
      <w:r w:rsidRPr="002D4D76">
        <w:rPr>
          <w:rFonts w:ascii="Simplified Arabic" w:hAnsi="Simplified Arabic" w:cs="Simplified Arabic"/>
          <w:sz w:val="28"/>
          <w:szCs w:val="28"/>
          <w:rtl/>
        </w:rPr>
        <w:t xml:space="preserve">2020)، ولتصبح وسائل التواصل الاجتماعي حالياً - واحدة من أهم الوسائط التسويقية </w:t>
      </w:r>
      <w:r>
        <w:rPr>
          <w:rFonts w:ascii="Simplified Arabic" w:hAnsi="Simplified Arabic" w:cs="Simplified Arabic" w:hint="cs"/>
          <w:sz w:val="28"/>
          <w:szCs w:val="28"/>
          <w:rtl/>
        </w:rPr>
        <w:t>(</w:t>
      </w:r>
      <w:r w:rsidRPr="002D4D76">
        <w:rPr>
          <w:rFonts w:ascii="Simplified Arabic" w:hAnsi="Simplified Arabic" w:cs="Simplified Arabic"/>
          <w:sz w:val="28"/>
          <w:szCs w:val="28"/>
        </w:rPr>
        <w:t xml:space="preserve"> 2020</w:t>
      </w:r>
      <w:r>
        <w:rPr>
          <w:rFonts w:ascii="Simplified Arabic" w:hAnsi="Simplified Arabic" w:cs="Simplified Arabic"/>
          <w:sz w:val="28"/>
          <w:szCs w:val="28"/>
          <w:rtl/>
        </w:rPr>
        <w:t>،</w:t>
      </w:r>
      <w:r w:rsidRPr="002D4D76">
        <w:rPr>
          <w:rFonts w:ascii="Simplified Arabic" w:hAnsi="Simplified Arabic" w:cs="Simplified Arabic"/>
          <w:sz w:val="28"/>
          <w:szCs w:val="28"/>
        </w:rPr>
        <w:t>Oladipo et al</w:t>
      </w:r>
      <w:r w:rsidRPr="002D4D7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2D4D76">
        <w:rPr>
          <w:rFonts w:ascii="Simplified Arabic" w:hAnsi="Simplified Arabic" w:cs="Simplified Arabic"/>
          <w:sz w:val="28"/>
          <w:szCs w:val="28"/>
          <w:rtl/>
        </w:rPr>
        <w:t xml:space="preserve"> المعاصرة التي تتدخل في بناء الوعي بالعلامات التجارية وتنبع أهمية الدراسة الحالية من أهمية دور العلامات التجارية للمطاعم في نجاح انتشار تلك المطاعم، ومن أهمية نشر الوعي بالعلامة التجارية للمطعم بين عملائه في تحقيق ولاء العملاء، في ظل سوق تحكمه المنافسة الشديدة. الأمر الذي يؤكد على أهمية دراسة تأثير استخدام وسائل التواصل </w:t>
      </w:r>
      <w:proofErr w:type="spellStart"/>
      <w:r w:rsidRPr="002D4D76">
        <w:rPr>
          <w:rFonts w:ascii="Simplified Arabic" w:hAnsi="Simplified Arabic" w:cs="Simplified Arabic"/>
          <w:sz w:val="28"/>
          <w:szCs w:val="28"/>
          <w:rtl/>
        </w:rPr>
        <w:t>ا</w:t>
      </w:r>
      <w:r>
        <w:rPr>
          <w:rFonts w:ascii="Simplified Arabic" w:hAnsi="Simplified Arabic" w:cs="Simplified Arabic" w:hint="cs"/>
          <w:sz w:val="28"/>
          <w:szCs w:val="28"/>
          <w:rtl/>
        </w:rPr>
        <w:t>لإ</w:t>
      </w:r>
      <w:r w:rsidRPr="002D4D76">
        <w:rPr>
          <w:rFonts w:ascii="Simplified Arabic" w:hAnsi="Simplified Arabic" w:cs="Simplified Arabic"/>
          <w:sz w:val="28"/>
          <w:szCs w:val="28"/>
          <w:rtl/>
        </w:rPr>
        <w:t>جتماعي</w:t>
      </w:r>
      <w:proofErr w:type="spellEnd"/>
      <w:r w:rsidRPr="002D4D76">
        <w:rPr>
          <w:rFonts w:ascii="Simplified Arabic" w:hAnsi="Simplified Arabic" w:cs="Simplified Arabic"/>
          <w:sz w:val="28"/>
          <w:szCs w:val="28"/>
          <w:rtl/>
        </w:rPr>
        <w:t xml:space="preserve"> على الوعي بالعلامة التجارية للمطاعم، </w:t>
      </w:r>
      <w:r w:rsidRPr="002D4D76">
        <w:rPr>
          <w:rFonts w:ascii="Simplified Arabic" w:hAnsi="Simplified Arabic" w:cs="Simplified Arabic"/>
          <w:sz w:val="28"/>
          <w:szCs w:val="28"/>
          <w:rtl/>
        </w:rPr>
        <w:lastRenderedPageBreak/>
        <w:t>وذلك في ظل الندرة النسبية للدراسات التسويقية التي تناولت تأثير استخدام وسائل التواصل الاجتماعي على الوعي بالعلامة التجارية في المطاعم المصرية.</w:t>
      </w:r>
    </w:p>
    <w:p w14:paraId="17FA4FEC" w14:textId="77777777" w:rsidR="00E25B6C" w:rsidRPr="00C50D88" w:rsidRDefault="00E25B6C" w:rsidP="00E25B6C">
      <w:pPr>
        <w:bidi/>
        <w:spacing w:after="0" w:line="360" w:lineRule="auto"/>
        <w:jc w:val="both"/>
        <w:rPr>
          <w:rFonts w:ascii="Simplified Arabic" w:hAnsi="Simplified Arabic" w:cs="Simplified Arabic"/>
          <w:sz w:val="28"/>
          <w:szCs w:val="28"/>
        </w:rPr>
      </w:pPr>
      <w:r w:rsidRPr="00C50D88">
        <w:rPr>
          <w:rFonts w:ascii="Simplified Arabic" w:hAnsi="Simplified Arabic" w:cs="Simplified Arabic"/>
          <w:sz w:val="28"/>
          <w:szCs w:val="28"/>
          <w:rtl/>
        </w:rPr>
        <w:t>المملكة العربية السعودية، بوصفها دولة ذات غالبية مسلمة، تضع قيمًا كبيرة على الأعمال الخيرية كجزء من ممارساتها الدينية والاجتماعية</w:t>
      </w:r>
      <w:r>
        <w:rPr>
          <w:rFonts w:ascii="Simplified Arabic" w:hAnsi="Simplified Arabic" w:cs="Simplified Arabic" w:hint="cs"/>
          <w:sz w:val="28"/>
          <w:szCs w:val="28"/>
          <w:rtl/>
        </w:rPr>
        <w:t>،</w:t>
      </w:r>
      <w:r w:rsidRPr="00C50D8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50D88">
        <w:rPr>
          <w:rFonts w:ascii="Simplified Arabic" w:hAnsi="Simplified Arabic" w:cs="Simplified Arabic"/>
          <w:sz w:val="28"/>
          <w:szCs w:val="28"/>
          <w:rtl/>
        </w:rPr>
        <w:t>الزكاة والصدقات هما من أركان الإسلام التي تحث المسلمين على دعم الأقل حظًا، وهذا يشمل بشكل خاص الأيتام</w:t>
      </w:r>
      <w:r>
        <w:rPr>
          <w:rFonts w:ascii="Simplified Arabic" w:hAnsi="Simplified Arabic" w:cs="Simplified Arabic" w:hint="cs"/>
          <w:sz w:val="28"/>
          <w:szCs w:val="28"/>
          <w:rtl/>
        </w:rPr>
        <w:t>،</w:t>
      </w:r>
      <w:r w:rsidRPr="00C50D8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50D88">
        <w:rPr>
          <w:rFonts w:ascii="Simplified Arabic" w:hAnsi="Simplified Arabic" w:cs="Simplified Arabic"/>
          <w:sz w:val="28"/>
          <w:szCs w:val="28"/>
          <w:rtl/>
        </w:rPr>
        <w:t>في هذا السياق، تكتسب جمعيات الأيتام أهمية خاصة، ويمكن أن تسهم وسائل التواصل الاجتماعي في تعزيز هذه الأهمية بشكل كبير</w:t>
      </w:r>
      <w:r w:rsidRPr="00C50D88">
        <w:rPr>
          <w:rFonts w:ascii="Simplified Arabic" w:hAnsi="Simplified Arabic" w:cs="Simplified Arabic"/>
          <w:sz w:val="28"/>
          <w:szCs w:val="28"/>
        </w:rPr>
        <w:t>.</w:t>
      </w:r>
    </w:p>
    <w:p w14:paraId="78D8DF08" w14:textId="77777777" w:rsidR="00E25B6C" w:rsidRPr="00DA4FA4" w:rsidRDefault="00E25B6C" w:rsidP="00E25B6C">
      <w:pPr>
        <w:bidi/>
        <w:spacing w:after="0" w:line="360" w:lineRule="auto"/>
        <w:jc w:val="both"/>
        <w:rPr>
          <w:rFonts w:ascii="Simplified Arabic" w:hAnsi="Simplified Arabic" w:cs="Simplified Arabic"/>
          <w:sz w:val="28"/>
          <w:szCs w:val="28"/>
        </w:rPr>
      </w:pPr>
      <w:r w:rsidRPr="00DA4FA4">
        <w:rPr>
          <w:rFonts w:ascii="Simplified Arabic" w:hAnsi="Simplified Arabic" w:cs="Simplified Arabic"/>
          <w:sz w:val="28"/>
          <w:szCs w:val="28"/>
          <w:rtl/>
        </w:rPr>
        <w:t>المملكة العربية السعودية تشهد تحولًا رقميًا سريعًا، مع تزايد اعتماد الأفراد والمؤسسات على التكنولوجيا الرقمية في كافة جوانب الحياة. الحكومة السعودية، من خلال رؤية 2030، تدعم توسيع البنية التحتية الرقمية وتشجيع الابتكار الرقمي</w:t>
      </w:r>
      <w:r>
        <w:rPr>
          <w:rFonts w:ascii="Simplified Arabic" w:hAnsi="Simplified Arabic" w:cs="Simplified Arabic" w:hint="cs"/>
          <w:sz w:val="28"/>
          <w:szCs w:val="28"/>
          <w:rtl/>
        </w:rPr>
        <w:t>،</w:t>
      </w:r>
      <w:r w:rsidRPr="00DA4FA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DA4FA4">
        <w:rPr>
          <w:rFonts w:ascii="Simplified Arabic" w:hAnsi="Simplified Arabic" w:cs="Simplified Arabic"/>
          <w:sz w:val="28"/>
          <w:szCs w:val="28"/>
          <w:rtl/>
        </w:rPr>
        <w:t>هذا التوجه يشمل استخدام وسائل التواصل الاجتماعي لتحقيق أهداف تنموية واجتماعية</w:t>
      </w:r>
      <w:r w:rsidRPr="00DA4FA4">
        <w:rPr>
          <w:rFonts w:ascii="Simplified Arabic" w:hAnsi="Simplified Arabic" w:cs="Simplified Arabic"/>
          <w:sz w:val="28"/>
          <w:szCs w:val="28"/>
        </w:rPr>
        <w:t>.</w:t>
      </w:r>
    </w:p>
    <w:p w14:paraId="32F12EFE"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w:t>
      </w:r>
      <w:r w:rsidRPr="007E4777">
        <w:rPr>
          <w:rFonts w:ascii="Simplified Arabic" w:hAnsi="Simplified Arabic" w:cs="Simplified Arabic"/>
          <w:sz w:val="28"/>
          <w:szCs w:val="28"/>
          <w:rtl/>
        </w:rPr>
        <w:t>وسائل التواصل الاجتماعي توفر منصات قوية للتواصل المباشر والفعّال مع الجمهور، مما يمكن جمعيات الأيتام من تعزيز الوعي بمهامها وأنشطتها</w:t>
      </w:r>
      <w:r>
        <w:rPr>
          <w:rFonts w:ascii="Simplified Arabic" w:hAnsi="Simplified Arabic" w:cs="Simplified Arabic" w:hint="cs"/>
          <w:sz w:val="28"/>
          <w:szCs w:val="28"/>
          <w:rtl/>
        </w:rPr>
        <w:t>،</w:t>
      </w:r>
      <w:r w:rsidRPr="007E47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7E4777">
        <w:rPr>
          <w:rFonts w:ascii="Simplified Arabic" w:hAnsi="Simplified Arabic" w:cs="Simplified Arabic"/>
          <w:sz w:val="28"/>
          <w:szCs w:val="28"/>
          <w:rtl/>
        </w:rPr>
        <w:t>من خلال استراتيجيات محتوى مدروسة، يمكن لهذه الجمعيات أن تروي قصص الأيتام، تبرز نجاحاتهم، وتشرك الجمهور في حملات تبرع ودعم مستمر</w:t>
      </w:r>
      <w:r>
        <w:rPr>
          <w:rFonts w:ascii="Simplified Arabic" w:hAnsi="Simplified Arabic" w:cs="Simplified Arabic" w:hint="cs"/>
          <w:sz w:val="28"/>
          <w:szCs w:val="28"/>
          <w:rtl/>
        </w:rPr>
        <w:t>،</w:t>
      </w:r>
      <w:r w:rsidRPr="007E47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7E4777">
        <w:rPr>
          <w:rFonts w:ascii="Simplified Arabic" w:hAnsi="Simplified Arabic" w:cs="Simplified Arabic"/>
          <w:sz w:val="28"/>
          <w:szCs w:val="28"/>
          <w:rtl/>
        </w:rPr>
        <w:t>الشفافية والانفتاح التي توفرها هذه الوسائل يمكن أن تساهم في بناء ثقة وولاء بين الجمعيات ومتابعيها</w:t>
      </w:r>
      <w:r w:rsidRPr="007E4777">
        <w:rPr>
          <w:rFonts w:ascii="Simplified Arabic" w:hAnsi="Simplified Arabic" w:cs="Simplified Arabic"/>
          <w:sz w:val="28"/>
          <w:szCs w:val="28"/>
        </w:rPr>
        <w:t>.</w:t>
      </w:r>
    </w:p>
    <w:p w14:paraId="69A48E21" w14:textId="77777777" w:rsidR="00E25B6C" w:rsidRPr="009D6FF6" w:rsidRDefault="00E25B6C" w:rsidP="00E25B6C">
      <w:pPr>
        <w:bidi/>
        <w:spacing w:after="0" w:line="360" w:lineRule="auto"/>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Pr="009D6FF6">
        <w:rPr>
          <w:rFonts w:ascii="Simplified Arabic" w:hAnsi="Simplified Arabic" w:cs="Simplified Arabic" w:hint="cs"/>
          <w:b/>
          <w:bCs/>
          <w:sz w:val="28"/>
          <w:szCs w:val="28"/>
          <w:rtl/>
        </w:rPr>
        <w:t>أهمية الدراسة:</w:t>
      </w:r>
    </w:p>
    <w:p w14:paraId="68ED693E" w14:textId="77777777" w:rsidR="00E25B6C" w:rsidRPr="003E0E05" w:rsidRDefault="00E25B6C" w:rsidP="00E25B6C">
      <w:pPr>
        <w:numPr>
          <w:ilvl w:val="0"/>
          <w:numId w:val="1"/>
        </w:numPr>
        <w:tabs>
          <w:tab w:val="clear" w:pos="360"/>
          <w:tab w:val="num" w:pos="720"/>
        </w:tabs>
        <w:bidi/>
        <w:spacing w:after="0" w:line="360" w:lineRule="auto"/>
        <w:jc w:val="both"/>
        <w:rPr>
          <w:rFonts w:ascii="Simplified Arabic" w:hAnsi="Simplified Arabic" w:cs="Simplified Arabic"/>
          <w:sz w:val="28"/>
          <w:szCs w:val="28"/>
        </w:rPr>
      </w:pPr>
      <w:r w:rsidRPr="003E0E05">
        <w:rPr>
          <w:rFonts w:ascii="Simplified Arabic" w:hAnsi="Simplified Arabic" w:cs="Simplified Arabic"/>
          <w:sz w:val="28"/>
          <w:szCs w:val="28"/>
          <w:rtl/>
        </w:rPr>
        <w:t>دراسة تأثير وسائل التواصل الاجتماعي يمكن أن تساعد في زيادة الوعي بالقضايا التي تواجه الأيتام وتعزيز الدعم المجتمعي لهم</w:t>
      </w:r>
      <w:r w:rsidRPr="003E0E05">
        <w:rPr>
          <w:rFonts w:ascii="Simplified Arabic" w:hAnsi="Simplified Arabic" w:cs="Simplified Arabic"/>
          <w:sz w:val="28"/>
          <w:szCs w:val="28"/>
        </w:rPr>
        <w:t>.</w:t>
      </w:r>
    </w:p>
    <w:p w14:paraId="76EB66E2" w14:textId="77777777" w:rsidR="00E25B6C" w:rsidRPr="003E0E05" w:rsidRDefault="00E25B6C" w:rsidP="00E25B6C">
      <w:pPr>
        <w:numPr>
          <w:ilvl w:val="0"/>
          <w:numId w:val="1"/>
        </w:numPr>
        <w:tabs>
          <w:tab w:val="clear" w:pos="360"/>
          <w:tab w:val="num" w:pos="720"/>
        </w:tabs>
        <w:bidi/>
        <w:spacing w:after="0" w:line="360" w:lineRule="auto"/>
        <w:jc w:val="both"/>
        <w:rPr>
          <w:rFonts w:ascii="Simplified Arabic" w:hAnsi="Simplified Arabic" w:cs="Simplified Arabic"/>
          <w:sz w:val="28"/>
          <w:szCs w:val="28"/>
        </w:rPr>
      </w:pPr>
      <w:r w:rsidRPr="003E0E05">
        <w:rPr>
          <w:rFonts w:ascii="Simplified Arabic" w:hAnsi="Simplified Arabic" w:cs="Simplified Arabic"/>
          <w:sz w:val="28"/>
          <w:szCs w:val="28"/>
          <w:rtl/>
        </w:rPr>
        <w:t>يمكن لوسائل التواصل الاجتماعي أن تعزز الشفافية وتبني الثقة بين الجمعيات والمجتمع، مما يسهل جمع التبرعات والدعم</w:t>
      </w:r>
      <w:r w:rsidRPr="003E0E05">
        <w:rPr>
          <w:rFonts w:ascii="Simplified Arabic" w:hAnsi="Simplified Arabic" w:cs="Simplified Arabic"/>
          <w:sz w:val="28"/>
          <w:szCs w:val="28"/>
        </w:rPr>
        <w:t>.</w:t>
      </w:r>
    </w:p>
    <w:p w14:paraId="3FD6D381" w14:textId="77777777" w:rsidR="00E25B6C" w:rsidRPr="003E0E05" w:rsidRDefault="00E25B6C" w:rsidP="00E25B6C">
      <w:pPr>
        <w:numPr>
          <w:ilvl w:val="0"/>
          <w:numId w:val="1"/>
        </w:numPr>
        <w:tabs>
          <w:tab w:val="clear" w:pos="360"/>
          <w:tab w:val="num" w:pos="720"/>
        </w:tabs>
        <w:bidi/>
        <w:spacing w:after="0" w:line="360" w:lineRule="auto"/>
        <w:jc w:val="both"/>
        <w:rPr>
          <w:rFonts w:ascii="Simplified Arabic" w:hAnsi="Simplified Arabic" w:cs="Simplified Arabic"/>
          <w:sz w:val="28"/>
          <w:szCs w:val="28"/>
        </w:rPr>
      </w:pPr>
      <w:r w:rsidRPr="003E0E05">
        <w:rPr>
          <w:rFonts w:ascii="Simplified Arabic" w:hAnsi="Simplified Arabic" w:cs="Simplified Arabic"/>
          <w:sz w:val="28"/>
          <w:szCs w:val="28"/>
          <w:rtl/>
        </w:rPr>
        <w:lastRenderedPageBreak/>
        <w:t>توفر وسائل التواصل الاجتماعي منصة للتفاعل المباشر بين الجمعيات والأفراد، مما يساعد على بناء علاقات أقوى</w:t>
      </w:r>
      <w:r w:rsidRPr="003E0E05">
        <w:rPr>
          <w:rFonts w:ascii="Simplified Arabic" w:hAnsi="Simplified Arabic" w:cs="Simplified Arabic"/>
          <w:sz w:val="28"/>
          <w:szCs w:val="28"/>
        </w:rPr>
        <w:t>.</w:t>
      </w:r>
    </w:p>
    <w:p w14:paraId="2F7CC8D1" w14:textId="77777777" w:rsidR="00E25B6C" w:rsidRPr="003E0E05" w:rsidRDefault="00E25B6C" w:rsidP="00E25B6C">
      <w:pPr>
        <w:numPr>
          <w:ilvl w:val="0"/>
          <w:numId w:val="1"/>
        </w:numPr>
        <w:tabs>
          <w:tab w:val="clear" w:pos="360"/>
          <w:tab w:val="num" w:pos="720"/>
        </w:tabs>
        <w:bidi/>
        <w:spacing w:after="0" w:line="360" w:lineRule="auto"/>
        <w:jc w:val="both"/>
        <w:rPr>
          <w:rFonts w:ascii="Simplified Arabic" w:hAnsi="Simplified Arabic" w:cs="Simplified Arabic"/>
          <w:sz w:val="28"/>
          <w:szCs w:val="28"/>
        </w:rPr>
      </w:pPr>
      <w:proofErr w:type="spellStart"/>
      <w:r w:rsidRPr="003E0E05">
        <w:rPr>
          <w:rFonts w:ascii="Simplified Arabic" w:hAnsi="Simplified Arabic" w:cs="Simplified Arabic"/>
          <w:sz w:val="28"/>
          <w:szCs w:val="28"/>
          <w:rtl/>
        </w:rPr>
        <w:t>ب</w:t>
      </w:r>
      <w:r>
        <w:rPr>
          <w:rFonts w:ascii="Simplified Arabic" w:hAnsi="Simplified Arabic" w:cs="Simplified Arabic" w:hint="cs"/>
          <w:sz w:val="28"/>
          <w:szCs w:val="28"/>
          <w:rtl/>
        </w:rPr>
        <w:t>إ</w:t>
      </w:r>
      <w:r w:rsidRPr="003E0E05">
        <w:rPr>
          <w:rFonts w:ascii="Simplified Arabic" w:hAnsi="Simplified Arabic" w:cs="Simplified Arabic"/>
          <w:sz w:val="28"/>
          <w:szCs w:val="28"/>
          <w:rtl/>
        </w:rPr>
        <w:t>ستخدام</w:t>
      </w:r>
      <w:proofErr w:type="spellEnd"/>
      <w:r w:rsidRPr="003E0E05">
        <w:rPr>
          <w:rFonts w:ascii="Simplified Arabic" w:hAnsi="Simplified Arabic" w:cs="Simplified Arabic"/>
          <w:sz w:val="28"/>
          <w:szCs w:val="28"/>
          <w:rtl/>
        </w:rPr>
        <w:t xml:space="preserve"> وسائل التواصل الاجتماعي، يمكن للجمعيات الوصول إلى جمهور أوسع محليًا ودوليًا، مما يزيد من فرص الدعم</w:t>
      </w:r>
      <w:r w:rsidRPr="003E0E05">
        <w:rPr>
          <w:rFonts w:ascii="Simplified Arabic" w:hAnsi="Simplified Arabic" w:cs="Simplified Arabic"/>
          <w:sz w:val="28"/>
          <w:szCs w:val="28"/>
        </w:rPr>
        <w:t>.</w:t>
      </w:r>
    </w:p>
    <w:p w14:paraId="6130C24E" w14:textId="77777777" w:rsidR="00E25B6C" w:rsidRPr="00F1437F" w:rsidRDefault="00E25B6C" w:rsidP="00E25B6C">
      <w:pPr>
        <w:numPr>
          <w:ilvl w:val="0"/>
          <w:numId w:val="1"/>
        </w:numPr>
        <w:tabs>
          <w:tab w:val="clear" w:pos="360"/>
          <w:tab w:val="num" w:pos="720"/>
        </w:tabs>
        <w:bidi/>
        <w:spacing w:after="0" w:line="360" w:lineRule="auto"/>
        <w:jc w:val="both"/>
        <w:rPr>
          <w:rFonts w:ascii="Simplified Arabic" w:hAnsi="Simplified Arabic" w:cs="Simplified Arabic"/>
          <w:sz w:val="28"/>
          <w:szCs w:val="28"/>
          <w:rtl/>
        </w:rPr>
      </w:pPr>
      <w:r w:rsidRPr="003E0E05">
        <w:rPr>
          <w:rFonts w:ascii="Simplified Arabic" w:hAnsi="Simplified Arabic" w:cs="Simplified Arabic"/>
          <w:sz w:val="28"/>
          <w:szCs w:val="28"/>
          <w:rtl/>
        </w:rPr>
        <w:t>وسائل التواصل الاجتماعي توفر طرقًا فعالة من حيث التكلفة للترويج للأنشطة والبرامج، مقارنة بالوسائل التقليدية</w:t>
      </w:r>
      <w:r w:rsidRPr="003E0E05">
        <w:rPr>
          <w:rFonts w:ascii="Simplified Arabic" w:hAnsi="Simplified Arabic" w:cs="Simplified Arabic"/>
          <w:sz w:val="28"/>
          <w:szCs w:val="28"/>
        </w:rPr>
        <w:t>.</w:t>
      </w:r>
    </w:p>
    <w:p w14:paraId="269B1603" w14:textId="77777777" w:rsidR="00E25B6C" w:rsidRPr="00822B5A" w:rsidRDefault="00E25B6C" w:rsidP="00E25B6C">
      <w:pPr>
        <w:bidi/>
        <w:spacing w:after="0" w:line="360" w:lineRule="auto"/>
        <w:jc w:val="both"/>
        <w:outlineLvl w:val="0"/>
        <w:rPr>
          <w:rFonts w:ascii="Simplified Arabic" w:hAnsi="Simplified Arabic" w:cs="Simplified Arabic"/>
          <w:b/>
          <w:bCs/>
          <w:sz w:val="28"/>
          <w:szCs w:val="28"/>
          <w:rtl/>
        </w:rPr>
      </w:pPr>
      <w:r w:rsidRPr="00822B5A">
        <w:rPr>
          <w:rFonts w:ascii="Simplified Arabic" w:hAnsi="Simplified Arabic" w:cs="Simplified Arabic" w:hint="cs"/>
          <w:b/>
          <w:bCs/>
          <w:sz w:val="28"/>
          <w:szCs w:val="28"/>
          <w:rtl/>
        </w:rPr>
        <w:t>ثالثاً: أهداف الدراسة:</w:t>
      </w:r>
    </w:p>
    <w:p w14:paraId="26A8253E" w14:textId="77777777" w:rsidR="00E25B6C" w:rsidRPr="00BC7AF3" w:rsidRDefault="00E25B6C" w:rsidP="00E25B6C">
      <w:pPr>
        <w:bidi/>
        <w:spacing w:after="0" w:line="360" w:lineRule="auto"/>
        <w:jc w:val="both"/>
        <w:rPr>
          <w:rFonts w:ascii="Simplified Arabic" w:hAnsi="Simplified Arabic" w:cs="Simplified Arabic"/>
          <w:sz w:val="28"/>
          <w:szCs w:val="28"/>
        </w:rPr>
      </w:pPr>
      <w:r w:rsidRPr="00BC7AF3">
        <w:rPr>
          <w:rFonts w:ascii="Simplified Arabic" w:hAnsi="Simplified Arabic" w:cs="Simplified Arabic"/>
          <w:sz w:val="28"/>
          <w:szCs w:val="28"/>
          <w:rtl/>
        </w:rPr>
        <w:t>الدراسة التي تركز على تأثير وسائل التواصل الاجتماعي على الوعي بالعلامة التجارية لجمعيات الأيتام في المملكة العربية السعودية يمكن أن تهدف إلى الآتي</w:t>
      </w:r>
      <w:r w:rsidRPr="00BC7AF3">
        <w:rPr>
          <w:rFonts w:ascii="Simplified Arabic" w:hAnsi="Simplified Arabic" w:cs="Simplified Arabic"/>
          <w:sz w:val="28"/>
          <w:szCs w:val="28"/>
        </w:rPr>
        <w:t>:</w:t>
      </w:r>
    </w:p>
    <w:p w14:paraId="1BA97F30" w14:textId="77777777" w:rsidR="00E25B6C" w:rsidRPr="00BC7AF3" w:rsidRDefault="00E25B6C" w:rsidP="00E25B6C">
      <w:pPr>
        <w:numPr>
          <w:ilvl w:val="0"/>
          <w:numId w:val="3"/>
        </w:numPr>
        <w:tabs>
          <w:tab w:val="clear" w:pos="360"/>
          <w:tab w:val="num" w:pos="72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b/>
          <w:bCs/>
          <w:sz w:val="28"/>
          <w:szCs w:val="28"/>
          <w:rtl/>
        </w:rPr>
        <w:t>تحليل الاستراتيجيات الحالية</w:t>
      </w:r>
      <w:r w:rsidRPr="00BC7AF3">
        <w:rPr>
          <w:rFonts w:ascii="Simplified Arabic" w:hAnsi="Simplified Arabic" w:cs="Simplified Arabic"/>
          <w:b/>
          <w:bCs/>
          <w:sz w:val="28"/>
          <w:szCs w:val="28"/>
        </w:rPr>
        <w:t>:</w:t>
      </w:r>
    </w:p>
    <w:p w14:paraId="508108BD" w14:textId="77777777" w:rsidR="00E25B6C" w:rsidRPr="00BC7AF3" w:rsidRDefault="00E25B6C" w:rsidP="00E25B6C">
      <w:pPr>
        <w:numPr>
          <w:ilvl w:val="1"/>
          <w:numId w:val="3"/>
        </w:numPr>
        <w:tabs>
          <w:tab w:val="num" w:pos="144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sz w:val="28"/>
          <w:szCs w:val="28"/>
          <w:rtl/>
        </w:rPr>
        <w:t>تقييم وتحليل الاستراتيجيات التي تعتمدها جمعيات الأيتام في استخدام وسائل التواصل الاجتماعي لتعزيز العلامة التجارية، وتحديد مدى فعاليتها</w:t>
      </w:r>
      <w:r w:rsidRPr="00BC7AF3">
        <w:rPr>
          <w:rFonts w:ascii="Simplified Arabic" w:hAnsi="Simplified Arabic" w:cs="Simplified Arabic"/>
          <w:sz w:val="28"/>
          <w:szCs w:val="28"/>
        </w:rPr>
        <w:t>.</w:t>
      </w:r>
    </w:p>
    <w:p w14:paraId="01390C43" w14:textId="77777777" w:rsidR="00E25B6C" w:rsidRPr="00BC7AF3" w:rsidRDefault="00E25B6C" w:rsidP="00E25B6C">
      <w:pPr>
        <w:numPr>
          <w:ilvl w:val="0"/>
          <w:numId w:val="3"/>
        </w:numPr>
        <w:tabs>
          <w:tab w:val="clear" w:pos="360"/>
          <w:tab w:val="num" w:pos="72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b/>
          <w:bCs/>
          <w:sz w:val="28"/>
          <w:szCs w:val="28"/>
          <w:rtl/>
        </w:rPr>
        <w:t>قياس التأثير المباشر للتفاعلات عبر الإنترنت</w:t>
      </w:r>
      <w:r w:rsidRPr="00BC7AF3">
        <w:rPr>
          <w:rFonts w:ascii="Simplified Arabic" w:hAnsi="Simplified Arabic" w:cs="Simplified Arabic"/>
          <w:b/>
          <w:bCs/>
          <w:sz w:val="28"/>
          <w:szCs w:val="28"/>
        </w:rPr>
        <w:t>:</w:t>
      </w:r>
    </w:p>
    <w:p w14:paraId="04981267" w14:textId="77777777" w:rsidR="00E25B6C" w:rsidRPr="00BC7AF3" w:rsidRDefault="00E25B6C" w:rsidP="00E25B6C">
      <w:pPr>
        <w:numPr>
          <w:ilvl w:val="1"/>
          <w:numId w:val="3"/>
        </w:numPr>
        <w:tabs>
          <w:tab w:val="num" w:pos="144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sz w:val="28"/>
          <w:szCs w:val="28"/>
          <w:rtl/>
        </w:rPr>
        <w:t xml:space="preserve">فحص كيفية تأثير التفاعلات الرقمية (مثل </w:t>
      </w:r>
      <w:proofErr w:type="spellStart"/>
      <w:r w:rsidRPr="00BC7AF3">
        <w:rPr>
          <w:rFonts w:ascii="Simplified Arabic" w:hAnsi="Simplified Arabic" w:cs="Simplified Arabic"/>
          <w:sz w:val="28"/>
          <w:szCs w:val="28"/>
          <w:rtl/>
        </w:rPr>
        <w:t>الإعجابات</w:t>
      </w:r>
      <w:proofErr w:type="spellEnd"/>
      <w:r w:rsidRPr="00BC7AF3">
        <w:rPr>
          <w:rFonts w:ascii="Simplified Arabic" w:hAnsi="Simplified Arabic" w:cs="Simplified Arabic"/>
          <w:sz w:val="28"/>
          <w:szCs w:val="28"/>
          <w:rtl/>
        </w:rPr>
        <w:t>، التعليقات، المشاهدات، والمشاركات) على الوعي بالعلامة التجارية</w:t>
      </w:r>
      <w:r w:rsidRPr="00BC7AF3">
        <w:rPr>
          <w:rFonts w:ascii="Simplified Arabic" w:hAnsi="Simplified Arabic" w:cs="Simplified Arabic"/>
          <w:sz w:val="28"/>
          <w:szCs w:val="28"/>
        </w:rPr>
        <w:t>.</w:t>
      </w:r>
    </w:p>
    <w:p w14:paraId="5906A567" w14:textId="77777777" w:rsidR="00E25B6C" w:rsidRPr="00BC7AF3" w:rsidRDefault="00E25B6C" w:rsidP="00E25B6C">
      <w:pPr>
        <w:numPr>
          <w:ilvl w:val="0"/>
          <w:numId w:val="3"/>
        </w:numPr>
        <w:tabs>
          <w:tab w:val="clear" w:pos="360"/>
          <w:tab w:val="num" w:pos="72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b/>
          <w:bCs/>
          <w:sz w:val="28"/>
          <w:szCs w:val="28"/>
          <w:rtl/>
        </w:rPr>
        <w:t>تحديد التحديات والعقبات</w:t>
      </w:r>
      <w:r w:rsidRPr="00BC7AF3">
        <w:rPr>
          <w:rFonts w:ascii="Simplified Arabic" w:hAnsi="Simplified Arabic" w:cs="Simplified Arabic"/>
          <w:b/>
          <w:bCs/>
          <w:sz w:val="28"/>
          <w:szCs w:val="28"/>
        </w:rPr>
        <w:t>:</w:t>
      </w:r>
    </w:p>
    <w:p w14:paraId="6F04374B" w14:textId="77777777" w:rsidR="00E25B6C" w:rsidRPr="00BC7AF3" w:rsidRDefault="00E25B6C" w:rsidP="00E25B6C">
      <w:pPr>
        <w:numPr>
          <w:ilvl w:val="1"/>
          <w:numId w:val="3"/>
        </w:numPr>
        <w:tabs>
          <w:tab w:val="num" w:pos="144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sz w:val="28"/>
          <w:szCs w:val="28"/>
          <w:rtl/>
        </w:rPr>
        <w:t>استكشاف التحديات التقنية، المالية، الثقافية، والتنظيمية التي تواجهها هذه الجمعيات في استخدام وسائل التواصل الاجتماعي</w:t>
      </w:r>
      <w:r w:rsidRPr="00BC7AF3">
        <w:rPr>
          <w:rFonts w:ascii="Simplified Arabic" w:hAnsi="Simplified Arabic" w:cs="Simplified Arabic"/>
          <w:sz w:val="28"/>
          <w:szCs w:val="28"/>
        </w:rPr>
        <w:t>.</w:t>
      </w:r>
    </w:p>
    <w:p w14:paraId="0FCA3CCC" w14:textId="77777777" w:rsidR="00E25B6C" w:rsidRPr="00BC7AF3" w:rsidRDefault="00E25B6C" w:rsidP="00E25B6C">
      <w:pPr>
        <w:numPr>
          <w:ilvl w:val="0"/>
          <w:numId w:val="3"/>
        </w:numPr>
        <w:tabs>
          <w:tab w:val="clear" w:pos="360"/>
          <w:tab w:val="num" w:pos="72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b/>
          <w:bCs/>
          <w:sz w:val="28"/>
          <w:szCs w:val="28"/>
          <w:rtl/>
        </w:rPr>
        <w:lastRenderedPageBreak/>
        <w:t>تأثير الديموغرافية والثقافة المحلية</w:t>
      </w:r>
      <w:r w:rsidRPr="00BC7AF3">
        <w:rPr>
          <w:rFonts w:ascii="Simplified Arabic" w:hAnsi="Simplified Arabic" w:cs="Simplified Arabic"/>
          <w:b/>
          <w:bCs/>
          <w:sz w:val="28"/>
          <w:szCs w:val="28"/>
        </w:rPr>
        <w:t>:</w:t>
      </w:r>
    </w:p>
    <w:p w14:paraId="5C8B1E06" w14:textId="77777777" w:rsidR="00E25B6C" w:rsidRDefault="00E25B6C" w:rsidP="00E25B6C">
      <w:pPr>
        <w:numPr>
          <w:ilvl w:val="1"/>
          <w:numId w:val="3"/>
        </w:numPr>
        <w:tabs>
          <w:tab w:val="num" w:pos="1440"/>
        </w:tabs>
        <w:bidi/>
        <w:spacing w:after="0" w:line="360" w:lineRule="auto"/>
        <w:jc w:val="both"/>
        <w:rPr>
          <w:rFonts w:ascii="Simplified Arabic" w:hAnsi="Simplified Arabic" w:cs="Simplified Arabic"/>
          <w:sz w:val="28"/>
          <w:szCs w:val="28"/>
        </w:rPr>
      </w:pPr>
      <w:r w:rsidRPr="00BC7AF3">
        <w:rPr>
          <w:rFonts w:ascii="Simplified Arabic" w:hAnsi="Simplified Arabic" w:cs="Simplified Arabic"/>
          <w:sz w:val="28"/>
          <w:szCs w:val="28"/>
          <w:rtl/>
        </w:rPr>
        <w:t>دراسة كيفية تأثير العوامل الديموغرافية والثقافية على استراتيجيات وسائل التواصل الاجتماعي وتقبل الجمهور للمحتوى المقدم</w:t>
      </w:r>
      <w:r w:rsidRPr="00BC7AF3">
        <w:rPr>
          <w:rFonts w:ascii="Simplified Arabic" w:hAnsi="Simplified Arabic" w:cs="Simplified Arabic"/>
          <w:sz w:val="28"/>
          <w:szCs w:val="28"/>
        </w:rPr>
        <w:t>.</w:t>
      </w:r>
    </w:p>
    <w:p w14:paraId="600BA3B2" w14:textId="77777777" w:rsidR="00E25B6C" w:rsidRPr="00BC7AF3" w:rsidRDefault="00E25B6C" w:rsidP="00E25B6C">
      <w:pPr>
        <w:tabs>
          <w:tab w:val="num" w:pos="1440"/>
        </w:tabs>
        <w:bidi/>
        <w:spacing w:after="0" w:line="360" w:lineRule="auto"/>
        <w:jc w:val="both"/>
        <w:rPr>
          <w:rFonts w:ascii="Simplified Arabic" w:hAnsi="Simplified Arabic" w:cs="Simplified Arabic"/>
          <w:sz w:val="28"/>
          <w:szCs w:val="28"/>
          <w:rtl/>
        </w:rPr>
      </w:pPr>
    </w:p>
    <w:p w14:paraId="3993C380" w14:textId="77777777" w:rsidR="00E25B6C" w:rsidRDefault="00E25B6C" w:rsidP="00E25B6C">
      <w:pPr>
        <w:bidi/>
        <w:spacing w:after="0" w:line="360" w:lineRule="auto"/>
        <w:jc w:val="both"/>
        <w:outlineLvl w:val="0"/>
        <w:rPr>
          <w:rFonts w:ascii="Simplified Arabic" w:hAnsi="Simplified Arabic" w:cs="Simplified Arabic"/>
          <w:b/>
          <w:bCs/>
          <w:sz w:val="28"/>
          <w:szCs w:val="28"/>
          <w:rtl/>
        </w:rPr>
      </w:pPr>
      <w:r w:rsidRPr="00A750F2">
        <w:rPr>
          <w:rFonts w:ascii="Simplified Arabic" w:hAnsi="Simplified Arabic" w:cs="Simplified Arabic" w:hint="cs"/>
          <w:b/>
          <w:bCs/>
          <w:sz w:val="28"/>
          <w:szCs w:val="28"/>
          <w:rtl/>
        </w:rPr>
        <w:t>رابعاً: مشكلة الدراسة:</w:t>
      </w:r>
    </w:p>
    <w:p w14:paraId="74BFC530" w14:textId="77777777" w:rsidR="00E25B6C" w:rsidRDefault="00E25B6C" w:rsidP="00E25B6C">
      <w:pPr>
        <w:bidi/>
        <w:spacing w:after="0" w:line="360" w:lineRule="auto"/>
        <w:jc w:val="both"/>
        <w:outlineLvl w:val="0"/>
        <w:rPr>
          <w:rFonts w:ascii="Simplified Arabic" w:hAnsi="Simplified Arabic" w:cs="Simplified Arabic"/>
          <w:sz w:val="28"/>
          <w:szCs w:val="28"/>
          <w:rtl/>
        </w:rPr>
      </w:pPr>
      <w:r w:rsidRPr="006A6D9D">
        <w:rPr>
          <w:rFonts w:ascii="Simplified Arabic" w:hAnsi="Simplified Arabic" w:cs="Simplified Arabic"/>
          <w:sz w:val="28"/>
          <w:szCs w:val="28"/>
          <w:rtl/>
        </w:rPr>
        <w:t xml:space="preserve">في ظل التطور السريع لوسائل التواصل الاجتماعي وأهميتها المتزايدة كأدوات للتواصل والتسويق، تواجه جمعيات الأيتام في المملكة العربية السعودية تحديات متعددة تتعلق بكيفية استخدام هذه الأدوات بفعالية لزيادة الوعي بعلامتها التجارية وجذب الدعم. </w:t>
      </w:r>
      <w:r>
        <w:rPr>
          <w:rFonts w:ascii="Simplified Arabic" w:hAnsi="Simplified Arabic" w:cs="Simplified Arabic" w:hint="cs"/>
          <w:sz w:val="28"/>
          <w:szCs w:val="28"/>
          <w:rtl/>
        </w:rPr>
        <w:t>وتتمثل مشكلة الدراسة في التساؤل الرئيسي وهو:</w:t>
      </w:r>
    </w:p>
    <w:p w14:paraId="7BFCAB69" w14:textId="77777777" w:rsidR="00E25B6C" w:rsidRPr="006A6D9D" w:rsidRDefault="00E25B6C" w:rsidP="00E25B6C">
      <w:pPr>
        <w:bidi/>
        <w:spacing w:after="0" w:line="360" w:lineRule="auto"/>
        <w:jc w:val="both"/>
        <w:outlineLvl w:val="0"/>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w:t>
      </w:r>
      <w:r w:rsidRPr="00982A07">
        <w:rPr>
          <w:rFonts w:ascii="Simplified Arabic" w:hAnsi="Simplified Arabic" w:cs="Simplified Arabic"/>
          <w:sz w:val="28"/>
          <w:szCs w:val="28"/>
          <w:rtl/>
        </w:rPr>
        <w:t>تأثير</w:t>
      </w:r>
      <w:proofErr w:type="spellEnd"/>
      <w:r w:rsidRPr="00982A07">
        <w:rPr>
          <w:rFonts w:ascii="Simplified Arabic" w:hAnsi="Simplified Arabic" w:cs="Simplified Arabic"/>
          <w:sz w:val="28"/>
          <w:szCs w:val="28"/>
          <w:rtl/>
        </w:rPr>
        <w:t xml:space="preserve"> وسائل التواصل </w:t>
      </w:r>
      <w:proofErr w:type="spellStart"/>
      <w:r w:rsidRPr="00982A07">
        <w:rPr>
          <w:rFonts w:ascii="Simplified Arabic" w:hAnsi="Simplified Arabic" w:cs="Simplified Arabic"/>
          <w:sz w:val="28"/>
          <w:szCs w:val="28"/>
          <w:rtl/>
        </w:rPr>
        <w:t>الإجتماعي</w:t>
      </w:r>
      <w:proofErr w:type="spellEnd"/>
      <w:r w:rsidRPr="00982A07">
        <w:rPr>
          <w:rFonts w:ascii="Simplified Arabic" w:hAnsi="Simplified Arabic" w:cs="Simplified Arabic"/>
          <w:sz w:val="28"/>
          <w:szCs w:val="28"/>
          <w:rtl/>
        </w:rPr>
        <w:t xml:space="preserve"> على الوعي بالعلامة التجارية في جمعيات الأيتام في المملكة العربية السعودية</w:t>
      </w:r>
      <w:r>
        <w:rPr>
          <w:rFonts w:ascii="Simplified Arabic" w:hAnsi="Simplified Arabic" w:cs="Simplified Arabic" w:hint="cs"/>
          <w:sz w:val="28"/>
          <w:szCs w:val="28"/>
          <w:rtl/>
        </w:rPr>
        <w:t>؟</w:t>
      </w:r>
    </w:p>
    <w:p w14:paraId="2748C76B" w14:textId="77777777" w:rsidR="00E25B6C" w:rsidRPr="00A750F2" w:rsidRDefault="00E25B6C" w:rsidP="00E25B6C">
      <w:pPr>
        <w:bidi/>
        <w:spacing w:after="0" w:line="360" w:lineRule="auto"/>
        <w:jc w:val="both"/>
        <w:outlineLvl w:val="0"/>
        <w:rPr>
          <w:rFonts w:ascii="Simplified Arabic" w:hAnsi="Simplified Arabic" w:cs="Simplified Arabic"/>
          <w:b/>
          <w:bCs/>
          <w:sz w:val="28"/>
          <w:szCs w:val="28"/>
          <w:rtl/>
        </w:rPr>
      </w:pPr>
      <w:r w:rsidRPr="00A750F2">
        <w:rPr>
          <w:rFonts w:ascii="Simplified Arabic" w:hAnsi="Simplified Arabic" w:cs="Simplified Arabic" w:hint="cs"/>
          <w:b/>
          <w:bCs/>
          <w:sz w:val="28"/>
          <w:szCs w:val="28"/>
          <w:rtl/>
        </w:rPr>
        <w:t>خامساً: تساؤلات الدراسة:</w:t>
      </w:r>
    </w:p>
    <w:p w14:paraId="2E17197B"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التساؤل الرئيسي:</w:t>
      </w:r>
    </w:p>
    <w:p w14:paraId="473953B5" w14:textId="77777777" w:rsidR="00E25B6C" w:rsidRPr="006A6D9D" w:rsidRDefault="00E25B6C" w:rsidP="00E25B6C">
      <w:pPr>
        <w:bidi/>
        <w:spacing w:after="0" w:line="360" w:lineRule="auto"/>
        <w:jc w:val="both"/>
        <w:outlineLvl w:val="0"/>
        <w:rPr>
          <w:rFonts w:ascii="Simplified Arabic" w:hAnsi="Simplified Arabic" w:cs="Simplified Arabic"/>
          <w:sz w:val="28"/>
          <w:szCs w:val="28"/>
          <w:rtl/>
        </w:rPr>
      </w:pPr>
      <w:proofErr w:type="spellStart"/>
      <w:r>
        <w:rPr>
          <w:rFonts w:ascii="Simplified Arabic" w:hAnsi="Simplified Arabic" w:cs="Simplified Arabic" w:hint="cs"/>
          <w:sz w:val="28"/>
          <w:szCs w:val="28"/>
          <w:rtl/>
        </w:rPr>
        <w:t>ما</w:t>
      </w:r>
      <w:r w:rsidRPr="00982A07">
        <w:rPr>
          <w:rFonts w:ascii="Simplified Arabic" w:hAnsi="Simplified Arabic" w:cs="Simplified Arabic"/>
          <w:sz w:val="28"/>
          <w:szCs w:val="28"/>
          <w:rtl/>
        </w:rPr>
        <w:t>تأثير</w:t>
      </w:r>
      <w:proofErr w:type="spellEnd"/>
      <w:r w:rsidRPr="00982A07">
        <w:rPr>
          <w:rFonts w:ascii="Simplified Arabic" w:hAnsi="Simplified Arabic" w:cs="Simplified Arabic"/>
          <w:sz w:val="28"/>
          <w:szCs w:val="28"/>
          <w:rtl/>
        </w:rPr>
        <w:t xml:space="preserve"> وسائل التواصل </w:t>
      </w:r>
      <w:proofErr w:type="spellStart"/>
      <w:r w:rsidRPr="00982A07">
        <w:rPr>
          <w:rFonts w:ascii="Simplified Arabic" w:hAnsi="Simplified Arabic" w:cs="Simplified Arabic"/>
          <w:sz w:val="28"/>
          <w:szCs w:val="28"/>
          <w:rtl/>
        </w:rPr>
        <w:t>الإجتماعي</w:t>
      </w:r>
      <w:proofErr w:type="spellEnd"/>
      <w:r w:rsidRPr="00982A07">
        <w:rPr>
          <w:rFonts w:ascii="Simplified Arabic" w:hAnsi="Simplified Arabic" w:cs="Simplified Arabic"/>
          <w:sz w:val="28"/>
          <w:szCs w:val="28"/>
          <w:rtl/>
        </w:rPr>
        <w:t xml:space="preserve"> على الوعي بالعلامة التجارية في جمعيات الأيتام في المملكة العربية السعودية</w:t>
      </w:r>
      <w:r>
        <w:rPr>
          <w:rFonts w:ascii="Simplified Arabic" w:hAnsi="Simplified Arabic" w:cs="Simplified Arabic" w:hint="cs"/>
          <w:sz w:val="28"/>
          <w:szCs w:val="28"/>
          <w:rtl/>
        </w:rPr>
        <w:t>؟</w:t>
      </w:r>
    </w:p>
    <w:p w14:paraId="7D4D204A"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ويتفرع من التساؤل الرئيسي عدد من التساؤلات الفرعية وهي:</w:t>
      </w:r>
    </w:p>
    <w:p w14:paraId="12DCB969" w14:textId="77777777" w:rsidR="00E25B6C" w:rsidRPr="005F469A" w:rsidRDefault="00E25B6C" w:rsidP="00E25B6C">
      <w:pPr>
        <w:pStyle w:val="a6"/>
        <w:numPr>
          <w:ilvl w:val="0"/>
          <w:numId w:val="2"/>
        </w:numPr>
        <w:bidi/>
        <w:spacing w:after="0" w:line="360" w:lineRule="auto"/>
        <w:jc w:val="both"/>
        <w:rPr>
          <w:rFonts w:ascii="Simplified Arabic" w:hAnsi="Simplified Arabic" w:cs="Simplified Arabic"/>
          <w:sz w:val="28"/>
          <w:szCs w:val="28"/>
        </w:rPr>
      </w:pPr>
      <w:r w:rsidRPr="005F469A">
        <w:rPr>
          <w:rFonts w:ascii="Simplified Arabic" w:hAnsi="Simplified Arabic" w:cs="Simplified Arabic"/>
          <w:sz w:val="28"/>
          <w:szCs w:val="28"/>
          <w:rtl/>
        </w:rPr>
        <w:t>ما هي الاستراتيجيات التي تستخدمها جمعيات الأيتام في المملكة العربية السعودية لتعزيز العلامة التجارية عبر وسائل التواصل الاجتماعي؟</w:t>
      </w:r>
    </w:p>
    <w:p w14:paraId="38C1B4A8" w14:textId="77777777" w:rsidR="00E25B6C" w:rsidRPr="005F469A" w:rsidRDefault="00E25B6C" w:rsidP="00E25B6C">
      <w:pPr>
        <w:pStyle w:val="a6"/>
        <w:numPr>
          <w:ilvl w:val="0"/>
          <w:numId w:val="2"/>
        </w:numPr>
        <w:bidi/>
        <w:spacing w:after="0" w:line="360" w:lineRule="auto"/>
        <w:jc w:val="both"/>
        <w:rPr>
          <w:rFonts w:ascii="Simplified Arabic" w:hAnsi="Simplified Arabic" w:cs="Simplified Arabic"/>
          <w:sz w:val="28"/>
          <w:szCs w:val="28"/>
        </w:rPr>
      </w:pPr>
      <w:r w:rsidRPr="005F469A">
        <w:rPr>
          <w:rFonts w:ascii="Simplified Arabic" w:hAnsi="Simplified Arabic" w:cs="Simplified Arabic"/>
          <w:sz w:val="28"/>
          <w:szCs w:val="28"/>
          <w:rtl/>
        </w:rPr>
        <w:lastRenderedPageBreak/>
        <w:t>كيف تؤثر مستويات التفاعل عبر وسائل التواصل الاجتماعي على الوعي بالعلامة التجارية لجمعيات الأيتام؟</w:t>
      </w:r>
    </w:p>
    <w:p w14:paraId="7A3C5DC1" w14:textId="77777777" w:rsidR="00E25B6C" w:rsidRPr="005F469A" w:rsidRDefault="00E25B6C" w:rsidP="00E25B6C">
      <w:pPr>
        <w:pStyle w:val="a6"/>
        <w:numPr>
          <w:ilvl w:val="0"/>
          <w:numId w:val="2"/>
        </w:numPr>
        <w:bidi/>
        <w:spacing w:after="0" w:line="360" w:lineRule="auto"/>
        <w:jc w:val="both"/>
        <w:rPr>
          <w:rFonts w:ascii="Simplified Arabic" w:hAnsi="Simplified Arabic" w:cs="Simplified Arabic"/>
          <w:sz w:val="28"/>
          <w:szCs w:val="28"/>
        </w:rPr>
      </w:pPr>
      <w:r w:rsidRPr="005F469A">
        <w:rPr>
          <w:rFonts w:ascii="Simplified Arabic" w:hAnsi="Simplified Arabic" w:cs="Simplified Arabic"/>
          <w:sz w:val="28"/>
          <w:szCs w:val="28"/>
          <w:rtl/>
        </w:rPr>
        <w:t>ما هي التحديات التي تواجه جمعيات الأيتام في استخدام وسائل التواصل الاجتماعي لتعزيز العلامة التجارية؟</w:t>
      </w:r>
    </w:p>
    <w:p w14:paraId="78E5B550" w14:textId="77777777" w:rsidR="00E25B6C" w:rsidRPr="005F469A" w:rsidRDefault="00E25B6C" w:rsidP="00E25B6C">
      <w:pPr>
        <w:pStyle w:val="a6"/>
        <w:numPr>
          <w:ilvl w:val="0"/>
          <w:numId w:val="2"/>
        </w:numPr>
        <w:bidi/>
        <w:spacing w:after="0" w:line="360" w:lineRule="auto"/>
        <w:jc w:val="both"/>
        <w:rPr>
          <w:rFonts w:ascii="Simplified Arabic" w:hAnsi="Simplified Arabic" w:cs="Simplified Arabic"/>
          <w:sz w:val="28"/>
          <w:szCs w:val="28"/>
        </w:rPr>
      </w:pPr>
      <w:r w:rsidRPr="005F469A">
        <w:rPr>
          <w:rFonts w:ascii="Simplified Arabic" w:hAnsi="Simplified Arabic" w:cs="Simplified Arabic"/>
          <w:sz w:val="28"/>
          <w:szCs w:val="28"/>
          <w:rtl/>
        </w:rPr>
        <w:t>ما هي تأثيرات الديموغرافية والثقافة المحلية على استراتيجيات وسائل التواصل الاجتماعي لجمعيات الأيتام؟</w:t>
      </w:r>
    </w:p>
    <w:p w14:paraId="65CB9171" w14:textId="2EB000F8" w:rsidR="00E25B6C" w:rsidRPr="008F7198" w:rsidRDefault="00A34D9D" w:rsidP="00E25B6C">
      <w:pPr>
        <w:bidi/>
        <w:spacing w:after="0" w:line="360" w:lineRule="auto"/>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rPr>
        <w:t>سادسًا</w:t>
      </w:r>
      <w:r w:rsidR="00E25B6C">
        <w:rPr>
          <w:rFonts w:ascii="Simplified Arabic" w:hAnsi="Simplified Arabic" w:cs="Simplified Arabic" w:hint="cs"/>
          <w:b/>
          <w:bCs/>
          <w:sz w:val="28"/>
          <w:szCs w:val="28"/>
          <w:rtl/>
        </w:rPr>
        <w:t xml:space="preserve">: </w:t>
      </w:r>
      <w:r w:rsidR="00E25B6C" w:rsidRPr="008F7198">
        <w:rPr>
          <w:rFonts w:ascii="Simplified Arabic" w:hAnsi="Simplified Arabic" w:cs="Simplified Arabic" w:hint="cs"/>
          <w:b/>
          <w:bCs/>
          <w:sz w:val="28"/>
          <w:szCs w:val="28"/>
          <w:rtl/>
        </w:rPr>
        <w:t>منهج الدراسة:</w:t>
      </w:r>
    </w:p>
    <w:p w14:paraId="4D9787F2"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المنهج الوصفي التحليلي وذلك لمعرفة </w:t>
      </w:r>
      <w:r w:rsidRPr="004255FD">
        <w:rPr>
          <w:rFonts w:ascii="Simplified Arabic" w:hAnsi="Simplified Arabic" w:cs="Simplified Arabic"/>
          <w:sz w:val="28"/>
          <w:szCs w:val="28"/>
          <w:rtl/>
        </w:rPr>
        <w:t xml:space="preserve">تأثير وسائل التواصل </w:t>
      </w:r>
      <w:proofErr w:type="spellStart"/>
      <w:r w:rsidRPr="004255FD">
        <w:rPr>
          <w:rFonts w:ascii="Simplified Arabic" w:hAnsi="Simplified Arabic" w:cs="Simplified Arabic"/>
          <w:sz w:val="28"/>
          <w:szCs w:val="28"/>
          <w:rtl/>
        </w:rPr>
        <w:t>الإجتماعي</w:t>
      </w:r>
      <w:proofErr w:type="spellEnd"/>
      <w:r w:rsidRPr="004255FD">
        <w:rPr>
          <w:rFonts w:ascii="Simplified Arabic" w:hAnsi="Simplified Arabic" w:cs="Simplified Arabic"/>
          <w:sz w:val="28"/>
          <w:szCs w:val="28"/>
          <w:rtl/>
        </w:rPr>
        <w:t xml:space="preserve"> على الوعي بالعلامة التجارية في جمعيات الأيتام في المملكة العربية السعودية</w:t>
      </w:r>
    </w:p>
    <w:p w14:paraId="49473E55" w14:textId="77777777" w:rsidR="00E25B6C" w:rsidRPr="00331FB2" w:rsidRDefault="00E25B6C" w:rsidP="00E25B6C">
      <w:pPr>
        <w:bidi/>
        <w:spacing w:after="0" w:line="360" w:lineRule="auto"/>
        <w:jc w:val="both"/>
        <w:outlineLvl w:val="0"/>
        <w:rPr>
          <w:rFonts w:ascii="Simplified Arabic" w:hAnsi="Simplified Arabic" w:cs="Simplified Arabic"/>
          <w:b/>
          <w:bCs/>
          <w:sz w:val="28"/>
          <w:szCs w:val="28"/>
          <w:rtl/>
        </w:rPr>
      </w:pPr>
      <w:r w:rsidRPr="00331FB2">
        <w:rPr>
          <w:rFonts w:ascii="Simplified Arabic" w:hAnsi="Simplified Arabic" w:cs="Simplified Arabic" w:hint="cs"/>
          <w:b/>
          <w:bCs/>
          <w:sz w:val="28"/>
          <w:szCs w:val="28"/>
          <w:rtl/>
        </w:rPr>
        <w:t>ثامناً: حدود الدراسة:</w:t>
      </w:r>
    </w:p>
    <w:p w14:paraId="4D2F208A"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الحد </w:t>
      </w:r>
      <w:proofErr w:type="spellStart"/>
      <w:proofErr w:type="gramStart"/>
      <w:r>
        <w:rPr>
          <w:rFonts w:ascii="Simplified Arabic" w:hAnsi="Simplified Arabic" w:cs="Simplified Arabic" w:hint="cs"/>
          <w:sz w:val="28"/>
          <w:szCs w:val="28"/>
          <w:rtl/>
        </w:rPr>
        <w:t>الزماني:السنة</w:t>
      </w:r>
      <w:proofErr w:type="spellEnd"/>
      <w:proofErr w:type="gramEnd"/>
      <w:r>
        <w:rPr>
          <w:rFonts w:ascii="Simplified Arabic" w:hAnsi="Simplified Arabic" w:cs="Simplified Arabic" w:hint="cs"/>
          <w:sz w:val="28"/>
          <w:szCs w:val="28"/>
          <w:rtl/>
        </w:rPr>
        <w:t xml:space="preserve"> الحالية من الدراسة وهي 2024.</w:t>
      </w:r>
    </w:p>
    <w:p w14:paraId="240029EC"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الحد المكاني:</w:t>
      </w:r>
      <w:r w:rsidRPr="00331FB2">
        <w:rPr>
          <w:rFonts w:ascii="Simplified Arabic" w:hAnsi="Simplified Arabic" w:cs="Simplified Arabic"/>
          <w:sz w:val="28"/>
          <w:szCs w:val="28"/>
          <w:rtl/>
        </w:rPr>
        <w:t xml:space="preserve"> المملكة العربية السعودية</w:t>
      </w:r>
    </w:p>
    <w:p w14:paraId="355509C4"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الحد </w:t>
      </w:r>
      <w:proofErr w:type="spellStart"/>
      <w:proofErr w:type="gramStart"/>
      <w:r>
        <w:rPr>
          <w:rFonts w:ascii="Simplified Arabic" w:hAnsi="Simplified Arabic" w:cs="Simplified Arabic" w:hint="cs"/>
          <w:sz w:val="28"/>
          <w:szCs w:val="28"/>
          <w:rtl/>
        </w:rPr>
        <w:t>الموضوعي:معرفة</w:t>
      </w:r>
      <w:proofErr w:type="spellEnd"/>
      <w:proofErr w:type="gramEnd"/>
      <w:r>
        <w:rPr>
          <w:rFonts w:ascii="Simplified Arabic" w:hAnsi="Simplified Arabic" w:cs="Simplified Arabic" w:hint="cs"/>
          <w:sz w:val="28"/>
          <w:szCs w:val="28"/>
          <w:rtl/>
        </w:rPr>
        <w:t xml:space="preserve"> </w:t>
      </w:r>
      <w:r w:rsidRPr="00AB57D4">
        <w:rPr>
          <w:rFonts w:ascii="Simplified Arabic" w:hAnsi="Simplified Arabic" w:cs="Simplified Arabic"/>
          <w:sz w:val="28"/>
          <w:szCs w:val="28"/>
          <w:rtl/>
        </w:rPr>
        <w:t xml:space="preserve">تأثير وسائل التواصل </w:t>
      </w:r>
      <w:proofErr w:type="spellStart"/>
      <w:r w:rsidRPr="00AB57D4">
        <w:rPr>
          <w:rFonts w:ascii="Simplified Arabic" w:hAnsi="Simplified Arabic" w:cs="Simplified Arabic"/>
          <w:sz w:val="28"/>
          <w:szCs w:val="28"/>
          <w:rtl/>
        </w:rPr>
        <w:t>الإجتماعي</w:t>
      </w:r>
      <w:proofErr w:type="spellEnd"/>
      <w:r w:rsidRPr="00AB57D4">
        <w:rPr>
          <w:rFonts w:ascii="Simplified Arabic" w:hAnsi="Simplified Arabic" w:cs="Simplified Arabic"/>
          <w:sz w:val="28"/>
          <w:szCs w:val="28"/>
          <w:rtl/>
        </w:rPr>
        <w:t xml:space="preserve"> على الوعي بالعلامة التجارية في جمعيات الأيتام في المملكة العربية السعودية</w:t>
      </w:r>
    </w:p>
    <w:p w14:paraId="1A64858A" w14:textId="77777777" w:rsidR="00E25B6C" w:rsidRDefault="00E25B6C" w:rsidP="00E25B6C">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الحد البشري:</w:t>
      </w:r>
      <w:r w:rsidRPr="005E0B91">
        <w:rPr>
          <w:rFonts w:ascii="Segoe UI" w:hAnsi="Segoe UI" w:cs="Segoe UI"/>
          <w:color w:val="000000"/>
          <w:sz w:val="27"/>
          <w:szCs w:val="27"/>
          <w:shd w:val="clear" w:color="auto" w:fill="F7F7F7"/>
          <w:rtl/>
        </w:rPr>
        <w:t xml:space="preserve"> </w:t>
      </w:r>
      <w:r w:rsidRPr="005E0B91">
        <w:rPr>
          <w:rFonts w:ascii="Simplified Arabic" w:hAnsi="Simplified Arabic" w:cs="Simplified Arabic"/>
          <w:sz w:val="28"/>
          <w:szCs w:val="28"/>
          <w:rtl/>
        </w:rPr>
        <w:t>الجماعات أو الأفراد الذين سيتم دراستهم</w:t>
      </w:r>
    </w:p>
    <w:p w14:paraId="1D63B0BD" w14:textId="32600114" w:rsidR="00E25B6C" w:rsidRPr="00EF1753" w:rsidRDefault="00A34D9D" w:rsidP="00E25B6C">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سابعًا</w:t>
      </w:r>
      <w:r w:rsidR="00E25B6C" w:rsidRPr="00EF1753">
        <w:rPr>
          <w:rFonts w:ascii="Simplified Arabic" w:hAnsi="Simplified Arabic" w:cs="Simplified Arabic" w:hint="cs"/>
          <w:b/>
          <w:bCs/>
          <w:sz w:val="28"/>
          <w:szCs w:val="28"/>
          <w:rtl/>
        </w:rPr>
        <w:t>: مصطلحات الدراسة:</w:t>
      </w:r>
    </w:p>
    <w:p w14:paraId="147FFF94" w14:textId="77777777" w:rsidR="00E25B6C" w:rsidRPr="002C6072" w:rsidRDefault="00E25B6C" w:rsidP="00E25B6C">
      <w:pPr>
        <w:pStyle w:val="a6"/>
        <w:numPr>
          <w:ilvl w:val="0"/>
          <w:numId w:val="5"/>
        </w:numPr>
        <w:bidi/>
        <w:spacing w:after="0" w:line="360" w:lineRule="auto"/>
        <w:jc w:val="both"/>
        <w:rPr>
          <w:rFonts w:ascii="Simplified Arabic" w:hAnsi="Simplified Arabic" w:cs="Simplified Arabic"/>
          <w:sz w:val="28"/>
          <w:szCs w:val="28"/>
        </w:rPr>
      </w:pPr>
      <w:r w:rsidRPr="002C6072">
        <w:rPr>
          <w:rFonts w:ascii="Simplified Arabic" w:hAnsi="Simplified Arabic" w:cs="Simplified Arabic"/>
          <w:sz w:val="28"/>
          <w:szCs w:val="28"/>
          <w:rtl/>
        </w:rPr>
        <w:t xml:space="preserve">تأثير وسائل التواصل الاجتماعي: يشير إلى التأثير الذي يمارسه استخدام وسائل التواصل الاجتماعي، مثل فيسبوك وتويتر وإنستغرام، على </w:t>
      </w:r>
      <w:proofErr w:type="gramStart"/>
      <w:r w:rsidRPr="002C6072">
        <w:rPr>
          <w:rFonts w:ascii="Simplified Arabic" w:hAnsi="Simplified Arabic" w:cs="Simplified Arabic"/>
          <w:sz w:val="28"/>
          <w:szCs w:val="28"/>
          <w:rtl/>
        </w:rPr>
        <w:t>الأفراد</w:t>
      </w:r>
      <w:proofErr w:type="gramEnd"/>
      <w:r w:rsidRPr="002C6072">
        <w:rPr>
          <w:rFonts w:ascii="Simplified Arabic" w:hAnsi="Simplified Arabic" w:cs="Simplified Arabic"/>
          <w:sz w:val="28"/>
          <w:szCs w:val="28"/>
          <w:rtl/>
        </w:rPr>
        <w:t xml:space="preserve"> والمجتمعات وسلوكهم وآرائهم</w:t>
      </w:r>
      <w:r w:rsidRPr="002C6072">
        <w:rPr>
          <w:rFonts w:ascii="Simplified Arabic" w:hAnsi="Simplified Arabic" w:cs="Simplified Arabic"/>
          <w:sz w:val="28"/>
          <w:szCs w:val="28"/>
        </w:rPr>
        <w:t>.</w:t>
      </w:r>
    </w:p>
    <w:p w14:paraId="0D7C9E18" w14:textId="77777777" w:rsidR="00E25B6C" w:rsidRPr="002C6072" w:rsidRDefault="00E25B6C" w:rsidP="00E25B6C">
      <w:pPr>
        <w:pStyle w:val="a6"/>
        <w:numPr>
          <w:ilvl w:val="0"/>
          <w:numId w:val="5"/>
        </w:numPr>
        <w:bidi/>
        <w:spacing w:after="0" w:line="360" w:lineRule="auto"/>
        <w:jc w:val="both"/>
        <w:rPr>
          <w:rFonts w:ascii="Simplified Arabic" w:hAnsi="Simplified Arabic" w:cs="Simplified Arabic"/>
          <w:sz w:val="28"/>
          <w:szCs w:val="28"/>
        </w:rPr>
      </w:pPr>
      <w:r w:rsidRPr="002C6072">
        <w:rPr>
          <w:rFonts w:ascii="Simplified Arabic" w:hAnsi="Simplified Arabic" w:cs="Simplified Arabic"/>
          <w:sz w:val="28"/>
          <w:szCs w:val="28"/>
          <w:rtl/>
        </w:rPr>
        <w:lastRenderedPageBreak/>
        <w:t>الوعي بالعلامة التجارية: يشير إلى مدى دراية الأفراد والجمهور بعلامة تجارية معينة وفهمهم لمفهومها وقيمتها ومنتجاتها أو خدماتها المقدمة</w:t>
      </w:r>
      <w:r w:rsidRPr="002C6072">
        <w:rPr>
          <w:rFonts w:ascii="Simplified Arabic" w:hAnsi="Simplified Arabic" w:cs="Simplified Arabic"/>
          <w:sz w:val="28"/>
          <w:szCs w:val="28"/>
        </w:rPr>
        <w:t>.</w:t>
      </w:r>
    </w:p>
    <w:p w14:paraId="00C9C395" w14:textId="77777777" w:rsidR="00E25B6C" w:rsidRPr="002C6072" w:rsidRDefault="00E25B6C" w:rsidP="00E25B6C">
      <w:pPr>
        <w:pStyle w:val="a6"/>
        <w:numPr>
          <w:ilvl w:val="0"/>
          <w:numId w:val="5"/>
        </w:numPr>
        <w:bidi/>
        <w:spacing w:after="0" w:line="360" w:lineRule="auto"/>
        <w:jc w:val="both"/>
        <w:rPr>
          <w:rFonts w:ascii="Simplified Arabic" w:hAnsi="Simplified Arabic" w:cs="Simplified Arabic"/>
          <w:sz w:val="28"/>
          <w:szCs w:val="28"/>
        </w:rPr>
      </w:pPr>
      <w:r w:rsidRPr="002C6072">
        <w:rPr>
          <w:rFonts w:ascii="Simplified Arabic" w:hAnsi="Simplified Arabic" w:cs="Simplified Arabic"/>
          <w:sz w:val="28"/>
          <w:szCs w:val="28"/>
          <w:rtl/>
        </w:rPr>
        <w:t>جمعيات الأيتام: تعتبر منظمات غير ربحية تهدف إلى توفير الرعاية والدعم للأيتام والأطفال الذين فقدوا آباءهم أو والديهم</w:t>
      </w:r>
      <w:r w:rsidRPr="002C6072">
        <w:rPr>
          <w:rFonts w:ascii="Simplified Arabic" w:hAnsi="Simplified Arabic" w:cs="Simplified Arabic"/>
          <w:sz w:val="28"/>
          <w:szCs w:val="28"/>
        </w:rPr>
        <w:t>.</w:t>
      </w:r>
    </w:p>
    <w:p w14:paraId="5760DBD5" w14:textId="77777777" w:rsidR="00E25B6C" w:rsidRDefault="00E25B6C" w:rsidP="00E25B6C">
      <w:pPr>
        <w:pStyle w:val="a6"/>
        <w:numPr>
          <w:ilvl w:val="0"/>
          <w:numId w:val="5"/>
        </w:numPr>
        <w:bidi/>
        <w:spacing w:after="0" w:line="360" w:lineRule="auto"/>
        <w:jc w:val="both"/>
        <w:rPr>
          <w:rFonts w:ascii="Simplified Arabic" w:hAnsi="Simplified Arabic" w:cs="Simplified Arabic"/>
          <w:sz w:val="28"/>
          <w:szCs w:val="28"/>
        </w:rPr>
      </w:pPr>
      <w:r w:rsidRPr="002C6072">
        <w:rPr>
          <w:rFonts w:ascii="Simplified Arabic" w:hAnsi="Simplified Arabic" w:cs="Simplified Arabic"/>
          <w:sz w:val="28"/>
          <w:szCs w:val="28"/>
          <w:rtl/>
        </w:rPr>
        <w:t>المملكة العربية السعودية: هي دولة تقع في شبه الجزيرة العربية وتحتل مساحة كبيرة من الشرق الأوسط، وتعد واحدة من الدول العربية الرائدة</w:t>
      </w:r>
      <w:r w:rsidRPr="002C6072">
        <w:rPr>
          <w:rFonts w:ascii="Simplified Arabic" w:hAnsi="Simplified Arabic" w:cs="Simplified Arabic"/>
          <w:sz w:val="28"/>
          <w:szCs w:val="28"/>
        </w:rPr>
        <w:t>.</w:t>
      </w:r>
    </w:p>
    <w:p w14:paraId="0FB22210" w14:textId="77777777" w:rsidR="00E25B6C" w:rsidRDefault="00E25B6C" w:rsidP="00E25B6C">
      <w:pPr>
        <w:bidi/>
        <w:spacing w:after="0" w:line="360" w:lineRule="auto"/>
        <w:jc w:val="both"/>
        <w:rPr>
          <w:rFonts w:ascii="Simplified Arabic" w:hAnsi="Simplified Arabic" w:cs="Simplified Arabic"/>
          <w:sz w:val="28"/>
          <w:szCs w:val="28"/>
          <w:rtl/>
        </w:rPr>
      </w:pPr>
    </w:p>
    <w:p w14:paraId="3FD186FF" w14:textId="77777777" w:rsidR="00E25B6C" w:rsidRPr="00760F81" w:rsidRDefault="00E25B6C" w:rsidP="00E25B6C">
      <w:pPr>
        <w:bidi/>
        <w:spacing w:after="0" w:line="360" w:lineRule="auto"/>
        <w:jc w:val="center"/>
        <w:rPr>
          <w:rFonts w:ascii="Simplified Arabic" w:hAnsi="Simplified Arabic" w:cs="Simplified Arabic"/>
          <w:b/>
          <w:bCs/>
          <w:sz w:val="28"/>
          <w:szCs w:val="28"/>
          <w:rtl/>
        </w:rPr>
      </w:pPr>
      <w:r w:rsidRPr="00760F81">
        <w:rPr>
          <w:rFonts w:ascii="Simplified Arabic" w:hAnsi="Simplified Arabic" w:cs="Simplified Arabic" w:hint="cs"/>
          <w:b/>
          <w:bCs/>
          <w:sz w:val="28"/>
          <w:szCs w:val="28"/>
          <w:rtl/>
        </w:rPr>
        <w:t>الفصل الثاني: الإطار النظري والدراسات السابقة</w:t>
      </w:r>
    </w:p>
    <w:p w14:paraId="6434AD8A" w14:textId="77777777" w:rsidR="00E25B6C" w:rsidRPr="00C31F98" w:rsidRDefault="00E25B6C" w:rsidP="00E25B6C">
      <w:pPr>
        <w:bidi/>
        <w:spacing w:after="0" w:line="360" w:lineRule="auto"/>
        <w:jc w:val="both"/>
        <w:rPr>
          <w:rFonts w:ascii="Simplified Arabic" w:hAnsi="Simplified Arabic" w:cs="Simplified Arabic"/>
          <w:b/>
          <w:bCs/>
          <w:sz w:val="28"/>
          <w:szCs w:val="28"/>
          <w:rtl/>
        </w:rPr>
      </w:pPr>
      <w:r w:rsidRPr="00C31F98">
        <w:rPr>
          <w:rFonts w:ascii="Simplified Arabic" w:hAnsi="Simplified Arabic" w:cs="Simplified Arabic" w:hint="cs"/>
          <w:b/>
          <w:bCs/>
          <w:sz w:val="28"/>
          <w:szCs w:val="28"/>
          <w:rtl/>
        </w:rPr>
        <w:t>الإطار النظري:</w:t>
      </w:r>
    </w:p>
    <w:p w14:paraId="53F27D38" w14:textId="77777777" w:rsidR="00E25B6C" w:rsidRPr="00546E0B" w:rsidRDefault="00E25B6C" w:rsidP="00E25B6C">
      <w:pPr>
        <w:bidi/>
        <w:spacing w:line="360" w:lineRule="auto"/>
        <w:jc w:val="both"/>
        <w:rPr>
          <w:rFonts w:ascii="Simplified Arabic" w:eastAsia="Calibri" w:hAnsi="Simplified Arabic" w:cs="Simplified Arabic"/>
          <w:sz w:val="28"/>
          <w:szCs w:val="28"/>
          <w:rtl/>
          <w:lang w:val="ru-RU" w:bidi="ar-EG"/>
        </w:rPr>
      </w:pPr>
      <w:r w:rsidRPr="00C77A56">
        <w:rPr>
          <w:rFonts w:ascii="Simplified Arabic" w:eastAsia="Calibri" w:hAnsi="Simplified Arabic" w:cs="Simplified Arabic"/>
          <w:sz w:val="28"/>
          <w:szCs w:val="28"/>
          <w:rtl/>
          <w:lang w:val="ru-RU" w:bidi="ar-EG"/>
        </w:rPr>
        <w:t>لا</w:t>
      </w:r>
      <w:r w:rsidRPr="00C77A56">
        <w:rPr>
          <w:rFonts w:ascii="Simplified Arabic" w:eastAsia="Calibri" w:hAnsi="Simplified Arabic" w:cs="Simplified Arabic" w:hint="cs"/>
          <w:sz w:val="28"/>
          <w:szCs w:val="28"/>
          <w:rtl/>
          <w:lang w:val="ru-RU" w:bidi="ar-EG"/>
        </w:rPr>
        <w:t xml:space="preserve"> </w:t>
      </w:r>
      <w:r w:rsidRPr="00C77A56">
        <w:rPr>
          <w:rFonts w:ascii="Simplified Arabic" w:eastAsia="Calibri" w:hAnsi="Simplified Arabic" w:cs="Simplified Arabic"/>
          <w:sz w:val="28"/>
          <w:szCs w:val="28"/>
          <w:rtl/>
          <w:lang w:val="ru-RU" w:bidi="ar-EG"/>
        </w:rPr>
        <w:t>شك أن الإنترنت أصبح أداة أو منصة تواصل لا غني عنها في الكثير من المجتمعات</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حيث </w:t>
      </w:r>
      <w:r w:rsidRPr="00C77A56">
        <w:rPr>
          <w:rFonts w:ascii="Simplified Arabic" w:eastAsia="Calibri" w:hAnsi="Simplified Arabic" w:cs="Simplified Arabic" w:hint="cs"/>
          <w:sz w:val="28"/>
          <w:szCs w:val="28"/>
          <w:rtl/>
          <w:lang w:val="ru-RU" w:bidi="ar-EG"/>
        </w:rPr>
        <w:t>أصبح</w:t>
      </w:r>
      <w:r w:rsidRPr="00C77A56">
        <w:rPr>
          <w:rFonts w:ascii="Simplified Arabic" w:eastAsia="Calibri" w:hAnsi="Simplified Arabic" w:cs="Simplified Arabic"/>
          <w:sz w:val="28"/>
          <w:szCs w:val="28"/>
          <w:rtl/>
          <w:lang w:val="ru-RU" w:bidi="ar-EG"/>
        </w:rPr>
        <w:t xml:space="preserve"> جزءًا مهمًا لا يتجزأ من حياتنا</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يؤثر بشكل مباشر على الحياة الإجتماعية</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الثقافية</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والعلمية</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وأصبحت الدول المتقدمة تضع الإنترنت في مقدمة إهتماماتها، وتعتبر الدول التي لا تملك إمكانيات لربط شبكة الإن</w:t>
      </w:r>
      <w:r>
        <w:rPr>
          <w:rFonts w:ascii="Simplified Arabic" w:eastAsia="Calibri" w:hAnsi="Simplified Arabic" w:cs="Simplified Arabic"/>
          <w:sz w:val="28"/>
          <w:szCs w:val="28"/>
          <w:rtl/>
          <w:lang w:val="ru-RU" w:bidi="ar-EG"/>
        </w:rPr>
        <w:t>ترنت دولة متخلّفة عن ركب التطور</w:t>
      </w:r>
      <w:r>
        <w:rPr>
          <w:rFonts w:ascii="Simplified Arabic" w:eastAsia="Calibri" w:hAnsi="Simplified Arabic" w:cs="Simplified Arabic" w:hint="cs"/>
          <w:sz w:val="28"/>
          <w:szCs w:val="28"/>
          <w:rtl/>
          <w:lang w:val="ru-RU" w:bidi="ar-EG"/>
        </w:rPr>
        <w:t xml:space="preserve">، حيث </w:t>
      </w:r>
      <w:r w:rsidRPr="00C77A56">
        <w:rPr>
          <w:rFonts w:ascii="Simplified Arabic" w:eastAsia="Calibri" w:hAnsi="Simplified Arabic" w:cs="Simplified Arabic" w:hint="cs"/>
          <w:sz w:val="28"/>
          <w:szCs w:val="28"/>
          <w:rtl/>
          <w:lang w:val="ru-RU" w:bidi="ar-EG"/>
        </w:rPr>
        <w:t>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الصعب</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تصور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وجود</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مجتمع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ديمقراطي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حديث</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بدون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وسائل</w:t>
      </w:r>
      <w:r w:rsidRPr="00C77A56">
        <w:rPr>
          <w:rFonts w:ascii="Simplified Arabic" w:eastAsia="Calibri" w:hAnsi="Simplified Arabic" w:cs="Simplified Arabic"/>
          <w:sz w:val="28"/>
          <w:szCs w:val="28"/>
          <w:rtl/>
          <w:lang w:val="ru-RU" w:bidi="ar-EG"/>
        </w:rPr>
        <w:t xml:space="preserve"> </w:t>
      </w:r>
      <w:r>
        <w:rPr>
          <w:rFonts w:ascii="Simplified Arabic" w:eastAsia="Calibri" w:hAnsi="Simplified Arabic" w:cs="Simplified Arabic" w:hint="cs"/>
          <w:sz w:val="28"/>
          <w:szCs w:val="28"/>
          <w:rtl/>
          <w:lang w:val="ru-RU" w:bidi="ar-EG"/>
        </w:rPr>
        <w:t>ا</w:t>
      </w:r>
      <w:r>
        <w:rPr>
          <w:rFonts w:ascii="Simplified Arabic" w:eastAsia="Calibri" w:hAnsi="Simplified Arabic" w:cs="Simplified Arabic" w:hint="cs"/>
          <w:sz w:val="28"/>
          <w:szCs w:val="28"/>
          <w:rtl/>
          <w:lang w:bidi="ar-EG"/>
        </w:rPr>
        <w:t>لإ</w:t>
      </w:r>
      <w:r w:rsidRPr="00C77A56">
        <w:rPr>
          <w:rFonts w:ascii="Simplified Arabic" w:eastAsia="Calibri" w:hAnsi="Simplified Arabic" w:cs="Simplified Arabic" w:hint="cs"/>
          <w:sz w:val="28"/>
          <w:szCs w:val="28"/>
          <w:rtl/>
          <w:lang w:val="ru-RU" w:bidi="ar-EG"/>
        </w:rPr>
        <w:t>تصال</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كذلك</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لا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يمكن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إدارة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وسائل</w:t>
      </w:r>
      <w:r w:rsidRPr="00C77A56">
        <w:rPr>
          <w:rFonts w:ascii="Simplified Arabic" w:eastAsia="Calibri" w:hAnsi="Simplified Arabic" w:cs="Simplified Arabic"/>
          <w:sz w:val="28"/>
          <w:szCs w:val="28"/>
          <w:rtl/>
          <w:lang w:val="ru-RU" w:bidi="ar-EG"/>
        </w:rPr>
        <w:t xml:space="preserve"> </w:t>
      </w:r>
      <w:r>
        <w:rPr>
          <w:rFonts w:ascii="Simplified Arabic" w:eastAsia="Calibri" w:hAnsi="Simplified Arabic" w:cs="Simplified Arabic" w:hint="cs"/>
          <w:sz w:val="28"/>
          <w:szCs w:val="28"/>
          <w:rtl/>
          <w:lang w:val="ru-RU" w:bidi="ar-EG"/>
        </w:rPr>
        <w:t>الإ</w:t>
      </w:r>
      <w:r w:rsidRPr="00C77A56">
        <w:rPr>
          <w:rFonts w:ascii="Simplified Arabic" w:eastAsia="Calibri" w:hAnsi="Simplified Arabic" w:cs="Simplified Arabic" w:hint="cs"/>
          <w:sz w:val="28"/>
          <w:szCs w:val="28"/>
          <w:rtl/>
          <w:lang w:val="ru-RU" w:bidi="ar-EG"/>
        </w:rPr>
        <w:t>تصال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بشكل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كامل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مجتمع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متخلف</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ولذلك 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الصعب</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تحديد</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السبب</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والنتيجة</w:t>
      </w:r>
      <w:r w:rsidRPr="00C77A56">
        <w:rPr>
          <w:rFonts w:ascii="Simplified Arabic" w:eastAsia="Calibri" w:hAnsi="Simplified Arabic" w:cs="Simplified Arabic"/>
          <w:sz w:val="28"/>
          <w:szCs w:val="28"/>
          <w:vertAlign w:val="superscript"/>
          <w:rtl/>
          <w:lang w:val="ru-RU" w:bidi="ar-EG"/>
        </w:rPr>
        <w:endnoteReference w:id="1"/>
      </w:r>
      <w:r w:rsidRPr="00C77A56">
        <w:rPr>
          <w:rFonts w:ascii="Simplified Arabic" w:eastAsia="Calibri" w:hAnsi="Simplified Arabic" w:cs="Simplified Arabic" w:hint="cs"/>
          <w:sz w:val="28"/>
          <w:szCs w:val="28"/>
          <w:rtl/>
          <w:lang w:val="ru-RU" w:bidi="ar-EG"/>
        </w:rPr>
        <w:t>.</w:t>
      </w:r>
    </w:p>
    <w:p w14:paraId="18BAB160" w14:textId="77777777" w:rsidR="00E25B6C" w:rsidRPr="00C77A56" w:rsidRDefault="00E25B6C" w:rsidP="00E25B6C">
      <w:pPr>
        <w:bidi/>
        <w:spacing w:line="360" w:lineRule="auto"/>
        <w:jc w:val="both"/>
        <w:rPr>
          <w:rFonts w:ascii="Simplified Arabic" w:eastAsia="Calibri" w:hAnsi="Simplified Arabic" w:cs="Simplified Arabic"/>
          <w:sz w:val="28"/>
          <w:szCs w:val="28"/>
          <w:rtl/>
          <w:lang w:bidi="ar-EG"/>
        </w:rPr>
      </w:pPr>
      <w:r w:rsidRPr="00C77A56">
        <w:rPr>
          <w:rFonts w:ascii="Simplified Arabic" w:eastAsia="Calibri" w:hAnsi="Simplified Arabic" w:cs="Simplified Arabic" w:hint="cs"/>
          <w:sz w:val="28"/>
          <w:szCs w:val="28"/>
          <w:rtl/>
          <w:lang w:val="ru-RU" w:bidi="ar-EG"/>
        </w:rPr>
        <w:t>الآن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أصبحت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وسائل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التواصل</w:t>
      </w:r>
      <w:r w:rsidRPr="00C77A56">
        <w:rPr>
          <w:rFonts w:ascii="Simplified Arabic" w:eastAsia="Calibri" w:hAnsi="Simplified Arabic" w:cs="Simplified Arabic"/>
          <w:sz w:val="28"/>
          <w:szCs w:val="28"/>
          <w:rtl/>
          <w:lang w:val="ru-RU" w:bidi="ar-EG"/>
        </w:rPr>
        <w:t xml:space="preserve"> </w:t>
      </w:r>
      <w:r>
        <w:rPr>
          <w:rFonts w:ascii="Simplified Arabic" w:eastAsia="Calibri" w:hAnsi="Simplified Arabic" w:cs="Simplified Arabic" w:hint="cs"/>
          <w:sz w:val="28"/>
          <w:szCs w:val="28"/>
          <w:rtl/>
          <w:lang w:val="ru-RU" w:bidi="ar-EG"/>
        </w:rPr>
        <w:t>الإ</w:t>
      </w:r>
      <w:r w:rsidRPr="00C77A56">
        <w:rPr>
          <w:rFonts w:ascii="Simplified Arabic" w:eastAsia="Calibri" w:hAnsi="Simplified Arabic" w:cs="Simplified Arabic" w:hint="cs"/>
          <w:sz w:val="28"/>
          <w:szCs w:val="28"/>
          <w:rtl/>
          <w:lang w:val="ru-RU" w:bidi="ar-EG"/>
        </w:rPr>
        <w:t>جتماعي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جزءًا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مهمًا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حياة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المرء</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hint="cs"/>
          <w:sz w:val="28"/>
          <w:szCs w:val="28"/>
          <w:rtl/>
          <w:lang w:val="ru-RU" w:bidi="ar-EG"/>
        </w:rPr>
        <w:t xml:space="preserve"> 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التسوق</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البريد</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الإلكتروني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والتعليم</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وإدارة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الأعمال</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حيث</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تلعب</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دورًا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حيويًا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تغيير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نمط</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حياة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الأشخاص</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خلال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التواصل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بعضهم</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البعض</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وتصبح</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روتينًا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يوميًا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حياتهم</w:t>
      </w:r>
      <w:r w:rsidRPr="00C77A56">
        <w:rPr>
          <w:rFonts w:ascii="Simplified Arabic" w:eastAsia="Calibri" w:hAnsi="Simplified Arabic" w:cs="Simplified Arabic"/>
          <w:sz w:val="28"/>
          <w:szCs w:val="28"/>
          <w:vertAlign w:val="superscript"/>
          <w:rtl/>
          <w:lang w:val="ru-RU" w:bidi="ar-EG"/>
        </w:rPr>
        <w:endnoteReference w:id="2"/>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وسرعان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تحول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التواصل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مجرد</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تواصل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أفراد</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الأسرة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والأصدقاء</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lastRenderedPageBreak/>
        <w:t>إلى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المعجبين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والمهتمين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بشكل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عام</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وظهر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ذلك</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جليًا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نجوم</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المجتمع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والشخصيات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العامة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والبارزة</w:t>
      </w:r>
      <w:r w:rsidRPr="00C77A56">
        <w:rPr>
          <w:rFonts w:ascii="Simplified Arabic" w:eastAsia="Calibri" w:hAnsi="Simplified Arabic" w:cs="Simplified Arabic"/>
          <w:sz w:val="28"/>
          <w:szCs w:val="28"/>
          <w:vertAlign w:val="superscript"/>
          <w:rtl/>
          <w:lang w:val="ru-RU" w:bidi="ar-EG"/>
        </w:rPr>
        <w:endnoteReference w:id="3"/>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ويبدو</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لها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تأثير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جميع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مراحل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تطور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دورة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الحياة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علي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سبيل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المثال</w:t>
      </w:r>
      <w:r w:rsidRPr="00C77A56">
        <w:rPr>
          <w:rFonts w:ascii="Simplified Arabic" w:eastAsia="Calibri" w:hAnsi="Simplified Arabic" w:cs="Simplified Arabic"/>
          <w:sz w:val="28"/>
          <w:szCs w:val="28"/>
          <w:rtl/>
          <w:lang w:val="ru-RU" w:bidi="ar-EG"/>
        </w:rPr>
        <w:t xml:space="preserve"> : (</w:t>
      </w:r>
      <w:r w:rsidRPr="00C77A56">
        <w:rPr>
          <w:rFonts w:ascii="Simplified Arabic" w:eastAsia="Calibri" w:hAnsi="Simplified Arabic" w:cs="Simplified Arabic" w:hint="cs"/>
          <w:sz w:val="28"/>
          <w:szCs w:val="28"/>
          <w:rtl/>
          <w:lang w:val="ru-RU" w:bidi="ar-EG"/>
        </w:rPr>
        <w:t>الرضيع</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الطفل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الصغير</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الطفولة</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المراهقة</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الشباب</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الكبار</w:t>
      </w:r>
      <w:r w:rsidRPr="00C77A56">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vertAlign w:val="superscript"/>
          <w:rtl/>
          <w:lang w:val="ru-RU" w:bidi="ar-EG"/>
        </w:rPr>
        <w:endnoteReference w:id="4"/>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حيث توصلت بعض الدراسات بأن هناك أحد المواد الكيميائية في الدماغ تسمي"</w:t>
      </w:r>
      <w:r w:rsidRPr="00C77A56">
        <w:rPr>
          <w:rFonts w:ascii="Simplified Arabic" w:eastAsia="Calibri" w:hAnsi="Simplified Arabic" w:cs="Simplified Arabic"/>
          <w:sz w:val="28"/>
          <w:szCs w:val="28"/>
          <w:lang w:bidi="ar-EG"/>
        </w:rPr>
        <w:t xml:space="preserve"> </w:t>
      </w:r>
      <w:proofErr w:type="spellStart"/>
      <w:r w:rsidRPr="00C77A56">
        <w:rPr>
          <w:rFonts w:ascii="Simplified Arabic" w:eastAsia="Calibri" w:hAnsi="Simplified Arabic" w:cs="Simplified Arabic"/>
          <w:sz w:val="28"/>
          <w:szCs w:val="28"/>
          <w:lang w:bidi="ar-EG"/>
        </w:rPr>
        <w:t>Dopamin</w:t>
      </w:r>
      <w:proofErr w:type="spellEnd"/>
      <w:r w:rsidRPr="00C77A56">
        <w:rPr>
          <w:rFonts w:ascii="Simplified Arabic" w:eastAsia="Calibri" w:hAnsi="Simplified Arabic" w:cs="Simplified Arabic" w:hint="cs"/>
          <w:sz w:val="28"/>
          <w:szCs w:val="28"/>
          <w:rtl/>
          <w:lang w:bidi="ar-EG"/>
        </w:rPr>
        <w:t xml:space="preserve"> </w:t>
      </w:r>
      <w:r w:rsidRPr="00C77A56">
        <w:rPr>
          <w:rFonts w:ascii="Simplified Arabic" w:eastAsia="Calibri" w:hAnsi="Simplified Arabic" w:cs="Simplified Arabic" w:hint="cs"/>
          <w:sz w:val="28"/>
          <w:szCs w:val="28"/>
          <w:rtl/>
          <w:lang w:bidi="ar"/>
        </w:rPr>
        <w:t>"هذا ما يدفعنا نحو السلوكيات التي نريد الانخراط فيها</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ويظهر ذلك بمكافأتنا على القيام بسلوكيات مفيدة وتحفيزنا على تكرارها</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وهو ما يظهر على مواقع التواصل الاجتماعي</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في كل مرة يجد المستخدم شيئًا مثيرًا في ملفه الإخباري</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أو يتلقى إشعارًا جديدًا</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أو عند تلقي طلب صداقة</w:t>
      </w:r>
      <w:r w:rsidRPr="00C77A56">
        <w:rPr>
          <w:rFonts w:ascii="Simplified Arabic" w:eastAsia="Calibri" w:hAnsi="Simplified Arabic" w:cs="Simplified Arabic" w:hint="cs"/>
          <w:sz w:val="28"/>
          <w:szCs w:val="28"/>
          <w:rtl/>
          <w:lang w:bidi="ar-EG"/>
        </w:rPr>
        <w:t xml:space="preserve"> فيتم إطلاق الدوبامين الذي يدفعهم إلي فحص هواتفهم</w:t>
      </w:r>
      <w:r w:rsidRPr="00C77A56">
        <w:rPr>
          <w:rFonts w:ascii="Simplified Arabic" w:eastAsia="Calibri" w:hAnsi="Simplified Arabic" w:cs="Simplified Arabic"/>
          <w:sz w:val="28"/>
          <w:szCs w:val="28"/>
          <w:vertAlign w:val="superscript"/>
          <w:rtl/>
          <w:lang w:bidi="ar-EG"/>
        </w:rPr>
        <w:endnoteReference w:id="5"/>
      </w:r>
      <w:r w:rsidRPr="00C77A56">
        <w:rPr>
          <w:rFonts w:ascii="Simplified Arabic" w:eastAsia="Calibri" w:hAnsi="Simplified Arabic" w:cs="Simplified Arabic" w:hint="cs"/>
          <w:sz w:val="28"/>
          <w:szCs w:val="28"/>
          <w:rtl/>
          <w:lang w:bidi="ar-EG"/>
        </w:rPr>
        <w:t xml:space="preserve"> .</w:t>
      </w:r>
    </w:p>
    <w:p w14:paraId="4D337628" w14:textId="77777777" w:rsidR="00E25B6C" w:rsidRDefault="00E25B6C" w:rsidP="00E25B6C">
      <w:pPr>
        <w:bidi/>
        <w:spacing w:line="360" w:lineRule="auto"/>
        <w:jc w:val="both"/>
        <w:rPr>
          <w:rFonts w:ascii="Simplified Arabic" w:eastAsia="Calibri" w:hAnsi="Simplified Arabic" w:cs="Simplified Arabic"/>
          <w:sz w:val="28"/>
          <w:szCs w:val="28"/>
          <w:lang w:bidi="ar-EG"/>
        </w:rPr>
      </w:pPr>
      <w:r w:rsidRPr="00C77A56">
        <w:rPr>
          <w:rFonts w:ascii="Simplified Arabic" w:eastAsia="Calibri" w:hAnsi="Simplified Arabic" w:cs="Simplified Arabic"/>
          <w:sz w:val="28"/>
          <w:szCs w:val="28"/>
          <w:rtl/>
          <w:lang w:val="ru-RU" w:bidi="ar-EG"/>
        </w:rPr>
        <w:t>ويظهر ذلك جليًا من خلال تنامي أعداد مستخدميه، حيث وصل عدد مستخدمي الإنترنت إلي مليون مستخدم 40.9 في مصر حتي فبراير الماضي بنسبة إنتشار بلغت نحو 48% من سنة (2019)</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بينما كان عدد مستخدميه 37 مليون بنسبة إنتشار بلغت نحو 44.% لعام (2018)</w:t>
      </w:r>
      <w:r w:rsidRPr="00C77A56">
        <w:rPr>
          <w:rFonts w:ascii="Simplified Arabic" w:eastAsia="Calibri" w:hAnsi="Simplified Arabic" w:cs="Simplified Arabic"/>
          <w:b/>
          <w:bCs/>
          <w:sz w:val="28"/>
          <w:szCs w:val="28"/>
          <w:vertAlign w:val="superscript"/>
          <w:rtl/>
          <w:lang w:val="ru-RU" w:bidi="ar-EG"/>
        </w:rPr>
        <w:t>(</w:t>
      </w:r>
      <w:r w:rsidRPr="00C77A56">
        <w:rPr>
          <w:rFonts w:ascii="Simplified Arabic" w:eastAsia="Calibri" w:hAnsi="Simplified Arabic" w:cs="Simplified Arabic"/>
          <w:b/>
          <w:bCs/>
          <w:sz w:val="28"/>
          <w:szCs w:val="28"/>
          <w:vertAlign w:val="superscript"/>
          <w:rtl/>
          <w:lang w:val="ru-RU" w:bidi="ar-EG"/>
        </w:rPr>
        <w:endnoteReference w:id="6"/>
      </w:r>
      <w:r w:rsidRPr="00C77A56">
        <w:rPr>
          <w:rFonts w:ascii="Simplified Arabic" w:eastAsia="Calibri" w:hAnsi="Simplified Arabic" w:cs="Simplified Arabic"/>
          <w:b/>
          <w:bCs/>
          <w:sz w:val="28"/>
          <w:szCs w:val="28"/>
          <w:vertAlign w:val="superscript"/>
          <w:rtl/>
          <w:lang w:val="ru-RU" w:bidi="ar-EG"/>
        </w:rPr>
        <w:t>)</w:t>
      </w:r>
      <w:r>
        <w:rPr>
          <w:rFonts w:ascii="Simplified Arabic" w:eastAsia="Calibri" w:hAnsi="Simplified Arabic" w:cs="Simplified Arabic" w:hint="cs"/>
          <w:sz w:val="28"/>
          <w:szCs w:val="28"/>
          <w:rtl/>
          <w:lang w:val="ru-RU" w:bidi="ar-EG"/>
        </w:rPr>
        <w:t xml:space="preserve">، فمن </w:t>
      </w:r>
      <w:r w:rsidRPr="00C77A56">
        <w:rPr>
          <w:rFonts w:ascii="Simplified Arabic" w:eastAsia="Calibri" w:hAnsi="Simplified Arabic" w:cs="Simplified Arabic"/>
          <w:sz w:val="28"/>
          <w:szCs w:val="28"/>
          <w:rtl/>
          <w:lang w:val="ru-RU" w:bidi="ar-EG"/>
        </w:rPr>
        <w:t>أهم الأسباب التي ساعدت علي إنتشاره ظهور مواقع التواصل الإجتماعي والتي بدأت بظهور: الفيسبوك "</w:t>
      </w:r>
      <w:proofErr w:type="spellStart"/>
      <w:r w:rsidRPr="00C77A56">
        <w:rPr>
          <w:rFonts w:ascii="Simplified Arabic" w:eastAsia="Calibri" w:hAnsi="Simplified Arabic" w:cs="Simplified Arabic"/>
          <w:sz w:val="28"/>
          <w:szCs w:val="28"/>
          <w:lang w:bidi="ar-EG"/>
        </w:rPr>
        <w:t>facebook</w:t>
      </w:r>
      <w:proofErr w:type="spellEnd"/>
      <w:r w:rsidRPr="00C77A56">
        <w:rPr>
          <w:rFonts w:ascii="Simplified Arabic" w:eastAsia="Calibri" w:hAnsi="Simplified Arabic" w:cs="Simplified Arabic"/>
          <w:sz w:val="28"/>
          <w:szCs w:val="28"/>
          <w:rtl/>
          <w:lang w:val="ru-RU" w:bidi="ar-EG"/>
        </w:rPr>
        <w:t>"، اليوتيوب "</w:t>
      </w:r>
      <w:proofErr w:type="spellStart"/>
      <w:r w:rsidRPr="00C77A56">
        <w:rPr>
          <w:rFonts w:ascii="Simplified Arabic" w:eastAsia="Calibri" w:hAnsi="Simplified Arabic" w:cs="Simplified Arabic"/>
          <w:sz w:val="28"/>
          <w:szCs w:val="28"/>
          <w:lang w:bidi="ar-EG"/>
        </w:rPr>
        <w:t>Youtube</w:t>
      </w:r>
      <w:proofErr w:type="spellEnd"/>
      <w:r w:rsidRPr="00C77A56">
        <w:rPr>
          <w:rFonts w:ascii="Simplified Arabic" w:eastAsia="Calibri" w:hAnsi="Simplified Arabic" w:cs="Simplified Arabic"/>
          <w:sz w:val="28"/>
          <w:szCs w:val="28"/>
          <w:rtl/>
          <w:lang w:val="ru-RU" w:bidi="ar-EG"/>
        </w:rPr>
        <w:t>"، الإنستجرام "</w:t>
      </w:r>
      <w:proofErr w:type="spellStart"/>
      <w:r w:rsidRPr="00C77A56">
        <w:rPr>
          <w:rFonts w:ascii="Simplified Arabic" w:eastAsia="Calibri" w:hAnsi="Simplified Arabic" w:cs="Simplified Arabic"/>
          <w:sz w:val="28"/>
          <w:szCs w:val="28"/>
          <w:lang w:bidi="ar-EG"/>
        </w:rPr>
        <w:t>Instgram</w:t>
      </w:r>
      <w:proofErr w:type="spellEnd"/>
      <w:r w:rsidRPr="00C77A56">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hint="cs"/>
          <w:sz w:val="28"/>
          <w:szCs w:val="28"/>
          <w:rtl/>
          <w:lang w:val="ru-RU" w:bidi="ar-EG"/>
        </w:rPr>
        <w:t xml:space="preserve"> .</w:t>
      </w:r>
    </w:p>
    <w:p w14:paraId="4A48C4E8" w14:textId="77777777" w:rsidR="00E25B6C" w:rsidRDefault="00E25B6C" w:rsidP="00E25B6C">
      <w:pPr>
        <w:bidi/>
        <w:spacing w:line="360" w:lineRule="auto"/>
        <w:jc w:val="both"/>
        <w:rPr>
          <w:rFonts w:ascii="Simplified Arabic" w:eastAsia="Calibri" w:hAnsi="Simplified Arabic" w:cs="Simplified Arabic"/>
          <w:sz w:val="28"/>
          <w:szCs w:val="28"/>
          <w:lang w:bidi="ar-EG"/>
        </w:rPr>
      </w:pPr>
    </w:p>
    <w:p w14:paraId="64B6D318" w14:textId="77777777" w:rsidR="00E25B6C" w:rsidRDefault="00E25B6C" w:rsidP="00E25B6C">
      <w:pPr>
        <w:bidi/>
        <w:spacing w:line="360" w:lineRule="auto"/>
        <w:jc w:val="both"/>
        <w:rPr>
          <w:rFonts w:ascii="Simplified Arabic" w:eastAsia="Calibri" w:hAnsi="Simplified Arabic" w:cs="Simplified Arabic"/>
          <w:sz w:val="28"/>
          <w:szCs w:val="28"/>
          <w:rtl/>
          <w:lang w:bidi="ar-EG"/>
        </w:rPr>
      </w:pPr>
      <w:r w:rsidRPr="00D72882">
        <w:rPr>
          <w:rFonts w:ascii="Simplified Arabic" w:eastAsia="Calibri" w:hAnsi="Simplified Arabic" w:cs="Simplified Arabic"/>
          <w:sz w:val="28"/>
          <w:szCs w:val="28"/>
          <w:rtl/>
        </w:rPr>
        <w:t xml:space="preserve">وأحدثت وسائل التواصل الاجتماعي ثورة في التواصل </w:t>
      </w:r>
      <w:proofErr w:type="gramStart"/>
      <w:r w:rsidRPr="00D72882">
        <w:rPr>
          <w:rFonts w:ascii="Simplified Arabic" w:eastAsia="Calibri" w:hAnsi="Simplified Arabic" w:cs="Simplified Arabic"/>
          <w:sz w:val="28"/>
          <w:szCs w:val="28"/>
          <w:rtl/>
        </w:rPr>
        <w:t>التسويقي ،</w:t>
      </w:r>
      <w:proofErr w:type="gramEnd"/>
      <w:r w:rsidRPr="00D72882">
        <w:rPr>
          <w:rFonts w:ascii="Simplified Arabic" w:eastAsia="Calibri" w:hAnsi="Simplified Arabic" w:cs="Simplified Arabic"/>
          <w:sz w:val="28"/>
          <w:szCs w:val="28"/>
          <w:rtl/>
        </w:rPr>
        <w:t xml:space="preserve"> حيث توفر إمكانيات جديدة للتفاعل بين المستخدم والعلامة التجارية</w:t>
      </w:r>
      <w:r>
        <w:rPr>
          <w:rFonts w:ascii="Simplified Arabic" w:eastAsia="Calibri" w:hAnsi="Simplified Arabic" w:cs="Simplified Arabic" w:hint="cs"/>
          <w:sz w:val="28"/>
          <w:szCs w:val="28"/>
          <w:rtl/>
        </w:rPr>
        <w:t>،</w:t>
      </w:r>
      <w:r w:rsidRPr="00D7288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D72882">
        <w:rPr>
          <w:rFonts w:ascii="Simplified Arabic" w:eastAsia="Calibri" w:hAnsi="Simplified Arabic" w:cs="Simplified Arabic"/>
          <w:sz w:val="28"/>
          <w:szCs w:val="28"/>
          <w:rtl/>
        </w:rPr>
        <w:t>هذا التفاعل له أهمية كبيرة للعلامات التجارية لأن مستخدمي وسائل التواصل الاجتماعي يعتمدون على النصيحة التي يتلقونها من مستخدمين آخرين</w:t>
      </w:r>
      <w:r>
        <w:rPr>
          <w:rStyle w:val="ab"/>
          <w:rFonts w:ascii="Simplified Arabic" w:eastAsia="Calibri" w:hAnsi="Simplified Arabic" w:cs="Simplified Arabic"/>
          <w:sz w:val="28"/>
          <w:szCs w:val="28"/>
          <w:rtl/>
        </w:rPr>
        <w:endnoteReference w:id="7"/>
      </w:r>
      <w:r w:rsidRPr="00D72882">
        <w:rPr>
          <w:rFonts w:ascii="Simplified Arabic" w:eastAsia="Calibri" w:hAnsi="Simplified Arabic" w:cs="Simplified Arabic"/>
          <w:sz w:val="28"/>
          <w:szCs w:val="28"/>
          <w:rtl/>
        </w:rPr>
        <w:t>، وهذا التواصل يؤثر على عملية صنع القرار بالتعامل مع العلامة التجارية</w:t>
      </w:r>
      <w:r>
        <w:rPr>
          <w:rFonts w:ascii="Simplified Arabic" w:eastAsia="Calibri" w:hAnsi="Simplified Arabic" w:cs="Simplified Arabic"/>
          <w:sz w:val="28"/>
          <w:szCs w:val="28"/>
        </w:rPr>
        <w:t>.</w:t>
      </w:r>
    </w:p>
    <w:p w14:paraId="54CD1F40" w14:textId="77777777" w:rsidR="00E25B6C" w:rsidRDefault="00E25B6C" w:rsidP="00E25B6C">
      <w:pPr>
        <w:bidi/>
        <w:spacing w:line="360" w:lineRule="auto"/>
        <w:jc w:val="both"/>
        <w:rPr>
          <w:rFonts w:ascii="Simplified Arabic" w:eastAsia="Calibri" w:hAnsi="Simplified Arabic" w:cs="Simplified Arabic"/>
          <w:sz w:val="28"/>
          <w:szCs w:val="28"/>
          <w:rtl/>
        </w:rPr>
      </w:pPr>
      <w:r w:rsidRPr="003C1272">
        <w:rPr>
          <w:rFonts w:ascii="Simplified Arabic" w:eastAsia="Calibri" w:hAnsi="Simplified Arabic" w:cs="Simplified Arabic"/>
          <w:sz w:val="28"/>
          <w:szCs w:val="28"/>
          <w:rtl/>
        </w:rPr>
        <w:lastRenderedPageBreak/>
        <w:t>وبالتالي، فإن الشركات تنظر الآن في وسائل التواصل الاجتماعي بشكل مختلف عن طريق التركيز بشكل متزايد على هذه المنصات ودمج استراتيجيات وسائل التواصل الاجتماعي في استراتيجيات الاتصال الشاملة والخطة التسويقية لها</w:t>
      </w:r>
      <w:r>
        <w:rPr>
          <w:rStyle w:val="ab"/>
          <w:rFonts w:ascii="Simplified Arabic" w:eastAsia="Calibri" w:hAnsi="Simplified Arabic" w:cs="Simplified Arabic"/>
          <w:sz w:val="28"/>
          <w:szCs w:val="28"/>
          <w:rtl/>
        </w:rPr>
        <w:endnoteReference w:id="8"/>
      </w:r>
      <w:r>
        <w:rPr>
          <w:rFonts w:ascii="Simplified Arabic" w:eastAsia="Calibri" w:hAnsi="Simplified Arabic" w:cs="Simplified Arabic" w:hint="cs"/>
          <w:sz w:val="28"/>
          <w:szCs w:val="28"/>
          <w:rtl/>
        </w:rPr>
        <w:t>.</w:t>
      </w:r>
    </w:p>
    <w:p w14:paraId="5C34CACA" w14:textId="77777777" w:rsidR="00E25B6C" w:rsidRPr="0095676B" w:rsidRDefault="00E25B6C" w:rsidP="00E25B6C">
      <w:pPr>
        <w:bidi/>
        <w:spacing w:line="360" w:lineRule="auto"/>
        <w:jc w:val="both"/>
        <w:rPr>
          <w:rFonts w:ascii="Simplified Arabic" w:eastAsia="Calibri" w:hAnsi="Simplified Arabic" w:cs="Simplified Arabic"/>
          <w:sz w:val="28"/>
          <w:szCs w:val="28"/>
          <w:rtl/>
        </w:rPr>
      </w:pPr>
      <w:r w:rsidRPr="0095676B">
        <w:rPr>
          <w:rFonts w:ascii="Simplified Arabic" w:eastAsia="Calibri" w:hAnsi="Simplified Arabic" w:cs="Simplified Arabic"/>
          <w:sz w:val="28"/>
          <w:szCs w:val="28"/>
          <w:rtl/>
        </w:rPr>
        <w:t>وتشير الأدبيات إلى أن المديرين يجب أن يدركوا أن وسائل التواصل الاجتماعي أكثر الوسائل فعالية تحت تصرفهم للتواصل مع الأعداد المتزايدة من المستهلكين الذين يقضون جزءا كبيرا من وقتهم على الإنترنت بالإضافة إلى ذلك</w:t>
      </w:r>
      <w:r>
        <w:rPr>
          <w:rStyle w:val="ab"/>
          <w:rFonts w:ascii="Simplified Arabic" w:eastAsia="Calibri" w:hAnsi="Simplified Arabic" w:cs="Simplified Arabic"/>
          <w:sz w:val="28"/>
          <w:szCs w:val="28"/>
          <w:rtl/>
        </w:rPr>
        <w:endnoteReference w:id="9"/>
      </w:r>
      <w:r w:rsidRPr="0095676B">
        <w:rPr>
          <w:rFonts w:ascii="Simplified Arabic" w:eastAsia="Calibri" w:hAnsi="Simplified Arabic" w:cs="Simplified Arabic"/>
          <w:sz w:val="28"/>
          <w:szCs w:val="28"/>
          <w:rtl/>
        </w:rPr>
        <w:t xml:space="preserve">، تُمكّن وسائل التواصل الاجتماعي الشركات بكفاءة من إشراك المستخدمين النهائيين مباشرة في الوقت الفعلي بتكلفة أقل وبفاعلية </w:t>
      </w:r>
      <w:proofErr w:type="gramStart"/>
      <w:r w:rsidRPr="0095676B">
        <w:rPr>
          <w:rFonts w:ascii="Simplified Arabic" w:eastAsia="Calibri" w:hAnsi="Simplified Arabic" w:cs="Simplified Arabic"/>
          <w:sz w:val="28"/>
          <w:szCs w:val="28"/>
          <w:rtl/>
        </w:rPr>
        <w:t>اكبر</w:t>
      </w:r>
      <w:proofErr w:type="gramEnd"/>
      <w:r w:rsidRPr="0095676B">
        <w:rPr>
          <w:rFonts w:ascii="Simplified Arabic" w:eastAsia="Calibri" w:hAnsi="Simplified Arabic" w:cs="Simplified Arabic"/>
          <w:sz w:val="28"/>
          <w:szCs w:val="28"/>
          <w:rtl/>
        </w:rPr>
        <w:t xml:space="preserve"> من الوسائط التقليدية</w:t>
      </w:r>
      <w:r>
        <w:rPr>
          <w:rFonts w:ascii="Simplified Arabic" w:eastAsia="Calibri" w:hAnsi="Simplified Arabic" w:cs="Simplified Arabic"/>
          <w:sz w:val="28"/>
          <w:szCs w:val="28"/>
        </w:rPr>
        <w:t>.</w:t>
      </w:r>
    </w:p>
    <w:p w14:paraId="7054A0D7" w14:textId="77777777" w:rsidR="00E25B6C" w:rsidRPr="00DD6359" w:rsidRDefault="00E25B6C" w:rsidP="00E25B6C">
      <w:pPr>
        <w:bidi/>
        <w:spacing w:line="360" w:lineRule="auto"/>
        <w:jc w:val="both"/>
        <w:rPr>
          <w:rFonts w:ascii="Simplified Arabic" w:eastAsia="Calibri" w:hAnsi="Simplified Arabic" w:cs="Simplified Arabic"/>
          <w:sz w:val="28"/>
          <w:szCs w:val="28"/>
          <w:rtl/>
        </w:rPr>
      </w:pPr>
      <w:r w:rsidRPr="00DD6359">
        <w:rPr>
          <w:rFonts w:ascii="Simplified Arabic" w:eastAsia="Calibri" w:hAnsi="Simplified Arabic" w:cs="Simplified Arabic"/>
          <w:sz w:val="28"/>
          <w:szCs w:val="28"/>
          <w:rtl/>
        </w:rPr>
        <w:t xml:space="preserve">وبدأت وسائل التواصل الاجتماعي تحل محل الدور الدائم والمؤثر في وسائل الإعلام التقليدية على </w:t>
      </w:r>
      <w:proofErr w:type="gramStart"/>
      <w:r w:rsidRPr="00DD6359">
        <w:rPr>
          <w:rFonts w:ascii="Simplified Arabic" w:eastAsia="Calibri" w:hAnsi="Simplified Arabic" w:cs="Simplified Arabic"/>
          <w:sz w:val="28"/>
          <w:szCs w:val="28"/>
          <w:rtl/>
        </w:rPr>
        <w:t>العملاء ،</w:t>
      </w:r>
      <w:proofErr w:type="gramEnd"/>
      <w:r w:rsidRPr="00DD6359">
        <w:rPr>
          <w:rFonts w:ascii="Simplified Arabic" w:eastAsia="Calibri" w:hAnsi="Simplified Arabic" w:cs="Simplified Arabic"/>
          <w:sz w:val="28"/>
          <w:szCs w:val="28"/>
          <w:rtl/>
        </w:rPr>
        <w:t xml:space="preserve"> ويمثل هذا التغيير في السلوك فرصة وتحدياً من وجهة نظر المنظمة</w:t>
      </w:r>
      <w:r>
        <w:rPr>
          <w:rFonts w:ascii="Simplified Arabic" w:eastAsia="Calibri" w:hAnsi="Simplified Arabic" w:cs="Simplified Arabic"/>
          <w:sz w:val="28"/>
          <w:szCs w:val="28"/>
        </w:rPr>
        <w:t xml:space="preserve"> </w:t>
      </w:r>
      <w:r w:rsidRPr="00DD6359">
        <w:rPr>
          <w:rFonts w:ascii="Simplified Arabic" w:eastAsia="Calibri" w:hAnsi="Simplified Arabic" w:cs="Simplified Arabic"/>
          <w:sz w:val="28"/>
          <w:szCs w:val="28"/>
          <w:rtl/>
        </w:rPr>
        <w:t>ويعتمد المسوقون تدريجياً بدرجة أكبر على قنوات تكنولوجيا المعلومات والاتصالات الاجتماعية لتسويق علاماتهم التجارية وتعزيزها بالإضافة إلى ذلك ، تفاعل العملاء ونشر المعلومات عن العلامة على أصدقائهم . والتي يشار إليها بمصطلح الكلمة المنطوقة الكترونيا (</w:t>
      </w:r>
      <w:r w:rsidRPr="00DD6359">
        <w:rPr>
          <w:rFonts w:ascii="Simplified Arabic" w:eastAsia="Calibri" w:hAnsi="Simplified Arabic" w:cs="Simplified Arabic"/>
          <w:sz w:val="28"/>
          <w:szCs w:val="28"/>
        </w:rPr>
        <w:t>M</w:t>
      </w:r>
      <w:proofErr w:type="gramStart"/>
      <w:r w:rsidRPr="00DD6359">
        <w:rPr>
          <w:rFonts w:ascii="Simplified Arabic" w:eastAsia="Calibri" w:hAnsi="Simplified Arabic" w:cs="Simplified Arabic"/>
          <w:sz w:val="28"/>
          <w:szCs w:val="28"/>
          <w:rtl/>
        </w:rPr>
        <w:t>) ،</w:t>
      </w:r>
      <w:proofErr w:type="gramEnd"/>
      <w:r w:rsidRPr="00DD6359">
        <w:rPr>
          <w:rFonts w:ascii="Simplified Arabic" w:eastAsia="Calibri" w:hAnsi="Simplified Arabic" w:cs="Simplified Arabic"/>
          <w:sz w:val="28"/>
          <w:szCs w:val="28"/>
          <w:rtl/>
        </w:rPr>
        <w:t xml:space="preserve"> الأمر الذي يجعل مستقبل التسويق عبر وسائل التواصل الاجتماعي أمرا هاماً في تسويق العلامات التجارية وتنمية الوعي بها وبالتالي تعزيز نية الشراء لدي العملاء</w:t>
      </w:r>
      <w:r w:rsidRPr="00DD6359">
        <w:rPr>
          <w:rFonts w:ascii="Simplified Arabic" w:eastAsia="Calibri" w:hAnsi="Simplified Arabic" w:cs="Simplified Arabic"/>
          <w:sz w:val="28"/>
          <w:szCs w:val="28"/>
        </w:rPr>
        <w:t>.</w:t>
      </w:r>
    </w:p>
    <w:p w14:paraId="79AB42CD" w14:textId="77777777" w:rsidR="00E25B6C" w:rsidRDefault="00E25B6C" w:rsidP="00E25B6C">
      <w:pPr>
        <w:bidi/>
        <w:spacing w:line="360" w:lineRule="auto"/>
        <w:jc w:val="both"/>
        <w:rPr>
          <w:rFonts w:ascii="Simplified Arabic" w:eastAsia="Calibri" w:hAnsi="Simplified Arabic" w:cs="Simplified Arabic"/>
          <w:sz w:val="28"/>
          <w:szCs w:val="28"/>
        </w:rPr>
      </w:pPr>
      <w:r w:rsidRPr="005A5290">
        <w:rPr>
          <w:rFonts w:ascii="Simplified Arabic" w:eastAsia="Calibri" w:hAnsi="Simplified Arabic" w:cs="Simplified Arabic"/>
          <w:sz w:val="28"/>
          <w:szCs w:val="28"/>
          <w:rtl/>
        </w:rPr>
        <w:t>ويصور الباحثين وسائل التواصل الاجتماعي على أنها برامج متاحة على الإنترنت توفر منصة للعملاء للتعبير عن آرائهم ومشاركة المعلومات والخبرات السابقة لديهم باستخدام الشبكات الاجتماعية المختلفة والمدونات وغيرها</w:t>
      </w:r>
      <w:r>
        <w:rPr>
          <w:rFonts w:ascii="Simplified Arabic" w:eastAsia="Calibri" w:hAnsi="Simplified Arabic" w:cs="Simplified Arabic"/>
          <w:sz w:val="28"/>
          <w:szCs w:val="28"/>
        </w:rPr>
        <w:t>.</w:t>
      </w:r>
      <w:r>
        <w:rPr>
          <w:rStyle w:val="ab"/>
          <w:rFonts w:ascii="Simplified Arabic" w:eastAsia="Calibri" w:hAnsi="Simplified Arabic" w:cs="Simplified Arabic"/>
          <w:sz w:val="28"/>
          <w:szCs w:val="28"/>
        </w:rPr>
        <w:endnoteReference w:id="10"/>
      </w:r>
    </w:p>
    <w:p w14:paraId="3A2EA57D" w14:textId="77777777" w:rsidR="00E25B6C" w:rsidRDefault="00E25B6C" w:rsidP="00E25B6C">
      <w:pPr>
        <w:bidi/>
        <w:spacing w:line="360" w:lineRule="auto"/>
        <w:jc w:val="both"/>
        <w:rPr>
          <w:rFonts w:ascii="Simplified Arabic" w:eastAsia="Calibri" w:hAnsi="Simplified Arabic" w:cs="Simplified Arabic"/>
          <w:sz w:val="28"/>
          <w:szCs w:val="28"/>
        </w:rPr>
      </w:pPr>
      <w:r w:rsidRPr="005A5290">
        <w:rPr>
          <w:rFonts w:ascii="Simplified Arabic" w:eastAsia="Calibri" w:hAnsi="Simplified Arabic" w:cs="Simplified Arabic"/>
          <w:sz w:val="28"/>
          <w:szCs w:val="28"/>
          <w:rtl/>
        </w:rPr>
        <w:t xml:space="preserve"> وقد مكنت كفاءة وسائل التواصل الاجتماعي المسوقين والعملاء من تعزيز خدمة العملاء وزيادة الوعي بالعلامة التجارية وبناء علاقات قوية بين العملاء والعلامة التجارية. وذلك من خلال عمليات تفاعل واتصال </w:t>
      </w:r>
      <w:r w:rsidRPr="005A5290">
        <w:rPr>
          <w:rFonts w:ascii="Simplified Arabic" w:eastAsia="Calibri" w:hAnsi="Simplified Arabic" w:cs="Simplified Arabic"/>
          <w:sz w:val="28"/>
          <w:szCs w:val="28"/>
          <w:rtl/>
        </w:rPr>
        <w:lastRenderedPageBreak/>
        <w:t>سريعة. كما ان استخدام أدوات وسائل التواصل الاجتماعي تتيح للعملاء الفرصة للتعبير عن آرائهم لعدد أكبر من الأفراد وأيضًا الوصول الي المعلومات المطلوبة بسرعة أكبر وتكلفة أقل</w:t>
      </w:r>
      <w:r>
        <w:rPr>
          <w:rFonts w:ascii="Simplified Arabic" w:eastAsia="Calibri" w:hAnsi="Simplified Arabic" w:cs="Simplified Arabic"/>
          <w:sz w:val="28"/>
          <w:szCs w:val="28"/>
        </w:rPr>
        <w:t>.</w:t>
      </w:r>
      <w:r>
        <w:rPr>
          <w:rStyle w:val="ab"/>
          <w:rFonts w:ascii="Simplified Arabic" w:eastAsia="Calibri" w:hAnsi="Simplified Arabic" w:cs="Simplified Arabic"/>
          <w:sz w:val="28"/>
          <w:szCs w:val="28"/>
        </w:rPr>
        <w:endnoteReference w:id="11"/>
      </w:r>
    </w:p>
    <w:p w14:paraId="2A8F7F5B" w14:textId="77777777" w:rsidR="00E25B6C" w:rsidRDefault="00E25B6C" w:rsidP="00E25B6C">
      <w:pPr>
        <w:bidi/>
        <w:spacing w:line="360" w:lineRule="auto"/>
        <w:jc w:val="both"/>
        <w:rPr>
          <w:rFonts w:ascii="Simplified Arabic" w:eastAsia="Calibri" w:hAnsi="Simplified Arabic" w:cs="Simplified Arabic"/>
          <w:sz w:val="28"/>
          <w:szCs w:val="28"/>
          <w:rtl/>
        </w:rPr>
      </w:pPr>
      <w:r w:rsidRPr="00F243CA">
        <w:rPr>
          <w:rFonts w:ascii="Simplified Arabic" w:eastAsia="Calibri" w:hAnsi="Simplified Arabic" w:cs="Simplified Arabic"/>
          <w:sz w:val="28"/>
          <w:szCs w:val="28"/>
          <w:rtl/>
        </w:rPr>
        <w:t>وتستطيع المنظمات من خلال التنفيذ الفعال لبرامج التسويق على وسائل التواصل الاجتماعي أن تنشئ علاقات قوية ومفيدة مع عملائها من خلال زيادة رضا العملاء</w:t>
      </w:r>
      <w:r w:rsidRPr="00F243CA">
        <w:rPr>
          <w:rFonts w:ascii="Simplified Arabic" w:eastAsia="Calibri" w:hAnsi="Simplified Arabic" w:cs="Simplified Arabic"/>
          <w:sz w:val="28"/>
          <w:szCs w:val="28"/>
        </w:rPr>
        <w:t xml:space="preserve"> </w:t>
      </w:r>
      <w:r w:rsidRPr="00F243CA">
        <w:rPr>
          <w:rFonts w:ascii="Simplified Arabic" w:eastAsia="Calibri" w:hAnsi="Simplified Arabic" w:cs="Simplified Arabic"/>
          <w:sz w:val="28"/>
          <w:szCs w:val="28"/>
          <w:rtl/>
        </w:rPr>
        <w:t>والالتزام وكذلك توليد كلمة الكترونية إيجابية عن العلامة التجارية من خلال التطوير المستمر والتطبيقات واسعة النطاق للعديد من قنوات التواصل الاجتماعي ، وتعتبر العديد من الشركات أن هذه الطريقة في التواصل هي فرصة جيدة يجب استغلالها ، و البحث عن أفضل الطرق لاستخدام وسائل التواصل الاجتماعي للحفاظ على أعمالهم ، وإنشاء علاقات صحية مع عملائهم ، وتسويق منتجاتهم وخدماتهم ، وتطوير صور حسنة السمعة علاماتهم التجارية للجمهور ، ويتطلب الأمر من الشركات التركيز بشكل أساسي على وسائل التواصل الاجتماعي كاستراتيجية تسويقية. وتوظف الشركات العالمية العديد من الخبراء والمستشارين في وسائل التواصل الاجتماعي للحصول على توصيات أفضل بشأن محتويات وميزات إعلاناتهم قبل مشاركتها على وسائل التواصل الاجتماعي</w:t>
      </w:r>
      <w:r>
        <w:rPr>
          <w:rFonts w:ascii="Simplified Arabic" w:eastAsia="Calibri" w:hAnsi="Simplified Arabic" w:cs="Simplified Arabic" w:hint="cs"/>
          <w:sz w:val="28"/>
          <w:szCs w:val="28"/>
          <w:rtl/>
        </w:rPr>
        <w:t>.</w:t>
      </w:r>
    </w:p>
    <w:p w14:paraId="5E15A2D1" w14:textId="77777777" w:rsidR="00E25B6C" w:rsidRDefault="00E25B6C" w:rsidP="00E25B6C">
      <w:pPr>
        <w:bidi/>
        <w:spacing w:line="360" w:lineRule="auto"/>
        <w:jc w:val="both"/>
        <w:rPr>
          <w:rFonts w:ascii="Simplified Arabic" w:eastAsia="Calibri" w:hAnsi="Simplified Arabic" w:cs="Simplified Arabic"/>
          <w:sz w:val="28"/>
          <w:szCs w:val="28"/>
        </w:rPr>
      </w:pPr>
      <w:r w:rsidRPr="00382EF5">
        <w:rPr>
          <w:rFonts w:ascii="Simplified Arabic" w:eastAsia="Calibri" w:hAnsi="Simplified Arabic" w:cs="Simplified Arabic"/>
          <w:sz w:val="28"/>
          <w:szCs w:val="28"/>
          <w:rtl/>
        </w:rPr>
        <w:t xml:space="preserve">وتمكن وسائل التواصل الاجتماعي المؤسسات من بناء قدراتها في التعامل مع العملاء الملتزمين </w:t>
      </w:r>
      <w:proofErr w:type="gramStart"/>
      <w:r w:rsidRPr="00382EF5">
        <w:rPr>
          <w:rFonts w:ascii="Simplified Arabic" w:eastAsia="Calibri" w:hAnsi="Simplified Arabic" w:cs="Simplified Arabic"/>
          <w:sz w:val="28"/>
          <w:szCs w:val="28"/>
          <w:rtl/>
        </w:rPr>
        <w:t>والمربحين ،</w:t>
      </w:r>
      <w:proofErr w:type="gramEnd"/>
      <w:r w:rsidRPr="00382EF5">
        <w:rPr>
          <w:rFonts w:ascii="Simplified Arabic" w:eastAsia="Calibri" w:hAnsi="Simplified Arabic" w:cs="Simplified Arabic"/>
          <w:sz w:val="28"/>
          <w:szCs w:val="28"/>
          <w:rtl/>
        </w:rPr>
        <w:t xml:space="preserve"> مما يؤثر على تصوراتهم تجاه منتجاتها أو خدماتها وتبادل المعلومات مع الآخرين عنها. ، وايضا من معرفة المزيد عن احتياجات العملاء وتوقعاتهم. </w:t>
      </w:r>
      <w:proofErr w:type="gramStart"/>
      <w:r w:rsidRPr="00382EF5">
        <w:rPr>
          <w:rFonts w:ascii="Simplified Arabic" w:eastAsia="Calibri" w:hAnsi="Simplified Arabic" w:cs="Simplified Arabic"/>
          <w:sz w:val="28"/>
          <w:szCs w:val="28"/>
          <w:rtl/>
        </w:rPr>
        <w:t>وبالتالي ،</w:t>
      </w:r>
      <w:proofErr w:type="gramEnd"/>
      <w:r w:rsidRPr="00382EF5">
        <w:rPr>
          <w:rFonts w:ascii="Simplified Arabic" w:eastAsia="Calibri" w:hAnsi="Simplified Arabic" w:cs="Simplified Arabic"/>
          <w:sz w:val="28"/>
          <w:szCs w:val="28"/>
          <w:rtl/>
        </w:rPr>
        <w:t xml:space="preserve"> يعتبر التسويق عبر قنوات التواصل الاجتماعي أحد أكثر وسائل الاتصال فعالية من حيث التكلفة والأساليب المفيدة للحصول على معلومات عن العملاء</w:t>
      </w:r>
      <w:r>
        <w:rPr>
          <w:rFonts w:ascii="Simplified Arabic" w:eastAsia="Calibri" w:hAnsi="Simplified Arabic" w:cs="Simplified Arabic"/>
          <w:sz w:val="28"/>
          <w:szCs w:val="28"/>
        </w:rPr>
        <w:t>.</w:t>
      </w:r>
      <w:r>
        <w:rPr>
          <w:rStyle w:val="ab"/>
          <w:rFonts w:ascii="Simplified Arabic" w:eastAsia="Calibri" w:hAnsi="Simplified Arabic" w:cs="Simplified Arabic"/>
          <w:sz w:val="28"/>
          <w:szCs w:val="28"/>
        </w:rPr>
        <w:endnoteReference w:id="12"/>
      </w:r>
    </w:p>
    <w:p w14:paraId="7F14272E" w14:textId="77777777" w:rsidR="00E25B6C" w:rsidRPr="00D72882" w:rsidRDefault="00E25B6C" w:rsidP="00E25B6C">
      <w:pPr>
        <w:bidi/>
        <w:spacing w:line="360" w:lineRule="auto"/>
        <w:jc w:val="both"/>
        <w:rPr>
          <w:rFonts w:ascii="Simplified Arabic" w:eastAsia="Calibri" w:hAnsi="Simplified Arabic" w:cs="Simplified Arabic"/>
          <w:sz w:val="28"/>
          <w:szCs w:val="28"/>
          <w:rtl/>
        </w:rPr>
      </w:pPr>
      <w:r w:rsidRPr="00382EF5">
        <w:rPr>
          <w:rFonts w:ascii="Simplified Arabic" w:eastAsia="Calibri" w:hAnsi="Simplified Arabic" w:cs="Simplified Arabic"/>
          <w:sz w:val="28"/>
          <w:szCs w:val="28"/>
          <w:rtl/>
        </w:rPr>
        <w:t xml:space="preserve"> كما تلعب الوسائط الاجتماعية التي ينشئها المستخدمون دورا مهما في تشكيل اختيار العلامة التجارية. علاوة على </w:t>
      </w:r>
      <w:proofErr w:type="gramStart"/>
      <w:r w:rsidRPr="00382EF5">
        <w:rPr>
          <w:rFonts w:ascii="Simplified Arabic" w:eastAsia="Calibri" w:hAnsi="Simplified Arabic" w:cs="Simplified Arabic"/>
          <w:sz w:val="28"/>
          <w:szCs w:val="28"/>
          <w:rtl/>
        </w:rPr>
        <w:t>ذلك ،</w:t>
      </w:r>
      <w:proofErr w:type="gramEnd"/>
      <w:r w:rsidRPr="00382EF5">
        <w:rPr>
          <w:rFonts w:ascii="Simplified Arabic" w:eastAsia="Calibri" w:hAnsi="Simplified Arabic" w:cs="Simplified Arabic"/>
          <w:sz w:val="28"/>
          <w:szCs w:val="28"/>
          <w:rtl/>
        </w:rPr>
        <w:t xml:space="preserve"> كشفت الأدبيات السابقة أن عددًا من العلماء ذكروا أن التسويق عبر وسائل التواصل الاجتماعي يلعب دورًا مهما في تشكيل قرارات شراء المستهلكين</w:t>
      </w:r>
      <w:r>
        <w:rPr>
          <w:rFonts w:ascii="Simplified Arabic" w:eastAsia="Calibri" w:hAnsi="Simplified Arabic" w:cs="Simplified Arabic"/>
          <w:sz w:val="28"/>
          <w:szCs w:val="28"/>
        </w:rPr>
        <w:t>.</w:t>
      </w:r>
      <w:r>
        <w:rPr>
          <w:rStyle w:val="ab"/>
          <w:rFonts w:ascii="Simplified Arabic" w:eastAsia="Calibri" w:hAnsi="Simplified Arabic" w:cs="Simplified Arabic"/>
          <w:sz w:val="28"/>
          <w:szCs w:val="28"/>
        </w:rPr>
        <w:endnoteReference w:id="13"/>
      </w:r>
    </w:p>
    <w:p w14:paraId="43300832" w14:textId="77777777" w:rsidR="00E25B6C" w:rsidRPr="00C77A56" w:rsidRDefault="00E25B6C" w:rsidP="00E25B6C">
      <w:pPr>
        <w:bidi/>
        <w:spacing w:line="360" w:lineRule="auto"/>
        <w:jc w:val="both"/>
        <w:rPr>
          <w:rFonts w:ascii="Simplified Arabic" w:eastAsia="Calibri" w:hAnsi="Simplified Arabic" w:cs="Simplified Arabic"/>
          <w:sz w:val="28"/>
          <w:szCs w:val="28"/>
          <w:rtl/>
          <w:lang w:val="ru-RU" w:bidi="ar-EG"/>
        </w:rPr>
      </w:pPr>
      <w:r w:rsidRPr="00C77A56">
        <w:rPr>
          <w:rFonts w:ascii="Simplified Arabic" w:eastAsia="Calibri" w:hAnsi="Simplified Arabic" w:cs="Simplified Arabic" w:hint="cs"/>
          <w:sz w:val="28"/>
          <w:szCs w:val="28"/>
          <w:rtl/>
          <w:lang w:val="ru-RU" w:bidi="ar-EG"/>
        </w:rPr>
        <w:lastRenderedPageBreak/>
        <w:t>تعتبر وسائل التواصل الإجتماعي هي أحدث التطورات التي طرأت علي الإنترنت والتي يصاحبها العديد من تقنيات الويب</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يتواصل من خلالها ملايين الأشخاص</w:t>
      </w:r>
      <w:r w:rsidRPr="00C77A56">
        <w:rPr>
          <w:rFonts w:ascii="Simplified Arabic" w:eastAsia="Calibri" w:hAnsi="Simplified Arabic" w:cs="Simplified Arabic" w:hint="cs"/>
          <w:sz w:val="28"/>
          <w:szCs w:val="28"/>
          <w:rtl/>
          <w:lang w:val="ru-RU" w:bidi="ar"/>
        </w:rPr>
        <w:t xml:space="preserve"> اهتمامات وتخصصات محددة تمكنهم من التواصل مع بعضهم البعض والتعرف على الثقافات المختلفة</w:t>
      </w:r>
      <w:r>
        <w:rPr>
          <w:rFonts w:ascii="Simplified Arabic" w:eastAsia="Calibri" w:hAnsi="Simplified Arabic" w:cs="Simplified Arabic" w:hint="cs"/>
          <w:sz w:val="28"/>
          <w:szCs w:val="28"/>
          <w:rtl/>
          <w:lang w:val="ru-RU" w:bidi="ar"/>
        </w:rPr>
        <w:t>،</w:t>
      </w:r>
      <w:r w:rsidRPr="00C77A56">
        <w:rPr>
          <w:rFonts w:ascii="Simplified Arabic" w:eastAsia="Calibri" w:hAnsi="Simplified Arabic" w:cs="Simplified Arabic" w:hint="cs"/>
          <w:sz w:val="28"/>
          <w:szCs w:val="28"/>
          <w:rtl/>
          <w:lang w:val="ru-RU" w:bidi="ar"/>
        </w:rPr>
        <w:t xml:space="preserve"> ويُسمح لأعضاء هذه الشبكات بمشاركة الملفات والصور وتبادل مقاطع الفيديو وإنشاء المدونات وإرسال الرسائل والحصول على رسائل فورية</w:t>
      </w:r>
      <w:r>
        <w:rPr>
          <w:rFonts w:ascii="Simplified Arabic" w:eastAsia="Calibri" w:hAnsi="Simplified Arabic" w:cs="Simplified Arabic" w:hint="cs"/>
          <w:sz w:val="28"/>
          <w:szCs w:val="28"/>
          <w:rtl/>
          <w:lang w:val="ru-RU" w:bidi="ar"/>
        </w:rPr>
        <w:t>،</w:t>
      </w:r>
      <w:r w:rsidRPr="00C77A56">
        <w:rPr>
          <w:rFonts w:ascii="Simplified Arabic" w:eastAsia="Calibri" w:hAnsi="Simplified Arabic" w:cs="Simplified Arabic" w:hint="cs"/>
          <w:sz w:val="28"/>
          <w:szCs w:val="28"/>
          <w:rtl/>
          <w:lang w:val="ru-RU" w:bidi="ar"/>
        </w:rPr>
        <w:t xml:space="preserve"> </w:t>
      </w:r>
      <w:r w:rsidRPr="00C77A56">
        <w:rPr>
          <w:rFonts w:ascii="Simplified Arabic" w:eastAsia="Calibri" w:hAnsi="Simplified Arabic" w:cs="Simplified Arabic" w:hint="cs"/>
          <w:sz w:val="28"/>
          <w:szCs w:val="28"/>
          <w:rtl/>
          <w:lang w:val="ru-RU" w:bidi="ar-EG"/>
        </w:rPr>
        <w:t>أدت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الزيادة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كل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منصات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الوسائط</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الاجتماعية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والمستخدمين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أيضًا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زيادة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الحاجة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مراقبة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البيانات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يتم</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إنشاؤها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على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هذه</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الأنظمة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الأساسية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واستخراجها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وتحليلها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والإبلاغ</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عنها</w:t>
      </w:r>
      <w:r w:rsidRPr="00C77A56">
        <w:rPr>
          <w:rFonts w:ascii="Simplified Arabic" w:eastAsia="Calibri" w:hAnsi="Simplified Arabic" w:cs="Simplified Arabic"/>
          <w:sz w:val="28"/>
          <w:szCs w:val="28"/>
          <w:vertAlign w:val="superscript"/>
          <w:rtl/>
          <w:lang w:val="ru-RU" w:bidi="ar-EG"/>
        </w:rPr>
        <w:endnoteReference w:id="14"/>
      </w:r>
      <w:r w:rsidRPr="00C77A56">
        <w:rPr>
          <w:rFonts w:ascii="Simplified Arabic" w:eastAsia="Calibri" w:hAnsi="Simplified Arabic" w:cs="Simplified Arabic"/>
          <w:sz w:val="28"/>
          <w:szCs w:val="28"/>
          <w:rtl/>
          <w:lang w:val="ru-RU" w:bidi="ar-EG"/>
        </w:rPr>
        <w:t>.</w:t>
      </w:r>
    </w:p>
    <w:p w14:paraId="24B74301" w14:textId="77777777" w:rsidR="00E25B6C" w:rsidRDefault="00E25B6C" w:rsidP="00E25B6C">
      <w:pPr>
        <w:bidi/>
        <w:spacing w:line="360" w:lineRule="auto"/>
        <w:jc w:val="both"/>
        <w:rPr>
          <w:rFonts w:ascii="Simplified Arabic" w:eastAsia="Calibri" w:hAnsi="Simplified Arabic" w:cs="Simplified Arabic"/>
          <w:sz w:val="28"/>
          <w:szCs w:val="28"/>
          <w:rtl/>
          <w:lang w:val="ru-RU" w:bidi="ar"/>
        </w:rPr>
      </w:pPr>
      <w:r w:rsidRPr="00C77A56">
        <w:rPr>
          <w:rFonts w:ascii="Simplified Arabic" w:eastAsia="Calibri" w:hAnsi="Simplified Arabic" w:cs="Simplified Arabic" w:hint="cs"/>
          <w:sz w:val="28"/>
          <w:szCs w:val="28"/>
          <w:rtl/>
          <w:lang w:val="ru-RU" w:bidi="ar-EG"/>
        </w:rPr>
        <w:t>ومن ناحية أخري تقوم مواقع التواصل الإجتماعي بالتوجيه وتكوين الإتجاهات فمن المتعارف عليه أن المدرسة تتولي مهمة التوجيه بعد العائلة</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بإعتبار أن الطالب يقضي جزئاً كبيراً  من حياته فيها</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فإذا كانت المدرسة تقوم بمهمتها تلك عن طريق الهيئة التعليمية والكتاب</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فإن توجيه المجتمع يمارس بشكل مباشر </w:t>
      </w:r>
      <w:r>
        <w:rPr>
          <w:rFonts w:ascii="Simplified Arabic" w:eastAsia="Calibri" w:hAnsi="Simplified Arabic" w:cs="Simplified Arabic" w:hint="cs"/>
          <w:sz w:val="28"/>
          <w:szCs w:val="28"/>
          <w:rtl/>
          <w:lang w:val="ru-RU" w:bidi="ar-EG"/>
        </w:rPr>
        <w:t>أو من خلال</w:t>
      </w:r>
      <w:r w:rsidRPr="00C77A56">
        <w:rPr>
          <w:rFonts w:ascii="Simplified Arabic" w:eastAsia="Calibri" w:hAnsi="Simplified Arabic" w:cs="Simplified Arabic" w:hint="cs"/>
          <w:sz w:val="28"/>
          <w:szCs w:val="28"/>
          <w:rtl/>
          <w:lang w:val="ru-RU" w:bidi="ar-EG"/>
        </w:rPr>
        <w:t xml:space="preserve"> وسائل الإعلام المنتشرة ومواقع التواصل</w:t>
      </w:r>
      <w:r w:rsidRPr="00C77A56">
        <w:rPr>
          <w:rFonts w:ascii="Simplified Arabic" w:eastAsia="Calibri" w:hAnsi="Simplified Arabic" w:cs="Simplified Arabic"/>
          <w:sz w:val="28"/>
          <w:szCs w:val="28"/>
          <w:vertAlign w:val="superscript"/>
          <w:rtl/>
          <w:lang w:val="ru-RU" w:bidi="ar-EG"/>
        </w:rPr>
        <w:endnoteReference w:id="15"/>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فيحصل الجمهور علي </w:t>
      </w:r>
      <w:r>
        <w:rPr>
          <w:rFonts w:ascii="Simplified Arabic" w:eastAsia="Calibri" w:hAnsi="Simplified Arabic" w:cs="Simplified Arabic" w:hint="cs"/>
          <w:sz w:val="28"/>
          <w:szCs w:val="28"/>
          <w:rtl/>
          <w:lang w:val="ru-RU" w:bidi="ar-EG"/>
        </w:rPr>
        <w:t>الفائدة</w:t>
      </w:r>
      <w:r w:rsidRPr="00C77A56">
        <w:rPr>
          <w:rFonts w:ascii="Simplified Arabic" w:eastAsia="Calibri" w:hAnsi="Simplified Arabic" w:cs="Simplified Arabic" w:hint="cs"/>
          <w:sz w:val="28"/>
          <w:szCs w:val="28"/>
          <w:rtl/>
          <w:lang w:val="ru-RU" w:bidi="ar-EG"/>
        </w:rPr>
        <w:t xml:space="preserve"> قبل وبعد وأثناء التعرض لهذه الوسائل</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لذلك توقع التعرض لحدث مهم يوفر مساحة للمحادثة والتواصل الإجتماعي</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وأثناء التعرض قد يجد الأفراد </w:t>
      </w:r>
      <w:r>
        <w:rPr>
          <w:rFonts w:ascii="Simplified Arabic" w:eastAsia="Calibri" w:hAnsi="Simplified Arabic" w:cs="Simplified Arabic" w:hint="cs"/>
          <w:sz w:val="28"/>
          <w:szCs w:val="28"/>
          <w:rtl/>
          <w:lang w:val="ru-RU" w:bidi="ar-EG"/>
        </w:rPr>
        <w:t>فوائد</w:t>
      </w:r>
      <w:r w:rsidRPr="00C77A56">
        <w:rPr>
          <w:rFonts w:ascii="Simplified Arabic" w:eastAsia="Calibri" w:hAnsi="Simplified Arabic" w:cs="Simplified Arabic" w:hint="cs"/>
          <w:sz w:val="28"/>
          <w:szCs w:val="28"/>
          <w:rtl/>
          <w:lang w:val="ru-RU" w:bidi="ar-EG"/>
        </w:rPr>
        <w:t xml:space="preserve"> إجتماعية ونفسية تنشأ من تفاعلهم مع المحتوي المقدم</w:t>
      </w:r>
      <w:r>
        <w:rPr>
          <w:rFonts w:ascii="Simplified Arabic" w:eastAsia="Calibri" w:hAnsi="Simplified Arabic" w:cs="Simplified Arabic" w:hint="cs"/>
          <w:sz w:val="28"/>
          <w:szCs w:val="28"/>
          <w:rtl/>
          <w:lang w:val="ru-RU" w:bidi="ar-EG"/>
        </w:rPr>
        <w:t>،</w:t>
      </w:r>
      <w:r w:rsidRPr="00C77A56">
        <w:rPr>
          <w:rFonts w:ascii="Simplified Arabic" w:eastAsia="Calibri" w:hAnsi="Simplified Arabic" w:cs="Simplified Arabic" w:hint="cs"/>
          <w:sz w:val="28"/>
          <w:szCs w:val="28"/>
          <w:rtl/>
          <w:lang w:val="ru-RU" w:bidi="ar-EG"/>
        </w:rPr>
        <w:t xml:space="preserve"> وبعد التعرض إذا تحدث شخص عن أ</w:t>
      </w:r>
      <w:proofErr w:type="spellStart"/>
      <w:r w:rsidRPr="00C77A56">
        <w:rPr>
          <w:rFonts w:ascii="Simplified Arabic" w:eastAsia="Calibri" w:hAnsi="Simplified Arabic" w:cs="Simplified Arabic" w:hint="cs"/>
          <w:sz w:val="28"/>
          <w:szCs w:val="28"/>
          <w:rtl/>
          <w:lang w:val="ru-RU" w:bidi="ar"/>
        </w:rPr>
        <w:t>شياء</w:t>
      </w:r>
      <w:proofErr w:type="spellEnd"/>
      <w:r w:rsidRPr="00C77A56">
        <w:rPr>
          <w:rFonts w:ascii="Simplified Arabic" w:eastAsia="Calibri" w:hAnsi="Simplified Arabic" w:cs="Simplified Arabic" w:hint="cs"/>
          <w:sz w:val="28"/>
          <w:szCs w:val="28"/>
          <w:rtl/>
          <w:lang w:val="ru-RU" w:bidi="ar"/>
        </w:rPr>
        <w:t xml:space="preserve"> سمعها أو شاهدها أو قرأها فإنه فعلياً يعكس أو يدخل المعلومات التي حصل عليها في سلوكياته </w:t>
      </w:r>
      <w:proofErr w:type="spellStart"/>
      <w:r w:rsidRPr="00C77A56">
        <w:rPr>
          <w:rFonts w:ascii="Simplified Arabic" w:eastAsia="Calibri" w:hAnsi="Simplified Arabic" w:cs="Simplified Arabic" w:hint="cs"/>
          <w:sz w:val="28"/>
          <w:szCs w:val="28"/>
          <w:rtl/>
          <w:lang w:val="ru-RU" w:bidi="ar"/>
        </w:rPr>
        <w:t>الإجتماعية</w:t>
      </w:r>
      <w:proofErr w:type="spellEnd"/>
      <w:r w:rsidRPr="00C77A56">
        <w:rPr>
          <w:rFonts w:ascii="Simplified Arabic" w:eastAsia="Calibri" w:hAnsi="Simplified Arabic" w:cs="Simplified Arabic" w:hint="cs"/>
          <w:sz w:val="28"/>
          <w:szCs w:val="28"/>
          <w:rtl/>
          <w:lang w:val="ru-RU" w:bidi="ar"/>
        </w:rPr>
        <w:t xml:space="preserve"> والنفسية</w:t>
      </w:r>
      <w:r>
        <w:rPr>
          <w:rFonts w:ascii="Simplified Arabic" w:eastAsia="Calibri" w:hAnsi="Simplified Arabic" w:cs="Simplified Arabic" w:hint="cs"/>
          <w:sz w:val="28"/>
          <w:szCs w:val="28"/>
          <w:rtl/>
          <w:lang w:val="ru-RU" w:bidi="ar"/>
        </w:rPr>
        <w:t>،</w:t>
      </w:r>
      <w:r w:rsidRPr="00C77A56">
        <w:rPr>
          <w:rFonts w:ascii="Simplified Arabic" w:eastAsia="Calibri" w:hAnsi="Simplified Arabic" w:cs="Simplified Arabic" w:hint="cs"/>
          <w:sz w:val="28"/>
          <w:szCs w:val="28"/>
          <w:rtl/>
          <w:lang w:val="ru-RU" w:bidi="ar"/>
        </w:rPr>
        <w:t xml:space="preserve"> ومن ثم هناك فوائد له بعد التعرض لمحتوي وسائل التواصل</w:t>
      </w:r>
      <w:r w:rsidRPr="00C77A56">
        <w:rPr>
          <w:rFonts w:ascii="Simplified Arabic" w:eastAsia="Calibri" w:hAnsi="Simplified Arabic" w:cs="Simplified Arabic"/>
          <w:sz w:val="28"/>
          <w:szCs w:val="28"/>
          <w:vertAlign w:val="superscript"/>
          <w:rtl/>
          <w:lang w:val="ru-RU" w:bidi="ar"/>
        </w:rPr>
        <w:endnoteReference w:id="16"/>
      </w:r>
      <w:r w:rsidRPr="00C77A56">
        <w:rPr>
          <w:rFonts w:ascii="Simplified Arabic" w:eastAsia="Calibri" w:hAnsi="Simplified Arabic" w:cs="Simplified Arabic" w:hint="cs"/>
          <w:sz w:val="28"/>
          <w:szCs w:val="28"/>
          <w:rtl/>
          <w:lang w:val="ru-RU" w:bidi="ar"/>
        </w:rPr>
        <w:t xml:space="preserve"> .</w:t>
      </w:r>
    </w:p>
    <w:p w14:paraId="259232DD" w14:textId="77777777" w:rsidR="00E25B6C" w:rsidRPr="00C77A56" w:rsidRDefault="00E25B6C" w:rsidP="00E25B6C">
      <w:pPr>
        <w:bidi/>
        <w:spacing w:line="360" w:lineRule="auto"/>
        <w:jc w:val="both"/>
        <w:rPr>
          <w:rFonts w:ascii="Simplified Arabic" w:eastAsia="Calibri" w:hAnsi="Simplified Arabic" w:cs="Simplified Arabic"/>
          <w:sz w:val="28"/>
          <w:szCs w:val="28"/>
          <w:rtl/>
          <w:lang w:bidi="ar"/>
        </w:rPr>
      </w:pPr>
      <w:r w:rsidRPr="00C77A56">
        <w:rPr>
          <w:rFonts w:ascii="Simplified Arabic" w:eastAsia="Calibri" w:hAnsi="Simplified Arabic" w:cs="Simplified Arabic" w:hint="cs"/>
          <w:sz w:val="28"/>
          <w:szCs w:val="28"/>
          <w:rtl/>
          <w:lang w:bidi="ar"/>
        </w:rPr>
        <w:t>قد عرفت وسائل التواصل الاجتماعي على أنها مجموعة من التطبيقات القائمة على الإنترنت</w:t>
      </w:r>
      <w:r>
        <w:rPr>
          <w:rFonts w:ascii="Simplified Arabic" w:eastAsia="Calibri" w:hAnsi="Simplified Arabic" w:cs="Simplified Arabic" w:hint="cs"/>
          <w:sz w:val="28"/>
          <w:szCs w:val="28"/>
          <w:rtl/>
          <w:lang w:bidi="ar"/>
        </w:rPr>
        <w:t>،</w:t>
      </w:r>
      <w:r w:rsidRPr="00C77A56">
        <w:rPr>
          <w:rFonts w:ascii="Simplified Arabic" w:eastAsia="Calibri" w:hAnsi="Simplified Arabic" w:cs="Simplified Arabic" w:hint="cs"/>
          <w:sz w:val="28"/>
          <w:szCs w:val="28"/>
          <w:rtl/>
          <w:lang w:bidi="ar"/>
        </w:rPr>
        <w:t xml:space="preserve"> والتي تم بناؤها على الأسس الأيديولوجية والتكنولوجية للويب 2.0 التي تسمح بإنشاء وتبادل المحتوى الذي ينشئه المستخدم.</w:t>
      </w:r>
      <w:r w:rsidRPr="00C77A56">
        <w:rPr>
          <w:rFonts w:ascii="Simplified Arabic" w:eastAsia="Calibri" w:hAnsi="Simplified Arabic" w:cs="Simplified Arabic"/>
          <w:sz w:val="28"/>
          <w:szCs w:val="28"/>
          <w:vertAlign w:val="superscript"/>
          <w:rtl/>
          <w:lang w:bidi="ar"/>
        </w:rPr>
        <w:endnoteReference w:id="17"/>
      </w:r>
    </w:p>
    <w:p w14:paraId="74B61648" w14:textId="77777777" w:rsidR="00E25B6C" w:rsidRPr="00C77A56" w:rsidRDefault="00E25B6C" w:rsidP="00E25B6C">
      <w:pPr>
        <w:bidi/>
        <w:spacing w:line="360" w:lineRule="auto"/>
        <w:jc w:val="both"/>
        <w:rPr>
          <w:rFonts w:ascii="Simplified Arabic" w:eastAsia="Calibri" w:hAnsi="Simplified Arabic" w:cs="Simplified Arabic"/>
          <w:sz w:val="28"/>
          <w:szCs w:val="28"/>
          <w:lang w:bidi="ar-EG"/>
        </w:rPr>
      </w:pPr>
      <w:r w:rsidRPr="00C77A56">
        <w:rPr>
          <w:rFonts w:ascii="Simplified Arabic" w:eastAsia="Calibri" w:hAnsi="Simplified Arabic" w:cs="Simplified Arabic" w:hint="cs"/>
          <w:sz w:val="28"/>
          <w:szCs w:val="28"/>
          <w:rtl/>
          <w:lang w:val="ru-RU" w:bidi="ar-EG"/>
        </w:rPr>
        <w:lastRenderedPageBreak/>
        <w:t xml:space="preserve">ويقول عنها موقع ثورة الويب " </w:t>
      </w:r>
      <w:r w:rsidRPr="00C77A56">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hint="cs"/>
          <w:sz w:val="28"/>
          <w:szCs w:val="28"/>
          <w:rtl/>
          <w:lang w:val="ru-RU" w:bidi="ar-EG"/>
        </w:rPr>
        <w:t>إنها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مواقع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انتشرت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بشكل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كبير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السنوات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الأخيرة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وأصبحت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أكبر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وأضخم المواقع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مساحة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الويب</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وما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زالت</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مستمرة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في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انتشار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أفقي</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متسارع</w:t>
      </w:r>
      <w:r>
        <w:rPr>
          <w:rFonts w:ascii="Simplified Arabic" w:eastAsia="Calibri" w:hAnsi="Simplified Arabic" w:cs="Simplified Arabic"/>
          <w:sz w:val="28"/>
          <w:szCs w:val="28"/>
          <w:rtl/>
          <w:lang w:val="ru-RU" w:bidi="ar-EG"/>
        </w:rPr>
        <w:t>،</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بالإضافة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إلى</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كونها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مواقع</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توفر</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خدمة</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الاتصال</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بين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الأعضاء</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التابعين</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hint="cs"/>
          <w:sz w:val="28"/>
          <w:szCs w:val="28"/>
          <w:rtl/>
          <w:lang w:val="ru-RU" w:bidi="ar-EG"/>
        </w:rPr>
        <w:t>لها</w:t>
      </w:r>
      <w:r w:rsidRPr="00C77A56">
        <w:rPr>
          <w:rFonts w:ascii="Simplified Arabic" w:eastAsia="Calibri" w:hAnsi="Simplified Arabic" w:cs="Simplified Arabic"/>
          <w:sz w:val="28"/>
          <w:szCs w:val="28"/>
          <w:rtl/>
          <w:lang w:val="ru-RU" w:bidi="ar-EG"/>
        </w:rPr>
        <w:t xml:space="preserve"> ".</w:t>
      </w:r>
      <w:r w:rsidRPr="00C77A56">
        <w:rPr>
          <w:rFonts w:ascii="Simplified Arabic" w:eastAsia="Calibri" w:hAnsi="Simplified Arabic" w:cs="Simplified Arabic"/>
          <w:sz w:val="28"/>
          <w:szCs w:val="28"/>
          <w:vertAlign w:val="superscript"/>
          <w:rtl/>
          <w:lang w:val="ru-RU" w:bidi="ar-EG"/>
        </w:rPr>
        <w:endnoteReference w:id="18"/>
      </w:r>
    </w:p>
    <w:p w14:paraId="0881CBBC" w14:textId="77777777" w:rsidR="00E25B6C" w:rsidRPr="00C77A56" w:rsidRDefault="00E25B6C" w:rsidP="00E25B6C">
      <w:pPr>
        <w:bidi/>
        <w:spacing w:line="360" w:lineRule="auto"/>
        <w:jc w:val="both"/>
        <w:rPr>
          <w:rFonts w:ascii="Simplified Arabic" w:eastAsia="Calibri" w:hAnsi="Simplified Arabic" w:cs="Simplified Arabic"/>
          <w:sz w:val="28"/>
          <w:szCs w:val="28"/>
          <w:lang w:bidi="ar-EG"/>
        </w:rPr>
      </w:pPr>
      <w:r w:rsidRPr="00C77A56">
        <w:rPr>
          <w:rFonts w:ascii="Simplified Arabic" w:eastAsia="Calibri" w:hAnsi="Simplified Arabic" w:cs="Simplified Arabic" w:hint="cs"/>
          <w:sz w:val="28"/>
          <w:szCs w:val="28"/>
          <w:rtl/>
          <w:lang w:bidi="ar-EG"/>
        </w:rPr>
        <w:t>جاء تعريف الشبكات الإجتماعية (</w:t>
      </w:r>
      <w:r w:rsidRPr="00C77A56">
        <w:rPr>
          <w:rFonts w:ascii="Simplified Arabic" w:eastAsia="Calibri" w:hAnsi="Simplified Arabic" w:cs="Simplified Arabic"/>
          <w:sz w:val="28"/>
          <w:szCs w:val="28"/>
          <w:lang w:bidi="ar-EG"/>
        </w:rPr>
        <w:t>Social Network Service</w:t>
      </w:r>
      <w:r w:rsidRPr="00C77A56">
        <w:rPr>
          <w:rFonts w:ascii="Simplified Arabic" w:eastAsia="Calibri" w:hAnsi="Simplified Arabic" w:cs="Simplified Arabic" w:hint="cs"/>
          <w:sz w:val="28"/>
          <w:szCs w:val="28"/>
          <w:rtl/>
          <w:lang w:bidi="ar-EG"/>
        </w:rPr>
        <w:t>) في قاموس (</w:t>
      </w:r>
      <w:proofErr w:type="spellStart"/>
      <w:r w:rsidRPr="00C77A56">
        <w:rPr>
          <w:rFonts w:ascii="Simplified Arabic" w:eastAsia="Calibri" w:hAnsi="Simplified Arabic" w:cs="Simplified Arabic"/>
          <w:sz w:val="28"/>
          <w:szCs w:val="28"/>
          <w:lang w:bidi="ar-EG"/>
        </w:rPr>
        <w:t>Odlis</w:t>
      </w:r>
      <w:proofErr w:type="spellEnd"/>
      <w:r w:rsidRPr="00C77A56">
        <w:rPr>
          <w:rFonts w:ascii="Simplified Arabic" w:eastAsia="Calibri" w:hAnsi="Simplified Arabic" w:cs="Simplified Arabic" w:hint="cs"/>
          <w:sz w:val="28"/>
          <w:szCs w:val="28"/>
          <w:rtl/>
          <w:lang w:bidi="ar-EG"/>
        </w:rPr>
        <w:t>) بأنها : خدمة إلكترونية تسمح للمستخدمين بإنشاء وتنظيم ملفات شخصية لهم</w:t>
      </w:r>
      <w:r>
        <w:rPr>
          <w:rFonts w:ascii="Simplified Arabic" w:eastAsia="Calibri" w:hAnsi="Simplified Arabic" w:cs="Simplified Arabic" w:hint="cs"/>
          <w:sz w:val="28"/>
          <w:szCs w:val="28"/>
          <w:rtl/>
          <w:lang w:bidi="ar-EG"/>
        </w:rPr>
        <w:t>،</w:t>
      </w:r>
      <w:r w:rsidRPr="00C77A56">
        <w:rPr>
          <w:rFonts w:ascii="Simplified Arabic" w:eastAsia="Calibri" w:hAnsi="Simplified Arabic" w:cs="Simplified Arabic" w:hint="cs"/>
          <w:sz w:val="28"/>
          <w:szCs w:val="28"/>
          <w:rtl/>
          <w:lang w:bidi="ar-EG"/>
        </w:rPr>
        <w:t xml:space="preserve"> كما تسمح لهم بالتواصل مع الأخرين والشبكات الإجتماعية عبارة عن أنظمة مرتبطة بنواه أو أكثر من الترابط التي تشمل القيم والرؤية والأفكار المشتركة والإتصال الإجتماعي والصراع والتبادلات المالية والتجارية والعضوية المشتركة في المنظمات والمجموعات المشاركة في حدث معين وجوانب أخري عديدة في علاقات الإنسان</w:t>
      </w:r>
      <w:r w:rsidRPr="00C77A56">
        <w:rPr>
          <w:rFonts w:ascii="Simplified Arabic" w:eastAsia="Calibri" w:hAnsi="Simplified Arabic" w:cs="Simplified Arabic"/>
          <w:sz w:val="28"/>
          <w:szCs w:val="28"/>
          <w:vertAlign w:val="superscript"/>
          <w:rtl/>
          <w:lang w:bidi="ar-EG"/>
        </w:rPr>
        <w:endnoteReference w:id="19"/>
      </w:r>
      <w:r w:rsidRPr="00C77A56">
        <w:rPr>
          <w:rFonts w:ascii="Simplified Arabic" w:eastAsia="Calibri" w:hAnsi="Simplified Arabic" w:cs="Simplified Arabic" w:hint="cs"/>
          <w:sz w:val="28"/>
          <w:szCs w:val="28"/>
          <w:rtl/>
          <w:lang w:bidi="ar-EG"/>
        </w:rPr>
        <w:t xml:space="preserve"> .</w:t>
      </w:r>
    </w:p>
    <w:p w14:paraId="76719D45" w14:textId="77777777" w:rsidR="00E25B6C" w:rsidRDefault="00E25B6C" w:rsidP="00E25B6C">
      <w:pPr>
        <w:bidi/>
        <w:spacing w:line="360" w:lineRule="auto"/>
        <w:jc w:val="both"/>
        <w:rPr>
          <w:rFonts w:ascii="Calibri" w:eastAsia="Calibri" w:hAnsi="Calibri" w:cs="Simplified Arabic"/>
          <w:sz w:val="28"/>
          <w:szCs w:val="28"/>
          <w:rtl/>
          <w:lang w:bidi="ar-EG"/>
        </w:rPr>
      </w:pPr>
      <w:r>
        <w:rPr>
          <w:rFonts w:ascii="Calibri" w:eastAsia="Calibri" w:hAnsi="Calibri" w:cs="Simplified Arabic" w:hint="cs"/>
          <w:sz w:val="28"/>
          <w:szCs w:val="28"/>
          <w:rtl/>
          <w:lang w:bidi="ar-EG"/>
        </w:rPr>
        <w:t xml:space="preserve">في حين </w:t>
      </w:r>
      <w:r w:rsidRPr="00C77A56">
        <w:rPr>
          <w:rFonts w:ascii="Calibri" w:eastAsia="Calibri" w:hAnsi="Calibri" w:cs="Simplified Arabic" w:hint="cs"/>
          <w:sz w:val="28"/>
          <w:szCs w:val="28"/>
          <w:rtl/>
          <w:lang w:bidi="ar-EG"/>
        </w:rPr>
        <w:t>ذكر بلقرع أحمد بأنها منظومة من الشبكات الإلكترونية التي تسمح للمشترك فيها بإنشاء حساب خاص به</w:t>
      </w:r>
      <w:r>
        <w:rPr>
          <w:rFonts w:ascii="Calibri" w:eastAsia="Calibri" w:hAnsi="Calibri" w:cs="Simplified Arabic" w:hint="cs"/>
          <w:sz w:val="28"/>
          <w:szCs w:val="28"/>
          <w:rtl/>
          <w:lang w:bidi="ar-EG"/>
        </w:rPr>
        <w:t>،</w:t>
      </w:r>
      <w:r w:rsidRPr="00C77A56">
        <w:rPr>
          <w:rFonts w:ascii="Calibri" w:eastAsia="Calibri" w:hAnsi="Calibri" w:cs="Simplified Arabic" w:hint="cs"/>
          <w:sz w:val="28"/>
          <w:szCs w:val="28"/>
          <w:rtl/>
          <w:lang w:bidi="ar-EG"/>
        </w:rPr>
        <w:t xml:space="preserve"> ومن ثم ربطه من خلال نظام إجتماعي إلكتروني مع أعضاء آخرين لديهم نفس الإهتمامات والهويات أو جمعه مع أصدقاء الجامعة أو الثانوية</w:t>
      </w:r>
      <w:r w:rsidRPr="00C77A56">
        <w:rPr>
          <w:rFonts w:ascii="Calibri" w:eastAsia="Calibri" w:hAnsi="Calibri" w:cs="Simplified Arabic"/>
          <w:sz w:val="28"/>
          <w:szCs w:val="28"/>
          <w:vertAlign w:val="superscript"/>
          <w:rtl/>
          <w:lang w:bidi="ar-EG"/>
        </w:rPr>
        <w:endnoteReference w:id="20"/>
      </w:r>
      <w:r w:rsidRPr="00C77A56">
        <w:rPr>
          <w:rFonts w:ascii="Calibri" w:eastAsia="Calibri" w:hAnsi="Calibri" w:cs="Simplified Arabic" w:hint="cs"/>
          <w:sz w:val="28"/>
          <w:szCs w:val="28"/>
          <w:rtl/>
          <w:lang w:bidi="ar-EG"/>
        </w:rPr>
        <w:t>.</w:t>
      </w:r>
    </w:p>
    <w:p w14:paraId="7FAB662F" w14:textId="77777777" w:rsidR="00E25B6C" w:rsidRDefault="00E25B6C" w:rsidP="00E25B6C">
      <w:pPr>
        <w:bidi/>
        <w:spacing w:line="360" w:lineRule="auto"/>
        <w:jc w:val="both"/>
        <w:rPr>
          <w:rFonts w:ascii="Calibri" w:eastAsia="Calibri" w:hAnsi="Calibri" w:cs="Simplified Arabic"/>
          <w:sz w:val="28"/>
          <w:szCs w:val="28"/>
          <w:rtl/>
          <w:lang w:bidi="ar-EG"/>
        </w:rPr>
      </w:pPr>
    </w:p>
    <w:p w14:paraId="6D7C1E85" w14:textId="77777777" w:rsidR="00E25B6C" w:rsidRPr="001966E2" w:rsidRDefault="00E25B6C" w:rsidP="00E25B6C">
      <w:pPr>
        <w:bidi/>
        <w:spacing w:line="360" w:lineRule="auto"/>
        <w:jc w:val="both"/>
        <w:rPr>
          <w:rFonts w:ascii="Simplified Arabic" w:eastAsia="Calibri" w:hAnsi="Simplified Arabic" w:cs="Simplified Arabic"/>
          <w:b/>
          <w:bCs/>
          <w:sz w:val="28"/>
          <w:szCs w:val="28"/>
          <w:rtl/>
        </w:rPr>
      </w:pPr>
      <w:r w:rsidRPr="001966E2">
        <w:rPr>
          <w:rFonts w:ascii="Simplified Arabic" w:eastAsia="Calibri" w:hAnsi="Simplified Arabic" w:cs="Simplified Arabic"/>
          <w:b/>
          <w:bCs/>
          <w:sz w:val="28"/>
          <w:szCs w:val="28"/>
          <w:rtl/>
        </w:rPr>
        <w:t>الوعي بالعلامة التجارية</w:t>
      </w:r>
      <w:r w:rsidRPr="001966E2">
        <w:rPr>
          <w:rFonts w:ascii="Simplified Arabic" w:eastAsia="Calibri" w:hAnsi="Simplified Arabic" w:cs="Simplified Arabic" w:hint="cs"/>
          <w:b/>
          <w:bCs/>
          <w:sz w:val="28"/>
          <w:szCs w:val="28"/>
          <w:rtl/>
        </w:rPr>
        <w:t>:</w:t>
      </w:r>
    </w:p>
    <w:p w14:paraId="4DABC17D" w14:textId="77777777" w:rsidR="00E25B6C" w:rsidRDefault="00E25B6C" w:rsidP="00E25B6C">
      <w:pPr>
        <w:bidi/>
        <w:spacing w:line="360" w:lineRule="auto"/>
        <w:jc w:val="both"/>
        <w:rPr>
          <w:rFonts w:ascii="Simplified Arabic" w:eastAsia="Calibri" w:hAnsi="Simplified Arabic" w:cs="Simplified Arabic"/>
          <w:sz w:val="28"/>
          <w:szCs w:val="28"/>
          <w:rtl/>
        </w:rPr>
      </w:pPr>
      <w:r w:rsidRPr="00734843">
        <w:rPr>
          <w:rFonts w:ascii="Simplified Arabic" w:eastAsia="Calibri" w:hAnsi="Simplified Arabic" w:cs="Simplified Arabic"/>
          <w:sz w:val="28"/>
          <w:szCs w:val="28"/>
          <w:rtl/>
        </w:rPr>
        <w:t xml:space="preserve">الوعي بالعلامة التجارية هو أحد الأبعاد الأساسية لقيمة العلامة </w:t>
      </w:r>
      <w:proofErr w:type="gramStart"/>
      <w:r w:rsidRPr="00734843">
        <w:rPr>
          <w:rFonts w:ascii="Simplified Arabic" w:eastAsia="Calibri" w:hAnsi="Simplified Arabic" w:cs="Simplified Arabic"/>
          <w:sz w:val="28"/>
          <w:szCs w:val="28"/>
          <w:rtl/>
        </w:rPr>
        <w:t>التجارية ،</w:t>
      </w:r>
      <w:proofErr w:type="gramEnd"/>
      <w:r w:rsidRPr="00734843">
        <w:rPr>
          <w:rFonts w:ascii="Simplified Arabic" w:eastAsia="Calibri" w:hAnsi="Simplified Arabic" w:cs="Simplified Arabic"/>
          <w:sz w:val="28"/>
          <w:szCs w:val="28"/>
          <w:rtl/>
        </w:rPr>
        <w:t xml:space="preserve"> التي يُنظر إليها غالبا على أنها شرط أساسي لقرار </w:t>
      </w:r>
      <w:r>
        <w:rPr>
          <w:rFonts w:ascii="Simplified Arabic" w:eastAsia="Calibri" w:hAnsi="Simplified Arabic" w:cs="Simplified Arabic" w:hint="cs"/>
          <w:sz w:val="28"/>
          <w:szCs w:val="28"/>
          <w:rtl/>
        </w:rPr>
        <w:t>الشراء أو التبرع</w:t>
      </w:r>
      <w:r w:rsidRPr="00734843">
        <w:rPr>
          <w:rFonts w:ascii="Simplified Arabic" w:eastAsia="Calibri" w:hAnsi="Simplified Arabic" w:cs="Simplified Arabic"/>
          <w:sz w:val="28"/>
          <w:szCs w:val="28"/>
          <w:rtl/>
        </w:rPr>
        <w:t xml:space="preserve"> ومنذ فترة طويلة يعتبر توليد والحفاظ على الوعي بالعلامة التجارية واحد من الأهداف الرئيسية للتسويق. كما تتأثر العلامات التجارية بشدة بوعي العملاء بالعلامة </w:t>
      </w:r>
      <w:proofErr w:type="gramStart"/>
      <w:r w:rsidRPr="00734843">
        <w:rPr>
          <w:rFonts w:ascii="Simplified Arabic" w:eastAsia="Calibri" w:hAnsi="Simplified Arabic" w:cs="Simplified Arabic"/>
          <w:sz w:val="28"/>
          <w:szCs w:val="28"/>
          <w:rtl/>
        </w:rPr>
        <w:t>التجارية .</w:t>
      </w:r>
      <w:proofErr w:type="gramEnd"/>
      <w:r w:rsidRPr="00734843">
        <w:rPr>
          <w:rFonts w:ascii="Simplified Arabic" w:eastAsia="Calibri" w:hAnsi="Simplified Arabic" w:cs="Simplified Arabic"/>
          <w:sz w:val="28"/>
          <w:szCs w:val="28"/>
          <w:rtl/>
        </w:rPr>
        <w:t xml:space="preserve"> 2000</w:t>
      </w:r>
    </w:p>
    <w:p w14:paraId="512AA4E9" w14:textId="77777777" w:rsidR="00E25B6C" w:rsidRPr="00734843" w:rsidRDefault="00E25B6C" w:rsidP="00E25B6C">
      <w:pPr>
        <w:bidi/>
        <w:spacing w:line="360" w:lineRule="auto"/>
        <w:jc w:val="both"/>
        <w:rPr>
          <w:rFonts w:ascii="Simplified Arabic" w:eastAsia="Calibri" w:hAnsi="Simplified Arabic" w:cs="Simplified Arabic"/>
          <w:sz w:val="28"/>
          <w:szCs w:val="28"/>
        </w:rPr>
      </w:pPr>
      <w:r w:rsidRPr="00734843">
        <w:rPr>
          <w:rFonts w:ascii="Simplified Arabic" w:eastAsia="Calibri" w:hAnsi="Simplified Arabic" w:cs="Simplified Arabic"/>
          <w:sz w:val="28"/>
          <w:szCs w:val="28"/>
          <w:rtl/>
        </w:rPr>
        <w:lastRenderedPageBreak/>
        <w:t xml:space="preserve">ويعرف الوعي بالعلامة التجارية على أنه يعزز قدرة الافراد على تذكر العلامة التجارية أو التعرف عليها بتفاصيل كافية لإجراء عملية </w:t>
      </w:r>
      <w:r>
        <w:rPr>
          <w:rFonts w:ascii="Simplified Arabic" w:eastAsia="Calibri" w:hAnsi="Simplified Arabic" w:cs="Simplified Arabic" w:hint="cs"/>
          <w:sz w:val="28"/>
          <w:szCs w:val="28"/>
          <w:rtl/>
        </w:rPr>
        <w:t>الشراء أو التبرع</w:t>
      </w:r>
      <w:r w:rsidRPr="00734843">
        <w:rPr>
          <w:rFonts w:ascii="Simplified Arabic" w:eastAsia="Calibri" w:hAnsi="Simplified Arabic" w:cs="Simplified Arabic"/>
          <w:sz w:val="28"/>
          <w:szCs w:val="28"/>
          <w:rtl/>
        </w:rPr>
        <w:t xml:space="preserve">، ويعد التذكير بالعلامة التجارية أكثر أهمية بالنسبة للعلامات التجارية عبر الإنترنت عندما لا يتم اتخاذ قرارات العملاء عند نقطة </w:t>
      </w:r>
      <w:proofErr w:type="gramStart"/>
      <w:r w:rsidRPr="00734843">
        <w:rPr>
          <w:rFonts w:ascii="Simplified Arabic" w:eastAsia="Calibri" w:hAnsi="Simplified Arabic" w:cs="Simplified Arabic"/>
          <w:sz w:val="28"/>
          <w:szCs w:val="28"/>
          <w:rtl/>
        </w:rPr>
        <w:t>الشراء</w:t>
      </w:r>
      <w:proofErr w:type="gramEnd"/>
      <w:r w:rsidRPr="00734843">
        <w:rPr>
          <w:rFonts w:ascii="Simplified Arabic" w:eastAsia="Calibri" w:hAnsi="Simplified Arabic" w:cs="Simplified Arabic"/>
          <w:sz w:val="28"/>
          <w:szCs w:val="28"/>
          <w:rtl/>
        </w:rPr>
        <w:t xml:space="preserve"> ولكن ب</w:t>
      </w:r>
      <w:r>
        <w:rPr>
          <w:rFonts w:ascii="Simplified Arabic" w:eastAsia="Calibri" w:hAnsi="Simplified Arabic" w:cs="Simplified Arabic" w:hint="cs"/>
          <w:sz w:val="28"/>
          <w:szCs w:val="28"/>
          <w:rtl/>
          <w:lang w:bidi="ar-EG"/>
        </w:rPr>
        <w:t>إ</w:t>
      </w:r>
      <w:r w:rsidRPr="00734843">
        <w:rPr>
          <w:rFonts w:ascii="Simplified Arabic" w:eastAsia="Calibri" w:hAnsi="Simplified Arabic" w:cs="Simplified Arabic"/>
          <w:sz w:val="28"/>
          <w:szCs w:val="28"/>
          <w:rtl/>
        </w:rPr>
        <w:t>عدادات بعيدة عن نقطة الشراء.</w:t>
      </w:r>
    </w:p>
    <w:p w14:paraId="6C0569F1" w14:textId="77777777" w:rsidR="00E25B6C" w:rsidRPr="006E3EA7" w:rsidRDefault="00E25B6C" w:rsidP="00E25B6C">
      <w:pPr>
        <w:bidi/>
        <w:spacing w:line="360" w:lineRule="auto"/>
        <w:jc w:val="both"/>
        <w:rPr>
          <w:rFonts w:ascii="Simplified Arabic" w:eastAsia="Calibri" w:hAnsi="Simplified Arabic" w:cs="Simplified Arabic"/>
          <w:sz w:val="28"/>
          <w:szCs w:val="28"/>
        </w:rPr>
      </w:pPr>
      <w:r w:rsidRPr="006E3EA7">
        <w:rPr>
          <w:rFonts w:ascii="Simplified Arabic" w:eastAsia="Calibri" w:hAnsi="Simplified Arabic" w:cs="Simplified Arabic"/>
          <w:sz w:val="28"/>
          <w:szCs w:val="28"/>
          <w:rtl/>
        </w:rPr>
        <w:t>كما يُنظر إلى الوعي بالعلامة التجارية كأحد العوامل التي تؤثر على موقف العملاء تجاه شراء المنتجات وأن ميل العملاء لشراء علامة تجارية في السوق يعتمد على المعرفة السابقة حول العلامة التجارية</w:t>
      </w:r>
      <w:r>
        <w:rPr>
          <w:rStyle w:val="ab"/>
          <w:rFonts w:ascii="Simplified Arabic" w:eastAsia="Calibri" w:hAnsi="Simplified Arabic" w:cs="Simplified Arabic"/>
          <w:sz w:val="28"/>
          <w:szCs w:val="28"/>
          <w:rtl/>
        </w:rPr>
        <w:endnoteReference w:id="21"/>
      </w:r>
      <w:r w:rsidRPr="006E3EA7">
        <w:rPr>
          <w:rFonts w:ascii="Simplified Arabic" w:eastAsia="Calibri" w:hAnsi="Simplified Arabic" w:cs="Simplified Arabic"/>
          <w:sz w:val="28"/>
          <w:szCs w:val="28"/>
          <w:rtl/>
        </w:rPr>
        <w:t>، وبالتالي تستخدم المنظمات استراتيجيات مختلفة لخلق الوعي بالعلامة التجارية لدي العملاء</w:t>
      </w:r>
      <w:r>
        <w:rPr>
          <w:rFonts w:ascii="Simplified Arabic" w:eastAsia="Calibri" w:hAnsi="Simplified Arabic" w:cs="Simplified Arabic"/>
          <w:sz w:val="28"/>
          <w:szCs w:val="28"/>
        </w:rPr>
        <w:t>.</w:t>
      </w:r>
    </w:p>
    <w:p w14:paraId="26BE2096" w14:textId="77777777" w:rsidR="00E25B6C" w:rsidRPr="00374ED0" w:rsidRDefault="00E25B6C" w:rsidP="00E25B6C">
      <w:pPr>
        <w:bidi/>
        <w:spacing w:line="360" w:lineRule="auto"/>
        <w:jc w:val="both"/>
        <w:rPr>
          <w:rFonts w:ascii="Simplified Arabic" w:eastAsia="Calibri" w:hAnsi="Simplified Arabic" w:cs="Simplified Arabic"/>
          <w:sz w:val="28"/>
          <w:szCs w:val="28"/>
        </w:rPr>
      </w:pPr>
      <w:r w:rsidRPr="00374ED0">
        <w:rPr>
          <w:rFonts w:ascii="Simplified Arabic" w:eastAsia="Calibri" w:hAnsi="Simplified Arabic" w:cs="Simplified Arabic"/>
          <w:b/>
          <w:bCs/>
          <w:sz w:val="28"/>
          <w:szCs w:val="28"/>
          <w:rtl/>
        </w:rPr>
        <w:t>نية الشراء للعلامة التجارية</w:t>
      </w:r>
      <w:r>
        <w:rPr>
          <w:rFonts w:ascii="Simplified Arabic" w:eastAsia="Calibri" w:hAnsi="Simplified Arabic" w:cs="Simplified Arabic" w:hint="cs"/>
          <w:b/>
          <w:bCs/>
          <w:sz w:val="28"/>
          <w:szCs w:val="28"/>
          <w:rtl/>
        </w:rPr>
        <w:t>:</w:t>
      </w:r>
    </w:p>
    <w:p w14:paraId="66F4F2D5" w14:textId="77777777" w:rsidR="00E25B6C" w:rsidRDefault="00E25B6C" w:rsidP="00E25B6C">
      <w:pPr>
        <w:bidi/>
        <w:spacing w:line="360" w:lineRule="auto"/>
        <w:jc w:val="both"/>
        <w:rPr>
          <w:rFonts w:ascii="Simplified Arabic" w:eastAsia="Calibri" w:hAnsi="Simplified Arabic" w:cs="Simplified Arabic"/>
          <w:sz w:val="28"/>
          <w:szCs w:val="28"/>
          <w:rtl/>
        </w:rPr>
      </w:pPr>
      <w:r w:rsidRPr="00374ED0">
        <w:rPr>
          <w:rFonts w:ascii="Simplified Arabic" w:eastAsia="Calibri" w:hAnsi="Simplified Arabic" w:cs="Simplified Arabic"/>
          <w:sz w:val="28"/>
          <w:szCs w:val="28"/>
          <w:rtl/>
        </w:rPr>
        <w:t>نية الشراء هي مؤشر رئيسي للشركات تساعدهم على التنبؤ باحتمالية قيام المستهلك بعملية شراء خلال فترة زمنية معينة ويتصرف كبديل للسلوك الفعلي</w:t>
      </w:r>
      <w:r>
        <w:rPr>
          <w:rStyle w:val="ab"/>
          <w:rFonts w:ascii="Simplified Arabic" w:eastAsia="Calibri" w:hAnsi="Simplified Arabic" w:cs="Simplified Arabic"/>
          <w:sz w:val="28"/>
          <w:szCs w:val="28"/>
          <w:rtl/>
        </w:rPr>
        <w:endnoteReference w:id="22"/>
      </w:r>
      <w:r>
        <w:rPr>
          <w:rFonts w:ascii="Simplified Arabic" w:eastAsia="Calibri" w:hAnsi="Simplified Arabic" w:cs="Simplified Arabic" w:hint="cs"/>
          <w:sz w:val="28"/>
          <w:szCs w:val="28"/>
          <w:rtl/>
        </w:rPr>
        <w:t>.</w:t>
      </w:r>
    </w:p>
    <w:p w14:paraId="5E14B523" w14:textId="77777777" w:rsidR="00E25B6C" w:rsidRPr="00BA00F8" w:rsidRDefault="00E25B6C" w:rsidP="00E25B6C">
      <w:pPr>
        <w:bidi/>
        <w:spacing w:line="360" w:lineRule="auto"/>
        <w:jc w:val="both"/>
        <w:rPr>
          <w:rFonts w:ascii="Simplified Arabic" w:eastAsia="Calibri" w:hAnsi="Simplified Arabic" w:cs="Simplified Arabic"/>
          <w:sz w:val="28"/>
          <w:szCs w:val="28"/>
        </w:rPr>
      </w:pPr>
      <w:r w:rsidRPr="00374ED0">
        <w:rPr>
          <w:rFonts w:ascii="Simplified Arabic" w:eastAsia="Calibri" w:hAnsi="Simplified Arabic" w:cs="Simplified Arabic"/>
          <w:sz w:val="28"/>
          <w:szCs w:val="28"/>
          <w:rtl/>
        </w:rPr>
        <w:t xml:space="preserve"> وتحدد الأدبيات نية الشراء من زاويتين: الأولي: كتفضيل لإعادة شراء منتج معين وتشير إلى سلوك ما بعد الشراء للعملاء </w:t>
      </w:r>
      <w:proofErr w:type="gramStart"/>
      <w:r w:rsidRPr="00374ED0">
        <w:rPr>
          <w:rFonts w:ascii="Simplified Arabic" w:eastAsia="Calibri" w:hAnsi="Simplified Arabic" w:cs="Simplified Arabic"/>
          <w:sz w:val="28"/>
          <w:szCs w:val="28"/>
          <w:rtl/>
        </w:rPr>
        <w:t>الحاليين ،</w:t>
      </w:r>
      <w:proofErr w:type="gramEnd"/>
      <w:r w:rsidRPr="00374ED0">
        <w:rPr>
          <w:rFonts w:ascii="Simplified Arabic" w:eastAsia="Calibri" w:hAnsi="Simplified Arabic" w:cs="Simplified Arabic"/>
          <w:sz w:val="28"/>
          <w:szCs w:val="28"/>
          <w:rtl/>
        </w:rPr>
        <w:t xml:space="preserve"> والثانية: كاحتمال أن يختار العميل منتجا معينا، وتشير إلى تفضيلات العميل العامة فيما يتعلق بما إذا كان يرى أن المنتج أو العلامة التجارية تفي بتوقعاته واحتياجاته </w:t>
      </w:r>
      <w:proofErr w:type="spellStart"/>
      <w:r w:rsidRPr="00374ED0">
        <w:rPr>
          <w:rFonts w:ascii="Simplified Arabic" w:eastAsia="Calibri" w:hAnsi="Simplified Arabic" w:cs="Simplified Arabic"/>
          <w:sz w:val="28"/>
          <w:szCs w:val="28"/>
          <w:rtl/>
        </w:rPr>
        <w:t>ورغباتة</w:t>
      </w:r>
      <w:proofErr w:type="spellEnd"/>
      <w:r w:rsidRPr="00374ED0">
        <w:rPr>
          <w:rFonts w:ascii="Simplified Arabic" w:eastAsia="Calibri" w:hAnsi="Simplified Arabic" w:cs="Simplified Arabic"/>
          <w:sz w:val="28"/>
          <w:szCs w:val="28"/>
          <w:rtl/>
        </w:rPr>
        <w:t xml:space="preserve"> ام لا</w:t>
      </w:r>
      <w:r>
        <w:rPr>
          <w:rFonts w:ascii="Simplified Arabic" w:eastAsia="Calibri" w:hAnsi="Simplified Arabic" w:cs="Simplified Arabic" w:hint="cs"/>
          <w:sz w:val="28"/>
          <w:szCs w:val="28"/>
          <w:rtl/>
        </w:rPr>
        <w:t xml:space="preserve">، </w:t>
      </w:r>
      <w:r w:rsidRPr="004B6C6A">
        <w:rPr>
          <w:rFonts w:ascii="Simplified Arabic" w:eastAsia="Calibri" w:hAnsi="Simplified Arabic" w:cs="Simplified Arabic"/>
          <w:sz w:val="28"/>
          <w:szCs w:val="28"/>
          <w:rtl/>
        </w:rPr>
        <w:t xml:space="preserve">تأثير التسويق عبر وسائل التواصل الاجتماعي رزق غبريال بسيط تاريخ قبول النشر 2020/6/26 كما تمثل نية الشراء إمكانية قيام المستهلكين بالتخطيط أو الاستعداد لشراء منتج أو خدمة معينة في المستقبل. </w:t>
      </w:r>
      <w:proofErr w:type="gramStart"/>
      <w:r w:rsidRPr="004B6C6A">
        <w:rPr>
          <w:rFonts w:ascii="Simplified Arabic" w:eastAsia="Calibri" w:hAnsi="Simplified Arabic" w:cs="Simplified Arabic"/>
          <w:sz w:val="28"/>
          <w:szCs w:val="28"/>
          <w:rtl/>
        </w:rPr>
        <w:t>وبالتالي ،</w:t>
      </w:r>
      <w:proofErr w:type="gramEnd"/>
      <w:r w:rsidRPr="004B6C6A">
        <w:rPr>
          <w:rFonts w:ascii="Simplified Arabic" w:eastAsia="Calibri" w:hAnsi="Simplified Arabic" w:cs="Simplified Arabic"/>
          <w:sz w:val="28"/>
          <w:szCs w:val="28"/>
          <w:rtl/>
        </w:rPr>
        <w:t xml:space="preserve"> فهو متغير ذو أهمية كبيرة</w:t>
      </w:r>
      <w:r>
        <w:rPr>
          <w:rFonts w:ascii="Simplified Arabic" w:eastAsia="Calibri" w:hAnsi="Simplified Arabic" w:cs="Simplified Arabic"/>
          <w:sz w:val="28"/>
          <w:szCs w:val="28"/>
        </w:rPr>
        <w:t>.</w:t>
      </w:r>
    </w:p>
    <w:p w14:paraId="5B75DECC" w14:textId="77777777" w:rsidR="00E25B6C" w:rsidRDefault="00E25B6C" w:rsidP="00E25B6C">
      <w:pPr>
        <w:bidi/>
        <w:spacing w:line="360" w:lineRule="auto"/>
        <w:jc w:val="both"/>
        <w:rPr>
          <w:rFonts w:ascii="Simplified Arabic" w:eastAsia="Calibri" w:hAnsi="Simplified Arabic" w:cs="Simplified Arabic"/>
          <w:sz w:val="28"/>
          <w:szCs w:val="28"/>
        </w:rPr>
      </w:pPr>
      <w:r w:rsidRPr="00BA00F8">
        <w:rPr>
          <w:rFonts w:ascii="Simplified Arabic" w:eastAsia="Calibri" w:hAnsi="Simplified Arabic" w:cs="Simplified Arabic"/>
          <w:sz w:val="28"/>
          <w:szCs w:val="28"/>
          <w:rtl/>
        </w:rPr>
        <w:lastRenderedPageBreak/>
        <w:t>وتعتبر وسائل التواصل الاجتماعي أكثر صدقا للمستهلكين لأنها تنقل ماهية العلامة التجارية بدلاً من محاولة التحكم في صورتها</w:t>
      </w:r>
      <w:r>
        <w:rPr>
          <w:rFonts w:ascii="Simplified Arabic" w:eastAsia="Calibri" w:hAnsi="Simplified Arabic" w:cs="Simplified Arabic" w:hint="cs"/>
          <w:sz w:val="28"/>
          <w:szCs w:val="28"/>
          <w:rtl/>
        </w:rPr>
        <w:t>،</w:t>
      </w:r>
      <w:r w:rsidRPr="00BA00F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BA00F8">
        <w:rPr>
          <w:rFonts w:ascii="Simplified Arabic" w:eastAsia="Calibri" w:hAnsi="Simplified Arabic" w:cs="Simplified Arabic"/>
          <w:sz w:val="28"/>
          <w:szCs w:val="28"/>
          <w:rtl/>
        </w:rPr>
        <w:t xml:space="preserve">هذا النوع من التفاعل يعزز المواقف الإيجابية تجاه العلامات </w:t>
      </w:r>
      <w:proofErr w:type="gramStart"/>
      <w:r w:rsidRPr="00BA00F8">
        <w:rPr>
          <w:rFonts w:ascii="Simplified Arabic" w:eastAsia="Calibri" w:hAnsi="Simplified Arabic" w:cs="Simplified Arabic"/>
          <w:sz w:val="28"/>
          <w:szCs w:val="28"/>
          <w:rtl/>
        </w:rPr>
        <w:t>التجارية ،</w:t>
      </w:r>
      <w:proofErr w:type="gramEnd"/>
      <w:r w:rsidRPr="00BA00F8">
        <w:rPr>
          <w:rFonts w:ascii="Simplified Arabic" w:eastAsia="Calibri" w:hAnsi="Simplified Arabic" w:cs="Simplified Arabic"/>
          <w:sz w:val="28"/>
          <w:szCs w:val="28"/>
          <w:rtl/>
        </w:rPr>
        <w:t xml:space="preserve"> ويؤدي الي التزام أقوى في عملية اتخاذ قرار الشراء</w:t>
      </w:r>
      <w:r>
        <w:rPr>
          <w:rFonts w:ascii="Simplified Arabic" w:eastAsia="Calibri" w:hAnsi="Simplified Arabic" w:cs="Simplified Arabic"/>
          <w:sz w:val="28"/>
          <w:szCs w:val="28"/>
        </w:rPr>
        <w:t>.</w:t>
      </w:r>
      <w:r>
        <w:rPr>
          <w:rStyle w:val="ab"/>
          <w:rFonts w:ascii="Simplified Arabic" w:eastAsia="Calibri" w:hAnsi="Simplified Arabic" w:cs="Simplified Arabic"/>
          <w:sz w:val="28"/>
          <w:szCs w:val="28"/>
        </w:rPr>
        <w:endnoteReference w:id="23"/>
      </w:r>
    </w:p>
    <w:p w14:paraId="53F12534" w14:textId="77777777" w:rsidR="00E25B6C" w:rsidRPr="00EF5705" w:rsidRDefault="00E25B6C" w:rsidP="00E25B6C">
      <w:pPr>
        <w:bidi/>
        <w:spacing w:line="360" w:lineRule="auto"/>
        <w:jc w:val="both"/>
        <w:rPr>
          <w:rFonts w:ascii="Simplified Arabic" w:eastAsia="Calibri" w:hAnsi="Simplified Arabic" w:cs="Simplified Arabic"/>
          <w:sz w:val="28"/>
          <w:szCs w:val="28"/>
          <w:lang w:bidi="ar-EG"/>
        </w:rPr>
      </w:pPr>
      <w:r w:rsidRPr="00EF5705">
        <w:rPr>
          <w:rFonts w:ascii="Simplified Arabic" w:eastAsia="Calibri" w:hAnsi="Simplified Arabic" w:cs="Simplified Arabic"/>
          <w:b/>
          <w:bCs/>
          <w:sz w:val="28"/>
          <w:szCs w:val="28"/>
          <w:rtl/>
        </w:rPr>
        <w:t>مميزات الوعي بالعلامة</w:t>
      </w:r>
    </w:p>
    <w:p w14:paraId="652D27B6" w14:textId="77777777" w:rsidR="00E25B6C" w:rsidRDefault="00E25B6C" w:rsidP="00E25B6C">
      <w:pPr>
        <w:bidi/>
        <w:spacing w:line="360" w:lineRule="auto"/>
        <w:jc w:val="both"/>
        <w:rPr>
          <w:rFonts w:ascii="Simplified Arabic" w:eastAsia="Calibri" w:hAnsi="Simplified Arabic" w:cs="Simplified Arabic"/>
          <w:sz w:val="28"/>
          <w:szCs w:val="28"/>
          <w:rtl/>
        </w:rPr>
      </w:pPr>
      <w:r w:rsidRPr="00EF5705">
        <w:rPr>
          <w:rFonts w:ascii="Simplified Arabic" w:eastAsia="Calibri" w:hAnsi="Simplified Arabic" w:cs="Simplified Arabic"/>
          <w:sz w:val="28"/>
          <w:szCs w:val="28"/>
          <w:rtl/>
        </w:rPr>
        <w:t xml:space="preserve">أوضحت دراسة كلا من (2010 </w:t>
      </w:r>
      <w:r w:rsidRPr="00EF5705">
        <w:rPr>
          <w:rFonts w:ascii="Simplified Arabic" w:eastAsia="Calibri" w:hAnsi="Simplified Arabic" w:cs="Simplified Arabic"/>
          <w:sz w:val="28"/>
          <w:szCs w:val="28"/>
          <w:lang w:bidi="ar-EG"/>
        </w:rPr>
        <w:t>Subhani</w:t>
      </w:r>
      <w:r w:rsidRPr="00EF5705">
        <w:rPr>
          <w:rFonts w:ascii="Simplified Arabic" w:eastAsia="Calibri" w:hAnsi="Simplified Arabic" w:cs="Simplified Arabic"/>
          <w:sz w:val="28"/>
          <w:szCs w:val="28"/>
          <w:rtl/>
        </w:rPr>
        <w:t xml:space="preserve"> &amp; </w:t>
      </w:r>
      <w:r w:rsidRPr="00EF5705">
        <w:rPr>
          <w:rFonts w:ascii="Simplified Arabic" w:eastAsia="Calibri" w:hAnsi="Simplified Arabic" w:cs="Simplified Arabic"/>
          <w:sz w:val="28"/>
          <w:szCs w:val="28"/>
          <w:lang w:bidi="ar-EG"/>
        </w:rPr>
        <w:t>Osman</w:t>
      </w:r>
      <w:r w:rsidRPr="00EF5705">
        <w:rPr>
          <w:rFonts w:ascii="Simplified Arabic" w:eastAsia="Calibri" w:hAnsi="Simplified Arabic" w:cs="Simplified Arabic"/>
          <w:sz w:val="28"/>
          <w:szCs w:val="28"/>
          <w:rtl/>
        </w:rPr>
        <w:t xml:space="preserve">) أن </w:t>
      </w:r>
      <w:proofErr w:type="gramStart"/>
      <w:r w:rsidRPr="00EF5705">
        <w:rPr>
          <w:rFonts w:ascii="Simplified Arabic" w:eastAsia="Calibri" w:hAnsi="Simplified Arabic" w:cs="Simplified Arabic"/>
          <w:sz w:val="28"/>
          <w:szCs w:val="28"/>
          <w:rtl/>
        </w:rPr>
        <w:t>الوعى</w:t>
      </w:r>
      <w:proofErr w:type="gramEnd"/>
      <w:r w:rsidRPr="00EF5705">
        <w:rPr>
          <w:rFonts w:ascii="Simplified Arabic" w:eastAsia="Calibri" w:hAnsi="Simplified Arabic" w:cs="Simplified Arabic"/>
          <w:sz w:val="28"/>
          <w:szCs w:val="28"/>
          <w:rtl/>
        </w:rPr>
        <w:t xml:space="preserve"> بالعلامة يوفر العديد من المزايا التنافسية للمسوقين التي يحققها الوعي بالعلامة والذي دوره التأثير في إدراكات العميل لاختيار العلامة</w:t>
      </w:r>
      <w:r>
        <w:rPr>
          <w:rFonts w:ascii="Simplified Arabic" w:eastAsia="Calibri" w:hAnsi="Simplified Arabic" w:cs="Simplified Arabic" w:hint="cs"/>
          <w:sz w:val="28"/>
          <w:szCs w:val="28"/>
          <w:rtl/>
        </w:rPr>
        <w:t xml:space="preserve"> </w:t>
      </w:r>
      <w:r w:rsidRPr="00EF5705">
        <w:rPr>
          <w:rFonts w:ascii="Simplified Arabic" w:eastAsia="Calibri" w:hAnsi="Simplified Arabic" w:cs="Simplified Arabic"/>
          <w:sz w:val="28"/>
          <w:szCs w:val="28"/>
          <w:rtl/>
        </w:rPr>
        <w:t xml:space="preserve">زيادة في المبيعات يميل الأشخاص إلى شراء العلامات التجارية التي يعرفونها أو التي يتعرفون عليها، وكلما زاد عدد العملاء الذين يعرفون العلامة التجارية زادت حصتك في السوق، </w:t>
      </w:r>
      <w:proofErr w:type="spellStart"/>
      <w:r w:rsidRPr="00EF5705">
        <w:rPr>
          <w:rFonts w:ascii="Simplified Arabic" w:eastAsia="Calibri" w:hAnsi="Simplified Arabic" w:cs="Simplified Arabic"/>
          <w:sz w:val="28"/>
          <w:szCs w:val="28"/>
          <w:rtl/>
        </w:rPr>
        <w:t>وبالتالى</w:t>
      </w:r>
      <w:proofErr w:type="spellEnd"/>
      <w:r w:rsidRPr="00EF5705">
        <w:rPr>
          <w:rFonts w:ascii="Simplified Arabic" w:eastAsia="Calibri" w:hAnsi="Simplified Arabic" w:cs="Simplified Arabic"/>
          <w:sz w:val="28"/>
          <w:szCs w:val="28"/>
          <w:rtl/>
        </w:rPr>
        <w:t xml:space="preserve"> تولد الشركات ذات الحصص السوقية الأكبر مبيعات أكثر من المنافسين، وبالتالي تصبح علامة تجارية قوية من الصـ القضاء عليها أو حتى إزاحتها. بناء روابط </w:t>
      </w:r>
      <w:proofErr w:type="gramStart"/>
      <w:r w:rsidRPr="00EF5705">
        <w:rPr>
          <w:rFonts w:ascii="Simplified Arabic" w:eastAsia="Calibri" w:hAnsi="Simplified Arabic" w:cs="Simplified Arabic"/>
          <w:sz w:val="28"/>
          <w:szCs w:val="28"/>
          <w:rtl/>
        </w:rPr>
        <w:t>عاطفية :</w:t>
      </w:r>
      <w:proofErr w:type="gramEnd"/>
      <w:r w:rsidRPr="00EF5705">
        <w:rPr>
          <w:rFonts w:ascii="Simplified Arabic" w:eastAsia="Calibri" w:hAnsi="Simplified Arabic" w:cs="Simplified Arabic"/>
          <w:sz w:val="28"/>
          <w:szCs w:val="28"/>
          <w:rtl/>
        </w:rPr>
        <w:t xml:space="preserve"> يساعد الوعي بالعلامة في الاحتفاظ بالعملاء، حيث تخلق العلامة المعروفة إحساسًا بالتفاؤل وزيادة الثقة فيها، كما أن الوعي بالعلامة يجعل الشركة وكذلك علامتها التجارية مألوفة أكثر بالنسبة لعملائها.</w:t>
      </w:r>
    </w:p>
    <w:p w14:paraId="10595992" w14:textId="77777777" w:rsidR="00E25B6C" w:rsidRDefault="00E25B6C" w:rsidP="00E25B6C">
      <w:pPr>
        <w:bidi/>
        <w:spacing w:line="360" w:lineRule="auto"/>
        <w:jc w:val="both"/>
        <w:rPr>
          <w:rFonts w:ascii="Simplified Arabic" w:eastAsia="Calibri" w:hAnsi="Simplified Arabic" w:cs="Simplified Arabic"/>
          <w:sz w:val="28"/>
          <w:szCs w:val="28"/>
          <w:rtl/>
        </w:rPr>
      </w:pPr>
      <w:r w:rsidRPr="00107613">
        <w:rPr>
          <w:rFonts w:ascii="Simplified Arabic" w:eastAsia="Calibri" w:hAnsi="Simplified Arabic" w:cs="Simplified Arabic"/>
          <w:sz w:val="28"/>
          <w:szCs w:val="28"/>
          <w:rtl/>
        </w:rPr>
        <w:t>تعزيز ولاء العملاء : لا يقوم العملاء فقط بشراء المنتجات من العلامات التجارية القوية، بل يبنون أيضًا علاقات تجارية طويلة الأمد معها، حيث يعد الوعي بالعلامة التجارية أحد العناصر الرئيسية في تعزيز قيمة العلامة التجارية والولاء لها، وبالتالي، فإنهم يسامحون الأخطاء العرضية التي قد تحدث، كما يمثل الوعي بالعلامة أصلا مستمراً بالنسبة للشركات حيث أنه يعبر عن درجة وجودها في أذهان العملاء</w:t>
      </w:r>
      <w:r>
        <w:rPr>
          <w:rFonts w:ascii="Simplified Arabic" w:eastAsia="Calibri" w:hAnsi="Simplified Arabic" w:cs="Simplified Arabic" w:hint="cs"/>
          <w:sz w:val="28"/>
          <w:szCs w:val="28"/>
          <w:rtl/>
        </w:rPr>
        <w:t xml:space="preserve"> </w:t>
      </w:r>
      <w:r w:rsidRPr="00107613">
        <w:rPr>
          <w:rFonts w:ascii="Simplified Arabic" w:eastAsia="Calibri" w:hAnsi="Simplified Arabic" w:cs="Simplified Arabic"/>
          <w:sz w:val="28"/>
          <w:szCs w:val="28"/>
          <w:rtl/>
        </w:rPr>
        <w:t>الحصول على عملاء من خلال الإحالات يمكن أن يؤدي الوعي القوي بالعلامة إلى الحصول على عملاء من خلال الإحالات</w:t>
      </w:r>
      <w:r>
        <w:rPr>
          <w:rFonts w:ascii="Simplified Arabic" w:eastAsia="Calibri" w:hAnsi="Simplified Arabic" w:cs="Simplified Arabic" w:hint="cs"/>
          <w:sz w:val="28"/>
          <w:szCs w:val="28"/>
          <w:rtl/>
        </w:rPr>
        <w:t>،</w:t>
      </w:r>
      <w:r w:rsidRPr="00107613">
        <w:rPr>
          <w:rFonts w:ascii="Simplified Arabic" w:eastAsia="Calibri" w:hAnsi="Simplified Arabic" w:cs="Simplified Arabic"/>
          <w:sz w:val="28"/>
          <w:szCs w:val="28"/>
          <w:rtl/>
        </w:rPr>
        <w:t xml:space="preserve"> فالأشخاص الذين يستثمرون</w:t>
      </w:r>
      <w:r>
        <w:rPr>
          <w:rFonts w:ascii="Simplified Arabic" w:eastAsia="Calibri" w:hAnsi="Simplified Arabic" w:cs="Simplified Arabic" w:hint="cs"/>
          <w:sz w:val="28"/>
          <w:szCs w:val="28"/>
          <w:rtl/>
        </w:rPr>
        <w:t xml:space="preserve"> </w:t>
      </w:r>
      <w:r w:rsidRPr="00107613">
        <w:rPr>
          <w:rFonts w:ascii="Simplified Arabic" w:eastAsia="Calibri" w:hAnsi="Simplified Arabic" w:cs="Simplified Arabic"/>
          <w:sz w:val="28"/>
          <w:szCs w:val="28"/>
          <w:rtl/>
        </w:rPr>
        <w:t>عاطفيًا في علامة تجارية ينصحون بها لأصدقائهم وزملائهم وأفراد عائلاتهم.</w:t>
      </w:r>
    </w:p>
    <w:p w14:paraId="4ECDF175" w14:textId="77777777" w:rsidR="00E25B6C" w:rsidRDefault="00E25B6C" w:rsidP="00E25B6C">
      <w:pPr>
        <w:bidi/>
        <w:spacing w:line="360" w:lineRule="auto"/>
        <w:jc w:val="both"/>
        <w:rPr>
          <w:rFonts w:ascii="Simplified Arabic" w:eastAsia="Calibri" w:hAnsi="Simplified Arabic" w:cs="Simplified Arabic"/>
          <w:sz w:val="28"/>
          <w:szCs w:val="28"/>
          <w:rtl/>
        </w:rPr>
      </w:pPr>
      <w:r w:rsidRPr="00107613">
        <w:rPr>
          <w:rFonts w:ascii="Simplified Arabic" w:eastAsia="Calibri" w:hAnsi="Simplified Arabic" w:cs="Simplified Arabic"/>
          <w:sz w:val="28"/>
          <w:szCs w:val="28"/>
          <w:rtl/>
        </w:rPr>
        <w:lastRenderedPageBreak/>
        <w:t xml:space="preserve"> مقياس السوق: حيث يعد الوعي بالعلامة مقياساً لنسبة السوق المستهدف الذي على دراية ووعي اسم علامة معينة.</w:t>
      </w:r>
    </w:p>
    <w:p w14:paraId="4DB4F0EA" w14:textId="77777777" w:rsidR="00E25B6C" w:rsidRDefault="00E25B6C" w:rsidP="00E25B6C">
      <w:pPr>
        <w:bidi/>
        <w:spacing w:line="360" w:lineRule="auto"/>
        <w:jc w:val="both"/>
        <w:rPr>
          <w:rFonts w:ascii="Simplified Arabic" w:eastAsia="Calibri" w:hAnsi="Simplified Arabic" w:cs="Simplified Arabic"/>
          <w:b/>
          <w:bCs/>
          <w:sz w:val="28"/>
          <w:szCs w:val="28"/>
          <w:rtl/>
        </w:rPr>
      </w:pPr>
      <w:r w:rsidRPr="001E7935">
        <w:rPr>
          <w:rFonts w:ascii="Simplified Arabic" w:eastAsia="Calibri" w:hAnsi="Simplified Arabic" w:cs="Simplified Arabic"/>
          <w:b/>
          <w:bCs/>
          <w:sz w:val="28"/>
          <w:szCs w:val="28"/>
          <w:rtl/>
        </w:rPr>
        <w:t xml:space="preserve">أبعاد </w:t>
      </w:r>
      <w:proofErr w:type="gramStart"/>
      <w:r w:rsidRPr="001E7935">
        <w:rPr>
          <w:rFonts w:ascii="Simplified Arabic" w:eastAsia="Calibri" w:hAnsi="Simplified Arabic" w:cs="Simplified Arabic"/>
          <w:b/>
          <w:bCs/>
          <w:sz w:val="28"/>
          <w:szCs w:val="28"/>
          <w:rtl/>
        </w:rPr>
        <w:t>الوعى</w:t>
      </w:r>
      <w:proofErr w:type="gramEnd"/>
      <w:r w:rsidRPr="001E7935">
        <w:rPr>
          <w:rFonts w:ascii="Simplified Arabic" w:eastAsia="Calibri" w:hAnsi="Simplified Arabic" w:cs="Simplified Arabic"/>
          <w:b/>
          <w:bCs/>
          <w:sz w:val="28"/>
          <w:szCs w:val="28"/>
          <w:rtl/>
        </w:rPr>
        <w:t xml:space="preserve"> بالعلامة</w:t>
      </w:r>
      <w:r>
        <w:rPr>
          <w:rFonts w:ascii="Simplified Arabic" w:eastAsia="Calibri" w:hAnsi="Simplified Arabic" w:cs="Simplified Arabic" w:hint="cs"/>
          <w:b/>
          <w:bCs/>
          <w:sz w:val="28"/>
          <w:szCs w:val="28"/>
          <w:rtl/>
        </w:rPr>
        <w:t>:</w:t>
      </w:r>
    </w:p>
    <w:p w14:paraId="318B31ED" w14:textId="77777777" w:rsidR="00E25B6C" w:rsidRPr="00F816B4" w:rsidRDefault="00E25B6C" w:rsidP="00E25B6C">
      <w:pPr>
        <w:bidi/>
        <w:spacing w:line="360" w:lineRule="auto"/>
        <w:jc w:val="both"/>
        <w:rPr>
          <w:rFonts w:ascii="Simplified Arabic" w:eastAsia="Calibri" w:hAnsi="Simplified Arabic" w:cs="Simplified Arabic"/>
          <w:sz w:val="28"/>
          <w:szCs w:val="28"/>
          <w:rtl/>
        </w:rPr>
      </w:pPr>
      <w:r w:rsidRPr="00F816B4">
        <w:rPr>
          <w:rFonts w:ascii="Simplified Arabic" w:eastAsia="Calibri" w:hAnsi="Simplified Arabic" w:cs="Simplified Arabic"/>
          <w:sz w:val="28"/>
          <w:szCs w:val="28"/>
          <w:rtl/>
        </w:rPr>
        <w:t xml:space="preserve">لقد أوضحت العديد من الدراسات السابقة أن </w:t>
      </w:r>
      <w:proofErr w:type="gramStart"/>
      <w:r w:rsidRPr="00F816B4">
        <w:rPr>
          <w:rFonts w:ascii="Simplified Arabic" w:eastAsia="Calibri" w:hAnsi="Simplified Arabic" w:cs="Simplified Arabic"/>
          <w:sz w:val="28"/>
          <w:szCs w:val="28"/>
          <w:rtl/>
        </w:rPr>
        <w:t>الوعى</w:t>
      </w:r>
      <w:proofErr w:type="gramEnd"/>
      <w:r w:rsidRPr="00F816B4">
        <w:rPr>
          <w:rFonts w:ascii="Simplified Arabic" w:eastAsia="Calibri" w:hAnsi="Simplified Arabic" w:cs="Simplified Arabic"/>
          <w:sz w:val="28"/>
          <w:szCs w:val="28"/>
          <w:rtl/>
        </w:rPr>
        <w:t xml:space="preserve"> بالعلامة تنقسم أبعاده إلى بعدين</w:t>
      </w:r>
      <w:r>
        <w:rPr>
          <w:rFonts w:ascii="Simplified Arabic" w:eastAsia="Calibri" w:hAnsi="Simplified Arabic" w:cs="Simplified Arabic" w:hint="cs"/>
          <w:sz w:val="28"/>
          <w:szCs w:val="28"/>
          <w:rtl/>
        </w:rPr>
        <w:t xml:space="preserve"> </w:t>
      </w:r>
      <w:r w:rsidRPr="00F816B4">
        <w:rPr>
          <w:rFonts w:ascii="Simplified Arabic" w:eastAsia="Calibri" w:hAnsi="Simplified Arabic" w:cs="Simplified Arabic"/>
          <w:sz w:val="28"/>
          <w:szCs w:val="28"/>
          <w:rtl/>
        </w:rPr>
        <w:t>أساسين</w:t>
      </w:r>
      <w:r>
        <w:rPr>
          <w:rFonts w:ascii="Simplified Arabic" w:eastAsia="Calibri" w:hAnsi="Simplified Arabic" w:cs="Simplified Arabic" w:hint="cs"/>
          <w:sz w:val="28"/>
          <w:szCs w:val="28"/>
          <w:rtl/>
        </w:rPr>
        <w:t xml:space="preserve"> </w:t>
      </w:r>
      <w:r w:rsidRPr="00F816B4">
        <w:rPr>
          <w:rFonts w:ascii="Simplified Arabic" w:eastAsia="Calibri" w:hAnsi="Simplified Arabic" w:cs="Simplified Arabic"/>
          <w:sz w:val="28"/>
          <w:szCs w:val="28"/>
          <w:rtl/>
        </w:rPr>
        <w:t>وهما:</w:t>
      </w:r>
    </w:p>
    <w:p w14:paraId="440720AC" w14:textId="77777777" w:rsidR="00E25B6C" w:rsidRPr="005D466B" w:rsidRDefault="00E25B6C" w:rsidP="00E25B6C">
      <w:pPr>
        <w:bidi/>
        <w:spacing w:line="360" w:lineRule="auto"/>
        <w:jc w:val="both"/>
        <w:rPr>
          <w:rFonts w:ascii="Simplified Arabic" w:eastAsia="Calibri" w:hAnsi="Simplified Arabic" w:cs="Simplified Arabic"/>
          <w:sz w:val="28"/>
          <w:szCs w:val="28"/>
        </w:rPr>
      </w:pPr>
      <w:r w:rsidRPr="005D466B">
        <w:rPr>
          <w:rFonts w:ascii="Simplified Arabic" w:eastAsia="Calibri" w:hAnsi="Simplified Arabic" w:cs="Simplified Arabic"/>
          <w:sz w:val="28"/>
          <w:szCs w:val="28"/>
          <w:rtl/>
        </w:rPr>
        <w:t>البعد الأول: معرفة العلامة (</w:t>
      </w:r>
      <w:r w:rsidRPr="005D466B">
        <w:rPr>
          <w:rFonts w:ascii="Simplified Arabic" w:eastAsia="Calibri" w:hAnsi="Simplified Arabic" w:cs="Simplified Arabic"/>
          <w:sz w:val="28"/>
          <w:szCs w:val="28"/>
        </w:rPr>
        <w:t>Brand Recognition</w:t>
      </w:r>
      <w:r w:rsidRPr="005D466B">
        <w:rPr>
          <w:rFonts w:ascii="Simplified Arabic" w:eastAsia="Calibri" w:hAnsi="Simplified Arabic" w:cs="Simplified Arabic"/>
          <w:sz w:val="28"/>
          <w:szCs w:val="28"/>
          <w:rtl/>
        </w:rPr>
        <w:t>)</w:t>
      </w:r>
    </w:p>
    <w:p w14:paraId="607D3C93" w14:textId="77777777" w:rsidR="00E25B6C" w:rsidRDefault="00E25B6C" w:rsidP="00E25B6C">
      <w:pPr>
        <w:bidi/>
        <w:spacing w:line="360" w:lineRule="auto"/>
        <w:jc w:val="both"/>
        <w:rPr>
          <w:rFonts w:ascii="Simplified Arabic" w:eastAsia="Calibri" w:hAnsi="Simplified Arabic" w:cs="Simplified Arabic"/>
          <w:sz w:val="28"/>
          <w:szCs w:val="28"/>
          <w:rtl/>
        </w:rPr>
      </w:pPr>
      <w:r w:rsidRPr="005D466B">
        <w:rPr>
          <w:rFonts w:ascii="Simplified Arabic" w:eastAsia="Calibri" w:hAnsi="Simplified Arabic" w:cs="Simplified Arabic"/>
          <w:sz w:val="28"/>
          <w:szCs w:val="28"/>
          <w:rtl/>
        </w:rPr>
        <w:t>اوضح (2020,</w:t>
      </w:r>
      <w:r w:rsidRPr="005D466B">
        <w:rPr>
          <w:rFonts w:ascii="Simplified Arabic" w:eastAsia="Calibri" w:hAnsi="Simplified Arabic" w:cs="Simplified Arabic"/>
          <w:sz w:val="28"/>
          <w:szCs w:val="28"/>
        </w:rPr>
        <w:t>Guerrero</w:t>
      </w:r>
      <w:r w:rsidRPr="005D466B">
        <w:rPr>
          <w:rFonts w:ascii="Simplified Arabic" w:eastAsia="Calibri" w:hAnsi="Simplified Arabic" w:cs="Simplified Arabic"/>
          <w:sz w:val="28"/>
          <w:szCs w:val="28"/>
          <w:rtl/>
        </w:rPr>
        <w:t xml:space="preserve"> &amp; </w:t>
      </w:r>
      <w:r w:rsidRPr="005D466B">
        <w:rPr>
          <w:rFonts w:ascii="Simplified Arabic" w:eastAsia="Calibri" w:hAnsi="Simplified Arabic" w:cs="Simplified Arabic"/>
          <w:sz w:val="28"/>
          <w:szCs w:val="28"/>
        </w:rPr>
        <w:t>Ahmad</w:t>
      </w:r>
      <w:r w:rsidRPr="005D466B">
        <w:rPr>
          <w:rFonts w:ascii="Simplified Arabic" w:eastAsia="Calibri" w:hAnsi="Simplified Arabic" w:cs="Simplified Arabic"/>
          <w:sz w:val="28"/>
          <w:szCs w:val="28"/>
          <w:rtl/>
        </w:rPr>
        <w:t xml:space="preserve">) </w:t>
      </w:r>
      <w:proofErr w:type="spellStart"/>
      <w:r w:rsidRPr="005D466B">
        <w:rPr>
          <w:rFonts w:ascii="Simplified Arabic" w:eastAsia="Calibri" w:hAnsi="Simplified Arabic" w:cs="Simplified Arabic"/>
          <w:sz w:val="28"/>
          <w:szCs w:val="28"/>
          <w:rtl/>
        </w:rPr>
        <w:t>أنة</w:t>
      </w:r>
      <w:proofErr w:type="spellEnd"/>
      <w:r w:rsidRPr="005D466B">
        <w:rPr>
          <w:rFonts w:ascii="Simplified Arabic" w:eastAsia="Calibri" w:hAnsi="Simplified Arabic" w:cs="Simplified Arabic"/>
          <w:sz w:val="28"/>
          <w:szCs w:val="28"/>
          <w:rtl/>
        </w:rPr>
        <w:t xml:space="preserve"> قد تعتمد قرارات العملاء في الشراء على معرفتهم بالعلامة بشكل كبير، وقد يكون ذلك كافيًا لتحفيزهم على الشراء حتى دون معرفة سابقة بالمنتج ذاته.</w:t>
      </w:r>
    </w:p>
    <w:p w14:paraId="3F89C84A" w14:textId="77777777" w:rsidR="00E25B6C" w:rsidRPr="005D466B" w:rsidRDefault="00E25B6C" w:rsidP="00E25B6C">
      <w:pPr>
        <w:bidi/>
        <w:spacing w:line="360" w:lineRule="auto"/>
        <w:jc w:val="both"/>
        <w:rPr>
          <w:rFonts w:ascii="Simplified Arabic" w:eastAsia="Calibri" w:hAnsi="Simplified Arabic" w:cs="Simplified Arabic"/>
          <w:sz w:val="28"/>
          <w:szCs w:val="28"/>
          <w:rtl/>
        </w:rPr>
      </w:pPr>
      <w:r w:rsidRPr="005D466B">
        <w:rPr>
          <w:rFonts w:ascii="Simplified Arabic" w:eastAsia="Calibri" w:hAnsi="Simplified Arabic" w:cs="Simplified Arabic"/>
          <w:sz w:val="28"/>
          <w:szCs w:val="28"/>
          <w:rtl/>
        </w:rPr>
        <w:t xml:space="preserve"> كما وضح 2016 </w:t>
      </w:r>
      <w:r w:rsidRPr="005D466B">
        <w:rPr>
          <w:rFonts w:ascii="Simplified Arabic" w:eastAsia="Calibri" w:hAnsi="Simplified Arabic" w:cs="Simplified Arabic"/>
          <w:sz w:val="28"/>
          <w:szCs w:val="28"/>
        </w:rPr>
        <w:t>Hilal</w:t>
      </w:r>
      <w:r w:rsidRPr="005D466B">
        <w:rPr>
          <w:rFonts w:ascii="Simplified Arabic" w:eastAsia="Calibri" w:hAnsi="Simplified Arabic" w:cs="Simplified Arabic"/>
          <w:sz w:val="28"/>
          <w:szCs w:val="28"/>
          <w:rtl/>
        </w:rPr>
        <w:t xml:space="preserve"> &amp; </w:t>
      </w:r>
      <w:proofErr w:type="spellStart"/>
      <w:r w:rsidRPr="005D466B">
        <w:rPr>
          <w:rFonts w:ascii="Simplified Arabic" w:eastAsia="Calibri" w:hAnsi="Simplified Arabic" w:cs="Simplified Arabic"/>
          <w:sz w:val="28"/>
          <w:szCs w:val="28"/>
        </w:rPr>
        <w:t>Mubark</w:t>
      </w:r>
      <w:proofErr w:type="spellEnd"/>
      <w:r w:rsidRPr="005D466B">
        <w:rPr>
          <w:rFonts w:ascii="Simplified Arabic" w:eastAsia="Calibri" w:hAnsi="Simplified Arabic" w:cs="Simplified Arabic"/>
          <w:sz w:val="28"/>
          <w:szCs w:val="28"/>
          <w:rtl/>
        </w:rPr>
        <w:t xml:space="preserve">) بأن معرفة العلامة ا تعنى أيضاً قدرة العميل على تعرفه على العلامة التجارية عند </w:t>
      </w:r>
      <w:proofErr w:type="spellStart"/>
      <w:r w:rsidRPr="005D466B">
        <w:rPr>
          <w:rFonts w:ascii="Simplified Arabic" w:eastAsia="Calibri" w:hAnsi="Simplified Arabic" w:cs="Simplified Arabic"/>
          <w:sz w:val="28"/>
          <w:szCs w:val="28"/>
          <w:rtl/>
        </w:rPr>
        <w:t>رؤيتة</w:t>
      </w:r>
      <w:proofErr w:type="spellEnd"/>
      <w:r w:rsidRPr="005D466B">
        <w:rPr>
          <w:rFonts w:ascii="Simplified Arabic" w:eastAsia="Calibri" w:hAnsi="Simplified Arabic" w:cs="Simplified Arabic"/>
          <w:sz w:val="28"/>
          <w:szCs w:val="28"/>
          <w:rtl/>
        </w:rPr>
        <w:t xml:space="preserve"> فئة المنتج الخاصة بها وذلك نتيجة لتجربته السابقة لتلك العلامة، هذا يعكس مدى نجاح العلامة في بناء سمعتها وإقامة علاقة تفاعلية مع العملاء، كما أوضح (إسماعيل، ٢٠٢٤) أنها تعنى القدرة على التعرف على العلامة بمجرد رؤيتها أو سماعها بعد تعرض المستهلك لها مسبقًا.</w:t>
      </w:r>
    </w:p>
    <w:p w14:paraId="23D5A683" w14:textId="77777777" w:rsidR="00E25B6C" w:rsidRPr="00B45832" w:rsidRDefault="00E25B6C" w:rsidP="00E25B6C">
      <w:pPr>
        <w:bidi/>
        <w:spacing w:line="360" w:lineRule="auto"/>
        <w:jc w:val="both"/>
        <w:rPr>
          <w:rFonts w:ascii="Simplified Arabic" w:eastAsia="Calibri" w:hAnsi="Simplified Arabic" w:cs="Simplified Arabic"/>
          <w:sz w:val="28"/>
          <w:szCs w:val="28"/>
        </w:rPr>
      </w:pPr>
      <w:r w:rsidRPr="00B45832">
        <w:rPr>
          <w:rFonts w:ascii="Simplified Arabic" w:eastAsia="Calibri" w:hAnsi="Simplified Arabic" w:cs="Simplified Arabic"/>
          <w:sz w:val="28"/>
          <w:szCs w:val="28"/>
          <w:rtl/>
        </w:rPr>
        <w:t xml:space="preserve">البعد </w:t>
      </w:r>
      <w:proofErr w:type="gramStart"/>
      <w:r w:rsidRPr="00B45832">
        <w:rPr>
          <w:rFonts w:ascii="Simplified Arabic" w:eastAsia="Calibri" w:hAnsi="Simplified Arabic" w:cs="Simplified Arabic"/>
          <w:sz w:val="28"/>
          <w:szCs w:val="28"/>
          <w:rtl/>
        </w:rPr>
        <w:t>الثاني :</w:t>
      </w:r>
      <w:proofErr w:type="gramEnd"/>
      <w:r w:rsidRPr="00B45832">
        <w:rPr>
          <w:rFonts w:ascii="Simplified Arabic" w:eastAsia="Calibri" w:hAnsi="Simplified Arabic" w:cs="Simplified Arabic"/>
          <w:sz w:val="28"/>
          <w:szCs w:val="28"/>
          <w:rtl/>
        </w:rPr>
        <w:t xml:space="preserve"> </w:t>
      </w:r>
      <w:proofErr w:type="spellStart"/>
      <w:r w:rsidRPr="00B45832">
        <w:rPr>
          <w:rFonts w:ascii="Simplified Arabic" w:eastAsia="Calibri" w:hAnsi="Simplified Arabic" w:cs="Simplified Arabic"/>
          <w:sz w:val="28"/>
          <w:szCs w:val="28"/>
          <w:rtl/>
        </w:rPr>
        <w:t>إستدعاء</w:t>
      </w:r>
      <w:proofErr w:type="spellEnd"/>
      <w:r w:rsidRPr="00B45832">
        <w:rPr>
          <w:rFonts w:ascii="Simplified Arabic" w:eastAsia="Calibri" w:hAnsi="Simplified Arabic" w:cs="Simplified Arabic"/>
          <w:sz w:val="28"/>
          <w:szCs w:val="28"/>
          <w:rtl/>
        </w:rPr>
        <w:t xml:space="preserve"> العلامة (</w:t>
      </w:r>
      <w:r w:rsidRPr="00B45832">
        <w:rPr>
          <w:rFonts w:ascii="Simplified Arabic" w:eastAsia="Calibri" w:hAnsi="Simplified Arabic" w:cs="Simplified Arabic"/>
          <w:sz w:val="28"/>
          <w:szCs w:val="28"/>
        </w:rPr>
        <w:t>Brand Recall</w:t>
      </w:r>
      <w:r w:rsidRPr="00B45832">
        <w:rPr>
          <w:rFonts w:ascii="Simplified Arabic" w:eastAsia="Calibri" w:hAnsi="Simplified Arabic" w:cs="Simplified Arabic"/>
          <w:sz w:val="28"/>
          <w:szCs w:val="28"/>
          <w:rtl/>
        </w:rPr>
        <w:t>)</w:t>
      </w:r>
    </w:p>
    <w:p w14:paraId="5661AB15" w14:textId="77777777" w:rsidR="00E25B6C" w:rsidRPr="00B45832" w:rsidRDefault="00E25B6C" w:rsidP="00E25B6C">
      <w:pPr>
        <w:bidi/>
        <w:spacing w:line="360" w:lineRule="auto"/>
        <w:jc w:val="both"/>
        <w:rPr>
          <w:rFonts w:ascii="Simplified Arabic" w:eastAsia="Calibri" w:hAnsi="Simplified Arabic" w:cs="Simplified Arabic"/>
          <w:sz w:val="28"/>
          <w:szCs w:val="28"/>
          <w:rtl/>
        </w:rPr>
      </w:pPr>
      <w:r w:rsidRPr="00B45832">
        <w:rPr>
          <w:rFonts w:ascii="Simplified Arabic" w:eastAsia="Calibri" w:hAnsi="Simplified Arabic" w:cs="Simplified Arabic"/>
          <w:sz w:val="28"/>
          <w:szCs w:val="28"/>
          <w:rtl/>
        </w:rPr>
        <w:t xml:space="preserve">إن وسائل التواصل </w:t>
      </w:r>
      <w:proofErr w:type="spellStart"/>
      <w:r w:rsidRPr="00B45832">
        <w:rPr>
          <w:rFonts w:ascii="Simplified Arabic" w:eastAsia="Calibri" w:hAnsi="Simplified Arabic" w:cs="Simplified Arabic"/>
          <w:sz w:val="28"/>
          <w:szCs w:val="28"/>
          <w:rtl/>
        </w:rPr>
        <w:t>الإجتماعي</w:t>
      </w:r>
      <w:proofErr w:type="spellEnd"/>
      <w:r w:rsidRPr="00B45832">
        <w:rPr>
          <w:rFonts w:ascii="Simplified Arabic" w:eastAsia="Calibri" w:hAnsi="Simplified Arabic" w:cs="Simplified Arabic"/>
          <w:sz w:val="28"/>
          <w:szCs w:val="28"/>
          <w:rtl/>
        </w:rPr>
        <w:t xml:space="preserve"> تلعب دوراً هاماً في ترسيخ العلامات التجارية في ذهن العملاء من خلال ما تعرضه من محتوى ذو صلة بالعلامات التجارية مما يجعل من هذا الأمر أن يتم </w:t>
      </w:r>
      <w:proofErr w:type="spellStart"/>
      <w:r w:rsidRPr="00B45832">
        <w:rPr>
          <w:rFonts w:ascii="Simplified Arabic" w:eastAsia="Calibri" w:hAnsi="Simplified Arabic" w:cs="Simplified Arabic"/>
          <w:sz w:val="28"/>
          <w:szCs w:val="28"/>
          <w:rtl/>
        </w:rPr>
        <w:t>إستدعاء</w:t>
      </w:r>
      <w:proofErr w:type="spellEnd"/>
      <w:r w:rsidRPr="00B45832">
        <w:rPr>
          <w:rFonts w:ascii="Simplified Arabic" w:eastAsia="Calibri" w:hAnsi="Simplified Arabic" w:cs="Simplified Arabic"/>
          <w:sz w:val="28"/>
          <w:szCs w:val="28"/>
          <w:rtl/>
        </w:rPr>
        <w:t xml:space="preserve"> العلامة بشكل تلقائي وتأثيرها على عملية اتخاذ القرارات الشرائية (2020</w:t>
      </w:r>
      <w:proofErr w:type="gramStart"/>
      <w:r w:rsidRPr="00B45832">
        <w:rPr>
          <w:rFonts w:ascii="Simplified Arabic" w:eastAsia="Calibri" w:hAnsi="Simplified Arabic" w:cs="Simplified Arabic"/>
          <w:sz w:val="28"/>
          <w:szCs w:val="28"/>
          <w:rtl/>
        </w:rPr>
        <w:t>,.</w:t>
      </w:r>
      <w:proofErr w:type="spellStart"/>
      <w:r w:rsidRPr="00B45832">
        <w:rPr>
          <w:rFonts w:ascii="Simplified Arabic" w:eastAsia="Calibri" w:hAnsi="Simplified Arabic" w:cs="Simplified Arabic"/>
          <w:sz w:val="28"/>
          <w:szCs w:val="28"/>
        </w:rPr>
        <w:t>Algharabat</w:t>
      </w:r>
      <w:proofErr w:type="spellEnd"/>
      <w:proofErr w:type="gramEnd"/>
      <w:r w:rsidRPr="00B45832">
        <w:rPr>
          <w:rFonts w:ascii="Simplified Arabic" w:eastAsia="Calibri" w:hAnsi="Simplified Arabic" w:cs="Simplified Arabic"/>
          <w:sz w:val="28"/>
          <w:szCs w:val="28"/>
        </w:rPr>
        <w:t xml:space="preserve"> et al</w:t>
      </w:r>
      <w:r w:rsidRPr="00B45832">
        <w:rPr>
          <w:rFonts w:ascii="Simplified Arabic" w:eastAsia="Calibri" w:hAnsi="Simplified Arabic" w:cs="Simplified Arabic"/>
          <w:sz w:val="28"/>
          <w:szCs w:val="28"/>
          <w:rtl/>
        </w:rPr>
        <w:t>).</w:t>
      </w:r>
    </w:p>
    <w:p w14:paraId="7BED2702" w14:textId="77777777" w:rsidR="00E25B6C" w:rsidRDefault="00E25B6C" w:rsidP="00E25B6C">
      <w:pPr>
        <w:bidi/>
        <w:spacing w:line="360" w:lineRule="auto"/>
        <w:jc w:val="both"/>
        <w:rPr>
          <w:rFonts w:ascii="Simplified Arabic" w:eastAsia="Calibri" w:hAnsi="Simplified Arabic" w:cs="Simplified Arabic"/>
          <w:sz w:val="28"/>
          <w:szCs w:val="28"/>
          <w:rtl/>
        </w:rPr>
      </w:pPr>
      <w:r w:rsidRPr="00253421">
        <w:rPr>
          <w:rFonts w:ascii="Simplified Arabic" w:eastAsia="Calibri" w:hAnsi="Simplified Arabic" w:cs="Simplified Arabic"/>
          <w:sz w:val="28"/>
          <w:szCs w:val="28"/>
        </w:rPr>
        <w:t xml:space="preserve">) </w:t>
      </w:r>
      <w:r w:rsidRPr="00253421">
        <w:rPr>
          <w:rFonts w:ascii="Simplified Arabic" w:eastAsia="Calibri" w:hAnsi="Simplified Arabic" w:cs="Simplified Arabic"/>
          <w:sz w:val="28"/>
          <w:szCs w:val="28"/>
          <w:rtl/>
        </w:rPr>
        <w:t xml:space="preserve">أن </w:t>
      </w:r>
      <w:proofErr w:type="spellStart"/>
      <w:r w:rsidRPr="00253421">
        <w:rPr>
          <w:rFonts w:ascii="Simplified Arabic" w:eastAsia="Calibri" w:hAnsi="Simplified Arabic" w:cs="Simplified Arabic"/>
          <w:sz w:val="28"/>
          <w:szCs w:val="28"/>
          <w:rtl/>
        </w:rPr>
        <w:t>إستدعاء</w:t>
      </w:r>
      <w:proofErr w:type="spellEnd"/>
      <w:r w:rsidRPr="00253421">
        <w:rPr>
          <w:rFonts w:ascii="Simplified Arabic" w:eastAsia="Calibri" w:hAnsi="Simplified Arabic" w:cs="Simplified Arabic"/>
          <w:sz w:val="28"/>
          <w:szCs w:val="28"/>
          <w:rtl/>
        </w:rPr>
        <w:t xml:space="preserve"> العلامة التجارية يلعب دوراً هاماً في توجيه عملية الشراء</w:t>
      </w:r>
      <w:r>
        <w:rPr>
          <w:rFonts w:ascii="Simplified Arabic" w:eastAsia="Calibri" w:hAnsi="Simplified Arabic" w:cs="Simplified Arabic" w:hint="cs"/>
          <w:sz w:val="28"/>
          <w:szCs w:val="28"/>
          <w:rtl/>
        </w:rPr>
        <w:t>،</w:t>
      </w:r>
      <w:r w:rsidRPr="0025342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253421">
        <w:rPr>
          <w:rFonts w:ascii="Simplified Arabic" w:eastAsia="Calibri" w:hAnsi="Simplified Arabic" w:cs="Simplified Arabic"/>
          <w:sz w:val="28"/>
          <w:szCs w:val="28"/>
          <w:rtl/>
        </w:rPr>
        <w:t xml:space="preserve">حيث أن عندما تضع لشركة العلامة التجارية الخاصة بها على منتج ما في الأسواق، فإنها بذلك تحصل على تأثير إيجابي ناتج عن ملكيتها </w:t>
      </w:r>
      <w:r w:rsidRPr="00253421">
        <w:rPr>
          <w:rFonts w:ascii="Simplified Arabic" w:eastAsia="Calibri" w:hAnsi="Simplified Arabic" w:cs="Simplified Arabic"/>
          <w:sz w:val="28"/>
          <w:szCs w:val="28"/>
          <w:rtl/>
        </w:rPr>
        <w:lastRenderedPageBreak/>
        <w:t xml:space="preserve">للعلامة، تؤثر تحسينات صورة هذه العلامة على وعي العميل بها، وبالتالي على مبيعات تلك المنتجات التي تحملها </w:t>
      </w:r>
      <w:proofErr w:type="spellStart"/>
      <w:r w:rsidRPr="00253421">
        <w:rPr>
          <w:rFonts w:ascii="Simplified Arabic" w:eastAsia="Calibri" w:hAnsi="Simplified Arabic" w:cs="Simplified Arabic"/>
          <w:sz w:val="28"/>
          <w:szCs w:val="28"/>
          <w:rtl/>
        </w:rPr>
        <w:t>هذة</w:t>
      </w:r>
      <w:proofErr w:type="spellEnd"/>
      <w:r w:rsidRPr="00253421">
        <w:rPr>
          <w:rFonts w:ascii="Simplified Arabic" w:eastAsia="Calibri" w:hAnsi="Simplified Arabic" w:cs="Simplified Arabic"/>
          <w:sz w:val="28"/>
          <w:szCs w:val="28"/>
          <w:rtl/>
        </w:rPr>
        <w:t xml:space="preserve"> العلامة. </w:t>
      </w:r>
    </w:p>
    <w:p w14:paraId="53FE6486" w14:textId="77777777" w:rsidR="00E25B6C" w:rsidRPr="00197498" w:rsidRDefault="00E25B6C" w:rsidP="00E25B6C">
      <w:pPr>
        <w:bidi/>
        <w:spacing w:after="0" w:line="360" w:lineRule="auto"/>
        <w:jc w:val="both"/>
        <w:rPr>
          <w:rFonts w:ascii="Simplified Arabic" w:hAnsi="Simplified Arabic" w:cs="Simplified Arabic"/>
          <w:b/>
          <w:bCs/>
          <w:sz w:val="28"/>
          <w:szCs w:val="28"/>
          <w:rtl/>
        </w:rPr>
      </w:pPr>
      <w:r w:rsidRPr="00197498">
        <w:rPr>
          <w:rFonts w:ascii="Simplified Arabic" w:hAnsi="Simplified Arabic" w:cs="Simplified Arabic" w:hint="cs"/>
          <w:b/>
          <w:bCs/>
          <w:sz w:val="28"/>
          <w:szCs w:val="28"/>
          <w:rtl/>
        </w:rPr>
        <w:t>الدراسات السابقة:</w:t>
      </w:r>
    </w:p>
    <w:p w14:paraId="616338A0" w14:textId="77777777" w:rsidR="00E25B6C" w:rsidRPr="00096A5A" w:rsidRDefault="00E25B6C" w:rsidP="00E25B6C">
      <w:pPr>
        <w:bidi/>
        <w:spacing w:after="0" w:line="360" w:lineRule="auto"/>
        <w:jc w:val="both"/>
        <w:rPr>
          <w:rFonts w:ascii="Simplified Arabic" w:hAnsi="Simplified Arabic" w:cs="Simplified Arabic"/>
          <w:b/>
          <w:bCs/>
          <w:sz w:val="28"/>
          <w:szCs w:val="28"/>
          <w:rtl/>
        </w:rPr>
      </w:pPr>
      <w:r w:rsidRPr="00096A5A">
        <w:rPr>
          <w:rFonts w:ascii="Simplified Arabic" w:hAnsi="Simplified Arabic" w:cs="Simplified Arabic" w:hint="cs"/>
          <w:b/>
          <w:bCs/>
          <w:sz w:val="28"/>
          <w:szCs w:val="28"/>
          <w:rtl/>
        </w:rPr>
        <w:t>1.</w:t>
      </w:r>
      <w:r w:rsidRPr="00096A5A">
        <w:rPr>
          <w:b/>
          <w:bCs/>
          <w:rtl/>
        </w:rPr>
        <w:t xml:space="preserve"> </w:t>
      </w:r>
      <w:r w:rsidRPr="00096A5A">
        <w:rPr>
          <w:rFonts w:hint="cs"/>
          <w:b/>
          <w:bCs/>
          <w:rtl/>
        </w:rPr>
        <w:t>ا</w:t>
      </w:r>
      <w:r w:rsidRPr="00096A5A">
        <w:rPr>
          <w:rFonts w:ascii="Simplified Arabic" w:hAnsi="Simplified Arabic" w:cs="Simplified Arabic"/>
          <w:b/>
          <w:bCs/>
          <w:sz w:val="28"/>
          <w:szCs w:val="28"/>
          <w:rtl/>
        </w:rPr>
        <w:t>لحسن عطالله، دراسة التأثير المباشر والغير المباشر للإعلان عبر الفايسبوك على الوعي بالعلامة والقرار الشرائي للمستهلك</w:t>
      </w:r>
      <w:r w:rsidRPr="00096A5A">
        <w:rPr>
          <w:rFonts w:ascii="Simplified Arabic" w:hAnsi="Simplified Arabic" w:cs="Simplified Arabic" w:hint="cs"/>
          <w:b/>
          <w:bCs/>
          <w:sz w:val="28"/>
          <w:szCs w:val="28"/>
          <w:rtl/>
        </w:rPr>
        <w:t>، 2023</w:t>
      </w:r>
    </w:p>
    <w:p w14:paraId="36804B0F" w14:textId="77777777" w:rsidR="00E25B6C" w:rsidRPr="002C6072" w:rsidRDefault="00E25B6C" w:rsidP="00E25B6C">
      <w:pPr>
        <w:bidi/>
        <w:spacing w:after="0" w:line="360" w:lineRule="auto"/>
        <w:jc w:val="both"/>
        <w:rPr>
          <w:rFonts w:ascii="Simplified Arabic" w:hAnsi="Simplified Arabic" w:cs="Simplified Arabic"/>
          <w:sz w:val="28"/>
          <w:szCs w:val="28"/>
          <w:rtl/>
        </w:rPr>
      </w:pPr>
      <w:r w:rsidRPr="00125DC5">
        <w:rPr>
          <w:rFonts w:ascii="Simplified Arabic" w:hAnsi="Simplified Arabic" w:cs="Simplified Arabic"/>
          <w:sz w:val="28"/>
          <w:szCs w:val="28"/>
          <w:rtl/>
        </w:rPr>
        <w:t>الهدف من هذا البحث هو دراسة تأثير الإعلان عبر الفايسبوك على الوعي بالعلامة والقرار الشرائي للمستهلك، ولهذا الغرض تم توزيع استبيان إلكتروني على مجموعة من الأفراد، حيث بلغ حجم العينة 100 فرد، وتم تحليل معطيات الدراسة باستعمال أسلوب النمذجة بالمعادلات الهيكلية، وتم التوصل إلى أن هناك تأثير إيجابي مباشر للإعلان عبر الفايسبوك على الوعي بالعلامة التجارية والقرار الشرائي للمستهلك، إلى جانب وجود تأثير إيجابي مباشر للوعي بالعلامة على القرار الشرائي، كما تم التأكيد على وجود تأثير غير مباشر للإعلان عبر الفايسبوك على القرار الشرائي مع وجود الوعي بالعلامة كمتغير وسيط</w:t>
      </w:r>
      <w:r w:rsidRPr="00125DC5">
        <w:rPr>
          <w:rFonts w:ascii="Simplified Arabic" w:hAnsi="Simplified Arabic" w:cs="Simplified Arabic"/>
          <w:sz w:val="28"/>
          <w:szCs w:val="28"/>
        </w:rPr>
        <w:t>.</w:t>
      </w:r>
      <w:r>
        <w:rPr>
          <w:rStyle w:val="ab"/>
          <w:rFonts w:ascii="Simplified Arabic" w:hAnsi="Simplified Arabic" w:cs="Simplified Arabic"/>
          <w:sz w:val="28"/>
          <w:szCs w:val="28"/>
        </w:rPr>
        <w:endnoteReference w:id="24"/>
      </w:r>
    </w:p>
    <w:p w14:paraId="72CC5EBB" w14:textId="77777777" w:rsidR="00E25B6C" w:rsidRPr="006073DE" w:rsidRDefault="00E25B6C" w:rsidP="00E25B6C">
      <w:pPr>
        <w:bidi/>
        <w:spacing w:after="0" w:line="360" w:lineRule="auto"/>
        <w:jc w:val="both"/>
        <w:rPr>
          <w:rFonts w:ascii="Simplified Arabic" w:hAnsi="Simplified Arabic" w:cs="Simplified Arabic"/>
          <w:b/>
          <w:bCs/>
          <w:sz w:val="28"/>
          <w:szCs w:val="28"/>
          <w:rtl/>
        </w:rPr>
      </w:pPr>
      <w:r w:rsidRPr="006073DE">
        <w:rPr>
          <w:rFonts w:ascii="Simplified Arabic" w:hAnsi="Simplified Arabic" w:cs="Simplified Arabic" w:hint="cs"/>
          <w:b/>
          <w:bCs/>
          <w:sz w:val="28"/>
          <w:szCs w:val="28"/>
          <w:rtl/>
        </w:rPr>
        <w:t>2.</w:t>
      </w:r>
      <w:r w:rsidRPr="006073DE">
        <w:rPr>
          <w:b/>
          <w:bCs/>
          <w:rtl/>
        </w:rPr>
        <w:t xml:space="preserve"> </w:t>
      </w:r>
      <w:r w:rsidRPr="006073DE">
        <w:rPr>
          <w:rFonts w:ascii="Simplified Arabic" w:hAnsi="Simplified Arabic" w:cs="Simplified Arabic"/>
          <w:b/>
          <w:bCs/>
          <w:sz w:val="28"/>
          <w:szCs w:val="28"/>
          <w:rtl/>
        </w:rPr>
        <w:t xml:space="preserve">تغريد محمد إبراهيم العزب، دور الوعي بالعلامة التجارية كمتغير وسيط بين </w:t>
      </w:r>
      <w:proofErr w:type="spellStart"/>
      <w:r w:rsidRPr="006073DE">
        <w:rPr>
          <w:rFonts w:ascii="Simplified Arabic" w:hAnsi="Simplified Arabic" w:cs="Simplified Arabic"/>
          <w:b/>
          <w:bCs/>
          <w:sz w:val="28"/>
          <w:szCs w:val="28"/>
          <w:rtl/>
        </w:rPr>
        <w:t>إتصالات</w:t>
      </w:r>
      <w:proofErr w:type="spellEnd"/>
      <w:r w:rsidRPr="006073DE">
        <w:rPr>
          <w:rFonts w:ascii="Simplified Arabic" w:hAnsi="Simplified Arabic" w:cs="Simplified Arabic"/>
          <w:b/>
          <w:bCs/>
          <w:sz w:val="28"/>
          <w:szCs w:val="28"/>
          <w:rtl/>
        </w:rPr>
        <w:t xml:space="preserve"> العلامة باستخدام وسائل التواصل الاجتماعي ونية الشراء: دراسة تطبيقية على طلاب جامعة دمياط</w:t>
      </w:r>
      <w:r w:rsidRPr="006073DE">
        <w:rPr>
          <w:rFonts w:ascii="Simplified Arabic" w:hAnsi="Simplified Arabic" w:cs="Simplified Arabic" w:hint="cs"/>
          <w:b/>
          <w:bCs/>
          <w:sz w:val="28"/>
          <w:szCs w:val="28"/>
          <w:rtl/>
        </w:rPr>
        <w:t>، 2018</w:t>
      </w:r>
    </w:p>
    <w:p w14:paraId="255B156F" w14:textId="77777777" w:rsidR="00E25B6C" w:rsidRDefault="00E25B6C" w:rsidP="00E25B6C">
      <w:pPr>
        <w:bidi/>
        <w:spacing w:after="0" w:line="360" w:lineRule="auto"/>
        <w:jc w:val="both"/>
        <w:rPr>
          <w:rFonts w:ascii="Simplified Arabic" w:hAnsi="Simplified Arabic" w:cs="Simplified Arabic"/>
          <w:sz w:val="28"/>
          <w:szCs w:val="28"/>
          <w:rtl/>
        </w:rPr>
      </w:pPr>
      <w:r w:rsidRPr="005D11C8">
        <w:rPr>
          <w:rFonts w:ascii="Simplified Arabic" w:hAnsi="Simplified Arabic" w:cs="Simplified Arabic"/>
          <w:sz w:val="28"/>
          <w:szCs w:val="28"/>
          <w:rtl/>
        </w:rPr>
        <w:t>يهدف هذا البحث إلى التعرف على أثر الوعي بالعلامة التجارية كمتغير وسيط بين اتصالات العلامة باستخدام وسائل التواصل الاجتماعي ونية الشراء، وقد تم التطبيق على عينة بلغت 378 مفردة من طلاب جامعة دمياط، ولتحقيق هذا الهدف فقد اعتمد الباحثون على معامل الارتباط بيرسون، تحليل نمذجة المعادلة الهيكلية</w:t>
      </w:r>
      <w:r w:rsidRPr="005D11C8">
        <w:rPr>
          <w:rFonts w:ascii="Simplified Arabic" w:hAnsi="Simplified Arabic" w:cs="Simplified Arabic"/>
          <w:sz w:val="28"/>
          <w:szCs w:val="28"/>
        </w:rPr>
        <w:t xml:space="preserve"> (SEM) </w:t>
      </w:r>
      <w:r w:rsidRPr="005D11C8">
        <w:rPr>
          <w:rFonts w:ascii="Simplified Arabic" w:hAnsi="Simplified Arabic" w:cs="Simplified Arabic"/>
          <w:sz w:val="28"/>
          <w:szCs w:val="28"/>
          <w:rtl/>
        </w:rPr>
        <w:t xml:space="preserve">لاختبار علاقات الدراسة والفروض، وأظهرت النتائج وجود النتائج وجود علاقة ارتباط بين متغيرات الدراسة الرئيسية والفرعية، أيضا وجود تأثير معنوي لأبعاد اتصالات العلامة على الوعي بالعلامة التجارية ونية الشراء، </w:t>
      </w:r>
      <w:r w:rsidRPr="005D11C8">
        <w:rPr>
          <w:rFonts w:ascii="Simplified Arabic" w:hAnsi="Simplified Arabic" w:cs="Simplified Arabic"/>
          <w:sz w:val="28"/>
          <w:szCs w:val="28"/>
          <w:rtl/>
        </w:rPr>
        <w:lastRenderedPageBreak/>
        <w:t>ووجود تأثير معنوي جزئي لأبعاد الوعي بالعلامة التجارية ونية الشراء، كما توصلت الدراسة إلى أن الوعي بالعلامة التجارية لا يتوسط العلاقة بين اتصالات العلامة ونية الشراء</w:t>
      </w:r>
      <w:r w:rsidRPr="005D11C8">
        <w:rPr>
          <w:rFonts w:ascii="Simplified Arabic" w:hAnsi="Simplified Arabic" w:cs="Simplified Arabic"/>
          <w:sz w:val="28"/>
          <w:szCs w:val="28"/>
        </w:rPr>
        <w:t>.</w:t>
      </w:r>
      <w:r>
        <w:rPr>
          <w:rStyle w:val="ab"/>
          <w:rFonts w:ascii="Simplified Arabic" w:hAnsi="Simplified Arabic" w:cs="Simplified Arabic"/>
          <w:sz w:val="28"/>
          <w:szCs w:val="28"/>
        </w:rPr>
        <w:endnoteReference w:id="25"/>
      </w:r>
    </w:p>
    <w:p w14:paraId="32521393" w14:textId="77777777" w:rsidR="00E25B6C" w:rsidRPr="0045647A" w:rsidRDefault="00E25B6C" w:rsidP="00E25B6C">
      <w:pPr>
        <w:bidi/>
        <w:spacing w:after="0" w:line="360" w:lineRule="auto"/>
        <w:jc w:val="both"/>
        <w:rPr>
          <w:rFonts w:ascii="Simplified Arabic" w:hAnsi="Simplified Arabic" w:cs="Simplified Arabic"/>
          <w:b/>
          <w:bCs/>
          <w:sz w:val="28"/>
          <w:szCs w:val="28"/>
        </w:rPr>
      </w:pPr>
      <w:r w:rsidRPr="0045647A">
        <w:rPr>
          <w:rFonts w:ascii="Simplified Arabic" w:hAnsi="Simplified Arabic" w:cs="Simplified Arabic" w:hint="cs"/>
          <w:b/>
          <w:bCs/>
          <w:sz w:val="28"/>
          <w:szCs w:val="28"/>
          <w:rtl/>
        </w:rPr>
        <w:t>3.</w:t>
      </w:r>
      <w:r w:rsidRPr="0045647A">
        <w:rPr>
          <w:b/>
          <w:bCs/>
          <w:rtl/>
        </w:rPr>
        <w:t xml:space="preserve"> </w:t>
      </w:r>
      <w:r w:rsidRPr="0045647A">
        <w:rPr>
          <w:rFonts w:ascii="Simplified Arabic" w:hAnsi="Simplified Arabic" w:cs="Simplified Arabic"/>
          <w:b/>
          <w:bCs/>
          <w:sz w:val="28"/>
          <w:szCs w:val="28"/>
          <w:rtl/>
        </w:rPr>
        <w:t xml:space="preserve">رزق غبريال بسيط، تأثير التسويق عبر وسائل التواصل الاجتماعي </w:t>
      </w:r>
      <w:proofErr w:type="gramStart"/>
      <w:r w:rsidRPr="0045647A">
        <w:rPr>
          <w:rFonts w:ascii="Simplified Arabic" w:hAnsi="Simplified Arabic" w:cs="Simplified Arabic"/>
          <w:b/>
          <w:bCs/>
          <w:sz w:val="28"/>
          <w:szCs w:val="28"/>
          <w:rtl/>
        </w:rPr>
        <w:t>علي</w:t>
      </w:r>
      <w:proofErr w:type="gramEnd"/>
      <w:r w:rsidRPr="0045647A">
        <w:rPr>
          <w:rFonts w:ascii="Simplified Arabic" w:hAnsi="Simplified Arabic" w:cs="Simplified Arabic"/>
          <w:b/>
          <w:bCs/>
          <w:sz w:val="28"/>
          <w:szCs w:val="28"/>
          <w:rtl/>
        </w:rPr>
        <w:t xml:space="preserve"> نية الشراء: تحليل الدور الوسيط للوعي بالعلامة والكلمة المنطوقة إلكترونيا: دراسة تطبيقية علي خدمات شركات الهاتف المحمول في مصر</w:t>
      </w:r>
      <w:r w:rsidRPr="0045647A">
        <w:rPr>
          <w:rFonts w:ascii="Simplified Arabic" w:hAnsi="Simplified Arabic" w:cs="Simplified Arabic" w:hint="cs"/>
          <w:b/>
          <w:bCs/>
          <w:sz w:val="28"/>
          <w:szCs w:val="28"/>
          <w:rtl/>
        </w:rPr>
        <w:t>، 2020</w:t>
      </w:r>
    </w:p>
    <w:p w14:paraId="11C5B67D" w14:textId="77777777" w:rsidR="00E25B6C" w:rsidRDefault="00E25B6C" w:rsidP="00E25B6C">
      <w:pPr>
        <w:bidi/>
        <w:spacing w:after="0" w:line="360" w:lineRule="auto"/>
        <w:jc w:val="both"/>
        <w:rPr>
          <w:rFonts w:ascii="Simplified Arabic" w:hAnsi="Simplified Arabic" w:cs="Simplified Arabic"/>
          <w:sz w:val="28"/>
          <w:szCs w:val="28"/>
          <w:rtl/>
        </w:rPr>
      </w:pPr>
      <w:r w:rsidRPr="00023C31">
        <w:rPr>
          <w:rFonts w:ascii="Simplified Arabic" w:hAnsi="Simplified Arabic" w:cs="Simplified Arabic"/>
          <w:sz w:val="28"/>
          <w:szCs w:val="28"/>
          <w:rtl/>
        </w:rPr>
        <w:t>هدفت هذه الدراسة إلى تحديد تأثير التسويق عبر وسائل التواصل الاجتماعي على نية الشراء لخدمات شركات الهاتف المحمول في مصر مع دراسة الدور الوسيط للوعي بالعلامة التجارية والكلمة المنطوقة الكترونيا وقد اتبع الباحث المنهج الوصفي التحليل، حيث تم تطوير استبانة مكونة من (25) عبارة لجمع البيانات. وتم جمع البيانات المطلوبة من عينة بلغت (384) مفردة من مستخدمي مواقع التواصل الاجتماعي وتم تحليل البيانات باستخدام برنامج</w:t>
      </w:r>
      <w:r w:rsidRPr="00023C31">
        <w:rPr>
          <w:rFonts w:ascii="Simplified Arabic" w:hAnsi="Simplified Arabic" w:cs="Simplified Arabic"/>
          <w:sz w:val="28"/>
          <w:szCs w:val="28"/>
        </w:rPr>
        <w:t xml:space="preserve"> </w:t>
      </w:r>
      <w:proofErr w:type="spellStart"/>
      <w:r w:rsidRPr="00023C31">
        <w:rPr>
          <w:rFonts w:ascii="Simplified Arabic" w:hAnsi="Simplified Arabic" w:cs="Simplified Arabic"/>
          <w:sz w:val="28"/>
          <w:szCs w:val="28"/>
        </w:rPr>
        <w:t>spss</w:t>
      </w:r>
      <w:proofErr w:type="spellEnd"/>
      <w:r w:rsidRPr="00023C31">
        <w:rPr>
          <w:rFonts w:ascii="Simplified Arabic" w:hAnsi="Simplified Arabic" w:cs="Simplified Arabic"/>
          <w:sz w:val="28"/>
          <w:szCs w:val="28"/>
        </w:rPr>
        <w:t xml:space="preserve"> </w:t>
      </w:r>
      <w:r w:rsidRPr="00023C31">
        <w:rPr>
          <w:rFonts w:ascii="Simplified Arabic" w:hAnsi="Simplified Arabic" w:cs="Simplified Arabic"/>
          <w:sz w:val="28"/>
          <w:szCs w:val="28"/>
          <w:rtl/>
        </w:rPr>
        <w:t>لاختبار فروض الدراسة، وقد أظهرت نتائج الدراسة وجود تأثير إيجابي للتسويق عبر وسائل التواصل الاجتماعي على الوعي بالعلامة التجارية، والكلمة المنطوقة الكترونيا ونية الشراء للعلامة التجارية. كما أظهرت نتائج الدراسة أنه يوجد تأثير إيجابي للوعي بالعلامة التجارية على الكلمة المنطوقة الكترونيا، ونية الشراء.، وإن هناك تأثير إيجابي للكلمة المنطوقة الكترونيا على نية الشراء للعلامة التجارية</w:t>
      </w:r>
      <w:r w:rsidRPr="00023C31">
        <w:rPr>
          <w:rFonts w:ascii="Simplified Arabic" w:hAnsi="Simplified Arabic" w:cs="Simplified Arabic"/>
          <w:sz w:val="28"/>
          <w:szCs w:val="28"/>
        </w:rPr>
        <w:t>.</w:t>
      </w:r>
      <w:r>
        <w:rPr>
          <w:rStyle w:val="ab"/>
          <w:rFonts w:ascii="Simplified Arabic" w:hAnsi="Simplified Arabic" w:cs="Simplified Arabic"/>
          <w:sz w:val="28"/>
          <w:szCs w:val="28"/>
        </w:rPr>
        <w:endnoteReference w:id="26"/>
      </w:r>
    </w:p>
    <w:p w14:paraId="68F682D8" w14:textId="77777777" w:rsidR="00E25B6C" w:rsidRPr="00674599" w:rsidRDefault="00E25B6C" w:rsidP="00E25B6C">
      <w:pPr>
        <w:bidi/>
        <w:spacing w:after="0" w:line="360" w:lineRule="auto"/>
        <w:jc w:val="both"/>
        <w:rPr>
          <w:rFonts w:ascii="Simplified Arabic" w:hAnsi="Simplified Arabic" w:cs="Simplified Arabic"/>
          <w:b/>
          <w:bCs/>
          <w:sz w:val="28"/>
          <w:szCs w:val="28"/>
          <w:rtl/>
        </w:rPr>
      </w:pPr>
      <w:r w:rsidRPr="00674599">
        <w:rPr>
          <w:rFonts w:ascii="Simplified Arabic" w:hAnsi="Simplified Arabic" w:cs="Simplified Arabic" w:hint="cs"/>
          <w:b/>
          <w:bCs/>
          <w:sz w:val="28"/>
          <w:szCs w:val="28"/>
          <w:rtl/>
        </w:rPr>
        <w:t>4.</w:t>
      </w:r>
      <w:r w:rsidRPr="00674599">
        <w:rPr>
          <w:b/>
          <w:bCs/>
          <w:rtl/>
        </w:rPr>
        <w:t xml:space="preserve"> </w:t>
      </w:r>
      <w:r w:rsidRPr="00674599">
        <w:rPr>
          <w:rFonts w:ascii="Simplified Arabic" w:hAnsi="Simplified Arabic" w:cs="Simplified Arabic"/>
          <w:b/>
          <w:bCs/>
          <w:sz w:val="28"/>
          <w:szCs w:val="28"/>
          <w:rtl/>
        </w:rPr>
        <w:t>حياة بدر قرني محمد، علاقة التسويق بالمحتوى الرقمي عبر منصات التواصل الاجتماعي بارتباط المستهلك المصري بالعلامة التجارية ونيته الشرائية: دراسة ميدانية</w:t>
      </w:r>
      <w:r w:rsidRPr="00674599">
        <w:rPr>
          <w:rFonts w:ascii="Simplified Arabic" w:hAnsi="Simplified Arabic" w:cs="Simplified Arabic" w:hint="cs"/>
          <w:b/>
          <w:bCs/>
          <w:sz w:val="28"/>
          <w:szCs w:val="28"/>
          <w:rtl/>
        </w:rPr>
        <w:t>، 2022</w:t>
      </w:r>
    </w:p>
    <w:p w14:paraId="54068377" w14:textId="77777777" w:rsidR="00E25B6C" w:rsidRDefault="00E25B6C" w:rsidP="00E25B6C">
      <w:pPr>
        <w:bidi/>
        <w:spacing w:after="0" w:line="360" w:lineRule="auto"/>
        <w:jc w:val="both"/>
        <w:rPr>
          <w:rFonts w:ascii="Simplified Arabic" w:hAnsi="Simplified Arabic" w:cs="Simplified Arabic"/>
          <w:sz w:val="28"/>
          <w:szCs w:val="28"/>
          <w:rtl/>
        </w:rPr>
      </w:pPr>
      <w:r w:rsidRPr="00470696">
        <w:rPr>
          <w:rFonts w:ascii="Simplified Arabic" w:hAnsi="Simplified Arabic" w:cs="Simplified Arabic"/>
          <w:sz w:val="28"/>
          <w:szCs w:val="28"/>
          <w:rtl/>
        </w:rPr>
        <w:t xml:space="preserve">ارتفع الاعتماد في الآونة الأخيرة على التسويق الإلكتروني بمختلف أشكاله، وأصبح من أهم وسائل الترويج للسلع والخدمات، كما شهدت خصائص المستهلك المصري تغييرات عديدة دفعت به نحو تبني عمليات الشراء الإلكتروني والتجارة الإلكترونية بشكل عام، خاصة في ظل الظروف التي يشهدها العالم اليوم، حيث دفعت </w:t>
      </w:r>
      <w:r w:rsidRPr="00470696">
        <w:rPr>
          <w:rFonts w:ascii="Simplified Arabic" w:hAnsi="Simplified Arabic" w:cs="Simplified Arabic"/>
          <w:sz w:val="28"/>
          <w:szCs w:val="28"/>
          <w:rtl/>
        </w:rPr>
        <w:lastRenderedPageBreak/>
        <w:t>جائحة كورونا الشركات والعلامات التجارية لإتباع الآليات الحديثة للتسويق الإلكتروني والتسويق عبر منصات التواصل الاجتماعي</w:t>
      </w:r>
      <w:r>
        <w:rPr>
          <w:rFonts w:ascii="Simplified Arabic" w:hAnsi="Simplified Arabic" w:cs="Simplified Arabic" w:hint="cs"/>
          <w:sz w:val="28"/>
          <w:szCs w:val="28"/>
          <w:rtl/>
        </w:rPr>
        <w:t>،</w:t>
      </w:r>
      <w:r w:rsidRPr="00470696">
        <w:rPr>
          <w:rFonts w:ascii="Simplified Arabic" w:hAnsi="Simplified Arabic" w:cs="Simplified Arabic"/>
          <w:sz w:val="28"/>
          <w:szCs w:val="28"/>
          <w:rtl/>
        </w:rPr>
        <w:t xml:space="preserve"> تتمثل أهم آليات التسويق الإلكتروني حاليًا في التسويق بالمحتوى الرقمي، أو ما يُعرف بتصميم محتويات تسويقية ونشرها عبر المنصات الإلكترونية من أجل إنشاء علاقة طويلة المدى بالمستهلك، وتحقيق الثقة والولاء للعلامات التجارية. تتعدد أنواع التسويق بالمحتوى الرقمي وأشكاله ووظائفه وأهدافه، وحاولت عديد من الدراسات اكتشاف هذا المجال الجديد وعلاقته بعمليات البيع والشراء والاستهلاك، خاصةً عبر منصات التواصل الاجتماعي. ومن هنا تستهدف الدراسة الحالية التعرف على علاقة التسويق بالمحتوى الرقمي عبر وسائل التواصل الاجتماعي بارتباط المستهلك المصري بالعلامة التجارية، سواء كان ارتباطا معرفيًا أو وجدانيًا أو سلوكيًا، مع تحديد علاقة ذلك بنيته الشرائية وتشجيعه على الشراء، وهي دراسة مسحية، استخدمت أداة الاستبيان الإلكتروني بالتطبيق على 650 مفردة من المستهلكين المصريين ممن لهم خبرة في مجال التسوق والشراء الإلكتروني</w:t>
      </w:r>
      <w:r>
        <w:rPr>
          <w:rFonts w:ascii="Simplified Arabic" w:hAnsi="Simplified Arabic" w:cs="Simplified Arabic" w:hint="cs"/>
          <w:sz w:val="28"/>
          <w:szCs w:val="28"/>
          <w:rtl/>
        </w:rPr>
        <w:t>،</w:t>
      </w:r>
      <w:r w:rsidRPr="0047069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70696">
        <w:rPr>
          <w:rFonts w:ascii="Simplified Arabic" w:hAnsi="Simplified Arabic" w:cs="Simplified Arabic"/>
          <w:sz w:val="28"/>
          <w:szCs w:val="28"/>
          <w:rtl/>
        </w:rPr>
        <w:t>أوضحت نتائج الدراسة ارتفاع وعي المبحوثين بأهداف التسويق بالمحتوى الرقمي وأنواعه ووظائفه، مع وجود علاقة ارتباطية دالة بين التسويق بالمحتوى الرقمي وارتباط المستهلك بالعلامة التجارية، ووجود علاقة ارتباطية دالة بين التسويق بالمحتوى الرقمي والنية الشرائية، كما ثبت التأثير الإيجابي لارتباط المستهلك بالعلامة التجارية على النية الشرائية</w:t>
      </w:r>
      <w:r w:rsidRPr="00470696">
        <w:rPr>
          <w:rFonts w:ascii="Simplified Arabic" w:hAnsi="Simplified Arabic" w:cs="Simplified Arabic"/>
          <w:sz w:val="28"/>
          <w:szCs w:val="28"/>
        </w:rPr>
        <w:t>.</w:t>
      </w:r>
      <w:r>
        <w:rPr>
          <w:rStyle w:val="ab"/>
          <w:rFonts w:ascii="Simplified Arabic" w:hAnsi="Simplified Arabic" w:cs="Simplified Arabic"/>
          <w:sz w:val="28"/>
          <w:szCs w:val="28"/>
        </w:rPr>
        <w:endnoteReference w:id="27"/>
      </w:r>
    </w:p>
    <w:p w14:paraId="18EE54C2" w14:textId="77777777" w:rsidR="00E25B6C" w:rsidRDefault="00E25B6C" w:rsidP="00E25B6C">
      <w:pPr>
        <w:bidi/>
        <w:spacing w:after="0" w:line="360" w:lineRule="auto"/>
        <w:jc w:val="both"/>
        <w:rPr>
          <w:rFonts w:ascii="Simplified Arabic" w:hAnsi="Simplified Arabic" w:cs="Simplified Arabic"/>
          <w:sz w:val="28"/>
          <w:szCs w:val="28"/>
          <w:rtl/>
        </w:rPr>
      </w:pPr>
    </w:p>
    <w:p w14:paraId="0A3658DE" w14:textId="77777777" w:rsidR="00E25B6C" w:rsidRDefault="00E25B6C" w:rsidP="00E25B6C">
      <w:pPr>
        <w:bidi/>
        <w:spacing w:after="0" w:line="360" w:lineRule="auto"/>
        <w:jc w:val="both"/>
        <w:rPr>
          <w:rFonts w:ascii="Simplified Arabic" w:hAnsi="Simplified Arabic" w:cs="Simplified Arabic"/>
          <w:sz w:val="28"/>
          <w:szCs w:val="28"/>
          <w:rtl/>
        </w:rPr>
      </w:pPr>
    </w:p>
    <w:p w14:paraId="61FBED93" w14:textId="77777777" w:rsidR="00E25B6C" w:rsidRDefault="00E25B6C" w:rsidP="00E25B6C">
      <w:pPr>
        <w:bidi/>
        <w:spacing w:after="0" w:line="360" w:lineRule="auto"/>
        <w:jc w:val="both"/>
        <w:rPr>
          <w:rFonts w:ascii="Simplified Arabic" w:hAnsi="Simplified Arabic" w:cs="Simplified Arabic"/>
          <w:sz w:val="28"/>
          <w:szCs w:val="28"/>
          <w:rtl/>
        </w:rPr>
      </w:pPr>
    </w:p>
    <w:p w14:paraId="18D611B2" w14:textId="77777777" w:rsidR="00E25B6C" w:rsidRPr="00A24E45" w:rsidRDefault="00E25B6C" w:rsidP="00E25B6C">
      <w:pPr>
        <w:bidi/>
        <w:spacing w:after="0" w:line="360" w:lineRule="auto"/>
        <w:jc w:val="both"/>
        <w:rPr>
          <w:rFonts w:ascii="Simplified Arabic" w:hAnsi="Simplified Arabic" w:cs="Simplified Arabic"/>
          <w:b/>
          <w:bCs/>
          <w:sz w:val="28"/>
          <w:szCs w:val="28"/>
          <w:rtl/>
        </w:rPr>
      </w:pPr>
      <w:r w:rsidRPr="00A24E45">
        <w:rPr>
          <w:rFonts w:ascii="Simplified Arabic" w:hAnsi="Simplified Arabic" w:cs="Simplified Arabic" w:hint="cs"/>
          <w:b/>
          <w:bCs/>
          <w:sz w:val="28"/>
          <w:szCs w:val="28"/>
          <w:rtl/>
        </w:rPr>
        <w:t>5.</w:t>
      </w:r>
      <w:r w:rsidRPr="00A24E45">
        <w:rPr>
          <w:b/>
          <w:bCs/>
          <w:rtl/>
        </w:rPr>
        <w:t xml:space="preserve"> </w:t>
      </w:r>
      <w:r w:rsidRPr="00A24E45">
        <w:rPr>
          <w:rFonts w:ascii="Simplified Arabic" w:hAnsi="Simplified Arabic" w:cs="Simplified Arabic"/>
          <w:b/>
          <w:bCs/>
          <w:sz w:val="28"/>
          <w:szCs w:val="28"/>
          <w:rtl/>
        </w:rPr>
        <w:t xml:space="preserve">زفاف حماده أبو </w:t>
      </w:r>
      <w:proofErr w:type="spellStart"/>
      <w:r w:rsidRPr="00A24E45">
        <w:rPr>
          <w:rFonts w:ascii="Simplified Arabic" w:hAnsi="Simplified Arabic" w:cs="Simplified Arabic"/>
          <w:b/>
          <w:bCs/>
          <w:sz w:val="28"/>
          <w:szCs w:val="28"/>
          <w:rtl/>
        </w:rPr>
        <w:t>تايه</w:t>
      </w:r>
      <w:proofErr w:type="spellEnd"/>
      <w:r w:rsidRPr="00A24E45">
        <w:rPr>
          <w:rFonts w:ascii="Simplified Arabic" w:hAnsi="Simplified Arabic" w:cs="Simplified Arabic"/>
          <w:b/>
          <w:bCs/>
          <w:sz w:val="28"/>
          <w:szCs w:val="28"/>
          <w:rtl/>
        </w:rPr>
        <w:t>، تأثير استخدام وسائل الإعلام الاجتماعية على الوعي بالعلامة التجارية: دراسة تطبيقية على البنوك الأردنية المستخدمة للفيسبوك</w:t>
      </w:r>
      <w:r w:rsidRPr="00A24E45">
        <w:rPr>
          <w:rFonts w:ascii="Simplified Arabic" w:hAnsi="Simplified Arabic" w:cs="Simplified Arabic" w:hint="cs"/>
          <w:b/>
          <w:bCs/>
          <w:sz w:val="28"/>
          <w:szCs w:val="28"/>
          <w:rtl/>
        </w:rPr>
        <w:t>، 2013</w:t>
      </w:r>
    </w:p>
    <w:p w14:paraId="6771A5B7" w14:textId="77777777" w:rsidR="00E25B6C" w:rsidRDefault="00E25B6C" w:rsidP="00E25B6C">
      <w:pPr>
        <w:bidi/>
        <w:spacing w:after="0" w:line="360" w:lineRule="auto"/>
        <w:jc w:val="both"/>
        <w:rPr>
          <w:rFonts w:ascii="Simplified Arabic" w:hAnsi="Simplified Arabic" w:cs="Simplified Arabic"/>
          <w:sz w:val="28"/>
          <w:szCs w:val="28"/>
          <w:rtl/>
        </w:rPr>
      </w:pPr>
      <w:r w:rsidRPr="00F567A3">
        <w:rPr>
          <w:rFonts w:ascii="Simplified Arabic" w:hAnsi="Simplified Arabic" w:cs="Simplified Arabic"/>
          <w:sz w:val="28"/>
          <w:szCs w:val="28"/>
          <w:rtl/>
        </w:rPr>
        <w:lastRenderedPageBreak/>
        <w:t xml:space="preserve">هدفت هذه الدراسة الى دراسة </w:t>
      </w:r>
      <w:proofErr w:type="gramStart"/>
      <w:r w:rsidRPr="00F567A3">
        <w:rPr>
          <w:rFonts w:ascii="Simplified Arabic" w:hAnsi="Simplified Arabic" w:cs="Simplified Arabic"/>
          <w:sz w:val="28"/>
          <w:szCs w:val="28"/>
          <w:rtl/>
        </w:rPr>
        <w:t>اثر</w:t>
      </w:r>
      <w:proofErr w:type="gramEnd"/>
      <w:r w:rsidRPr="00F567A3">
        <w:rPr>
          <w:rFonts w:ascii="Simplified Arabic" w:hAnsi="Simplified Arabic" w:cs="Simplified Arabic"/>
          <w:sz w:val="28"/>
          <w:szCs w:val="28"/>
          <w:rtl/>
        </w:rPr>
        <w:t xml:space="preserve"> استخدام وسائل التواصل الاجتماعي على الوعي </w:t>
      </w:r>
      <w:proofErr w:type="spellStart"/>
      <w:r w:rsidRPr="00F567A3">
        <w:rPr>
          <w:rFonts w:ascii="Simplified Arabic" w:hAnsi="Simplified Arabic" w:cs="Simplified Arabic"/>
          <w:sz w:val="28"/>
          <w:szCs w:val="28"/>
          <w:rtl/>
        </w:rPr>
        <w:t>بالعلامه</w:t>
      </w:r>
      <w:proofErr w:type="spellEnd"/>
      <w:r w:rsidRPr="00F567A3">
        <w:rPr>
          <w:rFonts w:ascii="Simplified Arabic" w:hAnsi="Simplified Arabic" w:cs="Simplified Arabic"/>
          <w:sz w:val="28"/>
          <w:szCs w:val="28"/>
          <w:rtl/>
        </w:rPr>
        <w:t xml:space="preserve"> </w:t>
      </w:r>
      <w:proofErr w:type="spellStart"/>
      <w:r w:rsidRPr="00F567A3">
        <w:rPr>
          <w:rFonts w:ascii="Simplified Arabic" w:hAnsi="Simplified Arabic" w:cs="Simplified Arabic"/>
          <w:sz w:val="28"/>
          <w:szCs w:val="28"/>
          <w:rtl/>
        </w:rPr>
        <w:t>التجاريه</w:t>
      </w:r>
      <w:proofErr w:type="spellEnd"/>
      <w:r w:rsidRPr="00F567A3">
        <w:rPr>
          <w:rFonts w:ascii="Simplified Arabic" w:hAnsi="Simplified Arabic" w:cs="Simplified Arabic"/>
          <w:sz w:val="28"/>
          <w:szCs w:val="28"/>
          <w:rtl/>
        </w:rPr>
        <w:t xml:space="preserve"> وتأتي أهمية </w:t>
      </w:r>
      <w:proofErr w:type="spellStart"/>
      <w:r w:rsidRPr="00F567A3">
        <w:rPr>
          <w:rFonts w:ascii="Simplified Arabic" w:hAnsi="Simplified Arabic" w:cs="Simplified Arabic"/>
          <w:sz w:val="28"/>
          <w:szCs w:val="28"/>
          <w:rtl/>
        </w:rPr>
        <w:t>الدراسه</w:t>
      </w:r>
      <w:proofErr w:type="spellEnd"/>
      <w:r w:rsidRPr="00F567A3">
        <w:rPr>
          <w:rFonts w:ascii="Simplified Arabic" w:hAnsi="Simplified Arabic" w:cs="Simplified Arabic"/>
          <w:sz w:val="28"/>
          <w:szCs w:val="28"/>
          <w:rtl/>
        </w:rPr>
        <w:t xml:space="preserve"> من أهميه العلامة التجارية وأهمية الوعي بالعلامة </w:t>
      </w:r>
      <w:proofErr w:type="spellStart"/>
      <w:r w:rsidRPr="00F567A3">
        <w:rPr>
          <w:rFonts w:ascii="Simplified Arabic" w:hAnsi="Simplified Arabic" w:cs="Simplified Arabic"/>
          <w:sz w:val="28"/>
          <w:szCs w:val="28"/>
          <w:rtl/>
        </w:rPr>
        <w:t>التجاريه</w:t>
      </w:r>
      <w:proofErr w:type="spellEnd"/>
      <w:r w:rsidRPr="00F567A3">
        <w:rPr>
          <w:rFonts w:ascii="Simplified Arabic" w:hAnsi="Simplified Arabic" w:cs="Simplified Arabic"/>
          <w:sz w:val="28"/>
          <w:szCs w:val="28"/>
          <w:rtl/>
        </w:rPr>
        <w:t xml:space="preserve"> في عصرنا الذي يتصف بالتغير المستمر، ركزت هذه الدراسة على فعالية استخدام شبكات التواصل</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الإجتماعي</w:t>
      </w:r>
      <w:proofErr w:type="spellEnd"/>
      <w:r w:rsidRPr="00F567A3">
        <w:rPr>
          <w:rFonts w:ascii="Simplified Arabic" w:hAnsi="Simplified Arabic" w:cs="Simplified Arabic"/>
          <w:sz w:val="28"/>
          <w:szCs w:val="28"/>
          <w:rtl/>
        </w:rPr>
        <w:t xml:space="preserve"> لبناء الوعي في البنوك الاردنية </w:t>
      </w:r>
    </w:p>
    <w:p w14:paraId="0DEF4556" w14:textId="77777777" w:rsidR="00E25B6C" w:rsidRPr="00714DF0" w:rsidRDefault="00E25B6C" w:rsidP="00E25B6C">
      <w:pPr>
        <w:bidi/>
        <w:spacing w:after="0" w:line="360" w:lineRule="auto"/>
        <w:jc w:val="both"/>
        <w:rPr>
          <w:rFonts w:ascii="Simplified Arabic" w:hAnsi="Simplified Arabic" w:cs="Simplified Arabic"/>
          <w:sz w:val="28"/>
          <w:szCs w:val="28"/>
        </w:rPr>
      </w:pPr>
      <w:r w:rsidRPr="00F567A3">
        <w:rPr>
          <w:rFonts w:ascii="Simplified Arabic" w:hAnsi="Simplified Arabic" w:cs="Simplified Arabic"/>
          <w:sz w:val="28"/>
          <w:szCs w:val="28"/>
          <w:rtl/>
        </w:rPr>
        <w:t xml:space="preserve">تم استخدام المنهج الوصفي التحليلي في هذه الدراسة ولغرض جمع البيانات تم تصميم وتطوير </w:t>
      </w:r>
      <w:proofErr w:type="spellStart"/>
      <w:r w:rsidRPr="00F567A3">
        <w:rPr>
          <w:rFonts w:ascii="Simplified Arabic" w:hAnsi="Simplified Arabic" w:cs="Simplified Arabic"/>
          <w:sz w:val="28"/>
          <w:szCs w:val="28"/>
          <w:rtl/>
        </w:rPr>
        <w:t>استبانه</w:t>
      </w:r>
      <w:proofErr w:type="spellEnd"/>
      <w:r w:rsidRPr="00F567A3">
        <w:rPr>
          <w:rFonts w:ascii="Simplified Arabic" w:hAnsi="Simplified Arabic" w:cs="Simplified Arabic"/>
          <w:sz w:val="28"/>
          <w:szCs w:val="28"/>
          <w:rtl/>
        </w:rPr>
        <w:t xml:space="preserve">، وتم توزيع 420 </w:t>
      </w:r>
      <w:proofErr w:type="spellStart"/>
      <w:r w:rsidRPr="00F567A3">
        <w:rPr>
          <w:rFonts w:ascii="Simplified Arabic" w:hAnsi="Simplified Arabic" w:cs="Simplified Arabic"/>
          <w:sz w:val="28"/>
          <w:szCs w:val="28"/>
          <w:rtl/>
        </w:rPr>
        <w:t>استبانه</w:t>
      </w:r>
      <w:proofErr w:type="spellEnd"/>
      <w:r w:rsidRPr="00F567A3">
        <w:rPr>
          <w:rFonts w:ascii="Simplified Arabic" w:hAnsi="Simplified Arabic" w:cs="Simplified Arabic"/>
          <w:sz w:val="28"/>
          <w:szCs w:val="28"/>
          <w:rtl/>
        </w:rPr>
        <w:t xml:space="preserve"> للعملاء البنوك المستخدمين لصفحات الفيسبوك للبنوك وتم استرجاع 305 </w:t>
      </w:r>
      <w:proofErr w:type="spellStart"/>
      <w:r w:rsidRPr="00F567A3">
        <w:rPr>
          <w:rFonts w:ascii="Simplified Arabic" w:hAnsi="Simplified Arabic" w:cs="Simplified Arabic"/>
          <w:sz w:val="28"/>
          <w:szCs w:val="28"/>
          <w:rtl/>
        </w:rPr>
        <w:t>استبانه</w:t>
      </w:r>
      <w:proofErr w:type="spellEnd"/>
      <w:r w:rsidRPr="00F567A3">
        <w:rPr>
          <w:rFonts w:ascii="Simplified Arabic" w:hAnsi="Simplified Arabic" w:cs="Simplified Arabic"/>
          <w:sz w:val="28"/>
          <w:szCs w:val="28"/>
          <w:rtl/>
        </w:rPr>
        <w:t xml:space="preserve"> وقبلت منها 300 لتحليل</w:t>
      </w:r>
      <w:r>
        <w:rPr>
          <w:rFonts w:ascii="Simplified Arabic" w:hAnsi="Simplified Arabic" w:cs="Simplified Arabic"/>
          <w:sz w:val="28"/>
          <w:szCs w:val="28"/>
          <w:rtl/>
        </w:rPr>
        <w:t>،</w:t>
      </w:r>
      <w:r w:rsidRPr="00F567A3">
        <w:rPr>
          <w:rFonts w:ascii="Simplified Arabic" w:hAnsi="Simplified Arabic" w:cs="Simplified Arabic"/>
          <w:sz w:val="28"/>
          <w:szCs w:val="28"/>
          <w:rtl/>
        </w:rPr>
        <w:t xml:space="preserve"> وفي ضوء ذلك تم جمع وتحليل البيانات</w:t>
      </w:r>
      <w:r>
        <w:rPr>
          <w:rFonts w:ascii="Simplified Arabic" w:hAnsi="Simplified Arabic" w:cs="Simplified Arabic" w:hint="cs"/>
          <w:sz w:val="28"/>
          <w:szCs w:val="28"/>
          <w:rtl/>
        </w:rPr>
        <w:t xml:space="preserve"> </w:t>
      </w:r>
      <w:r w:rsidRPr="00714DF0">
        <w:rPr>
          <w:rFonts w:ascii="Simplified Arabic" w:hAnsi="Simplified Arabic" w:cs="Simplified Arabic"/>
          <w:sz w:val="28"/>
          <w:szCs w:val="28"/>
          <w:rtl/>
        </w:rPr>
        <w:t xml:space="preserve">واختبار الفرضيات باستخدام الحزمة الاحصائية للعلوم الاجتماعية </w:t>
      </w:r>
      <w:proofErr w:type="gramStart"/>
      <w:r w:rsidRPr="00714DF0">
        <w:rPr>
          <w:rFonts w:ascii="Simplified Arabic" w:hAnsi="Simplified Arabic" w:cs="Simplified Arabic"/>
          <w:sz w:val="28"/>
          <w:szCs w:val="28"/>
        </w:rPr>
        <w:t>SPSS</w:t>
      </w:r>
      <w:r w:rsidRPr="00714DF0">
        <w:rPr>
          <w:rFonts w:ascii="Simplified Arabic" w:hAnsi="Simplified Arabic" w:cs="Simplified Arabic"/>
          <w:sz w:val="28"/>
          <w:szCs w:val="28"/>
          <w:rtl/>
        </w:rPr>
        <w:t xml:space="preserve"> .</w:t>
      </w:r>
      <w:proofErr w:type="gramEnd"/>
      <w:r w:rsidRPr="00714DF0">
        <w:rPr>
          <w:rFonts w:ascii="Simplified Arabic" w:hAnsi="Simplified Arabic" w:cs="Simplified Arabic"/>
          <w:sz w:val="28"/>
          <w:szCs w:val="28"/>
          <w:rtl/>
        </w:rPr>
        <w:t xml:space="preserve"> وتم استخدام العديد من الاساليب الاحصائية لتحقيق اهداف الدراسة، وبعد اجراء عملية التحليل البيانات الدراسة وفرضياتها توصلت الدراسة الى عدد من النتائج اهمها ان هنالك علاقة وتأثير ايجابي لاستخدام سائل الاعلام </w:t>
      </w:r>
      <w:proofErr w:type="spellStart"/>
      <w:r w:rsidRPr="00714DF0">
        <w:rPr>
          <w:rFonts w:ascii="Simplified Arabic" w:hAnsi="Simplified Arabic" w:cs="Simplified Arabic"/>
          <w:sz w:val="28"/>
          <w:szCs w:val="28"/>
          <w:rtl/>
        </w:rPr>
        <w:t>الاجتماعيه</w:t>
      </w:r>
      <w:proofErr w:type="spellEnd"/>
      <w:r w:rsidRPr="00714DF0">
        <w:rPr>
          <w:rFonts w:ascii="Simplified Arabic" w:hAnsi="Simplified Arabic" w:cs="Simplified Arabic"/>
          <w:sz w:val="28"/>
          <w:szCs w:val="28"/>
          <w:rtl/>
        </w:rPr>
        <w:t xml:space="preserve"> (الفيسبوك) على الوعي بالعلامة </w:t>
      </w:r>
      <w:proofErr w:type="spellStart"/>
      <w:r w:rsidRPr="00714DF0">
        <w:rPr>
          <w:rFonts w:ascii="Simplified Arabic" w:hAnsi="Simplified Arabic" w:cs="Simplified Arabic"/>
          <w:sz w:val="28"/>
          <w:szCs w:val="28"/>
          <w:rtl/>
        </w:rPr>
        <w:t>التجاريه</w:t>
      </w:r>
      <w:proofErr w:type="spellEnd"/>
      <w:r w:rsidRPr="00714DF0">
        <w:rPr>
          <w:rFonts w:ascii="Simplified Arabic" w:hAnsi="Simplified Arabic" w:cs="Simplified Arabic"/>
          <w:sz w:val="28"/>
          <w:szCs w:val="28"/>
          <w:rtl/>
        </w:rPr>
        <w:t xml:space="preserve"> في البنوك العاملة في</w:t>
      </w:r>
      <w:r>
        <w:rPr>
          <w:rFonts w:ascii="Simplified Arabic" w:hAnsi="Simplified Arabic" w:cs="Simplified Arabic" w:hint="cs"/>
          <w:sz w:val="28"/>
          <w:szCs w:val="28"/>
          <w:rtl/>
        </w:rPr>
        <w:t xml:space="preserve"> </w:t>
      </w:r>
      <w:r w:rsidRPr="00714DF0">
        <w:rPr>
          <w:rFonts w:ascii="Simplified Arabic" w:hAnsi="Simplified Arabic" w:cs="Simplified Arabic"/>
          <w:sz w:val="28"/>
          <w:szCs w:val="28"/>
          <w:rtl/>
        </w:rPr>
        <w:t>الاردن.</w:t>
      </w:r>
    </w:p>
    <w:p w14:paraId="2F439E47" w14:textId="77777777" w:rsidR="00E25B6C" w:rsidRDefault="00E25B6C" w:rsidP="00E25B6C">
      <w:pPr>
        <w:bidi/>
        <w:spacing w:after="0" w:line="360" w:lineRule="auto"/>
        <w:jc w:val="both"/>
        <w:rPr>
          <w:rFonts w:ascii="Simplified Arabic" w:hAnsi="Simplified Arabic" w:cs="Simplified Arabic"/>
          <w:sz w:val="28"/>
          <w:szCs w:val="28"/>
          <w:rtl/>
        </w:rPr>
      </w:pPr>
      <w:proofErr w:type="spellStart"/>
      <w:r w:rsidRPr="00714DF0">
        <w:rPr>
          <w:rFonts w:ascii="Simplified Arabic" w:hAnsi="Simplified Arabic" w:cs="Simplified Arabic"/>
          <w:sz w:val="28"/>
          <w:szCs w:val="28"/>
          <w:rtl/>
        </w:rPr>
        <w:t>وبناءا</w:t>
      </w:r>
      <w:r>
        <w:rPr>
          <w:rFonts w:ascii="Simplified Arabic" w:hAnsi="Simplified Arabic" w:cs="Simplified Arabic" w:hint="cs"/>
          <w:sz w:val="28"/>
          <w:szCs w:val="28"/>
          <w:rtl/>
        </w:rPr>
        <w:t>ً</w:t>
      </w:r>
      <w:proofErr w:type="spellEnd"/>
      <w:r w:rsidRPr="00714DF0">
        <w:rPr>
          <w:rFonts w:ascii="Simplified Arabic" w:hAnsi="Simplified Arabic" w:cs="Simplified Arabic"/>
          <w:sz w:val="28"/>
          <w:szCs w:val="28"/>
          <w:rtl/>
        </w:rPr>
        <w:t xml:space="preserve"> على </w:t>
      </w:r>
      <w:proofErr w:type="spellStart"/>
      <w:r w:rsidRPr="00714DF0">
        <w:rPr>
          <w:rFonts w:ascii="Simplified Arabic" w:hAnsi="Simplified Arabic" w:cs="Simplified Arabic"/>
          <w:sz w:val="28"/>
          <w:szCs w:val="28"/>
          <w:rtl/>
        </w:rPr>
        <w:t>على</w:t>
      </w:r>
      <w:proofErr w:type="spellEnd"/>
      <w:r w:rsidRPr="00714DF0">
        <w:rPr>
          <w:rFonts w:ascii="Simplified Arabic" w:hAnsi="Simplified Arabic" w:cs="Simplified Arabic"/>
          <w:sz w:val="28"/>
          <w:szCs w:val="28"/>
          <w:rtl/>
        </w:rPr>
        <w:t xml:space="preserve"> النتائج قدم الباحث عدة توصيات </w:t>
      </w:r>
      <w:proofErr w:type="gramStart"/>
      <w:r w:rsidRPr="00714DF0">
        <w:rPr>
          <w:rFonts w:ascii="Simplified Arabic" w:hAnsi="Simplified Arabic" w:cs="Simplified Arabic"/>
          <w:sz w:val="28"/>
          <w:szCs w:val="28"/>
          <w:rtl/>
        </w:rPr>
        <w:t>منها :</w:t>
      </w:r>
      <w:proofErr w:type="gramEnd"/>
      <w:r w:rsidRPr="00714DF0">
        <w:rPr>
          <w:rFonts w:ascii="Simplified Arabic" w:hAnsi="Simplified Arabic" w:cs="Simplified Arabic"/>
          <w:sz w:val="28"/>
          <w:szCs w:val="28"/>
          <w:rtl/>
        </w:rPr>
        <w:t xml:space="preserve"> على قسم التسويق في البنوك الاردنية بناء استراتيجيات تختص في شبكات التواصل الاجتماعي التي تسمح بالتفاعل مع العملاء، وايضا يجب عليهم تحسين </w:t>
      </w:r>
      <w:proofErr w:type="spellStart"/>
      <w:r w:rsidRPr="00714DF0">
        <w:rPr>
          <w:rFonts w:ascii="Simplified Arabic" w:hAnsi="Simplified Arabic" w:cs="Simplified Arabic"/>
          <w:sz w:val="28"/>
          <w:szCs w:val="28"/>
          <w:rtl/>
        </w:rPr>
        <w:t>المعرفه</w:t>
      </w:r>
      <w:proofErr w:type="spellEnd"/>
      <w:r w:rsidRPr="00714DF0">
        <w:rPr>
          <w:rFonts w:ascii="Simplified Arabic" w:hAnsi="Simplified Arabic" w:cs="Simplified Arabic"/>
          <w:sz w:val="28"/>
          <w:szCs w:val="28"/>
          <w:rtl/>
        </w:rPr>
        <w:t xml:space="preserve"> فيما يتعلق بشبكات التواصل </w:t>
      </w:r>
      <w:proofErr w:type="spellStart"/>
      <w:r w:rsidRPr="00714DF0">
        <w:rPr>
          <w:rFonts w:ascii="Simplified Arabic" w:hAnsi="Simplified Arabic" w:cs="Simplified Arabic"/>
          <w:sz w:val="28"/>
          <w:szCs w:val="28"/>
          <w:rtl/>
        </w:rPr>
        <w:t>الاجتماعيه</w:t>
      </w:r>
      <w:proofErr w:type="spellEnd"/>
      <w:r w:rsidRPr="00714DF0">
        <w:rPr>
          <w:rFonts w:ascii="Simplified Arabic" w:hAnsi="Simplified Arabic" w:cs="Simplified Arabic"/>
          <w:sz w:val="28"/>
          <w:szCs w:val="28"/>
          <w:rtl/>
        </w:rPr>
        <w:t xml:space="preserve"> وتعيين الموظفين لكي يكونوا مسؤولين عن </w:t>
      </w:r>
      <w:proofErr w:type="spellStart"/>
      <w:r w:rsidRPr="00714DF0">
        <w:rPr>
          <w:rFonts w:ascii="Simplified Arabic" w:hAnsi="Simplified Arabic" w:cs="Simplified Arabic"/>
          <w:sz w:val="28"/>
          <w:szCs w:val="28"/>
          <w:rtl/>
        </w:rPr>
        <w:t>تحيث</w:t>
      </w:r>
      <w:proofErr w:type="spellEnd"/>
      <w:r w:rsidRPr="00714DF0">
        <w:rPr>
          <w:rFonts w:ascii="Simplified Arabic" w:hAnsi="Simplified Arabic" w:cs="Simplified Arabic"/>
          <w:sz w:val="28"/>
          <w:szCs w:val="28"/>
          <w:rtl/>
        </w:rPr>
        <w:t xml:space="preserve"> والبقاء على تواصل مع العملاء والاعضاء من خلال صفحات البنك</w:t>
      </w:r>
      <w:r>
        <w:rPr>
          <w:rFonts w:ascii="Simplified Arabic" w:hAnsi="Simplified Arabic" w:cs="Simplified Arabic"/>
          <w:sz w:val="28"/>
          <w:szCs w:val="28"/>
          <w:rtl/>
        </w:rPr>
        <w:t>،</w:t>
      </w:r>
      <w:r w:rsidRPr="00714DF0">
        <w:rPr>
          <w:rFonts w:ascii="Simplified Arabic" w:hAnsi="Simplified Arabic" w:cs="Simplified Arabic"/>
          <w:sz w:val="28"/>
          <w:szCs w:val="28"/>
          <w:rtl/>
        </w:rPr>
        <w:t xml:space="preserve"> </w:t>
      </w:r>
      <w:proofErr w:type="spellStart"/>
      <w:r w:rsidRPr="00714DF0">
        <w:rPr>
          <w:rFonts w:ascii="Simplified Arabic" w:hAnsi="Simplified Arabic" w:cs="Simplified Arabic"/>
          <w:sz w:val="28"/>
          <w:szCs w:val="28"/>
          <w:rtl/>
        </w:rPr>
        <w:t>والاستجابه</w:t>
      </w:r>
      <w:proofErr w:type="spellEnd"/>
      <w:r w:rsidRPr="00714DF0">
        <w:rPr>
          <w:rFonts w:ascii="Simplified Arabic" w:hAnsi="Simplified Arabic" w:cs="Simplified Arabic"/>
          <w:sz w:val="28"/>
          <w:szCs w:val="28"/>
          <w:rtl/>
        </w:rPr>
        <w:t xml:space="preserve"> للعملاء وارضائهم</w:t>
      </w:r>
      <w:r>
        <w:rPr>
          <w:rFonts w:ascii="Simplified Arabic" w:hAnsi="Simplified Arabic" w:cs="Simplified Arabic" w:hint="cs"/>
          <w:sz w:val="28"/>
          <w:szCs w:val="28"/>
          <w:rtl/>
        </w:rPr>
        <w:t>.</w:t>
      </w:r>
      <w:r>
        <w:rPr>
          <w:rStyle w:val="ab"/>
          <w:rFonts w:ascii="Simplified Arabic" w:hAnsi="Simplified Arabic" w:cs="Simplified Arabic"/>
          <w:sz w:val="28"/>
          <w:szCs w:val="28"/>
          <w:rtl/>
        </w:rPr>
        <w:endnoteReference w:id="28"/>
      </w:r>
    </w:p>
    <w:p w14:paraId="501BDFCF" w14:textId="77777777" w:rsidR="00E25B6C" w:rsidRDefault="00E25B6C" w:rsidP="00E25B6C">
      <w:pPr>
        <w:bidi/>
        <w:spacing w:after="0" w:line="360" w:lineRule="auto"/>
        <w:jc w:val="both"/>
        <w:rPr>
          <w:rFonts w:ascii="Simplified Arabic" w:hAnsi="Simplified Arabic" w:cs="Simplified Arabic"/>
          <w:sz w:val="28"/>
          <w:szCs w:val="28"/>
          <w:rtl/>
        </w:rPr>
      </w:pPr>
    </w:p>
    <w:p w14:paraId="5865F61E" w14:textId="77777777" w:rsidR="00E25B6C" w:rsidRPr="00DE48B6" w:rsidRDefault="00E25B6C" w:rsidP="00E25B6C">
      <w:pPr>
        <w:bidi/>
        <w:spacing w:after="0" w:line="360" w:lineRule="auto"/>
        <w:jc w:val="both"/>
        <w:rPr>
          <w:rFonts w:ascii="Simplified Arabic" w:hAnsi="Simplified Arabic" w:cs="Simplified Arabic"/>
          <w:b/>
          <w:bCs/>
          <w:sz w:val="28"/>
          <w:szCs w:val="28"/>
          <w:rtl/>
        </w:rPr>
      </w:pPr>
      <w:r w:rsidRPr="00DE48B6">
        <w:rPr>
          <w:rFonts w:ascii="Simplified Arabic" w:hAnsi="Simplified Arabic" w:cs="Simplified Arabic" w:hint="cs"/>
          <w:b/>
          <w:bCs/>
          <w:sz w:val="28"/>
          <w:szCs w:val="28"/>
          <w:rtl/>
        </w:rPr>
        <w:t>6.</w:t>
      </w:r>
      <w:r w:rsidRPr="00DE48B6">
        <w:rPr>
          <w:b/>
          <w:bCs/>
          <w:rtl/>
        </w:rPr>
        <w:t xml:space="preserve"> </w:t>
      </w:r>
      <w:r w:rsidRPr="00DE48B6">
        <w:rPr>
          <w:rFonts w:ascii="Simplified Arabic" w:hAnsi="Simplified Arabic" w:cs="Simplified Arabic"/>
          <w:b/>
          <w:bCs/>
          <w:sz w:val="28"/>
          <w:szCs w:val="28"/>
          <w:rtl/>
        </w:rPr>
        <w:t xml:space="preserve">جواد نايف أبو خير، أثر الأنشطة التسويقية عبر مواقع التواصل </w:t>
      </w:r>
      <w:proofErr w:type="spellStart"/>
      <w:r w:rsidRPr="00DE48B6">
        <w:rPr>
          <w:rFonts w:ascii="Simplified Arabic" w:hAnsi="Simplified Arabic" w:cs="Simplified Arabic"/>
          <w:b/>
          <w:bCs/>
          <w:sz w:val="28"/>
          <w:szCs w:val="28"/>
          <w:rtl/>
        </w:rPr>
        <w:t>الاجتماعى</w:t>
      </w:r>
      <w:proofErr w:type="spellEnd"/>
      <w:r w:rsidRPr="00DE48B6">
        <w:rPr>
          <w:rFonts w:ascii="Simplified Arabic" w:hAnsi="Simplified Arabic" w:cs="Simplified Arabic"/>
          <w:b/>
          <w:bCs/>
          <w:sz w:val="28"/>
          <w:szCs w:val="28"/>
          <w:rtl/>
        </w:rPr>
        <w:t xml:space="preserve"> </w:t>
      </w:r>
      <w:proofErr w:type="spellStart"/>
      <w:r w:rsidRPr="00DE48B6">
        <w:rPr>
          <w:rFonts w:ascii="Simplified Arabic" w:hAnsi="Simplified Arabic" w:cs="Simplified Arabic"/>
          <w:b/>
          <w:bCs/>
          <w:sz w:val="28"/>
          <w:szCs w:val="28"/>
          <w:rtl/>
        </w:rPr>
        <w:t>فى</w:t>
      </w:r>
      <w:proofErr w:type="spellEnd"/>
      <w:r w:rsidRPr="00DE48B6">
        <w:rPr>
          <w:rFonts w:ascii="Simplified Arabic" w:hAnsi="Simplified Arabic" w:cs="Simplified Arabic"/>
          <w:b/>
          <w:bCs/>
          <w:sz w:val="28"/>
          <w:szCs w:val="28"/>
          <w:rtl/>
        </w:rPr>
        <w:t xml:space="preserve"> إدراك العلامة التجارية: دراسة ميدانية على العلامات التجارية الخاصة بصناعة الألبسة </w:t>
      </w:r>
      <w:proofErr w:type="spellStart"/>
      <w:r w:rsidRPr="00DE48B6">
        <w:rPr>
          <w:rFonts w:ascii="Simplified Arabic" w:hAnsi="Simplified Arabic" w:cs="Simplified Arabic"/>
          <w:b/>
          <w:bCs/>
          <w:sz w:val="28"/>
          <w:szCs w:val="28"/>
          <w:rtl/>
        </w:rPr>
        <w:t>فى</w:t>
      </w:r>
      <w:proofErr w:type="spellEnd"/>
      <w:r w:rsidRPr="00DE48B6">
        <w:rPr>
          <w:rFonts w:ascii="Simplified Arabic" w:hAnsi="Simplified Arabic" w:cs="Simplified Arabic"/>
          <w:b/>
          <w:bCs/>
          <w:sz w:val="28"/>
          <w:szCs w:val="28"/>
          <w:rtl/>
        </w:rPr>
        <w:t xml:space="preserve"> سوريا</w:t>
      </w:r>
      <w:r w:rsidRPr="00DE48B6">
        <w:rPr>
          <w:rFonts w:ascii="Simplified Arabic" w:hAnsi="Simplified Arabic" w:cs="Simplified Arabic" w:hint="cs"/>
          <w:b/>
          <w:bCs/>
          <w:sz w:val="28"/>
          <w:szCs w:val="28"/>
          <w:rtl/>
        </w:rPr>
        <w:t>، 2020</w:t>
      </w:r>
    </w:p>
    <w:p w14:paraId="5A9FC8A5" w14:textId="77777777" w:rsidR="00E25B6C" w:rsidRDefault="00E25B6C" w:rsidP="00E25B6C">
      <w:pPr>
        <w:bidi/>
        <w:spacing w:after="0" w:line="360" w:lineRule="auto"/>
        <w:jc w:val="both"/>
        <w:rPr>
          <w:rFonts w:ascii="Simplified Arabic" w:hAnsi="Simplified Arabic" w:cs="Simplified Arabic"/>
          <w:sz w:val="28"/>
          <w:szCs w:val="28"/>
          <w:rtl/>
        </w:rPr>
      </w:pPr>
      <w:r w:rsidRPr="00C31B2F">
        <w:rPr>
          <w:rFonts w:ascii="Simplified Arabic" w:hAnsi="Simplified Arabic" w:cs="Simplified Arabic"/>
          <w:sz w:val="28"/>
          <w:szCs w:val="28"/>
          <w:rtl/>
        </w:rPr>
        <w:lastRenderedPageBreak/>
        <w:t xml:space="preserve">هدفت الدراسة الحالية إلى تحديد أثر الأنشطة التسويقية عبر وسائل التواصل الاجتماعي في إدراك العلامة التجارية، وقد تم تطبيق هذه الدراسة في السوق السوري للعلامات التجارية الخاصة بمنتجات الألبسة، وانطلاقا من الدراسات السابقة تناولت هذه الدراسة ثلاثة أنشطة تسويقية رئيسية ضمن مواقع التواصل الاجتماعي وهي التفاعل والتخصيص والترفيه ومدى تأثير كل نشاط في خلق الوعي لدى العملاء نحو العلامة التجارية، وتم الاعتماد في هذه الدراسة على الفلسفة الوضعية بالانطلاق من نظرية موجودة والدراسات السابقة وعدم السعي لبناء نظرية جديدة وذلك وفق الأسلوب الاستنتاجي وقد تم جمع البيانات الخاصة بالدراسة عبر استراتيجية المسح باستخدام أداة الاستبيان وقد تم تحليل النتائج باستخدام عدة تحليلات إحصائية وهي ألفا </w:t>
      </w:r>
      <w:proofErr w:type="spellStart"/>
      <w:r w:rsidRPr="00C31B2F">
        <w:rPr>
          <w:rFonts w:ascii="Simplified Arabic" w:hAnsi="Simplified Arabic" w:cs="Simplified Arabic"/>
          <w:sz w:val="28"/>
          <w:szCs w:val="28"/>
          <w:rtl/>
        </w:rPr>
        <w:t>كرونباخ</w:t>
      </w:r>
      <w:proofErr w:type="spellEnd"/>
      <w:r w:rsidRPr="00C31B2F">
        <w:rPr>
          <w:rFonts w:ascii="Simplified Arabic" w:hAnsi="Simplified Arabic" w:cs="Simplified Arabic"/>
          <w:sz w:val="28"/>
          <w:szCs w:val="28"/>
          <w:rtl/>
        </w:rPr>
        <w:t xml:space="preserve"> ومعامل الارتباط </w:t>
      </w:r>
      <w:proofErr w:type="spellStart"/>
      <w:r w:rsidRPr="00C31B2F">
        <w:rPr>
          <w:rFonts w:ascii="Simplified Arabic" w:hAnsi="Simplified Arabic" w:cs="Simplified Arabic"/>
          <w:sz w:val="28"/>
          <w:szCs w:val="28"/>
          <w:rtl/>
        </w:rPr>
        <w:t>سبيرمان</w:t>
      </w:r>
      <w:proofErr w:type="spellEnd"/>
      <w:r w:rsidRPr="00C31B2F">
        <w:rPr>
          <w:rFonts w:ascii="Simplified Arabic" w:hAnsi="Simplified Arabic" w:cs="Simplified Arabic"/>
          <w:sz w:val="28"/>
          <w:szCs w:val="28"/>
          <w:rtl/>
        </w:rPr>
        <w:t xml:space="preserve"> ومعامل الارتباط بيرسون، وأظهرت النتائج وجود علاقة طردية بين الأنشطة التسويقية عبر وسائل التواصل الاجتماعي في إدراك العلامة التجارية ولكن بدرجة أهمية مختلفة فقد كانت الأنشطة الترفيهية هي الأكثر تأثيرا ومن ثم الأنشطة التفاعلية وأخيرا تأتي الأنشطة التخصيصية</w:t>
      </w:r>
      <w:r w:rsidRPr="00C31B2F">
        <w:rPr>
          <w:rFonts w:ascii="Simplified Arabic" w:hAnsi="Simplified Arabic" w:cs="Simplified Arabic"/>
          <w:sz w:val="28"/>
          <w:szCs w:val="28"/>
        </w:rPr>
        <w:t>.</w:t>
      </w:r>
      <w:r>
        <w:rPr>
          <w:rStyle w:val="ab"/>
          <w:rFonts w:ascii="Simplified Arabic" w:hAnsi="Simplified Arabic" w:cs="Simplified Arabic"/>
          <w:sz w:val="28"/>
          <w:szCs w:val="28"/>
        </w:rPr>
        <w:endnoteReference w:id="29"/>
      </w:r>
    </w:p>
    <w:p w14:paraId="3EE1436C" w14:textId="77777777" w:rsidR="00E25B6C" w:rsidRPr="00DE48B6" w:rsidRDefault="00E25B6C" w:rsidP="00E25B6C">
      <w:pPr>
        <w:bidi/>
        <w:spacing w:after="0" w:line="360" w:lineRule="auto"/>
        <w:jc w:val="both"/>
        <w:rPr>
          <w:rFonts w:ascii="Simplified Arabic" w:hAnsi="Simplified Arabic" w:cs="Simplified Arabic"/>
          <w:b/>
          <w:bCs/>
          <w:sz w:val="28"/>
          <w:szCs w:val="28"/>
          <w:rtl/>
        </w:rPr>
      </w:pPr>
      <w:r w:rsidRPr="00DE48B6">
        <w:rPr>
          <w:rFonts w:ascii="Simplified Arabic" w:hAnsi="Simplified Arabic" w:cs="Simplified Arabic" w:hint="cs"/>
          <w:b/>
          <w:bCs/>
          <w:sz w:val="28"/>
          <w:szCs w:val="28"/>
          <w:rtl/>
        </w:rPr>
        <w:t>7.</w:t>
      </w:r>
      <w:r w:rsidRPr="00DE48B6">
        <w:rPr>
          <w:b/>
          <w:bCs/>
          <w:rtl/>
        </w:rPr>
        <w:t xml:space="preserve"> </w:t>
      </w:r>
      <w:r w:rsidRPr="00DE48B6">
        <w:rPr>
          <w:rFonts w:ascii="Simplified Arabic" w:hAnsi="Simplified Arabic" w:cs="Simplified Arabic"/>
          <w:b/>
          <w:bCs/>
          <w:sz w:val="28"/>
          <w:szCs w:val="28"/>
          <w:rtl/>
        </w:rPr>
        <w:t>أحمد مصطفى عبدالواجد، تأثير المحتوى الرقمي عبر وسائل التواصل الاجتماعي على نية الشراء للعلامة: دراسة تطبيقية على عملاء شركات الاتصالات في مصر</w:t>
      </w:r>
      <w:r w:rsidRPr="00DE48B6">
        <w:rPr>
          <w:rFonts w:ascii="Simplified Arabic" w:hAnsi="Simplified Arabic" w:cs="Simplified Arabic" w:hint="cs"/>
          <w:b/>
          <w:bCs/>
          <w:sz w:val="28"/>
          <w:szCs w:val="28"/>
          <w:rtl/>
        </w:rPr>
        <w:t>، 2022</w:t>
      </w:r>
    </w:p>
    <w:p w14:paraId="62E46C23" w14:textId="77777777" w:rsidR="00E25B6C" w:rsidRDefault="00E25B6C" w:rsidP="00E25B6C">
      <w:pPr>
        <w:bidi/>
        <w:spacing w:after="0" w:line="360" w:lineRule="auto"/>
        <w:jc w:val="both"/>
        <w:rPr>
          <w:rFonts w:ascii="Simplified Arabic" w:hAnsi="Simplified Arabic" w:cs="Simplified Arabic"/>
          <w:sz w:val="28"/>
          <w:szCs w:val="28"/>
          <w:rtl/>
        </w:rPr>
      </w:pPr>
      <w:r w:rsidRPr="004178F2">
        <w:rPr>
          <w:rFonts w:ascii="Simplified Arabic" w:hAnsi="Simplified Arabic" w:cs="Simplified Arabic"/>
          <w:sz w:val="28"/>
          <w:szCs w:val="28"/>
          <w:rtl/>
        </w:rPr>
        <w:t xml:space="preserve">تسعى هذه الدراسة إلى التعرف على تأثير المحتوى الرقمي عبر وسائل التواصل الاجتماعي على نية الشراء عند توسيط الوعي بالعلامة، وذلك من خلال تحقيق مجموعة من الأهداف تمثلت في: دراسة تأثير المحتوى الرقمي عبر وسائل التواصل الاجتماعي بأبعاده (المحتوى العقلاني، والمحتوى العاطفي) على كل من نية الشراء والوعي بالعلامة، وكذلك دراسة تأثير الوعي بالعلامة على نية الشراء، بالإضافة إلى دراسة تأثير المحتوى الرقمي عبر وسائل التواصل الاجتماعي بأبعاده على نية الشراء عند توسيط الوعي العلامة، ولتحقيق هذه الأهداف تم الاعتماد في تجميع البيانات الأولية على قائمة استقصاء قوامها (384) مفردة من عملاء </w:t>
      </w:r>
      <w:r w:rsidRPr="004178F2">
        <w:rPr>
          <w:rFonts w:ascii="Simplified Arabic" w:hAnsi="Simplified Arabic" w:cs="Simplified Arabic"/>
          <w:sz w:val="28"/>
          <w:szCs w:val="28"/>
          <w:rtl/>
        </w:rPr>
        <w:lastRenderedPageBreak/>
        <w:t>شركات الاتصالات في مصر والمعجبين بالصفحات الرسمية للشركات على موقع التواصل الاجتماعي فيسبوك، وأسفرت نتائج التحليل الإحصائي عن وجود تأثير معنوي إيجابي لأبعاد المحتوى الرقمي عبر وسائل التواصل الاجتماعي (المحتوى العقلاني، المحتوى العاطفي) على نية الشراء، وكذلك وجود تأثير معنوي إيجابي للمحتوى العقلاني عبر وسائل التواصل الاجتماعي على الوعي بالعلامة، وعدم وجود تأثير معنوي للمحتوى العاطفي عبر وسائل التواصل الاجتماعي على الوعي بالعلامة، كما أشارت النتائج أيضا إلى وجود تأثير معنوي إيجابي للوعي بالعلامة على نية الشراء، إضافة إلى أن الوعي بالعلامة يتوسط العلاقة بين المحتوى العقلاني عبر وسائل التواصل الاجتماعي ونية الشراء</w:t>
      </w:r>
      <w:r w:rsidRPr="004178F2">
        <w:rPr>
          <w:rFonts w:ascii="Simplified Arabic" w:hAnsi="Simplified Arabic" w:cs="Simplified Arabic"/>
          <w:sz w:val="28"/>
          <w:szCs w:val="28"/>
        </w:rPr>
        <w:t>.</w:t>
      </w:r>
      <w:r>
        <w:rPr>
          <w:rStyle w:val="ab"/>
          <w:rFonts w:ascii="Simplified Arabic" w:hAnsi="Simplified Arabic" w:cs="Simplified Arabic"/>
          <w:sz w:val="28"/>
          <w:szCs w:val="28"/>
        </w:rPr>
        <w:endnoteReference w:id="30"/>
      </w:r>
    </w:p>
    <w:p w14:paraId="701555C0" w14:textId="77777777" w:rsidR="00E25B6C" w:rsidRPr="00F84E52" w:rsidRDefault="00E25B6C" w:rsidP="00E25B6C">
      <w:pPr>
        <w:bidi/>
        <w:spacing w:after="0" w:line="360" w:lineRule="auto"/>
        <w:jc w:val="both"/>
        <w:rPr>
          <w:rFonts w:ascii="Simplified Arabic" w:hAnsi="Simplified Arabic" w:cs="Simplified Arabic"/>
          <w:b/>
          <w:bCs/>
          <w:sz w:val="28"/>
          <w:szCs w:val="28"/>
          <w:rtl/>
        </w:rPr>
      </w:pPr>
      <w:r w:rsidRPr="00F84E52">
        <w:rPr>
          <w:rFonts w:ascii="Simplified Arabic" w:hAnsi="Simplified Arabic" w:cs="Simplified Arabic" w:hint="cs"/>
          <w:b/>
          <w:bCs/>
          <w:sz w:val="28"/>
          <w:szCs w:val="28"/>
          <w:rtl/>
        </w:rPr>
        <w:t>8.</w:t>
      </w:r>
      <w:r w:rsidRPr="00F84E52">
        <w:rPr>
          <w:b/>
          <w:bCs/>
          <w:rtl/>
        </w:rPr>
        <w:t xml:space="preserve"> </w:t>
      </w:r>
      <w:r w:rsidRPr="00F84E52">
        <w:rPr>
          <w:rFonts w:ascii="Simplified Arabic" w:hAnsi="Simplified Arabic" w:cs="Simplified Arabic"/>
          <w:b/>
          <w:bCs/>
          <w:sz w:val="28"/>
          <w:szCs w:val="28"/>
          <w:rtl/>
        </w:rPr>
        <w:t>عرفات ناصر جاسم اليوسف، دور مؤثرين مواقع التواصل الاجتماعي في دعم العلامة التجارية وانعاشها والاقناع بالشراء</w:t>
      </w:r>
      <w:r w:rsidRPr="00F84E52">
        <w:rPr>
          <w:rFonts w:ascii="Simplified Arabic" w:hAnsi="Simplified Arabic" w:cs="Simplified Arabic" w:hint="cs"/>
          <w:b/>
          <w:bCs/>
          <w:sz w:val="28"/>
          <w:szCs w:val="28"/>
          <w:rtl/>
        </w:rPr>
        <w:t>، 2022</w:t>
      </w:r>
    </w:p>
    <w:p w14:paraId="7D879B2F" w14:textId="77777777" w:rsidR="00E25B6C" w:rsidRDefault="00E25B6C" w:rsidP="00E25B6C">
      <w:pPr>
        <w:bidi/>
        <w:spacing w:after="0" w:line="360" w:lineRule="auto"/>
        <w:jc w:val="both"/>
        <w:rPr>
          <w:rFonts w:ascii="Simplified Arabic" w:hAnsi="Simplified Arabic" w:cs="Simplified Arabic"/>
          <w:sz w:val="28"/>
          <w:szCs w:val="28"/>
          <w:rtl/>
        </w:rPr>
      </w:pPr>
      <w:r w:rsidRPr="00C129C5">
        <w:rPr>
          <w:rFonts w:ascii="Simplified Arabic" w:hAnsi="Simplified Arabic" w:cs="Simplified Arabic"/>
          <w:sz w:val="28"/>
          <w:szCs w:val="28"/>
          <w:rtl/>
        </w:rPr>
        <w:t xml:space="preserve">إن الهدف الأساسي من هذه الورقة هو التعريف بوسائل التواصل الاجتماعي عبر مجموعة من البرامج الرائجة مثل (فيسبوك، </w:t>
      </w:r>
      <w:proofErr w:type="spellStart"/>
      <w:r w:rsidRPr="00C129C5">
        <w:rPr>
          <w:rFonts w:ascii="Simplified Arabic" w:hAnsi="Simplified Arabic" w:cs="Simplified Arabic"/>
          <w:sz w:val="28"/>
          <w:szCs w:val="28"/>
          <w:rtl/>
        </w:rPr>
        <w:t>أنستغرام</w:t>
      </w:r>
      <w:proofErr w:type="spellEnd"/>
      <w:r w:rsidRPr="00C129C5">
        <w:rPr>
          <w:rFonts w:ascii="Simplified Arabic" w:hAnsi="Simplified Arabic" w:cs="Simplified Arabic"/>
          <w:sz w:val="28"/>
          <w:szCs w:val="28"/>
          <w:rtl/>
        </w:rPr>
        <w:t xml:space="preserve">، المدونات الشخصية، واليوتيوب... الخ، وكيف يتم استخدامها كأداة تسويقية للعلامات التجارية للشركات العالمية، وجذب المستهلكين. وكيف ينخرط المؤثرون اليوم سواء كانوا أشخاص حقيقين أو </w:t>
      </w:r>
      <w:proofErr w:type="spellStart"/>
      <w:r w:rsidRPr="00C129C5">
        <w:rPr>
          <w:rFonts w:ascii="Simplified Arabic" w:hAnsi="Simplified Arabic" w:cs="Simplified Arabic"/>
          <w:sz w:val="28"/>
          <w:szCs w:val="28"/>
          <w:rtl/>
        </w:rPr>
        <w:t>ربورتات</w:t>
      </w:r>
      <w:proofErr w:type="spellEnd"/>
      <w:r w:rsidRPr="00C129C5">
        <w:rPr>
          <w:rFonts w:ascii="Simplified Arabic" w:hAnsi="Simplified Arabic" w:cs="Simplified Arabic"/>
          <w:sz w:val="28"/>
          <w:szCs w:val="28"/>
          <w:rtl/>
        </w:rPr>
        <w:t xml:space="preserve"> في هذه البرامج ويصبحون مروجي العلامة التجارية، وتأثيرهم بقرارات الشراء للمستهلك، عبر متابعيهم الملايين في صفحاتهم، فيكمن هنا السؤال هل واجب على الشركات الانخراط بمجال توظيف هؤلاء المؤثرين لغرض الترويج للعلامة التجارية والقضاء على الفوضى بالإعلانات والتركيز بمجال التسويق الإلكتروني. وتعد هذه الوسائل طريقة للتواصل والتفاعل بين الأفراد مع بعضهم البعض وبشكل يومي. الأهم هو أن هذه المنصة تلعب دورا رئيسيا في تسهيل تأثير أكبر عبر خاصية المتابعة للمؤثرين وكيف أن معلوماتهم عن العلامات التجارية تغير مواقف ومدراك الأفراد المستهلكين، وإقناعهم بنية الشراء، فهل تدرك الشركات ذلك كون المنصات </w:t>
      </w:r>
      <w:r w:rsidRPr="00C129C5">
        <w:rPr>
          <w:rFonts w:ascii="Simplified Arabic" w:hAnsi="Simplified Arabic" w:cs="Simplified Arabic"/>
          <w:sz w:val="28"/>
          <w:szCs w:val="28"/>
          <w:rtl/>
        </w:rPr>
        <w:lastRenderedPageBreak/>
        <w:t xml:space="preserve">التكنولوجية الأكثر استخداما اليوم. ويعد الهدف من هذه الدراسة هو الاعتراف بالأهمية المتزايدة للمؤثرين الرقميين (حقيقين أو </w:t>
      </w:r>
      <w:proofErr w:type="spellStart"/>
      <w:r w:rsidRPr="00C129C5">
        <w:rPr>
          <w:rFonts w:ascii="Simplified Arabic" w:hAnsi="Simplified Arabic" w:cs="Simplified Arabic"/>
          <w:sz w:val="28"/>
          <w:szCs w:val="28"/>
          <w:rtl/>
        </w:rPr>
        <w:t>ربورتات</w:t>
      </w:r>
      <w:proofErr w:type="spellEnd"/>
      <w:r w:rsidRPr="00C129C5">
        <w:rPr>
          <w:rFonts w:ascii="Simplified Arabic" w:hAnsi="Simplified Arabic" w:cs="Simplified Arabic"/>
          <w:sz w:val="28"/>
          <w:szCs w:val="28"/>
          <w:rtl/>
        </w:rPr>
        <w:t>)، وكيف يساهمون بالتسويق المدفوع للشركات عبر مشاركة الرسائل الإيجابية حول علامتهم التجارية للمنتجات على الشبكات الاجتماعية. لوحظ أن هذه العملية تسبب تأثير كرات الثلج عندما يصل المؤثرون إلى عدد كبير من المستهلكين-المتابعين بمشاركاتهم، وبالأخير الاستمرار في مشاركة بعض المعلومات معهم. وبهذه الطريقة يتم نشر الرسالة وتصبح الشركة مرئية على نطاق واسع. وسوف تقوم الدراسة بتكثيف العرض النظري لهذه الظاهرة لتوضيح أبعادها أما النتائج التي توصلت إليها تكمن بأهمية المؤثرين الرقميين والحاجة إليهم للحرية الإبداعية والأصالة والمصداقية. وأنها توثق جميع المراحل لعملية التسويق المؤثر، فضلا عن التركيز على عوامل النجاح في حملة المؤثرين. وجذب الانتباه والمشاركة لتأثيرهم على تغير السلوك للمستهلك ونية الشراء. وتوصلت الدراسة إلى ضرورة خلق الوعي مع العلامة التجارية وترك انطباع جيد، وتحقيق الأهداف المرجوة في كل مرحلة من مراحل السلوك الشرائي للمستهلك، وأخيرا اختيار مؤثرين ذو سمعة جيدة ولديهم محتوى يدعو للتفاعل مع العلامة التجارية، عبر مشاهدة جمال المؤثر وأسلوبه للترويج لها</w:t>
      </w:r>
      <w:r w:rsidRPr="00C129C5">
        <w:rPr>
          <w:rFonts w:ascii="Simplified Arabic" w:hAnsi="Simplified Arabic" w:cs="Simplified Arabic"/>
          <w:sz w:val="28"/>
          <w:szCs w:val="28"/>
        </w:rPr>
        <w:t>.</w:t>
      </w:r>
      <w:r>
        <w:rPr>
          <w:rStyle w:val="ab"/>
          <w:rFonts w:ascii="Simplified Arabic" w:hAnsi="Simplified Arabic" w:cs="Simplified Arabic"/>
          <w:sz w:val="28"/>
          <w:szCs w:val="28"/>
        </w:rPr>
        <w:endnoteReference w:id="31"/>
      </w:r>
    </w:p>
    <w:p w14:paraId="5659649E" w14:textId="77777777" w:rsidR="00E25B6C" w:rsidRPr="0057525F" w:rsidRDefault="00E25B6C" w:rsidP="00E25B6C">
      <w:pPr>
        <w:bidi/>
        <w:spacing w:after="0" w:line="360" w:lineRule="auto"/>
        <w:jc w:val="both"/>
        <w:rPr>
          <w:rFonts w:ascii="Simplified Arabic" w:hAnsi="Simplified Arabic" w:cs="Simplified Arabic"/>
          <w:b/>
          <w:bCs/>
          <w:sz w:val="28"/>
          <w:szCs w:val="28"/>
          <w:rtl/>
        </w:rPr>
      </w:pPr>
      <w:r w:rsidRPr="0057525F">
        <w:rPr>
          <w:rFonts w:ascii="Simplified Arabic" w:hAnsi="Simplified Arabic" w:cs="Simplified Arabic" w:hint="cs"/>
          <w:b/>
          <w:bCs/>
          <w:sz w:val="28"/>
          <w:szCs w:val="28"/>
          <w:rtl/>
        </w:rPr>
        <w:t>9.</w:t>
      </w:r>
      <w:r w:rsidRPr="0057525F">
        <w:rPr>
          <w:b/>
          <w:bCs/>
          <w:rtl/>
        </w:rPr>
        <w:t xml:space="preserve"> </w:t>
      </w:r>
      <w:r w:rsidRPr="0057525F">
        <w:rPr>
          <w:rFonts w:ascii="Simplified Arabic" w:hAnsi="Simplified Arabic" w:cs="Simplified Arabic"/>
          <w:b/>
          <w:bCs/>
          <w:sz w:val="28"/>
          <w:szCs w:val="28"/>
          <w:rtl/>
        </w:rPr>
        <w:t xml:space="preserve">إسلام إبراهيم </w:t>
      </w:r>
      <w:proofErr w:type="spellStart"/>
      <w:r w:rsidRPr="0057525F">
        <w:rPr>
          <w:rFonts w:ascii="Simplified Arabic" w:hAnsi="Simplified Arabic" w:cs="Simplified Arabic"/>
          <w:b/>
          <w:bCs/>
          <w:sz w:val="28"/>
          <w:szCs w:val="28"/>
          <w:rtl/>
        </w:rPr>
        <w:t>الناضورى</w:t>
      </w:r>
      <w:proofErr w:type="spellEnd"/>
      <w:r w:rsidRPr="0057525F">
        <w:rPr>
          <w:rFonts w:ascii="Simplified Arabic" w:hAnsi="Simplified Arabic" w:cs="Simplified Arabic" w:hint="cs"/>
          <w:b/>
          <w:bCs/>
          <w:sz w:val="28"/>
          <w:szCs w:val="28"/>
          <w:rtl/>
        </w:rPr>
        <w:t>،</w:t>
      </w:r>
      <w:r w:rsidRPr="0057525F">
        <w:rPr>
          <w:rFonts w:ascii="Simplified Arabic" w:hAnsi="Simplified Arabic" w:cs="Simplified Arabic"/>
          <w:b/>
          <w:bCs/>
          <w:sz w:val="28"/>
          <w:szCs w:val="28"/>
          <w:rtl/>
        </w:rPr>
        <w:t xml:space="preserve"> يوسف عجوة</w:t>
      </w:r>
      <w:r w:rsidRPr="0057525F">
        <w:rPr>
          <w:rFonts w:ascii="Simplified Arabic" w:hAnsi="Simplified Arabic" w:cs="Simplified Arabic" w:hint="cs"/>
          <w:b/>
          <w:bCs/>
          <w:sz w:val="28"/>
          <w:szCs w:val="28"/>
          <w:rtl/>
        </w:rPr>
        <w:t xml:space="preserve">، </w:t>
      </w:r>
      <w:r w:rsidRPr="0057525F">
        <w:rPr>
          <w:rFonts w:ascii="Simplified Arabic" w:hAnsi="Simplified Arabic" w:cs="Simplified Arabic"/>
          <w:b/>
          <w:bCs/>
          <w:sz w:val="28"/>
          <w:szCs w:val="28"/>
          <w:rtl/>
        </w:rPr>
        <w:t>تأثير التسويق عبر وسائل التواصل الاجتماعي على مستويات الوعي بالعلامة التجارية للمطاعم بين العملاء</w:t>
      </w:r>
      <w:r w:rsidRPr="0057525F">
        <w:rPr>
          <w:rFonts w:ascii="Simplified Arabic" w:hAnsi="Simplified Arabic" w:cs="Simplified Arabic" w:hint="cs"/>
          <w:b/>
          <w:bCs/>
          <w:sz w:val="28"/>
          <w:szCs w:val="28"/>
          <w:rtl/>
        </w:rPr>
        <w:t>، 2023</w:t>
      </w:r>
    </w:p>
    <w:tbl>
      <w:tblPr>
        <w:tblW w:w="4900" w:type="pct"/>
        <w:shd w:val="clear" w:color="auto" w:fill="FFFFFF"/>
        <w:tblCellMar>
          <w:left w:w="0" w:type="dxa"/>
          <w:right w:w="0" w:type="dxa"/>
        </w:tblCellMar>
        <w:tblLook w:val="04A0" w:firstRow="1" w:lastRow="0" w:firstColumn="1" w:lastColumn="0" w:noHBand="0" w:noVBand="1"/>
      </w:tblPr>
      <w:tblGrid>
        <w:gridCol w:w="4587"/>
        <w:gridCol w:w="4586"/>
      </w:tblGrid>
      <w:tr w:rsidR="00E25B6C" w:rsidRPr="009D2D5F" w14:paraId="4993CE67" w14:textId="77777777" w:rsidTr="002C44EA">
        <w:tc>
          <w:tcPr>
            <w:tcW w:w="0" w:type="auto"/>
            <w:gridSpan w:val="2"/>
            <w:shd w:val="clear" w:color="auto" w:fill="FFFFFF"/>
            <w:tcMar>
              <w:top w:w="15" w:type="dxa"/>
              <w:left w:w="75" w:type="dxa"/>
              <w:bottom w:w="15" w:type="dxa"/>
              <w:right w:w="75" w:type="dxa"/>
            </w:tcMar>
            <w:vAlign w:val="center"/>
            <w:hideMark/>
          </w:tcPr>
          <w:p w14:paraId="3E75D5B1" w14:textId="77777777" w:rsidR="00E25B6C" w:rsidRPr="009D2D5F" w:rsidRDefault="00E25B6C" w:rsidP="002C44EA">
            <w:pPr>
              <w:bidi/>
              <w:spacing w:after="0" w:line="360" w:lineRule="auto"/>
              <w:jc w:val="both"/>
              <w:rPr>
                <w:rFonts w:ascii="Simplified Arabic" w:hAnsi="Simplified Arabic" w:cs="Simplified Arabic"/>
                <w:sz w:val="28"/>
                <w:szCs w:val="28"/>
              </w:rPr>
            </w:pPr>
            <w:r w:rsidRPr="009D2D5F">
              <w:rPr>
                <w:rFonts w:ascii="Simplified Arabic" w:hAnsi="Simplified Arabic" w:cs="Simplified Arabic"/>
                <w:sz w:val="28"/>
                <w:szCs w:val="28"/>
                <w:rtl/>
              </w:rPr>
              <w:t>تهدف الدراسة بشكل أساسي إلى التعرف على تأثير التسويق عبر وسائل التواصل الاجتماعي على مختلف مستويات الوعي بالعلامة التجارية للمطاعم المصرية بين العملاء. واعتمدت الدراسة بشكل أساسي على أحد أبرز نماذج الوعي بالعلامة التجارية، الذي يحلل الوعي بالعلامة التجارية إلى أربعة أبعاد رئيسية، وهي: الاعتراف بوجود العلامة التجارية</w:t>
            </w:r>
            <w:r w:rsidRPr="009D2D5F">
              <w:rPr>
                <w:rFonts w:ascii="Simplified Arabic" w:hAnsi="Simplified Arabic" w:cs="Simplified Arabic"/>
                <w:sz w:val="28"/>
                <w:szCs w:val="28"/>
              </w:rPr>
              <w:t xml:space="preserve"> "Brand Recognition"</w:t>
            </w:r>
            <w:r w:rsidRPr="009D2D5F">
              <w:rPr>
                <w:rFonts w:ascii="Simplified Arabic" w:hAnsi="Simplified Arabic" w:cs="Simplified Arabic"/>
                <w:sz w:val="28"/>
                <w:szCs w:val="28"/>
                <w:rtl/>
              </w:rPr>
              <w:t>، والقدرة على استدعاء العلامة التجارية</w:t>
            </w:r>
            <w:r w:rsidRPr="009D2D5F">
              <w:rPr>
                <w:rFonts w:ascii="Simplified Arabic" w:hAnsi="Simplified Arabic" w:cs="Simplified Arabic"/>
                <w:sz w:val="28"/>
                <w:szCs w:val="28"/>
              </w:rPr>
              <w:t xml:space="preserve"> </w:t>
            </w:r>
            <w:r w:rsidRPr="009D2D5F">
              <w:rPr>
                <w:rFonts w:ascii="Simplified Arabic" w:hAnsi="Simplified Arabic" w:cs="Simplified Arabic"/>
                <w:sz w:val="28"/>
                <w:szCs w:val="28"/>
              </w:rPr>
              <w:lastRenderedPageBreak/>
              <w:t>"Brand Recall"</w:t>
            </w:r>
            <w:r w:rsidRPr="009D2D5F">
              <w:rPr>
                <w:rFonts w:ascii="Simplified Arabic" w:hAnsi="Simplified Arabic" w:cs="Simplified Arabic"/>
                <w:sz w:val="28"/>
                <w:szCs w:val="28"/>
                <w:rtl/>
              </w:rPr>
              <w:t>، شيوع العلامة التجارية والذي يجعلها على قمة اهتمامات العميل</w:t>
            </w:r>
            <w:r w:rsidRPr="009D2D5F">
              <w:rPr>
                <w:rFonts w:ascii="Simplified Arabic" w:hAnsi="Simplified Arabic" w:cs="Simplified Arabic"/>
                <w:sz w:val="28"/>
                <w:szCs w:val="28"/>
              </w:rPr>
              <w:t xml:space="preserve"> "Brand Top of Mind”</w:t>
            </w:r>
            <w:r w:rsidRPr="009D2D5F">
              <w:rPr>
                <w:rFonts w:ascii="Simplified Arabic" w:hAnsi="Simplified Arabic" w:cs="Simplified Arabic"/>
                <w:sz w:val="28"/>
                <w:szCs w:val="28"/>
                <w:rtl/>
              </w:rPr>
              <w:t>، وهيمنة العلامة التجارية</w:t>
            </w:r>
            <w:r w:rsidRPr="009D2D5F">
              <w:rPr>
                <w:rFonts w:ascii="Simplified Arabic" w:hAnsi="Simplified Arabic" w:cs="Simplified Arabic"/>
                <w:sz w:val="28"/>
                <w:szCs w:val="28"/>
              </w:rPr>
              <w:t xml:space="preserve"> "Brand Dominance". </w:t>
            </w:r>
            <w:r w:rsidRPr="009D2D5F">
              <w:rPr>
                <w:rFonts w:ascii="Simplified Arabic" w:hAnsi="Simplified Arabic" w:cs="Simplified Arabic"/>
                <w:sz w:val="28"/>
                <w:szCs w:val="28"/>
                <w:rtl/>
              </w:rPr>
              <w:t>ولقد تم صياغة استمارة استقصاء إليكترونية للتعرف على آراء عينة عشوائية من عملاء المطاعم المصريين بلغت 399 مفردة. وتوصلت الدراسة إلى وجود تأثير إيجابي للتسويق عبر وسائل التواصل الاجتماعي على مختلف مستويات وعي العميل بالعلامة التجارية محل الدراسة، والممثلة في قدرة العميل على التعرف على العلامة التجارية للمطعم، وقدرته على استدعاء تلك العلامة التجارية، وشيوعها، وهيمنتها على العملاء بالقدر الذي يؤدي إلى الشراء من هذا المطعم</w:t>
            </w:r>
            <w:r w:rsidRPr="009D2D5F">
              <w:rPr>
                <w:rFonts w:ascii="Simplified Arabic" w:hAnsi="Simplified Arabic" w:cs="Simplified Arabic"/>
                <w:sz w:val="28"/>
                <w:szCs w:val="28"/>
              </w:rPr>
              <w:t>.</w:t>
            </w:r>
            <w:r>
              <w:rPr>
                <w:rStyle w:val="ab"/>
                <w:rFonts w:ascii="Simplified Arabic" w:hAnsi="Simplified Arabic" w:cs="Simplified Arabic"/>
                <w:sz w:val="28"/>
                <w:szCs w:val="28"/>
              </w:rPr>
              <w:endnoteReference w:id="32"/>
            </w:r>
          </w:p>
        </w:tc>
      </w:tr>
      <w:tr w:rsidR="00E25B6C" w:rsidRPr="009D2D5F" w14:paraId="5D639531" w14:textId="77777777" w:rsidTr="002C44EA">
        <w:tc>
          <w:tcPr>
            <w:tcW w:w="0" w:type="auto"/>
            <w:shd w:val="clear" w:color="auto" w:fill="FFFFFF"/>
            <w:vAlign w:val="center"/>
            <w:hideMark/>
          </w:tcPr>
          <w:p w14:paraId="46621CDC" w14:textId="77777777" w:rsidR="00E25B6C" w:rsidRPr="009D2D5F" w:rsidRDefault="00E25B6C" w:rsidP="002C44EA">
            <w:pPr>
              <w:bidi/>
              <w:spacing w:after="0" w:line="360" w:lineRule="auto"/>
              <w:jc w:val="both"/>
              <w:rPr>
                <w:rFonts w:ascii="Simplified Arabic" w:hAnsi="Simplified Arabic" w:cs="Simplified Arabic"/>
                <w:sz w:val="28"/>
                <w:szCs w:val="28"/>
              </w:rPr>
            </w:pPr>
          </w:p>
        </w:tc>
        <w:tc>
          <w:tcPr>
            <w:tcW w:w="0" w:type="auto"/>
            <w:shd w:val="clear" w:color="auto" w:fill="FFFFFF"/>
            <w:vAlign w:val="center"/>
            <w:hideMark/>
          </w:tcPr>
          <w:p w14:paraId="3CF9FCCA" w14:textId="77777777" w:rsidR="00E25B6C" w:rsidRPr="009D2D5F" w:rsidRDefault="00E25B6C" w:rsidP="002C44EA">
            <w:pPr>
              <w:bidi/>
              <w:spacing w:after="0" w:line="360" w:lineRule="auto"/>
              <w:jc w:val="both"/>
              <w:rPr>
                <w:rFonts w:ascii="Simplified Arabic" w:hAnsi="Simplified Arabic" w:cs="Simplified Arabic"/>
                <w:sz w:val="28"/>
                <w:szCs w:val="28"/>
              </w:rPr>
            </w:pPr>
          </w:p>
        </w:tc>
      </w:tr>
    </w:tbl>
    <w:p w14:paraId="505F6166" w14:textId="77777777" w:rsidR="00E25B6C" w:rsidRPr="009D2D5F" w:rsidRDefault="00E25B6C" w:rsidP="00E25B6C">
      <w:pPr>
        <w:bidi/>
        <w:spacing w:after="0" w:line="360" w:lineRule="auto"/>
        <w:jc w:val="both"/>
        <w:rPr>
          <w:rFonts w:ascii="Simplified Arabic" w:hAnsi="Simplified Arabic" w:cs="Simplified Arabic"/>
          <w:sz w:val="28"/>
          <w:szCs w:val="28"/>
          <w:rtl/>
        </w:rPr>
      </w:pPr>
    </w:p>
    <w:p w14:paraId="762875C5" w14:textId="77777777" w:rsidR="00E25B6C" w:rsidRPr="00492734" w:rsidRDefault="00E25B6C" w:rsidP="00E25B6C">
      <w:pPr>
        <w:bidi/>
        <w:spacing w:after="0" w:line="360" w:lineRule="auto"/>
        <w:jc w:val="both"/>
        <w:rPr>
          <w:rFonts w:ascii="Simplified Arabic" w:hAnsi="Simplified Arabic" w:cs="Simplified Arabic"/>
          <w:b/>
          <w:bCs/>
          <w:sz w:val="28"/>
          <w:szCs w:val="28"/>
          <w:rtl/>
        </w:rPr>
      </w:pPr>
      <w:r w:rsidRPr="00492734">
        <w:rPr>
          <w:rFonts w:ascii="Simplified Arabic" w:hAnsi="Simplified Arabic" w:cs="Simplified Arabic" w:hint="cs"/>
          <w:b/>
          <w:bCs/>
          <w:sz w:val="28"/>
          <w:szCs w:val="28"/>
          <w:rtl/>
        </w:rPr>
        <w:t>10.</w:t>
      </w:r>
      <w:r w:rsidRPr="00492734">
        <w:rPr>
          <w:b/>
          <w:bCs/>
          <w:rtl/>
        </w:rPr>
        <w:t xml:space="preserve"> </w:t>
      </w:r>
      <w:r w:rsidRPr="00492734">
        <w:rPr>
          <w:rFonts w:ascii="Simplified Arabic" w:hAnsi="Simplified Arabic" w:cs="Simplified Arabic"/>
          <w:b/>
          <w:bCs/>
          <w:sz w:val="28"/>
          <w:szCs w:val="28"/>
          <w:rtl/>
        </w:rPr>
        <w:t>وفقـــــي السيــــد الإمـــام</w:t>
      </w:r>
      <w:r w:rsidRPr="00492734">
        <w:rPr>
          <w:rFonts w:ascii="Simplified Arabic" w:hAnsi="Simplified Arabic" w:cs="Simplified Arabic" w:hint="cs"/>
          <w:b/>
          <w:bCs/>
          <w:sz w:val="28"/>
          <w:szCs w:val="28"/>
          <w:rtl/>
        </w:rPr>
        <w:t xml:space="preserve">، </w:t>
      </w:r>
      <w:r w:rsidRPr="00492734">
        <w:rPr>
          <w:rFonts w:ascii="Simplified Arabic" w:hAnsi="Simplified Arabic" w:cs="Simplified Arabic"/>
          <w:b/>
          <w:bCs/>
          <w:sz w:val="28"/>
          <w:szCs w:val="28"/>
          <w:rtl/>
        </w:rPr>
        <w:t>هشــــــام محمد يســــن</w:t>
      </w:r>
      <w:r w:rsidRPr="00492734">
        <w:rPr>
          <w:rFonts w:ascii="Simplified Arabic" w:hAnsi="Simplified Arabic" w:cs="Simplified Arabic" w:hint="cs"/>
          <w:b/>
          <w:bCs/>
          <w:sz w:val="28"/>
          <w:szCs w:val="28"/>
          <w:rtl/>
        </w:rPr>
        <w:t xml:space="preserve">، </w:t>
      </w:r>
      <w:r w:rsidRPr="00492734">
        <w:rPr>
          <w:rFonts w:ascii="Simplified Arabic" w:hAnsi="Simplified Arabic" w:cs="Simplified Arabic"/>
          <w:b/>
          <w:bCs/>
          <w:sz w:val="28"/>
          <w:szCs w:val="28"/>
          <w:rtl/>
        </w:rPr>
        <w:t xml:space="preserve">أميرة </w:t>
      </w:r>
      <w:proofErr w:type="gramStart"/>
      <w:r w:rsidRPr="00492734">
        <w:rPr>
          <w:rFonts w:ascii="Simplified Arabic" w:hAnsi="Simplified Arabic" w:cs="Simplified Arabic"/>
          <w:b/>
          <w:bCs/>
          <w:sz w:val="28"/>
          <w:szCs w:val="28"/>
          <w:rtl/>
        </w:rPr>
        <w:t>عبدالحكيم</w:t>
      </w:r>
      <w:proofErr w:type="gramEnd"/>
      <w:r w:rsidRPr="00492734">
        <w:rPr>
          <w:rFonts w:ascii="Simplified Arabic" w:hAnsi="Simplified Arabic" w:cs="Simplified Arabic"/>
          <w:b/>
          <w:bCs/>
          <w:sz w:val="28"/>
          <w:szCs w:val="28"/>
          <w:rtl/>
        </w:rPr>
        <w:t xml:space="preserve"> رمضان إبراهيم</w:t>
      </w:r>
      <w:r w:rsidRPr="00492734">
        <w:rPr>
          <w:rFonts w:ascii="Simplified Arabic" w:hAnsi="Simplified Arabic" w:cs="Simplified Arabic" w:hint="cs"/>
          <w:b/>
          <w:bCs/>
          <w:sz w:val="28"/>
          <w:szCs w:val="28"/>
          <w:rtl/>
        </w:rPr>
        <w:t xml:space="preserve">، </w:t>
      </w:r>
      <w:r w:rsidRPr="00492734">
        <w:rPr>
          <w:rFonts w:ascii="Simplified Arabic" w:hAnsi="Simplified Arabic" w:cs="Simplified Arabic"/>
          <w:b/>
          <w:bCs/>
          <w:sz w:val="28"/>
          <w:szCs w:val="28"/>
          <w:rtl/>
        </w:rPr>
        <w:t>تأثير وسائل التواصل الاجتماعي علي قرار اختيار العلامة التجارية للأجهزة الكهربائية المنزلية في مصر</w:t>
      </w:r>
      <w:r w:rsidRPr="00492734">
        <w:rPr>
          <w:rFonts w:ascii="Simplified Arabic" w:hAnsi="Simplified Arabic" w:cs="Simplified Arabic" w:hint="cs"/>
          <w:b/>
          <w:bCs/>
          <w:sz w:val="28"/>
          <w:szCs w:val="28"/>
          <w:rtl/>
        </w:rPr>
        <w:t>، 2024</w:t>
      </w:r>
    </w:p>
    <w:p w14:paraId="093B001B" w14:textId="77777777" w:rsidR="00E25B6C" w:rsidRDefault="00E25B6C" w:rsidP="00E25B6C">
      <w:pPr>
        <w:bidi/>
        <w:spacing w:after="0" w:line="360" w:lineRule="auto"/>
        <w:jc w:val="both"/>
        <w:rPr>
          <w:rFonts w:ascii="Simplified Arabic" w:hAnsi="Simplified Arabic" w:cs="Simplified Arabic"/>
          <w:sz w:val="28"/>
          <w:szCs w:val="28"/>
          <w:rtl/>
        </w:rPr>
      </w:pPr>
      <w:r w:rsidRPr="005B36D5">
        <w:rPr>
          <w:rFonts w:ascii="Simplified Arabic" w:hAnsi="Simplified Arabic" w:cs="Simplified Arabic"/>
          <w:sz w:val="28"/>
          <w:szCs w:val="28"/>
          <w:rtl/>
        </w:rPr>
        <w:t>هدفت الدراسة إلى التعرف علي تأثير أبعاد وسائل التواصل الاجتماعي الترفيه</w:t>
      </w:r>
      <w:r>
        <w:rPr>
          <w:rFonts w:ascii="Simplified Arabic" w:hAnsi="Simplified Arabic" w:cs="Simplified Arabic" w:hint="cs"/>
          <w:sz w:val="28"/>
          <w:szCs w:val="28"/>
          <w:rtl/>
        </w:rPr>
        <w:t>،</w:t>
      </w:r>
      <w:r w:rsidRPr="005B36D5">
        <w:rPr>
          <w:rFonts w:ascii="Simplified Arabic" w:hAnsi="Simplified Arabic" w:cs="Simplified Arabic"/>
          <w:sz w:val="28"/>
          <w:szCs w:val="28"/>
          <w:rtl/>
        </w:rPr>
        <w:t xml:space="preserve"> التفاعل</w:t>
      </w:r>
      <w:r>
        <w:rPr>
          <w:rFonts w:ascii="Simplified Arabic" w:hAnsi="Simplified Arabic" w:cs="Simplified Arabic"/>
          <w:sz w:val="28"/>
          <w:szCs w:val="28"/>
          <w:rtl/>
        </w:rPr>
        <w:t>،</w:t>
      </w:r>
      <w:r w:rsidRPr="005B36D5">
        <w:rPr>
          <w:rFonts w:ascii="Simplified Arabic" w:hAnsi="Simplified Arabic" w:cs="Simplified Arabic"/>
          <w:sz w:val="28"/>
          <w:szCs w:val="28"/>
          <w:rtl/>
        </w:rPr>
        <w:t xml:space="preserve"> العصرية</w:t>
      </w:r>
      <w:r>
        <w:rPr>
          <w:rFonts w:ascii="Simplified Arabic" w:hAnsi="Simplified Arabic" w:cs="Simplified Arabic"/>
          <w:sz w:val="28"/>
          <w:szCs w:val="28"/>
          <w:rtl/>
        </w:rPr>
        <w:t>،</w:t>
      </w:r>
      <w:r w:rsidRPr="005B36D5">
        <w:rPr>
          <w:rFonts w:ascii="Simplified Arabic" w:hAnsi="Simplified Arabic" w:cs="Simplified Arabic"/>
          <w:sz w:val="28"/>
          <w:szCs w:val="28"/>
          <w:rtl/>
        </w:rPr>
        <w:t xml:space="preserve"> التخصيص</w:t>
      </w:r>
      <w:r>
        <w:rPr>
          <w:rFonts w:ascii="Simplified Arabic" w:hAnsi="Simplified Arabic" w:cs="Simplified Arabic"/>
          <w:sz w:val="28"/>
          <w:szCs w:val="28"/>
          <w:rtl/>
        </w:rPr>
        <w:t>،</w:t>
      </w:r>
      <w:r w:rsidRPr="005B36D5">
        <w:rPr>
          <w:rFonts w:ascii="Simplified Arabic" w:hAnsi="Simplified Arabic" w:cs="Simplified Arabic"/>
          <w:sz w:val="28"/>
          <w:szCs w:val="28"/>
          <w:rtl/>
        </w:rPr>
        <w:t xml:space="preserve"> الكلمة المنطوقة </w:t>
      </w:r>
      <w:proofErr w:type="gramStart"/>
      <w:r w:rsidRPr="005B36D5">
        <w:rPr>
          <w:rFonts w:ascii="Simplified Arabic" w:hAnsi="Simplified Arabic" w:cs="Simplified Arabic"/>
          <w:sz w:val="28"/>
          <w:szCs w:val="28"/>
          <w:rtl/>
        </w:rPr>
        <w:t>( علي</w:t>
      </w:r>
      <w:proofErr w:type="gramEnd"/>
      <w:r w:rsidRPr="005B36D5">
        <w:rPr>
          <w:rFonts w:ascii="Simplified Arabic" w:hAnsi="Simplified Arabic" w:cs="Simplified Arabic"/>
          <w:sz w:val="28"/>
          <w:szCs w:val="28"/>
          <w:rtl/>
        </w:rPr>
        <w:t xml:space="preserve"> قرار اختيار المستهلك</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للعلامة التجارية مع توسيط الوعي بالعلامة التجارية ببعديه الوعي بالعلامة</w:t>
      </w:r>
      <w:r>
        <w:rPr>
          <w:rFonts w:ascii="Simplified Arabic" w:hAnsi="Simplified Arabic" w:cs="Simplified Arabic"/>
          <w:sz w:val="28"/>
          <w:szCs w:val="28"/>
          <w:rtl/>
        </w:rPr>
        <w:t>،</w:t>
      </w:r>
      <w:r w:rsidRPr="005B36D5">
        <w:rPr>
          <w:rFonts w:ascii="Simplified Arabic" w:hAnsi="Simplified Arabic" w:cs="Simplified Arabic"/>
          <w:sz w:val="28"/>
          <w:szCs w:val="28"/>
          <w:rtl/>
        </w:rPr>
        <w:t xml:space="preserve"> معرفة</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العلامة</w:t>
      </w:r>
      <w:r>
        <w:rPr>
          <w:rFonts w:ascii="Simplified Arabic" w:hAnsi="Simplified Arabic" w:cs="Simplified Arabic"/>
          <w:sz w:val="28"/>
          <w:szCs w:val="28"/>
          <w:rtl/>
        </w:rPr>
        <w:t>،</w:t>
      </w:r>
      <w:r w:rsidRPr="005B36D5">
        <w:rPr>
          <w:rFonts w:ascii="Simplified Arabic" w:hAnsi="Simplified Arabic" w:cs="Simplified Arabic"/>
          <w:sz w:val="28"/>
          <w:szCs w:val="28"/>
          <w:rtl/>
        </w:rPr>
        <w:t xml:space="preserve"> للأجهزة الكهربائية المنزلية في مصر. وقامت الباحثة بعمل استبيان</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إلكتروني للتعرف علي أراء عينة الدراسة وتم تجميع البيانات من ٣٦٧ مفردة من</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 xml:space="preserve">الأفراد الذين قاموا </w:t>
      </w:r>
      <w:proofErr w:type="spellStart"/>
      <w:r>
        <w:rPr>
          <w:rFonts w:ascii="Simplified Arabic" w:hAnsi="Simplified Arabic" w:cs="Simplified Arabic" w:hint="cs"/>
          <w:sz w:val="28"/>
          <w:szCs w:val="28"/>
          <w:rtl/>
        </w:rPr>
        <w:t>بإ</w:t>
      </w:r>
      <w:r w:rsidRPr="005B36D5">
        <w:rPr>
          <w:rFonts w:ascii="Simplified Arabic" w:hAnsi="Simplified Arabic" w:cs="Simplified Arabic"/>
          <w:sz w:val="28"/>
          <w:szCs w:val="28"/>
          <w:rtl/>
        </w:rPr>
        <w:t>ختيار</w:t>
      </w:r>
      <w:proofErr w:type="spellEnd"/>
      <w:r w:rsidRPr="005B36D5">
        <w:rPr>
          <w:rFonts w:ascii="Simplified Arabic" w:hAnsi="Simplified Arabic" w:cs="Simplified Arabic"/>
          <w:sz w:val="28"/>
          <w:szCs w:val="28"/>
          <w:rtl/>
        </w:rPr>
        <w:t xml:space="preserve"> الأجهزة الكهربائية من خلال وسائل التواصل</w:t>
      </w:r>
      <w:r>
        <w:rPr>
          <w:rFonts w:ascii="Simplified Arabic" w:hAnsi="Simplified Arabic" w:cs="Simplified Arabic" w:hint="cs"/>
          <w:sz w:val="28"/>
          <w:szCs w:val="28"/>
          <w:rtl/>
        </w:rPr>
        <w:t xml:space="preserve"> </w:t>
      </w:r>
      <w:proofErr w:type="gramStart"/>
      <w:r w:rsidRPr="005B36D5">
        <w:rPr>
          <w:rFonts w:ascii="Simplified Arabic" w:hAnsi="Simplified Arabic" w:cs="Simplified Arabic"/>
          <w:sz w:val="28"/>
          <w:szCs w:val="28"/>
          <w:rtl/>
        </w:rPr>
        <w:t>الاجتماعي</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w:t>
      </w:r>
      <w:proofErr w:type="gramEnd"/>
      <w:r w:rsidRPr="005B36D5">
        <w:rPr>
          <w:rFonts w:ascii="Simplified Arabic" w:hAnsi="Simplified Arabic" w:cs="Simplified Arabic"/>
          <w:sz w:val="28"/>
          <w:szCs w:val="28"/>
          <w:rtl/>
        </w:rPr>
        <w:t xml:space="preserve">. واستخدمت الباحثة المنهج </w:t>
      </w:r>
      <w:proofErr w:type="gramStart"/>
      <w:r w:rsidRPr="005B36D5">
        <w:rPr>
          <w:rFonts w:ascii="Simplified Arabic" w:hAnsi="Simplified Arabic" w:cs="Simplified Arabic"/>
          <w:sz w:val="28"/>
          <w:szCs w:val="28"/>
          <w:rtl/>
        </w:rPr>
        <w:t>الوصفي .</w:t>
      </w:r>
      <w:proofErr w:type="gramEnd"/>
      <w:r w:rsidRPr="005B36D5">
        <w:rPr>
          <w:rFonts w:ascii="Simplified Arabic" w:hAnsi="Simplified Arabic" w:cs="Simplified Arabic"/>
          <w:sz w:val="28"/>
          <w:szCs w:val="28"/>
          <w:rtl/>
        </w:rPr>
        <w:t xml:space="preserve"> وتوصلت الدراسة إلى وجود تأثير</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معنوي لأبعاد وسائل التواصل الاجتماعي على اختيار العلامة التجارية من خلال</w:t>
      </w:r>
      <w:r>
        <w:rPr>
          <w:rFonts w:ascii="Simplified Arabic" w:hAnsi="Simplified Arabic" w:cs="Simplified Arabic" w:hint="cs"/>
          <w:sz w:val="28"/>
          <w:szCs w:val="28"/>
          <w:rtl/>
        </w:rPr>
        <w:t xml:space="preserve"> </w:t>
      </w:r>
      <w:r w:rsidRPr="005B36D5">
        <w:rPr>
          <w:rFonts w:ascii="Simplified Arabic" w:hAnsi="Simplified Arabic" w:cs="Simplified Arabic"/>
          <w:sz w:val="28"/>
          <w:szCs w:val="28"/>
          <w:rtl/>
        </w:rPr>
        <w:t>توسيط الوعي بالعلامة</w:t>
      </w:r>
      <w:r>
        <w:rPr>
          <w:rFonts w:ascii="Simplified Arabic" w:hAnsi="Simplified Arabic" w:cs="Simplified Arabic" w:hint="cs"/>
          <w:sz w:val="28"/>
          <w:szCs w:val="28"/>
          <w:rtl/>
        </w:rPr>
        <w:t>.</w:t>
      </w:r>
      <w:r>
        <w:rPr>
          <w:rStyle w:val="ab"/>
          <w:rFonts w:ascii="Simplified Arabic" w:hAnsi="Simplified Arabic" w:cs="Simplified Arabic"/>
          <w:sz w:val="28"/>
          <w:szCs w:val="28"/>
          <w:rtl/>
        </w:rPr>
        <w:endnoteReference w:id="33"/>
      </w:r>
    </w:p>
    <w:p w14:paraId="377FB0C0" w14:textId="77777777" w:rsidR="00E25B6C" w:rsidRPr="00985B26" w:rsidRDefault="00E25B6C" w:rsidP="00E25B6C">
      <w:pPr>
        <w:bidi/>
        <w:spacing w:after="0" w:line="360" w:lineRule="auto"/>
        <w:jc w:val="both"/>
        <w:rPr>
          <w:rFonts w:ascii="Simplified Arabic" w:hAnsi="Simplified Arabic" w:cs="Simplified Arabic"/>
          <w:b/>
          <w:bCs/>
          <w:sz w:val="28"/>
          <w:szCs w:val="28"/>
          <w:rtl/>
        </w:rPr>
      </w:pPr>
      <w:r w:rsidRPr="00985B26">
        <w:rPr>
          <w:rFonts w:ascii="Simplified Arabic" w:hAnsi="Simplified Arabic" w:cs="Simplified Arabic" w:hint="cs"/>
          <w:b/>
          <w:bCs/>
          <w:sz w:val="28"/>
          <w:szCs w:val="28"/>
          <w:rtl/>
        </w:rPr>
        <w:lastRenderedPageBreak/>
        <w:t>11.</w:t>
      </w:r>
      <w:r w:rsidRPr="00985B26">
        <w:rPr>
          <w:b/>
          <w:bCs/>
          <w:rtl/>
        </w:rPr>
        <w:t xml:space="preserve"> </w:t>
      </w:r>
      <w:r w:rsidRPr="00985B26">
        <w:rPr>
          <w:rFonts w:ascii="Simplified Arabic" w:hAnsi="Simplified Arabic" w:cs="Simplified Arabic"/>
          <w:b/>
          <w:bCs/>
          <w:sz w:val="28"/>
          <w:szCs w:val="28"/>
          <w:rtl/>
        </w:rPr>
        <w:t>محمد أبو الدهب</w:t>
      </w:r>
      <w:r w:rsidRPr="00985B26">
        <w:rPr>
          <w:rFonts w:ascii="Simplified Arabic" w:hAnsi="Simplified Arabic" w:cs="Simplified Arabic" w:hint="cs"/>
          <w:b/>
          <w:bCs/>
          <w:sz w:val="28"/>
          <w:szCs w:val="28"/>
          <w:rtl/>
        </w:rPr>
        <w:t xml:space="preserve"> وآخرين، </w:t>
      </w:r>
      <w:r w:rsidRPr="00985B26">
        <w:rPr>
          <w:rFonts w:ascii="Simplified Arabic" w:hAnsi="Simplified Arabic" w:cs="Simplified Arabic"/>
          <w:b/>
          <w:bCs/>
          <w:sz w:val="28"/>
          <w:szCs w:val="28"/>
          <w:rtl/>
        </w:rPr>
        <w:t>توسيط الوعي بالعلامة التجارية بين تسويق المؤثرين وقرار شراء مستحضرات التجميل لدى النساء مستخدمي منصات التواصل الاجتماعي في مصر: الدور المعدل للخداع التسويقي</w:t>
      </w:r>
      <w:r w:rsidRPr="00985B26">
        <w:rPr>
          <w:rFonts w:ascii="Simplified Arabic" w:hAnsi="Simplified Arabic" w:cs="Simplified Arabic" w:hint="cs"/>
          <w:b/>
          <w:bCs/>
          <w:sz w:val="28"/>
          <w:szCs w:val="28"/>
          <w:rtl/>
        </w:rPr>
        <w:t>، 2024</w:t>
      </w:r>
    </w:p>
    <w:p w14:paraId="38AC7E48" w14:textId="77777777" w:rsidR="00E25B6C" w:rsidRDefault="00E25B6C" w:rsidP="00E25B6C">
      <w:pPr>
        <w:bidi/>
        <w:spacing w:after="0" w:line="360" w:lineRule="auto"/>
        <w:jc w:val="both"/>
        <w:rPr>
          <w:rFonts w:ascii="Simplified Arabic" w:hAnsi="Simplified Arabic" w:cs="Simplified Arabic"/>
          <w:sz w:val="28"/>
          <w:szCs w:val="28"/>
          <w:rtl/>
        </w:rPr>
      </w:pPr>
      <w:r w:rsidRPr="00643B76">
        <w:rPr>
          <w:rFonts w:ascii="Simplified Arabic" w:hAnsi="Simplified Arabic" w:cs="Simplified Arabic"/>
          <w:sz w:val="28"/>
          <w:szCs w:val="28"/>
          <w:rtl/>
        </w:rPr>
        <w:t>استهدف البحث استكشاف دور تسويق المؤثرين في اتخاذ قرار شراء مستحضرات التجميل لدى النساء مستخدمي منصات التواصل الاجتماعي وذلك من خلال بناء الوعي بالعلامة التجارية كوسيط، وكيف يمكن للخداع التسويقي أن يعدل في العلاقات المباشرة وغير المباشرة الواردة بنموذج البحث. وقد تم جمع البيانات باستخدام الاستقصاء من عينة قدرها (398) مفردة من النساء المصريات مستخدمي وسائل التواصل الاجتماعي، وتم تحليل البيانات في إطار نموذج بنائي هيكلي باستخدام برنامج</w:t>
      </w:r>
      <w:r w:rsidRPr="00643B76">
        <w:rPr>
          <w:rFonts w:ascii="Simplified Arabic" w:hAnsi="Simplified Arabic" w:cs="Simplified Arabic"/>
          <w:sz w:val="28"/>
          <w:szCs w:val="28"/>
        </w:rPr>
        <w:t xml:space="preserve"> </w:t>
      </w:r>
      <w:proofErr w:type="spellStart"/>
      <w:r w:rsidRPr="00643B76">
        <w:rPr>
          <w:rFonts w:ascii="Simplified Arabic" w:hAnsi="Simplified Arabic" w:cs="Simplified Arabic"/>
          <w:sz w:val="28"/>
          <w:szCs w:val="28"/>
        </w:rPr>
        <w:t>SmartPls</w:t>
      </w:r>
      <w:proofErr w:type="spellEnd"/>
      <w:r w:rsidRPr="00643B76">
        <w:rPr>
          <w:rFonts w:ascii="Simplified Arabic" w:hAnsi="Simplified Arabic" w:cs="Simplified Arabic"/>
          <w:sz w:val="28"/>
          <w:szCs w:val="28"/>
        </w:rPr>
        <w:t xml:space="preserve"> 4)) </w:t>
      </w:r>
      <w:r w:rsidRPr="00643B76">
        <w:rPr>
          <w:rFonts w:ascii="Simplified Arabic" w:hAnsi="Simplified Arabic" w:cs="Simplified Arabic"/>
          <w:sz w:val="28"/>
          <w:szCs w:val="28"/>
          <w:rtl/>
        </w:rPr>
        <w:t>الذي يعتمد على أسلوب نمذجة المعادلات الهيكلية</w:t>
      </w:r>
      <w:r w:rsidRPr="00643B76">
        <w:rPr>
          <w:rFonts w:ascii="Simplified Arabic" w:hAnsi="Simplified Arabic" w:cs="Simplified Arabic"/>
          <w:sz w:val="28"/>
          <w:szCs w:val="28"/>
        </w:rPr>
        <w:t>.</w:t>
      </w:r>
    </w:p>
    <w:p w14:paraId="4C756367" w14:textId="77777777" w:rsidR="00E25B6C" w:rsidRDefault="00E25B6C" w:rsidP="00E25B6C">
      <w:pPr>
        <w:bidi/>
        <w:spacing w:after="0" w:line="360" w:lineRule="auto"/>
        <w:jc w:val="both"/>
        <w:rPr>
          <w:rFonts w:ascii="Simplified Arabic" w:hAnsi="Simplified Arabic" w:cs="Simplified Arabic"/>
          <w:sz w:val="28"/>
          <w:szCs w:val="28"/>
          <w:rtl/>
        </w:rPr>
      </w:pPr>
      <w:r w:rsidRPr="00643B76">
        <w:rPr>
          <w:rFonts w:ascii="Simplified Arabic" w:hAnsi="Simplified Arabic" w:cs="Simplified Arabic"/>
          <w:sz w:val="28"/>
          <w:szCs w:val="28"/>
          <w:rtl/>
        </w:rPr>
        <w:t>وتوصلت نتائج البحث إلى وجود تأثير إيجابي معنوي لتسويق المؤثرين على وعي النساء بالعلامة التجارية لمستحضرات التجميل حيث يساهم المؤثرون في تذكر النساء للعلامة التجارية واستدعائها في أذهانهم عند البدء في عملية الشراء، وكذلك وجود تأثير إيجابي معنوي لوعي النساء بالعلامة التجارية على قرارهم الشرائي، فالوعي يميز العلامة التجارية عن المنافسين وبالتالي يؤثر على اتخاذ قرار الشراء، كما يتوسط الوعي بالعلامة التجارية العلاقة بين تسويق المؤثرين وقرار الشراء بشكل جزئي. وأخيرًا أظهرت النتائج أن الخداع التسويقي قادرًا على تعديل التأثير المباشر وغير المباشر لتسويق المؤثرين على قرار الشراء، حيث تحول هذا التأثير وأصبح سلبيًا؛ وبالتالي فإن العلامات التجارية لن تستطيع التأثير على النساء لاتخاذ قرار شراء مستحضرات التجميل إذا تمت ممارسة الخداع التسويقي حتى وإن استعانت بالمؤثرين لبناء الوعي بالعلامة التجارية</w:t>
      </w:r>
      <w:r w:rsidRPr="00643B76">
        <w:rPr>
          <w:rFonts w:ascii="Simplified Arabic" w:hAnsi="Simplified Arabic" w:cs="Simplified Arabic"/>
          <w:sz w:val="28"/>
          <w:szCs w:val="28"/>
        </w:rPr>
        <w:t>.</w:t>
      </w:r>
      <w:r w:rsidRPr="00643B76">
        <w:rPr>
          <w:rFonts w:ascii="Simplified Arabic" w:hAnsi="Simplified Arabic" w:cs="Simplified Arabic"/>
          <w:sz w:val="28"/>
          <w:szCs w:val="28"/>
        </w:rPr>
        <w:br/>
      </w:r>
      <w:r w:rsidRPr="00643B76">
        <w:rPr>
          <w:rFonts w:ascii="Simplified Arabic" w:hAnsi="Simplified Arabic" w:cs="Simplified Arabic"/>
          <w:sz w:val="28"/>
          <w:szCs w:val="28"/>
          <w:rtl/>
        </w:rPr>
        <w:t xml:space="preserve">وبناءً على ذلك فقد أوصى الباحثين بضرورة قيام العلامات التجارية لمستحضرات التجميل بالاستعانة بالمؤثرين </w:t>
      </w:r>
      <w:r w:rsidRPr="00643B76">
        <w:rPr>
          <w:rFonts w:ascii="Simplified Arabic" w:hAnsi="Simplified Arabic" w:cs="Simplified Arabic"/>
          <w:sz w:val="28"/>
          <w:szCs w:val="28"/>
          <w:rtl/>
        </w:rPr>
        <w:lastRenderedPageBreak/>
        <w:t>ضمن حملاتها التسويقية المستقبلية لقدرتهم على بناء وزيادة وعي النساء بالعلامة التجارية ومن ثم اتخاذ قرار شراء إيجابي تجاه تلك العلامة</w:t>
      </w:r>
      <w:r w:rsidRPr="00643B76">
        <w:rPr>
          <w:rFonts w:ascii="Simplified Arabic" w:hAnsi="Simplified Arabic" w:cs="Simplified Arabic"/>
          <w:sz w:val="28"/>
          <w:szCs w:val="28"/>
        </w:rPr>
        <w:t>.</w:t>
      </w:r>
      <w:r>
        <w:rPr>
          <w:rStyle w:val="ab"/>
          <w:rFonts w:ascii="Simplified Arabic" w:hAnsi="Simplified Arabic" w:cs="Simplified Arabic"/>
          <w:sz w:val="28"/>
          <w:szCs w:val="28"/>
        </w:rPr>
        <w:endnoteReference w:id="34"/>
      </w:r>
    </w:p>
    <w:p w14:paraId="4E7338B0" w14:textId="77777777" w:rsidR="00E25B6C" w:rsidRPr="0050505E" w:rsidRDefault="00E25B6C" w:rsidP="00E25B6C">
      <w:pPr>
        <w:bidi/>
        <w:spacing w:after="0" w:line="360" w:lineRule="auto"/>
        <w:jc w:val="both"/>
        <w:rPr>
          <w:rFonts w:ascii="Simplified Arabic" w:hAnsi="Simplified Arabic" w:cs="Simplified Arabic"/>
          <w:b/>
          <w:bCs/>
          <w:sz w:val="28"/>
          <w:szCs w:val="28"/>
          <w:rtl/>
        </w:rPr>
      </w:pPr>
      <w:r w:rsidRPr="0050505E">
        <w:rPr>
          <w:rFonts w:ascii="Simplified Arabic" w:hAnsi="Simplified Arabic" w:cs="Simplified Arabic" w:hint="cs"/>
          <w:b/>
          <w:bCs/>
          <w:sz w:val="28"/>
          <w:szCs w:val="28"/>
          <w:rtl/>
        </w:rPr>
        <w:t>12.</w:t>
      </w:r>
      <w:r w:rsidRPr="0050505E">
        <w:rPr>
          <w:b/>
          <w:bCs/>
          <w:rtl/>
        </w:rPr>
        <w:t xml:space="preserve"> </w:t>
      </w:r>
      <w:proofErr w:type="spellStart"/>
      <w:r w:rsidRPr="0050505E">
        <w:rPr>
          <w:rFonts w:ascii="Simplified Arabic" w:hAnsi="Simplified Arabic" w:cs="Simplified Arabic"/>
          <w:b/>
          <w:bCs/>
          <w:sz w:val="28"/>
          <w:szCs w:val="28"/>
          <w:rtl/>
        </w:rPr>
        <w:t>سالى</w:t>
      </w:r>
      <w:proofErr w:type="spellEnd"/>
      <w:r w:rsidRPr="0050505E">
        <w:rPr>
          <w:rFonts w:ascii="Simplified Arabic" w:hAnsi="Simplified Arabic" w:cs="Simplified Arabic"/>
          <w:b/>
          <w:bCs/>
          <w:sz w:val="28"/>
          <w:szCs w:val="28"/>
          <w:rtl/>
        </w:rPr>
        <w:t xml:space="preserve"> رأفت جميل</w:t>
      </w:r>
      <w:r w:rsidRPr="0050505E">
        <w:rPr>
          <w:rFonts w:ascii="Simplified Arabic" w:hAnsi="Simplified Arabic" w:cs="Simplified Arabic" w:hint="cs"/>
          <w:b/>
          <w:bCs/>
          <w:sz w:val="28"/>
          <w:szCs w:val="28"/>
          <w:rtl/>
        </w:rPr>
        <w:t xml:space="preserve">، </w:t>
      </w:r>
      <w:r w:rsidRPr="0050505E">
        <w:rPr>
          <w:rFonts w:ascii="Simplified Arabic" w:hAnsi="Simplified Arabic" w:cs="Simplified Arabic"/>
          <w:b/>
          <w:bCs/>
          <w:sz w:val="28"/>
          <w:szCs w:val="28"/>
          <w:rtl/>
        </w:rPr>
        <w:t xml:space="preserve">تأثير </w:t>
      </w:r>
      <w:proofErr w:type="spellStart"/>
      <w:r w:rsidRPr="0050505E">
        <w:rPr>
          <w:rFonts w:ascii="Simplified Arabic" w:hAnsi="Simplified Arabic" w:cs="Simplified Arabic"/>
          <w:b/>
          <w:bCs/>
          <w:sz w:val="28"/>
          <w:szCs w:val="28"/>
          <w:rtl/>
        </w:rPr>
        <w:t>إستخدام</w:t>
      </w:r>
      <w:proofErr w:type="spellEnd"/>
      <w:r w:rsidRPr="0050505E">
        <w:rPr>
          <w:rFonts w:ascii="Simplified Arabic" w:hAnsi="Simplified Arabic" w:cs="Simplified Arabic"/>
          <w:b/>
          <w:bCs/>
          <w:sz w:val="28"/>
          <w:szCs w:val="28"/>
          <w:rtl/>
        </w:rPr>
        <w:t xml:space="preserve"> الإعلان الإلكتروني عبر وسائل التواصل </w:t>
      </w:r>
      <w:proofErr w:type="spellStart"/>
      <w:r w:rsidRPr="0050505E">
        <w:rPr>
          <w:rFonts w:ascii="Simplified Arabic" w:hAnsi="Simplified Arabic" w:cs="Simplified Arabic"/>
          <w:b/>
          <w:bCs/>
          <w:sz w:val="28"/>
          <w:szCs w:val="28"/>
          <w:rtl/>
        </w:rPr>
        <w:t>الإجتماعى</w:t>
      </w:r>
      <w:proofErr w:type="spellEnd"/>
      <w:r w:rsidRPr="0050505E">
        <w:rPr>
          <w:rFonts w:ascii="Simplified Arabic" w:hAnsi="Simplified Arabic" w:cs="Simplified Arabic"/>
          <w:b/>
          <w:bCs/>
          <w:sz w:val="28"/>
          <w:szCs w:val="28"/>
          <w:rtl/>
        </w:rPr>
        <w:t xml:space="preserve"> على </w:t>
      </w:r>
      <w:proofErr w:type="gramStart"/>
      <w:r w:rsidRPr="0050505E">
        <w:rPr>
          <w:rFonts w:ascii="Simplified Arabic" w:hAnsi="Simplified Arabic" w:cs="Simplified Arabic"/>
          <w:b/>
          <w:bCs/>
          <w:sz w:val="28"/>
          <w:szCs w:val="28"/>
          <w:rtl/>
        </w:rPr>
        <w:t>الوعى</w:t>
      </w:r>
      <w:proofErr w:type="gramEnd"/>
      <w:r w:rsidRPr="0050505E">
        <w:rPr>
          <w:rFonts w:ascii="Simplified Arabic" w:hAnsi="Simplified Arabic" w:cs="Simplified Arabic"/>
          <w:b/>
          <w:bCs/>
          <w:sz w:val="28"/>
          <w:szCs w:val="28"/>
          <w:rtl/>
        </w:rPr>
        <w:t xml:space="preserve"> بالعلامة: دراسة ميدانية على عملاء شركات </w:t>
      </w:r>
      <w:proofErr w:type="spellStart"/>
      <w:r w:rsidRPr="0050505E">
        <w:rPr>
          <w:rFonts w:ascii="Simplified Arabic" w:hAnsi="Simplified Arabic" w:cs="Simplified Arabic"/>
          <w:b/>
          <w:bCs/>
          <w:sz w:val="28"/>
          <w:szCs w:val="28"/>
          <w:rtl/>
        </w:rPr>
        <w:t>الإتصالات</w:t>
      </w:r>
      <w:proofErr w:type="spellEnd"/>
      <w:r w:rsidRPr="0050505E">
        <w:rPr>
          <w:rFonts w:ascii="Simplified Arabic" w:hAnsi="Simplified Arabic" w:cs="Simplified Arabic" w:hint="cs"/>
          <w:b/>
          <w:bCs/>
          <w:sz w:val="28"/>
          <w:szCs w:val="28"/>
          <w:rtl/>
        </w:rPr>
        <w:t>، 2024</w:t>
      </w:r>
    </w:p>
    <w:p w14:paraId="3552A2B6" w14:textId="77777777" w:rsidR="00E25B6C" w:rsidRDefault="00E25B6C" w:rsidP="00E25B6C">
      <w:pPr>
        <w:bidi/>
        <w:spacing w:after="0" w:line="360" w:lineRule="auto"/>
        <w:jc w:val="both"/>
        <w:rPr>
          <w:rFonts w:ascii="Simplified Arabic" w:hAnsi="Simplified Arabic" w:cs="Simplified Arabic"/>
          <w:sz w:val="28"/>
          <w:szCs w:val="28"/>
          <w:rtl/>
        </w:rPr>
      </w:pPr>
      <w:r w:rsidRPr="004F4A17">
        <w:rPr>
          <w:rFonts w:ascii="Simplified Arabic" w:hAnsi="Simplified Arabic" w:cs="Simplified Arabic"/>
          <w:sz w:val="28"/>
          <w:szCs w:val="28"/>
          <w:rtl/>
        </w:rPr>
        <w:t xml:space="preserve">هدفت </w:t>
      </w:r>
      <w:proofErr w:type="spellStart"/>
      <w:r w:rsidRPr="004F4A17">
        <w:rPr>
          <w:rFonts w:ascii="Simplified Arabic" w:hAnsi="Simplified Arabic" w:cs="Simplified Arabic"/>
          <w:sz w:val="28"/>
          <w:szCs w:val="28"/>
          <w:rtl/>
        </w:rPr>
        <w:t>هذة</w:t>
      </w:r>
      <w:proofErr w:type="spellEnd"/>
      <w:r w:rsidRPr="004F4A17">
        <w:rPr>
          <w:rFonts w:ascii="Simplified Arabic" w:hAnsi="Simplified Arabic" w:cs="Simplified Arabic"/>
          <w:sz w:val="28"/>
          <w:szCs w:val="28"/>
          <w:rtl/>
        </w:rPr>
        <w:t xml:space="preserve"> الدراسة إلى التعرف على تأثير </w:t>
      </w:r>
      <w:proofErr w:type="spellStart"/>
      <w:r w:rsidRPr="004F4A17">
        <w:rPr>
          <w:rFonts w:ascii="Simplified Arabic" w:hAnsi="Simplified Arabic" w:cs="Simplified Arabic"/>
          <w:sz w:val="28"/>
          <w:szCs w:val="28"/>
          <w:rtl/>
        </w:rPr>
        <w:t>إستخدام</w:t>
      </w:r>
      <w:proofErr w:type="spellEnd"/>
      <w:r w:rsidRPr="004F4A17">
        <w:rPr>
          <w:rFonts w:ascii="Simplified Arabic" w:hAnsi="Simplified Arabic" w:cs="Simplified Arabic"/>
          <w:sz w:val="28"/>
          <w:szCs w:val="28"/>
          <w:rtl/>
        </w:rPr>
        <w:t xml:space="preserve"> الإعلان الإلكتروني عبر وسائل التواصل </w:t>
      </w:r>
      <w:proofErr w:type="spellStart"/>
      <w:r w:rsidRPr="004F4A17">
        <w:rPr>
          <w:rFonts w:ascii="Simplified Arabic" w:hAnsi="Simplified Arabic" w:cs="Simplified Arabic"/>
          <w:sz w:val="28"/>
          <w:szCs w:val="28"/>
          <w:rtl/>
        </w:rPr>
        <w:t>الإجتماعى</w:t>
      </w:r>
      <w:proofErr w:type="spellEnd"/>
      <w:r w:rsidRPr="004F4A17">
        <w:rPr>
          <w:rFonts w:ascii="Simplified Arabic" w:hAnsi="Simplified Arabic" w:cs="Simplified Arabic"/>
          <w:sz w:val="28"/>
          <w:szCs w:val="28"/>
          <w:rtl/>
        </w:rPr>
        <w:t xml:space="preserve"> على الوعى بالعلامة (معرفة العلامة، استدعاء </w:t>
      </w:r>
      <w:proofErr w:type="spellStart"/>
      <w:r w:rsidRPr="004F4A17">
        <w:rPr>
          <w:rFonts w:ascii="Simplified Arabic" w:hAnsi="Simplified Arabic" w:cs="Simplified Arabic"/>
          <w:sz w:val="28"/>
          <w:szCs w:val="28"/>
          <w:rtl/>
        </w:rPr>
        <w:t>العلامه</w:t>
      </w:r>
      <w:proofErr w:type="spellEnd"/>
      <w:r w:rsidRPr="004F4A17">
        <w:rPr>
          <w:rFonts w:ascii="Simplified Arabic" w:hAnsi="Simplified Arabic" w:cs="Simplified Arabic"/>
          <w:sz w:val="28"/>
          <w:szCs w:val="28"/>
          <w:rtl/>
        </w:rPr>
        <w:t xml:space="preserve">)، ولتحقيق هذا الهدف </w:t>
      </w:r>
      <w:proofErr w:type="spellStart"/>
      <w:r w:rsidRPr="004F4A17">
        <w:rPr>
          <w:rFonts w:ascii="Simplified Arabic" w:hAnsi="Simplified Arabic" w:cs="Simplified Arabic"/>
          <w:sz w:val="28"/>
          <w:szCs w:val="28"/>
          <w:rtl/>
        </w:rPr>
        <w:t>إستخدمت</w:t>
      </w:r>
      <w:proofErr w:type="spellEnd"/>
      <w:r w:rsidRPr="004F4A17">
        <w:rPr>
          <w:rFonts w:ascii="Simplified Arabic" w:hAnsi="Simplified Arabic" w:cs="Simplified Arabic"/>
          <w:sz w:val="28"/>
          <w:szCs w:val="28"/>
          <w:rtl/>
        </w:rPr>
        <w:t xml:space="preserve"> الباحثة المنهج الوصفي </w:t>
      </w:r>
      <w:proofErr w:type="spellStart"/>
      <w:r w:rsidRPr="004F4A17">
        <w:rPr>
          <w:rFonts w:ascii="Simplified Arabic" w:hAnsi="Simplified Arabic" w:cs="Simplified Arabic"/>
          <w:sz w:val="28"/>
          <w:szCs w:val="28"/>
          <w:rtl/>
        </w:rPr>
        <w:t>التحليلى</w:t>
      </w:r>
      <w:proofErr w:type="spellEnd"/>
      <w:r w:rsidRPr="004F4A17">
        <w:rPr>
          <w:rFonts w:ascii="Simplified Arabic" w:hAnsi="Simplified Arabic" w:cs="Simplified Arabic"/>
          <w:sz w:val="28"/>
          <w:szCs w:val="28"/>
          <w:rtl/>
        </w:rPr>
        <w:t xml:space="preserve"> الذي يقوم على تفسير الوضع القائم للظاهرة أو المشكلة من خلال تحديد ظروفها وأبعادها وتوصيف العلاقات بينها بهدف </w:t>
      </w:r>
      <w:proofErr w:type="spellStart"/>
      <w:r w:rsidRPr="004F4A17">
        <w:rPr>
          <w:rFonts w:ascii="Simplified Arabic" w:hAnsi="Simplified Arabic" w:cs="Simplified Arabic"/>
          <w:sz w:val="28"/>
          <w:szCs w:val="28"/>
          <w:rtl/>
        </w:rPr>
        <w:t>الإنتهاء</w:t>
      </w:r>
      <w:proofErr w:type="spellEnd"/>
      <w:r w:rsidRPr="004F4A17">
        <w:rPr>
          <w:rFonts w:ascii="Simplified Arabic" w:hAnsi="Simplified Arabic" w:cs="Simplified Arabic"/>
          <w:sz w:val="28"/>
          <w:szCs w:val="28"/>
          <w:rtl/>
        </w:rPr>
        <w:t xml:space="preserve"> إلى وصف علمي دقيق ومتكامل للظاهرة أو </w:t>
      </w:r>
      <w:proofErr w:type="spellStart"/>
      <w:r w:rsidRPr="004F4A17">
        <w:rPr>
          <w:rFonts w:ascii="Simplified Arabic" w:hAnsi="Simplified Arabic" w:cs="Simplified Arabic"/>
          <w:sz w:val="28"/>
          <w:szCs w:val="28"/>
          <w:rtl/>
        </w:rPr>
        <w:t>المشكله</w:t>
      </w:r>
      <w:proofErr w:type="spellEnd"/>
      <w:r w:rsidRPr="004F4A17">
        <w:rPr>
          <w:rFonts w:ascii="Simplified Arabic" w:hAnsi="Simplified Arabic" w:cs="Simplified Arabic"/>
          <w:sz w:val="28"/>
          <w:szCs w:val="28"/>
          <w:rtl/>
        </w:rPr>
        <w:t xml:space="preserve"> محل الدراسة، وقامت الباحثة </w:t>
      </w:r>
      <w:proofErr w:type="spellStart"/>
      <w:r w:rsidRPr="004F4A17">
        <w:rPr>
          <w:rFonts w:ascii="Simplified Arabic" w:hAnsi="Simplified Arabic" w:cs="Simplified Arabic"/>
          <w:sz w:val="28"/>
          <w:szCs w:val="28"/>
          <w:rtl/>
        </w:rPr>
        <w:t>بالإعتماد</w:t>
      </w:r>
      <w:proofErr w:type="spellEnd"/>
      <w:r w:rsidRPr="004F4A17">
        <w:rPr>
          <w:rFonts w:ascii="Simplified Arabic" w:hAnsi="Simplified Arabic" w:cs="Simplified Arabic"/>
          <w:sz w:val="28"/>
          <w:szCs w:val="28"/>
          <w:rtl/>
        </w:rPr>
        <w:t xml:space="preserve"> على قائمة </w:t>
      </w:r>
      <w:proofErr w:type="spellStart"/>
      <w:r w:rsidRPr="004F4A17">
        <w:rPr>
          <w:rFonts w:ascii="Simplified Arabic" w:hAnsi="Simplified Arabic" w:cs="Simplified Arabic"/>
          <w:sz w:val="28"/>
          <w:szCs w:val="28"/>
          <w:rtl/>
        </w:rPr>
        <w:t>إستقصاء</w:t>
      </w:r>
      <w:proofErr w:type="spellEnd"/>
      <w:r w:rsidRPr="004F4A17">
        <w:rPr>
          <w:rFonts w:ascii="Simplified Arabic" w:hAnsi="Simplified Arabic" w:cs="Simplified Arabic"/>
          <w:sz w:val="28"/>
          <w:szCs w:val="28"/>
          <w:rtl/>
        </w:rPr>
        <w:t xml:space="preserve"> إلكترونية قوامها384 مفردة </w:t>
      </w:r>
      <w:proofErr w:type="spellStart"/>
      <w:r w:rsidRPr="004F4A17">
        <w:rPr>
          <w:rFonts w:ascii="Simplified Arabic" w:hAnsi="Simplified Arabic" w:cs="Simplified Arabic"/>
          <w:sz w:val="28"/>
          <w:szCs w:val="28"/>
          <w:rtl/>
        </w:rPr>
        <w:t>فى</w:t>
      </w:r>
      <w:proofErr w:type="spellEnd"/>
      <w:r w:rsidRPr="004F4A17">
        <w:rPr>
          <w:rFonts w:ascii="Simplified Arabic" w:hAnsi="Simplified Arabic" w:cs="Simplified Arabic"/>
          <w:sz w:val="28"/>
          <w:szCs w:val="28"/>
          <w:rtl/>
        </w:rPr>
        <w:t xml:space="preserve"> جمع البيانات الأولية اللازمة </w:t>
      </w:r>
      <w:proofErr w:type="spellStart"/>
      <w:r w:rsidRPr="004F4A17">
        <w:rPr>
          <w:rFonts w:ascii="Simplified Arabic" w:hAnsi="Simplified Arabic" w:cs="Simplified Arabic"/>
          <w:sz w:val="28"/>
          <w:szCs w:val="28"/>
          <w:rtl/>
        </w:rPr>
        <w:t>إختبار</w:t>
      </w:r>
      <w:proofErr w:type="spellEnd"/>
      <w:r w:rsidRPr="004F4A17">
        <w:rPr>
          <w:rFonts w:ascii="Simplified Arabic" w:hAnsi="Simplified Arabic" w:cs="Simplified Arabic"/>
          <w:sz w:val="28"/>
          <w:szCs w:val="28"/>
          <w:rtl/>
        </w:rPr>
        <w:t xml:space="preserve"> فروض الدراسة على عملاء شركات </w:t>
      </w:r>
      <w:proofErr w:type="spellStart"/>
      <w:r w:rsidRPr="004F4A17">
        <w:rPr>
          <w:rFonts w:ascii="Simplified Arabic" w:hAnsi="Simplified Arabic" w:cs="Simplified Arabic"/>
          <w:sz w:val="28"/>
          <w:szCs w:val="28"/>
          <w:rtl/>
        </w:rPr>
        <w:t>الإتصالات</w:t>
      </w:r>
      <w:proofErr w:type="spellEnd"/>
      <w:r w:rsidRPr="004F4A17">
        <w:rPr>
          <w:rFonts w:ascii="Simplified Arabic" w:hAnsi="Simplified Arabic" w:cs="Simplified Arabic"/>
          <w:sz w:val="28"/>
          <w:szCs w:val="28"/>
          <w:rtl/>
        </w:rPr>
        <w:t xml:space="preserve">، وتوصلت نتائج الدراسة إلى </w:t>
      </w:r>
      <w:proofErr w:type="spellStart"/>
      <w:r w:rsidRPr="004F4A17">
        <w:rPr>
          <w:rFonts w:ascii="Simplified Arabic" w:hAnsi="Simplified Arabic" w:cs="Simplified Arabic"/>
          <w:sz w:val="28"/>
          <w:szCs w:val="28"/>
          <w:rtl/>
        </w:rPr>
        <w:t>أنة</w:t>
      </w:r>
      <w:proofErr w:type="spellEnd"/>
      <w:r w:rsidRPr="004F4A17">
        <w:rPr>
          <w:rFonts w:ascii="Simplified Arabic" w:hAnsi="Simplified Arabic" w:cs="Simplified Arabic"/>
          <w:sz w:val="28"/>
          <w:szCs w:val="28"/>
          <w:rtl/>
        </w:rPr>
        <w:t xml:space="preserve"> يوجد تأثير </w:t>
      </w:r>
      <w:proofErr w:type="spellStart"/>
      <w:r w:rsidRPr="004F4A17">
        <w:rPr>
          <w:rFonts w:ascii="Simplified Arabic" w:hAnsi="Simplified Arabic" w:cs="Simplified Arabic"/>
          <w:sz w:val="28"/>
          <w:szCs w:val="28"/>
          <w:rtl/>
        </w:rPr>
        <w:t>إيجابى</w:t>
      </w:r>
      <w:proofErr w:type="spellEnd"/>
      <w:r w:rsidRPr="004F4A17">
        <w:rPr>
          <w:rFonts w:ascii="Simplified Arabic" w:hAnsi="Simplified Arabic" w:cs="Simplified Arabic"/>
          <w:sz w:val="28"/>
          <w:szCs w:val="28"/>
          <w:rtl/>
        </w:rPr>
        <w:t xml:space="preserve"> ذو دلالة إحصائية </w:t>
      </w:r>
      <w:proofErr w:type="spellStart"/>
      <w:r w:rsidRPr="004F4A17">
        <w:rPr>
          <w:rFonts w:ascii="Simplified Arabic" w:hAnsi="Simplified Arabic" w:cs="Simplified Arabic"/>
          <w:sz w:val="28"/>
          <w:szCs w:val="28"/>
          <w:rtl/>
        </w:rPr>
        <w:t>لإستخدام</w:t>
      </w:r>
      <w:proofErr w:type="spellEnd"/>
      <w:r w:rsidRPr="004F4A17">
        <w:rPr>
          <w:rFonts w:ascii="Simplified Arabic" w:hAnsi="Simplified Arabic" w:cs="Simplified Arabic"/>
          <w:sz w:val="28"/>
          <w:szCs w:val="28"/>
          <w:rtl/>
        </w:rPr>
        <w:t xml:space="preserve"> الإعلان </w:t>
      </w:r>
      <w:proofErr w:type="spellStart"/>
      <w:r w:rsidRPr="004F4A17">
        <w:rPr>
          <w:rFonts w:ascii="Simplified Arabic" w:hAnsi="Simplified Arabic" w:cs="Simplified Arabic"/>
          <w:sz w:val="28"/>
          <w:szCs w:val="28"/>
          <w:rtl/>
        </w:rPr>
        <w:t>الإلكترونى</w:t>
      </w:r>
      <w:proofErr w:type="spellEnd"/>
      <w:r w:rsidRPr="004F4A17">
        <w:rPr>
          <w:rFonts w:ascii="Simplified Arabic" w:hAnsi="Simplified Arabic" w:cs="Simplified Arabic"/>
          <w:sz w:val="28"/>
          <w:szCs w:val="28"/>
          <w:rtl/>
        </w:rPr>
        <w:t xml:space="preserve"> عبر وسائل التواصل </w:t>
      </w:r>
      <w:proofErr w:type="spellStart"/>
      <w:r w:rsidRPr="004F4A17">
        <w:rPr>
          <w:rFonts w:ascii="Simplified Arabic" w:hAnsi="Simplified Arabic" w:cs="Simplified Arabic"/>
          <w:sz w:val="28"/>
          <w:szCs w:val="28"/>
          <w:rtl/>
        </w:rPr>
        <w:t>الإجتماعى</w:t>
      </w:r>
      <w:proofErr w:type="spellEnd"/>
      <w:r w:rsidRPr="004F4A17">
        <w:rPr>
          <w:rFonts w:ascii="Simplified Arabic" w:hAnsi="Simplified Arabic" w:cs="Simplified Arabic"/>
          <w:sz w:val="28"/>
          <w:szCs w:val="28"/>
          <w:rtl/>
        </w:rPr>
        <w:t xml:space="preserve"> على الوعى بالعلامة، كما أوضحت نتائج الدراسة أيضاً وجود تأثير </w:t>
      </w:r>
      <w:proofErr w:type="spellStart"/>
      <w:r w:rsidRPr="004F4A17">
        <w:rPr>
          <w:rFonts w:ascii="Simplified Arabic" w:hAnsi="Simplified Arabic" w:cs="Simplified Arabic"/>
          <w:sz w:val="28"/>
          <w:szCs w:val="28"/>
          <w:rtl/>
        </w:rPr>
        <w:t>إيجابى</w:t>
      </w:r>
      <w:proofErr w:type="spellEnd"/>
      <w:r w:rsidRPr="004F4A17">
        <w:rPr>
          <w:rFonts w:ascii="Simplified Arabic" w:hAnsi="Simplified Arabic" w:cs="Simplified Arabic"/>
          <w:sz w:val="28"/>
          <w:szCs w:val="28"/>
          <w:rtl/>
        </w:rPr>
        <w:t xml:space="preserve"> ذو دلالة إحصائية </w:t>
      </w:r>
      <w:proofErr w:type="spellStart"/>
      <w:r w:rsidRPr="004F4A17">
        <w:rPr>
          <w:rFonts w:ascii="Simplified Arabic" w:hAnsi="Simplified Arabic" w:cs="Simplified Arabic"/>
          <w:sz w:val="28"/>
          <w:szCs w:val="28"/>
          <w:rtl/>
        </w:rPr>
        <w:t>لإستخدام</w:t>
      </w:r>
      <w:proofErr w:type="spellEnd"/>
      <w:r w:rsidRPr="004F4A17">
        <w:rPr>
          <w:rFonts w:ascii="Simplified Arabic" w:hAnsi="Simplified Arabic" w:cs="Simplified Arabic"/>
          <w:sz w:val="28"/>
          <w:szCs w:val="28"/>
          <w:rtl/>
        </w:rPr>
        <w:t xml:space="preserve"> الإعلان </w:t>
      </w:r>
      <w:proofErr w:type="spellStart"/>
      <w:r w:rsidRPr="004F4A17">
        <w:rPr>
          <w:rFonts w:ascii="Simplified Arabic" w:hAnsi="Simplified Arabic" w:cs="Simplified Arabic"/>
          <w:sz w:val="28"/>
          <w:szCs w:val="28"/>
          <w:rtl/>
        </w:rPr>
        <w:t>الإلكترونى</w:t>
      </w:r>
      <w:proofErr w:type="spellEnd"/>
      <w:r w:rsidRPr="004F4A17">
        <w:rPr>
          <w:rFonts w:ascii="Simplified Arabic" w:hAnsi="Simplified Arabic" w:cs="Simplified Arabic"/>
          <w:sz w:val="28"/>
          <w:szCs w:val="28"/>
          <w:rtl/>
        </w:rPr>
        <w:t xml:space="preserve"> عبر وسائل التوصل </w:t>
      </w:r>
      <w:proofErr w:type="spellStart"/>
      <w:r w:rsidRPr="004F4A17">
        <w:rPr>
          <w:rFonts w:ascii="Simplified Arabic" w:hAnsi="Simplified Arabic" w:cs="Simplified Arabic"/>
          <w:sz w:val="28"/>
          <w:szCs w:val="28"/>
          <w:rtl/>
        </w:rPr>
        <w:t>الإجتماعى</w:t>
      </w:r>
      <w:proofErr w:type="spellEnd"/>
      <w:r w:rsidRPr="004F4A17">
        <w:rPr>
          <w:rFonts w:ascii="Simplified Arabic" w:hAnsi="Simplified Arabic" w:cs="Simplified Arabic"/>
          <w:sz w:val="28"/>
          <w:szCs w:val="28"/>
          <w:rtl/>
        </w:rPr>
        <w:t xml:space="preserve"> على معرفة العلامة، ووجود تأثير </w:t>
      </w:r>
      <w:proofErr w:type="spellStart"/>
      <w:r w:rsidRPr="004F4A17">
        <w:rPr>
          <w:rFonts w:ascii="Simplified Arabic" w:hAnsi="Simplified Arabic" w:cs="Simplified Arabic"/>
          <w:sz w:val="28"/>
          <w:szCs w:val="28"/>
          <w:rtl/>
        </w:rPr>
        <w:t>إيجابى</w:t>
      </w:r>
      <w:proofErr w:type="spellEnd"/>
      <w:r w:rsidRPr="004F4A17">
        <w:rPr>
          <w:rFonts w:ascii="Simplified Arabic" w:hAnsi="Simplified Arabic" w:cs="Simplified Arabic"/>
          <w:sz w:val="28"/>
          <w:szCs w:val="28"/>
          <w:rtl/>
        </w:rPr>
        <w:t xml:space="preserve"> ذو دلالة إحصائية </w:t>
      </w:r>
      <w:proofErr w:type="spellStart"/>
      <w:r w:rsidRPr="004F4A17">
        <w:rPr>
          <w:rFonts w:ascii="Simplified Arabic" w:hAnsi="Simplified Arabic" w:cs="Simplified Arabic"/>
          <w:sz w:val="28"/>
          <w:szCs w:val="28"/>
          <w:rtl/>
        </w:rPr>
        <w:t>لإستخدام</w:t>
      </w:r>
      <w:proofErr w:type="spellEnd"/>
      <w:r w:rsidRPr="004F4A17">
        <w:rPr>
          <w:rFonts w:ascii="Simplified Arabic" w:hAnsi="Simplified Arabic" w:cs="Simplified Arabic"/>
          <w:sz w:val="28"/>
          <w:szCs w:val="28"/>
          <w:rtl/>
        </w:rPr>
        <w:t xml:space="preserve"> الإعلان </w:t>
      </w:r>
      <w:proofErr w:type="spellStart"/>
      <w:r w:rsidRPr="004F4A17">
        <w:rPr>
          <w:rFonts w:ascii="Simplified Arabic" w:hAnsi="Simplified Arabic" w:cs="Simplified Arabic"/>
          <w:sz w:val="28"/>
          <w:szCs w:val="28"/>
          <w:rtl/>
        </w:rPr>
        <w:t>الإلكترونى</w:t>
      </w:r>
      <w:proofErr w:type="spellEnd"/>
      <w:r w:rsidRPr="004F4A17">
        <w:rPr>
          <w:rFonts w:ascii="Simplified Arabic" w:hAnsi="Simplified Arabic" w:cs="Simplified Arabic"/>
          <w:sz w:val="28"/>
          <w:szCs w:val="28"/>
          <w:rtl/>
        </w:rPr>
        <w:t xml:space="preserve"> عبر وسائل التوصل </w:t>
      </w:r>
      <w:proofErr w:type="spellStart"/>
      <w:r w:rsidRPr="004F4A17">
        <w:rPr>
          <w:rFonts w:ascii="Simplified Arabic" w:hAnsi="Simplified Arabic" w:cs="Simplified Arabic"/>
          <w:sz w:val="28"/>
          <w:szCs w:val="28"/>
          <w:rtl/>
        </w:rPr>
        <w:t>الإجتماعى</w:t>
      </w:r>
      <w:proofErr w:type="spellEnd"/>
      <w:r w:rsidRPr="004F4A17">
        <w:rPr>
          <w:rFonts w:ascii="Simplified Arabic" w:hAnsi="Simplified Arabic" w:cs="Simplified Arabic"/>
          <w:sz w:val="28"/>
          <w:szCs w:val="28"/>
          <w:rtl/>
        </w:rPr>
        <w:t xml:space="preserve"> على </w:t>
      </w:r>
      <w:proofErr w:type="spellStart"/>
      <w:r w:rsidRPr="004F4A17">
        <w:rPr>
          <w:rFonts w:ascii="Simplified Arabic" w:hAnsi="Simplified Arabic" w:cs="Simplified Arabic"/>
          <w:sz w:val="28"/>
          <w:szCs w:val="28"/>
          <w:rtl/>
        </w:rPr>
        <w:t>إستدعاء</w:t>
      </w:r>
      <w:proofErr w:type="spellEnd"/>
      <w:r w:rsidRPr="004F4A17">
        <w:rPr>
          <w:rFonts w:ascii="Simplified Arabic" w:hAnsi="Simplified Arabic" w:cs="Simplified Arabic"/>
          <w:sz w:val="28"/>
          <w:szCs w:val="28"/>
          <w:rtl/>
        </w:rPr>
        <w:t xml:space="preserve"> العلامة</w:t>
      </w:r>
      <w:r w:rsidRPr="004F4A17">
        <w:rPr>
          <w:rFonts w:ascii="Simplified Arabic" w:hAnsi="Simplified Arabic" w:cs="Simplified Arabic"/>
          <w:sz w:val="28"/>
          <w:szCs w:val="28"/>
        </w:rPr>
        <w:t>.</w:t>
      </w:r>
      <w:r>
        <w:rPr>
          <w:rStyle w:val="ab"/>
          <w:rFonts w:ascii="Simplified Arabic" w:hAnsi="Simplified Arabic" w:cs="Simplified Arabic"/>
          <w:sz w:val="28"/>
          <w:szCs w:val="28"/>
        </w:rPr>
        <w:endnoteReference w:id="35"/>
      </w:r>
    </w:p>
    <w:p w14:paraId="3E38F3BD" w14:textId="77777777" w:rsidR="00E25B6C" w:rsidRPr="00AC04E8" w:rsidRDefault="00E25B6C" w:rsidP="00E25B6C">
      <w:pPr>
        <w:bidi/>
        <w:spacing w:after="0" w:line="360" w:lineRule="auto"/>
        <w:jc w:val="both"/>
        <w:rPr>
          <w:rFonts w:ascii="Simplified Arabic" w:hAnsi="Simplified Arabic" w:cs="Simplified Arabic"/>
          <w:b/>
          <w:bCs/>
          <w:sz w:val="28"/>
          <w:szCs w:val="28"/>
          <w:rtl/>
        </w:rPr>
      </w:pPr>
      <w:r w:rsidRPr="00AC04E8">
        <w:rPr>
          <w:rFonts w:ascii="Simplified Arabic" w:hAnsi="Simplified Arabic" w:cs="Simplified Arabic" w:hint="cs"/>
          <w:b/>
          <w:bCs/>
          <w:sz w:val="28"/>
          <w:szCs w:val="28"/>
          <w:rtl/>
        </w:rPr>
        <w:t>13.</w:t>
      </w:r>
      <w:r w:rsidRPr="00AC04E8">
        <w:rPr>
          <w:b/>
          <w:bCs/>
          <w:rtl/>
        </w:rPr>
        <w:t xml:space="preserve"> </w:t>
      </w:r>
      <w:r w:rsidRPr="00AC04E8">
        <w:rPr>
          <w:rFonts w:ascii="Simplified Arabic" w:hAnsi="Simplified Arabic" w:cs="Simplified Arabic"/>
          <w:b/>
          <w:bCs/>
          <w:sz w:val="28"/>
          <w:szCs w:val="28"/>
          <w:rtl/>
        </w:rPr>
        <w:t>إيمان أسامة أحمد</w:t>
      </w:r>
      <w:r w:rsidRPr="00AC04E8">
        <w:rPr>
          <w:rFonts w:ascii="Simplified Arabic" w:hAnsi="Simplified Arabic" w:cs="Simplified Arabic" w:hint="cs"/>
          <w:b/>
          <w:bCs/>
          <w:sz w:val="28"/>
          <w:szCs w:val="28"/>
          <w:rtl/>
        </w:rPr>
        <w:t xml:space="preserve">، </w:t>
      </w:r>
      <w:r w:rsidRPr="00AC04E8">
        <w:rPr>
          <w:rFonts w:ascii="Simplified Arabic" w:hAnsi="Simplified Arabic" w:cs="Simplified Arabic"/>
          <w:b/>
          <w:bCs/>
          <w:sz w:val="28"/>
          <w:szCs w:val="28"/>
          <w:rtl/>
        </w:rPr>
        <w:t>تقييم فاعلية الإعلانات المدمجة بالمحتوى في التأثير على ارتباط المستخدم الإلكتروني بالعلامة التجارية</w:t>
      </w:r>
      <w:r w:rsidRPr="00AC04E8">
        <w:rPr>
          <w:rFonts w:ascii="Simplified Arabic" w:hAnsi="Simplified Arabic" w:cs="Simplified Arabic" w:hint="cs"/>
          <w:b/>
          <w:bCs/>
          <w:sz w:val="28"/>
          <w:szCs w:val="28"/>
          <w:rtl/>
        </w:rPr>
        <w:t>، 2023</w:t>
      </w:r>
    </w:p>
    <w:tbl>
      <w:tblPr>
        <w:tblW w:w="4900" w:type="pct"/>
        <w:shd w:val="clear" w:color="auto" w:fill="FFFFFF"/>
        <w:tblCellMar>
          <w:left w:w="0" w:type="dxa"/>
          <w:right w:w="0" w:type="dxa"/>
        </w:tblCellMar>
        <w:tblLook w:val="04A0" w:firstRow="1" w:lastRow="0" w:firstColumn="1" w:lastColumn="0" w:noHBand="0" w:noVBand="1"/>
      </w:tblPr>
      <w:tblGrid>
        <w:gridCol w:w="4587"/>
        <w:gridCol w:w="4586"/>
      </w:tblGrid>
      <w:tr w:rsidR="00E25B6C" w:rsidRPr="007A0805" w14:paraId="065D8DD9" w14:textId="77777777" w:rsidTr="002C44EA">
        <w:tc>
          <w:tcPr>
            <w:tcW w:w="0" w:type="auto"/>
            <w:gridSpan w:val="2"/>
            <w:shd w:val="clear" w:color="auto" w:fill="FFFFFF"/>
            <w:tcMar>
              <w:top w:w="15" w:type="dxa"/>
              <w:left w:w="75" w:type="dxa"/>
              <w:bottom w:w="15" w:type="dxa"/>
              <w:right w:w="75" w:type="dxa"/>
            </w:tcMar>
            <w:vAlign w:val="center"/>
            <w:hideMark/>
          </w:tcPr>
          <w:p w14:paraId="29EB6869" w14:textId="77777777" w:rsidR="00E25B6C" w:rsidRDefault="00E25B6C" w:rsidP="002C44EA">
            <w:pPr>
              <w:bidi/>
              <w:spacing w:after="0" w:line="360" w:lineRule="auto"/>
              <w:jc w:val="both"/>
              <w:rPr>
                <w:rFonts w:ascii="Simplified Arabic" w:hAnsi="Simplified Arabic" w:cs="Simplified Arabic"/>
                <w:sz w:val="28"/>
                <w:szCs w:val="28"/>
                <w:rtl/>
              </w:rPr>
            </w:pPr>
            <w:r w:rsidRPr="007A0805">
              <w:rPr>
                <w:rFonts w:ascii="Simplified Arabic" w:hAnsi="Simplified Arabic" w:cs="Simplified Arabic"/>
                <w:sz w:val="28"/>
                <w:szCs w:val="28"/>
                <w:rtl/>
              </w:rPr>
              <w:t xml:space="preserve">تسعى هذه الدراسة إلى تقييم فاعلية الإعلانات المدمجة بالمحتوى عبر مواقع التواصل الاجتماعي في التأثير على ارتباط المستخدم الإلكتروني بالعلامة التجارية، وذلك في ضوء اختبار مجموعة من المتغيرات </w:t>
            </w:r>
            <w:r w:rsidRPr="007A0805">
              <w:rPr>
                <w:rFonts w:ascii="Simplified Arabic" w:hAnsi="Simplified Arabic" w:cs="Simplified Arabic"/>
                <w:sz w:val="28"/>
                <w:szCs w:val="28"/>
                <w:rtl/>
              </w:rPr>
              <w:lastRenderedPageBreak/>
              <w:t xml:space="preserve">الوسيطة، والتي تتمثل في: درجة تقبُّل المستخدم للإعلانات المدمجة بالمحتوى، الاتجاه نحو تلك الإعلانات، والوعي بالعلامات التجارية المعلن عنها عبر تلك الإعلانات. كما تسعى هذه الدراسة للتعرف على تأثير عوامل قيمة المحتوى (المعلوماتية-التفرد-درجة الاعتماد-التخصيص-المصداقية) على كل من الاتجاه نحو الإعلانات المدمجة عبر مواقع التواصل الاجتماعي، الوعي بالعلامات التجارية المعلن عنها، ودرجة تقبُّل المستخدم لتلك الإعلانات، واعتمدت الدراسة على منهج المسح من خلال استمارة الاستقصاء والتي تم توزيعها على عينة متاحة قوامها 400 مفردة من مستخدمي مواقع التواصل الاجتماعي، وكذلك المنهج الكيفي من خلال إجراء مقابلات متعمقة مع عينة من صانعي المحتوى الإلكتروني عبر مواقع التواصل الاجتماعي في عدد من الشركات التجارية وكذلك الوكالات الإعلانية، واتضح من نتائج </w:t>
            </w:r>
            <w:proofErr w:type="spellStart"/>
            <w:r w:rsidRPr="007A0805">
              <w:rPr>
                <w:rFonts w:ascii="Simplified Arabic" w:hAnsi="Simplified Arabic" w:cs="Simplified Arabic"/>
                <w:sz w:val="28"/>
                <w:szCs w:val="28"/>
                <w:rtl/>
              </w:rPr>
              <w:t>نتائج</w:t>
            </w:r>
            <w:proofErr w:type="spellEnd"/>
            <w:r w:rsidRPr="007A0805">
              <w:rPr>
                <w:rFonts w:ascii="Simplified Arabic" w:hAnsi="Simplified Arabic" w:cs="Simplified Arabic"/>
                <w:sz w:val="28"/>
                <w:szCs w:val="28"/>
                <w:rtl/>
              </w:rPr>
              <w:t xml:space="preserve"> اختبارات الفروض معنوية العلاقة بين عوامل قيمة المحتوى وبين كل من درجة تقبل المستخدم للإعلان-الاتجاه نحو الإعلان- الوعي بالعلامة التجارية المعلن عنها، كما اتضح معنوية العلاقة بين كل من تقبل الإعلان المدمج بالمحتوى-الاتجاه نحو الإعلان- الوعي بالعلامة التجارية المعلن عنها عبر الإعلان المدمج بالمحتوى وبين ارتباط المستخدم الإلكتروني بالعلامة التجارية، وأبرزت نتائج المقابلات المتعمقة أن أبرز التحديات التي يمكن مواجهتها في إعداد الإعلانات المدمجة بالمحتوى تمثلت في: التحديات المعرفية المتعلقة بعدم كفاية المعلومات التي يقدمها العميل للوكالة الإعلانية أو للشركة المتخصصة في صناعة المحتوى الإعلاني الإلكتروني، تحديات تتعلق بالميزانية التي يحددها العميل للحملة الإعلانية، تحديات تتعلق بعدم وضوح السياسات الإعلانية للمواقع الاجتماعية، فضلا عن التحديات المتعلقة بالاتجاه العام لتصميم الإعلانات المدمجة بالمحتوى عبر مواقع التواصل الاجتماعي، وكذلك التحديات المتعلقة بالمنافسة التسويقية  عبر هذه المواقع</w:t>
            </w:r>
            <w:r w:rsidRPr="007A0805">
              <w:rPr>
                <w:rFonts w:ascii="Simplified Arabic" w:hAnsi="Simplified Arabic" w:cs="Simplified Arabic"/>
                <w:sz w:val="28"/>
                <w:szCs w:val="28"/>
              </w:rPr>
              <w:t>.</w:t>
            </w:r>
            <w:r>
              <w:rPr>
                <w:rStyle w:val="ab"/>
                <w:rFonts w:ascii="Simplified Arabic" w:hAnsi="Simplified Arabic" w:cs="Simplified Arabic"/>
                <w:sz w:val="28"/>
                <w:szCs w:val="28"/>
              </w:rPr>
              <w:endnoteReference w:id="36"/>
            </w:r>
          </w:p>
          <w:p w14:paraId="47115A50" w14:textId="77777777" w:rsidR="00E25B6C" w:rsidRPr="008361F7" w:rsidRDefault="00E25B6C" w:rsidP="002C44EA">
            <w:pPr>
              <w:bidi/>
              <w:spacing w:after="0" w:line="360" w:lineRule="auto"/>
              <w:jc w:val="both"/>
              <w:rPr>
                <w:rFonts w:ascii="Simplified Arabic" w:hAnsi="Simplified Arabic" w:cs="Simplified Arabic"/>
                <w:b/>
                <w:bCs/>
                <w:sz w:val="28"/>
                <w:szCs w:val="28"/>
                <w:rtl/>
              </w:rPr>
            </w:pPr>
            <w:r w:rsidRPr="008361F7">
              <w:rPr>
                <w:rFonts w:ascii="Simplified Arabic" w:hAnsi="Simplified Arabic" w:cs="Simplified Arabic" w:hint="cs"/>
                <w:b/>
                <w:bCs/>
                <w:sz w:val="28"/>
                <w:szCs w:val="28"/>
                <w:rtl/>
              </w:rPr>
              <w:lastRenderedPageBreak/>
              <w:t xml:space="preserve">14.ياسمين عبد الجيد، </w:t>
            </w:r>
            <w:r w:rsidRPr="008361F7">
              <w:rPr>
                <w:rFonts w:ascii="Simplified Arabic" w:hAnsi="Simplified Arabic" w:cs="Simplified Arabic"/>
                <w:b/>
                <w:bCs/>
                <w:sz w:val="28"/>
                <w:szCs w:val="28"/>
                <w:rtl/>
              </w:rPr>
              <w:t>توظيف الشركات التجارية للأحداث الجارية والمناسبات في اعلاناتها الإلكترونية لتعزيز العلامة التجارية لدي الجمهور "دراسة ميدانية"</w:t>
            </w:r>
            <w:r w:rsidRPr="008361F7">
              <w:rPr>
                <w:rFonts w:ascii="Simplified Arabic" w:hAnsi="Simplified Arabic" w:cs="Simplified Arabic" w:hint="cs"/>
                <w:b/>
                <w:bCs/>
                <w:sz w:val="28"/>
                <w:szCs w:val="28"/>
                <w:rtl/>
              </w:rPr>
              <w:t>، 2023</w:t>
            </w:r>
          </w:p>
          <w:tbl>
            <w:tblPr>
              <w:tblW w:w="4900" w:type="pct"/>
              <w:shd w:val="clear" w:color="auto" w:fill="FFFFFF"/>
              <w:tblCellMar>
                <w:left w:w="0" w:type="dxa"/>
                <w:right w:w="0" w:type="dxa"/>
              </w:tblCellMar>
              <w:tblLook w:val="04A0" w:firstRow="1" w:lastRow="0" w:firstColumn="1" w:lastColumn="0" w:noHBand="0" w:noVBand="1"/>
            </w:tblPr>
            <w:tblGrid>
              <w:gridCol w:w="4422"/>
              <w:gridCol w:w="4421"/>
            </w:tblGrid>
            <w:tr w:rsidR="00E25B6C" w:rsidRPr="0056235A" w14:paraId="64641F17" w14:textId="77777777" w:rsidTr="002C44EA">
              <w:tc>
                <w:tcPr>
                  <w:tcW w:w="0" w:type="auto"/>
                  <w:gridSpan w:val="2"/>
                  <w:shd w:val="clear" w:color="auto" w:fill="FFFFFF"/>
                  <w:tcMar>
                    <w:top w:w="15" w:type="dxa"/>
                    <w:left w:w="75" w:type="dxa"/>
                    <w:bottom w:w="15" w:type="dxa"/>
                    <w:right w:w="75" w:type="dxa"/>
                  </w:tcMar>
                  <w:vAlign w:val="center"/>
                  <w:hideMark/>
                </w:tcPr>
                <w:p w14:paraId="7FC2848D" w14:textId="77777777" w:rsidR="00E25B6C" w:rsidRPr="0056235A" w:rsidRDefault="00E25B6C" w:rsidP="002C44EA">
                  <w:pPr>
                    <w:bidi/>
                    <w:spacing w:after="0" w:line="360" w:lineRule="auto"/>
                    <w:jc w:val="both"/>
                    <w:rPr>
                      <w:rFonts w:ascii="Simplified Arabic" w:hAnsi="Simplified Arabic" w:cs="Simplified Arabic"/>
                      <w:sz w:val="28"/>
                      <w:szCs w:val="28"/>
                    </w:rPr>
                  </w:pPr>
                  <w:r w:rsidRPr="0056235A">
                    <w:rPr>
                      <w:rFonts w:ascii="Simplified Arabic" w:hAnsi="Simplified Arabic" w:cs="Simplified Arabic"/>
                      <w:sz w:val="28"/>
                      <w:szCs w:val="28"/>
                      <w:rtl/>
                    </w:rPr>
                    <w:t xml:space="preserve">هدفت الدراسة إلى تحديد مدي مساهمة الإعلانات الموظفة للأحداث الجارية والمناسبات في تعزيز العلامة التجارية وذلك من خلال تحديد مدي قدرتها على (زيادة الوعي بالعلامة التجارية وتحسين صورة العلامة التجارية وخلق موقف إيجابي تجاه العلامة) وبالإضافة لذلك معرفة التأثير الذي يمكن أن يحدثه هذا الأسلوب على الجمهور واتجاه الجمهور نحوه. وقد اعتمدت الدراسة على منهج المسح وذلك من خلال اجراء دراسة ميدانية على عينة (413) مفردة من مستخدمي الإنترنت في جمهورية مصر العربية والذين يتعرضون لإعلانات العلامات التجارية (محل الدراسة) التابعة لشركة </w:t>
                  </w:r>
                  <w:proofErr w:type="spellStart"/>
                  <w:r w:rsidRPr="0056235A">
                    <w:rPr>
                      <w:rFonts w:ascii="Simplified Arabic" w:hAnsi="Simplified Arabic" w:cs="Simplified Arabic"/>
                      <w:sz w:val="28"/>
                      <w:szCs w:val="28"/>
                      <w:rtl/>
                    </w:rPr>
                    <w:t>ايديتا</w:t>
                  </w:r>
                  <w:proofErr w:type="spellEnd"/>
                  <w:r w:rsidRPr="0056235A">
                    <w:rPr>
                      <w:rFonts w:ascii="Simplified Arabic" w:hAnsi="Simplified Arabic" w:cs="Simplified Arabic"/>
                      <w:sz w:val="28"/>
                      <w:szCs w:val="28"/>
                      <w:rtl/>
                    </w:rPr>
                    <w:t xml:space="preserve"> للصناعات الغذائية على مواقع التواصل الاجتماعي، من خلال استخدام </w:t>
                  </w:r>
                  <w:proofErr w:type="gramStart"/>
                  <w:r w:rsidRPr="0056235A">
                    <w:rPr>
                      <w:rFonts w:ascii="Simplified Arabic" w:hAnsi="Simplified Arabic" w:cs="Simplified Arabic"/>
                      <w:sz w:val="28"/>
                      <w:szCs w:val="28"/>
                      <w:rtl/>
                    </w:rPr>
                    <w:t>الاستبيان</w:t>
                  </w:r>
                  <w:proofErr w:type="gramEnd"/>
                  <w:r w:rsidRPr="0056235A">
                    <w:rPr>
                      <w:rFonts w:ascii="Simplified Arabic" w:hAnsi="Simplified Arabic" w:cs="Simplified Arabic"/>
                      <w:sz w:val="28"/>
                      <w:szCs w:val="28"/>
                      <w:rtl/>
                    </w:rPr>
                    <w:t xml:space="preserve"> الإلكتروني. وتوصلت الدراسة إلى أن أغلبية المبحوثين أكدوا على أن الإعلانات الموظفة للأحداث الجارية والمناسبات قادرة على أن تولد وعي بالإعلان والعلامة التجارية لديهم ويمكنها أن تساهم في تحسين صورة العلامة التجارية، كما أن تأثير هذه الإعلانات على القرار الشرائي لمنتجات العلامة التجارية من متوسط إلى كبير، كما توصلت الدراسة إلى أن تأثير رؤية هذه الإعلانات على المبحوثين أنها تحفزهم بمعرفة المزيد من الأخبار عن الحدث وتزيد من التفاعل مع الإعلان والعلامة التجارية</w:t>
                  </w:r>
                  <w:r>
                    <w:rPr>
                      <w:rFonts w:ascii="Simplified Arabic" w:hAnsi="Simplified Arabic" w:cs="Simplified Arabic" w:hint="cs"/>
                      <w:sz w:val="28"/>
                      <w:szCs w:val="28"/>
                      <w:rtl/>
                    </w:rPr>
                    <w:t>.</w:t>
                  </w:r>
                  <w:r>
                    <w:rPr>
                      <w:rStyle w:val="ab"/>
                      <w:rFonts w:ascii="Simplified Arabic" w:hAnsi="Simplified Arabic" w:cs="Simplified Arabic"/>
                      <w:sz w:val="28"/>
                      <w:szCs w:val="28"/>
                      <w:rtl/>
                    </w:rPr>
                    <w:endnoteReference w:id="37"/>
                  </w:r>
                </w:p>
              </w:tc>
            </w:tr>
            <w:tr w:rsidR="00E25B6C" w:rsidRPr="0056235A" w14:paraId="6B2A38E2" w14:textId="77777777" w:rsidTr="002C44EA">
              <w:tc>
                <w:tcPr>
                  <w:tcW w:w="0" w:type="auto"/>
                  <w:shd w:val="clear" w:color="auto" w:fill="FFFFFF"/>
                  <w:vAlign w:val="center"/>
                  <w:hideMark/>
                </w:tcPr>
                <w:p w14:paraId="70099795" w14:textId="77777777" w:rsidR="00E25B6C" w:rsidRPr="0056235A" w:rsidRDefault="00E25B6C" w:rsidP="002C44EA">
                  <w:pPr>
                    <w:bidi/>
                    <w:spacing w:after="0" w:line="360" w:lineRule="auto"/>
                    <w:jc w:val="both"/>
                    <w:rPr>
                      <w:rFonts w:ascii="Simplified Arabic" w:hAnsi="Simplified Arabic" w:cs="Simplified Arabic"/>
                      <w:sz w:val="28"/>
                      <w:szCs w:val="28"/>
                    </w:rPr>
                  </w:pPr>
                </w:p>
              </w:tc>
              <w:tc>
                <w:tcPr>
                  <w:tcW w:w="0" w:type="auto"/>
                  <w:shd w:val="clear" w:color="auto" w:fill="FFFFFF"/>
                  <w:vAlign w:val="center"/>
                  <w:hideMark/>
                </w:tcPr>
                <w:p w14:paraId="3B09345A" w14:textId="77777777" w:rsidR="00E25B6C" w:rsidRPr="0056235A" w:rsidRDefault="00E25B6C" w:rsidP="002C44EA">
                  <w:pPr>
                    <w:bidi/>
                    <w:spacing w:after="0" w:line="360" w:lineRule="auto"/>
                    <w:jc w:val="both"/>
                    <w:rPr>
                      <w:rFonts w:ascii="Simplified Arabic" w:hAnsi="Simplified Arabic" w:cs="Simplified Arabic"/>
                      <w:sz w:val="28"/>
                      <w:szCs w:val="28"/>
                    </w:rPr>
                  </w:pPr>
                </w:p>
              </w:tc>
            </w:tr>
          </w:tbl>
          <w:p w14:paraId="4DD52E49" w14:textId="77777777" w:rsidR="00E25B6C" w:rsidRPr="007A0805" w:rsidRDefault="00E25B6C" w:rsidP="002C44EA">
            <w:pPr>
              <w:bidi/>
              <w:spacing w:after="0" w:line="360" w:lineRule="auto"/>
              <w:jc w:val="both"/>
              <w:rPr>
                <w:rFonts w:ascii="Simplified Arabic" w:hAnsi="Simplified Arabic" w:cs="Simplified Arabic"/>
                <w:sz w:val="28"/>
                <w:szCs w:val="28"/>
              </w:rPr>
            </w:pPr>
          </w:p>
        </w:tc>
      </w:tr>
      <w:tr w:rsidR="00E25B6C" w:rsidRPr="007A0805" w14:paraId="6FC501E4" w14:textId="77777777" w:rsidTr="002C44EA">
        <w:tc>
          <w:tcPr>
            <w:tcW w:w="0" w:type="auto"/>
            <w:shd w:val="clear" w:color="auto" w:fill="FFFFFF"/>
            <w:vAlign w:val="center"/>
            <w:hideMark/>
          </w:tcPr>
          <w:p w14:paraId="4E1783D1" w14:textId="77777777" w:rsidR="00E25B6C" w:rsidRPr="007A0805" w:rsidRDefault="00E25B6C" w:rsidP="002C44EA">
            <w:pPr>
              <w:bidi/>
              <w:spacing w:after="0" w:line="360" w:lineRule="auto"/>
              <w:jc w:val="both"/>
              <w:rPr>
                <w:rFonts w:ascii="Simplified Arabic" w:hAnsi="Simplified Arabic" w:cs="Simplified Arabic"/>
                <w:sz w:val="28"/>
                <w:szCs w:val="28"/>
              </w:rPr>
            </w:pPr>
          </w:p>
        </w:tc>
        <w:tc>
          <w:tcPr>
            <w:tcW w:w="0" w:type="auto"/>
            <w:shd w:val="clear" w:color="auto" w:fill="FFFFFF"/>
            <w:vAlign w:val="center"/>
            <w:hideMark/>
          </w:tcPr>
          <w:p w14:paraId="7728B56D" w14:textId="77777777" w:rsidR="00E25B6C" w:rsidRPr="007A0805" w:rsidRDefault="00E25B6C" w:rsidP="002C44EA">
            <w:pPr>
              <w:bidi/>
              <w:spacing w:after="0" w:line="360" w:lineRule="auto"/>
              <w:jc w:val="both"/>
              <w:rPr>
                <w:rFonts w:ascii="Simplified Arabic" w:hAnsi="Simplified Arabic" w:cs="Simplified Arabic"/>
                <w:sz w:val="28"/>
                <w:szCs w:val="28"/>
              </w:rPr>
            </w:pPr>
          </w:p>
        </w:tc>
      </w:tr>
    </w:tbl>
    <w:p w14:paraId="73E68C39" w14:textId="77777777" w:rsidR="00E25B6C" w:rsidRPr="00E20A49" w:rsidRDefault="00E25B6C" w:rsidP="00E25B6C">
      <w:pPr>
        <w:bidi/>
        <w:spacing w:after="0" w:line="360" w:lineRule="auto"/>
        <w:jc w:val="both"/>
        <w:rPr>
          <w:rFonts w:ascii="Simplified Arabic" w:hAnsi="Simplified Arabic" w:cs="Simplified Arabic"/>
          <w:b/>
          <w:bCs/>
          <w:sz w:val="28"/>
          <w:szCs w:val="28"/>
          <w:rtl/>
        </w:rPr>
      </w:pPr>
      <w:r w:rsidRPr="002C29C9">
        <w:rPr>
          <w:rFonts w:ascii="Simplified Arabic" w:hAnsi="Simplified Arabic" w:cs="Simplified Arabic" w:hint="cs"/>
          <w:b/>
          <w:bCs/>
          <w:sz w:val="28"/>
          <w:szCs w:val="28"/>
          <w:rtl/>
        </w:rPr>
        <w:t xml:space="preserve">15. </w:t>
      </w:r>
      <w:r w:rsidRPr="002C29C9">
        <w:rPr>
          <w:rFonts w:ascii="Simplified Arabic" w:hAnsi="Simplified Arabic" w:cs="Simplified Arabic"/>
          <w:b/>
          <w:bCs/>
          <w:sz w:val="28"/>
          <w:szCs w:val="28"/>
          <w:rtl/>
        </w:rPr>
        <w:t>لمياء أحمد شعبان</w:t>
      </w:r>
      <w:r w:rsidRPr="002C29C9">
        <w:rPr>
          <w:rFonts w:ascii="Simplified Arabic" w:hAnsi="Simplified Arabic" w:cs="Simplified Arabic" w:hint="cs"/>
          <w:b/>
          <w:bCs/>
          <w:sz w:val="28"/>
          <w:szCs w:val="28"/>
          <w:rtl/>
        </w:rPr>
        <w:t xml:space="preserve">، </w:t>
      </w:r>
      <w:r w:rsidRPr="002C29C9">
        <w:rPr>
          <w:rFonts w:ascii="Simplified Arabic" w:hAnsi="Simplified Arabic" w:cs="Simplified Arabic"/>
          <w:b/>
          <w:bCs/>
          <w:sz w:val="28"/>
          <w:szCs w:val="28"/>
          <w:rtl/>
        </w:rPr>
        <w:t>تأثير استخدام الشركات لأنشطة التسويق بمحتوى وسائل التواصل الاجتماعي على الوزن النسبي للعلامة التجارية</w:t>
      </w:r>
      <w:r w:rsidRPr="002C29C9">
        <w:rPr>
          <w:rFonts w:ascii="Simplified Arabic" w:hAnsi="Simplified Arabic" w:cs="Simplified Arabic" w:hint="cs"/>
          <w:b/>
          <w:bCs/>
          <w:sz w:val="28"/>
          <w:szCs w:val="28"/>
          <w:rtl/>
        </w:rPr>
        <w:t>، 2023</w:t>
      </w:r>
    </w:p>
    <w:p w14:paraId="6E9E6569" w14:textId="77777777" w:rsidR="00E25B6C" w:rsidRPr="00E20A49" w:rsidRDefault="00E25B6C" w:rsidP="00E25B6C">
      <w:pPr>
        <w:bidi/>
        <w:spacing w:after="0" w:line="360" w:lineRule="auto"/>
        <w:jc w:val="both"/>
        <w:rPr>
          <w:rFonts w:ascii="Simplified Arabic" w:hAnsi="Simplified Arabic" w:cs="Simplified Arabic"/>
          <w:sz w:val="28"/>
          <w:szCs w:val="28"/>
          <w:rtl/>
        </w:rPr>
      </w:pPr>
      <w:r w:rsidRPr="00E20A49">
        <w:rPr>
          <w:rFonts w:ascii="Simplified Arabic" w:hAnsi="Simplified Arabic" w:cs="Simplified Arabic"/>
          <w:sz w:val="28"/>
          <w:szCs w:val="28"/>
          <w:rtl/>
        </w:rPr>
        <w:t xml:space="preserve">ساعد عصر </w:t>
      </w:r>
      <w:proofErr w:type="spellStart"/>
      <w:r w:rsidRPr="00E20A49">
        <w:rPr>
          <w:rFonts w:ascii="Simplified Arabic" w:hAnsi="Simplified Arabic" w:cs="Simplified Arabic"/>
          <w:sz w:val="28"/>
          <w:szCs w:val="28"/>
          <w:rtl/>
        </w:rPr>
        <w:t>الرقمنة</w:t>
      </w:r>
      <w:proofErr w:type="spellEnd"/>
      <w:r w:rsidRPr="00E20A49">
        <w:rPr>
          <w:rFonts w:ascii="Simplified Arabic" w:hAnsi="Simplified Arabic" w:cs="Simplified Arabic"/>
          <w:sz w:val="28"/>
          <w:szCs w:val="28"/>
          <w:rtl/>
        </w:rPr>
        <w:t xml:space="preserve"> الذي نعيش فيه على زيادة التنافس بين الشركات، وأصبحت الوسائل الرقمية قادرة على بناء علاقات طويلة الأمد مع العملاء، ومن ثم فإن هذه الدراسة تسعى للتعرف على آثار أنشطة التسويق </w:t>
      </w:r>
      <w:r w:rsidRPr="00E20A49">
        <w:rPr>
          <w:rFonts w:ascii="Simplified Arabic" w:hAnsi="Simplified Arabic" w:cs="Simplified Arabic"/>
          <w:sz w:val="28"/>
          <w:szCs w:val="28"/>
          <w:rtl/>
        </w:rPr>
        <w:lastRenderedPageBreak/>
        <w:t>بالمحتوى الرقمي على الوزن النسبي للعلامة التجارية (الوعي بالعلامة التجارية - درجة الارتباط بالعلامة التجارية - الجودة المدركة للعلامة التجارية - الولاء للعلامة التجارية)</w:t>
      </w:r>
      <w:r w:rsidRPr="00E20A49">
        <w:rPr>
          <w:rFonts w:ascii="Simplified Arabic" w:hAnsi="Simplified Arabic" w:cs="Simplified Arabic"/>
          <w:sz w:val="28"/>
          <w:szCs w:val="28"/>
        </w:rPr>
        <w:t>.</w:t>
      </w:r>
    </w:p>
    <w:p w14:paraId="4DA54CFA" w14:textId="77777777" w:rsidR="00E25B6C" w:rsidRPr="00E20A49" w:rsidRDefault="00E25B6C" w:rsidP="00E25B6C">
      <w:pPr>
        <w:bidi/>
        <w:spacing w:after="0" w:line="360" w:lineRule="auto"/>
        <w:jc w:val="both"/>
        <w:rPr>
          <w:rFonts w:ascii="Simplified Arabic" w:hAnsi="Simplified Arabic" w:cs="Simplified Arabic"/>
          <w:sz w:val="28"/>
          <w:szCs w:val="28"/>
          <w:rtl/>
        </w:rPr>
      </w:pPr>
      <w:r w:rsidRPr="00E20A49">
        <w:rPr>
          <w:rFonts w:ascii="Simplified Arabic" w:hAnsi="Simplified Arabic" w:cs="Simplified Arabic"/>
          <w:sz w:val="28"/>
          <w:szCs w:val="28"/>
          <w:rtl/>
        </w:rPr>
        <w:t xml:space="preserve">اعتمدت الدراسة على منهج المسح وأداته صحيفة </w:t>
      </w:r>
      <w:proofErr w:type="gramStart"/>
      <w:r w:rsidRPr="00E20A49">
        <w:rPr>
          <w:rFonts w:ascii="Simplified Arabic" w:hAnsi="Simplified Arabic" w:cs="Simplified Arabic"/>
          <w:sz w:val="28"/>
          <w:szCs w:val="28"/>
          <w:rtl/>
        </w:rPr>
        <w:t>الاستبيان</w:t>
      </w:r>
      <w:proofErr w:type="gramEnd"/>
      <w:r w:rsidRPr="00E20A49">
        <w:rPr>
          <w:rFonts w:ascii="Simplified Arabic" w:hAnsi="Simplified Arabic" w:cs="Simplified Arabic"/>
          <w:sz w:val="28"/>
          <w:szCs w:val="28"/>
          <w:rtl/>
        </w:rPr>
        <w:t xml:space="preserve"> على عينة من مستهلكي منتجات الشركات محل الدراسة، وذلك للتعرف على مصادر المعلومات الرقمية التي يعتمد عليها الجمهور في الحصول على معلومات عن المنتجات المختلفة، وتأثير المحتوى المقدم من الشركات على المستهلكين</w:t>
      </w:r>
      <w:r w:rsidRPr="00E20A49">
        <w:rPr>
          <w:rFonts w:ascii="Simplified Arabic" w:hAnsi="Simplified Arabic" w:cs="Simplified Arabic"/>
          <w:sz w:val="28"/>
          <w:szCs w:val="28"/>
        </w:rPr>
        <w:t>.</w:t>
      </w:r>
    </w:p>
    <w:p w14:paraId="5986F8F2" w14:textId="77777777" w:rsidR="00E25B6C" w:rsidRPr="00E20A49" w:rsidRDefault="00E25B6C" w:rsidP="00E25B6C">
      <w:pPr>
        <w:bidi/>
        <w:spacing w:after="0" w:line="360" w:lineRule="auto"/>
        <w:jc w:val="both"/>
        <w:rPr>
          <w:rFonts w:ascii="Simplified Arabic" w:hAnsi="Simplified Arabic" w:cs="Simplified Arabic"/>
          <w:sz w:val="28"/>
          <w:szCs w:val="28"/>
          <w:rtl/>
        </w:rPr>
      </w:pPr>
      <w:r w:rsidRPr="00E20A49">
        <w:rPr>
          <w:rFonts w:ascii="Simplified Arabic" w:hAnsi="Simplified Arabic" w:cs="Simplified Arabic"/>
          <w:sz w:val="28"/>
          <w:szCs w:val="28"/>
          <w:rtl/>
        </w:rPr>
        <w:t>توصلت النتائج إلى أن أنشطة التسويق بالمحتوى الرقمي تعتبر قادرة بشكل كبير على تغيير آراء واتجاهات الجمهور نحو المنتج، وأكدت الدراسة أن المحتوى الإعلامي له تأثير إيجابي قوى على الوزن النسبي للعلامة التجارية، وبالإضافة إلى ذلك وجد أن ثراء المعلومات له تأثير إيجابي على قيمة العلامة التجارية</w:t>
      </w:r>
      <w:r w:rsidRPr="00E20A49">
        <w:rPr>
          <w:rFonts w:ascii="Simplified Arabic" w:hAnsi="Simplified Arabic" w:cs="Simplified Arabic"/>
          <w:sz w:val="28"/>
          <w:szCs w:val="28"/>
        </w:rPr>
        <w:t>.</w:t>
      </w:r>
      <w:r>
        <w:rPr>
          <w:rStyle w:val="ab"/>
          <w:rFonts w:ascii="Simplified Arabic" w:hAnsi="Simplified Arabic" w:cs="Simplified Arabic"/>
          <w:sz w:val="28"/>
          <w:szCs w:val="28"/>
        </w:rPr>
        <w:endnoteReference w:id="38"/>
      </w:r>
    </w:p>
    <w:p w14:paraId="02C990A8" w14:textId="77777777" w:rsidR="00CA2399" w:rsidRDefault="00CA2399"/>
    <w:sectPr w:rsidR="00CA2399" w:rsidSect="00E25B6C">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0C075" w14:textId="77777777" w:rsidR="00514C5B" w:rsidRDefault="00514C5B" w:rsidP="00E25B6C">
      <w:pPr>
        <w:spacing w:after="0" w:line="240" w:lineRule="auto"/>
      </w:pPr>
      <w:r>
        <w:separator/>
      </w:r>
    </w:p>
  </w:endnote>
  <w:endnote w:type="continuationSeparator" w:id="0">
    <w:p w14:paraId="061B2D08" w14:textId="77777777" w:rsidR="00514C5B" w:rsidRDefault="00514C5B" w:rsidP="00E25B6C">
      <w:pPr>
        <w:spacing w:after="0" w:line="240" w:lineRule="auto"/>
      </w:pPr>
      <w:r>
        <w:continuationSeparator/>
      </w:r>
    </w:p>
  </w:endnote>
  <w:endnote w:id="1">
    <w:p w14:paraId="16E24428" w14:textId="750775F6"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2">
    <w:p w14:paraId="015D7C31" w14:textId="6370AF71"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3">
    <w:p w14:paraId="7A72061D" w14:textId="4F506513"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4">
    <w:p w14:paraId="03618E16" w14:textId="4694A37A"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5">
    <w:p w14:paraId="6E9035C4" w14:textId="66B41A13" w:rsidR="00E25B6C" w:rsidRPr="00597299" w:rsidRDefault="00E25B6C" w:rsidP="00E25B6C">
      <w:pPr>
        <w:autoSpaceDE w:val="0"/>
        <w:autoSpaceDN w:val="0"/>
        <w:bidi/>
        <w:adjustRightInd w:val="0"/>
        <w:spacing w:after="0" w:line="276" w:lineRule="auto"/>
        <w:jc w:val="both"/>
        <w:rPr>
          <w:rFonts w:ascii="Simplified Arabic" w:eastAsia="TimesNewRomanPSMT" w:hAnsi="Simplified Arabic" w:cs="Simplified Arabic"/>
          <w:color w:val="000000" w:themeColor="text1"/>
          <w:sz w:val="28"/>
          <w:szCs w:val="28"/>
        </w:rPr>
      </w:pPr>
    </w:p>
  </w:endnote>
  <w:endnote w:id="6">
    <w:p w14:paraId="2D6B8270" w14:textId="672A78FF" w:rsidR="00E25B6C" w:rsidRPr="00597299" w:rsidRDefault="00E25B6C" w:rsidP="00E25B6C">
      <w:pPr>
        <w:pStyle w:val="aa"/>
        <w:bidi/>
        <w:spacing w:before="120" w:after="120" w:line="276" w:lineRule="auto"/>
        <w:contextualSpacing/>
        <w:jc w:val="both"/>
        <w:rPr>
          <w:rFonts w:ascii="Simplified Arabic" w:hAnsi="Simplified Arabic" w:cs="Simplified Arabic"/>
          <w:color w:val="000000" w:themeColor="text1"/>
          <w:sz w:val="28"/>
          <w:szCs w:val="28"/>
          <w:rtl/>
          <w:lang w:bidi="ar-EG"/>
        </w:rPr>
      </w:pPr>
    </w:p>
  </w:endnote>
  <w:endnote w:id="7">
    <w:p w14:paraId="1077BB43" w14:textId="03FEF5DB" w:rsidR="00E25B6C" w:rsidRPr="00597299" w:rsidRDefault="00E25B6C" w:rsidP="00E25B6C">
      <w:pPr>
        <w:pStyle w:val="aa"/>
        <w:spacing w:line="276" w:lineRule="auto"/>
        <w:rPr>
          <w:rFonts w:ascii="Simplified Arabic" w:hAnsi="Simplified Arabic" w:cs="Simplified Arabic"/>
          <w:sz w:val="28"/>
          <w:szCs w:val="28"/>
        </w:rPr>
      </w:pPr>
    </w:p>
  </w:endnote>
  <w:endnote w:id="8">
    <w:p w14:paraId="5C57B222" w14:textId="1AD29664" w:rsidR="00E25B6C" w:rsidRPr="00597299" w:rsidRDefault="00E25B6C" w:rsidP="00E25B6C">
      <w:pPr>
        <w:pStyle w:val="aa"/>
        <w:spacing w:line="276" w:lineRule="auto"/>
        <w:rPr>
          <w:rFonts w:ascii="Simplified Arabic" w:hAnsi="Simplified Arabic" w:cs="Simplified Arabic"/>
          <w:sz w:val="28"/>
          <w:szCs w:val="28"/>
        </w:rPr>
      </w:pPr>
    </w:p>
  </w:endnote>
  <w:endnote w:id="9">
    <w:p w14:paraId="2B59B66B" w14:textId="1BE03932" w:rsidR="00E25B6C" w:rsidRPr="00597299" w:rsidRDefault="00E25B6C" w:rsidP="00E25B6C">
      <w:pPr>
        <w:pStyle w:val="aa"/>
        <w:spacing w:line="276" w:lineRule="auto"/>
        <w:rPr>
          <w:rFonts w:ascii="Simplified Arabic" w:hAnsi="Simplified Arabic" w:cs="Simplified Arabic"/>
          <w:sz w:val="28"/>
          <w:szCs w:val="28"/>
        </w:rPr>
      </w:pPr>
    </w:p>
  </w:endnote>
  <w:endnote w:id="10">
    <w:p w14:paraId="2BB7E836" w14:textId="70D0F1A1" w:rsidR="00E25B6C" w:rsidRPr="00597299" w:rsidRDefault="00E25B6C" w:rsidP="00E25B6C">
      <w:pPr>
        <w:pStyle w:val="aa"/>
        <w:spacing w:line="276" w:lineRule="auto"/>
        <w:rPr>
          <w:rFonts w:ascii="Simplified Arabic" w:hAnsi="Simplified Arabic" w:cs="Simplified Arabic"/>
          <w:sz w:val="28"/>
          <w:szCs w:val="28"/>
        </w:rPr>
      </w:pPr>
    </w:p>
  </w:endnote>
  <w:endnote w:id="11">
    <w:p w14:paraId="49542214" w14:textId="4A07DCE1" w:rsidR="00E25B6C" w:rsidRPr="00597299" w:rsidRDefault="00E25B6C" w:rsidP="00A34D9D">
      <w:pPr>
        <w:pStyle w:val="aa"/>
        <w:tabs>
          <w:tab w:val="left" w:pos="2064"/>
        </w:tabs>
        <w:spacing w:line="276" w:lineRule="auto"/>
        <w:rPr>
          <w:rFonts w:ascii="Simplified Arabic" w:hAnsi="Simplified Arabic" w:cs="Simplified Arabic"/>
          <w:sz w:val="28"/>
          <w:szCs w:val="28"/>
        </w:rPr>
      </w:pPr>
    </w:p>
  </w:endnote>
  <w:endnote w:id="12">
    <w:p w14:paraId="3BAC3787" w14:textId="5887E7B5" w:rsidR="00E25B6C" w:rsidRPr="00597299" w:rsidRDefault="00E25B6C" w:rsidP="00A34D9D">
      <w:pPr>
        <w:pStyle w:val="aa"/>
        <w:tabs>
          <w:tab w:val="left" w:pos="1264"/>
        </w:tabs>
        <w:spacing w:line="276" w:lineRule="auto"/>
        <w:rPr>
          <w:rFonts w:ascii="Simplified Arabic" w:hAnsi="Simplified Arabic" w:cs="Simplified Arabic"/>
          <w:sz w:val="28"/>
          <w:szCs w:val="28"/>
        </w:rPr>
      </w:pPr>
    </w:p>
  </w:endnote>
  <w:endnote w:id="13">
    <w:p w14:paraId="58DAFCD9" w14:textId="08C17E13" w:rsidR="00E25B6C" w:rsidRPr="00597299" w:rsidRDefault="00E25B6C" w:rsidP="00E25B6C">
      <w:pPr>
        <w:pStyle w:val="aa"/>
        <w:spacing w:line="276" w:lineRule="auto"/>
        <w:rPr>
          <w:rFonts w:ascii="Simplified Arabic" w:hAnsi="Simplified Arabic" w:cs="Simplified Arabic"/>
          <w:sz w:val="28"/>
          <w:szCs w:val="28"/>
          <w:rtl/>
          <w:lang w:bidi="ar-EG"/>
        </w:rPr>
      </w:pPr>
    </w:p>
  </w:endnote>
  <w:endnote w:id="14">
    <w:p w14:paraId="6423039F" w14:textId="17FFAD09"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15">
    <w:p w14:paraId="2E4ECF18" w14:textId="5B48EED8" w:rsidR="00E25B6C" w:rsidRPr="00597299" w:rsidRDefault="00E25B6C" w:rsidP="00E25B6C">
      <w:pPr>
        <w:pStyle w:val="aa"/>
        <w:bidi/>
        <w:spacing w:line="276" w:lineRule="auto"/>
        <w:rPr>
          <w:rFonts w:ascii="Simplified Arabic" w:hAnsi="Simplified Arabic" w:cs="Simplified Arabic"/>
          <w:color w:val="000000" w:themeColor="text1"/>
          <w:sz w:val="28"/>
          <w:szCs w:val="28"/>
          <w:lang w:bidi="ar-EG"/>
        </w:rPr>
      </w:pPr>
    </w:p>
  </w:endnote>
  <w:endnote w:id="16">
    <w:p w14:paraId="206B8784" w14:textId="2ED617B6" w:rsidR="00E25B6C" w:rsidRDefault="00E25B6C" w:rsidP="00E25B6C">
      <w:pPr>
        <w:pStyle w:val="aa"/>
        <w:bidi/>
        <w:spacing w:line="276" w:lineRule="auto"/>
        <w:rPr>
          <w:rFonts w:ascii="Simplified Arabic" w:hAnsi="Simplified Arabic" w:cs="Simplified Arabic"/>
          <w:color w:val="000000" w:themeColor="text1"/>
          <w:sz w:val="28"/>
          <w:szCs w:val="28"/>
          <w:rtl/>
          <w:lang w:bidi="ar-EG"/>
        </w:rPr>
      </w:pPr>
    </w:p>
    <w:p w14:paraId="540616F6" w14:textId="77777777" w:rsidR="000E23C4" w:rsidRPr="00597299" w:rsidRDefault="000E23C4" w:rsidP="000E23C4">
      <w:pPr>
        <w:pStyle w:val="aa"/>
        <w:bidi/>
        <w:spacing w:line="276" w:lineRule="auto"/>
        <w:rPr>
          <w:rFonts w:ascii="Simplified Arabic" w:hAnsi="Simplified Arabic" w:cs="Simplified Arabic"/>
          <w:color w:val="000000" w:themeColor="text1"/>
          <w:sz w:val="28"/>
          <w:szCs w:val="28"/>
          <w:lang w:bidi="ar-EG"/>
        </w:rPr>
      </w:pPr>
    </w:p>
  </w:endnote>
  <w:endnote w:id="17">
    <w:p w14:paraId="583A847B" w14:textId="08829F05"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lang w:bidi="ar-EG"/>
        </w:rPr>
      </w:pPr>
    </w:p>
  </w:endnote>
  <w:endnote w:id="18">
    <w:p w14:paraId="57F93EFE" w14:textId="50347BEA" w:rsidR="00E25B6C" w:rsidRPr="00597299" w:rsidRDefault="00E25B6C" w:rsidP="00E25B6C">
      <w:pPr>
        <w:pStyle w:val="aa"/>
        <w:bidi/>
        <w:spacing w:line="276" w:lineRule="auto"/>
        <w:jc w:val="both"/>
        <w:rPr>
          <w:rFonts w:ascii="Simplified Arabic" w:hAnsi="Simplified Arabic" w:cs="Simplified Arabic"/>
          <w:color w:val="000000" w:themeColor="text1"/>
          <w:sz w:val="28"/>
          <w:szCs w:val="28"/>
        </w:rPr>
      </w:pPr>
    </w:p>
  </w:endnote>
  <w:endnote w:id="19">
    <w:p w14:paraId="0FF28E16" w14:textId="2BD4FB2F" w:rsidR="00E25B6C" w:rsidRPr="00597299" w:rsidRDefault="00E25B6C" w:rsidP="00E25B6C">
      <w:pPr>
        <w:pStyle w:val="aa"/>
        <w:bidi/>
        <w:spacing w:line="276" w:lineRule="auto"/>
        <w:rPr>
          <w:rFonts w:ascii="Simplified Arabic" w:hAnsi="Simplified Arabic" w:cs="Simplified Arabic"/>
          <w:color w:val="000000" w:themeColor="text1"/>
          <w:sz w:val="28"/>
          <w:szCs w:val="28"/>
          <w:lang w:bidi="ar-EG"/>
        </w:rPr>
      </w:pPr>
    </w:p>
  </w:endnote>
  <w:endnote w:id="20">
    <w:p w14:paraId="6741A679" w14:textId="7E5CB3CD" w:rsidR="00E25B6C" w:rsidRPr="00597299" w:rsidRDefault="00E25B6C" w:rsidP="00E25B6C">
      <w:pPr>
        <w:pStyle w:val="aa"/>
        <w:bidi/>
        <w:spacing w:line="276" w:lineRule="auto"/>
        <w:rPr>
          <w:rFonts w:ascii="Simplified Arabic" w:hAnsi="Simplified Arabic" w:cs="Simplified Arabic"/>
          <w:color w:val="000000" w:themeColor="text1"/>
          <w:sz w:val="28"/>
          <w:szCs w:val="28"/>
        </w:rPr>
      </w:pPr>
    </w:p>
  </w:endnote>
  <w:endnote w:id="21">
    <w:p w14:paraId="5C9C70E8" w14:textId="558F87E1" w:rsidR="00E25B6C" w:rsidRPr="00597299" w:rsidRDefault="00E25B6C" w:rsidP="00E25B6C">
      <w:pPr>
        <w:pStyle w:val="aa"/>
        <w:spacing w:line="276" w:lineRule="auto"/>
        <w:rPr>
          <w:rFonts w:ascii="Simplified Arabic" w:hAnsi="Simplified Arabic" w:cs="Simplified Arabic"/>
          <w:sz w:val="28"/>
          <w:szCs w:val="28"/>
          <w:rtl/>
        </w:rPr>
      </w:pPr>
    </w:p>
  </w:endnote>
  <w:endnote w:id="22">
    <w:p w14:paraId="78A46545" w14:textId="21724864" w:rsidR="00E25B6C" w:rsidRPr="00597299" w:rsidRDefault="00E25B6C" w:rsidP="00E25B6C">
      <w:pPr>
        <w:pStyle w:val="aa"/>
        <w:spacing w:line="276" w:lineRule="auto"/>
        <w:rPr>
          <w:rFonts w:ascii="Simplified Arabic" w:hAnsi="Simplified Arabic" w:cs="Simplified Arabic"/>
          <w:sz w:val="28"/>
          <w:szCs w:val="28"/>
        </w:rPr>
      </w:pPr>
    </w:p>
  </w:endnote>
  <w:endnote w:id="23">
    <w:p w14:paraId="55CE04F9" w14:textId="668C143F" w:rsidR="00E25B6C" w:rsidRPr="00597299" w:rsidRDefault="00E25B6C" w:rsidP="00E25B6C">
      <w:pPr>
        <w:pStyle w:val="aa"/>
        <w:spacing w:line="276" w:lineRule="auto"/>
        <w:rPr>
          <w:rFonts w:ascii="Simplified Arabic" w:hAnsi="Simplified Arabic" w:cs="Simplified Arabic"/>
          <w:sz w:val="28"/>
          <w:szCs w:val="28"/>
        </w:rPr>
      </w:pPr>
    </w:p>
  </w:endnote>
  <w:endnote w:id="24">
    <w:p w14:paraId="5BA19681" w14:textId="3D64C621" w:rsidR="00E25B6C" w:rsidRPr="00597299" w:rsidRDefault="00E25B6C" w:rsidP="00E25B6C">
      <w:pPr>
        <w:bidi/>
        <w:spacing w:line="276" w:lineRule="auto"/>
        <w:jc w:val="both"/>
        <w:rPr>
          <w:rFonts w:ascii="Simplified Arabic" w:hAnsi="Simplified Arabic" w:cs="Simplified Arabic"/>
          <w:sz w:val="28"/>
          <w:szCs w:val="28"/>
          <w:rtl/>
          <w:lang w:bidi="ar-EG"/>
        </w:rPr>
      </w:pPr>
    </w:p>
  </w:endnote>
  <w:endnote w:id="25">
    <w:p w14:paraId="6117A8BB" w14:textId="6125D092" w:rsidR="00E25B6C" w:rsidRPr="00597299" w:rsidRDefault="00E25B6C" w:rsidP="00E25B6C">
      <w:pPr>
        <w:bidi/>
        <w:spacing w:line="276" w:lineRule="auto"/>
        <w:jc w:val="both"/>
        <w:rPr>
          <w:rFonts w:ascii="Simplified Arabic" w:hAnsi="Simplified Arabic" w:cs="Simplified Arabic"/>
          <w:sz w:val="28"/>
          <w:szCs w:val="28"/>
          <w:rtl/>
          <w:lang w:bidi="ar-EG"/>
        </w:rPr>
      </w:pPr>
    </w:p>
  </w:endnote>
  <w:endnote w:id="26">
    <w:p w14:paraId="63B0EDEA" w14:textId="0C1C6F4E" w:rsidR="00E25B6C" w:rsidRPr="00597299" w:rsidRDefault="00E25B6C" w:rsidP="00E25B6C">
      <w:pPr>
        <w:bidi/>
        <w:spacing w:line="276" w:lineRule="auto"/>
        <w:jc w:val="both"/>
        <w:rPr>
          <w:rFonts w:ascii="Simplified Arabic" w:hAnsi="Simplified Arabic" w:cs="Simplified Arabic"/>
          <w:sz w:val="28"/>
          <w:szCs w:val="28"/>
          <w:rtl/>
          <w:lang w:bidi="ar-EG"/>
        </w:rPr>
      </w:pPr>
    </w:p>
  </w:endnote>
  <w:endnote w:id="27">
    <w:p w14:paraId="15A41E00" w14:textId="32E4FAE7"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28">
    <w:p w14:paraId="541FA05E" w14:textId="5586716F"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29">
    <w:p w14:paraId="5C582318" w14:textId="3D392D2A" w:rsidR="00E25B6C" w:rsidRPr="00597299" w:rsidRDefault="00E25B6C" w:rsidP="00E25B6C">
      <w:pPr>
        <w:bidi/>
        <w:spacing w:line="276" w:lineRule="auto"/>
        <w:jc w:val="both"/>
        <w:rPr>
          <w:rFonts w:ascii="Simplified Arabic" w:hAnsi="Simplified Arabic" w:cs="Simplified Arabic"/>
          <w:sz w:val="28"/>
          <w:szCs w:val="28"/>
          <w:rtl/>
          <w:lang w:bidi="ar-EG"/>
        </w:rPr>
      </w:pPr>
    </w:p>
  </w:endnote>
  <w:endnote w:id="30">
    <w:p w14:paraId="3C472D9B" w14:textId="17BF211E" w:rsidR="00E25B6C" w:rsidRPr="00597299" w:rsidRDefault="00E25B6C" w:rsidP="00E25B6C">
      <w:pPr>
        <w:bidi/>
        <w:spacing w:line="276" w:lineRule="auto"/>
        <w:jc w:val="both"/>
        <w:rPr>
          <w:rFonts w:ascii="Simplified Arabic" w:hAnsi="Simplified Arabic" w:cs="Simplified Arabic"/>
          <w:sz w:val="28"/>
          <w:szCs w:val="28"/>
          <w:lang w:bidi="ar-EG"/>
        </w:rPr>
      </w:pPr>
    </w:p>
  </w:endnote>
  <w:endnote w:id="31">
    <w:p w14:paraId="11AD5DA4" w14:textId="4C9F5650"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2">
    <w:p w14:paraId="42EE173F" w14:textId="648E92B7"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3">
    <w:p w14:paraId="3F73335F" w14:textId="77777777"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4">
    <w:p w14:paraId="41868F57" w14:textId="68962ECE"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5">
    <w:p w14:paraId="6235CF8D" w14:textId="0F87D229"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6">
    <w:p w14:paraId="456830FC" w14:textId="6A4C633C"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7">
    <w:p w14:paraId="492C0871" w14:textId="1FBE804A" w:rsidR="00E25B6C" w:rsidRPr="00597299" w:rsidRDefault="00E25B6C" w:rsidP="00E25B6C">
      <w:pPr>
        <w:pStyle w:val="aa"/>
        <w:bidi/>
        <w:spacing w:line="276" w:lineRule="auto"/>
        <w:jc w:val="both"/>
        <w:rPr>
          <w:rFonts w:ascii="Simplified Arabic" w:hAnsi="Simplified Arabic" w:cs="Simplified Arabic"/>
          <w:sz w:val="28"/>
          <w:szCs w:val="28"/>
          <w:rtl/>
          <w:lang w:bidi="ar-EG"/>
        </w:rPr>
      </w:pPr>
    </w:p>
  </w:endnote>
  <w:endnote w:id="38">
    <w:p w14:paraId="394CA92C" w14:textId="34BA9E67" w:rsidR="00E25B6C" w:rsidRPr="00572DCB" w:rsidRDefault="00E25B6C" w:rsidP="00E25B6C">
      <w:pPr>
        <w:pStyle w:val="aa"/>
        <w:bidi/>
        <w:spacing w:line="276" w:lineRule="auto"/>
        <w:jc w:val="both"/>
        <w:rPr>
          <w:rFonts w:ascii="Simplified Arabic" w:hAnsi="Simplified Arabic" w:cs="Simplified Arabic"/>
          <w:sz w:val="24"/>
          <w:szCs w:val="24"/>
          <w:rtl/>
          <w:lang w:bidi="ar-EG"/>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20B0604020202020204"/>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32574" w14:textId="77777777" w:rsidR="00514C5B" w:rsidRDefault="00514C5B" w:rsidP="00E25B6C">
      <w:pPr>
        <w:spacing w:after="0" w:line="240" w:lineRule="auto"/>
      </w:pPr>
      <w:r>
        <w:separator/>
      </w:r>
    </w:p>
  </w:footnote>
  <w:footnote w:type="continuationSeparator" w:id="0">
    <w:p w14:paraId="1C9BD535" w14:textId="77777777" w:rsidR="00514C5B" w:rsidRDefault="00514C5B" w:rsidP="00E25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509AF"/>
    <w:multiLevelType w:val="hybridMultilevel"/>
    <w:tmpl w:val="45BEFE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9907FD3"/>
    <w:multiLevelType w:val="hybridMultilevel"/>
    <w:tmpl w:val="338627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D916D2F"/>
    <w:multiLevelType w:val="multilevel"/>
    <w:tmpl w:val="F4949A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5C0734D2"/>
    <w:multiLevelType w:val="hybridMultilevel"/>
    <w:tmpl w:val="1B864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1F0564D"/>
    <w:multiLevelType w:val="multilevel"/>
    <w:tmpl w:val="30385E6E"/>
    <w:lvl w:ilvl="0">
      <w:start w:val="1"/>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0930862">
    <w:abstractNumId w:val="2"/>
  </w:num>
  <w:num w:numId="2" w16cid:durableId="1633175522">
    <w:abstractNumId w:val="3"/>
  </w:num>
  <w:num w:numId="3" w16cid:durableId="2100246045">
    <w:abstractNumId w:val="4"/>
  </w:num>
  <w:num w:numId="4" w16cid:durableId="1256742438">
    <w:abstractNumId w:val="0"/>
  </w:num>
  <w:num w:numId="5" w16cid:durableId="925771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B6C"/>
    <w:rsid w:val="000E23C4"/>
    <w:rsid w:val="00141276"/>
    <w:rsid w:val="00360F68"/>
    <w:rsid w:val="003B292A"/>
    <w:rsid w:val="00514C5B"/>
    <w:rsid w:val="00610CE0"/>
    <w:rsid w:val="00612AAB"/>
    <w:rsid w:val="009A498B"/>
    <w:rsid w:val="00A34D9D"/>
    <w:rsid w:val="00CA2399"/>
    <w:rsid w:val="00E25B6C"/>
    <w:rsid w:val="00EB6F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DBE110F"/>
  <w15:chartTrackingRefBased/>
  <w15:docId w15:val="{3895C10D-E7E3-E648-A2A1-C0B93252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B6C"/>
    <w:pPr>
      <w:spacing w:after="160" w:line="259" w:lineRule="auto"/>
    </w:pPr>
    <w:rPr>
      <w:sz w:val="22"/>
      <w:szCs w:val="22"/>
    </w:rPr>
  </w:style>
  <w:style w:type="paragraph" w:styleId="1">
    <w:name w:val="heading 1"/>
    <w:basedOn w:val="a"/>
    <w:next w:val="a"/>
    <w:link w:val="1Char"/>
    <w:uiPriority w:val="9"/>
    <w:qFormat/>
    <w:rsid w:val="00E25B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25B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25B6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25B6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25B6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25B6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5B6C"/>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5B6C"/>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5B6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5B6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25B6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25B6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25B6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25B6C"/>
    <w:rPr>
      <w:rFonts w:eastAsiaTheme="majorEastAsia" w:cstheme="majorBidi"/>
      <w:color w:val="2F5496" w:themeColor="accent1" w:themeShade="BF"/>
    </w:rPr>
  </w:style>
  <w:style w:type="character" w:customStyle="1" w:styleId="6Char">
    <w:name w:val="عنوان 6 Char"/>
    <w:basedOn w:val="a0"/>
    <w:link w:val="6"/>
    <w:uiPriority w:val="9"/>
    <w:semiHidden/>
    <w:rsid w:val="00E25B6C"/>
    <w:rPr>
      <w:rFonts w:eastAsiaTheme="majorEastAsia" w:cstheme="majorBidi"/>
      <w:i/>
      <w:iCs/>
      <w:color w:val="595959" w:themeColor="text1" w:themeTint="A6"/>
    </w:rPr>
  </w:style>
  <w:style w:type="character" w:customStyle="1" w:styleId="7Char">
    <w:name w:val="عنوان 7 Char"/>
    <w:basedOn w:val="a0"/>
    <w:link w:val="7"/>
    <w:uiPriority w:val="9"/>
    <w:semiHidden/>
    <w:rsid w:val="00E25B6C"/>
    <w:rPr>
      <w:rFonts w:eastAsiaTheme="majorEastAsia" w:cstheme="majorBidi"/>
      <w:color w:val="595959" w:themeColor="text1" w:themeTint="A6"/>
    </w:rPr>
  </w:style>
  <w:style w:type="character" w:customStyle="1" w:styleId="8Char">
    <w:name w:val="عنوان 8 Char"/>
    <w:basedOn w:val="a0"/>
    <w:link w:val="8"/>
    <w:uiPriority w:val="9"/>
    <w:semiHidden/>
    <w:rsid w:val="00E25B6C"/>
    <w:rPr>
      <w:rFonts w:eastAsiaTheme="majorEastAsia" w:cstheme="majorBidi"/>
      <w:i/>
      <w:iCs/>
      <w:color w:val="272727" w:themeColor="text1" w:themeTint="D8"/>
    </w:rPr>
  </w:style>
  <w:style w:type="character" w:customStyle="1" w:styleId="9Char">
    <w:name w:val="عنوان 9 Char"/>
    <w:basedOn w:val="a0"/>
    <w:link w:val="9"/>
    <w:uiPriority w:val="9"/>
    <w:semiHidden/>
    <w:rsid w:val="00E25B6C"/>
    <w:rPr>
      <w:rFonts w:eastAsiaTheme="majorEastAsia" w:cstheme="majorBidi"/>
      <w:color w:val="272727" w:themeColor="text1" w:themeTint="D8"/>
    </w:rPr>
  </w:style>
  <w:style w:type="paragraph" w:styleId="a3">
    <w:name w:val="Title"/>
    <w:basedOn w:val="a"/>
    <w:next w:val="a"/>
    <w:link w:val="Char"/>
    <w:uiPriority w:val="10"/>
    <w:qFormat/>
    <w:rsid w:val="00E25B6C"/>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5B6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5B6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5B6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5B6C"/>
    <w:pPr>
      <w:spacing w:before="160"/>
      <w:jc w:val="center"/>
    </w:pPr>
    <w:rPr>
      <w:i/>
      <w:iCs/>
      <w:color w:val="404040" w:themeColor="text1" w:themeTint="BF"/>
    </w:rPr>
  </w:style>
  <w:style w:type="character" w:customStyle="1" w:styleId="Char1">
    <w:name w:val="اقتباس Char"/>
    <w:basedOn w:val="a0"/>
    <w:link w:val="a5"/>
    <w:uiPriority w:val="29"/>
    <w:rsid w:val="00E25B6C"/>
    <w:rPr>
      <w:i/>
      <w:iCs/>
      <w:color w:val="404040" w:themeColor="text1" w:themeTint="BF"/>
    </w:rPr>
  </w:style>
  <w:style w:type="paragraph" w:styleId="a6">
    <w:name w:val="List Paragraph"/>
    <w:basedOn w:val="a"/>
    <w:uiPriority w:val="34"/>
    <w:qFormat/>
    <w:rsid w:val="00E25B6C"/>
    <w:pPr>
      <w:ind w:left="720"/>
      <w:contextualSpacing/>
    </w:pPr>
  </w:style>
  <w:style w:type="character" w:styleId="a7">
    <w:name w:val="Intense Emphasis"/>
    <w:basedOn w:val="a0"/>
    <w:uiPriority w:val="21"/>
    <w:qFormat/>
    <w:rsid w:val="00E25B6C"/>
    <w:rPr>
      <w:i/>
      <w:iCs/>
      <w:color w:val="2F5496" w:themeColor="accent1" w:themeShade="BF"/>
    </w:rPr>
  </w:style>
  <w:style w:type="paragraph" w:styleId="a8">
    <w:name w:val="Intense Quote"/>
    <w:basedOn w:val="a"/>
    <w:next w:val="a"/>
    <w:link w:val="Char2"/>
    <w:uiPriority w:val="30"/>
    <w:qFormat/>
    <w:rsid w:val="00E25B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25B6C"/>
    <w:rPr>
      <w:i/>
      <w:iCs/>
      <w:color w:val="2F5496" w:themeColor="accent1" w:themeShade="BF"/>
    </w:rPr>
  </w:style>
  <w:style w:type="character" w:styleId="a9">
    <w:name w:val="Intense Reference"/>
    <w:basedOn w:val="a0"/>
    <w:uiPriority w:val="32"/>
    <w:qFormat/>
    <w:rsid w:val="00E25B6C"/>
    <w:rPr>
      <w:b/>
      <w:bCs/>
      <w:smallCaps/>
      <w:color w:val="2F5496" w:themeColor="accent1" w:themeShade="BF"/>
      <w:spacing w:val="5"/>
    </w:rPr>
  </w:style>
  <w:style w:type="paragraph" w:styleId="aa">
    <w:name w:val="endnote text"/>
    <w:basedOn w:val="a"/>
    <w:link w:val="Char3"/>
    <w:uiPriority w:val="99"/>
    <w:semiHidden/>
    <w:unhideWhenUsed/>
    <w:rsid w:val="00E25B6C"/>
    <w:pPr>
      <w:spacing w:after="0" w:line="240" w:lineRule="auto"/>
    </w:pPr>
    <w:rPr>
      <w:sz w:val="20"/>
      <w:szCs w:val="20"/>
    </w:rPr>
  </w:style>
  <w:style w:type="character" w:customStyle="1" w:styleId="Char3">
    <w:name w:val="نص تعليق ختامي Char"/>
    <w:basedOn w:val="a0"/>
    <w:link w:val="aa"/>
    <w:uiPriority w:val="99"/>
    <w:semiHidden/>
    <w:rsid w:val="00E25B6C"/>
    <w:rPr>
      <w:sz w:val="20"/>
      <w:szCs w:val="20"/>
    </w:rPr>
  </w:style>
  <w:style w:type="character" w:styleId="ab">
    <w:name w:val="endnote reference"/>
    <w:basedOn w:val="a0"/>
    <w:uiPriority w:val="99"/>
    <w:semiHidden/>
    <w:unhideWhenUsed/>
    <w:rsid w:val="00E25B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5592</Words>
  <Characters>31877</Characters>
  <Application>Microsoft Office Word</Application>
  <DocSecurity>0</DocSecurity>
  <Lines>265</Lines>
  <Paragraphs>74</Paragraphs>
  <ScaleCrop>false</ScaleCrop>
  <Company/>
  <LinksUpToDate>false</LinksUpToDate>
  <CharactersWithSpaces>37395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فهد شتيوي  العنزي</dc:creator>
  <cp:keywords/>
  <dc:description/>
  <cp:lastModifiedBy>فهد شتيوي  العنزي</cp:lastModifiedBy>
  <cp:revision>3</cp:revision>
  <dcterms:created xsi:type="dcterms:W3CDTF">2024-08-08T05:21:00Z</dcterms:created>
  <dcterms:modified xsi:type="dcterms:W3CDTF">2024-08-08T10:03:00Z</dcterms:modified>
</cp:coreProperties>
</file>