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3EECFA" w:rsidR="00EA22ED" w:rsidRDefault="00EA22ED" w:rsidP="00EA22ED">
      <w:pPr>
        <w:rPr>
          <w:lang w:bidi="ar-SY"/>
        </w:rPr>
      </w:pPr>
      <w:r w:rsidRPr="00EA22ED">
        <w:t xml:space="preserve">Leader Name: </w:t>
      </w:r>
      <w:r w:rsidR="00E37930">
        <w:rPr>
          <w:rtl/>
        </w:rPr>
        <w:t>تركي سعد الكريع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3C071C2" w:rsidR="00EA22ED" w:rsidRDefault="00444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8D8FE56" w:rsidR="00EA22ED" w:rsidRDefault="00444A1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0166E734" w:rsidR="00EA22ED" w:rsidRDefault="00444A1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يحتوي العنوان على المتغيرات والشركات محل التطبيق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8FFDB84" w:rsidR="00EA22ED" w:rsidRDefault="00444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A95331E" w:rsidR="00EA22ED" w:rsidRDefault="00444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8D6C96A" w:rsidR="00EA22ED" w:rsidRDefault="00444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2F98DDF" w:rsidR="00EA22ED" w:rsidRDefault="00444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AC47DDA" w:rsidR="00EA22ED" w:rsidRDefault="00444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F1CE5DE" w:rsidR="00EA22ED" w:rsidRDefault="00444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ED59D5C" w:rsidR="00EA22ED" w:rsidRDefault="00444A1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ان </w:t>
            </w:r>
            <w:proofErr w:type="spellStart"/>
            <w:r>
              <w:rPr>
                <w:rFonts w:hint="cs"/>
                <w:rtl/>
                <w:lang w:bidi="ar-SY"/>
              </w:rPr>
              <w:t>بحتوي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على تعاريف للعناوين الموجودة في هذه الفقرة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0400DC" w:rsidR="00EA22ED" w:rsidRDefault="00444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A1C3A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5DC8FD4" w:rsidR="00EA22ED" w:rsidRDefault="00444A1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A20D73F" w:rsidR="00EA22ED" w:rsidRDefault="00444A1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تحتوي الأدوات على الاستبانة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51BBD93" w:rsidR="00EA22ED" w:rsidRDefault="00444A1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اين بقية مجالات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CFFB642" w:rsidR="00EA22ED" w:rsidRDefault="00444A1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قليلة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44A1B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37930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3</cp:revision>
  <dcterms:created xsi:type="dcterms:W3CDTF">2024-07-26T12:43:00Z</dcterms:created>
  <dcterms:modified xsi:type="dcterms:W3CDTF">2024-07-26T12:43:00Z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