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8DA7C4" w14:textId="77777777" w:rsidR="002C1A51" w:rsidRPr="001A2176" w:rsidRDefault="001A2176" w:rsidP="002C1A51">
      <w:pPr>
        <w:rPr>
          <w:rFonts w:cstheme="minorHAnsi"/>
          <w:sz w:val="26"/>
          <w:szCs w:val="26"/>
          <w:lang w:bidi="ar-LB"/>
        </w:rPr>
      </w:pPr>
      <w:r w:rsidRPr="00FE160A">
        <w:rPr>
          <w:rFonts w:ascii="Simplified Arabic" w:hAnsi="Simplified Arabic" w:cs="Simplified Arabic"/>
          <w:noProof/>
          <w:sz w:val="26"/>
          <w:szCs w:val="26"/>
        </w:rPr>
        <w:drawing>
          <wp:anchor distT="0" distB="0" distL="114300" distR="114300" simplePos="0" relativeHeight="251663360" behindDoc="0" locked="0" layoutInCell="1" allowOverlap="1" wp14:anchorId="53E7850B" wp14:editId="194062FA">
            <wp:simplePos x="0" y="0"/>
            <wp:positionH relativeFrom="margin">
              <wp:posOffset>-1226</wp:posOffset>
            </wp:positionH>
            <wp:positionV relativeFrom="margin">
              <wp:posOffset>8846</wp:posOffset>
            </wp:positionV>
            <wp:extent cx="1485900" cy="751840"/>
            <wp:effectExtent l="0" t="0" r="0" b="0"/>
            <wp:wrapSquare wrapText="bothSides"/>
            <wp:docPr id="199365116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751840"/>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1A2176">
        <w:rPr>
          <w:rFonts w:cstheme="minorHAnsi"/>
          <w:sz w:val="26"/>
          <w:szCs w:val="26"/>
          <w:rtl/>
          <w:lang w:bidi="ar-LB"/>
        </w:rPr>
        <w:t>جامعة ميدأوشن</w:t>
      </w:r>
    </w:p>
    <w:p w14:paraId="6269EED4" w14:textId="77777777" w:rsidR="002C1A51" w:rsidRPr="001A2176" w:rsidRDefault="002C1A51" w:rsidP="002C1A51">
      <w:pPr>
        <w:rPr>
          <w:rFonts w:cstheme="minorHAnsi"/>
          <w:sz w:val="26"/>
          <w:szCs w:val="26"/>
          <w:rtl/>
          <w:lang w:bidi="ar-LB"/>
        </w:rPr>
      </w:pPr>
      <w:r w:rsidRPr="001A2176">
        <w:rPr>
          <w:rFonts w:cstheme="minorHAnsi"/>
          <w:sz w:val="26"/>
          <w:szCs w:val="26"/>
          <w:rtl/>
          <w:lang w:bidi="ar-LB"/>
        </w:rPr>
        <w:t>كلية الإعلام والتسويق</w:t>
      </w:r>
    </w:p>
    <w:p w14:paraId="14FC391F" w14:textId="77777777" w:rsidR="002C1A51" w:rsidRPr="001A2176" w:rsidRDefault="002C1A51" w:rsidP="009B5BA6">
      <w:pPr>
        <w:rPr>
          <w:rFonts w:cstheme="minorHAnsi"/>
          <w:sz w:val="26"/>
          <w:szCs w:val="26"/>
          <w:rtl/>
          <w:lang w:bidi="ar-LB"/>
        </w:rPr>
      </w:pPr>
      <w:r w:rsidRPr="001A2176">
        <w:rPr>
          <w:rFonts w:cstheme="minorHAnsi"/>
          <w:sz w:val="26"/>
          <w:szCs w:val="26"/>
          <w:rtl/>
          <w:lang w:bidi="ar-LB"/>
        </w:rPr>
        <w:t xml:space="preserve">بكالوريوس الإعلام الرقمي </w:t>
      </w:r>
    </w:p>
    <w:p w14:paraId="2B2828A3" w14:textId="77777777" w:rsidR="000023B4" w:rsidRDefault="000023B4">
      <w:pPr>
        <w:rPr>
          <w:rtl/>
        </w:rPr>
      </w:pPr>
    </w:p>
    <w:p w14:paraId="3EABCEE8" w14:textId="77777777" w:rsidR="002C1A51" w:rsidRDefault="002C1A51">
      <w:pPr>
        <w:rPr>
          <w:rtl/>
        </w:rPr>
      </w:pPr>
    </w:p>
    <w:p w14:paraId="602D5E04" w14:textId="77777777" w:rsidR="002C1A51" w:rsidRDefault="002C1A51">
      <w:pPr>
        <w:rPr>
          <w:rtl/>
        </w:rPr>
      </w:pPr>
    </w:p>
    <w:p w14:paraId="477CA116" w14:textId="77777777" w:rsidR="001A2176" w:rsidRDefault="001A2176">
      <w:pPr>
        <w:rPr>
          <w:rtl/>
        </w:rPr>
      </w:pPr>
    </w:p>
    <w:p w14:paraId="133C9679" w14:textId="77777777" w:rsidR="001A2176" w:rsidRDefault="001A2176">
      <w:pPr>
        <w:rPr>
          <w:rtl/>
        </w:rPr>
      </w:pPr>
    </w:p>
    <w:p w14:paraId="16654C64" w14:textId="77777777" w:rsidR="001A2176" w:rsidRDefault="001A2176">
      <w:pPr>
        <w:rPr>
          <w:rtl/>
        </w:rPr>
      </w:pPr>
    </w:p>
    <w:p w14:paraId="47306727" w14:textId="77777777" w:rsidR="001A2176" w:rsidRDefault="001A2176">
      <w:pPr>
        <w:rPr>
          <w:rtl/>
        </w:rPr>
      </w:pPr>
    </w:p>
    <w:p w14:paraId="26F2204E" w14:textId="77777777" w:rsidR="002C1A51" w:rsidRPr="001A2176" w:rsidRDefault="002C1A51" w:rsidP="001A2176">
      <w:pPr>
        <w:jc w:val="center"/>
        <w:rPr>
          <w:rFonts w:ascii="Calibri" w:hAnsi="Calibri" w:cs="Calibri"/>
          <w:b/>
          <w:bCs/>
          <w:sz w:val="32"/>
          <w:szCs w:val="32"/>
          <w:rtl/>
        </w:rPr>
      </w:pPr>
      <w:r w:rsidRPr="001A2176">
        <w:rPr>
          <w:rFonts w:ascii="Calibri" w:hAnsi="Calibri" w:cs="Calibri"/>
          <w:sz w:val="32"/>
          <w:szCs w:val="32"/>
          <w:rtl/>
        </w:rPr>
        <w:t>خطة بحثية مقدمة لدرجة البكالوريوس في الإعلام الرقمي</w:t>
      </w:r>
    </w:p>
    <w:p w14:paraId="31CE21B6" w14:textId="77777777" w:rsidR="009B5BA6" w:rsidRPr="001A2176" w:rsidRDefault="009B5BA6" w:rsidP="001A2176">
      <w:pPr>
        <w:jc w:val="center"/>
        <w:rPr>
          <w:rFonts w:ascii="Calibri" w:hAnsi="Calibri" w:cs="Calibri"/>
          <w:b/>
          <w:bCs/>
          <w:sz w:val="36"/>
          <w:szCs w:val="36"/>
          <w:rtl/>
        </w:rPr>
      </w:pPr>
      <w:r w:rsidRPr="009B5BA6">
        <w:rPr>
          <w:rFonts w:ascii="Calibri" w:hAnsi="Calibri" w:cs="Calibri"/>
          <w:b/>
          <w:bCs/>
          <w:sz w:val="36"/>
          <w:szCs w:val="36"/>
          <w:rtl/>
        </w:rPr>
        <w:t>دور منصات التواصل الاجتماعي في تقديم محتوى تعليمي تفاعلي لتنمية المهارات الحركية واللغوية للأطفال في مرحلة الروضة</w:t>
      </w:r>
    </w:p>
    <w:p w14:paraId="4BF000A2" w14:textId="77777777" w:rsidR="006331E6" w:rsidRPr="009B5BA6" w:rsidRDefault="006331E6" w:rsidP="001A2176">
      <w:pPr>
        <w:jc w:val="center"/>
        <w:rPr>
          <w:rFonts w:ascii="Calibri" w:hAnsi="Calibri" w:cs="Calibri"/>
          <w:b/>
          <w:bCs/>
          <w:sz w:val="36"/>
          <w:szCs w:val="36"/>
        </w:rPr>
      </w:pPr>
      <w:r w:rsidRPr="001A2176">
        <w:rPr>
          <w:rFonts w:ascii="Calibri" w:hAnsi="Calibri" w:cs="Calibri"/>
          <w:b/>
          <w:bCs/>
          <w:sz w:val="36"/>
          <w:szCs w:val="36"/>
          <w:rtl/>
        </w:rPr>
        <w:t>دراسة ميدانية في السعودية على عينة من أولياء الأطفال بالروضة</w:t>
      </w:r>
    </w:p>
    <w:p w14:paraId="5155258F" w14:textId="77777777" w:rsidR="001A2176" w:rsidRDefault="001A2176" w:rsidP="006836C4">
      <w:pPr>
        <w:rPr>
          <w:rFonts w:ascii="Simplified Arabic" w:hAnsi="Simplified Arabic" w:cs="Simplified Arabic"/>
          <w:b/>
          <w:bCs/>
          <w:sz w:val="32"/>
          <w:szCs w:val="32"/>
          <w:rtl/>
        </w:rPr>
      </w:pPr>
    </w:p>
    <w:p w14:paraId="4A8ECF91" w14:textId="77777777" w:rsidR="001A2176" w:rsidRDefault="001A2176" w:rsidP="006836C4">
      <w:pPr>
        <w:rPr>
          <w:rFonts w:ascii="Simplified Arabic" w:hAnsi="Simplified Arabic" w:cs="Simplified Arabic"/>
          <w:b/>
          <w:bCs/>
          <w:sz w:val="32"/>
          <w:szCs w:val="32"/>
          <w:rtl/>
        </w:rPr>
      </w:pPr>
    </w:p>
    <w:p w14:paraId="63BDC7BD" w14:textId="77777777" w:rsidR="002C1A51" w:rsidRPr="001A2176" w:rsidRDefault="002C1A51" w:rsidP="006836C4">
      <w:pPr>
        <w:rPr>
          <w:rFonts w:ascii="Calibri" w:hAnsi="Calibri" w:cs="Calibri"/>
          <w:sz w:val="32"/>
          <w:szCs w:val="32"/>
          <w:rtl/>
        </w:rPr>
      </w:pPr>
      <w:r w:rsidRPr="001A2176">
        <w:rPr>
          <w:rFonts w:ascii="Calibri" w:hAnsi="Calibri" w:cs="Calibri"/>
          <w:sz w:val="32"/>
          <w:szCs w:val="32"/>
          <w:rtl/>
        </w:rPr>
        <w:t xml:space="preserve">إعداد: اسم </w:t>
      </w:r>
      <w:proofErr w:type="gramStart"/>
      <w:r w:rsidRPr="001A2176">
        <w:rPr>
          <w:rFonts w:ascii="Calibri" w:hAnsi="Calibri" w:cs="Calibri"/>
          <w:sz w:val="32"/>
          <w:szCs w:val="32"/>
          <w:rtl/>
        </w:rPr>
        <w:t>الطالب</w:t>
      </w:r>
      <w:r w:rsidR="009B5BA6" w:rsidRPr="001A2176">
        <w:rPr>
          <w:rFonts w:ascii="Calibri" w:hAnsi="Calibri" w:cs="Calibri"/>
          <w:sz w:val="32"/>
          <w:szCs w:val="32"/>
          <w:rtl/>
        </w:rPr>
        <w:t xml:space="preserve"> :</w:t>
      </w:r>
      <w:proofErr w:type="gramEnd"/>
      <w:r w:rsidR="009B5BA6" w:rsidRPr="001A2176">
        <w:rPr>
          <w:rFonts w:ascii="Calibri" w:hAnsi="Calibri" w:cs="Calibri"/>
          <w:sz w:val="32"/>
          <w:szCs w:val="32"/>
          <w:rtl/>
        </w:rPr>
        <w:t xml:space="preserve"> دانيا محمد سلامه </w:t>
      </w:r>
    </w:p>
    <w:p w14:paraId="02A4843E" w14:textId="77777777" w:rsidR="002C1A51" w:rsidRDefault="002C1A51" w:rsidP="006836C4">
      <w:pPr>
        <w:rPr>
          <w:rFonts w:ascii="Calibri" w:hAnsi="Calibri" w:cs="Calibri"/>
          <w:sz w:val="32"/>
          <w:szCs w:val="32"/>
          <w:rtl/>
        </w:rPr>
      </w:pPr>
      <w:r w:rsidRPr="001A2176">
        <w:rPr>
          <w:rFonts w:ascii="Calibri" w:hAnsi="Calibri" w:cs="Calibri"/>
          <w:sz w:val="32"/>
          <w:szCs w:val="32"/>
          <w:rtl/>
        </w:rPr>
        <w:t>الرقم الأكاديمي:</w:t>
      </w:r>
      <w:r w:rsidR="009B5BA6" w:rsidRPr="001A2176">
        <w:rPr>
          <w:rFonts w:ascii="Calibri" w:hAnsi="Calibri" w:cs="Calibri"/>
          <w:sz w:val="32"/>
          <w:szCs w:val="32"/>
          <w:rtl/>
        </w:rPr>
        <w:t xml:space="preserve"> 222000993</w:t>
      </w:r>
      <w:r w:rsidR="006D787B">
        <w:rPr>
          <w:rFonts w:ascii="Calibri" w:hAnsi="Calibri" w:cs="Calibri" w:hint="cs"/>
          <w:sz w:val="32"/>
          <w:szCs w:val="32"/>
          <w:rtl/>
        </w:rPr>
        <w:t xml:space="preserve"> </w:t>
      </w:r>
    </w:p>
    <w:p w14:paraId="7C71E52F" w14:textId="77777777" w:rsidR="006D787B" w:rsidRDefault="006D787B" w:rsidP="006836C4">
      <w:pPr>
        <w:rPr>
          <w:rFonts w:ascii="Calibri" w:hAnsi="Calibri" w:cs="Calibri"/>
          <w:sz w:val="32"/>
          <w:szCs w:val="32"/>
          <w:rtl/>
        </w:rPr>
      </w:pPr>
    </w:p>
    <w:p w14:paraId="387231CA" w14:textId="77777777" w:rsidR="006D787B" w:rsidRPr="001A2176" w:rsidRDefault="006D787B" w:rsidP="006836C4">
      <w:pPr>
        <w:rPr>
          <w:rFonts w:ascii="Calibri" w:hAnsi="Calibri" w:cs="Calibri"/>
          <w:sz w:val="32"/>
          <w:szCs w:val="32"/>
          <w:rtl/>
        </w:rPr>
      </w:pPr>
    </w:p>
    <w:p w14:paraId="0FECEA94" w14:textId="77777777" w:rsidR="002C1A51" w:rsidRPr="001A2176" w:rsidRDefault="002C1A51" w:rsidP="009B5BA6">
      <w:pPr>
        <w:jc w:val="center"/>
        <w:rPr>
          <w:rFonts w:ascii="Calibri" w:hAnsi="Calibri" w:cs="Calibri"/>
          <w:sz w:val="32"/>
          <w:szCs w:val="32"/>
          <w:rtl/>
        </w:rPr>
      </w:pPr>
      <w:r w:rsidRPr="001A2176">
        <w:rPr>
          <w:rFonts w:ascii="Calibri" w:hAnsi="Calibri" w:cs="Calibri"/>
          <w:sz w:val="32"/>
          <w:szCs w:val="32"/>
          <w:rtl/>
        </w:rPr>
        <w:t>إشراف:</w:t>
      </w:r>
      <w:r w:rsidR="006836C4" w:rsidRPr="001A2176">
        <w:rPr>
          <w:rFonts w:ascii="Calibri" w:hAnsi="Calibri" w:cs="Calibri"/>
          <w:sz w:val="32"/>
          <w:szCs w:val="32"/>
          <w:rtl/>
        </w:rPr>
        <w:t xml:space="preserve"> </w:t>
      </w:r>
    </w:p>
    <w:p w14:paraId="0EEFDB3A" w14:textId="77777777" w:rsidR="002C1A51" w:rsidRPr="001A2176" w:rsidRDefault="002C1A51" w:rsidP="002C1A51">
      <w:pPr>
        <w:jc w:val="center"/>
        <w:rPr>
          <w:rFonts w:ascii="Calibri" w:hAnsi="Calibri" w:cs="Calibri"/>
          <w:sz w:val="32"/>
          <w:szCs w:val="32"/>
          <w:rtl/>
        </w:rPr>
      </w:pPr>
      <w:r w:rsidRPr="001A2176">
        <w:rPr>
          <w:rFonts w:ascii="Calibri" w:hAnsi="Calibri" w:cs="Calibri"/>
          <w:sz w:val="32"/>
          <w:szCs w:val="32"/>
          <w:rtl/>
        </w:rPr>
        <w:t>د. توفيق عمري</w:t>
      </w:r>
    </w:p>
    <w:p w14:paraId="22BA0109" w14:textId="77777777" w:rsidR="002C1A51" w:rsidRPr="001A2176" w:rsidRDefault="002C1A51" w:rsidP="002C1A51">
      <w:pPr>
        <w:jc w:val="center"/>
        <w:rPr>
          <w:rFonts w:ascii="Calibri" w:hAnsi="Calibri" w:cs="Calibri"/>
          <w:sz w:val="32"/>
          <w:szCs w:val="32"/>
          <w:rtl/>
        </w:rPr>
      </w:pPr>
    </w:p>
    <w:p w14:paraId="54C67C40" w14:textId="77777777" w:rsidR="001A2176" w:rsidRDefault="002C1A51" w:rsidP="006D787B">
      <w:pPr>
        <w:jc w:val="center"/>
        <w:rPr>
          <w:rFonts w:ascii="Calibri" w:hAnsi="Calibri" w:cs="Calibri"/>
          <w:b/>
          <w:bCs/>
          <w:sz w:val="32"/>
          <w:szCs w:val="32"/>
          <w:rtl/>
        </w:rPr>
      </w:pPr>
      <w:r w:rsidRPr="001A2176">
        <w:rPr>
          <w:rFonts w:ascii="Calibri" w:hAnsi="Calibri" w:cs="Calibri"/>
          <w:b/>
          <w:bCs/>
          <w:sz w:val="26"/>
          <w:szCs w:val="26"/>
          <w:rtl/>
        </w:rPr>
        <w:t>2026</w:t>
      </w:r>
    </w:p>
    <w:p w14:paraId="5D99961D" w14:textId="77777777" w:rsidR="001A2176" w:rsidRPr="001A2176" w:rsidRDefault="001A2176" w:rsidP="001A2176">
      <w:pPr>
        <w:rPr>
          <w:rFonts w:ascii="Calibri" w:hAnsi="Calibri" w:cs="Calibri"/>
          <w:b/>
          <w:bCs/>
          <w:sz w:val="32"/>
          <w:szCs w:val="32"/>
        </w:rPr>
      </w:pPr>
    </w:p>
    <w:p w14:paraId="6820C1D5" w14:textId="77777777" w:rsidR="001A2176" w:rsidRPr="001A2176" w:rsidRDefault="001A2176" w:rsidP="001A2176">
      <w:pPr>
        <w:jc w:val="right"/>
        <w:rPr>
          <w:rFonts w:ascii="Calibri" w:hAnsi="Calibri" w:cs="Calibri"/>
          <w:b/>
          <w:bCs/>
          <w:sz w:val="32"/>
          <w:szCs w:val="32"/>
        </w:rPr>
      </w:pPr>
      <w:r w:rsidRPr="00FE160A">
        <w:rPr>
          <w:rFonts w:ascii="Simplified Arabic" w:hAnsi="Simplified Arabic" w:cs="Simplified Arabic"/>
          <w:noProof/>
          <w:sz w:val="26"/>
          <w:szCs w:val="26"/>
        </w:rPr>
        <w:drawing>
          <wp:anchor distT="0" distB="0" distL="114300" distR="114300" simplePos="0" relativeHeight="251665408" behindDoc="0" locked="0" layoutInCell="1" allowOverlap="1" wp14:anchorId="4903C086" wp14:editId="11C8C121">
            <wp:simplePos x="0" y="0"/>
            <wp:positionH relativeFrom="margin">
              <wp:align>right</wp:align>
            </wp:positionH>
            <wp:positionV relativeFrom="margin">
              <wp:posOffset>393065</wp:posOffset>
            </wp:positionV>
            <wp:extent cx="1485900" cy="751840"/>
            <wp:effectExtent l="0" t="0" r="0" b="0"/>
            <wp:wrapSquare wrapText="bothSides"/>
            <wp:docPr id="149265111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751840"/>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1A2176">
        <w:rPr>
          <w:rFonts w:ascii="Calibri" w:hAnsi="Calibri" w:cs="Calibri"/>
          <w:sz w:val="26"/>
          <w:szCs w:val="26"/>
        </w:rPr>
        <w:t>Midocean University</w:t>
      </w:r>
    </w:p>
    <w:p w14:paraId="4BB8E66A" w14:textId="77777777" w:rsidR="002C1A51" w:rsidRPr="001A2176" w:rsidRDefault="002C1A51" w:rsidP="00612166">
      <w:pPr>
        <w:bidi w:val="0"/>
        <w:jc w:val="both"/>
        <w:rPr>
          <w:rFonts w:ascii="Calibri" w:hAnsi="Calibri" w:cs="Calibri"/>
          <w:sz w:val="26"/>
          <w:szCs w:val="26"/>
        </w:rPr>
      </w:pPr>
      <w:r w:rsidRPr="001A2176">
        <w:rPr>
          <w:rFonts w:ascii="Calibri" w:hAnsi="Calibri" w:cs="Calibri"/>
          <w:sz w:val="26"/>
          <w:szCs w:val="26"/>
        </w:rPr>
        <w:t>College of Media and Marketing</w:t>
      </w:r>
    </w:p>
    <w:p w14:paraId="0F6C48C7" w14:textId="77777777" w:rsidR="002C1A51" w:rsidRPr="001A2176" w:rsidRDefault="002C1A51" w:rsidP="002C1A51">
      <w:pPr>
        <w:bidi w:val="0"/>
        <w:rPr>
          <w:rFonts w:ascii="Calibri" w:hAnsi="Calibri" w:cs="Calibri"/>
          <w:sz w:val="26"/>
          <w:szCs w:val="26"/>
        </w:rPr>
      </w:pPr>
      <w:r w:rsidRPr="001A2176">
        <w:rPr>
          <w:rFonts w:ascii="Calibri" w:hAnsi="Calibri" w:cs="Calibri"/>
          <w:sz w:val="26"/>
          <w:szCs w:val="26"/>
        </w:rPr>
        <w:t>Bachelor</w:t>
      </w:r>
      <w:r w:rsidR="007465CB" w:rsidRPr="001A2176">
        <w:rPr>
          <w:rFonts w:ascii="Calibri" w:hAnsi="Calibri" w:cs="Calibri"/>
          <w:sz w:val="26"/>
          <w:szCs w:val="26"/>
        </w:rPr>
        <w:t xml:space="preserve"> of Digital Media </w:t>
      </w:r>
    </w:p>
    <w:p w14:paraId="4830ACB8" w14:textId="77777777" w:rsidR="002C1A51" w:rsidRPr="001A2176" w:rsidRDefault="002C1A51" w:rsidP="002C1A51">
      <w:pPr>
        <w:bidi w:val="0"/>
        <w:rPr>
          <w:rFonts w:ascii="Calibri" w:hAnsi="Calibri" w:cs="Calibri"/>
          <w:b/>
          <w:bCs/>
          <w:sz w:val="28"/>
          <w:szCs w:val="28"/>
        </w:rPr>
      </w:pPr>
    </w:p>
    <w:p w14:paraId="0E5EF20D" w14:textId="77777777" w:rsidR="002C1A51" w:rsidRPr="001A2176" w:rsidRDefault="002C1A51" w:rsidP="002C1A51">
      <w:pPr>
        <w:bidi w:val="0"/>
        <w:rPr>
          <w:rFonts w:ascii="Calibri" w:hAnsi="Calibri" w:cs="Calibri"/>
          <w:b/>
          <w:bCs/>
          <w:sz w:val="28"/>
          <w:szCs w:val="28"/>
        </w:rPr>
      </w:pPr>
    </w:p>
    <w:p w14:paraId="6B78A314" w14:textId="77777777" w:rsidR="007465CB" w:rsidRPr="001A2176" w:rsidRDefault="007465CB" w:rsidP="002C1A51">
      <w:pPr>
        <w:jc w:val="center"/>
        <w:rPr>
          <w:rFonts w:ascii="Calibri" w:hAnsi="Calibri" w:cs="Calibri"/>
          <w:b/>
          <w:bCs/>
          <w:sz w:val="32"/>
          <w:szCs w:val="32"/>
        </w:rPr>
      </w:pPr>
    </w:p>
    <w:p w14:paraId="0E15259D" w14:textId="77777777" w:rsidR="007465CB" w:rsidRPr="001A2176" w:rsidRDefault="007465CB" w:rsidP="002C1A51">
      <w:pPr>
        <w:jc w:val="center"/>
        <w:rPr>
          <w:rFonts w:ascii="Calibri" w:hAnsi="Calibri" w:cs="Calibri"/>
          <w:b/>
          <w:bCs/>
          <w:sz w:val="32"/>
          <w:szCs w:val="32"/>
        </w:rPr>
      </w:pPr>
    </w:p>
    <w:p w14:paraId="5C50A883" w14:textId="77777777" w:rsidR="007465CB" w:rsidRPr="001A2176" w:rsidRDefault="007465CB" w:rsidP="007465CB">
      <w:pPr>
        <w:bidi w:val="0"/>
        <w:jc w:val="center"/>
        <w:rPr>
          <w:rFonts w:ascii="Calibri" w:hAnsi="Calibri" w:cs="Calibri"/>
          <w:sz w:val="32"/>
          <w:szCs w:val="32"/>
        </w:rPr>
      </w:pPr>
      <w:r w:rsidRPr="001A2176">
        <w:rPr>
          <w:rFonts w:ascii="Calibri" w:hAnsi="Calibri" w:cs="Calibri"/>
          <w:sz w:val="32"/>
          <w:szCs w:val="32"/>
          <w:lang w:bidi="ar-LB"/>
        </w:rPr>
        <w:t xml:space="preserve">A Research Proposal Submitted in Partial Fulfillment of the Requirements for the </w:t>
      </w:r>
      <w:r w:rsidRPr="001A2176">
        <w:rPr>
          <w:rFonts w:ascii="Calibri" w:hAnsi="Calibri" w:cs="Calibri"/>
          <w:sz w:val="32"/>
          <w:szCs w:val="32"/>
        </w:rPr>
        <w:t>Bachelor of Digital Media</w:t>
      </w:r>
    </w:p>
    <w:p w14:paraId="1D5D9770" w14:textId="77777777" w:rsidR="00E167E2" w:rsidRPr="001A2176" w:rsidRDefault="00E167E2" w:rsidP="00E167E2">
      <w:pPr>
        <w:bidi w:val="0"/>
        <w:jc w:val="center"/>
        <w:rPr>
          <w:rFonts w:ascii="Calibri" w:hAnsi="Calibri" w:cs="Calibri"/>
          <w:b/>
          <w:bCs/>
          <w:sz w:val="36"/>
          <w:szCs w:val="36"/>
          <w:lang w:bidi="ar-LB"/>
        </w:rPr>
      </w:pPr>
      <w:r w:rsidRPr="00E167E2">
        <w:rPr>
          <w:rFonts w:ascii="Calibri" w:hAnsi="Calibri" w:cs="Calibri"/>
          <w:b/>
          <w:bCs/>
          <w:sz w:val="36"/>
          <w:szCs w:val="36"/>
          <w:lang w:bidi="ar-LB"/>
        </w:rPr>
        <w:t>The role of social media platforms in providing interactive educational content for the development of motor and language skills for kindergarten children</w:t>
      </w:r>
    </w:p>
    <w:p w14:paraId="2A87621B" w14:textId="77777777" w:rsidR="00E167E2" w:rsidRPr="00E167E2" w:rsidRDefault="00E167E2" w:rsidP="006D787B">
      <w:pPr>
        <w:bidi w:val="0"/>
        <w:jc w:val="center"/>
        <w:rPr>
          <w:rFonts w:ascii="Calibri" w:hAnsi="Calibri" w:cs="Calibri"/>
          <w:b/>
          <w:bCs/>
          <w:sz w:val="36"/>
          <w:szCs w:val="36"/>
          <w:lang w:bidi="ar-LB"/>
        </w:rPr>
      </w:pPr>
      <w:r w:rsidRPr="00E167E2">
        <w:rPr>
          <w:rFonts w:ascii="Calibri" w:hAnsi="Calibri" w:cs="Calibri"/>
          <w:b/>
          <w:bCs/>
          <w:sz w:val="36"/>
          <w:szCs w:val="36"/>
          <w:lang w:bidi="ar-LB"/>
        </w:rPr>
        <w:t>A field study in Saudi Arabia on a sample of kindergarten parents.</w:t>
      </w:r>
      <w:r w:rsidRPr="00E167E2">
        <w:rPr>
          <w:rFonts w:ascii="Calibri" w:hAnsi="Calibri" w:cs="Calibri"/>
          <w:b/>
          <w:bCs/>
          <w:vanish/>
          <w:sz w:val="36"/>
          <w:szCs w:val="36"/>
          <w:rtl/>
        </w:rPr>
        <w:t>أعلى النموذج</w:t>
      </w:r>
    </w:p>
    <w:p w14:paraId="26CB650D" w14:textId="77777777" w:rsidR="00E167E2" w:rsidRPr="00E167E2" w:rsidRDefault="00E167E2" w:rsidP="00E167E2">
      <w:pPr>
        <w:bidi w:val="0"/>
        <w:jc w:val="center"/>
        <w:rPr>
          <w:rFonts w:ascii="Calibri" w:hAnsi="Calibri" w:cs="Calibri"/>
          <w:b/>
          <w:bCs/>
          <w:vanish/>
          <w:sz w:val="36"/>
          <w:szCs w:val="36"/>
          <w:lang w:bidi="ar-LB"/>
        </w:rPr>
      </w:pPr>
      <w:r w:rsidRPr="00E167E2">
        <w:rPr>
          <w:rFonts w:ascii="Calibri" w:hAnsi="Calibri" w:cs="Calibri"/>
          <w:b/>
          <w:bCs/>
          <w:vanish/>
          <w:sz w:val="36"/>
          <w:szCs w:val="36"/>
          <w:rtl/>
        </w:rPr>
        <w:t>أسفل النموذج</w:t>
      </w:r>
    </w:p>
    <w:p w14:paraId="63F062E3" w14:textId="77777777" w:rsidR="00E167E2" w:rsidRPr="00E167E2" w:rsidRDefault="00E167E2" w:rsidP="00E167E2">
      <w:pPr>
        <w:bidi w:val="0"/>
        <w:jc w:val="center"/>
        <w:rPr>
          <w:rFonts w:ascii="Calibri" w:hAnsi="Calibri" w:cs="Calibri"/>
          <w:b/>
          <w:bCs/>
          <w:vanish/>
          <w:sz w:val="36"/>
          <w:szCs w:val="36"/>
          <w:lang w:bidi="ar-LB"/>
        </w:rPr>
      </w:pPr>
      <w:r w:rsidRPr="00E167E2">
        <w:rPr>
          <w:rFonts w:ascii="Calibri" w:hAnsi="Calibri" w:cs="Calibri"/>
          <w:b/>
          <w:bCs/>
          <w:vanish/>
          <w:sz w:val="36"/>
          <w:szCs w:val="36"/>
          <w:rtl/>
        </w:rPr>
        <w:t>أعلى النموذج</w:t>
      </w:r>
    </w:p>
    <w:p w14:paraId="180E7D07" w14:textId="77777777" w:rsidR="00E167E2" w:rsidRPr="00E167E2" w:rsidRDefault="00E167E2" w:rsidP="00E167E2">
      <w:pPr>
        <w:bidi w:val="0"/>
        <w:jc w:val="center"/>
        <w:rPr>
          <w:rFonts w:ascii="Calibri" w:hAnsi="Calibri" w:cs="Calibri"/>
          <w:b/>
          <w:bCs/>
          <w:vanish/>
          <w:sz w:val="36"/>
          <w:szCs w:val="36"/>
          <w:lang w:bidi="ar-LB"/>
        </w:rPr>
      </w:pPr>
      <w:r w:rsidRPr="00E167E2">
        <w:rPr>
          <w:rFonts w:ascii="Calibri" w:hAnsi="Calibri" w:cs="Calibri"/>
          <w:b/>
          <w:bCs/>
          <w:vanish/>
          <w:sz w:val="36"/>
          <w:szCs w:val="36"/>
          <w:rtl/>
        </w:rPr>
        <w:t>أسفل النموذج</w:t>
      </w:r>
    </w:p>
    <w:p w14:paraId="7EDF31DB" w14:textId="77777777" w:rsidR="00E167E2" w:rsidRPr="00E167E2" w:rsidRDefault="00E167E2" w:rsidP="00E167E2">
      <w:pPr>
        <w:bidi w:val="0"/>
        <w:jc w:val="center"/>
        <w:rPr>
          <w:rFonts w:ascii="Calibri" w:hAnsi="Calibri" w:cs="Calibri"/>
          <w:b/>
          <w:bCs/>
          <w:vanish/>
          <w:sz w:val="36"/>
          <w:szCs w:val="36"/>
          <w:lang w:bidi="ar-LB"/>
        </w:rPr>
      </w:pPr>
      <w:r w:rsidRPr="00E167E2">
        <w:rPr>
          <w:rFonts w:ascii="Calibri" w:hAnsi="Calibri" w:cs="Calibri"/>
          <w:b/>
          <w:bCs/>
          <w:vanish/>
          <w:sz w:val="36"/>
          <w:szCs w:val="36"/>
          <w:rtl/>
        </w:rPr>
        <w:t>أعلى النموذج</w:t>
      </w:r>
    </w:p>
    <w:p w14:paraId="5388A73A" w14:textId="77777777" w:rsidR="00E167E2" w:rsidRPr="00E167E2" w:rsidRDefault="00E167E2" w:rsidP="00E167E2">
      <w:pPr>
        <w:bidi w:val="0"/>
        <w:jc w:val="center"/>
        <w:rPr>
          <w:rFonts w:ascii="Calibri" w:hAnsi="Calibri" w:cs="Calibri"/>
          <w:b/>
          <w:bCs/>
          <w:vanish/>
          <w:sz w:val="36"/>
          <w:szCs w:val="36"/>
          <w:lang w:bidi="ar-LB"/>
        </w:rPr>
      </w:pPr>
      <w:r w:rsidRPr="00E167E2">
        <w:rPr>
          <w:rFonts w:ascii="Calibri" w:hAnsi="Calibri" w:cs="Calibri"/>
          <w:b/>
          <w:bCs/>
          <w:vanish/>
          <w:sz w:val="36"/>
          <w:szCs w:val="36"/>
          <w:rtl/>
        </w:rPr>
        <w:t>أسفل النموذج</w:t>
      </w:r>
    </w:p>
    <w:p w14:paraId="3C8441E6" w14:textId="77777777" w:rsidR="00E167E2" w:rsidRPr="00E167E2" w:rsidRDefault="00E167E2" w:rsidP="00E167E2">
      <w:pPr>
        <w:bidi w:val="0"/>
        <w:jc w:val="center"/>
        <w:rPr>
          <w:rFonts w:ascii="Calibri" w:hAnsi="Calibri" w:cs="Calibri"/>
          <w:b/>
          <w:bCs/>
          <w:vanish/>
          <w:sz w:val="36"/>
          <w:szCs w:val="36"/>
          <w:lang w:bidi="ar-LB"/>
        </w:rPr>
      </w:pPr>
      <w:r w:rsidRPr="00E167E2">
        <w:rPr>
          <w:rFonts w:ascii="Calibri" w:hAnsi="Calibri" w:cs="Calibri"/>
          <w:b/>
          <w:bCs/>
          <w:vanish/>
          <w:sz w:val="36"/>
          <w:szCs w:val="36"/>
          <w:rtl/>
        </w:rPr>
        <w:t>أعلى النموذج</w:t>
      </w:r>
    </w:p>
    <w:p w14:paraId="38E0E8A0" w14:textId="77777777" w:rsidR="00E167E2" w:rsidRPr="00E167E2" w:rsidRDefault="00E167E2" w:rsidP="00E167E2">
      <w:pPr>
        <w:bidi w:val="0"/>
        <w:jc w:val="center"/>
        <w:rPr>
          <w:rFonts w:ascii="Calibri" w:hAnsi="Calibri" w:cs="Calibri"/>
          <w:b/>
          <w:bCs/>
          <w:vanish/>
          <w:sz w:val="36"/>
          <w:szCs w:val="36"/>
          <w:lang w:bidi="ar-LB"/>
        </w:rPr>
      </w:pPr>
      <w:r w:rsidRPr="00E167E2">
        <w:rPr>
          <w:rFonts w:ascii="Calibri" w:hAnsi="Calibri" w:cs="Calibri"/>
          <w:b/>
          <w:bCs/>
          <w:vanish/>
          <w:sz w:val="36"/>
          <w:szCs w:val="36"/>
          <w:rtl/>
        </w:rPr>
        <w:t>أسفل النموذج</w:t>
      </w:r>
    </w:p>
    <w:p w14:paraId="27491453" w14:textId="77777777" w:rsidR="009B5BA6" w:rsidRPr="009B5BA6" w:rsidRDefault="009B5BA6" w:rsidP="009B5BA6">
      <w:pPr>
        <w:jc w:val="center"/>
        <w:rPr>
          <w:rFonts w:ascii="Calibri" w:hAnsi="Calibri" w:cs="Calibri"/>
          <w:b/>
          <w:bCs/>
          <w:vanish/>
          <w:sz w:val="36"/>
          <w:szCs w:val="36"/>
          <w:lang w:bidi="ar-LB"/>
        </w:rPr>
      </w:pPr>
      <w:r w:rsidRPr="009B5BA6">
        <w:rPr>
          <w:rFonts w:ascii="Calibri" w:hAnsi="Calibri" w:cs="Calibri"/>
          <w:b/>
          <w:bCs/>
          <w:vanish/>
          <w:sz w:val="36"/>
          <w:szCs w:val="36"/>
          <w:rtl/>
        </w:rPr>
        <w:t>أعلى النموذج</w:t>
      </w:r>
    </w:p>
    <w:p w14:paraId="399D7198" w14:textId="77777777" w:rsidR="009B5BA6" w:rsidRPr="009B5BA6" w:rsidRDefault="009B5BA6" w:rsidP="009B5BA6">
      <w:pPr>
        <w:jc w:val="center"/>
        <w:rPr>
          <w:rFonts w:ascii="Calibri" w:hAnsi="Calibri" w:cs="Calibri"/>
          <w:b/>
          <w:bCs/>
          <w:vanish/>
          <w:sz w:val="36"/>
          <w:szCs w:val="36"/>
          <w:lang w:bidi="ar-LB"/>
        </w:rPr>
      </w:pPr>
      <w:r w:rsidRPr="009B5BA6">
        <w:rPr>
          <w:rFonts w:ascii="Calibri" w:hAnsi="Calibri" w:cs="Calibri"/>
          <w:b/>
          <w:bCs/>
          <w:vanish/>
          <w:sz w:val="36"/>
          <w:szCs w:val="36"/>
          <w:rtl/>
        </w:rPr>
        <w:t>أسفل النموذج</w:t>
      </w:r>
    </w:p>
    <w:p w14:paraId="681BABF5" w14:textId="77777777" w:rsidR="009B5BA6" w:rsidRPr="009B5BA6" w:rsidRDefault="009B5BA6" w:rsidP="009B5BA6">
      <w:pPr>
        <w:jc w:val="center"/>
        <w:rPr>
          <w:rFonts w:ascii="Calibri" w:hAnsi="Calibri" w:cs="Calibri"/>
          <w:b/>
          <w:bCs/>
          <w:vanish/>
          <w:sz w:val="36"/>
          <w:szCs w:val="36"/>
          <w:lang w:bidi="ar-LB"/>
        </w:rPr>
      </w:pPr>
      <w:r w:rsidRPr="009B5BA6">
        <w:rPr>
          <w:rFonts w:ascii="Calibri" w:hAnsi="Calibri" w:cs="Calibri"/>
          <w:b/>
          <w:bCs/>
          <w:vanish/>
          <w:sz w:val="36"/>
          <w:szCs w:val="36"/>
          <w:rtl/>
        </w:rPr>
        <w:t>أعلى النموذج</w:t>
      </w:r>
    </w:p>
    <w:p w14:paraId="08A0CABF" w14:textId="77777777" w:rsidR="009B5BA6" w:rsidRPr="009B5BA6" w:rsidRDefault="009B5BA6" w:rsidP="009B5BA6">
      <w:pPr>
        <w:jc w:val="center"/>
        <w:rPr>
          <w:rFonts w:ascii="Calibri" w:hAnsi="Calibri" w:cs="Calibri"/>
          <w:b/>
          <w:bCs/>
          <w:vanish/>
          <w:sz w:val="36"/>
          <w:szCs w:val="36"/>
          <w:lang w:bidi="ar-LB"/>
        </w:rPr>
      </w:pPr>
      <w:r w:rsidRPr="009B5BA6">
        <w:rPr>
          <w:rFonts w:ascii="Calibri" w:hAnsi="Calibri" w:cs="Calibri"/>
          <w:b/>
          <w:bCs/>
          <w:vanish/>
          <w:sz w:val="36"/>
          <w:szCs w:val="36"/>
          <w:rtl/>
        </w:rPr>
        <w:t>أسفل النموذج</w:t>
      </w:r>
    </w:p>
    <w:p w14:paraId="1B8EB4B7" w14:textId="77777777" w:rsidR="009B5BA6" w:rsidRPr="009B5BA6" w:rsidRDefault="009B5BA6" w:rsidP="009B5BA6">
      <w:pPr>
        <w:jc w:val="center"/>
        <w:rPr>
          <w:rFonts w:ascii="Calibri" w:hAnsi="Calibri" w:cs="Calibri"/>
          <w:b/>
          <w:bCs/>
          <w:vanish/>
          <w:sz w:val="36"/>
          <w:szCs w:val="36"/>
          <w:lang w:bidi="ar-LB"/>
        </w:rPr>
      </w:pPr>
      <w:r w:rsidRPr="009B5BA6">
        <w:rPr>
          <w:rFonts w:ascii="Calibri" w:hAnsi="Calibri" w:cs="Calibri"/>
          <w:b/>
          <w:bCs/>
          <w:vanish/>
          <w:sz w:val="36"/>
          <w:szCs w:val="36"/>
          <w:rtl/>
        </w:rPr>
        <w:t>أعلى النموذج</w:t>
      </w:r>
    </w:p>
    <w:p w14:paraId="4CB79437" w14:textId="77777777" w:rsidR="009B5BA6" w:rsidRPr="009B5BA6" w:rsidRDefault="009B5BA6" w:rsidP="009B5BA6">
      <w:pPr>
        <w:jc w:val="center"/>
        <w:rPr>
          <w:rFonts w:ascii="Calibri" w:hAnsi="Calibri" w:cs="Calibri"/>
          <w:b/>
          <w:bCs/>
          <w:vanish/>
          <w:sz w:val="36"/>
          <w:szCs w:val="36"/>
          <w:lang w:bidi="ar-LB"/>
        </w:rPr>
      </w:pPr>
      <w:r w:rsidRPr="009B5BA6">
        <w:rPr>
          <w:rFonts w:ascii="Calibri" w:hAnsi="Calibri" w:cs="Calibri"/>
          <w:b/>
          <w:bCs/>
          <w:vanish/>
          <w:sz w:val="36"/>
          <w:szCs w:val="36"/>
          <w:rtl/>
        </w:rPr>
        <w:t>أسفل النموذج</w:t>
      </w:r>
    </w:p>
    <w:p w14:paraId="39BDE39D" w14:textId="77777777" w:rsidR="009B5BA6" w:rsidRPr="009B5BA6" w:rsidRDefault="009B5BA6" w:rsidP="009B5BA6">
      <w:pPr>
        <w:jc w:val="center"/>
        <w:rPr>
          <w:rFonts w:ascii="Calibri" w:hAnsi="Calibri" w:cs="Calibri"/>
          <w:b/>
          <w:bCs/>
          <w:vanish/>
          <w:sz w:val="36"/>
          <w:szCs w:val="36"/>
          <w:lang w:bidi="ar-LB"/>
        </w:rPr>
      </w:pPr>
      <w:r w:rsidRPr="009B5BA6">
        <w:rPr>
          <w:rFonts w:ascii="Calibri" w:hAnsi="Calibri" w:cs="Calibri"/>
          <w:b/>
          <w:bCs/>
          <w:vanish/>
          <w:sz w:val="36"/>
          <w:szCs w:val="36"/>
          <w:rtl/>
        </w:rPr>
        <w:t>أعلى النموذج</w:t>
      </w:r>
    </w:p>
    <w:p w14:paraId="44D1CB83" w14:textId="77777777" w:rsidR="009B5BA6" w:rsidRPr="009B5BA6" w:rsidRDefault="009B5BA6" w:rsidP="009B5BA6">
      <w:pPr>
        <w:jc w:val="center"/>
        <w:rPr>
          <w:rFonts w:ascii="Calibri" w:hAnsi="Calibri" w:cs="Calibri"/>
          <w:b/>
          <w:bCs/>
          <w:vanish/>
          <w:sz w:val="36"/>
          <w:szCs w:val="36"/>
          <w:lang w:bidi="ar-LB"/>
        </w:rPr>
      </w:pPr>
      <w:r w:rsidRPr="009B5BA6">
        <w:rPr>
          <w:rFonts w:ascii="Calibri" w:hAnsi="Calibri" w:cs="Calibri"/>
          <w:b/>
          <w:bCs/>
          <w:vanish/>
          <w:sz w:val="36"/>
          <w:szCs w:val="36"/>
          <w:rtl/>
        </w:rPr>
        <w:t>أسفل النموذج</w:t>
      </w:r>
    </w:p>
    <w:p w14:paraId="3F793363" w14:textId="77777777" w:rsidR="006836C4" w:rsidRPr="001A2176" w:rsidRDefault="006836C4" w:rsidP="009B5BA6">
      <w:pPr>
        <w:rPr>
          <w:rFonts w:ascii="Calibri" w:hAnsi="Calibri" w:cs="Calibri"/>
          <w:b/>
          <w:bCs/>
          <w:sz w:val="32"/>
          <w:szCs w:val="32"/>
        </w:rPr>
      </w:pPr>
    </w:p>
    <w:p w14:paraId="27B52BCB" w14:textId="77777777" w:rsidR="007465CB" w:rsidRPr="001A2176" w:rsidRDefault="007465CB" w:rsidP="006D787B">
      <w:pPr>
        <w:rPr>
          <w:rFonts w:ascii="Calibri" w:hAnsi="Calibri" w:cs="Calibri"/>
          <w:b/>
          <w:bCs/>
          <w:sz w:val="32"/>
          <w:szCs w:val="32"/>
        </w:rPr>
      </w:pPr>
    </w:p>
    <w:p w14:paraId="6C5DC184" w14:textId="77777777" w:rsidR="006836C4" w:rsidRPr="001A2176" w:rsidRDefault="002C1A51" w:rsidP="006836C4">
      <w:pPr>
        <w:bidi w:val="0"/>
        <w:rPr>
          <w:rFonts w:ascii="Calibri" w:hAnsi="Calibri" w:cs="Calibri"/>
          <w:sz w:val="32"/>
          <w:szCs w:val="32"/>
        </w:rPr>
      </w:pPr>
      <w:r w:rsidRPr="001A2176">
        <w:rPr>
          <w:rFonts w:ascii="Calibri" w:hAnsi="Calibri" w:cs="Calibri"/>
          <w:sz w:val="32"/>
          <w:szCs w:val="32"/>
          <w:lang w:bidi="ar-LB"/>
        </w:rPr>
        <w:t>Prepared by:</w:t>
      </w:r>
      <w:r w:rsidR="006836C4" w:rsidRPr="001A2176">
        <w:rPr>
          <w:rFonts w:ascii="Calibri" w:hAnsi="Calibri" w:cs="Calibri"/>
          <w:sz w:val="32"/>
          <w:szCs w:val="32"/>
          <w:lang w:bidi="ar-LB"/>
        </w:rPr>
        <w:t xml:space="preserve"> </w:t>
      </w:r>
      <w:r w:rsidR="009B5BA6" w:rsidRPr="001A2176">
        <w:rPr>
          <w:rFonts w:ascii="Calibri" w:hAnsi="Calibri" w:cs="Calibri"/>
          <w:sz w:val="32"/>
          <w:szCs w:val="32"/>
        </w:rPr>
        <w:t>Danya Mohammed Salama</w:t>
      </w:r>
    </w:p>
    <w:p w14:paraId="63D5DCB0" w14:textId="77777777" w:rsidR="007465CB" w:rsidRPr="001A2176" w:rsidRDefault="00FE160A" w:rsidP="007465CB">
      <w:pPr>
        <w:bidi w:val="0"/>
        <w:rPr>
          <w:rFonts w:ascii="Calibri" w:hAnsi="Calibri" w:cs="Calibri"/>
          <w:sz w:val="32"/>
          <w:szCs w:val="32"/>
          <w:lang w:bidi="ar-LB"/>
        </w:rPr>
      </w:pPr>
      <w:r w:rsidRPr="001A2176">
        <w:rPr>
          <w:rFonts w:ascii="Calibri" w:hAnsi="Calibri" w:cs="Calibri"/>
          <w:sz w:val="32"/>
          <w:szCs w:val="32"/>
          <w:lang w:bidi="ar-LB"/>
        </w:rPr>
        <w:t>ID:</w:t>
      </w:r>
      <w:r w:rsidR="009B5BA6" w:rsidRPr="001A2176">
        <w:rPr>
          <w:rFonts w:ascii="Calibri" w:hAnsi="Calibri" w:cs="Calibri"/>
          <w:sz w:val="32"/>
          <w:szCs w:val="32"/>
          <w:lang w:bidi="ar-LB"/>
        </w:rPr>
        <w:t xml:space="preserve"> </w:t>
      </w:r>
      <w:r w:rsidR="009B5BA6" w:rsidRPr="001A2176">
        <w:rPr>
          <w:rFonts w:ascii="Calibri" w:hAnsi="Calibri" w:cs="Calibri"/>
          <w:sz w:val="32"/>
          <w:szCs w:val="32"/>
          <w:rtl/>
        </w:rPr>
        <w:t>222000993</w:t>
      </w:r>
    </w:p>
    <w:p w14:paraId="1E802FF8" w14:textId="77777777" w:rsidR="002C1A51" w:rsidRPr="001A2176" w:rsidRDefault="006836C4" w:rsidP="006836C4">
      <w:pPr>
        <w:bidi w:val="0"/>
        <w:rPr>
          <w:rFonts w:ascii="Calibri" w:hAnsi="Calibri" w:cs="Calibri"/>
          <w:sz w:val="32"/>
          <w:szCs w:val="32"/>
          <w:lang w:bidi="ar-LB"/>
        </w:rPr>
      </w:pPr>
      <w:r w:rsidRPr="001A2176">
        <w:rPr>
          <w:rFonts w:ascii="Calibri" w:hAnsi="Calibri" w:cs="Calibri"/>
          <w:sz w:val="32"/>
          <w:szCs w:val="32"/>
          <w:rtl/>
          <w:lang w:bidi="ar-LB"/>
        </w:rPr>
        <w:t xml:space="preserve"> </w:t>
      </w:r>
    </w:p>
    <w:p w14:paraId="36BD0361" w14:textId="77777777" w:rsidR="002C1A51" w:rsidRPr="001A2176" w:rsidRDefault="002C1A51" w:rsidP="002C1A51">
      <w:pPr>
        <w:jc w:val="center"/>
        <w:rPr>
          <w:rFonts w:ascii="Calibri" w:hAnsi="Calibri" w:cs="Calibri"/>
          <w:sz w:val="32"/>
          <w:szCs w:val="32"/>
          <w:rtl/>
        </w:rPr>
      </w:pPr>
      <w:r w:rsidRPr="001A2176">
        <w:rPr>
          <w:rFonts w:ascii="Calibri" w:hAnsi="Calibri" w:cs="Calibri"/>
          <w:sz w:val="32"/>
          <w:szCs w:val="32"/>
          <w:lang w:bidi="ar-LB"/>
        </w:rPr>
        <w:t>Supervised by:</w:t>
      </w:r>
    </w:p>
    <w:p w14:paraId="0C376241" w14:textId="77777777" w:rsidR="002C1A51" w:rsidRDefault="002C1A51" w:rsidP="002C1A51">
      <w:pPr>
        <w:jc w:val="center"/>
        <w:rPr>
          <w:rFonts w:ascii="Calibri" w:hAnsi="Calibri" w:cs="Calibri"/>
          <w:sz w:val="32"/>
          <w:szCs w:val="32"/>
          <w:rtl/>
          <w:lang w:bidi="ar-LB"/>
        </w:rPr>
      </w:pPr>
      <w:r w:rsidRPr="001A2176">
        <w:rPr>
          <w:rFonts w:ascii="Calibri" w:hAnsi="Calibri" w:cs="Calibri"/>
          <w:sz w:val="32"/>
          <w:szCs w:val="32"/>
          <w:lang w:bidi="ar-LB"/>
        </w:rPr>
        <w:t>Dr.</w:t>
      </w:r>
      <w:r w:rsidR="00FE160A" w:rsidRPr="001A2176">
        <w:rPr>
          <w:rFonts w:ascii="Calibri" w:hAnsi="Calibri" w:cs="Calibri"/>
          <w:sz w:val="32"/>
          <w:szCs w:val="32"/>
          <w:lang w:bidi="ar-LB"/>
        </w:rPr>
        <w:t xml:space="preserve"> Tewfik amri</w:t>
      </w:r>
    </w:p>
    <w:p w14:paraId="43C10C10" w14:textId="77777777" w:rsidR="006D787B" w:rsidRPr="001A2176" w:rsidRDefault="006D787B" w:rsidP="002C1A51">
      <w:pPr>
        <w:jc w:val="center"/>
        <w:rPr>
          <w:rFonts w:ascii="Calibri" w:hAnsi="Calibri" w:cs="Calibri"/>
          <w:sz w:val="32"/>
          <w:szCs w:val="32"/>
        </w:rPr>
      </w:pPr>
    </w:p>
    <w:p w14:paraId="5FF8A158" w14:textId="77777777" w:rsidR="00612166" w:rsidRPr="001A2176" w:rsidRDefault="00FE160A" w:rsidP="006D787B">
      <w:pPr>
        <w:jc w:val="center"/>
        <w:rPr>
          <w:rFonts w:ascii="Calibri" w:hAnsi="Calibri" w:cs="Calibri"/>
          <w:b/>
          <w:bCs/>
          <w:sz w:val="26"/>
          <w:szCs w:val="26"/>
          <w:rtl/>
        </w:rPr>
      </w:pPr>
      <w:r w:rsidRPr="001A2176">
        <w:rPr>
          <w:rFonts w:ascii="Calibri" w:hAnsi="Calibri" w:cs="Calibri"/>
          <w:b/>
          <w:bCs/>
          <w:sz w:val="26"/>
          <w:szCs w:val="26"/>
          <w:rtl/>
          <w:lang w:bidi="ar-LB"/>
        </w:rPr>
        <w:t>2026</w:t>
      </w:r>
    </w:p>
    <w:p w14:paraId="60529D82" w14:textId="77777777" w:rsidR="00D64FFD" w:rsidRPr="006B2E8B" w:rsidRDefault="001A2176" w:rsidP="00D64FFD">
      <w:pPr>
        <w:jc w:val="center"/>
        <w:rPr>
          <w:rStyle w:val="a9"/>
          <w:rFonts w:ascii="Calibri" w:hAnsi="Calibri" w:cs="Calibri"/>
          <w:color w:val="0989B1" w:themeColor="accent6"/>
          <w:sz w:val="32"/>
          <w:szCs w:val="32"/>
          <w:rtl/>
        </w:rPr>
      </w:pPr>
      <w:r w:rsidRPr="006B2E8B">
        <w:rPr>
          <w:rStyle w:val="a9"/>
          <w:rFonts w:ascii="Calibri" w:hAnsi="Calibri" w:cs="Calibri"/>
          <w:color w:val="0989B1" w:themeColor="accent6"/>
          <w:sz w:val="32"/>
          <w:szCs w:val="32"/>
          <w:rtl/>
        </w:rPr>
        <w:lastRenderedPageBreak/>
        <w:t xml:space="preserve">ملخص الدراسة </w:t>
      </w:r>
    </w:p>
    <w:p w14:paraId="5C717DAF" w14:textId="77777777" w:rsidR="00954D15" w:rsidRPr="00954D15" w:rsidRDefault="00954D15" w:rsidP="00954D15">
      <w:pPr>
        <w:spacing w:line="278" w:lineRule="auto"/>
        <w:rPr>
          <w:rFonts w:ascii="Calibri" w:hAnsi="Calibri" w:cs="Calibri"/>
          <w:smallCaps/>
          <w:color w:val="000000" w:themeColor="text1"/>
          <w:spacing w:val="5"/>
        </w:rPr>
      </w:pPr>
      <w:r w:rsidRPr="00954D15">
        <w:rPr>
          <w:rFonts w:ascii="Calibri" w:hAnsi="Calibri" w:cs="Calibri"/>
          <w:smallCaps/>
          <w:color w:val="000000" w:themeColor="text1"/>
          <w:spacing w:val="5"/>
          <w:rtl/>
        </w:rPr>
        <w:t>تتمحور الدراسة حول تنامي استخدام الأطفال في مرحلة الروضة لمنصات التواصل الاجتماعي، وما يترتب على ذلك من فرص تعليمية يمكن توظيفها لتنمية المهارات الحركية واللغوية، في ظل قلة الدراسات العربية التي ركزت بشكل محدد على هذا الدور في البيئة السعودية ومن منظور أولياء الأمور. تبرز أهمية الدراسة في ضوء انتشار المحتوى الرقمي الموجه للأطفال، ووجود مبادرات رسمية لتعزيز التعلم المبكر عبر بيئات رقمية تفاعلية في المملكة</w:t>
      </w:r>
      <w:r w:rsidRPr="00954D15">
        <w:rPr>
          <w:rFonts w:ascii="Calibri" w:hAnsi="Calibri" w:cs="Calibri"/>
          <w:smallCaps/>
          <w:color w:val="000000" w:themeColor="text1"/>
          <w:spacing w:val="5"/>
        </w:rPr>
        <w:t>.</w:t>
      </w:r>
    </w:p>
    <w:p w14:paraId="08EF8D47" w14:textId="77777777" w:rsidR="00954D15" w:rsidRDefault="00954D15" w:rsidP="00954D15">
      <w:pPr>
        <w:spacing w:line="278" w:lineRule="auto"/>
        <w:rPr>
          <w:b/>
          <w:bCs/>
          <w:smallCaps/>
          <w:color w:val="0070C0"/>
          <w:spacing w:val="5"/>
          <w:sz w:val="32"/>
          <w:szCs w:val="32"/>
          <w:rtl/>
        </w:rPr>
      </w:pPr>
      <w:r w:rsidRPr="00954D15">
        <w:rPr>
          <w:b/>
          <w:bCs/>
          <w:smallCaps/>
          <w:vanish/>
          <w:color w:val="0070C0"/>
          <w:spacing w:val="5"/>
          <w:sz w:val="32"/>
          <w:szCs w:val="32"/>
          <w:rtl/>
        </w:rPr>
        <w:t>أعلى النموذج</w:t>
      </w:r>
    </w:p>
    <w:p w14:paraId="690B8314" w14:textId="77777777" w:rsidR="00954D15" w:rsidRDefault="00954D15" w:rsidP="00954D15">
      <w:pPr>
        <w:spacing w:line="278" w:lineRule="auto"/>
        <w:rPr>
          <w:b/>
          <w:bCs/>
          <w:smallCaps/>
          <w:color w:val="0070C0"/>
          <w:spacing w:val="5"/>
          <w:sz w:val="32"/>
          <w:szCs w:val="32"/>
          <w:rtl/>
        </w:rPr>
      </w:pPr>
    </w:p>
    <w:p w14:paraId="79B08F7F" w14:textId="77777777" w:rsidR="00954D15" w:rsidRDefault="00954D15" w:rsidP="00954D15">
      <w:pPr>
        <w:spacing w:line="278" w:lineRule="auto"/>
        <w:rPr>
          <w:b/>
          <w:bCs/>
          <w:smallCaps/>
          <w:color w:val="0070C0"/>
          <w:spacing w:val="5"/>
          <w:sz w:val="32"/>
          <w:szCs w:val="32"/>
          <w:rtl/>
        </w:rPr>
      </w:pPr>
    </w:p>
    <w:p w14:paraId="057DF74C" w14:textId="77777777" w:rsidR="00954D15" w:rsidRDefault="00954D15" w:rsidP="00954D15">
      <w:pPr>
        <w:spacing w:line="278" w:lineRule="auto"/>
        <w:rPr>
          <w:b/>
          <w:bCs/>
          <w:smallCaps/>
          <w:color w:val="0070C0"/>
          <w:spacing w:val="5"/>
          <w:sz w:val="32"/>
          <w:szCs w:val="32"/>
          <w:rtl/>
        </w:rPr>
      </w:pPr>
    </w:p>
    <w:p w14:paraId="4C84D156" w14:textId="77777777" w:rsidR="00954D15" w:rsidRDefault="00954D15" w:rsidP="00954D15">
      <w:pPr>
        <w:spacing w:line="278" w:lineRule="auto"/>
        <w:rPr>
          <w:b/>
          <w:bCs/>
          <w:smallCaps/>
          <w:color w:val="0070C0"/>
          <w:spacing w:val="5"/>
          <w:sz w:val="32"/>
          <w:szCs w:val="32"/>
          <w:rtl/>
        </w:rPr>
      </w:pPr>
    </w:p>
    <w:p w14:paraId="1E5FA8F6" w14:textId="77777777" w:rsidR="00954D15" w:rsidRDefault="00954D15" w:rsidP="00954D15">
      <w:pPr>
        <w:spacing w:line="278" w:lineRule="auto"/>
        <w:rPr>
          <w:b/>
          <w:bCs/>
          <w:smallCaps/>
          <w:color w:val="0070C0"/>
          <w:spacing w:val="5"/>
          <w:sz w:val="32"/>
          <w:szCs w:val="32"/>
          <w:rtl/>
        </w:rPr>
      </w:pPr>
    </w:p>
    <w:p w14:paraId="56E19B3D" w14:textId="77777777" w:rsidR="00954D15" w:rsidRDefault="00954D15" w:rsidP="00954D15">
      <w:pPr>
        <w:spacing w:line="278" w:lineRule="auto"/>
        <w:rPr>
          <w:b/>
          <w:bCs/>
          <w:smallCaps/>
          <w:color w:val="0070C0"/>
          <w:spacing w:val="5"/>
          <w:sz w:val="32"/>
          <w:szCs w:val="32"/>
          <w:rtl/>
        </w:rPr>
      </w:pPr>
    </w:p>
    <w:p w14:paraId="280D6401" w14:textId="77777777" w:rsidR="00954D15" w:rsidRDefault="00954D15" w:rsidP="00954D15">
      <w:pPr>
        <w:spacing w:line="278" w:lineRule="auto"/>
        <w:rPr>
          <w:b/>
          <w:bCs/>
          <w:smallCaps/>
          <w:color w:val="0070C0"/>
          <w:spacing w:val="5"/>
          <w:sz w:val="32"/>
          <w:szCs w:val="32"/>
          <w:rtl/>
        </w:rPr>
      </w:pPr>
    </w:p>
    <w:p w14:paraId="24C242F9" w14:textId="77777777" w:rsidR="00954D15" w:rsidRDefault="00954D15" w:rsidP="00954D15">
      <w:pPr>
        <w:spacing w:line="278" w:lineRule="auto"/>
        <w:rPr>
          <w:b/>
          <w:bCs/>
          <w:smallCaps/>
          <w:color w:val="0070C0"/>
          <w:spacing w:val="5"/>
          <w:sz w:val="32"/>
          <w:szCs w:val="32"/>
          <w:rtl/>
        </w:rPr>
      </w:pPr>
    </w:p>
    <w:p w14:paraId="4B8FFE4F" w14:textId="77777777" w:rsidR="00954D15" w:rsidRDefault="00954D15" w:rsidP="00954D15">
      <w:pPr>
        <w:spacing w:line="278" w:lineRule="auto"/>
        <w:rPr>
          <w:b/>
          <w:bCs/>
          <w:smallCaps/>
          <w:color w:val="0070C0"/>
          <w:spacing w:val="5"/>
          <w:sz w:val="32"/>
          <w:szCs w:val="32"/>
          <w:rtl/>
        </w:rPr>
      </w:pPr>
    </w:p>
    <w:p w14:paraId="6E1BEAD9" w14:textId="77777777" w:rsidR="00954D15" w:rsidRDefault="00954D15" w:rsidP="00954D15">
      <w:pPr>
        <w:spacing w:line="278" w:lineRule="auto"/>
        <w:rPr>
          <w:b/>
          <w:bCs/>
          <w:smallCaps/>
          <w:color w:val="0070C0"/>
          <w:spacing w:val="5"/>
          <w:sz w:val="32"/>
          <w:szCs w:val="32"/>
          <w:rtl/>
        </w:rPr>
      </w:pPr>
    </w:p>
    <w:p w14:paraId="400D71FB" w14:textId="77777777" w:rsidR="00954D15" w:rsidRDefault="00954D15" w:rsidP="00954D15">
      <w:pPr>
        <w:spacing w:line="278" w:lineRule="auto"/>
        <w:rPr>
          <w:b/>
          <w:bCs/>
          <w:smallCaps/>
          <w:color w:val="0070C0"/>
          <w:spacing w:val="5"/>
          <w:sz w:val="32"/>
          <w:szCs w:val="32"/>
          <w:rtl/>
        </w:rPr>
      </w:pPr>
    </w:p>
    <w:p w14:paraId="5EDA7A6E" w14:textId="77777777" w:rsidR="00954D15" w:rsidRDefault="00954D15" w:rsidP="00954D15">
      <w:pPr>
        <w:spacing w:line="278" w:lineRule="auto"/>
        <w:rPr>
          <w:b/>
          <w:bCs/>
          <w:smallCaps/>
          <w:color w:val="0070C0"/>
          <w:spacing w:val="5"/>
          <w:sz w:val="32"/>
          <w:szCs w:val="32"/>
          <w:rtl/>
        </w:rPr>
      </w:pPr>
    </w:p>
    <w:p w14:paraId="7E97BC67" w14:textId="77777777" w:rsidR="00954D15" w:rsidRDefault="00954D15" w:rsidP="00954D15">
      <w:pPr>
        <w:spacing w:line="278" w:lineRule="auto"/>
        <w:rPr>
          <w:b/>
          <w:bCs/>
          <w:smallCaps/>
          <w:color w:val="0070C0"/>
          <w:spacing w:val="5"/>
          <w:sz w:val="32"/>
          <w:szCs w:val="32"/>
          <w:rtl/>
        </w:rPr>
      </w:pPr>
    </w:p>
    <w:p w14:paraId="1E23B195" w14:textId="77777777" w:rsidR="00954D15" w:rsidRDefault="00954D15" w:rsidP="00954D15">
      <w:pPr>
        <w:spacing w:line="278" w:lineRule="auto"/>
        <w:rPr>
          <w:b/>
          <w:bCs/>
          <w:smallCaps/>
          <w:color w:val="0070C0"/>
          <w:spacing w:val="5"/>
          <w:sz w:val="32"/>
          <w:szCs w:val="32"/>
          <w:rtl/>
        </w:rPr>
      </w:pPr>
    </w:p>
    <w:p w14:paraId="5A6065D6" w14:textId="77777777" w:rsidR="00954D15" w:rsidRDefault="00954D15" w:rsidP="00954D15">
      <w:pPr>
        <w:spacing w:line="278" w:lineRule="auto"/>
        <w:rPr>
          <w:b/>
          <w:bCs/>
          <w:smallCaps/>
          <w:color w:val="0070C0"/>
          <w:spacing w:val="5"/>
          <w:sz w:val="32"/>
          <w:szCs w:val="32"/>
          <w:rtl/>
        </w:rPr>
      </w:pPr>
    </w:p>
    <w:p w14:paraId="3F2FB23C" w14:textId="77777777" w:rsidR="00954D15" w:rsidRDefault="00954D15" w:rsidP="00954D15">
      <w:pPr>
        <w:spacing w:line="278" w:lineRule="auto"/>
        <w:rPr>
          <w:b/>
          <w:bCs/>
          <w:smallCaps/>
          <w:color w:val="0070C0"/>
          <w:spacing w:val="5"/>
          <w:sz w:val="32"/>
          <w:szCs w:val="32"/>
          <w:rtl/>
        </w:rPr>
      </w:pPr>
    </w:p>
    <w:p w14:paraId="23D58C6D" w14:textId="77777777" w:rsidR="00954D15" w:rsidRPr="00954D15" w:rsidRDefault="00954D15" w:rsidP="00954D15">
      <w:pPr>
        <w:spacing w:line="278" w:lineRule="auto"/>
        <w:rPr>
          <w:b/>
          <w:bCs/>
          <w:smallCaps/>
          <w:vanish/>
          <w:color w:val="0070C0"/>
          <w:spacing w:val="5"/>
          <w:sz w:val="32"/>
          <w:szCs w:val="32"/>
        </w:rPr>
      </w:pPr>
    </w:p>
    <w:p w14:paraId="52790943" w14:textId="77777777" w:rsidR="00954D15" w:rsidRPr="00954D15" w:rsidRDefault="00954D15" w:rsidP="00954D15">
      <w:pPr>
        <w:spacing w:line="278" w:lineRule="auto"/>
        <w:rPr>
          <w:b/>
          <w:bCs/>
          <w:smallCaps/>
          <w:vanish/>
          <w:color w:val="0070C0"/>
          <w:spacing w:val="5"/>
          <w:sz w:val="32"/>
          <w:szCs w:val="32"/>
        </w:rPr>
      </w:pPr>
      <w:r w:rsidRPr="00954D15">
        <w:rPr>
          <w:b/>
          <w:bCs/>
          <w:smallCaps/>
          <w:vanish/>
          <w:color w:val="0070C0"/>
          <w:spacing w:val="5"/>
          <w:sz w:val="32"/>
          <w:szCs w:val="32"/>
          <w:rtl/>
        </w:rPr>
        <w:t>أسفل النموذج</w:t>
      </w:r>
    </w:p>
    <w:p w14:paraId="08653D1D" w14:textId="77777777" w:rsidR="00954D15" w:rsidRPr="00954D15" w:rsidRDefault="00954D15" w:rsidP="00954D15">
      <w:pPr>
        <w:spacing w:line="278" w:lineRule="auto"/>
        <w:rPr>
          <w:b/>
          <w:bCs/>
          <w:smallCaps/>
          <w:vanish/>
          <w:color w:val="0070C0"/>
          <w:spacing w:val="5"/>
          <w:sz w:val="32"/>
          <w:szCs w:val="32"/>
        </w:rPr>
      </w:pPr>
      <w:r w:rsidRPr="00954D15">
        <w:rPr>
          <w:b/>
          <w:bCs/>
          <w:smallCaps/>
          <w:vanish/>
          <w:color w:val="0070C0"/>
          <w:spacing w:val="5"/>
          <w:sz w:val="32"/>
          <w:szCs w:val="32"/>
          <w:rtl/>
        </w:rPr>
        <w:t>أعلى النموذج</w:t>
      </w:r>
    </w:p>
    <w:p w14:paraId="2EE638FC" w14:textId="77777777" w:rsidR="00954D15" w:rsidRPr="00954D15" w:rsidRDefault="00954D15" w:rsidP="00954D15">
      <w:pPr>
        <w:spacing w:line="278" w:lineRule="auto"/>
        <w:rPr>
          <w:b/>
          <w:bCs/>
          <w:smallCaps/>
          <w:vanish/>
          <w:color w:val="0070C0"/>
          <w:spacing w:val="5"/>
          <w:sz w:val="32"/>
          <w:szCs w:val="32"/>
        </w:rPr>
      </w:pPr>
      <w:r w:rsidRPr="00954D15">
        <w:rPr>
          <w:b/>
          <w:bCs/>
          <w:smallCaps/>
          <w:vanish/>
          <w:color w:val="0070C0"/>
          <w:spacing w:val="5"/>
          <w:sz w:val="32"/>
          <w:szCs w:val="32"/>
          <w:rtl/>
        </w:rPr>
        <w:t>أسفل النموذج</w:t>
      </w:r>
    </w:p>
    <w:p w14:paraId="5124DEE8" w14:textId="77777777" w:rsidR="00954D15" w:rsidRPr="00954D15" w:rsidRDefault="00954D15" w:rsidP="00954D15">
      <w:pPr>
        <w:spacing w:line="278" w:lineRule="auto"/>
        <w:rPr>
          <w:b/>
          <w:bCs/>
          <w:smallCaps/>
          <w:vanish/>
          <w:color w:val="0070C0"/>
          <w:spacing w:val="5"/>
          <w:sz w:val="32"/>
          <w:szCs w:val="32"/>
        </w:rPr>
      </w:pPr>
      <w:r w:rsidRPr="00954D15">
        <w:rPr>
          <w:b/>
          <w:bCs/>
          <w:smallCaps/>
          <w:vanish/>
          <w:color w:val="0070C0"/>
          <w:spacing w:val="5"/>
          <w:sz w:val="32"/>
          <w:szCs w:val="32"/>
          <w:rtl/>
        </w:rPr>
        <w:t>أعلى النموذج</w:t>
      </w:r>
    </w:p>
    <w:p w14:paraId="0E884F70" w14:textId="77777777" w:rsidR="00954D15" w:rsidRPr="00954D15" w:rsidRDefault="00954D15" w:rsidP="00954D15">
      <w:pPr>
        <w:spacing w:line="278" w:lineRule="auto"/>
        <w:rPr>
          <w:b/>
          <w:bCs/>
          <w:smallCaps/>
          <w:vanish/>
          <w:color w:val="0070C0"/>
          <w:spacing w:val="5"/>
          <w:sz w:val="32"/>
          <w:szCs w:val="32"/>
        </w:rPr>
      </w:pPr>
      <w:r w:rsidRPr="00954D15">
        <w:rPr>
          <w:b/>
          <w:bCs/>
          <w:smallCaps/>
          <w:vanish/>
          <w:color w:val="0070C0"/>
          <w:spacing w:val="5"/>
          <w:sz w:val="32"/>
          <w:szCs w:val="32"/>
          <w:rtl/>
        </w:rPr>
        <w:t>أسفل النموذج</w:t>
      </w:r>
    </w:p>
    <w:p w14:paraId="1E5C3768" w14:textId="77777777" w:rsidR="00954D15" w:rsidRPr="00954D15" w:rsidRDefault="00954D15" w:rsidP="00954D15">
      <w:pPr>
        <w:spacing w:line="278" w:lineRule="auto"/>
        <w:rPr>
          <w:b/>
          <w:bCs/>
          <w:smallCaps/>
          <w:vanish/>
          <w:color w:val="0070C0"/>
          <w:spacing w:val="5"/>
          <w:sz w:val="32"/>
          <w:szCs w:val="32"/>
        </w:rPr>
      </w:pPr>
      <w:r w:rsidRPr="00954D15">
        <w:rPr>
          <w:b/>
          <w:bCs/>
          <w:smallCaps/>
          <w:vanish/>
          <w:color w:val="0070C0"/>
          <w:spacing w:val="5"/>
          <w:sz w:val="32"/>
          <w:szCs w:val="32"/>
          <w:rtl/>
        </w:rPr>
        <w:t>أعلى النموذج</w:t>
      </w:r>
    </w:p>
    <w:p w14:paraId="52C661B4" w14:textId="77777777" w:rsidR="00954D15" w:rsidRPr="00954D15" w:rsidRDefault="00954D15" w:rsidP="00954D15">
      <w:pPr>
        <w:spacing w:line="278" w:lineRule="auto"/>
        <w:rPr>
          <w:b/>
          <w:bCs/>
          <w:smallCaps/>
          <w:vanish/>
          <w:color w:val="0070C0"/>
          <w:spacing w:val="5"/>
          <w:sz w:val="32"/>
          <w:szCs w:val="32"/>
        </w:rPr>
      </w:pPr>
      <w:r w:rsidRPr="00954D15">
        <w:rPr>
          <w:b/>
          <w:bCs/>
          <w:smallCaps/>
          <w:vanish/>
          <w:color w:val="0070C0"/>
          <w:spacing w:val="5"/>
          <w:sz w:val="32"/>
          <w:szCs w:val="32"/>
          <w:rtl/>
        </w:rPr>
        <w:t>أسفل النموذج</w:t>
      </w:r>
    </w:p>
    <w:p w14:paraId="1F9F16D3" w14:textId="77777777" w:rsidR="00425DFD" w:rsidRPr="00954D15" w:rsidRDefault="00425DFD">
      <w:pPr>
        <w:spacing w:line="278" w:lineRule="auto"/>
        <w:rPr>
          <w:rStyle w:val="a9"/>
          <w:color w:val="0070C0"/>
          <w:sz w:val="32"/>
          <w:szCs w:val="32"/>
        </w:rPr>
      </w:pPr>
    </w:p>
    <w:p w14:paraId="353B6DBA" w14:textId="77777777" w:rsidR="0015499E" w:rsidRDefault="0015499E" w:rsidP="00425DFD">
      <w:pPr>
        <w:jc w:val="center"/>
        <w:rPr>
          <w:rStyle w:val="a9"/>
          <w:rFonts w:ascii="Calibri" w:hAnsi="Calibri" w:cs="Calibri"/>
          <w:color w:val="0989B1" w:themeColor="accent6"/>
          <w:sz w:val="32"/>
          <w:szCs w:val="32"/>
          <w:rtl/>
        </w:rPr>
      </w:pPr>
    </w:p>
    <w:p w14:paraId="43ED4094" w14:textId="77777777" w:rsidR="0015499E" w:rsidRDefault="0015499E" w:rsidP="00425DFD">
      <w:pPr>
        <w:jc w:val="center"/>
        <w:rPr>
          <w:rStyle w:val="a9"/>
          <w:rFonts w:ascii="Calibri" w:hAnsi="Calibri" w:cs="Calibri"/>
          <w:color w:val="0989B1" w:themeColor="accent6"/>
          <w:sz w:val="32"/>
          <w:szCs w:val="32"/>
          <w:rtl/>
        </w:rPr>
      </w:pPr>
    </w:p>
    <w:p w14:paraId="7FD33698" w14:textId="77777777" w:rsidR="00425DFD" w:rsidRPr="0076395F" w:rsidRDefault="00954D15" w:rsidP="00425DFD">
      <w:pPr>
        <w:jc w:val="center"/>
        <w:rPr>
          <w:rStyle w:val="a9"/>
          <w:color w:val="0989B1" w:themeColor="accent6"/>
          <w:sz w:val="32"/>
          <w:szCs w:val="32"/>
          <w:rtl/>
        </w:rPr>
      </w:pPr>
      <w:r>
        <w:rPr>
          <w:rStyle w:val="a9"/>
          <w:rFonts w:ascii="Calibri" w:hAnsi="Calibri" w:cs="Calibri" w:hint="cs"/>
          <w:color w:val="0989B1" w:themeColor="accent6"/>
          <w:sz w:val="32"/>
          <w:szCs w:val="32"/>
          <w:rtl/>
        </w:rPr>
        <w:lastRenderedPageBreak/>
        <w:t>فهرس المحتويات</w:t>
      </w:r>
    </w:p>
    <w:p w14:paraId="64E25456" w14:textId="77777777" w:rsidR="00425DFD" w:rsidRDefault="00425DFD">
      <w:pPr>
        <w:spacing w:line="278" w:lineRule="auto"/>
        <w:rPr>
          <w:rStyle w:val="a9"/>
          <w:color w:val="0070C0"/>
          <w:sz w:val="32"/>
          <w:szCs w:val="32"/>
          <w:rtl/>
        </w:rPr>
      </w:pPr>
    </w:p>
    <w:p w14:paraId="59CA4F77" w14:textId="77777777" w:rsidR="00425DFD" w:rsidRDefault="00425DFD">
      <w:pPr>
        <w:spacing w:line="278" w:lineRule="auto"/>
        <w:rPr>
          <w:rStyle w:val="a9"/>
          <w:color w:val="0070C0"/>
          <w:sz w:val="32"/>
          <w:szCs w:val="32"/>
          <w:rtl/>
        </w:rPr>
      </w:pPr>
    </w:p>
    <w:p w14:paraId="41577B78" w14:textId="77777777" w:rsidR="00425DFD" w:rsidRDefault="00425DFD">
      <w:pPr>
        <w:spacing w:line="278" w:lineRule="auto"/>
        <w:rPr>
          <w:rStyle w:val="a9"/>
          <w:color w:val="0070C0"/>
          <w:sz w:val="32"/>
          <w:szCs w:val="32"/>
          <w:rtl/>
        </w:rPr>
      </w:pPr>
    </w:p>
    <w:p w14:paraId="5428925E" w14:textId="77777777" w:rsidR="00425DFD" w:rsidRDefault="00425DFD">
      <w:pPr>
        <w:spacing w:line="278" w:lineRule="auto"/>
        <w:rPr>
          <w:rStyle w:val="a9"/>
          <w:color w:val="0070C0"/>
          <w:sz w:val="32"/>
          <w:szCs w:val="32"/>
          <w:rtl/>
        </w:rPr>
      </w:pPr>
    </w:p>
    <w:p w14:paraId="33840FF1" w14:textId="77777777" w:rsidR="00425DFD" w:rsidRDefault="00425DFD">
      <w:pPr>
        <w:spacing w:line="278" w:lineRule="auto"/>
        <w:rPr>
          <w:rStyle w:val="a9"/>
          <w:color w:val="0070C0"/>
          <w:sz w:val="32"/>
          <w:szCs w:val="32"/>
          <w:rtl/>
        </w:rPr>
      </w:pPr>
    </w:p>
    <w:p w14:paraId="6C646AB0" w14:textId="77777777" w:rsidR="00425DFD" w:rsidRDefault="00425DFD">
      <w:pPr>
        <w:spacing w:line="278" w:lineRule="auto"/>
        <w:rPr>
          <w:rStyle w:val="a9"/>
          <w:color w:val="0070C0"/>
          <w:sz w:val="32"/>
          <w:szCs w:val="32"/>
          <w:rtl/>
        </w:rPr>
      </w:pPr>
    </w:p>
    <w:p w14:paraId="635DCF7B" w14:textId="77777777" w:rsidR="00425DFD" w:rsidRDefault="00425DFD">
      <w:pPr>
        <w:spacing w:line="278" w:lineRule="auto"/>
        <w:rPr>
          <w:rStyle w:val="a9"/>
          <w:color w:val="0070C0"/>
          <w:sz w:val="32"/>
          <w:szCs w:val="32"/>
          <w:rtl/>
        </w:rPr>
      </w:pPr>
    </w:p>
    <w:p w14:paraId="20ED911B" w14:textId="77777777" w:rsidR="00425DFD" w:rsidRDefault="00425DFD">
      <w:pPr>
        <w:spacing w:line="278" w:lineRule="auto"/>
        <w:rPr>
          <w:rStyle w:val="a9"/>
          <w:color w:val="0070C0"/>
          <w:sz w:val="32"/>
          <w:szCs w:val="32"/>
          <w:rtl/>
        </w:rPr>
      </w:pPr>
    </w:p>
    <w:p w14:paraId="54E4701B" w14:textId="77777777" w:rsidR="00425DFD" w:rsidRDefault="00425DFD">
      <w:pPr>
        <w:spacing w:line="278" w:lineRule="auto"/>
        <w:rPr>
          <w:rStyle w:val="a9"/>
          <w:color w:val="0070C0"/>
          <w:sz w:val="32"/>
          <w:szCs w:val="32"/>
          <w:rtl/>
        </w:rPr>
      </w:pPr>
    </w:p>
    <w:p w14:paraId="5AAD9798" w14:textId="77777777" w:rsidR="00425DFD" w:rsidRDefault="00425DFD">
      <w:pPr>
        <w:spacing w:line="278" w:lineRule="auto"/>
        <w:rPr>
          <w:rStyle w:val="a9"/>
          <w:color w:val="0070C0"/>
          <w:sz w:val="32"/>
          <w:szCs w:val="32"/>
          <w:rtl/>
        </w:rPr>
      </w:pPr>
    </w:p>
    <w:p w14:paraId="509D8F9D" w14:textId="77777777" w:rsidR="00425DFD" w:rsidRDefault="00425DFD">
      <w:pPr>
        <w:spacing w:line="278" w:lineRule="auto"/>
        <w:rPr>
          <w:rStyle w:val="a9"/>
          <w:color w:val="0070C0"/>
          <w:sz w:val="32"/>
          <w:szCs w:val="32"/>
          <w:rtl/>
        </w:rPr>
      </w:pPr>
    </w:p>
    <w:p w14:paraId="479B5B5E" w14:textId="77777777" w:rsidR="00425DFD" w:rsidRDefault="00425DFD">
      <w:pPr>
        <w:spacing w:line="278" w:lineRule="auto"/>
        <w:rPr>
          <w:rStyle w:val="a9"/>
          <w:color w:val="0070C0"/>
          <w:sz w:val="32"/>
          <w:szCs w:val="32"/>
          <w:rtl/>
        </w:rPr>
      </w:pPr>
    </w:p>
    <w:p w14:paraId="2E0CFD1E" w14:textId="77777777" w:rsidR="00425DFD" w:rsidRDefault="00425DFD">
      <w:pPr>
        <w:spacing w:line="278" w:lineRule="auto"/>
        <w:rPr>
          <w:rStyle w:val="a9"/>
          <w:color w:val="0070C0"/>
          <w:sz w:val="32"/>
          <w:szCs w:val="32"/>
          <w:rtl/>
        </w:rPr>
      </w:pPr>
    </w:p>
    <w:p w14:paraId="435724D1" w14:textId="77777777" w:rsidR="00425DFD" w:rsidRDefault="00425DFD">
      <w:pPr>
        <w:spacing w:line="278" w:lineRule="auto"/>
        <w:rPr>
          <w:rStyle w:val="a9"/>
          <w:color w:val="0070C0"/>
          <w:sz w:val="32"/>
          <w:szCs w:val="32"/>
          <w:rtl/>
        </w:rPr>
      </w:pPr>
    </w:p>
    <w:p w14:paraId="012C3342" w14:textId="77777777" w:rsidR="00425DFD" w:rsidRDefault="00425DFD">
      <w:pPr>
        <w:spacing w:line="278" w:lineRule="auto"/>
        <w:rPr>
          <w:rStyle w:val="a9"/>
          <w:color w:val="0070C0"/>
          <w:sz w:val="32"/>
          <w:szCs w:val="32"/>
          <w:rtl/>
        </w:rPr>
      </w:pPr>
    </w:p>
    <w:p w14:paraId="17B7097A" w14:textId="77777777" w:rsidR="00425DFD" w:rsidRDefault="00425DFD">
      <w:pPr>
        <w:spacing w:line="278" w:lineRule="auto"/>
        <w:rPr>
          <w:rStyle w:val="a9"/>
          <w:color w:val="0070C0"/>
          <w:sz w:val="32"/>
          <w:szCs w:val="32"/>
          <w:rtl/>
        </w:rPr>
      </w:pPr>
    </w:p>
    <w:p w14:paraId="63F33E06" w14:textId="77777777" w:rsidR="00425DFD" w:rsidRDefault="00425DFD">
      <w:pPr>
        <w:spacing w:line="278" w:lineRule="auto"/>
        <w:rPr>
          <w:rStyle w:val="a9"/>
          <w:color w:val="0070C0"/>
          <w:sz w:val="32"/>
          <w:szCs w:val="32"/>
          <w:rtl/>
        </w:rPr>
      </w:pPr>
    </w:p>
    <w:p w14:paraId="059F5412" w14:textId="77777777" w:rsidR="00425DFD" w:rsidRDefault="00425DFD">
      <w:pPr>
        <w:spacing w:line="278" w:lineRule="auto"/>
        <w:rPr>
          <w:rStyle w:val="a9"/>
          <w:color w:val="0070C0"/>
          <w:sz w:val="32"/>
          <w:szCs w:val="32"/>
          <w:rtl/>
        </w:rPr>
      </w:pPr>
    </w:p>
    <w:p w14:paraId="4C68F747" w14:textId="77777777" w:rsidR="00425DFD" w:rsidRDefault="00425DFD">
      <w:pPr>
        <w:spacing w:line="278" w:lineRule="auto"/>
        <w:rPr>
          <w:rStyle w:val="a9"/>
          <w:color w:val="0070C0"/>
          <w:sz w:val="32"/>
          <w:szCs w:val="32"/>
          <w:rtl/>
        </w:rPr>
      </w:pPr>
    </w:p>
    <w:p w14:paraId="71E3363B" w14:textId="77777777" w:rsidR="00425DFD" w:rsidRDefault="00425DFD" w:rsidP="00425DFD">
      <w:pPr>
        <w:spacing w:line="278" w:lineRule="auto"/>
        <w:rPr>
          <w:rFonts w:asciiTheme="majorBidi" w:hAnsiTheme="majorBidi" w:cstheme="majorBidi"/>
          <w:b/>
          <w:bCs/>
          <w:sz w:val="26"/>
          <w:szCs w:val="26"/>
          <w:rtl/>
          <w:lang w:bidi="ar-LB"/>
        </w:rPr>
      </w:pPr>
    </w:p>
    <w:p w14:paraId="34A474AA" w14:textId="77777777" w:rsidR="00425DFD" w:rsidRDefault="00425DFD" w:rsidP="00425DFD">
      <w:pPr>
        <w:spacing w:line="278" w:lineRule="auto"/>
        <w:rPr>
          <w:rFonts w:asciiTheme="majorBidi" w:hAnsiTheme="majorBidi" w:cstheme="majorBidi"/>
          <w:b/>
          <w:bCs/>
          <w:sz w:val="26"/>
          <w:szCs w:val="26"/>
          <w:rtl/>
          <w:lang w:bidi="ar-LB"/>
        </w:rPr>
      </w:pPr>
    </w:p>
    <w:p w14:paraId="241C61B8" w14:textId="77777777" w:rsidR="00425DFD" w:rsidRDefault="00425DFD" w:rsidP="00425DFD">
      <w:pPr>
        <w:spacing w:line="278" w:lineRule="auto"/>
        <w:rPr>
          <w:rFonts w:asciiTheme="majorBidi" w:hAnsiTheme="majorBidi" w:cstheme="majorBidi"/>
          <w:b/>
          <w:bCs/>
          <w:sz w:val="26"/>
          <w:szCs w:val="26"/>
          <w:rtl/>
          <w:lang w:bidi="ar-LB"/>
        </w:rPr>
      </w:pPr>
    </w:p>
    <w:p w14:paraId="6FDDA004" w14:textId="77777777" w:rsidR="00A77FC1" w:rsidRDefault="00A77FC1" w:rsidP="00425DFD">
      <w:pPr>
        <w:spacing w:line="278" w:lineRule="auto"/>
        <w:rPr>
          <w:rFonts w:asciiTheme="majorBidi" w:hAnsiTheme="majorBidi" w:cstheme="majorBidi"/>
          <w:b/>
          <w:bCs/>
          <w:sz w:val="26"/>
          <w:szCs w:val="26"/>
          <w:rtl/>
          <w:lang w:bidi="ar-LB"/>
        </w:rPr>
      </w:pPr>
    </w:p>
    <w:p w14:paraId="2450A0EE" w14:textId="77777777" w:rsidR="00203AF4" w:rsidRPr="00425DFD" w:rsidRDefault="00203AF4" w:rsidP="0015499E">
      <w:pPr>
        <w:jc w:val="center"/>
        <w:rPr>
          <w:b/>
          <w:bCs/>
          <w:smallCaps/>
          <w:color w:val="0989B1" w:themeColor="accent6"/>
          <w:spacing w:val="5"/>
          <w:sz w:val="32"/>
          <w:szCs w:val="32"/>
          <w:rtl/>
        </w:rPr>
      </w:pPr>
      <w:r>
        <w:rPr>
          <w:rStyle w:val="a9"/>
          <w:rFonts w:ascii="Calibri" w:hAnsi="Calibri" w:cs="Calibri" w:hint="cs"/>
          <w:color w:val="0989B1" w:themeColor="accent6"/>
          <w:sz w:val="32"/>
          <w:szCs w:val="32"/>
          <w:rtl/>
        </w:rPr>
        <w:lastRenderedPageBreak/>
        <w:t>المقدمة</w:t>
      </w:r>
    </w:p>
    <w:p w14:paraId="443A9E75" w14:textId="77777777" w:rsidR="00425DFD" w:rsidRPr="00A77FC1" w:rsidRDefault="00A77FC1" w:rsidP="00A77FC1">
      <w:pPr>
        <w:spacing w:line="278" w:lineRule="auto"/>
        <w:rPr>
          <w:rStyle w:val="a9"/>
          <w:rFonts w:ascii="Calibri" w:hAnsi="Calibri" w:cs="Calibri"/>
          <w:b w:val="0"/>
          <w:bCs w:val="0"/>
          <w:color w:val="000000" w:themeColor="text1"/>
          <w:rtl/>
        </w:rPr>
      </w:pPr>
      <w:r w:rsidRPr="00A77FC1">
        <w:rPr>
          <w:rFonts w:ascii="Calibri" w:hAnsi="Calibri" w:cs="Calibri"/>
          <w:smallCaps/>
          <w:color w:val="000000" w:themeColor="text1"/>
          <w:spacing w:val="5"/>
          <w:rtl/>
        </w:rPr>
        <w:t>تعد مرحلة الطفولة المبكرة، وبالتحديد مرحلة الروضة، من أبرز الفترات في حياة الطفل التي تحدد الكثير من جوانب تطوره العقلي والجسدي والاجتماعي. في هذه المرحلة، يتعلم الأطفال من خلال التفاعل مع البيئة المحيطة بهم، وتعتبر المهارات الحركية واللغوية من المهارات الأساسية التي يجب أن يتم تطويرها بشكل مناسب. ومع تقدم التكنولوجيا، أصبح من الممكن استخدام وسائل التواصل الاجتماعي كأداة تعليمية فعالة للأطفال، بما في ذلك الأطفال في مرحلة الروضة</w:t>
      </w:r>
      <w:r w:rsidRPr="00A77FC1">
        <w:rPr>
          <w:rFonts w:ascii="Calibri" w:hAnsi="Calibri" w:cs="Calibri"/>
          <w:smallCaps/>
          <w:color w:val="000000" w:themeColor="text1"/>
          <w:spacing w:val="5"/>
        </w:rPr>
        <w:t>.</w:t>
      </w:r>
    </w:p>
    <w:p w14:paraId="17DDB9BC" w14:textId="77777777" w:rsidR="00954D15" w:rsidRPr="00A77FC1" w:rsidRDefault="00954D15" w:rsidP="002C709B">
      <w:pPr>
        <w:jc w:val="center"/>
        <w:rPr>
          <w:rStyle w:val="a9"/>
          <w:rFonts w:ascii="Calibri" w:hAnsi="Calibri" w:cs="Calibri"/>
          <w:b w:val="0"/>
          <w:bCs w:val="0"/>
          <w:color w:val="0070C0"/>
          <w:sz w:val="32"/>
          <w:szCs w:val="32"/>
          <w:rtl/>
        </w:rPr>
      </w:pPr>
    </w:p>
    <w:p w14:paraId="302B22DC" w14:textId="77777777" w:rsidR="0087523B" w:rsidRPr="00A77FC1" w:rsidRDefault="00A77FC1" w:rsidP="00A77FC1">
      <w:pPr>
        <w:rPr>
          <w:rFonts w:asciiTheme="majorBidi" w:hAnsiTheme="majorBidi" w:cstheme="majorBidi"/>
          <w:rtl/>
        </w:rPr>
      </w:pPr>
      <w:r w:rsidRPr="00A77FC1">
        <w:rPr>
          <w:rFonts w:asciiTheme="majorBidi" w:hAnsiTheme="majorBidi" w:cstheme="majorBidi"/>
          <w:rtl/>
        </w:rPr>
        <w:t>منصات التواصل الاجتماعي أصبحت جزءاً لا يتجزأ من حياة الأطفال في العصر الحديث، حيث توفر بيئات تعليمية تفاعلية تدعم النمو اللغوي والتواصل الاجتماعي، إضافة إلى تعزيز مهارات الأطفال الحركية من خلال الألعاب التعليمية والفيديوهات التفاعلية. ومن خلال هذه المنصات، يمكن للأطفال التفاعل مع محتوى تعليمي متنوع ومثير يساهم في تحفيزهم على التعلم وتنمية مهاراتهم الأساسية بطريقة ممتعة وجذابة</w:t>
      </w:r>
    </w:p>
    <w:p w14:paraId="01E5294B" w14:textId="77777777" w:rsidR="00A77FC1" w:rsidRPr="00A77FC1" w:rsidRDefault="00A77FC1" w:rsidP="00A77FC1">
      <w:pPr>
        <w:rPr>
          <w:rFonts w:asciiTheme="majorBidi" w:hAnsiTheme="majorBidi" w:cstheme="majorBidi"/>
          <w:rtl/>
        </w:rPr>
      </w:pPr>
    </w:p>
    <w:p w14:paraId="4F6DCDC7" w14:textId="77777777" w:rsidR="00A77FC1" w:rsidRPr="00A77FC1" w:rsidRDefault="00A77FC1" w:rsidP="00A77FC1">
      <w:pPr>
        <w:rPr>
          <w:rFonts w:asciiTheme="majorBidi" w:hAnsiTheme="majorBidi" w:cstheme="majorBidi"/>
          <w:rtl/>
        </w:rPr>
      </w:pPr>
      <w:r w:rsidRPr="00A77FC1">
        <w:rPr>
          <w:rFonts w:asciiTheme="majorBidi" w:hAnsiTheme="majorBidi" w:cstheme="majorBidi"/>
          <w:rtl/>
        </w:rPr>
        <w:t>ومن هذا المنطلق، تنبع مشكلة الدراسة الحالية من التساؤل الرئيسي</w:t>
      </w:r>
      <w:r w:rsidR="00C16274">
        <w:rPr>
          <w:rFonts w:asciiTheme="majorBidi" w:hAnsiTheme="majorBidi" w:cstheme="majorBidi" w:hint="cs"/>
          <w:rtl/>
        </w:rPr>
        <w:t>:</w:t>
      </w:r>
      <w:r w:rsidRPr="00A77FC1">
        <w:rPr>
          <w:rFonts w:asciiTheme="majorBidi" w:hAnsiTheme="majorBidi" w:cstheme="majorBidi"/>
          <w:rtl/>
        </w:rPr>
        <w:t xml:space="preserve"> ما دور منصات التواصل الاجتماعي في تقديم محتوى تعليمي تفاعلي لتنمية المهارات الحركية واللغوية لدى أطفال الروضة؟</w:t>
      </w:r>
    </w:p>
    <w:p w14:paraId="427C3997" w14:textId="77777777" w:rsidR="00A77FC1" w:rsidRDefault="00A77FC1" w:rsidP="00A77FC1">
      <w:pPr>
        <w:rPr>
          <w:rFonts w:asciiTheme="majorBidi" w:hAnsiTheme="majorBidi" w:cstheme="majorBidi"/>
          <w:b/>
          <w:bCs/>
          <w:rtl/>
        </w:rPr>
      </w:pPr>
    </w:p>
    <w:p w14:paraId="32BA2EB9" w14:textId="77777777" w:rsidR="00A77FC1" w:rsidRPr="00A77FC1" w:rsidRDefault="00A77FC1" w:rsidP="00A77FC1">
      <w:pPr>
        <w:rPr>
          <w:rFonts w:asciiTheme="majorBidi" w:hAnsiTheme="majorBidi" w:cstheme="majorBidi"/>
          <w:rtl/>
        </w:rPr>
      </w:pPr>
      <w:r w:rsidRPr="00A77FC1">
        <w:rPr>
          <w:rFonts w:asciiTheme="majorBidi" w:hAnsiTheme="majorBidi" w:cstheme="majorBidi"/>
          <w:rtl/>
        </w:rPr>
        <w:t>وتمكين أهمية هذه الدراسة في أنها تقدم تصورًا ميدانيًا يساعد القائمين على برامج رياض الأطفال، وواضعي المناهج، وأولياء الأمور على توجيه الاستخدام التربوي لمنصات التواصل الاجتماعي بما يخدم تنمية المهارات الحركية واللغوية للأطفال في مرحلة الروضة، والحد من الاستخدام العشوائي أو الترفيهي البحت الذي قد لا يحقق الأهداف التربوية المنشودة</w:t>
      </w:r>
      <w:r w:rsidRPr="00A77FC1">
        <w:rPr>
          <w:rFonts w:asciiTheme="majorBidi" w:hAnsiTheme="majorBidi" w:cstheme="majorBidi" w:hint="cs"/>
          <w:rtl/>
        </w:rPr>
        <w:t xml:space="preserve">. </w:t>
      </w:r>
    </w:p>
    <w:p w14:paraId="2B9F3305" w14:textId="77777777" w:rsidR="00A77FC1" w:rsidRPr="00A77FC1" w:rsidRDefault="00A77FC1" w:rsidP="00A77FC1">
      <w:pPr>
        <w:rPr>
          <w:rFonts w:asciiTheme="majorBidi" w:hAnsiTheme="majorBidi" w:cstheme="majorBidi"/>
          <w:rtl/>
        </w:rPr>
      </w:pPr>
    </w:p>
    <w:p w14:paraId="1575090E" w14:textId="77777777" w:rsidR="00A77FC1" w:rsidRPr="00A77FC1" w:rsidRDefault="00A77FC1" w:rsidP="00A77FC1">
      <w:pPr>
        <w:rPr>
          <w:rFonts w:asciiTheme="majorBidi" w:hAnsiTheme="majorBidi" w:cstheme="majorBidi"/>
          <w:rtl/>
        </w:rPr>
      </w:pPr>
    </w:p>
    <w:p w14:paraId="45E92771" w14:textId="77777777" w:rsidR="00A77FC1" w:rsidRPr="00A77FC1" w:rsidRDefault="00A77FC1" w:rsidP="00A77FC1">
      <w:pPr>
        <w:rPr>
          <w:rFonts w:asciiTheme="majorBidi" w:hAnsiTheme="majorBidi" w:cstheme="majorBidi"/>
          <w:rtl/>
        </w:rPr>
      </w:pPr>
    </w:p>
    <w:p w14:paraId="1C9AED39" w14:textId="77777777" w:rsidR="00A77FC1" w:rsidRPr="00A77FC1" w:rsidRDefault="00A77FC1" w:rsidP="00A77FC1">
      <w:pPr>
        <w:rPr>
          <w:rFonts w:asciiTheme="majorBidi" w:hAnsiTheme="majorBidi" w:cstheme="majorBidi"/>
          <w:rtl/>
        </w:rPr>
      </w:pPr>
      <w:r w:rsidRPr="00A77FC1">
        <w:rPr>
          <w:rFonts w:asciiTheme="majorBidi" w:hAnsiTheme="majorBidi" w:cstheme="majorBidi"/>
          <w:rtl/>
        </w:rPr>
        <w:t>الكلمات المفتاحية</w:t>
      </w:r>
      <w:r w:rsidR="00C16274">
        <w:rPr>
          <w:rFonts w:asciiTheme="majorBidi" w:hAnsiTheme="majorBidi" w:cstheme="majorBidi" w:hint="cs"/>
          <w:rtl/>
        </w:rPr>
        <w:t>:</w:t>
      </w:r>
      <w:r w:rsidRPr="00A77FC1">
        <w:rPr>
          <w:rFonts w:asciiTheme="majorBidi" w:hAnsiTheme="majorBidi" w:cstheme="majorBidi"/>
        </w:rPr>
        <w:t xml:space="preserve"> </w:t>
      </w:r>
      <w:r w:rsidRPr="00A77FC1">
        <w:rPr>
          <w:rFonts w:asciiTheme="majorBidi" w:hAnsiTheme="majorBidi" w:cstheme="majorBidi"/>
          <w:rtl/>
        </w:rPr>
        <w:t>التعليم الرقمي</w:t>
      </w:r>
      <w:r w:rsidR="00C16274" w:rsidRPr="00A77FC1">
        <w:rPr>
          <w:rFonts w:asciiTheme="majorBidi" w:hAnsiTheme="majorBidi" w:cstheme="majorBidi"/>
          <w:rtl/>
        </w:rPr>
        <w:t>،</w:t>
      </w:r>
      <w:r w:rsidR="00C16274">
        <w:rPr>
          <w:rFonts w:asciiTheme="majorBidi" w:hAnsiTheme="majorBidi" w:cstheme="majorBidi" w:hint="cs"/>
          <w:rtl/>
        </w:rPr>
        <w:t xml:space="preserve"> </w:t>
      </w:r>
      <w:r w:rsidRPr="00A77FC1">
        <w:rPr>
          <w:rFonts w:asciiTheme="majorBidi" w:hAnsiTheme="majorBidi" w:cstheme="majorBidi"/>
          <w:rtl/>
        </w:rPr>
        <w:t>المحتوى التعليمي التفاعلي، تنمية المهارات الحركية تنمية المهارات اللغوية</w:t>
      </w:r>
      <w:r w:rsidR="00C16274" w:rsidRPr="00A77FC1">
        <w:rPr>
          <w:rFonts w:asciiTheme="majorBidi" w:hAnsiTheme="majorBidi" w:cstheme="majorBidi"/>
          <w:rtl/>
        </w:rPr>
        <w:t>،</w:t>
      </w:r>
      <w:r w:rsidR="00C16274">
        <w:rPr>
          <w:rFonts w:asciiTheme="majorBidi" w:hAnsiTheme="majorBidi" w:cstheme="majorBidi" w:hint="cs"/>
          <w:rtl/>
        </w:rPr>
        <w:t xml:space="preserve"> </w:t>
      </w:r>
      <w:r w:rsidRPr="00A77FC1">
        <w:rPr>
          <w:rFonts w:asciiTheme="majorBidi" w:hAnsiTheme="majorBidi" w:cstheme="majorBidi"/>
          <w:rtl/>
        </w:rPr>
        <w:t>مرحلة الروضة</w:t>
      </w:r>
    </w:p>
    <w:p w14:paraId="7E8B6F02" w14:textId="77777777" w:rsidR="00954D15" w:rsidRDefault="00954D15" w:rsidP="00FE160A">
      <w:pPr>
        <w:jc w:val="center"/>
        <w:rPr>
          <w:rFonts w:asciiTheme="majorBidi" w:hAnsiTheme="majorBidi" w:cstheme="majorBidi"/>
          <w:b/>
          <w:bCs/>
          <w:sz w:val="26"/>
          <w:szCs w:val="26"/>
          <w:rtl/>
          <w:lang w:bidi="ar-LB"/>
        </w:rPr>
      </w:pPr>
    </w:p>
    <w:p w14:paraId="462E8E9F" w14:textId="77777777" w:rsidR="00954D15" w:rsidRDefault="00954D15">
      <w:pPr>
        <w:spacing w:line="278" w:lineRule="auto"/>
        <w:rPr>
          <w:rFonts w:asciiTheme="majorBidi" w:hAnsiTheme="majorBidi" w:cstheme="majorBidi"/>
          <w:b/>
          <w:bCs/>
          <w:sz w:val="26"/>
          <w:szCs w:val="26"/>
          <w:rtl/>
          <w:lang w:bidi="ar-LB"/>
        </w:rPr>
      </w:pPr>
      <w:r>
        <w:rPr>
          <w:rFonts w:asciiTheme="majorBidi" w:hAnsiTheme="majorBidi" w:cstheme="majorBidi"/>
          <w:b/>
          <w:bCs/>
          <w:sz w:val="26"/>
          <w:szCs w:val="26"/>
          <w:rtl/>
          <w:lang w:bidi="ar-LB"/>
        </w:rPr>
        <w:br w:type="page"/>
      </w:r>
    </w:p>
    <w:p w14:paraId="03223D03" w14:textId="77777777" w:rsidR="00A77FC1" w:rsidRDefault="00A77FC1">
      <w:pPr>
        <w:spacing w:line="278" w:lineRule="auto"/>
        <w:rPr>
          <w:rFonts w:asciiTheme="majorBidi" w:hAnsiTheme="majorBidi" w:cstheme="majorBidi"/>
          <w:b/>
          <w:bCs/>
          <w:sz w:val="26"/>
          <w:szCs w:val="26"/>
          <w:rtl/>
          <w:lang w:bidi="ar-LB"/>
        </w:rPr>
      </w:pPr>
    </w:p>
    <w:p w14:paraId="538B47FF" w14:textId="77777777" w:rsidR="00A77FC1" w:rsidRDefault="00A77FC1">
      <w:pPr>
        <w:spacing w:line="278" w:lineRule="auto"/>
        <w:rPr>
          <w:rFonts w:asciiTheme="majorBidi" w:hAnsiTheme="majorBidi" w:cstheme="majorBidi"/>
          <w:b/>
          <w:bCs/>
          <w:sz w:val="26"/>
          <w:szCs w:val="26"/>
          <w:rtl/>
          <w:lang w:bidi="ar-LB"/>
        </w:rPr>
      </w:pPr>
    </w:p>
    <w:p w14:paraId="2155EC6A" w14:textId="77777777" w:rsidR="00A77FC1" w:rsidRDefault="00A77FC1" w:rsidP="00FE160A">
      <w:pPr>
        <w:jc w:val="center"/>
        <w:rPr>
          <w:rFonts w:asciiTheme="majorBidi" w:hAnsiTheme="majorBidi" w:cstheme="majorBidi"/>
          <w:b/>
          <w:bCs/>
          <w:sz w:val="26"/>
          <w:szCs w:val="26"/>
          <w:rtl/>
          <w:lang w:bidi="ar-LB"/>
        </w:rPr>
      </w:pPr>
    </w:p>
    <w:p w14:paraId="785B62C4" w14:textId="77777777" w:rsidR="00A77FC1" w:rsidRDefault="00A77FC1">
      <w:pPr>
        <w:spacing w:line="278" w:lineRule="auto"/>
        <w:rPr>
          <w:rFonts w:asciiTheme="majorBidi" w:hAnsiTheme="majorBidi" w:cstheme="majorBidi"/>
          <w:b/>
          <w:bCs/>
          <w:sz w:val="26"/>
          <w:szCs w:val="26"/>
          <w:rtl/>
          <w:lang w:bidi="ar-LB"/>
        </w:rPr>
      </w:pPr>
      <w:r>
        <w:rPr>
          <w:rFonts w:asciiTheme="majorBidi" w:hAnsiTheme="majorBidi" w:cstheme="majorBidi"/>
          <w:b/>
          <w:bCs/>
          <w:noProof/>
          <w:sz w:val="26"/>
          <w:szCs w:val="26"/>
          <w:rtl/>
          <w:lang w:val="ar-LB" w:bidi="ar-LB"/>
        </w:rPr>
        <mc:AlternateContent>
          <mc:Choice Requires="wps">
            <w:drawing>
              <wp:anchor distT="0" distB="0" distL="114300" distR="114300" simplePos="0" relativeHeight="251666432" behindDoc="0" locked="0" layoutInCell="1" allowOverlap="1" wp14:anchorId="7C7BDFAF" wp14:editId="244E54E5">
                <wp:simplePos x="0" y="0"/>
                <wp:positionH relativeFrom="margin">
                  <wp:align>center</wp:align>
                </wp:positionH>
                <wp:positionV relativeFrom="paragraph">
                  <wp:posOffset>2281689</wp:posOffset>
                </wp:positionV>
                <wp:extent cx="4678045" cy="2296470"/>
                <wp:effectExtent l="0" t="0" r="27305" b="46990"/>
                <wp:wrapNone/>
                <wp:docPr id="688624402" name="وسيلة الشرح: سهم لأسفل 3"/>
                <wp:cNvGraphicFramePr/>
                <a:graphic xmlns:a="http://schemas.openxmlformats.org/drawingml/2006/main">
                  <a:graphicData uri="http://schemas.microsoft.com/office/word/2010/wordprocessingShape">
                    <wps:wsp>
                      <wps:cNvSpPr/>
                      <wps:spPr>
                        <a:xfrm>
                          <a:off x="0" y="0"/>
                          <a:ext cx="4678045" cy="2296470"/>
                        </a:xfrm>
                        <a:prstGeom prst="downArrowCallout">
                          <a:avLst>
                            <a:gd name="adj1" fmla="val 18458"/>
                            <a:gd name="adj2" fmla="val 17523"/>
                            <a:gd name="adj3" fmla="val 25000"/>
                            <a:gd name="adj4" fmla="val 62173"/>
                          </a:avLst>
                        </a:prstGeom>
                      </wps:spPr>
                      <wps:style>
                        <a:lnRef idx="1">
                          <a:schemeClr val="accent6"/>
                        </a:lnRef>
                        <a:fillRef idx="2">
                          <a:schemeClr val="accent6"/>
                        </a:fillRef>
                        <a:effectRef idx="1">
                          <a:schemeClr val="accent6"/>
                        </a:effectRef>
                        <a:fontRef idx="minor">
                          <a:schemeClr val="dk1"/>
                        </a:fontRef>
                      </wps:style>
                      <wps:txbx>
                        <w:txbxContent>
                          <w:p w14:paraId="70813F2F" w14:textId="77777777" w:rsidR="00DE5079" w:rsidRPr="00DE5079" w:rsidRDefault="00DE5079" w:rsidP="00DE5079">
                            <w:pPr>
                              <w:jc w:val="center"/>
                              <w:rPr>
                                <w:rFonts w:ascii="Calibri" w:hAnsi="Calibri" w:cs="Calibri"/>
                                <w:b/>
                                <w:bCs/>
                                <w:smallCaps/>
                                <w:color w:val="000000" w:themeColor="text1"/>
                                <w:spacing w:val="5"/>
                                <w:sz w:val="72"/>
                                <w:szCs w:val="72"/>
                                <w14:textOutline w14:w="9525" w14:cap="rnd" w14:cmpd="sng" w14:algn="ctr">
                                  <w14:noFill/>
                                  <w14:prstDash w14:val="solid"/>
                                  <w14:bevel/>
                                </w14:textOutline>
                              </w:rPr>
                            </w:pPr>
                            <w:r w:rsidRPr="00DE5079">
                              <w:rPr>
                                <w:rStyle w:val="a9"/>
                                <w:rFonts w:ascii="Calibri" w:hAnsi="Calibri" w:cs="Calibri" w:hint="cs"/>
                                <w:color w:val="000000" w:themeColor="text1"/>
                                <w:sz w:val="72"/>
                                <w:szCs w:val="72"/>
                                <w:rtl/>
                                <w14:textOutline w14:w="9525" w14:cap="rnd" w14:cmpd="sng" w14:algn="ctr">
                                  <w14:noFill/>
                                  <w14:prstDash w14:val="solid"/>
                                  <w14:bevel/>
                                </w14:textOutline>
                              </w:rPr>
                              <w:t>الإطار المنهجي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7C7BDFAF"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وسيلة الشرح: سهم لأسفل 3" o:spid="_x0000_s1026" type="#_x0000_t80" style="position:absolute;left:0;text-align:left;margin-left:0;margin-top:179.65pt;width:368.35pt;height:180.8pt;z-index:25166643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" adj="13429,8942,16200,9821" fillcolor="#31c5f4 [2169]" strokecolor="#0989b1 [3209]" strokeweight=".5pt">
                <v:fill color2="#0cb6eb [2617]" rotate="t" colors="0 #9cc3dc;.5 #8eb8d1;1 #79afcf" focus="100%" type="gradient">
                  <o:fill v:ext="view" type="gradientUnscaled"/>
                </v:fill>
                <v:textbox>
                  <w:txbxContent>
                    <w:p w14:paraId="70813F2F" w14:textId="77777777" w:rsidR="00DE5079" w:rsidRPr="00DE5079" w:rsidRDefault="00DE5079" w:rsidP="00DE5079">
                      <w:pPr>
                        <w:jc w:val="center"/>
                        <w:rPr>
                          <w:rFonts w:ascii="Calibri" w:hAnsi="Calibri" w:cs="Calibri"/>
                          <w:b/>
                          <w:bCs/>
                          <w:smallCaps/>
                          <w:color w:val="000000" w:themeColor="text1"/>
                          <w:spacing w:val="5"/>
                          <w:sz w:val="72"/>
                          <w:szCs w:val="72"/>
                          <w14:textOutline w14:w="9525" w14:cap="rnd" w14:cmpd="sng" w14:algn="ctr">
                            <w14:noFill/>
                            <w14:prstDash w14:val="solid"/>
                            <w14:bevel/>
                          </w14:textOutline>
                        </w:rPr>
                      </w:pPr>
                      <w:r w:rsidRPr="00DE5079">
                        <w:rPr>
                          <w:rStyle w:val="a9"/>
                          <w:rFonts w:ascii="Calibri" w:hAnsi="Calibri" w:cs="Calibri" w:hint="cs"/>
                          <w:color w:val="000000" w:themeColor="text1"/>
                          <w:sz w:val="72"/>
                          <w:szCs w:val="72"/>
                          <w:rtl/>
                          <w14:textOutline w14:w="9525" w14:cap="rnd" w14:cmpd="sng" w14:algn="ctr">
                            <w14:noFill/>
                            <w14:prstDash w14:val="solid"/>
                            <w14:bevel/>
                          </w14:textOutline>
                        </w:rPr>
                        <w:t>الإطار المنهجي</w:t>
                      </w:r>
                    </w:p>
                  </w:txbxContent>
                </v:textbox>
                <w10:wrap anchorx="margin"/>
              </v:shape>
            </w:pict>
          </mc:Fallback>
        </mc:AlternateContent>
      </w:r>
      <w:r>
        <w:rPr>
          <w:rFonts w:asciiTheme="majorBidi" w:hAnsiTheme="majorBidi" w:cstheme="majorBidi"/>
          <w:b/>
          <w:bCs/>
          <w:sz w:val="26"/>
          <w:szCs w:val="26"/>
          <w:rtl/>
          <w:lang w:bidi="ar-LB"/>
        </w:rPr>
        <w:br w:type="page"/>
      </w:r>
    </w:p>
    <w:p w14:paraId="64E8E53F" w14:textId="77777777" w:rsidR="00A77FC1" w:rsidRDefault="00A77FC1" w:rsidP="00A77FC1">
      <w:pPr>
        <w:jc w:val="center"/>
        <w:rPr>
          <w:rStyle w:val="a9"/>
          <w:rFonts w:ascii="Calibri" w:hAnsi="Calibri" w:cs="Calibri"/>
          <w:color w:val="0070C0"/>
          <w:sz w:val="32"/>
          <w:szCs w:val="32"/>
          <w:rtl/>
        </w:rPr>
      </w:pPr>
      <w:r>
        <w:rPr>
          <w:rStyle w:val="a9"/>
          <w:rFonts w:ascii="Calibri" w:hAnsi="Calibri" w:cs="Calibri" w:hint="cs"/>
          <w:color w:val="0070C0"/>
          <w:sz w:val="32"/>
          <w:szCs w:val="32"/>
          <w:rtl/>
        </w:rPr>
        <w:lastRenderedPageBreak/>
        <w:t>الإطار المنهجي</w:t>
      </w:r>
    </w:p>
    <w:p w14:paraId="55AF9F64" w14:textId="77777777" w:rsidR="00A77FC1" w:rsidRPr="00A77FC1" w:rsidRDefault="00A77FC1" w:rsidP="00A77FC1">
      <w:pPr>
        <w:rPr>
          <w:rStyle w:val="a9"/>
          <w:rFonts w:ascii="Calibri" w:hAnsi="Calibri" w:cs="Calibri"/>
          <w:color w:val="0070C0"/>
          <w:rtl/>
        </w:rPr>
      </w:pPr>
      <w:r w:rsidRPr="00A77FC1">
        <w:rPr>
          <w:rStyle w:val="a9"/>
          <w:rFonts w:ascii="Calibri" w:hAnsi="Calibri" w:cs="Calibri"/>
          <w:color w:val="0070C0"/>
          <w:rtl/>
        </w:rPr>
        <w:t>أولا: الإطار المنهجي للدراسة:</w:t>
      </w:r>
    </w:p>
    <w:p w14:paraId="4D82A2AF" w14:textId="77777777" w:rsidR="00B20EBE" w:rsidRPr="00A77FC1" w:rsidRDefault="00A77FC1" w:rsidP="00B20EBE">
      <w:pPr>
        <w:rPr>
          <w:rFonts w:ascii="Calibri" w:hAnsi="Calibri" w:cs="Calibri"/>
          <w:b/>
          <w:bCs/>
          <w:rtl/>
        </w:rPr>
      </w:pPr>
      <w:r w:rsidRPr="00A77FC1">
        <w:rPr>
          <w:rFonts w:ascii="Calibri" w:hAnsi="Calibri" w:cs="Calibri"/>
          <w:b/>
          <w:bCs/>
          <w:rtl/>
        </w:rPr>
        <w:t>1/ موضوع الدراسة واشكاليتها:</w:t>
      </w:r>
    </w:p>
    <w:p w14:paraId="27A7E7DF" w14:textId="77777777" w:rsidR="00A77FC1" w:rsidRPr="00AD6D6E" w:rsidRDefault="00A77FC1" w:rsidP="00A77FC1">
      <w:pPr>
        <w:rPr>
          <w:rFonts w:ascii="Calibri" w:hAnsi="Calibri" w:cs="Calibri"/>
          <w:b/>
          <w:bCs/>
          <w:rtl/>
        </w:rPr>
      </w:pPr>
      <w:r w:rsidRPr="00AD6D6E">
        <w:rPr>
          <w:rFonts w:ascii="Calibri" w:hAnsi="Calibri" w:cs="Calibri"/>
          <w:b/>
          <w:bCs/>
          <w:rtl/>
        </w:rPr>
        <w:t xml:space="preserve">1-1الاشكالية </w:t>
      </w:r>
    </w:p>
    <w:p w14:paraId="6F7716BF" w14:textId="77777777" w:rsidR="00501C56" w:rsidRPr="00AD6D6E" w:rsidRDefault="00A77FC1" w:rsidP="00AD6D6E">
      <w:pPr>
        <w:rPr>
          <w:rFonts w:ascii="Calibri" w:hAnsi="Calibri" w:cs="Calibri"/>
          <w:rtl/>
        </w:rPr>
      </w:pPr>
      <w:r w:rsidRPr="00A77FC1">
        <w:rPr>
          <w:rFonts w:ascii="Calibri" w:hAnsi="Calibri" w:cs="Calibri"/>
          <w:rtl/>
        </w:rPr>
        <w:t>تتمثل إشكالية الدراسة في تحديد كيفية تأثير منصات التواصل الاجتماعي على تطوير المحتوى التعليمي التفاعلي للأطفال في مرحلة الروضة، ومدى فعاليته في تعزيز المهارات الحركية واللغوية لدى الأطفال. في الوقت الذي يشهد فيه العالم تزايدًا في استخدام منصات التواصل الاجتماعي في مختلف المجالات التعليمية، هناك غموض حول مدى ملاءمة هذه المنصات للأطفال في هذه المرحلة العمرية. كما أنه لا يوجد توافق واضح بين الآباء والمعلمين حول الفوائد والآثار المحتملة لهذه المنصات على تنمية المهارات الأساسية لدى الأطفال</w:t>
      </w:r>
      <w:r w:rsidR="00501C56">
        <w:rPr>
          <w:rFonts w:ascii="Calibri" w:hAnsi="Calibri" w:cs="Calibri" w:hint="cs"/>
          <w:rtl/>
        </w:rPr>
        <w:t xml:space="preserve"> </w:t>
      </w:r>
      <w:r w:rsidR="00501C56">
        <w:rPr>
          <w:rStyle w:val="af0"/>
          <w:rFonts w:ascii="Calibri" w:hAnsi="Calibri" w:cs="Calibri"/>
          <w:rtl/>
        </w:rPr>
        <w:footnoteReference w:id="1"/>
      </w:r>
    </w:p>
    <w:p w14:paraId="46B09B31" w14:textId="77777777" w:rsidR="00501C56" w:rsidRPr="00AD6D6E" w:rsidRDefault="00501C56" w:rsidP="00501C56">
      <w:pPr>
        <w:rPr>
          <w:rFonts w:ascii="Calibri" w:hAnsi="Calibri" w:cs="Calibri"/>
          <w:b/>
          <w:bCs/>
          <w:sz w:val="26"/>
          <w:szCs w:val="26"/>
          <w:rtl/>
          <w:lang w:bidi="ar-LB"/>
        </w:rPr>
      </w:pPr>
    </w:p>
    <w:p w14:paraId="003E7FBF" w14:textId="77777777" w:rsidR="00501C56" w:rsidRPr="00DD3797" w:rsidRDefault="00501C56" w:rsidP="00501C56">
      <w:pPr>
        <w:rPr>
          <w:rFonts w:ascii="Calibri" w:hAnsi="Calibri" w:cs="Calibri"/>
          <w:b/>
          <w:bCs/>
          <w:sz w:val="26"/>
          <w:szCs w:val="26"/>
          <w:rtl/>
          <w:lang w:bidi="ar-LB"/>
        </w:rPr>
      </w:pPr>
      <w:r w:rsidRPr="00DD3797">
        <w:rPr>
          <w:rFonts w:ascii="Calibri" w:hAnsi="Calibri" w:cs="Calibri"/>
          <w:b/>
          <w:bCs/>
          <w:rtl/>
          <w:lang w:bidi="ar-LB"/>
        </w:rPr>
        <w:t>تساؤلات الدراسة</w:t>
      </w:r>
      <w:r w:rsidRPr="00DD3797">
        <w:rPr>
          <w:rFonts w:ascii="Calibri" w:hAnsi="Calibri" w:cs="Calibri"/>
          <w:b/>
          <w:bCs/>
          <w:sz w:val="26"/>
          <w:szCs w:val="26"/>
          <w:rtl/>
          <w:lang w:bidi="ar-LB"/>
        </w:rPr>
        <w:t>:</w:t>
      </w:r>
    </w:p>
    <w:p w14:paraId="78B766CC" w14:textId="77777777" w:rsidR="00501C56" w:rsidRPr="00DD3797" w:rsidRDefault="00501C56" w:rsidP="00AD6D6E">
      <w:pPr>
        <w:pStyle w:val="a6"/>
        <w:numPr>
          <w:ilvl w:val="0"/>
          <w:numId w:val="3"/>
        </w:numPr>
        <w:rPr>
          <w:rFonts w:ascii="Calibri" w:hAnsi="Calibri" w:cs="Calibri"/>
          <w:lang w:bidi="ar-LB"/>
        </w:rPr>
      </w:pPr>
      <w:r w:rsidRPr="00DD3797">
        <w:rPr>
          <w:rFonts w:ascii="Calibri" w:hAnsi="Calibri" w:cs="Calibri"/>
          <w:rtl/>
        </w:rPr>
        <w:t>ما هو دور منصات التواصل الاجتماعي في توفير محتوى تعليمي تفاعلي للأطفال في مرحلة الروضة؟</w:t>
      </w:r>
    </w:p>
    <w:p w14:paraId="2EEFAAF4" w14:textId="77777777" w:rsidR="00501C56" w:rsidRPr="00DD3797" w:rsidRDefault="00501C56" w:rsidP="00AD6D6E">
      <w:pPr>
        <w:pStyle w:val="a6"/>
        <w:numPr>
          <w:ilvl w:val="0"/>
          <w:numId w:val="3"/>
        </w:numPr>
        <w:rPr>
          <w:rFonts w:ascii="Calibri" w:hAnsi="Calibri" w:cs="Calibri"/>
          <w:lang w:bidi="ar-LB"/>
        </w:rPr>
      </w:pPr>
      <w:r w:rsidRPr="00DD3797">
        <w:rPr>
          <w:rFonts w:ascii="Calibri" w:hAnsi="Calibri" w:cs="Calibri"/>
          <w:rtl/>
        </w:rPr>
        <w:t>ما طبيعة المحتوى التعليمي التفاعلي الذي يتيحه أولياء الأمور لأطفالهم عبر المنصات في تنمية المهارات الحركية واللغوية؟</w:t>
      </w:r>
    </w:p>
    <w:p w14:paraId="3B7E2AD5" w14:textId="77777777" w:rsidR="00501C56" w:rsidRPr="00DD3797" w:rsidRDefault="00501C56" w:rsidP="00501C56">
      <w:pPr>
        <w:pStyle w:val="a6"/>
        <w:numPr>
          <w:ilvl w:val="0"/>
          <w:numId w:val="3"/>
        </w:numPr>
        <w:rPr>
          <w:rFonts w:ascii="Calibri" w:hAnsi="Calibri" w:cs="Calibri"/>
          <w:lang w:bidi="ar-LB"/>
        </w:rPr>
      </w:pPr>
      <w:r w:rsidRPr="00DD3797">
        <w:rPr>
          <w:rFonts w:ascii="Calibri" w:hAnsi="Calibri" w:cs="Calibri"/>
          <w:rtl/>
        </w:rPr>
        <w:t>كيف يمكن للمعلمين وأولياء الأمور الاستفادة من منصات التواصل الاجتماعي في تعزيز تعليم الأطفال؟</w:t>
      </w:r>
    </w:p>
    <w:p w14:paraId="723DFF33" w14:textId="77777777" w:rsidR="00501C56" w:rsidRPr="00DD3797" w:rsidRDefault="00501C56" w:rsidP="00501C56">
      <w:pPr>
        <w:pStyle w:val="a6"/>
        <w:rPr>
          <w:rFonts w:ascii="Calibri" w:hAnsi="Calibri" w:cs="Calibri"/>
          <w:sz w:val="26"/>
          <w:szCs w:val="26"/>
          <w:rtl/>
          <w:lang w:bidi="ar-LB"/>
        </w:rPr>
      </w:pPr>
    </w:p>
    <w:p w14:paraId="4F742EDA" w14:textId="77777777" w:rsidR="00AD6D6E" w:rsidRPr="00DD3797" w:rsidRDefault="00AD6D6E" w:rsidP="00DD3797">
      <w:pPr>
        <w:pStyle w:val="a6"/>
        <w:numPr>
          <w:ilvl w:val="1"/>
          <w:numId w:val="8"/>
        </w:numPr>
        <w:rPr>
          <w:rFonts w:ascii="Calibri" w:hAnsi="Calibri" w:cs="Calibri"/>
          <w:b/>
          <w:bCs/>
          <w:rtl/>
          <w:lang w:bidi="ar-LB"/>
        </w:rPr>
      </w:pPr>
      <w:r w:rsidRPr="00DD3797">
        <w:rPr>
          <w:rFonts w:ascii="Calibri" w:hAnsi="Calibri" w:cs="Calibri"/>
          <w:b/>
          <w:bCs/>
          <w:rtl/>
          <w:lang w:bidi="ar-LB"/>
        </w:rPr>
        <w:t>فرضيات الدراسة:</w:t>
      </w:r>
    </w:p>
    <w:p w14:paraId="37364D9E" w14:textId="77777777" w:rsidR="00DD3797" w:rsidRPr="00AD6D6E" w:rsidRDefault="00DD3797" w:rsidP="00AD6D6E">
      <w:pPr>
        <w:rPr>
          <w:rFonts w:ascii="Calibri" w:hAnsi="Calibri" w:cs="Calibri"/>
          <w:b/>
          <w:bCs/>
          <w:rtl/>
          <w:lang w:bidi="ar-LB"/>
        </w:rPr>
      </w:pPr>
    </w:p>
    <w:p w14:paraId="394C79DF" w14:textId="77777777" w:rsidR="00DD3797" w:rsidRPr="00DD3797" w:rsidRDefault="00DD3797" w:rsidP="00DD3797">
      <w:pPr>
        <w:pStyle w:val="a6"/>
        <w:numPr>
          <w:ilvl w:val="0"/>
          <w:numId w:val="7"/>
        </w:numPr>
        <w:rPr>
          <w:rFonts w:ascii="Calibri" w:hAnsi="Calibri" w:cs="Calibri"/>
          <w:rtl/>
        </w:rPr>
      </w:pPr>
      <w:r w:rsidRPr="00DD3797">
        <w:rPr>
          <w:rFonts w:ascii="Calibri" w:hAnsi="Calibri" w:cs="Calibri" w:hint="cs"/>
          <w:rtl/>
          <w:lang w:bidi="ar-LB"/>
        </w:rPr>
        <w:t>ت</w:t>
      </w:r>
      <w:r w:rsidRPr="00DD3797">
        <w:rPr>
          <w:rFonts w:ascii="Calibri" w:hAnsi="Calibri" w:cs="Calibri" w:hint="cs"/>
          <w:rtl/>
        </w:rPr>
        <w:t>و</w:t>
      </w:r>
      <w:r w:rsidRPr="00DD3797">
        <w:rPr>
          <w:rFonts w:ascii="Calibri" w:hAnsi="Calibri" w:cs="Calibri"/>
          <w:rtl/>
        </w:rPr>
        <w:t>جد علاقة ذات دلالة إحصائية بين استخدام منصات التواصل الاجتماعي التي تقدم محتوى تعليمي تفاعلي وبين تنمية المهارات الحركية للأطفال في مرحلة الروضة</w:t>
      </w:r>
      <w:r w:rsidRPr="00DD3797">
        <w:rPr>
          <w:rFonts w:ascii="Calibri" w:hAnsi="Calibri" w:cs="Calibri"/>
          <w:lang w:bidi="ar-LB"/>
        </w:rPr>
        <w:t>.</w:t>
      </w:r>
    </w:p>
    <w:p w14:paraId="45EC20D3" w14:textId="77777777" w:rsidR="00DD3797" w:rsidRPr="00DD3797" w:rsidRDefault="00DD3797" w:rsidP="00DD3797">
      <w:pPr>
        <w:pStyle w:val="a6"/>
        <w:numPr>
          <w:ilvl w:val="0"/>
          <w:numId w:val="7"/>
        </w:numPr>
        <w:rPr>
          <w:rFonts w:ascii="Calibri" w:hAnsi="Calibri" w:cs="Calibri"/>
          <w:rtl/>
        </w:rPr>
      </w:pPr>
      <w:r>
        <w:rPr>
          <w:rFonts w:ascii="Calibri" w:hAnsi="Calibri" w:cs="Calibri" w:hint="cs"/>
          <w:rtl/>
        </w:rPr>
        <w:t>ي</w:t>
      </w:r>
      <w:r w:rsidRPr="00DD3797">
        <w:rPr>
          <w:rFonts w:ascii="Calibri" w:hAnsi="Calibri" w:cs="Calibri"/>
          <w:rtl/>
        </w:rPr>
        <w:t>ؤثر مستوى تفاعل الأطفال مع محتوى منصات التواصل الاجتماعي التعليمية إيجابيًا في درجة اكتسابهم للمهارات الحركية الدقيقة والكبيرة</w:t>
      </w:r>
      <w:r w:rsidRPr="00DD3797">
        <w:rPr>
          <w:rFonts w:ascii="Calibri" w:hAnsi="Calibri" w:cs="Calibri"/>
        </w:rPr>
        <w:t>.</w:t>
      </w:r>
    </w:p>
    <w:p w14:paraId="0EB41D11" w14:textId="77777777" w:rsidR="00DD3797" w:rsidRPr="00DD3797" w:rsidRDefault="00DD3797" w:rsidP="00DD3797">
      <w:pPr>
        <w:pStyle w:val="a6"/>
        <w:numPr>
          <w:ilvl w:val="0"/>
          <w:numId w:val="7"/>
        </w:numPr>
        <w:rPr>
          <w:rFonts w:ascii="Calibri" w:hAnsi="Calibri" w:cs="Calibri"/>
          <w:rtl/>
        </w:rPr>
      </w:pPr>
      <w:r>
        <w:rPr>
          <w:rFonts w:ascii="Calibri" w:hAnsi="Calibri" w:cs="Calibri" w:hint="cs"/>
          <w:rtl/>
        </w:rPr>
        <w:t>ي</w:t>
      </w:r>
      <w:r w:rsidRPr="00DD3797">
        <w:rPr>
          <w:rFonts w:ascii="Calibri" w:hAnsi="Calibri" w:cs="Calibri"/>
          <w:rtl/>
        </w:rPr>
        <w:t>ختلف تأثير المحتوى التعليمي التفاعلي في تنمية المهارات الحركية واللغوية باختلاف نوع المنصة (مثل يوتيوب، تيك توك، إنستغرام الت</w:t>
      </w:r>
    </w:p>
    <w:p w14:paraId="2ECBC38F" w14:textId="77777777" w:rsidR="00DD3797" w:rsidRDefault="00DD3797">
      <w:pPr>
        <w:spacing w:line="278" w:lineRule="auto"/>
        <w:rPr>
          <w:rFonts w:ascii="Calibri" w:hAnsi="Calibri" w:cs="Calibri"/>
          <w:rtl/>
        </w:rPr>
      </w:pPr>
      <w:r>
        <w:rPr>
          <w:rFonts w:ascii="Calibri" w:hAnsi="Calibri" w:cs="Calibri"/>
          <w:rtl/>
        </w:rPr>
        <w:br w:type="page"/>
      </w:r>
    </w:p>
    <w:p w14:paraId="5A1A0922" w14:textId="77777777" w:rsidR="00DD3797" w:rsidRDefault="00DD3797" w:rsidP="00DD3797">
      <w:pPr>
        <w:pStyle w:val="a6"/>
        <w:numPr>
          <w:ilvl w:val="1"/>
          <w:numId w:val="6"/>
        </w:numPr>
        <w:rPr>
          <w:rFonts w:ascii="Calibri" w:hAnsi="Calibri" w:cs="Calibri"/>
          <w:b/>
          <w:bCs/>
        </w:rPr>
      </w:pPr>
      <w:r w:rsidRPr="00DD3797">
        <w:rPr>
          <w:rFonts w:ascii="Calibri" w:hAnsi="Calibri" w:cs="Calibri" w:hint="cs"/>
          <w:b/>
          <w:bCs/>
          <w:rtl/>
        </w:rPr>
        <w:lastRenderedPageBreak/>
        <w:t>أسباب اختيار الموضوع:</w:t>
      </w:r>
    </w:p>
    <w:p w14:paraId="33DD426E" w14:textId="77777777" w:rsidR="00B20EBE" w:rsidRPr="00B20EBE" w:rsidRDefault="00B20EBE" w:rsidP="00B20EBE">
      <w:pPr>
        <w:rPr>
          <w:rFonts w:ascii="Calibri" w:hAnsi="Calibri" w:cs="Calibri"/>
          <w:b/>
          <w:bCs/>
          <w:rtl/>
        </w:rPr>
      </w:pPr>
    </w:p>
    <w:p w14:paraId="4A4A5113" w14:textId="77777777" w:rsidR="00DD3797" w:rsidRDefault="004B141A" w:rsidP="00DD3797">
      <w:pPr>
        <w:rPr>
          <w:rFonts w:ascii="Calibri" w:hAnsi="Calibri" w:cs="Calibri"/>
          <w:b/>
          <w:bCs/>
          <w:rtl/>
        </w:rPr>
      </w:pPr>
      <w:r>
        <w:rPr>
          <w:rFonts w:ascii="Calibri" w:hAnsi="Calibri" w:cs="Calibri" w:hint="cs"/>
          <w:b/>
          <w:bCs/>
          <w:rtl/>
        </w:rPr>
        <w:t>ال</w:t>
      </w:r>
      <w:r w:rsidR="00DD3797" w:rsidRPr="00DD3797">
        <w:rPr>
          <w:rFonts w:ascii="Calibri" w:hAnsi="Calibri" w:cs="Calibri" w:hint="cs"/>
          <w:b/>
          <w:bCs/>
          <w:rtl/>
        </w:rPr>
        <w:t xml:space="preserve">أسباب </w:t>
      </w:r>
      <w:r>
        <w:rPr>
          <w:rFonts w:ascii="Calibri" w:hAnsi="Calibri" w:cs="Calibri" w:hint="cs"/>
          <w:b/>
          <w:bCs/>
          <w:rtl/>
        </w:rPr>
        <w:t>ال</w:t>
      </w:r>
      <w:r w:rsidR="00DD3797" w:rsidRPr="00DD3797">
        <w:rPr>
          <w:rFonts w:ascii="Calibri" w:hAnsi="Calibri" w:cs="Calibri" w:hint="cs"/>
          <w:b/>
          <w:bCs/>
          <w:rtl/>
        </w:rPr>
        <w:t>ذاتية:</w:t>
      </w:r>
    </w:p>
    <w:p w14:paraId="20151AF3" w14:textId="77777777" w:rsidR="00DD3797" w:rsidRDefault="00380C7C" w:rsidP="00380C7C">
      <w:pPr>
        <w:pStyle w:val="a6"/>
        <w:numPr>
          <w:ilvl w:val="0"/>
          <w:numId w:val="9"/>
        </w:numPr>
        <w:rPr>
          <w:rFonts w:ascii="Calibri" w:hAnsi="Calibri" w:cs="Calibri"/>
        </w:rPr>
      </w:pPr>
      <w:r w:rsidRPr="00380C7C">
        <w:rPr>
          <w:rFonts w:ascii="Calibri" w:hAnsi="Calibri" w:cs="Calibri"/>
          <w:rtl/>
        </w:rPr>
        <w:t>رغبتي في توظيف خبرتي العملية كمعلمة روضة لفهم التحديات والفرص في استخدام وسائل التواصل الاجتماعي للتعلم</w:t>
      </w:r>
      <w:r w:rsidRPr="00380C7C">
        <w:rPr>
          <w:rFonts w:ascii="Calibri" w:hAnsi="Calibri" w:cs="Calibri"/>
        </w:rPr>
        <w:t>.</w:t>
      </w:r>
    </w:p>
    <w:p w14:paraId="64B795F8" w14:textId="77777777" w:rsidR="00380C7C" w:rsidRDefault="00380C7C" w:rsidP="00380C7C">
      <w:pPr>
        <w:pStyle w:val="a6"/>
        <w:numPr>
          <w:ilvl w:val="0"/>
          <w:numId w:val="9"/>
        </w:numPr>
        <w:rPr>
          <w:rFonts w:ascii="Calibri" w:hAnsi="Calibri" w:cs="Calibri"/>
        </w:rPr>
      </w:pPr>
      <w:r w:rsidRPr="00380C7C">
        <w:rPr>
          <w:rFonts w:ascii="Calibri" w:hAnsi="Calibri" w:cs="Calibri"/>
          <w:rtl/>
        </w:rPr>
        <w:t>اهتمامي بملاحظة كيف يتفاعل الأطفال مع الوسائط الحديثة ومحتوى الفيديوهات التعليمية من حيث التركيز والتقليد والمشاركة اللفظية</w:t>
      </w:r>
      <w:r w:rsidRPr="00380C7C">
        <w:rPr>
          <w:rFonts w:ascii="Calibri" w:hAnsi="Calibri" w:cs="Calibri"/>
        </w:rPr>
        <w:t>.</w:t>
      </w:r>
    </w:p>
    <w:p w14:paraId="7201460C" w14:textId="77777777" w:rsidR="00380C7C" w:rsidRPr="00380C7C" w:rsidRDefault="00380C7C" w:rsidP="00380C7C">
      <w:pPr>
        <w:rPr>
          <w:rFonts w:ascii="Calibri" w:hAnsi="Calibri" w:cs="Calibri"/>
        </w:rPr>
      </w:pPr>
    </w:p>
    <w:p w14:paraId="35E93D56" w14:textId="77777777" w:rsidR="00380C7C" w:rsidRDefault="004B141A" w:rsidP="00380C7C">
      <w:pPr>
        <w:rPr>
          <w:rFonts w:ascii="Calibri" w:hAnsi="Calibri" w:cs="Calibri"/>
          <w:b/>
          <w:bCs/>
          <w:rtl/>
        </w:rPr>
      </w:pPr>
      <w:r>
        <w:rPr>
          <w:rFonts w:ascii="Calibri" w:hAnsi="Calibri" w:cs="Calibri" w:hint="cs"/>
          <w:b/>
          <w:bCs/>
          <w:rtl/>
        </w:rPr>
        <w:t>ال</w:t>
      </w:r>
      <w:r w:rsidR="00380C7C">
        <w:rPr>
          <w:rFonts w:ascii="Calibri" w:hAnsi="Calibri" w:cs="Calibri" w:hint="cs"/>
          <w:b/>
          <w:bCs/>
          <w:rtl/>
        </w:rPr>
        <w:t xml:space="preserve">أسباب </w:t>
      </w:r>
      <w:r>
        <w:rPr>
          <w:rFonts w:ascii="Calibri" w:hAnsi="Calibri" w:cs="Calibri" w:hint="cs"/>
          <w:b/>
          <w:bCs/>
          <w:rtl/>
        </w:rPr>
        <w:t>ال</w:t>
      </w:r>
      <w:r w:rsidR="00380C7C">
        <w:rPr>
          <w:rFonts w:ascii="Calibri" w:hAnsi="Calibri" w:cs="Calibri" w:hint="cs"/>
          <w:b/>
          <w:bCs/>
          <w:rtl/>
        </w:rPr>
        <w:t>موضوعية:</w:t>
      </w:r>
    </w:p>
    <w:p w14:paraId="4FE2D333" w14:textId="77777777" w:rsidR="00380C7C" w:rsidRDefault="00380C7C" w:rsidP="00380C7C">
      <w:pPr>
        <w:pStyle w:val="a6"/>
        <w:numPr>
          <w:ilvl w:val="0"/>
          <w:numId w:val="9"/>
        </w:numPr>
        <w:rPr>
          <w:rFonts w:ascii="Calibri" w:hAnsi="Calibri" w:cs="Calibri"/>
        </w:rPr>
      </w:pPr>
      <w:r w:rsidRPr="00380C7C">
        <w:rPr>
          <w:rFonts w:ascii="Calibri" w:hAnsi="Calibri" w:cs="Calibri"/>
          <w:rtl/>
        </w:rPr>
        <w:t>الانتشار الواسع لمنصات التواصل الاجتماعي وتأثيرها الكبير في تشكيل سلوك الأطفال واتجاهاتهم التعليمية المبكرة</w:t>
      </w:r>
      <w:r w:rsidRPr="00380C7C">
        <w:rPr>
          <w:rFonts w:ascii="Calibri" w:hAnsi="Calibri" w:cs="Calibri"/>
        </w:rPr>
        <w:t>.</w:t>
      </w:r>
    </w:p>
    <w:p w14:paraId="4BCD25E4" w14:textId="77777777" w:rsidR="00380C7C" w:rsidRDefault="00380C7C" w:rsidP="00380C7C">
      <w:pPr>
        <w:pStyle w:val="a6"/>
        <w:numPr>
          <w:ilvl w:val="0"/>
          <w:numId w:val="9"/>
        </w:numPr>
        <w:rPr>
          <w:rFonts w:ascii="Calibri" w:hAnsi="Calibri" w:cs="Calibri"/>
        </w:rPr>
      </w:pPr>
      <w:r w:rsidRPr="00380C7C">
        <w:rPr>
          <w:rFonts w:ascii="Calibri" w:hAnsi="Calibri" w:cs="Calibri"/>
          <w:rtl/>
        </w:rPr>
        <w:t>الحاجة إلى دراسات تربوية حديثة تقيم مدى فاعلية المحتوى التفاعلي في تنمية المهارات الأساسية – خصوصًا الحركية واللغوية – في مرحلة الطفولة المبكرة</w:t>
      </w:r>
      <w:r w:rsidRPr="00380C7C">
        <w:rPr>
          <w:rFonts w:ascii="Calibri" w:hAnsi="Calibri" w:cs="Calibri"/>
        </w:rPr>
        <w:t>.</w:t>
      </w:r>
    </w:p>
    <w:p w14:paraId="183377EB" w14:textId="77777777" w:rsidR="00380C7C" w:rsidRDefault="00380C7C" w:rsidP="00380C7C">
      <w:pPr>
        <w:pStyle w:val="a6"/>
        <w:numPr>
          <w:ilvl w:val="0"/>
          <w:numId w:val="9"/>
        </w:numPr>
        <w:rPr>
          <w:rFonts w:ascii="Calibri" w:hAnsi="Calibri" w:cs="Calibri"/>
        </w:rPr>
      </w:pPr>
      <w:r w:rsidRPr="00380C7C">
        <w:rPr>
          <w:rFonts w:ascii="Calibri" w:hAnsi="Calibri" w:cs="Calibri"/>
          <w:rtl/>
        </w:rPr>
        <w:t>أهمية تنمية المهارات الحركية واللغوية كأساس للتعلم اللاحق، مما يجعل من الضروري فهم الأدوات الحديثة التي قد تعززها</w:t>
      </w:r>
      <w:r w:rsidRPr="00380C7C">
        <w:rPr>
          <w:rFonts w:ascii="Calibri" w:hAnsi="Calibri" w:cs="Calibri"/>
        </w:rPr>
        <w:t>.</w:t>
      </w:r>
    </w:p>
    <w:p w14:paraId="098C2EEB" w14:textId="77777777" w:rsidR="00380C7C" w:rsidRDefault="00380C7C" w:rsidP="00380C7C">
      <w:pPr>
        <w:pStyle w:val="a6"/>
        <w:numPr>
          <w:ilvl w:val="0"/>
          <w:numId w:val="9"/>
        </w:numPr>
        <w:rPr>
          <w:rFonts w:ascii="Calibri" w:hAnsi="Calibri" w:cs="Calibri"/>
        </w:rPr>
      </w:pPr>
      <w:r w:rsidRPr="00380C7C">
        <w:rPr>
          <w:rFonts w:ascii="Calibri" w:hAnsi="Calibri" w:cs="Calibri"/>
          <w:rtl/>
        </w:rPr>
        <w:t>توجه المؤسسات التعليمية نحو التعليم المدمج واستخدام مصادر رقمية مكملة داخل الفصول الدراسية</w:t>
      </w:r>
      <w:r w:rsidRPr="00380C7C">
        <w:rPr>
          <w:rFonts w:ascii="Calibri" w:hAnsi="Calibri" w:cs="Calibri"/>
        </w:rPr>
        <w:t>.</w:t>
      </w:r>
    </w:p>
    <w:p w14:paraId="61F097DB" w14:textId="77777777" w:rsidR="00380C7C" w:rsidRDefault="00380C7C" w:rsidP="00380C7C">
      <w:pPr>
        <w:rPr>
          <w:rFonts w:ascii="Calibri" w:hAnsi="Calibri" w:cs="Calibri"/>
          <w:rtl/>
        </w:rPr>
      </w:pPr>
    </w:p>
    <w:p w14:paraId="65FE8605" w14:textId="77777777" w:rsidR="00380C7C" w:rsidRDefault="00380C7C" w:rsidP="00380C7C">
      <w:pPr>
        <w:rPr>
          <w:rFonts w:ascii="Calibri" w:hAnsi="Calibri" w:cs="Calibri"/>
          <w:b/>
          <w:bCs/>
          <w:rtl/>
        </w:rPr>
      </w:pPr>
      <w:r>
        <w:rPr>
          <w:rFonts w:ascii="Calibri" w:hAnsi="Calibri" w:cs="Calibri" w:hint="cs"/>
          <w:b/>
          <w:bCs/>
          <w:rtl/>
        </w:rPr>
        <w:t>أهمية الدراسة:</w:t>
      </w:r>
    </w:p>
    <w:p w14:paraId="7068695F" w14:textId="77777777" w:rsidR="00D8721E" w:rsidRPr="00D8721E" w:rsidRDefault="00D8721E" w:rsidP="00D8721E">
      <w:pPr>
        <w:rPr>
          <w:rFonts w:ascii="Calibri" w:hAnsi="Calibri" w:cs="Calibri"/>
          <w:rtl/>
        </w:rPr>
      </w:pPr>
      <w:r w:rsidRPr="00D8721E">
        <w:rPr>
          <w:rFonts w:ascii="Calibri" w:hAnsi="Calibri" w:cs="Calibri"/>
          <w:rtl/>
        </w:rPr>
        <w:t>تعتبر هذه الدراسة مهمة لأنها تسعى إلى توضيح القيمة العلمية والتربوية لاستخدام منصات التواصل الاجتماعي في التعليم المبكر، إذ تتناول دور هذه المنصات في تقديم محتوى تعليمي تفاعلي يسهم في تنمية المهارات الحركية واللغوية لدى أطفال مرحلة الروضة، وذلك من خلال الربط بين الجوانب النظرية والتطبيقية لطرق التعليم الحديثة</w:t>
      </w:r>
      <w:r w:rsidRPr="00D8721E">
        <w:rPr>
          <w:rFonts w:ascii="Calibri" w:hAnsi="Calibri" w:cs="Calibri"/>
        </w:rPr>
        <w:t>.</w:t>
      </w:r>
    </w:p>
    <w:p w14:paraId="709F4F81" w14:textId="77777777" w:rsidR="00D8721E" w:rsidRDefault="00D8721E" w:rsidP="00380C7C">
      <w:pPr>
        <w:rPr>
          <w:rFonts w:ascii="Calibri" w:hAnsi="Calibri" w:cs="Calibri"/>
          <w:b/>
          <w:bCs/>
          <w:rtl/>
        </w:rPr>
      </w:pPr>
    </w:p>
    <w:p w14:paraId="2AB9FA95" w14:textId="77777777" w:rsidR="00D8721E" w:rsidRDefault="00D8721E" w:rsidP="00380C7C">
      <w:pPr>
        <w:rPr>
          <w:rFonts w:ascii="Calibri" w:hAnsi="Calibri" w:cs="Calibri"/>
          <w:b/>
          <w:bCs/>
          <w:rtl/>
        </w:rPr>
      </w:pPr>
      <w:r>
        <w:rPr>
          <w:rFonts w:ascii="Calibri" w:hAnsi="Calibri" w:cs="Calibri" w:hint="cs"/>
          <w:b/>
          <w:bCs/>
          <w:rtl/>
        </w:rPr>
        <w:t>1-4 أهداف الدراسة:</w:t>
      </w:r>
    </w:p>
    <w:p w14:paraId="3BCEDD34" w14:textId="77777777" w:rsidR="00D8721E" w:rsidRDefault="00D8721E" w:rsidP="00D8721E">
      <w:pPr>
        <w:rPr>
          <w:rFonts w:ascii="Calibri" w:hAnsi="Calibri" w:cs="Calibri"/>
          <w:rtl/>
        </w:rPr>
      </w:pPr>
      <w:r w:rsidRPr="00D8721E">
        <w:rPr>
          <w:rFonts w:ascii="Calibri" w:hAnsi="Calibri" w:cs="Calibri"/>
          <w:rtl/>
        </w:rPr>
        <w:t>تهدف الدراسة إلى</w:t>
      </w:r>
      <w:r>
        <w:rPr>
          <w:rFonts w:ascii="Calibri" w:hAnsi="Calibri" w:cs="Calibri" w:hint="cs"/>
          <w:rtl/>
        </w:rPr>
        <w:t xml:space="preserve">: </w:t>
      </w:r>
    </w:p>
    <w:p w14:paraId="0A08DAC7" w14:textId="77777777" w:rsidR="00380C7C" w:rsidRDefault="00D8721E" w:rsidP="00D8721E">
      <w:pPr>
        <w:pStyle w:val="a6"/>
        <w:numPr>
          <w:ilvl w:val="0"/>
          <w:numId w:val="10"/>
        </w:numPr>
        <w:rPr>
          <w:rFonts w:ascii="Calibri" w:hAnsi="Calibri" w:cs="Calibri"/>
        </w:rPr>
      </w:pPr>
      <w:r w:rsidRPr="00D8721E">
        <w:rPr>
          <w:rFonts w:ascii="Calibri" w:hAnsi="Calibri" w:cs="Calibri"/>
          <w:rtl/>
        </w:rPr>
        <w:t>استكشاف دور منصات التواصل الاجتماعي في تطوير محتوى تعليمي تفاعلي للأطفال في مرحلة الروضة</w:t>
      </w:r>
      <w:r>
        <w:rPr>
          <w:rFonts w:ascii="Calibri" w:hAnsi="Calibri" w:cs="Calibri" w:hint="cs"/>
          <w:rtl/>
        </w:rPr>
        <w:t>.</w:t>
      </w:r>
    </w:p>
    <w:p w14:paraId="10BDB154" w14:textId="77777777" w:rsidR="00D8721E" w:rsidRDefault="00D8721E" w:rsidP="00D8721E">
      <w:pPr>
        <w:pStyle w:val="a6"/>
        <w:numPr>
          <w:ilvl w:val="0"/>
          <w:numId w:val="10"/>
        </w:numPr>
        <w:rPr>
          <w:rFonts w:ascii="Calibri" w:hAnsi="Calibri" w:cs="Calibri"/>
        </w:rPr>
      </w:pPr>
      <w:r w:rsidRPr="00D8721E">
        <w:rPr>
          <w:rFonts w:ascii="Calibri" w:hAnsi="Calibri" w:cs="Calibri"/>
          <w:rtl/>
        </w:rPr>
        <w:t>التعرف على درجة استخدام أولياء أمور أطفال الروضة لمنصات التواصل الاجتماعي في توفير محتوى تعليمي تفاعلي لأطفالهم</w:t>
      </w:r>
      <w:r w:rsidRPr="00D8721E">
        <w:rPr>
          <w:rFonts w:ascii="Calibri" w:hAnsi="Calibri" w:cs="Calibri"/>
        </w:rPr>
        <w:t>.</w:t>
      </w:r>
    </w:p>
    <w:p w14:paraId="58489D5C" w14:textId="77777777" w:rsidR="00D8721E" w:rsidRDefault="00D8721E" w:rsidP="00D8721E">
      <w:pPr>
        <w:pStyle w:val="a6"/>
        <w:numPr>
          <w:ilvl w:val="0"/>
          <w:numId w:val="10"/>
        </w:numPr>
        <w:rPr>
          <w:rFonts w:ascii="Calibri" w:hAnsi="Calibri" w:cs="Calibri"/>
        </w:rPr>
      </w:pPr>
      <w:r>
        <w:rPr>
          <w:rFonts w:ascii="Calibri" w:hAnsi="Calibri" w:cs="Calibri" w:hint="cs"/>
          <w:rtl/>
        </w:rPr>
        <w:t>ا</w:t>
      </w:r>
      <w:r w:rsidRPr="00D8721E">
        <w:rPr>
          <w:rFonts w:ascii="Calibri" w:hAnsi="Calibri" w:cs="Calibri"/>
          <w:rtl/>
        </w:rPr>
        <w:t>لتعرف على الأنواع المختلفة للمحتوى التعليمي التفاعلي المتاح على منصات التواصل الاجتماعي ومدى ملاءمته للأطفال في مرحلة الروضة</w:t>
      </w:r>
    </w:p>
    <w:p w14:paraId="74C9B4F3" w14:textId="77777777" w:rsidR="00D8721E" w:rsidRDefault="00D8721E" w:rsidP="00D8721E">
      <w:pPr>
        <w:pStyle w:val="a6"/>
        <w:rPr>
          <w:rFonts w:ascii="Calibri" w:hAnsi="Calibri" w:cs="Calibri"/>
          <w:rtl/>
        </w:rPr>
      </w:pPr>
    </w:p>
    <w:p w14:paraId="792FC902" w14:textId="77777777" w:rsidR="00D8721E" w:rsidRDefault="00D8721E" w:rsidP="00D8721E">
      <w:pPr>
        <w:rPr>
          <w:rFonts w:ascii="Calibri" w:hAnsi="Calibri" w:cs="Calibri"/>
          <w:b/>
          <w:bCs/>
          <w:rtl/>
        </w:rPr>
      </w:pPr>
    </w:p>
    <w:p w14:paraId="393F3FF2" w14:textId="77777777" w:rsidR="00D8721E" w:rsidRDefault="00D8721E">
      <w:pPr>
        <w:spacing w:line="278" w:lineRule="auto"/>
        <w:rPr>
          <w:rFonts w:ascii="Calibri" w:hAnsi="Calibri" w:cs="Calibri"/>
          <w:b/>
          <w:bCs/>
          <w:rtl/>
        </w:rPr>
      </w:pPr>
      <w:r>
        <w:rPr>
          <w:rFonts w:ascii="Calibri" w:hAnsi="Calibri" w:cs="Calibri"/>
          <w:b/>
          <w:bCs/>
          <w:rtl/>
        </w:rPr>
        <w:br w:type="page"/>
      </w:r>
    </w:p>
    <w:p w14:paraId="4A85083F" w14:textId="77777777" w:rsidR="00E32CB1" w:rsidRDefault="00D8721E" w:rsidP="00B20EBE">
      <w:pPr>
        <w:pStyle w:val="a6"/>
        <w:numPr>
          <w:ilvl w:val="1"/>
          <w:numId w:val="11"/>
        </w:numPr>
        <w:rPr>
          <w:rFonts w:ascii="Calibri" w:hAnsi="Calibri" w:cs="Calibri"/>
          <w:b/>
          <w:bCs/>
        </w:rPr>
      </w:pPr>
      <w:r w:rsidRPr="00D8721E">
        <w:rPr>
          <w:rFonts w:ascii="Calibri" w:hAnsi="Calibri" w:cs="Calibri" w:hint="cs"/>
          <w:b/>
          <w:bCs/>
          <w:rtl/>
        </w:rPr>
        <w:lastRenderedPageBreak/>
        <w:t>تحديد المفاهيم</w:t>
      </w:r>
      <w:r>
        <w:rPr>
          <w:rFonts w:ascii="Calibri" w:hAnsi="Calibri" w:cs="Calibri" w:hint="cs"/>
          <w:b/>
          <w:bCs/>
          <w:rtl/>
        </w:rPr>
        <w:t>:</w:t>
      </w:r>
    </w:p>
    <w:p w14:paraId="6C9A30DA" w14:textId="77777777" w:rsidR="00B20EBE" w:rsidRPr="00B20EBE" w:rsidRDefault="00B20EBE" w:rsidP="00B20EBE">
      <w:pPr>
        <w:pStyle w:val="a6"/>
        <w:ind w:left="360"/>
        <w:rPr>
          <w:rFonts w:ascii="Calibri" w:hAnsi="Calibri" w:cs="Calibri"/>
          <w:b/>
          <w:bCs/>
        </w:rPr>
      </w:pPr>
    </w:p>
    <w:p w14:paraId="7250FE79" w14:textId="77777777" w:rsidR="00AE0F24" w:rsidRDefault="00AE0F24" w:rsidP="00AE0F24">
      <w:pPr>
        <w:rPr>
          <w:rFonts w:ascii="Calibri" w:hAnsi="Calibri" w:cs="Calibri"/>
          <w:b/>
          <w:bCs/>
          <w:rtl/>
        </w:rPr>
      </w:pPr>
      <w:r w:rsidRPr="00AE0F24">
        <w:rPr>
          <w:rFonts w:ascii="Calibri" w:hAnsi="Calibri" w:cs="Calibri"/>
          <w:b/>
          <w:bCs/>
          <w:rtl/>
        </w:rPr>
        <w:t>مفهوم وسائل التواصل الاجتماعي</w:t>
      </w:r>
      <w:r>
        <w:rPr>
          <w:rFonts w:ascii="Calibri" w:hAnsi="Calibri" w:cs="Calibri" w:hint="cs"/>
          <w:b/>
          <w:bCs/>
          <w:rtl/>
        </w:rPr>
        <w:t>:</w:t>
      </w:r>
    </w:p>
    <w:p w14:paraId="283F5BB9" w14:textId="77777777" w:rsidR="00AE0F24" w:rsidRPr="00AE0F24" w:rsidRDefault="00AE0F24" w:rsidP="00E32CB1">
      <w:pPr>
        <w:rPr>
          <w:rFonts w:ascii="Calibri" w:hAnsi="Calibri" w:cs="Calibri"/>
          <w:rtl/>
        </w:rPr>
      </w:pPr>
      <w:r w:rsidRPr="00E32CB1">
        <w:rPr>
          <w:rFonts w:ascii="Calibri" w:hAnsi="Calibri" w:cs="Calibri" w:hint="cs"/>
          <w:b/>
          <w:bCs/>
          <w:rtl/>
        </w:rPr>
        <w:t>لغة:</w:t>
      </w:r>
      <w:r w:rsidR="00E32CB1">
        <w:rPr>
          <w:rFonts w:ascii="Calibri" w:hAnsi="Calibri" w:cs="Calibri" w:hint="cs"/>
          <w:rtl/>
        </w:rPr>
        <w:t xml:space="preserve"> </w:t>
      </w:r>
      <w:r w:rsidRPr="00AE0F24">
        <w:rPr>
          <w:rFonts w:ascii="Calibri" w:hAnsi="Calibri" w:cs="Calibri" w:hint="cs"/>
          <w:rtl/>
        </w:rPr>
        <w:t>ا</w:t>
      </w:r>
      <w:r w:rsidRPr="00AE0F24">
        <w:rPr>
          <w:rFonts w:ascii="Calibri" w:hAnsi="Calibri" w:cs="Calibri"/>
          <w:rtl/>
        </w:rPr>
        <w:t>لتواصل: من وصل الشيء بالشيء؛ أي الاتصال والاتصال المتبادل بين الأفراد</w:t>
      </w:r>
    </w:p>
    <w:p w14:paraId="21AE941D" w14:textId="77777777" w:rsidR="00AE0F24" w:rsidRPr="00AE0F24" w:rsidRDefault="00AE0F24" w:rsidP="00E32CB1">
      <w:pPr>
        <w:rPr>
          <w:rFonts w:ascii="Calibri" w:hAnsi="Calibri" w:cs="Calibri"/>
          <w:rtl/>
        </w:rPr>
      </w:pPr>
      <w:r w:rsidRPr="00E32CB1">
        <w:rPr>
          <w:rFonts w:ascii="Calibri" w:hAnsi="Calibri" w:cs="Calibri"/>
          <w:b/>
          <w:bCs/>
          <w:rtl/>
        </w:rPr>
        <w:t>اصطلاحا</w:t>
      </w:r>
      <w:r w:rsidRPr="00E32CB1">
        <w:rPr>
          <w:rFonts w:ascii="Calibri" w:hAnsi="Calibri" w:cs="Calibri"/>
          <w:b/>
          <w:bCs/>
        </w:rPr>
        <w:t>:</w:t>
      </w:r>
      <w:r w:rsidR="00B203E8">
        <w:rPr>
          <w:rFonts w:ascii="Calibri" w:hAnsi="Calibri" w:cs="Calibri" w:hint="cs"/>
          <w:rtl/>
        </w:rPr>
        <w:t xml:space="preserve"> </w:t>
      </w:r>
      <w:r w:rsidR="00B203E8" w:rsidRPr="00B203E8">
        <w:rPr>
          <w:rFonts w:ascii="Calibri" w:hAnsi="Calibri" w:cs="Calibri"/>
          <w:rtl/>
        </w:rPr>
        <w:t>وسائل التواصل الاجتماعي هي تطبيقات أو منصات إلكترونية تفاعلية تتيح للمستخدمين إنشاء محتوى، وتبادله، والتفاعل معه، من خلال النصوص والصور والفيديو والصوت، في بيئات رقمية تسمح بالتشارك والتعليق والتفاعل في الوقت نفسه أو في أوقات مختلفة</w:t>
      </w:r>
      <w:r w:rsidR="00B203E8" w:rsidRPr="00B203E8">
        <w:rPr>
          <w:rFonts w:ascii="Calibri" w:hAnsi="Calibri" w:cs="Calibri"/>
        </w:rPr>
        <w:t>.</w:t>
      </w:r>
    </w:p>
    <w:p w14:paraId="4174D016" w14:textId="77777777" w:rsidR="004B4477" w:rsidRPr="00E32CB1" w:rsidRDefault="004B4477" w:rsidP="00E32CB1">
      <w:pPr>
        <w:tabs>
          <w:tab w:val="left" w:pos="6716"/>
        </w:tabs>
        <w:rPr>
          <w:rFonts w:ascii="Calibri" w:hAnsi="Calibri" w:cs="Calibri"/>
          <w:b/>
          <w:bCs/>
          <w:rtl/>
        </w:rPr>
      </w:pPr>
      <w:r w:rsidRPr="00E32CB1">
        <w:rPr>
          <w:rFonts w:ascii="Calibri" w:hAnsi="Calibri" w:cs="Calibri"/>
          <w:b/>
          <w:bCs/>
          <w:rtl/>
        </w:rPr>
        <w:t>إجرائيا</w:t>
      </w:r>
      <w:r w:rsidRPr="00E32CB1">
        <w:rPr>
          <w:rFonts w:ascii="Calibri" w:hAnsi="Calibri" w:cs="Calibri" w:hint="cs"/>
          <w:b/>
          <w:bCs/>
          <w:rtl/>
        </w:rPr>
        <w:t>:</w:t>
      </w:r>
      <w:r w:rsidR="00E32CB1">
        <w:rPr>
          <w:rFonts w:ascii="Calibri" w:hAnsi="Calibri" w:cs="Calibri" w:hint="cs"/>
          <w:b/>
          <w:bCs/>
          <w:rtl/>
        </w:rPr>
        <w:t xml:space="preserve"> </w:t>
      </w:r>
      <w:r>
        <w:rPr>
          <w:rFonts w:ascii="Calibri" w:hAnsi="Calibri" w:cs="Calibri" w:hint="cs"/>
          <w:rtl/>
        </w:rPr>
        <w:t>د</w:t>
      </w:r>
      <w:r w:rsidRPr="004B4477">
        <w:rPr>
          <w:rFonts w:ascii="Calibri" w:hAnsi="Calibri" w:cs="Calibri"/>
          <w:rtl/>
        </w:rPr>
        <w:t>ور المنصات الرقمية (مثل يوتيوب، إنستغرام، تيك توك، وغيرها) التي تقدم محتوى تعليمي تفاعلي موجّه للأطفال في مرحلة الروضة</w:t>
      </w:r>
      <w:r w:rsidR="00E53883" w:rsidRPr="00AE0F24">
        <w:rPr>
          <w:rFonts w:ascii="Calibri" w:hAnsi="Calibri" w:cs="Calibri"/>
        </w:rPr>
        <w:t>.</w:t>
      </w:r>
      <w:r w:rsidR="00E53883" w:rsidRPr="00AE0F24">
        <w:rPr>
          <w:rStyle w:val="af0"/>
          <w:rFonts w:ascii="Calibri" w:hAnsi="Calibri" w:cs="Calibri"/>
          <w:rtl/>
        </w:rPr>
        <w:footnoteReference w:id="2"/>
      </w:r>
    </w:p>
    <w:p w14:paraId="395FB4A2" w14:textId="77777777" w:rsidR="00E32CB1" w:rsidRDefault="00E32CB1" w:rsidP="00F8015E">
      <w:pPr>
        <w:tabs>
          <w:tab w:val="left" w:pos="6716"/>
        </w:tabs>
        <w:rPr>
          <w:rFonts w:ascii="Calibri" w:hAnsi="Calibri" w:cs="Calibri"/>
          <w:b/>
          <w:bCs/>
          <w:rtl/>
        </w:rPr>
      </w:pPr>
    </w:p>
    <w:p w14:paraId="27A1801F" w14:textId="77777777" w:rsidR="00F8015E" w:rsidRPr="00E32CB1" w:rsidRDefault="00F8015E" w:rsidP="00F8015E">
      <w:pPr>
        <w:tabs>
          <w:tab w:val="left" w:pos="6716"/>
        </w:tabs>
        <w:rPr>
          <w:rFonts w:ascii="Calibri" w:hAnsi="Calibri" w:cs="Calibri"/>
          <w:b/>
          <w:bCs/>
          <w:rtl/>
        </w:rPr>
      </w:pPr>
      <w:r w:rsidRPr="00E32CB1">
        <w:rPr>
          <w:rFonts w:ascii="Calibri" w:hAnsi="Calibri" w:cs="Calibri"/>
          <w:b/>
          <w:bCs/>
          <w:rtl/>
        </w:rPr>
        <w:t>مفهوم المهارات الحرك</w:t>
      </w:r>
      <w:r w:rsidRPr="00E32CB1">
        <w:rPr>
          <w:rFonts w:ascii="Calibri" w:hAnsi="Calibri" w:cs="Calibri" w:hint="cs"/>
          <w:b/>
          <w:bCs/>
          <w:rtl/>
        </w:rPr>
        <w:t>ية:</w:t>
      </w:r>
    </w:p>
    <w:p w14:paraId="79BCF3DC" w14:textId="77777777" w:rsidR="00F8015E" w:rsidRDefault="00F8015E" w:rsidP="00E32CB1">
      <w:pPr>
        <w:tabs>
          <w:tab w:val="left" w:pos="6716"/>
        </w:tabs>
        <w:rPr>
          <w:rFonts w:ascii="Calibri" w:hAnsi="Calibri" w:cs="Calibri"/>
          <w:rtl/>
        </w:rPr>
      </w:pPr>
      <w:r w:rsidRPr="00E32CB1">
        <w:rPr>
          <w:rFonts w:ascii="Calibri" w:hAnsi="Calibri" w:cs="Calibri"/>
          <w:b/>
          <w:bCs/>
        </w:rPr>
        <w:t xml:space="preserve"> </w:t>
      </w:r>
      <w:r w:rsidRPr="00E32CB1">
        <w:rPr>
          <w:rFonts w:ascii="Calibri" w:hAnsi="Calibri" w:cs="Calibri"/>
          <w:b/>
          <w:bCs/>
          <w:rtl/>
        </w:rPr>
        <w:t>لغة</w:t>
      </w:r>
      <w:r w:rsidRPr="00E32CB1">
        <w:rPr>
          <w:rFonts w:ascii="Calibri" w:hAnsi="Calibri" w:cs="Calibri" w:hint="cs"/>
          <w:b/>
          <w:bCs/>
          <w:rtl/>
        </w:rPr>
        <w:t>:</w:t>
      </w:r>
      <w:r w:rsidR="00E32CB1">
        <w:rPr>
          <w:rFonts w:ascii="Calibri" w:hAnsi="Calibri" w:cs="Calibri" w:hint="cs"/>
          <w:rtl/>
        </w:rPr>
        <w:t xml:space="preserve"> </w:t>
      </w:r>
      <w:r w:rsidRPr="00F8015E">
        <w:rPr>
          <w:rFonts w:ascii="Calibri" w:hAnsi="Calibri" w:cs="Calibri"/>
          <w:rtl/>
        </w:rPr>
        <w:t>المهارة: الإتقان والقدرة على أداء عمل بإحكام وسهولة</w:t>
      </w:r>
      <w:r w:rsidR="00E53883">
        <w:rPr>
          <w:rFonts w:ascii="Calibri" w:hAnsi="Calibri" w:cs="Calibri" w:hint="cs"/>
          <w:rtl/>
        </w:rPr>
        <w:t>.</w:t>
      </w:r>
    </w:p>
    <w:p w14:paraId="60E42D84" w14:textId="77777777" w:rsidR="00F8015E" w:rsidRDefault="00F8015E" w:rsidP="00F8015E">
      <w:pPr>
        <w:tabs>
          <w:tab w:val="left" w:pos="6716"/>
        </w:tabs>
        <w:rPr>
          <w:rFonts w:ascii="Calibri" w:hAnsi="Calibri" w:cs="Calibri"/>
          <w:rtl/>
        </w:rPr>
      </w:pPr>
      <w:r w:rsidRPr="00F8015E">
        <w:rPr>
          <w:rFonts w:ascii="Calibri" w:hAnsi="Calibri" w:cs="Calibri"/>
          <w:rtl/>
        </w:rPr>
        <w:t>الحركية: من الحركة، أي انتقال الجزء أو الجسم من وضع إلى آخر</w:t>
      </w:r>
      <w:r w:rsidRPr="00F8015E">
        <w:rPr>
          <w:rFonts w:ascii="Calibri" w:hAnsi="Calibri" w:cs="Calibri"/>
        </w:rPr>
        <w:t xml:space="preserve">. </w:t>
      </w:r>
      <w:r>
        <w:rPr>
          <w:rFonts w:ascii="Calibri" w:hAnsi="Calibri" w:cs="Calibri" w:hint="cs"/>
          <w:rtl/>
        </w:rPr>
        <w:t xml:space="preserve"> </w:t>
      </w:r>
    </w:p>
    <w:p w14:paraId="2CB2FEB1" w14:textId="77777777" w:rsidR="00E32CB1" w:rsidRPr="00E32CB1" w:rsidRDefault="00F8015E" w:rsidP="00E32CB1">
      <w:pPr>
        <w:tabs>
          <w:tab w:val="left" w:pos="6716"/>
        </w:tabs>
        <w:rPr>
          <w:rFonts w:ascii="Calibri" w:hAnsi="Calibri" w:cs="Calibri"/>
          <w:b/>
          <w:bCs/>
          <w:rtl/>
        </w:rPr>
      </w:pPr>
      <w:r w:rsidRPr="00E32CB1">
        <w:rPr>
          <w:rFonts w:ascii="Calibri" w:hAnsi="Calibri" w:cs="Calibri"/>
          <w:b/>
          <w:bCs/>
          <w:rtl/>
        </w:rPr>
        <w:t>اصطلاحًا</w:t>
      </w:r>
      <w:r w:rsidRPr="00E32CB1">
        <w:rPr>
          <w:rFonts w:ascii="Calibri" w:hAnsi="Calibri" w:cs="Calibri" w:hint="cs"/>
          <w:b/>
          <w:bCs/>
          <w:rtl/>
        </w:rPr>
        <w:t>:</w:t>
      </w:r>
      <w:r w:rsidR="00E32CB1">
        <w:rPr>
          <w:rFonts w:ascii="Calibri" w:hAnsi="Calibri" w:cs="Calibri" w:hint="cs"/>
          <w:b/>
          <w:bCs/>
          <w:rtl/>
        </w:rPr>
        <w:t xml:space="preserve"> </w:t>
      </w:r>
      <w:r w:rsidRPr="00F8015E">
        <w:rPr>
          <w:rFonts w:ascii="Calibri" w:hAnsi="Calibri" w:cs="Calibri"/>
          <w:rtl/>
        </w:rPr>
        <w:t>المهارات الحركية هي مجموعة القدرات التي تمكّن الطفل من استخدام عضلاته الكبيرة والدقيقة في أداء الحركات المختلفة، مثل الجري، القفز، الإمساك، القص، الرسم، والتركيب، بما يتناسب مع مرحلته النمائية</w:t>
      </w:r>
      <w:r w:rsidRPr="00F8015E">
        <w:rPr>
          <w:rFonts w:ascii="Calibri" w:hAnsi="Calibri" w:cs="Calibri"/>
        </w:rPr>
        <w:t xml:space="preserve">. </w:t>
      </w:r>
    </w:p>
    <w:p w14:paraId="69E188B1" w14:textId="77777777" w:rsidR="00E32CB1" w:rsidRPr="00E32CB1" w:rsidRDefault="00F8015E" w:rsidP="00E32CB1">
      <w:pPr>
        <w:tabs>
          <w:tab w:val="left" w:pos="6716"/>
        </w:tabs>
        <w:rPr>
          <w:rFonts w:ascii="Calibri" w:hAnsi="Calibri" w:cs="Calibri"/>
          <w:b/>
          <w:bCs/>
          <w:rtl/>
        </w:rPr>
      </w:pPr>
      <w:r w:rsidRPr="00E32CB1">
        <w:rPr>
          <w:rFonts w:ascii="Calibri" w:hAnsi="Calibri" w:cs="Calibri"/>
          <w:b/>
          <w:bCs/>
          <w:rtl/>
        </w:rPr>
        <w:t>إجرائياً</w:t>
      </w:r>
      <w:r w:rsidR="00E32CB1" w:rsidRPr="00E32CB1">
        <w:rPr>
          <w:rFonts w:ascii="Calibri" w:hAnsi="Calibri" w:cs="Calibri" w:hint="cs"/>
          <w:b/>
          <w:bCs/>
          <w:rtl/>
        </w:rPr>
        <w:t>:</w:t>
      </w:r>
      <w:r w:rsidR="00E32CB1">
        <w:rPr>
          <w:rFonts w:ascii="Calibri" w:hAnsi="Calibri" w:cs="Calibri" w:hint="cs"/>
          <w:b/>
          <w:bCs/>
          <w:rtl/>
        </w:rPr>
        <w:t xml:space="preserve"> </w:t>
      </w:r>
      <w:r w:rsidR="00E32CB1">
        <w:rPr>
          <w:rFonts w:ascii="Calibri" w:hAnsi="Calibri" w:cs="Calibri" w:hint="cs"/>
          <w:rtl/>
        </w:rPr>
        <w:t>ي</w:t>
      </w:r>
      <w:r w:rsidRPr="00F8015E">
        <w:rPr>
          <w:rFonts w:ascii="Calibri" w:hAnsi="Calibri" w:cs="Calibri"/>
          <w:rtl/>
        </w:rPr>
        <w:t>قصد بالمهارات الحركية في هذه الدراسة: مستوى أداء طفل الروضة لمجموعة من الأنشطة الحركية الكبرى (مثل الجري، القفز، التوازن) والأنشطة الحركية الدقيقة (مثل الإمساك بالقلم، القص بالمقص، تركيب المكعبات)</w:t>
      </w:r>
      <w:r w:rsidR="00E53883">
        <w:rPr>
          <w:rFonts w:ascii="Calibri" w:hAnsi="Calibri" w:cs="Calibri" w:hint="cs"/>
          <w:b/>
          <w:bCs/>
          <w:rtl/>
        </w:rPr>
        <w:t xml:space="preserve"> </w:t>
      </w:r>
      <w:r w:rsidR="00E53883">
        <w:rPr>
          <w:rStyle w:val="af0"/>
          <w:rFonts w:ascii="Calibri" w:hAnsi="Calibri" w:cs="Calibri"/>
          <w:b/>
          <w:bCs/>
          <w:rtl/>
        </w:rPr>
        <w:footnoteReference w:id="3"/>
      </w:r>
    </w:p>
    <w:p w14:paraId="0C45D794" w14:textId="77777777" w:rsidR="00E32CB1" w:rsidRDefault="00E32CB1" w:rsidP="00E32CB1">
      <w:pPr>
        <w:tabs>
          <w:tab w:val="left" w:pos="6716"/>
        </w:tabs>
        <w:rPr>
          <w:rFonts w:ascii="Calibri" w:hAnsi="Calibri" w:cs="Calibri"/>
          <w:b/>
          <w:bCs/>
          <w:rtl/>
        </w:rPr>
      </w:pPr>
    </w:p>
    <w:p w14:paraId="6E6C041B" w14:textId="77777777" w:rsidR="00E32CB1" w:rsidRPr="00E32CB1" w:rsidRDefault="00F8015E" w:rsidP="00E32CB1">
      <w:pPr>
        <w:tabs>
          <w:tab w:val="left" w:pos="6716"/>
        </w:tabs>
        <w:rPr>
          <w:rFonts w:ascii="Calibri" w:hAnsi="Calibri" w:cs="Calibri"/>
          <w:b/>
          <w:bCs/>
          <w:rtl/>
        </w:rPr>
      </w:pPr>
      <w:r w:rsidRPr="00E32CB1">
        <w:rPr>
          <w:rFonts w:ascii="Calibri" w:hAnsi="Calibri" w:cs="Calibri"/>
          <w:b/>
          <w:bCs/>
          <w:rtl/>
        </w:rPr>
        <w:t>مفهوم المهارات اللغوية</w:t>
      </w:r>
    </w:p>
    <w:p w14:paraId="40E67A9E" w14:textId="77777777" w:rsidR="00E32CB1" w:rsidRPr="00E32CB1" w:rsidRDefault="00E32CB1" w:rsidP="00E32CB1">
      <w:pPr>
        <w:tabs>
          <w:tab w:val="left" w:pos="6716"/>
        </w:tabs>
        <w:rPr>
          <w:rFonts w:ascii="Calibri" w:hAnsi="Calibri" w:cs="Calibri"/>
          <w:b/>
          <w:bCs/>
          <w:rtl/>
        </w:rPr>
      </w:pPr>
      <w:r w:rsidRPr="00E32CB1">
        <w:rPr>
          <w:rFonts w:ascii="Calibri" w:hAnsi="Calibri" w:cs="Calibri" w:hint="cs"/>
          <w:b/>
          <w:bCs/>
          <w:rtl/>
        </w:rPr>
        <w:t>لغ</w:t>
      </w:r>
      <w:r w:rsidR="00F8015E" w:rsidRPr="00E32CB1">
        <w:rPr>
          <w:rFonts w:ascii="Calibri" w:hAnsi="Calibri" w:cs="Calibri"/>
          <w:b/>
          <w:bCs/>
          <w:rtl/>
        </w:rPr>
        <w:t>ة</w:t>
      </w:r>
      <w:r w:rsidRPr="00E32CB1">
        <w:rPr>
          <w:rFonts w:ascii="Calibri" w:hAnsi="Calibri" w:cs="Calibri" w:hint="cs"/>
          <w:b/>
          <w:bCs/>
          <w:rtl/>
        </w:rPr>
        <w:t>:</w:t>
      </w:r>
      <w:r>
        <w:rPr>
          <w:rFonts w:ascii="Calibri" w:hAnsi="Calibri" w:cs="Calibri" w:hint="cs"/>
          <w:b/>
          <w:bCs/>
          <w:rtl/>
        </w:rPr>
        <w:t xml:space="preserve"> </w:t>
      </w:r>
      <w:r>
        <w:rPr>
          <w:rFonts w:ascii="Calibri" w:hAnsi="Calibri" w:cs="Calibri" w:hint="cs"/>
          <w:rtl/>
        </w:rPr>
        <w:t>ا</w:t>
      </w:r>
      <w:r w:rsidR="00F8015E" w:rsidRPr="00F8015E">
        <w:rPr>
          <w:rFonts w:ascii="Calibri" w:hAnsi="Calibri" w:cs="Calibri"/>
          <w:rtl/>
        </w:rPr>
        <w:t>للغة: من لَغَا، أي الكلام والأصوات المعبرة عن المعاني</w:t>
      </w:r>
      <w:r>
        <w:rPr>
          <w:rFonts w:ascii="Calibri" w:hAnsi="Calibri" w:cs="Calibri" w:hint="cs"/>
          <w:rtl/>
        </w:rPr>
        <w:t>.</w:t>
      </w:r>
    </w:p>
    <w:p w14:paraId="64FACE25" w14:textId="77777777" w:rsidR="00E32CB1" w:rsidRDefault="00F8015E" w:rsidP="00E32CB1">
      <w:pPr>
        <w:tabs>
          <w:tab w:val="left" w:pos="6716"/>
        </w:tabs>
        <w:rPr>
          <w:rFonts w:ascii="Calibri" w:hAnsi="Calibri" w:cs="Calibri"/>
          <w:rtl/>
        </w:rPr>
      </w:pPr>
      <w:r w:rsidRPr="00F8015E">
        <w:rPr>
          <w:rFonts w:ascii="Calibri" w:hAnsi="Calibri" w:cs="Calibri"/>
          <w:rtl/>
        </w:rPr>
        <w:t>المهارات: القدرات المكتسَبة التي تسمح بأداء سلوك معين بكفاء</w:t>
      </w:r>
      <w:r w:rsidR="00E32CB1">
        <w:rPr>
          <w:rFonts w:ascii="Calibri" w:hAnsi="Calibri" w:cs="Calibri" w:hint="cs"/>
          <w:rtl/>
        </w:rPr>
        <w:t>.</w:t>
      </w:r>
    </w:p>
    <w:p w14:paraId="04C35DFA" w14:textId="77777777" w:rsidR="00E32CB1" w:rsidRPr="00E32CB1" w:rsidRDefault="00F8015E" w:rsidP="00E32CB1">
      <w:pPr>
        <w:tabs>
          <w:tab w:val="left" w:pos="6716"/>
        </w:tabs>
        <w:rPr>
          <w:rFonts w:ascii="Calibri" w:hAnsi="Calibri" w:cs="Calibri"/>
          <w:b/>
          <w:bCs/>
          <w:rtl/>
        </w:rPr>
      </w:pPr>
      <w:r w:rsidRPr="00F8015E">
        <w:rPr>
          <w:rFonts w:ascii="Calibri" w:hAnsi="Calibri" w:cs="Calibri"/>
        </w:rPr>
        <w:t xml:space="preserve"> </w:t>
      </w:r>
      <w:r w:rsidRPr="00E32CB1">
        <w:rPr>
          <w:rFonts w:ascii="Calibri" w:hAnsi="Calibri" w:cs="Calibri"/>
          <w:b/>
          <w:bCs/>
          <w:rtl/>
        </w:rPr>
        <w:t>اصطلاحً</w:t>
      </w:r>
      <w:r w:rsidR="007E0C75">
        <w:rPr>
          <w:rFonts w:ascii="Calibri" w:hAnsi="Calibri" w:cs="Calibri" w:hint="cs"/>
          <w:b/>
          <w:bCs/>
          <w:rtl/>
        </w:rPr>
        <w:t xml:space="preserve">ا: </w:t>
      </w:r>
      <w:r w:rsidR="007E497F">
        <w:rPr>
          <w:rFonts w:ascii="Calibri" w:hAnsi="Calibri" w:cs="Calibri" w:hint="cs"/>
          <w:b/>
          <w:bCs/>
          <w:rtl/>
        </w:rPr>
        <w:t>ا</w:t>
      </w:r>
      <w:r w:rsidRPr="00F8015E">
        <w:rPr>
          <w:rFonts w:ascii="Calibri" w:hAnsi="Calibri" w:cs="Calibri"/>
          <w:rtl/>
        </w:rPr>
        <w:t>لمهارات اللغوية هي مجموعة القدرات التي تمكّن الطفل من فهم اللغة المنطوقة واستخدامها، والتعبير عن نفسه لفظيًا بشكل سليم، وتشمل الاستماع، والفهم، والتسمية، والتعبير، وتكوين الجمل البسيطة، واستخدام المفردات بطريقة صحيحة تناسب عمره</w:t>
      </w:r>
      <w:r w:rsidR="00E32CB1">
        <w:rPr>
          <w:rFonts w:ascii="Calibri" w:hAnsi="Calibri" w:cs="Calibri" w:hint="cs"/>
          <w:rtl/>
        </w:rPr>
        <w:t>.</w:t>
      </w:r>
    </w:p>
    <w:p w14:paraId="55F8EEF3" w14:textId="77777777" w:rsidR="00E32CB1" w:rsidRDefault="00E32CB1" w:rsidP="00E32CB1">
      <w:pPr>
        <w:tabs>
          <w:tab w:val="left" w:pos="6716"/>
        </w:tabs>
        <w:rPr>
          <w:rFonts w:ascii="Calibri" w:hAnsi="Calibri" w:cs="Calibri"/>
          <w:rtl/>
        </w:rPr>
      </w:pPr>
      <w:r w:rsidRPr="00E32CB1">
        <w:rPr>
          <w:rFonts w:ascii="Calibri" w:hAnsi="Calibri" w:cs="Calibri"/>
          <w:b/>
          <w:bCs/>
          <w:rtl/>
        </w:rPr>
        <w:t>إ</w:t>
      </w:r>
      <w:r w:rsidR="00F8015E" w:rsidRPr="00E32CB1">
        <w:rPr>
          <w:rFonts w:ascii="Calibri" w:hAnsi="Calibri" w:cs="Calibri"/>
          <w:b/>
          <w:bCs/>
          <w:rtl/>
        </w:rPr>
        <w:t>جرائيًا</w:t>
      </w:r>
      <w:r>
        <w:rPr>
          <w:rFonts w:ascii="Calibri" w:hAnsi="Calibri" w:cs="Calibri"/>
          <w:b/>
          <w:bCs/>
        </w:rPr>
        <w:t xml:space="preserve">: </w:t>
      </w:r>
      <w:r w:rsidR="00F8015E" w:rsidRPr="00F8015E">
        <w:rPr>
          <w:rFonts w:ascii="Calibri" w:hAnsi="Calibri" w:cs="Calibri"/>
          <w:rtl/>
        </w:rPr>
        <w:t>تُقصد بالمهارات اللغوية في هذه الدراسة: مستوى أداء طفل الروضة في جوانب (الاستماع، فهم التعليمات اللفظية البسيطة، تسمية الأشياء، تكوين جملة قصيرة صحيحة، واستخدام مفردات مناسبة لعمره)، كما يظهر ذلك في استجابات الطفل للمحتوى التعليمي التفاعلي على منصات التواصل الاجتماعي، ووفقًا لمقياس/بطاقة ملاحظة تعدّها الباحثة</w:t>
      </w:r>
      <w:r w:rsidR="00F8015E" w:rsidRPr="00F8015E">
        <w:rPr>
          <w:rFonts w:ascii="Calibri" w:hAnsi="Calibri" w:cs="Calibri"/>
        </w:rPr>
        <w:t>.</w:t>
      </w:r>
      <w:r w:rsidR="00E53883">
        <w:rPr>
          <w:rFonts w:ascii="Calibri" w:hAnsi="Calibri" w:cs="Calibri" w:hint="cs"/>
          <w:rtl/>
        </w:rPr>
        <w:t xml:space="preserve"> </w:t>
      </w:r>
      <w:r w:rsidR="00E53883">
        <w:rPr>
          <w:rStyle w:val="af0"/>
          <w:rFonts w:ascii="Calibri" w:hAnsi="Calibri" w:cs="Calibri"/>
          <w:rtl/>
        </w:rPr>
        <w:footnoteReference w:id="4"/>
      </w:r>
    </w:p>
    <w:p w14:paraId="49F3C3C8" w14:textId="77777777" w:rsidR="00E32CB1" w:rsidRDefault="00E32CB1" w:rsidP="00E32CB1">
      <w:pPr>
        <w:tabs>
          <w:tab w:val="left" w:pos="6716"/>
        </w:tabs>
        <w:rPr>
          <w:rFonts w:ascii="Calibri" w:hAnsi="Calibri" w:cs="Calibri"/>
          <w:rtl/>
        </w:rPr>
      </w:pPr>
    </w:p>
    <w:p w14:paraId="27AAB1E4" w14:textId="77777777" w:rsidR="00B20EBE" w:rsidRPr="00EB3E87" w:rsidRDefault="00EB3E87" w:rsidP="007E497F">
      <w:pPr>
        <w:tabs>
          <w:tab w:val="left" w:pos="6716"/>
        </w:tabs>
        <w:rPr>
          <w:rFonts w:ascii="Calibri" w:hAnsi="Calibri" w:cs="Calibri"/>
          <w:b/>
          <w:bCs/>
          <w:rtl/>
        </w:rPr>
      </w:pPr>
      <w:r>
        <w:rPr>
          <w:rFonts w:ascii="Calibri" w:hAnsi="Calibri" w:cs="Calibri" w:hint="cs"/>
          <w:b/>
          <w:bCs/>
          <w:rtl/>
        </w:rPr>
        <w:lastRenderedPageBreak/>
        <w:t xml:space="preserve">2/ </w:t>
      </w:r>
      <w:r w:rsidRPr="00EB3E87">
        <w:rPr>
          <w:rFonts w:ascii="Calibri" w:hAnsi="Calibri" w:cs="Calibri" w:hint="cs"/>
          <w:b/>
          <w:bCs/>
          <w:rtl/>
        </w:rPr>
        <w:t>الإجراءات المنهجية:</w:t>
      </w:r>
      <w:r w:rsidR="002A6A3A" w:rsidRPr="00EB3E87">
        <w:rPr>
          <w:rFonts w:ascii="Calibri" w:hAnsi="Calibri" w:cs="Calibri" w:hint="cs"/>
          <w:b/>
          <w:bCs/>
          <w:rtl/>
        </w:rPr>
        <w:t xml:space="preserve"> </w:t>
      </w:r>
    </w:p>
    <w:p w14:paraId="5A773053" w14:textId="77777777" w:rsidR="00612DB1" w:rsidRDefault="00F6645A" w:rsidP="00A56AC8">
      <w:pPr>
        <w:tabs>
          <w:tab w:val="left" w:pos="6716"/>
        </w:tabs>
        <w:rPr>
          <w:rFonts w:ascii="Calibri" w:hAnsi="Calibri" w:cs="Calibri"/>
          <w:b/>
          <w:bCs/>
          <w:rtl/>
        </w:rPr>
      </w:pPr>
      <w:r w:rsidRPr="00EB3E87">
        <w:rPr>
          <w:rFonts w:ascii="Calibri" w:hAnsi="Calibri" w:cs="Calibri" w:hint="cs"/>
          <w:b/>
          <w:bCs/>
          <w:rtl/>
        </w:rPr>
        <w:t>2-1</w:t>
      </w:r>
      <w:r w:rsidR="00EB3E87" w:rsidRPr="00EB3E87">
        <w:rPr>
          <w:rFonts w:ascii="Calibri" w:hAnsi="Calibri" w:cs="Calibri" w:hint="cs"/>
          <w:b/>
          <w:bCs/>
          <w:rtl/>
        </w:rPr>
        <w:t xml:space="preserve"> </w:t>
      </w:r>
      <w:r w:rsidR="00346115">
        <w:rPr>
          <w:rFonts w:ascii="Calibri" w:hAnsi="Calibri" w:cs="Calibri" w:hint="cs"/>
          <w:b/>
          <w:bCs/>
          <w:rtl/>
        </w:rPr>
        <w:t>منهج</w:t>
      </w:r>
      <w:r w:rsidRPr="00EB3E87">
        <w:rPr>
          <w:rFonts w:ascii="Calibri" w:hAnsi="Calibri" w:cs="Calibri" w:hint="cs"/>
          <w:b/>
          <w:bCs/>
          <w:rtl/>
        </w:rPr>
        <w:t xml:space="preserve"> الدراسة:</w:t>
      </w:r>
      <w:r w:rsidR="00EB3E87">
        <w:rPr>
          <w:rFonts w:ascii="Calibri" w:hAnsi="Calibri" w:cs="Calibri" w:hint="cs"/>
          <w:b/>
          <w:bCs/>
          <w:rtl/>
        </w:rPr>
        <w:t xml:space="preserve"> </w:t>
      </w:r>
    </w:p>
    <w:p w14:paraId="2985B858" w14:textId="77777777" w:rsidR="00A56AC8" w:rsidRDefault="00A56AC8" w:rsidP="00A56AC8">
      <w:pPr>
        <w:tabs>
          <w:tab w:val="left" w:pos="6716"/>
        </w:tabs>
        <w:rPr>
          <w:rFonts w:ascii="Calibri" w:hAnsi="Calibri" w:cs="Calibri"/>
          <w:b/>
          <w:bCs/>
          <w:rtl/>
        </w:rPr>
      </w:pPr>
      <w:r w:rsidRPr="00A56AC8">
        <w:rPr>
          <w:rFonts w:ascii="Calibri" w:hAnsi="Calibri" w:cs="Calibri"/>
          <w:rtl/>
        </w:rPr>
        <w:t>يقصد بالمنهج الأسلوب أو الطريقة التي ينتهجها الباحث في دراسة مشكلة ما للوصول إلى حلول لها وإلى بعض النتائج، فالمنهج هو الطريق العلمي المؤدي للوصول لهدف البحث، وهو الخيط غير المرئي الذي يشد فقرات البحث إلى بعضها، والمنهج أسلوب للتفكير المنظم يعتمد على الملاحظة العلمية ويستند إلى معطيات وخصائص موضوعية، كما يُعد من أساليب التنظيم الفعالة لمجموعة من الأفكار المتنوعة والهادفة للكشف عن حقيقة تشكل هذه الظاهرة، أو ذلك المنهج هو مجموع الإجراءات والخطوات الدقيقة التي تقود الباحث من أجل الوصول إلى نتائج معينة</w:t>
      </w:r>
      <w:r>
        <w:rPr>
          <w:rFonts w:ascii="Calibri" w:hAnsi="Calibri" w:cs="Calibri" w:hint="cs"/>
          <w:b/>
          <w:bCs/>
          <w:rtl/>
        </w:rPr>
        <w:t xml:space="preserve"> . </w:t>
      </w:r>
      <w:r>
        <w:rPr>
          <w:rStyle w:val="af0"/>
          <w:rFonts w:ascii="Calibri" w:hAnsi="Calibri" w:cs="Calibri"/>
          <w:b/>
          <w:bCs/>
          <w:rtl/>
        </w:rPr>
        <w:footnoteReference w:id="5"/>
      </w:r>
    </w:p>
    <w:p w14:paraId="09FDD9CB" w14:textId="77777777" w:rsidR="0033765A" w:rsidRPr="00A56AC8" w:rsidRDefault="0033765A" w:rsidP="0033765A">
      <w:pPr>
        <w:tabs>
          <w:tab w:val="left" w:pos="6716"/>
        </w:tabs>
        <w:rPr>
          <w:rFonts w:ascii="Calibri" w:hAnsi="Calibri" w:cs="Calibri"/>
          <w:rtl/>
        </w:rPr>
      </w:pPr>
    </w:p>
    <w:p w14:paraId="6A9901B5" w14:textId="77777777" w:rsidR="00A56AC8" w:rsidRDefault="00A56AC8" w:rsidP="00A56AC8">
      <w:pPr>
        <w:tabs>
          <w:tab w:val="left" w:pos="6716"/>
        </w:tabs>
        <w:rPr>
          <w:rFonts w:ascii="Calibri" w:hAnsi="Calibri" w:cs="Calibri"/>
          <w:rtl/>
        </w:rPr>
      </w:pPr>
      <w:r w:rsidRPr="00A56AC8">
        <w:rPr>
          <w:rFonts w:ascii="Calibri" w:hAnsi="Calibri" w:cs="Calibri"/>
          <w:rtl/>
        </w:rPr>
        <w:t>وبالنظر إلى طبيعة موضوع الدراسة الحالي الموسوم بعنوان</w:t>
      </w:r>
      <w:r>
        <w:rPr>
          <w:rFonts w:ascii="Calibri" w:hAnsi="Calibri" w:cs="Calibri" w:hint="cs"/>
          <w:rtl/>
        </w:rPr>
        <w:t xml:space="preserve"> </w:t>
      </w:r>
    </w:p>
    <w:p w14:paraId="0AE3691B" w14:textId="77777777" w:rsidR="00A56AC8" w:rsidRDefault="00A56AC8" w:rsidP="00A56AC8">
      <w:pPr>
        <w:tabs>
          <w:tab w:val="left" w:pos="6716"/>
        </w:tabs>
        <w:rPr>
          <w:rFonts w:ascii="Calibri" w:hAnsi="Calibri" w:cs="Calibri"/>
          <w:rtl/>
        </w:rPr>
      </w:pPr>
      <w:r>
        <w:rPr>
          <w:rFonts w:ascii="Calibri" w:hAnsi="Calibri" w:cs="Calibri" w:hint="cs"/>
          <w:rtl/>
        </w:rPr>
        <w:t>"</w:t>
      </w:r>
      <w:r w:rsidRPr="00A56AC8">
        <w:rPr>
          <w:rFonts w:ascii="Calibri" w:hAnsi="Calibri" w:cs="Calibri"/>
          <w:rtl/>
        </w:rPr>
        <w:t>دور منصات التواصل الاجتماعي في تقديم محتوى تعليمي تفاعلي لتنمية المهارات الحركية واللغوية للأطفال في مرحلة الروضة، دراسة ميدانية في السعودية على عينة من أولياء أمور أطفال الروضة</w:t>
      </w:r>
      <w:r>
        <w:rPr>
          <w:rFonts w:ascii="Calibri" w:hAnsi="Calibri" w:cs="Calibri" w:hint="cs"/>
          <w:rtl/>
        </w:rPr>
        <w:t xml:space="preserve"> " </w:t>
      </w:r>
    </w:p>
    <w:p w14:paraId="5143D6F2" w14:textId="77777777" w:rsidR="00A56AC8" w:rsidRDefault="00A56AC8" w:rsidP="00A56AC8">
      <w:pPr>
        <w:tabs>
          <w:tab w:val="left" w:pos="6716"/>
        </w:tabs>
        <w:rPr>
          <w:rFonts w:ascii="Calibri" w:hAnsi="Calibri" w:cs="Calibri"/>
          <w:rtl/>
        </w:rPr>
      </w:pPr>
      <w:r w:rsidRPr="00A56AC8">
        <w:rPr>
          <w:rFonts w:ascii="Calibri" w:hAnsi="Calibri" w:cs="Calibri"/>
          <w:rtl/>
        </w:rPr>
        <w:t>فقد ارتأى الباحث اعتماد</w:t>
      </w:r>
      <w:r>
        <w:rPr>
          <w:rFonts w:ascii="Calibri" w:hAnsi="Calibri" w:cs="Calibri" w:hint="cs"/>
          <w:rtl/>
        </w:rPr>
        <w:t xml:space="preserve"> </w:t>
      </w:r>
      <w:r w:rsidRPr="00A56AC8">
        <w:rPr>
          <w:rFonts w:ascii="Calibri" w:hAnsi="Calibri" w:cs="Calibri"/>
          <w:rtl/>
        </w:rPr>
        <w:t>المنهج الوصفي المسحي الذي يهدف من خلاله إلى جمع الحقائق والمعلومات والبيانات المتعلقة بواقع استخدام أولياء الأمور لمنصات التواصل الاجتماعي في توفير محتوى تعليمي تفاعلي لأطفالهم، والكشف عن طبيعة هذا المحتوى وعلاقته بتنمية المهارات الحركية واللغوية لديهم</w:t>
      </w:r>
      <w:r w:rsidRPr="00A56AC8">
        <w:rPr>
          <w:rFonts w:ascii="Calibri" w:hAnsi="Calibri" w:cs="Calibri"/>
        </w:rPr>
        <w:t>.</w:t>
      </w:r>
    </w:p>
    <w:p w14:paraId="3299ED36" w14:textId="77777777" w:rsidR="00A56AC8" w:rsidRDefault="00A56AC8" w:rsidP="00A56AC8">
      <w:pPr>
        <w:tabs>
          <w:tab w:val="left" w:pos="6716"/>
        </w:tabs>
        <w:rPr>
          <w:rFonts w:ascii="Calibri" w:hAnsi="Calibri" w:cs="Calibri"/>
          <w:rtl/>
        </w:rPr>
      </w:pPr>
    </w:p>
    <w:p w14:paraId="562E0EA7" w14:textId="77777777" w:rsidR="00A56AC8" w:rsidRDefault="00A56AC8" w:rsidP="00A56AC8">
      <w:pPr>
        <w:tabs>
          <w:tab w:val="left" w:pos="6716"/>
        </w:tabs>
        <w:rPr>
          <w:rFonts w:ascii="Calibri" w:hAnsi="Calibri" w:cs="Calibri"/>
          <w:rtl/>
        </w:rPr>
      </w:pPr>
      <w:r w:rsidRPr="00A56AC8">
        <w:rPr>
          <w:rFonts w:ascii="Calibri" w:hAnsi="Calibri" w:cs="Calibri"/>
          <w:rtl/>
        </w:rPr>
        <w:t>ويُعد المنهج الوصفي المسحي المنهج الأنسب لمتطلبات هذا البحث، إذ يسمح بوصف الظاهرة المدروسة كما هي في الواقع الميداني، وتحليل عناصرها وأبعادها، والتعرف إلى مستوى انتشار استخدام منصات التواصل الاجتماعي بين أولياء أمور أطفال الروضة، ونوعية المحتوى التعليمي التفاعلي الذي يتعرض له الأطفال عبر هذه المنصات، إضافة إلى رصد تقديرات أولياء الأمور لدور هذا المحتوى في تنمية مهارات أطفالهم الحركية واللغوية، وذلك من خلال جمع المعلومات والبيانات واستخلاص دلالتها وتعميمها على مجتمع الدراسة في حدود إمكانات البحث</w:t>
      </w:r>
      <w:r>
        <w:rPr>
          <w:rFonts w:ascii="Calibri" w:hAnsi="Calibri" w:cs="Calibri" w:hint="cs"/>
          <w:rtl/>
        </w:rPr>
        <w:t xml:space="preserve">. </w:t>
      </w:r>
      <w:r>
        <w:rPr>
          <w:rStyle w:val="af0"/>
          <w:rFonts w:ascii="Calibri" w:hAnsi="Calibri" w:cs="Calibri"/>
          <w:rtl/>
        </w:rPr>
        <w:footnoteReference w:id="6"/>
      </w:r>
    </w:p>
    <w:p w14:paraId="3FF4F4EF" w14:textId="77777777" w:rsidR="00632F1A" w:rsidRDefault="00632F1A" w:rsidP="00A56AC8">
      <w:pPr>
        <w:tabs>
          <w:tab w:val="left" w:pos="6716"/>
        </w:tabs>
        <w:rPr>
          <w:rFonts w:ascii="Calibri" w:hAnsi="Calibri" w:cs="Calibri"/>
          <w:rtl/>
        </w:rPr>
      </w:pPr>
    </w:p>
    <w:p w14:paraId="33654D9E" w14:textId="77777777" w:rsidR="00B20EBE" w:rsidRPr="007E497F" w:rsidRDefault="007E497F" w:rsidP="007E497F">
      <w:pPr>
        <w:spacing w:line="278" w:lineRule="auto"/>
        <w:rPr>
          <w:rFonts w:ascii="Calibri" w:hAnsi="Calibri" w:cs="Calibri"/>
          <w:b/>
          <w:bCs/>
          <w:rtl/>
        </w:rPr>
      </w:pPr>
      <w:r w:rsidRPr="007E497F">
        <w:rPr>
          <w:rFonts w:ascii="Calibri" w:hAnsi="Calibri" w:cs="Calibri" w:hint="cs"/>
          <w:b/>
          <w:bCs/>
          <w:rtl/>
        </w:rPr>
        <w:t>2</w:t>
      </w:r>
      <w:r w:rsidR="00B20EBE" w:rsidRPr="007E497F">
        <w:rPr>
          <w:rFonts w:ascii="Calibri" w:hAnsi="Calibri" w:cs="Calibri" w:hint="cs"/>
          <w:b/>
          <w:bCs/>
          <w:rtl/>
        </w:rPr>
        <w:t>-2 نوع الدراسة:</w:t>
      </w:r>
    </w:p>
    <w:p w14:paraId="505F633D" w14:textId="77777777" w:rsidR="00CB020E" w:rsidRDefault="00B20EBE" w:rsidP="00CB020E">
      <w:pPr>
        <w:tabs>
          <w:tab w:val="left" w:pos="6716"/>
        </w:tabs>
        <w:rPr>
          <w:rFonts w:ascii="Calibri" w:hAnsi="Calibri" w:cs="Calibri"/>
        </w:rPr>
      </w:pPr>
      <w:r w:rsidRPr="009508CC">
        <w:rPr>
          <w:rFonts w:ascii="Calibri" w:hAnsi="Calibri" w:cs="Calibri"/>
          <w:rtl/>
        </w:rPr>
        <w:t>جميع أولياء أمور الأطفال في مرحلة الروضة في المملكة العربية السعودية خلال العام الدراسي 2026</w:t>
      </w:r>
      <w:r>
        <w:rPr>
          <w:rFonts w:ascii="Calibri" w:hAnsi="Calibri" w:cs="Calibri" w:hint="cs"/>
          <w:rtl/>
        </w:rPr>
        <w:t xml:space="preserve"> </w:t>
      </w:r>
    </w:p>
    <w:p w14:paraId="766F07E1" w14:textId="77777777" w:rsidR="00CB020E" w:rsidRDefault="00CB020E" w:rsidP="00CB020E">
      <w:pPr>
        <w:pStyle w:val="a6"/>
        <w:numPr>
          <w:ilvl w:val="0"/>
          <w:numId w:val="22"/>
        </w:numPr>
        <w:tabs>
          <w:tab w:val="left" w:pos="6716"/>
        </w:tabs>
        <w:rPr>
          <w:rFonts w:ascii="Calibri" w:hAnsi="Calibri" w:cs="Calibri"/>
        </w:rPr>
      </w:pPr>
      <w:r w:rsidRPr="00CB020E">
        <w:rPr>
          <w:rFonts w:ascii="Calibri" w:hAnsi="Calibri" w:cs="Calibri"/>
          <w:rtl/>
        </w:rPr>
        <w:t>تعتمد الدراسة على المنهج الوصفي المسحي لوصف واقع استخدام أولياء الأمور لمنصات التواصل الاجتماعي في تقديم محتوى تعليمي تفاعلي لأطفال الروضة، وبيان أثر ذلك كما يظهر في إدراك الوالدين على تنمية المهارات الحركية واللغوية</w:t>
      </w:r>
      <w:r w:rsidRPr="00CB020E">
        <w:rPr>
          <w:rFonts w:ascii="Calibri" w:hAnsi="Calibri" w:cs="Calibri"/>
        </w:rPr>
        <w:t>.</w:t>
      </w:r>
    </w:p>
    <w:p w14:paraId="1C8E3216" w14:textId="77777777" w:rsidR="00B20EBE" w:rsidRPr="00632F1A" w:rsidRDefault="0088054B" w:rsidP="00632F1A">
      <w:pPr>
        <w:tabs>
          <w:tab w:val="left" w:pos="6716"/>
        </w:tabs>
        <w:rPr>
          <w:rFonts w:ascii="Calibri" w:hAnsi="Calibri" w:cs="Calibri"/>
          <w:rtl/>
        </w:rPr>
      </w:pPr>
      <w:r w:rsidRPr="00632F1A">
        <w:rPr>
          <w:rFonts w:ascii="Calibri" w:hAnsi="Calibri" w:cs="Calibri"/>
          <w:rtl/>
        </w:rPr>
        <w:t>يمكن أن تتضمن الدراسة بعداً ارتباطياً (وصفياً تحليلياً) لفحص العلاقة بين درجة استخدام المنصات (من حيث الزمن، نوع المنصة، نوع المحتوى) وبين مستوى تنمية المهارات الحركية واللغوية كما يقدّره أولياء الأمور</w:t>
      </w:r>
      <w:r w:rsidRPr="00632F1A">
        <w:rPr>
          <w:rFonts w:ascii="Calibri" w:hAnsi="Calibri" w:cs="Calibri"/>
        </w:rPr>
        <w:t>.</w:t>
      </w:r>
    </w:p>
    <w:p w14:paraId="16242679" w14:textId="77777777" w:rsidR="00CB020E" w:rsidRDefault="00B20EBE" w:rsidP="00811809">
      <w:pPr>
        <w:tabs>
          <w:tab w:val="left" w:pos="6716"/>
        </w:tabs>
        <w:rPr>
          <w:rFonts w:ascii="Calibri" w:hAnsi="Calibri" w:cs="Calibri"/>
          <w:b/>
          <w:bCs/>
          <w:rtl/>
        </w:rPr>
      </w:pPr>
      <w:r>
        <w:rPr>
          <w:rFonts w:ascii="Calibri" w:hAnsi="Calibri" w:cs="Calibri" w:hint="cs"/>
          <w:b/>
          <w:bCs/>
          <w:rtl/>
        </w:rPr>
        <w:lastRenderedPageBreak/>
        <w:t>2-2 أ</w:t>
      </w:r>
      <w:r w:rsidRPr="009508CC">
        <w:rPr>
          <w:rFonts w:ascii="Calibri" w:hAnsi="Calibri" w:cs="Calibri"/>
          <w:b/>
          <w:bCs/>
          <w:rtl/>
        </w:rPr>
        <w:t>دوات جمع البيانات</w:t>
      </w:r>
      <w:r>
        <w:rPr>
          <w:rFonts w:ascii="Calibri" w:hAnsi="Calibri" w:cs="Calibri" w:hint="cs"/>
          <w:b/>
          <w:bCs/>
          <w:rtl/>
        </w:rPr>
        <w:t>:</w:t>
      </w:r>
    </w:p>
    <w:p w14:paraId="03E4B771" w14:textId="77777777" w:rsidR="00811809" w:rsidRDefault="00811809" w:rsidP="00811809">
      <w:pPr>
        <w:tabs>
          <w:tab w:val="left" w:pos="6716"/>
        </w:tabs>
        <w:rPr>
          <w:rFonts w:ascii="Calibri" w:hAnsi="Calibri" w:cs="Calibri"/>
          <w:rtl/>
        </w:rPr>
      </w:pPr>
      <w:r w:rsidRPr="00811809">
        <w:rPr>
          <w:rFonts w:ascii="Calibri" w:hAnsi="Calibri" w:cs="Calibri"/>
          <w:rtl/>
        </w:rPr>
        <w:t>يمكن أن تتضمن الدراسة بعداً ارتباطياً (وصفياً تحليلياً) لفحص العلاقة بين درجة استخدام المنصات (من حيث الزمن، نوع المنصة، نوع المحتوى) وبين مستوى تنمية المهارات الحركية واللغوية كما يقدّره أولياء الأمور</w:t>
      </w:r>
      <w:r w:rsidRPr="00811809">
        <w:rPr>
          <w:rFonts w:ascii="Calibri" w:hAnsi="Calibri" w:cs="Calibri"/>
        </w:rPr>
        <w:t>.</w:t>
      </w:r>
    </w:p>
    <w:p w14:paraId="785E2877" w14:textId="77777777" w:rsidR="00811809" w:rsidRDefault="00811809" w:rsidP="00811809">
      <w:pPr>
        <w:tabs>
          <w:tab w:val="left" w:pos="6716"/>
        </w:tabs>
        <w:rPr>
          <w:rFonts w:ascii="Calibri" w:hAnsi="Calibri" w:cs="Calibri"/>
          <w:rtl/>
        </w:rPr>
      </w:pPr>
      <w:r>
        <w:rPr>
          <w:rFonts w:ascii="Calibri" w:hAnsi="Calibri" w:cs="Calibri" w:hint="cs"/>
          <w:rtl/>
        </w:rPr>
        <w:t xml:space="preserve">وفي هذه الدراسة </w:t>
      </w:r>
      <w:r w:rsidRPr="00811809">
        <w:rPr>
          <w:rFonts w:ascii="Calibri" w:hAnsi="Calibri" w:cs="Calibri"/>
          <w:rtl/>
        </w:rPr>
        <w:t>أداة رئيسة: استبانة موجّهة لأولياء الأمور تتضمن ثلاثة محاور رئيسة</w:t>
      </w:r>
      <w:r>
        <w:rPr>
          <w:rFonts w:ascii="Calibri" w:hAnsi="Calibri" w:cs="Calibri" w:hint="cs"/>
          <w:rtl/>
        </w:rPr>
        <w:t>:</w:t>
      </w:r>
    </w:p>
    <w:p w14:paraId="4F4342D5" w14:textId="77777777" w:rsidR="00811809" w:rsidRPr="00BB7B85" w:rsidRDefault="00811809" w:rsidP="00811809">
      <w:pPr>
        <w:pStyle w:val="a6"/>
        <w:numPr>
          <w:ilvl w:val="0"/>
          <w:numId w:val="24"/>
        </w:numPr>
        <w:tabs>
          <w:tab w:val="left" w:pos="6716"/>
        </w:tabs>
        <w:rPr>
          <w:rFonts w:ascii="Calibri" w:hAnsi="Calibri" w:cs="Calibri"/>
          <w:b/>
          <w:bCs/>
        </w:rPr>
      </w:pPr>
      <w:r w:rsidRPr="00BB7B85">
        <w:rPr>
          <w:rFonts w:ascii="Calibri" w:hAnsi="Calibri" w:cs="Calibri"/>
          <w:b/>
          <w:bCs/>
          <w:rtl/>
        </w:rPr>
        <w:t>بيانات عامة</w:t>
      </w:r>
      <w:r w:rsidRPr="00BB7B85">
        <w:rPr>
          <w:rFonts w:ascii="Calibri" w:hAnsi="Calibri" w:cs="Calibri"/>
          <w:b/>
          <w:bCs/>
        </w:rPr>
        <w:t>:</w:t>
      </w:r>
    </w:p>
    <w:p w14:paraId="6267CAE8" w14:textId="77777777" w:rsidR="00811809" w:rsidRDefault="00811809" w:rsidP="00811809">
      <w:pPr>
        <w:pStyle w:val="a6"/>
        <w:numPr>
          <w:ilvl w:val="0"/>
          <w:numId w:val="25"/>
        </w:numPr>
        <w:tabs>
          <w:tab w:val="left" w:pos="6716"/>
        </w:tabs>
        <w:rPr>
          <w:rFonts w:ascii="Calibri" w:hAnsi="Calibri" w:cs="Calibri"/>
        </w:rPr>
      </w:pPr>
      <w:r w:rsidRPr="00811809">
        <w:rPr>
          <w:rFonts w:ascii="Calibri" w:hAnsi="Calibri" w:cs="Calibri"/>
          <w:rtl/>
        </w:rPr>
        <w:t>عمر الطفل، جنسه، نوع الروضة (حكومية / أهلية)، المستوى (روضة 1/2)، مستوى تعليم ولي الأمر، متوسط الدخل، نوع السكن</w:t>
      </w:r>
      <w:r w:rsidRPr="00811809">
        <w:rPr>
          <w:rFonts w:ascii="Calibri" w:hAnsi="Calibri" w:cs="Calibri"/>
        </w:rPr>
        <w:t>.</w:t>
      </w:r>
    </w:p>
    <w:p w14:paraId="42E004D7" w14:textId="77777777" w:rsidR="00811809" w:rsidRPr="00811809" w:rsidRDefault="00811809" w:rsidP="00811809">
      <w:pPr>
        <w:pStyle w:val="a6"/>
        <w:tabs>
          <w:tab w:val="left" w:pos="6716"/>
        </w:tabs>
        <w:rPr>
          <w:rFonts w:ascii="Calibri" w:hAnsi="Calibri" w:cs="Calibri"/>
        </w:rPr>
      </w:pPr>
    </w:p>
    <w:p w14:paraId="27268ECA" w14:textId="77777777" w:rsidR="00811809" w:rsidRDefault="00811809" w:rsidP="00811809">
      <w:pPr>
        <w:pStyle w:val="a6"/>
        <w:numPr>
          <w:ilvl w:val="0"/>
          <w:numId w:val="24"/>
        </w:numPr>
        <w:tabs>
          <w:tab w:val="left" w:pos="6716"/>
        </w:tabs>
        <w:rPr>
          <w:rFonts w:ascii="Calibri" w:hAnsi="Calibri" w:cs="Calibri"/>
        </w:rPr>
      </w:pPr>
      <w:r w:rsidRPr="00811809">
        <w:rPr>
          <w:rFonts w:ascii="Calibri" w:hAnsi="Calibri" w:cs="Calibri"/>
          <w:rtl/>
        </w:rPr>
        <w:t>محور استخدام منصات التواصل الاجتماعي في تقديم محتوى تعليمي تفاعلي</w:t>
      </w:r>
      <w:r w:rsidRPr="00811809">
        <w:rPr>
          <w:rFonts w:ascii="Calibri" w:hAnsi="Calibri" w:cs="Calibri"/>
        </w:rPr>
        <w:t>:</w:t>
      </w:r>
    </w:p>
    <w:p w14:paraId="0D409754" w14:textId="77777777" w:rsidR="00811809" w:rsidRDefault="00811809" w:rsidP="00811809">
      <w:pPr>
        <w:pStyle w:val="a6"/>
        <w:numPr>
          <w:ilvl w:val="0"/>
          <w:numId w:val="25"/>
        </w:numPr>
        <w:tabs>
          <w:tab w:val="left" w:pos="6716"/>
        </w:tabs>
        <w:rPr>
          <w:rFonts w:ascii="Calibri" w:hAnsi="Calibri" w:cs="Calibri"/>
        </w:rPr>
      </w:pPr>
      <w:r w:rsidRPr="00811809">
        <w:rPr>
          <w:rFonts w:ascii="Calibri" w:hAnsi="Calibri" w:cs="Calibri"/>
          <w:rtl/>
        </w:rPr>
        <w:t>نوع المنصات المستخدمة مع الطفل (يوتيوب، سناب شات، إنستغرام، تيك توك، منصة روضتي، غيرها)</w:t>
      </w:r>
    </w:p>
    <w:p w14:paraId="01FA30FC" w14:textId="77777777" w:rsidR="00811809" w:rsidRDefault="00811809" w:rsidP="00811809">
      <w:pPr>
        <w:pStyle w:val="a6"/>
        <w:numPr>
          <w:ilvl w:val="0"/>
          <w:numId w:val="25"/>
        </w:numPr>
        <w:tabs>
          <w:tab w:val="left" w:pos="6716"/>
        </w:tabs>
        <w:rPr>
          <w:rFonts w:ascii="Calibri" w:hAnsi="Calibri" w:cs="Calibri"/>
        </w:rPr>
      </w:pPr>
      <w:r w:rsidRPr="00811809">
        <w:rPr>
          <w:rFonts w:ascii="Calibri" w:hAnsi="Calibri" w:cs="Calibri"/>
          <w:rtl/>
        </w:rPr>
        <w:t>طبيعة المحتوى المستخدم: قصص رقمية، فيديوهات تعليمية حركية (أناشيد حركية، ألعاب حركية)، تطبيقات تفاعلية لتعلّم اللغة، برامج رسم وتلوين رقمية وغيرها</w:t>
      </w:r>
      <w:r w:rsidRPr="00811809">
        <w:rPr>
          <w:rFonts w:ascii="Calibri" w:hAnsi="Calibri" w:cs="Calibri"/>
        </w:rPr>
        <w:t>.</w:t>
      </w:r>
    </w:p>
    <w:p w14:paraId="7635E140" w14:textId="77777777" w:rsidR="00BA7D5C" w:rsidRDefault="00811809" w:rsidP="008D7F5D">
      <w:pPr>
        <w:pStyle w:val="a6"/>
        <w:numPr>
          <w:ilvl w:val="0"/>
          <w:numId w:val="25"/>
        </w:numPr>
        <w:tabs>
          <w:tab w:val="left" w:pos="6716"/>
        </w:tabs>
        <w:rPr>
          <w:rFonts w:ascii="Calibri" w:hAnsi="Calibri" w:cs="Calibri"/>
        </w:rPr>
      </w:pPr>
      <w:r w:rsidRPr="00811809">
        <w:rPr>
          <w:rFonts w:ascii="Calibri" w:hAnsi="Calibri" w:cs="Calibri"/>
          <w:rtl/>
        </w:rPr>
        <w:t>درجة تفاعل الطفل مع هذا المحتوى (مقاس بمقياس ليكرت خماسي: دائماً، غالباً، أحياناً، نادراً، أبداً)</w:t>
      </w:r>
    </w:p>
    <w:p w14:paraId="0C0F4CD1" w14:textId="77777777" w:rsidR="008D7F5D" w:rsidRPr="008D7F5D" w:rsidRDefault="008D7F5D" w:rsidP="008D7F5D">
      <w:pPr>
        <w:tabs>
          <w:tab w:val="left" w:pos="6716"/>
        </w:tabs>
        <w:rPr>
          <w:rFonts w:ascii="Calibri" w:hAnsi="Calibri" w:cs="Calibri"/>
          <w:rtl/>
        </w:rPr>
      </w:pPr>
    </w:p>
    <w:p w14:paraId="42029C02" w14:textId="77777777" w:rsidR="00BA7D5C" w:rsidRPr="00BB7B85" w:rsidRDefault="00BA7D5C" w:rsidP="00BA7D5C">
      <w:pPr>
        <w:pStyle w:val="a6"/>
        <w:numPr>
          <w:ilvl w:val="0"/>
          <w:numId w:val="24"/>
        </w:numPr>
        <w:tabs>
          <w:tab w:val="left" w:pos="6716"/>
        </w:tabs>
        <w:rPr>
          <w:rFonts w:ascii="Calibri" w:hAnsi="Calibri" w:cs="Calibri"/>
          <w:b/>
          <w:bCs/>
        </w:rPr>
      </w:pPr>
      <w:r w:rsidRPr="00BB7B85">
        <w:rPr>
          <w:rFonts w:ascii="Calibri" w:hAnsi="Calibri" w:cs="Calibri"/>
          <w:b/>
          <w:bCs/>
          <w:rtl/>
        </w:rPr>
        <w:t>محور تنمية المهارات اللغوية</w:t>
      </w:r>
      <w:r w:rsidRPr="00BB7B85">
        <w:rPr>
          <w:rFonts w:ascii="Calibri" w:hAnsi="Calibri" w:cs="Calibri"/>
          <w:b/>
          <w:bCs/>
        </w:rPr>
        <w:t>:</w:t>
      </w:r>
    </w:p>
    <w:p w14:paraId="7927C766" w14:textId="77777777" w:rsidR="00BA7D5C" w:rsidRDefault="00BA7D5C" w:rsidP="00BA7D5C">
      <w:pPr>
        <w:pStyle w:val="a6"/>
        <w:numPr>
          <w:ilvl w:val="0"/>
          <w:numId w:val="29"/>
        </w:numPr>
        <w:tabs>
          <w:tab w:val="left" w:pos="6716"/>
        </w:tabs>
        <w:rPr>
          <w:rFonts w:ascii="Calibri" w:hAnsi="Calibri" w:cs="Calibri"/>
        </w:rPr>
      </w:pPr>
      <w:r w:rsidRPr="00BA7D5C">
        <w:rPr>
          <w:rFonts w:ascii="Calibri" w:hAnsi="Calibri" w:cs="Calibri"/>
          <w:rtl/>
        </w:rPr>
        <w:t>بنود تقيس إدراك ولي الأمر لتحسن: المفردات، وضوح النطق، القدرة على تكوين جملة، الاستماع والتعبير الشفهي بعد التعرض لمحتوى تعليمي تفاعلي عبر المنصات</w:t>
      </w:r>
      <w:r w:rsidRPr="00BA7D5C">
        <w:rPr>
          <w:rFonts w:ascii="Calibri" w:hAnsi="Calibri" w:cs="Calibri"/>
        </w:rPr>
        <w:t>.</w:t>
      </w:r>
    </w:p>
    <w:p w14:paraId="0619899F" w14:textId="77777777" w:rsidR="00BA7D5C" w:rsidRDefault="00BA7D5C" w:rsidP="00BA7D5C">
      <w:pPr>
        <w:pStyle w:val="a6"/>
        <w:numPr>
          <w:ilvl w:val="0"/>
          <w:numId w:val="29"/>
        </w:numPr>
        <w:tabs>
          <w:tab w:val="left" w:pos="6716"/>
        </w:tabs>
        <w:rPr>
          <w:rFonts w:ascii="Calibri" w:hAnsi="Calibri" w:cs="Calibri"/>
        </w:rPr>
      </w:pPr>
      <w:r w:rsidRPr="00BA7D5C">
        <w:rPr>
          <w:rFonts w:ascii="Calibri" w:hAnsi="Calibri" w:cs="Calibri"/>
          <w:rtl/>
        </w:rPr>
        <w:t>تُصاغ البنود على شكل عبارات مثل</w:t>
      </w:r>
      <w:r w:rsidRPr="00BA7D5C">
        <w:rPr>
          <w:rFonts w:ascii="Calibri" w:hAnsi="Calibri" w:cs="Calibri"/>
        </w:rPr>
        <w:t>:</w:t>
      </w:r>
    </w:p>
    <w:p w14:paraId="1CC14C17" w14:textId="77777777" w:rsidR="008D7F5D" w:rsidRDefault="00BA7D5C" w:rsidP="008D7F5D">
      <w:pPr>
        <w:pStyle w:val="a6"/>
        <w:tabs>
          <w:tab w:val="left" w:pos="6716"/>
        </w:tabs>
        <w:rPr>
          <w:rFonts w:ascii="Calibri" w:hAnsi="Calibri" w:cs="Calibri"/>
          <w:rtl/>
        </w:rPr>
      </w:pPr>
      <w:r w:rsidRPr="00BA7D5C">
        <w:rPr>
          <w:rFonts w:ascii="Calibri" w:hAnsi="Calibri" w:cs="Calibri"/>
        </w:rPr>
        <w:t>“</w:t>
      </w:r>
      <w:r w:rsidRPr="00BA7D5C">
        <w:rPr>
          <w:rFonts w:ascii="Calibri" w:hAnsi="Calibri" w:cs="Calibri"/>
          <w:rtl/>
        </w:rPr>
        <w:t>ألاحظ أن طفلي يستخدم مفردات جديدة تعلّمها من مقاطع تعليمية تفاعلية</w:t>
      </w:r>
      <w:r>
        <w:rPr>
          <w:rFonts w:ascii="Calibri" w:hAnsi="Calibri" w:cs="Calibri" w:hint="cs"/>
          <w:rtl/>
        </w:rPr>
        <w:t>". "</w:t>
      </w:r>
      <w:r>
        <w:rPr>
          <w:rFonts w:ascii="Roboto" w:hAnsi="Roboto" w:hint="cs"/>
          <w:color w:val="000000"/>
          <w:shd w:val="clear" w:color="auto" w:fill="E3FEE0"/>
          <w:rtl/>
        </w:rPr>
        <w:t xml:space="preserve"> </w:t>
      </w:r>
      <w:r w:rsidRPr="00BA7D5C">
        <w:rPr>
          <w:rFonts w:ascii="Calibri" w:hAnsi="Calibri" w:cs="Calibri"/>
          <w:rtl/>
        </w:rPr>
        <w:t>ساعد المحتوى القصصي الرقمي التفاعلي طفلي على التحدث بطلاقة أكبر</w:t>
      </w:r>
      <w:r>
        <w:rPr>
          <w:rFonts w:ascii="Calibri" w:hAnsi="Calibri" w:cs="Calibri" w:hint="cs"/>
          <w:rtl/>
        </w:rPr>
        <w:t>"</w:t>
      </w:r>
    </w:p>
    <w:p w14:paraId="3E90D217" w14:textId="77777777" w:rsidR="008D7F5D" w:rsidRDefault="008D7F5D" w:rsidP="008D7F5D">
      <w:pPr>
        <w:pStyle w:val="a6"/>
        <w:tabs>
          <w:tab w:val="left" w:pos="6716"/>
        </w:tabs>
        <w:rPr>
          <w:rFonts w:ascii="Calibri" w:hAnsi="Calibri" w:cs="Calibri"/>
          <w:rtl/>
        </w:rPr>
      </w:pPr>
    </w:p>
    <w:p w14:paraId="54D89DFC" w14:textId="77777777" w:rsidR="008D7F5D" w:rsidRPr="00BB7B85" w:rsidRDefault="008D7F5D" w:rsidP="008D7F5D">
      <w:pPr>
        <w:pStyle w:val="a6"/>
        <w:numPr>
          <w:ilvl w:val="0"/>
          <w:numId w:val="24"/>
        </w:numPr>
        <w:tabs>
          <w:tab w:val="left" w:pos="6716"/>
        </w:tabs>
        <w:rPr>
          <w:rFonts w:ascii="Calibri" w:hAnsi="Calibri" w:cs="Calibri"/>
          <w:b/>
          <w:bCs/>
        </w:rPr>
      </w:pPr>
      <w:r w:rsidRPr="00BB7B85">
        <w:rPr>
          <w:rFonts w:ascii="Calibri" w:hAnsi="Calibri" w:cs="Calibri"/>
          <w:b/>
          <w:bCs/>
          <w:rtl/>
        </w:rPr>
        <w:t>محور تنمية المهارات الحركية</w:t>
      </w:r>
      <w:r w:rsidRPr="00BB7B85">
        <w:rPr>
          <w:rFonts w:ascii="Calibri" w:hAnsi="Calibri" w:cs="Calibri"/>
          <w:b/>
          <w:bCs/>
        </w:rPr>
        <w:t>:</w:t>
      </w:r>
    </w:p>
    <w:p w14:paraId="1531C064" w14:textId="77777777" w:rsidR="008D7F5D" w:rsidRPr="007E497F" w:rsidRDefault="008D7F5D" w:rsidP="007E497F">
      <w:pPr>
        <w:pStyle w:val="a6"/>
        <w:numPr>
          <w:ilvl w:val="0"/>
          <w:numId w:val="31"/>
        </w:numPr>
        <w:tabs>
          <w:tab w:val="left" w:pos="6716"/>
        </w:tabs>
        <w:rPr>
          <w:rFonts w:ascii="Calibri" w:hAnsi="Calibri" w:cs="Calibri"/>
          <w:rtl/>
        </w:rPr>
      </w:pPr>
      <w:r w:rsidRPr="008D7F5D">
        <w:rPr>
          <w:rFonts w:ascii="Calibri" w:hAnsi="Calibri" w:cs="Calibri"/>
          <w:rtl/>
        </w:rPr>
        <w:t>بنود حول: التناسق الحركي، الاستجابة للحركات، تقليد الحركات في الفيديوهات التعليمية (كالرقصات التعليمية أو التمارين البسيطة)، المشاركة في الألعاب الحركية الموجهة عبر المنصات</w:t>
      </w:r>
      <w:r w:rsidRPr="008D7F5D">
        <w:rPr>
          <w:rFonts w:ascii="Calibri" w:hAnsi="Calibri" w:cs="Calibri"/>
        </w:rPr>
        <w:t>.</w:t>
      </w:r>
    </w:p>
    <w:p w14:paraId="30AE68C3" w14:textId="77777777" w:rsidR="008D7F5D" w:rsidRDefault="008D7F5D" w:rsidP="008D7F5D">
      <w:pPr>
        <w:pStyle w:val="a6"/>
        <w:numPr>
          <w:ilvl w:val="0"/>
          <w:numId w:val="31"/>
        </w:numPr>
        <w:tabs>
          <w:tab w:val="left" w:pos="6716"/>
        </w:tabs>
        <w:rPr>
          <w:rFonts w:ascii="Calibri" w:hAnsi="Calibri" w:cs="Calibri"/>
        </w:rPr>
      </w:pPr>
      <w:r w:rsidRPr="008D7F5D">
        <w:rPr>
          <w:rFonts w:ascii="Calibri" w:hAnsi="Calibri" w:cs="Calibri"/>
          <w:rtl/>
        </w:rPr>
        <w:t>عبارات مثال</w:t>
      </w:r>
      <w:r>
        <w:rPr>
          <w:rFonts w:ascii="Calibri" w:hAnsi="Calibri" w:cs="Calibri" w:hint="cs"/>
          <w:rtl/>
        </w:rPr>
        <w:t>:</w:t>
      </w:r>
    </w:p>
    <w:p w14:paraId="2DF5CFAA" w14:textId="77777777" w:rsidR="008D7F5D" w:rsidRDefault="008D7F5D" w:rsidP="008D7F5D">
      <w:pPr>
        <w:tabs>
          <w:tab w:val="left" w:pos="6716"/>
        </w:tabs>
        <w:rPr>
          <w:rFonts w:ascii="Calibri" w:hAnsi="Calibri" w:cs="Calibri"/>
          <w:rtl/>
        </w:rPr>
      </w:pPr>
      <w:r>
        <w:rPr>
          <w:rFonts w:ascii="Calibri" w:hAnsi="Calibri" w:cs="Calibri" w:hint="cs"/>
          <w:rtl/>
        </w:rPr>
        <w:t>"ي</w:t>
      </w:r>
      <w:r w:rsidRPr="008D7F5D">
        <w:rPr>
          <w:rFonts w:ascii="Calibri" w:hAnsi="Calibri" w:cs="Calibri"/>
          <w:rtl/>
        </w:rPr>
        <w:t>شارك طفلي في أداء الحركات المرتبطة بالأناشيد التعليمية في الفيديوهات</w:t>
      </w:r>
      <w:r w:rsidRPr="008D7F5D">
        <w:rPr>
          <w:rFonts w:ascii="Calibri" w:hAnsi="Calibri" w:cs="Calibri"/>
        </w:rPr>
        <w:t>.</w:t>
      </w:r>
      <w:r w:rsidRPr="008D7F5D">
        <w:rPr>
          <w:rFonts w:ascii="Calibri" w:hAnsi="Calibri" w:cs="Calibri" w:hint="cs"/>
          <w:rtl/>
        </w:rPr>
        <w:t xml:space="preserve"> </w:t>
      </w:r>
      <w:r w:rsidRPr="008D7F5D">
        <w:rPr>
          <w:rFonts w:ascii="Calibri" w:hAnsi="Calibri" w:cs="Calibri"/>
        </w:rPr>
        <w:t>“</w:t>
      </w:r>
      <w:r w:rsidRPr="008D7F5D">
        <w:rPr>
          <w:rFonts w:ascii="Calibri" w:hAnsi="Calibri" w:cs="Calibri"/>
          <w:rtl/>
        </w:rPr>
        <w:t>ألاحظ تحسناً في قدرة طفلي على التوازن والتنسيق الحركي بعد متابعة الأنشطة الحركية التعليمية عبر المنصات</w:t>
      </w:r>
      <w:r w:rsidRPr="008D7F5D">
        <w:rPr>
          <w:rFonts w:ascii="Calibri" w:hAnsi="Calibri" w:cs="Calibri"/>
        </w:rPr>
        <w:t>.”</w:t>
      </w:r>
    </w:p>
    <w:p w14:paraId="4A2C89E5" w14:textId="77777777" w:rsidR="008D7F5D" w:rsidRPr="008D7F5D" w:rsidRDefault="008D7F5D" w:rsidP="008D7F5D">
      <w:pPr>
        <w:tabs>
          <w:tab w:val="left" w:pos="6716"/>
        </w:tabs>
        <w:rPr>
          <w:rFonts w:ascii="Calibri" w:hAnsi="Calibri" w:cs="Calibri"/>
          <w:rtl/>
        </w:rPr>
      </w:pPr>
      <w:r w:rsidRPr="008D7F5D">
        <w:rPr>
          <w:rFonts w:ascii="Calibri" w:hAnsi="Calibri" w:cs="Calibri"/>
          <w:rtl/>
        </w:rPr>
        <w:t>ألاحظ تحسناً في قدرة طفلي على التوازن والتنسيق الحركي بعد متابعة الأنشطة الحركية التعليمية عبر المنصات</w:t>
      </w:r>
      <w:r w:rsidRPr="008D7F5D">
        <w:rPr>
          <w:rFonts w:ascii="Calibri" w:hAnsi="Calibri" w:cs="Calibri"/>
        </w:rPr>
        <w:t>.”</w:t>
      </w:r>
    </w:p>
    <w:p w14:paraId="29B2E791" w14:textId="77777777" w:rsidR="008D7F5D" w:rsidRPr="008D7F5D" w:rsidRDefault="008D7F5D" w:rsidP="008D7F5D">
      <w:pPr>
        <w:tabs>
          <w:tab w:val="left" w:pos="6716"/>
        </w:tabs>
        <w:rPr>
          <w:rFonts w:ascii="Calibri" w:hAnsi="Calibri" w:cs="Calibri"/>
        </w:rPr>
      </w:pPr>
    </w:p>
    <w:p w14:paraId="4F6A6331" w14:textId="77777777" w:rsidR="008D7F5D" w:rsidRDefault="008D7F5D" w:rsidP="008D7F5D">
      <w:pPr>
        <w:tabs>
          <w:tab w:val="left" w:pos="6716"/>
        </w:tabs>
        <w:ind w:left="360"/>
        <w:rPr>
          <w:rFonts w:ascii="Calibri" w:hAnsi="Calibri" w:cs="Calibri"/>
          <w:b/>
          <w:bCs/>
          <w:rtl/>
        </w:rPr>
      </w:pPr>
      <w:r w:rsidRPr="008D7F5D">
        <w:rPr>
          <w:rFonts w:ascii="Calibri" w:hAnsi="Calibri" w:cs="Calibri" w:hint="cs"/>
          <w:b/>
          <w:bCs/>
          <w:rtl/>
        </w:rPr>
        <w:t>2-3 مجتمع البحث:</w:t>
      </w:r>
    </w:p>
    <w:p w14:paraId="3F6C2D83" w14:textId="77777777" w:rsidR="008D7F5D" w:rsidRDefault="009F5ACB" w:rsidP="00632F1A">
      <w:pPr>
        <w:pStyle w:val="a6"/>
        <w:numPr>
          <w:ilvl w:val="0"/>
          <w:numId w:val="32"/>
        </w:numPr>
        <w:tabs>
          <w:tab w:val="left" w:pos="6716"/>
        </w:tabs>
        <w:rPr>
          <w:rFonts w:ascii="Calibri" w:hAnsi="Calibri" w:cs="Calibri"/>
        </w:rPr>
      </w:pPr>
      <w:r w:rsidRPr="009F5ACB">
        <w:rPr>
          <w:rFonts w:ascii="Calibri" w:hAnsi="Calibri" w:cs="Calibri"/>
          <w:rtl/>
        </w:rPr>
        <w:t>جمع أولياء أمور الأطفال الملتحقين بمرحلة رياض الأطفال في المملكة العربية السعودية (حكومي/أهلي)</w:t>
      </w:r>
      <w:r w:rsidRPr="009F5ACB">
        <w:rPr>
          <w:rFonts w:ascii="Calibri" w:hAnsi="Calibri" w:cs="Calibri"/>
        </w:rPr>
        <w:t>.</w:t>
      </w:r>
    </w:p>
    <w:p w14:paraId="341AC4D8" w14:textId="77777777" w:rsidR="00BA7D5C" w:rsidRDefault="00632F1A" w:rsidP="00BA7D5C">
      <w:pPr>
        <w:pStyle w:val="a6"/>
        <w:numPr>
          <w:ilvl w:val="0"/>
          <w:numId w:val="32"/>
        </w:numPr>
        <w:tabs>
          <w:tab w:val="left" w:pos="6716"/>
        </w:tabs>
        <w:rPr>
          <w:rFonts w:ascii="Calibri" w:hAnsi="Calibri" w:cs="Calibri"/>
        </w:rPr>
      </w:pPr>
      <w:r w:rsidRPr="00632F1A">
        <w:rPr>
          <w:rFonts w:ascii="Calibri" w:hAnsi="Calibri" w:cs="Calibri"/>
          <w:rtl/>
        </w:rPr>
        <w:t xml:space="preserve">تُسحب عينة قصدية أو عشوائية طبقية من أولياء الأمور في عدد من رياض الأطفال في منطقة </w:t>
      </w:r>
      <w:r>
        <w:rPr>
          <w:rFonts w:ascii="Calibri" w:hAnsi="Calibri" w:cs="Calibri" w:hint="cs"/>
          <w:rtl/>
        </w:rPr>
        <w:t xml:space="preserve">جدة </w:t>
      </w:r>
    </w:p>
    <w:p w14:paraId="01FE6C89" w14:textId="77777777" w:rsidR="00BD7BCE" w:rsidRDefault="00F21E64" w:rsidP="00BD7BCE">
      <w:pPr>
        <w:pStyle w:val="a6"/>
        <w:numPr>
          <w:ilvl w:val="0"/>
          <w:numId w:val="32"/>
        </w:numPr>
        <w:tabs>
          <w:tab w:val="left" w:pos="6716"/>
        </w:tabs>
        <w:rPr>
          <w:rFonts w:ascii="Calibri" w:hAnsi="Calibri" w:cs="Calibri"/>
        </w:rPr>
      </w:pPr>
      <w:r w:rsidRPr="00F21E64">
        <w:rPr>
          <w:rFonts w:ascii="Calibri" w:hAnsi="Calibri" w:cs="Calibri"/>
          <w:rtl/>
        </w:rPr>
        <w:t>حجم العينة يُراعَى فيه: حجم مجتمع الروضات المستهدفة، وإمكانية الوصول الإلكتروني (عن طريق نماذج رقمية) كثير من الدراسات المشابهة على رياض الأطفال استعملت عينات بين 80–1</w:t>
      </w:r>
      <w:r>
        <w:rPr>
          <w:rFonts w:ascii="Calibri" w:hAnsi="Calibri" w:cs="Calibri" w:hint="cs"/>
          <w:rtl/>
        </w:rPr>
        <w:t>00</w:t>
      </w:r>
      <w:r w:rsidRPr="00F21E64">
        <w:rPr>
          <w:rFonts w:ascii="Calibri" w:hAnsi="Calibri" w:cs="Calibri"/>
          <w:rtl/>
        </w:rPr>
        <w:t xml:space="preserve"> مفردة من أولياء الأمور أو الأطفال</w:t>
      </w:r>
      <w:r w:rsidRPr="00F21E64">
        <w:rPr>
          <w:rFonts w:ascii="Calibri" w:hAnsi="Calibri" w:cs="Calibri"/>
        </w:rPr>
        <w:t>.</w:t>
      </w:r>
    </w:p>
    <w:p w14:paraId="189683FC" w14:textId="77777777" w:rsidR="00BD7BCE" w:rsidRDefault="00BD7BCE" w:rsidP="00BD7BCE">
      <w:pPr>
        <w:spacing w:line="278" w:lineRule="auto"/>
        <w:rPr>
          <w:rFonts w:ascii="Calibri" w:hAnsi="Calibri" w:cs="Calibri"/>
          <w:b/>
          <w:bCs/>
          <w:rtl/>
        </w:rPr>
      </w:pPr>
      <w:r>
        <w:rPr>
          <w:rFonts w:ascii="Calibri" w:hAnsi="Calibri" w:cs="Calibri"/>
        </w:rPr>
        <w:br w:type="page"/>
      </w:r>
      <w:r>
        <w:rPr>
          <w:rFonts w:ascii="Calibri" w:hAnsi="Calibri" w:cs="Calibri" w:hint="cs"/>
          <w:b/>
          <w:bCs/>
          <w:rtl/>
        </w:rPr>
        <w:lastRenderedPageBreak/>
        <w:t>2-4 مجالات الدراسة:</w:t>
      </w:r>
    </w:p>
    <w:p w14:paraId="61522793" w14:textId="77777777" w:rsidR="00BB7B85" w:rsidRDefault="00BB7B85" w:rsidP="00BD7BCE">
      <w:pPr>
        <w:spacing w:line="278" w:lineRule="auto"/>
        <w:rPr>
          <w:rFonts w:ascii="Calibri" w:hAnsi="Calibri" w:cs="Calibri"/>
          <w:b/>
          <w:bCs/>
          <w:rtl/>
        </w:rPr>
      </w:pPr>
    </w:p>
    <w:p w14:paraId="27C518C2" w14:textId="77777777" w:rsidR="00BD7BCE" w:rsidRPr="00BB7B85" w:rsidRDefault="00BD7BCE" w:rsidP="00BD7BCE">
      <w:pPr>
        <w:pStyle w:val="a6"/>
        <w:numPr>
          <w:ilvl w:val="0"/>
          <w:numId w:val="3"/>
        </w:numPr>
        <w:rPr>
          <w:rFonts w:ascii="Calibri" w:hAnsi="Calibri" w:cs="Calibri"/>
          <w:b/>
          <w:bCs/>
        </w:rPr>
      </w:pPr>
      <w:r w:rsidRPr="00BB7B85">
        <w:rPr>
          <w:rFonts w:ascii="Calibri" w:hAnsi="Calibri" w:cs="Calibri"/>
          <w:b/>
          <w:bCs/>
          <w:rtl/>
        </w:rPr>
        <w:t>المجال المكان</w:t>
      </w:r>
      <w:r w:rsidRPr="00BB7B85">
        <w:rPr>
          <w:rFonts w:ascii="Calibri" w:hAnsi="Calibri" w:cs="Calibri" w:hint="cs"/>
          <w:b/>
          <w:bCs/>
          <w:rtl/>
        </w:rPr>
        <w:t>ي:</w:t>
      </w:r>
    </w:p>
    <w:p w14:paraId="4F538299" w14:textId="77777777" w:rsidR="00BD7BCE" w:rsidRDefault="00BD7BCE" w:rsidP="00BD7BCE">
      <w:pPr>
        <w:ind w:left="360"/>
        <w:rPr>
          <w:rFonts w:ascii="Calibri" w:hAnsi="Calibri" w:cs="Calibri"/>
          <w:rtl/>
        </w:rPr>
      </w:pPr>
      <w:r w:rsidRPr="00BD7BCE">
        <w:rPr>
          <w:rFonts w:ascii="Calibri" w:hAnsi="Calibri" w:cs="Calibri"/>
          <w:rtl/>
        </w:rPr>
        <w:t xml:space="preserve">يتضمن مجتمع الدراسة جميع أولياء أمور الأطفال الملتحقين بمرحلة الروضة في المملكة العربية السعودية (الروضات </w:t>
      </w:r>
      <w:r w:rsidR="00B51256">
        <w:rPr>
          <w:rFonts w:ascii="Calibri" w:hAnsi="Calibri" w:cs="Calibri" w:hint="cs"/>
          <w:rtl/>
        </w:rPr>
        <w:t>الاهلية</w:t>
      </w:r>
      <w:r w:rsidR="00B51256" w:rsidRPr="00BD7BCE">
        <w:rPr>
          <w:rFonts w:ascii="Calibri" w:hAnsi="Calibri" w:cs="Calibri"/>
          <w:rtl/>
        </w:rPr>
        <w:t>)</w:t>
      </w:r>
      <w:r w:rsidR="00B51256">
        <w:rPr>
          <w:rFonts w:hint="cs"/>
          <w:rtl/>
        </w:rPr>
        <w:t xml:space="preserve"> </w:t>
      </w:r>
      <w:r w:rsidRPr="00BD7BCE">
        <w:rPr>
          <w:rFonts w:ascii="Calibri" w:hAnsi="Calibri" w:cs="Calibri"/>
          <w:rtl/>
        </w:rPr>
        <w:t>وتمثلت عينة الدراسة في أولياء أمور أطفال الروضة بمدينة جدة محافظة مكة المكرمة تحديدًا، حيث شملت عينة الدراسة (</w:t>
      </w:r>
      <w:r w:rsidR="00B51256">
        <w:rPr>
          <w:rFonts w:ascii="Calibri" w:hAnsi="Calibri" w:cs="Calibri" w:hint="cs"/>
          <w:rtl/>
        </w:rPr>
        <w:t>100</w:t>
      </w:r>
      <w:r w:rsidRPr="00BD7BCE">
        <w:rPr>
          <w:rFonts w:ascii="Calibri" w:hAnsi="Calibri" w:cs="Calibri"/>
          <w:rtl/>
        </w:rPr>
        <w:t>) من أولياء الأمور الذين تم اختيارهم وفقًا لمعايير الدراسة</w:t>
      </w:r>
      <w:r w:rsidRPr="00BD7BCE">
        <w:rPr>
          <w:rFonts w:ascii="Calibri" w:hAnsi="Calibri" w:cs="Calibri"/>
        </w:rPr>
        <w:t>.</w:t>
      </w:r>
    </w:p>
    <w:p w14:paraId="51C6034B" w14:textId="77777777" w:rsidR="00B51256" w:rsidRPr="00BB7B85" w:rsidRDefault="00B51256" w:rsidP="00BD7BCE">
      <w:pPr>
        <w:ind w:left="360"/>
        <w:rPr>
          <w:rFonts w:ascii="Calibri" w:hAnsi="Calibri" w:cs="Calibri"/>
          <w:rtl/>
        </w:rPr>
      </w:pPr>
    </w:p>
    <w:p w14:paraId="34793AAD" w14:textId="77777777" w:rsidR="00B51256" w:rsidRPr="00BB7B85" w:rsidRDefault="00B51256" w:rsidP="00B51256">
      <w:pPr>
        <w:pStyle w:val="a6"/>
        <w:numPr>
          <w:ilvl w:val="0"/>
          <w:numId w:val="3"/>
        </w:numPr>
        <w:rPr>
          <w:rFonts w:ascii="Calibri" w:hAnsi="Calibri" w:cs="Calibri"/>
          <w:b/>
          <w:bCs/>
        </w:rPr>
      </w:pPr>
      <w:r w:rsidRPr="00BB7B85">
        <w:rPr>
          <w:rFonts w:ascii="Calibri" w:hAnsi="Calibri" w:cs="Calibri"/>
          <w:b/>
          <w:bCs/>
          <w:rtl/>
        </w:rPr>
        <w:t>المجال الزمني</w:t>
      </w:r>
      <w:r w:rsidRPr="00BB7B85">
        <w:rPr>
          <w:rFonts w:ascii="Calibri" w:hAnsi="Calibri" w:cs="Calibri" w:hint="cs"/>
          <w:b/>
          <w:bCs/>
          <w:rtl/>
        </w:rPr>
        <w:t>:</w:t>
      </w:r>
    </w:p>
    <w:p w14:paraId="29CCBDF0" w14:textId="77777777" w:rsidR="00B51256" w:rsidRDefault="00B51256" w:rsidP="00B51256">
      <w:pPr>
        <w:ind w:left="360"/>
        <w:rPr>
          <w:rFonts w:ascii="Calibri" w:hAnsi="Calibri" w:cs="Calibri"/>
        </w:rPr>
      </w:pPr>
      <w:r w:rsidRPr="00B51256">
        <w:rPr>
          <w:rFonts w:ascii="Calibri" w:hAnsi="Calibri" w:cs="Calibri"/>
          <w:rtl/>
        </w:rPr>
        <w:t>جمع البيانات الميدانية خلال الفترة من (بداية/شهر/سنة) إلى (نهاية/شهر/سنة)، وذلك خلال العام الدراسي (2025-2026م / 1447هـ)، وهي الفترة التي شهدت انتشارًا واسعًا لاستخدام منصات التواصل الاجتماعي في تقديم محتوى تعليمي تفاعلي للأطفال في مرحلة الروضة بالمملكة العربية السعودية</w:t>
      </w:r>
      <w:r w:rsidRPr="00B51256">
        <w:rPr>
          <w:rFonts w:ascii="Calibri" w:hAnsi="Calibri" w:cs="Calibri"/>
        </w:rPr>
        <w:t>.</w:t>
      </w:r>
    </w:p>
    <w:p w14:paraId="2E9F77C8" w14:textId="77777777" w:rsidR="00B51256" w:rsidRDefault="00B51256" w:rsidP="00B51256">
      <w:pPr>
        <w:ind w:left="360"/>
        <w:rPr>
          <w:rFonts w:ascii="Calibri" w:hAnsi="Calibri" w:cs="Calibri"/>
        </w:rPr>
      </w:pPr>
    </w:p>
    <w:p w14:paraId="36C2F418" w14:textId="77777777" w:rsidR="00B51256" w:rsidRPr="00BB7B85" w:rsidRDefault="00B51256" w:rsidP="00B51256">
      <w:pPr>
        <w:pStyle w:val="a6"/>
        <w:numPr>
          <w:ilvl w:val="0"/>
          <w:numId w:val="3"/>
        </w:numPr>
        <w:rPr>
          <w:rFonts w:ascii="Calibri" w:hAnsi="Calibri" w:cs="Calibri"/>
          <w:b/>
          <w:bCs/>
        </w:rPr>
      </w:pPr>
      <w:r w:rsidRPr="00BB7B85">
        <w:rPr>
          <w:rFonts w:ascii="Calibri" w:hAnsi="Calibri" w:cs="Calibri"/>
          <w:b/>
          <w:bCs/>
          <w:rtl/>
        </w:rPr>
        <w:t>المجال البشري</w:t>
      </w:r>
      <w:r w:rsidRPr="00BB7B85">
        <w:rPr>
          <w:rFonts w:ascii="Calibri" w:hAnsi="Calibri" w:cs="Calibri" w:hint="cs"/>
          <w:b/>
          <w:bCs/>
          <w:rtl/>
        </w:rPr>
        <w:t>:</w:t>
      </w:r>
    </w:p>
    <w:p w14:paraId="701B1EA6" w14:textId="77777777" w:rsidR="00B51256" w:rsidRDefault="00B51256" w:rsidP="00B51256">
      <w:pPr>
        <w:ind w:left="360"/>
        <w:rPr>
          <w:rFonts w:ascii="Calibri" w:hAnsi="Calibri" w:cs="Calibri"/>
          <w:rtl/>
        </w:rPr>
      </w:pPr>
      <w:r w:rsidRPr="00B51256">
        <w:rPr>
          <w:rFonts w:ascii="Calibri" w:hAnsi="Calibri" w:cs="Calibri"/>
          <w:rtl/>
        </w:rPr>
        <w:t>شمل مجتمع الدراسة جميع أولياء أمور الأطفال</w:t>
      </w:r>
      <w:r>
        <w:rPr>
          <w:rFonts w:ascii="Calibri" w:hAnsi="Calibri" w:cs="Calibri" w:hint="cs"/>
          <w:rtl/>
        </w:rPr>
        <w:t xml:space="preserve"> </w:t>
      </w:r>
      <w:r w:rsidRPr="00B51256">
        <w:rPr>
          <w:rFonts w:ascii="Calibri" w:hAnsi="Calibri" w:cs="Calibri"/>
          <w:rtl/>
        </w:rPr>
        <w:t>(</w:t>
      </w:r>
      <w:r>
        <w:rPr>
          <w:rFonts w:ascii="Calibri" w:hAnsi="Calibri" w:cs="Calibri" w:hint="cs"/>
          <w:rtl/>
        </w:rPr>
        <w:t>الامهات</w:t>
      </w:r>
      <w:r w:rsidRPr="00B51256">
        <w:rPr>
          <w:rFonts w:ascii="Calibri" w:hAnsi="Calibri" w:cs="Calibri"/>
          <w:rtl/>
        </w:rPr>
        <w:t xml:space="preserve">) </w:t>
      </w:r>
      <w:r>
        <w:rPr>
          <w:rFonts w:hint="cs"/>
          <w:rtl/>
        </w:rPr>
        <w:t>ا</w:t>
      </w:r>
      <w:r w:rsidRPr="00B51256">
        <w:rPr>
          <w:rFonts w:ascii="Calibri" w:hAnsi="Calibri" w:cs="Calibri"/>
          <w:rtl/>
        </w:rPr>
        <w:t>لملتحقين بمرحلة الروضة في المملكة العربية السعودية، وهم الذين يستخدمون منصات التواصل الاجتماعي لتقديم محتوى تعليمي تفاعلي لأطفالهم بهدف تنمية المهارات الحركية واللغوية</w:t>
      </w:r>
      <w:r w:rsidRPr="00B51256">
        <w:rPr>
          <w:rFonts w:ascii="Calibri" w:hAnsi="Calibri" w:cs="Calibri"/>
        </w:rPr>
        <w:t>.</w:t>
      </w:r>
    </w:p>
    <w:p w14:paraId="5B73AFA7" w14:textId="77777777" w:rsidR="00B51256" w:rsidRDefault="00B51256" w:rsidP="00B51256">
      <w:pPr>
        <w:ind w:left="360"/>
        <w:rPr>
          <w:rFonts w:ascii="Calibri" w:hAnsi="Calibri" w:cs="Calibri"/>
          <w:rtl/>
        </w:rPr>
      </w:pPr>
    </w:p>
    <w:p w14:paraId="0026827F" w14:textId="77777777" w:rsidR="00B51256" w:rsidRPr="00B51256" w:rsidRDefault="00B51256" w:rsidP="00B51256">
      <w:pPr>
        <w:ind w:left="360"/>
        <w:rPr>
          <w:rFonts w:ascii="Calibri" w:hAnsi="Calibri" w:cs="Calibri"/>
          <w:rtl/>
        </w:rPr>
      </w:pPr>
    </w:p>
    <w:sectPr w:rsidR="00B51256" w:rsidRPr="00B51256" w:rsidSect="006B2E8B">
      <w:pgSz w:w="11906" w:h="16838"/>
      <w:pgMar w:top="1440" w:right="1440" w:bottom="1440" w:left="1440" w:header="720" w:footer="720" w:gutter="0"/>
      <w:pgBorders w:offsetFrom="page">
        <w:top w:val="threeDEngrave" w:sz="18" w:space="24" w:color="00B0F0"/>
        <w:left w:val="threeDEngrave" w:sz="18" w:space="24" w:color="00B0F0"/>
        <w:bottom w:val="threeDEmboss" w:sz="18" w:space="24" w:color="00B0F0"/>
        <w:right w:val="threeDEmboss" w:sz="18" w:space="24" w:color="00B0F0"/>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86184F" w14:textId="77777777" w:rsidR="005C459B" w:rsidRDefault="005C459B" w:rsidP="00D64FFD">
      <w:pPr>
        <w:spacing w:after="0" w:line="240" w:lineRule="auto"/>
      </w:pPr>
      <w:r>
        <w:separator/>
      </w:r>
    </w:p>
  </w:endnote>
  <w:endnote w:type="continuationSeparator" w:id="0">
    <w:p w14:paraId="7322F1E4" w14:textId="77777777" w:rsidR="005C459B" w:rsidRDefault="005C459B" w:rsidP="00D64F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59BFA8" w14:textId="77777777" w:rsidR="005C459B" w:rsidRDefault="005C459B" w:rsidP="00D64FFD">
      <w:pPr>
        <w:spacing w:after="0" w:line="240" w:lineRule="auto"/>
      </w:pPr>
      <w:r>
        <w:separator/>
      </w:r>
    </w:p>
  </w:footnote>
  <w:footnote w:type="continuationSeparator" w:id="0">
    <w:p w14:paraId="561DD291" w14:textId="77777777" w:rsidR="005C459B" w:rsidRDefault="005C459B" w:rsidP="00D64FFD">
      <w:pPr>
        <w:spacing w:after="0" w:line="240" w:lineRule="auto"/>
      </w:pPr>
      <w:r>
        <w:continuationSeparator/>
      </w:r>
    </w:p>
  </w:footnote>
  <w:footnote w:id="1">
    <w:p w14:paraId="678DEBD9" w14:textId="77777777" w:rsidR="00501C56" w:rsidRDefault="00501C56" w:rsidP="00AD6D6E">
      <w:pPr>
        <w:pStyle w:val="af"/>
        <w:rPr>
          <w:sz w:val="18"/>
          <w:szCs w:val="18"/>
          <w:rtl/>
        </w:rPr>
      </w:pPr>
      <w:r>
        <w:rPr>
          <w:rStyle w:val="af0"/>
        </w:rPr>
        <w:footnoteRef/>
      </w:r>
      <w:r>
        <w:rPr>
          <w:rtl/>
        </w:rPr>
        <w:t xml:space="preserve"> </w:t>
      </w:r>
      <w:r w:rsidR="00AD6D6E" w:rsidRPr="00AD6D6E">
        <w:rPr>
          <w:sz w:val="18"/>
          <w:szCs w:val="18"/>
          <w:rtl/>
        </w:rPr>
        <w:t>باور، م</w:t>
      </w:r>
      <w:r w:rsidR="00AD6D6E" w:rsidRPr="00AD6D6E">
        <w:rPr>
          <w:sz w:val="18"/>
          <w:szCs w:val="18"/>
        </w:rPr>
        <w:t xml:space="preserve">. (2019). </w:t>
      </w:r>
      <w:r w:rsidR="00AD6D6E" w:rsidRPr="00AD6D6E">
        <w:rPr>
          <w:sz w:val="18"/>
          <w:szCs w:val="18"/>
          <w:rtl/>
        </w:rPr>
        <w:t>تصميم بيئات التعلم التفاعلية باستخدام منصات التواصل الاجتماعي. بيئات</w:t>
      </w:r>
      <w:r w:rsidR="00AD6D6E" w:rsidRPr="00AD6D6E">
        <w:rPr>
          <w:i/>
          <w:iCs/>
          <w:sz w:val="18"/>
          <w:szCs w:val="18"/>
          <w:rtl/>
        </w:rPr>
        <w:t xml:space="preserve"> </w:t>
      </w:r>
      <w:r w:rsidR="00AD6D6E" w:rsidRPr="00AD6D6E">
        <w:rPr>
          <w:sz w:val="18"/>
          <w:szCs w:val="18"/>
          <w:rtl/>
        </w:rPr>
        <w:t>التعلم</w:t>
      </w:r>
      <w:r w:rsidR="00AD6D6E" w:rsidRPr="00AD6D6E">
        <w:rPr>
          <w:i/>
          <w:iCs/>
          <w:sz w:val="18"/>
          <w:szCs w:val="18"/>
          <w:rtl/>
        </w:rPr>
        <w:t xml:space="preserve"> </w:t>
      </w:r>
      <w:r w:rsidR="00AD6D6E" w:rsidRPr="00AD6D6E">
        <w:rPr>
          <w:sz w:val="18"/>
          <w:szCs w:val="18"/>
          <w:rtl/>
        </w:rPr>
        <w:t>التفاعلي،</w:t>
      </w:r>
      <w:r w:rsidR="00AD6D6E" w:rsidRPr="00AD6D6E">
        <w:rPr>
          <w:i/>
          <w:iCs/>
          <w:sz w:val="18"/>
          <w:szCs w:val="18"/>
          <w:rtl/>
        </w:rPr>
        <w:t xml:space="preserve"> </w:t>
      </w:r>
      <w:r w:rsidR="00AD6D6E" w:rsidRPr="00AD6D6E">
        <w:rPr>
          <w:i/>
          <w:iCs/>
          <w:sz w:val="18"/>
          <w:szCs w:val="18"/>
        </w:rPr>
        <w:t>27</w:t>
      </w:r>
      <w:r w:rsidR="00AD6D6E" w:rsidRPr="00AD6D6E">
        <w:rPr>
          <w:sz w:val="18"/>
          <w:szCs w:val="18"/>
        </w:rPr>
        <w:t>(1)</w:t>
      </w:r>
      <w:r w:rsidR="00AD6D6E" w:rsidRPr="00AD6D6E">
        <w:rPr>
          <w:sz w:val="18"/>
          <w:szCs w:val="18"/>
          <w:rtl/>
        </w:rPr>
        <w:t>، 15-28</w:t>
      </w:r>
    </w:p>
    <w:p w14:paraId="4A9DE2E9" w14:textId="77777777" w:rsidR="00AD6D6E" w:rsidRPr="00AD6D6E" w:rsidRDefault="00AD6D6E" w:rsidP="00AD6D6E">
      <w:pPr>
        <w:pStyle w:val="af"/>
        <w:rPr>
          <w:sz w:val="18"/>
          <w:szCs w:val="18"/>
        </w:rPr>
      </w:pPr>
      <w:r w:rsidRPr="00AD6D6E">
        <w:rPr>
          <w:sz w:val="18"/>
          <w:szCs w:val="18"/>
          <w:rtl/>
        </w:rPr>
        <w:t>ليفينغستون، س</w:t>
      </w:r>
      <w:r w:rsidRPr="00AD6D6E">
        <w:rPr>
          <w:sz w:val="18"/>
          <w:szCs w:val="18"/>
        </w:rPr>
        <w:t xml:space="preserve">. (2014). </w:t>
      </w:r>
      <w:r w:rsidRPr="00AD6D6E">
        <w:rPr>
          <w:sz w:val="18"/>
          <w:szCs w:val="18"/>
          <w:rtl/>
        </w:rPr>
        <w:t>تأثيرات وسائل الإعلام الرقمية على التطور الاجتماعي للأطفال: مراجعة للأدلة. وسائل</w:t>
      </w:r>
      <w:r w:rsidRPr="00AD6D6E">
        <w:rPr>
          <w:i/>
          <w:iCs/>
          <w:sz w:val="18"/>
          <w:szCs w:val="18"/>
          <w:rtl/>
        </w:rPr>
        <w:t xml:space="preserve"> </w:t>
      </w:r>
      <w:r w:rsidRPr="00AD6D6E">
        <w:rPr>
          <w:sz w:val="18"/>
          <w:szCs w:val="18"/>
          <w:rtl/>
        </w:rPr>
        <w:t>الإعلام</w:t>
      </w:r>
      <w:r w:rsidRPr="00AD6D6E">
        <w:rPr>
          <w:i/>
          <w:iCs/>
          <w:sz w:val="18"/>
          <w:szCs w:val="18"/>
          <w:rtl/>
        </w:rPr>
        <w:t xml:space="preserve"> </w:t>
      </w:r>
      <w:r w:rsidRPr="00AD6D6E">
        <w:rPr>
          <w:sz w:val="18"/>
          <w:szCs w:val="18"/>
          <w:rtl/>
        </w:rPr>
        <w:t>الرقمية</w:t>
      </w:r>
      <w:r w:rsidRPr="00AD6D6E">
        <w:rPr>
          <w:i/>
          <w:iCs/>
          <w:sz w:val="18"/>
          <w:szCs w:val="18"/>
          <w:rtl/>
        </w:rPr>
        <w:t xml:space="preserve"> </w:t>
      </w:r>
      <w:r w:rsidRPr="00AD6D6E">
        <w:rPr>
          <w:sz w:val="18"/>
          <w:szCs w:val="18"/>
          <w:rtl/>
        </w:rPr>
        <w:t>والمجتمع</w:t>
      </w:r>
    </w:p>
    <w:p w14:paraId="2616E0E2" w14:textId="77777777" w:rsidR="00AD6D6E" w:rsidRPr="00AD6D6E" w:rsidRDefault="00AD6D6E" w:rsidP="00AD6D6E">
      <w:pPr>
        <w:pStyle w:val="af"/>
        <w:rPr>
          <w:vanish/>
          <w:sz w:val="18"/>
          <w:szCs w:val="18"/>
        </w:rPr>
      </w:pPr>
      <w:r w:rsidRPr="00AD6D6E">
        <w:rPr>
          <w:vanish/>
          <w:sz w:val="18"/>
          <w:szCs w:val="18"/>
          <w:rtl/>
        </w:rPr>
        <w:t>أعلى النموذج</w:t>
      </w:r>
    </w:p>
    <w:p w14:paraId="56BE0894" w14:textId="77777777" w:rsidR="00AD6D6E" w:rsidRPr="00AD6D6E" w:rsidRDefault="00AD6D6E" w:rsidP="00AD6D6E">
      <w:pPr>
        <w:pStyle w:val="af"/>
        <w:rPr>
          <w:vanish/>
          <w:sz w:val="18"/>
          <w:szCs w:val="18"/>
        </w:rPr>
      </w:pPr>
      <w:r w:rsidRPr="00AD6D6E">
        <w:rPr>
          <w:vanish/>
          <w:sz w:val="18"/>
          <w:szCs w:val="18"/>
          <w:rtl/>
        </w:rPr>
        <w:t>أسفل النموذج</w:t>
      </w:r>
    </w:p>
    <w:p w14:paraId="535C04BC" w14:textId="77777777" w:rsidR="00AD6D6E" w:rsidRPr="00AD6D6E" w:rsidRDefault="00AD6D6E" w:rsidP="00AD6D6E">
      <w:pPr>
        <w:pStyle w:val="af"/>
        <w:rPr>
          <w:vanish/>
          <w:sz w:val="18"/>
          <w:szCs w:val="18"/>
        </w:rPr>
      </w:pPr>
      <w:r w:rsidRPr="00AD6D6E">
        <w:rPr>
          <w:vanish/>
          <w:sz w:val="18"/>
          <w:szCs w:val="18"/>
          <w:rtl/>
        </w:rPr>
        <w:t>أعلى النموذج</w:t>
      </w:r>
    </w:p>
    <w:p w14:paraId="0C2E7A84" w14:textId="77777777" w:rsidR="00AD6D6E" w:rsidRPr="00AD6D6E" w:rsidRDefault="00AD6D6E" w:rsidP="00AD6D6E">
      <w:pPr>
        <w:pStyle w:val="af"/>
        <w:rPr>
          <w:vanish/>
          <w:sz w:val="18"/>
          <w:szCs w:val="18"/>
        </w:rPr>
      </w:pPr>
      <w:r w:rsidRPr="00AD6D6E">
        <w:rPr>
          <w:vanish/>
          <w:sz w:val="18"/>
          <w:szCs w:val="18"/>
          <w:rtl/>
        </w:rPr>
        <w:t>أسفل النموذج</w:t>
      </w:r>
    </w:p>
    <w:p w14:paraId="6E1EC1BD" w14:textId="77777777" w:rsidR="00AD6D6E" w:rsidRPr="00AD6D6E" w:rsidRDefault="00AD6D6E" w:rsidP="00AD6D6E">
      <w:pPr>
        <w:pStyle w:val="af"/>
        <w:rPr>
          <w:vanish/>
          <w:sz w:val="18"/>
          <w:szCs w:val="18"/>
        </w:rPr>
      </w:pPr>
      <w:r w:rsidRPr="00AD6D6E">
        <w:rPr>
          <w:vanish/>
          <w:sz w:val="18"/>
          <w:szCs w:val="18"/>
          <w:rtl/>
        </w:rPr>
        <w:t>أعلى النموذج</w:t>
      </w:r>
    </w:p>
    <w:p w14:paraId="2CFB5ACF" w14:textId="77777777" w:rsidR="00AD6D6E" w:rsidRPr="00AD6D6E" w:rsidRDefault="00AD6D6E" w:rsidP="00AD6D6E">
      <w:pPr>
        <w:pStyle w:val="af"/>
        <w:rPr>
          <w:vanish/>
          <w:sz w:val="18"/>
          <w:szCs w:val="18"/>
        </w:rPr>
      </w:pPr>
      <w:r w:rsidRPr="00AD6D6E">
        <w:rPr>
          <w:vanish/>
          <w:sz w:val="18"/>
          <w:szCs w:val="18"/>
          <w:rtl/>
        </w:rPr>
        <w:t>أسفل النموذج</w:t>
      </w:r>
    </w:p>
    <w:p w14:paraId="41D78773" w14:textId="77777777" w:rsidR="00AD6D6E" w:rsidRPr="00AD6D6E" w:rsidRDefault="00AD6D6E" w:rsidP="00AD6D6E">
      <w:pPr>
        <w:pStyle w:val="af"/>
        <w:rPr>
          <w:vanish/>
          <w:sz w:val="18"/>
          <w:szCs w:val="18"/>
        </w:rPr>
      </w:pPr>
      <w:r w:rsidRPr="00AD6D6E">
        <w:rPr>
          <w:vanish/>
          <w:sz w:val="18"/>
          <w:szCs w:val="18"/>
          <w:rtl/>
        </w:rPr>
        <w:t>أعلى النموذج</w:t>
      </w:r>
    </w:p>
    <w:p w14:paraId="04740EDD" w14:textId="77777777" w:rsidR="00AD6D6E" w:rsidRPr="00AD6D6E" w:rsidRDefault="00AD6D6E" w:rsidP="00AD6D6E">
      <w:pPr>
        <w:pStyle w:val="af"/>
        <w:rPr>
          <w:vanish/>
          <w:sz w:val="18"/>
          <w:szCs w:val="18"/>
        </w:rPr>
      </w:pPr>
      <w:r w:rsidRPr="00AD6D6E">
        <w:rPr>
          <w:vanish/>
          <w:sz w:val="18"/>
          <w:szCs w:val="18"/>
          <w:rtl/>
        </w:rPr>
        <w:t>أسفل النموذج</w:t>
      </w:r>
    </w:p>
    <w:p w14:paraId="736ADDB8" w14:textId="77777777" w:rsidR="00AD6D6E" w:rsidRPr="00AD6D6E" w:rsidRDefault="00AD6D6E" w:rsidP="00AD6D6E">
      <w:pPr>
        <w:pStyle w:val="af"/>
        <w:rPr>
          <w:sz w:val="18"/>
          <w:szCs w:val="18"/>
        </w:rPr>
      </w:pPr>
    </w:p>
  </w:footnote>
  <w:footnote w:id="2">
    <w:p w14:paraId="65C8C6D7" w14:textId="77777777" w:rsidR="00E53883" w:rsidRPr="00E53883" w:rsidRDefault="00E53883" w:rsidP="00E53883">
      <w:pPr>
        <w:pStyle w:val="af"/>
        <w:rPr>
          <w:rtl/>
        </w:rPr>
      </w:pPr>
      <w:r>
        <w:rPr>
          <w:rStyle w:val="af0"/>
        </w:rPr>
        <w:footnoteRef/>
      </w:r>
      <w:r>
        <w:rPr>
          <w:rtl/>
        </w:rPr>
        <w:t xml:space="preserve"> </w:t>
      </w:r>
      <w:r w:rsidRPr="00E53883">
        <w:rPr>
          <w:rtl/>
        </w:rPr>
        <w:t>الشامي، مصطفى</w:t>
      </w:r>
      <w:r w:rsidRPr="00E53883">
        <w:t xml:space="preserve">. (2015). </w:t>
      </w:r>
      <w:r w:rsidRPr="00E53883">
        <w:rPr>
          <w:i/>
          <w:iCs/>
          <w:rtl/>
        </w:rPr>
        <w:t>مفاهيم وسائل التواصل الاجتماعي ودورها في التعليم</w:t>
      </w:r>
      <w:r w:rsidRPr="00E53883">
        <w:t xml:space="preserve">. </w:t>
      </w:r>
      <w:r w:rsidRPr="00E53883">
        <w:rPr>
          <w:rtl/>
        </w:rPr>
        <w:t>دار النشر: دار الكتاب الجامعي</w:t>
      </w:r>
      <w:r w:rsidRPr="00E53883">
        <w:t>.</w:t>
      </w:r>
    </w:p>
  </w:footnote>
  <w:footnote w:id="3">
    <w:p w14:paraId="62810EA1" w14:textId="77777777" w:rsidR="00E53883" w:rsidRDefault="00E53883" w:rsidP="00E53883">
      <w:pPr>
        <w:pStyle w:val="af"/>
      </w:pPr>
      <w:r>
        <w:rPr>
          <w:rStyle w:val="af0"/>
        </w:rPr>
        <w:footnoteRef/>
      </w:r>
      <w:r>
        <w:rPr>
          <w:rtl/>
        </w:rPr>
        <w:t xml:space="preserve"> </w:t>
      </w:r>
      <w:r w:rsidRPr="00E53883">
        <w:rPr>
          <w:rtl/>
        </w:rPr>
        <w:t>الجندي، أحمد</w:t>
      </w:r>
      <w:r w:rsidRPr="00E53883">
        <w:t xml:space="preserve">. (2017). </w:t>
      </w:r>
      <w:r w:rsidRPr="00E53883">
        <w:rPr>
          <w:i/>
          <w:iCs/>
          <w:rtl/>
        </w:rPr>
        <w:t>تطور المهارات الحركية لدى الأطفال في مرحلة الروضة</w:t>
      </w:r>
      <w:r w:rsidRPr="00E53883">
        <w:t xml:space="preserve">. </w:t>
      </w:r>
      <w:r w:rsidRPr="00E53883">
        <w:rPr>
          <w:rtl/>
        </w:rPr>
        <w:t>مجلة الطفولة والتنمية، 14(</w:t>
      </w:r>
      <w:r w:rsidRPr="00E53883">
        <w:rPr>
          <w:rtl/>
        </w:rPr>
        <w:t>3), 88-104</w:t>
      </w:r>
      <w:r w:rsidRPr="00E53883">
        <w:t>.</w:t>
      </w:r>
    </w:p>
  </w:footnote>
  <w:footnote w:id="4">
    <w:p w14:paraId="0C1B1F3E" w14:textId="77777777" w:rsidR="00E53883" w:rsidRDefault="00E53883" w:rsidP="00E53883">
      <w:pPr>
        <w:pStyle w:val="af"/>
      </w:pPr>
      <w:r>
        <w:rPr>
          <w:rStyle w:val="af0"/>
        </w:rPr>
        <w:footnoteRef/>
      </w:r>
      <w:r>
        <w:rPr>
          <w:rtl/>
        </w:rPr>
        <w:t xml:space="preserve"> </w:t>
      </w:r>
      <w:r w:rsidRPr="00E53883">
        <w:rPr>
          <w:rtl/>
        </w:rPr>
        <w:t>الحربي، سارة</w:t>
      </w:r>
      <w:r w:rsidRPr="00E53883">
        <w:t xml:space="preserve">. (2019). </w:t>
      </w:r>
      <w:r w:rsidRPr="00E53883">
        <w:rPr>
          <w:i/>
          <w:iCs/>
          <w:rtl/>
        </w:rPr>
        <w:t>تطور المهارات اللغوية عند الأطفال في مرحلة الروضة: دراسة تحليلية</w:t>
      </w:r>
      <w:r w:rsidRPr="00E53883">
        <w:t xml:space="preserve">. </w:t>
      </w:r>
      <w:r w:rsidRPr="00E53883">
        <w:rPr>
          <w:rtl/>
        </w:rPr>
        <w:t>مجلة دراسات الطفولة، 21(</w:t>
      </w:r>
      <w:r w:rsidRPr="00E53883">
        <w:rPr>
          <w:rtl/>
        </w:rPr>
        <w:t>2), 45-60</w:t>
      </w:r>
      <w:r w:rsidRPr="00E53883">
        <w:t>.</w:t>
      </w:r>
    </w:p>
  </w:footnote>
  <w:footnote w:id="5">
    <w:p w14:paraId="078A3E75" w14:textId="77777777" w:rsidR="00A56AC8" w:rsidRDefault="00A56AC8" w:rsidP="00A56AC8">
      <w:pPr>
        <w:pStyle w:val="af"/>
      </w:pPr>
      <w:r>
        <w:rPr>
          <w:rStyle w:val="af0"/>
        </w:rPr>
        <w:footnoteRef/>
      </w:r>
      <w:r>
        <w:rPr>
          <w:rtl/>
        </w:rPr>
        <w:t xml:space="preserve"> </w:t>
      </w:r>
      <w:r>
        <w:rPr>
          <w:rFonts w:hint="cs"/>
          <w:rtl/>
        </w:rPr>
        <w:t>1</w:t>
      </w:r>
      <w:r w:rsidRPr="00A56AC8">
        <w:rPr>
          <w:rtl/>
        </w:rPr>
        <w:t>رجاء محمود</w:t>
      </w:r>
      <w:r w:rsidR="00A57023">
        <w:rPr>
          <w:rFonts w:hint="cs"/>
          <w:rtl/>
        </w:rPr>
        <w:t xml:space="preserve"> </w:t>
      </w:r>
      <w:r w:rsidR="00A57023" w:rsidRPr="00A56AC8">
        <w:rPr>
          <w:rtl/>
        </w:rPr>
        <w:t xml:space="preserve">أبو علام، </w:t>
      </w:r>
      <w:r w:rsidRPr="00A56AC8">
        <w:rPr>
          <w:rtl/>
        </w:rPr>
        <w:t>(2012). مناهج البحث في العلوم النفسية والتربوية. القاهرة دار النشر للجامعات</w:t>
      </w:r>
      <w:r>
        <w:rPr>
          <w:rFonts w:hint="cs"/>
          <w:rtl/>
        </w:rPr>
        <w:t>. 2-</w:t>
      </w:r>
      <w:r>
        <w:t xml:space="preserve"> </w:t>
      </w:r>
      <w:r w:rsidRPr="00A56AC8">
        <w:rPr>
          <w:rtl/>
        </w:rPr>
        <w:t xml:space="preserve">بدر بن عبد الله </w:t>
      </w:r>
      <w:r w:rsidR="00A57023" w:rsidRPr="00A56AC8">
        <w:rPr>
          <w:rtl/>
        </w:rPr>
        <w:t xml:space="preserve">عبد الرحمن، </w:t>
      </w:r>
      <w:r w:rsidRPr="00A56AC8">
        <w:rPr>
          <w:rtl/>
        </w:rPr>
        <w:t>(2016) مناهج البحث في التربية وعلم النفس. الرياض: مكتبة الملك فهد الوطنية</w:t>
      </w:r>
      <w:r>
        <w:rPr>
          <w:rFonts w:hint="cs"/>
          <w:rtl/>
        </w:rPr>
        <w:t xml:space="preserve"> </w:t>
      </w:r>
      <w:r w:rsidR="00A57023">
        <w:rPr>
          <w:rFonts w:hint="cs"/>
          <w:rtl/>
        </w:rPr>
        <w:t>4</w:t>
      </w:r>
      <w:r w:rsidR="00E75318" w:rsidRPr="00E75318">
        <w:rPr>
          <w:rFonts w:hint="cs"/>
          <w:rtl/>
        </w:rPr>
        <w:t>-</w:t>
      </w:r>
      <w:r w:rsidRPr="00E75318">
        <w:rPr>
          <w:rtl/>
        </w:rPr>
        <w:t>محمد</w:t>
      </w:r>
      <w:r w:rsidRPr="00A56AC8">
        <w:rPr>
          <w:rtl/>
        </w:rPr>
        <w:t xml:space="preserve"> بن عبد الله </w:t>
      </w:r>
      <w:r w:rsidR="00A57023">
        <w:rPr>
          <w:rFonts w:hint="cs"/>
          <w:rtl/>
        </w:rPr>
        <w:t>ا</w:t>
      </w:r>
      <w:r w:rsidR="00A57023" w:rsidRPr="00A56AC8">
        <w:rPr>
          <w:rtl/>
        </w:rPr>
        <w:t>لحربي</w:t>
      </w:r>
      <w:r w:rsidR="00A57023" w:rsidRPr="00E75318">
        <w:rPr>
          <w:rFonts w:hint="cs"/>
          <w:rtl/>
        </w:rPr>
        <w:t xml:space="preserve">. </w:t>
      </w:r>
      <w:r w:rsidRPr="00A56AC8">
        <w:rPr>
          <w:rtl/>
        </w:rPr>
        <w:t>(2018). مناهج البحث العلمي في العلوم التربوية. الرياض: دار الزهراء</w:t>
      </w:r>
      <w:r w:rsidRPr="00A56AC8">
        <w:t>.</w:t>
      </w:r>
    </w:p>
  </w:footnote>
  <w:footnote w:id="6">
    <w:p w14:paraId="5D8AB311" w14:textId="77777777" w:rsidR="007C5069" w:rsidRPr="00A56AC8" w:rsidRDefault="00A56AC8" w:rsidP="007C5069">
      <w:pPr>
        <w:pStyle w:val="af"/>
        <w:rPr>
          <w:rtl/>
        </w:rPr>
      </w:pPr>
      <w:r>
        <w:rPr>
          <w:rStyle w:val="af0"/>
        </w:rPr>
        <w:footnoteRef/>
      </w:r>
      <w:r>
        <w:rPr>
          <w:rtl/>
        </w:rPr>
        <w:t xml:space="preserve"> </w:t>
      </w:r>
      <w:r w:rsidRPr="00A56AC8">
        <w:rPr>
          <w:rtl/>
        </w:rPr>
        <w:t>أبو علام، رجاء محمود</w:t>
      </w:r>
      <w:r w:rsidRPr="00A56AC8">
        <w:t xml:space="preserve"> (2012). </w:t>
      </w:r>
      <w:r w:rsidRPr="00A56AC8">
        <w:rPr>
          <w:i/>
          <w:iCs/>
          <w:rtl/>
        </w:rPr>
        <w:t>مناهج البحث في العلوم النفسية والتربوية</w:t>
      </w:r>
      <w:r w:rsidRPr="00A56AC8">
        <w:t xml:space="preserve">. </w:t>
      </w:r>
      <w:r w:rsidRPr="00A56AC8">
        <w:rPr>
          <w:rtl/>
        </w:rPr>
        <w:t>القاهرة: دار النشر للجامعات</w:t>
      </w:r>
      <w:r w:rsidRPr="00A56AC8">
        <w:t>.</w:t>
      </w:r>
      <w:r>
        <w:rPr>
          <w:rFonts w:hint="cs"/>
          <w:rtl/>
        </w:rPr>
        <w:t xml:space="preserve"> </w:t>
      </w:r>
      <w:r w:rsidR="007C5069" w:rsidRPr="007C5069">
        <w:rPr>
          <w:rtl/>
        </w:rPr>
        <w:t>عبد الرحمن، بدر بن عبد الله</w:t>
      </w:r>
      <w:r w:rsidR="007C5069" w:rsidRPr="007C5069">
        <w:t xml:space="preserve"> (2016). </w:t>
      </w:r>
      <w:r w:rsidR="007C5069" w:rsidRPr="007C5069">
        <w:rPr>
          <w:i/>
          <w:iCs/>
          <w:rtl/>
        </w:rPr>
        <w:t>مناهج البحث في التربية وعلم النفس</w:t>
      </w:r>
      <w:r w:rsidR="007C5069" w:rsidRPr="007C5069">
        <w:t xml:space="preserve">. </w:t>
      </w:r>
      <w:r w:rsidR="007C5069" w:rsidRPr="007C5069">
        <w:rPr>
          <w:rtl/>
        </w:rPr>
        <w:t>الرياض: مكتبة الملك فهد الوطنية</w:t>
      </w:r>
    </w:p>
    <w:p w14:paraId="2D048598" w14:textId="77777777" w:rsidR="00A56AC8" w:rsidRPr="00A56AC8" w:rsidRDefault="00A56AC8" w:rsidP="00A56AC8">
      <w:pPr>
        <w:pStyle w:val="af"/>
        <w:ind w:left="360"/>
      </w:pPr>
    </w:p>
    <w:p w14:paraId="2185D9B5" w14:textId="77777777" w:rsidR="00A56AC8" w:rsidRPr="00A56AC8" w:rsidRDefault="00A56AC8">
      <w:pPr>
        <w:pStyle w:val="af"/>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F3367"/>
    <w:multiLevelType w:val="hybridMultilevel"/>
    <w:tmpl w:val="3A0EAACA"/>
    <w:lvl w:ilvl="0" w:tplc="A224E5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54334E"/>
    <w:multiLevelType w:val="hybridMultilevel"/>
    <w:tmpl w:val="D5468D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A6A2987"/>
    <w:multiLevelType w:val="hybridMultilevel"/>
    <w:tmpl w:val="977A894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DD311C3"/>
    <w:multiLevelType w:val="hybridMultilevel"/>
    <w:tmpl w:val="BC1E6AB4"/>
    <w:lvl w:ilvl="0" w:tplc="A224E5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4E2F4B"/>
    <w:multiLevelType w:val="hybridMultilevel"/>
    <w:tmpl w:val="D082C9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B15726"/>
    <w:multiLevelType w:val="hybridMultilevel"/>
    <w:tmpl w:val="A61AC2EA"/>
    <w:lvl w:ilvl="0" w:tplc="7E9239B8">
      <w:start w:val="1"/>
      <w:numFmt w:val="bullet"/>
      <w:lvlText w:val=""/>
      <w:lvlJc w:val="left"/>
      <w:pPr>
        <w:ind w:left="720" w:hanging="360"/>
      </w:pPr>
      <w:rPr>
        <w:rFonts w:ascii="Symbol" w:eastAsiaTheme="minorHAnsi"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185515"/>
    <w:multiLevelType w:val="hybridMultilevel"/>
    <w:tmpl w:val="7DD254C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80F2C58"/>
    <w:multiLevelType w:val="hybridMultilevel"/>
    <w:tmpl w:val="5DA60256"/>
    <w:lvl w:ilvl="0" w:tplc="8124CA5A">
      <w:start w:val="1"/>
      <w:numFmt w:val="decimal"/>
      <w:lvlText w:val="%1-"/>
      <w:lvlJc w:val="left"/>
      <w:pPr>
        <w:ind w:left="720" w:hanging="360"/>
      </w:pPr>
      <w:rPr>
        <w:rFonts w:asciiTheme="minorHAnsi" w:hAnsiTheme="minorHAnsi" w:cstheme="minorBidi" w:hint="default"/>
        <w:color w:val="0070C0"/>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49501A"/>
    <w:multiLevelType w:val="multilevel"/>
    <w:tmpl w:val="85E08012"/>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93D5C8E"/>
    <w:multiLevelType w:val="hybridMultilevel"/>
    <w:tmpl w:val="ED70A7E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A523AF3"/>
    <w:multiLevelType w:val="hybridMultilevel"/>
    <w:tmpl w:val="4A0AFA3E"/>
    <w:lvl w:ilvl="0" w:tplc="628E4556">
      <w:start w:val="1"/>
      <w:numFmt w:val="bullet"/>
      <w:lvlText w:val=""/>
      <w:lvlJc w:val="left"/>
      <w:pPr>
        <w:ind w:left="720" w:hanging="360"/>
      </w:pPr>
      <w:rPr>
        <w:rFonts w:ascii="Symbol" w:eastAsiaTheme="minorHAnsi"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F2C5A51"/>
    <w:multiLevelType w:val="multilevel"/>
    <w:tmpl w:val="5BC862B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24A7FB8"/>
    <w:multiLevelType w:val="hybridMultilevel"/>
    <w:tmpl w:val="81A2C74C"/>
    <w:lvl w:ilvl="0" w:tplc="5A2CE01E">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2F652EE"/>
    <w:multiLevelType w:val="hybridMultilevel"/>
    <w:tmpl w:val="172441C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63676A7"/>
    <w:multiLevelType w:val="hybridMultilevel"/>
    <w:tmpl w:val="5DF88B9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82B7B56"/>
    <w:multiLevelType w:val="hybridMultilevel"/>
    <w:tmpl w:val="EB0CF25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9A47C51"/>
    <w:multiLevelType w:val="hybridMultilevel"/>
    <w:tmpl w:val="94F033F2"/>
    <w:lvl w:ilvl="0" w:tplc="3E5A6BE4">
      <w:start w:val="1"/>
      <w:numFmt w:val="decimal"/>
      <w:lvlText w:val="%1-"/>
      <w:lvlJc w:val="left"/>
      <w:pPr>
        <w:ind w:left="720" w:hanging="360"/>
      </w:pPr>
      <w:rPr>
        <w:rFonts w:asciiTheme="minorHAnsi" w:hAnsiTheme="minorHAnsi" w:cstheme="minorBidi" w:hint="default"/>
        <w:color w:val="000000" w:themeColor="text1"/>
        <w:sz w:val="3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F1E2371"/>
    <w:multiLevelType w:val="hybridMultilevel"/>
    <w:tmpl w:val="DFA8C07A"/>
    <w:lvl w:ilvl="0" w:tplc="FA508208">
      <w:start w:val="1"/>
      <w:numFmt w:val="bullet"/>
      <w:lvlText w:val=""/>
      <w:lvlJc w:val="left"/>
      <w:pPr>
        <w:ind w:left="720" w:hanging="360"/>
      </w:pPr>
      <w:rPr>
        <w:rFonts w:ascii="Symbol" w:eastAsiaTheme="minorHAnsi"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FC1130F"/>
    <w:multiLevelType w:val="hybridMultilevel"/>
    <w:tmpl w:val="971A6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4B91EE5"/>
    <w:multiLevelType w:val="multilevel"/>
    <w:tmpl w:val="BFE2F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AA01193"/>
    <w:multiLevelType w:val="hybridMultilevel"/>
    <w:tmpl w:val="C4A8EDDA"/>
    <w:lvl w:ilvl="0" w:tplc="A224E5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9625C4"/>
    <w:multiLevelType w:val="hybridMultilevel"/>
    <w:tmpl w:val="D214F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C020D13"/>
    <w:multiLevelType w:val="hybridMultilevel"/>
    <w:tmpl w:val="96D84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E1F100D"/>
    <w:multiLevelType w:val="hybridMultilevel"/>
    <w:tmpl w:val="E3421DD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09F77C5"/>
    <w:multiLevelType w:val="hybridMultilevel"/>
    <w:tmpl w:val="2B98DB74"/>
    <w:lvl w:ilvl="0" w:tplc="9F0C1DA8">
      <w:start w:val="1"/>
      <w:numFmt w:val="decimal"/>
      <w:lvlText w:val="%1-"/>
      <w:lvlJc w:val="left"/>
      <w:pPr>
        <w:ind w:left="720" w:hanging="360"/>
      </w:pPr>
      <w:rPr>
        <w:rFonts w:ascii="Calibri" w:eastAsiaTheme="minorHAnsi" w:hAnsi="Calibri" w:cs="Calibr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2EA7C76"/>
    <w:multiLevelType w:val="hybridMultilevel"/>
    <w:tmpl w:val="FAD2EB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A1C07D3"/>
    <w:multiLevelType w:val="hybridMultilevel"/>
    <w:tmpl w:val="AFF27C26"/>
    <w:lvl w:ilvl="0" w:tplc="5A2CE01E">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ECA127F"/>
    <w:multiLevelType w:val="multilevel"/>
    <w:tmpl w:val="AC42089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F1C4E31"/>
    <w:multiLevelType w:val="hybridMultilevel"/>
    <w:tmpl w:val="F7E00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4343CCC"/>
    <w:multiLevelType w:val="hybridMultilevel"/>
    <w:tmpl w:val="89C487D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5F0594E"/>
    <w:multiLevelType w:val="hybridMultilevel"/>
    <w:tmpl w:val="A248132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7A960FA0"/>
    <w:multiLevelType w:val="hybridMultilevel"/>
    <w:tmpl w:val="053C4D70"/>
    <w:lvl w:ilvl="0" w:tplc="FA508208">
      <w:start w:val="1"/>
      <w:numFmt w:val="bullet"/>
      <w:lvlText w:val=""/>
      <w:lvlJc w:val="left"/>
      <w:pPr>
        <w:ind w:left="720" w:hanging="360"/>
      </w:pPr>
      <w:rPr>
        <w:rFonts w:ascii="Symbol" w:eastAsiaTheme="minorHAnsi"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F28709D"/>
    <w:multiLevelType w:val="hybridMultilevel"/>
    <w:tmpl w:val="50FAE9E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05571360">
    <w:abstractNumId w:val="7"/>
  </w:num>
  <w:num w:numId="2" w16cid:durableId="1998339950">
    <w:abstractNumId w:val="16"/>
  </w:num>
  <w:num w:numId="3" w16cid:durableId="280302290">
    <w:abstractNumId w:val="12"/>
  </w:num>
  <w:num w:numId="4" w16cid:durableId="1355960486">
    <w:abstractNumId w:val="5"/>
  </w:num>
  <w:num w:numId="5" w16cid:durableId="1430664853">
    <w:abstractNumId w:val="10"/>
  </w:num>
  <w:num w:numId="6" w16cid:durableId="811291476">
    <w:abstractNumId w:val="11"/>
  </w:num>
  <w:num w:numId="7" w16cid:durableId="378748935">
    <w:abstractNumId w:val="24"/>
  </w:num>
  <w:num w:numId="8" w16cid:durableId="237596090">
    <w:abstractNumId w:val="27"/>
  </w:num>
  <w:num w:numId="9" w16cid:durableId="381682597">
    <w:abstractNumId w:val="31"/>
  </w:num>
  <w:num w:numId="10" w16cid:durableId="244264312">
    <w:abstractNumId w:val="32"/>
  </w:num>
  <w:num w:numId="11" w16cid:durableId="1604848863">
    <w:abstractNumId w:val="8"/>
  </w:num>
  <w:num w:numId="12" w16cid:durableId="952321974">
    <w:abstractNumId w:val="3"/>
  </w:num>
  <w:num w:numId="13" w16cid:durableId="1774669216">
    <w:abstractNumId w:val="20"/>
  </w:num>
  <w:num w:numId="14" w16cid:durableId="2073849859">
    <w:abstractNumId w:val="0"/>
  </w:num>
  <w:num w:numId="15" w16cid:durableId="461001864">
    <w:abstractNumId w:val="14"/>
  </w:num>
  <w:num w:numId="16" w16cid:durableId="1437211320">
    <w:abstractNumId w:val="15"/>
  </w:num>
  <w:num w:numId="17" w16cid:durableId="121077504">
    <w:abstractNumId w:val="30"/>
  </w:num>
  <w:num w:numId="18" w16cid:durableId="820193885">
    <w:abstractNumId w:val="29"/>
  </w:num>
  <w:num w:numId="19" w16cid:durableId="616762337">
    <w:abstractNumId w:val="23"/>
  </w:num>
  <w:num w:numId="20" w16cid:durableId="1576549615">
    <w:abstractNumId w:val="19"/>
  </w:num>
  <w:num w:numId="21" w16cid:durableId="881866532">
    <w:abstractNumId w:val="4"/>
  </w:num>
  <w:num w:numId="22" w16cid:durableId="2118255683">
    <w:abstractNumId w:val="17"/>
  </w:num>
  <w:num w:numId="23" w16cid:durableId="1938560583">
    <w:abstractNumId w:val="22"/>
  </w:num>
  <w:num w:numId="24" w16cid:durableId="241915667">
    <w:abstractNumId w:val="13"/>
  </w:num>
  <w:num w:numId="25" w16cid:durableId="1898664723">
    <w:abstractNumId w:val="21"/>
  </w:num>
  <w:num w:numId="26" w16cid:durableId="969286060">
    <w:abstractNumId w:val="2"/>
  </w:num>
  <w:num w:numId="27" w16cid:durableId="1208644168">
    <w:abstractNumId w:val="6"/>
  </w:num>
  <w:num w:numId="28" w16cid:durableId="706758179">
    <w:abstractNumId w:val="28"/>
  </w:num>
  <w:num w:numId="29" w16cid:durableId="611743886">
    <w:abstractNumId w:val="18"/>
  </w:num>
  <w:num w:numId="30" w16cid:durableId="148324839">
    <w:abstractNumId w:val="1"/>
  </w:num>
  <w:num w:numId="31" w16cid:durableId="1631284617">
    <w:abstractNumId w:val="25"/>
  </w:num>
  <w:num w:numId="32" w16cid:durableId="836501614">
    <w:abstractNumId w:val="9"/>
  </w:num>
  <w:num w:numId="33" w16cid:durableId="167144248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608A1"/>
    <w:rsid w:val="00091138"/>
    <w:rsid w:val="000F253C"/>
    <w:rsid w:val="0015137C"/>
    <w:rsid w:val="0015499E"/>
    <w:rsid w:val="001621F4"/>
    <w:rsid w:val="00177EAA"/>
    <w:rsid w:val="001A2176"/>
    <w:rsid w:val="001F0D42"/>
    <w:rsid w:val="001F710D"/>
    <w:rsid w:val="00203AF4"/>
    <w:rsid w:val="00244D4A"/>
    <w:rsid w:val="00261170"/>
    <w:rsid w:val="002643A9"/>
    <w:rsid w:val="00270FB4"/>
    <w:rsid w:val="002A4309"/>
    <w:rsid w:val="002A6A3A"/>
    <w:rsid w:val="002C1A51"/>
    <w:rsid w:val="002C709B"/>
    <w:rsid w:val="003313BE"/>
    <w:rsid w:val="0033765A"/>
    <w:rsid w:val="00346115"/>
    <w:rsid w:val="00380C7C"/>
    <w:rsid w:val="003C443B"/>
    <w:rsid w:val="003F52B4"/>
    <w:rsid w:val="00403F1B"/>
    <w:rsid w:val="00425DFD"/>
    <w:rsid w:val="00467AA7"/>
    <w:rsid w:val="004B141A"/>
    <w:rsid w:val="004B4477"/>
    <w:rsid w:val="00501C56"/>
    <w:rsid w:val="005165CD"/>
    <w:rsid w:val="00526912"/>
    <w:rsid w:val="00587E29"/>
    <w:rsid w:val="00595319"/>
    <w:rsid w:val="005C13A1"/>
    <w:rsid w:val="005C459B"/>
    <w:rsid w:val="005C45FC"/>
    <w:rsid w:val="00612166"/>
    <w:rsid w:val="00612DB1"/>
    <w:rsid w:val="00632F1A"/>
    <w:rsid w:val="006331E6"/>
    <w:rsid w:val="006563DF"/>
    <w:rsid w:val="006836C4"/>
    <w:rsid w:val="006856D0"/>
    <w:rsid w:val="006B2E8B"/>
    <w:rsid w:val="006C073D"/>
    <w:rsid w:val="006D787B"/>
    <w:rsid w:val="00717A02"/>
    <w:rsid w:val="007465CB"/>
    <w:rsid w:val="0076395F"/>
    <w:rsid w:val="007C5069"/>
    <w:rsid w:val="007E0C75"/>
    <w:rsid w:val="007E497F"/>
    <w:rsid w:val="00800D4C"/>
    <w:rsid w:val="00811809"/>
    <w:rsid w:val="00843ED4"/>
    <w:rsid w:val="008534AF"/>
    <w:rsid w:val="00853B62"/>
    <w:rsid w:val="0087523B"/>
    <w:rsid w:val="008770CF"/>
    <w:rsid w:val="0088054B"/>
    <w:rsid w:val="008C2802"/>
    <w:rsid w:val="008D7F5D"/>
    <w:rsid w:val="008F36B8"/>
    <w:rsid w:val="008F47CC"/>
    <w:rsid w:val="00921BFB"/>
    <w:rsid w:val="0095031F"/>
    <w:rsid w:val="009508CC"/>
    <w:rsid w:val="00954D15"/>
    <w:rsid w:val="00961A8C"/>
    <w:rsid w:val="009940DD"/>
    <w:rsid w:val="009B5BA6"/>
    <w:rsid w:val="009D7834"/>
    <w:rsid w:val="009F5ACB"/>
    <w:rsid w:val="00A37A87"/>
    <w:rsid w:val="00A56AC8"/>
    <w:rsid w:val="00A57023"/>
    <w:rsid w:val="00A7729F"/>
    <w:rsid w:val="00A77FC1"/>
    <w:rsid w:val="00A96F8A"/>
    <w:rsid w:val="00AD6D6E"/>
    <w:rsid w:val="00AE0F24"/>
    <w:rsid w:val="00AF3F83"/>
    <w:rsid w:val="00B203E8"/>
    <w:rsid w:val="00B20EBE"/>
    <w:rsid w:val="00B51256"/>
    <w:rsid w:val="00B6377F"/>
    <w:rsid w:val="00B8000B"/>
    <w:rsid w:val="00B93CE6"/>
    <w:rsid w:val="00B9499B"/>
    <w:rsid w:val="00BA7D5C"/>
    <w:rsid w:val="00BB7B85"/>
    <w:rsid w:val="00BC2B0D"/>
    <w:rsid w:val="00BD2E07"/>
    <w:rsid w:val="00BD7BCE"/>
    <w:rsid w:val="00C16274"/>
    <w:rsid w:val="00C37572"/>
    <w:rsid w:val="00CA1762"/>
    <w:rsid w:val="00CA5589"/>
    <w:rsid w:val="00CB020E"/>
    <w:rsid w:val="00CD090F"/>
    <w:rsid w:val="00CD0F67"/>
    <w:rsid w:val="00D0583B"/>
    <w:rsid w:val="00D64FFD"/>
    <w:rsid w:val="00D8721E"/>
    <w:rsid w:val="00D9319E"/>
    <w:rsid w:val="00DC2230"/>
    <w:rsid w:val="00DD3797"/>
    <w:rsid w:val="00DE5079"/>
    <w:rsid w:val="00E167E2"/>
    <w:rsid w:val="00E32CB1"/>
    <w:rsid w:val="00E53883"/>
    <w:rsid w:val="00E75318"/>
    <w:rsid w:val="00E857EE"/>
    <w:rsid w:val="00EB333C"/>
    <w:rsid w:val="00EB3E87"/>
    <w:rsid w:val="00EB6840"/>
    <w:rsid w:val="00EC341A"/>
    <w:rsid w:val="00EE51FB"/>
    <w:rsid w:val="00EF3A8F"/>
    <w:rsid w:val="00F11BAF"/>
    <w:rsid w:val="00F1795C"/>
    <w:rsid w:val="00F21E64"/>
    <w:rsid w:val="00F46202"/>
    <w:rsid w:val="00F60200"/>
    <w:rsid w:val="00F6645A"/>
    <w:rsid w:val="00F72DA7"/>
    <w:rsid w:val="00F8015E"/>
    <w:rsid w:val="00FE160A"/>
    <w:rsid w:val="00FF03A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4D5367"/>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1A51"/>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3E762A" w:themeColor="accent1" w:themeShade="BF"/>
      <w:sz w:val="40"/>
      <w:szCs w:val="40"/>
    </w:rPr>
  </w:style>
  <w:style w:type="paragraph" w:styleId="2">
    <w:name w:val="heading 2"/>
    <w:basedOn w:val="a"/>
    <w:next w:val="a"/>
    <w:link w:val="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3E762A"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3E762A"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3E762A"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3E762A"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1762"/>
    <w:rPr>
      <w:rFonts w:asciiTheme="majorHAnsi" w:eastAsiaTheme="majorEastAsia" w:hAnsiTheme="majorHAnsi" w:cstheme="majorBidi"/>
      <w:color w:val="3E762A"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3E762A"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3E762A"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3E762A" w:themeColor="accent1" w:themeShade="BF"/>
    </w:rPr>
  </w:style>
  <w:style w:type="character" w:customStyle="1" w:styleId="5Char">
    <w:name w:val="عنوان 5 Char"/>
    <w:basedOn w:val="a0"/>
    <w:link w:val="5"/>
    <w:uiPriority w:val="9"/>
    <w:semiHidden/>
    <w:rsid w:val="00CA1762"/>
    <w:rPr>
      <w:rFonts w:eastAsiaTheme="majorEastAsia" w:cstheme="majorBidi"/>
      <w:color w:val="3E762A"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3E762A" w:themeColor="accent1" w:themeShade="BF"/>
    </w:rPr>
  </w:style>
  <w:style w:type="paragraph" w:styleId="a8">
    <w:name w:val="Intense Quote"/>
    <w:basedOn w:val="a"/>
    <w:next w:val="a"/>
    <w:link w:val="Char2"/>
    <w:uiPriority w:val="30"/>
    <w:qFormat/>
    <w:rsid w:val="00CA1762"/>
    <w:pPr>
      <w:pBdr>
        <w:top w:val="single" w:sz="4" w:space="10" w:color="3E762A" w:themeColor="accent1" w:themeShade="BF"/>
        <w:bottom w:val="single" w:sz="4" w:space="10" w:color="3E762A" w:themeColor="accent1" w:themeShade="BF"/>
      </w:pBdr>
      <w:spacing w:before="360" w:after="360" w:line="278" w:lineRule="auto"/>
      <w:ind w:left="864" w:right="864"/>
      <w:jc w:val="center"/>
    </w:pPr>
    <w:rPr>
      <w:i/>
      <w:iCs/>
      <w:color w:val="3E762A" w:themeColor="accent1" w:themeShade="BF"/>
    </w:rPr>
  </w:style>
  <w:style w:type="character" w:customStyle="1" w:styleId="Char2">
    <w:name w:val="اقتباس مكثف Char"/>
    <w:basedOn w:val="a0"/>
    <w:link w:val="a8"/>
    <w:uiPriority w:val="30"/>
    <w:rsid w:val="00CA1762"/>
    <w:rPr>
      <w:i/>
      <w:iCs/>
      <w:color w:val="3E762A" w:themeColor="accent1" w:themeShade="BF"/>
    </w:rPr>
  </w:style>
  <w:style w:type="character" w:styleId="a9">
    <w:name w:val="Intense Reference"/>
    <w:basedOn w:val="a0"/>
    <w:uiPriority w:val="32"/>
    <w:qFormat/>
    <w:rsid w:val="00CA1762"/>
    <w:rPr>
      <w:b/>
      <w:bCs/>
      <w:smallCaps/>
      <w:color w:val="3E762A" w:themeColor="accent1" w:themeShade="BF"/>
      <w:spacing w:val="5"/>
    </w:rPr>
  </w:style>
  <w:style w:type="paragraph" w:styleId="aa">
    <w:name w:val="No Spacing"/>
    <w:link w:val="Char3"/>
    <w:uiPriority w:val="1"/>
    <w:qFormat/>
    <w:rsid w:val="00D64FFD"/>
    <w:pPr>
      <w:spacing w:after="0" w:line="240" w:lineRule="auto"/>
    </w:pPr>
    <w:rPr>
      <w:rFonts w:eastAsiaTheme="minorEastAsia"/>
      <w:sz w:val="22"/>
      <w:szCs w:val="22"/>
      <w14:ligatures w14:val="none"/>
    </w:rPr>
  </w:style>
  <w:style w:type="character" w:customStyle="1" w:styleId="Char3">
    <w:name w:val="بلا تباعد Char"/>
    <w:basedOn w:val="a0"/>
    <w:link w:val="aa"/>
    <w:uiPriority w:val="1"/>
    <w:rsid w:val="00D64FFD"/>
    <w:rPr>
      <w:rFonts w:eastAsiaTheme="minorEastAsia"/>
      <w:sz w:val="22"/>
      <w:szCs w:val="22"/>
      <w14:ligatures w14:val="none"/>
    </w:rPr>
  </w:style>
  <w:style w:type="paragraph" w:styleId="ab">
    <w:name w:val="header"/>
    <w:basedOn w:val="a"/>
    <w:link w:val="Char4"/>
    <w:uiPriority w:val="99"/>
    <w:unhideWhenUsed/>
    <w:rsid w:val="00D64FFD"/>
    <w:pPr>
      <w:tabs>
        <w:tab w:val="center" w:pos="4513"/>
        <w:tab w:val="right" w:pos="9026"/>
      </w:tabs>
      <w:spacing w:after="0" w:line="240" w:lineRule="auto"/>
    </w:pPr>
  </w:style>
  <w:style w:type="character" w:customStyle="1" w:styleId="Char4">
    <w:name w:val="رأس الصفحة Char"/>
    <w:basedOn w:val="a0"/>
    <w:link w:val="ab"/>
    <w:uiPriority w:val="99"/>
    <w:rsid w:val="00D64FFD"/>
  </w:style>
  <w:style w:type="paragraph" w:styleId="ac">
    <w:name w:val="footer"/>
    <w:basedOn w:val="a"/>
    <w:link w:val="Char5"/>
    <w:uiPriority w:val="99"/>
    <w:unhideWhenUsed/>
    <w:rsid w:val="00D64FFD"/>
    <w:pPr>
      <w:tabs>
        <w:tab w:val="center" w:pos="4513"/>
        <w:tab w:val="right" w:pos="9026"/>
      </w:tabs>
      <w:spacing w:after="0" w:line="240" w:lineRule="auto"/>
    </w:pPr>
  </w:style>
  <w:style w:type="character" w:customStyle="1" w:styleId="Char5">
    <w:name w:val="تذييل الصفحة Char"/>
    <w:basedOn w:val="a0"/>
    <w:link w:val="ac"/>
    <w:uiPriority w:val="99"/>
    <w:rsid w:val="00D64FFD"/>
  </w:style>
  <w:style w:type="character" w:styleId="ad">
    <w:name w:val="Strong"/>
    <w:basedOn w:val="a0"/>
    <w:uiPriority w:val="22"/>
    <w:qFormat/>
    <w:rsid w:val="00D64FFD"/>
    <w:rPr>
      <w:b/>
      <w:bCs/>
    </w:rPr>
  </w:style>
  <w:style w:type="table" w:styleId="ae">
    <w:name w:val="Table Grid"/>
    <w:basedOn w:val="a1"/>
    <w:uiPriority w:val="39"/>
    <w:rsid w:val="00DE50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footnote text"/>
    <w:basedOn w:val="a"/>
    <w:link w:val="Char6"/>
    <w:uiPriority w:val="99"/>
    <w:semiHidden/>
    <w:unhideWhenUsed/>
    <w:rsid w:val="00501C56"/>
    <w:pPr>
      <w:spacing w:after="0" w:line="240" w:lineRule="auto"/>
    </w:pPr>
    <w:rPr>
      <w:sz w:val="20"/>
      <w:szCs w:val="20"/>
    </w:rPr>
  </w:style>
  <w:style w:type="character" w:customStyle="1" w:styleId="Char6">
    <w:name w:val="نص حاشية سفلية Char"/>
    <w:basedOn w:val="a0"/>
    <w:link w:val="af"/>
    <w:uiPriority w:val="99"/>
    <w:semiHidden/>
    <w:rsid w:val="00501C56"/>
    <w:rPr>
      <w:sz w:val="20"/>
      <w:szCs w:val="20"/>
    </w:rPr>
  </w:style>
  <w:style w:type="character" w:styleId="af0">
    <w:name w:val="footnote reference"/>
    <w:basedOn w:val="a0"/>
    <w:uiPriority w:val="99"/>
    <w:semiHidden/>
    <w:unhideWhenUsed/>
    <w:rsid w:val="00501C56"/>
    <w:rPr>
      <w:vertAlign w:val="superscript"/>
    </w:rPr>
  </w:style>
  <w:style w:type="paragraph" w:styleId="Index1">
    <w:name w:val="index 1"/>
    <w:basedOn w:val="a"/>
    <w:next w:val="a"/>
    <w:autoRedefine/>
    <w:uiPriority w:val="99"/>
    <w:semiHidden/>
    <w:unhideWhenUsed/>
    <w:rsid w:val="00E53883"/>
    <w:pPr>
      <w:spacing w:after="0" w:line="240" w:lineRule="auto"/>
      <w:ind w:left="240" w:hanging="240"/>
    </w:pPr>
  </w:style>
  <w:style w:type="character" w:styleId="Hyperlink">
    <w:name w:val="Hyperlink"/>
    <w:basedOn w:val="a0"/>
    <w:uiPriority w:val="99"/>
    <w:unhideWhenUsed/>
    <w:rsid w:val="002A4309"/>
    <w:rPr>
      <w:color w:val="6B9F25" w:themeColor="hyperlink"/>
      <w:u w:val="single"/>
    </w:rPr>
  </w:style>
  <w:style w:type="character" w:styleId="af1">
    <w:name w:val="Unresolved Mention"/>
    <w:basedOn w:val="a0"/>
    <w:uiPriority w:val="99"/>
    <w:semiHidden/>
    <w:unhideWhenUsed/>
    <w:rsid w:val="002A43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أخضر">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9958C3-A74B-44D0-A7D5-F2A62EAEBA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1903</Words>
  <Characters>10848</Characters>
  <Application>Microsoft Office Word</Application>
  <DocSecurity>0</DocSecurity>
  <Lines>90</Lines>
  <Paragraphs>25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12726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احمد الفران</dc:creator>
  <cp:keywords/>
  <dc:description/>
  <cp:lastModifiedBy>Ahmed Alfarran -Cellcom .</cp:lastModifiedBy>
  <cp:revision>1</cp:revision>
  <cp:lastPrinted>2026-03-10T17:04:00Z</cp:lastPrinted>
  <dcterms:created xsi:type="dcterms:W3CDTF">2026-03-10T20:02:00Z</dcterms:created>
  <dcterms:modified xsi:type="dcterms:W3CDTF">2026-03-10T20:02:00Z</dcterms:modified>
</cp:coreProperties>
</file>