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7C3B2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A6926">
        <w:rPr>
          <w:rFonts w:hint="cs"/>
          <w:rtl/>
        </w:rPr>
        <w:t>محمد باعوشره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A6926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8A6926" w:rsidRDefault="008A6926" w:rsidP="008A69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C7598A6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2759D60E" w:rsidR="008A6926" w:rsidRDefault="008A6926" w:rsidP="008A6926">
            <w:pPr>
              <w:jc w:val="center"/>
            </w:pPr>
            <w:r>
              <w:rPr>
                <w:rFonts w:cs="Arial" w:hint="cs"/>
                <w:rtl/>
                <w:lang w:bidi="ar-EG"/>
              </w:rPr>
              <w:t xml:space="preserve">2 </w:t>
            </w:r>
            <w:r>
              <w:rPr>
                <w:rFonts w:cs="Arial"/>
                <w:rtl/>
                <w:lang w:bidi="ar-EG"/>
              </w:rPr>
              <w:t>–</w:t>
            </w:r>
            <w:r>
              <w:rPr>
                <w:rFonts w:cs="Arial" w:hint="cs"/>
                <w:rtl/>
                <w:lang w:bidi="ar-EG"/>
              </w:rPr>
              <w:t xml:space="preserve"> الالتزام بالتصميم والشكل العام للنموذج المرسل للمشروع </w:t>
            </w:r>
            <w:r>
              <w:rPr>
                <w:rFonts w:cs="Arial"/>
                <w:rtl/>
                <w:lang w:bidi="ar-EG"/>
              </w:rPr>
              <w:br/>
            </w:r>
            <w:r>
              <w:rPr>
                <w:rFonts w:hint="cs"/>
                <w:rtl/>
              </w:rPr>
              <w:t xml:space="preserve">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توافر الغلاف باللغتين العربية والإنجليزي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A6926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9AD4F45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8A6926" w:rsidRDefault="008A6926" w:rsidP="008A6926">
            <w:pPr>
              <w:jc w:val="center"/>
            </w:pPr>
          </w:p>
        </w:tc>
      </w:tr>
      <w:tr w:rsidR="008A6926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C6B201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8A6926" w:rsidRDefault="008A6926" w:rsidP="008A6926">
            <w:pPr>
              <w:jc w:val="center"/>
            </w:pPr>
          </w:p>
        </w:tc>
      </w:tr>
      <w:tr w:rsidR="008A6926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A7A315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8A6926" w:rsidRDefault="008A6926" w:rsidP="008A6926">
            <w:pPr>
              <w:jc w:val="center"/>
            </w:pPr>
          </w:p>
        </w:tc>
      </w:tr>
      <w:tr w:rsidR="008A6926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284ADA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8A6926" w:rsidRDefault="008A6926" w:rsidP="008A6926">
            <w:pPr>
              <w:jc w:val="center"/>
            </w:pPr>
          </w:p>
        </w:tc>
      </w:tr>
      <w:tr w:rsidR="008A6926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CC4817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8A6926" w:rsidRDefault="008A6926" w:rsidP="008A6926">
            <w:pPr>
              <w:jc w:val="center"/>
            </w:pPr>
          </w:p>
        </w:tc>
      </w:tr>
      <w:tr w:rsidR="008A6926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F66B5B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8A6926" w:rsidRDefault="008A6926" w:rsidP="008A6926">
            <w:pPr>
              <w:jc w:val="center"/>
            </w:pPr>
          </w:p>
        </w:tc>
      </w:tr>
      <w:tr w:rsidR="008A6926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2814319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8A6926" w:rsidRDefault="008A6926" w:rsidP="008A6926">
            <w:pPr>
              <w:jc w:val="center"/>
            </w:pPr>
          </w:p>
        </w:tc>
      </w:tr>
      <w:tr w:rsidR="008A6926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3F7E30A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8A6926" w:rsidRDefault="008A6926" w:rsidP="008A6926">
            <w:pPr>
              <w:jc w:val="center"/>
            </w:pPr>
          </w:p>
        </w:tc>
      </w:tr>
      <w:tr w:rsidR="008A6926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CD98A6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8A6926" w:rsidRDefault="008A6926" w:rsidP="008A6926">
            <w:pPr>
              <w:jc w:val="center"/>
            </w:pPr>
          </w:p>
        </w:tc>
      </w:tr>
      <w:tr w:rsidR="008A6926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56603FB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8A6926" w:rsidRDefault="008A6926" w:rsidP="008A6926">
            <w:pPr>
              <w:jc w:val="center"/>
            </w:pPr>
          </w:p>
        </w:tc>
      </w:tr>
      <w:tr w:rsidR="008A6926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5B36856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8A6926" w:rsidRDefault="008A6926" w:rsidP="008A6926">
            <w:pPr>
              <w:jc w:val="center"/>
            </w:pPr>
          </w:p>
        </w:tc>
      </w:tr>
      <w:tr w:rsidR="008A6926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B66EE7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8A6926" w:rsidRDefault="008A6926" w:rsidP="008A692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8A6926" w:rsidRDefault="008A6926" w:rsidP="008A69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8A6926" w:rsidRDefault="008A6926" w:rsidP="008A6926">
            <w:pPr>
              <w:jc w:val="center"/>
            </w:pPr>
          </w:p>
        </w:tc>
      </w:tr>
      <w:tr w:rsidR="008A6926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8A6926" w:rsidRDefault="008A6926" w:rsidP="008A692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407096A" w:rsidR="008A6926" w:rsidRDefault="008A6926" w:rsidP="008A6926">
            <w:pPr>
              <w:jc w:val="center"/>
            </w:pPr>
            <w:r>
              <w:rPr>
                <w:rFonts w:hint="cs"/>
                <w:rtl/>
              </w:rPr>
              <w:t xml:space="preserve">1 - الخاتمة والاستنتاج تكون قبل المراجع العلمية وليس بعدها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مراعاة العناوين الرئيسة بالبحث مع فقراتها وليس بصفحة أخري كما بصفحة رقم 2</w:t>
            </w:r>
          </w:p>
        </w:tc>
      </w:tr>
    </w:tbl>
    <w:p w14:paraId="113F1A90" w14:textId="77777777" w:rsidR="0083201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32012" w:rsidSect="0078736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78736E"/>
    <w:rsid w:val="00832012"/>
    <w:rsid w:val="008A6926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3</cp:revision>
  <dcterms:created xsi:type="dcterms:W3CDTF">2024-02-22T10:30:00Z</dcterms:created>
  <dcterms:modified xsi:type="dcterms:W3CDTF">2024-03-10T01:01:00Z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