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6798E" w14:textId="77777777" w:rsidR="00BE2500" w:rsidRPr="00222812" w:rsidRDefault="00BE2500" w:rsidP="00BE2500">
      <w:pPr>
        <w:bidi/>
        <w:rPr>
          <w:rFonts w:ascii="Simplified Arabic" w:hAnsi="Simplified Arabic" w:cs="Simplified Arabic"/>
          <w:b/>
          <w:bCs/>
          <w:noProof/>
          <w:sz w:val="32"/>
          <w:szCs w:val="32"/>
          <w:rtl/>
          <w:lang w:bidi="ar-SY"/>
        </w:rPr>
      </w:pPr>
      <w:bookmarkStart w:id="0" w:name="_Toc230737837"/>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39CDE4E2" wp14:editId="2AD290F6">
            <wp:simplePos x="0" y="0"/>
            <wp:positionH relativeFrom="column">
              <wp:posOffset>48895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ميدأوشن </w:t>
      </w:r>
      <w:r>
        <w:rPr>
          <w:rFonts w:ascii="Simplified Arabic" w:hAnsi="Simplified Arabic" w:cs="Simplified Arabic"/>
          <w:b/>
          <w:bCs/>
          <w:noProof/>
          <w:sz w:val="32"/>
          <w:szCs w:val="32"/>
          <w:rtl/>
          <w:lang w:bidi="ar-SY"/>
        </w:rPr>
        <w:t xml:space="preserve">                             </w:t>
      </w:r>
    </w:p>
    <w:p w14:paraId="7BB1F6CD" w14:textId="77777777" w:rsidR="00BE2500" w:rsidRDefault="00BE2500" w:rsidP="00BE2500">
      <w:pPr>
        <w:bidi/>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75561BD8" w14:textId="77777777" w:rsidR="00BE2500" w:rsidRPr="00222812" w:rsidRDefault="00BE2500" w:rsidP="00BE2500">
      <w:pPr>
        <w:bidi/>
        <w:rPr>
          <w:rFonts w:ascii="Simplified Arabic" w:hAnsi="Simplified Arabic" w:cs="Simplified Arabic"/>
          <w:b/>
          <w:bCs/>
          <w:noProof/>
          <w:sz w:val="32"/>
          <w:szCs w:val="32"/>
          <w:rtl/>
          <w:lang w:bidi="ar-SY"/>
        </w:rPr>
      </w:pPr>
      <w:r w:rsidRPr="00925CBF">
        <w:rPr>
          <w:rFonts w:ascii="Simplified Arabic" w:hAnsi="Simplified Arabic" w:cs="Simplified Arabic"/>
          <w:b/>
          <w:bCs/>
          <w:noProof/>
          <w:sz w:val="32"/>
          <w:szCs w:val="32"/>
          <w:rtl/>
          <w:lang w:bidi="ar-SY"/>
        </w:rPr>
        <w:t>قسم / ماجستير إدارة ال</w:t>
      </w:r>
      <w:r>
        <w:rPr>
          <w:rFonts w:ascii="Simplified Arabic" w:hAnsi="Simplified Arabic" w:cs="Simplified Arabic" w:hint="cs"/>
          <w:b/>
          <w:bCs/>
          <w:noProof/>
          <w:sz w:val="32"/>
          <w:szCs w:val="32"/>
          <w:rtl/>
          <w:lang w:bidi="ar-SY"/>
        </w:rPr>
        <w:t>مخاطر</w:t>
      </w:r>
    </w:p>
    <w:p w14:paraId="0377139A" w14:textId="77777777" w:rsidR="00BE2500" w:rsidRPr="008F57FC" w:rsidRDefault="00BE2500" w:rsidP="00BE2500">
      <w:pPr>
        <w:rPr>
          <w:rFonts w:ascii="Simplified Arabic" w:hAnsi="Simplified Arabic" w:cs="Simplified Arabic"/>
          <w:b/>
          <w:bCs/>
          <w:noProof/>
          <w:sz w:val="40"/>
          <w:szCs w:val="40"/>
          <w:rtl/>
          <w:lang w:bidi="ar-SY"/>
        </w:rPr>
      </w:pPr>
    </w:p>
    <w:p w14:paraId="0A379E3D" w14:textId="77777777" w:rsidR="00BE2500" w:rsidRDefault="00BE2500" w:rsidP="00BE2500">
      <w:pPr>
        <w:bidi/>
        <w:jc w:val="center"/>
        <w:rPr>
          <w:rFonts w:ascii="Simplified Arabic" w:hAnsi="Simplified Arabic" w:cs="Simplified Arabic"/>
          <w:b/>
          <w:bCs/>
          <w:sz w:val="32"/>
          <w:szCs w:val="32"/>
          <w:rtl/>
        </w:rPr>
      </w:pPr>
      <w:r w:rsidRPr="00E1252F">
        <w:rPr>
          <w:rFonts w:ascii="Simplified Arabic" w:hAnsi="Simplified Arabic" w:cs="Simplified Arabic"/>
          <w:b/>
          <w:bCs/>
          <w:sz w:val="32"/>
          <w:szCs w:val="32"/>
          <w:rtl/>
          <w:lang w:bidi="ar-EG"/>
        </w:rPr>
        <w:t>أثر إدارة المخاطر على فعالية برامج المنظمات غير الربحية دراسة ميدانية على الجمعيات الخيرية في المملكة العربية السعودية</w:t>
      </w:r>
    </w:p>
    <w:p w14:paraId="12BE52D8" w14:textId="77777777" w:rsidR="00BE2500" w:rsidRPr="008F57FC" w:rsidRDefault="00BE2500" w:rsidP="00BE2500">
      <w:pPr>
        <w:bidi/>
        <w:jc w:val="center"/>
        <w:rPr>
          <w:rFonts w:ascii="Simplified Arabic" w:hAnsi="Simplified Arabic" w:cs="Simplified Arabic"/>
          <w:sz w:val="28"/>
          <w:szCs w:val="28"/>
          <w:rtl/>
          <w:lang w:bidi="ar-SY"/>
        </w:rPr>
      </w:pPr>
    </w:p>
    <w:p w14:paraId="2A7CE34A" w14:textId="77777777" w:rsidR="00BE2500" w:rsidRPr="008F57FC" w:rsidRDefault="00BE2500" w:rsidP="00BE2500">
      <w:pPr>
        <w:bidi/>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w:t>
      </w:r>
      <w:r w:rsidRPr="008F57FC">
        <w:rPr>
          <w:rFonts w:ascii="Simplified Arabic" w:hAnsi="Simplified Arabic" w:cs="Simplified Arabic"/>
          <w:sz w:val="32"/>
          <w:szCs w:val="32"/>
          <w:rtl/>
          <w:lang w:bidi="ar-SY"/>
        </w:rPr>
        <w:t>سم الطالب</w:t>
      </w:r>
    </w:p>
    <w:p w14:paraId="142857EA" w14:textId="77777777" w:rsidR="00BE2500" w:rsidRDefault="00BE2500" w:rsidP="00BE2500">
      <w:pPr>
        <w:bidi/>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هيا محمد الحمدي</w:t>
      </w:r>
    </w:p>
    <w:p w14:paraId="6AC1712A" w14:textId="77777777" w:rsidR="00BE2500" w:rsidRDefault="00BE2500" w:rsidP="00BE2500">
      <w:pPr>
        <w:jc w:val="center"/>
        <w:rPr>
          <w:rFonts w:asciiTheme="majorBidi" w:hAnsiTheme="majorBidi" w:cstheme="majorBidi"/>
          <w:sz w:val="32"/>
          <w:szCs w:val="32"/>
          <w:lang w:bidi="ar-SY"/>
        </w:rPr>
      </w:pPr>
    </w:p>
    <w:p w14:paraId="3D94AF6E" w14:textId="77777777" w:rsidR="00BE2500" w:rsidRPr="008F57FC" w:rsidRDefault="00BE2500" w:rsidP="00BE2500">
      <w:pPr>
        <w:bidi/>
        <w:jc w:val="center"/>
        <w:rPr>
          <w:rFonts w:ascii="Simplified Arabic" w:hAnsi="Simplified Arabic" w:cs="Simplified Arabic"/>
          <w:sz w:val="28"/>
          <w:szCs w:val="28"/>
          <w:rtl/>
          <w:lang w:bidi="ar-SY"/>
        </w:rPr>
      </w:pPr>
      <w:r w:rsidRPr="008F57FC">
        <w:rPr>
          <w:rFonts w:ascii="Simplified Arabic" w:hAnsi="Simplified Arabic" w:cs="Simplified Arabic"/>
          <w:sz w:val="32"/>
          <w:szCs w:val="32"/>
          <w:rtl/>
          <w:lang w:bidi="ar-SY"/>
        </w:rPr>
        <w:t>الرقم الأكاديمي</w:t>
      </w:r>
    </w:p>
    <w:p w14:paraId="0C1AE8E1" w14:textId="77777777" w:rsidR="00BE2500" w:rsidRPr="006754DE" w:rsidRDefault="00BE2500" w:rsidP="00BE2500">
      <w:pPr>
        <w:bidi/>
        <w:jc w:val="center"/>
        <w:rPr>
          <w:rFonts w:ascii="Simplified Arabic" w:hAnsi="Simplified Arabic" w:cs="Simplified Arabic"/>
          <w:sz w:val="32"/>
          <w:szCs w:val="32"/>
          <w:rtl/>
          <w:lang w:val="en-GB" w:bidi="ar-SY"/>
        </w:rPr>
      </w:pPr>
      <w:r w:rsidRPr="00387526">
        <w:rPr>
          <w:rFonts w:ascii="Simplified Arabic" w:hAnsi="Simplified Arabic" w:cs="Simplified Arabic"/>
          <w:sz w:val="32"/>
          <w:szCs w:val="32"/>
          <w:lang w:bidi="ar-SY"/>
        </w:rPr>
        <w:t xml:space="preserve"> </w:t>
      </w:r>
      <w:r>
        <w:rPr>
          <w:rFonts w:ascii="Simplified Arabic" w:hAnsi="Simplified Arabic" w:cs="Simplified Arabic"/>
          <w:sz w:val="32"/>
          <w:szCs w:val="32"/>
          <w:lang w:val="en-GB" w:bidi="ar-SY"/>
        </w:rPr>
        <w:t>253000290</w:t>
      </w:r>
    </w:p>
    <w:p w14:paraId="7F64B203" w14:textId="77777777" w:rsidR="00BE2500" w:rsidRPr="008F57FC" w:rsidRDefault="00BE2500" w:rsidP="00BE2500">
      <w:pPr>
        <w:bidi/>
        <w:rPr>
          <w:rFonts w:ascii="Simplified Arabic" w:hAnsi="Simplified Arabic" w:cs="Simplified Arabic"/>
          <w:sz w:val="28"/>
          <w:szCs w:val="28"/>
          <w:rtl/>
          <w:lang w:bidi="ar-SY"/>
        </w:rPr>
      </w:pPr>
    </w:p>
    <w:p w14:paraId="550E18B8" w14:textId="77777777" w:rsidR="00BE2500" w:rsidRPr="008F57FC" w:rsidRDefault="00BE2500" w:rsidP="00BE2500">
      <w:pPr>
        <w:bidi/>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المشرف الرئيسي                        المشرف الثاني</w:t>
      </w:r>
    </w:p>
    <w:p w14:paraId="18D73FF6" w14:textId="77777777" w:rsidR="00BE2500" w:rsidRPr="008F57FC" w:rsidRDefault="00BE2500" w:rsidP="00BE2500">
      <w:pPr>
        <w:bidi/>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                 </w:t>
      </w:r>
      <w:r w:rsidRPr="00337F33">
        <w:rPr>
          <w:rFonts w:ascii="Simplified Arabic" w:hAnsi="Simplified Arabic" w:cs="Simplified Arabic"/>
          <w:b/>
          <w:bCs/>
          <w:sz w:val="32"/>
          <w:szCs w:val="32"/>
          <w:rtl/>
        </w:rPr>
        <w:t>د</w:t>
      </w:r>
      <w:r w:rsidRPr="00337F33">
        <w:rPr>
          <w:rFonts w:ascii="Simplified Arabic" w:hAnsi="Simplified Arabic" w:cs="Simplified Arabic" w:hint="cs"/>
          <w:b/>
          <w:bCs/>
          <w:sz w:val="32"/>
          <w:szCs w:val="32"/>
          <w:rtl/>
          <w:lang w:bidi="ar-EG"/>
        </w:rPr>
        <w:t>.</w:t>
      </w:r>
      <w:r w:rsidRPr="00337F33">
        <w:rPr>
          <w:rFonts w:ascii="Simplified Arabic" w:hAnsi="Simplified Arabic" w:cs="Simplified Arabic"/>
          <w:b/>
          <w:bCs/>
          <w:sz w:val="32"/>
          <w:szCs w:val="32"/>
          <w:lang w:bidi="ar-SY"/>
        </w:rPr>
        <w:t xml:space="preserve"> </w:t>
      </w:r>
      <w:r w:rsidRPr="00337F33">
        <w:rPr>
          <w:rFonts w:ascii="Simplified Arabic" w:hAnsi="Simplified Arabic" w:cs="Simplified Arabic"/>
          <w:b/>
          <w:bCs/>
          <w:sz w:val="32"/>
          <w:szCs w:val="32"/>
          <w:rtl/>
        </w:rPr>
        <w:t>الفيصل</w:t>
      </w:r>
      <w:r w:rsidRPr="00337F33">
        <w:rPr>
          <w:rFonts w:ascii="Simplified Arabic" w:hAnsi="Simplified Arabic" w:cs="Simplified Arabic"/>
          <w:b/>
          <w:bCs/>
          <w:sz w:val="32"/>
          <w:szCs w:val="32"/>
          <w:lang w:bidi="ar-SY"/>
        </w:rPr>
        <w:t xml:space="preserve"> </w:t>
      </w:r>
      <w:r w:rsidRPr="00337F33">
        <w:rPr>
          <w:rFonts w:ascii="Simplified Arabic" w:hAnsi="Simplified Arabic" w:cs="Simplified Arabic"/>
          <w:b/>
          <w:bCs/>
          <w:sz w:val="32"/>
          <w:szCs w:val="32"/>
          <w:rtl/>
        </w:rPr>
        <w:t>عبد</w:t>
      </w:r>
      <w:r w:rsidRPr="00337F33">
        <w:rPr>
          <w:rFonts w:ascii="Simplified Arabic" w:hAnsi="Simplified Arabic" w:cs="Simplified Arabic"/>
          <w:b/>
          <w:bCs/>
          <w:sz w:val="32"/>
          <w:szCs w:val="32"/>
          <w:lang w:bidi="ar-SY"/>
        </w:rPr>
        <w:t xml:space="preserve"> </w:t>
      </w:r>
      <w:r w:rsidRPr="00337F33">
        <w:rPr>
          <w:rFonts w:ascii="Simplified Arabic" w:hAnsi="Simplified Arabic" w:cs="Simplified Arabic"/>
          <w:b/>
          <w:bCs/>
          <w:sz w:val="32"/>
          <w:szCs w:val="32"/>
          <w:rtl/>
        </w:rPr>
        <w:t>الحميد</w:t>
      </w:r>
      <w:r>
        <w:rPr>
          <w:rFonts w:ascii="Simplified Arabic" w:hAnsi="Simplified Arabic" w:cs="Simplified Arabic" w:hint="cs"/>
          <w:b/>
          <w:bCs/>
          <w:sz w:val="32"/>
          <w:szCs w:val="32"/>
          <w:rtl/>
          <w:lang w:bidi="ar-SY"/>
        </w:rPr>
        <w:t xml:space="preserve">                     </w:t>
      </w:r>
      <w:r w:rsidRPr="00337F33">
        <w:rPr>
          <w:rFonts w:ascii="Simplified Arabic" w:hAnsi="Simplified Arabic" w:cs="Simplified Arabic"/>
          <w:b/>
          <w:bCs/>
          <w:sz w:val="32"/>
          <w:szCs w:val="32"/>
          <w:rtl/>
        </w:rPr>
        <w:t>د</w:t>
      </w:r>
      <w:r w:rsidRPr="00337F33">
        <w:rPr>
          <w:rFonts w:ascii="Simplified Arabic" w:hAnsi="Simplified Arabic" w:cs="Simplified Arabic" w:hint="cs"/>
          <w:b/>
          <w:bCs/>
          <w:sz w:val="32"/>
          <w:szCs w:val="32"/>
          <w:rtl/>
          <w:lang w:bidi="ar-EG"/>
        </w:rPr>
        <w:t>.</w:t>
      </w:r>
      <w:r w:rsidRPr="00337F33">
        <w:rPr>
          <w:rFonts w:ascii="Simplified Arabic" w:hAnsi="Simplified Arabic" w:cs="Simplified Arabic"/>
          <w:b/>
          <w:bCs/>
          <w:sz w:val="32"/>
          <w:szCs w:val="32"/>
          <w:lang w:bidi="ar-SY"/>
        </w:rPr>
        <w:t xml:space="preserve"> </w:t>
      </w:r>
      <w:r w:rsidRPr="00337F33">
        <w:rPr>
          <w:rFonts w:ascii="Simplified Arabic" w:hAnsi="Simplified Arabic" w:cs="Simplified Arabic"/>
          <w:b/>
          <w:bCs/>
          <w:sz w:val="32"/>
          <w:szCs w:val="32"/>
          <w:rtl/>
        </w:rPr>
        <w:t>فايز</w:t>
      </w:r>
      <w:r w:rsidRPr="00337F33">
        <w:rPr>
          <w:rFonts w:ascii="Simplified Arabic" w:hAnsi="Simplified Arabic" w:cs="Simplified Arabic"/>
          <w:b/>
          <w:bCs/>
          <w:sz w:val="32"/>
          <w:szCs w:val="32"/>
          <w:lang w:bidi="ar-SY"/>
        </w:rPr>
        <w:t xml:space="preserve"> </w:t>
      </w:r>
      <w:r w:rsidRPr="00337F33">
        <w:rPr>
          <w:rFonts w:ascii="Simplified Arabic" w:hAnsi="Simplified Arabic" w:cs="Simplified Arabic"/>
          <w:b/>
          <w:bCs/>
          <w:sz w:val="32"/>
          <w:szCs w:val="32"/>
          <w:rtl/>
        </w:rPr>
        <w:t>جراد</w:t>
      </w:r>
      <w:r>
        <w:rPr>
          <w:rFonts w:ascii="Simplified Arabic" w:hAnsi="Simplified Arabic" w:cs="Simplified Arabic" w:hint="cs"/>
          <w:sz w:val="32"/>
          <w:szCs w:val="32"/>
          <w:rtl/>
          <w:lang w:bidi="ar-SY"/>
        </w:rPr>
        <w:t xml:space="preserve">              </w:t>
      </w:r>
    </w:p>
    <w:p w14:paraId="14BD702D" w14:textId="77777777" w:rsidR="00BE2500" w:rsidRPr="008F57FC" w:rsidRDefault="00BE2500" w:rsidP="00BE2500">
      <w:pPr>
        <w:bidi/>
        <w:rPr>
          <w:rFonts w:ascii="Simplified Arabic" w:hAnsi="Simplified Arabic" w:cs="Simplified Arabic"/>
          <w:sz w:val="28"/>
          <w:szCs w:val="28"/>
          <w:rtl/>
          <w:lang w:bidi="ar-SY"/>
        </w:rPr>
      </w:pPr>
      <w:r w:rsidRPr="008F57FC">
        <w:rPr>
          <w:rFonts w:ascii="Simplified Arabic" w:hAnsi="Simplified Arabic" w:cs="Simplified Arabic"/>
          <w:sz w:val="28"/>
          <w:szCs w:val="28"/>
          <w:rtl/>
          <w:lang w:bidi="ar-SY"/>
        </w:rPr>
        <w:t xml:space="preserve">                 </w:t>
      </w:r>
    </w:p>
    <w:p w14:paraId="42851D7A" w14:textId="77777777" w:rsidR="00BE2500" w:rsidRPr="008F57FC" w:rsidRDefault="00BE2500" w:rsidP="00BE2500">
      <w:pPr>
        <w:bidi/>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07C8B4D4" w14:textId="77777777" w:rsidR="00BE2500" w:rsidRDefault="00BE2500" w:rsidP="00BE2500">
      <w:pPr>
        <w:jc w:val="center"/>
        <w:rPr>
          <w:rFonts w:ascii="Simplified Arabic" w:hAnsi="Simplified Arabic" w:cs="Simplified Arabic"/>
          <w:sz w:val="28"/>
          <w:szCs w:val="28"/>
          <w:lang w:bidi="ar-SY"/>
        </w:rPr>
      </w:pPr>
      <w:r w:rsidRPr="00F177DB">
        <w:rPr>
          <w:rFonts w:ascii="Simplified Arabic" w:hAnsi="Simplified Arabic" w:cs="Simplified Arabic"/>
          <w:sz w:val="28"/>
          <w:szCs w:val="28"/>
          <w:lang w:bidi="ar-SY"/>
        </w:rPr>
        <w:t>2026</w:t>
      </w:r>
    </w:p>
    <w:p w14:paraId="04736521" w14:textId="6EF0CF9B" w:rsidR="00743DB6" w:rsidRPr="008918BA" w:rsidRDefault="00743DB6" w:rsidP="00743DB6">
      <w:pPr>
        <w:pStyle w:val="Heading1"/>
      </w:pPr>
      <w:r w:rsidRPr="00713DEC">
        <w:rPr>
          <w:rtl/>
        </w:rPr>
        <w:lastRenderedPageBreak/>
        <w:t>الفصل الثاني: الإطار النظري والدراسات السابقة</w:t>
      </w:r>
      <w:bookmarkEnd w:id="0"/>
    </w:p>
    <w:p w14:paraId="59FB46F4" w14:textId="77777777" w:rsidR="00743DB6" w:rsidRDefault="00743DB6" w:rsidP="00743DB6">
      <w:pPr>
        <w:pStyle w:val="Heading2"/>
        <w:rPr>
          <w:rtl/>
        </w:rPr>
      </w:pPr>
      <w:bookmarkStart w:id="1" w:name="_Toc230737838"/>
      <w:r w:rsidRPr="00713DEC">
        <w:t>2.1</w:t>
      </w:r>
      <w:r>
        <w:rPr>
          <w:rFonts w:hint="cs"/>
          <w:rtl/>
        </w:rPr>
        <w:t xml:space="preserve"> </w:t>
      </w:r>
      <w:r w:rsidRPr="00713DEC">
        <w:rPr>
          <w:rtl/>
        </w:rPr>
        <w:t>مفهوم إدارة المخاطر</w:t>
      </w:r>
      <w:bookmarkEnd w:id="1"/>
    </w:p>
    <w:p w14:paraId="17DDDFAD"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t>يُعد مفهوم إدارة المخاطر من المفاهيم الإدارية الحديثة التي حظيت باهتمام واسع في الأدبيات الإدارية والتنظيمية، نظرًا لما تمثله المخاطر من تحديات قد تؤثر بصورة مباشرة في قدرة المؤسسات على تحقيق أهدافها واستمرار أعمالها بكفاءة. وقد أصبح الاهتمام بإدارة المخاطر ضرورة استراتيجية في مختلف القطاعات، بما في ذلك المنظمات غير الربحية، نتيجة التغيرات المتسارعة في البيئات الاقتصادية والاجتماعية والتقنية، وما يصاحبها من تحديات ومخاطر متعددة قد تهدد استقرار المنظمات واستدامة برامجها</w:t>
      </w:r>
      <w:r w:rsidRPr="0007227A">
        <w:rPr>
          <w:rFonts w:ascii="Simplified Arabic" w:hAnsi="Simplified Arabic" w:cs="Simplified Arabic"/>
          <w:sz w:val="28"/>
          <w:szCs w:val="28"/>
        </w:rPr>
        <w:t>.</w:t>
      </w:r>
    </w:p>
    <w:p w14:paraId="35DAABF1"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t>وتشير الأدبيات الإدارية إلى أن المخاطر تمثل احتمالية حدوث أحداث أو ظروف قد تؤثر سلبًا أو إيجابًا في تحقيق أهداف المنظمة، وبالتالي فإن إدارة هذه المخاطر بصورة علمية ومنهجية تسهم في تقليل الخسائر وتعظيم فرص النجاح والاستدامة (شقيري وآخرون، 2023). وقد تطور مفهوم إدارة المخاطر عبر مراحل متعددة؛ ففي بداياته كان التركيز يقتصر على الجوانب المالية والتأمينية، ثم توسع لاحقًا ليشمل الجوانب التشغيلية، والاستراتيجية، والقانونية، والتقنية، والسمعة المؤسسية، حتى أصبح مفهومًا إداريًا شاملًا يرتبط بكافة أنشطة المنظمة وقراراتها</w:t>
      </w:r>
      <w:r w:rsidRPr="0007227A">
        <w:rPr>
          <w:rFonts w:ascii="Simplified Arabic" w:hAnsi="Simplified Arabic" w:cs="Simplified Arabic"/>
          <w:sz w:val="28"/>
          <w:szCs w:val="28"/>
        </w:rPr>
        <w:t>.</w:t>
      </w:r>
    </w:p>
    <w:p w14:paraId="210309F4"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t>وتعرف المنظمة الدولية للمعايير</w:t>
      </w:r>
      <w:r w:rsidRPr="0007227A">
        <w:rPr>
          <w:rFonts w:ascii="Simplified Arabic" w:hAnsi="Simplified Arabic" w:cs="Simplified Arabic"/>
          <w:sz w:val="28"/>
          <w:szCs w:val="28"/>
        </w:rPr>
        <w:t xml:space="preserve"> (ISO) </w:t>
      </w:r>
      <w:r w:rsidRPr="0007227A">
        <w:rPr>
          <w:rFonts w:ascii="Simplified Arabic" w:hAnsi="Simplified Arabic" w:cs="Simplified Arabic"/>
          <w:sz w:val="28"/>
          <w:szCs w:val="28"/>
          <w:rtl/>
        </w:rPr>
        <w:t>إدارة المخاطر بأنها “الأنشطة المنسقة التي تهدف إلى توجيه المنظمة والتحكم فيها فيما يتعلق بالمخاطر</w:t>
      </w:r>
      <w:r w:rsidRPr="0007227A">
        <w:rPr>
          <w:rFonts w:ascii="Simplified Arabic" w:hAnsi="Simplified Arabic" w:cs="Simplified Arabic"/>
          <w:sz w:val="28"/>
          <w:szCs w:val="28"/>
        </w:rPr>
        <w:t xml:space="preserve">” (ISO, 2018). </w:t>
      </w:r>
      <w:r w:rsidRPr="0007227A">
        <w:rPr>
          <w:rFonts w:ascii="Simplified Arabic" w:hAnsi="Simplified Arabic" w:cs="Simplified Arabic"/>
          <w:sz w:val="28"/>
          <w:szCs w:val="28"/>
          <w:rtl/>
        </w:rPr>
        <w:t>ويُفهم من هذا التعريف أن إدارة المخاطر ليست إجراءً منفصلًا أو مؤقتًا، بل هي عملية إدارية مستمرة ومتكاملة تهدف إلى تحديد المخاطر المحتملة وتحليلها وتقييمها، ثم وضع الخطط والإجراءات المناسبة للتعامل معها والحد من آثارها السلبية</w:t>
      </w:r>
      <w:r w:rsidRPr="0007227A">
        <w:rPr>
          <w:rFonts w:ascii="Simplified Arabic" w:hAnsi="Simplified Arabic" w:cs="Simplified Arabic"/>
          <w:sz w:val="28"/>
          <w:szCs w:val="28"/>
        </w:rPr>
        <w:t>.</w:t>
      </w:r>
    </w:p>
    <w:p w14:paraId="0CA1A179"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t>وفي السياق ذاته، يرى</w:t>
      </w:r>
      <w:r w:rsidRPr="0007227A">
        <w:rPr>
          <w:rFonts w:ascii="Simplified Arabic" w:hAnsi="Simplified Arabic" w:cs="Simplified Arabic"/>
          <w:sz w:val="28"/>
          <w:szCs w:val="28"/>
        </w:rPr>
        <w:t xml:space="preserve"> Herman et al. (2004) </w:t>
      </w:r>
      <w:r w:rsidRPr="0007227A">
        <w:rPr>
          <w:rFonts w:ascii="Simplified Arabic" w:hAnsi="Simplified Arabic" w:cs="Simplified Arabic"/>
          <w:sz w:val="28"/>
          <w:szCs w:val="28"/>
          <w:rtl/>
        </w:rPr>
        <w:t>أن إدارة المخاطر في المنظمات غير الربحية تُعد عملية استراتيجية تهدف إلى حماية موارد المنظمة وبرامجها من التهديدات المحتملة، مع تعزيز قدرتها على الاستمرار وتحقيق أهدافها الاجتماعية والإنسانية. كما يؤكد الباحثون أن المنظمات غير الربحية تواجه بطبيعتها مستويات مرتفعة من المخاطر، نظرًا لاعتمادها على التمويل الخارجي والتبرعات، إضافة إلى طبيعة الخدمات التي تقدمها للفئات المستفيدة</w:t>
      </w:r>
      <w:r w:rsidRPr="0007227A">
        <w:rPr>
          <w:rFonts w:ascii="Simplified Arabic" w:hAnsi="Simplified Arabic" w:cs="Simplified Arabic"/>
          <w:sz w:val="28"/>
          <w:szCs w:val="28"/>
        </w:rPr>
        <w:t>.</w:t>
      </w:r>
    </w:p>
    <w:p w14:paraId="2FBC4B8A"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lastRenderedPageBreak/>
        <w:t>ومن ناحية أخرى، يشير</w:t>
      </w:r>
      <w:r w:rsidRPr="0007227A">
        <w:rPr>
          <w:rFonts w:ascii="Simplified Arabic" w:hAnsi="Simplified Arabic" w:cs="Simplified Arabic"/>
          <w:sz w:val="28"/>
          <w:szCs w:val="28"/>
        </w:rPr>
        <w:t xml:space="preserve"> Feiler and </w:t>
      </w:r>
      <w:proofErr w:type="spellStart"/>
      <w:r w:rsidRPr="0007227A">
        <w:rPr>
          <w:rFonts w:ascii="Simplified Arabic" w:hAnsi="Simplified Arabic" w:cs="Simplified Arabic"/>
          <w:sz w:val="28"/>
          <w:szCs w:val="28"/>
        </w:rPr>
        <w:t>Nayowith</w:t>
      </w:r>
      <w:proofErr w:type="spellEnd"/>
      <w:r w:rsidRPr="0007227A">
        <w:rPr>
          <w:rFonts w:ascii="Simplified Arabic" w:hAnsi="Simplified Arabic" w:cs="Simplified Arabic"/>
          <w:sz w:val="28"/>
          <w:szCs w:val="28"/>
        </w:rPr>
        <w:t xml:space="preserve"> (2014) </w:t>
      </w:r>
      <w:r w:rsidRPr="0007227A">
        <w:rPr>
          <w:rFonts w:ascii="Simplified Arabic" w:hAnsi="Simplified Arabic" w:cs="Simplified Arabic"/>
          <w:sz w:val="28"/>
          <w:szCs w:val="28"/>
          <w:rtl/>
        </w:rPr>
        <w:t>إلى أن إدارة المخاطر تمثل نظامًا إداريًا متكاملًا يساعد المنظمات غير الربحية على التنبؤ بالمشكلات قبل وقوعها، ووضع خطط استجابة فعالة تقلل من آثار الأزمات والاضطرابات. كما أوضح الباحثان أن المؤسسات التي تتبنى استراتيجيات واضحة لإدارة المخاطر تكون أكثر قدرة على المحافظة على استقرارها المالي والإداري، وأكثر قدرة على تحقيق أهدافها وبرامجها بكفاءة</w:t>
      </w:r>
      <w:r w:rsidRPr="0007227A">
        <w:rPr>
          <w:rFonts w:ascii="Simplified Arabic" w:hAnsi="Simplified Arabic" w:cs="Simplified Arabic"/>
          <w:sz w:val="28"/>
          <w:szCs w:val="28"/>
        </w:rPr>
        <w:t>.</w:t>
      </w:r>
    </w:p>
    <w:p w14:paraId="65AAC9E4"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t>كما عرّف</w:t>
      </w:r>
      <w:r w:rsidRPr="0007227A">
        <w:rPr>
          <w:rFonts w:ascii="Simplified Arabic" w:hAnsi="Simplified Arabic" w:cs="Simplified Arabic"/>
          <w:sz w:val="28"/>
          <w:szCs w:val="28"/>
        </w:rPr>
        <w:t xml:space="preserve"> Doma</w:t>
      </w:r>
      <w:r w:rsidRPr="0007227A">
        <w:rPr>
          <w:rFonts w:ascii="Cambria" w:hAnsi="Cambria" w:cs="Cambria"/>
          <w:sz w:val="28"/>
          <w:szCs w:val="28"/>
        </w:rPr>
        <w:t>ń</w:t>
      </w:r>
      <w:r w:rsidRPr="0007227A">
        <w:rPr>
          <w:rFonts w:ascii="Simplified Arabic" w:hAnsi="Simplified Arabic" w:cs="Simplified Arabic"/>
          <w:sz w:val="28"/>
          <w:szCs w:val="28"/>
        </w:rPr>
        <w:t xml:space="preserve">ski (2016) </w:t>
      </w:r>
      <w:r w:rsidRPr="0007227A">
        <w:rPr>
          <w:rFonts w:ascii="Simplified Arabic" w:hAnsi="Simplified Arabic" w:cs="Simplified Arabic"/>
          <w:sz w:val="28"/>
          <w:szCs w:val="28"/>
          <w:rtl/>
        </w:rPr>
        <w:t>إدارة المخاطر بأنها عملية مستمرة تهدف إلى التعرف على مصادر الخطر التي قد تواجه المنظمة، وتحديد احتمالية حدوثها، وتحليل آثارها المحتملة، ثم اختيار الوسائل المناسبة للتعامل معها. وأكد أن نجاح إدارة المخاطر يعتمد على وجود سياسات تنظيمية واضحة، ونظم متابعة فعالة، وثقافة مؤسسية تدعم التنبؤ بالمخاطر والاستعداد لها</w:t>
      </w:r>
      <w:r w:rsidRPr="0007227A">
        <w:rPr>
          <w:rFonts w:ascii="Simplified Arabic" w:hAnsi="Simplified Arabic" w:cs="Simplified Arabic"/>
          <w:sz w:val="28"/>
          <w:szCs w:val="28"/>
        </w:rPr>
        <w:t>.</w:t>
      </w:r>
    </w:p>
    <w:p w14:paraId="64102B15"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t>وفي إطار المنظمات غير الربحية، تبرز أهمية إدارة المخاطر بصورة أكبر نظرًا لحساسية البرامج التي تقدمها هذه المؤسسات، واعتمادها بدرجة كبيرة على الثقة المجتمعية والدعم المالي الخارجي. فالمنظمات غير الربحية لا تهدف إلى تحقيق الربح المادي بقدر ما تسعى إلى تحقيق أهداف اجتماعية وإنسانية وتنموية، الأمر الذي يجعل أي خلل في إدارة المخاطر مؤثرًا بشكل مباشر في قدرتها على تقديم خدماتها وتحقيق رسالتها (نظير، 2018)</w:t>
      </w:r>
      <w:r w:rsidRPr="0007227A">
        <w:rPr>
          <w:rFonts w:ascii="Simplified Arabic" w:hAnsi="Simplified Arabic" w:cs="Simplified Arabic"/>
          <w:sz w:val="28"/>
          <w:szCs w:val="28"/>
        </w:rPr>
        <w:t>.</w:t>
      </w:r>
    </w:p>
    <w:p w14:paraId="5B51BD1D"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t>وقد أكدت العديد من الدراسات الحديثة أن إدارة المخاطر تسهم في رفع كفاءة الأداء المؤسسي وتحسين جودة القرارات الإدارية داخل المنظمات غير الربحية. ففي دراسة</w:t>
      </w:r>
      <w:r>
        <w:rPr>
          <w:rFonts w:ascii="Simplified Arabic" w:hAnsi="Simplified Arabic" w:cs="Simplified Arabic" w:hint="cs"/>
          <w:sz w:val="28"/>
          <w:szCs w:val="28"/>
          <w:rtl/>
        </w:rPr>
        <w:t xml:space="preserve"> </w:t>
      </w:r>
      <w:proofErr w:type="spellStart"/>
      <w:r w:rsidRPr="0007227A">
        <w:rPr>
          <w:rFonts w:ascii="Simplified Arabic" w:hAnsi="Simplified Arabic" w:cs="Simplified Arabic"/>
          <w:sz w:val="28"/>
          <w:szCs w:val="28"/>
        </w:rPr>
        <w:t>Mustaffha</w:t>
      </w:r>
      <w:proofErr w:type="spellEnd"/>
      <w:r w:rsidRPr="0007227A">
        <w:rPr>
          <w:rFonts w:ascii="Simplified Arabic" w:hAnsi="Simplified Arabic" w:cs="Simplified Arabic"/>
          <w:sz w:val="28"/>
          <w:szCs w:val="28"/>
        </w:rPr>
        <w:t xml:space="preserve"> et al. (2021)</w:t>
      </w:r>
      <w:r w:rsidRPr="0007227A">
        <w:rPr>
          <w:rFonts w:ascii="Simplified Arabic" w:hAnsi="Simplified Arabic" w:cs="Simplified Arabic"/>
          <w:sz w:val="28"/>
          <w:szCs w:val="28"/>
          <w:rtl/>
        </w:rPr>
        <w:t>، تبين أن تطبيق ممارسات إدارة المخاطر يؤدي إلى تحسين جودة التخطيط، وتعزيز فعالية البرامج، وتقليل احتمالات التعثر التنظيمي والتشغيلي. كما أوضحت الدراسة أن إدارة المخاطر أصبحت عنصرًا أساسيًا في الحوكمة المؤسسية الحديثة، لما توفره من قدرة على التنبؤ بالمشكلات والاستجابة السريعة لها</w:t>
      </w:r>
      <w:r w:rsidRPr="0007227A">
        <w:rPr>
          <w:rFonts w:ascii="Simplified Arabic" w:hAnsi="Simplified Arabic" w:cs="Simplified Arabic"/>
          <w:sz w:val="28"/>
          <w:szCs w:val="28"/>
        </w:rPr>
        <w:t>.</w:t>
      </w:r>
    </w:p>
    <w:p w14:paraId="69D0DE5E"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t>كما ترتبط إدارة المخاطر ارتباطًا وثيقًا بمفهوم الحوكمة المؤسسية، حيث تسهم في تعزيز الشفافية والمساءلة وتحسين عمليات اتخاذ القرار. وقد أشارت الشبكة العربية للمنظمات الأهلية (2020) إلى أن تطبيق مبادئ الحوكمة وإدارة المخاطر في المنظمات غير الربحية يساعد في رفع كفاءة الإدارة وتحقيق الاستخدام الأمثل للموارد، بالإضافة إلى تعزيز ثقة المانحين والمستفيدين</w:t>
      </w:r>
      <w:r w:rsidRPr="0007227A">
        <w:rPr>
          <w:rFonts w:ascii="Simplified Arabic" w:hAnsi="Simplified Arabic" w:cs="Simplified Arabic"/>
          <w:sz w:val="28"/>
          <w:szCs w:val="28"/>
        </w:rPr>
        <w:t>.</w:t>
      </w:r>
    </w:p>
    <w:p w14:paraId="0CEFBE61"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lastRenderedPageBreak/>
        <w:t>وفي المملكة العربية السعودية، شهدت إدارة المخاطر اهتمامًا متزايدًا في القطاع غير الربحي، خاصة في ظل توجهات رؤية المملكة 2030 التي ركزت على تعزيز كفاءة واستدامة القطاع غير الربحي، وتحسين جودة الخدمات المقدمة للمستفيدين. وقد دفعت هذه التوجهات العديد من الجمعيات الخيرية إلى تطوير أنظمة الحوكمة وإدارة المخاطر لديها، بهدف رفع كفاءة الأداء وتحقيق الاستدامة المؤسسية (جمعية القويعية الخيرية، 2024)</w:t>
      </w:r>
      <w:r w:rsidRPr="0007227A">
        <w:rPr>
          <w:rFonts w:ascii="Simplified Arabic" w:hAnsi="Simplified Arabic" w:cs="Simplified Arabic"/>
          <w:sz w:val="28"/>
          <w:szCs w:val="28"/>
        </w:rPr>
        <w:t>.</w:t>
      </w:r>
    </w:p>
    <w:p w14:paraId="646736E0"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t>ومن جانب آخر، فإن إدارة المخاطر لا تقتصر على معالجة المشكلات بعد وقوعها، بل تعتمد بصورة أساسية على مبدأ الوقاية والاستعداد المسبق. فالإدارة الفعالة للمخاطر تتطلب بناء خطط استباقية، وتطوير سيناريوهات بديلة، وتعزيز القدرة التنظيمية على التكيف مع المتغيرات والأزمات. وقد أوضح</w:t>
      </w:r>
      <w:r w:rsidRPr="0007227A">
        <w:rPr>
          <w:rFonts w:ascii="Simplified Arabic" w:hAnsi="Simplified Arabic" w:cs="Simplified Arabic"/>
          <w:sz w:val="28"/>
          <w:szCs w:val="28"/>
        </w:rPr>
        <w:t xml:space="preserve"> Bilich (2022)</w:t>
      </w:r>
      <w:r>
        <w:rPr>
          <w:rFonts w:ascii="Simplified Arabic" w:hAnsi="Simplified Arabic" w:cs="Simplified Arabic" w:hint="cs"/>
          <w:sz w:val="28"/>
          <w:szCs w:val="28"/>
          <w:rtl/>
        </w:rPr>
        <w:t xml:space="preserve"> </w:t>
      </w:r>
      <w:r w:rsidRPr="0007227A">
        <w:rPr>
          <w:rFonts w:ascii="Simplified Arabic" w:hAnsi="Simplified Arabic" w:cs="Simplified Arabic"/>
          <w:sz w:val="28"/>
          <w:szCs w:val="28"/>
          <w:rtl/>
        </w:rPr>
        <w:t>أن المنظمات غير الربحية التي تتمتع بمرونة تنظيمية وتطبق أنظمة فعالة لإدارة المخاطر تكون أكثر قدرة على مواجهة الأزمات والتغيرات المفاجئة، وأكثر قدرة على الاستمرار وتحقيق أهدافها طويلة المدى</w:t>
      </w:r>
      <w:r w:rsidRPr="0007227A">
        <w:rPr>
          <w:rFonts w:ascii="Simplified Arabic" w:hAnsi="Simplified Arabic" w:cs="Simplified Arabic"/>
          <w:sz w:val="28"/>
          <w:szCs w:val="28"/>
        </w:rPr>
        <w:t>.</w:t>
      </w:r>
    </w:p>
    <w:p w14:paraId="66B10C95"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t>كما أسهم التطور التقني والتحول الرقمي في توسيع نطاق إدارة المخاطر، حيث أصبحت المنظمات تواجه أنواعًا جديدة من المخاطر المرتبطة بالأمن السيبراني، وحماية البيانات، والتقنيات الرقمية. وقد أشار</w:t>
      </w:r>
      <w:r w:rsidRPr="0007227A">
        <w:rPr>
          <w:rFonts w:ascii="Simplified Arabic" w:hAnsi="Simplified Arabic" w:cs="Simplified Arabic"/>
          <w:sz w:val="28"/>
          <w:szCs w:val="28"/>
        </w:rPr>
        <w:t xml:space="preserve"> Huang (2024)</w:t>
      </w:r>
      <w:r>
        <w:rPr>
          <w:rFonts w:ascii="Simplified Arabic" w:hAnsi="Simplified Arabic" w:cs="Simplified Arabic" w:hint="cs"/>
          <w:sz w:val="28"/>
          <w:szCs w:val="28"/>
          <w:rtl/>
        </w:rPr>
        <w:t xml:space="preserve"> </w:t>
      </w:r>
      <w:r w:rsidRPr="0007227A">
        <w:rPr>
          <w:rFonts w:ascii="Simplified Arabic" w:hAnsi="Simplified Arabic" w:cs="Simplified Arabic"/>
          <w:sz w:val="28"/>
          <w:szCs w:val="28"/>
          <w:rtl/>
        </w:rPr>
        <w:t>إلى أن استخدام التقنيات الحديثة والذكاء الاصطناعي في إدارة المخاطر يساعد المنظمات غير الربحية على تحسين عمليات التنبؤ بالمخاطر وتحليلها، واتخاذ قرارات أكثر دقة وفاعلية</w:t>
      </w:r>
      <w:r w:rsidRPr="0007227A">
        <w:rPr>
          <w:rFonts w:ascii="Simplified Arabic" w:hAnsi="Simplified Arabic" w:cs="Simplified Arabic"/>
          <w:sz w:val="28"/>
          <w:szCs w:val="28"/>
        </w:rPr>
        <w:t>.</w:t>
      </w:r>
    </w:p>
    <w:p w14:paraId="313CAED5"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t>وتتضمن إدارة المخاطر عادةً مجموعة من المراحل الأساسية التي تبدأ بتحديد المخاطر المحتملة، ثم تحليلها وتقييم آثارها، يلي ذلك وضع خطط الاستجابة المناسبة، وأخيرًا المتابعة والمراجعة المستمرة لضمان فعالية الإجراءات المتخذة. وتُعد هذه المراحل مترابطة ومتكاملة، حيث يعتمد نجاح إدارة المخاطر على كفاءة تنفيذ كل مرحلة من هذه المراحل بصورة منهجية ومنظمة</w:t>
      </w:r>
      <w:r w:rsidRPr="0007227A">
        <w:rPr>
          <w:rFonts w:ascii="Simplified Arabic" w:hAnsi="Simplified Arabic" w:cs="Simplified Arabic"/>
          <w:sz w:val="28"/>
          <w:szCs w:val="28"/>
        </w:rPr>
        <w:t xml:space="preserve"> (ISO, 2018).</w:t>
      </w:r>
    </w:p>
    <w:p w14:paraId="000C0124"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t>ومن المهم الإشارة إلى أن نجاح إدارة المخاطر في المنظمات غير الربحية يتطلب وجود ثقافة تنظيمية داعمة، ووعي إداري بأهمية إدارة المخاطر، إضافة إلى تدريب العاملين وتأهيلهم للتعامل مع الأزمات والمخاطر المختلفة. كما يتطلب وجود سياسات وإجراءات واضحة، ونظم رقابية فعالة، وتعاونًا بين مختلف الإدارات داخل المنظمة (عبد الحميد، 2024)</w:t>
      </w:r>
      <w:r w:rsidRPr="0007227A">
        <w:rPr>
          <w:rFonts w:ascii="Simplified Arabic" w:hAnsi="Simplified Arabic" w:cs="Simplified Arabic"/>
          <w:sz w:val="28"/>
          <w:szCs w:val="28"/>
        </w:rPr>
        <w:t>.</w:t>
      </w:r>
    </w:p>
    <w:p w14:paraId="67947ACC" w14:textId="77777777" w:rsidR="00743DB6" w:rsidRPr="0007227A" w:rsidRDefault="00743DB6" w:rsidP="006A7AF7">
      <w:pPr>
        <w:bidi/>
        <w:jc w:val="lowKashida"/>
        <w:rPr>
          <w:rFonts w:ascii="Simplified Arabic" w:hAnsi="Simplified Arabic" w:cs="Simplified Arabic"/>
          <w:sz w:val="28"/>
          <w:szCs w:val="28"/>
        </w:rPr>
      </w:pPr>
      <w:r w:rsidRPr="0007227A">
        <w:rPr>
          <w:rFonts w:ascii="Simplified Arabic" w:hAnsi="Simplified Arabic" w:cs="Simplified Arabic"/>
          <w:sz w:val="28"/>
          <w:szCs w:val="28"/>
          <w:rtl/>
        </w:rPr>
        <w:t xml:space="preserve">وبشكل عام، يمكن القول إن إدارة المخاطر أصبحت من المتطلبات الأساسية لنجاح واستدامة المنظمات غير الربحية، لما تؤديه من دور مهم في حماية الموارد، وتحسين جودة القرارات، ورفع فعالية البرامج، وتعزيز </w:t>
      </w:r>
      <w:r w:rsidRPr="0007227A">
        <w:rPr>
          <w:rFonts w:ascii="Simplified Arabic" w:hAnsi="Simplified Arabic" w:cs="Simplified Arabic"/>
          <w:sz w:val="28"/>
          <w:szCs w:val="28"/>
          <w:rtl/>
        </w:rPr>
        <w:lastRenderedPageBreak/>
        <w:t>القدرة على مواجهة التحديات والمتغيرات. كما أن تبني ممارسات حديثة لإدارة المخاطر يسهم في تحقيق مستويات أعلى من الكفاءة والمرونة التنظيمية، ويعزز ثقة المجتمع والجهات الداعمة في أداء المنظمات غير الربحية وبرامجها المختلفة</w:t>
      </w:r>
      <w:r w:rsidRPr="0007227A">
        <w:rPr>
          <w:rFonts w:ascii="Simplified Arabic" w:hAnsi="Simplified Arabic" w:cs="Simplified Arabic"/>
          <w:sz w:val="28"/>
          <w:szCs w:val="28"/>
        </w:rPr>
        <w:t>.</w:t>
      </w:r>
    </w:p>
    <w:p w14:paraId="4637D135" w14:textId="77777777" w:rsidR="00743DB6" w:rsidRDefault="00743DB6" w:rsidP="006A7AF7">
      <w:pPr>
        <w:pStyle w:val="Heading2"/>
        <w:jc w:val="lowKashida"/>
        <w:rPr>
          <w:rtl/>
        </w:rPr>
      </w:pPr>
      <w:bookmarkStart w:id="2" w:name="_Toc230737839"/>
      <w:r w:rsidRPr="00713DEC">
        <w:t>2.2</w:t>
      </w:r>
      <w:r>
        <w:rPr>
          <w:rFonts w:hint="cs"/>
          <w:rtl/>
        </w:rPr>
        <w:t xml:space="preserve"> </w:t>
      </w:r>
      <w:r w:rsidRPr="00713DEC">
        <w:rPr>
          <w:rtl/>
        </w:rPr>
        <w:t>أهداف إدارة المخاطر</w:t>
      </w:r>
      <w:bookmarkEnd w:id="2"/>
    </w:p>
    <w:p w14:paraId="6661B159"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تُعد إدارة المخاطر من الوظائف الإدارية الأساسية التي تهدف إلى حماية المنظمات من التهديدات المحتملة وتعزيز قدرتها على تحقيق أهدافها بكفاءة وفاعلية. ومع التطور الكبير في بيئات العمل المعاصرة، وتزايد حجم التحديات والمتغيرات الاقتصادية والتقنية والتنظيمية، أصبحت إدارة المخاطر أداة استراتيجية تساعد المؤسسات على الاستمرار والتكيف وتحقيق الاستدامة. ولا يقتصر دور إدارة المخاطر على تقليل الخسائر فقط، بل يمتد ليشمل دعم اتخاذ القرار، وتحسين الأداء المؤسسي، وتعزيز جودة البرامج والخدمات المقدمة، خاصة في المنظمات غير الربحية التي تعتمد بدرجة كبيرة على الثقة المجتمعية والدعم الخارجي</w:t>
      </w:r>
      <w:r w:rsidRPr="00BC6F89">
        <w:rPr>
          <w:rFonts w:ascii="Simplified Arabic" w:hAnsi="Simplified Arabic" w:cs="Simplified Arabic"/>
          <w:sz w:val="28"/>
          <w:szCs w:val="28"/>
        </w:rPr>
        <w:t>.</w:t>
      </w:r>
    </w:p>
    <w:p w14:paraId="4CDD8E08"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وتسعى إدارة المخاطر إلى تحقيق مجموعة من الأهداف المتكاملة التي ترتبط بحماية المنظمة وتعزيز قدرتها على تحقيق رسالتها وأهدافها الاستراتيجية. وقد أكدت الأدبيات الإدارية أن فعالية إدارة المخاطر تقاس بمدى قدرتها على التنبؤ بالمخاطر المحتملة، وتقليل آثارها السلبية، واستثمار الفرص المتاحة بطريقة تحقق الاستقرار والكفاءة المؤسسية</w:t>
      </w:r>
      <w:r w:rsidRPr="00BC6F89">
        <w:rPr>
          <w:rFonts w:ascii="Simplified Arabic" w:hAnsi="Simplified Arabic" w:cs="Simplified Arabic"/>
          <w:sz w:val="28"/>
          <w:szCs w:val="28"/>
        </w:rPr>
        <w:t xml:space="preserve"> (ISO, 2018).</w:t>
      </w:r>
    </w:p>
    <w:p w14:paraId="6A9E958E" w14:textId="77777777" w:rsidR="00743DB6" w:rsidRPr="00BC6F89" w:rsidRDefault="00743DB6" w:rsidP="006A7AF7">
      <w:pPr>
        <w:bidi/>
        <w:jc w:val="lowKashida"/>
        <w:rPr>
          <w:rFonts w:ascii="Simplified Arabic" w:hAnsi="Simplified Arabic" w:cs="Simplified Arabic"/>
          <w:b/>
          <w:bCs/>
          <w:sz w:val="28"/>
          <w:szCs w:val="28"/>
        </w:rPr>
      </w:pPr>
      <w:r w:rsidRPr="00BC6F89">
        <w:rPr>
          <w:rFonts w:ascii="Simplified Arabic" w:hAnsi="Simplified Arabic" w:cs="Simplified Arabic"/>
          <w:b/>
          <w:bCs/>
          <w:sz w:val="28"/>
          <w:szCs w:val="28"/>
          <w:rtl/>
        </w:rPr>
        <w:t>أولاً: حماية المنظمة من الخسائر والأزمات</w:t>
      </w:r>
    </w:p>
    <w:p w14:paraId="60DC61D1"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يُعد الحد من الخسائر المحتملة أحد أهم أهداف إدارة المخاطر، حيث تهدف الإدارة الفعالة للمخاطر إلى تقليل احتمالات وقوع الأزمات والمشكلات التي قد تؤثر في استقرار المنظمة أو تعيق قدرتها على تنفيذ برامجها وتحقيق أهدافها. فالمنظمات غير الربحية تواجه العديد من المخاطر المالية والإدارية والتشغيلية التي قد تؤدي إلى تعثر البرامج أو توقف بعض الأنشطة، الأمر الذي يجعل إدارة المخاطر ضرورة أساسية لضمان استمرارية العمل</w:t>
      </w:r>
      <w:r w:rsidRPr="00BC6F89">
        <w:rPr>
          <w:rFonts w:ascii="Simplified Arabic" w:hAnsi="Simplified Arabic" w:cs="Simplified Arabic"/>
          <w:sz w:val="28"/>
          <w:szCs w:val="28"/>
        </w:rPr>
        <w:t>.</w:t>
      </w:r>
    </w:p>
    <w:p w14:paraId="01A18B16"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ويشير</w:t>
      </w:r>
      <w:r w:rsidRPr="00BC6F89">
        <w:rPr>
          <w:rFonts w:ascii="Simplified Arabic" w:hAnsi="Simplified Arabic" w:cs="Simplified Arabic"/>
          <w:sz w:val="28"/>
          <w:szCs w:val="28"/>
        </w:rPr>
        <w:t xml:space="preserve"> Herman et al. (2004) </w:t>
      </w:r>
      <w:r w:rsidRPr="00BC6F89">
        <w:rPr>
          <w:rFonts w:ascii="Simplified Arabic" w:hAnsi="Simplified Arabic" w:cs="Simplified Arabic"/>
          <w:sz w:val="28"/>
          <w:szCs w:val="28"/>
          <w:rtl/>
        </w:rPr>
        <w:t xml:space="preserve">إلى أن إدارة المخاطر تساعد المنظمات غير الربحية على حماية مواردها البشرية والمالية من التهديدات المختلفة، من خلال بناء خطط استباقية للتعامل مع المخاطر وتقليل آثارها </w:t>
      </w:r>
      <w:r w:rsidRPr="00BC6F89">
        <w:rPr>
          <w:rFonts w:ascii="Simplified Arabic" w:hAnsi="Simplified Arabic" w:cs="Simplified Arabic"/>
          <w:sz w:val="28"/>
          <w:szCs w:val="28"/>
          <w:rtl/>
        </w:rPr>
        <w:lastRenderedPageBreak/>
        <w:t>السلبية. كما تسهم في الحد من الخسائر الناتجة عن القرارات غير المدروسة أو الأزمات المفاجئة التي قد تؤثر على استدامة المنظمة</w:t>
      </w:r>
      <w:r w:rsidRPr="00BC6F89">
        <w:rPr>
          <w:rFonts w:ascii="Simplified Arabic" w:hAnsi="Simplified Arabic" w:cs="Simplified Arabic"/>
          <w:sz w:val="28"/>
          <w:szCs w:val="28"/>
        </w:rPr>
        <w:t>.</w:t>
      </w:r>
    </w:p>
    <w:p w14:paraId="2D617DA5"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وفي السياق ذاته، يؤكد شقيري وآخرون (2023) أن إدارة المخاطر تمثل وسيلة فعالة للحد من الخسائر المالية والتشغيلية، حيث تساعد المؤسسات على اكتشاف مواطن الضعف قبل تحولها إلى أزمات حقيقية، الأمر الذي يرفع من كفاءة الأداء ويقلل من احتمالات التعثر الإداري والتنظيمي</w:t>
      </w:r>
      <w:r w:rsidRPr="00BC6F89">
        <w:rPr>
          <w:rFonts w:ascii="Simplified Arabic" w:hAnsi="Simplified Arabic" w:cs="Simplified Arabic"/>
          <w:sz w:val="28"/>
          <w:szCs w:val="28"/>
        </w:rPr>
        <w:t>.</w:t>
      </w:r>
    </w:p>
    <w:p w14:paraId="101DF4B1" w14:textId="77777777" w:rsidR="00743DB6" w:rsidRPr="00BC6F89" w:rsidRDefault="00743DB6" w:rsidP="006A7AF7">
      <w:pPr>
        <w:bidi/>
        <w:jc w:val="lowKashida"/>
        <w:rPr>
          <w:rFonts w:ascii="Simplified Arabic" w:hAnsi="Simplified Arabic" w:cs="Simplified Arabic"/>
          <w:b/>
          <w:bCs/>
          <w:sz w:val="28"/>
          <w:szCs w:val="28"/>
        </w:rPr>
      </w:pPr>
      <w:r w:rsidRPr="00BC6F89">
        <w:rPr>
          <w:rFonts w:ascii="Simplified Arabic" w:hAnsi="Simplified Arabic" w:cs="Simplified Arabic"/>
          <w:b/>
          <w:bCs/>
          <w:sz w:val="28"/>
          <w:szCs w:val="28"/>
          <w:rtl/>
        </w:rPr>
        <w:t>ثانيًا: دعم تحقيق الأهداف الاستراتيجية</w:t>
      </w:r>
    </w:p>
    <w:p w14:paraId="6840EFCB"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تسهم إدارة المخاطر بصورة مباشرة في دعم قدرة المنظمة على تحقيق أهدافها الاستراتيجية، من خلال توفير بيئة تنظيمية أكثر استقرارًا ومرونة. فالمنظمات التي تمتلك أنظمة فعالة لإدارة المخاطر تكون أكثر قدرة على تنفيذ خططها وبرامجها بكفاءة، لأنها تستطيع التعامل مع التحديات والمتغيرات بصورة استباقية ومنظمة</w:t>
      </w:r>
      <w:r w:rsidRPr="00BC6F89">
        <w:rPr>
          <w:rFonts w:ascii="Simplified Arabic" w:hAnsi="Simplified Arabic" w:cs="Simplified Arabic"/>
          <w:sz w:val="28"/>
          <w:szCs w:val="28"/>
        </w:rPr>
        <w:t>.</w:t>
      </w:r>
    </w:p>
    <w:p w14:paraId="1E3C3DDD"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وقد أوضحت دراسة</w:t>
      </w:r>
      <w:r w:rsidRPr="00BC6F89">
        <w:rPr>
          <w:rFonts w:ascii="Simplified Arabic" w:hAnsi="Simplified Arabic" w:cs="Simplified Arabic"/>
          <w:sz w:val="28"/>
          <w:szCs w:val="28"/>
        </w:rPr>
        <w:t xml:space="preserve"> Feiler and </w:t>
      </w:r>
      <w:proofErr w:type="spellStart"/>
      <w:r w:rsidRPr="00BC6F89">
        <w:rPr>
          <w:rFonts w:ascii="Simplified Arabic" w:hAnsi="Simplified Arabic" w:cs="Simplified Arabic"/>
          <w:sz w:val="28"/>
          <w:szCs w:val="28"/>
        </w:rPr>
        <w:t>Nayowith</w:t>
      </w:r>
      <w:proofErr w:type="spellEnd"/>
      <w:r w:rsidRPr="00BC6F89">
        <w:rPr>
          <w:rFonts w:ascii="Simplified Arabic" w:hAnsi="Simplified Arabic" w:cs="Simplified Arabic"/>
          <w:sz w:val="28"/>
          <w:szCs w:val="28"/>
        </w:rPr>
        <w:t xml:space="preserve"> (2014) </w:t>
      </w:r>
      <w:r w:rsidRPr="00BC6F89">
        <w:rPr>
          <w:rFonts w:ascii="Simplified Arabic" w:hAnsi="Simplified Arabic" w:cs="Simplified Arabic"/>
          <w:sz w:val="28"/>
          <w:szCs w:val="28"/>
          <w:rtl/>
        </w:rPr>
        <w:t>أن إدارة المخاطر تساعد المنظمات غير الربحية على التركيز على تحقيق أهدافها الأساسية، من خلال تقليل الانشغال بالأزمات والمشكلات المفاجئة، وتوفير آليات واضحة للتعامل مع التهديدات المحتملة. كما تسهم في توجيه الموارد بصورة أكثر كفاءة نحو الأنشطة والبرامج ذات الأولوية</w:t>
      </w:r>
      <w:r w:rsidRPr="00BC6F89">
        <w:rPr>
          <w:rFonts w:ascii="Simplified Arabic" w:hAnsi="Simplified Arabic" w:cs="Simplified Arabic"/>
          <w:sz w:val="28"/>
          <w:szCs w:val="28"/>
        </w:rPr>
        <w:t>.</w:t>
      </w:r>
    </w:p>
    <w:p w14:paraId="081E13DE"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ومن ناحية أخرى، فإن تحقيق الأهداف الاستراتيجية يتطلب وجود قدرة تنظيمية على التكيف مع التغيرات البيئية المختلفة، سواء كانت اقتصادية أو اجتماعية أو تقنية. وهنا يأتي دور إدارة المخاطر في تعزيز مرونة المنظمة وقدرتها على الاستجابة السريعة للتحديات، بما يضمن استمرار تنفيذ البرامج وتحقيق النتائج المستهدفة</w:t>
      </w:r>
      <w:r w:rsidRPr="00BC6F89">
        <w:rPr>
          <w:rFonts w:ascii="Simplified Arabic" w:hAnsi="Simplified Arabic" w:cs="Simplified Arabic"/>
          <w:sz w:val="28"/>
          <w:szCs w:val="28"/>
        </w:rPr>
        <w:t xml:space="preserve"> (Bilich, 2022).</w:t>
      </w:r>
    </w:p>
    <w:p w14:paraId="04ECD131" w14:textId="77777777" w:rsidR="00743DB6" w:rsidRPr="00BC6F89" w:rsidRDefault="00743DB6" w:rsidP="006A7AF7">
      <w:pPr>
        <w:bidi/>
        <w:jc w:val="lowKashida"/>
        <w:rPr>
          <w:rFonts w:ascii="Simplified Arabic" w:hAnsi="Simplified Arabic" w:cs="Simplified Arabic"/>
          <w:b/>
          <w:bCs/>
          <w:sz w:val="28"/>
          <w:szCs w:val="28"/>
        </w:rPr>
      </w:pPr>
      <w:r w:rsidRPr="00BC6F89">
        <w:rPr>
          <w:rFonts w:ascii="Simplified Arabic" w:hAnsi="Simplified Arabic" w:cs="Simplified Arabic"/>
          <w:b/>
          <w:bCs/>
          <w:sz w:val="28"/>
          <w:szCs w:val="28"/>
          <w:rtl/>
        </w:rPr>
        <w:t>ثالثًا: تحسين جودة اتخاذ القرارات</w:t>
      </w:r>
    </w:p>
    <w:p w14:paraId="0C21F85B"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تُعد إدارة المخاطر أداة مهمة لدعم عمليات اتخاذ القرار داخل المنظمات، حيث توفر للإدارة معلومات دقيقة حول طبيعة المخاطر المحتملة وآثارها المتوقعة، مما يساعد متخذي القرار على اختيار البدائل الأكثر أمانًا وكفاءة</w:t>
      </w:r>
      <w:r w:rsidRPr="00BC6F89">
        <w:rPr>
          <w:rFonts w:ascii="Simplified Arabic" w:hAnsi="Simplified Arabic" w:cs="Simplified Arabic"/>
          <w:sz w:val="28"/>
          <w:szCs w:val="28"/>
        </w:rPr>
        <w:t>.</w:t>
      </w:r>
    </w:p>
    <w:p w14:paraId="0E416D57"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lastRenderedPageBreak/>
        <w:t>وقد أشار</w:t>
      </w:r>
      <w:r w:rsidRPr="00BC6F89">
        <w:rPr>
          <w:rFonts w:ascii="Simplified Arabic" w:hAnsi="Simplified Arabic" w:cs="Simplified Arabic"/>
          <w:sz w:val="28"/>
          <w:szCs w:val="28"/>
        </w:rPr>
        <w:t xml:space="preserve"> </w:t>
      </w:r>
      <w:proofErr w:type="spellStart"/>
      <w:r w:rsidRPr="00BC6F89">
        <w:rPr>
          <w:rFonts w:ascii="Simplified Arabic" w:hAnsi="Simplified Arabic" w:cs="Simplified Arabic"/>
          <w:sz w:val="28"/>
          <w:szCs w:val="28"/>
        </w:rPr>
        <w:t>Mustaffha</w:t>
      </w:r>
      <w:proofErr w:type="spellEnd"/>
      <w:r w:rsidRPr="00BC6F89">
        <w:rPr>
          <w:rFonts w:ascii="Simplified Arabic" w:hAnsi="Simplified Arabic" w:cs="Simplified Arabic"/>
          <w:sz w:val="28"/>
          <w:szCs w:val="28"/>
        </w:rPr>
        <w:t xml:space="preserve"> et al. (2021) </w:t>
      </w:r>
      <w:r w:rsidRPr="00BC6F89">
        <w:rPr>
          <w:rFonts w:ascii="Simplified Arabic" w:hAnsi="Simplified Arabic" w:cs="Simplified Arabic"/>
          <w:sz w:val="28"/>
          <w:szCs w:val="28"/>
          <w:rtl/>
        </w:rPr>
        <w:t>إلى أن تطبيق إدارة المخاطر يسهم في تحسين جودة القرارات الإدارية، لأنه يساعد الإدارة على تحليل البيئة الداخلية والخارجية بصورة أفضل، والتنبؤ بالمشكلات قبل وقوعها، وتحديد أولويات العمل وفقًا لمستوى المخاطر المحتملة</w:t>
      </w:r>
      <w:r w:rsidRPr="00BC6F89">
        <w:rPr>
          <w:rFonts w:ascii="Simplified Arabic" w:hAnsi="Simplified Arabic" w:cs="Simplified Arabic"/>
          <w:sz w:val="28"/>
          <w:szCs w:val="28"/>
        </w:rPr>
        <w:t>.</w:t>
      </w:r>
    </w:p>
    <w:p w14:paraId="7F0C5182"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كما أن القرارات التي تُتخذ في ظل وجود أنظمة فعالة لإدارة المخاطر تكون أكثر دقة وموضوعية، لأنها تعتمد على التحليل العلمي والتقييم المنهجي للمعلومات، وليس فقط على التقديرات الشخصية أو ردود الأفعال المؤقتة. وهذا الأمر ينعكس بصورة إيجابية على فعالية البرامج والمشروعات التي تنفذها المنظمات غير الربحية</w:t>
      </w:r>
      <w:r w:rsidRPr="00BC6F89">
        <w:rPr>
          <w:rFonts w:ascii="Simplified Arabic" w:hAnsi="Simplified Arabic" w:cs="Simplified Arabic"/>
          <w:sz w:val="28"/>
          <w:szCs w:val="28"/>
        </w:rPr>
        <w:t>.</w:t>
      </w:r>
    </w:p>
    <w:p w14:paraId="169FDD31" w14:textId="77777777" w:rsidR="00743DB6" w:rsidRPr="00BC6F89" w:rsidRDefault="00743DB6" w:rsidP="006A7AF7">
      <w:pPr>
        <w:bidi/>
        <w:jc w:val="lowKashida"/>
        <w:rPr>
          <w:rFonts w:ascii="Simplified Arabic" w:hAnsi="Simplified Arabic" w:cs="Simplified Arabic"/>
          <w:b/>
          <w:bCs/>
          <w:sz w:val="28"/>
          <w:szCs w:val="28"/>
        </w:rPr>
      </w:pPr>
      <w:r w:rsidRPr="00BC6F89">
        <w:rPr>
          <w:rFonts w:ascii="Simplified Arabic" w:hAnsi="Simplified Arabic" w:cs="Simplified Arabic"/>
          <w:b/>
          <w:bCs/>
          <w:sz w:val="28"/>
          <w:szCs w:val="28"/>
          <w:rtl/>
        </w:rPr>
        <w:t>رابعًا: تعزيز الاستدامة المؤسسية</w:t>
      </w:r>
    </w:p>
    <w:p w14:paraId="0DF5691C"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أصبحت الاستدامة المؤسسية من أهم القضايا التي تسعى المنظمات غير الربحية إلى تحقيقها، خاصة في ظل التحديات الاقتصادية والتغيرات المستمرة في مصادر التمويل والدعم المجتمعي. وتؤدي إدارة المخاطر دورًا محوريًا في تعزيز الاستدامة من خلال حماية موارد المنظمة وضمان استمرارية برامجها وخدماتها</w:t>
      </w:r>
      <w:r w:rsidRPr="00BC6F89">
        <w:rPr>
          <w:rFonts w:ascii="Simplified Arabic" w:hAnsi="Simplified Arabic" w:cs="Simplified Arabic"/>
          <w:sz w:val="28"/>
          <w:szCs w:val="28"/>
        </w:rPr>
        <w:t>.</w:t>
      </w:r>
    </w:p>
    <w:p w14:paraId="1ACE1584"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وقد أكدت جمعية القويعية الخيرية (2024) أن تطبيق إدارة المخاطر يسهم في تعزيز قدرة المنظمات غير الربحية على الاستمرار وتحقيق أهدافها طويلة المدى، من خلال تقليل تأثير الأزمات وتحسين عمليات التخطيط والمتابعة</w:t>
      </w:r>
      <w:r w:rsidRPr="00BC6F89">
        <w:rPr>
          <w:rFonts w:ascii="Simplified Arabic" w:hAnsi="Simplified Arabic" w:cs="Simplified Arabic"/>
          <w:sz w:val="28"/>
          <w:szCs w:val="28"/>
        </w:rPr>
        <w:t>.</w:t>
      </w:r>
    </w:p>
    <w:p w14:paraId="6F1C2139"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كما أوضح عبد الحميد (2024) أن المنظمات التي تعتمد أنظمة متقدمة لإدارة المخاطر تكون أكثر قدرة على تحقيق الاستدامة المالية والتنظيمية، لأنها تستطيع التكيف مع المتغيرات المختلفة والحفاظ على ثقة المانحين والمستفيدين</w:t>
      </w:r>
      <w:r w:rsidRPr="00BC6F89">
        <w:rPr>
          <w:rFonts w:ascii="Simplified Arabic" w:hAnsi="Simplified Arabic" w:cs="Simplified Arabic"/>
          <w:sz w:val="28"/>
          <w:szCs w:val="28"/>
        </w:rPr>
        <w:t>.</w:t>
      </w:r>
    </w:p>
    <w:p w14:paraId="2533715C" w14:textId="77777777" w:rsidR="00743DB6" w:rsidRPr="00BC6F89" w:rsidRDefault="00743DB6" w:rsidP="006A7AF7">
      <w:pPr>
        <w:bidi/>
        <w:jc w:val="lowKashida"/>
        <w:rPr>
          <w:rFonts w:ascii="Simplified Arabic" w:hAnsi="Simplified Arabic" w:cs="Simplified Arabic"/>
          <w:b/>
          <w:bCs/>
          <w:sz w:val="28"/>
          <w:szCs w:val="28"/>
        </w:rPr>
      </w:pPr>
      <w:r w:rsidRPr="00BC6F89">
        <w:rPr>
          <w:rFonts w:ascii="Simplified Arabic" w:hAnsi="Simplified Arabic" w:cs="Simplified Arabic"/>
          <w:b/>
          <w:bCs/>
          <w:sz w:val="28"/>
          <w:szCs w:val="28"/>
          <w:rtl/>
        </w:rPr>
        <w:t>خامسًا: رفع كفاءة الأداء المؤسسي</w:t>
      </w:r>
    </w:p>
    <w:p w14:paraId="41908E65"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تهدف إدارة المخاطر إلى تحسين كفاءة الأداء المؤسسي من خلال تقليل الهدر في الموارد، وتحسين استخدام الإمكانات المتاحة، وتطوير العمليات الإدارية والتشغيلية داخل المنظمة</w:t>
      </w:r>
      <w:r w:rsidRPr="00BC6F89">
        <w:rPr>
          <w:rFonts w:ascii="Simplified Arabic" w:hAnsi="Simplified Arabic" w:cs="Simplified Arabic"/>
          <w:sz w:val="28"/>
          <w:szCs w:val="28"/>
        </w:rPr>
        <w:t>.</w:t>
      </w:r>
    </w:p>
    <w:p w14:paraId="61B38677"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ويشير آل سالم (2023) إلى أن إدارة المخاطر المؤسسية تسهم في رفع كفاءة الأداء من خلال تعزيز التنسيق بين الإدارات المختلفة، وتحسين نظم المتابعة والرقابة، وتقليل الأخطاء التشغيلية والإدارية</w:t>
      </w:r>
      <w:r w:rsidRPr="00BC6F89">
        <w:rPr>
          <w:rFonts w:ascii="Simplified Arabic" w:hAnsi="Simplified Arabic" w:cs="Simplified Arabic"/>
          <w:sz w:val="28"/>
          <w:szCs w:val="28"/>
        </w:rPr>
        <w:t>.</w:t>
      </w:r>
    </w:p>
    <w:p w14:paraId="3F3A71E6"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lastRenderedPageBreak/>
        <w:t>كما تساعد إدارة المخاطر في تطوير ثقافة تنظيمية قائمة على التخطيط والوقاية بدلاً من الاعتماد على ردود الأفعال بعد وقوع المشكلات، الأمر الذي يؤدي إلى تحسين جودة العمل وزيادة فعالية البرامج والخدمات</w:t>
      </w:r>
      <w:r w:rsidRPr="00BC6F89">
        <w:rPr>
          <w:rFonts w:ascii="Simplified Arabic" w:hAnsi="Simplified Arabic" w:cs="Simplified Arabic"/>
          <w:sz w:val="28"/>
          <w:szCs w:val="28"/>
        </w:rPr>
        <w:t>.</w:t>
      </w:r>
    </w:p>
    <w:p w14:paraId="40306942" w14:textId="77777777" w:rsidR="00743DB6" w:rsidRPr="00BC6F89" w:rsidRDefault="00743DB6" w:rsidP="006A7AF7">
      <w:pPr>
        <w:bidi/>
        <w:jc w:val="lowKashida"/>
        <w:rPr>
          <w:rFonts w:ascii="Simplified Arabic" w:hAnsi="Simplified Arabic" w:cs="Simplified Arabic"/>
          <w:b/>
          <w:bCs/>
          <w:sz w:val="28"/>
          <w:szCs w:val="28"/>
        </w:rPr>
      </w:pPr>
      <w:r w:rsidRPr="00BC6F89">
        <w:rPr>
          <w:rFonts w:ascii="Simplified Arabic" w:hAnsi="Simplified Arabic" w:cs="Simplified Arabic"/>
          <w:b/>
          <w:bCs/>
          <w:sz w:val="28"/>
          <w:szCs w:val="28"/>
          <w:rtl/>
        </w:rPr>
        <w:t>سادسًا: تعزيز الحوكمة والشفافية</w:t>
      </w:r>
    </w:p>
    <w:p w14:paraId="1C42E79D"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ترتبط إدارة المخاطر ارتباطًا وثيقًا بمبادئ الحوكمة المؤسسية، حيث تسهم في تعزيز الشفافية والمساءلة وتحسين الرقابة الداخلية داخل المنظمات غير الربحية</w:t>
      </w:r>
      <w:r w:rsidRPr="00BC6F89">
        <w:rPr>
          <w:rFonts w:ascii="Simplified Arabic" w:hAnsi="Simplified Arabic" w:cs="Simplified Arabic"/>
          <w:sz w:val="28"/>
          <w:szCs w:val="28"/>
        </w:rPr>
        <w:t>.</w:t>
      </w:r>
    </w:p>
    <w:p w14:paraId="4DBC3552"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وقد أشارت الشبكة العربية للمنظمات الأهلية (2020) إلى أن تطبيق مبادئ إدارة المخاطر يساعد المؤسسات غير الربحية على بناء نظم إدارية أكثر شفافية ووضوحًا، مما يعزز ثقة المانحين والمستفيدين في أداء المنظمة</w:t>
      </w:r>
      <w:r w:rsidRPr="00BC6F89">
        <w:rPr>
          <w:rFonts w:ascii="Simplified Arabic" w:hAnsi="Simplified Arabic" w:cs="Simplified Arabic"/>
          <w:sz w:val="28"/>
          <w:szCs w:val="28"/>
        </w:rPr>
        <w:t>.</w:t>
      </w:r>
    </w:p>
    <w:p w14:paraId="485668F9"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كما أن وجود سياسات واضحة لإدارة المخاطر يسهم في تحسين عمليات الرقابة والمتابعة، ويقلل من احتمالات الفساد الإداري أو سوء استخدام الموارد، وهو ما يمثل عنصرًا مهمًا في نجاح المنظمات غير الربحية واستمرارها</w:t>
      </w:r>
      <w:r w:rsidRPr="00BC6F89">
        <w:rPr>
          <w:rFonts w:ascii="Simplified Arabic" w:hAnsi="Simplified Arabic" w:cs="Simplified Arabic"/>
          <w:sz w:val="28"/>
          <w:szCs w:val="28"/>
        </w:rPr>
        <w:t>.</w:t>
      </w:r>
    </w:p>
    <w:p w14:paraId="3605FEA9" w14:textId="77777777" w:rsidR="00743DB6" w:rsidRPr="00BC6F89" w:rsidRDefault="00743DB6" w:rsidP="006A7AF7">
      <w:pPr>
        <w:bidi/>
        <w:jc w:val="lowKashida"/>
        <w:rPr>
          <w:rFonts w:ascii="Simplified Arabic" w:hAnsi="Simplified Arabic" w:cs="Simplified Arabic"/>
          <w:b/>
          <w:bCs/>
          <w:sz w:val="28"/>
          <w:szCs w:val="28"/>
        </w:rPr>
      </w:pPr>
      <w:r w:rsidRPr="00BC6F89">
        <w:rPr>
          <w:rFonts w:ascii="Simplified Arabic" w:hAnsi="Simplified Arabic" w:cs="Simplified Arabic"/>
          <w:b/>
          <w:bCs/>
          <w:sz w:val="28"/>
          <w:szCs w:val="28"/>
          <w:rtl/>
        </w:rPr>
        <w:t>سابعًا: تحسين فعالية البرامج والخدمات</w:t>
      </w:r>
    </w:p>
    <w:p w14:paraId="1F0769F2"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من الأهداف الرئيسية لإدارة المخاطر تحسين فعالية البرامج التي تقدمها المنظمات غير الربحية، وذلك من خلال ضمان تنفيذ البرامج وفق الخطط المحددة، وتقليل المعوقات التي قد تؤثر في جودة التنفيذ أو تحقيق الأهداف</w:t>
      </w:r>
      <w:r w:rsidRPr="00BC6F89">
        <w:rPr>
          <w:rFonts w:ascii="Simplified Arabic" w:hAnsi="Simplified Arabic" w:cs="Simplified Arabic"/>
          <w:sz w:val="28"/>
          <w:szCs w:val="28"/>
        </w:rPr>
        <w:t>.</w:t>
      </w:r>
    </w:p>
    <w:p w14:paraId="7A782680"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ويؤكد محمد (2023) أن تطبيق إدارة المخاطر يسهم في رفع كفاءة البرامج والمشروعات داخل الجمعيات الأهلية، من خلال تحسين عمليات التخطيط والتنفيذ والمتابعة، وتقليل احتمالات التعثر أو التأخير في تنفيذ الأنشطة</w:t>
      </w:r>
      <w:r w:rsidRPr="00BC6F89">
        <w:rPr>
          <w:rFonts w:ascii="Simplified Arabic" w:hAnsi="Simplified Arabic" w:cs="Simplified Arabic"/>
          <w:sz w:val="28"/>
          <w:szCs w:val="28"/>
        </w:rPr>
        <w:t>.</w:t>
      </w:r>
    </w:p>
    <w:p w14:paraId="6E6A088A" w14:textId="77777777" w:rsidR="00743DB6" w:rsidRDefault="00743DB6" w:rsidP="006A7AF7">
      <w:pPr>
        <w:bidi/>
        <w:jc w:val="lowKashida"/>
        <w:rPr>
          <w:rFonts w:ascii="Simplified Arabic" w:hAnsi="Simplified Arabic" w:cs="Simplified Arabic"/>
          <w:sz w:val="28"/>
          <w:szCs w:val="28"/>
          <w:rtl/>
        </w:rPr>
      </w:pPr>
      <w:r w:rsidRPr="00BC6F89">
        <w:rPr>
          <w:rFonts w:ascii="Simplified Arabic" w:hAnsi="Simplified Arabic" w:cs="Simplified Arabic"/>
          <w:sz w:val="28"/>
          <w:szCs w:val="28"/>
          <w:rtl/>
        </w:rPr>
        <w:t>كما تساعد إدارة المخاطر على تحقيق الاستخدام الأمثل للموارد المالية والبشرية، مما ينعكس بصورة إيجابية على جودة الخدمات المقدمة للمستفيدين، ويزيد من مستوى رضاهم عن البرامج والأنشطة المختلفة</w:t>
      </w:r>
      <w:r w:rsidRPr="00BC6F89">
        <w:rPr>
          <w:rFonts w:ascii="Simplified Arabic" w:hAnsi="Simplified Arabic" w:cs="Simplified Arabic"/>
          <w:sz w:val="28"/>
          <w:szCs w:val="28"/>
        </w:rPr>
        <w:t>.</w:t>
      </w:r>
    </w:p>
    <w:p w14:paraId="74D682B3" w14:textId="77777777" w:rsidR="00743DB6" w:rsidRDefault="00743DB6" w:rsidP="006A7AF7">
      <w:pPr>
        <w:bidi/>
        <w:jc w:val="lowKashida"/>
        <w:rPr>
          <w:rFonts w:ascii="Simplified Arabic" w:hAnsi="Simplified Arabic" w:cs="Simplified Arabic"/>
          <w:sz w:val="28"/>
          <w:szCs w:val="28"/>
          <w:rtl/>
        </w:rPr>
      </w:pPr>
    </w:p>
    <w:p w14:paraId="646114DF" w14:textId="77777777" w:rsidR="00743DB6" w:rsidRPr="00BC6F89" w:rsidRDefault="00743DB6" w:rsidP="006A7AF7">
      <w:pPr>
        <w:bidi/>
        <w:jc w:val="lowKashida"/>
        <w:rPr>
          <w:rFonts w:ascii="Simplified Arabic" w:hAnsi="Simplified Arabic" w:cs="Simplified Arabic"/>
          <w:sz w:val="28"/>
          <w:szCs w:val="28"/>
        </w:rPr>
      </w:pPr>
    </w:p>
    <w:p w14:paraId="7B6A94FC" w14:textId="77777777" w:rsidR="00743DB6" w:rsidRPr="00BC6F89" w:rsidRDefault="00743DB6" w:rsidP="006A7AF7">
      <w:pPr>
        <w:bidi/>
        <w:jc w:val="lowKashida"/>
        <w:rPr>
          <w:rFonts w:ascii="Simplified Arabic" w:hAnsi="Simplified Arabic" w:cs="Simplified Arabic"/>
          <w:b/>
          <w:bCs/>
          <w:sz w:val="28"/>
          <w:szCs w:val="28"/>
        </w:rPr>
      </w:pPr>
      <w:r w:rsidRPr="00BC6F89">
        <w:rPr>
          <w:rFonts w:ascii="Simplified Arabic" w:hAnsi="Simplified Arabic" w:cs="Simplified Arabic"/>
          <w:b/>
          <w:bCs/>
          <w:sz w:val="28"/>
          <w:szCs w:val="28"/>
          <w:rtl/>
        </w:rPr>
        <w:lastRenderedPageBreak/>
        <w:t>ثامنًا: تعزيز القدرة على مواجهة التغيرات والأزمات</w:t>
      </w:r>
    </w:p>
    <w:p w14:paraId="42E28FEB"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تواجه المنظمات غير الربحية العديد من التغيرات والأزمات المفاجئة، مثل الأزمات الاقتصادية، والكوارث الطبيعية، والتغيرات التشريعية، والتحديات التقنية، الأمر الذي يتطلب وجود قدرة تنظيمية على التكيف والاستجابة السريعة</w:t>
      </w:r>
      <w:r w:rsidRPr="00BC6F89">
        <w:rPr>
          <w:rFonts w:ascii="Simplified Arabic" w:hAnsi="Simplified Arabic" w:cs="Simplified Arabic"/>
          <w:sz w:val="28"/>
          <w:szCs w:val="28"/>
        </w:rPr>
        <w:t>.</w:t>
      </w:r>
    </w:p>
    <w:p w14:paraId="08B7F454"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وقد أوضح</w:t>
      </w:r>
      <w:r w:rsidRPr="00BC6F89">
        <w:rPr>
          <w:rFonts w:ascii="Simplified Arabic" w:hAnsi="Simplified Arabic" w:cs="Simplified Arabic"/>
          <w:sz w:val="28"/>
          <w:szCs w:val="28"/>
        </w:rPr>
        <w:t xml:space="preserve"> Bilich (2022) </w:t>
      </w:r>
      <w:r w:rsidRPr="00BC6F89">
        <w:rPr>
          <w:rFonts w:ascii="Simplified Arabic" w:hAnsi="Simplified Arabic" w:cs="Simplified Arabic"/>
          <w:sz w:val="28"/>
          <w:szCs w:val="28"/>
          <w:rtl/>
        </w:rPr>
        <w:t>أن إدارة المخاطر تساعد المنظمات على بناء المرونة التنظيمية، من خلال تطوير خطط بديلة وسيناريوهات استجابة تمكنها من التعامل مع الأزمات بكفاءة وتقليل آثارها السلبية</w:t>
      </w:r>
      <w:r w:rsidRPr="00BC6F89">
        <w:rPr>
          <w:rFonts w:ascii="Simplified Arabic" w:hAnsi="Simplified Arabic" w:cs="Simplified Arabic"/>
          <w:sz w:val="28"/>
          <w:szCs w:val="28"/>
        </w:rPr>
        <w:t>.</w:t>
      </w:r>
    </w:p>
    <w:p w14:paraId="1424F8B6"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كما أشار</w:t>
      </w:r>
      <w:r w:rsidRPr="00BC6F89">
        <w:rPr>
          <w:rFonts w:ascii="Simplified Arabic" w:hAnsi="Simplified Arabic" w:cs="Simplified Arabic"/>
          <w:sz w:val="28"/>
          <w:szCs w:val="28"/>
        </w:rPr>
        <w:t xml:space="preserve"> Huang (2024) </w:t>
      </w:r>
      <w:r w:rsidRPr="00BC6F89">
        <w:rPr>
          <w:rFonts w:ascii="Simplified Arabic" w:hAnsi="Simplified Arabic" w:cs="Simplified Arabic"/>
          <w:sz w:val="28"/>
          <w:szCs w:val="28"/>
          <w:rtl/>
        </w:rPr>
        <w:t>إلى أن استخدام التقنيات الحديثة والذكاء الاصطناعي في إدارة المخاطر يساعد المنظمات غير الربحية على تحسين عمليات التنبؤ بالمخاطر وتحليل البيانات واتخاذ قرارات أكثر سرعة ودقة</w:t>
      </w:r>
      <w:r w:rsidRPr="00BC6F89">
        <w:rPr>
          <w:rFonts w:ascii="Simplified Arabic" w:hAnsi="Simplified Arabic" w:cs="Simplified Arabic"/>
          <w:sz w:val="28"/>
          <w:szCs w:val="28"/>
        </w:rPr>
        <w:t>.</w:t>
      </w:r>
    </w:p>
    <w:p w14:paraId="69660873" w14:textId="77777777" w:rsidR="00743DB6" w:rsidRPr="00BC6F89" w:rsidRDefault="00743DB6" w:rsidP="006A7AF7">
      <w:pPr>
        <w:bidi/>
        <w:jc w:val="lowKashida"/>
        <w:rPr>
          <w:rFonts w:ascii="Simplified Arabic" w:hAnsi="Simplified Arabic" w:cs="Simplified Arabic"/>
          <w:b/>
          <w:bCs/>
          <w:sz w:val="28"/>
          <w:szCs w:val="28"/>
        </w:rPr>
      </w:pPr>
      <w:r w:rsidRPr="00BC6F89">
        <w:rPr>
          <w:rFonts w:ascii="Simplified Arabic" w:hAnsi="Simplified Arabic" w:cs="Simplified Arabic"/>
          <w:b/>
          <w:bCs/>
          <w:sz w:val="28"/>
          <w:szCs w:val="28"/>
          <w:rtl/>
        </w:rPr>
        <w:t>تاسعًا: تعزيز الثقة مع المانحين والمستفيدين</w:t>
      </w:r>
    </w:p>
    <w:p w14:paraId="0A5F15AC"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تعتمد المنظمات غير الربحية بدرجة كبيرة على ثقة المانحين والداعمين والمستفيدين، ولذلك فإن وجود أنظمة فعالة لإدارة المخاطر يسهم في تعزيز هذه الثقة من خلال تحسين الشفافية والكفاءة المؤسسية</w:t>
      </w:r>
      <w:r w:rsidRPr="00BC6F89">
        <w:rPr>
          <w:rFonts w:ascii="Simplified Arabic" w:hAnsi="Simplified Arabic" w:cs="Simplified Arabic"/>
          <w:sz w:val="28"/>
          <w:szCs w:val="28"/>
        </w:rPr>
        <w:t>.</w:t>
      </w:r>
    </w:p>
    <w:p w14:paraId="7CCF1E8E"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ويشير</w:t>
      </w:r>
      <w:r w:rsidRPr="00BC6F89">
        <w:rPr>
          <w:rFonts w:ascii="Simplified Arabic" w:hAnsi="Simplified Arabic" w:cs="Simplified Arabic"/>
          <w:sz w:val="28"/>
          <w:szCs w:val="28"/>
        </w:rPr>
        <w:t xml:space="preserve"> Young (2006) </w:t>
      </w:r>
      <w:r w:rsidRPr="00BC6F89">
        <w:rPr>
          <w:rFonts w:ascii="Simplified Arabic" w:hAnsi="Simplified Arabic" w:cs="Simplified Arabic"/>
          <w:sz w:val="28"/>
          <w:szCs w:val="28"/>
          <w:rtl/>
        </w:rPr>
        <w:t>إلى أن المنظمات التي تمتلك نظمًا واضحة لإدارة المخاطر تكون أكثر قدرة على جذب التمويل والدعم المجتمعي، لأنها تعطي انطباعًا إيجابيًا حول كفاءتها الإدارية وقدرتها على إدارة الموارد بصورة فعالة</w:t>
      </w:r>
      <w:r w:rsidRPr="00BC6F89">
        <w:rPr>
          <w:rFonts w:ascii="Simplified Arabic" w:hAnsi="Simplified Arabic" w:cs="Simplified Arabic"/>
          <w:sz w:val="28"/>
          <w:szCs w:val="28"/>
        </w:rPr>
        <w:t>.</w:t>
      </w:r>
    </w:p>
    <w:p w14:paraId="30D41AD5" w14:textId="77777777" w:rsidR="00743DB6" w:rsidRPr="00BC6F89" w:rsidRDefault="00743DB6" w:rsidP="006A7AF7">
      <w:pPr>
        <w:bidi/>
        <w:jc w:val="lowKashida"/>
        <w:rPr>
          <w:rFonts w:ascii="Simplified Arabic" w:hAnsi="Simplified Arabic" w:cs="Simplified Arabic"/>
          <w:sz w:val="28"/>
          <w:szCs w:val="28"/>
        </w:rPr>
      </w:pPr>
      <w:r w:rsidRPr="00BC6F89">
        <w:rPr>
          <w:rFonts w:ascii="Simplified Arabic" w:hAnsi="Simplified Arabic" w:cs="Simplified Arabic"/>
          <w:sz w:val="28"/>
          <w:szCs w:val="28"/>
          <w:rtl/>
        </w:rPr>
        <w:t>كما أن تحسين فعالية البرامج وتقليل المشكلات التشغيلية يسهم في رفع مستوى رضا المستفيدين، وتعزيز الصورة الذهنية الإيجابية للمنظمة داخل المجتمع</w:t>
      </w:r>
      <w:r w:rsidRPr="00BC6F89">
        <w:rPr>
          <w:rFonts w:ascii="Simplified Arabic" w:hAnsi="Simplified Arabic" w:cs="Simplified Arabic"/>
          <w:sz w:val="28"/>
          <w:szCs w:val="28"/>
        </w:rPr>
        <w:t>.</w:t>
      </w:r>
    </w:p>
    <w:p w14:paraId="541630EC" w14:textId="77777777" w:rsidR="00743DB6" w:rsidRDefault="00743DB6" w:rsidP="006A7AF7">
      <w:pPr>
        <w:bidi/>
        <w:jc w:val="lowKashida"/>
        <w:rPr>
          <w:rFonts w:ascii="Simplified Arabic" w:hAnsi="Simplified Arabic" w:cs="Simplified Arabic"/>
          <w:sz w:val="28"/>
          <w:szCs w:val="28"/>
          <w:rtl/>
        </w:rPr>
      </w:pPr>
      <w:r w:rsidRPr="00BC6F89">
        <w:rPr>
          <w:rFonts w:ascii="Simplified Arabic" w:hAnsi="Simplified Arabic" w:cs="Simplified Arabic"/>
          <w:sz w:val="28"/>
          <w:szCs w:val="28"/>
          <w:rtl/>
        </w:rPr>
        <w:t>وبشكل عام، يمكن القول إن أهداف إدارة المخاطر لا تقتصر فقط على حماية المنظمة من الخسائر، بل تمتد لتشمل دعم الاستدامة المؤسسية، وتحسين الأداء، وتعزيز الحوكمة، ورفع فعالية البرامج، وتحسين جودة القرارات الإدارية. كما أصبحت إدارة المخاطر من الأدوات الأساسية التي تعتمد عليها المنظمات غير الربحية لتحقيق التميز المؤسسي والتكيف مع المتغيرات والتحديات المعاصرة</w:t>
      </w:r>
      <w:r w:rsidRPr="00BC6F89">
        <w:rPr>
          <w:rFonts w:ascii="Simplified Arabic" w:hAnsi="Simplified Arabic" w:cs="Simplified Arabic"/>
          <w:sz w:val="28"/>
          <w:szCs w:val="28"/>
        </w:rPr>
        <w:t>.</w:t>
      </w:r>
    </w:p>
    <w:p w14:paraId="725FBBE0" w14:textId="77777777" w:rsidR="00743DB6" w:rsidRPr="00BC6F89" w:rsidRDefault="00743DB6" w:rsidP="006A7AF7">
      <w:pPr>
        <w:bidi/>
        <w:jc w:val="lowKashida"/>
        <w:rPr>
          <w:rFonts w:ascii="Simplified Arabic" w:hAnsi="Simplified Arabic" w:cs="Simplified Arabic"/>
          <w:sz w:val="28"/>
          <w:szCs w:val="28"/>
        </w:rPr>
      </w:pPr>
    </w:p>
    <w:p w14:paraId="5DB78107" w14:textId="77777777" w:rsidR="00743DB6" w:rsidRDefault="00743DB6" w:rsidP="006A7AF7">
      <w:pPr>
        <w:pStyle w:val="Heading2"/>
        <w:jc w:val="lowKashida"/>
        <w:rPr>
          <w:rtl/>
        </w:rPr>
      </w:pPr>
      <w:bookmarkStart w:id="3" w:name="_Toc230737840"/>
      <w:r w:rsidRPr="00713DEC">
        <w:lastRenderedPageBreak/>
        <w:t>2.3</w:t>
      </w:r>
      <w:r>
        <w:rPr>
          <w:rFonts w:hint="cs"/>
          <w:rtl/>
        </w:rPr>
        <w:t xml:space="preserve"> </w:t>
      </w:r>
      <w:r w:rsidRPr="00713DEC">
        <w:rPr>
          <w:rtl/>
        </w:rPr>
        <w:t>أهمية إدارة المخاطر في المنظمات غير الربحية</w:t>
      </w:r>
      <w:bookmarkEnd w:id="3"/>
    </w:p>
    <w:p w14:paraId="63DDBEBC"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أصبحت إدارة المخاطر في العصر الحديث من الركائز الأساسية لنجاح المؤسسات واستمرارها، خاصة في ظل التغيرات الاقتصادية والاجتماعية والتقنية المتسارعة التي فرضت على المنظمات تحديات متزايدة ومخاطر متعددة الأبعاد. ولم يعد مفهوم إدارة المخاطر مقتصرًا على المؤسسات الربحية أو القطاعات المالية فقط، بل امتد ليشمل المنظمات غير الربحية بمختلف أنواعها، نظرًا لما تؤديه هذه المنظمات من أدوار إنسانية وتنموية واجتماعية تتطلب قدرًا عاليًا من الكفاءة والاستقرار والقدرة على مواجهة التحديات</w:t>
      </w:r>
      <w:r w:rsidRPr="008954E7">
        <w:rPr>
          <w:rFonts w:ascii="Simplified Arabic" w:hAnsi="Simplified Arabic" w:cs="Simplified Arabic"/>
          <w:sz w:val="28"/>
          <w:szCs w:val="28"/>
        </w:rPr>
        <w:t>.</w:t>
      </w:r>
    </w:p>
    <w:p w14:paraId="4CEB204B"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وتُعد المنظمات غير الربحية من أكثر القطاعات عرضة للمخاطر، بسبب اعتمادها بدرجة كبيرة على التبرعات والدعم الخارجي، إضافة إلى ارتباطها المباشر بالمجتمع والفئات المستفيدة. كما أن طبيعة البرامج التي تقدمها هذه المنظمات تجعل أي خلل إداري أو مالي أو تشغيلي مؤثرًا بصورة مباشرة في جودة الخدمات المقدمة وفي قدرة المنظمة على تحقيق رسالتها الإنسانية والتنموية (نظير، 2018)</w:t>
      </w:r>
      <w:r w:rsidRPr="008954E7">
        <w:rPr>
          <w:rFonts w:ascii="Simplified Arabic" w:hAnsi="Simplified Arabic" w:cs="Simplified Arabic"/>
          <w:sz w:val="28"/>
          <w:szCs w:val="28"/>
        </w:rPr>
        <w:t>.</w:t>
      </w:r>
    </w:p>
    <w:p w14:paraId="7342A998"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ومن هذا المنطلق، برزت أهمية إدارة المخاطر باعتبارها أداة استراتيجية تساعد المنظمات غير الربحية على التنبؤ بالمشكلات المحتملة، والاستعداد لها، وتقليل آثارها السلبية، بما يسهم في تعزيز الاستقرار التنظيمي ورفع فعالية البرامج والخدمات</w:t>
      </w:r>
      <w:r w:rsidRPr="008954E7">
        <w:rPr>
          <w:rFonts w:ascii="Simplified Arabic" w:hAnsi="Simplified Arabic" w:cs="Simplified Arabic"/>
          <w:sz w:val="28"/>
          <w:szCs w:val="28"/>
        </w:rPr>
        <w:t>.</w:t>
      </w:r>
    </w:p>
    <w:p w14:paraId="5F712FF1" w14:textId="77777777" w:rsidR="00743DB6" w:rsidRPr="008954E7" w:rsidRDefault="00743DB6" w:rsidP="006A7AF7">
      <w:pPr>
        <w:bidi/>
        <w:jc w:val="lowKashida"/>
        <w:rPr>
          <w:rFonts w:ascii="Simplified Arabic" w:hAnsi="Simplified Arabic" w:cs="Simplified Arabic"/>
          <w:b/>
          <w:bCs/>
          <w:sz w:val="28"/>
          <w:szCs w:val="28"/>
        </w:rPr>
      </w:pPr>
      <w:r w:rsidRPr="008954E7">
        <w:rPr>
          <w:rFonts w:ascii="Simplified Arabic" w:hAnsi="Simplified Arabic" w:cs="Simplified Arabic"/>
          <w:b/>
          <w:bCs/>
          <w:sz w:val="28"/>
          <w:szCs w:val="28"/>
          <w:rtl/>
        </w:rPr>
        <w:t>أولاً: حماية الموارد المالية والبشرية</w:t>
      </w:r>
    </w:p>
    <w:p w14:paraId="144916FB"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تتمثل إحدى أهم وظائف إدارة المخاطر في حماية الموارد المالية والبشرية للمنظمة من التهديدات المختلفة التي قد تؤثر في استقرارها واستمرارها. فالمنظمات غير الربحية تعتمد في الغالب على التمويل الخارجي والتبرعات والمنح، مما يجعلها أكثر حساسية تجاه المخاطر المالية والتشغيلية</w:t>
      </w:r>
      <w:r w:rsidRPr="008954E7">
        <w:rPr>
          <w:rFonts w:ascii="Simplified Arabic" w:hAnsi="Simplified Arabic" w:cs="Simplified Arabic"/>
          <w:sz w:val="28"/>
          <w:szCs w:val="28"/>
        </w:rPr>
        <w:t>.</w:t>
      </w:r>
    </w:p>
    <w:p w14:paraId="53035A46"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ويشير</w:t>
      </w:r>
      <w:r w:rsidRPr="008954E7">
        <w:rPr>
          <w:rFonts w:ascii="Simplified Arabic" w:hAnsi="Simplified Arabic" w:cs="Simplified Arabic"/>
          <w:sz w:val="28"/>
          <w:szCs w:val="28"/>
        </w:rPr>
        <w:t xml:space="preserve"> Herman et al. (2004) </w:t>
      </w:r>
      <w:r w:rsidRPr="008954E7">
        <w:rPr>
          <w:rFonts w:ascii="Simplified Arabic" w:hAnsi="Simplified Arabic" w:cs="Simplified Arabic"/>
          <w:sz w:val="28"/>
          <w:szCs w:val="28"/>
          <w:rtl/>
        </w:rPr>
        <w:t>إلى أن إدارة المخاطر تساعد المنظمات غير الربحية على حماية أصولها ومواردها من خلال تطوير سياسات وإجراءات واضحة للرقابة والمتابعة والتعامل مع الأزمات. كما تسهم في تقليل احتمالات سوء استخدام الموارد أو تعرض المنظمة لخسائر مالية تؤثر في قدرتها على تنفيذ برامجها</w:t>
      </w:r>
      <w:r w:rsidRPr="008954E7">
        <w:rPr>
          <w:rFonts w:ascii="Simplified Arabic" w:hAnsi="Simplified Arabic" w:cs="Simplified Arabic"/>
          <w:sz w:val="28"/>
          <w:szCs w:val="28"/>
        </w:rPr>
        <w:t>.</w:t>
      </w:r>
    </w:p>
    <w:p w14:paraId="42AB0705"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كما تؤكد دراسة</w:t>
      </w:r>
      <w:r w:rsidRPr="008954E7">
        <w:rPr>
          <w:rFonts w:ascii="Simplified Arabic" w:hAnsi="Simplified Arabic" w:cs="Simplified Arabic"/>
          <w:sz w:val="28"/>
          <w:szCs w:val="28"/>
        </w:rPr>
        <w:t xml:space="preserve"> Doma</w:t>
      </w:r>
      <w:r w:rsidRPr="008954E7">
        <w:rPr>
          <w:rFonts w:ascii="Cambria" w:hAnsi="Cambria" w:cs="Cambria"/>
          <w:sz w:val="28"/>
          <w:szCs w:val="28"/>
        </w:rPr>
        <w:t>ń</w:t>
      </w:r>
      <w:r w:rsidRPr="008954E7">
        <w:rPr>
          <w:rFonts w:ascii="Simplified Arabic" w:hAnsi="Simplified Arabic" w:cs="Simplified Arabic"/>
          <w:sz w:val="28"/>
          <w:szCs w:val="28"/>
        </w:rPr>
        <w:t xml:space="preserve">ski (2016) </w:t>
      </w:r>
      <w:r w:rsidRPr="008954E7">
        <w:rPr>
          <w:rFonts w:ascii="Simplified Arabic" w:hAnsi="Simplified Arabic" w:cs="Simplified Arabic"/>
          <w:sz w:val="28"/>
          <w:szCs w:val="28"/>
          <w:rtl/>
        </w:rPr>
        <w:t>أن غياب أنظمة فعالة لإدارة المخاطر قد يؤدي إلى ضعف الكفاءة المالية والإدارية داخل المنظمة، ويزيد من احتمالات التعثر أو الفشل التنظيمي، خاصة في المنظمات التي تعتمد على التمويل غير المستقر</w:t>
      </w:r>
      <w:r w:rsidRPr="008954E7">
        <w:rPr>
          <w:rFonts w:ascii="Simplified Arabic" w:hAnsi="Simplified Arabic" w:cs="Simplified Arabic"/>
          <w:sz w:val="28"/>
          <w:szCs w:val="28"/>
        </w:rPr>
        <w:t>.</w:t>
      </w:r>
    </w:p>
    <w:p w14:paraId="3639319E" w14:textId="77777777" w:rsidR="00743DB6" w:rsidRPr="008954E7" w:rsidRDefault="00743DB6" w:rsidP="006A7AF7">
      <w:pPr>
        <w:bidi/>
        <w:jc w:val="lowKashida"/>
        <w:rPr>
          <w:rFonts w:ascii="Simplified Arabic" w:hAnsi="Simplified Arabic" w:cs="Simplified Arabic"/>
          <w:b/>
          <w:bCs/>
          <w:sz w:val="28"/>
          <w:szCs w:val="28"/>
        </w:rPr>
      </w:pPr>
      <w:r w:rsidRPr="008954E7">
        <w:rPr>
          <w:rFonts w:ascii="Simplified Arabic" w:hAnsi="Simplified Arabic" w:cs="Simplified Arabic"/>
          <w:b/>
          <w:bCs/>
          <w:sz w:val="28"/>
          <w:szCs w:val="28"/>
          <w:rtl/>
        </w:rPr>
        <w:lastRenderedPageBreak/>
        <w:t>ثانيًا: تعزيز استدامة المنظمات غير الربحية</w:t>
      </w:r>
    </w:p>
    <w:p w14:paraId="4B315C54"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تُعد الاستدامة من أهم التحديات التي تواجه المنظمات غير الربحية، حيث تسعى هذه المؤسسات إلى الاستمرار في تقديم خدماتها وبرامجها رغم محدودية الموارد وتغير الظروف المحيطة. وهنا تظهر أهمية إدارة المخاطر باعتبارها وسيلة تساعد المنظمة على التكيف مع المتغيرات والاستمرار في أداء رسالتها</w:t>
      </w:r>
      <w:r w:rsidRPr="008954E7">
        <w:rPr>
          <w:rFonts w:ascii="Simplified Arabic" w:hAnsi="Simplified Arabic" w:cs="Simplified Arabic"/>
          <w:sz w:val="28"/>
          <w:szCs w:val="28"/>
        </w:rPr>
        <w:t>.</w:t>
      </w:r>
    </w:p>
    <w:p w14:paraId="3FAFEBDD"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وقد أوضح</w:t>
      </w:r>
      <w:r w:rsidRPr="008954E7">
        <w:rPr>
          <w:rFonts w:ascii="Simplified Arabic" w:hAnsi="Simplified Arabic" w:cs="Simplified Arabic"/>
          <w:sz w:val="28"/>
          <w:szCs w:val="28"/>
        </w:rPr>
        <w:t xml:space="preserve"> Bilich (2022) </w:t>
      </w:r>
      <w:r w:rsidRPr="008954E7">
        <w:rPr>
          <w:rFonts w:ascii="Simplified Arabic" w:hAnsi="Simplified Arabic" w:cs="Simplified Arabic"/>
          <w:sz w:val="28"/>
          <w:szCs w:val="28"/>
          <w:rtl/>
        </w:rPr>
        <w:t>أن إدارة المخاطر تسهم في بناء منظمات أكثر مرونة وقدرة على التكيف مع الأزمات والمتغيرات المفاجئة، من خلال تطوير خطط بديلة وآليات استجابة فعالة تساعد على ضمان استمرارية العمل</w:t>
      </w:r>
      <w:r w:rsidRPr="008954E7">
        <w:rPr>
          <w:rFonts w:ascii="Simplified Arabic" w:hAnsi="Simplified Arabic" w:cs="Simplified Arabic"/>
          <w:sz w:val="28"/>
          <w:szCs w:val="28"/>
        </w:rPr>
        <w:t>.</w:t>
      </w:r>
    </w:p>
    <w:p w14:paraId="5AF865F5"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كما أكد البنك الثالث للقطاع غير الربحي (2018) أن تطبيق إدارة المخاطر في المنظمات غير الربحية يمثل عنصرًا أساسيًا لتحقيق الاستدامة المؤسسية، حيث يساعد على تقليل الخسائر وتحسين استغلال الموارد وتعزيز قدرة المنظمة على مواجهة الأزمات</w:t>
      </w:r>
      <w:r w:rsidRPr="008954E7">
        <w:rPr>
          <w:rFonts w:ascii="Simplified Arabic" w:hAnsi="Simplified Arabic" w:cs="Simplified Arabic"/>
          <w:sz w:val="28"/>
          <w:szCs w:val="28"/>
        </w:rPr>
        <w:t>.</w:t>
      </w:r>
    </w:p>
    <w:p w14:paraId="066C5EB2"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وفي السياق السعودي، أصبح موضوع الاستدامة المؤسسية من القضايا المهمة التي تحظى باهتمام متزايد، خاصة في ظل توجهات رؤية المملكة 2030 التي تسعى إلى تطوير القطاع غير الربحي وتعزيز مساهمته في التنمية الوطنية</w:t>
      </w:r>
      <w:r w:rsidRPr="008954E7">
        <w:rPr>
          <w:rFonts w:ascii="Simplified Arabic" w:hAnsi="Simplified Arabic" w:cs="Simplified Arabic"/>
          <w:sz w:val="28"/>
          <w:szCs w:val="28"/>
        </w:rPr>
        <w:t>.</w:t>
      </w:r>
    </w:p>
    <w:p w14:paraId="06797B5B" w14:textId="77777777" w:rsidR="00743DB6" w:rsidRPr="008954E7" w:rsidRDefault="00743DB6" w:rsidP="006A7AF7">
      <w:pPr>
        <w:bidi/>
        <w:jc w:val="lowKashida"/>
        <w:rPr>
          <w:rFonts w:ascii="Simplified Arabic" w:hAnsi="Simplified Arabic" w:cs="Simplified Arabic"/>
          <w:b/>
          <w:bCs/>
          <w:sz w:val="28"/>
          <w:szCs w:val="28"/>
        </w:rPr>
      </w:pPr>
      <w:r w:rsidRPr="008954E7">
        <w:rPr>
          <w:rFonts w:ascii="Simplified Arabic" w:hAnsi="Simplified Arabic" w:cs="Simplified Arabic"/>
          <w:b/>
          <w:bCs/>
          <w:sz w:val="28"/>
          <w:szCs w:val="28"/>
          <w:rtl/>
        </w:rPr>
        <w:t>ثالثًا: تحسين جودة البرامج والخدمات</w:t>
      </w:r>
    </w:p>
    <w:p w14:paraId="7D7DF75F"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ترتبط فعالية البرامج في المنظمات غير الربحية بدرجة كبيرة بقدرتها على إدارة المخاطر المرتبطة بالتخطيط والتنفيذ والمتابعة. فالبرامج الخيرية والتنموية قد تواجه العديد من المعوقات، مثل ضعف التمويل، أو نقص الكوادر البشرية، أو المشكلات التنظيمية، أو التغيرات المفاجئة في احتياجات المستفيدين</w:t>
      </w:r>
      <w:r w:rsidRPr="008954E7">
        <w:rPr>
          <w:rFonts w:ascii="Simplified Arabic" w:hAnsi="Simplified Arabic" w:cs="Simplified Arabic"/>
          <w:sz w:val="28"/>
          <w:szCs w:val="28"/>
        </w:rPr>
        <w:t>.</w:t>
      </w:r>
    </w:p>
    <w:p w14:paraId="6487E2E2"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وقد أشار محمد (2023) إلى أن إدارة المخاطر تساعد الجمعيات الأهلية على تحسين جودة البرامج من خلال تعزيز عمليات التخطيط والمتابعة والتقييم، وتقليل احتمالات التعثر أو التأخير في تنفيذ الأنشطة</w:t>
      </w:r>
      <w:r w:rsidRPr="008954E7">
        <w:rPr>
          <w:rFonts w:ascii="Simplified Arabic" w:hAnsi="Simplified Arabic" w:cs="Simplified Arabic"/>
          <w:sz w:val="28"/>
          <w:szCs w:val="28"/>
        </w:rPr>
        <w:t>.</w:t>
      </w:r>
    </w:p>
    <w:p w14:paraId="4C17DD2E"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كما تسهم إدارة المخاطر في رفع كفاءة استخدام الموارد المالية والبشرية، مما يؤدي إلى تحسين جودة الخدمات المقدمة وتحقيق رضا المستفيدين بصورة أكبر. فالمنظمة التي تمتلك أنظمة فعالة لإدارة المخاطر تكون أكثر قدرة على اكتشاف المشكلات مبكرًا ومعالجتها قبل أن تؤثر في فعالية البرامج</w:t>
      </w:r>
      <w:r w:rsidRPr="008954E7">
        <w:rPr>
          <w:rFonts w:ascii="Simplified Arabic" w:hAnsi="Simplified Arabic" w:cs="Simplified Arabic"/>
          <w:sz w:val="28"/>
          <w:szCs w:val="28"/>
        </w:rPr>
        <w:t>.</w:t>
      </w:r>
    </w:p>
    <w:p w14:paraId="4A8D08D3" w14:textId="77777777" w:rsidR="00743DB6" w:rsidRPr="008954E7" w:rsidRDefault="00743DB6" w:rsidP="006A7AF7">
      <w:pPr>
        <w:bidi/>
        <w:jc w:val="lowKashida"/>
        <w:rPr>
          <w:rFonts w:ascii="Simplified Arabic" w:hAnsi="Simplified Arabic" w:cs="Simplified Arabic"/>
          <w:b/>
          <w:bCs/>
          <w:sz w:val="28"/>
          <w:szCs w:val="28"/>
        </w:rPr>
      </w:pPr>
      <w:r w:rsidRPr="008954E7">
        <w:rPr>
          <w:rFonts w:ascii="Simplified Arabic" w:hAnsi="Simplified Arabic" w:cs="Simplified Arabic"/>
          <w:b/>
          <w:bCs/>
          <w:sz w:val="28"/>
          <w:szCs w:val="28"/>
          <w:rtl/>
        </w:rPr>
        <w:t>رابعًا: دعم اتخاذ القرارات الإدارية</w:t>
      </w:r>
    </w:p>
    <w:p w14:paraId="1F985BB3"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lastRenderedPageBreak/>
        <w:t>تساعد إدارة المخاطر الإدارة العليا في اتخاذ قرارات أكثر دقة وموضوعية، لأنها توفر معلومات وتحليلات تتعلق بالمخاطر المحتملة وتأثيراتها المتوقعة، مما يساعد في اختيار البدائل الأنسب لتحقيق أهداف المنظمة</w:t>
      </w:r>
      <w:r w:rsidRPr="008954E7">
        <w:rPr>
          <w:rFonts w:ascii="Simplified Arabic" w:hAnsi="Simplified Arabic" w:cs="Simplified Arabic"/>
          <w:sz w:val="28"/>
          <w:szCs w:val="28"/>
        </w:rPr>
        <w:t>.</w:t>
      </w:r>
    </w:p>
    <w:p w14:paraId="33029BB9"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ويشير ثابت (2026) إلى أن إدارة المخاطر تمثل مدخلًا مهمًا لتحسين جودة القرارات الإدارية داخل المنظمات غير الحكومية، حيث تساعد الإدارة على تقييم التهديدات والفرص بصورة علمية ومنهجية</w:t>
      </w:r>
      <w:r w:rsidRPr="008954E7">
        <w:rPr>
          <w:rFonts w:ascii="Simplified Arabic" w:hAnsi="Simplified Arabic" w:cs="Simplified Arabic"/>
          <w:sz w:val="28"/>
          <w:szCs w:val="28"/>
        </w:rPr>
        <w:t>.</w:t>
      </w:r>
    </w:p>
    <w:p w14:paraId="061CDCCE"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كما أوضح</w:t>
      </w:r>
      <w:r w:rsidRPr="008954E7">
        <w:rPr>
          <w:rFonts w:ascii="Simplified Arabic" w:hAnsi="Simplified Arabic" w:cs="Simplified Arabic"/>
          <w:sz w:val="28"/>
          <w:szCs w:val="28"/>
        </w:rPr>
        <w:t xml:space="preserve"> </w:t>
      </w:r>
      <w:proofErr w:type="spellStart"/>
      <w:r w:rsidRPr="008954E7">
        <w:rPr>
          <w:rFonts w:ascii="Simplified Arabic" w:hAnsi="Simplified Arabic" w:cs="Simplified Arabic"/>
          <w:sz w:val="28"/>
          <w:szCs w:val="28"/>
        </w:rPr>
        <w:t>Mustaffha</w:t>
      </w:r>
      <w:proofErr w:type="spellEnd"/>
      <w:r w:rsidRPr="008954E7">
        <w:rPr>
          <w:rFonts w:ascii="Simplified Arabic" w:hAnsi="Simplified Arabic" w:cs="Simplified Arabic"/>
          <w:sz w:val="28"/>
          <w:szCs w:val="28"/>
        </w:rPr>
        <w:t xml:space="preserve"> et al. (2021) </w:t>
      </w:r>
      <w:r w:rsidRPr="008954E7">
        <w:rPr>
          <w:rFonts w:ascii="Simplified Arabic" w:hAnsi="Simplified Arabic" w:cs="Simplified Arabic"/>
          <w:sz w:val="28"/>
          <w:szCs w:val="28"/>
          <w:rtl/>
        </w:rPr>
        <w:t>أن المنظمات التي تعتمد أنظمة متطورة لإدارة المخاطر تكون أكثر قدرة على اتخاذ قرارات استراتيجية ناجحة، لأنها تستند إلى بيانات وتحليلات دقيقة تساعد في تقليل حالة عدم التأكد المرتبطة بالقرارات الإدارية</w:t>
      </w:r>
      <w:r w:rsidRPr="008954E7">
        <w:rPr>
          <w:rFonts w:ascii="Simplified Arabic" w:hAnsi="Simplified Arabic" w:cs="Simplified Arabic"/>
          <w:sz w:val="28"/>
          <w:szCs w:val="28"/>
        </w:rPr>
        <w:t>.</w:t>
      </w:r>
    </w:p>
    <w:p w14:paraId="1C4F8116"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ومن هنا، فإن إدارة المخاطر لا تقتصر على معالجة المشكلات بعد وقوعها، بل تسهم في بناء ثقافة تنظيمية قائمة على التفكير الاستباقي والتخطيط المستقبلي</w:t>
      </w:r>
      <w:r w:rsidRPr="008954E7">
        <w:rPr>
          <w:rFonts w:ascii="Simplified Arabic" w:hAnsi="Simplified Arabic" w:cs="Simplified Arabic"/>
          <w:sz w:val="28"/>
          <w:szCs w:val="28"/>
        </w:rPr>
        <w:t>.</w:t>
      </w:r>
    </w:p>
    <w:p w14:paraId="3117EFF3" w14:textId="77777777" w:rsidR="00743DB6" w:rsidRPr="008954E7" w:rsidRDefault="00743DB6" w:rsidP="006A7AF7">
      <w:pPr>
        <w:bidi/>
        <w:jc w:val="lowKashida"/>
        <w:rPr>
          <w:rFonts w:ascii="Simplified Arabic" w:hAnsi="Simplified Arabic" w:cs="Simplified Arabic"/>
          <w:b/>
          <w:bCs/>
          <w:sz w:val="28"/>
          <w:szCs w:val="28"/>
        </w:rPr>
      </w:pPr>
      <w:r w:rsidRPr="008954E7">
        <w:rPr>
          <w:rFonts w:ascii="Simplified Arabic" w:hAnsi="Simplified Arabic" w:cs="Simplified Arabic"/>
          <w:b/>
          <w:bCs/>
          <w:sz w:val="28"/>
          <w:szCs w:val="28"/>
          <w:rtl/>
        </w:rPr>
        <w:t>خامسًا: تعزيز الحوكمة والشفافية</w:t>
      </w:r>
    </w:p>
    <w:p w14:paraId="7E5D17A3"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تُعد الحوكمة من المفاهيم الإدارية الحديثة التي تهدف إلى تعزيز الشفافية والمساءلة والكفاءة داخل المؤسسات، وترتبط إدارة المخاطر ارتباطًا وثيقًا بتحقيق هذه الأهداف</w:t>
      </w:r>
      <w:r w:rsidRPr="008954E7">
        <w:rPr>
          <w:rFonts w:ascii="Simplified Arabic" w:hAnsi="Simplified Arabic" w:cs="Simplified Arabic"/>
          <w:sz w:val="28"/>
          <w:szCs w:val="28"/>
        </w:rPr>
        <w:t>.</w:t>
      </w:r>
    </w:p>
    <w:p w14:paraId="5460CAAA"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وقد أكدت الشبكة العربية للمنظمات الأهلية (2020) أن إدارة المخاطر تُعد جزءًا أساسيًا من منظومة الحوكمة في المنظمات غير الربحية، حيث تساعد على تعزيز الرقابة الداخلية وتحسين عمليات المتابعة والتقييم</w:t>
      </w:r>
      <w:r w:rsidRPr="008954E7">
        <w:rPr>
          <w:rFonts w:ascii="Simplified Arabic" w:hAnsi="Simplified Arabic" w:cs="Simplified Arabic"/>
          <w:sz w:val="28"/>
          <w:szCs w:val="28"/>
        </w:rPr>
        <w:t>.</w:t>
      </w:r>
    </w:p>
    <w:p w14:paraId="204BBEBE"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كما أن وجود سياسات واضحة لإدارة المخاطر يسهم في رفع مستوى الشفافية داخل المنظمة، ويعزز ثقة المانحين والداعمين والمستفيدين في كفاءة الإدارة وقدرتها على إدارة الموارد بصورة مسؤولة</w:t>
      </w:r>
      <w:r w:rsidRPr="008954E7">
        <w:rPr>
          <w:rFonts w:ascii="Simplified Arabic" w:hAnsi="Simplified Arabic" w:cs="Simplified Arabic"/>
          <w:sz w:val="28"/>
          <w:szCs w:val="28"/>
        </w:rPr>
        <w:t>.</w:t>
      </w:r>
    </w:p>
    <w:p w14:paraId="14E1307B"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وأشار عبد الحميد (2024) إلى أن تطبيق الحوكمة وإدارة المخاطر بصورة متكاملة يساعد المنظمات غير الربحية على تحقيق مستويات أعلى من الكفاءة والاستقرار، ويحد من احتمالات الفساد الإداري أو سوء استخدام الموارد</w:t>
      </w:r>
      <w:r w:rsidRPr="008954E7">
        <w:rPr>
          <w:rFonts w:ascii="Simplified Arabic" w:hAnsi="Simplified Arabic" w:cs="Simplified Arabic"/>
          <w:sz w:val="28"/>
          <w:szCs w:val="28"/>
        </w:rPr>
        <w:t>.</w:t>
      </w:r>
    </w:p>
    <w:p w14:paraId="1E0D8DAB" w14:textId="77777777" w:rsidR="00743DB6" w:rsidRPr="008954E7" w:rsidRDefault="00743DB6" w:rsidP="006A7AF7">
      <w:pPr>
        <w:bidi/>
        <w:jc w:val="lowKashida"/>
        <w:rPr>
          <w:rFonts w:ascii="Simplified Arabic" w:hAnsi="Simplified Arabic" w:cs="Simplified Arabic"/>
          <w:b/>
          <w:bCs/>
          <w:sz w:val="28"/>
          <w:szCs w:val="28"/>
        </w:rPr>
      </w:pPr>
      <w:r w:rsidRPr="008954E7">
        <w:rPr>
          <w:rFonts w:ascii="Simplified Arabic" w:hAnsi="Simplified Arabic" w:cs="Simplified Arabic"/>
          <w:b/>
          <w:bCs/>
          <w:sz w:val="28"/>
          <w:szCs w:val="28"/>
          <w:rtl/>
        </w:rPr>
        <w:t>سادسًا: تعزيز الثقة المجتمعية</w:t>
      </w:r>
    </w:p>
    <w:p w14:paraId="09008854"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lastRenderedPageBreak/>
        <w:t>تعتمد المنظمات غير الربحية بدرجة كبيرة على الثقة المجتمعية، سواء من قبل المانحين أو المستفيدين أو الجهات الداعمة، ولذلك فإن أي خلل إداري أو مالي قد يؤثر بصورة سلبية في سمعة المنظمة ومصداقيتها</w:t>
      </w:r>
      <w:r w:rsidRPr="008954E7">
        <w:rPr>
          <w:rFonts w:ascii="Simplified Arabic" w:hAnsi="Simplified Arabic" w:cs="Simplified Arabic"/>
          <w:sz w:val="28"/>
          <w:szCs w:val="28"/>
        </w:rPr>
        <w:t>.</w:t>
      </w:r>
    </w:p>
    <w:p w14:paraId="747AC29F"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وتساعد إدارة المخاطر في تعزيز الثقة المجتمعية من خلال تحسين كفاءة الأداء وضمان الشفافية والالتزام بالمعايير المهنية والأخلاقية. فالمنظمات التي تمتلك أنظمة واضحة لإدارة المخاطر تكون أكثر قدرة على المحافظة على سمعتها واستقطاب الدعم والتمويل</w:t>
      </w:r>
      <w:r w:rsidRPr="008954E7">
        <w:rPr>
          <w:rFonts w:ascii="Simplified Arabic" w:hAnsi="Simplified Arabic" w:cs="Simplified Arabic"/>
          <w:sz w:val="28"/>
          <w:szCs w:val="28"/>
        </w:rPr>
        <w:t>.</w:t>
      </w:r>
    </w:p>
    <w:p w14:paraId="2489523D"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وقد أوضح</w:t>
      </w:r>
      <w:r w:rsidRPr="008954E7">
        <w:rPr>
          <w:rFonts w:ascii="Simplified Arabic" w:hAnsi="Simplified Arabic" w:cs="Simplified Arabic"/>
          <w:sz w:val="28"/>
          <w:szCs w:val="28"/>
        </w:rPr>
        <w:t xml:space="preserve"> Gillespie et al. (2024) </w:t>
      </w:r>
      <w:r w:rsidRPr="008954E7">
        <w:rPr>
          <w:rFonts w:ascii="Simplified Arabic" w:hAnsi="Simplified Arabic" w:cs="Simplified Arabic"/>
          <w:sz w:val="28"/>
          <w:szCs w:val="28"/>
          <w:rtl/>
        </w:rPr>
        <w:t>أن ضعف إدارة المخاطر قد يؤدي إلى حدوث انتهاكات تنظيمية أو أزمات ثقة تؤثر في صورة المنظمة أمام المجتمع، بينما تسهم الإدارة الفعالة للمخاطر في تعزيز المصداقية والثقة المؤسسية</w:t>
      </w:r>
      <w:r w:rsidRPr="008954E7">
        <w:rPr>
          <w:rFonts w:ascii="Simplified Arabic" w:hAnsi="Simplified Arabic" w:cs="Simplified Arabic"/>
          <w:sz w:val="28"/>
          <w:szCs w:val="28"/>
        </w:rPr>
        <w:t>.</w:t>
      </w:r>
    </w:p>
    <w:p w14:paraId="4324A708" w14:textId="77777777" w:rsidR="00743DB6" w:rsidRPr="008954E7" w:rsidRDefault="00743DB6" w:rsidP="006A7AF7">
      <w:pPr>
        <w:bidi/>
        <w:jc w:val="lowKashida"/>
        <w:rPr>
          <w:rFonts w:ascii="Simplified Arabic" w:hAnsi="Simplified Arabic" w:cs="Simplified Arabic"/>
          <w:b/>
          <w:bCs/>
          <w:sz w:val="28"/>
          <w:szCs w:val="28"/>
        </w:rPr>
      </w:pPr>
      <w:r w:rsidRPr="008954E7">
        <w:rPr>
          <w:rFonts w:ascii="Simplified Arabic" w:hAnsi="Simplified Arabic" w:cs="Simplified Arabic"/>
          <w:b/>
          <w:bCs/>
          <w:sz w:val="28"/>
          <w:szCs w:val="28"/>
          <w:rtl/>
        </w:rPr>
        <w:t>سابعًا: مواجهة التغيرات والأزمات</w:t>
      </w:r>
    </w:p>
    <w:p w14:paraId="7028B293"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تتعرض المنظمات غير الربحية للعديد من التغيرات والأزمات التي قد تؤثر في استقرارها، مثل التغيرات الاقتصادية، والكوارث الطبيعية، والأزمات الصحية، والتطورات التقنية، والتغيرات التشريعية</w:t>
      </w:r>
      <w:r w:rsidRPr="008954E7">
        <w:rPr>
          <w:rFonts w:ascii="Simplified Arabic" w:hAnsi="Simplified Arabic" w:cs="Simplified Arabic"/>
          <w:sz w:val="28"/>
          <w:szCs w:val="28"/>
        </w:rPr>
        <w:t>.</w:t>
      </w:r>
    </w:p>
    <w:p w14:paraId="645794FB"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ومن هنا تأتي أهمية إدارة المخاطر في تعزيز قدرة المنظمة على التكيف والاستجابة السريعة لهذه التغيرات. وقد أشار</w:t>
      </w:r>
      <w:r w:rsidRPr="008954E7">
        <w:rPr>
          <w:rFonts w:ascii="Simplified Arabic" w:hAnsi="Simplified Arabic" w:cs="Simplified Arabic"/>
          <w:sz w:val="28"/>
          <w:szCs w:val="28"/>
        </w:rPr>
        <w:t xml:space="preserve"> Feiler and </w:t>
      </w:r>
      <w:proofErr w:type="spellStart"/>
      <w:r w:rsidRPr="008954E7">
        <w:rPr>
          <w:rFonts w:ascii="Simplified Arabic" w:hAnsi="Simplified Arabic" w:cs="Simplified Arabic"/>
          <w:sz w:val="28"/>
          <w:szCs w:val="28"/>
        </w:rPr>
        <w:t>Nayowith</w:t>
      </w:r>
      <w:proofErr w:type="spellEnd"/>
      <w:r w:rsidRPr="008954E7">
        <w:rPr>
          <w:rFonts w:ascii="Simplified Arabic" w:hAnsi="Simplified Arabic" w:cs="Simplified Arabic"/>
          <w:sz w:val="28"/>
          <w:szCs w:val="28"/>
        </w:rPr>
        <w:t xml:space="preserve"> (2014) </w:t>
      </w:r>
      <w:r w:rsidRPr="008954E7">
        <w:rPr>
          <w:rFonts w:ascii="Simplified Arabic" w:hAnsi="Simplified Arabic" w:cs="Simplified Arabic"/>
          <w:sz w:val="28"/>
          <w:szCs w:val="28"/>
          <w:rtl/>
        </w:rPr>
        <w:t>إلى أن إدارة المخاطر تساعد المنظمات على الاستعداد للأزمات ووضع خطط طوارئ فعالة تقلل من آثارها السلبية</w:t>
      </w:r>
      <w:r w:rsidRPr="008954E7">
        <w:rPr>
          <w:rFonts w:ascii="Simplified Arabic" w:hAnsi="Simplified Arabic" w:cs="Simplified Arabic"/>
          <w:sz w:val="28"/>
          <w:szCs w:val="28"/>
        </w:rPr>
        <w:t>.</w:t>
      </w:r>
    </w:p>
    <w:p w14:paraId="0EFB4A76"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كما أسهم التطور التقني في ظهور أنواع جديدة من المخاطر، خاصة المخاطر الإلكترونية والأمن السيبراني، الأمر الذي جعل المنظمات بحاجة إلى تطوير أنظمة إدارة مخاطر أكثر شمولًا ومرونة</w:t>
      </w:r>
      <w:r w:rsidRPr="008954E7">
        <w:rPr>
          <w:rFonts w:ascii="Simplified Arabic" w:hAnsi="Simplified Arabic" w:cs="Simplified Arabic"/>
          <w:sz w:val="28"/>
          <w:szCs w:val="28"/>
        </w:rPr>
        <w:t>.</w:t>
      </w:r>
    </w:p>
    <w:p w14:paraId="59644C36"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وقد أوضح</w:t>
      </w:r>
      <w:r w:rsidRPr="008954E7">
        <w:rPr>
          <w:rFonts w:ascii="Simplified Arabic" w:hAnsi="Simplified Arabic" w:cs="Simplified Arabic"/>
          <w:sz w:val="28"/>
          <w:szCs w:val="28"/>
        </w:rPr>
        <w:t xml:space="preserve"> Huang (2024) </w:t>
      </w:r>
      <w:r w:rsidRPr="008954E7">
        <w:rPr>
          <w:rFonts w:ascii="Simplified Arabic" w:hAnsi="Simplified Arabic" w:cs="Simplified Arabic"/>
          <w:sz w:val="28"/>
          <w:szCs w:val="28"/>
          <w:rtl/>
        </w:rPr>
        <w:t>أن استخدام التكنولوجيا الحديثة والذكاء الاصطناعي في إدارة المخاطر يساعد المنظمات غير الربحية على تحسين عمليات التنبؤ بالمخاطر وتحليل البيانات واتخاذ قرارات أسرع وأكثر دقة</w:t>
      </w:r>
      <w:r w:rsidRPr="008954E7">
        <w:rPr>
          <w:rFonts w:ascii="Simplified Arabic" w:hAnsi="Simplified Arabic" w:cs="Simplified Arabic"/>
          <w:sz w:val="28"/>
          <w:szCs w:val="28"/>
        </w:rPr>
        <w:t>.</w:t>
      </w:r>
    </w:p>
    <w:p w14:paraId="77CC880F" w14:textId="77777777" w:rsidR="00743DB6" w:rsidRPr="008954E7" w:rsidRDefault="00743DB6" w:rsidP="006A7AF7">
      <w:pPr>
        <w:bidi/>
        <w:jc w:val="lowKashida"/>
        <w:rPr>
          <w:rFonts w:ascii="Simplified Arabic" w:hAnsi="Simplified Arabic" w:cs="Simplified Arabic"/>
          <w:b/>
          <w:bCs/>
          <w:sz w:val="28"/>
          <w:szCs w:val="28"/>
        </w:rPr>
      </w:pPr>
      <w:r w:rsidRPr="008954E7">
        <w:rPr>
          <w:rFonts w:ascii="Simplified Arabic" w:hAnsi="Simplified Arabic" w:cs="Simplified Arabic"/>
          <w:b/>
          <w:bCs/>
          <w:sz w:val="28"/>
          <w:szCs w:val="28"/>
          <w:rtl/>
        </w:rPr>
        <w:t>ثامنًا: رفع كفاءة الأداء المؤسسي</w:t>
      </w:r>
    </w:p>
    <w:p w14:paraId="7C8C9C7C"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تؤدي إدارة المخاطر دورًا مهمًا في رفع كفاءة الأداء المؤسسي داخل المنظمات غير الربحية، من خلال تحسين عمليات التخطيط والتنظيم والمتابعة والرقابة</w:t>
      </w:r>
      <w:r w:rsidRPr="008954E7">
        <w:rPr>
          <w:rFonts w:ascii="Simplified Arabic" w:hAnsi="Simplified Arabic" w:cs="Simplified Arabic"/>
          <w:sz w:val="28"/>
          <w:szCs w:val="28"/>
        </w:rPr>
        <w:t>.</w:t>
      </w:r>
    </w:p>
    <w:p w14:paraId="395C36C3"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lastRenderedPageBreak/>
        <w:t>ويؤكد آل سالم (2023) أن إدارة المخاطر المؤسسية تسهم في تعزيز كفاءة الأداء التنظيمي، لأنها تساعد على تحسين التنسيق بين الإدارات وتقليل المشكلات التشغيلية والإدارية</w:t>
      </w:r>
      <w:r w:rsidRPr="008954E7">
        <w:rPr>
          <w:rFonts w:ascii="Simplified Arabic" w:hAnsi="Simplified Arabic" w:cs="Simplified Arabic"/>
          <w:sz w:val="28"/>
          <w:szCs w:val="28"/>
        </w:rPr>
        <w:t>.</w:t>
      </w:r>
    </w:p>
    <w:p w14:paraId="21AD981B"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كما تساعد إدارة المخاطر في تطوير ثقافة مؤسسية قائمة على الوقاية والتخطيط بدلاً من الاعتماد على ردود الأفعال بعد وقوع الأزمات، الأمر الذي يؤدي إلى تحسين جودة العمل ورفع مستوى الإنتاجية والفعالية</w:t>
      </w:r>
      <w:r w:rsidRPr="008954E7">
        <w:rPr>
          <w:rFonts w:ascii="Simplified Arabic" w:hAnsi="Simplified Arabic" w:cs="Simplified Arabic"/>
          <w:sz w:val="28"/>
          <w:szCs w:val="28"/>
        </w:rPr>
        <w:t>.</w:t>
      </w:r>
    </w:p>
    <w:p w14:paraId="1BB0FF4E" w14:textId="77777777" w:rsidR="00743DB6" w:rsidRPr="008954E7" w:rsidRDefault="00743DB6" w:rsidP="006A7AF7">
      <w:pPr>
        <w:bidi/>
        <w:jc w:val="lowKashida"/>
        <w:rPr>
          <w:rFonts w:ascii="Simplified Arabic" w:hAnsi="Simplified Arabic" w:cs="Simplified Arabic"/>
          <w:b/>
          <w:bCs/>
          <w:sz w:val="28"/>
          <w:szCs w:val="28"/>
        </w:rPr>
      </w:pPr>
      <w:r w:rsidRPr="008954E7">
        <w:rPr>
          <w:rFonts w:ascii="Simplified Arabic" w:hAnsi="Simplified Arabic" w:cs="Simplified Arabic"/>
          <w:b/>
          <w:bCs/>
          <w:sz w:val="28"/>
          <w:szCs w:val="28"/>
          <w:rtl/>
        </w:rPr>
        <w:t>تاسعًا: تحقيق التوافق مع المعايير الدولية</w:t>
      </w:r>
    </w:p>
    <w:p w14:paraId="703F0F5A"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أصبحت المنظمات الحديثة مطالبة بالالتزام بالمعايير الدولية المتعلقة بالحوكمة وإدارة المخاطر، ومن أبرزها معيار</w:t>
      </w:r>
      <w:r w:rsidRPr="008954E7">
        <w:rPr>
          <w:rFonts w:ascii="Simplified Arabic" w:hAnsi="Simplified Arabic" w:cs="Simplified Arabic"/>
          <w:sz w:val="28"/>
          <w:szCs w:val="28"/>
        </w:rPr>
        <w:t xml:space="preserve"> ISO 31000 </w:t>
      </w:r>
      <w:r w:rsidRPr="008954E7">
        <w:rPr>
          <w:rFonts w:ascii="Simplified Arabic" w:hAnsi="Simplified Arabic" w:cs="Simplified Arabic"/>
          <w:sz w:val="28"/>
          <w:szCs w:val="28"/>
          <w:rtl/>
        </w:rPr>
        <w:t>الخاص بإدارة المخاطر، والذي يركز على بناء إطار متكامل لتحديد المخاطر وتحليلها والتعامل معها بصورة منهجية</w:t>
      </w:r>
      <w:r w:rsidRPr="008954E7">
        <w:rPr>
          <w:rFonts w:ascii="Simplified Arabic" w:hAnsi="Simplified Arabic" w:cs="Simplified Arabic"/>
          <w:sz w:val="28"/>
          <w:szCs w:val="28"/>
        </w:rPr>
        <w:t xml:space="preserve"> (ISO, 2018).</w:t>
      </w:r>
    </w:p>
    <w:p w14:paraId="3E3CDC7E"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وقد أشارت الهيئة العربية للطاقة الذرية (2024) إلى أن تطبيق المعايير الدولية في إدارة المخاطر يساعد المؤسسات على تحسين جودة الإدارة ورفع كفاءة العمليات وتعزيز القدرة على التعامل مع الأزمات</w:t>
      </w:r>
      <w:r w:rsidRPr="008954E7">
        <w:rPr>
          <w:rFonts w:ascii="Simplified Arabic" w:hAnsi="Simplified Arabic" w:cs="Simplified Arabic"/>
          <w:sz w:val="28"/>
          <w:szCs w:val="28"/>
        </w:rPr>
        <w:t>.</w:t>
      </w:r>
    </w:p>
    <w:p w14:paraId="3FE39DB9" w14:textId="77777777" w:rsidR="00743DB6" w:rsidRPr="008954E7" w:rsidRDefault="00743DB6" w:rsidP="006A7AF7">
      <w:pPr>
        <w:bidi/>
        <w:jc w:val="lowKashida"/>
        <w:rPr>
          <w:rFonts w:ascii="Simplified Arabic" w:hAnsi="Simplified Arabic" w:cs="Simplified Arabic"/>
          <w:sz w:val="28"/>
          <w:szCs w:val="28"/>
        </w:rPr>
      </w:pPr>
      <w:r w:rsidRPr="008954E7">
        <w:rPr>
          <w:rFonts w:ascii="Simplified Arabic" w:hAnsi="Simplified Arabic" w:cs="Simplified Arabic"/>
          <w:sz w:val="28"/>
          <w:szCs w:val="28"/>
          <w:rtl/>
        </w:rPr>
        <w:t>كما أن الالتزام بهذه المعايير يعزز من فرص التعاون والشراكات مع الجهات الداعمة والمانحة، التي أصبحت تولي اهتمامًا متزايدًا بمستوى الحوكمة وإدارة المخاطر داخل المنظمات غير الربحية</w:t>
      </w:r>
      <w:r w:rsidRPr="008954E7">
        <w:rPr>
          <w:rFonts w:ascii="Simplified Arabic" w:hAnsi="Simplified Arabic" w:cs="Simplified Arabic"/>
          <w:sz w:val="28"/>
          <w:szCs w:val="28"/>
        </w:rPr>
        <w:t>.</w:t>
      </w:r>
    </w:p>
    <w:p w14:paraId="1A2694C8" w14:textId="77777777" w:rsidR="00743DB6" w:rsidRDefault="00743DB6" w:rsidP="006A7AF7">
      <w:pPr>
        <w:bidi/>
        <w:jc w:val="lowKashida"/>
        <w:rPr>
          <w:rFonts w:ascii="Simplified Arabic" w:hAnsi="Simplified Arabic" w:cs="Simplified Arabic"/>
          <w:sz w:val="28"/>
          <w:szCs w:val="28"/>
          <w:rtl/>
        </w:rPr>
      </w:pPr>
      <w:r w:rsidRPr="008954E7">
        <w:rPr>
          <w:rFonts w:ascii="Simplified Arabic" w:hAnsi="Simplified Arabic" w:cs="Simplified Arabic"/>
          <w:sz w:val="28"/>
          <w:szCs w:val="28"/>
          <w:rtl/>
        </w:rPr>
        <w:t>وبشكل عام، يتضح أن إدارة المخاطر تمثل عنصرًا أساسيًا في نجاح المنظمات غير الربحية واستدامتها، لما تؤديه من دور مهم في حماية الموارد، وتحسين جودة البرامج، وتعزيز الحوكمة، ورفع كفاءة الأداء، وزيادة القدرة على مواجهة التحديات والأزمات. كما أصبحت إدارة المخاطر من المتطلبات الاستراتيجية التي لا يمكن للمنظمات غير الربحية الاستغناء عنها في ظل بيئة عمل تتسم بالتغير المستمر وارتفاع مستوى التحديات التنظيمية والمالية والتقنية</w:t>
      </w:r>
      <w:r w:rsidRPr="008954E7">
        <w:rPr>
          <w:rFonts w:ascii="Simplified Arabic" w:hAnsi="Simplified Arabic" w:cs="Simplified Arabic"/>
          <w:sz w:val="28"/>
          <w:szCs w:val="28"/>
        </w:rPr>
        <w:t>.</w:t>
      </w:r>
    </w:p>
    <w:p w14:paraId="55267693" w14:textId="77777777" w:rsidR="00743DB6" w:rsidRDefault="00743DB6" w:rsidP="006A7AF7">
      <w:pPr>
        <w:bidi/>
        <w:jc w:val="lowKashida"/>
        <w:rPr>
          <w:rFonts w:ascii="Simplified Arabic" w:hAnsi="Simplified Arabic" w:cs="Simplified Arabic"/>
          <w:sz w:val="28"/>
          <w:szCs w:val="28"/>
          <w:rtl/>
        </w:rPr>
      </w:pPr>
    </w:p>
    <w:p w14:paraId="3F9FCEE7" w14:textId="77777777" w:rsidR="00743DB6" w:rsidRPr="008954E7" w:rsidRDefault="00743DB6" w:rsidP="006A7AF7">
      <w:pPr>
        <w:bidi/>
        <w:jc w:val="lowKashida"/>
        <w:rPr>
          <w:rFonts w:ascii="Simplified Arabic" w:hAnsi="Simplified Arabic" w:cs="Simplified Arabic"/>
          <w:sz w:val="28"/>
          <w:szCs w:val="28"/>
        </w:rPr>
      </w:pPr>
    </w:p>
    <w:p w14:paraId="70D1442A" w14:textId="77777777" w:rsidR="00743DB6" w:rsidRPr="00713DEC" w:rsidRDefault="00743DB6" w:rsidP="006A7AF7">
      <w:pPr>
        <w:pStyle w:val="Heading2"/>
        <w:jc w:val="lowKashida"/>
      </w:pPr>
      <w:bookmarkStart w:id="4" w:name="_Toc230737841"/>
      <w:r w:rsidRPr="00713DEC">
        <w:t>2.4</w:t>
      </w:r>
      <w:r>
        <w:rPr>
          <w:rFonts w:hint="cs"/>
          <w:rtl/>
        </w:rPr>
        <w:t xml:space="preserve"> </w:t>
      </w:r>
      <w:r w:rsidRPr="00713DEC">
        <w:rPr>
          <w:rtl/>
        </w:rPr>
        <w:t>مراحل إدارة المخاطر</w:t>
      </w:r>
      <w:bookmarkEnd w:id="4"/>
    </w:p>
    <w:p w14:paraId="2730EDB4"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 xml:space="preserve">تُعد إدارة المخاطر عملية إدارية متكاملة تقوم على مجموعة من المراحل والخطوات المنظمة التي تهدف إلى التعرف على المخاطر المحتملة وتحليلها والتعامل معها بصورة منهجية، بما يسهم في حماية المنظمة وتحقيق </w:t>
      </w:r>
      <w:r w:rsidRPr="00062A18">
        <w:rPr>
          <w:rFonts w:ascii="Simplified Arabic" w:hAnsi="Simplified Arabic" w:cs="Simplified Arabic"/>
          <w:sz w:val="28"/>
          <w:szCs w:val="28"/>
          <w:rtl/>
        </w:rPr>
        <w:lastRenderedPageBreak/>
        <w:t>أهدافها بكفاءة وفاعلية. وقد أكدت الأدبيات الإدارية الحديثة أن نجاح إدارة المخاطر يعتمد بصورة كبيرة على كفاءة تطبيق مراحلها المختلفة، حيث تمثل هذه المراحل إطارًا عمليًا يساعد المؤسسات على التعامل مع التهديدات والتحديات بصورة استباقية ومنظمة</w:t>
      </w:r>
      <w:r w:rsidRPr="00062A18">
        <w:rPr>
          <w:rFonts w:ascii="Simplified Arabic" w:hAnsi="Simplified Arabic" w:cs="Simplified Arabic"/>
          <w:sz w:val="28"/>
          <w:szCs w:val="28"/>
        </w:rPr>
        <w:t xml:space="preserve"> (ISO, 2018).</w:t>
      </w:r>
    </w:p>
    <w:p w14:paraId="1B1BE257"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وفي المنظمات غير الربحية، تزداد أهمية الالتزام بمراحل إدارة المخاطر نظرًا لحساسية البرامج والخدمات التي تقدمها، واعتمادها على التمويل الخارجي والثقة المجتمعية، مما يجعل أي قصور في إدارة المخاطر مؤثرًا بصورة مباشرة في استمرارية البرامج وتحقيق الأهداف التنموية والاجتماعية</w:t>
      </w:r>
      <w:r w:rsidRPr="00062A18">
        <w:rPr>
          <w:rFonts w:ascii="Simplified Arabic" w:hAnsi="Simplified Arabic" w:cs="Simplified Arabic"/>
          <w:sz w:val="28"/>
          <w:szCs w:val="28"/>
        </w:rPr>
        <w:t>.</w:t>
      </w:r>
    </w:p>
    <w:p w14:paraId="17C6F62E"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وقد اختلف الباحثون في تقسيم مراحل إدارة المخاطر، إلا أن معظم النماذج الإدارية الحديثة تتفق على مجموعة من المراحل الأساسية، تبدأ بتحديد المخاطر، ثم تحليلها وتقييمها، يلي ذلك وضع استراتيجيات الاستجابة للمخاطر، ثم المتابعة والمراجعة المستمرة (شقيري وآخرون، 2023)</w:t>
      </w:r>
      <w:r w:rsidRPr="00062A18">
        <w:rPr>
          <w:rFonts w:ascii="Simplified Arabic" w:hAnsi="Simplified Arabic" w:cs="Simplified Arabic"/>
          <w:sz w:val="28"/>
          <w:szCs w:val="28"/>
        </w:rPr>
        <w:t>.</w:t>
      </w:r>
    </w:p>
    <w:p w14:paraId="46DEFCA1"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أولاً: تحديد المخاطر</w:t>
      </w:r>
    </w:p>
    <w:p w14:paraId="738E95FC"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تُعد مرحلة تحديد المخاطر الخطوة الأولى والأساسية في عملية إدارة المخاطر، حيث تهدف إلى التعرف على جميع المخاطر المحتملة التي قد تواجه المنظمة أو تؤثر في برامجها وأنشطتها</w:t>
      </w:r>
      <w:r w:rsidRPr="00062A18">
        <w:rPr>
          <w:rFonts w:ascii="Simplified Arabic" w:hAnsi="Simplified Arabic" w:cs="Simplified Arabic"/>
          <w:sz w:val="28"/>
          <w:szCs w:val="28"/>
        </w:rPr>
        <w:t>.</w:t>
      </w:r>
    </w:p>
    <w:p w14:paraId="401CDB29"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ويشير</w:t>
      </w:r>
      <w:r w:rsidRPr="00062A18">
        <w:rPr>
          <w:rFonts w:ascii="Simplified Arabic" w:hAnsi="Simplified Arabic" w:cs="Simplified Arabic"/>
          <w:sz w:val="28"/>
          <w:szCs w:val="28"/>
        </w:rPr>
        <w:t xml:space="preserve"> ISO (2018) </w:t>
      </w:r>
      <w:r w:rsidRPr="00062A18">
        <w:rPr>
          <w:rFonts w:ascii="Simplified Arabic" w:hAnsi="Simplified Arabic" w:cs="Simplified Arabic"/>
          <w:sz w:val="28"/>
          <w:szCs w:val="28"/>
          <w:rtl/>
        </w:rPr>
        <w:t>إلى أن تحديد المخاطر يمثل عملية البحث المنهجي عن مصادر الخطر والأحداث المحتملة التي قد تؤثر في تحقيق أهداف المنظمة، سواء كانت هذه التأثيرات سلبية أو إيجابية</w:t>
      </w:r>
      <w:r w:rsidRPr="00062A18">
        <w:rPr>
          <w:rFonts w:ascii="Simplified Arabic" w:hAnsi="Simplified Arabic" w:cs="Simplified Arabic"/>
          <w:sz w:val="28"/>
          <w:szCs w:val="28"/>
        </w:rPr>
        <w:t>.</w:t>
      </w:r>
    </w:p>
    <w:p w14:paraId="2E107C0D"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وتكمن أهمية هذه المرحلة في أنها تمثل الأساس الذي تُبنى عليه بقية مراحل إدارة المخاطر، فكلما كانت عملية تحديد المخاطر دقيقة وشاملة، زادت قدرة المنظمة على التعامل مع التهديدات بصورة فعالة</w:t>
      </w:r>
      <w:r w:rsidRPr="00062A18">
        <w:rPr>
          <w:rFonts w:ascii="Simplified Arabic" w:hAnsi="Simplified Arabic" w:cs="Simplified Arabic"/>
          <w:sz w:val="28"/>
          <w:szCs w:val="28"/>
        </w:rPr>
        <w:t>.</w:t>
      </w:r>
    </w:p>
    <w:p w14:paraId="4973D57D"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وفي المنظمات غير الربحية، تشمل المخاطر المحتملة مجموعة واسعة من الجوانب، مثل</w:t>
      </w:r>
      <w:r w:rsidRPr="00062A18">
        <w:rPr>
          <w:rFonts w:ascii="Simplified Arabic" w:hAnsi="Simplified Arabic" w:cs="Simplified Arabic"/>
          <w:sz w:val="28"/>
          <w:szCs w:val="28"/>
        </w:rPr>
        <w:t>:</w:t>
      </w:r>
    </w:p>
    <w:p w14:paraId="7BD20349" w14:textId="77777777" w:rsidR="00743DB6" w:rsidRPr="00062A18" w:rsidRDefault="00743DB6" w:rsidP="006A7AF7">
      <w:pPr>
        <w:numPr>
          <w:ilvl w:val="0"/>
          <w:numId w:val="1"/>
        </w:numPr>
        <w:tabs>
          <w:tab w:val="num" w:pos="720"/>
        </w:tabs>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المخاطر المالية</w:t>
      </w:r>
      <w:r w:rsidRPr="00062A18">
        <w:rPr>
          <w:rFonts w:ascii="Simplified Arabic" w:hAnsi="Simplified Arabic" w:cs="Simplified Arabic"/>
          <w:sz w:val="28"/>
          <w:szCs w:val="28"/>
        </w:rPr>
        <w:t xml:space="preserve">. </w:t>
      </w:r>
    </w:p>
    <w:p w14:paraId="42D4F06B" w14:textId="77777777" w:rsidR="00743DB6" w:rsidRPr="00062A18" w:rsidRDefault="00743DB6" w:rsidP="006A7AF7">
      <w:pPr>
        <w:numPr>
          <w:ilvl w:val="0"/>
          <w:numId w:val="1"/>
        </w:numPr>
        <w:tabs>
          <w:tab w:val="num" w:pos="720"/>
        </w:tabs>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المخاطر التشغيلية</w:t>
      </w:r>
      <w:r w:rsidRPr="00062A18">
        <w:rPr>
          <w:rFonts w:ascii="Simplified Arabic" w:hAnsi="Simplified Arabic" w:cs="Simplified Arabic"/>
          <w:sz w:val="28"/>
          <w:szCs w:val="28"/>
        </w:rPr>
        <w:t xml:space="preserve">. </w:t>
      </w:r>
    </w:p>
    <w:p w14:paraId="7E181E19" w14:textId="77777777" w:rsidR="00743DB6" w:rsidRPr="00062A18" w:rsidRDefault="00743DB6" w:rsidP="006A7AF7">
      <w:pPr>
        <w:numPr>
          <w:ilvl w:val="0"/>
          <w:numId w:val="1"/>
        </w:numPr>
        <w:tabs>
          <w:tab w:val="num" w:pos="720"/>
        </w:tabs>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المخاطر القانونية</w:t>
      </w:r>
      <w:r w:rsidRPr="00062A18">
        <w:rPr>
          <w:rFonts w:ascii="Simplified Arabic" w:hAnsi="Simplified Arabic" w:cs="Simplified Arabic"/>
          <w:sz w:val="28"/>
          <w:szCs w:val="28"/>
        </w:rPr>
        <w:t xml:space="preserve">. </w:t>
      </w:r>
    </w:p>
    <w:p w14:paraId="7E478E21" w14:textId="77777777" w:rsidR="00743DB6" w:rsidRPr="00062A18" w:rsidRDefault="00743DB6" w:rsidP="006A7AF7">
      <w:pPr>
        <w:numPr>
          <w:ilvl w:val="0"/>
          <w:numId w:val="1"/>
        </w:numPr>
        <w:tabs>
          <w:tab w:val="num" w:pos="720"/>
        </w:tabs>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المخاطر التقنية</w:t>
      </w:r>
      <w:r w:rsidRPr="00062A18">
        <w:rPr>
          <w:rFonts w:ascii="Simplified Arabic" w:hAnsi="Simplified Arabic" w:cs="Simplified Arabic"/>
          <w:sz w:val="28"/>
          <w:szCs w:val="28"/>
        </w:rPr>
        <w:t xml:space="preserve">. </w:t>
      </w:r>
    </w:p>
    <w:p w14:paraId="1A247B4E" w14:textId="77777777" w:rsidR="00743DB6" w:rsidRPr="00062A18" w:rsidRDefault="00743DB6" w:rsidP="006A7AF7">
      <w:pPr>
        <w:numPr>
          <w:ilvl w:val="0"/>
          <w:numId w:val="1"/>
        </w:numPr>
        <w:tabs>
          <w:tab w:val="num" w:pos="720"/>
        </w:tabs>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المخاطر المرتبطة بالسمعة المؤسسية</w:t>
      </w:r>
      <w:r w:rsidRPr="00062A18">
        <w:rPr>
          <w:rFonts w:ascii="Simplified Arabic" w:hAnsi="Simplified Arabic" w:cs="Simplified Arabic"/>
          <w:sz w:val="28"/>
          <w:szCs w:val="28"/>
        </w:rPr>
        <w:t xml:space="preserve">. </w:t>
      </w:r>
    </w:p>
    <w:p w14:paraId="049B27CC" w14:textId="77777777" w:rsidR="00743DB6" w:rsidRPr="00062A18" w:rsidRDefault="00743DB6" w:rsidP="006A7AF7">
      <w:pPr>
        <w:numPr>
          <w:ilvl w:val="0"/>
          <w:numId w:val="1"/>
        </w:numPr>
        <w:tabs>
          <w:tab w:val="num" w:pos="720"/>
        </w:tabs>
        <w:bidi/>
        <w:jc w:val="lowKashida"/>
        <w:rPr>
          <w:rFonts w:ascii="Simplified Arabic" w:hAnsi="Simplified Arabic" w:cs="Simplified Arabic"/>
          <w:sz w:val="28"/>
          <w:szCs w:val="28"/>
        </w:rPr>
      </w:pPr>
      <w:r w:rsidRPr="00062A18">
        <w:rPr>
          <w:rFonts w:ascii="Simplified Arabic" w:hAnsi="Simplified Arabic" w:cs="Simplified Arabic"/>
          <w:sz w:val="28"/>
          <w:szCs w:val="28"/>
          <w:rtl/>
        </w:rPr>
        <w:lastRenderedPageBreak/>
        <w:t>مخاطر الموارد البشرية</w:t>
      </w:r>
      <w:r w:rsidRPr="00062A18">
        <w:rPr>
          <w:rFonts w:ascii="Simplified Arabic" w:hAnsi="Simplified Arabic" w:cs="Simplified Arabic"/>
          <w:sz w:val="28"/>
          <w:szCs w:val="28"/>
        </w:rPr>
        <w:t xml:space="preserve">. </w:t>
      </w:r>
    </w:p>
    <w:p w14:paraId="4F526306" w14:textId="77777777" w:rsidR="00743DB6" w:rsidRPr="00062A18" w:rsidRDefault="00743DB6" w:rsidP="006A7AF7">
      <w:pPr>
        <w:numPr>
          <w:ilvl w:val="0"/>
          <w:numId w:val="1"/>
        </w:numPr>
        <w:tabs>
          <w:tab w:val="num" w:pos="720"/>
        </w:tabs>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المخاطر الاستراتيجية</w:t>
      </w:r>
      <w:r w:rsidRPr="00062A18">
        <w:rPr>
          <w:rFonts w:ascii="Simplified Arabic" w:hAnsi="Simplified Arabic" w:cs="Simplified Arabic"/>
          <w:sz w:val="28"/>
          <w:szCs w:val="28"/>
        </w:rPr>
        <w:t xml:space="preserve">. </w:t>
      </w:r>
    </w:p>
    <w:p w14:paraId="26ADB393"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وقد أوضح</w:t>
      </w:r>
      <w:r w:rsidRPr="00062A18">
        <w:rPr>
          <w:rFonts w:ascii="Simplified Arabic" w:hAnsi="Simplified Arabic" w:cs="Simplified Arabic"/>
          <w:sz w:val="28"/>
          <w:szCs w:val="28"/>
        </w:rPr>
        <w:t xml:space="preserve"> Herman et al. (2004) </w:t>
      </w:r>
      <w:r w:rsidRPr="00062A18">
        <w:rPr>
          <w:rFonts w:ascii="Simplified Arabic" w:hAnsi="Simplified Arabic" w:cs="Simplified Arabic"/>
          <w:sz w:val="28"/>
          <w:szCs w:val="28"/>
          <w:rtl/>
        </w:rPr>
        <w:t>أن المنظمات غير الربحية تواجه أنواعًا متعددة من المخاطر بسبب طبيعة عملها واعتمادها على التبرعات والتمويل الخارجي، الأمر الذي يتطلب وجود نظم دقيقة لتحديد المخاطر بصورة مستمرة</w:t>
      </w:r>
      <w:r w:rsidRPr="00062A18">
        <w:rPr>
          <w:rFonts w:ascii="Simplified Arabic" w:hAnsi="Simplified Arabic" w:cs="Simplified Arabic"/>
          <w:sz w:val="28"/>
          <w:szCs w:val="28"/>
        </w:rPr>
        <w:t>.</w:t>
      </w:r>
    </w:p>
    <w:p w14:paraId="70CED26F"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أساليب تحديد المخاطر</w:t>
      </w:r>
    </w:p>
    <w:p w14:paraId="496BE9D4"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تستخدم المنظمات عدة أساليب لتحديد المخاطر، من أبرزها</w:t>
      </w:r>
      <w:r w:rsidRPr="00062A18">
        <w:rPr>
          <w:rFonts w:ascii="Simplified Arabic" w:hAnsi="Simplified Arabic" w:cs="Simplified Arabic"/>
          <w:sz w:val="28"/>
          <w:szCs w:val="28"/>
        </w:rPr>
        <w:t>:</w:t>
      </w:r>
    </w:p>
    <w:p w14:paraId="4BF64D72" w14:textId="77777777" w:rsidR="00743DB6" w:rsidRPr="00062A18" w:rsidRDefault="00743DB6" w:rsidP="006A7AF7">
      <w:pPr>
        <w:numPr>
          <w:ilvl w:val="0"/>
          <w:numId w:val="2"/>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العصف الذهني</w:t>
      </w:r>
      <w:r w:rsidRPr="00062A18">
        <w:rPr>
          <w:rFonts w:ascii="Simplified Arabic" w:hAnsi="Simplified Arabic" w:cs="Simplified Arabic"/>
          <w:sz w:val="28"/>
          <w:szCs w:val="28"/>
        </w:rPr>
        <w:t xml:space="preserve">. </w:t>
      </w:r>
    </w:p>
    <w:p w14:paraId="4305E9AD" w14:textId="77777777" w:rsidR="00743DB6" w:rsidRPr="00062A18" w:rsidRDefault="00743DB6" w:rsidP="006A7AF7">
      <w:pPr>
        <w:numPr>
          <w:ilvl w:val="0"/>
          <w:numId w:val="2"/>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المقابلات والاجتماعات</w:t>
      </w:r>
      <w:r w:rsidRPr="00062A18">
        <w:rPr>
          <w:rFonts w:ascii="Simplified Arabic" w:hAnsi="Simplified Arabic" w:cs="Simplified Arabic"/>
          <w:sz w:val="28"/>
          <w:szCs w:val="28"/>
        </w:rPr>
        <w:t xml:space="preserve">. </w:t>
      </w:r>
    </w:p>
    <w:p w14:paraId="54E274D4" w14:textId="77777777" w:rsidR="00743DB6" w:rsidRPr="00062A18" w:rsidRDefault="00743DB6" w:rsidP="006A7AF7">
      <w:pPr>
        <w:numPr>
          <w:ilvl w:val="0"/>
          <w:numId w:val="2"/>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تحليل التقارير السابقة</w:t>
      </w:r>
      <w:r w:rsidRPr="00062A18">
        <w:rPr>
          <w:rFonts w:ascii="Simplified Arabic" w:hAnsi="Simplified Arabic" w:cs="Simplified Arabic"/>
          <w:sz w:val="28"/>
          <w:szCs w:val="28"/>
        </w:rPr>
        <w:t xml:space="preserve">. </w:t>
      </w:r>
    </w:p>
    <w:p w14:paraId="0EA8C0D6" w14:textId="77777777" w:rsidR="00743DB6" w:rsidRPr="00062A18" w:rsidRDefault="00743DB6" w:rsidP="006A7AF7">
      <w:pPr>
        <w:numPr>
          <w:ilvl w:val="0"/>
          <w:numId w:val="2"/>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دراسة نقاط القوة والضعف</w:t>
      </w:r>
      <w:r w:rsidRPr="00062A18">
        <w:rPr>
          <w:rFonts w:ascii="Simplified Arabic" w:hAnsi="Simplified Arabic" w:cs="Simplified Arabic"/>
          <w:sz w:val="28"/>
          <w:szCs w:val="28"/>
        </w:rPr>
        <w:t xml:space="preserve">. </w:t>
      </w:r>
    </w:p>
    <w:p w14:paraId="7AFA80B8" w14:textId="77777777" w:rsidR="00743DB6" w:rsidRPr="00062A18" w:rsidRDefault="00743DB6" w:rsidP="006A7AF7">
      <w:pPr>
        <w:numPr>
          <w:ilvl w:val="0"/>
          <w:numId w:val="2"/>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تحليل البيئة الداخلية والخارجية</w:t>
      </w:r>
      <w:r w:rsidRPr="00062A18">
        <w:rPr>
          <w:rFonts w:ascii="Simplified Arabic" w:hAnsi="Simplified Arabic" w:cs="Simplified Arabic"/>
          <w:sz w:val="28"/>
          <w:szCs w:val="28"/>
        </w:rPr>
        <w:t xml:space="preserve">. </w:t>
      </w:r>
    </w:p>
    <w:p w14:paraId="77290EC6" w14:textId="77777777" w:rsidR="00743DB6" w:rsidRPr="00062A18" w:rsidRDefault="00743DB6" w:rsidP="006A7AF7">
      <w:pPr>
        <w:numPr>
          <w:ilvl w:val="0"/>
          <w:numId w:val="2"/>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مراجعة الحوادث والأزمات السابقة</w:t>
      </w:r>
      <w:r w:rsidRPr="00062A18">
        <w:rPr>
          <w:rFonts w:ascii="Simplified Arabic" w:hAnsi="Simplified Arabic" w:cs="Simplified Arabic"/>
          <w:sz w:val="28"/>
          <w:szCs w:val="28"/>
        </w:rPr>
        <w:t xml:space="preserve">. </w:t>
      </w:r>
    </w:p>
    <w:p w14:paraId="7D28AC8D"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كما تساعد التكنولوجيا الحديثة وأنظمة المعلومات في تحسين قدرة المنظمات على اكتشاف المخاطر والتنبؤ بها قبل وقوعها</w:t>
      </w:r>
      <w:r>
        <w:rPr>
          <w:rFonts w:ascii="Simplified Arabic" w:hAnsi="Simplified Arabic" w:cs="Simplified Arabic" w:hint="cs"/>
          <w:sz w:val="28"/>
          <w:szCs w:val="28"/>
          <w:rtl/>
        </w:rPr>
        <w:t xml:space="preserve"> </w:t>
      </w:r>
      <w:r w:rsidRPr="00062A18">
        <w:rPr>
          <w:rFonts w:ascii="Simplified Arabic" w:hAnsi="Simplified Arabic" w:cs="Simplified Arabic"/>
          <w:sz w:val="28"/>
          <w:szCs w:val="28"/>
        </w:rPr>
        <w:t>(Huang, 2024)</w:t>
      </w:r>
      <w:r>
        <w:rPr>
          <w:rFonts w:ascii="Simplified Arabic" w:hAnsi="Simplified Arabic" w:cs="Simplified Arabic" w:hint="cs"/>
          <w:sz w:val="28"/>
          <w:szCs w:val="28"/>
          <w:rtl/>
        </w:rPr>
        <w:t>.</w:t>
      </w:r>
    </w:p>
    <w:p w14:paraId="1C708959"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أهمية تحديد المخاطر</w:t>
      </w:r>
    </w:p>
    <w:p w14:paraId="2451D301"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تسهم مرحلة تحديد المخاطر في</w:t>
      </w:r>
      <w:r w:rsidRPr="00062A18">
        <w:rPr>
          <w:rFonts w:ascii="Simplified Arabic" w:hAnsi="Simplified Arabic" w:cs="Simplified Arabic"/>
          <w:sz w:val="28"/>
          <w:szCs w:val="28"/>
        </w:rPr>
        <w:t>:</w:t>
      </w:r>
    </w:p>
    <w:p w14:paraId="7218A5A0" w14:textId="77777777" w:rsidR="00743DB6" w:rsidRPr="00062A18" w:rsidRDefault="00743DB6" w:rsidP="006A7AF7">
      <w:pPr>
        <w:numPr>
          <w:ilvl w:val="0"/>
          <w:numId w:val="3"/>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اكتشاف المشكلات المحتملة قبل تفاقمها</w:t>
      </w:r>
      <w:r w:rsidRPr="00062A18">
        <w:rPr>
          <w:rFonts w:ascii="Simplified Arabic" w:hAnsi="Simplified Arabic" w:cs="Simplified Arabic"/>
          <w:sz w:val="28"/>
          <w:szCs w:val="28"/>
        </w:rPr>
        <w:t xml:space="preserve">. </w:t>
      </w:r>
    </w:p>
    <w:p w14:paraId="3696EA47" w14:textId="77777777" w:rsidR="00743DB6" w:rsidRPr="00062A18" w:rsidRDefault="00743DB6" w:rsidP="006A7AF7">
      <w:pPr>
        <w:numPr>
          <w:ilvl w:val="0"/>
          <w:numId w:val="3"/>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تحسين عمليات التخطيط</w:t>
      </w:r>
      <w:r w:rsidRPr="00062A18">
        <w:rPr>
          <w:rFonts w:ascii="Simplified Arabic" w:hAnsi="Simplified Arabic" w:cs="Simplified Arabic"/>
          <w:sz w:val="28"/>
          <w:szCs w:val="28"/>
        </w:rPr>
        <w:t xml:space="preserve">. </w:t>
      </w:r>
    </w:p>
    <w:p w14:paraId="56A68912" w14:textId="77777777" w:rsidR="00743DB6" w:rsidRPr="00062A18" w:rsidRDefault="00743DB6" w:rsidP="006A7AF7">
      <w:pPr>
        <w:numPr>
          <w:ilvl w:val="0"/>
          <w:numId w:val="3"/>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تقليل عنصر المفاجأة</w:t>
      </w:r>
      <w:r w:rsidRPr="00062A18">
        <w:rPr>
          <w:rFonts w:ascii="Simplified Arabic" w:hAnsi="Simplified Arabic" w:cs="Simplified Arabic"/>
          <w:sz w:val="28"/>
          <w:szCs w:val="28"/>
        </w:rPr>
        <w:t xml:space="preserve">. </w:t>
      </w:r>
    </w:p>
    <w:p w14:paraId="4DE56B3A" w14:textId="77777777" w:rsidR="00743DB6" w:rsidRPr="00062A18" w:rsidRDefault="00743DB6" w:rsidP="006A7AF7">
      <w:pPr>
        <w:numPr>
          <w:ilvl w:val="0"/>
          <w:numId w:val="3"/>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lastRenderedPageBreak/>
        <w:t>دعم اتخاذ القرارات الإدارية</w:t>
      </w:r>
      <w:r w:rsidRPr="00062A18">
        <w:rPr>
          <w:rFonts w:ascii="Simplified Arabic" w:hAnsi="Simplified Arabic" w:cs="Simplified Arabic"/>
          <w:sz w:val="28"/>
          <w:szCs w:val="28"/>
        </w:rPr>
        <w:t xml:space="preserve">. </w:t>
      </w:r>
    </w:p>
    <w:p w14:paraId="754F7B4A" w14:textId="77777777" w:rsidR="00743DB6" w:rsidRPr="00062A18" w:rsidRDefault="00743DB6" w:rsidP="006A7AF7">
      <w:pPr>
        <w:numPr>
          <w:ilvl w:val="0"/>
          <w:numId w:val="3"/>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تعزيز قدرة المنظمة على الاستعداد للأزمات</w:t>
      </w:r>
      <w:r w:rsidRPr="00062A18">
        <w:rPr>
          <w:rFonts w:ascii="Simplified Arabic" w:hAnsi="Simplified Arabic" w:cs="Simplified Arabic"/>
          <w:sz w:val="28"/>
          <w:szCs w:val="28"/>
        </w:rPr>
        <w:t xml:space="preserve">. </w:t>
      </w:r>
    </w:p>
    <w:p w14:paraId="0539C351"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وقد أكد</w:t>
      </w:r>
      <w:r w:rsidRPr="00062A18">
        <w:rPr>
          <w:rFonts w:ascii="Simplified Arabic" w:hAnsi="Simplified Arabic" w:cs="Simplified Arabic"/>
          <w:sz w:val="28"/>
          <w:szCs w:val="28"/>
        </w:rPr>
        <w:t xml:space="preserve"> Feiler and </w:t>
      </w:r>
      <w:proofErr w:type="spellStart"/>
      <w:r w:rsidRPr="00062A18">
        <w:rPr>
          <w:rFonts w:ascii="Simplified Arabic" w:hAnsi="Simplified Arabic" w:cs="Simplified Arabic"/>
          <w:sz w:val="28"/>
          <w:szCs w:val="28"/>
        </w:rPr>
        <w:t>Nayowith</w:t>
      </w:r>
      <w:proofErr w:type="spellEnd"/>
      <w:r w:rsidRPr="00062A18">
        <w:rPr>
          <w:rFonts w:ascii="Simplified Arabic" w:hAnsi="Simplified Arabic" w:cs="Simplified Arabic"/>
          <w:sz w:val="28"/>
          <w:szCs w:val="28"/>
        </w:rPr>
        <w:t xml:space="preserve"> (2014) </w:t>
      </w:r>
      <w:r w:rsidRPr="00062A18">
        <w:rPr>
          <w:rFonts w:ascii="Simplified Arabic" w:hAnsi="Simplified Arabic" w:cs="Simplified Arabic"/>
          <w:sz w:val="28"/>
          <w:szCs w:val="28"/>
          <w:rtl/>
        </w:rPr>
        <w:t>أن العديد من الأزمات التنظيمية تحدث نتيجة ضعف قدرة المؤسسات على اكتشاف المخاطر في وقت مبكر، الأمر الذي يبرز أهمية هذه المرحلة في نجاح إدارة المخاطر</w:t>
      </w:r>
      <w:r w:rsidRPr="00062A18">
        <w:rPr>
          <w:rFonts w:ascii="Simplified Arabic" w:hAnsi="Simplified Arabic" w:cs="Simplified Arabic"/>
          <w:sz w:val="28"/>
          <w:szCs w:val="28"/>
        </w:rPr>
        <w:t>.</w:t>
      </w:r>
    </w:p>
    <w:p w14:paraId="1406B09A"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ثانيًا: تحليل المخاطر</w:t>
      </w:r>
    </w:p>
    <w:p w14:paraId="5FB1C3EF"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بعد تحديد المخاطر، تأتي مرحلة تحليل المخاطر، والتي تهدف إلى فهم طبيعة المخاطر وأسبابها وآثارها المحتملة، بالإضافة إلى تقدير احتمالية حدوثها ومدى تأثيرها في المنظمة</w:t>
      </w:r>
      <w:r w:rsidRPr="00062A18">
        <w:rPr>
          <w:rFonts w:ascii="Simplified Arabic" w:hAnsi="Simplified Arabic" w:cs="Simplified Arabic"/>
          <w:sz w:val="28"/>
          <w:szCs w:val="28"/>
        </w:rPr>
        <w:t>.</w:t>
      </w:r>
    </w:p>
    <w:p w14:paraId="41B6864F"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ويُعرف تحليل المخاطر بأنه عملية دراسة المخاطر المحددة وتقييم خصائصها والعوامل المرتبطة بها، بهدف توفير معلومات تساعد في اتخاذ القرارات المناسبة بشأنها</w:t>
      </w:r>
      <w:r>
        <w:rPr>
          <w:rFonts w:ascii="Simplified Arabic" w:hAnsi="Simplified Arabic" w:cs="Simplified Arabic" w:hint="cs"/>
          <w:sz w:val="28"/>
          <w:szCs w:val="28"/>
          <w:rtl/>
        </w:rPr>
        <w:t xml:space="preserve"> </w:t>
      </w:r>
      <w:r w:rsidRPr="00062A18">
        <w:rPr>
          <w:rFonts w:ascii="Simplified Arabic" w:hAnsi="Simplified Arabic" w:cs="Simplified Arabic"/>
          <w:sz w:val="28"/>
          <w:szCs w:val="28"/>
        </w:rPr>
        <w:t>(ISO, 2018)</w:t>
      </w:r>
      <w:r>
        <w:rPr>
          <w:rFonts w:ascii="Simplified Arabic" w:hAnsi="Simplified Arabic" w:cs="Simplified Arabic" w:hint="cs"/>
          <w:sz w:val="28"/>
          <w:szCs w:val="28"/>
          <w:rtl/>
        </w:rPr>
        <w:t>.</w:t>
      </w:r>
    </w:p>
    <w:p w14:paraId="124B606A"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وتساعد هذه المرحلة الإدارة في ترتيب المخاطر وفق درجة خطورتها وأولويات التعامل معها، حيث ليست جميع المخاطر بنفس المستوى من حيث الاحتمالية أو التأثير</w:t>
      </w:r>
      <w:r w:rsidRPr="00062A18">
        <w:rPr>
          <w:rFonts w:ascii="Simplified Arabic" w:hAnsi="Simplified Arabic" w:cs="Simplified Arabic"/>
          <w:sz w:val="28"/>
          <w:szCs w:val="28"/>
        </w:rPr>
        <w:t>.</w:t>
      </w:r>
    </w:p>
    <w:p w14:paraId="70BE8292"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عناصر تحليل المخاطر</w:t>
      </w:r>
    </w:p>
    <w:p w14:paraId="57A4007E"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تشمل عملية تحليل المخاطر عدة عناصر رئيسية، منها</w:t>
      </w:r>
      <w:r w:rsidRPr="00062A18">
        <w:rPr>
          <w:rFonts w:ascii="Simplified Arabic" w:hAnsi="Simplified Arabic" w:cs="Simplified Arabic"/>
          <w:sz w:val="28"/>
          <w:szCs w:val="28"/>
        </w:rPr>
        <w:t>:</w:t>
      </w:r>
    </w:p>
    <w:p w14:paraId="49B3B984" w14:textId="77777777" w:rsidR="00743DB6" w:rsidRPr="00062A18" w:rsidRDefault="00743DB6" w:rsidP="006A7AF7">
      <w:pPr>
        <w:numPr>
          <w:ilvl w:val="0"/>
          <w:numId w:val="4"/>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تحديد أسباب الخطر</w:t>
      </w:r>
      <w:r w:rsidRPr="00062A18">
        <w:rPr>
          <w:rFonts w:ascii="Simplified Arabic" w:hAnsi="Simplified Arabic" w:cs="Simplified Arabic"/>
          <w:sz w:val="28"/>
          <w:szCs w:val="28"/>
        </w:rPr>
        <w:t xml:space="preserve">. </w:t>
      </w:r>
    </w:p>
    <w:p w14:paraId="0EE0CB55" w14:textId="77777777" w:rsidR="00743DB6" w:rsidRPr="00062A18" w:rsidRDefault="00743DB6" w:rsidP="006A7AF7">
      <w:pPr>
        <w:numPr>
          <w:ilvl w:val="0"/>
          <w:numId w:val="4"/>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تقدير احتمالية حدوثه</w:t>
      </w:r>
      <w:r w:rsidRPr="00062A18">
        <w:rPr>
          <w:rFonts w:ascii="Simplified Arabic" w:hAnsi="Simplified Arabic" w:cs="Simplified Arabic"/>
          <w:sz w:val="28"/>
          <w:szCs w:val="28"/>
        </w:rPr>
        <w:t xml:space="preserve">. </w:t>
      </w:r>
    </w:p>
    <w:p w14:paraId="60E52F34" w14:textId="77777777" w:rsidR="00743DB6" w:rsidRPr="00062A18" w:rsidRDefault="00743DB6" w:rsidP="006A7AF7">
      <w:pPr>
        <w:numPr>
          <w:ilvl w:val="0"/>
          <w:numId w:val="4"/>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تحديد حجم التأثير المتوقع</w:t>
      </w:r>
      <w:r w:rsidRPr="00062A18">
        <w:rPr>
          <w:rFonts w:ascii="Simplified Arabic" w:hAnsi="Simplified Arabic" w:cs="Simplified Arabic"/>
          <w:sz w:val="28"/>
          <w:szCs w:val="28"/>
        </w:rPr>
        <w:t xml:space="preserve">. </w:t>
      </w:r>
    </w:p>
    <w:p w14:paraId="5350C7FD" w14:textId="77777777" w:rsidR="00743DB6" w:rsidRPr="00062A18" w:rsidRDefault="00743DB6" w:rsidP="006A7AF7">
      <w:pPr>
        <w:numPr>
          <w:ilvl w:val="0"/>
          <w:numId w:val="4"/>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دراسة النتائج المحتملة</w:t>
      </w:r>
      <w:r w:rsidRPr="00062A18">
        <w:rPr>
          <w:rFonts w:ascii="Simplified Arabic" w:hAnsi="Simplified Arabic" w:cs="Simplified Arabic"/>
          <w:sz w:val="28"/>
          <w:szCs w:val="28"/>
        </w:rPr>
        <w:t xml:space="preserve">. </w:t>
      </w:r>
    </w:p>
    <w:p w14:paraId="5D15168A" w14:textId="77777777" w:rsidR="00743DB6" w:rsidRPr="00062A18" w:rsidRDefault="00743DB6" w:rsidP="006A7AF7">
      <w:pPr>
        <w:numPr>
          <w:ilvl w:val="0"/>
          <w:numId w:val="4"/>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تحليل قدرة المنظمة على التعامل مع الخطر</w:t>
      </w:r>
      <w:r w:rsidRPr="00062A18">
        <w:rPr>
          <w:rFonts w:ascii="Simplified Arabic" w:hAnsi="Simplified Arabic" w:cs="Simplified Arabic"/>
          <w:sz w:val="28"/>
          <w:szCs w:val="28"/>
        </w:rPr>
        <w:t xml:space="preserve">. </w:t>
      </w:r>
    </w:p>
    <w:p w14:paraId="0D0E9FFA"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وقد أشار</w:t>
      </w:r>
      <w:r w:rsidRPr="00062A18">
        <w:rPr>
          <w:rFonts w:ascii="Simplified Arabic" w:hAnsi="Simplified Arabic" w:cs="Simplified Arabic"/>
          <w:sz w:val="28"/>
          <w:szCs w:val="28"/>
        </w:rPr>
        <w:t xml:space="preserve"> Doma</w:t>
      </w:r>
      <w:r w:rsidRPr="00062A18">
        <w:rPr>
          <w:rFonts w:ascii="Cambria" w:hAnsi="Cambria" w:cs="Cambria"/>
          <w:sz w:val="28"/>
          <w:szCs w:val="28"/>
        </w:rPr>
        <w:t>ń</w:t>
      </w:r>
      <w:r w:rsidRPr="00062A18">
        <w:rPr>
          <w:rFonts w:ascii="Simplified Arabic" w:hAnsi="Simplified Arabic" w:cs="Simplified Arabic"/>
          <w:sz w:val="28"/>
          <w:szCs w:val="28"/>
        </w:rPr>
        <w:t xml:space="preserve">ski (2016) </w:t>
      </w:r>
      <w:r w:rsidRPr="00062A18">
        <w:rPr>
          <w:rFonts w:ascii="Simplified Arabic" w:hAnsi="Simplified Arabic" w:cs="Simplified Arabic"/>
          <w:sz w:val="28"/>
          <w:szCs w:val="28"/>
          <w:rtl/>
        </w:rPr>
        <w:t>إلى أن تحليل المخاطر يساعد المنظمات غير الربحية على فهم طبيعة التهديدات التي تواجهها بصورة أكثر دقة، مما يمكنها من اختيار الاستجابات المناسبة وتقليل الآثار السلبية</w:t>
      </w:r>
      <w:r w:rsidRPr="00062A18">
        <w:rPr>
          <w:rFonts w:ascii="Simplified Arabic" w:hAnsi="Simplified Arabic" w:cs="Simplified Arabic"/>
          <w:sz w:val="28"/>
          <w:szCs w:val="28"/>
        </w:rPr>
        <w:t>.</w:t>
      </w:r>
    </w:p>
    <w:p w14:paraId="051BE642"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lastRenderedPageBreak/>
        <w:t>أساليب تحليل المخاطر</w:t>
      </w:r>
    </w:p>
    <w:p w14:paraId="1A5D1A71"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هناك العديد من الأساليب المستخدمة في تحليل المخاطر، مثل</w:t>
      </w:r>
      <w:r w:rsidRPr="00062A18">
        <w:rPr>
          <w:rFonts w:ascii="Simplified Arabic" w:hAnsi="Simplified Arabic" w:cs="Simplified Arabic"/>
          <w:sz w:val="28"/>
          <w:szCs w:val="28"/>
        </w:rPr>
        <w:t>:</w:t>
      </w:r>
    </w:p>
    <w:p w14:paraId="00CC17D4" w14:textId="77777777" w:rsidR="00743DB6" w:rsidRPr="00062A18" w:rsidRDefault="00743DB6" w:rsidP="006A7AF7">
      <w:pPr>
        <w:numPr>
          <w:ilvl w:val="0"/>
          <w:numId w:val="5"/>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التحليل النوعي</w:t>
      </w:r>
      <w:r w:rsidRPr="00062A18">
        <w:rPr>
          <w:rFonts w:ascii="Simplified Arabic" w:hAnsi="Simplified Arabic" w:cs="Simplified Arabic"/>
          <w:sz w:val="28"/>
          <w:szCs w:val="28"/>
        </w:rPr>
        <w:t xml:space="preserve">. </w:t>
      </w:r>
    </w:p>
    <w:p w14:paraId="30BACB07" w14:textId="77777777" w:rsidR="00743DB6" w:rsidRPr="00062A18" w:rsidRDefault="00743DB6" w:rsidP="006A7AF7">
      <w:pPr>
        <w:numPr>
          <w:ilvl w:val="0"/>
          <w:numId w:val="5"/>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التحليل الكمي</w:t>
      </w:r>
      <w:r w:rsidRPr="00062A18">
        <w:rPr>
          <w:rFonts w:ascii="Simplified Arabic" w:hAnsi="Simplified Arabic" w:cs="Simplified Arabic"/>
          <w:sz w:val="28"/>
          <w:szCs w:val="28"/>
        </w:rPr>
        <w:t xml:space="preserve">. </w:t>
      </w:r>
    </w:p>
    <w:p w14:paraId="090B8910" w14:textId="77777777" w:rsidR="00743DB6" w:rsidRPr="00062A18" w:rsidRDefault="00743DB6" w:rsidP="006A7AF7">
      <w:pPr>
        <w:numPr>
          <w:ilvl w:val="0"/>
          <w:numId w:val="5"/>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مصفوفة الاحتمالية والتأثير</w:t>
      </w:r>
      <w:r w:rsidRPr="00062A18">
        <w:rPr>
          <w:rFonts w:ascii="Simplified Arabic" w:hAnsi="Simplified Arabic" w:cs="Simplified Arabic"/>
          <w:sz w:val="28"/>
          <w:szCs w:val="28"/>
        </w:rPr>
        <w:t xml:space="preserve">. </w:t>
      </w:r>
    </w:p>
    <w:p w14:paraId="1A95EEAA" w14:textId="77777777" w:rsidR="00743DB6" w:rsidRPr="00062A18" w:rsidRDefault="00743DB6" w:rsidP="006A7AF7">
      <w:pPr>
        <w:numPr>
          <w:ilvl w:val="0"/>
          <w:numId w:val="5"/>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تحليل السيناريوهات</w:t>
      </w:r>
      <w:r w:rsidRPr="00062A18">
        <w:rPr>
          <w:rFonts w:ascii="Simplified Arabic" w:hAnsi="Simplified Arabic" w:cs="Simplified Arabic"/>
          <w:sz w:val="28"/>
          <w:szCs w:val="28"/>
        </w:rPr>
        <w:t xml:space="preserve">. </w:t>
      </w:r>
    </w:p>
    <w:p w14:paraId="04F1A24D" w14:textId="77777777" w:rsidR="00743DB6" w:rsidRPr="00062A18" w:rsidRDefault="00743DB6" w:rsidP="006A7AF7">
      <w:pPr>
        <w:numPr>
          <w:ilvl w:val="0"/>
          <w:numId w:val="5"/>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التحليل الإحصائي</w:t>
      </w:r>
      <w:r w:rsidRPr="00062A18">
        <w:rPr>
          <w:rFonts w:ascii="Simplified Arabic" w:hAnsi="Simplified Arabic" w:cs="Simplified Arabic"/>
          <w:sz w:val="28"/>
          <w:szCs w:val="28"/>
        </w:rPr>
        <w:t xml:space="preserve">. </w:t>
      </w:r>
    </w:p>
    <w:p w14:paraId="44EC1816" w14:textId="77777777" w:rsidR="00743DB6" w:rsidRPr="00F77A5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ويعتمد اختيار الأسلوب المناسب على طبيعة المنظمة ونوع المخاطر والبيانات المتاحة</w:t>
      </w:r>
      <w:r w:rsidRPr="00062A18">
        <w:rPr>
          <w:rFonts w:ascii="Simplified Arabic" w:hAnsi="Simplified Arabic" w:cs="Simplified Arabic"/>
          <w:sz w:val="28"/>
          <w:szCs w:val="28"/>
        </w:rPr>
        <w:t>.</w:t>
      </w:r>
    </w:p>
    <w:p w14:paraId="3064D75A"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أهمية تحليل المخاطر</w:t>
      </w:r>
    </w:p>
    <w:p w14:paraId="27A66147"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تسهم هذه المرحلة في</w:t>
      </w:r>
      <w:r w:rsidRPr="00062A18">
        <w:rPr>
          <w:rFonts w:ascii="Simplified Arabic" w:hAnsi="Simplified Arabic" w:cs="Simplified Arabic"/>
          <w:sz w:val="28"/>
          <w:szCs w:val="28"/>
        </w:rPr>
        <w:t>:</w:t>
      </w:r>
    </w:p>
    <w:p w14:paraId="34EEA282" w14:textId="77777777" w:rsidR="00743DB6" w:rsidRPr="00062A18" w:rsidRDefault="00743DB6" w:rsidP="006A7AF7">
      <w:pPr>
        <w:numPr>
          <w:ilvl w:val="0"/>
          <w:numId w:val="6"/>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تحديد أولويات المخاطر</w:t>
      </w:r>
      <w:r w:rsidRPr="00062A18">
        <w:rPr>
          <w:rFonts w:ascii="Simplified Arabic" w:hAnsi="Simplified Arabic" w:cs="Simplified Arabic"/>
          <w:sz w:val="28"/>
          <w:szCs w:val="28"/>
        </w:rPr>
        <w:t xml:space="preserve">. </w:t>
      </w:r>
    </w:p>
    <w:p w14:paraId="41DD142B" w14:textId="77777777" w:rsidR="00743DB6" w:rsidRPr="00062A18" w:rsidRDefault="00743DB6" w:rsidP="006A7AF7">
      <w:pPr>
        <w:numPr>
          <w:ilvl w:val="0"/>
          <w:numId w:val="6"/>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تحسين جودة القرارات</w:t>
      </w:r>
      <w:r w:rsidRPr="00062A18">
        <w:rPr>
          <w:rFonts w:ascii="Simplified Arabic" w:hAnsi="Simplified Arabic" w:cs="Simplified Arabic"/>
          <w:sz w:val="28"/>
          <w:szCs w:val="28"/>
        </w:rPr>
        <w:t xml:space="preserve">. </w:t>
      </w:r>
    </w:p>
    <w:p w14:paraId="595B7F46" w14:textId="77777777" w:rsidR="00743DB6" w:rsidRPr="00062A18" w:rsidRDefault="00743DB6" w:rsidP="006A7AF7">
      <w:pPr>
        <w:numPr>
          <w:ilvl w:val="0"/>
          <w:numId w:val="6"/>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تخصيص الموارد بصورة أكثر كفاءة</w:t>
      </w:r>
      <w:r w:rsidRPr="00062A18">
        <w:rPr>
          <w:rFonts w:ascii="Simplified Arabic" w:hAnsi="Simplified Arabic" w:cs="Simplified Arabic"/>
          <w:sz w:val="28"/>
          <w:szCs w:val="28"/>
        </w:rPr>
        <w:t xml:space="preserve">. </w:t>
      </w:r>
    </w:p>
    <w:p w14:paraId="262E8F7A" w14:textId="77777777" w:rsidR="00743DB6" w:rsidRPr="00062A18" w:rsidRDefault="00743DB6" w:rsidP="006A7AF7">
      <w:pPr>
        <w:numPr>
          <w:ilvl w:val="0"/>
          <w:numId w:val="6"/>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تقليل الخسائر المحتملة</w:t>
      </w:r>
      <w:r w:rsidRPr="00062A18">
        <w:rPr>
          <w:rFonts w:ascii="Simplified Arabic" w:hAnsi="Simplified Arabic" w:cs="Simplified Arabic"/>
          <w:sz w:val="28"/>
          <w:szCs w:val="28"/>
        </w:rPr>
        <w:t xml:space="preserve">. </w:t>
      </w:r>
    </w:p>
    <w:p w14:paraId="6342F623" w14:textId="77777777" w:rsidR="00743DB6" w:rsidRPr="00062A18" w:rsidRDefault="00743DB6" w:rsidP="006A7AF7">
      <w:pPr>
        <w:numPr>
          <w:ilvl w:val="0"/>
          <w:numId w:val="6"/>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دعم التخطيط الاستراتيجي</w:t>
      </w:r>
      <w:r w:rsidRPr="00062A18">
        <w:rPr>
          <w:rFonts w:ascii="Simplified Arabic" w:hAnsi="Simplified Arabic" w:cs="Simplified Arabic"/>
          <w:sz w:val="28"/>
          <w:szCs w:val="28"/>
        </w:rPr>
        <w:t xml:space="preserve">. </w:t>
      </w:r>
    </w:p>
    <w:p w14:paraId="1AE98D1C"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وقد أكدت دراسة</w:t>
      </w:r>
      <w:r w:rsidRPr="00062A18">
        <w:rPr>
          <w:rFonts w:ascii="Simplified Arabic" w:hAnsi="Simplified Arabic" w:cs="Simplified Arabic"/>
          <w:sz w:val="28"/>
          <w:szCs w:val="28"/>
        </w:rPr>
        <w:t xml:space="preserve"> </w:t>
      </w:r>
      <w:proofErr w:type="spellStart"/>
      <w:r w:rsidRPr="00062A18">
        <w:rPr>
          <w:rFonts w:ascii="Simplified Arabic" w:hAnsi="Simplified Arabic" w:cs="Simplified Arabic"/>
          <w:sz w:val="28"/>
          <w:szCs w:val="28"/>
        </w:rPr>
        <w:t>Mustaffha</w:t>
      </w:r>
      <w:proofErr w:type="spellEnd"/>
      <w:r w:rsidRPr="00062A18">
        <w:rPr>
          <w:rFonts w:ascii="Simplified Arabic" w:hAnsi="Simplified Arabic" w:cs="Simplified Arabic"/>
          <w:sz w:val="28"/>
          <w:szCs w:val="28"/>
        </w:rPr>
        <w:t xml:space="preserve"> et al. (2021) </w:t>
      </w:r>
      <w:r w:rsidRPr="00062A18">
        <w:rPr>
          <w:rFonts w:ascii="Simplified Arabic" w:hAnsi="Simplified Arabic" w:cs="Simplified Arabic"/>
          <w:sz w:val="28"/>
          <w:szCs w:val="28"/>
          <w:rtl/>
        </w:rPr>
        <w:t>أن تحليل المخاطر بصورة علمية يسهم في تحسين فعالية الإدارة ورفع قدرة المؤسسات على مواجهة التحديات</w:t>
      </w:r>
      <w:r w:rsidRPr="00062A18">
        <w:rPr>
          <w:rFonts w:ascii="Simplified Arabic" w:hAnsi="Simplified Arabic" w:cs="Simplified Arabic"/>
          <w:sz w:val="28"/>
          <w:szCs w:val="28"/>
        </w:rPr>
        <w:t>.</w:t>
      </w:r>
    </w:p>
    <w:p w14:paraId="0CD73056"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ثالثًا: تقييم المخاطر</w:t>
      </w:r>
    </w:p>
    <w:p w14:paraId="3665F975"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تُعد مرحلة تقييم المخاطر امتدادًا لعملية التحليل، حيث يتم خلالها مقارنة مستوى المخاطر بالمعايير المعتمدة داخل المنظمة، وذلك بهدف تحديد المخاطر التي تحتاج إلى تدخل عاجل أو خطط استجابة خاصة</w:t>
      </w:r>
      <w:r w:rsidRPr="00062A18">
        <w:rPr>
          <w:rFonts w:ascii="Simplified Arabic" w:hAnsi="Simplified Arabic" w:cs="Simplified Arabic"/>
          <w:sz w:val="28"/>
          <w:szCs w:val="28"/>
        </w:rPr>
        <w:t>.</w:t>
      </w:r>
    </w:p>
    <w:p w14:paraId="011FC969"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lastRenderedPageBreak/>
        <w:t>ويشير</w:t>
      </w:r>
      <w:r w:rsidRPr="00062A18">
        <w:rPr>
          <w:rFonts w:ascii="Simplified Arabic" w:hAnsi="Simplified Arabic" w:cs="Simplified Arabic"/>
          <w:sz w:val="28"/>
          <w:szCs w:val="28"/>
        </w:rPr>
        <w:t xml:space="preserve"> ISO (2018) </w:t>
      </w:r>
      <w:r w:rsidRPr="00062A18">
        <w:rPr>
          <w:rFonts w:ascii="Simplified Arabic" w:hAnsi="Simplified Arabic" w:cs="Simplified Arabic"/>
          <w:sz w:val="28"/>
          <w:szCs w:val="28"/>
          <w:rtl/>
        </w:rPr>
        <w:t>إلى أن تقييم المخاطر يهدف إلى مساعدة المنظمة في اتخاذ القرارات المتعلقة بأولويات المعالجة والتعامل مع المخاطر وفقًا لأهدافها ومواردها المتاحة</w:t>
      </w:r>
      <w:r w:rsidRPr="00062A18">
        <w:rPr>
          <w:rFonts w:ascii="Simplified Arabic" w:hAnsi="Simplified Arabic" w:cs="Simplified Arabic"/>
          <w:sz w:val="28"/>
          <w:szCs w:val="28"/>
        </w:rPr>
        <w:t>.</w:t>
      </w:r>
    </w:p>
    <w:p w14:paraId="3B7E74B2"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وفي هذه المرحلة يتم تصنيف المخاطر إلى</w:t>
      </w:r>
      <w:r w:rsidRPr="00062A18">
        <w:rPr>
          <w:rFonts w:ascii="Simplified Arabic" w:hAnsi="Simplified Arabic" w:cs="Simplified Arabic"/>
          <w:sz w:val="28"/>
          <w:szCs w:val="28"/>
        </w:rPr>
        <w:t>:</w:t>
      </w:r>
    </w:p>
    <w:p w14:paraId="7D4FA94D" w14:textId="77777777" w:rsidR="00743DB6" w:rsidRPr="00062A18" w:rsidRDefault="00743DB6" w:rsidP="006A7AF7">
      <w:pPr>
        <w:numPr>
          <w:ilvl w:val="0"/>
          <w:numId w:val="7"/>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مخاطر مرتفعة</w:t>
      </w:r>
      <w:r w:rsidRPr="00062A18">
        <w:rPr>
          <w:rFonts w:ascii="Simplified Arabic" w:hAnsi="Simplified Arabic" w:cs="Simplified Arabic"/>
          <w:sz w:val="28"/>
          <w:szCs w:val="28"/>
        </w:rPr>
        <w:t xml:space="preserve">. </w:t>
      </w:r>
    </w:p>
    <w:p w14:paraId="741EF611" w14:textId="77777777" w:rsidR="00743DB6" w:rsidRPr="00062A18" w:rsidRDefault="00743DB6" w:rsidP="006A7AF7">
      <w:pPr>
        <w:numPr>
          <w:ilvl w:val="0"/>
          <w:numId w:val="7"/>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مخاطر متوسطة</w:t>
      </w:r>
      <w:r w:rsidRPr="00062A18">
        <w:rPr>
          <w:rFonts w:ascii="Simplified Arabic" w:hAnsi="Simplified Arabic" w:cs="Simplified Arabic"/>
          <w:sz w:val="28"/>
          <w:szCs w:val="28"/>
        </w:rPr>
        <w:t xml:space="preserve">. </w:t>
      </w:r>
    </w:p>
    <w:p w14:paraId="62D2D732" w14:textId="77777777" w:rsidR="00743DB6" w:rsidRPr="00062A18" w:rsidRDefault="00743DB6" w:rsidP="006A7AF7">
      <w:pPr>
        <w:numPr>
          <w:ilvl w:val="0"/>
          <w:numId w:val="7"/>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مخاطر منخفضة</w:t>
      </w:r>
      <w:r w:rsidRPr="00062A18">
        <w:rPr>
          <w:rFonts w:ascii="Simplified Arabic" w:hAnsi="Simplified Arabic" w:cs="Simplified Arabic"/>
          <w:sz w:val="28"/>
          <w:szCs w:val="28"/>
        </w:rPr>
        <w:t xml:space="preserve">. </w:t>
      </w:r>
    </w:p>
    <w:p w14:paraId="4D967E18"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وذلك وفقًا لاحتمالية حدوثها وتأثيرها المتوقع</w:t>
      </w:r>
      <w:r w:rsidRPr="00062A18">
        <w:rPr>
          <w:rFonts w:ascii="Simplified Arabic" w:hAnsi="Simplified Arabic" w:cs="Simplified Arabic"/>
          <w:sz w:val="28"/>
          <w:szCs w:val="28"/>
        </w:rPr>
        <w:t>.</w:t>
      </w:r>
    </w:p>
    <w:p w14:paraId="21702BE6"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أهمية تقييم المخاطر</w:t>
      </w:r>
    </w:p>
    <w:p w14:paraId="6750CD7A"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تساعد عملية تقييم المخاطر في</w:t>
      </w:r>
      <w:r w:rsidRPr="00062A18">
        <w:rPr>
          <w:rFonts w:ascii="Simplified Arabic" w:hAnsi="Simplified Arabic" w:cs="Simplified Arabic"/>
          <w:sz w:val="28"/>
          <w:szCs w:val="28"/>
        </w:rPr>
        <w:t>:</w:t>
      </w:r>
    </w:p>
    <w:p w14:paraId="21E7A0A2" w14:textId="77777777" w:rsidR="00743DB6" w:rsidRPr="00062A18" w:rsidRDefault="00743DB6" w:rsidP="006A7AF7">
      <w:pPr>
        <w:numPr>
          <w:ilvl w:val="0"/>
          <w:numId w:val="8"/>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تحديد المخاطر الأكثر خطورة</w:t>
      </w:r>
      <w:r w:rsidRPr="00062A18">
        <w:rPr>
          <w:rFonts w:ascii="Simplified Arabic" w:hAnsi="Simplified Arabic" w:cs="Simplified Arabic"/>
          <w:sz w:val="28"/>
          <w:szCs w:val="28"/>
        </w:rPr>
        <w:t xml:space="preserve">. </w:t>
      </w:r>
    </w:p>
    <w:p w14:paraId="4E0A1C20" w14:textId="77777777" w:rsidR="00743DB6" w:rsidRPr="00062A18" w:rsidRDefault="00743DB6" w:rsidP="006A7AF7">
      <w:pPr>
        <w:numPr>
          <w:ilvl w:val="0"/>
          <w:numId w:val="8"/>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توجيه الموارد نحو الأولويات</w:t>
      </w:r>
      <w:r w:rsidRPr="00062A18">
        <w:rPr>
          <w:rFonts w:ascii="Simplified Arabic" w:hAnsi="Simplified Arabic" w:cs="Simplified Arabic"/>
          <w:sz w:val="28"/>
          <w:szCs w:val="28"/>
        </w:rPr>
        <w:t xml:space="preserve">. </w:t>
      </w:r>
    </w:p>
    <w:p w14:paraId="74E5D715" w14:textId="77777777" w:rsidR="00743DB6" w:rsidRPr="00062A18" w:rsidRDefault="00743DB6" w:rsidP="006A7AF7">
      <w:pPr>
        <w:numPr>
          <w:ilvl w:val="0"/>
          <w:numId w:val="8"/>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تعزيز كفاءة التخطيط</w:t>
      </w:r>
      <w:r w:rsidRPr="00062A18">
        <w:rPr>
          <w:rFonts w:ascii="Simplified Arabic" w:hAnsi="Simplified Arabic" w:cs="Simplified Arabic"/>
          <w:sz w:val="28"/>
          <w:szCs w:val="28"/>
        </w:rPr>
        <w:t xml:space="preserve">. </w:t>
      </w:r>
    </w:p>
    <w:p w14:paraId="30792A34" w14:textId="77777777" w:rsidR="00743DB6" w:rsidRPr="00062A18" w:rsidRDefault="00743DB6" w:rsidP="006A7AF7">
      <w:pPr>
        <w:numPr>
          <w:ilvl w:val="0"/>
          <w:numId w:val="8"/>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تقليل الهدر في الجهود والإمكانات</w:t>
      </w:r>
      <w:r w:rsidRPr="00062A18">
        <w:rPr>
          <w:rFonts w:ascii="Simplified Arabic" w:hAnsi="Simplified Arabic" w:cs="Simplified Arabic"/>
          <w:sz w:val="28"/>
          <w:szCs w:val="28"/>
        </w:rPr>
        <w:t xml:space="preserve">. </w:t>
      </w:r>
    </w:p>
    <w:p w14:paraId="3354E42F"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كما تساعد الإدارة في اتخاذ قرارات متوازنة بين حجم المخاطر والعوائد المتوقعة</w:t>
      </w:r>
      <w:r w:rsidRPr="00062A18">
        <w:rPr>
          <w:rFonts w:ascii="Simplified Arabic" w:hAnsi="Simplified Arabic" w:cs="Simplified Arabic"/>
          <w:sz w:val="28"/>
          <w:szCs w:val="28"/>
        </w:rPr>
        <w:t>.</w:t>
      </w:r>
    </w:p>
    <w:p w14:paraId="5AC2AA00" w14:textId="77777777" w:rsidR="00743DB6" w:rsidRDefault="00743DB6" w:rsidP="006A7AF7">
      <w:pPr>
        <w:bidi/>
        <w:jc w:val="lowKashida"/>
        <w:rPr>
          <w:rFonts w:ascii="Simplified Arabic" w:hAnsi="Simplified Arabic" w:cs="Simplified Arabic"/>
          <w:sz w:val="28"/>
          <w:szCs w:val="28"/>
          <w:rtl/>
        </w:rPr>
      </w:pPr>
      <w:r w:rsidRPr="00062A18">
        <w:rPr>
          <w:rFonts w:ascii="Simplified Arabic" w:hAnsi="Simplified Arabic" w:cs="Simplified Arabic"/>
          <w:sz w:val="28"/>
          <w:szCs w:val="28"/>
          <w:rtl/>
        </w:rPr>
        <w:t>وقد أوضح</w:t>
      </w:r>
      <w:r w:rsidRPr="00062A18">
        <w:rPr>
          <w:rFonts w:ascii="Simplified Arabic" w:hAnsi="Simplified Arabic" w:cs="Simplified Arabic"/>
          <w:sz w:val="28"/>
          <w:szCs w:val="28"/>
        </w:rPr>
        <w:t xml:space="preserve"> </w:t>
      </w:r>
      <w:proofErr w:type="spellStart"/>
      <w:r w:rsidRPr="00062A18">
        <w:rPr>
          <w:rFonts w:ascii="Simplified Arabic" w:hAnsi="Simplified Arabic" w:cs="Simplified Arabic"/>
          <w:sz w:val="28"/>
          <w:szCs w:val="28"/>
        </w:rPr>
        <w:t>Jalilvand</w:t>
      </w:r>
      <w:proofErr w:type="spellEnd"/>
      <w:r w:rsidRPr="00062A18">
        <w:rPr>
          <w:rFonts w:ascii="Simplified Arabic" w:hAnsi="Simplified Arabic" w:cs="Simplified Arabic"/>
          <w:sz w:val="28"/>
          <w:szCs w:val="28"/>
        </w:rPr>
        <w:t xml:space="preserve"> and Moorthy (2023) </w:t>
      </w:r>
      <w:r w:rsidRPr="00062A18">
        <w:rPr>
          <w:rFonts w:ascii="Simplified Arabic" w:hAnsi="Simplified Arabic" w:cs="Simplified Arabic"/>
          <w:sz w:val="28"/>
          <w:szCs w:val="28"/>
          <w:rtl/>
        </w:rPr>
        <w:t>أن تقييم المخاطر يمثل عنصرًا محوريًا في أنظمة إدارة المخاطر المؤسسية، لأنه يساعد في بناء رؤية واضحة حول طبيعة التهديدات ومستوى تأثيرها في المنظمة</w:t>
      </w:r>
      <w:r w:rsidRPr="00062A18">
        <w:rPr>
          <w:rFonts w:ascii="Simplified Arabic" w:hAnsi="Simplified Arabic" w:cs="Simplified Arabic"/>
          <w:sz w:val="28"/>
          <w:szCs w:val="28"/>
        </w:rPr>
        <w:t>.</w:t>
      </w:r>
    </w:p>
    <w:p w14:paraId="7900B46A" w14:textId="77777777" w:rsidR="00743DB6" w:rsidRPr="00062A18" w:rsidRDefault="00743DB6" w:rsidP="006A7AF7">
      <w:pPr>
        <w:bidi/>
        <w:jc w:val="lowKashida"/>
        <w:rPr>
          <w:rFonts w:ascii="Simplified Arabic" w:hAnsi="Simplified Arabic" w:cs="Simplified Arabic"/>
          <w:sz w:val="28"/>
          <w:szCs w:val="28"/>
        </w:rPr>
      </w:pPr>
    </w:p>
    <w:p w14:paraId="2B162E5C"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رابعًا: الاستجابة للمخاطر</w:t>
      </w:r>
    </w:p>
    <w:p w14:paraId="0CFD4FF9"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بعد تحديد المخاطر وتحليلها وتقييمها، تأتي مرحلة الاستجابة للمخاطر، والتي تُعد من أهم مراحل إدارة المخاطر، حيث يتم خلالها اختيار الاستراتيجيات المناسبة للتعامل مع المخاطر وتقليل آثارها السلبية</w:t>
      </w:r>
      <w:r w:rsidRPr="00062A18">
        <w:rPr>
          <w:rFonts w:ascii="Simplified Arabic" w:hAnsi="Simplified Arabic" w:cs="Simplified Arabic"/>
          <w:sz w:val="28"/>
          <w:szCs w:val="28"/>
        </w:rPr>
        <w:t>.</w:t>
      </w:r>
    </w:p>
    <w:p w14:paraId="6CF1C10C"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lastRenderedPageBreak/>
        <w:t>ويشير</w:t>
      </w:r>
      <w:r w:rsidRPr="00062A18">
        <w:rPr>
          <w:rFonts w:ascii="Simplified Arabic" w:hAnsi="Simplified Arabic" w:cs="Simplified Arabic"/>
          <w:sz w:val="28"/>
          <w:szCs w:val="28"/>
        </w:rPr>
        <w:t xml:space="preserve"> Feiler and </w:t>
      </w:r>
      <w:proofErr w:type="spellStart"/>
      <w:r w:rsidRPr="00062A18">
        <w:rPr>
          <w:rFonts w:ascii="Simplified Arabic" w:hAnsi="Simplified Arabic" w:cs="Simplified Arabic"/>
          <w:sz w:val="28"/>
          <w:szCs w:val="28"/>
        </w:rPr>
        <w:t>Nayowith</w:t>
      </w:r>
      <w:proofErr w:type="spellEnd"/>
      <w:r w:rsidRPr="00062A18">
        <w:rPr>
          <w:rFonts w:ascii="Simplified Arabic" w:hAnsi="Simplified Arabic" w:cs="Simplified Arabic"/>
          <w:sz w:val="28"/>
          <w:szCs w:val="28"/>
        </w:rPr>
        <w:t xml:space="preserve"> (2014) </w:t>
      </w:r>
      <w:r w:rsidRPr="00062A18">
        <w:rPr>
          <w:rFonts w:ascii="Simplified Arabic" w:hAnsi="Simplified Arabic" w:cs="Simplified Arabic"/>
          <w:sz w:val="28"/>
          <w:szCs w:val="28"/>
          <w:rtl/>
        </w:rPr>
        <w:t>إلى أن نجاح إدارة المخاطر يعتمد بدرجة كبيرة على قدرة المنظمة على اختيار استجابات فعالة ومرنة تتناسب مع طبيعة المخاطر ومستوى خطورتها</w:t>
      </w:r>
      <w:r w:rsidRPr="00062A18">
        <w:rPr>
          <w:rFonts w:ascii="Simplified Arabic" w:hAnsi="Simplified Arabic" w:cs="Simplified Arabic"/>
          <w:sz w:val="28"/>
          <w:szCs w:val="28"/>
        </w:rPr>
        <w:t>.</w:t>
      </w:r>
    </w:p>
    <w:p w14:paraId="1187CF0A"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استراتيجيات الاستجابة للمخاطر</w:t>
      </w:r>
    </w:p>
    <w:p w14:paraId="221E78D8"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هناك عدة استراتيجيات رئيسية للتعامل مع المخاطر، من أبرزها</w:t>
      </w:r>
      <w:r w:rsidRPr="00062A18">
        <w:rPr>
          <w:rFonts w:ascii="Simplified Arabic" w:hAnsi="Simplified Arabic" w:cs="Simplified Arabic"/>
          <w:sz w:val="28"/>
          <w:szCs w:val="28"/>
        </w:rPr>
        <w:t>:</w:t>
      </w:r>
    </w:p>
    <w:p w14:paraId="060EB184" w14:textId="77777777" w:rsidR="00743DB6" w:rsidRPr="00062A18" w:rsidRDefault="00743DB6" w:rsidP="006A7AF7">
      <w:pPr>
        <w:bidi/>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062A18">
        <w:rPr>
          <w:rFonts w:ascii="Simplified Arabic" w:hAnsi="Simplified Arabic" w:cs="Simplified Arabic"/>
          <w:b/>
          <w:bCs/>
          <w:sz w:val="28"/>
          <w:szCs w:val="28"/>
        </w:rPr>
        <w:t xml:space="preserve"> </w:t>
      </w:r>
      <w:r w:rsidRPr="00062A18">
        <w:rPr>
          <w:rFonts w:ascii="Simplified Arabic" w:hAnsi="Simplified Arabic" w:cs="Simplified Arabic"/>
          <w:b/>
          <w:bCs/>
          <w:sz w:val="28"/>
          <w:szCs w:val="28"/>
          <w:rtl/>
        </w:rPr>
        <w:t>تجنب المخاطر</w:t>
      </w:r>
    </w:p>
    <w:p w14:paraId="7CBCCD85"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ويتم من خلال إلغاء الأنشطة أو القرارات التي قد تؤدي إلى حدوث الخطر</w:t>
      </w:r>
      <w:r w:rsidRPr="00062A18">
        <w:rPr>
          <w:rFonts w:ascii="Simplified Arabic" w:hAnsi="Simplified Arabic" w:cs="Simplified Arabic"/>
          <w:sz w:val="28"/>
          <w:szCs w:val="28"/>
        </w:rPr>
        <w:t>.</w:t>
      </w:r>
    </w:p>
    <w:p w14:paraId="72256CD6" w14:textId="77777777" w:rsidR="00743DB6" w:rsidRPr="00062A18" w:rsidRDefault="00743DB6" w:rsidP="006A7AF7">
      <w:pPr>
        <w:bidi/>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062A18">
        <w:rPr>
          <w:rFonts w:ascii="Simplified Arabic" w:hAnsi="Simplified Arabic" w:cs="Simplified Arabic"/>
          <w:b/>
          <w:bCs/>
          <w:sz w:val="28"/>
          <w:szCs w:val="28"/>
        </w:rPr>
        <w:t xml:space="preserve"> </w:t>
      </w:r>
      <w:r w:rsidRPr="00062A18">
        <w:rPr>
          <w:rFonts w:ascii="Simplified Arabic" w:hAnsi="Simplified Arabic" w:cs="Simplified Arabic"/>
          <w:b/>
          <w:bCs/>
          <w:sz w:val="28"/>
          <w:szCs w:val="28"/>
          <w:rtl/>
        </w:rPr>
        <w:t>تقليل المخاطر</w:t>
      </w:r>
    </w:p>
    <w:p w14:paraId="20CD41F5"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ويهدف إلى تقليل احتمالية حدوث الخطر أو الحد من آثاره السلبية</w:t>
      </w:r>
      <w:r w:rsidRPr="00062A18">
        <w:rPr>
          <w:rFonts w:ascii="Simplified Arabic" w:hAnsi="Simplified Arabic" w:cs="Simplified Arabic"/>
          <w:sz w:val="28"/>
          <w:szCs w:val="28"/>
        </w:rPr>
        <w:t>.</w:t>
      </w:r>
    </w:p>
    <w:p w14:paraId="7D682359" w14:textId="77777777" w:rsidR="00743DB6" w:rsidRPr="00062A18" w:rsidRDefault="00743DB6" w:rsidP="006A7AF7">
      <w:pPr>
        <w:bidi/>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062A18">
        <w:rPr>
          <w:rFonts w:ascii="Simplified Arabic" w:hAnsi="Simplified Arabic" w:cs="Simplified Arabic"/>
          <w:b/>
          <w:bCs/>
          <w:sz w:val="28"/>
          <w:szCs w:val="28"/>
        </w:rPr>
        <w:t xml:space="preserve"> </w:t>
      </w:r>
      <w:r w:rsidRPr="00062A18">
        <w:rPr>
          <w:rFonts w:ascii="Simplified Arabic" w:hAnsi="Simplified Arabic" w:cs="Simplified Arabic"/>
          <w:b/>
          <w:bCs/>
          <w:sz w:val="28"/>
          <w:szCs w:val="28"/>
          <w:rtl/>
        </w:rPr>
        <w:t>نقل المخاطر</w:t>
      </w:r>
    </w:p>
    <w:p w14:paraId="1F211B40"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ويتم من خلال تحويل جزء من المخاطر إلى جهة أخرى، مثل شركات التأمين</w:t>
      </w:r>
      <w:r w:rsidRPr="00062A18">
        <w:rPr>
          <w:rFonts w:ascii="Simplified Arabic" w:hAnsi="Simplified Arabic" w:cs="Simplified Arabic"/>
          <w:sz w:val="28"/>
          <w:szCs w:val="28"/>
        </w:rPr>
        <w:t>.</w:t>
      </w:r>
    </w:p>
    <w:p w14:paraId="541F1AEC" w14:textId="77777777" w:rsidR="00743DB6" w:rsidRPr="00062A18" w:rsidRDefault="00743DB6" w:rsidP="006A7AF7">
      <w:pPr>
        <w:bidi/>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062A18">
        <w:rPr>
          <w:rFonts w:ascii="Simplified Arabic" w:hAnsi="Simplified Arabic" w:cs="Simplified Arabic"/>
          <w:b/>
          <w:bCs/>
          <w:sz w:val="28"/>
          <w:szCs w:val="28"/>
        </w:rPr>
        <w:t xml:space="preserve"> </w:t>
      </w:r>
      <w:r w:rsidRPr="00062A18">
        <w:rPr>
          <w:rFonts w:ascii="Simplified Arabic" w:hAnsi="Simplified Arabic" w:cs="Simplified Arabic"/>
          <w:b/>
          <w:bCs/>
          <w:sz w:val="28"/>
          <w:szCs w:val="28"/>
          <w:rtl/>
        </w:rPr>
        <w:t>قبول المخاطر</w:t>
      </w:r>
    </w:p>
    <w:p w14:paraId="4858C42C"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ويتم عندما تكون تكلفة معالجة الخطر أعلى من تأثيره المحتمل</w:t>
      </w:r>
      <w:r w:rsidRPr="00062A18">
        <w:rPr>
          <w:rFonts w:ascii="Simplified Arabic" w:hAnsi="Simplified Arabic" w:cs="Simplified Arabic"/>
          <w:sz w:val="28"/>
          <w:szCs w:val="28"/>
        </w:rPr>
        <w:t>.</w:t>
      </w:r>
    </w:p>
    <w:p w14:paraId="106AB02B"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وقد أشار</w:t>
      </w:r>
      <w:r w:rsidRPr="00062A18">
        <w:rPr>
          <w:rFonts w:ascii="Simplified Arabic" w:hAnsi="Simplified Arabic" w:cs="Simplified Arabic"/>
          <w:sz w:val="28"/>
          <w:szCs w:val="28"/>
        </w:rPr>
        <w:t xml:space="preserve"> Herman et al. (2004) </w:t>
      </w:r>
      <w:r w:rsidRPr="00062A18">
        <w:rPr>
          <w:rFonts w:ascii="Simplified Arabic" w:hAnsi="Simplified Arabic" w:cs="Simplified Arabic"/>
          <w:sz w:val="28"/>
          <w:szCs w:val="28"/>
          <w:rtl/>
        </w:rPr>
        <w:t>إلى أن المنظمات غير الربحية غالبًا ما تعتمد على استراتيجيات تقليل المخاطر والاستعداد للأزمات، نظرًا لطبيعة برامجها الإنسانية والاجتماعية</w:t>
      </w:r>
      <w:r w:rsidRPr="00062A18">
        <w:rPr>
          <w:rFonts w:ascii="Simplified Arabic" w:hAnsi="Simplified Arabic" w:cs="Simplified Arabic"/>
          <w:sz w:val="28"/>
          <w:szCs w:val="28"/>
        </w:rPr>
        <w:t>.</w:t>
      </w:r>
    </w:p>
    <w:p w14:paraId="67F50F7A"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أهمية الاستجابة للمخاطر</w:t>
      </w:r>
    </w:p>
    <w:p w14:paraId="3F5F9B74"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تسهم هذه المرحلة في</w:t>
      </w:r>
      <w:r w:rsidRPr="00062A18">
        <w:rPr>
          <w:rFonts w:ascii="Simplified Arabic" w:hAnsi="Simplified Arabic" w:cs="Simplified Arabic"/>
          <w:sz w:val="28"/>
          <w:szCs w:val="28"/>
        </w:rPr>
        <w:t>:</w:t>
      </w:r>
    </w:p>
    <w:p w14:paraId="51DB8CB4" w14:textId="77777777" w:rsidR="00743DB6" w:rsidRPr="00062A18" w:rsidRDefault="00743DB6" w:rsidP="006A7AF7">
      <w:pPr>
        <w:numPr>
          <w:ilvl w:val="0"/>
          <w:numId w:val="9"/>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تقليل الخسائر</w:t>
      </w:r>
      <w:r w:rsidRPr="00062A18">
        <w:rPr>
          <w:rFonts w:ascii="Simplified Arabic" w:hAnsi="Simplified Arabic" w:cs="Simplified Arabic"/>
          <w:sz w:val="28"/>
          <w:szCs w:val="28"/>
        </w:rPr>
        <w:t xml:space="preserve">. </w:t>
      </w:r>
    </w:p>
    <w:p w14:paraId="6EB1ADE1" w14:textId="77777777" w:rsidR="00743DB6" w:rsidRPr="00062A18" w:rsidRDefault="00743DB6" w:rsidP="006A7AF7">
      <w:pPr>
        <w:numPr>
          <w:ilvl w:val="0"/>
          <w:numId w:val="9"/>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تعزيز الاستقرار التنظيمي</w:t>
      </w:r>
      <w:r w:rsidRPr="00062A18">
        <w:rPr>
          <w:rFonts w:ascii="Simplified Arabic" w:hAnsi="Simplified Arabic" w:cs="Simplified Arabic"/>
          <w:sz w:val="28"/>
          <w:szCs w:val="28"/>
        </w:rPr>
        <w:t xml:space="preserve">. </w:t>
      </w:r>
    </w:p>
    <w:p w14:paraId="31687E6F" w14:textId="77777777" w:rsidR="00743DB6" w:rsidRPr="00062A18" w:rsidRDefault="00743DB6" w:rsidP="006A7AF7">
      <w:pPr>
        <w:numPr>
          <w:ilvl w:val="0"/>
          <w:numId w:val="9"/>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رفع فعالية البرامج</w:t>
      </w:r>
      <w:r w:rsidRPr="00062A18">
        <w:rPr>
          <w:rFonts w:ascii="Simplified Arabic" w:hAnsi="Simplified Arabic" w:cs="Simplified Arabic"/>
          <w:sz w:val="28"/>
          <w:szCs w:val="28"/>
        </w:rPr>
        <w:t xml:space="preserve">. </w:t>
      </w:r>
    </w:p>
    <w:p w14:paraId="10C73F2B" w14:textId="77777777" w:rsidR="00743DB6" w:rsidRPr="00062A18" w:rsidRDefault="00743DB6" w:rsidP="006A7AF7">
      <w:pPr>
        <w:numPr>
          <w:ilvl w:val="0"/>
          <w:numId w:val="9"/>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تحسين استمرارية العمل</w:t>
      </w:r>
      <w:r w:rsidRPr="00062A18">
        <w:rPr>
          <w:rFonts w:ascii="Simplified Arabic" w:hAnsi="Simplified Arabic" w:cs="Simplified Arabic"/>
          <w:sz w:val="28"/>
          <w:szCs w:val="28"/>
        </w:rPr>
        <w:t xml:space="preserve">. </w:t>
      </w:r>
    </w:p>
    <w:p w14:paraId="46CF1C1A" w14:textId="77777777" w:rsidR="00743DB6" w:rsidRPr="00062A18" w:rsidRDefault="00743DB6" w:rsidP="006A7AF7">
      <w:pPr>
        <w:numPr>
          <w:ilvl w:val="0"/>
          <w:numId w:val="9"/>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lastRenderedPageBreak/>
        <w:t>تعزيز قدرة المنظمة على مواجهة الأزمات</w:t>
      </w:r>
      <w:r w:rsidRPr="00062A18">
        <w:rPr>
          <w:rFonts w:ascii="Simplified Arabic" w:hAnsi="Simplified Arabic" w:cs="Simplified Arabic"/>
          <w:sz w:val="28"/>
          <w:szCs w:val="28"/>
        </w:rPr>
        <w:t xml:space="preserve">. </w:t>
      </w:r>
    </w:p>
    <w:p w14:paraId="1275F63A"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كما تساعد المنظمة على تحقيق التوازن بين المخاطر والفرص المتاحة</w:t>
      </w:r>
      <w:r w:rsidRPr="00062A18">
        <w:rPr>
          <w:rFonts w:ascii="Simplified Arabic" w:hAnsi="Simplified Arabic" w:cs="Simplified Arabic"/>
          <w:sz w:val="28"/>
          <w:szCs w:val="28"/>
        </w:rPr>
        <w:t>.</w:t>
      </w:r>
    </w:p>
    <w:p w14:paraId="5273CE4F"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خامسًا: المتابعة والمراجعة</w:t>
      </w:r>
    </w:p>
    <w:p w14:paraId="3FBE923A"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تُعد المتابعة والمراجعة المرحلة الأخيرة في عملية إدارة المخاطر، وهي مرحلة مستمرة تهدف إلى التأكد من فعالية الإجراءات المتخذة، ومراجعة المخاطر بشكل دوري، وتحديث خطط الاستجابة وفق المتغيرات الجديدة</w:t>
      </w:r>
      <w:r w:rsidRPr="00062A18">
        <w:rPr>
          <w:rFonts w:ascii="Simplified Arabic" w:hAnsi="Simplified Arabic" w:cs="Simplified Arabic"/>
          <w:sz w:val="28"/>
          <w:szCs w:val="28"/>
        </w:rPr>
        <w:t>.</w:t>
      </w:r>
    </w:p>
    <w:p w14:paraId="0CFC99A2"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ويؤكد</w:t>
      </w:r>
      <w:r w:rsidRPr="00062A18">
        <w:rPr>
          <w:rFonts w:ascii="Simplified Arabic" w:hAnsi="Simplified Arabic" w:cs="Simplified Arabic"/>
          <w:sz w:val="28"/>
          <w:szCs w:val="28"/>
        </w:rPr>
        <w:t xml:space="preserve"> ISO (2018) </w:t>
      </w:r>
      <w:r w:rsidRPr="00062A18">
        <w:rPr>
          <w:rFonts w:ascii="Simplified Arabic" w:hAnsi="Simplified Arabic" w:cs="Simplified Arabic"/>
          <w:sz w:val="28"/>
          <w:szCs w:val="28"/>
          <w:rtl/>
        </w:rPr>
        <w:t>أن إدارة المخاطر عملية ديناميكية تتطلب المتابعة المستمرة والتطوير الدائم، لأن طبيعة المخاطر تتغير بمرور الوقت نتيجة التغيرات البيئية والتنظيمية والتقنية</w:t>
      </w:r>
      <w:r w:rsidRPr="00062A18">
        <w:rPr>
          <w:rFonts w:ascii="Simplified Arabic" w:hAnsi="Simplified Arabic" w:cs="Simplified Arabic"/>
          <w:sz w:val="28"/>
          <w:szCs w:val="28"/>
        </w:rPr>
        <w:t>.</w:t>
      </w:r>
    </w:p>
    <w:p w14:paraId="519E982B"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أهداف المتابعة والمراجعة</w:t>
      </w:r>
    </w:p>
    <w:p w14:paraId="4C408BED"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تهدف هذه المرحلة إلى</w:t>
      </w:r>
      <w:r w:rsidRPr="00062A18">
        <w:rPr>
          <w:rFonts w:ascii="Simplified Arabic" w:hAnsi="Simplified Arabic" w:cs="Simplified Arabic"/>
          <w:sz w:val="28"/>
          <w:szCs w:val="28"/>
        </w:rPr>
        <w:t>:</w:t>
      </w:r>
    </w:p>
    <w:p w14:paraId="6344E8EC" w14:textId="77777777" w:rsidR="00743DB6" w:rsidRPr="00062A18" w:rsidRDefault="00743DB6" w:rsidP="006A7AF7">
      <w:pPr>
        <w:numPr>
          <w:ilvl w:val="0"/>
          <w:numId w:val="10"/>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التأكد من فعالية خطط إدارة المخاطر</w:t>
      </w:r>
      <w:r w:rsidRPr="00062A18">
        <w:rPr>
          <w:rFonts w:ascii="Simplified Arabic" w:hAnsi="Simplified Arabic" w:cs="Simplified Arabic"/>
          <w:sz w:val="28"/>
          <w:szCs w:val="28"/>
        </w:rPr>
        <w:t xml:space="preserve">. </w:t>
      </w:r>
    </w:p>
    <w:p w14:paraId="65A8A02A" w14:textId="77777777" w:rsidR="00743DB6" w:rsidRPr="00062A18" w:rsidRDefault="00743DB6" w:rsidP="006A7AF7">
      <w:pPr>
        <w:numPr>
          <w:ilvl w:val="0"/>
          <w:numId w:val="10"/>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اكتشاف المخاطر الجديدة</w:t>
      </w:r>
      <w:r w:rsidRPr="00062A18">
        <w:rPr>
          <w:rFonts w:ascii="Simplified Arabic" w:hAnsi="Simplified Arabic" w:cs="Simplified Arabic"/>
          <w:sz w:val="28"/>
          <w:szCs w:val="28"/>
        </w:rPr>
        <w:t xml:space="preserve">. </w:t>
      </w:r>
    </w:p>
    <w:p w14:paraId="111563D2" w14:textId="77777777" w:rsidR="00743DB6" w:rsidRPr="00062A18" w:rsidRDefault="00743DB6" w:rsidP="006A7AF7">
      <w:pPr>
        <w:numPr>
          <w:ilvl w:val="0"/>
          <w:numId w:val="10"/>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تقييم كفاءة الاستجابات المطبقة</w:t>
      </w:r>
      <w:r w:rsidRPr="00062A18">
        <w:rPr>
          <w:rFonts w:ascii="Simplified Arabic" w:hAnsi="Simplified Arabic" w:cs="Simplified Arabic"/>
          <w:sz w:val="28"/>
          <w:szCs w:val="28"/>
        </w:rPr>
        <w:t xml:space="preserve">. </w:t>
      </w:r>
    </w:p>
    <w:p w14:paraId="7CA32CBA" w14:textId="77777777" w:rsidR="00743DB6" w:rsidRPr="00062A18" w:rsidRDefault="00743DB6" w:rsidP="006A7AF7">
      <w:pPr>
        <w:numPr>
          <w:ilvl w:val="0"/>
          <w:numId w:val="10"/>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تطوير السياسات والإجراءات</w:t>
      </w:r>
      <w:r w:rsidRPr="00062A18">
        <w:rPr>
          <w:rFonts w:ascii="Simplified Arabic" w:hAnsi="Simplified Arabic" w:cs="Simplified Arabic"/>
          <w:sz w:val="28"/>
          <w:szCs w:val="28"/>
        </w:rPr>
        <w:t xml:space="preserve">. </w:t>
      </w:r>
    </w:p>
    <w:p w14:paraId="1AF7D9AD" w14:textId="77777777" w:rsidR="00743DB6" w:rsidRPr="00062A18" w:rsidRDefault="00743DB6" w:rsidP="006A7AF7">
      <w:pPr>
        <w:numPr>
          <w:ilvl w:val="0"/>
          <w:numId w:val="10"/>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تحسين الأداء المؤسسي</w:t>
      </w:r>
      <w:r w:rsidRPr="00062A18">
        <w:rPr>
          <w:rFonts w:ascii="Simplified Arabic" w:hAnsi="Simplified Arabic" w:cs="Simplified Arabic"/>
          <w:sz w:val="28"/>
          <w:szCs w:val="28"/>
        </w:rPr>
        <w:t xml:space="preserve">. </w:t>
      </w:r>
    </w:p>
    <w:p w14:paraId="3166904C" w14:textId="77777777" w:rsidR="00743DB6" w:rsidRDefault="00743DB6" w:rsidP="006A7AF7">
      <w:pPr>
        <w:bidi/>
        <w:jc w:val="lowKashida"/>
        <w:rPr>
          <w:rFonts w:ascii="Simplified Arabic" w:hAnsi="Simplified Arabic" w:cs="Simplified Arabic"/>
          <w:sz w:val="28"/>
          <w:szCs w:val="28"/>
          <w:rtl/>
        </w:rPr>
      </w:pPr>
      <w:r w:rsidRPr="00062A18">
        <w:rPr>
          <w:rFonts w:ascii="Simplified Arabic" w:hAnsi="Simplified Arabic" w:cs="Simplified Arabic"/>
          <w:sz w:val="28"/>
          <w:szCs w:val="28"/>
          <w:rtl/>
        </w:rPr>
        <w:t>وقد أوضح</w:t>
      </w:r>
      <w:r w:rsidRPr="00062A18">
        <w:rPr>
          <w:rFonts w:ascii="Simplified Arabic" w:hAnsi="Simplified Arabic" w:cs="Simplified Arabic"/>
          <w:sz w:val="28"/>
          <w:szCs w:val="28"/>
        </w:rPr>
        <w:t xml:space="preserve"> Bilich (2022) </w:t>
      </w:r>
      <w:r w:rsidRPr="00062A18">
        <w:rPr>
          <w:rFonts w:ascii="Simplified Arabic" w:hAnsi="Simplified Arabic" w:cs="Simplified Arabic"/>
          <w:sz w:val="28"/>
          <w:szCs w:val="28"/>
          <w:rtl/>
        </w:rPr>
        <w:t>أن المنظمات التي تعتمد المتابعة المستمرة تكون أكثر قدرة على التكيف مع التغيرات والأزمات، وأكثر قدرة على تحقيق الاستدامة المؤسسية</w:t>
      </w:r>
      <w:r w:rsidRPr="00062A18">
        <w:rPr>
          <w:rFonts w:ascii="Simplified Arabic" w:hAnsi="Simplified Arabic" w:cs="Simplified Arabic"/>
          <w:sz w:val="28"/>
          <w:szCs w:val="28"/>
        </w:rPr>
        <w:t>.</w:t>
      </w:r>
    </w:p>
    <w:p w14:paraId="46BA9444" w14:textId="77777777" w:rsidR="00743DB6" w:rsidRPr="00062A18" w:rsidRDefault="00743DB6" w:rsidP="006A7AF7">
      <w:pPr>
        <w:bidi/>
        <w:jc w:val="lowKashida"/>
        <w:rPr>
          <w:rFonts w:ascii="Simplified Arabic" w:hAnsi="Simplified Arabic" w:cs="Simplified Arabic"/>
          <w:sz w:val="28"/>
          <w:szCs w:val="28"/>
        </w:rPr>
      </w:pPr>
    </w:p>
    <w:p w14:paraId="7ED6DAAD"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أدوات المتابعة والمراجعة</w:t>
      </w:r>
    </w:p>
    <w:p w14:paraId="13902738"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تشمل أدوات المتابعة</w:t>
      </w:r>
      <w:r w:rsidRPr="00062A18">
        <w:rPr>
          <w:rFonts w:ascii="Simplified Arabic" w:hAnsi="Simplified Arabic" w:cs="Simplified Arabic"/>
          <w:sz w:val="28"/>
          <w:szCs w:val="28"/>
        </w:rPr>
        <w:t>:</w:t>
      </w:r>
    </w:p>
    <w:p w14:paraId="1C3D594D" w14:textId="77777777" w:rsidR="00743DB6" w:rsidRPr="00062A18" w:rsidRDefault="00743DB6" w:rsidP="006A7AF7">
      <w:pPr>
        <w:numPr>
          <w:ilvl w:val="0"/>
          <w:numId w:val="11"/>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التقارير الدورية</w:t>
      </w:r>
      <w:r w:rsidRPr="00062A18">
        <w:rPr>
          <w:rFonts w:ascii="Simplified Arabic" w:hAnsi="Simplified Arabic" w:cs="Simplified Arabic"/>
          <w:sz w:val="28"/>
          <w:szCs w:val="28"/>
        </w:rPr>
        <w:t xml:space="preserve">. </w:t>
      </w:r>
    </w:p>
    <w:p w14:paraId="78979D29" w14:textId="77777777" w:rsidR="00743DB6" w:rsidRPr="00062A18" w:rsidRDefault="00743DB6" w:rsidP="006A7AF7">
      <w:pPr>
        <w:numPr>
          <w:ilvl w:val="0"/>
          <w:numId w:val="11"/>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lastRenderedPageBreak/>
        <w:t>مؤشرات الأداء</w:t>
      </w:r>
      <w:r w:rsidRPr="00062A18">
        <w:rPr>
          <w:rFonts w:ascii="Simplified Arabic" w:hAnsi="Simplified Arabic" w:cs="Simplified Arabic"/>
          <w:sz w:val="28"/>
          <w:szCs w:val="28"/>
        </w:rPr>
        <w:t xml:space="preserve">. </w:t>
      </w:r>
    </w:p>
    <w:p w14:paraId="6B7524F4" w14:textId="77777777" w:rsidR="00743DB6" w:rsidRPr="00062A18" w:rsidRDefault="00743DB6" w:rsidP="006A7AF7">
      <w:pPr>
        <w:numPr>
          <w:ilvl w:val="0"/>
          <w:numId w:val="11"/>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المراجعة الداخلية</w:t>
      </w:r>
      <w:r w:rsidRPr="00062A18">
        <w:rPr>
          <w:rFonts w:ascii="Simplified Arabic" w:hAnsi="Simplified Arabic" w:cs="Simplified Arabic"/>
          <w:sz w:val="28"/>
          <w:szCs w:val="28"/>
        </w:rPr>
        <w:t xml:space="preserve">. </w:t>
      </w:r>
    </w:p>
    <w:p w14:paraId="0817969C" w14:textId="77777777" w:rsidR="00743DB6" w:rsidRPr="00062A18" w:rsidRDefault="00743DB6" w:rsidP="006A7AF7">
      <w:pPr>
        <w:numPr>
          <w:ilvl w:val="0"/>
          <w:numId w:val="11"/>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الاجتماعات التقييمية</w:t>
      </w:r>
      <w:r w:rsidRPr="00062A18">
        <w:rPr>
          <w:rFonts w:ascii="Simplified Arabic" w:hAnsi="Simplified Arabic" w:cs="Simplified Arabic"/>
          <w:sz w:val="28"/>
          <w:szCs w:val="28"/>
        </w:rPr>
        <w:t xml:space="preserve">. </w:t>
      </w:r>
    </w:p>
    <w:p w14:paraId="0BF99CCA" w14:textId="77777777" w:rsidR="00743DB6" w:rsidRPr="00062A18" w:rsidRDefault="00743DB6" w:rsidP="006A7AF7">
      <w:pPr>
        <w:numPr>
          <w:ilvl w:val="0"/>
          <w:numId w:val="11"/>
        </w:num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أنظمة الرقابة الإلكترونية</w:t>
      </w:r>
      <w:r w:rsidRPr="00062A18">
        <w:rPr>
          <w:rFonts w:ascii="Simplified Arabic" w:hAnsi="Simplified Arabic" w:cs="Simplified Arabic"/>
          <w:sz w:val="28"/>
          <w:szCs w:val="28"/>
        </w:rPr>
        <w:t xml:space="preserve">. </w:t>
      </w:r>
    </w:p>
    <w:p w14:paraId="0200BB1E"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كما تساعد التكنولوجيا الحديثة في تحسين عمليات المتابعة والتحليل وتقديم تقارير دقيقة تدعم اتخاذ القرار</w:t>
      </w:r>
      <w:r w:rsidRPr="00062A18">
        <w:rPr>
          <w:rFonts w:ascii="Simplified Arabic" w:hAnsi="Simplified Arabic" w:cs="Simplified Arabic"/>
          <w:sz w:val="28"/>
          <w:szCs w:val="28"/>
        </w:rPr>
        <w:t xml:space="preserve"> (Huang, 2024).</w:t>
      </w:r>
    </w:p>
    <w:p w14:paraId="7117172E" w14:textId="77777777" w:rsidR="00743DB6" w:rsidRPr="00062A18" w:rsidRDefault="00743DB6" w:rsidP="006A7AF7">
      <w:pPr>
        <w:bidi/>
        <w:jc w:val="lowKashida"/>
        <w:rPr>
          <w:rFonts w:ascii="Simplified Arabic" w:hAnsi="Simplified Arabic" w:cs="Simplified Arabic"/>
          <w:b/>
          <w:bCs/>
          <w:sz w:val="28"/>
          <w:szCs w:val="28"/>
        </w:rPr>
      </w:pPr>
      <w:r w:rsidRPr="00062A18">
        <w:rPr>
          <w:rFonts w:ascii="Simplified Arabic" w:hAnsi="Simplified Arabic" w:cs="Simplified Arabic"/>
          <w:b/>
          <w:bCs/>
          <w:sz w:val="28"/>
          <w:szCs w:val="28"/>
          <w:rtl/>
        </w:rPr>
        <w:t>سادسًا: الاتصال والتواصل في إدارة المخاطر</w:t>
      </w:r>
    </w:p>
    <w:p w14:paraId="1DE14324"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تشير بعض الأدبيات الحديثة إلى أن الاتصال والتواصل يمثلان عنصرًا أساسيًا يرافق جميع مراحل إدارة المخاطر، حيث يساعد التواصل الفعال في تبادل المعلومات المتعلقة بالمخاطر بين مختلف الإدارات والأطراف ذات العلاقة</w:t>
      </w:r>
      <w:r w:rsidRPr="00062A18">
        <w:rPr>
          <w:rFonts w:ascii="Simplified Arabic" w:hAnsi="Simplified Arabic" w:cs="Simplified Arabic"/>
          <w:sz w:val="28"/>
          <w:szCs w:val="28"/>
        </w:rPr>
        <w:t>.</w:t>
      </w:r>
    </w:p>
    <w:p w14:paraId="65D97732"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وقد أكدت الشبكة العربية للمنظمات الأهلية (2020) أن نجاح إدارة المخاطر يعتمد على وجود ثقافة تنظيمية تشجع على التواصل والشفافية والإبلاغ عن المشكلات والمخاطر المحتملة</w:t>
      </w:r>
      <w:r w:rsidRPr="00062A18">
        <w:rPr>
          <w:rFonts w:ascii="Simplified Arabic" w:hAnsi="Simplified Arabic" w:cs="Simplified Arabic"/>
          <w:sz w:val="28"/>
          <w:szCs w:val="28"/>
        </w:rPr>
        <w:t>.</w:t>
      </w:r>
    </w:p>
    <w:p w14:paraId="62BE9F11" w14:textId="77777777" w:rsidR="00743DB6" w:rsidRPr="00062A18"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كما يسهم التواصل الفعال في تعزيز وعي العاملين بالمخاطر، وتحسين التعاون بين الإدارات، وزيادة سرعة الاستجابة للأزمات</w:t>
      </w:r>
      <w:r w:rsidRPr="00062A18">
        <w:rPr>
          <w:rFonts w:ascii="Simplified Arabic" w:hAnsi="Simplified Arabic" w:cs="Simplified Arabic"/>
          <w:sz w:val="28"/>
          <w:szCs w:val="28"/>
        </w:rPr>
        <w:t>.</w:t>
      </w:r>
    </w:p>
    <w:p w14:paraId="45E92A37" w14:textId="77777777" w:rsidR="00743DB6" w:rsidRPr="00713DEC" w:rsidRDefault="00743DB6" w:rsidP="006A7AF7">
      <w:pPr>
        <w:bidi/>
        <w:jc w:val="lowKashida"/>
        <w:rPr>
          <w:rFonts w:ascii="Simplified Arabic" w:hAnsi="Simplified Arabic" w:cs="Simplified Arabic"/>
          <w:sz w:val="28"/>
          <w:szCs w:val="28"/>
        </w:rPr>
      </w:pPr>
      <w:r w:rsidRPr="00062A18">
        <w:rPr>
          <w:rFonts w:ascii="Simplified Arabic" w:hAnsi="Simplified Arabic" w:cs="Simplified Arabic"/>
          <w:sz w:val="28"/>
          <w:szCs w:val="28"/>
          <w:rtl/>
        </w:rPr>
        <w:t>وبشكل عام، يتضح أن مراحل إدارة المخاطر تمثل عملية متكاملة ومترابطة تهدف إلى حماية المنظمة وتحسين قدرتها على تحقيق أهدافها بكفاءة واستدامة. كما أن نجاح هذه العملية يعتمد على كفاءة تطبيق كل مرحلة من مراحلها، ووجود ثقافة تنظيمية داعمة، ونظم متابعة وتطوير مستمرة، بما يساعد المنظمات غير الربحية على مواجهة التحديات وتحسين فعالية برامجها وخدماتها المختلفة</w:t>
      </w:r>
      <w:r w:rsidRPr="00062A18">
        <w:rPr>
          <w:rFonts w:ascii="Simplified Arabic" w:hAnsi="Simplified Arabic" w:cs="Simplified Arabic"/>
          <w:sz w:val="28"/>
          <w:szCs w:val="28"/>
        </w:rPr>
        <w:t>.</w:t>
      </w:r>
      <w:r w:rsidRPr="00713DEC">
        <w:rPr>
          <w:rFonts w:ascii="Simplified Arabic" w:hAnsi="Simplified Arabic" w:cs="Simplified Arabic"/>
          <w:sz w:val="28"/>
          <w:szCs w:val="28"/>
          <w:rtl/>
        </w:rPr>
        <w:t xml:space="preserve"> </w:t>
      </w:r>
    </w:p>
    <w:p w14:paraId="1D054E0F" w14:textId="77777777" w:rsidR="00743DB6" w:rsidRPr="00713DEC" w:rsidRDefault="00743DB6" w:rsidP="006A7AF7">
      <w:pPr>
        <w:pStyle w:val="Heading2"/>
        <w:jc w:val="lowKashida"/>
      </w:pPr>
      <w:bookmarkStart w:id="5" w:name="_Toc230737842"/>
      <w:r w:rsidRPr="00713DEC">
        <w:t>2.5</w:t>
      </w:r>
      <w:r>
        <w:rPr>
          <w:rFonts w:hint="cs"/>
          <w:rtl/>
        </w:rPr>
        <w:t xml:space="preserve"> </w:t>
      </w:r>
      <w:r w:rsidRPr="00713DEC">
        <w:rPr>
          <w:rtl/>
        </w:rPr>
        <w:t>أنواع المخاطر في المنظمات غير الربحية</w:t>
      </w:r>
      <w:bookmarkEnd w:id="5"/>
    </w:p>
    <w:p w14:paraId="6F905343" w14:textId="77777777" w:rsidR="00743DB6" w:rsidRPr="004622CE" w:rsidRDefault="00743DB6" w:rsidP="006A7AF7">
      <w:pPr>
        <w:bidi/>
        <w:jc w:val="lowKashida"/>
        <w:rPr>
          <w:rFonts w:ascii="Simplified Arabic" w:hAnsi="Simplified Arabic" w:cs="Simplified Arabic"/>
          <w:sz w:val="28"/>
          <w:szCs w:val="28"/>
        </w:rPr>
      </w:pPr>
      <w:r w:rsidRPr="00713DEC">
        <w:rPr>
          <w:rFonts w:ascii="Simplified Arabic" w:hAnsi="Simplified Arabic" w:cs="Simplified Arabic"/>
          <w:sz w:val="28"/>
          <w:szCs w:val="28"/>
          <w:rtl/>
        </w:rPr>
        <w:t xml:space="preserve"> </w:t>
      </w:r>
      <w:r w:rsidRPr="004622CE">
        <w:rPr>
          <w:rFonts w:ascii="Simplified Arabic" w:hAnsi="Simplified Arabic" w:cs="Simplified Arabic"/>
          <w:sz w:val="28"/>
          <w:szCs w:val="28"/>
          <w:rtl/>
        </w:rPr>
        <w:t xml:space="preserve">تواجه المنظمات غير الربحية العديد من المخاطر التي قد تؤثر بصورة مباشرة أو غير مباشرة في قدرتها على تحقيق أهدافها وتنفيذ برامجها بكفاءة وفاعلية. وتزداد أهمية دراسة أنواع المخاطر في هذا النوع من المنظمات نظرًا لطبيعة عملها المرتبطة بالخدمات الإنسانية والاجتماعية والتنموية، واعتمادها بدرجة كبيرة </w:t>
      </w:r>
      <w:r w:rsidRPr="004622CE">
        <w:rPr>
          <w:rFonts w:ascii="Simplified Arabic" w:hAnsi="Simplified Arabic" w:cs="Simplified Arabic"/>
          <w:sz w:val="28"/>
          <w:szCs w:val="28"/>
          <w:rtl/>
        </w:rPr>
        <w:lastRenderedPageBreak/>
        <w:t>على التمويل الخارجي والتبرعات والثقة المجتمعية. كما أن تعدد الأنشطة والبرامج التي تقدمها الجمعيات الخيرية والمنظمات غير الربحية يجعلها عرضة لمجموعة واسعة من المخاطر الإدارية والمالية والتشغيلية والقانونية والتقنية وغيرها</w:t>
      </w:r>
      <w:r w:rsidRPr="004622CE">
        <w:rPr>
          <w:rFonts w:ascii="Simplified Arabic" w:hAnsi="Simplified Arabic" w:cs="Simplified Arabic"/>
          <w:sz w:val="28"/>
          <w:szCs w:val="28"/>
        </w:rPr>
        <w:t>.</w:t>
      </w:r>
    </w:p>
    <w:p w14:paraId="0ED72BED"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وقد أكدت الأدبيات الإدارية أن فهم طبيعة المخاطر وتصنيفها يُعد من الخطوات الأساسية لنجاح إدارة المخاطر، لأن قدرة المنظمة على التعامل مع المخاطر تعتمد بدرجة كبيرة على قدرتها على التعرف على أنواعها ومصادرها وآثارها المحتملة</w:t>
      </w:r>
      <w:r w:rsidRPr="004622CE">
        <w:rPr>
          <w:rFonts w:ascii="Simplified Arabic" w:hAnsi="Simplified Arabic" w:cs="Simplified Arabic"/>
          <w:sz w:val="28"/>
          <w:szCs w:val="28"/>
        </w:rPr>
        <w:t xml:space="preserve"> (ISO, 2018). </w:t>
      </w:r>
      <w:r w:rsidRPr="004622CE">
        <w:rPr>
          <w:rFonts w:ascii="Simplified Arabic" w:hAnsi="Simplified Arabic" w:cs="Simplified Arabic"/>
          <w:sz w:val="28"/>
          <w:szCs w:val="28"/>
          <w:rtl/>
        </w:rPr>
        <w:t>ويشير</w:t>
      </w:r>
      <w:r w:rsidRPr="004622CE">
        <w:rPr>
          <w:rFonts w:ascii="Simplified Arabic" w:hAnsi="Simplified Arabic" w:cs="Simplified Arabic"/>
          <w:sz w:val="28"/>
          <w:szCs w:val="28"/>
        </w:rPr>
        <w:t xml:space="preserve"> Doma</w:t>
      </w:r>
      <w:r w:rsidRPr="004622CE">
        <w:rPr>
          <w:rFonts w:ascii="Cambria" w:hAnsi="Cambria" w:cs="Cambria"/>
          <w:sz w:val="28"/>
          <w:szCs w:val="28"/>
        </w:rPr>
        <w:t>ń</w:t>
      </w:r>
      <w:r w:rsidRPr="004622CE">
        <w:rPr>
          <w:rFonts w:ascii="Simplified Arabic" w:hAnsi="Simplified Arabic" w:cs="Simplified Arabic"/>
          <w:sz w:val="28"/>
          <w:szCs w:val="28"/>
        </w:rPr>
        <w:t xml:space="preserve">ski (2016) </w:t>
      </w:r>
      <w:r w:rsidRPr="004622CE">
        <w:rPr>
          <w:rFonts w:ascii="Simplified Arabic" w:hAnsi="Simplified Arabic" w:cs="Simplified Arabic"/>
          <w:sz w:val="28"/>
          <w:szCs w:val="28"/>
          <w:rtl/>
        </w:rPr>
        <w:t>إلى أن المنظمات غير الربحية تختلف عن المؤسسات الربحية في طبيعة المخاطر التي تواجهها، حيث ترتبط بعض المخاطر لديها بعوامل اجتماعية وإنسانية وسمعة مؤسسية بدرجة أكبر، الأمر الذي يتطلب تبني استراتيجيات متخصصة لإدارة هذه المخاطر</w:t>
      </w:r>
      <w:r w:rsidRPr="004622CE">
        <w:rPr>
          <w:rFonts w:ascii="Simplified Arabic" w:hAnsi="Simplified Arabic" w:cs="Simplified Arabic"/>
          <w:sz w:val="28"/>
          <w:szCs w:val="28"/>
        </w:rPr>
        <w:t>.</w:t>
      </w:r>
    </w:p>
    <w:p w14:paraId="6FBCDCDD"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وتُعد المخاطر المالية من أبرز أنواع المخاطر التي تواجه المنظمات غير الربحية، نظرًا لاعتماد هذه المؤسسات بصورة كبيرة على مصادر التمويل الخارجية مثل التبرعات والمنح والدعم الحكومي والشراكات المجتمعية. وتشير المخاطر المالية إلى احتمالية تعرض المنظمة لخسائر مالية أو نقص في الموارد يؤثر في قدرتها على تنفيذ برامجها وتحقيق أهدافها (شقيري وآخرون، 2023). وقد تتمثل هذه المخاطر في انخفاض حجم التبرعات، أو سوء إدارة الموارد المالية، أو ضعف التخطيط المالي، أو ارتفاع التكاليف التشغيلية، أو ضعف أنظمة الرقابة المالية، إضافة إلى احتمالات الاحتيال أو الاختلاس المالي</w:t>
      </w:r>
      <w:r w:rsidRPr="004622CE">
        <w:rPr>
          <w:rFonts w:ascii="Simplified Arabic" w:hAnsi="Simplified Arabic" w:cs="Simplified Arabic"/>
          <w:sz w:val="28"/>
          <w:szCs w:val="28"/>
        </w:rPr>
        <w:t>.</w:t>
      </w:r>
    </w:p>
    <w:p w14:paraId="3B720C36"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ويؤكد</w:t>
      </w:r>
      <w:r w:rsidRPr="004622CE">
        <w:rPr>
          <w:rFonts w:ascii="Simplified Arabic" w:hAnsi="Simplified Arabic" w:cs="Simplified Arabic"/>
          <w:sz w:val="28"/>
          <w:szCs w:val="28"/>
        </w:rPr>
        <w:t xml:space="preserve"> Herman et al. (2004) </w:t>
      </w:r>
      <w:r w:rsidRPr="004622CE">
        <w:rPr>
          <w:rFonts w:ascii="Simplified Arabic" w:hAnsi="Simplified Arabic" w:cs="Simplified Arabic"/>
          <w:sz w:val="28"/>
          <w:szCs w:val="28"/>
          <w:rtl/>
        </w:rPr>
        <w:t>أن ضعف الإدارة المالية يُعد من أهم أسباب تعثر المنظمات غير الربحية، حيث يؤدي إلى ضعف القدرة على الاستمرار أو تنفيذ البرامج المخطط لها. كما أشار</w:t>
      </w:r>
      <w:r w:rsidRPr="004622CE">
        <w:rPr>
          <w:rFonts w:ascii="Simplified Arabic" w:hAnsi="Simplified Arabic" w:cs="Simplified Arabic"/>
          <w:sz w:val="28"/>
          <w:szCs w:val="28"/>
        </w:rPr>
        <w:t xml:space="preserve"> Kim (2024) </w:t>
      </w:r>
      <w:r w:rsidRPr="004622CE">
        <w:rPr>
          <w:rFonts w:ascii="Simplified Arabic" w:hAnsi="Simplified Arabic" w:cs="Simplified Arabic"/>
          <w:sz w:val="28"/>
          <w:szCs w:val="28"/>
          <w:rtl/>
        </w:rPr>
        <w:t>إلى أن اعتماد المنظمات غير الربحية على مصادر تمويل محدودة وغير مستقرة يزيد من مستوى المخاطر المالية، خاصة في ظل التغيرات الاقتصادية أو تقلبات سياسات الجهات المانحة. وتنعكس هذه المخاطر بصورة مباشرة على فعالية البرامج وجودة الخدمات المقدمة، وقد تؤدي إلى توقف بعض الأنشطة أو تقليصها، بالإضافة إلى فقدان ثقة المانحين والداعمين</w:t>
      </w:r>
      <w:r w:rsidRPr="004622CE">
        <w:rPr>
          <w:rFonts w:ascii="Simplified Arabic" w:hAnsi="Simplified Arabic" w:cs="Simplified Arabic"/>
          <w:sz w:val="28"/>
          <w:szCs w:val="28"/>
        </w:rPr>
        <w:t>.</w:t>
      </w:r>
    </w:p>
    <w:p w14:paraId="214B4C42"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 xml:space="preserve">ومن جهة أخرى، تواجه المنظمات غير الربحية مخاطر تشغيلية ترتبط بالعمليات والإجراءات الداخلية وآليات تنفيذ البرامج والأنشطة. وتشمل هذه المخاطر المشكلات الناتجة عن ضعف التنظيم الإداري، أو نقص الكوادر المؤهلة، أو ضعف التدريب، أو الأخطاء البشرية، أو تعطل الأنظمة التقنية، أو ضعف التنسيق بين </w:t>
      </w:r>
      <w:r w:rsidRPr="004622CE">
        <w:rPr>
          <w:rFonts w:ascii="Simplified Arabic" w:hAnsi="Simplified Arabic" w:cs="Simplified Arabic"/>
          <w:sz w:val="28"/>
          <w:szCs w:val="28"/>
          <w:rtl/>
        </w:rPr>
        <w:lastRenderedPageBreak/>
        <w:t>الإدارات المختلفة. ويشير</w:t>
      </w:r>
      <w:r w:rsidRPr="004622CE">
        <w:rPr>
          <w:rFonts w:ascii="Simplified Arabic" w:hAnsi="Simplified Arabic" w:cs="Simplified Arabic"/>
          <w:sz w:val="28"/>
          <w:szCs w:val="28"/>
        </w:rPr>
        <w:t xml:space="preserve"> Feiler and </w:t>
      </w:r>
      <w:proofErr w:type="spellStart"/>
      <w:r w:rsidRPr="004622CE">
        <w:rPr>
          <w:rFonts w:ascii="Simplified Arabic" w:hAnsi="Simplified Arabic" w:cs="Simplified Arabic"/>
          <w:sz w:val="28"/>
          <w:szCs w:val="28"/>
        </w:rPr>
        <w:t>Nayowith</w:t>
      </w:r>
      <w:proofErr w:type="spellEnd"/>
      <w:r w:rsidRPr="004622CE">
        <w:rPr>
          <w:rFonts w:ascii="Simplified Arabic" w:hAnsi="Simplified Arabic" w:cs="Simplified Arabic"/>
          <w:sz w:val="28"/>
          <w:szCs w:val="28"/>
        </w:rPr>
        <w:t xml:space="preserve"> (2014) </w:t>
      </w:r>
      <w:r w:rsidRPr="004622CE">
        <w:rPr>
          <w:rFonts w:ascii="Simplified Arabic" w:hAnsi="Simplified Arabic" w:cs="Simplified Arabic"/>
          <w:sz w:val="28"/>
          <w:szCs w:val="28"/>
          <w:rtl/>
        </w:rPr>
        <w:t>إلى أن العديد من المشكلات التي تعاني منها المنظمات غير الربحية ترجع إلى قصور العمليات التشغيلية وعدم وجود أنظمة واضحة للمتابعة والرقابة</w:t>
      </w:r>
      <w:r w:rsidRPr="004622CE">
        <w:rPr>
          <w:rFonts w:ascii="Simplified Arabic" w:hAnsi="Simplified Arabic" w:cs="Simplified Arabic"/>
          <w:sz w:val="28"/>
          <w:szCs w:val="28"/>
        </w:rPr>
        <w:t>.</w:t>
      </w:r>
    </w:p>
    <w:p w14:paraId="60B9553E"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وتؤثر المخاطر التشغيلية بصورة مباشرة في جودة البرامج والخدمات، حيث قد تؤدي إلى تأخر تنفيذ الأنشطة، أو انخفاض جودة الخدمات المقدمة للمستفيدين، أو زيادة الهدر في الموارد المالية والبشرية، أو ارتفاع معدلات الأخطاء الإدارية والتنظيمية. كما أن استمرار هذه المشكلات قد يؤثر في مستوى رضا المستفيدين ويضعف ثقة الجهات الداعمة في قدرة المنظمة على إدارة برامجها بكفاءة</w:t>
      </w:r>
      <w:r w:rsidRPr="004622CE">
        <w:rPr>
          <w:rFonts w:ascii="Simplified Arabic" w:hAnsi="Simplified Arabic" w:cs="Simplified Arabic"/>
          <w:sz w:val="28"/>
          <w:szCs w:val="28"/>
        </w:rPr>
        <w:t>.</w:t>
      </w:r>
    </w:p>
    <w:p w14:paraId="4108207D"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وتُعد المخاطر الاستراتيجية من أخطر أنواع المخاطر التي قد تواجه المنظمات غير الربحية، لأنها ترتبط بمستقبل المنظمة وأهدافها طويلة المدى. وتنشأ هذه المخاطر نتيجة ضعف التخطيط الاستراتيجي، أو عدم وضوح الرؤية والأهداف، أو ضعف القدرة على التكيف مع التغيرات البيئية والاقتصادية والاجتماعية. وقد أوضح</w:t>
      </w:r>
      <w:r w:rsidRPr="004622CE">
        <w:rPr>
          <w:rFonts w:ascii="Simplified Arabic" w:hAnsi="Simplified Arabic" w:cs="Simplified Arabic"/>
          <w:sz w:val="28"/>
          <w:szCs w:val="28"/>
        </w:rPr>
        <w:t xml:space="preserve"> </w:t>
      </w:r>
      <w:proofErr w:type="spellStart"/>
      <w:r w:rsidRPr="004622CE">
        <w:rPr>
          <w:rFonts w:ascii="Simplified Arabic" w:hAnsi="Simplified Arabic" w:cs="Simplified Arabic"/>
          <w:sz w:val="28"/>
          <w:szCs w:val="28"/>
        </w:rPr>
        <w:t>Mustaffha</w:t>
      </w:r>
      <w:proofErr w:type="spellEnd"/>
      <w:r w:rsidRPr="004622CE">
        <w:rPr>
          <w:rFonts w:ascii="Simplified Arabic" w:hAnsi="Simplified Arabic" w:cs="Simplified Arabic"/>
          <w:sz w:val="28"/>
          <w:szCs w:val="28"/>
        </w:rPr>
        <w:t xml:space="preserve"> et al. (2021) </w:t>
      </w:r>
      <w:r w:rsidRPr="004622CE">
        <w:rPr>
          <w:rFonts w:ascii="Simplified Arabic" w:hAnsi="Simplified Arabic" w:cs="Simplified Arabic"/>
          <w:sz w:val="28"/>
          <w:szCs w:val="28"/>
          <w:rtl/>
        </w:rPr>
        <w:t>أن المخاطر الاستراتيجية تؤثر بصورة مباشرة في قدرة المنظمة على تحقيق رسالتها واستدامة أعمالها، خاصة في ظل بيئة تتسم بالتغير المستمر والمنافسة المتزايدة بين المنظمات غير الربحية</w:t>
      </w:r>
      <w:r w:rsidRPr="004622CE">
        <w:rPr>
          <w:rFonts w:ascii="Simplified Arabic" w:hAnsi="Simplified Arabic" w:cs="Simplified Arabic"/>
          <w:sz w:val="28"/>
          <w:szCs w:val="28"/>
        </w:rPr>
        <w:t>.</w:t>
      </w:r>
    </w:p>
    <w:p w14:paraId="6FD323A3"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كما يشير</w:t>
      </w:r>
      <w:r w:rsidRPr="004622CE">
        <w:rPr>
          <w:rFonts w:ascii="Simplified Arabic" w:hAnsi="Simplified Arabic" w:cs="Simplified Arabic"/>
          <w:sz w:val="28"/>
          <w:szCs w:val="28"/>
        </w:rPr>
        <w:t xml:space="preserve"> Bilich (2022) </w:t>
      </w:r>
      <w:r w:rsidRPr="004622CE">
        <w:rPr>
          <w:rFonts w:ascii="Simplified Arabic" w:hAnsi="Simplified Arabic" w:cs="Simplified Arabic"/>
          <w:sz w:val="28"/>
          <w:szCs w:val="28"/>
          <w:rtl/>
        </w:rPr>
        <w:t>إلى أن المنظمات التي لا تمتلك خططًا استراتيجية واضحة تكون أكثر عرضة للفشل التنظيمي وفقدان الاستدامة، لأن غياب الرؤية المستقبلية يضعف قدرة المنظمة على مواجهة التحديات والتكيف مع الأزمات. وقد تؤدي هذه المخاطر إلى فقدان فرص التمويل والشراكات المجتمعية، أو ضعف القدرة التنافسية، أو انخفاض فعالية البرامج والمشروعات</w:t>
      </w:r>
      <w:r w:rsidRPr="004622CE">
        <w:rPr>
          <w:rFonts w:ascii="Simplified Arabic" w:hAnsi="Simplified Arabic" w:cs="Simplified Arabic"/>
          <w:sz w:val="28"/>
          <w:szCs w:val="28"/>
        </w:rPr>
        <w:t>.</w:t>
      </w:r>
    </w:p>
    <w:p w14:paraId="120B2851"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وفي السياق ذاته، تواجه المنظمات غير الربحية مخاطر قانونية وتنظيمية ترتبط بعدم الالتزام بالقوانين والأنظمة واللوائح المنظمة لعمل القطاع غير الربحي. وتزداد أهمية هذا النوع من المخاطر في ظل التوسع في تطبيق مبادئ الحوكمة والرقابة المؤسسية في القطاع غير الربحي. وتشمل المخاطر القانونية احتمالية تعرض المنظمة للمساءلة القانونية أو العقوبات نتيجة ضعف الامتثال للأنظمة أو قصور الإفصاح والشفافية أو سوء إدارة العقود والشراكات</w:t>
      </w:r>
      <w:r w:rsidRPr="004622CE">
        <w:rPr>
          <w:rFonts w:ascii="Simplified Arabic" w:hAnsi="Simplified Arabic" w:cs="Simplified Arabic"/>
          <w:sz w:val="28"/>
          <w:szCs w:val="28"/>
        </w:rPr>
        <w:t>.</w:t>
      </w:r>
    </w:p>
    <w:p w14:paraId="511667E4"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 xml:space="preserve">وقد أكدت الشبكة العربية للمنظمات الأهلية (2020) أن ضعف الالتزام بالحوكمة والأنظمة القانونية قد يؤدي إلى أزمات تنظيمية تؤثر في استقرار المنظمة وسمعتها. كما أوضح عبد الحميد (2024) أن تطبيق الحوكمة </w:t>
      </w:r>
      <w:r w:rsidRPr="004622CE">
        <w:rPr>
          <w:rFonts w:ascii="Simplified Arabic" w:hAnsi="Simplified Arabic" w:cs="Simplified Arabic"/>
          <w:sz w:val="28"/>
          <w:szCs w:val="28"/>
          <w:rtl/>
        </w:rPr>
        <w:lastRenderedPageBreak/>
        <w:t>وإدارة المخاطر بصورة متكاملة يساعد المنظمات غير الربحية على تقليل المخاطر القانونية وتعزيز الشفافية والمساءلة داخل المؤسسة</w:t>
      </w:r>
      <w:r w:rsidRPr="004622CE">
        <w:rPr>
          <w:rFonts w:ascii="Simplified Arabic" w:hAnsi="Simplified Arabic" w:cs="Simplified Arabic"/>
          <w:sz w:val="28"/>
          <w:szCs w:val="28"/>
        </w:rPr>
        <w:t>.</w:t>
      </w:r>
    </w:p>
    <w:p w14:paraId="639C8612"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ومن أهم أنواع المخاطر التي تواجه المنظمات غير الربحية كذلك مخاطر السمعة المؤسسية، حيث تعتمد هذه المنظمات بصورة كبيرة على ثقة المجتمع والمانحين والمستفيدين. وتشير مخاطر السمعة إلى احتمالية تعرض المنظمة لتدهور صورتها الذهنية نتيجة أخطاء إدارية أو مالية أو إعلامية تؤثر في مصداقيتها. وقد تنتج هذه المخاطر عن ضعف الشفافية، أو سوء إدارة الأزمات، أو انخفاض جودة الخدمات، أو انتشار معلومات سلبية حول المنظمة</w:t>
      </w:r>
      <w:r w:rsidRPr="004622CE">
        <w:rPr>
          <w:rFonts w:ascii="Simplified Arabic" w:hAnsi="Simplified Arabic" w:cs="Simplified Arabic"/>
          <w:sz w:val="28"/>
          <w:szCs w:val="28"/>
        </w:rPr>
        <w:t>.</w:t>
      </w:r>
    </w:p>
    <w:p w14:paraId="06D03E21"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ويشير</w:t>
      </w:r>
      <w:r w:rsidRPr="004622CE">
        <w:rPr>
          <w:rFonts w:ascii="Simplified Arabic" w:hAnsi="Simplified Arabic" w:cs="Simplified Arabic"/>
          <w:sz w:val="28"/>
          <w:szCs w:val="28"/>
        </w:rPr>
        <w:t xml:space="preserve"> Gillespie et al. (2024) </w:t>
      </w:r>
      <w:r w:rsidRPr="004622CE">
        <w:rPr>
          <w:rFonts w:ascii="Simplified Arabic" w:hAnsi="Simplified Arabic" w:cs="Simplified Arabic"/>
          <w:sz w:val="28"/>
          <w:szCs w:val="28"/>
          <w:rtl/>
        </w:rPr>
        <w:t>إلى أن فقدان الثقة يُعد من أخطر التحديات التي تواجه المنظمات غير الربحية، لأن السمعة المؤسسية تمثل عنصرًا أساسيًا في استمرار الدعم المجتمعي والتمويل. كما أن أي أزمة تتعلق بالسمعة قد تؤدي إلى انخفاض حجم التبرعات، أو فقدان الشراكات، أو تراجع ثقة المستفيدين والجهات الداعمة</w:t>
      </w:r>
      <w:r w:rsidRPr="004622CE">
        <w:rPr>
          <w:rFonts w:ascii="Simplified Arabic" w:hAnsi="Simplified Arabic" w:cs="Simplified Arabic"/>
          <w:sz w:val="28"/>
          <w:szCs w:val="28"/>
        </w:rPr>
        <w:t>.</w:t>
      </w:r>
    </w:p>
    <w:p w14:paraId="7DEC2671"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ومع التطور الرقمي والتحول نحو الأنظمة الإلكترونية، ظهرت أنواع جديدة من المخاطر التقنية والأمن السيبراني، والتي أصبحت تشكل تحديًا متزايدًا للمنظمات غير الربحية. وتشمل هذه المخاطر اختراق الأنظمة الإلكترونية، أو تسرب البيانات، أو الهجمات السيبرانية، أو تعطل الأنظمة الرقمية، أو فقدان المعلومات المهمة</w:t>
      </w:r>
      <w:r w:rsidRPr="004622CE">
        <w:rPr>
          <w:rFonts w:ascii="Simplified Arabic" w:hAnsi="Simplified Arabic" w:cs="Simplified Arabic"/>
          <w:sz w:val="28"/>
          <w:szCs w:val="28"/>
        </w:rPr>
        <w:t>.</w:t>
      </w:r>
    </w:p>
    <w:p w14:paraId="678BAE91"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وقد أشار</w:t>
      </w:r>
      <w:r w:rsidRPr="004622CE">
        <w:rPr>
          <w:rFonts w:ascii="Simplified Arabic" w:hAnsi="Simplified Arabic" w:cs="Simplified Arabic"/>
          <w:sz w:val="28"/>
          <w:szCs w:val="28"/>
        </w:rPr>
        <w:t xml:space="preserve"> Huang (2024) </w:t>
      </w:r>
      <w:r w:rsidRPr="004622CE">
        <w:rPr>
          <w:rFonts w:ascii="Simplified Arabic" w:hAnsi="Simplified Arabic" w:cs="Simplified Arabic"/>
          <w:sz w:val="28"/>
          <w:szCs w:val="28"/>
          <w:rtl/>
        </w:rPr>
        <w:t>إلى أن الاعتماد المتزايد على التكنولوجيا والذكاء الاصطناعي في إدارة الأعمال أدى إلى ارتفاع أهمية إدارة المخاطر التقنية، خاصة فيما يتعلق بحماية البيانات والمعلومات المالية والإدارية للمؤسسات غير الربحية. كما أن ضعف البنية التقنية أو نقص الخبرات الإلكترونية قد يؤدي إلى خسائر كبيرة تؤثر في استمرارية العمل وسمعة المنظمة</w:t>
      </w:r>
      <w:r w:rsidRPr="004622CE">
        <w:rPr>
          <w:rFonts w:ascii="Simplified Arabic" w:hAnsi="Simplified Arabic" w:cs="Simplified Arabic"/>
          <w:sz w:val="28"/>
          <w:szCs w:val="28"/>
        </w:rPr>
        <w:t>.</w:t>
      </w:r>
    </w:p>
    <w:p w14:paraId="74B4D1B4"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ومن ناحية أخرى، تواجه المنظمات غير الربحية مخاطر متعلقة بالموارد البشرية، باعتبار العنصر البشري من أهم عوامل نجاح العمل الخيري والتنموي. وتشمل هذه المخاطر نقص الكفاءات، أو ارتفاع معدل دوران الموظفين، أو ضعف التدريب والتأهيل، أو انخفاض الدافعية، أو النزاعات التنظيمية بين العاملين</w:t>
      </w:r>
      <w:r w:rsidRPr="004622CE">
        <w:rPr>
          <w:rFonts w:ascii="Simplified Arabic" w:hAnsi="Simplified Arabic" w:cs="Simplified Arabic"/>
          <w:sz w:val="28"/>
          <w:szCs w:val="28"/>
        </w:rPr>
        <w:t>.</w:t>
      </w:r>
    </w:p>
    <w:p w14:paraId="57DDEF35"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lastRenderedPageBreak/>
        <w:t>وتؤكد نظير (2018) أن نجاح المنظمات غير الربحية يعتمد بدرجة كبيرة على كفاءة الموارد البشرية ووجود بيئة تنظيمية داعمة ومحفزة للعاملين والمتطوعين. كما أن ضعف إدارة الموارد البشرية قد يؤدي إلى انخفاض الإنتاجية، أو ضعف جودة الخدمات، أو تأخر تنفيذ البرامج والأنشطة</w:t>
      </w:r>
      <w:r w:rsidRPr="004622CE">
        <w:rPr>
          <w:rFonts w:ascii="Simplified Arabic" w:hAnsi="Simplified Arabic" w:cs="Simplified Arabic"/>
          <w:sz w:val="28"/>
          <w:szCs w:val="28"/>
        </w:rPr>
        <w:t>.</w:t>
      </w:r>
    </w:p>
    <w:p w14:paraId="782EB82A"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كما تواجه المنظمات غير الربحية مخاطر مرتبطة بالمستفيدين والبرامج التي تقدمها، حيث قد تعاني بعض المؤسسات من ضعف دراسة احتياجات المستفيدين، أو عدم كفاءة البرامج، أو ضعف عمليات المتابعة والتقييم، مما يؤدي إلى انخفاض فعالية البرامج وعدم تحقيق الأهداف المرجوة منها</w:t>
      </w:r>
      <w:r w:rsidRPr="004622CE">
        <w:rPr>
          <w:rFonts w:ascii="Simplified Arabic" w:hAnsi="Simplified Arabic" w:cs="Simplified Arabic"/>
          <w:sz w:val="28"/>
          <w:szCs w:val="28"/>
        </w:rPr>
        <w:t>.</w:t>
      </w:r>
    </w:p>
    <w:p w14:paraId="335C2363"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وقد أشار محمد (2023) إلى أن ضعف إدارة البرامج يُعد من أبرز العوامل التي تؤثر في فعالية الجمعيات الأهلية، حيث يؤدي إلى انخفاض جودة الخدمات وضعف رضا المستفيدين وعدم تحقيق الأثر التنموي المطلوب</w:t>
      </w:r>
      <w:r w:rsidRPr="004622CE">
        <w:rPr>
          <w:rFonts w:ascii="Simplified Arabic" w:hAnsi="Simplified Arabic" w:cs="Simplified Arabic"/>
          <w:sz w:val="28"/>
          <w:szCs w:val="28"/>
        </w:rPr>
        <w:t>.</w:t>
      </w:r>
    </w:p>
    <w:p w14:paraId="70C657D1" w14:textId="77777777" w:rsidR="00743DB6" w:rsidRPr="004622CE" w:rsidRDefault="00743DB6" w:rsidP="006A7AF7">
      <w:pPr>
        <w:bidi/>
        <w:jc w:val="lowKashida"/>
        <w:rPr>
          <w:rFonts w:ascii="Simplified Arabic" w:hAnsi="Simplified Arabic" w:cs="Simplified Arabic"/>
          <w:sz w:val="28"/>
          <w:szCs w:val="28"/>
        </w:rPr>
      </w:pPr>
      <w:r w:rsidRPr="004622CE">
        <w:rPr>
          <w:rFonts w:ascii="Simplified Arabic" w:hAnsi="Simplified Arabic" w:cs="Simplified Arabic"/>
          <w:sz w:val="28"/>
          <w:szCs w:val="28"/>
          <w:rtl/>
        </w:rPr>
        <w:t>وبشكل عام، يتضح أن المنظمات غير الربحية تواجه أنواعًا متعددة ومتشابكة من المخاطر، تختلف في طبيعتها وتأثيرها ودرجة خطورتها، الأمر الذي يتطلب وجود أنظمة متكاملة وفعالة لإدارة المخاطر. كما أن نجاح هذه المنظمات واستدامتها يعتمد بصورة كبيرة على قدرتها على تحديد المخاطر وتحليلها ووضع الاستراتيجيات المناسبة للتعامل معها، بما يضمن حماية الموارد، وتحسين جودة البرامج، وتعزيز الثقة المجتمعية، وتحقيق الأهداف التنموية والإنسانية بكفاءة واستدامة</w:t>
      </w:r>
      <w:r w:rsidRPr="004622CE">
        <w:rPr>
          <w:rFonts w:ascii="Simplified Arabic" w:hAnsi="Simplified Arabic" w:cs="Simplified Arabic"/>
          <w:sz w:val="28"/>
          <w:szCs w:val="28"/>
        </w:rPr>
        <w:t>.</w:t>
      </w:r>
    </w:p>
    <w:p w14:paraId="0423D860" w14:textId="77777777" w:rsidR="00743DB6" w:rsidRPr="00713DEC" w:rsidRDefault="00743DB6" w:rsidP="006A7AF7">
      <w:pPr>
        <w:pStyle w:val="Heading2"/>
        <w:jc w:val="lowKashida"/>
      </w:pPr>
      <w:bookmarkStart w:id="6" w:name="_Toc230737843"/>
      <w:r w:rsidRPr="00713DEC">
        <w:t>2.6</w:t>
      </w:r>
      <w:r>
        <w:rPr>
          <w:rFonts w:hint="cs"/>
          <w:rtl/>
        </w:rPr>
        <w:t xml:space="preserve"> </w:t>
      </w:r>
      <w:r w:rsidRPr="00713DEC">
        <w:rPr>
          <w:rtl/>
        </w:rPr>
        <w:t>معايير ونماذج إدارة المخاطر</w:t>
      </w:r>
      <w:bookmarkEnd w:id="6"/>
    </w:p>
    <w:p w14:paraId="6E30A0A1"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تُعد معايير ونماذج إدارة المخاطر من الأسس الإدارية الحديثة التي تعتمد عليها المؤسسات في تنظيم عمليات إدارة المخاطر وتطوير آليات التعامل مع التهديدات والتحديات المختلفة. وقد شهد مجال إدارة المخاطر تطورًا ملحوظًا خلال السنوات الأخيرة نتيجة التغيرات الاقتصادية والتقنية والتنظيمية التي فرضت على المؤسسات ضرورة تبني أنظمة أكثر كفاءة ومرونة للتعامل مع المخاطر. وأصبحت إدارة المخاطر اليوم جزءًا أساسيًا من منظومة الحوكمة والتخطيط الاستراتيجي، ولم تعد مجرد إجراءات وقائية تُستخدم عند وقوع الأزمات فقط</w:t>
      </w:r>
      <w:r w:rsidRPr="00C32178">
        <w:rPr>
          <w:rFonts w:ascii="Simplified Arabic" w:hAnsi="Simplified Arabic" w:cs="Simplified Arabic"/>
          <w:sz w:val="28"/>
          <w:szCs w:val="28"/>
        </w:rPr>
        <w:t>.</w:t>
      </w:r>
    </w:p>
    <w:p w14:paraId="5A8F44CF"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 xml:space="preserve">وفي المنظمات غير الربحية، تزداد أهمية تطبيق معايير ونماذج إدارة المخاطر نظرًا لطبيعة هذه المؤسسات واعتمادها بصورة كبيرة على التبرعات والتمويل الخارجي والثقة المجتمعية، إضافة إلى تنوع البرامج والخدمات </w:t>
      </w:r>
      <w:r w:rsidRPr="00C32178">
        <w:rPr>
          <w:rFonts w:ascii="Simplified Arabic" w:hAnsi="Simplified Arabic" w:cs="Simplified Arabic"/>
          <w:sz w:val="28"/>
          <w:szCs w:val="28"/>
          <w:rtl/>
        </w:rPr>
        <w:lastRenderedPageBreak/>
        <w:t>التي تقدمها للمجتمع. ولذلك فإن وجود إطار معياري واضح لإدارة المخاطر يساعد هذه المنظمات على تحسين جودة الأداء، وتعزيز الاستدامة المؤسسية، وتقليل الخسائر المحتملة، ورفع كفاءة اتخاذ القرارات الإدارية</w:t>
      </w:r>
      <w:r w:rsidRPr="00C32178">
        <w:rPr>
          <w:rFonts w:ascii="Simplified Arabic" w:hAnsi="Simplified Arabic" w:cs="Simplified Arabic"/>
          <w:sz w:val="28"/>
          <w:szCs w:val="28"/>
        </w:rPr>
        <w:t xml:space="preserve"> (ISO, 2018).</w:t>
      </w:r>
    </w:p>
    <w:p w14:paraId="454FB102"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كما تشير الأدبيات الحديثة إلى أن تطبيق المعايير الدولية والنماذج المتخصصة في إدارة المخاطر يسهم في تحسين الرقابة الداخلية وتعزيز الشفافية والحوكمة، الأمر الذي ينعكس بصورة إيجابية على فعالية البرامج والمشروعات داخل المنظمات غير الربحية (عبد الحميد، 2024)</w:t>
      </w:r>
      <w:r w:rsidRPr="00C32178">
        <w:rPr>
          <w:rFonts w:ascii="Simplified Arabic" w:hAnsi="Simplified Arabic" w:cs="Simplified Arabic"/>
          <w:sz w:val="28"/>
          <w:szCs w:val="28"/>
        </w:rPr>
        <w:t>.</w:t>
      </w:r>
    </w:p>
    <w:p w14:paraId="1D468494" w14:textId="77777777" w:rsidR="00743DB6" w:rsidRPr="00C32178" w:rsidRDefault="00743DB6" w:rsidP="006A7AF7">
      <w:pPr>
        <w:bidi/>
        <w:jc w:val="lowKashida"/>
        <w:rPr>
          <w:rFonts w:ascii="Simplified Arabic" w:hAnsi="Simplified Arabic" w:cs="Simplified Arabic"/>
          <w:b/>
          <w:bCs/>
          <w:sz w:val="28"/>
          <w:szCs w:val="28"/>
        </w:rPr>
      </w:pPr>
      <w:r w:rsidRPr="00C32178">
        <w:rPr>
          <w:rFonts w:ascii="Simplified Arabic" w:hAnsi="Simplified Arabic" w:cs="Simplified Arabic"/>
          <w:b/>
          <w:bCs/>
          <w:sz w:val="28"/>
          <w:szCs w:val="28"/>
          <w:rtl/>
        </w:rPr>
        <w:t>مفهوم معايير إدارة المخاطر</w:t>
      </w:r>
    </w:p>
    <w:p w14:paraId="3558D5FE"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تشير معايير إدارة المخاطر إلى مجموعة من المبادئ والإرشادات والقواعد التي تهدف إلى تنظيم عملية إدارة المخاطر داخل المؤسسات، وتوفير إطار عمل يساعد الإدارة على تحديد المخاطر وتحليلها والتعامل معها بصورة منهجية. وتساعد هذه المعايير المؤسسات على بناء أنظمة فعالة لإدارة المخاطر، بما يضمن تحقيق الأهداف وتقليل الآثار السلبية المحتملة</w:t>
      </w:r>
      <w:r w:rsidRPr="00C32178">
        <w:rPr>
          <w:rFonts w:ascii="Simplified Arabic" w:hAnsi="Simplified Arabic" w:cs="Simplified Arabic"/>
          <w:sz w:val="28"/>
          <w:szCs w:val="28"/>
        </w:rPr>
        <w:t>.</w:t>
      </w:r>
    </w:p>
    <w:p w14:paraId="2C163BE7"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ويشير شقيري وآخرون (2023) إلى أن معايير إدارة المخاطر تمثل مرجعًا تنظيميًا يحدد الأساليب والإجراءات اللازمة لتطبيق إدارة المخاطر بطريقة علمية ومنظمة، بما يسهم في رفع كفاءة الأداء وتحسين القدرة على مواجهة الأزمات والتحديات</w:t>
      </w:r>
      <w:r w:rsidRPr="00C32178">
        <w:rPr>
          <w:rFonts w:ascii="Simplified Arabic" w:hAnsi="Simplified Arabic" w:cs="Simplified Arabic"/>
          <w:sz w:val="28"/>
          <w:szCs w:val="28"/>
        </w:rPr>
        <w:t>.</w:t>
      </w:r>
    </w:p>
    <w:p w14:paraId="6C04E375"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وتكمن أهمية هذه المعايير في أنها تساعد المؤسسات على</w:t>
      </w:r>
      <w:r w:rsidRPr="00C32178">
        <w:rPr>
          <w:rFonts w:ascii="Simplified Arabic" w:hAnsi="Simplified Arabic" w:cs="Simplified Arabic"/>
          <w:sz w:val="28"/>
          <w:szCs w:val="28"/>
        </w:rPr>
        <w:t>:</w:t>
      </w:r>
    </w:p>
    <w:p w14:paraId="1296F7D8" w14:textId="77777777" w:rsidR="00743DB6" w:rsidRPr="00C32178" w:rsidRDefault="00743DB6" w:rsidP="006A7AF7">
      <w:pPr>
        <w:numPr>
          <w:ilvl w:val="0"/>
          <w:numId w:val="12"/>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توحيد إجراءات إدارة المخاطر</w:t>
      </w:r>
      <w:r w:rsidRPr="00C32178">
        <w:rPr>
          <w:rFonts w:ascii="Simplified Arabic" w:hAnsi="Simplified Arabic" w:cs="Simplified Arabic"/>
          <w:sz w:val="28"/>
          <w:szCs w:val="28"/>
        </w:rPr>
        <w:t xml:space="preserve">. </w:t>
      </w:r>
    </w:p>
    <w:p w14:paraId="44AEC228" w14:textId="77777777" w:rsidR="00743DB6" w:rsidRPr="00C32178" w:rsidRDefault="00743DB6" w:rsidP="006A7AF7">
      <w:pPr>
        <w:numPr>
          <w:ilvl w:val="0"/>
          <w:numId w:val="12"/>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تحسين جودة القرارات الإدارية</w:t>
      </w:r>
      <w:r w:rsidRPr="00C32178">
        <w:rPr>
          <w:rFonts w:ascii="Simplified Arabic" w:hAnsi="Simplified Arabic" w:cs="Simplified Arabic"/>
          <w:sz w:val="28"/>
          <w:szCs w:val="28"/>
        </w:rPr>
        <w:t xml:space="preserve">. </w:t>
      </w:r>
    </w:p>
    <w:p w14:paraId="7F5B4435" w14:textId="77777777" w:rsidR="00743DB6" w:rsidRPr="00C32178" w:rsidRDefault="00743DB6" w:rsidP="006A7AF7">
      <w:pPr>
        <w:numPr>
          <w:ilvl w:val="0"/>
          <w:numId w:val="12"/>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تعزيز الرقابة والحوكمة</w:t>
      </w:r>
      <w:r w:rsidRPr="00C32178">
        <w:rPr>
          <w:rFonts w:ascii="Simplified Arabic" w:hAnsi="Simplified Arabic" w:cs="Simplified Arabic"/>
          <w:sz w:val="28"/>
          <w:szCs w:val="28"/>
        </w:rPr>
        <w:t xml:space="preserve">. </w:t>
      </w:r>
    </w:p>
    <w:p w14:paraId="6B5490A0" w14:textId="77777777" w:rsidR="00743DB6" w:rsidRPr="00C32178" w:rsidRDefault="00743DB6" w:rsidP="006A7AF7">
      <w:pPr>
        <w:numPr>
          <w:ilvl w:val="0"/>
          <w:numId w:val="12"/>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رفع القدرة على التنبؤ بالمخاطر</w:t>
      </w:r>
      <w:r w:rsidRPr="00C32178">
        <w:rPr>
          <w:rFonts w:ascii="Simplified Arabic" w:hAnsi="Simplified Arabic" w:cs="Simplified Arabic"/>
          <w:sz w:val="28"/>
          <w:szCs w:val="28"/>
        </w:rPr>
        <w:t xml:space="preserve">. </w:t>
      </w:r>
    </w:p>
    <w:p w14:paraId="263D2F35" w14:textId="77777777" w:rsidR="00743DB6" w:rsidRPr="00C32178" w:rsidRDefault="00743DB6" w:rsidP="006A7AF7">
      <w:pPr>
        <w:numPr>
          <w:ilvl w:val="0"/>
          <w:numId w:val="12"/>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تحسين استخدام الموارد والإمكانات</w:t>
      </w:r>
      <w:r w:rsidRPr="00C32178">
        <w:rPr>
          <w:rFonts w:ascii="Simplified Arabic" w:hAnsi="Simplified Arabic" w:cs="Simplified Arabic"/>
          <w:sz w:val="28"/>
          <w:szCs w:val="28"/>
        </w:rPr>
        <w:t xml:space="preserve">. </w:t>
      </w:r>
    </w:p>
    <w:p w14:paraId="1448B915"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كما أن هذه المعايير تساعد المنظمات غير الربحية على بناء ثقافة تنظيمية تقوم على الوعي بالمخاطر والاستعداد للتعامل معها بصورة استباقية</w:t>
      </w:r>
      <w:r w:rsidRPr="00C32178">
        <w:rPr>
          <w:rFonts w:ascii="Simplified Arabic" w:hAnsi="Simplified Arabic" w:cs="Simplified Arabic"/>
          <w:sz w:val="28"/>
          <w:szCs w:val="28"/>
        </w:rPr>
        <w:t>.</w:t>
      </w:r>
    </w:p>
    <w:p w14:paraId="44F11047" w14:textId="77777777" w:rsidR="00743DB6" w:rsidRPr="00C32178" w:rsidRDefault="00743DB6" w:rsidP="006A7AF7">
      <w:pPr>
        <w:bidi/>
        <w:jc w:val="lowKashida"/>
        <w:rPr>
          <w:rFonts w:ascii="Simplified Arabic" w:hAnsi="Simplified Arabic" w:cs="Simplified Arabic"/>
          <w:b/>
          <w:bCs/>
          <w:sz w:val="28"/>
          <w:szCs w:val="28"/>
        </w:rPr>
      </w:pPr>
      <w:r w:rsidRPr="00C32178">
        <w:rPr>
          <w:rFonts w:ascii="Simplified Arabic" w:hAnsi="Simplified Arabic" w:cs="Simplified Arabic"/>
          <w:b/>
          <w:bCs/>
          <w:sz w:val="28"/>
          <w:szCs w:val="28"/>
          <w:rtl/>
        </w:rPr>
        <w:lastRenderedPageBreak/>
        <w:t>معيار</w:t>
      </w:r>
      <w:r w:rsidRPr="00C32178">
        <w:rPr>
          <w:rFonts w:ascii="Simplified Arabic" w:hAnsi="Simplified Arabic" w:cs="Simplified Arabic"/>
          <w:b/>
          <w:bCs/>
          <w:sz w:val="28"/>
          <w:szCs w:val="28"/>
        </w:rPr>
        <w:t xml:space="preserve"> ISO 31000 </w:t>
      </w:r>
      <w:r w:rsidRPr="00C32178">
        <w:rPr>
          <w:rFonts w:ascii="Simplified Arabic" w:hAnsi="Simplified Arabic" w:cs="Simplified Arabic"/>
          <w:b/>
          <w:bCs/>
          <w:sz w:val="28"/>
          <w:szCs w:val="28"/>
          <w:rtl/>
        </w:rPr>
        <w:t>لإدارة المخاطر</w:t>
      </w:r>
    </w:p>
    <w:p w14:paraId="6F0A4FBA"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يُعد معيار</w:t>
      </w:r>
      <w:r w:rsidRPr="00C32178">
        <w:rPr>
          <w:rFonts w:ascii="Simplified Arabic" w:hAnsi="Simplified Arabic" w:cs="Simplified Arabic"/>
          <w:sz w:val="28"/>
          <w:szCs w:val="28"/>
        </w:rPr>
        <w:t xml:space="preserve"> ISO 31000 </w:t>
      </w:r>
      <w:r w:rsidRPr="00C32178">
        <w:rPr>
          <w:rFonts w:ascii="Simplified Arabic" w:hAnsi="Simplified Arabic" w:cs="Simplified Arabic"/>
          <w:sz w:val="28"/>
          <w:szCs w:val="28"/>
          <w:rtl/>
        </w:rPr>
        <w:t>من أشهر المعايير العالمية المستخدمة في إدارة المخاطر، وقد أصدرته المنظمة الدولية للتقييس</w:t>
      </w:r>
      <w:r w:rsidRPr="00C32178">
        <w:rPr>
          <w:rFonts w:ascii="Simplified Arabic" w:hAnsi="Simplified Arabic" w:cs="Simplified Arabic"/>
          <w:sz w:val="28"/>
          <w:szCs w:val="28"/>
        </w:rPr>
        <w:t xml:space="preserve"> International Organization for Standardization </w:t>
      </w:r>
      <w:r w:rsidRPr="00C32178">
        <w:rPr>
          <w:rFonts w:ascii="Simplified Arabic" w:hAnsi="Simplified Arabic" w:cs="Simplified Arabic"/>
          <w:sz w:val="28"/>
          <w:szCs w:val="28"/>
          <w:rtl/>
        </w:rPr>
        <w:t>بهدف توفير إطار شامل يساعد المؤسسات على إدارة المخاطر بكفاءة وفعالية</w:t>
      </w:r>
      <w:r w:rsidRPr="00C32178">
        <w:rPr>
          <w:rFonts w:ascii="Simplified Arabic" w:hAnsi="Simplified Arabic" w:cs="Simplified Arabic"/>
          <w:sz w:val="28"/>
          <w:szCs w:val="28"/>
        </w:rPr>
        <w:t>.</w:t>
      </w:r>
    </w:p>
    <w:p w14:paraId="79A18DE6"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ويؤكد</w:t>
      </w:r>
      <w:r w:rsidRPr="00C32178">
        <w:rPr>
          <w:rFonts w:ascii="Simplified Arabic" w:hAnsi="Simplified Arabic" w:cs="Simplified Arabic"/>
          <w:sz w:val="28"/>
          <w:szCs w:val="28"/>
        </w:rPr>
        <w:t xml:space="preserve"> ISO (2018) </w:t>
      </w:r>
      <w:r w:rsidRPr="00C32178">
        <w:rPr>
          <w:rFonts w:ascii="Simplified Arabic" w:hAnsi="Simplified Arabic" w:cs="Simplified Arabic"/>
          <w:sz w:val="28"/>
          <w:szCs w:val="28"/>
          <w:rtl/>
        </w:rPr>
        <w:t>أن إدارة المخاطر يجب أن تكون جزءًا أساسيًا من جميع الأنشطة التنظيمية والإدارية، وأن يتم دمجها في عمليات التخطيط وصنع القرار داخل المؤسسة. كما يركز المعيار على أهمية التحسين المستمر والتطوير الدائم لنظم إدارة المخاطر بما يتناسب مع طبيعة المنظمة والمتغيرات البيئية المحيطة بها</w:t>
      </w:r>
      <w:r w:rsidRPr="00C32178">
        <w:rPr>
          <w:rFonts w:ascii="Simplified Arabic" w:hAnsi="Simplified Arabic" w:cs="Simplified Arabic"/>
          <w:sz w:val="28"/>
          <w:szCs w:val="28"/>
        </w:rPr>
        <w:t>.</w:t>
      </w:r>
    </w:p>
    <w:p w14:paraId="45CDB028"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ويتميز معيار</w:t>
      </w:r>
      <w:r w:rsidRPr="00C32178">
        <w:rPr>
          <w:rFonts w:ascii="Simplified Arabic" w:hAnsi="Simplified Arabic" w:cs="Simplified Arabic"/>
          <w:sz w:val="28"/>
          <w:szCs w:val="28"/>
        </w:rPr>
        <w:t xml:space="preserve"> ISO 31000 </w:t>
      </w:r>
      <w:r w:rsidRPr="00C32178">
        <w:rPr>
          <w:rFonts w:ascii="Simplified Arabic" w:hAnsi="Simplified Arabic" w:cs="Simplified Arabic"/>
          <w:sz w:val="28"/>
          <w:szCs w:val="28"/>
          <w:rtl/>
        </w:rPr>
        <w:t>بعدة خصائص، من أهمها</w:t>
      </w:r>
      <w:r w:rsidRPr="00C32178">
        <w:rPr>
          <w:rFonts w:ascii="Simplified Arabic" w:hAnsi="Simplified Arabic" w:cs="Simplified Arabic"/>
          <w:sz w:val="28"/>
          <w:szCs w:val="28"/>
        </w:rPr>
        <w:t>:</w:t>
      </w:r>
    </w:p>
    <w:p w14:paraId="7EEBD541" w14:textId="77777777" w:rsidR="00743DB6" w:rsidRPr="00C32178" w:rsidRDefault="00743DB6" w:rsidP="006A7AF7">
      <w:pPr>
        <w:numPr>
          <w:ilvl w:val="0"/>
          <w:numId w:val="13"/>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المرونة وإمكانية التطبيق في مختلف أنواع المؤسسات</w:t>
      </w:r>
      <w:r w:rsidRPr="00C32178">
        <w:rPr>
          <w:rFonts w:ascii="Simplified Arabic" w:hAnsi="Simplified Arabic" w:cs="Simplified Arabic"/>
          <w:sz w:val="28"/>
          <w:szCs w:val="28"/>
        </w:rPr>
        <w:t xml:space="preserve">. </w:t>
      </w:r>
    </w:p>
    <w:p w14:paraId="38611FF1" w14:textId="77777777" w:rsidR="00743DB6" w:rsidRPr="00C32178" w:rsidRDefault="00743DB6" w:rsidP="006A7AF7">
      <w:pPr>
        <w:numPr>
          <w:ilvl w:val="0"/>
          <w:numId w:val="13"/>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الشمولية في التعامل مع أنواع المخاطر المختلفة</w:t>
      </w:r>
      <w:r w:rsidRPr="00C32178">
        <w:rPr>
          <w:rFonts w:ascii="Simplified Arabic" w:hAnsi="Simplified Arabic" w:cs="Simplified Arabic"/>
          <w:sz w:val="28"/>
          <w:szCs w:val="28"/>
        </w:rPr>
        <w:t xml:space="preserve">. </w:t>
      </w:r>
    </w:p>
    <w:p w14:paraId="011327D0" w14:textId="77777777" w:rsidR="00743DB6" w:rsidRPr="00C32178" w:rsidRDefault="00743DB6" w:rsidP="006A7AF7">
      <w:pPr>
        <w:numPr>
          <w:ilvl w:val="0"/>
          <w:numId w:val="13"/>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التركيز على التحسين المستمر</w:t>
      </w:r>
      <w:r w:rsidRPr="00C32178">
        <w:rPr>
          <w:rFonts w:ascii="Simplified Arabic" w:hAnsi="Simplified Arabic" w:cs="Simplified Arabic"/>
          <w:sz w:val="28"/>
          <w:szCs w:val="28"/>
        </w:rPr>
        <w:t xml:space="preserve">. </w:t>
      </w:r>
    </w:p>
    <w:p w14:paraId="56EB0012" w14:textId="77777777" w:rsidR="00743DB6" w:rsidRPr="00C32178" w:rsidRDefault="00743DB6" w:rsidP="006A7AF7">
      <w:pPr>
        <w:numPr>
          <w:ilvl w:val="0"/>
          <w:numId w:val="13"/>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دعم الحوكمة والشفافية</w:t>
      </w:r>
      <w:r w:rsidRPr="00C32178">
        <w:rPr>
          <w:rFonts w:ascii="Simplified Arabic" w:hAnsi="Simplified Arabic" w:cs="Simplified Arabic"/>
          <w:sz w:val="28"/>
          <w:szCs w:val="28"/>
        </w:rPr>
        <w:t xml:space="preserve">. </w:t>
      </w:r>
    </w:p>
    <w:p w14:paraId="106EA482" w14:textId="77777777" w:rsidR="00743DB6" w:rsidRPr="00C32178" w:rsidRDefault="00743DB6" w:rsidP="006A7AF7">
      <w:pPr>
        <w:numPr>
          <w:ilvl w:val="0"/>
          <w:numId w:val="13"/>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تعزيز القدرة على اتخاذ القرارات</w:t>
      </w:r>
      <w:r w:rsidRPr="00C32178">
        <w:rPr>
          <w:rFonts w:ascii="Simplified Arabic" w:hAnsi="Simplified Arabic" w:cs="Simplified Arabic"/>
          <w:sz w:val="28"/>
          <w:szCs w:val="28"/>
        </w:rPr>
        <w:t xml:space="preserve">. </w:t>
      </w:r>
    </w:p>
    <w:p w14:paraId="7FA9D8BA"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كما يعتمد هذا المعيار على مجموعة من المبادئ الأساسية، مثل التكامل، والهيكلية، والشمولية، والمشاركة، والتحسين المستمر، حيث يؤكد على ضرورة دمج إدارة المخاطر في جميع المستويات الإدارية داخل المؤسسة</w:t>
      </w:r>
      <w:r w:rsidRPr="00C32178">
        <w:rPr>
          <w:rFonts w:ascii="Simplified Arabic" w:hAnsi="Simplified Arabic" w:cs="Simplified Arabic"/>
          <w:sz w:val="28"/>
          <w:szCs w:val="28"/>
        </w:rPr>
        <w:t>.</w:t>
      </w:r>
    </w:p>
    <w:p w14:paraId="31EC5F0B"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وقد أوضحت الهيئة العربية للطاقة الذرية (2024) أن معيار</w:t>
      </w:r>
      <w:r w:rsidRPr="00C32178">
        <w:rPr>
          <w:rFonts w:ascii="Simplified Arabic" w:hAnsi="Simplified Arabic" w:cs="Simplified Arabic"/>
          <w:sz w:val="28"/>
          <w:szCs w:val="28"/>
        </w:rPr>
        <w:t xml:space="preserve"> ISO 31000 </w:t>
      </w:r>
      <w:r w:rsidRPr="00C32178">
        <w:rPr>
          <w:rFonts w:ascii="Simplified Arabic" w:hAnsi="Simplified Arabic" w:cs="Simplified Arabic"/>
          <w:sz w:val="28"/>
          <w:szCs w:val="28"/>
          <w:rtl/>
        </w:rPr>
        <w:t>يُعد من أكثر المعايير استخدامًا في المؤسسات الحديثة، لأنه يوفر إطارًا مرنًا يساعد على بناء نظم فعالة لإدارة المخاطر وتحسين القدرة على التعامل مع الأزمات</w:t>
      </w:r>
      <w:r w:rsidRPr="00C32178">
        <w:rPr>
          <w:rFonts w:ascii="Simplified Arabic" w:hAnsi="Simplified Arabic" w:cs="Simplified Arabic"/>
          <w:sz w:val="28"/>
          <w:szCs w:val="28"/>
        </w:rPr>
        <w:t>.</w:t>
      </w:r>
    </w:p>
    <w:p w14:paraId="5406EC0E"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ويتضمن المعيار عدة مراحل رئيسية تشمل</w:t>
      </w:r>
      <w:r w:rsidRPr="00C32178">
        <w:rPr>
          <w:rFonts w:ascii="Simplified Arabic" w:hAnsi="Simplified Arabic" w:cs="Simplified Arabic"/>
          <w:sz w:val="28"/>
          <w:szCs w:val="28"/>
        </w:rPr>
        <w:t>:</w:t>
      </w:r>
    </w:p>
    <w:p w14:paraId="289AC4BB" w14:textId="77777777" w:rsidR="00743DB6" w:rsidRPr="00C32178" w:rsidRDefault="00743DB6" w:rsidP="006A7AF7">
      <w:pPr>
        <w:numPr>
          <w:ilvl w:val="0"/>
          <w:numId w:val="14"/>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تحديد السياق التنظيمي</w:t>
      </w:r>
      <w:r w:rsidRPr="00C32178">
        <w:rPr>
          <w:rFonts w:ascii="Simplified Arabic" w:hAnsi="Simplified Arabic" w:cs="Simplified Arabic"/>
          <w:sz w:val="28"/>
          <w:szCs w:val="28"/>
        </w:rPr>
        <w:t xml:space="preserve">. </w:t>
      </w:r>
    </w:p>
    <w:p w14:paraId="547A0622" w14:textId="77777777" w:rsidR="00743DB6" w:rsidRPr="00C32178" w:rsidRDefault="00743DB6" w:rsidP="006A7AF7">
      <w:pPr>
        <w:numPr>
          <w:ilvl w:val="0"/>
          <w:numId w:val="14"/>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lastRenderedPageBreak/>
        <w:t>تحديد المخاطر</w:t>
      </w:r>
      <w:r w:rsidRPr="00C32178">
        <w:rPr>
          <w:rFonts w:ascii="Simplified Arabic" w:hAnsi="Simplified Arabic" w:cs="Simplified Arabic"/>
          <w:sz w:val="28"/>
          <w:szCs w:val="28"/>
        </w:rPr>
        <w:t xml:space="preserve">. </w:t>
      </w:r>
    </w:p>
    <w:p w14:paraId="684A3C23" w14:textId="77777777" w:rsidR="00743DB6" w:rsidRPr="00C32178" w:rsidRDefault="00743DB6" w:rsidP="006A7AF7">
      <w:pPr>
        <w:numPr>
          <w:ilvl w:val="0"/>
          <w:numId w:val="14"/>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تحليل المخاطر</w:t>
      </w:r>
      <w:r w:rsidRPr="00C32178">
        <w:rPr>
          <w:rFonts w:ascii="Simplified Arabic" w:hAnsi="Simplified Arabic" w:cs="Simplified Arabic"/>
          <w:sz w:val="28"/>
          <w:szCs w:val="28"/>
        </w:rPr>
        <w:t xml:space="preserve">. </w:t>
      </w:r>
    </w:p>
    <w:p w14:paraId="02F1F93D" w14:textId="77777777" w:rsidR="00743DB6" w:rsidRPr="00C32178" w:rsidRDefault="00743DB6" w:rsidP="006A7AF7">
      <w:pPr>
        <w:numPr>
          <w:ilvl w:val="0"/>
          <w:numId w:val="14"/>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تقييم المخاطر</w:t>
      </w:r>
      <w:r w:rsidRPr="00C32178">
        <w:rPr>
          <w:rFonts w:ascii="Simplified Arabic" w:hAnsi="Simplified Arabic" w:cs="Simplified Arabic"/>
          <w:sz w:val="28"/>
          <w:szCs w:val="28"/>
        </w:rPr>
        <w:t xml:space="preserve">. </w:t>
      </w:r>
    </w:p>
    <w:p w14:paraId="17F34991" w14:textId="77777777" w:rsidR="00743DB6" w:rsidRPr="00C32178" w:rsidRDefault="00743DB6" w:rsidP="006A7AF7">
      <w:pPr>
        <w:numPr>
          <w:ilvl w:val="0"/>
          <w:numId w:val="14"/>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معالجة المخاطر</w:t>
      </w:r>
      <w:r w:rsidRPr="00C32178">
        <w:rPr>
          <w:rFonts w:ascii="Simplified Arabic" w:hAnsi="Simplified Arabic" w:cs="Simplified Arabic"/>
          <w:sz w:val="28"/>
          <w:szCs w:val="28"/>
        </w:rPr>
        <w:t xml:space="preserve">. </w:t>
      </w:r>
    </w:p>
    <w:p w14:paraId="6B5A0030" w14:textId="77777777" w:rsidR="00743DB6" w:rsidRPr="00C32178" w:rsidRDefault="00743DB6" w:rsidP="006A7AF7">
      <w:pPr>
        <w:numPr>
          <w:ilvl w:val="0"/>
          <w:numId w:val="14"/>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المتابعة والمراجعة</w:t>
      </w:r>
      <w:r w:rsidRPr="00C32178">
        <w:rPr>
          <w:rFonts w:ascii="Simplified Arabic" w:hAnsi="Simplified Arabic" w:cs="Simplified Arabic"/>
          <w:sz w:val="28"/>
          <w:szCs w:val="28"/>
        </w:rPr>
        <w:t xml:space="preserve">. </w:t>
      </w:r>
    </w:p>
    <w:p w14:paraId="76C63156" w14:textId="77777777" w:rsidR="00743DB6" w:rsidRPr="00C32178" w:rsidRDefault="00743DB6" w:rsidP="006A7AF7">
      <w:pPr>
        <w:numPr>
          <w:ilvl w:val="0"/>
          <w:numId w:val="14"/>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الاتصال والتواصل</w:t>
      </w:r>
      <w:r w:rsidRPr="00C32178">
        <w:rPr>
          <w:rFonts w:ascii="Simplified Arabic" w:hAnsi="Simplified Arabic" w:cs="Simplified Arabic"/>
          <w:sz w:val="28"/>
          <w:szCs w:val="28"/>
        </w:rPr>
        <w:t xml:space="preserve">. </w:t>
      </w:r>
    </w:p>
    <w:p w14:paraId="2C5FB2D8"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وتساعد هذه المراحل المنظمات غير الربحية على تطوير أنظمة متكاملة لإدارة المخاطر تسهم في حماية الموارد وتحسين فعالية البرامج والخدمات المقدمة</w:t>
      </w:r>
      <w:r w:rsidRPr="00C32178">
        <w:rPr>
          <w:rFonts w:ascii="Simplified Arabic" w:hAnsi="Simplified Arabic" w:cs="Simplified Arabic"/>
          <w:sz w:val="28"/>
          <w:szCs w:val="28"/>
        </w:rPr>
        <w:t>.</w:t>
      </w:r>
    </w:p>
    <w:p w14:paraId="6E5CD305" w14:textId="77777777" w:rsidR="00743DB6" w:rsidRPr="00C32178" w:rsidRDefault="00743DB6" w:rsidP="006A7AF7">
      <w:pPr>
        <w:bidi/>
        <w:jc w:val="lowKashida"/>
        <w:rPr>
          <w:rFonts w:ascii="Simplified Arabic" w:hAnsi="Simplified Arabic" w:cs="Simplified Arabic"/>
          <w:b/>
          <w:bCs/>
          <w:sz w:val="28"/>
          <w:szCs w:val="28"/>
        </w:rPr>
      </w:pPr>
      <w:r w:rsidRPr="00C32178">
        <w:rPr>
          <w:rFonts w:ascii="Simplified Arabic" w:hAnsi="Simplified Arabic" w:cs="Simplified Arabic"/>
          <w:b/>
          <w:bCs/>
          <w:sz w:val="28"/>
          <w:szCs w:val="28"/>
          <w:rtl/>
        </w:rPr>
        <w:t>نموذج إدارة المخاطر المؤسسية</w:t>
      </w:r>
      <w:r>
        <w:rPr>
          <w:rFonts w:ascii="Simplified Arabic" w:hAnsi="Simplified Arabic" w:cs="Simplified Arabic" w:hint="cs"/>
          <w:b/>
          <w:bCs/>
          <w:sz w:val="28"/>
          <w:szCs w:val="28"/>
          <w:rtl/>
        </w:rPr>
        <w:t xml:space="preserve"> </w:t>
      </w:r>
      <w:r w:rsidRPr="00C32178">
        <w:rPr>
          <w:rFonts w:ascii="Simplified Arabic" w:hAnsi="Simplified Arabic" w:cs="Simplified Arabic"/>
          <w:b/>
          <w:bCs/>
          <w:sz w:val="28"/>
          <w:szCs w:val="28"/>
        </w:rPr>
        <w:t>(ERM)</w:t>
      </w:r>
    </w:p>
    <w:p w14:paraId="7A185CC0"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يُعد نموذج إدارة المخاطر المؤسسية</w:t>
      </w:r>
      <w:r w:rsidRPr="00C32178">
        <w:rPr>
          <w:rFonts w:ascii="Simplified Arabic" w:hAnsi="Simplified Arabic" w:cs="Simplified Arabic"/>
          <w:sz w:val="28"/>
          <w:szCs w:val="28"/>
        </w:rPr>
        <w:t xml:space="preserve"> Enterprise Risk Management (ERM) </w:t>
      </w:r>
      <w:r w:rsidRPr="00C32178">
        <w:rPr>
          <w:rFonts w:ascii="Simplified Arabic" w:hAnsi="Simplified Arabic" w:cs="Simplified Arabic"/>
          <w:sz w:val="28"/>
          <w:szCs w:val="28"/>
          <w:rtl/>
        </w:rPr>
        <w:t>من النماذج الحديثة التي تقوم على إدارة المخاطر بصورة شاملة ومتكاملة على مستوى المؤسسة بأكملها، بدلًا من التعامل مع كل نوع من المخاطر بصورة منفصلة</w:t>
      </w:r>
      <w:r w:rsidRPr="00C32178">
        <w:rPr>
          <w:rFonts w:ascii="Simplified Arabic" w:hAnsi="Simplified Arabic" w:cs="Simplified Arabic"/>
          <w:sz w:val="28"/>
          <w:szCs w:val="28"/>
        </w:rPr>
        <w:t>.</w:t>
      </w:r>
    </w:p>
    <w:p w14:paraId="13AB2E5C"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ويهدف هذا النموذج إلى ربط إدارة المخاطر بالأهداف الاستراتيجية للمؤسسة، بحيث تصبح إدارة المخاطر جزءًا أساسيًا من عملية التخطيط والتنفيذ واتخاذ القرار. وقد أشار</w:t>
      </w:r>
      <w:r w:rsidRPr="00C32178">
        <w:rPr>
          <w:rFonts w:ascii="Simplified Arabic" w:hAnsi="Simplified Arabic" w:cs="Simplified Arabic"/>
          <w:sz w:val="28"/>
          <w:szCs w:val="28"/>
        </w:rPr>
        <w:t xml:space="preserve"> </w:t>
      </w:r>
      <w:proofErr w:type="spellStart"/>
      <w:r w:rsidRPr="00C32178">
        <w:rPr>
          <w:rFonts w:ascii="Simplified Arabic" w:hAnsi="Simplified Arabic" w:cs="Simplified Arabic"/>
          <w:sz w:val="28"/>
          <w:szCs w:val="28"/>
        </w:rPr>
        <w:t>Balı</w:t>
      </w:r>
      <w:proofErr w:type="spellEnd"/>
      <w:r w:rsidRPr="00C32178">
        <w:rPr>
          <w:rFonts w:ascii="Simplified Arabic" w:hAnsi="Simplified Arabic" w:cs="Simplified Arabic"/>
          <w:sz w:val="28"/>
          <w:szCs w:val="28"/>
        </w:rPr>
        <w:t xml:space="preserve"> and Uslu (2017) </w:t>
      </w:r>
      <w:r w:rsidRPr="00C32178">
        <w:rPr>
          <w:rFonts w:ascii="Simplified Arabic" w:hAnsi="Simplified Arabic" w:cs="Simplified Arabic"/>
          <w:sz w:val="28"/>
          <w:szCs w:val="28"/>
          <w:rtl/>
        </w:rPr>
        <w:t>إلى أن نموذج</w:t>
      </w:r>
      <w:r w:rsidRPr="00C32178">
        <w:rPr>
          <w:rFonts w:ascii="Simplified Arabic" w:hAnsi="Simplified Arabic" w:cs="Simplified Arabic"/>
          <w:sz w:val="28"/>
          <w:szCs w:val="28"/>
        </w:rPr>
        <w:t xml:space="preserve"> ERM </w:t>
      </w:r>
      <w:r w:rsidRPr="00C32178">
        <w:rPr>
          <w:rFonts w:ascii="Simplified Arabic" w:hAnsi="Simplified Arabic" w:cs="Simplified Arabic"/>
          <w:sz w:val="28"/>
          <w:szCs w:val="28"/>
          <w:rtl/>
        </w:rPr>
        <w:t>يساعد المؤسسات غير الربحية على تحسين قدرتها على مواجهة التحديات وتحقيق الاستدامة المؤسسية</w:t>
      </w:r>
      <w:r w:rsidRPr="00C32178">
        <w:rPr>
          <w:rFonts w:ascii="Simplified Arabic" w:hAnsi="Simplified Arabic" w:cs="Simplified Arabic"/>
          <w:sz w:val="28"/>
          <w:szCs w:val="28"/>
        </w:rPr>
        <w:t>.</w:t>
      </w:r>
    </w:p>
    <w:p w14:paraId="291E3599"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ويتميز هذا النموذج بعدة خصائص، من أبرزها</w:t>
      </w:r>
      <w:r w:rsidRPr="00C32178">
        <w:rPr>
          <w:rFonts w:ascii="Simplified Arabic" w:hAnsi="Simplified Arabic" w:cs="Simplified Arabic"/>
          <w:sz w:val="28"/>
          <w:szCs w:val="28"/>
        </w:rPr>
        <w:t>:</w:t>
      </w:r>
    </w:p>
    <w:p w14:paraId="06FAEE93" w14:textId="77777777" w:rsidR="00743DB6" w:rsidRPr="00C32178" w:rsidRDefault="00743DB6" w:rsidP="006A7AF7">
      <w:pPr>
        <w:numPr>
          <w:ilvl w:val="0"/>
          <w:numId w:val="15"/>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الشمولية والتكامل</w:t>
      </w:r>
      <w:r w:rsidRPr="00C32178">
        <w:rPr>
          <w:rFonts w:ascii="Simplified Arabic" w:hAnsi="Simplified Arabic" w:cs="Simplified Arabic"/>
          <w:sz w:val="28"/>
          <w:szCs w:val="28"/>
        </w:rPr>
        <w:t xml:space="preserve">. </w:t>
      </w:r>
    </w:p>
    <w:p w14:paraId="639F3586" w14:textId="77777777" w:rsidR="00743DB6" w:rsidRPr="00C32178" w:rsidRDefault="00743DB6" w:rsidP="006A7AF7">
      <w:pPr>
        <w:numPr>
          <w:ilvl w:val="0"/>
          <w:numId w:val="15"/>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التركيز على الأهداف الاستراتيجية</w:t>
      </w:r>
      <w:r w:rsidRPr="00C32178">
        <w:rPr>
          <w:rFonts w:ascii="Simplified Arabic" w:hAnsi="Simplified Arabic" w:cs="Simplified Arabic"/>
          <w:sz w:val="28"/>
          <w:szCs w:val="28"/>
        </w:rPr>
        <w:t xml:space="preserve">. </w:t>
      </w:r>
    </w:p>
    <w:p w14:paraId="6DD53164" w14:textId="77777777" w:rsidR="00743DB6" w:rsidRPr="00C32178" w:rsidRDefault="00743DB6" w:rsidP="006A7AF7">
      <w:pPr>
        <w:numPr>
          <w:ilvl w:val="0"/>
          <w:numId w:val="15"/>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تحسين التنسيق بين الإدارات</w:t>
      </w:r>
      <w:r w:rsidRPr="00C32178">
        <w:rPr>
          <w:rFonts w:ascii="Simplified Arabic" w:hAnsi="Simplified Arabic" w:cs="Simplified Arabic"/>
          <w:sz w:val="28"/>
          <w:szCs w:val="28"/>
        </w:rPr>
        <w:t xml:space="preserve">. </w:t>
      </w:r>
    </w:p>
    <w:p w14:paraId="26D4AFC2" w14:textId="77777777" w:rsidR="00743DB6" w:rsidRPr="00C32178" w:rsidRDefault="00743DB6" w:rsidP="006A7AF7">
      <w:pPr>
        <w:numPr>
          <w:ilvl w:val="0"/>
          <w:numId w:val="15"/>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الاستمرارية والتطوير</w:t>
      </w:r>
      <w:r w:rsidRPr="00C32178">
        <w:rPr>
          <w:rFonts w:ascii="Simplified Arabic" w:hAnsi="Simplified Arabic" w:cs="Simplified Arabic"/>
          <w:sz w:val="28"/>
          <w:szCs w:val="28"/>
        </w:rPr>
        <w:t xml:space="preserve">. </w:t>
      </w:r>
    </w:p>
    <w:p w14:paraId="486764A4" w14:textId="77777777" w:rsidR="00743DB6" w:rsidRPr="00C32178" w:rsidRDefault="00743DB6" w:rsidP="006A7AF7">
      <w:pPr>
        <w:numPr>
          <w:ilvl w:val="0"/>
          <w:numId w:val="15"/>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lastRenderedPageBreak/>
        <w:t>تعزيز القدرة على التكيف مع المتغيرات</w:t>
      </w:r>
      <w:r w:rsidRPr="00C32178">
        <w:rPr>
          <w:rFonts w:ascii="Simplified Arabic" w:hAnsi="Simplified Arabic" w:cs="Simplified Arabic"/>
          <w:sz w:val="28"/>
          <w:szCs w:val="28"/>
        </w:rPr>
        <w:t xml:space="preserve">. </w:t>
      </w:r>
    </w:p>
    <w:p w14:paraId="418CC623"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كما يساعد نموذج</w:t>
      </w:r>
      <w:r w:rsidRPr="00C32178">
        <w:rPr>
          <w:rFonts w:ascii="Simplified Arabic" w:hAnsi="Simplified Arabic" w:cs="Simplified Arabic"/>
          <w:sz w:val="28"/>
          <w:szCs w:val="28"/>
        </w:rPr>
        <w:t xml:space="preserve"> ERM </w:t>
      </w:r>
      <w:r w:rsidRPr="00C32178">
        <w:rPr>
          <w:rFonts w:ascii="Simplified Arabic" w:hAnsi="Simplified Arabic" w:cs="Simplified Arabic"/>
          <w:sz w:val="28"/>
          <w:szCs w:val="28"/>
          <w:rtl/>
        </w:rPr>
        <w:t>في تحسين جودة القرارات الإدارية، ورفع كفاءة استخدام الموارد، وتقليل الآثار السلبية للمخاطر. وقد أوضح</w:t>
      </w:r>
      <w:r w:rsidRPr="00C32178">
        <w:rPr>
          <w:rFonts w:ascii="Simplified Arabic" w:hAnsi="Simplified Arabic" w:cs="Simplified Arabic"/>
          <w:sz w:val="28"/>
          <w:szCs w:val="28"/>
        </w:rPr>
        <w:t xml:space="preserve"> </w:t>
      </w:r>
      <w:proofErr w:type="spellStart"/>
      <w:r w:rsidRPr="00C32178">
        <w:rPr>
          <w:rFonts w:ascii="Simplified Arabic" w:hAnsi="Simplified Arabic" w:cs="Simplified Arabic"/>
          <w:sz w:val="28"/>
          <w:szCs w:val="28"/>
        </w:rPr>
        <w:t>Jalilvand</w:t>
      </w:r>
      <w:proofErr w:type="spellEnd"/>
      <w:r w:rsidRPr="00C32178">
        <w:rPr>
          <w:rFonts w:ascii="Simplified Arabic" w:hAnsi="Simplified Arabic" w:cs="Simplified Arabic"/>
          <w:sz w:val="28"/>
          <w:szCs w:val="28"/>
        </w:rPr>
        <w:t xml:space="preserve"> and Moorthy (2023) </w:t>
      </w:r>
      <w:r w:rsidRPr="00C32178">
        <w:rPr>
          <w:rFonts w:ascii="Simplified Arabic" w:hAnsi="Simplified Arabic" w:cs="Simplified Arabic"/>
          <w:sz w:val="28"/>
          <w:szCs w:val="28"/>
          <w:rtl/>
        </w:rPr>
        <w:t>أن تطبيق هذا النموذج يسهم في تطوير أنظمة أكثر قدرة على تحليل المخاطر والتنبؤ بها بصورة دقيقة</w:t>
      </w:r>
      <w:r w:rsidRPr="00C32178">
        <w:rPr>
          <w:rFonts w:ascii="Simplified Arabic" w:hAnsi="Simplified Arabic" w:cs="Simplified Arabic"/>
          <w:sz w:val="28"/>
          <w:szCs w:val="28"/>
        </w:rPr>
        <w:t>.</w:t>
      </w:r>
    </w:p>
    <w:p w14:paraId="509A0F65"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وفي المنظمات غير الربحية، يساعد نموذج</w:t>
      </w:r>
      <w:r w:rsidRPr="00C32178">
        <w:rPr>
          <w:rFonts w:ascii="Simplified Arabic" w:hAnsi="Simplified Arabic" w:cs="Simplified Arabic"/>
          <w:sz w:val="28"/>
          <w:szCs w:val="28"/>
        </w:rPr>
        <w:t xml:space="preserve"> ERM </w:t>
      </w:r>
      <w:r w:rsidRPr="00C32178">
        <w:rPr>
          <w:rFonts w:ascii="Simplified Arabic" w:hAnsi="Simplified Arabic" w:cs="Simplified Arabic"/>
          <w:sz w:val="28"/>
          <w:szCs w:val="28"/>
          <w:rtl/>
        </w:rPr>
        <w:t>على تحقيق التوازن بين إدارة المخاطر وتحقيق الرسالة الإنسانية والاجتماعية للمؤسسة، الأمر الذي يسهم في رفع فعالية البرامج والمشروعات المختلفة</w:t>
      </w:r>
      <w:r w:rsidRPr="00C32178">
        <w:rPr>
          <w:rFonts w:ascii="Simplified Arabic" w:hAnsi="Simplified Arabic" w:cs="Simplified Arabic"/>
          <w:sz w:val="28"/>
          <w:szCs w:val="28"/>
        </w:rPr>
        <w:t>.</w:t>
      </w:r>
    </w:p>
    <w:p w14:paraId="414D77FF" w14:textId="77777777" w:rsidR="00743DB6" w:rsidRPr="00C32178" w:rsidRDefault="00743DB6" w:rsidP="006A7AF7">
      <w:pPr>
        <w:bidi/>
        <w:jc w:val="lowKashida"/>
        <w:rPr>
          <w:rFonts w:ascii="Simplified Arabic" w:hAnsi="Simplified Arabic" w:cs="Simplified Arabic"/>
          <w:b/>
          <w:bCs/>
          <w:sz w:val="28"/>
          <w:szCs w:val="28"/>
        </w:rPr>
      </w:pPr>
      <w:r w:rsidRPr="00C32178">
        <w:rPr>
          <w:rFonts w:ascii="Simplified Arabic" w:hAnsi="Simplified Arabic" w:cs="Simplified Arabic"/>
          <w:b/>
          <w:bCs/>
          <w:sz w:val="28"/>
          <w:szCs w:val="28"/>
          <w:rtl/>
        </w:rPr>
        <w:t>نموذج</w:t>
      </w:r>
      <w:r w:rsidRPr="00C32178">
        <w:rPr>
          <w:rFonts w:ascii="Simplified Arabic" w:hAnsi="Simplified Arabic" w:cs="Simplified Arabic"/>
          <w:b/>
          <w:bCs/>
          <w:sz w:val="28"/>
          <w:szCs w:val="28"/>
        </w:rPr>
        <w:t xml:space="preserve"> COSO </w:t>
      </w:r>
      <w:r w:rsidRPr="00C32178">
        <w:rPr>
          <w:rFonts w:ascii="Simplified Arabic" w:hAnsi="Simplified Arabic" w:cs="Simplified Arabic"/>
          <w:b/>
          <w:bCs/>
          <w:sz w:val="28"/>
          <w:szCs w:val="28"/>
          <w:rtl/>
        </w:rPr>
        <w:t>لإدارة المخاطر</w:t>
      </w:r>
    </w:p>
    <w:p w14:paraId="54015777"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يُعد نموذج</w:t>
      </w:r>
      <w:r w:rsidRPr="00C32178">
        <w:rPr>
          <w:rFonts w:ascii="Simplified Arabic" w:hAnsi="Simplified Arabic" w:cs="Simplified Arabic"/>
          <w:sz w:val="28"/>
          <w:szCs w:val="28"/>
        </w:rPr>
        <w:t xml:space="preserve"> COSO </w:t>
      </w:r>
      <w:r w:rsidRPr="00C32178">
        <w:rPr>
          <w:rFonts w:ascii="Simplified Arabic" w:hAnsi="Simplified Arabic" w:cs="Simplified Arabic"/>
          <w:sz w:val="28"/>
          <w:szCs w:val="28"/>
          <w:rtl/>
        </w:rPr>
        <w:t>من النماذج العالمية المعروفة في مجال الرقابة الداخلية وإدارة المخاطر المؤسسية، وقد تم تطويره بهدف تحسين نظم الرقابة والحوكمة داخل المؤسسات</w:t>
      </w:r>
      <w:r w:rsidRPr="00C32178">
        <w:rPr>
          <w:rFonts w:ascii="Simplified Arabic" w:hAnsi="Simplified Arabic" w:cs="Simplified Arabic"/>
          <w:sz w:val="28"/>
          <w:szCs w:val="28"/>
        </w:rPr>
        <w:t>.</w:t>
      </w:r>
    </w:p>
    <w:p w14:paraId="5285444D"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ويركز هذا النموذج على العلاقة بين إدارة المخاطر وتحقيق الأهداف التنظيمية، حيث يرى أن إدارة المخاطر يجب أن تكون جزءًا من عملية التخطيط والإدارة داخل المؤسسة، وليس مجرد نشاط منفصل</w:t>
      </w:r>
      <w:r w:rsidRPr="00C32178">
        <w:rPr>
          <w:rFonts w:ascii="Simplified Arabic" w:hAnsi="Simplified Arabic" w:cs="Simplified Arabic"/>
          <w:sz w:val="28"/>
          <w:szCs w:val="28"/>
        </w:rPr>
        <w:t>.</w:t>
      </w:r>
    </w:p>
    <w:p w14:paraId="5D9A102B"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ويتكون نموذج</w:t>
      </w:r>
      <w:r w:rsidRPr="00C32178">
        <w:rPr>
          <w:rFonts w:ascii="Simplified Arabic" w:hAnsi="Simplified Arabic" w:cs="Simplified Arabic"/>
          <w:sz w:val="28"/>
          <w:szCs w:val="28"/>
        </w:rPr>
        <w:t xml:space="preserve"> COSO </w:t>
      </w:r>
      <w:r w:rsidRPr="00C32178">
        <w:rPr>
          <w:rFonts w:ascii="Simplified Arabic" w:hAnsi="Simplified Arabic" w:cs="Simplified Arabic"/>
          <w:sz w:val="28"/>
          <w:szCs w:val="28"/>
          <w:rtl/>
        </w:rPr>
        <w:t>من عدة عناصر رئيسية تشمل</w:t>
      </w:r>
      <w:r w:rsidRPr="00C32178">
        <w:rPr>
          <w:rFonts w:ascii="Simplified Arabic" w:hAnsi="Simplified Arabic" w:cs="Simplified Arabic"/>
          <w:sz w:val="28"/>
          <w:szCs w:val="28"/>
        </w:rPr>
        <w:t>:</w:t>
      </w:r>
    </w:p>
    <w:p w14:paraId="7A6B256C" w14:textId="77777777" w:rsidR="00743DB6" w:rsidRPr="00C32178" w:rsidRDefault="00743DB6" w:rsidP="006A7AF7">
      <w:pPr>
        <w:numPr>
          <w:ilvl w:val="0"/>
          <w:numId w:val="16"/>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البيئة الداخلية</w:t>
      </w:r>
      <w:r w:rsidRPr="00C32178">
        <w:rPr>
          <w:rFonts w:ascii="Simplified Arabic" w:hAnsi="Simplified Arabic" w:cs="Simplified Arabic"/>
          <w:sz w:val="28"/>
          <w:szCs w:val="28"/>
        </w:rPr>
        <w:t xml:space="preserve">. </w:t>
      </w:r>
    </w:p>
    <w:p w14:paraId="7B879E56" w14:textId="77777777" w:rsidR="00743DB6" w:rsidRPr="00C32178" w:rsidRDefault="00743DB6" w:rsidP="006A7AF7">
      <w:pPr>
        <w:numPr>
          <w:ilvl w:val="0"/>
          <w:numId w:val="16"/>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تحديد الأهداف</w:t>
      </w:r>
      <w:r w:rsidRPr="00C32178">
        <w:rPr>
          <w:rFonts w:ascii="Simplified Arabic" w:hAnsi="Simplified Arabic" w:cs="Simplified Arabic"/>
          <w:sz w:val="28"/>
          <w:szCs w:val="28"/>
        </w:rPr>
        <w:t xml:space="preserve">. </w:t>
      </w:r>
    </w:p>
    <w:p w14:paraId="1CD23E0F" w14:textId="77777777" w:rsidR="00743DB6" w:rsidRPr="00C32178" w:rsidRDefault="00743DB6" w:rsidP="006A7AF7">
      <w:pPr>
        <w:numPr>
          <w:ilvl w:val="0"/>
          <w:numId w:val="16"/>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تحديد الأحداث والمخاطر</w:t>
      </w:r>
      <w:r w:rsidRPr="00C32178">
        <w:rPr>
          <w:rFonts w:ascii="Simplified Arabic" w:hAnsi="Simplified Arabic" w:cs="Simplified Arabic"/>
          <w:sz w:val="28"/>
          <w:szCs w:val="28"/>
        </w:rPr>
        <w:t xml:space="preserve">. </w:t>
      </w:r>
    </w:p>
    <w:p w14:paraId="48A37FD1" w14:textId="77777777" w:rsidR="00743DB6" w:rsidRPr="00C32178" w:rsidRDefault="00743DB6" w:rsidP="006A7AF7">
      <w:pPr>
        <w:numPr>
          <w:ilvl w:val="0"/>
          <w:numId w:val="16"/>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تقييم المخاطر</w:t>
      </w:r>
      <w:r w:rsidRPr="00C32178">
        <w:rPr>
          <w:rFonts w:ascii="Simplified Arabic" w:hAnsi="Simplified Arabic" w:cs="Simplified Arabic"/>
          <w:sz w:val="28"/>
          <w:szCs w:val="28"/>
        </w:rPr>
        <w:t xml:space="preserve">. </w:t>
      </w:r>
    </w:p>
    <w:p w14:paraId="436B61DF" w14:textId="77777777" w:rsidR="00743DB6" w:rsidRPr="00C32178" w:rsidRDefault="00743DB6" w:rsidP="006A7AF7">
      <w:pPr>
        <w:numPr>
          <w:ilvl w:val="0"/>
          <w:numId w:val="16"/>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الاستجابة للمخاطر</w:t>
      </w:r>
      <w:r w:rsidRPr="00C32178">
        <w:rPr>
          <w:rFonts w:ascii="Simplified Arabic" w:hAnsi="Simplified Arabic" w:cs="Simplified Arabic"/>
          <w:sz w:val="28"/>
          <w:szCs w:val="28"/>
        </w:rPr>
        <w:t xml:space="preserve">. </w:t>
      </w:r>
    </w:p>
    <w:p w14:paraId="099685E7" w14:textId="77777777" w:rsidR="00743DB6" w:rsidRPr="00C32178" w:rsidRDefault="00743DB6" w:rsidP="006A7AF7">
      <w:pPr>
        <w:numPr>
          <w:ilvl w:val="0"/>
          <w:numId w:val="16"/>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الأنشطة الرقابية</w:t>
      </w:r>
      <w:r w:rsidRPr="00C32178">
        <w:rPr>
          <w:rFonts w:ascii="Simplified Arabic" w:hAnsi="Simplified Arabic" w:cs="Simplified Arabic"/>
          <w:sz w:val="28"/>
          <w:szCs w:val="28"/>
        </w:rPr>
        <w:t xml:space="preserve">. </w:t>
      </w:r>
    </w:p>
    <w:p w14:paraId="6E9B92E2" w14:textId="77777777" w:rsidR="00743DB6" w:rsidRPr="00C32178" w:rsidRDefault="00743DB6" w:rsidP="006A7AF7">
      <w:pPr>
        <w:numPr>
          <w:ilvl w:val="0"/>
          <w:numId w:val="16"/>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المعلومات والاتصال</w:t>
      </w:r>
      <w:r w:rsidRPr="00C32178">
        <w:rPr>
          <w:rFonts w:ascii="Simplified Arabic" w:hAnsi="Simplified Arabic" w:cs="Simplified Arabic"/>
          <w:sz w:val="28"/>
          <w:szCs w:val="28"/>
        </w:rPr>
        <w:t xml:space="preserve">. </w:t>
      </w:r>
    </w:p>
    <w:p w14:paraId="615EC922" w14:textId="77777777" w:rsidR="00743DB6" w:rsidRPr="00C32178" w:rsidRDefault="00743DB6" w:rsidP="006A7AF7">
      <w:pPr>
        <w:numPr>
          <w:ilvl w:val="0"/>
          <w:numId w:val="16"/>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المتابعة والتقييم</w:t>
      </w:r>
      <w:r w:rsidRPr="00C32178">
        <w:rPr>
          <w:rFonts w:ascii="Simplified Arabic" w:hAnsi="Simplified Arabic" w:cs="Simplified Arabic"/>
          <w:sz w:val="28"/>
          <w:szCs w:val="28"/>
        </w:rPr>
        <w:t xml:space="preserve">. </w:t>
      </w:r>
    </w:p>
    <w:p w14:paraId="0C56FFE3"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lastRenderedPageBreak/>
        <w:t>ويتميز هذا النموذج بتركيزه على الحوكمة والرقابة الداخلية، مما يجعله مناسبًا للمنظمات غير الربحية التي تسعى إلى تعزيز الشفافية والمساءلة وحماية الموارد المالية والإدارية</w:t>
      </w:r>
      <w:r w:rsidRPr="00C32178">
        <w:rPr>
          <w:rFonts w:ascii="Simplified Arabic" w:hAnsi="Simplified Arabic" w:cs="Simplified Arabic"/>
          <w:sz w:val="28"/>
          <w:szCs w:val="28"/>
        </w:rPr>
        <w:t>.</w:t>
      </w:r>
    </w:p>
    <w:p w14:paraId="00A3557A"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كما يساعد نموذج</w:t>
      </w:r>
      <w:r w:rsidRPr="00C32178">
        <w:rPr>
          <w:rFonts w:ascii="Simplified Arabic" w:hAnsi="Simplified Arabic" w:cs="Simplified Arabic"/>
          <w:sz w:val="28"/>
          <w:szCs w:val="28"/>
        </w:rPr>
        <w:t xml:space="preserve"> COSO </w:t>
      </w:r>
      <w:r w:rsidRPr="00C32178">
        <w:rPr>
          <w:rFonts w:ascii="Simplified Arabic" w:hAnsi="Simplified Arabic" w:cs="Simplified Arabic"/>
          <w:sz w:val="28"/>
          <w:szCs w:val="28"/>
          <w:rtl/>
        </w:rPr>
        <w:t>المؤسسات على تطوير نظم رقابية فعالة تقلل من احتمالات الفساد الإداري والمالي، وتعزز الثقة لدى الجهات المانحة والمستفيدين</w:t>
      </w:r>
      <w:r w:rsidRPr="00C32178">
        <w:rPr>
          <w:rFonts w:ascii="Simplified Arabic" w:hAnsi="Simplified Arabic" w:cs="Simplified Arabic"/>
          <w:sz w:val="28"/>
          <w:szCs w:val="28"/>
        </w:rPr>
        <w:t>.</w:t>
      </w:r>
    </w:p>
    <w:p w14:paraId="1512CAAB" w14:textId="77777777" w:rsidR="00743DB6" w:rsidRPr="00C32178" w:rsidRDefault="00743DB6" w:rsidP="006A7AF7">
      <w:pPr>
        <w:bidi/>
        <w:jc w:val="lowKashida"/>
        <w:rPr>
          <w:rFonts w:ascii="Simplified Arabic" w:hAnsi="Simplified Arabic" w:cs="Simplified Arabic"/>
          <w:b/>
          <w:bCs/>
          <w:sz w:val="28"/>
          <w:szCs w:val="28"/>
        </w:rPr>
      </w:pPr>
      <w:r w:rsidRPr="00C32178">
        <w:rPr>
          <w:rFonts w:ascii="Simplified Arabic" w:hAnsi="Simplified Arabic" w:cs="Simplified Arabic"/>
          <w:b/>
          <w:bCs/>
          <w:sz w:val="28"/>
          <w:szCs w:val="28"/>
          <w:rtl/>
        </w:rPr>
        <w:t>نماذج الحوكمة وإدارة المخاطر في المنظمات غير الربحية</w:t>
      </w:r>
    </w:p>
    <w:p w14:paraId="0CF5AF15"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تركز بعض النماذج الحديثة على الربط بين الحوكمة وإدارة المخاطر في القطاع غير الربحي، حيث تُعد الحوكمة من العناصر الأساسية لضمان فعالية إدارة المخاطر وتحقيق الشفافية والمساءلة</w:t>
      </w:r>
      <w:r w:rsidRPr="00C32178">
        <w:rPr>
          <w:rFonts w:ascii="Simplified Arabic" w:hAnsi="Simplified Arabic" w:cs="Simplified Arabic"/>
          <w:sz w:val="28"/>
          <w:szCs w:val="28"/>
        </w:rPr>
        <w:t>.</w:t>
      </w:r>
    </w:p>
    <w:p w14:paraId="484A7702"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وقد أكدت الشبكة العربية للمنظمات الأهلية (2020) أن تطبيق مبادئ الحوكمة يسهم في تحسين إدارة المخاطر داخل المنظمات غير الربحية، من خلال تعزيز الرقابة الداخلية وتوضيح المسؤوليات والصلاحيات وتحسين عمليات الإفصاح والشفافية</w:t>
      </w:r>
      <w:r w:rsidRPr="00C32178">
        <w:rPr>
          <w:rFonts w:ascii="Simplified Arabic" w:hAnsi="Simplified Arabic" w:cs="Simplified Arabic"/>
          <w:sz w:val="28"/>
          <w:szCs w:val="28"/>
        </w:rPr>
        <w:t>.</w:t>
      </w:r>
    </w:p>
    <w:p w14:paraId="6BC456A9"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كما أشار عبد الحميد (2024) إلى أن التكامل بين الحوكمة وإدارة المخاطر يساعد المؤسسات غير الربحية على</w:t>
      </w:r>
      <w:r w:rsidRPr="00C32178">
        <w:rPr>
          <w:rFonts w:ascii="Simplified Arabic" w:hAnsi="Simplified Arabic" w:cs="Simplified Arabic"/>
          <w:sz w:val="28"/>
          <w:szCs w:val="28"/>
        </w:rPr>
        <w:t>:</w:t>
      </w:r>
    </w:p>
    <w:p w14:paraId="663D8C20" w14:textId="77777777" w:rsidR="00743DB6" w:rsidRPr="00C32178" w:rsidRDefault="00743DB6" w:rsidP="006A7AF7">
      <w:pPr>
        <w:numPr>
          <w:ilvl w:val="0"/>
          <w:numId w:val="17"/>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تعزيز الشفافية والمساءلة</w:t>
      </w:r>
      <w:r w:rsidRPr="00C32178">
        <w:rPr>
          <w:rFonts w:ascii="Simplified Arabic" w:hAnsi="Simplified Arabic" w:cs="Simplified Arabic"/>
          <w:sz w:val="28"/>
          <w:szCs w:val="28"/>
        </w:rPr>
        <w:t xml:space="preserve">. </w:t>
      </w:r>
    </w:p>
    <w:p w14:paraId="623595D8" w14:textId="77777777" w:rsidR="00743DB6" w:rsidRPr="00C32178" w:rsidRDefault="00743DB6" w:rsidP="006A7AF7">
      <w:pPr>
        <w:numPr>
          <w:ilvl w:val="0"/>
          <w:numId w:val="17"/>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تحسين جودة القرارات</w:t>
      </w:r>
      <w:r w:rsidRPr="00C32178">
        <w:rPr>
          <w:rFonts w:ascii="Simplified Arabic" w:hAnsi="Simplified Arabic" w:cs="Simplified Arabic"/>
          <w:sz w:val="28"/>
          <w:szCs w:val="28"/>
        </w:rPr>
        <w:t xml:space="preserve">. </w:t>
      </w:r>
    </w:p>
    <w:p w14:paraId="3CC260BA" w14:textId="77777777" w:rsidR="00743DB6" w:rsidRPr="00C32178" w:rsidRDefault="00743DB6" w:rsidP="006A7AF7">
      <w:pPr>
        <w:numPr>
          <w:ilvl w:val="0"/>
          <w:numId w:val="17"/>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تقليل المخاطر المالية والإدارية</w:t>
      </w:r>
      <w:r w:rsidRPr="00C32178">
        <w:rPr>
          <w:rFonts w:ascii="Simplified Arabic" w:hAnsi="Simplified Arabic" w:cs="Simplified Arabic"/>
          <w:sz w:val="28"/>
          <w:szCs w:val="28"/>
        </w:rPr>
        <w:t xml:space="preserve">. </w:t>
      </w:r>
    </w:p>
    <w:p w14:paraId="08059092" w14:textId="77777777" w:rsidR="00743DB6" w:rsidRPr="00C32178" w:rsidRDefault="00743DB6" w:rsidP="006A7AF7">
      <w:pPr>
        <w:numPr>
          <w:ilvl w:val="0"/>
          <w:numId w:val="17"/>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رفع كفاءة الأداء المؤسسي</w:t>
      </w:r>
      <w:r w:rsidRPr="00C32178">
        <w:rPr>
          <w:rFonts w:ascii="Simplified Arabic" w:hAnsi="Simplified Arabic" w:cs="Simplified Arabic"/>
          <w:sz w:val="28"/>
          <w:szCs w:val="28"/>
        </w:rPr>
        <w:t xml:space="preserve">. </w:t>
      </w:r>
    </w:p>
    <w:p w14:paraId="5887F213" w14:textId="77777777" w:rsidR="00743DB6" w:rsidRPr="00C32178" w:rsidRDefault="00743DB6" w:rsidP="006A7AF7">
      <w:pPr>
        <w:numPr>
          <w:ilvl w:val="0"/>
          <w:numId w:val="17"/>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تعزيز ثقة المجتمع والجهات الداعمة</w:t>
      </w:r>
      <w:r w:rsidRPr="00C32178">
        <w:rPr>
          <w:rFonts w:ascii="Simplified Arabic" w:hAnsi="Simplified Arabic" w:cs="Simplified Arabic"/>
          <w:sz w:val="28"/>
          <w:szCs w:val="28"/>
        </w:rPr>
        <w:t xml:space="preserve">. </w:t>
      </w:r>
    </w:p>
    <w:p w14:paraId="725EB637"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وتشمل نماذج الحوكمة الحديثة عدة عناصر، مثل</w:t>
      </w:r>
      <w:r w:rsidRPr="00C32178">
        <w:rPr>
          <w:rFonts w:ascii="Simplified Arabic" w:hAnsi="Simplified Arabic" w:cs="Simplified Arabic"/>
          <w:sz w:val="28"/>
          <w:szCs w:val="28"/>
        </w:rPr>
        <w:t>:</w:t>
      </w:r>
    </w:p>
    <w:p w14:paraId="36814ABA" w14:textId="77777777" w:rsidR="00743DB6" w:rsidRPr="00C32178" w:rsidRDefault="00743DB6" w:rsidP="006A7AF7">
      <w:pPr>
        <w:numPr>
          <w:ilvl w:val="0"/>
          <w:numId w:val="18"/>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تحديد المسؤوليات والصلاحيات</w:t>
      </w:r>
      <w:r w:rsidRPr="00C32178">
        <w:rPr>
          <w:rFonts w:ascii="Simplified Arabic" w:hAnsi="Simplified Arabic" w:cs="Simplified Arabic"/>
          <w:sz w:val="28"/>
          <w:szCs w:val="28"/>
        </w:rPr>
        <w:t xml:space="preserve">. </w:t>
      </w:r>
    </w:p>
    <w:p w14:paraId="191C8708" w14:textId="77777777" w:rsidR="00743DB6" w:rsidRPr="00C32178" w:rsidRDefault="00743DB6" w:rsidP="006A7AF7">
      <w:pPr>
        <w:numPr>
          <w:ilvl w:val="0"/>
          <w:numId w:val="18"/>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تطوير نظم رقابة فعالة</w:t>
      </w:r>
      <w:r w:rsidRPr="00C32178">
        <w:rPr>
          <w:rFonts w:ascii="Simplified Arabic" w:hAnsi="Simplified Arabic" w:cs="Simplified Arabic"/>
          <w:sz w:val="28"/>
          <w:szCs w:val="28"/>
        </w:rPr>
        <w:t xml:space="preserve">. </w:t>
      </w:r>
    </w:p>
    <w:p w14:paraId="7674FFFD" w14:textId="77777777" w:rsidR="00743DB6" w:rsidRPr="00C32178" w:rsidRDefault="00743DB6" w:rsidP="006A7AF7">
      <w:pPr>
        <w:numPr>
          <w:ilvl w:val="0"/>
          <w:numId w:val="18"/>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بناء سياسات واضحة لإدارة المخاطر</w:t>
      </w:r>
      <w:r w:rsidRPr="00C32178">
        <w:rPr>
          <w:rFonts w:ascii="Simplified Arabic" w:hAnsi="Simplified Arabic" w:cs="Simplified Arabic"/>
          <w:sz w:val="28"/>
          <w:szCs w:val="28"/>
        </w:rPr>
        <w:t xml:space="preserve">. </w:t>
      </w:r>
    </w:p>
    <w:p w14:paraId="018D950F" w14:textId="77777777" w:rsidR="00743DB6" w:rsidRPr="00C32178" w:rsidRDefault="00743DB6" w:rsidP="006A7AF7">
      <w:pPr>
        <w:numPr>
          <w:ilvl w:val="0"/>
          <w:numId w:val="18"/>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lastRenderedPageBreak/>
        <w:t>تعزيز الإفصاح والشفافية</w:t>
      </w:r>
      <w:r w:rsidRPr="00C32178">
        <w:rPr>
          <w:rFonts w:ascii="Simplified Arabic" w:hAnsi="Simplified Arabic" w:cs="Simplified Arabic"/>
          <w:sz w:val="28"/>
          <w:szCs w:val="28"/>
        </w:rPr>
        <w:t xml:space="preserve">. </w:t>
      </w:r>
    </w:p>
    <w:p w14:paraId="2F9C1593" w14:textId="77777777" w:rsidR="00743DB6" w:rsidRPr="00C32178" w:rsidRDefault="00743DB6" w:rsidP="006A7AF7">
      <w:pPr>
        <w:numPr>
          <w:ilvl w:val="0"/>
          <w:numId w:val="18"/>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تطبيق مبدأ المساءلة المؤسسية</w:t>
      </w:r>
      <w:r w:rsidRPr="00C32178">
        <w:rPr>
          <w:rFonts w:ascii="Simplified Arabic" w:hAnsi="Simplified Arabic" w:cs="Simplified Arabic"/>
          <w:sz w:val="28"/>
          <w:szCs w:val="28"/>
        </w:rPr>
        <w:t xml:space="preserve">. </w:t>
      </w:r>
    </w:p>
    <w:p w14:paraId="11F479EE" w14:textId="77777777" w:rsidR="00743DB6" w:rsidRPr="00C32178" w:rsidRDefault="00743DB6" w:rsidP="006A7AF7">
      <w:pPr>
        <w:bidi/>
        <w:jc w:val="lowKashida"/>
        <w:rPr>
          <w:rFonts w:ascii="Simplified Arabic" w:hAnsi="Simplified Arabic" w:cs="Simplified Arabic"/>
          <w:b/>
          <w:bCs/>
          <w:sz w:val="28"/>
          <w:szCs w:val="28"/>
        </w:rPr>
      </w:pPr>
      <w:r w:rsidRPr="00C32178">
        <w:rPr>
          <w:rFonts w:ascii="Simplified Arabic" w:hAnsi="Simplified Arabic" w:cs="Simplified Arabic"/>
          <w:b/>
          <w:bCs/>
          <w:sz w:val="28"/>
          <w:szCs w:val="28"/>
          <w:rtl/>
        </w:rPr>
        <w:t>النماذج الحديثة المعتمدة على التكنولوجيا</w:t>
      </w:r>
    </w:p>
    <w:p w14:paraId="6AF6500D"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مع التطور التقني والتحول الرقمي، ظهرت نماذج حديثة لإدارة المخاطر تعتمد على التكنولوجيا والذكاء الاصطناعي وتحليل البيانات الضخمة، حيث تساعد هذه النماذج المؤسسات على اكتشاف المخاطر والتنبؤ بها بصورة أكثر دقة وسرعة</w:t>
      </w:r>
      <w:r w:rsidRPr="00C32178">
        <w:rPr>
          <w:rFonts w:ascii="Simplified Arabic" w:hAnsi="Simplified Arabic" w:cs="Simplified Arabic"/>
          <w:sz w:val="28"/>
          <w:szCs w:val="28"/>
        </w:rPr>
        <w:t>.</w:t>
      </w:r>
    </w:p>
    <w:p w14:paraId="0669E7D8"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وقد أشار</w:t>
      </w:r>
      <w:r w:rsidRPr="00C32178">
        <w:rPr>
          <w:rFonts w:ascii="Simplified Arabic" w:hAnsi="Simplified Arabic" w:cs="Simplified Arabic"/>
          <w:sz w:val="28"/>
          <w:szCs w:val="28"/>
        </w:rPr>
        <w:t xml:space="preserve"> Huang (2024) </w:t>
      </w:r>
      <w:r w:rsidRPr="00C32178">
        <w:rPr>
          <w:rFonts w:ascii="Simplified Arabic" w:hAnsi="Simplified Arabic" w:cs="Simplified Arabic"/>
          <w:sz w:val="28"/>
          <w:szCs w:val="28"/>
          <w:rtl/>
        </w:rPr>
        <w:t>إلى أن استخدام تقنيات الذكاء الاصطناعي والتعلم الآلي يسهم في تحسين التحليل المالي والتنبؤ بالمخاطر داخل المنظمات غير الربحية، خاصة فيما يتعلق بإدارة البيانات والموارد المالية</w:t>
      </w:r>
      <w:r w:rsidRPr="00C32178">
        <w:rPr>
          <w:rFonts w:ascii="Simplified Arabic" w:hAnsi="Simplified Arabic" w:cs="Simplified Arabic"/>
          <w:sz w:val="28"/>
          <w:szCs w:val="28"/>
        </w:rPr>
        <w:t>.</w:t>
      </w:r>
    </w:p>
    <w:p w14:paraId="27EFEE8F"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وتساعد التكنولوجيا الحديثة في</w:t>
      </w:r>
      <w:r w:rsidRPr="00C32178">
        <w:rPr>
          <w:rFonts w:ascii="Simplified Arabic" w:hAnsi="Simplified Arabic" w:cs="Simplified Arabic"/>
          <w:sz w:val="28"/>
          <w:szCs w:val="28"/>
        </w:rPr>
        <w:t>:</w:t>
      </w:r>
    </w:p>
    <w:p w14:paraId="3A9FBA6B" w14:textId="77777777" w:rsidR="00743DB6" w:rsidRPr="00C32178" w:rsidRDefault="00743DB6" w:rsidP="006A7AF7">
      <w:pPr>
        <w:numPr>
          <w:ilvl w:val="0"/>
          <w:numId w:val="19"/>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تحليل البيانات الضخمة</w:t>
      </w:r>
      <w:r w:rsidRPr="00C32178">
        <w:rPr>
          <w:rFonts w:ascii="Simplified Arabic" w:hAnsi="Simplified Arabic" w:cs="Simplified Arabic"/>
          <w:sz w:val="28"/>
          <w:szCs w:val="28"/>
        </w:rPr>
        <w:t xml:space="preserve">. </w:t>
      </w:r>
    </w:p>
    <w:p w14:paraId="1CBF65E0" w14:textId="77777777" w:rsidR="00743DB6" w:rsidRPr="00C32178" w:rsidRDefault="00743DB6" w:rsidP="006A7AF7">
      <w:pPr>
        <w:numPr>
          <w:ilvl w:val="0"/>
          <w:numId w:val="19"/>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تطوير نظم الإنذار المبكر</w:t>
      </w:r>
      <w:r w:rsidRPr="00C32178">
        <w:rPr>
          <w:rFonts w:ascii="Simplified Arabic" w:hAnsi="Simplified Arabic" w:cs="Simplified Arabic"/>
          <w:sz w:val="28"/>
          <w:szCs w:val="28"/>
        </w:rPr>
        <w:t xml:space="preserve">. </w:t>
      </w:r>
    </w:p>
    <w:p w14:paraId="75B41565" w14:textId="77777777" w:rsidR="00743DB6" w:rsidRPr="00C32178" w:rsidRDefault="00743DB6" w:rsidP="006A7AF7">
      <w:pPr>
        <w:numPr>
          <w:ilvl w:val="0"/>
          <w:numId w:val="19"/>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اكتشاف الأنماط غير الطبيعية</w:t>
      </w:r>
      <w:r w:rsidRPr="00C32178">
        <w:rPr>
          <w:rFonts w:ascii="Simplified Arabic" w:hAnsi="Simplified Arabic" w:cs="Simplified Arabic"/>
          <w:sz w:val="28"/>
          <w:szCs w:val="28"/>
        </w:rPr>
        <w:t xml:space="preserve">. </w:t>
      </w:r>
    </w:p>
    <w:p w14:paraId="18A5A76C" w14:textId="77777777" w:rsidR="00743DB6" w:rsidRPr="00C32178" w:rsidRDefault="00743DB6" w:rsidP="006A7AF7">
      <w:pPr>
        <w:numPr>
          <w:ilvl w:val="0"/>
          <w:numId w:val="19"/>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تحسين سرعة اتخاذ القرار</w:t>
      </w:r>
      <w:r w:rsidRPr="00C32178">
        <w:rPr>
          <w:rFonts w:ascii="Simplified Arabic" w:hAnsi="Simplified Arabic" w:cs="Simplified Arabic"/>
          <w:sz w:val="28"/>
          <w:szCs w:val="28"/>
        </w:rPr>
        <w:t xml:space="preserve">. </w:t>
      </w:r>
    </w:p>
    <w:p w14:paraId="2614AB15" w14:textId="77777777" w:rsidR="00743DB6" w:rsidRPr="00C32178" w:rsidRDefault="00743DB6" w:rsidP="006A7AF7">
      <w:pPr>
        <w:numPr>
          <w:ilvl w:val="0"/>
          <w:numId w:val="19"/>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تقليل الأخطاء البشرية</w:t>
      </w:r>
      <w:r w:rsidRPr="00C32178">
        <w:rPr>
          <w:rFonts w:ascii="Simplified Arabic" w:hAnsi="Simplified Arabic" w:cs="Simplified Arabic"/>
          <w:sz w:val="28"/>
          <w:szCs w:val="28"/>
        </w:rPr>
        <w:t xml:space="preserve">. </w:t>
      </w:r>
    </w:p>
    <w:p w14:paraId="01F41E19" w14:textId="77777777" w:rsidR="00743DB6" w:rsidRPr="00C32178" w:rsidRDefault="00743DB6" w:rsidP="006A7AF7">
      <w:pPr>
        <w:numPr>
          <w:ilvl w:val="0"/>
          <w:numId w:val="19"/>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تعزيز كفاءة المتابعة والتقييم</w:t>
      </w:r>
      <w:r w:rsidRPr="00C32178">
        <w:rPr>
          <w:rFonts w:ascii="Simplified Arabic" w:hAnsi="Simplified Arabic" w:cs="Simplified Arabic"/>
          <w:sz w:val="28"/>
          <w:szCs w:val="28"/>
        </w:rPr>
        <w:t xml:space="preserve">. </w:t>
      </w:r>
    </w:p>
    <w:p w14:paraId="0D3353EA"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كما أن استخدام الأنظمة الرقمية يسهم في رفع كفاءة الرقابة الداخلية وتحسين عمليات التواصل وتبادل المعلومات داخل المنظمة</w:t>
      </w:r>
      <w:r w:rsidRPr="00C32178">
        <w:rPr>
          <w:rFonts w:ascii="Simplified Arabic" w:hAnsi="Simplified Arabic" w:cs="Simplified Arabic"/>
          <w:sz w:val="28"/>
          <w:szCs w:val="28"/>
        </w:rPr>
        <w:t>.</w:t>
      </w:r>
    </w:p>
    <w:p w14:paraId="0526FFA5" w14:textId="77777777" w:rsidR="00743DB6" w:rsidRPr="00C32178" w:rsidRDefault="00743DB6" w:rsidP="006A7AF7">
      <w:pPr>
        <w:bidi/>
        <w:jc w:val="lowKashida"/>
        <w:rPr>
          <w:rFonts w:ascii="Simplified Arabic" w:hAnsi="Simplified Arabic" w:cs="Simplified Arabic"/>
          <w:b/>
          <w:bCs/>
          <w:sz w:val="28"/>
          <w:szCs w:val="28"/>
        </w:rPr>
      </w:pPr>
      <w:r w:rsidRPr="00C32178">
        <w:rPr>
          <w:rFonts w:ascii="Simplified Arabic" w:hAnsi="Simplified Arabic" w:cs="Simplified Arabic"/>
          <w:b/>
          <w:bCs/>
          <w:sz w:val="28"/>
          <w:szCs w:val="28"/>
          <w:rtl/>
        </w:rPr>
        <w:t>أهمية تطبيق المعايير والنماذج في المنظمات غير الربحية</w:t>
      </w:r>
    </w:p>
    <w:p w14:paraId="442A19EC"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lastRenderedPageBreak/>
        <w:t>تنبع أهمية تطبيق معايير ونماذج إدارة المخاطر في المنظمات غير الربحية من الدور الحيوي الذي تؤديه هذه المؤسسات في خدمة المجتمع وتحقيق التنمية الاجتماعية والإنسانية. فوجود نظام متكامل لإدارة المخاطر يساعد المؤسسات على حماية مواردها وتحسين قدرتها على مواجهة التحديات والأزمات</w:t>
      </w:r>
      <w:r w:rsidRPr="00C32178">
        <w:rPr>
          <w:rFonts w:ascii="Simplified Arabic" w:hAnsi="Simplified Arabic" w:cs="Simplified Arabic"/>
          <w:sz w:val="28"/>
          <w:szCs w:val="28"/>
        </w:rPr>
        <w:t>.</w:t>
      </w:r>
    </w:p>
    <w:p w14:paraId="1E315E23"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كما تسهم هذه المعايير والنماذج في</w:t>
      </w:r>
      <w:r w:rsidRPr="00C32178">
        <w:rPr>
          <w:rFonts w:ascii="Simplified Arabic" w:hAnsi="Simplified Arabic" w:cs="Simplified Arabic"/>
          <w:sz w:val="28"/>
          <w:szCs w:val="28"/>
        </w:rPr>
        <w:t>:</w:t>
      </w:r>
    </w:p>
    <w:p w14:paraId="66F52AC5" w14:textId="77777777" w:rsidR="00743DB6" w:rsidRPr="00C32178" w:rsidRDefault="00743DB6" w:rsidP="006A7AF7">
      <w:pPr>
        <w:numPr>
          <w:ilvl w:val="0"/>
          <w:numId w:val="20"/>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تحسين فعالية البرامج والمشروعات</w:t>
      </w:r>
      <w:r w:rsidRPr="00C32178">
        <w:rPr>
          <w:rFonts w:ascii="Simplified Arabic" w:hAnsi="Simplified Arabic" w:cs="Simplified Arabic"/>
          <w:sz w:val="28"/>
          <w:szCs w:val="28"/>
        </w:rPr>
        <w:t xml:space="preserve">. </w:t>
      </w:r>
    </w:p>
    <w:p w14:paraId="6676C166" w14:textId="77777777" w:rsidR="00743DB6" w:rsidRPr="00C32178" w:rsidRDefault="00743DB6" w:rsidP="006A7AF7">
      <w:pPr>
        <w:numPr>
          <w:ilvl w:val="0"/>
          <w:numId w:val="20"/>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تعزيز الشفافية والمساءلة</w:t>
      </w:r>
      <w:r w:rsidRPr="00C32178">
        <w:rPr>
          <w:rFonts w:ascii="Simplified Arabic" w:hAnsi="Simplified Arabic" w:cs="Simplified Arabic"/>
          <w:sz w:val="28"/>
          <w:szCs w:val="28"/>
        </w:rPr>
        <w:t xml:space="preserve">. </w:t>
      </w:r>
    </w:p>
    <w:p w14:paraId="74E64D3A" w14:textId="77777777" w:rsidR="00743DB6" w:rsidRPr="00C32178" w:rsidRDefault="00743DB6" w:rsidP="006A7AF7">
      <w:pPr>
        <w:numPr>
          <w:ilvl w:val="0"/>
          <w:numId w:val="20"/>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رفع كفاءة اتخاذ القرار</w:t>
      </w:r>
      <w:r w:rsidRPr="00C32178">
        <w:rPr>
          <w:rFonts w:ascii="Simplified Arabic" w:hAnsi="Simplified Arabic" w:cs="Simplified Arabic"/>
          <w:sz w:val="28"/>
          <w:szCs w:val="28"/>
        </w:rPr>
        <w:t xml:space="preserve">. </w:t>
      </w:r>
    </w:p>
    <w:p w14:paraId="422DAED8" w14:textId="77777777" w:rsidR="00743DB6" w:rsidRPr="00C32178" w:rsidRDefault="00743DB6" w:rsidP="006A7AF7">
      <w:pPr>
        <w:numPr>
          <w:ilvl w:val="0"/>
          <w:numId w:val="20"/>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تحسين استخدام الموارد</w:t>
      </w:r>
      <w:r w:rsidRPr="00C32178">
        <w:rPr>
          <w:rFonts w:ascii="Simplified Arabic" w:hAnsi="Simplified Arabic" w:cs="Simplified Arabic"/>
          <w:sz w:val="28"/>
          <w:szCs w:val="28"/>
        </w:rPr>
        <w:t xml:space="preserve">. </w:t>
      </w:r>
    </w:p>
    <w:p w14:paraId="6D996936" w14:textId="77777777" w:rsidR="00743DB6" w:rsidRPr="00C32178" w:rsidRDefault="00743DB6" w:rsidP="006A7AF7">
      <w:pPr>
        <w:numPr>
          <w:ilvl w:val="0"/>
          <w:numId w:val="20"/>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تعزيز الاستدامة المؤسسية</w:t>
      </w:r>
      <w:r w:rsidRPr="00C32178">
        <w:rPr>
          <w:rFonts w:ascii="Simplified Arabic" w:hAnsi="Simplified Arabic" w:cs="Simplified Arabic"/>
          <w:sz w:val="28"/>
          <w:szCs w:val="28"/>
        </w:rPr>
        <w:t xml:space="preserve">. </w:t>
      </w:r>
    </w:p>
    <w:p w14:paraId="3166272B" w14:textId="77777777" w:rsidR="00743DB6" w:rsidRPr="00C32178" w:rsidRDefault="00743DB6" w:rsidP="006A7AF7">
      <w:pPr>
        <w:numPr>
          <w:ilvl w:val="0"/>
          <w:numId w:val="20"/>
        </w:num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زيادة ثقة المانحين والمستفيدين</w:t>
      </w:r>
      <w:r w:rsidRPr="00C32178">
        <w:rPr>
          <w:rFonts w:ascii="Simplified Arabic" w:hAnsi="Simplified Arabic" w:cs="Simplified Arabic"/>
          <w:sz w:val="28"/>
          <w:szCs w:val="28"/>
        </w:rPr>
        <w:t xml:space="preserve">. </w:t>
      </w:r>
    </w:p>
    <w:p w14:paraId="36F95B7D"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وقد أكدت جمعية القويعية الخيرية (2024) أن تبني منهجيات واضحة لإدارة المخاطر يساعد الجمعيات الخيرية على تحسين الأداء المؤسسي وتحقيق الاستقرار التنظيمي</w:t>
      </w:r>
      <w:r w:rsidRPr="00C32178">
        <w:rPr>
          <w:rFonts w:ascii="Simplified Arabic" w:hAnsi="Simplified Arabic" w:cs="Simplified Arabic"/>
          <w:sz w:val="28"/>
          <w:szCs w:val="28"/>
        </w:rPr>
        <w:t>.</w:t>
      </w:r>
    </w:p>
    <w:p w14:paraId="17378D19"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كما أشار البنك الثالث للقطاع غير الربحي (2018) إلى أن تطبيق أنظمة إدارة المخاطر يمثل عنصرًا استراتيجيًا مهمًا لتعزيز استدامة المنظمات غير الربحية وتحسين قدرتها على تحقيق أهدافها التنموية والخيرية</w:t>
      </w:r>
      <w:r w:rsidRPr="00C32178">
        <w:rPr>
          <w:rFonts w:ascii="Simplified Arabic" w:hAnsi="Simplified Arabic" w:cs="Simplified Arabic"/>
          <w:sz w:val="28"/>
          <w:szCs w:val="28"/>
        </w:rPr>
        <w:t>.</w:t>
      </w:r>
    </w:p>
    <w:p w14:paraId="492CC4E2" w14:textId="77777777" w:rsidR="00743DB6" w:rsidRPr="00C32178" w:rsidRDefault="00743DB6" w:rsidP="006A7AF7">
      <w:pPr>
        <w:bidi/>
        <w:jc w:val="lowKashida"/>
        <w:rPr>
          <w:rFonts w:ascii="Simplified Arabic" w:hAnsi="Simplified Arabic" w:cs="Simplified Arabic"/>
          <w:sz w:val="28"/>
          <w:szCs w:val="28"/>
        </w:rPr>
      </w:pPr>
      <w:r w:rsidRPr="00C32178">
        <w:rPr>
          <w:rFonts w:ascii="Simplified Arabic" w:hAnsi="Simplified Arabic" w:cs="Simplified Arabic"/>
          <w:sz w:val="28"/>
          <w:szCs w:val="28"/>
          <w:rtl/>
        </w:rPr>
        <w:t>وبشكل عام، يتضح أن معايير ونماذج إدارة المخاطر تمثل إطارًا تنظيميًا متكاملًا يساعد المنظمات غير الربحية على إدارة المخاطر بصورة علمية ومنهجية، كما يسهم في تعزيز الحوكمة والشفافية وتحسين الأداء المؤسسي ورفع فعالية البرامج والخدمات. ولذلك أصبحت إدارة المخاطر عنصرًا أساسيًا في نجاح واستدامة المنظمات غير الربحية في ظل التغيرات والتحديات المتزايدة التي يشهدها القطاع غير الربحي محليًا وعالميًا</w:t>
      </w:r>
      <w:r w:rsidRPr="00C32178">
        <w:rPr>
          <w:rFonts w:ascii="Simplified Arabic" w:hAnsi="Simplified Arabic" w:cs="Simplified Arabic"/>
          <w:sz w:val="28"/>
          <w:szCs w:val="28"/>
        </w:rPr>
        <w:t>.</w:t>
      </w:r>
    </w:p>
    <w:p w14:paraId="5589F2E8" w14:textId="77777777" w:rsidR="00743DB6" w:rsidRPr="008A601F" w:rsidRDefault="00743DB6" w:rsidP="006A7AF7">
      <w:pPr>
        <w:pStyle w:val="Heading2"/>
        <w:jc w:val="lowKashida"/>
      </w:pPr>
      <w:bookmarkStart w:id="7" w:name="_Toc230737844"/>
      <w:r w:rsidRPr="00713DEC">
        <w:t>2.7</w:t>
      </w:r>
      <w:r>
        <w:rPr>
          <w:rFonts w:hint="cs"/>
          <w:rtl/>
        </w:rPr>
        <w:t xml:space="preserve"> </w:t>
      </w:r>
      <w:r w:rsidRPr="00713DEC">
        <w:rPr>
          <w:rtl/>
        </w:rPr>
        <w:t>إدارة المخاطر في الجمعيات الخيرية السعودية</w:t>
      </w:r>
      <w:bookmarkEnd w:id="7"/>
    </w:p>
    <w:p w14:paraId="2838A232"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 xml:space="preserve">شهد القطاع غير الربحي في المملكة العربية السعودية خلال السنوات الأخيرة تطورًا ملحوظًا في بنيته التنظيمية والإدارية، نتيجة الدعم الحكومي المتزايد، وتنامي دور الجمعيات الخيرية في تحقيق التنمية </w:t>
      </w:r>
      <w:r w:rsidRPr="00985F16">
        <w:rPr>
          <w:rFonts w:ascii="Simplified Arabic" w:hAnsi="Simplified Arabic" w:cs="Simplified Arabic"/>
          <w:sz w:val="28"/>
          <w:szCs w:val="28"/>
          <w:rtl/>
        </w:rPr>
        <w:lastRenderedPageBreak/>
        <w:t>الاجتماعية والاقتصادية، إضافة إلى ارتباط هذا القطاع بمستهدفات رؤية السعودية 2030 التي أكدت أهمية رفع مساهمة القطاع غير الربحي في الناتج المحلي وتعزيز كفاءته واستدامته. وقد أدى هذا التطور إلى زيادة الاهتمام بمفاهيم الحوكمة والشفافية وإدارة المخاطر داخل الجمعيات الخيرية، باعتبارها من العناصر الأساسية لضمان فعالية البرامج والخدمات وتحقيق الاستدامة المؤسسية</w:t>
      </w:r>
      <w:r w:rsidRPr="00985F16">
        <w:rPr>
          <w:rFonts w:ascii="Simplified Arabic" w:hAnsi="Simplified Arabic" w:cs="Simplified Arabic"/>
          <w:sz w:val="28"/>
          <w:szCs w:val="28"/>
        </w:rPr>
        <w:t>.</w:t>
      </w:r>
    </w:p>
    <w:p w14:paraId="1FB331EE"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وتواجه الجمعيات الخيرية السعودية مجموعة متنوعة من المخاطر التي قد تؤثر في قدرتها على تحقيق أهدافها، مثل المخاطر المالية، والتشغيلية، والتنظيمية، والتقنية، إضافة إلى مخاطر السمعة والثقة المجتمعية. ولذلك أصبح تطبيق إدارة المخاطر ضرورة إدارية واستراتيجية وليس مجرد خيار تنظيمي، خاصة في ظل التوسع الكبير في الأنشطة الخيرية وتزايد حجم التمويل والشراكات المجتمعية</w:t>
      </w:r>
      <w:r w:rsidRPr="00985F16">
        <w:rPr>
          <w:rFonts w:ascii="Simplified Arabic" w:hAnsi="Simplified Arabic" w:cs="Simplified Arabic"/>
          <w:sz w:val="28"/>
          <w:szCs w:val="28"/>
        </w:rPr>
        <w:t>.</w:t>
      </w:r>
    </w:p>
    <w:p w14:paraId="388F422A"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وقد أكدت الأدبيات الحديثة أن نجاح الجمعيات الخيرية في تحقيق رسالتها الإنسانية والتنموية يعتمد بدرجة كبيرة على قدرتها على إدارة المخاطر بصورة احترافية ومنهجية، بما يساعدها على حماية مواردها وتحسين جودة برامجها وتعزيز ثقة المجتمع والجهات الداعمة</w:t>
      </w:r>
      <w:r w:rsidRPr="00985F16">
        <w:rPr>
          <w:rFonts w:ascii="Simplified Arabic" w:hAnsi="Simplified Arabic" w:cs="Simplified Arabic"/>
          <w:sz w:val="28"/>
          <w:szCs w:val="28"/>
        </w:rPr>
        <w:t xml:space="preserve"> (ISO, 2018).</w:t>
      </w:r>
    </w:p>
    <w:p w14:paraId="6AEA22C4"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وتشير جمعية القويعية الخيرية (2024) إلى أن إدارة المخاطر في الجمعيات الخيرية تهدف إلى التعرف على المخاطر المحتملة التي قد تواجه المنظمة، وتحليلها، ووضع الخطط والإجراءات المناسبة للتعامل معها، بما يضمن استمرارية العمل وتحقيق الأهداف المؤسسية بكفاءة وفعالية</w:t>
      </w:r>
      <w:r w:rsidRPr="00985F16">
        <w:rPr>
          <w:rFonts w:ascii="Simplified Arabic" w:hAnsi="Simplified Arabic" w:cs="Simplified Arabic"/>
          <w:sz w:val="28"/>
          <w:szCs w:val="28"/>
        </w:rPr>
        <w:t>.</w:t>
      </w:r>
    </w:p>
    <w:p w14:paraId="3344AD6B"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كما أوضح البنك الثالث للقطاع غير الربحي (2018) أن تطبيق أنظمة إدارة المخاطر يسهم في رفع مستوى الحوكمة داخل الجمعيات الخيرية، ويعزز قدرتها على اتخاذ القرارات المناسبة، وتقليل الآثار السلبية للمشكلات والأزمات المحتملة. وتبرز أهمية ذلك في ظل البيئة المتغيرة التي تعمل فيها الجمعيات الخيرية، والتي تتطلب سرعة التكيف مع التغيرات الاقتصادية والاجتماعية والتقنية</w:t>
      </w:r>
      <w:r w:rsidRPr="00985F16">
        <w:rPr>
          <w:rFonts w:ascii="Simplified Arabic" w:hAnsi="Simplified Arabic" w:cs="Simplified Arabic"/>
          <w:sz w:val="28"/>
          <w:szCs w:val="28"/>
        </w:rPr>
        <w:t>.</w:t>
      </w:r>
    </w:p>
    <w:p w14:paraId="6CBDB138"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وتُعد المخاطر المالية من أبرز التحديات التي تواجه الجمعيات الخيرية السعودية، نظرًا لاعتماد كثير من هذه الجمعيات على التبرعات والمنح والدعم المجتمعي كمصدر رئيس للتمويل. وقد يؤدي انخفاض التبرعات أو ضعف التخطيط المالي أو قصور الرقابة الداخلية إلى التأثير في استمرارية البرامج والمشروعات الخيرية. ولذلك أصبحت الجمعيات مطالبة بتطوير أنظمة مالية ورقابية فعالة تساعدها على إدارة الموارد المالية بكفاءة وتحقيق الاستدامة المؤسسية (شقيري وآخرون، 2023)</w:t>
      </w:r>
      <w:r w:rsidRPr="00985F16">
        <w:rPr>
          <w:rFonts w:ascii="Simplified Arabic" w:hAnsi="Simplified Arabic" w:cs="Simplified Arabic"/>
          <w:sz w:val="28"/>
          <w:szCs w:val="28"/>
        </w:rPr>
        <w:t>.</w:t>
      </w:r>
    </w:p>
    <w:p w14:paraId="444498E5"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lastRenderedPageBreak/>
        <w:t>كما تواجه الجمعيات الخيرية السعودية مخاطر تشغيلية ترتبط بآليات تنفيذ البرامج وإدارة الموارد البشرية والتنسيق الإداري والمتابعة والتقييم. وقد تتمثل هذه المخاطر في ضعف الكفاءات البشرية، أو نقص التدريب، أو غياب الإجراءات التنظيمية الواضحة، أو ضعف استخدام التقنية في إدارة العمليات المختلفة. وتشير نظير (2018) إلى أن نجاح المنظمات غير الربحية يعتمد بصورة كبيرة على كفاءة العنصر البشري ووضوح الإجراءات الإدارية والتنظيمية داخل المؤسسة</w:t>
      </w:r>
      <w:r w:rsidRPr="00985F16">
        <w:rPr>
          <w:rFonts w:ascii="Simplified Arabic" w:hAnsi="Simplified Arabic" w:cs="Simplified Arabic"/>
          <w:sz w:val="28"/>
          <w:szCs w:val="28"/>
        </w:rPr>
        <w:t>.</w:t>
      </w:r>
    </w:p>
    <w:p w14:paraId="16AA643B"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ومن المخاطر المهمة أيضًا المخاطر المرتبطة بالحوكمة والامتثال، حيث تتطلب البيئة التنظيمية الحديثة التزام الجمعيات الخيرية بالأنظمة والتعليمات واللوائح المنظمة لعمل القطاع غير الربحي. وقد أكدت الشبكة العربية للمنظمات الأهلية (2020) أن تطبيق الحوكمة يسهم في تعزيز الشفافية والمساءلة وتحسين الرقابة الداخلية، الأمر الذي يساعد على تقليل المخاطر الإدارية والمالية والتنظيمية</w:t>
      </w:r>
      <w:r w:rsidRPr="00985F16">
        <w:rPr>
          <w:rFonts w:ascii="Simplified Arabic" w:hAnsi="Simplified Arabic" w:cs="Simplified Arabic"/>
          <w:sz w:val="28"/>
          <w:szCs w:val="28"/>
        </w:rPr>
        <w:t>.</w:t>
      </w:r>
    </w:p>
    <w:p w14:paraId="21D3F983"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كما أن الجمعيات الخيرية السعودية تواجه تحديات تتعلق بمخاطر السمعة والثقة المجتمعية، إذ تعتمد هذه الجمعيات بدرجة كبيرة على ثقة المجتمع والجهات المانحة. ولذلك فإن أي قصور في الشفافية أو جودة الخدمات أو إدارة الموارد قد يؤثر بصورة سلبية في الصورة الذهنية للجمعية ويؤدي إلى تراجع الدعم المجتمعي والتمويل. وقد أوضح</w:t>
      </w:r>
      <w:r w:rsidRPr="00985F16">
        <w:rPr>
          <w:rFonts w:ascii="Simplified Arabic" w:hAnsi="Simplified Arabic" w:cs="Simplified Arabic"/>
          <w:sz w:val="28"/>
          <w:szCs w:val="28"/>
        </w:rPr>
        <w:t xml:space="preserve"> Gillespie et al. (2024) </w:t>
      </w:r>
      <w:r w:rsidRPr="00985F16">
        <w:rPr>
          <w:rFonts w:ascii="Simplified Arabic" w:hAnsi="Simplified Arabic" w:cs="Simplified Arabic"/>
          <w:sz w:val="28"/>
          <w:szCs w:val="28"/>
          <w:rtl/>
        </w:rPr>
        <w:t>أن الثقة تُعد من أهم الأصول التي تعتمد عليها المنظمات غير الربحية، وأن فقدانها قد يؤدي إلى أزمات تنظيمية تؤثر في استدامة المؤسسة</w:t>
      </w:r>
      <w:r w:rsidRPr="00985F16">
        <w:rPr>
          <w:rFonts w:ascii="Simplified Arabic" w:hAnsi="Simplified Arabic" w:cs="Simplified Arabic"/>
          <w:sz w:val="28"/>
          <w:szCs w:val="28"/>
        </w:rPr>
        <w:t>.</w:t>
      </w:r>
    </w:p>
    <w:p w14:paraId="5C17D468"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وفي ظل التحول الرقمي الذي يشهده القطاع غير الربحي في المملكة، برزت كذلك المخاطر التقنية والأمن السيبراني كأحد التحديات الحديثة التي تواجه الجمعيات الخيرية. فقد أصبحت هذه الجمعيات تعتمد بصورة متزايدة على الأنظمة الإلكترونية والمنصات الرقمية في إدارة التبرعات والبيانات والبرامج المختلفة، الأمر الذي يزيد من احتمالية التعرض للاختراقات الإلكترونية أو تسرب البيانات أو تعطل الأنظمة التقنية. ويشير</w:t>
      </w:r>
      <w:r w:rsidRPr="00985F16">
        <w:rPr>
          <w:rFonts w:ascii="Simplified Arabic" w:hAnsi="Simplified Arabic" w:cs="Simplified Arabic"/>
          <w:sz w:val="28"/>
          <w:szCs w:val="28"/>
        </w:rPr>
        <w:t xml:space="preserve"> Huang (2024)</w:t>
      </w:r>
      <w:r>
        <w:rPr>
          <w:rFonts w:ascii="Simplified Arabic" w:hAnsi="Simplified Arabic" w:cs="Simplified Arabic" w:hint="cs"/>
          <w:sz w:val="28"/>
          <w:szCs w:val="28"/>
          <w:rtl/>
        </w:rPr>
        <w:t xml:space="preserve"> </w:t>
      </w:r>
      <w:r w:rsidRPr="00985F16">
        <w:rPr>
          <w:rFonts w:ascii="Simplified Arabic" w:hAnsi="Simplified Arabic" w:cs="Simplified Arabic"/>
          <w:sz w:val="28"/>
          <w:szCs w:val="28"/>
          <w:rtl/>
        </w:rPr>
        <w:t>إلى أن استخدام التكنولوجيا الحديثة في إدارة الأعمال يتطلب تطوير نظم متقدمة لإدارة المخاطر التقنية وحماية المعلومات والبيانات المؤسسية</w:t>
      </w:r>
      <w:r w:rsidRPr="00985F16">
        <w:rPr>
          <w:rFonts w:ascii="Simplified Arabic" w:hAnsi="Simplified Arabic" w:cs="Simplified Arabic"/>
          <w:sz w:val="28"/>
          <w:szCs w:val="28"/>
        </w:rPr>
        <w:t>.</w:t>
      </w:r>
    </w:p>
    <w:p w14:paraId="193C6E01"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كما اهتمت الجهات التنظيمية في المملكة العربية السعودية خلال السنوات الأخيرة بتعزيز مفاهيم الحوكمة وإدارة المخاطر داخل القطاع غير الربحي، من خلال تطوير الأنظمة والتعليمات واللوائح التنظيمية، إضافة إلى تقديم برامج تدريبية وتوعوية تهدف إلى رفع كفاءة العاملين في هذا القطاع وتعزيز قدرتهم على تطبيق معايير إدارة المخاطر بصورة فعالة</w:t>
      </w:r>
      <w:r w:rsidRPr="00985F16">
        <w:rPr>
          <w:rFonts w:ascii="Simplified Arabic" w:hAnsi="Simplified Arabic" w:cs="Simplified Arabic"/>
          <w:sz w:val="28"/>
          <w:szCs w:val="28"/>
        </w:rPr>
        <w:t>.</w:t>
      </w:r>
    </w:p>
    <w:p w14:paraId="3E54D622"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lastRenderedPageBreak/>
        <w:t>وقد أشارت الهيئة العربية للطاقة الذرية (2024) إلى أن تطبيق معيار</w:t>
      </w:r>
      <w:r w:rsidRPr="00985F16">
        <w:rPr>
          <w:rFonts w:ascii="Simplified Arabic" w:hAnsi="Simplified Arabic" w:cs="Simplified Arabic"/>
          <w:sz w:val="28"/>
          <w:szCs w:val="28"/>
        </w:rPr>
        <w:t xml:space="preserve"> ISO 31000 </w:t>
      </w:r>
      <w:r w:rsidRPr="00985F16">
        <w:rPr>
          <w:rFonts w:ascii="Simplified Arabic" w:hAnsi="Simplified Arabic" w:cs="Simplified Arabic"/>
          <w:sz w:val="28"/>
          <w:szCs w:val="28"/>
          <w:rtl/>
        </w:rPr>
        <w:t>يساعد المؤسسات على بناء إطار متكامل لإدارة المخاطر يقوم على تحديد المخاطر وتحليلها وتقييمها ووضع الاستراتيجيات المناسبة للتعامل معها، إضافة إلى المتابعة والتطوير المستمر</w:t>
      </w:r>
      <w:r w:rsidRPr="00985F16">
        <w:rPr>
          <w:rFonts w:ascii="Simplified Arabic" w:hAnsi="Simplified Arabic" w:cs="Simplified Arabic"/>
          <w:sz w:val="28"/>
          <w:szCs w:val="28"/>
        </w:rPr>
        <w:t>.</w:t>
      </w:r>
    </w:p>
    <w:p w14:paraId="57A7B1EA"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كما تسهم إدارة المخاطر في الجمعيات الخيرية السعودية في تعزيز فعالية البرامج والمشروعات من خلال تحسين عمليات التخطيط والتنفيذ والمتابعة والتقييم، حيث تساعد الإدارة الفعالة للمخاطر على تقليل احتمالات الفشل، وتحسين استخدام الموارد، وضمان استمرارية الخدمات المقدمة للمستفيدين</w:t>
      </w:r>
      <w:r w:rsidRPr="00985F16">
        <w:rPr>
          <w:rFonts w:ascii="Simplified Arabic" w:hAnsi="Simplified Arabic" w:cs="Simplified Arabic"/>
          <w:sz w:val="28"/>
          <w:szCs w:val="28"/>
        </w:rPr>
        <w:t>.</w:t>
      </w:r>
    </w:p>
    <w:p w14:paraId="5761367F"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وأشار محمد (2023) إلى أن التخطيط الاستراتيجي وإدارة المخاطر يمثلان عنصرين أساسيين في تحسين كفاءة البرامج داخل الجمعيات الأهلية، حيث يساعدان على تحديد التحديات المتوقعة ووضع الحلول المناسبة قبل تفاقم المشكلات. كما أشار آل سالم (2023) إلى أن إدارة المخاطر المؤسسية تسهم بصورة مباشرة في تحسين الأداء التنظيمي للمؤسسات غير الربحية ورفع قدرتها على تحقيق أهدافها بكفاءة</w:t>
      </w:r>
      <w:r w:rsidRPr="00985F16">
        <w:rPr>
          <w:rFonts w:ascii="Simplified Arabic" w:hAnsi="Simplified Arabic" w:cs="Simplified Arabic"/>
          <w:sz w:val="28"/>
          <w:szCs w:val="28"/>
        </w:rPr>
        <w:t>.</w:t>
      </w:r>
    </w:p>
    <w:p w14:paraId="477493D5"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وتساعد إدارة المخاطر كذلك الجمعيات الخيرية السعودية على تحسين عمليات اتخاذ القرار، من خلال توفير معلومات دقيقة حول طبيعة المخاطر واحتمالاتها وآثارها المحتملة، الأمر الذي يدعم الإدارة في اختيار البدائل المناسبة وتقليل عنصر المفاجأة عند حدوث الأزمات</w:t>
      </w:r>
      <w:r w:rsidRPr="00985F16">
        <w:rPr>
          <w:rFonts w:ascii="Simplified Arabic" w:hAnsi="Simplified Arabic" w:cs="Simplified Arabic"/>
          <w:sz w:val="28"/>
          <w:szCs w:val="28"/>
        </w:rPr>
        <w:t>.</w:t>
      </w:r>
    </w:p>
    <w:p w14:paraId="5E582938"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كما أن وجود نظام فعال لإدارة المخاطر يعزز قدرة الجمعيات على تحقيق الاستدامة المالية والتنظيمية، خاصة في ظل التحديات الاقتصادية والمتغيرات الاجتماعية المتسارعة. وقد أكد</w:t>
      </w:r>
      <w:r w:rsidRPr="00985F16">
        <w:rPr>
          <w:rFonts w:ascii="Simplified Arabic" w:hAnsi="Simplified Arabic" w:cs="Simplified Arabic"/>
          <w:sz w:val="28"/>
          <w:szCs w:val="28"/>
        </w:rPr>
        <w:t xml:space="preserve"> Bilich (2022) </w:t>
      </w:r>
      <w:r w:rsidRPr="00985F16">
        <w:rPr>
          <w:rFonts w:ascii="Simplified Arabic" w:hAnsi="Simplified Arabic" w:cs="Simplified Arabic"/>
          <w:sz w:val="28"/>
          <w:szCs w:val="28"/>
          <w:rtl/>
        </w:rPr>
        <w:t>أن المؤسسات التي تمتلك أنظمة فعالة لإدارة المخاطر تكون أكثر قدرة على التكيف مع التغيرات وتحقيق الاستقرار المؤسسي على المدى الطويل</w:t>
      </w:r>
      <w:r w:rsidRPr="00985F16">
        <w:rPr>
          <w:rFonts w:ascii="Simplified Arabic" w:hAnsi="Simplified Arabic" w:cs="Simplified Arabic"/>
          <w:sz w:val="28"/>
          <w:szCs w:val="28"/>
        </w:rPr>
        <w:t>.</w:t>
      </w:r>
    </w:p>
    <w:p w14:paraId="77323730" w14:textId="77777777" w:rsidR="00743DB6" w:rsidRPr="00985F16" w:rsidRDefault="00743DB6" w:rsidP="006A7AF7">
      <w:pPr>
        <w:bidi/>
        <w:jc w:val="lowKashida"/>
        <w:rPr>
          <w:rFonts w:ascii="Simplified Arabic" w:hAnsi="Simplified Arabic" w:cs="Simplified Arabic"/>
          <w:sz w:val="28"/>
          <w:szCs w:val="28"/>
        </w:rPr>
      </w:pPr>
      <w:r w:rsidRPr="00985F16">
        <w:rPr>
          <w:rFonts w:ascii="Simplified Arabic" w:hAnsi="Simplified Arabic" w:cs="Simplified Arabic"/>
          <w:sz w:val="28"/>
          <w:szCs w:val="28"/>
          <w:rtl/>
        </w:rPr>
        <w:t>وبشكل عام، يتضح أن إدارة المخاطر أصبحت عنصرًا أساسيًا في عمل الجمعيات الخيرية السعودية، نظرًا للدور الكبير الذي تؤديه هذه الجمعيات في خدمة المجتمع وتحقيق التنمية الاجتماعية. كما أن تطبيق أنظمة فعالة لإدارة المخاطر يسهم في تعزيز الحوكمة والشفافية وتحسين كفاءة البرامج والخدمات، إضافة إلى دعم الاستدامة المؤسسية وتعزيز الثقة المجتمعية، الأمر الذي يساعد الجمعيات الخيرية على تحقيق أهدافها الإنسانية والتنموية بكفاءة وفاعلية في ظل بيئة تنظيمية واقتصادية متغيرة</w:t>
      </w:r>
      <w:r w:rsidRPr="00985F16">
        <w:rPr>
          <w:rFonts w:ascii="Simplified Arabic" w:hAnsi="Simplified Arabic" w:cs="Simplified Arabic"/>
          <w:sz w:val="28"/>
          <w:szCs w:val="28"/>
        </w:rPr>
        <w:t>.</w:t>
      </w:r>
    </w:p>
    <w:p w14:paraId="5C7C1137" w14:textId="77777777" w:rsidR="00743DB6" w:rsidRDefault="00743DB6" w:rsidP="006A7AF7">
      <w:pPr>
        <w:pStyle w:val="Heading2"/>
        <w:jc w:val="lowKashida"/>
        <w:rPr>
          <w:rtl/>
        </w:rPr>
      </w:pPr>
      <w:bookmarkStart w:id="8" w:name="_Toc230737845"/>
      <w:r w:rsidRPr="00713DEC">
        <w:t>2.8</w:t>
      </w:r>
      <w:r>
        <w:rPr>
          <w:rFonts w:hint="cs"/>
          <w:rtl/>
        </w:rPr>
        <w:t xml:space="preserve"> </w:t>
      </w:r>
      <w:r w:rsidRPr="00713DEC">
        <w:rPr>
          <w:rtl/>
        </w:rPr>
        <w:t>مفهوم فعالية البرامج</w:t>
      </w:r>
      <w:bookmarkEnd w:id="8"/>
    </w:p>
    <w:p w14:paraId="1EAD50A9"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lastRenderedPageBreak/>
        <w:t>تُعد فعالية البرامج من المفاهيم الأساسية في الإدارة الحديثة، ولا سيما في المنظمات غير الربحية التي تعتمد بصورة كبيرة على البرامج والمشروعات لتحقيق أهدافها الإنسانية والاجتماعية والتنموية. وقد ازداد الاهتمام بمفهوم فعالية البرامج خلال السنوات الأخيرة نتيجة الحاجة إلى التأكد من قدرة المؤسسات على تحقيق أهدافها بكفاءة، وضمان الاستخدام الأمثل للموارد المالية والبشرية المتاحة، خاصة في ظل التحديات الاقتصادية وتزايد متطلبات الجهات الداعمة والمستفيدين</w:t>
      </w:r>
      <w:r w:rsidRPr="008545AD">
        <w:rPr>
          <w:rFonts w:ascii="Simplified Arabic" w:hAnsi="Simplified Arabic" w:cs="Simplified Arabic"/>
          <w:sz w:val="28"/>
          <w:szCs w:val="28"/>
        </w:rPr>
        <w:t>.</w:t>
      </w:r>
    </w:p>
    <w:p w14:paraId="79FC2986"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ويُنظر إلى فعالية البرامج بوصفها مؤشرًا يعكس مدى قدرة البرنامج على تحقيق الأهداف التي صُمم من أجلها، ومدى نجاحه في تلبية احتياجات الفئات المستهدفة وتحقيق الأثر المتوقع. ولذلك فإن فعالية البرامج لا تقتصر فقط على تنفيذ الأنشطة، بل تمتد لتشمل جودة النتائج ومستوى التأثير والاستدامة التي يحققها البرنامج داخل المجتمع</w:t>
      </w:r>
      <w:r w:rsidRPr="008545AD">
        <w:rPr>
          <w:rFonts w:ascii="Simplified Arabic" w:hAnsi="Simplified Arabic" w:cs="Simplified Arabic"/>
          <w:sz w:val="28"/>
          <w:szCs w:val="28"/>
        </w:rPr>
        <w:t>.</w:t>
      </w:r>
    </w:p>
    <w:p w14:paraId="59D1FA7B"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وقد أشارت الأدبيات الإدارية إلى أن فعالية البرامج تمثل عنصرًا محوريًا في تقييم أداء المنظمات غير الربحية، لأنها تساعد في الحكم على مدى نجاح المؤسسة في تحقيق رسالتها وأهدافها الاستراتيجية</w:t>
      </w:r>
      <w:r w:rsidRPr="008545AD">
        <w:rPr>
          <w:rFonts w:ascii="Simplified Arabic" w:hAnsi="Simplified Arabic" w:cs="Simplified Arabic"/>
          <w:sz w:val="28"/>
          <w:szCs w:val="28"/>
        </w:rPr>
        <w:t xml:space="preserve"> (Bilich, 2022). </w:t>
      </w:r>
      <w:r w:rsidRPr="008545AD">
        <w:rPr>
          <w:rFonts w:ascii="Simplified Arabic" w:hAnsi="Simplified Arabic" w:cs="Simplified Arabic"/>
          <w:sz w:val="28"/>
          <w:szCs w:val="28"/>
          <w:rtl/>
        </w:rPr>
        <w:t>كما أن فعالية البرامج ترتبط بدرجة كبيرة بقدرة المنظمة على التخطيط والتنفيذ والمتابعة والتقييم وإدارة الموارد والمخاطر بصورة فعالة</w:t>
      </w:r>
      <w:r w:rsidRPr="008545AD">
        <w:rPr>
          <w:rFonts w:ascii="Simplified Arabic" w:hAnsi="Simplified Arabic" w:cs="Simplified Arabic"/>
          <w:sz w:val="28"/>
          <w:szCs w:val="28"/>
        </w:rPr>
        <w:t>.</w:t>
      </w:r>
    </w:p>
    <w:p w14:paraId="678323D0"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ويُعرف مفهوم فعالية البرامج بأنه مدى قدرة البرامج والمشروعات على تحقيق الأهداف المخطط لها وإحداث التأثير المطلوب لدى المستفيدين باستخدام الموارد المتاحة بكفاءة مناسبة. كما يشير المفهوم إلى قدرة البرنامج على تحقيق النتائج المرجوة وفق معايير محددة تتعلق بالجودة والكفاءة والاستدامة والرضا المجتمعي</w:t>
      </w:r>
      <w:r w:rsidRPr="008545AD">
        <w:rPr>
          <w:rFonts w:ascii="Simplified Arabic" w:hAnsi="Simplified Arabic" w:cs="Simplified Arabic"/>
          <w:sz w:val="28"/>
          <w:szCs w:val="28"/>
        </w:rPr>
        <w:t>.</w:t>
      </w:r>
    </w:p>
    <w:p w14:paraId="2D01C851"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ويؤكد</w:t>
      </w:r>
      <w:r w:rsidRPr="008545AD">
        <w:rPr>
          <w:rFonts w:ascii="Simplified Arabic" w:hAnsi="Simplified Arabic" w:cs="Simplified Arabic"/>
          <w:sz w:val="28"/>
          <w:szCs w:val="28"/>
        </w:rPr>
        <w:t xml:space="preserve"> Herman et al. (2004) </w:t>
      </w:r>
      <w:r w:rsidRPr="008545AD">
        <w:rPr>
          <w:rFonts w:ascii="Simplified Arabic" w:hAnsi="Simplified Arabic" w:cs="Simplified Arabic"/>
          <w:sz w:val="28"/>
          <w:szCs w:val="28"/>
          <w:rtl/>
        </w:rPr>
        <w:t>أن فعالية البرامج في المنظمات غير الربحية تُقاس بمدى تحقيق الأثر الاجتماعي والإنساني المستهدف، وليس فقط بحجم الأنشطة المنفذة أو الموارد المستخدمة. ولذلك فإن المؤسسات غير الربحية الناجحة هي التي تستطيع تحويل مواردها وإمكاناتها إلى نتائج ملموسة تسهم في تحسين أوضاع المستفيدين وتحقيق التنمية المجتمعية</w:t>
      </w:r>
      <w:r w:rsidRPr="008545AD">
        <w:rPr>
          <w:rFonts w:ascii="Simplified Arabic" w:hAnsi="Simplified Arabic" w:cs="Simplified Arabic"/>
          <w:sz w:val="28"/>
          <w:szCs w:val="28"/>
        </w:rPr>
        <w:t>.</w:t>
      </w:r>
    </w:p>
    <w:p w14:paraId="386E9887"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كما يرى</w:t>
      </w:r>
      <w:r w:rsidRPr="008545AD">
        <w:rPr>
          <w:rFonts w:ascii="Simplified Arabic" w:hAnsi="Simplified Arabic" w:cs="Simplified Arabic"/>
          <w:sz w:val="28"/>
          <w:szCs w:val="28"/>
        </w:rPr>
        <w:t xml:space="preserve"> Young (2006) </w:t>
      </w:r>
      <w:r w:rsidRPr="008545AD">
        <w:rPr>
          <w:rFonts w:ascii="Simplified Arabic" w:hAnsi="Simplified Arabic" w:cs="Simplified Arabic"/>
          <w:sz w:val="28"/>
          <w:szCs w:val="28"/>
          <w:rtl/>
        </w:rPr>
        <w:t>أن فعالية البرامج ترتبط بقدرة المنظمة على تحقيق التوازن بين الكفاءة التشغيلية وتحقيق الأهداف الإنسانية والاجتماعية، حيث لا يكفي تنفيذ الأنشطة بصورة منظمة إذا لم تحقق هذه الأنشطة أثرًا حقيقيًا ومستدامًا على الفئات المستهدفة</w:t>
      </w:r>
      <w:r w:rsidRPr="008545AD">
        <w:rPr>
          <w:rFonts w:ascii="Simplified Arabic" w:hAnsi="Simplified Arabic" w:cs="Simplified Arabic"/>
          <w:sz w:val="28"/>
          <w:szCs w:val="28"/>
        </w:rPr>
        <w:t>.</w:t>
      </w:r>
    </w:p>
    <w:p w14:paraId="05DE495D"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lastRenderedPageBreak/>
        <w:t>وفي المنظمات غير الربحية، تتأثر فعالية البرامج بعدة عوامل، من أهمها جودة التخطيط، وكفاءة الإدارة، وتوافر الموارد المالية والبشرية، ووضوح الأهداف، إضافة إلى قدرة المنظمة على إدارة المخاطر والتكيف مع التغيرات المختلفة. ولذلك فإن ضعف إدارة المخاطر قد يؤدي إلى انخفاض فعالية البرامج نتيجة التعرض لمشكلات تشغيلية أو مالية أو تنظيمية تؤثر في سير العمل وتحقيق الأهداف</w:t>
      </w:r>
      <w:r w:rsidRPr="008545AD">
        <w:rPr>
          <w:rFonts w:ascii="Simplified Arabic" w:hAnsi="Simplified Arabic" w:cs="Simplified Arabic"/>
          <w:sz w:val="28"/>
          <w:szCs w:val="28"/>
        </w:rPr>
        <w:t>.</w:t>
      </w:r>
    </w:p>
    <w:p w14:paraId="3BB131DA"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وقد أشار محمد (2023) إلى أن التخطيط الاستراتيجي وإدارة المخاطر يمثلان عاملين أساسيين في تحسين كفاءة وفعالية البرامج داخل الجمعيات الأهلية، حيث يساعدان المؤسسات على التنبؤ بالمشكلات ووضع الحلول المناسبة قبل تفاقمها، الأمر الذي يسهم في استمرارية البرامج وتحقيق أهدافها بكفاءة</w:t>
      </w:r>
      <w:r w:rsidRPr="008545AD">
        <w:rPr>
          <w:rFonts w:ascii="Simplified Arabic" w:hAnsi="Simplified Arabic" w:cs="Simplified Arabic"/>
          <w:sz w:val="28"/>
          <w:szCs w:val="28"/>
        </w:rPr>
        <w:t>.</w:t>
      </w:r>
    </w:p>
    <w:p w14:paraId="17D25376"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كما ترتبط فعالية البرامج بدرجة كبيرة بعمليات المتابعة والتقييم، إذ تساعد هذه العمليات على قياس مستوى التقدم في تنفيذ الأنشطة، والكشف عن نقاط القوة والضعف، وتحديد مدى تحقيق النتائج المتوقعة. وتشير الأدبيات الإدارية إلى أن المؤسسات التي تعتمد نظم متابعة وتقييم فعالة تكون أكثر قدرة على تحسين جودة برامجها واتخاذ قرارات مناسبة تسهم في رفع مستوى الأداء المؤسسي</w:t>
      </w:r>
      <w:r w:rsidRPr="008545AD">
        <w:rPr>
          <w:rFonts w:ascii="Simplified Arabic" w:hAnsi="Simplified Arabic" w:cs="Simplified Arabic"/>
          <w:sz w:val="28"/>
          <w:szCs w:val="28"/>
        </w:rPr>
        <w:t>.</w:t>
      </w:r>
    </w:p>
    <w:p w14:paraId="7AD8927B"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ومن الجوانب المهمة المرتبطة بفعالية البرامج أيضًا مدى رضا المستفيدين عن الخدمات المقدمة، حيث يُعد رضا المستفيدين مؤشرًا مهمًا على نجاح البرامج في تلبية الاحتياجات الفعلية للمجتمع. ولذلك تسعى المنظمات غير الربحية إلى تطوير برامجها بصورة مستمرة بما يتوافق مع احتياجات الفئات المستهدفة وتوقعاتهم</w:t>
      </w:r>
      <w:r w:rsidRPr="008545AD">
        <w:rPr>
          <w:rFonts w:ascii="Simplified Arabic" w:hAnsi="Simplified Arabic" w:cs="Simplified Arabic"/>
          <w:sz w:val="28"/>
          <w:szCs w:val="28"/>
        </w:rPr>
        <w:t>.</w:t>
      </w:r>
    </w:p>
    <w:p w14:paraId="617876DC"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وتشير نظير (2018) إلى أن فعالية البرامج في المنظمات غير الربحية تعتمد بصورة كبيرة على فهم احتياجات المجتمع المحلي وتصميم برامج تتناسب مع تلك الاحتياجات، إضافة إلى وجود إدارة قادرة على توظيف الموارد والإمكانات بصورة فعالة</w:t>
      </w:r>
      <w:r w:rsidRPr="008545AD">
        <w:rPr>
          <w:rFonts w:ascii="Simplified Arabic" w:hAnsi="Simplified Arabic" w:cs="Simplified Arabic"/>
          <w:sz w:val="28"/>
          <w:szCs w:val="28"/>
        </w:rPr>
        <w:t>.</w:t>
      </w:r>
    </w:p>
    <w:p w14:paraId="6574D1A0"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كما أن فعالية البرامج ترتبط بمدى كفاءة استخدام الموارد المتاحة، سواء كانت موارد مالية أو بشرية أو تقنية. فالمؤسسات الفعالة هي التي تستطيع تحقيق أفضل النتائج بأقل قدر ممكن من الهدر أو الخسائر، مع الحفاظ على جودة الخدمات واستمراريتها. ومن هنا يظهر الترابط الوثيق بين إدارة المخاطر وفعالية البرامج، لأن الإدارة الفعالة للمخاطر تساعد على حماية الموارد وتقليل المشكلات التي قد تؤثر في تنفيذ البرامج</w:t>
      </w:r>
      <w:r w:rsidRPr="008545AD">
        <w:rPr>
          <w:rFonts w:ascii="Simplified Arabic" w:hAnsi="Simplified Arabic" w:cs="Simplified Arabic"/>
          <w:sz w:val="28"/>
          <w:szCs w:val="28"/>
        </w:rPr>
        <w:t>.</w:t>
      </w:r>
    </w:p>
    <w:p w14:paraId="4D9AE30E"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lastRenderedPageBreak/>
        <w:t>وقد أكدت دراسة</w:t>
      </w:r>
      <w:r w:rsidRPr="008545AD">
        <w:rPr>
          <w:rFonts w:ascii="Simplified Arabic" w:hAnsi="Simplified Arabic" w:cs="Simplified Arabic"/>
          <w:sz w:val="28"/>
          <w:szCs w:val="28"/>
        </w:rPr>
        <w:t xml:space="preserve"> </w:t>
      </w:r>
      <w:proofErr w:type="spellStart"/>
      <w:r w:rsidRPr="008545AD">
        <w:rPr>
          <w:rFonts w:ascii="Simplified Arabic" w:hAnsi="Simplified Arabic" w:cs="Simplified Arabic"/>
          <w:sz w:val="28"/>
          <w:szCs w:val="28"/>
        </w:rPr>
        <w:t>Mustaffha</w:t>
      </w:r>
      <w:proofErr w:type="spellEnd"/>
      <w:r w:rsidRPr="008545AD">
        <w:rPr>
          <w:rFonts w:ascii="Simplified Arabic" w:hAnsi="Simplified Arabic" w:cs="Simplified Arabic"/>
          <w:sz w:val="28"/>
          <w:szCs w:val="28"/>
        </w:rPr>
        <w:t xml:space="preserve"> et al. (2021) </w:t>
      </w:r>
      <w:r w:rsidRPr="008545AD">
        <w:rPr>
          <w:rFonts w:ascii="Simplified Arabic" w:hAnsi="Simplified Arabic" w:cs="Simplified Arabic"/>
          <w:sz w:val="28"/>
          <w:szCs w:val="28"/>
          <w:rtl/>
        </w:rPr>
        <w:t>أن تطبيق إدارة المخاطر في المنظمات غير الربحية يسهم في تحسين كفاءة العمليات التشغيلية ورفع فعالية البرامج من خلال تقليل الآثار السلبية للمخاطر وتعزيز قدرة المؤسسات على التعامل مع التحديات المختلفة</w:t>
      </w:r>
      <w:r w:rsidRPr="008545AD">
        <w:rPr>
          <w:rFonts w:ascii="Simplified Arabic" w:hAnsi="Simplified Arabic" w:cs="Simplified Arabic"/>
          <w:sz w:val="28"/>
          <w:szCs w:val="28"/>
        </w:rPr>
        <w:t>.</w:t>
      </w:r>
    </w:p>
    <w:p w14:paraId="4A057A8F"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وفي سياق آخر، ترتبط فعالية البرامج بمدى تحقيق الاستدامة المؤسسية، حيث إن البرامج الفعالة هي التي تستطيع الاستمرار وتحقيق الأثر على المدى الطويل، وليس فقط تقديم نتائج مؤقتة أو محدودة. ولذلك أصبحت الاستدامة من المعايير الأساسية المستخدمة في تقييم البرامج داخل القطاع غير الربحي</w:t>
      </w:r>
      <w:r w:rsidRPr="008545AD">
        <w:rPr>
          <w:rFonts w:ascii="Simplified Arabic" w:hAnsi="Simplified Arabic" w:cs="Simplified Arabic"/>
          <w:sz w:val="28"/>
          <w:szCs w:val="28"/>
        </w:rPr>
        <w:t>.</w:t>
      </w:r>
    </w:p>
    <w:p w14:paraId="4F3B9E0F"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كما أن فعالية البرامج تتطلب وجود بيئة تنظيمية داعمة تقوم على الحوكمة والشفافية والمساءلة، لأن هذه العناصر تسهم في تحسين جودة الإدارة وتعزيز ثقة المجتمع والجهات المانحة في المؤسسة. وقد أوضحت الشبكة العربية للمنظمات الأهلية (2020) أن تطبيق الحوكمة داخل المنظمات غير الربحية يسهم بصورة مباشرة في تحسين كفاءة البرامج والخدمات وتعزيز الاستدامة المؤسسية</w:t>
      </w:r>
      <w:r w:rsidRPr="008545AD">
        <w:rPr>
          <w:rFonts w:ascii="Simplified Arabic" w:hAnsi="Simplified Arabic" w:cs="Simplified Arabic"/>
          <w:sz w:val="28"/>
          <w:szCs w:val="28"/>
        </w:rPr>
        <w:t>.</w:t>
      </w:r>
    </w:p>
    <w:p w14:paraId="3D2B84AF"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ومن ناحية أخرى، فإن التطور التقني والتحول الرقمي أصبح لهما دور مهم في تعزيز فعالية البرامج، حيث تساعد الأنظمة الإلكترونية وقواعد البيانات والتقنيات الحديثة في تحسين عمليات التخطيط والتنفيذ والمتابعة والتقييم، إضافة إلى تسهيل التواصل مع المستفيدين والجهات الداعمة</w:t>
      </w:r>
      <w:r w:rsidRPr="008545AD">
        <w:rPr>
          <w:rFonts w:ascii="Simplified Arabic" w:hAnsi="Simplified Arabic" w:cs="Simplified Arabic"/>
          <w:sz w:val="28"/>
          <w:szCs w:val="28"/>
        </w:rPr>
        <w:t>.</w:t>
      </w:r>
    </w:p>
    <w:p w14:paraId="498E023E"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وقد أشار</w:t>
      </w:r>
      <w:r w:rsidRPr="008545AD">
        <w:rPr>
          <w:rFonts w:ascii="Simplified Arabic" w:hAnsi="Simplified Arabic" w:cs="Simplified Arabic"/>
          <w:sz w:val="28"/>
          <w:szCs w:val="28"/>
        </w:rPr>
        <w:t xml:space="preserve"> Huang (2024) </w:t>
      </w:r>
      <w:r w:rsidRPr="008545AD">
        <w:rPr>
          <w:rFonts w:ascii="Simplified Arabic" w:hAnsi="Simplified Arabic" w:cs="Simplified Arabic"/>
          <w:sz w:val="28"/>
          <w:szCs w:val="28"/>
          <w:rtl/>
        </w:rPr>
        <w:t>إلى أن استخدام التكنولوجيا والذكاء الاصطناعي يساعد المؤسسات غير الربحية على تحسين عمليات التحليل واتخاذ القرار، مما ينعكس بصورة إيجابية على جودة البرامج وكفاءة تنفيذها</w:t>
      </w:r>
      <w:r w:rsidRPr="008545AD">
        <w:rPr>
          <w:rFonts w:ascii="Simplified Arabic" w:hAnsi="Simplified Arabic" w:cs="Simplified Arabic"/>
          <w:sz w:val="28"/>
          <w:szCs w:val="28"/>
        </w:rPr>
        <w:t>.</w:t>
      </w:r>
    </w:p>
    <w:p w14:paraId="67F8E81A"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كما أن فعالية البرامج تُعد معيارًا أساسيًا تعتمد عليه الجهات المانحة عند تقييم أداء المنظمات غير الربحية واتخاذ قرارات التمويل والدعم، حيث تسعى الجهات الداعمة إلى التأكد من أن الموارد المقدمة تُستخدم بصورة فعالة وتحقق نتائج ملموسة ومستدامة</w:t>
      </w:r>
      <w:r w:rsidRPr="008545AD">
        <w:rPr>
          <w:rFonts w:ascii="Simplified Arabic" w:hAnsi="Simplified Arabic" w:cs="Simplified Arabic"/>
          <w:sz w:val="28"/>
          <w:szCs w:val="28"/>
        </w:rPr>
        <w:t>.</w:t>
      </w:r>
    </w:p>
    <w:p w14:paraId="52ED16A5" w14:textId="77777777" w:rsidR="00743DB6" w:rsidRPr="008545AD"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وفي المملكة العربية السعودية، ازداد الاهتمام خلال السنوات الأخيرة بقياس فعالية البرامج داخل الجمعيات الخيرية والمنظمات غير الربحية، خاصة مع توجهات تطوير القطاع غير الربحي وتحقيق مستهدفات رؤية السعودية 2030 التي ركزت على رفع كفاءة هذا القطاع وتعزيز مساهمته في التنمية الوطنية</w:t>
      </w:r>
      <w:r w:rsidRPr="008545AD">
        <w:rPr>
          <w:rFonts w:ascii="Simplified Arabic" w:hAnsi="Simplified Arabic" w:cs="Simplified Arabic"/>
          <w:sz w:val="28"/>
          <w:szCs w:val="28"/>
        </w:rPr>
        <w:t>.</w:t>
      </w:r>
    </w:p>
    <w:p w14:paraId="6C8A92AD" w14:textId="77777777" w:rsidR="00743DB6" w:rsidRPr="005F7309" w:rsidRDefault="00743DB6" w:rsidP="006A7AF7">
      <w:pPr>
        <w:bidi/>
        <w:jc w:val="lowKashida"/>
        <w:rPr>
          <w:rFonts w:ascii="Simplified Arabic" w:hAnsi="Simplified Arabic" w:cs="Simplified Arabic"/>
          <w:sz w:val="28"/>
          <w:szCs w:val="28"/>
        </w:rPr>
      </w:pPr>
      <w:r w:rsidRPr="008545AD">
        <w:rPr>
          <w:rFonts w:ascii="Simplified Arabic" w:hAnsi="Simplified Arabic" w:cs="Simplified Arabic"/>
          <w:sz w:val="28"/>
          <w:szCs w:val="28"/>
          <w:rtl/>
        </w:rPr>
        <w:t xml:space="preserve">وبشكل عام، يتضح أن فعالية البرامج تمثل مفهومًا شاملًا يرتبط بقدرة المنظمة على تحقيق أهدافها وإحداث الأثر المطلوب لدى المستفيدين بكفاءة واستدامة. كما أن فعالية البرامج تتأثر بعدة عوامل مترابطة، من أبرزها </w:t>
      </w:r>
      <w:r w:rsidRPr="008545AD">
        <w:rPr>
          <w:rFonts w:ascii="Simplified Arabic" w:hAnsi="Simplified Arabic" w:cs="Simplified Arabic"/>
          <w:sz w:val="28"/>
          <w:szCs w:val="28"/>
          <w:rtl/>
        </w:rPr>
        <w:lastRenderedPageBreak/>
        <w:t>جودة الإدارة، وكفاءة استخدام الموارد، والتخطيط الاستراتيجي، وإدارة المخاطر، والمتابعة والتقييم، والحوكمة، واستخدام التكنولوجيا الحديثة. ولذلك فإن تعزيز فعالية البرامج يُعد من أهم الأهداف التي تسعى إليها المنظمات غير الربحية لضمان نجاحها واستمراريتها وتحقيق رسالتها الإنسانية والتنموية بكفاءة وفاعلية</w:t>
      </w:r>
      <w:r w:rsidRPr="008545AD">
        <w:rPr>
          <w:rFonts w:ascii="Simplified Arabic" w:hAnsi="Simplified Arabic" w:cs="Simplified Arabic"/>
          <w:sz w:val="28"/>
          <w:szCs w:val="28"/>
        </w:rPr>
        <w:t>.</w:t>
      </w:r>
    </w:p>
    <w:p w14:paraId="1B29F5C7" w14:textId="77777777" w:rsidR="00743DB6" w:rsidRPr="00713DEC" w:rsidRDefault="00743DB6" w:rsidP="006A7AF7">
      <w:pPr>
        <w:pStyle w:val="Heading2"/>
        <w:jc w:val="lowKashida"/>
      </w:pPr>
      <w:bookmarkStart w:id="9" w:name="_Toc230737846"/>
      <w:r w:rsidRPr="00713DEC">
        <w:t>2.9</w:t>
      </w:r>
      <w:r>
        <w:rPr>
          <w:rFonts w:hint="cs"/>
          <w:rtl/>
        </w:rPr>
        <w:t xml:space="preserve"> </w:t>
      </w:r>
      <w:r w:rsidRPr="00713DEC">
        <w:rPr>
          <w:rtl/>
        </w:rPr>
        <w:t>مؤشرات فعالية البرامج</w:t>
      </w:r>
      <w:bookmarkEnd w:id="9"/>
    </w:p>
    <w:p w14:paraId="33C6A1BE"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تُعد مؤشرات فعالية البرامج من الأدوات الأساسية التي تعتمد عليها المنظمات في قياس مدى نجاح البرامج والمشروعات في تحقيق أهدافها المرسومة، كما تُستخدم للحكم على مستوى الأداء والكفاءة وجودة الخدمات المقدمة للمستفيدين. وتزداد أهمية هذه المؤشرات في المنظمات غير الربحية والجمعيات الخيرية بسبب طبيعة عملها المرتبطة بتقديم خدمات إنسانية واجتماعية وتنموية تعتمد بصورة كبيرة على التمويل الخارجي والدعم المجتمعي والثقة العامة</w:t>
      </w:r>
      <w:r w:rsidRPr="005E09CB">
        <w:rPr>
          <w:rFonts w:ascii="Simplified Arabic" w:hAnsi="Simplified Arabic" w:cs="Simplified Arabic"/>
          <w:sz w:val="28"/>
          <w:szCs w:val="28"/>
        </w:rPr>
        <w:t>.</w:t>
      </w:r>
    </w:p>
    <w:p w14:paraId="6637D6AE"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وقد أصبح قياس فعالية البرامج عنصرًا رئيسيًا في عمليات التخطيط والمتابعة والتقييم داخل المؤسسات الحديثة، حيث يساعد على معرفة مدى تحقيق الأهداف والكشف عن أوجه القصور والتحديات التي تواجه البرامج، إضافة إلى دعم عملية اتخاذ القرار وتحسين الأداء المؤسسي بصورة مستمرة. ولذلك فإن وجود مؤشرات واضحة وموضوعية لقياس فعالية البرامج يُعد من العوامل المهمة التي تساعد المنظمات غير الربحية على تحقيق الاستدامة وتعزيز كفاءة استخدام الموارد</w:t>
      </w:r>
      <w:r w:rsidRPr="005E09CB">
        <w:rPr>
          <w:rFonts w:ascii="Simplified Arabic" w:hAnsi="Simplified Arabic" w:cs="Simplified Arabic"/>
          <w:sz w:val="28"/>
          <w:szCs w:val="28"/>
        </w:rPr>
        <w:t>.</w:t>
      </w:r>
    </w:p>
    <w:p w14:paraId="0733B731"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ويشير</w:t>
      </w:r>
      <w:r w:rsidRPr="005E09CB">
        <w:rPr>
          <w:rFonts w:ascii="Simplified Arabic" w:hAnsi="Simplified Arabic" w:cs="Simplified Arabic"/>
          <w:sz w:val="28"/>
          <w:szCs w:val="28"/>
        </w:rPr>
        <w:t xml:space="preserve"> Herman et al. (2004) </w:t>
      </w:r>
      <w:r w:rsidRPr="005E09CB">
        <w:rPr>
          <w:rFonts w:ascii="Simplified Arabic" w:hAnsi="Simplified Arabic" w:cs="Simplified Arabic"/>
          <w:sz w:val="28"/>
          <w:szCs w:val="28"/>
          <w:rtl/>
        </w:rPr>
        <w:t>إلى أن فعالية البرامج لا يمكن قياسها من خلال تنفيذ الأنشطة فقط، بل يجب الاعتماد على مجموعة من المؤشرات التي تعكس مستوى تحقيق النتائج والأثر الفعلي للبرامج على الفئات المستهدفة. كما أن هذه المؤشرات تساعد المؤسسات على تقييم مدى نجاحها في تحقيق رسالتها الإنسانية والاجتماعية</w:t>
      </w:r>
      <w:r w:rsidRPr="005E09CB">
        <w:rPr>
          <w:rFonts w:ascii="Simplified Arabic" w:hAnsi="Simplified Arabic" w:cs="Simplified Arabic"/>
          <w:sz w:val="28"/>
          <w:szCs w:val="28"/>
        </w:rPr>
        <w:t>.</w:t>
      </w:r>
    </w:p>
    <w:p w14:paraId="66078E71"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وتُعرف مؤشرات فعالية البرامج بأنها مجموعة من المعايير أو المقاييس الكمية والنوعية التي تُستخدم لتقييم أداء البرامج ومدى قدرتها على تحقيق أهدافها ونتائجها المتوقعة. وتتنوع هذه المؤشرات بحسب طبيعة البرنامج وأهدافه والفئة المستهدفة والبيئة التي يعمل فيها</w:t>
      </w:r>
      <w:r w:rsidRPr="005E09CB">
        <w:rPr>
          <w:rFonts w:ascii="Simplified Arabic" w:hAnsi="Simplified Arabic" w:cs="Simplified Arabic"/>
          <w:sz w:val="28"/>
          <w:szCs w:val="28"/>
        </w:rPr>
        <w:t>.</w:t>
      </w:r>
    </w:p>
    <w:p w14:paraId="4AF0755E"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lastRenderedPageBreak/>
        <w:t>كما ترتبط مؤشرات فعالية البرامج بعدة جوانب تنظيمية وإدارية، مثل جودة التخطيط، وكفاءة التنفيذ، وفعالية إدارة الموارد، ومستوى رضا المستفيدين، ومدى الاستدامة، إضافة إلى قدرة المنظمة على التعامل مع المخاطر والتحديات المختلفة</w:t>
      </w:r>
      <w:r w:rsidRPr="005E09CB">
        <w:rPr>
          <w:rFonts w:ascii="Simplified Arabic" w:hAnsi="Simplified Arabic" w:cs="Simplified Arabic"/>
          <w:sz w:val="28"/>
          <w:szCs w:val="28"/>
        </w:rPr>
        <w:t>.</w:t>
      </w:r>
    </w:p>
    <w:p w14:paraId="05D37BB5" w14:textId="77777777" w:rsidR="00743DB6" w:rsidRPr="005E09CB" w:rsidRDefault="00743DB6" w:rsidP="006A7AF7">
      <w:pPr>
        <w:bidi/>
        <w:jc w:val="lowKashida"/>
        <w:rPr>
          <w:rFonts w:ascii="Simplified Arabic" w:hAnsi="Simplified Arabic" w:cs="Simplified Arabic"/>
          <w:b/>
          <w:bCs/>
          <w:sz w:val="28"/>
          <w:szCs w:val="28"/>
        </w:rPr>
      </w:pPr>
      <w:r w:rsidRPr="005E09CB">
        <w:rPr>
          <w:rFonts w:ascii="Simplified Arabic" w:hAnsi="Simplified Arabic" w:cs="Simplified Arabic"/>
          <w:b/>
          <w:bCs/>
          <w:sz w:val="28"/>
          <w:szCs w:val="28"/>
          <w:rtl/>
        </w:rPr>
        <w:t>أولاً: مؤشر تحقيق الأهداف</w:t>
      </w:r>
    </w:p>
    <w:p w14:paraId="1D3D7917"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يُعد تحقيق الأهداف من أهم مؤشرات فعالية البرامج، حيث يقيس مدى قدرة البرنامج على الوصول إلى النتائج التي تم التخطيط لها مسبقًا. فكلما تمكن البرنامج من تحقيق أهدافه بصورة دقيقة وضمن الإطار الزمني المحدد، دل ذلك على ارتفاع مستوى الفعالية</w:t>
      </w:r>
      <w:r w:rsidRPr="005E09CB">
        <w:rPr>
          <w:rFonts w:ascii="Simplified Arabic" w:hAnsi="Simplified Arabic" w:cs="Simplified Arabic"/>
          <w:sz w:val="28"/>
          <w:szCs w:val="28"/>
        </w:rPr>
        <w:t>.</w:t>
      </w:r>
    </w:p>
    <w:p w14:paraId="5A5B32E2"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ويشمل هذا المؤشر تقييم مدى تحقق الأهداف الكمية والنوعية للبرنامج، مثل عدد المستفيدين، أو حجم الخدمات المقدمة، أو مستوى التحسن الذي تحقق لدى الفئات المستهدفة. كما يساعد هذا المؤشر في معرفة مدى توافق نتائج البرنامج مع الأهداف الاستراتيجية للمنظمة</w:t>
      </w:r>
      <w:r w:rsidRPr="005E09CB">
        <w:rPr>
          <w:rFonts w:ascii="Simplified Arabic" w:hAnsi="Simplified Arabic" w:cs="Simplified Arabic"/>
          <w:sz w:val="28"/>
          <w:szCs w:val="28"/>
        </w:rPr>
        <w:t>.</w:t>
      </w:r>
    </w:p>
    <w:p w14:paraId="77BBE589"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وقد أشار</w:t>
      </w:r>
      <w:r w:rsidRPr="005E09CB">
        <w:rPr>
          <w:rFonts w:ascii="Simplified Arabic" w:hAnsi="Simplified Arabic" w:cs="Simplified Arabic"/>
          <w:sz w:val="28"/>
          <w:szCs w:val="28"/>
        </w:rPr>
        <w:t xml:space="preserve"> Young (2006) </w:t>
      </w:r>
      <w:r w:rsidRPr="005E09CB">
        <w:rPr>
          <w:rFonts w:ascii="Simplified Arabic" w:hAnsi="Simplified Arabic" w:cs="Simplified Arabic"/>
          <w:sz w:val="28"/>
          <w:szCs w:val="28"/>
          <w:rtl/>
        </w:rPr>
        <w:t>إلى أن فعالية البرامج في المنظمات غير الربحية تعتمد بصورة كبيرة على وضوح الأهداف وقابليتها للقياس والمتابعة، لأن الأهداف الواضحة تساعد الإدارة على تقييم النتائج بصورة دقيقة واتخاذ الإجراءات التصحيحية عند الحاجة</w:t>
      </w:r>
      <w:r w:rsidRPr="005E09CB">
        <w:rPr>
          <w:rFonts w:ascii="Simplified Arabic" w:hAnsi="Simplified Arabic" w:cs="Simplified Arabic"/>
          <w:sz w:val="28"/>
          <w:szCs w:val="28"/>
        </w:rPr>
        <w:t>.</w:t>
      </w:r>
    </w:p>
    <w:p w14:paraId="7E61A603" w14:textId="77777777" w:rsidR="00743DB6" w:rsidRDefault="00743DB6" w:rsidP="006A7AF7">
      <w:pPr>
        <w:bidi/>
        <w:jc w:val="lowKashida"/>
        <w:rPr>
          <w:rFonts w:ascii="Simplified Arabic" w:hAnsi="Simplified Arabic" w:cs="Simplified Arabic"/>
          <w:sz w:val="28"/>
          <w:szCs w:val="28"/>
          <w:rtl/>
        </w:rPr>
      </w:pPr>
      <w:r w:rsidRPr="005E09CB">
        <w:rPr>
          <w:rFonts w:ascii="Simplified Arabic" w:hAnsi="Simplified Arabic" w:cs="Simplified Arabic"/>
          <w:sz w:val="28"/>
          <w:szCs w:val="28"/>
          <w:rtl/>
        </w:rPr>
        <w:t>كما أن غياب الأهداف المحددة أو ضعف التخطيط قد يؤدي إلى انخفاض فعالية البرامج وصعوبة قياس نتائجها بصورة علمية</w:t>
      </w:r>
      <w:r w:rsidRPr="005E09CB">
        <w:rPr>
          <w:rFonts w:ascii="Simplified Arabic" w:hAnsi="Simplified Arabic" w:cs="Simplified Arabic"/>
          <w:sz w:val="28"/>
          <w:szCs w:val="28"/>
        </w:rPr>
        <w:t>.</w:t>
      </w:r>
    </w:p>
    <w:p w14:paraId="032ABB01" w14:textId="77777777" w:rsidR="00743DB6" w:rsidRPr="005E09CB" w:rsidRDefault="00743DB6" w:rsidP="006A7AF7">
      <w:pPr>
        <w:bidi/>
        <w:jc w:val="lowKashida"/>
        <w:rPr>
          <w:rFonts w:ascii="Simplified Arabic" w:hAnsi="Simplified Arabic" w:cs="Simplified Arabic"/>
          <w:sz w:val="28"/>
          <w:szCs w:val="28"/>
        </w:rPr>
      </w:pPr>
    </w:p>
    <w:p w14:paraId="1954B6DC" w14:textId="77777777" w:rsidR="00743DB6" w:rsidRPr="005E09CB" w:rsidRDefault="00743DB6" w:rsidP="006A7AF7">
      <w:pPr>
        <w:bidi/>
        <w:jc w:val="lowKashida"/>
        <w:rPr>
          <w:rFonts w:ascii="Simplified Arabic" w:hAnsi="Simplified Arabic" w:cs="Simplified Arabic"/>
          <w:b/>
          <w:bCs/>
          <w:sz w:val="28"/>
          <w:szCs w:val="28"/>
        </w:rPr>
      </w:pPr>
      <w:r w:rsidRPr="005E09CB">
        <w:rPr>
          <w:rFonts w:ascii="Simplified Arabic" w:hAnsi="Simplified Arabic" w:cs="Simplified Arabic"/>
          <w:b/>
          <w:bCs/>
          <w:sz w:val="28"/>
          <w:szCs w:val="28"/>
          <w:rtl/>
        </w:rPr>
        <w:t>ثانيًا: مؤشر رضا المستفيدين</w:t>
      </w:r>
    </w:p>
    <w:p w14:paraId="61F7D0D1"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يُعد رضا المستفيدين من المؤشرات المهمة التي تُستخدم في قياس فعالية البرامج، حيث يعكس مدى قدرة البرنامج على تلبية احتياجات الفئات المستهدفة وتحقيق توقعاتهم. ويُنظر إلى رضا المستفيدين بوصفه مؤشرًا مباشرًا على جودة الخدمات المقدمة ومدى ملاءمتها لاحتياجات المجتمع</w:t>
      </w:r>
      <w:r w:rsidRPr="005E09CB">
        <w:rPr>
          <w:rFonts w:ascii="Simplified Arabic" w:hAnsi="Simplified Arabic" w:cs="Simplified Arabic"/>
          <w:sz w:val="28"/>
          <w:szCs w:val="28"/>
        </w:rPr>
        <w:t>.</w:t>
      </w:r>
    </w:p>
    <w:p w14:paraId="7B12C9EC"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وتسعى المنظمات غير الربحية إلى قياس رضا المستفيدين من خلال الاستبانات والمقابلات وعمليات التغذية الراجعة، وذلك بهدف تطوير البرامج وتحسين جودة الخدمات المقدمة</w:t>
      </w:r>
      <w:r w:rsidRPr="005E09CB">
        <w:rPr>
          <w:rFonts w:ascii="Simplified Arabic" w:hAnsi="Simplified Arabic" w:cs="Simplified Arabic"/>
          <w:sz w:val="28"/>
          <w:szCs w:val="28"/>
        </w:rPr>
        <w:t>.</w:t>
      </w:r>
    </w:p>
    <w:p w14:paraId="1AD9676F"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lastRenderedPageBreak/>
        <w:t>وقد أشارت نظير (2018) إلى أن نجاح البرامج في المنظمات غير الربحية يرتبط بدرجة كبيرة بمدى توافق الخدمات مع احتياجات المجتمع المحلي، لأن البرامج التي لا تلبي احتياجات المستفيدين تفقد جزءًا كبيرًا من فعاليتها وتأثيرها</w:t>
      </w:r>
      <w:r w:rsidRPr="005E09CB">
        <w:rPr>
          <w:rFonts w:ascii="Simplified Arabic" w:hAnsi="Simplified Arabic" w:cs="Simplified Arabic"/>
          <w:sz w:val="28"/>
          <w:szCs w:val="28"/>
        </w:rPr>
        <w:t>.</w:t>
      </w:r>
    </w:p>
    <w:p w14:paraId="2161DB2D"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كما أن ارتفاع مستوى رضا المستفيدين يسهم في تعزيز صورة المنظمة وزيادة ثقة المجتمع والجهات المانحة بها</w:t>
      </w:r>
      <w:r w:rsidRPr="005E09CB">
        <w:rPr>
          <w:rFonts w:ascii="Simplified Arabic" w:hAnsi="Simplified Arabic" w:cs="Simplified Arabic"/>
          <w:sz w:val="28"/>
          <w:szCs w:val="28"/>
        </w:rPr>
        <w:t>.</w:t>
      </w:r>
    </w:p>
    <w:p w14:paraId="42221C9F" w14:textId="77777777" w:rsidR="00743DB6" w:rsidRPr="005E09CB" w:rsidRDefault="00743DB6" w:rsidP="006A7AF7">
      <w:pPr>
        <w:bidi/>
        <w:jc w:val="lowKashida"/>
        <w:rPr>
          <w:rFonts w:ascii="Simplified Arabic" w:hAnsi="Simplified Arabic" w:cs="Simplified Arabic"/>
          <w:b/>
          <w:bCs/>
          <w:sz w:val="28"/>
          <w:szCs w:val="28"/>
        </w:rPr>
      </w:pPr>
      <w:r w:rsidRPr="005E09CB">
        <w:rPr>
          <w:rFonts w:ascii="Simplified Arabic" w:hAnsi="Simplified Arabic" w:cs="Simplified Arabic"/>
          <w:b/>
          <w:bCs/>
          <w:sz w:val="28"/>
          <w:szCs w:val="28"/>
          <w:rtl/>
        </w:rPr>
        <w:t>ثالثًا: مؤشر كفاءة استخدام الموارد</w:t>
      </w:r>
    </w:p>
    <w:p w14:paraId="31B0E058"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يُعد الاستخدام الأمثل للموارد من المؤشرات الأساسية لفعالية البرامج، حيث يقيس مدى قدرة المنظمة على تحقيق أفضل النتائج باستخدام الموارد المالية والبشرية والتقنية المتاحة بأقل قدر ممكن من الهدر أو الخسائر</w:t>
      </w:r>
      <w:r w:rsidRPr="005E09CB">
        <w:rPr>
          <w:rFonts w:ascii="Simplified Arabic" w:hAnsi="Simplified Arabic" w:cs="Simplified Arabic"/>
          <w:sz w:val="28"/>
          <w:szCs w:val="28"/>
        </w:rPr>
        <w:t>.</w:t>
      </w:r>
    </w:p>
    <w:p w14:paraId="699B6EFA"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ويتضمن هذا المؤشر تقييم كفاءة الإنفاق المالي، وإدارة الوقت، واستخدام الموارد البشرية، والاستفادة من الإمكانات التقنية والتنظيمية داخل المؤسسة</w:t>
      </w:r>
      <w:r w:rsidRPr="005E09CB">
        <w:rPr>
          <w:rFonts w:ascii="Simplified Arabic" w:hAnsi="Simplified Arabic" w:cs="Simplified Arabic"/>
          <w:sz w:val="28"/>
          <w:szCs w:val="28"/>
        </w:rPr>
        <w:t>.</w:t>
      </w:r>
    </w:p>
    <w:p w14:paraId="0AFD52F3"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وقد أكد</w:t>
      </w:r>
      <w:r w:rsidRPr="005E09CB">
        <w:rPr>
          <w:rFonts w:ascii="Simplified Arabic" w:hAnsi="Simplified Arabic" w:cs="Simplified Arabic"/>
          <w:sz w:val="28"/>
          <w:szCs w:val="28"/>
        </w:rPr>
        <w:t xml:space="preserve"> Feiler and </w:t>
      </w:r>
      <w:proofErr w:type="spellStart"/>
      <w:r w:rsidRPr="005E09CB">
        <w:rPr>
          <w:rFonts w:ascii="Simplified Arabic" w:hAnsi="Simplified Arabic" w:cs="Simplified Arabic"/>
          <w:sz w:val="28"/>
          <w:szCs w:val="28"/>
        </w:rPr>
        <w:t>Nayowith</w:t>
      </w:r>
      <w:proofErr w:type="spellEnd"/>
      <w:r w:rsidRPr="005E09CB">
        <w:rPr>
          <w:rFonts w:ascii="Simplified Arabic" w:hAnsi="Simplified Arabic" w:cs="Simplified Arabic"/>
          <w:sz w:val="28"/>
          <w:szCs w:val="28"/>
        </w:rPr>
        <w:t xml:space="preserve"> (2014) </w:t>
      </w:r>
      <w:r w:rsidRPr="005E09CB">
        <w:rPr>
          <w:rFonts w:ascii="Simplified Arabic" w:hAnsi="Simplified Arabic" w:cs="Simplified Arabic"/>
          <w:sz w:val="28"/>
          <w:szCs w:val="28"/>
          <w:rtl/>
        </w:rPr>
        <w:t>أن الإدارة الفعالة للموارد تُعد عنصرًا رئيسيًا في نجاح البرامج داخل المنظمات غير الربحية، خاصة في ظل محدودية الموارد وارتفاع حجم الاحتياجات المجتمعية</w:t>
      </w:r>
      <w:r w:rsidRPr="005E09CB">
        <w:rPr>
          <w:rFonts w:ascii="Simplified Arabic" w:hAnsi="Simplified Arabic" w:cs="Simplified Arabic"/>
          <w:sz w:val="28"/>
          <w:szCs w:val="28"/>
        </w:rPr>
        <w:t>.</w:t>
      </w:r>
    </w:p>
    <w:p w14:paraId="3363FDDC" w14:textId="77777777" w:rsidR="00743DB6" w:rsidRDefault="00743DB6" w:rsidP="006A7AF7">
      <w:pPr>
        <w:bidi/>
        <w:jc w:val="lowKashida"/>
        <w:rPr>
          <w:rFonts w:ascii="Simplified Arabic" w:hAnsi="Simplified Arabic" w:cs="Simplified Arabic"/>
          <w:sz w:val="28"/>
          <w:szCs w:val="28"/>
          <w:rtl/>
        </w:rPr>
      </w:pPr>
      <w:r w:rsidRPr="005E09CB">
        <w:rPr>
          <w:rFonts w:ascii="Simplified Arabic" w:hAnsi="Simplified Arabic" w:cs="Simplified Arabic"/>
          <w:sz w:val="28"/>
          <w:szCs w:val="28"/>
          <w:rtl/>
        </w:rPr>
        <w:t>كما أن ضعف إدارة الموارد قد يؤدي إلى انخفاض فعالية البرامج وزيادة التكاليف التشغيلية، الأمر الذي يؤثر في قدرة المنظمة على الاستمرار وتحقيق أهدافها</w:t>
      </w:r>
      <w:r w:rsidRPr="005E09CB">
        <w:rPr>
          <w:rFonts w:ascii="Simplified Arabic" w:hAnsi="Simplified Arabic" w:cs="Simplified Arabic"/>
          <w:sz w:val="28"/>
          <w:szCs w:val="28"/>
        </w:rPr>
        <w:t>.</w:t>
      </w:r>
    </w:p>
    <w:p w14:paraId="1E0EA2A3" w14:textId="77777777" w:rsidR="00743DB6" w:rsidRPr="005E09CB" w:rsidRDefault="00743DB6" w:rsidP="006A7AF7">
      <w:pPr>
        <w:bidi/>
        <w:jc w:val="lowKashida"/>
        <w:rPr>
          <w:rFonts w:ascii="Simplified Arabic" w:hAnsi="Simplified Arabic" w:cs="Simplified Arabic"/>
          <w:sz w:val="28"/>
          <w:szCs w:val="28"/>
        </w:rPr>
      </w:pPr>
    </w:p>
    <w:p w14:paraId="32820628" w14:textId="77777777" w:rsidR="00743DB6" w:rsidRPr="005E09CB" w:rsidRDefault="00743DB6" w:rsidP="006A7AF7">
      <w:pPr>
        <w:bidi/>
        <w:jc w:val="lowKashida"/>
        <w:rPr>
          <w:rFonts w:ascii="Simplified Arabic" w:hAnsi="Simplified Arabic" w:cs="Simplified Arabic"/>
          <w:b/>
          <w:bCs/>
          <w:sz w:val="28"/>
          <w:szCs w:val="28"/>
        </w:rPr>
      </w:pPr>
      <w:r w:rsidRPr="005E09CB">
        <w:rPr>
          <w:rFonts w:ascii="Simplified Arabic" w:hAnsi="Simplified Arabic" w:cs="Simplified Arabic"/>
          <w:b/>
          <w:bCs/>
          <w:sz w:val="28"/>
          <w:szCs w:val="28"/>
          <w:rtl/>
        </w:rPr>
        <w:t>رابعًا: مؤشر الاستدامة</w:t>
      </w:r>
    </w:p>
    <w:p w14:paraId="4132F630"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تُعد الاستدامة من أهم مؤشرات فعالية البرامج في المنظمات غير الربحية، حيث تشير إلى قدرة البرنامج على الاستمرار وتحقيق الأثر الإيجابي على المدى الطويل. فالبرامج الفعالة ليست فقط تلك التي تحقق نتائج مؤقتة، بل هي التي تستطيع الاستمرار وتقديم خدمات مستقرة ومستدامة للمجتمع</w:t>
      </w:r>
      <w:r w:rsidRPr="005E09CB">
        <w:rPr>
          <w:rFonts w:ascii="Simplified Arabic" w:hAnsi="Simplified Arabic" w:cs="Simplified Arabic"/>
          <w:sz w:val="28"/>
          <w:szCs w:val="28"/>
        </w:rPr>
        <w:t>.</w:t>
      </w:r>
    </w:p>
    <w:p w14:paraId="5B1B581E"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ويرتبط مؤشر الاستدامة بعدة عوامل، مثل تنوع مصادر التمويل، وكفاءة الإدارة، والتخطيط الاستراتيجي، وإدارة المخاطر، وبناء الشراكات المجتمعية</w:t>
      </w:r>
      <w:r w:rsidRPr="005E09CB">
        <w:rPr>
          <w:rFonts w:ascii="Simplified Arabic" w:hAnsi="Simplified Arabic" w:cs="Simplified Arabic"/>
          <w:sz w:val="28"/>
          <w:szCs w:val="28"/>
        </w:rPr>
        <w:t>.</w:t>
      </w:r>
    </w:p>
    <w:p w14:paraId="43105815"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lastRenderedPageBreak/>
        <w:t>وقد أشار</w:t>
      </w:r>
      <w:r w:rsidRPr="005E09CB">
        <w:rPr>
          <w:rFonts w:ascii="Simplified Arabic" w:hAnsi="Simplified Arabic" w:cs="Simplified Arabic"/>
          <w:sz w:val="28"/>
          <w:szCs w:val="28"/>
        </w:rPr>
        <w:t xml:space="preserve"> Bilich (2022) </w:t>
      </w:r>
      <w:r w:rsidRPr="005E09CB">
        <w:rPr>
          <w:rFonts w:ascii="Simplified Arabic" w:hAnsi="Simplified Arabic" w:cs="Simplified Arabic"/>
          <w:sz w:val="28"/>
          <w:szCs w:val="28"/>
          <w:rtl/>
        </w:rPr>
        <w:t>إلى أن المؤسسات غير الربحية التي تمتلك أنظمة فعالة لإدارة المخاطر والتخطيط الاستراتيجي تكون أكثر قدرة على تحقيق الاستدامة المؤسسية واستمرار برامجها في مواجهة التحديات والمتغيرات المختلفة</w:t>
      </w:r>
      <w:r w:rsidRPr="005E09CB">
        <w:rPr>
          <w:rFonts w:ascii="Simplified Arabic" w:hAnsi="Simplified Arabic" w:cs="Simplified Arabic"/>
          <w:sz w:val="28"/>
          <w:szCs w:val="28"/>
        </w:rPr>
        <w:t>.</w:t>
      </w:r>
    </w:p>
    <w:p w14:paraId="650FE7A8"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كما أن الاستدامة تسهم في تعزيز ثقة الجهات المانحة والمجتمع المحلي في المنظمة وبرامجها المختلفة</w:t>
      </w:r>
      <w:r w:rsidRPr="005E09CB">
        <w:rPr>
          <w:rFonts w:ascii="Simplified Arabic" w:hAnsi="Simplified Arabic" w:cs="Simplified Arabic"/>
          <w:sz w:val="28"/>
          <w:szCs w:val="28"/>
        </w:rPr>
        <w:t>.</w:t>
      </w:r>
    </w:p>
    <w:p w14:paraId="2E37038E" w14:textId="77777777" w:rsidR="00743DB6" w:rsidRPr="005E09CB" w:rsidRDefault="00743DB6" w:rsidP="006A7AF7">
      <w:pPr>
        <w:bidi/>
        <w:jc w:val="lowKashida"/>
        <w:rPr>
          <w:rFonts w:ascii="Simplified Arabic" w:hAnsi="Simplified Arabic" w:cs="Simplified Arabic"/>
          <w:b/>
          <w:bCs/>
          <w:sz w:val="28"/>
          <w:szCs w:val="28"/>
        </w:rPr>
      </w:pPr>
      <w:r w:rsidRPr="005E09CB">
        <w:rPr>
          <w:rFonts w:ascii="Simplified Arabic" w:hAnsi="Simplified Arabic" w:cs="Simplified Arabic"/>
          <w:b/>
          <w:bCs/>
          <w:sz w:val="28"/>
          <w:szCs w:val="28"/>
          <w:rtl/>
        </w:rPr>
        <w:t>خامسًا: مؤشر جودة الخدمات</w:t>
      </w:r>
    </w:p>
    <w:p w14:paraId="0F902B2A"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يُعد مستوى جودة الخدمات المقدمة من المؤشرات المهمة التي تعكس فعالية البرامج، حيث يشير إلى مدى التزام البرنامج بالمعايير المهنية والتنظيمية أثناء تقديم الخدمات للمستفيدين</w:t>
      </w:r>
      <w:r w:rsidRPr="005E09CB">
        <w:rPr>
          <w:rFonts w:ascii="Simplified Arabic" w:hAnsi="Simplified Arabic" w:cs="Simplified Arabic"/>
          <w:sz w:val="28"/>
          <w:szCs w:val="28"/>
        </w:rPr>
        <w:t>.</w:t>
      </w:r>
    </w:p>
    <w:p w14:paraId="28D4B629"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ويتضمن هذا المؤشر عدة جوانب، مثل</w:t>
      </w:r>
      <w:r w:rsidRPr="005E09CB">
        <w:rPr>
          <w:rFonts w:ascii="Simplified Arabic" w:hAnsi="Simplified Arabic" w:cs="Simplified Arabic"/>
          <w:sz w:val="28"/>
          <w:szCs w:val="28"/>
        </w:rPr>
        <w:t>:</w:t>
      </w:r>
    </w:p>
    <w:p w14:paraId="035D1CD0" w14:textId="77777777" w:rsidR="00743DB6" w:rsidRPr="005E09CB" w:rsidRDefault="00743DB6" w:rsidP="006A7AF7">
      <w:pPr>
        <w:numPr>
          <w:ilvl w:val="0"/>
          <w:numId w:val="21"/>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سرعة تقديم الخدمة</w:t>
      </w:r>
      <w:r w:rsidRPr="005E09CB">
        <w:rPr>
          <w:rFonts w:ascii="Simplified Arabic" w:hAnsi="Simplified Arabic" w:cs="Simplified Arabic"/>
          <w:sz w:val="28"/>
          <w:szCs w:val="28"/>
        </w:rPr>
        <w:t xml:space="preserve">. </w:t>
      </w:r>
    </w:p>
    <w:p w14:paraId="262709D7" w14:textId="77777777" w:rsidR="00743DB6" w:rsidRPr="005E09CB" w:rsidRDefault="00743DB6" w:rsidP="006A7AF7">
      <w:pPr>
        <w:numPr>
          <w:ilvl w:val="0"/>
          <w:numId w:val="21"/>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دقة الإجراءات</w:t>
      </w:r>
      <w:r w:rsidRPr="005E09CB">
        <w:rPr>
          <w:rFonts w:ascii="Simplified Arabic" w:hAnsi="Simplified Arabic" w:cs="Simplified Arabic"/>
          <w:sz w:val="28"/>
          <w:szCs w:val="28"/>
        </w:rPr>
        <w:t xml:space="preserve">. </w:t>
      </w:r>
    </w:p>
    <w:p w14:paraId="42B15260" w14:textId="77777777" w:rsidR="00743DB6" w:rsidRPr="005E09CB" w:rsidRDefault="00743DB6" w:rsidP="006A7AF7">
      <w:pPr>
        <w:numPr>
          <w:ilvl w:val="0"/>
          <w:numId w:val="21"/>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سهولة الوصول إلى الخدمات</w:t>
      </w:r>
      <w:r w:rsidRPr="005E09CB">
        <w:rPr>
          <w:rFonts w:ascii="Simplified Arabic" w:hAnsi="Simplified Arabic" w:cs="Simplified Arabic"/>
          <w:sz w:val="28"/>
          <w:szCs w:val="28"/>
        </w:rPr>
        <w:t xml:space="preserve">. </w:t>
      </w:r>
    </w:p>
    <w:p w14:paraId="27B1FB7A" w14:textId="77777777" w:rsidR="00743DB6" w:rsidRPr="005E09CB" w:rsidRDefault="00743DB6" w:rsidP="006A7AF7">
      <w:pPr>
        <w:numPr>
          <w:ilvl w:val="0"/>
          <w:numId w:val="21"/>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كفاءة العاملين</w:t>
      </w:r>
      <w:r w:rsidRPr="005E09CB">
        <w:rPr>
          <w:rFonts w:ascii="Simplified Arabic" w:hAnsi="Simplified Arabic" w:cs="Simplified Arabic"/>
          <w:sz w:val="28"/>
          <w:szCs w:val="28"/>
        </w:rPr>
        <w:t xml:space="preserve">. </w:t>
      </w:r>
    </w:p>
    <w:p w14:paraId="72093F8C" w14:textId="77777777" w:rsidR="00743DB6" w:rsidRPr="005E09CB" w:rsidRDefault="00743DB6" w:rsidP="006A7AF7">
      <w:pPr>
        <w:numPr>
          <w:ilvl w:val="0"/>
          <w:numId w:val="21"/>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وضوح الأنظمة والتعليمات</w:t>
      </w:r>
      <w:r w:rsidRPr="005E09CB">
        <w:rPr>
          <w:rFonts w:ascii="Simplified Arabic" w:hAnsi="Simplified Arabic" w:cs="Simplified Arabic"/>
          <w:sz w:val="28"/>
          <w:szCs w:val="28"/>
        </w:rPr>
        <w:t xml:space="preserve">. </w:t>
      </w:r>
    </w:p>
    <w:p w14:paraId="67D7E1F5" w14:textId="77777777" w:rsidR="00743DB6" w:rsidRPr="005E09CB" w:rsidRDefault="00743DB6" w:rsidP="006A7AF7">
      <w:pPr>
        <w:numPr>
          <w:ilvl w:val="0"/>
          <w:numId w:val="21"/>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مستوى التنظيم والمتابعة</w:t>
      </w:r>
      <w:r w:rsidRPr="005E09CB">
        <w:rPr>
          <w:rFonts w:ascii="Simplified Arabic" w:hAnsi="Simplified Arabic" w:cs="Simplified Arabic"/>
          <w:sz w:val="28"/>
          <w:szCs w:val="28"/>
        </w:rPr>
        <w:t xml:space="preserve">. </w:t>
      </w:r>
    </w:p>
    <w:p w14:paraId="600456D5"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وقد أكدت الشبكة العربية للمنظمات الأهلية (2020) أن جودة الخدمات تُعد من العناصر الأساسية التي تساعد المنظمات غير الربحية على تعزيز ثقة المجتمع وتحقيق الأثر التنموي المطلوب</w:t>
      </w:r>
      <w:r w:rsidRPr="005E09CB">
        <w:rPr>
          <w:rFonts w:ascii="Simplified Arabic" w:hAnsi="Simplified Arabic" w:cs="Simplified Arabic"/>
          <w:sz w:val="28"/>
          <w:szCs w:val="28"/>
        </w:rPr>
        <w:t>.</w:t>
      </w:r>
    </w:p>
    <w:p w14:paraId="218419A0"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كما أن تحسين جودة الخدمات يسهم في رفع كفاءة الأداء المؤسسي وتحسين صورة المنظمة أمام الجهات الداعمة والمستفيدين</w:t>
      </w:r>
      <w:r w:rsidRPr="005E09CB">
        <w:rPr>
          <w:rFonts w:ascii="Simplified Arabic" w:hAnsi="Simplified Arabic" w:cs="Simplified Arabic"/>
          <w:sz w:val="28"/>
          <w:szCs w:val="28"/>
        </w:rPr>
        <w:t>.</w:t>
      </w:r>
    </w:p>
    <w:p w14:paraId="63D7C658" w14:textId="77777777" w:rsidR="00743DB6" w:rsidRPr="005E09CB" w:rsidRDefault="00743DB6" w:rsidP="006A7AF7">
      <w:pPr>
        <w:bidi/>
        <w:jc w:val="lowKashida"/>
        <w:rPr>
          <w:rFonts w:ascii="Simplified Arabic" w:hAnsi="Simplified Arabic" w:cs="Simplified Arabic"/>
          <w:b/>
          <w:bCs/>
          <w:sz w:val="28"/>
          <w:szCs w:val="28"/>
        </w:rPr>
      </w:pPr>
      <w:r w:rsidRPr="005E09CB">
        <w:rPr>
          <w:rFonts w:ascii="Simplified Arabic" w:hAnsi="Simplified Arabic" w:cs="Simplified Arabic"/>
          <w:b/>
          <w:bCs/>
          <w:sz w:val="28"/>
          <w:szCs w:val="28"/>
          <w:rtl/>
        </w:rPr>
        <w:t>سادسًا: مؤشر الأثر الاجتماعي</w:t>
      </w:r>
    </w:p>
    <w:p w14:paraId="67E11926"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يُعتبر الأثر الاجتماعي من أهم المؤشرات المستخدمة في تقييم فعالية البرامج داخل المنظمات غير الربحية، لأنه يقيس حجم التغيير الإيجابي الذي أحدثه البرنامج في المجتمع أو لدى الفئات المستهدفة</w:t>
      </w:r>
      <w:r w:rsidRPr="005E09CB">
        <w:rPr>
          <w:rFonts w:ascii="Simplified Arabic" w:hAnsi="Simplified Arabic" w:cs="Simplified Arabic"/>
          <w:sz w:val="28"/>
          <w:szCs w:val="28"/>
        </w:rPr>
        <w:t>.</w:t>
      </w:r>
    </w:p>
    <w:p w14:paraId="418EB852"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lastRenderedPageBreak/>
        <w:t>ويشمل ذلك</w:t>
      </w:r>
      <w:r w:rsidRPr="005E09CB">
        <w:rPr>
          <w:rFonts w:ascii="Simplified Arabic" w:hAnsi="Simplified Arabic" w:cs="Simplified Arabic"/>
          <w:sz w:val="28"/>
          <w:szCs w:val="28"/>
        </w:rPr>
        <w:t>:</w:t>
      </w:r>
    </w:p>
    <w:p w14:paraId="1B4202C0" w14:textId="77777777" w:rsidR="00743DB6" w:rsidRPr="005E09CB" w:rsidRDefault="00743DB6" w:rsidP="006A7AF7">
      <w:pPr>
        <w:numPr>
          <w:ilvl w:val="0"/>
          <w:numId w:val="22"/>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تحسين مستوى المعيشة</w:t>
      </w:r>
      <w:r w:rsidRPr="005E09CB">
        <w:rPr>
          <w:rFonts w:ascii="Simplified Arabic" w:hAnsi="Simplified Arabic" w:cs="Simplified Arabic"/>
          <w:sz w:val="28"/>
          <w:szCs w:val="28"/>
        </w:rPr>
        <w:t xml:space="preserve">. </w:t>
      </w:r>
    </w:p>
    <w:p w14:paraId="4E7034E0" w14:textId="77777777" w:rsidR="00743DB6" w:rsidRPr="005E09CB" w:rsidRDefault="00743DB6" w:rsidP="006A7AF7">
      <w:pPr>
        <w:numPr>
          <w:ilvl w:val="0"/>
          <w:numId w:val="22"/>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رفع المستوى التعليمي أو الصحي</w:t>
      </w:r>
      <w:r w:rsidRPr="005E09CB">
        <w:rPr>
          <w:rFonts w:ascii="Simplified Arabic" w:hAnsi="Simplified Arabic" w:cs="Simplified Arabic"/>
          <w:sz w:val="28"/>
          <w:szCs w:val="28"/>
        </w:rPr>
        <w:t xml:space="preserve">. </w:t>
      </w:r>
    </w:p>
    <w:p w14:paraId="41A946E6" w14:textId="77777777" w:rsidR="00743DB6" w:rsidRPr="005E09CB" w:rsidRDefault="00743DB6" w:rsidP="006A7AF7">
      <w:pPr>
        <w:numPr>
          <w:ilvl w:val="0"/>
          <w:numId w:val="22"/>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تقليل المشكلات الاجتماعية</w:t>
      </w:r>
      <w:r w:rsidRPr="005E09CB">
        <w:rPr>
          <w:rFonts w:ascii="Simplified Arabic" w:hAnsi="Simplified Arabic" w:cs="Simplified Arabic"/>
          <w:sz w:val="28"/>
          <w:szCs w:val="28"/>
        </w:rPr>
        <w:t xml:space="preserve">. </w:t>
      </w:r>
    </w:p>
    <w:p w14:paraId="1611B103" w14:textId="77777777" w:rsidR="00743DB6" w:rsidRPr="005E09CB" w:rsidRDefault="00743DB6" w:rsidP="006A7AF7">
      <w:pPr>
        <w:numPr>
          <w:ilvl w:val="0"/>
          <w:numId w:val="22"/>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تعزيز التمكين الاقتصادي</w:t>
      </w:r>
      <w:r w:rsidRPr="005E09CB">
        <w:rPr>
          <w:rFonts w:ascii="Simplified Arabic" w:hAnsi="Simplified Arabic" w:cs="Simplified Arabic"/>
          <w:sz w:val="28"/>
          <w:szCs w:val="28"/>
        </w:rPr>
        <w:t xml:space="preserve">. </w:t>
      </w:r>
    </w:p>
    <w:p w14:paraId="3FC07032" w14:textId="77777777" w:rsidR="00743DB6" w:rsidRPr="005E09CB" w:rsidRDefault="00743DB6" w:rsidP="006A7AF7">
      <w:pPr>
        <w:numPr>
          <w:ilvl w:val="0"/>
          <w:numId w:val="22"/>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تحسين جودة الحياة للمستفيدين</w:t>
      </w:r>
      <w:r w:rsidRPr="005E09CB">
        <w:rPr>
          <w:rFonts w:ascii="Simplified Arabic" w:hAnsi="Simplified Arabic" w:cs="Simplified Arabic"/>
          <w:sz w:val="28"/>
          <w:szCs w:val="28"/>
        </w:rPr>
        <w:t xml:space="preserve">. </w:t>
      </w:r>
    </w:p>
    <w:p w14:paraId="549CF92B"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ويؤكد</w:t>
      </w:r>
      <w:r w:rsidRPr="005E09CB">
        <w:rPr>
          <w:rFonts w:ascii="Simplified Arabic" w:hAnsi="Simplified Arabic" w:cs="Simplified Arabic"/>
          <w:sz w:val="28"/>
          <w:szCs w:val="28"/>
        </w:rPr>
        <w:t xml:space="preserve"> Herman et al. (2004) </w:t>
      </w:r>
      <w:r w:rsidRPr="005E09CB">
        <w:rPr>
          <w:rFonts w:ascii="Simplified Arabic" w:hAnsi="Simplified Arabic" w:cs="Simplified Arabic"/>
          <w:sz w:val="28"/>
          <w:szCs w:val="28"/>
          <w:rtl/>
        </w:rPr>
        <w:t>أن المنظمات غير الربحية تُقاس نجاحاتها بصورة أساسية من خلال الأثر الاجتماعي الذي تحققه، وليس فقط من خلال حجم الأنشطة أو الموارد المستخدمة</w:t>
      </w:r>
      <w:r w:rsidRPr="005E09CB">
        <w:rPr>
          <w:rFonts w:ascii="Simplified Arabic" w:hAnsi="Simplified Arabic" w:cs="Simplified Arabic"/>
          <w:sz w:val="28"/>
          <w:szCs w:val="28"/>
        </w:rPr>
        <w:t>.</w:t>
      </w:r>
    </w:p>
    <w:p w14:paraId="250FB9A5"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كما أن قياس الأثر الاجتماعي يساعد المؤسسات على تطوير برامجها وتحسين قدرتها على تحقيق التنمية المستدامة</w:t>
      </w:r>
      <w:r w:rsidRPr="005E09CB">
        <w:rPr>
          <w:rFonts w:ascii="Simplified Arabic" w:hAnsi="Simplified Arabic" w:cs="Simplified Arabic"/>
          <w:sz w:val="28"/>
          <w:szCs w:val="28"/>
        </w:rPr>
        <w:t>.</w:t>
      </w:r>
    </w:p>
    <w:p w14:paraId="6751AC4E" w14:textId="77777777" w:rsidR="00743DB6" w:rsidRPr="005E09CB" w:rsidRDefault="00743DB6" w:rsidP="006A7AF7">
      <w:pPr>
        <w:bidi/>
        <w:jc w:val="lowKashida"/>
        <w:rPr>
          <w:rFonts w:ascii="Simplified Arabic" w:hAnsi="Simplified Arabic" w:cs="Simplified Arabic"/>
          <w:b/>
          <w:bCs/>
          <w:sz w:val="28"/>
          <w:szCs w:val="28"/>
        </w:rPr>
      </w:pPr>
      <w:r w:rsidRPr="005E09CB">
        <w:rPr>
          <w:rFonts w:ascii="Simplified Arabic" w:hAnsi="Simplified Arabic" w:cs="Simplified Arabic"/>
          <w:b/>
          <w:bCs/>
          <w:sz w:val="28"/>
          <w:szCs w:val="28"/>
          <w:rtl/>
        </w:rPr>
        <w:t>سابعًا: مؤشر إدارة المخاطر</w:t>
      </w:r>
    </w:p>
    <w:p w14:paraId="434C2379"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أصبح قياس قدرة البرامج على التعامل مع المخاطر من المؤشرات الحديثة لفعالية البرامج، حيث يساعد هذا المؤشر في تقييم مدى استعداد المنظمة للتعامل مع التحديات والأزمات المختلفة التي قد تؤثر في سير البرامج أو تحقيق أهدافها</w:t>
      </w:r>
      <w:r w:rsidRPr="005E09CB">
        <w:rPr>
          <w:rFonts w:ascii="Simplified Arabic" w:hAnsi="Simplified Arabic" w:cs="Simplified Arabic"/>
          <w:sz w:val="28"/>
          <w:szCs w:val="28"/>
        </w:rPr>
        <w:t>.</w:t>
      </w:r>
    </w:p>
    <w:p w14:paraId="5AF9AB74"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ويتضمن هذا المؤشر</w:t>
      </w:r>
      <w:r w:rsidRPr="005E09CB">
        <w:rPr>
          <w:rFonts w:ascii="Simplified Arabic" w:hAnsi="Simplified Arabic" w:cs="Simplified Arabic"/>
          <w:sz w:val="28"/>
          <w:szCs w:val="28"/>
        </w:rPr>
        <w:t>:</w:t>
      </w:r>
    </w:p>
    <w:p w14:paraId="37335A75" w14:textId="77777777" w:rsidR="00743DB6" w:rsidRPr="005E09CB" w:rsidRDefault="00743DB6" w:rsidP="006A7AF7">
      <w:pPr>
        <w:numPr>
          <w:ilvl w:val="0"/>
          <w:numId w:val="23"/>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وجود خطط لإدارة المخاطر</w:t>
      </w:r>
      <w:r w:rsidRPr="005E09CB">
        <w:rPr>
          <w:rFonts w:ascii="Simplified Arabic" w:hAnsi="Simplified Arabic" w:cs="Simplified Arabic"/>
          <w:sz w:val="28"/>
          <w:szCs w:val="28"/>
        </w:rPr>
        <w:t xml:space="preserve">. </w:t>
      </w:r>
    </w:p>
    <w:p w14:paraId="482201C3" w14:textId="77777777" w:rsidR="00743DB6" w:rsidRPr="005E09CB" w:rsidRDefault="00743DB6" w:rsidP="006A7AF7">
      <w:pPr>
        <w:numPr>
          <w:ilvl w:val="0"/>
          <w:numId w:val="23"/>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سرعة الاستجابة للأزمات</w:t>
      </w:r>
      <w:r w:rsidRPr="005E09CB">
        <w:rPr>
          <w:rFonts w:ascii="Simplified Arabic" w:hAnsi="Simplified Arabic" w:cs="Simplified Arabic"/>
          <w:sz w:val="28"/>
          <w:szCs w:val="28"/>
        </w:rPr>
        <w:t xml:space="preserve">. </w:t>
      </w:r>
    </w:p>
    <w:p w14:paraId="5BAA65B6" w14:textId="77777777" w:rsidR="00743DB6" w:rsidRPr="005E09CB" w:rsidRDefault="00743DB6" w:rsidP="006A7AF7">
      <w:pPr>
        <w:numPr>
          <w:ilvl w:val="0"/>
          <w:numId w:val="23"/>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القدرة على استمرارية العمل</w:t>
      </w:r>
      <w:r w:rsidRPr="005E09CB">
        <w:rPr>
          <w:rFonts w:ascii="Simplified Arabic" w:hAnsi="Simplified Arabic" w:cs="Simplified Arabic"/>
          <w:sz w:val="28"/>
          <w:szCs w:val="28"/>
        </w:rPr>
        <w:t xml:space="preserve">. </w:t>
      </w:r>
    </w:p>
    <w:p w14:paraId="330CE916" w14:textId="77777777" w:rsidR="00743DB6" w:rsidRPr="005E09CB" w:rsidRDefault="00743DB6" w:rsidP="006A7AF7">
      <w:pPr>
        <w:numPr>
          <w:ilvl w:val="0"/>
          <w:numId w:val="23"/>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وجود نظم رقابة ومتابعة فعالة</w:t>
      </w:r>
      <w:r w:rsidRPr="005E09CB">
        <w:rPr>
          <w:rFonts w:ascii="Simplified Arabic" w:hAnsi="Simplified Arabic" w:cs="Simplified Arabic"/>
          <w:sz w:val="28"/>
          <w:szCs w:val="28"/>
        </w:rPr>
        <w:t xml:space="preserve">. </w:t>
      </w:r>
    </w:p>
    <w:p w14:paraId="1156AF09" w14:textId="77777777" w:rsidR="00743DB6" w:rsidRPr="005E09CB" w:rsidRDefault="00743DB6" w:rsidP="006A7AF7">
      <w:pPr>
        <w:numPr>
          <w:ilvl w:val="0"/>
          <w:numId w:val="23"/>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تقييم المخاطر بصورة دورية</w:t>
      </w:r>
      <w:r w:rsidRPr="005E09CB">
        <w:rPr>
          <w:rFonts w:ascii="Simplified Arabic" w:hAnsi="Simplified Arabic" w:cs="Simplified Arabic"/>
          <w:sz w:val="28"/>
          <w:szCs w:val="28"/>
        </w:rPr>
        <w:t xml:space="preserve">. </w:t>
      </w:r>
    </w:p>
    <w:p w14:paraId="4585AF08"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lastRenderedPageBreak/>
        <w:t>وقد أوضحت دراسة</w:t>
      </w:r>
      <w:r w:rsidRPr="005E09CB">
        <w:rPr>
          <w:rFonts w:ascii="Simplified Arabic" w:hAnsi="Simplified Arabic" w:cs="Simplified Arabic"/>
          <w:sz w:val="28"/>
          <w:szCs w:val="28"/>
        </w:rPr>
        <w:t xml:space="preserve"> </w:t>
      </w:r>
      <w:proofErr w:type="spellStart"/>
      <w:r w:rsidRPr="005E09CB">
        <w:rPr>
          <w:rFonts w:ascii="Simplified Arabic" w:hAnsi="Simplified Arabic" w:cs="Simplified Arabic"/>
          <w:sz w:val="28"/>
          <w:szCs w:val="28"/>
        </w:rPr>
        <w:t>Mustaffha</w:t>
      </w:r>
      <w:proofErr w:type="spellEnd"/>
      <w:r w:rsidRPr="005E09CB">
        <w:rPr>
          <w:rFonts w:ascii="Simplified Arabic" w:hAnsi="Simplified Arabic" w:cs="Simplified Arabic"/>
          <w:sz w:val="28"/>
          <w:szCs w:val="28"/>
        </w:rPr>
        <w:t xml:space="preserve"> et al. (2021) </w:t>
      </w:r>
      <w:r w:rsidRPr="005E09CB">
        <w:rPr>
          <w:rFonts w:ascii="Simplified Arabic" w:hAnsi="Simplified Arabic" w:cs="Simplified Arabic"/>
          <w:sz w:val="28"/>
          <w:szCs w:val="28"/>
          <w:rtl/>
        </w:rPr>
        <w:t>أن تطبيق إدارة المخاطر يسهم بصورة مباشرة في تحسين كفاءة البرامج ورفع مستوى الفعالية داخل المنظمات غير الربحية، لأنه يساعد على تقليل الخسائر وتحسين القدرة على مواجهة التحديات</w:t>
      </w:r>
      <w:r w:rsidRPr="005E09CB">
        <w:rPr>
          <w:rFonts w:ascii="Simplified Arabic" w:hAnsi="Simplified Arabic" w:cs="Simplified Arabic"/>
          <w:sz w:val="28"/>
          <w:szCs w:val="28"/>
        </w:rPr>
        <w:t>.</w:t>
      </w:r>
    </w:p>
    <w:p w14:paraId="349899AD"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كما أشار آل سالم (2023) إلى أن إدارة المخاطر المؤسسية تساعد المؤسسات غير الربحية على تحسين الأداء التنظيمي ورفع جودة البرامج والخدمات المقدمة</w:t>
      </w:r>
      <w:r w:rsidRPr="005E09CB">
        <w:rPr>
          <w:rFonts w:ascii="Simplified Arabic" w:hAnsi="Simplified Arabic" w:cs="Simplified Arabic"/>
          <w:sz w:val="28"/>
          <w:szCs w:val="28"/>
        </w:rPr>
        <w:t>.</w:t>
      </w:r>
    </w:p>
    <w:p w14:paraId="5D4C5E88" w14:textId="77777777" w:rsidR="00743DB6" w:rsidRPr="005E09CB" w:rsidRDefault="00743DB6" w:rsidP="006A7AF7">
      <w:pPr>
        <w:bidi/>
        <w:jc w:val="lowKashida"/>
        <w:rPr>
          <w:rFonts w:ascii="Simplified Arabic" w:hAnsi="Simplified Arabic" w:cs="Simplified Arabic"/>
          <w:b/>
          <w:bCs/>
          <w:sz w:val="28"/>
          <w:szCs w:val="28"/>
        </w:rPr>
      </w:pPr>
      <w:r w:rsidRPr="005E09CB">
        <w:rPr>
          <w:rFonts w:ascii="Simplified Arabic" w:hAnsi="Simplified Arabic" w:cs="Simplified Arabic"/>
          <w:b/>
          <w:bCs/>
          <w:sz w:val="28"/>
          <w:szCs w:val="28"/>
          <w:rtl/>
        </w:rPr>
        <w:t>ثامنًا: مؤشر الشفافية والحوكمة</w:t>
      </w:r>
    </w:p>
    <w:p w14:paraId="55D37BB2"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تُعد الشفافية والحوكمة من المؤشرات المهمة لفعالية البرامج، خاصة في الجمعيات الخيرية والمنظمات غير الربحية التي تعتمد على التمويل الخارجي والدعم المجتمعي</w:t>
      </w:r>
      <w:r w:rsidRPr="005E09CB">
        <w:rPr>
          <w:rFonts w:ascii="Simplified Arabic" w:hAnsi="Simplified Arabic" w:cs="Simplified Arabic"/>
          <w:sz w:val="28"/>
          <w:szCs w:val="28"/>
        </w:rPr>
        <w:t>.</w:t>
      </w:r>
    </w:p>
    <w:p w14:paraId="2D3D31E8"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ويشمل هذا المؤشر</w:t>
      </w:r>
      <w:r w:rsidRPr="005E09CB">
        <w:rPr>
          <w:rFonts w:ascii="Simplified Arabic" w:hAnsi="Simplified Arabic" w:cs="Simplified Arabic"/>
          <w:sz w:val="28"/>
          <w:szCs w:val="28"/>
        </w:rPr>
        <w:t>:</w:t>
      </w:r>
    </w:p>
    <w:p w14:paraId="1FB06DBF" w14:textId="77777777" w:rsidR="00743DB6" w:rsidRPr="005E09CB" w:rsidRDefault="00743DB6" w:rsidP="006A7AF7">
      <w:pPr>
        <w:numPr>
          <w:ilvl w:val="0"/>
          <w:numId w:val="24"/>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وضوح السياسات والإجراءات</w:t>
      </w:r>
      <w:r w:rsidRPr="005E09CB">
        <w:rPr>
          <w:rFonts w:ascii="Simplified Arabic" w:hAnsi="Simplified Arabic" w:cs="Simplified Arabic"/>
          <w:sz w:val="28"/>
          <w:szCs w:val="28"/>
        </w:rPr>
        <w:t xml:space="preserve">. </w:t>
      </w:r>
    </w:p>
    <w:p w14:paraId="4E6EF168" w14:textId="77777777" w:rsidR="00743DB6" w:rsidRPr="005E09CB" w:rsidRDefault="00743DB6" w:rsidP="006A7AF7">
      <w:pPr>
        <w:numPr>
          <w:ilvl w:val="0"/>
          <w:numId w:val="24"/>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الإفصاح المالي والإداري</w:t>
      </w:r>
      <w:r w:rsidRPr="005E09CB">
        <w:rPr>
          <w:rFonts w:ascii="Simplified Arabic" w:hAnsi="Simplified Arabic" w:cs="Simplified Arabic"/>
          <w:sz w:val="28"/>
          <w:szCs w:val="28"/>
        </w:rPr>
        <w:t xml:space="preserve">. </w:t>
      </w:r>
    </w:p>
    <w:p w14:paraId="11300564" w14:textId="77777777" w:rsidR="00743DB6" w:rsidRPr="005E09CB" w:rsidRDefault="00743DB6" w:rsidP="006A7AF7">
      <w:pPr>
        <w:numPr>
          <w:ilvl w:val="0"/>
          <w:numId w:val="24"/>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وجود رقابة داخلية فعالة</w:t>
      </w:r>
      <w:r w:rsidRPr="005E09CB">
        <w:rPr>
          <w:rFonts w:ascii="Simplified Arabic" w:hAnsi="Simplified Arabic" w:cs="Simplified Arabic"/>
          <w:sz w:val="28"/>
          <w:szCs w:val="28"/>
        </w:rPr>
        <w:t xml:space="preserve">. </w:t>
      </w:r>
    </w:p>
    <w:p w14:paraId="7A4B824D" w14:textId="77777777" w:rsidR="00743DB6" w:rsidRPr="005E09CB" w:rsidRDefault="00743DB6" w:rsidP="006A7AF7">
      <w:pPr>
        <w:numPr>
          <w:ilvl w:val="0"/>
          <w:numId w:val="24"/>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الالتزام بالأنظمة واللوائح</w:t>
      </w:r>
      <w:r w:rsidRPr="005E09CB">
        <w:rPr>
          <w:rFonts w:ascii="Simplified Arabic" w:hAnsi="Simplified Arabic" w:cs="Simplified Arabic"/>
          <w:sz w:val="28"/>
          <w:szCs w:val="28"/>
        </w:rPr>
        <w:t xml:space="preserve">. </w:t>
      </w:r>
    </w:p>
    <w:p w14:paraId="3DD2ADEC" w14:textId="77777777" w:rsidR="00743DB6" w:rsidRPr="005E09CB" w:rsidRDefault="00743DB6" w:rsidP="006A7AF7">
      <w:pPr>
        <w:numPr>
          <w:ilvl w:val="0"/>
          <w:numId w:val="24"/>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تطبيق مبدأ المساءلة</w:t>
      </w:r>
      <w:r w:rsidRPr="005E09CB">
        <w:rPr>
          <w:rFonts w:ascii="Simplified Arabic" w:hAnsi="Simplified Arabic" w:cs="Simplified Arabic"/>
          <w:sz w:val="28"/>
          <w:szCs w:val="28"/>
        </w:rPr>
        <w:t xml:space="preserve">. </w:t>
      </w:r>
    </w:p>
    <w:p w14:paraId="56670A94"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وقد أشار عبد الحميد (2024) إلى أن الحوكمة وإدارة المخاطر تسهمان بصورة مباشرة في تحسين استدامة وفعالية المنظمات غير الربحية من خلال تعزيز الشفافية والثقة المؤسسية</w:t>
      </w:r>
      <w:r w:rsidRPr="005E09CB">
        <w:rPr>
          <w:rFonts w:ascii="Simplified Arabic" w:hAnsi="Simplified Arabic" w:cs="Simplified Arabic"/>
          <w:sz w:val="28"/>
          <w:szCs w:val="28"/>
        </w:rPr>
        <w:t>.</w:t>
      </w:r>
    </w:p>
    <w:p w14:paraId="4A0DB36C"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كما أن ارتفاع مستوى الحوكمة يساعد على جذب الجهات المانحة وتعزيز ثقة المجتمع في البرامج والخدمات المقدمة</w:t>
      </w:r>
      <w:r w:rsidRPr="005E09CB">
        <w:rPr>
          <w:rFonts w:ascii="Simplified Arabic" w:hAnsi="Simplified Arabic" w:cs="Simplified Arabic"/>
          <w:sz w:val="28"/>
          <w:szCs w:val="28"/>
        </w:rPr>
        <w:t>.</w:t>
      </w:r>
    </w:p>
    <w:p w14:paraId="0AA9000B" w14:textId="77777777" w:rsidR="00743DB6" w:rsidRPr="005E09CB" w:rsidRDefault="00743DB6" w:rsidP="006A7AF7">
      <w:pPr>
        <w:bidi/>
        <w:jc w:val="lowKashida"/>
        <w:rPr>
          <w:rFonts w:ascii="Simplified Arabic" w:hAnsi="Simplified Arabic" w:cs="Simplified Arabic"/>
          <w:b/>
          <w:bCs/>
          <w:sz w:val="28"/>
          <w:szCs w:val="28"/>
        </w:rPr>
      </w:pPr>
      <w:r w:rsidRPr="005E09CB">
        <w:rPr>
          <w:rFonts w:ascii="Simplified Arabic" w:hAnsi="Simplified Arabic" w:cs="Simplified Arabic"/>
          <w:b/>
          <w:bCs/>
          <w:sz w:val="28"/>
          <w:szCs w:val="28"/>
          <w:rtl/>
        </w:rPr>
        <w:t>تاسعًا: مؤشر الابتكار والتطوير</w:t>
      </w:r>
    </w:p>
    <w:p w14:paraId="10735641"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lastRenderedPageBreak/>
        <w:t>في ظل التغيرات المتسارعة والتحديات المتزايدة، أصبح الابتكار والتطوير من المؤشرات الحديثة التي تُستخدم في تقييم فعالية البرامج، حيث يقيس هذا المؤشر قدرة المنظمة على تطوير خدماتها وبرامجها واستخدام أساليب وتقنيات حديثة لتحسين الأداء</w:t>
      </w:r>
      <w:r w:rsidRPr="005E09CB">
        <w:rPr>
          <w:rFonts w:ascii="Simplified Arabic" w:hAnsi="Simplified Arabic" w:cs="Simplified Arabic"/>
          <w:sz w:val="28"/>
          <w:szCs w:val="28"/>
        </w:rPr>
        <w:t>.</w:t>
      </w:r>
    </w:p>
    <w:p w14:paraId="33C0AE31"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ويشمل ذلك</w:t>
      </w:r>
      <w:r w:rsidRPr="005E09CB">
        <w:rPr>
          <w:rFonts w:ascii="Simplified Arabic" w:hAnsi="Simplified Arabic" w:cs="Simplified Arabic"/>
          <w:sz w:val="28"/>
          <w:szCs w:val="28"/>
        </w:rPr>
        <w:t>:</w:t>
      </w:r>
    </w:p>
    <w:p w14:paraId="01E75895" w14:textId="77777777" w:rsidR="00743DB6" w:rsidRPr="005E09CB" w:rsidRDefault="00743DB6" w:rsidP="006A7AF7">
      <w:pPr>
        <w:numPr>
          <w:ilvl w:val="0"/>
          <w:numId w:val="25"/>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استخدام التكنولوجيا الحديثة</w:t>
      </w:r>
      <w:r w:rsidRPr="005E09CB">
        <w:rPr>
          <w:rFonts w:ascii="Simplified Arabic" w:hAnsi="Simplified Arabic" w:cs="Simplified Arabic"/>
          <w:sz w:val="28"/>
          <w:szCs w:val="28"/>
        </w:rPr>
        <w:t xml:space="preserve">. </w:t>
      </w:r>
    </w:p>
    <w:p w14:paraId="233E0A3F" w14:textId="77777777" w:rsidR="00743DB6" w:rsidRPr="005E09CB" w:rsidRDefault="00743DB6" w:rsidP="006A7AF7">
      <w:pPr>
        <w:numPr>
          <w:ilvl w:val="0"/>
          <w:numId w:val="25"/>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تطوير الخدمات الإلكترونية</w:t>
      </w:r>
      <w:r w:rsidRPr="005E09CB">
        <w:rPr>
          <w:rFonts w:ascii="Simplified Arabic" w:hAnsi="Simplified Arabic" w:cs="Simplified Arabic"/>
          <w:sz w:val="28"/>
          <w:szCs w:val="28"/>
        </w:rPr>
        <w:t xml:space="preserve">. </w:t>
      </w:r>
    </w:p>
    <w:p w14:paraId="1E1BDC9F" w14:textId="77777777" w:rsidR="00743DB6" w:rsidRPr="005E09CB" w:rsidRDefault="00743DB6" w:rsidP="006A7AF7">
      <w:pPr>
        <w:numPr>
          <w:ilvl w:val="0"/>
          <w:numId w:val="25"/>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تحسين أساليب العمل</w:t>
      </w:r>
      <w:r w:rsidRPr="005E09CB">
        <w:rPr>
          <w:rFonts w:ascii="Simplified Arabic" w:hAnsi="Simplified Arabic" w:cs="Simplified Arabic"/>
          <w:sz w:val="28"/>
          <w:szCs w:val="28"/>
        </w:rPr>
        <w:t xml:space="preserve">. </w:t>
      </w:r>
    </w:p>
    <w:p w14:paraId="2DEB800D" w14:textId="77777777" w:rsidR="00743DB6" w:rsidRPr="005E09CB" w:rsidRDefault="00743DB6" w:rsidP="006A7AF7">
      <w:pPr>
        <w:numPr>
          <w:ilvl w:val="0"/>
          <w:numId w:val="25"/>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دعم الإبداع المؤسسي</w:t>
      </w:r>
      <w:r w:rsidRPr="005E09CB">
        <w:rPr>
          <w:rFonts w:ascii="Simplified Arabic" w:hAnsi="Simplified Arabic" w:cs="Simplified Arabic"/>
          <w:sz w:val="28"/>
          <w:szCs w:val="28"/>
        </w:rPr>
        <w:t xml:space="preserve">. </w:t>
      </w:r>
    </w:p>
    <w:p w14:paraId="3E9C46B8" w14:textId="77777777" w:rsidR="00743DB6" w:rsidRPr="005E09CB" w:rsidRDefault="00743DB6" w:rsidP="006A7AF7">
      <w:pPr>
        <w:numPr>
          <w:ilvl w:val="0"/>
          <w:numId w:val="25"/>
        </w:num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التكيف مع التغيرات البيئية</w:t>
      </w:r>
      <w:r w:rsidRPr="005E09CB">
        <w:rPr>
          <w:rFonts w:ascii="Simplified Arabic" w:hAnsi="Simplified Arabic" w:cs="Simplified Arabic"/>
          <w:sz w:val="28"/>
          <w:szCs w:val="28"/>
        </w:rPr>
        <w:t xml:space="preserve">. </w:t>
      </w:r>
    </w:p>
    <w:p w14:paraId="0C51CC13" w14:textId="77777777" w:rsidR="00743DB6" w:rsidRPr="005E09CB" w:rsidRDefault="00743DB6" w:rsidP="006A7AF7">
      <w:pPr>
        <w:bidi/>
        <w:jc w:val="lowKashida"/>
        <w:rPr>
          <w:rFonts w:ascii="Simplified Arabic" w:hAnsi="Simplified Arabic" w:cs="Simplified Arabic"/>
          <w:sz w:val="28"/>
          <w:szCs w:val="28"/>
        </w:rPr>
      </w:pPr>
      <w:r w:rsidRPr="005E09CB">
        <w:rPr>
          <w:rFonts w:ascii="Simplified Arabic" w:hAnsi="Simplified Arabic" w:cs="Simplified Arabic"/>
          <w:sz w:val="28"/>
          <w:szCs w:val="28"/>
          <w:rtl/>
        </w:rPr>
        <w:t>وقد أشار</w:t>
      </w:r>
      <w:r w:rsidRPr="005E09CB">
        <w:rPr>
          <w:rFonts w:ascii="Simplified Arabic" w:hAnsi="Simplified Arabic" w:cs="Simplified Arabic"/>
          <w:sz w:val="28"/>
          <w:szCs w:val="28"/>
        </w:rPr>
        <w:t xml:space="preserve"> Huang (2024) </w:t>
      </w:r>
      <w:r w:rsidRPr="005E09CB">
        <w:rPr>
          <w:rFonts w:ascii="Simplified Arabic" w:hAnsi="Simplified Arabic" w:cs="Simplified Arabic"/>
          <w:sz w:val="28"/>
          <w:szCs w:val="28"/>
          <w:rtl/>
        </w:rPr>
        <w:t>إلى أن استخدام التكنولوجيا والذكاء الاصطناعي يساعد المنظمات غير الربحية على تحسين كفاءة البرامج وجودة اتخاذ القرار، مما يسهم في رفع مستوى الفعالية المؤسسية</w:t>
      </w:r>
      <w:r w:rsidRPr="005E09CB">
        <w:rPr>
          <w:rFonts w:ascii="Simplified Arabic" w:hAnsi="Simplified Arabic" w:cs="Simplified Arabic"/>
          <w:sz w:val="28"/>
          <w:szCs w:val="28"/>
        </w:rPr>
        <w:t>.</w:t>
      </w:r>
    </w:p>
    <w:p w14:paraId="390EB677" w14:textId="77777777" w:rsidR="00743DB6" w:rsidRDefault="00743DB6" w:rsidP="006A7AF7">
      <w:pPr>
        <w:bidi/>
        <w:jc w:val="lowKashida"/>
        <w:rPr>
          <w:rFonts w:ascii="Simplified Arabic" w:hAnsi="Simplified Arabic" w:cs="Simplified Arabic"/>
          <w:sz w:val="28"/>
          <w:szCs w:val="28"/>
          <w:rtl/>
        </w:rPr>
      </w:pPr>
      <w:r w:rsidRPr="005E09CB">
        <w:rPr>
          <w:rFonts w:ascii="Simplified Arabic" w:hAnsi="Simplified Arabic" w:cs="Simplified Arabic"/>
          <w:sz w:val="28"/>
          <w:szCs w:val="28"/>
          <w:rtl/>
        </w:rPr>
        <w:t>وبشكل عام، يتضح أن مؤشرات فعالية البرامج تمثل أدوات مهمة تساعد المنظمات غير الربحية والجمعيات الخيرية على تقييم مستوى الأداء والكفاءة وتحقيق الأهداف التنموية والإنسانية. كما أن هذه المؤشرات تسهم في تحسين عمليات التخطيط والمتابعة والتقييم، وتعزيز جودة الخدمات، ورفع كفاءة استخدام الموارد، وتحقيق الاستدامة المؤسسية. ولذلك أصبحت عملية قياس فعالية البرامج جزءًا أساسيًا من الإدارة الحديثة في القطاع غير الربحي، خاصة في ظل تزايد الاهتمام بالحوكمة والشفافية وتحقيق الأثر الاجتماعي المستدام</w:t>
      </w:r>
      <w:r w:rsidRPr="005E09CB">
        <w:rPr>
          <w:rFonts w:ascii="Simplified Arabic" w:hAnsi="Simplified Arabic" w:cs="Simplified Arabic"/>
          <w:sz w:val="28"/>
          <w:szCs w:val="28"/>
        </w:rPr>
        <w:t>.</w:t>
      </w:r>
      <w:r w:rsidRPr="00713DEC">
        <w:rPr>
          <w:rFonts w:ascii="Simplified Arabic" w:hAnsi="Simplified Arabic" w:cs="Simplified Arabic"/>
          <w:sz w:val="28"/>
          <w:szCs w:val="28"/>
          <w:rtl/>
        </w:rPr>
        <w:t xml:space="preserve"> </w:t>
      </w:r>
    </w:p>
    <w:p w14:paraId="047ACA9A" w14:textId="77777777" w:rsidR="00743DB6" w:rsidRPr="00713DEC" w:rsidRDefault="00743DB6" w:rsidP="006A7AF7">
      <w:pPr>
        <w:bidi/>
        <w:jc w:val="lowKashida"/>
        <w:rPr>
          <w:rFonts w:ascii="Simplified Arabic" w:hAnsi="Simplified Arabic" w:cs="Simplified Arabic"/>
          <w:sz w:val="28"/>
          <w:szCs w:val="28"/>
        </w:rPr>
      </w:pPr>
    </w:p>
    <w:p w14:paraId="75BB217A" w14:textId="77777777" w:rsidR="00743DB6" w:rsidRDefault="00743DB6" w:rsidP="006A7AF7">
      <w:pPr>
        <w:pStyle w:val="Heading2"/>
        <w:jc w:val="lowKashida"/>
        <w:rPr>
          <w:rtl/>
        </w:rPr>
      </w:pPr>
      <w:bookmarkStart w:id="10" w:name="_Toc230737847"/>
      <w:r w:rsidRPr="00713DEC">
        <w:t>2.10</w:t>
      </w:r>
      <w:r>
        <w:rPr>
          <w:rFonts w:hint="cs"/>
          <w:rtl/>
        </w:rPr>
        <w:t xml:space="preserve"> </w:t>
      </w:r>
      <w:r w:rsidRPr="00713DEC">
        <w:rPr>
          <w:rtl/>
        </w:rPr>
        <w:t>العوامل المؤثرة في فعالية البرامج</w:t>
      </w:r>
      <w:bookmarkEnd w:id="10"/>
    </w:p>
    <w:p w14:paraId="2700339E"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تتأثر فعالية البرامج في المنظمات غير الربحية بعدد كبير من العوامل الإدارية والتنظيمية والمالية والبشرية التي تسهم بصورة مباشرة أو غير مباشرة في نجاح البرامج وتحقيق أهدافها. وتزداد أهمية دراسة هذه العوامل في الجمعيات الخيرية والمنظمات غير الربحية نظرًا لاعتماد هذه المؤسسات على الموارد المحدودة، وارتباطها بتحقيق أهداف إنسانية وتنموية تتطلب كفاءة عالية في التخطيط والتنفيذ والمتابعة والتقييم</w:t>
      </w:r>
      <w:r w:rsidRPr="00CB09E3">
        <w:rPr>
          <w:rFonts w:ascii="Simplified Arabic" w:hAnsi="Simplified Arabic" w:cs="Simplified Arabic"/>
          <w:sz w:val="28"/>
          <w:szCs w:val="28"/>
        </w:rPr>
        <w:t>.</w:t>
      </w:r>
    </w:p>
    <w:p w14:paraId="4DC8F643"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lastRenderedPageBreak/>
        <w:t>وتشير الأدبيات الإدارية إلى أن فعالية البرامج لا تعتمد فقط على جودة تصميم البرامج أو حجم الموارد المتاحة، بل ترتبط أيضًا بكفاءة الإدارة، ووضوح الأهداف، وفعالية الحوكمة، ومستوى إدارة المخاطر، ومدى قدرة المؤسسة على التكيف مع التغيرات البيئية المختلفة</w:t>
      </w:r>
      <w:r w:rsidRPr="00CB09E3">
        <w:rPr>
          <w:rFonts w:ascii="Simplified Arabic" w:hAnsi="Simplified Arabic" w:cs="Simplified Arabic"/>
          <w:sz w:val="28"/>
          <w:szCs w:val="28"/>
        </w:rPr>
        <w:t xml:space="preserve"> (Bilich, 2022).</w:t>
      </w:r>
    </w:p>
    <w:p w14:paraId="319C3538"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كما أن المنظمات غير الربحية تعمل في بيئة متغيرة ومعقدة تتأثر بالمتغيرات الاقتصادية والاجتماعية والتقنية والتنظيمية، الأمر الذي يجعل فعالية البرامج مرتبطة بقدرة المنظمة على الاستجابة لهذه التغيرات بصورة مرنة ومنظمة</w:t>
      </w:r>
      <w:r w:rsidRPr="00CB09E3">
        <w:rPr>
          <w:rFonts w:ascii="Simplified Arabic" w:hAnsi="Simplified Arabic" w:cs="Simplified Arabic"/>
          <w:sz w:val="28"/>
          <w:szCs w:val="28"/>
        </w:rPr>
        <w:t>.</w:t>
      </w:r>
    </w:p>
    <w:p w14:paraId="50B266C1"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وقد أكد</w:t>
      </w:r>
      <w:r w:rsidRPr="00CB09E3">
        <w:rPr>
          <w:rFonts w:ascii="Simplified Arabic" w:hAnsi="Simplified Arabic" w:cs="Simplified Arabic"/>
          <w:sz w:val="28"/>
          <w:szCs w:val="28"/>
        </w:rPr>
        <w:t xml:space="preserve"> Herman et al. (2004) </w:t>
      </w:r>
      <w:r w:rsidRPr="00CB09E3">
        <w:rPr>
          <w:rFonts w:ascii="Simplified Arabic" w:hAnsi="Simplified Arabic" w:cs="Simplified Arabic"/>
          <w:sz w:val="28"/>
          <w:szCs w:val="28"/>
          <w:rtl/>
        </w:rPr>
        <w:t>أن نجاح البرامج في المنظمات غير الربحية يعتمد على مجموعة مترابطة من العوامل الإدارية والتنظيمية التي تساعد المؤسسة على تحقيق رسالتها الإنسانية والاجتماعية بكفاءة واستدامة</w:t>
      </w:r>
      <w:r w:rsidRPr="00CB09E3">
        <w:rPr>
          <w:rFonts w:ascii="Simplified Arabic" w:hAnsi="Simplified Arabic" w:cs="Simplified Arabic"/>
          <w:sz w:val="28"/>
          <w:szCs w:val="28"/>
        </w:rPr>
        <w:t>.</w:t>
      </w:r>
    </w:p>
    <w:p w14:paraId="671CE9E7" w14:textId="77777777" w:rsidR="00743DB6" w:rsidRPr="00CB09E3" w:rsidRDefault="00743DB6" w:rsidP="006A7AF7">
      <w:pPr>
        <w:bidi/>
        <w:jc w:val="lowKashida"/>
        <w:rPr>
          <w:rFonts w:ascii="Simplified Arabic" w:hAnsi="Simplified Arabic" w:cs="Simplified Arabic"/>
          <w:b/>
          <w:bCs/>
          <w:sz w:val="28"/>
          <w:szCs w:val="28"/>
        </w:rPr>
      </w:pPr>
      <w:r w:rsidRPr="00CB09E3">
        <w:rPr>
          <w:rFonts w:ascii="Simplified Arabic" w:hAnsi="Simplified Arabic" w:cs="Simplified Arabic"/>
          <w:b/>
          <w:bCs/>
          <w:sz w:val="28"/>
          <w:szCs w:val="28"/>
          <w:rtl/>
        </w:rPr>
        <w:t>أولاً: التخطيط الاستراتيجي</w:t>
      </w:r>
    </w:p>
    <w:p w14:paraId="5B46436B"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يُعد التخطيط الاستراتيجي من أهم العوامل المؤثرة في فعالية البرامج، حيث يساعد المنظمة على تحديد أهدافها ورؤيتها المستقبلية، ووضع الخطط والإجراءات المناسبة لتحقيق تلك الأهداف</w:t>
      </w:r>
      <w:r w:rsidRPr="00CB09E3">
        <w:rPr>
          <w:rFonts w:ascii="Simplified Arabic" w:hAnsi="Simplified Arabic" w:cs="Simplified Arabic"/>
          <w:sz w:val="28"/>
          <w:szCs w:val="28"/>
        </w:rPr>
        <w:t>.</w:t>
      </w:r>
    </w:p>
    <w:p w14:paraId="31954D6B"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ويُسهم التخطيط الاستراتيجي في</w:t>
      </w:r>
      <w:r w:rsidRPr="00CB09E3">
        <w:rPr>
          <w:rFonts w:ascii="Simplified Arabic" w:hAnsi="Simplified Arabic" w:cs="Simplified Arabic"/>
          <w:sz w:val="28"/>
          <w:szCs w:val="28"/>
        </w:rPr>
        <w:t>:</w:t>
      </w:r>
    </w:p>
    <w:p w14:paraId="47C7CAC7" w14:textId="77777777" w:rsidR="00743DB6" w:rsidRPr="00CB09E3" w:rsidRDefault="00743DB6" w:rsidP="006A7AF7">
      <w:pPr>
        <w:numPr>
          <w:ilvl w:val="0"/>
          <w:numId w:val="26"/>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تحديد الأولويات</w:t>
      </w:r>
      <w:r w:rsidRPr="00CB09E3">
        <w:rPr>
          <w:rFonts w:ascii="Simplified Arabic" w:hAnsi="Simplified Arabic" w:cs="Simplified Arabic"/>
          <w:sz w:val="28"/>
          <w:szCs w:val="28"/>
        </w:rPr>
        <w:t xml:space="preserve">. </w:t>
      </w:r>
    </w:p>
    <w:p w14:paraId="56BB0404" w14:textId="77777777" w:rsidR="00743DB6" w:rsidRPr="00CB09E3" w:rsidRDefault="00743DB6" w:rsidP="006A7AF7">
      <w:pPr>
        <w:numPr>
          <w:ilvl w:val="0"/>
          <w:numId w:val="26"/>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توزيع الموارد بصورة فعالة</w:t>
      </w:r>
      <w:r w:rsidRPr="00CB09E3">
        <w:rPr>
          <w:rFonts w:ascii="Simplified Arabic" w:hAnsi="Simplified Arabic" w:cs="Simplified Arabic"/>
          <w:sz w:val="28"/>
          <w:szCs w:val="28"/>
        </w:rPr>
        <w:t xml:space="preserve">. </w:t>
      </w:r>
    </w:p>
    <w:p w14:paraId="5F95F17B" w14:textId="77777777" w:rsidR="00743DB6" w:rsidRPr="00CB09E3" w:rsidRDefault="00743DB6" w:rsidP="006A7AF7">
      <w:pPr>
        <w:numPr>
          <w:ilvl w:val="0"/>
          <w:numId w:val="26"/>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تحسين عمليات اتخاذ القرار</w:t>
      </w:r>
      <w:r w:rsidRPr="00CB09E3">
        <w:rPr>
          <w:rFonts w:ascii="Simplified Arabic" w:hAnsi="Simplified Arabic" w:cs="Simplified Arabic"/>
          <w:sz w:val="28"/>
          <w:szCs w:val="28"/>
        </w:rPr>
        <w:t xml:space="preserve">. </w:t>
      </w:r>
    </w:p>
    <w:p w14:paraId="165DE855" w14:textId="77777777" w:rsidR="00743DB6" w:rsidRPr="00CB09E3" w:rsidRDefault="00743DB6" w:rsidP="006A7AF7">
      <w:pPr>
        <w:numPr>
          <w:ilvl w:val="0"/>
          <w:numId w:val="26"/>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التنبؤ بالتحديات المستقبلية</w:t>
      </w:r>
      <w:r w:rsidRPr="00CB09E3">
        <w:rPr>
          <w:rFonts w:ascii="Simplified Arabic" w:hAnsi="Simplified Arabic" w:cs="Simplified Arabic"/>
          <w:sz w:val="28"/>
          <w:szCs w:val="28"/>
        </w:rPr>
        <w:t xml:space="preserve">. </w:t>
      </w:r>
    </w:p>
    <w:p w14:paraId="2BA6C6E4" w14:textId="77777777" w:rsidR="00743DB6" w:rsidRPr="00CB09E3" w:rsidRDefault="00743DB6" w:rsidP="006A7AF7">
      <w:pPr>
        <w:numPr>
          <w:ilvl w:val="0"/>
          <w:numId w:val="26"/>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رفع القدرة على إدارة المخاطر</w:t>
      </w:r>
      <w:r w:rsidRPr="00CB09E3">
        <w:rPr>
          <w:rFonts w:ascii="Simplified Arabic" w:hAnsi="Simplified Arabic" w:cs="Simplified Arabic"/>
          <w:sz w:val="28"/>
          <w:szCs w:val="28"/>
        </w:rPr>
        <w:t xml:space="preserve">. </w:t>
      </w:r>
    </w:p>
    <w:p w14:paraId="3828F3A4"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كما يساعد التخطيط الاستراتيجي على توجيه البرامج نحو تحقيق الاحتياجات الحقيقية للمستفيدين، مما يزيد من فرص نجاحها وتحقيق أثرها المجتمعي</w:t>
      </w:r>
      <w:r w:rsidRPr="00CB09E3">
        <w:rPr>
          <w:rFonts w:ascii="Simplified Arabic" w:hAnsi="Simplified Arabic" w:cs="Simplified Arabic"/>
          <w:sz w:val="28"/>
          <w:szCs w:val="28"/>
        </w:rPr>
        <w:t>.</w:t>
      </w:r>
    </w:p>
    <w:p w14:paraId="1617BA1D"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lastRenderedPageBreak/>
        <w:t>وقد أشار محمد (2023) إلى أن التخطيط الاستراتيجي يُعد من العوامل الأساسية التي تؤثر في كفاءة وفعالية البرامج داخل الجمعيات الأهلية، لأنه يساعد المؤسسات على التعامل مع التحديات بصورة استباقية وتحسين جودة الخدمات المقدمة</w:t>
      </w:r>
      <w:r w:rsidRPr="00CB09E3">
        <w:rPr>
          <w:rFonts w:ascii="Simplified Arabic" w:hAnsi="Simplified Arabic" w:cs="Simplified Arabic"/>
          <w:sz w:val="28"/>
          <w:szCs w:val="28"/>
        </w:rPr>
        <w:t>.</w:t>
      </w:r>
    </w:p>
    <w:p w14:paraId="274BB4B7"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كما أن غياب التخطيط الاستراتيجي أو ضعف وضوح الأهداف يؤدي غالبًا إلى انخفاض فعالية البرامج وتشتت الجهود والموارد</w:t>
      </w:r>
      <w:r w:rsidRPr="00CB09E3">
        <w:rPr>
          <w:rFonts w:ascii="Simplified Arabic" w:hAnsi="Simplified Arabic" w:cs="Simplified Arabic"/>
          <w:sz w:val="28"/>
          <w:szCs w:val="28"/>
        </w:rPr>
        <w:t>.</w:t>
      </w:r>
    </w:p>
    <w:p w14:paraId="1E60A394" w14:textId="77777777" w:rsidR="00743DB6" w:rsidRPr="00CB09E3" w:rsidRDefault="00743DB6" w:rsidP="006A7AF7">
      <w:pPr>
        <w:bidi/>
        <w:jc w:val="lowKashida"/>
        <w:rPr>
          <w:rFonts w:ascii="Simplified Arabic" w:hAnsi="Simplified Arabic" w:cs="Simplified Arabic"/>
          <w:b/>
          <w:bCs/>
          <w:sz w:val="28"/>
          <w:szCs w:val="28"/>
        </w:rPr>
      </w:pPr>
      <w:r w:rsidRPr="00CB09E3">
        <w:rPr>
          <w:rFonts w:ascii="Simplified Arabic" w:hAnsi="Simplified Arabic" w:cs="Simplified Arabic"/>
          <w:b/>
          <w:bCs/>
          <w:sz w:val="28"/>
          <w:szCs w:val="28"/>
          <w:rtl/>
        </w:rPr>
        <w:t>ثانيًا: كفاءة الإدارة والقيادة</w:t>
      </w:r>
    </w:p>
    <w:p w14:paraId="7C702919"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تلعب الإدارة دورًا محوريًا في نجاح البرامج ورفع مستوى فعاليتها، حيث تعتمد فعالية البرامج بصورة كبيرة على كفاءة القيادات الإدارية وقدرتها على التخطيط والتنظيم والمتابعة واتخاذ القرارات المناسبة</w:t>
      </w:r>
      <w:r w:rsidRPr="00CB09E3">
        <w:rPr>
          <w:rFonts w:ascii="Simplified Arabic" w:hAnsi="Simplified Arabic" w:cs="Simplified Arabic"/>
          <w:sz w:val="28"/>
          <w:szCs w:val="28"/>
        </w:rPr>
        <w:t>.</w:t>
      </w:r>
    </w:p>
    <w:p w14:paraId="75E59718"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وتسهم القيادة الفعالة في</w:t>
      </w:r>
      <w:r w:rsidRPr="00CB09E3">
        <w:rPr>
          <w:rFonts w:ascii="Simplified Arabic" w:hAnsi="Simplified Arabic" w:cs="Simplified Arabic"/>
          <w:sz w:val="28"/>
          <w:szCs w:val="28"/>
        </w:rPr>
        <w:t>:</w:t>
      </w:r>
    </w:p>
    <w:p w14:paraId="03E26D08" w14:textId="77777777" w:rsidR="00743DB6" w:rsidRPr="00CB09E3" w:rsidRDefault="00743DB6" w:rsidP="006A7AF7">
      <w:pPr>
        <w:numPr>
          <w:ilvl w:val="0"/>
          <w:numId w:val="27"/>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تحفيز العاملين</w:t>
      </w:r>
      <w:r w:rsidRPr="00CB09E3">
        <w:rPr>
          <w:rFonts w:ascii="Simplified Arabic" w:hAnsi="Simplified Arabic" w:cs="Simplified Arabic"/>
          <w:sz w:val="28"/>
          <w:szCs w:val="28"/>
        </w:rPr>
        <w:t xml:space="preserve">. </w:t>
      </w:r>
    </w:p>
    <w:p w14:paraId="207D8262" w14:textId="77777777" w:rsidR="00743DB6" w:rsidRPr="00CB09E3" w:rsidRDefault="00743DB6" w:rsidP="006A7AF7">
      <w:pPr>
        <w:numPr>
          <w:ilvl w:val="0"/>
          <w:numId w:val="27"/>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تعزيز العمل الجماعي</w:t>
      </w:r>
      <w:r w:rsidRPr="00CB09E3">
        <w:rPr>
          <w:rFonts w:ascii="Simplified Arabic" w:hAnsi="Simplified Arabic" w:cs="Simplified Arabic"/>
          <w:sz w:val="28"/>
          <w:szCs w:val="28"/>
        </w:rPr>
        <w:t xml:space="preserve">. </w:t>
      </w:r>
    </w:p>
    <w:p w14:paraId="09FF9F1B" w14:textId="77777777" w:rsidR="00743DB6" w:rsidRPr="00CB09E3" w:rsidRDefault="00743DB6" w:rsidP="006A7AF7">
      <w:pPr>
        <w:numPr>
          <w:ilvl w:val="0"/>
          <w:numId w:val="27"/>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تحسين التواصل المؤسسي</w:t>
      </w:r>
      <w:r w:rsidRPr="00CB09E3">
        <w:rPr>
          <w:rFonts w:ascii="Simplified Arabic" w:hAnsi="Simplified Arabic" w:cs="Simplified Arabic"/>
          <w:sz w:val="28"/>
          <w:szCs w:val="28"/>
        </w:rPr>
        <w:t xml:space="preserve">. </w:t>
      </w:r>
    </w:p>
    <w:p w14:paraId="2E877672" w14:textId="77777777" w:rsidR="00743DB6" w:rsidRPr="00CB09E3" w:rsidRDefault="00743DB6" w:rsidP="006A7AF7">
      <w:pPr>
        <w:numPr>
          <w:ilvl w:val="0"/>
          <w:numId w:val="27"/>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إدارة الأزمات والمخاطر</w:t>
      </w:r>
      <w:r w:rsidRPr="00CB09E3">
        <w:rPr>
          <w:rFonts w:ascii="Simplified Arabic" w:hAnsi="Simplified Arabic" w:cs="Simplified Arabic"/>
          <w:sz w:val="28"/>
          <w:szCs w:val="28"/>
        </w:rPr>
        <w:t xml:space="preserve">. </w:t>
      </w:r>
    </w:p>
    <w:p w14:paraId="1DD7D0A1" w14:textId="77777777" w:rsidR="00743DB6" w:rsidRPr="00CB09E3" w:rsidRDefault="00743DB6" w:rsidP="006A7AF7">
      <w:pPr>
        <w:numPr>
          <w:ilvl w:val="0"/>
          <w:numId w:val="27"/>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تطوير الأداء المؤسسي</w:t>
      </w:r>
      <w:r w:rsidRPr="00CB09E3">
        <w:rPr>
          <w:rFonts w:ascii="Simplified Arabic" w:hAnsi="Simplified Arabic" w:cs="Simplified Arabic"/>
          <w:sz w:val="28"/>
          <w:szCs w:val="28"/>
        </w:rPr>
        <w:t xml:space="preserve">. </w:t>
      </w:r>
    </w:p>
    <w:p w14:paraId="7B6B6276"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وتشير نظير (2018) إلى أن المنظمات غير الربحية تحتاج إلى قيادات تمتلك مهارات إدارية وتنظيمية عالية تمكنها من إدارة الموارد والبرامج بكفاءة، خاصة في ظل التحديات المرتبطة بالتمويل والاستدامة</w:t>
      </w:r>
      <w:r w:rsidRPr="00CB09E3">
        <w:rPr>
          <w:rFonts w:ascii="Simplified Arabic" w:hAnsi="Simplified Arabic" w:cs="Simplified Arabic"/>
          <w:sz w:val="28"/>
          <w:szCs w:val="28"/>
        </w:rPr>
        <w:t>.</w:t>
      </w:r>
    </w:p>
    <w:p w14:paraId="61AD4EFD"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كما أن ضعف القيادة الإدارية يؤدي إلى مشكلات تنظيمية وتشغيلية قد تؤثر بصورة مباشرة في جودة البرامج ونتائجها</w:t>
      </w:r>
      <w:r w:rsidRPr="00CB09E3">
        <w:rPr>
          <w:rFonts w:ascii="Simplified Arabic" w:hAnsi="Simplified Arabic" w:cs="Simplified Arabic"/>
          <w:sz w:val="28"/>
          <w:szCs w:val="28"/>
        </w:rPr>
        <w:t>.</w:t>
      </w:r>
    </w:p>
    <w:p w14:paraId="50BC1F25" w14:textId="77777777" w:rsidR="00743DB6" w:rsidRPr="00CB09E3" w:rsidRDefault="00743DB6" w:rsidP="006A7AF7">
      <w:pPr>
        <w:bidi/>
        <w:jc w:val="lowKashida"/>
        <w:rPr>
          <w:rFonts w:ascii="Simplified Arabic" w:hAnsi="Simplified Arabic" w:cs="Simplified Arabic"/>
          <w:b/>
          <w:bCs/>
          <w:sz w:val="28"/>
          <w:szCs w:val="28"/>
        </w:rPr>
      </w:pPr>
      <w:r w:rsidRPr="00CB09E3">
        <w:rPr>
          <w:rFonts w:ascii="Simplified Arabic" w:hAnsi="Simplified Arabic" w:cs="Simplified Arabic"/>
          <w:b/>
          <w:bCs/>
          <w:sz w:val="28"/>
          <w:szCs w:val="28"/>
          <w:rtl/>
        </w:rPr>
        <w:t>ثالثًا: إدارة المخاطر</w:t>
      </w:r>
    </w:p>
    <w:p w14:paraId="5C03A31C"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lastRenderedPageBreak/>
        <w:t>تُعد إدارة المخاطر من العوامل المهمة التي تؤثر في فعالية البرامج، حيث تساعد المؤسسات على التنبؤ بالمخاطر والتحديات المحتملة ووضع الخطط المناسبة للتعامل معها قبل أن تؤثر في سير العمل أو تحقيق الأهداف</w:t>
      </w:r>
      <w:r w:rsidRPr="00CB09E3">
        <w:rPr>
          <w:rFonts w:ascii="Simplified Arabic" w:hAnsi="Simplified Arabic" w:cs="Simplified Arabic"/>
          <w:sz w:val="28"/>
          <w:szCs w:val="28"/>
        </w:rPr>
        <w:t>.</w:t>
      </w:r>
    </w:p>
    <w:p w14:paraId="12954CC1"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وتسهم إدارة المخاطر في</w:t>
      </w:r>
      <w:r w:rsidRPr="00CB09E3">
        <w:rPr>
          <w:rFonts w:ascii="Simplified Arabic" w:hAnsi="Simplified Arabic" w:cs="Simplified Arabic"/>
          <w:sz w:val="28"/>
          <w:szCs w:val="28"/>
        </w:rPr>
        <w:t>:</w:t>
      </w:r>
    </w:p>
    <w:p w14:paraId="04AE4AF4" w14:textId="77777777" w:rsidR="00743DB6" w:rsidRPr="00CB09E3" w:rsidRDefault="00743DB6" w:rsidP="006A7AF7">
      <w:pPr>
        <w:numPr>
          <w:ilvl w:val="0"/>
          <w:numId w:val="28"/>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تقليل الخسائر المحتملة</w:t>
      </w:r>
      <w:r w:rsidRPr="00CB09E3">
        <w:rPr>
          <w:rFonts w:ascii="Simplified Arabic" w:hAnsi="Simplified Arabic" w:cs="Simplified Arabic"/>
          <w:sz w:val="28"/>
          <w:szCs w:val="28"/>
        </w:rPr>
        <w:t xml:space="preserve">. </w:t>
      </w:r>
    </w:p>
    <w:p w14:paraId="2D7E2704" w14:textId="77777777" w:rsidR="00743DB6" w:rsidRPr="00CB09E3" w:rsidRDefault="00743DB6" w:rsidP="006A7AF7">
      <w:pPr>
        <w:numPr>
          <w:ilvl w:val="0"/>
          <w:numId w:val="28"/>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تحسين استمرارية البرامج</w:t>
      </w:r>
      <w:r w:rsidRPr="00CB09E3">
        <w:rPr>
          <w:rFonts w:ascii="Simplified Arabic" w:hAnsi="Simplified Arabic" w:cs="Simplified Arabic"/>
          <w:sz w:val="28"/>
          <w:szCs w:val="28"/>
        </w:rPr>
        <w:t xml:space="preserve">. </w:t>
      </w:r>
    </w:p>
    <w:p w14:paraId="5BAB9D04" w14:textId="77777777" w:rsidR="00743DB6" w:rsidRPr="00CB09E3" w:rsidRDefault="00743DB6" w:rsidP="006A7AF7">
      <w:pPr>
        <w:numPr>
          <w:ilvl w:val="0"/>
          <w:numId w:val="28"/>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حماية الموارد المالية والبشرية</w:t>
      </w:r>
      <w:r w:rsidRPr="00CB09E3">
        <w:rPr>
          <w:rFonts w:ascii="Simplified Arabic" w:hAnsi="Simplified Arabic" w:cs="Simplified Arabic"/>
          <w:sz w:val="28"/>
          <w:szCs w:val="28"/>
        </w:rPr>
        <w:t xml:space="preserve">. </w:t>
      </w:r>
    </w:p>
    <w:p w14:paraId="61B3971D" w14:textId="77777777" w:rsidR="00743DB6" w:rsidRPr="00CB09E3" w:rsidRDefault="00743DB6" w:rsidP="006A7AF7">
      <w:pPr>
        <w:numPr>
          <w:ilvl w:val="0"/>
          <w:numId w:val="28"/>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تعزيز الاستقرار التنظيمي</w:t>
      </w:r>
      <w:r w:rsidRPr="00CB09E3">
        <w:rPr>
          <w:rFonts w:ascii="Simplified Arabic" w:hAnsi="Simplified Arabic" w:cs="Simplified Arabic"/>
          <w:sz w:val="28"/>
          <w:szCs w:val="28"/>
        </w:rPr>
        <w:t xml:space="preserve">. </w:t>
      </w:r>
    </w:p>
    <w:p w14:paraId="41B92C9F" w14:textId="77777777" w:rsidR="00743DB6" w:rsidRPr="00CB09E3" w:rsidRDefault="00743DB6" w:rsidP="006A7AF7">
      <w:pPr>
        <w:numPr>
          <w:ilvl w:val="0"/>
          <w:numId w:val="28"/>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رفع كفاءة اتخاذ القرار</w:t>
      </w:r>
      <w:r w:rsidRPr="00CB09E3">
        <w:rPr>
          <w:rFonts w:ascii="Simplified Arabic" w:hAnsi="Simplified Arabic" w:cs="Simplified Arabic"/>
          <w:sz w:val="28"/>
          <w:szCs w:val="28"/>
        </w:rPr>
        <w:t xml:space="preserve">. </w:t>
      </w:r>
    </w:p>
    <w:p w14:paraId="77F1979D"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وقد أوضح</w:t>
      </w:r>
      <w:r w:rsidRPr="00CB09E3">
        <w:rPr>
          <w:rFonts w:ascii="Simplified Arabic" w:hAnsi="Simplified Arabic" w:cs="Simplified Arabic"/>
          <w:sz w:val="28"/>
          <w:szCs w:val="28"/>
        </w:rPr>
        <w:t xml:space="preserve"> ISO (2018) </w:t>
      </w:r>
      <w:r w:rsidRPr="00CB09E3">
        <w:rPr>
          <w:rFonts w:ascii="Simplified Arabic" w:hAnsi="Simplified Arabic" w:cs="Simplified Arabic"/>
          <w:sz w:val="28"/>
          <w:szCs w:val="28"/>
          <w:rtl/>
        </w:rPr>
        <w:t>أن المؤسسات التي تطبق أنظمة فعالة لإدارة المخاطر تكون أكثر قدرة على تحقيق أهدافها وتحسين جودة الأداء المؤسسي</w:t>
      </w:r>
      <w:r w:rsidRPr="00CB09E3">
        <w:rPr>
          <w:rFonts w:ascii="Simplified Arabic" w:hAnsi="Simplified Arabic" w:cs="Simplified Arabic"/>
          <w:sz w:val="28"/>
          <w:szCs w:val="28"/>
        </w:rPr>
        <w:t>.</w:t>
      </w:r>
    </w:p>
    <w:p w14:paraId="0A5269A9"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كما أشارت دراسة</w:t>
      </w:r>
      <w:r w:rsidRPr="00CB09E3">
        <w:rPr>
          <w:rFonts w:ascii="Simplified Arabic" w:hAnsi="Simplified Arabic" w:cs="Simplified Arabic"/>
          <w:sz w:val="28"/>
          <w:szCs w:val="28"/>
        </w:rPr>
        <w:t xml:space="preserve"> </w:t>
      </w:r>
      <w:proofErr w:type="spellStart"/>
      <w:r w:rsidRPr="00CB09E3">
        <w:rPr>
          <w:rFonts w:ascii="Simplified Arabic" w:hAnsi="Simplified Arabic" w:cs="Simplified Arabic"/>
          <w:sz w:val="28"/>
          <w:szCs w:val="28"/>
        </w:rPr>
        <w:t>Mustaffha</w:t>
      </w:r>
      <w:proofErr w:type="spellEnd"/>
      <w:r w:rsidRPr="00CB09E3">
        <w:rPr>
          <w:rFonts w:ascii="Simplified Arabic" w:hAnsi="Simplified Arabic" w:cs="Simplified Arabic"/>
          <w:sz w:val="28"/>
          <w:szCs w:val="28"/>
        </w:rPr>
        <w:t xml:space="preserve"> et al. (2021) </w:t>
      </w:r>
      <w:r w:rsidRPr="00CB09E3">
        <w:rPr>
          <w:rFonts w:ascii="Simplified Arabic" w:hAnsi="Simplified Arabic" w:cs="Simplified Arabic"/>
          <w:sz w:val="28"/>
          <w:szCs w:val="28"/>
          <w:rtl/>
        </w:rPr>
        <w:t>إلى أن إدارة المخاطر تسهم بصورة مباشرة في رفع كفاءة البرامج داخل المنظمات غير الربحية وتحسين قدرتها على مواجهة التحديات المختلفة</w:t>
      </w:r>
      <w:r w:rsidRPr="00CB09E3">
        <w:rPr>
          <w:rFonts w:ascii="Simplified Arabic" w:hAnsi="Simplified Arabic" w:cs="Simplified Arabic"/>
          <w:sz w:val="28"/>
          <w:szCs w:val="28"/>
        </w:rPr>
        <w:t>.</w:t>
      </w:r>
    </w:p>
    <w:p w14:paraId="16AC232E"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وفي الجمعيات الخيرية السعودية، تبرز أهمية إدارة المخاطر نتيجة تعدد الأنشطة والمشروعات، واعتماد المؤسسات على التمويل الخارجي والتبرعات، الأمر الذي يجعل وجود أنظمة فعالة لإدارة المخاطر عنصرًا ضروريًا لضمان استدامة البرامج وتحقيق أهدافها</w:t>
      </w:r>
      <w:r w:rsidRPr="00CB09E3">
        <w:rPr>
          <w:rFonts w:ascii="Simplified Arabic" w:hAnsi="Simplified Arabic" w:cs="Simplified Arabic"/>
          <w:sz w:val="28"/>
          <w:szCs w:val="28"/>
        </w:rPr>
        <w:t>.</w:t>
      </w:r>
    </w:p>
    <w:p w14:paraId="64CE6AAF" w14:textId="77777777" w:rsidR="00743DB6" w:rsidRPr="00CB09E3" w:rsidRDefault="00743DB6" w:rsidP="006A7AF7">
      <w:pPr>
        <w:bidi/>
        <w:jc w:val="lowKashida"/>
        <w:rPr>
          <w:rFonts w:ascii="Simplified Arabic" w:hAnsi="Simplified Arabic" w:cs="Simplified Arabic"/>
          <w:b/>
          <w:bCs/>
          <w:sz w:val="28"/>
          <w:szCs w:val="28"/>
        </w:rPr>
      </w:pPr>
      <w:r w:rsidRPr="00CB09E3">
        <w:rPr>
          <w:rFonts w:ascii="Simplified Arabic" w:hAnsi="Simplified Arabic" w:cs="Simplified Arabic"/>
          <w:b/>
          <w:bCs/>
          <w:sz w:val="28"/>
          <w:szCs w:val="28"/>
          <w:rtl/>
        </w:rPr>
        <w:t>رابعًا: الموارد المالية</w:t>
      </w:r>
    </w:p>
    <w:p w14:paraId="5DDFA6A5"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تمثل الموارد المالية أحد العوامل الأساسية المؤثرة في فعالية البرامج، حيث تعتمد المنظمات غير الربحية بصورة كبيرة على التبرعات والمنح والتمويل الخارجي لتشغيل برامجها وتنفيذ أنشطتها المختلفة</w:t>
      </w:r>
      <w:r w:rsidRPr="00CB09E3">
        <w:rPr>
          <w:rFonts w:ascii="Simplified Arabic" w:hAnsi="Simplified Arabic" w:cs="Simplified Arabic"/>
          <w:sz w:val="28"/>
          <w:szCs w:val="28"/>
        </w:rPr>
        <w:t>.</w:t>
      </w:r>
    </w:p>
    <w:p w14:paraId="6808F76F"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ويؤثر توفر التمويل بصورة مباشرة في</w:t>
      </w:r>
      <w:r w:rsidRPr="00CB09E3">
        <w:rPr>
          <w:rFonts w:ascii="Simplified Arabic" w:hAnsi="Simplified Arabic" w:cs="Simplified Arabic"/>
          <w:sz w:val="28"/>
          <w:szCs w:val="28"/>
        </w:rPr>
        <w:t>:</w:t>
      </w:r>
    </w:p>
    <w:p w14:paraId="3B0941F4" w14:textId="77777777" w:rsidR="00743DB6" w:rsidRPr="00CB09E3" w:rsidRDefault="00743DB6" w:rsidP="006A7AF7">
      <w:pPr>
        <w:numPr>
          <w:ilvl w:val="0"/>
          <w:numId w:val="29"/>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استمرارية البرامج</w:t>
      </w:r>
      <w:r w:rsidRPr="00CB09E3">
        <w:rPr>
          <w:rFonts w:ascii="Simplified Arabic" w:hAnsi="Simplified Arabic" w:cs="Simplified Arabic"/>
          <w:sz w:val="28"/>
          <w:szCs w:val="28"/>
        </w:rPr>
        <w:t xml:space="preserve">. </w:t>
      </w:r>
    </w:p>
    <w:p w14:paraId="6D34054E" w14:textId="77777777" w:rsidR="00743DB6" w:rsidRPr="00CB09E3" w:rsidRDefault="00743DB6" w:rsidP="006A7AF7">
      <w:pPr>
        <w:numPr>
          <w:ilvl w:val="0"/>
          <w:numId w:val="29"/>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lastRenderedPageBreak/>
        <w:t>جودة الخدمات المقدمة</w:t>
      </w:r>
      <w:r w:rsidRPr="00CB09E3">
        <w:rPr>
          <w:rFonts w:ascii="Simplified Arabic" w:hAnsi="Simplified Arabic" w:cs="Simplified Arabic"/>
          <w:sz w:val="28"/>
          <w:szCs w:val="28"/>
        </w:rPr>
        <w:t xml:space="preserve">. </w:t>
      </w:r>
    </w:p>
    <w:p w14:paraId="7FBC6F1A" w14:textId="77777777" w:rsidR="00743DB6" w:rsidRPr="00CB09E3" w:rsidRDefault="00743DB6" w:rsidP="006A7AF7">
      <w:pPr>
        <w:numPr>
          <w:ilvl w:val="0"/>
          <w:numId w:val="29"/>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القدرة على التوسع والتطوير</w:t>
      </w:r>
      <w:r w:rsidRPr="00CB09E3">
        <w:rPr>
          <w:rFonts w:ascii="Simplified Arabic" w:hAnsi="Simplified Arabic" w:cs="Simplified Arabic"/>
          <w:sz w:val="28"/>
          <w:szCs w:val="28"/>
        </w:rPr>
        <w:t xml:space="preserve">. </w:t>
      </w:r>
    </w:p>
    <w:p w14:paraId="7AFF3CB1" w14:textId="77777777" w:rsidR="00743DB6" w:rsidRPr="00CB09E3" w:rsidRDefault="00743DB6" w:rsidP="006A7AF7">
      <w:pPr>
        <w:numPr>
          <w:ilvl w:val="0"/>
          <w:numId w:val="29"/>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توفير الكفاءات البشرية والتقنية</w:t>
      </w:r>
      <w:r w:rsidRPr="00CB09E3">
        <w:rPr>
          <w:rFonts w:ascii="Simplified Arabic" w:hAnsi="Simplified Arabic" w:cs="Simplified Arabic"/>
          <w:sz w:val="28"/>
          <w:szCs w:val="28"/>
        </w:rPr>
        <w:t xml:space="preserve">. </w:t>
      </w:r>
    </w:p>
    <w:p w14:paraId="2CC84312"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وقد أشار</w:t>
      </w:r>
      <w:r w:rsidRPr="00CB09E3">
        <w:rPr>
          <w:rFonts w:ascii="Simplified Arabic" w:hAnsi="Simplified Arabic" w:cs="Simplified Arabic"/>
          <w:sz w:val="28"/>
          <w:szCs w:val="28"/>
        </w:rPr>
        <w:t xml:space="preserve"> Kim (2024) </w:t>
      </w:r>
      <w:r w:rsidRPr="00CB09E3">
        <w:rPr>
          <w:rFonts w:ascii="Simplified Arabic" w:hAnsi="Simplified Arabic" w:cs="Simplified Arabic"/>
          <w:sz w:val="28"/>
          <w:szCs w:val="28"/>
          <w:rtl/>
        </w:rPr>
        <w:t>إلى أن الاستقرار المالي وإدارة الإيرادات بصورة فعالة يسهمان في تعزيز استدامة البرامج وتقليل المخاطر المالية داخل المنظمات غير الربحية</w:t>
      </w:r>
      <w:r w:rsidRPr="00CB09E3">
        <w:rPr>
          <w:rFonts w:ascii="Simplified Arabic" w:hAnsi="Simplified Arabic" w:cs="Simplified Arabic"/>
          <w:sz w:val="28"/>
          <w:szCs w:val="28"/>
        </w:rPr>
        <w:t>.</w:t>
      </w:r>
    </w:p>
    <w:p w14:paraId="19C1CB41"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كما أن ضعف التمويل أو سوء الإدارة المالية قد يؤدي إلى توقف البرامج أو انخفاض جودتها وتأثيرها المجتمعي</w:t>
      </w:r>
      <w:r w:rsidRPr="00CB09E3">
        <w:rPr>
          <w:rFonts w:ascii="Simplified Arabic" w:hAnsi="Simplified Arabic" w:cs="Simplified Arabic"/>
          <w:sz w:val="28"/>
          <w:szCs w:val="28"/>
        </w:rPr>
        <w:t>.</w:t>
      </w:r>
    </w:p>
    <w:p w14:paraId="3A9F3B8E" w14:textId="77777777" w:rsidR="00743DB6" w:rsidRPr="00CB09E3" w:rsidRDefault="00743DB6" w:rsidP="006A7AF7">
      <w:pPr>
        <w:bidi/>
        <w:jc w:val="lowKashida"/>
        <w:rPr>
          <w:rFonts w:ascii="Simplified Arabic" w:hAnsi="Simplified Arabic" w:cs="Simplified Arabic"/>
          <w:b/>
          <w:bCs/>
          <w:sz w:val="28"/>
          <w:szCs w:val="28"/>
        </w:rPr>
      </w:pPr>
      <w:r w:rsidRPr="00CB09E3">
        <w:rPr>
          <w:rFonts w:ascii="Simplified Arabic" w:hAnsi="Simplified Arabic" w:cs="Simplified Arabic"/>
          <w:b/>
          <w:bCs/>
          <w:sz w:val="28"/>
          <w:szCs w:val="28"/>
          <w:rtl/>
        </w:rPr>
        <w:t>خامسًا: الموارد البشرية والكفاءات المهنية</w:t>
      </w:r>
    </w:p>
    <w:p w14:paraId="09BC803E"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تُعد الموارد البشرية من أهم عناصر نجاح البرامج، لأن العاملين والمتطوعين يمثلون القوة الأساسية التي تعتمد عليها المنظمات غير الربحية في تنفيذ برامجها وتحقيق أهدافها</w:t>
      </w:r>
      <w:r w:rsidRPr="00CB09E3">
        <w:rPr>
          <w:rFonts w:ascii="Simplified Arabic" w:hAnsi="Simplified Arabic" w:cs="Simplified Arabic"/>
          <w:sz w:val="28"/>
          <w:szCs w:val="28"/>
        </w:rPr>
        <w:t>.</w:t>
      </w:r>
    </w:p>
    <w:p w14:paraId="1F909335"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وتؤثر كفاءة الموارد البشرية في</w:t>
      </w:r>
      <w:r w:rsidRPr="00CB09E3">
        <w:rPr>
          <w:rFonts w:ascii="Simplified Arabic" w:hAnsi="Simplified Arabic" w:cs="Simplified Arabic"/>
          <w:sz w:val="28"/>
          <w:szCs w:val="28"/>
        </w:rPr>
        <w:t>:</w:t>
      </w:r>
    </w:p>
    <w:p w14:paraId="086C1314" w14:textId="77777777" w:rsidR="00743DB6" w:rsidRPr="00CB09E3" w:rsidRDefault="00743DB6" w:rsidP="006A7AF7">
      <w:pPr>
        <w:numPr>
          <w:ilvl w:val="0"/>
          <w:numId w:val="30"/>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جودة تنفيذ البرامج</w:t>
      </w:r>
      <w:r w:rsidRPr="00CB09E3">
        <w:rPr>
          <w:rFonts w:ascii="Simplified Arabic" w:hAnsi="Simplified Arabic" w:cs="Simplified Arabic"/>
          <w:sz w:val="28"/>
          <w:szCs w:val="28"/>
        </w:rPr>
        <w:t xml:space="preserve">. </w:t>
      </w:r>
    </w:p>
    <w:p w14:paraId="352489EF" w14:textId="77777777" w:rsidR="00743DB6" w:rsidRPr="00CB09E3" w:rsidRDefault="00743DB6" w:rsidP="006A7AF7">
      <w:pPr>
        <w:numPr>
          <w:ilvl w:val="0"/>
          <w:numId w:val="30"/>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مستوى الخدمات المقدمة</w:t>
      </w:r>
      <w:r w:rsidRPr="00CB09E3">
        <w:rPr>
          <w:rFonts w:ascii="Simplified Arabic" w:hAnsi="Simplified Arabic" w:cs="Simplified Arabic"/>
          <w:sz w:val="28"/>
          <w:szCs w:val="28"/>
        </w:rPr>
        <w:t xml:space="preserve">. </w:t>
      </w:r>
    </w:p>
    <w:p w14:paraId="55CC5AFB" w14:textId="77777777" w:rsidR="00743DB6" w:rsidRPr="00CB09E3" w:rsidRDefault="00743DB6" w:rsidP="006A7AF7">
      <w:pPr>
        <w:numPr>
          <w:ilvl w:val="0"/>
          <w:numId w:val="30"/>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سرعة الإنجاز</w:t>
      </w:r>
      <w:r w:rsidRPr="00CB09E3">
        <w:rPr>
          <w:rFonts w:ascii="Simplified Arabic" w:hAnsi="Simplified Arabic" w:cs="Simplified Arabic"/>
          <w:sz w:val="28"/>
          <w:szCs w:val="28"/>
        </w:rPr>
        <w:t xml:space="preserve">. </w:t>
      </w:r>
    </w:p>
    <w:p w14:paraId="1BCB4220" w14:textId="77777777" w:rsidR="00743DB6" w:rsidRPr="00CB09E3" w:rsidRDefault="00743DB6" w:rsidP="006A7AF7">
      <w:pPr>
        <w:numPr>
          <w:ilvl w:val="0"/>
          <w:numId w:val="30"/>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القدرة على الابتكار والتطوير</w:t>
      </w:r>
      <w:r w:rsidRPr="00CB09E3">
        <w:rPr>
          <w:rFonts w:ascii="Simplified Arabic" w:hAnsi="Simplified Arabic" w:cs="Simplified Arabic"/>
          <w:sz w:val="28"/>
          <w:szCs w:val="28"/>
        </w:rPr>
        <w:t xml:space="preserve">. </w:t>
      </w:r>
    </w:p>
    <w:p w14:paraId="5FB49187" w14:textId="77777777" w:rsidR="00743DB6" w:rsidRPr="00CB09E3" w:rsidRDefault="00743DB6" w:rsidP="006A7AF7">
      <w:pPr>
        <w:numPr>
          <w:ilvl w:val="0"/>
          <w:numId w:val="30"/>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التعامل مع المشكلات والتحديات</w:t>
      </w:r>
      <w:r w:rsidRPr="00CB09E3">
        <w:rPr>
          <w:rFonts w:ascii="Simplified Arabic" w:hAnsi="Simplified Arabic" w:cs="Simplified Arabic"/>
          <w:sz w:val="28"/>
          <w:szCs w:val="28"/>
        </w:rPr>
        <w:t xml:space="preserve">. </w:t>
      </w:r>
    </w:p>
    <w:p w14:paraId="2D3FC1F5"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وقد أكدت جمعية تنامي (2025) أن تطوير الكفاءات البشرية والتدريب المستمر يسهمان في تحسين أداء العاملين ورفع فعالية البرامج داخل المنظمات غير الربحية</w:t>
      </w:r>
      <w:r w:rsidRPr="00CB09E3">
        <w:rPr>
          <w:rFonts w:ascii="Simplified Arabic" w:hAnsi="Simplified Arabic" w:cs="Simplified Arabic"/>
          <w:sz w:val="28"/>
          <w:szCs w:val="28"/>
        </w:rPr>
        <w:t>.</w:t>
      </w:r>
    </w:p>
    <w:p w14:paraId="0200ACA6"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كما أن نقص الخبرات أو ضعف التدريب يؤدي إلى انخفاض كفاءة التنفيذ وظهور مشكلات تنظيمية وتشغيلية تؤثر في جودة البرامج</w:t>
      </w:r>
      <w:r w:rsidRPr="00CB09E3">
        <w:rPr>
          <w:rFonts w:ascii="Simplified Arabic" w:hAnsi="Simplified Arabic" w:cs="Simplified Arabic"/>
          <w:sz w:val="28"/>
          <w:szCs w:val="28"/>
        </w:rPr>
        <w:t>.</w:t>
      </w:r>
    </w:p>
    <w:p w14:paraId="6EEC0B35" w14:textId="77777777" w:rsidR="00743DB6" w:rsidRPr="00CB09E3" w:rsidRDefault="00743DB6" w:rsidP="006A7AF7">
      <w:pPr>
        <w:bidi/>
        <w:jc w:val="lowKashida"/>
        <w:rPr>
          <w:rFonts w:ascii="Simplified Arabic" w:hAnsi="Simplified Arabic" w:cs="Simplified Arabic"/>
          <w:b/>
          <w:bCs/>
          <w:sz w:val="28"/>
          <w:szCs w:val="28"/>
        </w:rPr>
      </w:pPr>
      <w:r w:rsidRPr="00CB09E3">
        <w:rPr>
          <w:rFonts w:ascii="Simplified Arabic" w:hAnsi="Simplified Arabic" w:cs="Simplified Arabic"/>
          <w:b/>
          <w:bCs/>
          <w:sz w:val="28"/>
          <w:szCs w:val="28"/>
          <w:rtl/>
        </w:rPr>
        <w:t>سادسًا: الحوكمة والشفافية</w:t>
      </w:r>
    </w:p>
    <w:p w14:paraId="7076E537"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lastRenderedPageBreak/>
        <w:t>تُعد الحوكمة من العوامل الأساسية التي تؤثر في فعالية البرامج، حيث تساعد على تعزيز الشفافية والمساءلة وتحسين الرقابة الداخلية داخل المؤسسة</w:t>
      </w:r>
      <w:r w:rsidRPr="00CB09E3">
        <w:rPr>
          <w:rFonts w:ascii="Simplified Arabic" w:hAnsi="Simplified Arabic" w:cs="Simplified Arabic"/>
          <w:sz w:val="28"/>
          <w:szCs w:val="28"/>
        </w:rPr>
        <w:t>.</w:t>
      </w:r>
    </w:p>
    <w:p w14:paraId="1C447495"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وتسهم الحوكمة في</w:t>
      </w:r>
      <w:r w:rsidRPr="00CB09E3">
        <w:rPr>
          <w:rFonts w:ascii="Simplified Arabic" w:hAnsi="Simplified Arabic" w:cs="Simplified Arabic"/>
          <w:sz w:val="28"/>
          <w:szCs w:val="28"/>
        </w:rPr>
        <w:t>:</w:t>
      </w:r>
    </w:p>
    <w:p w14:paraId="09392683" w14:textId="77777777" w:rsidR="00743DB6" w:rsidRPr="00CB09E3" w:rsidRDefault="00743DB6" w:rsidP="006A7AF7">
      <w:pPr>
        <w:numPr>
          <w:ilvl w:val="0"/>
          <w:numId w:val="31"/>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تنظيم الصلاحيات والمسؤوليات</w:t>
      </w:r>
      <w:r w:rsidRPr="00CB09E3">
        <w:rPr>
          <w:rFonts w:ascii="Simplified Arabic" w:hAnsi="Simplified Arabic" w:cs="Simplified Arabic"/>
          <w:sz w:val="28"/>
          <w:szCs w:val="28"/>
        </w:rPr>
        <w:t xml:space="preserve">. </w:t>
      </w:r>
    </w:p>
    <w:p w14:paraId="708733C6" w14:textId="77777777" w:rsidR="00743DB6" w:rsidRPr="00CB09E3" w:rsidRDefault="00743DB6" w:rsidP="006A7AF7">
      <w:pPr>
        <w:numPr>
          <w:ilvl w:val="0"/>
          <w:numId w:val="31"/>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تحسين جودة اتخاذ القرار</w:t>
      </w:r>
      <w:r w:rsidRPr="00CB09E3">
        <w:rPr>
          <w:rFonts w:ascii="Simplified Arabic" w:hAnsi="Simplified Arabic" w:cs="Simplified Arabic"/>
          <w:sz w:val="28"/>
          <w:szCs w:val="28"/>
        </w:rPr>
        <w:t xml:space="preserve">. </w:t>
      </w:r>
    </w:p>
    <w:p w14:paraId="0DDA1803" w14:textId="77777777" w:rsidR="00743DB6" w:rsidRPr="00CB09E3" w:rsidRDefault="00743DB6" w:rsidP="006A7AF7">
      <w:pPr>
        <w:numPr>
          <w:ilvl w:val="0"/>
          <w:numId w:val="31"/>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تعزيز الثقة المؤسسية</w:t>
      </w:r>
      <w:r w:rsidRPr="00CB09E3">
        <w:rPr>
          <w:rFonts w:ascii="Simplified Arabic" w:hAnsi="Simplified Arabic" w:cs="Simplified Arabic"/>
          <w:sz w:val="28"/>
          <w:szCs w:val="28"/>
        </w:rPr>
        <w:t xml:space="preserve">. </w:t>
      </w:r>
    </w:p>
    <w:p w14:paraId="02D7DFEB" w14:textId="77777777" w:rsidR="00743DB6" w:rsidRPr="00CB09E3" w:rsidRDefault="00743DB6" w:rsidP="006A7AF7">
      <w:pPr>
        <w:numPr>
          <w:ilvl w:val="0"/>
          <w:numId w:val="31"/>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حماية الموارد من الهدر أو الفساد</w:t>
      </w:r>
      <w:r w:rsidRPr="00CB09E3">
        <w:rPr>
          <w:rFonts w:ascii="Simplified Arabic" w:hAnsi="Simplified Arabic" w:cs="Simplified Arabic"/>
          <w:sz w:val="28"/>
          <w:szCs w:val="28"/>
        </w:rPr>
        <w:t xml:space="preserve">. </w:t>
      </w:r>
    </w:p>
    <w:p w14:paraId="2EB5F005" w14:textId="77777777" w:rsidR="00743DB6" w:rsidRPr="00CB09E3" w:rsidRDefault="00743DB6" w:rsidP="006A7AF7">
      <w:pPr>
        <w:numPr>
          <w:ilvl w:val="0"/>
          <w:numId w:val="31"/>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رفع كفاءة الأداء الإداري</w:t>
      </w:r>
      <w:r w:rsidRPr="00CB09E3">
        <w:rPr>
          <w:rFonts w:ascii="Simplified Arabic" w:hAnsi="Simplified Arabic" w:cs="Simplified Arabic"/>
          <w:sz w:val="28"/>
          <w:szCs w:val="28"/>
        </w:rPr>
        <w:t xml:space="preserve">. </w:t>
      </w:r>
    </w:p>
    <w:p w14:paraId="14C5CBC2"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وقد أشارت الشبكة العربية للمنظمات الأهلية (2020) إلى أن تطبيق الحوكمة يسهم بصورة مباشرة في تحسين كفاءة البرامج والخدمات داخل المنظمات غير الربحية</w:t>
      </w:r>
      <w:r w:rsidRPr="00CB09E3">
        <w:rPr>
          <w:rFonts w:ascii="Simplified Arabic" w:hAnsi="Simplified Arabic" w:cs="Simplified Arabic"/>
          <w:sz w:val="28"/>
          <w:szCs w:val="28"/>
        </w:rPr>
        <w:t>.</w:t>
      </w:r>
    </w:p>
    <w:p w14:paraId="03269717"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كما أوضح عبد الحميد (2024) أن الحوكمة وإدارة المخاطر تمثلان عنصرين متكاملين في تعزيز الاستدامة المؤسسية ورفع فعالية البرامج داخل القطاع غير الربحي</w:t>
      </w:r>
      <w:r w:rsidRPr="00CB09E3">
        <w:rPr>
          <w:rFonts w:ascii="Simplified Arabic" w:hAnsi="Simplified Arabic" w:cs="Simplified Arabic"/>
          <w:sz w:val="28"/>
          <w:szCs w:val="28"/>
        </w:rPr>
        <w:t>.</w:t>
      </w:r>
    </w:p>
    <w:p w14:paraId="7A7EF703" w14:textId="77777777" w:rsidR="00743DB6" w:rsidRPr="00CB09E3" w:rsidRDefault="00743DB6" w:rsidP="006A7AF7">
      <w:pPr>
        <w:bidi/>
        <w:jc w:val="lowKashida"/>
        <w:rPr>
          <w:rFonts w:ascii="Simplified Arabic" w:hAnsi="Simplified Arabic" w:cs="Simplified Arabic"/>
          <w:b/>
          <w:bCs/>
          <w:sz w:val="28"/>
          <w:szCs w:val="28"/>
        </w:rPr>
      </w:pPr>
      <w:r w:rsidRPr="00CB09E3">
        <w:rPr>
          <w:rFonts w:ascii="Simplified Arabic" w:hAnsi="Simplified Arabic" w:cs="Simplified Arabic"/>
          <w:b/>
          <w:bCs/>
          <w:sz w:val="28"/>
          <w:szCs w:val="28"/>
          <w:rtl/>
        </w:rPr>
        <w:t>سابعًا: استخدام التكنولوجيا والتحول الرقمي</w:t>
      </w:r>
    </w:p>
    <w:p w14:paraId="73D72DFE"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أصبح استخدام التكنولوجيا الحديثة والتحول الرقمي من العوامل المهمة المؤثرة في فعالية البرامج، حيث تساعد الأنظمة الإلكترونية والتطبيقات الرقمية في تحسين العمليات الإدارية والتنظيمية وتسهيل تقديم الخدمات للمستفيدين</w:t>
      </w:r>
      <w:r w:rsidRPr="00CB09E3">
        <w:rPr>
          <w:rFonts w:ascii="Simplified Arabic" w:hAnsi="Simplified Arabic" w:cs="Simplified Arabic"/>
          <w:sz w:val="28"/>
          <w:szCs w:val="28"/>
        </w:rPr>
        <w:t>.</w:t>
      </w:r>
    </w:p>
    <w:p w14:paraId="210C5C71"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وتسهم التكنولوجيا في</w:t>
      </w:r>
      <w:r w:rsidRPr="00CB09E3">
        <w:rPr>
          <w:rFonts w:ascii="Simplified Arabic" w:hAnsi="Simplified Arabic" w:cs="Simplified Arabic"/>
          <w:sz w:val="28"/>
          <w:szCs w:val="28"/>
        </w:rPr>
        <w:t>:</w:t>
      </w:r>
    </w:p>
    <w:p w14:paraId="72431591" w14:textId="77777777" w:rsidR="00743DB6" w:rsidRPr="00CB09E3" w:rsidRDefault="00743DB6" w:rsidP="006A7AF7">
      <w:pPr>
        <w:numPr>
          <w:ilvl w:val="0"/>
          <w:numId w:val="32"/>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تحسين إدارة البيانات والمعلومات</w:t>
      </w:r>
      <w:r w:rsidRPr="00CB09E3">
        <w:rPr>
          <w:rFonts w:ascii="Simplified Arabic" w:hAnsi="Simplified Arabic" w:cs="Simplified Arabic"/>
          <w:sz w:val="28"/>
          <w:szCs w:val="28"/>
        </w:rPr>
        <w:t xml:space="preserve">. </w:t>
      </w:r>
    </w:p>
    <w:p w14:paraId="129F5690" w14:textId="77777777" w:rsidR="00743DB6" w:rsidRPr="00CB09E3" w:rsidRDefault="00743DB6" w:rsidP="006A7AF7">
      <w:pPr>
        <w:numPr>
          <w:ilvl w:val="0"/>
          <w:numId w:val="32"/>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تسهيل التواصل مع المستفيدين</w:t>
      </w:r>
      <w:r w:rsidRPr="00CB09E3">
        <w:rPr>
          <w:rFonts w:ascii="Simplified Arabic" w:hAnsi="Simplified Arabic" w:cs="Simplified Arabic"/>
          <w:sz w:val="28"/>
          <w:szCs w:val="28"/>
        </w:rPr>
        <w:t xml:space="preserve">. </w:t>
      </w:r>
    </w:p>
    <w:p w14:paraId="05C88199" w14:textId="77777777" w:rsidR="00743DB6" w:rsidRPr="00CB09E3" w:rsidRDefault="00743DB6" w:rsidP="006A7AF7">
      <w:pPr>
        <w:numPr>
          <w:ilvl w:val="0"/>
          <w:numId w:val="32"/>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رفع كفاءة المتابعة والتقييم</w:t>
      </w:r>
      <w:r w:rsidRPr="00CB09E3">
        <w:rPr>
          <w:rFonts w:ascii="Simplified Arabic" w:hAnsi="Simplified Arabic" w:cs="Simplified Arabic"/>
          <w:sz w:val="28"/>
          <w:szCs w:val="28"/>
        </w:rPr>
        <w:t xml:space="preserve">. </w:t>
      </w:r>
    </w:p>
    <w:p w14:paraId="78206F4B" w14:textId="77777777" w:rsidR="00743DB6" w:rsidRPr="00CB09E3" w:rsidRDefault="00743DB6" w:rsidP="006A7AF7">
      <w:pPr>
        <w:numPr>
          <w:ilvl w:val="0"/>
          <w:numId w:val="32"/>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تقليل الوقت والجهد والتكاليف</w:t>
      </w:r>
      <w:r w:rsidRPr="00CB09E3">
        <w:rPr>
          <w:rFonts w:ascii="Simplified Arabic" w:hAnsi="Simplified Arabic" w:cs="Simplified Arabic"/>
          <w:sz w:val="28"/>
          <w:szCs w:val="28"/>
        </w:rPr>
        <w:t xml:space="preserve">. </w:t>
      </w:r>
    </w:p>
    <w:p w14:paraId="0F5A909A" w14:textId="77777777" w:rsidR="00743DB6" w:rsidRPr="00CB09E3" w:rsidRDefault="00743DB6" w:rsidP="006A7AF7">
      <w:pPr>
        <w:numPr>
          <w:ilvl w:val="0"/>
          <w:numId w:val="32"/>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lastRenderedPageBreak/>
        <w:t>تحسين دقة اتخاذ القرار</w:t>
      </w:r>
      <w:r w:rsidRPr="00CB09E3">
        <w:rPr>
          <w:rFonts w:ascii="Simplified Arabic" w:hAnsi="Simplified Arabic" w:cs="Simplified Arabic"/>
          <w:sz w:val="28"/>
          <w:szCs w:val="28"/>
        </w:rPr>
        <w:t xml:space="preserve">. </w:t>
      </w:r>
    </w:p>
    <w:p w14:paraId="206A1D45"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وقد أشار</w:t>
      </w:r>
      <w:r w:rsidRPr="00CB09E3">
        <w:rPr>
          <w:rFonts w:ascii="Simplified Arabic" w:hAnsi="Simplified Arabic" w:cs="Simplified Arabic"/>
          <w:sz w:val="28"/>
          <w:szCs w:val="28"/>
        </w:rPr>
        <w:t xml:space="preserve"> Huang (2024) </w:t>
      </w:r>
      <w:r w:rsidRPr="00CB09E3">
        <w:rPr>
          <w:rFonts w:ascii="Simplified Arabic" w:hAnsi="Simplified Arabic" w:cs="Simplified Arabic"/>
          <w:sz w:val="28"/>
          <w:szCs w:val="28"/>
          <w:rtl/>
        </w:rPr>
        <w:t>إلى أن استخدام تقنيات الذكاء الاصطناعي وتحليل البيانات يساعد المنظمات غير الربحية على تحسين الكفاءة التشغيلية ورفع جودة البرامج والخدمات المقدمة</w:t>
      </w:r>
      <w:r w:rsidRPr="00CB09E3">
        <w:rPr>
          <w:rFonts w:ascii="Simplified Arabic" w:hAnsi="Simplified Arabic" w:cs="Simplified Arabic"/>
          <w:sz w:val="28"/>
          <w:szCs w:val="28"/>
        </w:rPr>
        <w:t>.</w:t>
      </w:r>
    </w:p>
    <w:p w14:paraId="21F191D2"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كما أن ضعف البنية التقنية أو عدم مواكبة التطور الرقمي قد يؤثر سلبًا في فعالية البرامج ويقلل من قدرة المنظمة على التكيف مع المتغيرات الحديثة</w:t>
      </w:r>
      <w:r w:rsidRPr="00CB09E3">
        <w:rPr>
          <w:rFonts w:ascii="Simplified Arabic" w:hAnsi="Simplified Arabic" w:cs="Simplified Arabic"/>
          <w:sz w:val="28"/>
          <w:szCs w:val="28"/>
        </w:rPr>
        <w:t>.</w:t>
      </w:r>
    </w:p>
    <w:p w14:paraId="4B73F024" w14:textId="77777777" w:rsidR="00743DB6" w:rsidRPr="00CB09E3" w:rsidRDefault="00743DB6" w:rsidP="006A7AF7">
      <w:pPr>
        <w:bidi/>
        <w:jc w:val="lowKashida"/>
        <w:rPr>
          <w:rFonts w:ascii="Simplified Arabic" w:hAnsi="Simplified Arabic" w:cs="Simplified Arabic"/>
          <w:b/>
          <w:bCs/>
          <w:sz w:val="28"/>
          <w:szCs w:val="28"/>
        </w:rPr>
      </w:pPr>
      <w:r w:rsidRPr="00CB09E3">
        <w:rPr>
          <w:rFonts w:ascii="Simplified Arabic" w:hAnsi="Simplified Arabic" w:cs="Simplified Arabic"/>
          <w:b/>
          <w:bCs/>
          <w:sz w:val="28"/>
          <w:szCs w:val="28"/>
          <w:rtl/>
        </w:rPr>
        <w:t>ثامنًا: المتابعة والتقييم</w:t>
      </w:r>
    </w:p>
    <w:p w14:paraId="39D08087"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تُعد عمليات المتابعة والتقييم من العوامل الأساسية المؤثرة في فعالية البرامج، لأنها تساعد المؤسسة على قياس مستوى الأداء والكشف عن نقاط القوة والضعف وتحسين جودة الخدمات بصورة مستمرة</w:t>
      </w:r>
      <w:r w:rsidRPr="00CB09E3">
        <w:rPr>
          <w:rFonts w:ascii="Simplified Arabic" w:hAnsi="Simplified Arabic" w:cs="Simplified Arabic"/>
          <w:sz w:val="28"/>
          <w:szCs w:val="28"/>
        </w:rPr>
        <w:t>.</w:t>
      </w:r>
    </w:p>
    <w:p w14:paraId="0EDF80A8"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وتساعد المتابعة والتقييم في</w:t>
      </w:r>
      <w:r w:rsidRPr="00CB09E3">
        <w:rPr>
          <w:rFonts w:ascii="Simplified Arabic" w:hAnsi="Simplified Arabic" w:cs="Simplified Arabic"/>
          <w:sz w:val="28"/>
          <w:szCs w:val="28"/>
        </w:rPr>
        <w:t>:</w:t>
      </w:r>
    </w:p>
    <w:p w14:paraId="2F5756B1" w14:textId="77777777" w:rsidR="00743DB6" w:rsidRPr="00CB09E3" w:rsidRDefault="00743DB6" w:rsidP="006A7AF7">
      <w:pPr>
        <w:numPr>
          <w:ilvl w:val="0"/>
          <w:numId w:val="33"/>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قياس مدى تحقيق الأهداف</w:t>
      </w:r>
      <w:r w:rsidRPr="00CB09E3">
        <w:rPr>
          <w:rFonts w:ascii="Simplified Arabic" w:hAnsi="Simplified Arabic" w:cs="Simplified Arabic"/>
          <w:sz w:val="28"/>
          <w:szCs w:val="28"/>
        </w:rPr>
        <w:t xml:space="preserve">. </w:t>
      </w:r>
    </w:p>
    <w:p w14:paraId="44A59DD7" w14:textId="77777777" w:rsidR="00743DB6" w:rsidRPr="00CB09E3" w:rsidRDefault="00743DB6" w:rsidP="006A7AF7">
      <w:pPr>
        <w:numPr>
          <w:ilvl w:val="0"/>
          <w:numId w:val="33"/>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اكتشاف المشكلات مبكرًا</w:t>
      </w:r>
      <w:r w:rsidRPr="00CB09E3">
        <w:rPr>
          <w:rFonts w:ascii="Simplified Arabic" w:hAnsi="Simplified Arabic" w:cs="Simplified Arabic"/>
          <w:sz w:val="28"/>
          <w:szCs w:val="28"/>
        </w:rPr>
        <w:t xml:space="preserve">. </w:t>
      </w:r>
    </w:p>
    <w:p w14:paraId="20A51D45" w14:textId="77777777" w:rsidR="00743DB6" w:rsidRPr="00CB09E3" w:rsidRDefault="00743DB6" w:rsidP="006A7AF7">
      <w:pPr>
        <w:numPr>
          <w:ilvl w:val="0"/>
          <w:numId w:val="33"/>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تطوير البرامج وتحسينها</w:t>
      </w:r>
      <w:r w:rsidRPr="00CB09E3">
        <w:rPr>
          <w:rFonts w:ascii="Simplified Arabic" w:hAnsi="Simplified Arabic" w:cs="Simplified Arabic"/>
          <w:sz w:val="28"/>
          <w:szCs w:val="28"/>
        </w:rPr>
        <w:t xml:space="preserve">. </w:t>
      </w:r>
    </w:p>
    <w:p w14:paraId="7960A393" w14:textId="77777777" w:rsidR="00743DB6" w:rsidRPr="00CB09E3" w:rsidRDefault="00743DB6" w:rsidP="006A7AF7">
      <w:pPr>
        <w:numPr>
          <w:ilvl w:val="0"/>
          <w:numId w:val="33"/>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دعم عملية اتخاذ القرار</w:t>
      </w:r>
      <w:r w:rsidRPr="00CB09E3">
        <w:rPr>
          <w:rFonts w:ascii="Simplified Arabic" w:hAnsi="Simplified Arabic" w:cs="Simplified Arabic"/>
          <w:sz w:val="28"/>
          <w:szCs w:val="28"/>
        </w:rPr>
        <w:t xml:space="preserve">. </w:t>
      </w:r>
    </w:p>
    <w:p w14:paraId="0B70317F" w14:textId="77777777" w:rsidR="00743DB6" w:rsidRPr="00CB09E3" w:rsidRDefault="00743DB6" w:rsidP="006A7AF7">
      <w:pPr>
        <w:numPr>
          <w:ilvl w:val="0"/>
          <w:numId w:val="33"/>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تعزيز الشفافية والمساءلة</w:t>
      </w:r>
      <w:r w:rsidRPr="00CB09E3">
        <w:rPr>
          <w:rFonts w:ascii="Simplified Arabic" w:hAnsi="Simplified Arabic" w:cs="Simplified Arabic"/>
          <w:sz w:val="28"/>
          <w:szCs w:val="28"/>
        </w:rPr>
        <w:t xml:space="preserve">. </w:t>
      </w:r>
    </w:p>
    <w:p w14:paraId="6A27889C"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وقد أوضح</w:t>
      </w:r>
      <w:r w:rsidRPr="00CB09E3">
        <w:rPr>
          <w:rFonts w:ascii="Simplified Arabic" w:hAnsi="Simplified Arabic" w:cs="Simplified Arabic"/>
          <w:sz w:val="28"/>
          <w:szCs w:val="28"/>
        </w:rPr>
        <w:t xml:space="preserve"> Young (2006) </w:t>
      </w:r>
      <w:r w:rsidRPr="00CB09E3">
        <w:rPr>
          <w:rFonts w:ascii="Simplified Arabic" w:hAnsi="Simplified Arabic" w:cs="Simplified Arabic"/>
          <w:sz w:val="28"/>
          <w:szCs w:val="28"/>
          <w:rtl/>
        </w:rPr>
        <w:t>أن المؤسسات التي تعتمد نظم متابعة وتقييم فعالة تكون أكثر قدرة على تحقيق أهدافها وتحسين كفاءة برامجها</w:t>
      </w:r>
      <w:r w:rsidRPr="00CB09E3">
        <w:rPr>
          <w:rFonts w:ascii="Simplified Arabic" w:hAnsi="Simplified Arabic" w:cs="Simplified Arabic"/>
          <w:sz w:val="28"/>
          <w:szCs w:val="28"/>
        </w:rPr>
        <w:t>.</w:t>
      </w:r>
    </w:p>
    <w:p w14:paraId="09B0C0B6"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كما أن غياب أنظمة التقييم يؤدي إلى صعوبة قياس النتائج وضعف القدرة على تطوير البرامج وتحسينها</w:t>
      </w:r>
      <w:r w:rsidRPr="00CB09E3">
        <w:rPr>
          <w:rFonts w:ascii="Simplified Arabic" w:hAnsi="Simplified Arabic" w:cs="Simplified Arabic"/>
          <w:sz w:val="28"/>
          <w:szCs w:val="28"/>
        </w:rPr>
        <w:t>.</w:t>
      </w:r>
    </w:p>
    <w:p w14:paraId="5CDDB924" w14:textId="77777777" w:rsidR="00743DB6" w:rsidRPr="00CB09E3" w:rsidRDefault="00743DB6" w:rsidP="006A7AF7">
      <w:pPr>
        <w:bidi/>
        <w:jc w:val="lowKashida"/>
        <w:rPr>
          <w:rFonts w:ascii="Simplified Arabic" w:hAnsi="Simplified Arabic" w:cs="Simplified Arabic"/>
          <w:b/>
          <w:bCs/>
          <w:sz w:val="28"/>
          <w:szCs w:val="28"/>
        </w:rPr>
      </w:pPr>
      <w:r w:rsidRPr="00CB09E3">
        <w:rPr>
          <w:rFonts w:ascii="Simplified Arabic" w:hAnsi="Simplified Arabic" w:cs="Simplified Arabic"/>
          <w:b/>
          <w:bCs/>
          <w:sz w:val="28"/>
          <w:szCs w:val="28"/>
          <w:rtl/>
        </w:rPr>
        <w:t>تاسعًا: البيئة التنظيمية والتشريعية</w:t>
      </w:r>
    </w:p>
    <w:p w14:paraId="41148EAB"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تتأثر فعالية البرامج أيضًا بالبيئة التنظيمية والتشريعية التي تعمل فيها المنظمات غير الربحية، حيث تؤثر الأنظمة والقوانين والإجراءات الحكومية في قدرة المؤسسات على تنفيذ برامجها وتحقيق أهدافها</w:t>
      </w:r>
      <w:r w:rsidRPr="00CB09E3">
        <w:rPr>
          <w:rFonts w:ascii="Simplified Arabic" w:hAnsi="Simplified Arabic" w:cs="Simplified Arabic"/>
          <w:sz w:val="28"/>
          <w:szCs w:val="28"/>
        </w:rPr>
        <w:t>.</w:t>
      </w:r>
    </w:p>
    <w:p w14:paraId="4CB201E0"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lastRenderedPageBreak/>
        <w:t>وفي المملكة العربية السعودية، شهد القطاع غير الربحي تطورًا ملحوظًا في الأنظمة والتشريعات المرتبطة بالحوكمة والشفافية وتنظيم العمل الخيري، الأمر الذي أسهم في تحسين كفاءة المؤسسات وتعزيز قدرتها على تقديم برامج أكثر فعالية</w:t>
      </w:r>
      <w:r w:rsidRPr="00CB09E3">
        <w:rPr>
          <w:rFonts w:ascii="Simplified Arabic" w:hAnsi="Simplified Arabic" w:cs="Simplified Arabic"/>
          <w:sz w:val="28"/>
          <w:szCs w:val="28"/>
        </w:rPr>
        <w:t>.</w:t>
      </w:r>
    </w:p>
    <w:p w14:paraId="63FEBA5A"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كما أن وجود بيئة تنظيمية واضحة يساعد الجمعيات الخيرية على العمل بصورة أكثر استقرارًا وتنظيمًا، ويعزز قدرتها على جذب التمويل والشراكات المجتمعية</w:t>
      </w:r>
      <w:r w:rsidRPr="00CB09E3">
        <w:rPr>
          <w:rFonts w:ascii="Simplified Arabic" w:hAnsi="Simplified Arabic" w:cs="Simplified Arabic"/>
          <w:sz w:val="28"/>
          <w:szCs w:val="28"/>
        </w:rPr>
        <w:t>.</w:t>
      </w:r>
    </w:p>
    <w:p w14:paraId="3E3FEF94" w14:textId="77777777" w:rsidR="00743DB6" w:rsidRPr="00CB09E3" w:rsidRDefault="00743DB6" w:rsidP="006A7AF7">
      <w:pPr>
        <w:bidi/>
        <w:jc w:val="lowKashida"/>
        <w:rPr>
          <w:rFonts w:ascii="Simplified Arabic" w:hAnsi="Simplified Arabic" w:cs="Simplified Arabic"/>
          <w:b/>
          <w:bCs/>
          <w:sz w:val="28"/>
          <w:szCs w:val="28"/>
        </w:rPr>
      </w:pPr>
      <w:r w:rsidRPr="00CB09E3">
        <w:rPr>
          <w:rFonts w:ascii="Simplified Arabic" w:hAnsi="Simplified Arabic" w:cs="Simplified Arabic"/>
          <w:b/>
          <w:bCs/>
          <w:sz w:val="28"/>
          <w:szCs w:val="28"/>
          <w:rtl/>
        </w:rPr>
        <w:t>عاشرًا: الثقة المجتمعية والشراكات</w:t>
      </w:r>
    </w:p>
    <w:p w14:paraId="35D6D549"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تُعد الثقة المجتمعية من العوامل المهمة التي تؤثر في فعالية البرامج داخل الجمعيات الخيرية والمنظمات غير الربحية، لأن هذه المؤسسات تعتمد بصورة كبيرة على دعم المجتمع والجهات المانحة والمتطوعين</w:t>
      </w:r>
      <w:r w:rsidRPr="00CB09E3">
        <w:rPr>
          <w:rFonts w:ascii="Simplified Arabic" w:hAnsi="Simplified Arabic" w:cs="Simplified Arabic"/>
          <w:sz w:val="28"/>
          <w:szCs w:val="28"/>
        </w:rPr>
        <w:t>.</w:t>
      </w:r>
    </w:p>
    <w:p w14:paraId="0DC1272A"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وتساعد الثقة المجتمعية في</w:t>
      </w:r>
      <w:r w:rsidRPr="00CB09E3">
        <w:rPr>
          <w:rFonts w:ascii="Simplified Arabic" w:hAnsi="Simplified Arabic" w:cs="Simplified Arabic"/>
          <w:sz w:val="28"/>
          <w:szCs w:val="28"/>
        </w:rPr>
        <w:t>:</w:t>
      </w:r>
    </w:p>
    <w:p w14:paraId="46084156" w14:textId="77777777" w:rsidR="00743DB6" w:rsidRPr="00CB09E3" w:rsidRDefault="00743DB6" w:rsidP="006A7AF7">
      <w:pPr>
        <w:numPr>
          <w:ilvl w:val="0"/>
          <w:numId w:val="34"/>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زيادة حجم التبرعات والدعم</w:t>
      </w:r>
      <w:r w:rsidRPr="00CB09E3">
        <w:rPr>
          <w:rFonts w:ascii="Simplified Arabic" w:hAnsi="Simplified Arabic" w:cs="Simplified Arabic"/>
          <w:sz w:val="28"/>
          <w:szCs w:val="28"/>
        </w:rPr>
        <w:t xml:space="preserve">. </w:t>
      </w:r>
    </w:p>
    <w:p w14:paraId="45BF5A3B" w14:textId="77777777" w:rsidR="00743DB6" w:rsidRPr="00CB09E3" w:rsidRDefault="00743DB6" w:rsidP="006A7AF7">
      <w:pPr>
        <w:numPr>
          <w:ilvl w:val="0"/>
          <w:numId w:val="34"/>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تعزيز المشاركة المجتمعية</w:t>
      </w:r>
      <w:r w:rsidRPr="00CB09E3">
        <w:rPr>
          <w:rFonts w:ascii="Simplified Arabic" w:hAnsi="Simplified Arabic" w:cs="Simplified Arabic"/>
          <w:sz w:val="28"/>
          <w:szCs w:val="28"/>
        </w:rPr>
        <w:t xml:space="preserve">. </w:t>
      </w:r>
    </w:p>
    <w:p w14:paraId="58F5690A" w14:textId="77777777" w:rsidR="00743DB6" w:rsidRPr="00CB09E3" w:rsidRDefault="00743DB6" w:rsidP="006A7AF7">
      <w:pPr>
        <w:numPr>
          <w:ilvl w:val="0"/>
          <w:numId w:val="34"/>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دعم استدامة البرامج</w:t>
      </w:r>
      <w:r w:rsidRPr="00CB09E3">
        <w:rPr>
          <w:rFonts w:ascii="Simplified Arabic" w:hAnsi="Simplified Arabic" w:cs="Simplified Arabic"/>
          <w:sz w:val="28"/>
          <w:szCs w:val="28"/>
        </w:rPr>
        <w:t xml:space="preserve">. </w:t>
      </w:r>
    </w:p>
    <w:p w14:paraId="59CB9C24" w14:textId="77777777" w:rsidR="00743DB6" w:rsidRPr="00CB09E3" w:rsidRDefault="00743DB6" w:rsidP="006A7AF7">
      <w:pPr>
        <w:numPr>
          <w:ilvl w:val="0"/>
          <w:numId w:val="34"/>
        </w:num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تحسين صورة المؤسسة</w:t>
      </w:r>
      <w:r w:rsidRPr="00CB09E3">
        <w:rPr>
          <w:rFonts w:ascii="Simplified Arabic" w:hAnsi="Simplified Arabic" w:cs="Simplified Arabic"/>
          <w:sz w:val="28"/>
          <w:szCs w:val="28"/>
        </w:rPr>
        <w:t xml:space="preserve">. </w:t>
      </w:r>
    </w:p>
    <w:p w14:paraId="7332066A"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وقد أوضح</w:t>
      </w:r>
      <w:r w:rsidRPr="00CB09E3">
        <w:rPr>
          <w:rFonts w:ascii="Simplified Arabic" w:hAnsi="Simplified Arabic" w:cs="Simplified Arabic"/>
          <w:sz w:val="28"/>
          <w:szCs w:val="28"/>
        </w:rPr>
        <w:t xml:space="preserve"> Gillespie et al. (2024) </w:t>
      </w:r>
      <w:r w:rsidRPr="00CB09E3">
        <w:rPr>
          <w:rFonts w:ascii="Simplified Arabic" w:hAnsi="Simplified Arabic" w:cs="Simplified Arabic"/>
          <w:sz w:val="28"/>
          <w:szCs w:val="28"/>
          <w:rtl/>
        </w:rPr>
        <w:t>أن الثقة تُعد من أهم الأصول الاستراتيجية للمنظمات غير الربحية، وأن فقدانها قد يؤدي إلى تراجع الدعم المجتمعي وضعف فعالية البرامج</w:t>
      </w:r>
      <w:r w:rsidRPr="00CB09E3">
        <w:rPr>
          <w:rFonts w:ascii="Simplified Arabic" w:hAnsi="Simplified Arabic" w:cs="Simplified Arabic"/>
          <w:sz w:val="28"/>
          <w:szCs w:val="28"/>
        </w:rPr>
        <w:t>.</w:t>
      </w:r>
    </w:p>
    <w:p w14:paraId="612CFB94" w14:textId="77777777" w:rsidR="00743DB6" w:rsidRPr="00CB09E3"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كما تسهم الشراكات مع الجهات الحكومية والخاصة والمؤسسات المجتمعية في تحسين جودة البرامج وتوسيع نطاق الاستفادة منها</w:t>
      </w:r>
      <w:r w:rsidRPr="00CB09E3">
        <w:rPr>
          <w:rFonts w:ascii="Simplified Arabic" w:hAnsi="Simplified Arabic" w:cs="Simplified Arabic"/>
          <w:sz w:val="28"/>
          <w:szCs w:val="28"/>
        </w:rPr>
        <w:t>.</w:t>
      </w:r>
    </w:p>
    <w:p w14:paraId="15BC4C56" w14:textId="77777777" w:rsidR="00743DB6" w:rsidRPr="001D7CAC" w:rsidRDefault="00743DB6" w:rsidP="006A7AF7">
      <w:pPr>
        <w:bidi/>
        <w:jc w:val="lowKashida"/>
        <w:rPr>
          <w:rFonts w:ascii="Simplified Arabic" w:hAnsi="Simplified Arabic" w:cs="Simplified Arabic"/>
          <w:sz w:val="28"/>
          <w:szCs w:val="28"/>
        </w:rPr>
      </w:pPr>
      <w:r w:rsidRPr="00CB09E3">
        <w:rPr>
          <w:rFonts w:ascii="Simplified Arabic" w:hAnsi="Simplified Arabic" w:cs="Simplified Arabic"/>
          <w:sz w:val="28"/>
          <w:szCs w:val="28"/>
          <w:rtl/>
        </w:rPr>
        <w:t>وبشكل عام، يتضح أن فعالية البرامج في المنظمات غير الربحية تتأثر بمجموعة مترابطة من العوامل الإدارية والتنظيمية والمالية والبشرية والتقنية، وأن نجاح البرامج يعتمد على قدرة المؤسسة على إدارة هذه العوامل بصورة متكاملة ومتوازنة. كما أن تعزيز فعالية البرامج يتطلب وجود إدارة كفؤة، وتخطيط استراتيجي واضح، وأنظمة فعالة لإدارة المخاطر والحوكمة، إضافة إلى تطوير الموارد البشرية واستخدام التكنولوجيا الحديثة، بما يسهم في تحقيق الأهداف التنموية والإنسانية بكفاءة واستدامة</w:t>
      </w:r>
      <w:r w:rsidRPr="00CB09E3">
        <w:rPr>
          <w:rFonts w:ascii="Simplified Arabic" w:hAnsi="Simplified Arabic" w:cs="Simplified Arabic"/>
          <w:sz w:val="28"/>
          <w:szCs w:val="28"/>
        </w:rPr>
        <w:t>.</w:t>
      </w:r>
    </w:p>
    <w:p w14:paraId="73C94479" w14:textId="77777777" w:rsidR="00743DB6" w:rsidRPr="00F236E8" w:rsidRDefault="00743DB6" w:rsidP="006A7AF7">
      <w:pPr>
        <w:pStyle w:val="Heading2"/>
        <w:jc w:val="lowKashida"/>
      </w:pPr>
      <w:bookmarkStart w:id="11" w:name="_Toc230737848"/>
      <w:r w:rsidRPr="00713DEC">
        <w:lastRenderedPageBreak/>
        <w:t>2.11</w:t>
      </w:r>
      <w:r>
        <w:rPr>
          <w:rFonts w:hint="cs"/>
          <w:rtl/>
        </w:rPr>
        <w:t xml:space="preserve"> </w:t>
      </w:r>
      <w:r w:rsidRPr="00713DEC">
        <w:rPr>
          <w:rtl/>
        </w:rPr>
        <w:t>العلاقة بين إدارة المخاطر وفعالية البرامج</w:t>
      </w:r>
      <w:bookmarkEnd w:id="11"/>
    </w:p>
    <w:p w14:paraId="0B54CFDE"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أصبحت العلاقة بين إدارة المخاطر وفعالية البرامج من الموضوعات المهمة التي حظيت باهتمام واسع في الأدبيات الإدارية الحديثة، خاصة في مجال المنظمات غير الربحية والجمعيات الخيرية، نظرًا للدور الحيوي الذي تؤديه هذه المؤسسات في تقديم الخدمات الإنسانية والاجتماعية والتنموية. ومع تزايد التحديات الاقتصادية والتنظيمية والتقنية، أصبحت المنظمات غير الربحية أكثر حاجة إلى تطبيق أنظمة فعالة لإدارة المخاطر بما يسهم في حماية مواردها وتحسين جودة برامجها وتحقيق أهدافها بكفاءة واستدامة</w:t>
      </w:r>
      <w:r w:rsidRPr="008761FB">
        <w:rPr>
          <w:rFonts w:ascii="Simplified Arabic" w:hAnsi="Simplified Arabic" w:cs="Simplified Arabic"/>
          <w:sz w:val="28"/>
          <w:szCs w:val="28"/>
        </w:rPr>
        <w:t>.</w:t>
      </w:r>
    </w:p>
    <w:p w14:paraId="4FB73F81"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وتُعد إدارة المخاطر من العمليات الإدارية الأساسية التي تهدف إلى تحديد المخاطر المحتملة وتحليلها ووضع الإجراءات المناسبة للتعامل معها وتقليل آثارها السلبية. أما فعالية البرامج فترتبط بمدى قدرة البرامج والمشروعات على تحقيق أهدافها وإحداث الأثر المطلوب لدى المستفيدين. ومن هنا تظهر العلاقة الوثيقة بين المفهومين، حيث تسهم الإدارة الفعالة للمخاطر في تعزيز فرص نجاح البرامج وتحسين قدرتها على الاستمرار وتحقيق النتائج المرجوة</w:t>
      </w:r>
      <w:r w:rsidRPr="008761FB">
        <w:rPr>
          <w:rFonts w:ascii="Simplified Arabic" w:hAnsi="Simplified Arabic" w:cs="Simplified Arabic"/>
          <w:sz w:val="28"/>
          <w:szCs w:val="28"/>
        </w:rPr>
        <w:t>.</w:t>
      </w:r>
    </w:p>
    <w:p w14:paraId="440C191F"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وقد أكدت الأدبيات الإدارية أن المؤسسات التي تمتلك أنظمة واضحة لإدارة المخاطر تكون أكثر قدرة على تنفيذ برامجها بكفاءة، لأنها تستطيع التنبؤ بالمشكلات المحتملة والاستعداد لها بصورة مسبقة، مما يقلل من احتمالات الفشل أو التعثر أثناء التنفيذ</w:t>
      </w:r>
      <w:r>
        <w:rPr>
          <w:rFonts w:ascii="Simplified Arabic" w:hAnsi="Simplified Arabic" w:cs="Simplified Arabic" w:hint="cs"/>
          <w:sz w:val="28"/>
          <w:szCs w:val="28"/>
          <w:rtl/>
        </w:rPr>
        <w:t xml:space="preserve"> </w:t>
      </w:r>
      <w:r w:rsidRPr="008761FB">
        <w:rPr>
          <w:rFonts w:ascii="Simplified Arabic" w:hAnsi="Simplified Arabic" w:cs="Simplified Arabic"/>
          <w:sz w:val="28"/>
          <w:szCs w:val="28"/>
        </w:rPr>
        <w:t>(ISO, 2018)</w:t>
      </w:r>
      <w:r>
        <w:rPr>
          <w:rFonts w:ascii="Simplified Arabic" w:hAnsi="Simplified Arabic" w:cs="Simplified Arabic" w:hint="cs"/>
          <w:sz w:val="28"/>
          <w:szCs w:val="28"/>
          <w:rtl/>
        </w:rPr>
        <w:t>.</w:t>
      </w:r>
    </w:p>
    <w:p w14:paraId="1F2C8B43"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كما أشار</w:t>
      </w:r>
      <w:r w:rsidRPr="008761FB">
        <w:rPr>
          <w:rFonts w:ascii="Simplified Arabic" w:hAnsi="Simplified Arabic" w:cs="Simplified Arabic"/>
          <w:sz w:val="28"/>
          <w:szCs w:val="28"/>
        </w:rPr>
        <w:t xml:space="preserve"> Herman et al. (2004) </w:t>
      </w:r>
      <w:r w:rsidRPr="008761FB">
        <w:rPr>
          <w:rFonts w:ascii="Simplified Arabic" w:hAnsi="Simplified Arabic" w:cs="Simplified Arabic"/>
          <w:sz w:val="28"/>
          <w:szCs w:val="28"/>
          <w:rtl/>
        </w:rPr>
        <w:t>إلى أن المنظمات غير الربحية تواجه أنواعًا متعددة من المخاطر التي قد تؤثر بصورة مباشرة في فعالية البرامج، مثل المخاطر المالية، والتشغيلية، والتنظيمية، ومخاطر السمعة، وأن نجاح المؤسسة في إدارة هذه المخاطر يسهم في تعزيز جودة الأداء وتحقيق الاستدامة المؤسسية</w:t>
      </w:r>
      <w:r w:rsidRPr="008761FB">
        <w:rPr>
          <w:rFonts w:ascii="Simplified Arabic" w:hAnsi="Simplified Arabic" w:cs="Simplified Arabic"/>
          <w:sz w:val="28"/>
          <w:szCs w:val="28"/>
        </w:rPr>
        <w:t>.</w:t>
      </w:r>
    </w:p>
    <w:p w14:paraId="0AE74A62" w14:textId="77777777" w:rsidR="00743DB6" w:rsidRDefault="00743DB6" w:rsidP="006A7AF7">
      <w:pPr>
        <w:bidi/>
        <w:jc w:val="lowKashida"/>
        <w:rPr>
          <w:rFonts w:ascii="Simplified Arabic" w:hAnsi="Simplified Arabic" w:cs="Simplified Arabic"/>
          <w:sz w:val="28"/>
          <w:szCs w:val="28"/>
          <w:rtl/>
        </w:rPr>
      </w:pPr>
      <w:r w:rsidRPr="008761FB">
        <w:rPr>
          <w:rFonts w:ascii="Simplified Arabic" w:hAnsi="Simplified Arabic" w:cs="Simplified Arabic"/>
          <w:sz w:val="28"/>
          <w:szCs w:val="28"/>
          <w:rtl/>
        </w:rPr>
        <w:t>وتبرز العلاقة بين إدارة المخاطر وفعالية البرامج من خلال عدة جوانب تنظيمية وإدارية، حيث تساعد إدارة المخاطر على تحسين عمليات التخطيط والتنفيذ والمتابعة والتقييم، إضافة إلى دعم اتخاذ القرار وتعزيز القدرة على التكيف مع المتغيرات والتحديات المختلفة</w:t>
      </w:r>
      <w:r w:rsidRPr="008761FB">
        <w:rPr>
          <w:rFonts w:ascii="Simplified Arabic" w:hAnsi="Simplified Arabic" w:cs="Simplified Arabic"/>
          <w:sz w:val="28"/>
          <w:szCs w:val="28"/>
        </w:rPr>
        <w:t>.</w:t>
      </w:r>
    </w:p>
    <w:p w14:paraId="661D3830" w14:textId="77777777" w:rsidR="00743DB6" w:rsidRDefault="00743DB6" w:rsidP="006A7AF7">
      <w:pPr>
        <w:bidi/>
        <w:jc w:val="lowKashida"/>
        <w:rPr>
          <w:rFonts w:ascii="Simplified Arabic" w:hAnsi="Simplified Arabic" w:cs="Simplified Arabic"/>
          <w:sz w:val="28"/>
          <w:szCs w:val="28"/>
          <w:rtl/>
        </w:rPr>
      </w:pPr>
    </w:p>
    <w:p w14:paraId="0A01782F" w14:textId="77777777" w:rsidR="00743DB6" w:rsidRDefault="00743DB6" w:rsidP="006A7AF7">
      <w:pPr>
        <w:bidi/>
        <w:jc w:val="lowKashida"/>
        <w:rPr>
          <w:rFonts w:ascii="Simplified Arabic" w:hAnsi="Simplified Arabic" w:cs="Simplified Arabic"/>
          <w:sz w:val="28"/>
          <w:szCs w:val="28"/>
          <w:rtl/>
        </w:rPr>
      </w:pPr>
    </w:p>
    <w:p w14:paraId="756C6861" w14:textId="77777777" w:rsidR="00743DB6" w:rsidRPr="008761FB" w:rsidRDefault="00743DB6" w:rsidP="006A7AF7">
      <w:pPr>
        <w:bidi/>
        <w:jc w:val="lowKashida"/>
        <w:rPr>
          <w:rFonts w:ascii="Simplified Arabic" w:hAnsi="Simplified Arabic" w:cs="Simplified Arabic"/>
          <w:sz w:val="28"/>
          <w:szCs w:val="28"/>
        </w:rPr>
      </w:pPr>
    </w:p>
    <w:p w14:paraId="5AED521D" w14:textId="77777777" w:rsidR="00743DB6" w:rsidRPr="008761FB" w:rsidRDefault="00743DB6" w:rsidP="006A7AF7">
      <w:pPr>
        <w:bidi/>
        <w:jc w:val="lowKashida"/>
        <w:rPr>
          <w:rFonts w:ascii="Simplified Arabic" w:hAnsi="Simplified Arabic" w:cs="Simplified Arabic"/>
          <w:b/>
          <w:bCs/>
          <w:sz w:val="28"/>
          <w:szCs w:val="28"/>
        </w:rPr>
      </w:pPr>
      <w:r w:rsidRPr="008761FB">
        <w:rPr>
          <w:rFonts w:ascii="Simplified Arabic" w:hAnsi="Simplified Arabic" w:cs="Simplified Arabic"/>
          <w:b/>
          <w:bCs/>
          <w:sz w:val="28"/>
          <w:szCs w:val="28"/>
          <w:rtl/>
        </w:rPr>
        <w:lastRenderedPageBreak/>
        <w:t>أولاً: إدارة المخاطر وتحسين التخطيط للبرامج</w:t>
      </w:r>
    </w:p>
    <w:p w14:paraId="5D740C8F"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يسهم تطبيق إدارة المخاطر في تحسين جودة التخطيط للبرامج داخل المنظمات غير الربحية، حيث تساعد عمليات تحديد المخاطر وتحليلها الإدارة على التعرف على التحديات المحتملة ووضع الخطط المناسبة للتعامل معها قبل بدء تنفيذ البرامج</w:t>
      </w:r>
      <w:r w:rsidRPr="008761FB">
        <w:rPr>
          <w:rFonts w:ascii="Simplified Arabic" w:hAnsi="Simplified Arabic" w:cs="Simplified Arabic"/>
          <w:sz w:val="28"/>
          <w:szCs w:val="28"/>
        </w:rPr>
        <w:t>.</w:t>
      </w:r>
    </w:p>
    <w:p w14:paraId="4812A49D"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ويؤدي ذلك إلى</w:t>
      </w:r>
      <w:r w:rsidRPr="008761FB">
        <w:rPr>
          <w:rFonts w:ascii="Simplified Arabic" w:hAnsi="Simplified Arabic" w:cs="Simplified Arabic"/>
          <w:sz w:val="28"/>
          <w:szCs w:val="28"/>
        </w:rPr>
        <w:t>:</w:t>
      </w:r>
    </w:p>
    <w:p w14:paraId="0E41ECA3" w14:textId="77777777" w:rsidR="00743DB6" w:rsidRPr="008761FB" w:rsidRDefault="00743DB6" w:rsidP="006A7AF7">
      <w:pPr>
        <w:numPr>
          <w:ilvl w:val="0"/>
          <w:numId w:val="35"/>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تحسين دقة التخطيط</w:t>
      </w:r>
      <w:r w:rsidRPr="008761FB">
        <w:rPr>
          <w:rFonts w:ascii="Simplified Arabic" w:hAnsi="Simplified Arabic" w:cs="Simplified Arabic"/>
          <w:sz w:val="28"/>
          <w:szCs w:val="28"/>
        </w:rPr>
        <w:t xml:space="preserve">. </w:t>
      </w:r>
    </w:p>
    <w:p w14:paraId="121FD547" w14:textId="77777777" w:rsidR="00743DB6" w:rsidRPr="008761FB" w:rsidRDefault="00743DB6" w:rsidP="006A7AF7">
      <w:pPr>
        <w:numPr>
          <w:ilvl w:val="0"/>
          <w:numId w:val="35"/>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تحديد الأولويات بصورة أفضل</w:t>
      </w:r>
      <w:r w:rsidRPr="008761FB">
        <w:rPr>
          <w:rFonts w:ascii="Simplified Arabic" w:hAnsi="Simplified Arabic" w:cs="Simplified Arabic"/>
          <w:sz w:val="28"/>
          <w:szCs w:val="28"/>
        </w:rPr>
        <w:t xml:space="preserve">. </w:t>
      </w:r>
    </w:p>
    <w:p w14:paraId="6A45B0C6" w14:textId="77777777" w:rsidR="00743DB6" w:rsidRPr="008761FB" w:rsidRDefault="00743DB6" w:rsidP="006A7AF7">
      <w:pPr>
        <w:numPr>
          <w:ilvl w:val="0"/>
          <w:numId w:val="35"/>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توزيع الموارد بكفاءة</w:t>
      </w:r>
      <w:r w:rsidRPr="008761FB">
        <w:rPr>
          <w:rFonts w:ascii="Simplified Arabic" w:hAnsi="Simplified Arabic" w:cs="Simplified Arabic"/>
          <w:sz w:val="28"/>
          <w:szCs w:val="28"/>
        </w:rPr>
        <w:t xml:space="preserve">. </w:t>
      </w:r>
    </w:p>
    <w:p w14:paraId="0E9B8DAD" w14:textId="77777777" w:rsidR="00743DB6" w:rsidRPr="008761FB" w:rsidRDefault="00743DB6" w:rsidP="006A7AF7">
      <w:pPr>
        <w:numPr>
          <w:ilvl w:val="0"/>
          <w:numId w:val="35"/>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تقليل احتمالات التعثر أثناء التنفيذ</w:t>
      </w:r>
      <w:r w:rsidRPr="008761FB">
        <w:rPr>
          <w:rFonts w:ascii="Simplified Arabic" w:hAnsi="Simplified Arabic" w:cs="Simplified Arabic"/>
          <w:sz w:val="28"/>
          <w:szCs w:val="28"/>
        </w:rPr>
        <w:t xml:space="preserve">. </w:t>
      </w:r>
    </w:p>
    <w:p w14:paraId="0096CEFD" w14:textId="77777777" w:rsidR="00743DB6" w:rsidRPr="008761FB" w:rsidRDefault="00743DB6" w:rsidP="006A7AF7">
      <w:pPr>
        <w:numPr>
          <w:ilvl w:val="0"/>
          <w:numId w:val="35"/>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رفع فرص تحقيق الأهداف</w:t>
      </w:r>
      <w:r w:rsidRPr="008761FB">
        <w:rPr>
          <w:rFonts w:ascii="Simplified Arabic" w:hAnsi="Simplified Arabic" w:cs="Simplified Arabic"/>
          <w:sz w:val="28"/>
          <w:szCs w:val="28"/>
        </w:rPr>
        <w:t xml:space="preserve">. </w:t>
      </w:r>
    </w:p>
    <w:p w14:paraId="348F68AC"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وقد أوضح محمد (2023) أن التخطيط الاستراتيجي المرتبط بإدارة المخاطر يساعد الجمعيات الأهلية على تحسين كفاءة برامجها ورفع مستوى الفعالية من خلال الاستعداد المسبق للمشكلات والتحديات المحتملة</w:t>
      </w:r>
      <w:r w:rsidRPr="008761FB">
        <w:rPr>
          <w:rFonts w:ascii="Simplified Arabic" w:hAnsi="Simplified Arabic" w:cs="Simplified Arabic"/>
          <w:sz w:val="28"/>
          <w:szCs w:val="28"/>
        </w:rPr>
        <w:t>.</w:t>
      </w:r>
    </w:p>
    <w:p w14:paraId="7CAF6121"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كما أن ضعف التخطيط وعدم الاهتمام بإدارة المخاطر قد يؤدي إلى ظهور مشكلات مفاجئة تؤثر في سير البرامج وتقلل من قدرتها على تحقيق النتائج المطلوبة</w:t>
      </w:r>
      <w:r w:rsidRPr="008761FB">
        <w:rPr>
          <w:rFonts w:ascii="Simplified Arabic" w:hAnsi="Simplified Arabic" w:cs="Simplified Arabic"/>
          <w:sz w:val="28"/>
          <w:szCs w:val="28"/>
        </w:rPr>
        <w:t>.</w:t>
      </w:r>
    </w:p>
    <w:p w14:paraId="6F2E21BD" w14:textId="77777777" w:rsidR="00743DB6" w:rsidRPr="008761FB" w:rsidRDefault="00743DB6" w:rsidP="006A7AF7">
      <w:pPr>
        <w:bidi/>
        <w:jc w:val="lowKashida"/>
        <w:rPr>
          <w:rFonts w:ascii="Simplified Arabic" w:hAnsi="Simplified Arabic" w:cs="Simplified Arabic"/>
          <w:b/>
          <w:bCs/>
          <w:sz w:val="28"/>
          <w:szCs w:val="28"/>
        </w:rPr>
      </w:pPr>
      <w:r w:rsidRPr="008761FB">
        <w:rPr>
          <w:rFonts w:ascii="Simplified Arabic" w:hAnsi="Simplified Arabic" w:cs="Simplified Arabic"/>
          <w:b/>
          <w:bCs/>
          <w:sz w:val="28"/>
          <w:szCs w:val="28"/>
          <w:rtl/>
        </w:rPr>
        <w:t>ثانيًا: إدارة المخاطر وحماية الموارد</w:t>
      </w:r>
    </w:p>
    <w:p w14:paraId="57D143B9"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تعتمد المنظمات غير الربحية بصورة كبيرة على الموارد المالية والبشرية المحدودة، ولذلك فإن حماية هذه الموارد تُعد من العوامل الأساسية لضمان فعالية البرامج واستمراريتها</w:t>
      </w:r>
      <w:r w:rsidRPr="008761FB">
        <w:rPr>
          <w:rFonts w:ascii="Simplified Arabic" w:hAnsi="Simplified Arabic" w:cs="Simplified Arabic"/>
          <w:sz w:val="28"/>
          <w:szCs w:val="28"/>
        </w:rPr>
        <w:t>.</w:t>
      </w:r>
    </w:p>
    <w:p w14:paraId="121FF7FC"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وتساعد إدارة المخاطر في</w:t>
      </w:r>
      <w:r w:rsidRPr="008761FB">
        <w:rPr>
          <w:rFonts w:ascii="Simplified Arabic" w:hAnsi="Simplified Arabic" w:cs="Simplified Arabic"/>
          <w:sz w:val="28"/>
          <w:szCs w:val="28"/>
        </w:rPr>
        <w:t>:</w:t>
      </w:r>
    </w:p>
    <w:p w14:paraId="6F7947F9" w14:textId="77777777" w:rsidR="00743DB6" w:rsidRPr="008761FB" w:rsidRDefault="00743DB6" w:rsidP="006A7AF7">
      <w:pPr>
        <w:numPr>
          <w:ilvl w:val="0"/>
          <w:numId w:val="36"/>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حماية الموارد المالية من الهدر أو الخسائر</w:t>
      </w:r>
      <w:r w:rsidRPr="008761FB">
        <w:rPr>
          <w:rFonts w:ascii="Simplified Arabic" w:hAnsi="Simplified Arabic" w:cs="Simplified Arabic"/>
          <w:sz w:val="28"/>
          <w:szCs w:val="28"/>
        </w:rPr>
        <w:t xml:space="preserve">. </w:t>
      </w:r>
    </w:p>
    <w:p w14:paraId="1ACB1BF6" w14:textId="77777777" w:rsidR="00743DB6" w:rsidRPr="008761FB" w:rsidRDefault="00743DB6" w:rsidP="006A7AF7">
      <w:pPr>
        <w:numPr>
          <w:ilvl w:val="0"/>
          <w:numId w:val="36"/>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تحسين الرقابة الداخلية</w:t>
      </w:r>
      <w:r w:rsidRPr="008761FB">
        <w:rPr>
          <w:rFonts w:ascii="Simplified Arabic" w:hAnsi="Simplified Arabic" w:cs="Simplified Arabic"/>
          <w:sz w:val="28"/>
          <w:szCs w:val="28"/>
        </w:rPr>
        <w:t xml:space="preserve">. </w:t>
      </w:r>
    </w:p>
    <w:p w14:paraId="7CFC739F" w14:textId="77777777" w:rsidR="00743DB6" w:rsidRPr="008761FB" w:rsidRDefault="00743DB6" w:rsidP="006A7AF7">
      <w:pPr>
        <w:numPr>
          <w:ilvl w:val="0"/>
          <w:numId w:val="36"/>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تقليل الأخطاء التشغيلية والإدارية</w:t>
      </w:r>
      <w:r w:rsidRPr="008761FB">
        <w:rPr>
          <w:rFonts w:ascii="Simplified Arabic" w:hAnsi="Simplified Arabic" w:cs="Simplified Arabic"/>
          <w:sz w:val="28"/>
          <w:szCs w:val="28"/>
        </w:rPr>
        <w:t xml:space="preserve">. </w:t>
      </w:r>
    </w:p>
    <w:p w14:paraId="7BEC90FF" w14:textId="77777777" w:rsidR="00743DB6" w:rsidRPr="008761FB" w:rsidRDefault="00743DB6" w:rsidP="006A7AF7">
      <w:pPr>
        <w:numPr>
          <w:ilvl w:val="0"/>
          <w:numId w:val="36"/>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lastRenderedPageBreak/>
        <w:t>تعزيز كفاءة استخدام الموارد</w:t>
      </w:r>
      <w:r w:rsidRPr="008761FB">
        <w:rPr>
          <w:rFonts w:ascii="Simplified Arabic" w:hAnsi="Simplified Arabic" w:cs="Simplified Arabic"/>
          <w:sz w:val="28"/>
          <w:szCs w:val="28"/>
        </w:rPr>
        <w:t xml:space="preserve">. </w:t>
      </w:r>
    </w:p>
    <w:p w14:paraId="3D8378C1" w14:textId="77777777" w:rsidR="00743DB6" w:rsidRPr="008761FB" w:rsidRDefault="00743DB6" w:rsidP="006A7AF7">
      <w:pPr>
        <w:numPr>
          <w:ilvl w:val="0"/>
          <w:numId w:val="36"/>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ضمان استمرارية التمويل والدعم</w:t>
      </w:r>
      <w:r w:rsidRPr="008761FB">
        <w:rPr>
          <w:rFonts w:ascii="Simplified Arabic" w:hAnsi="Simplified Arabic" w:cs="Simplified Arabic"/>
          <w:sz w:val="28"/>
          <w:szCs w:val="28"/>
        </w:rPr>
        <w:t xml:space="preserve">. </w:t>
      </w:r>
    </w:p>
    <w:p w14:paraId="77BC502A"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وقد أشار</w:t>
      </w:r>
      <w:r w:rsidRPr="008761FB">
        <w:rPr>
          <w:rFonts w:ascii="Simplified Arabic" w:hAnsi="Simplified Arabic" w:cs="Simplified Arabic"/>
          <w:sz w:val="28"/>
          <w:szCs w:val="28"/>
        </w:rPr>
        <w:t xml:space="preserve"> Feiler and </w:t>
      </w:r>
      <w:proofErr w:type="spellStart"/>
      <w:r w:rsidRPr="008761FB">
        <w:rPr>
          <w:rFonts w:ascii="Simplified Arabic" w:hAnsi="Simplified Arabic" w:cs="Simplified Arabic"/>
          <w:sz w:val="28"/>
          <w:szCs w:val="28"/>
        </w:rPr>
        <w:t>Nayowith</w:t>
      </w:r>
      <w:proofErr w:type="spellEnd"/>
      <w:r w:rsidRPr="008761FB">
        <w:rPr>
          <w:rFonts w:ascii="Simplified Arabic" w:hAnsi="Simplified Arabic" w:cs="Simplified Arabic"/>
          <w:sz w:val="28"/>
          <w:szCs w:val="28"/>
        </w:rPr>
        <w:t xml:space="preserve"> (2014) </w:t>
      </w:r>
      <w:r w:rsidRPr="008761FB">
        <w:rPr>
          <w:rFonts w:ascii="Simplified Arabic" w:hAnsi="Simplified Arabic" w:cs="Simplified Arabic"/>
          <w:sz w:val="28"/>
          <w:szCs w:val="28"/>
          <w:rtl/>
        </w:rPr>
        <w:t>إلى أن الإدارة الفعالة للمخاطر تساعد المنظمات غير الربحية على الحفاظ على مواردها وتعزيز قدرتها على تنفيذ برامجها بصورة مستقرة ومستدامة</w:t>
      </w:r>
      <w:r w:rsidRPr="008761FB">
        <w:rPr>
          <w:rFonts w:ascii="Simplified Arabic" w:hAnsi="Simplified Arabic" w:cs="Simplified Arabic"/>
          <w:sz w:val="28"/>
          <w:szCs w:val="28"/>
        </w:rPr>
        <w:t>.</w:t>
      </w:r>
    </w:p>
    <w:p w14:paraId="0E5C431D"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كما أن ضعف إدارة المخاطر قد يؤدي إلى خسائر مالية أو إدارية تؤثر بصورة مباشرة في قدرة المؤسسة على تنفيذ برامجها وتحقيق أهدافها</w:t>
      </w:r>
      <w:r w:rsidRPr="008761FB">
        <w:rPr>
          <w:rFonts w:ascii="Simplified Arabic" w:hAnsi="Simplified Arabic" w:cs="Simplified Arabic"/>
          <w:sz w:val="28"/>
          <w:szCs w:val="28"/>
        </w:rPr>
        <w:t>.</w:t>
      </w:r>
    </w:p>
    <w:p w14:paraId="048759B9" w14:textId="77777777" w:rsidR="00743DB6" w:rsidRPr="008761FB" w:rsidRDefault="00743DB6" w:rsidP="006A7AF7">
      <w:pPr>
        <w:bidi/>
        <w:jc w:val="lowKashida"/>
        <w:rPr>
          <w:rFonts w:ascii="Simplified Arabic" w:hAnsi="Simplified Arabic" w:cs="Simplified Arabic"/>
          <w:b/>
          <w:bCs/>
          <w:sz w:val="28"/>
          <w:szCs w:val="28"/>
        </w:rPr>
      </w:pPr>
      <w:r w:rsidRPr="008761FB">
        <w:rPr>
          <w:rFonts w:ascii="Simplified Arabic" w:hAnsi="Simplified Arabic" w:cs="Simplified Arabic"/>
          <w:b/>
          <w:bCs/>
          <w:sz w:val="28"/>
          <w:szCs w:val="28"/>
          <w:rtl/>
        </w:rPr>
        <w:t>ثالثًا: إدارة المخاطر وتحسين جودة اتخاذ القرار</w:t>
      </w:r>
    </w:p>
    <w:p w14:paraId="5789CBCC"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تسهم إدارة المخاطر في توفير معلومات دقيقة حول طبيعة المخاطر المحتملة واحتمالات حدوثها وآثارها المتوقعة، الأمر الذي يساعد الإدارة على اتخاذ قرارات أكثر دقة وفاعلية</w:t>
      </w:r>
      <w:r w:rsidRPr="008761FB">
        <w:rPr>
          <w:rFonts w:ascii="Simplified Arabic" w:hAnsi="Simplified Arabic" w:cs="Simplified Arabic"/>
          <w:sz w:val="28"/>
          <w:szCs w:val="28"/>
        </w:rPr>
        <w:t>.</w:t>
      </w:r>
    </w:p>
    <w:p w14:paraId="5C5C36C9"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وتساعد المعلومات المرتبطة بالمخاطر في</w:t>
      </w:r>
      <w:r w:rsidRPr="008761FB">
        <w:rPr>
          <w:rFonts w:ascii="Simplified Arabic" w:hAnsi="Simplified Arabic" w:cs="Simplified Arabic"/>
          <w:sz w:val="28"/>
          <w:szCs w:val="28"/>
        </w:rPr>
        <w:t>:</w:t>
      </w:r>
    </w:p>
    <w:p w14:paraId="58AEA984" w14:textId="77777777" w:rsidR="00743DB6" w:rsidRPr="008761FB" w:rsidRDefault="00743DB6" w:rsidP="006A7AF7">
      <w:pPr>
        <w:numPr>
          <w:ilvl w:val="0"/>
          <w:numId w:val="37"/>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اختيار البدائل المناسبة</w:t>
      </w:r>
      <w:r w:rsidRPr="008761FB">
        <w:rPr>
          <w:rFonts w:ascii="Simplified Arabic" w:hAnsi="Simplified Arabic" w:cs="Simplified Arabic"/>
          <w:sz w:val="28"/>
          <w:szCs w:val="28"/>
        </w:rPr>
        <w:t xml:space="preserve">. </w:t>
      </w:r>
    </w:p>
    <w:p w14:paraId="3FAA0764" w14:textId="77777777" w:rsidR="00743DB6" w:rsidRPr="008761FB" w:rsidRDefault="00743DB6" w:rsidP="006A7AF7">
      <w:pPr>
        <w:numPr>
          <w:ilvl w:val="0"/>
          <w:numId w:val="37"/>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تحديد الأولويات</w:t>
      </w:r>
      <w:r w:rsidRPr="008761FB">
        <w:rPr>
          <w:rFonts w:ascii="Simplified Arabic" w:hAnsi="Simplified Arabic" w:cs="Simplified Arabic"/>
          <w:sz w:val="28"/>
          <w:szCs w:val="28"/>
        </w:rPr>
        <w:t xml:space="preserve">. </w:t>
      </w:r>
    </w:p>
    <w:p w14:paraId="78EA6A61" w14:textId="77777777" w:rsidR="00743DB6" w:rsidRPr="008761FB" w:rsidRDefault="00743DB6" w:rsidP="006A7AF7">
      <w:pPr>
        <w:numPr>
          <w:ilvl w:val="0"/>
          <w:numId w:val="37"/>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تقليل عنصر المفاجأة</w:t>
      </w:r>
      <w:r w:rsidRPr="008761FB">
        <w:rPr>
          <w:rFonts w:ascii="Simplified Arabic" w:hAnsi="Simplified Arabic" w:cs="Simplified Arabic"/>
          <w:sz w:val="28"/>
          <w:szCs w:val="28"/>
        </w:rPr>
        <w:t xml:space="preserve">. </w:t>
      </w:r>
    </w:p>
    <w:p w14:paraId="54001063" w14:textId="77777777" w:rsidR="00743DB6" w:rsidRPr="008761FB" w:rsidRDefault="00743DB6" w:rsidP="006A7AF7">
      <w:pPr>
        <w:numPr>
          <w:ilvl w:val="0"/>
          <w:numId w:val="37"/>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رفع القدرة على الاستجابة للأزمات</w:t>
      </w:r>
      <w:r w:rsidRPr="008761FB">
        <w:rPr>
          <w:rFonts w:ascii="Simplified Arabic" w:hAnsi="Simplified Arabic" w:cs="Simplified Arabic"/>
          <w:sz w:val="28"/>
          <w:szCs w:val="28"/>
        </w:rPr>
        <w:t xml:space="preserve">. </w:t>
      </w:r>
    </w:p>
    <w:p w14:paraId="21817744" w14:textId="77777777" w:rsidR="00743DB6" w:rsidRPr="008761FB" w:rsidRDefault="00743DB6" w:rsidP="006A7AF7">
      <w:pPr>
        <w:numPr>
          <w:ilvl w:val="0"/>
          <w:numId w:val="37"/>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تحسين جودة القرارات الإدارية</w:t>
      </w:r>
      <w:r w:rsidRPr="008761FB">
        <w:rPr>
          <w:rFonts w:ascii="Simplified Arabic" w:hAnsi="Simplified Arabic" w:cs="Simplified Arabic"/>
          <w:sz w:val="28"/>
          <w:szCs w:val="28"/>
        </w:rPr>
        <w:t xml:space="preserve">. </w:t>
      </w:r>
    </w:p>
    <w:p w14:paraId="7EC9223F"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وقد أوضح</w:t>
      </w:r>
      <w:r w:rsidRPr="008761FB">
        <w:rPr>
          <w:rFonts w:ascii="Simplified Arabic" w:hAnsi="Simplified Arabic" w:cs="Simplified Arabic"/>
          <w:sz w:val="28"/>
          <w:szCs w:val="28"/>
        </w:rPr>
        <w:t xml:space="preserve"> </w:t>
      </w:r>
      <w:proofErr w:type="spellStart"/>
      <w:r w:rsidRPr="008761FB">
        <w:rPr>
          <w:rFonts w:ascii="Simplified Arabic" w:hAnsi="Simplified Arabic" w:cs="Simplified Arabic"/>
          <w:sz w:val="28"/>
          <w:szCs w:val="28"/>
        </w:rPr>
        <w:t>Jalilvand</w:t>
      </w:r>
      <w:proofErr w:type="spellEnd"/>
      <w:r w:rsidRPr="008761FB">
        <w:rPr>
          <w:rFonts w:ascii="Simplified Arabic" w:hAnsi="Simplified Arabic" w:cs="Simplified Arabic"/>
          <w:sz w:val="28"/>
          <w:szCs w:val="28"/>
        </w:rPr>
        <w:t xml:space="preserve"> and Moorthy (2023) </w:t>
      </w:r>
      <w:r w:rsidRPr="008761FB">
        <w:rPr>
          <w:rFonts w:ascii="Simplified Arabic" w:hAnsi="Simplified Arabic" w:cs="Simplified Arabic"/>
          <w:sz w:val="28"/>
          <w:szCs w:val="28"/>
          <w:rtl/>
        </w:rPr>
        <w:t>أن تطبيق نظم إدارة المخاطر المؤسسية يساعد المؤسسات على تطوير آليات أكثر دقة لتحليل المخاطر ودعم عملية اتخاذ القرار، مما ينعكس بصورة إيجابية على فعالية البرامج والمشروعات</w:t>
      </w:r>
      <w:r w:rsidRPr="008761FB">
        <w:rPr>
          <w:rFonts w:ascii="Simplified Arabic" w:hAnsi="Simplified Arabic" w:cs="Simplified Arabic"/>
          <w:sz w:val="28"/>
          <w:szCs w:val="28"/>
        </w:rPr>
        <w:t>.</w:t>
      </w:r>
    </w:p>
    <w:p w14:paraId="0533D416" w14:textId="77777777" w:rsidR="00743DB6" w:rsidRDefault="00743DB6" w:rsidP="006A7AF7">
      <w:pPr>
        <w:bidi/>
        <w:jc w:val="lowKashida"/>
        <w:rPr>
          <w:rFonts w:ascii="Simplified Arabic" w:hAnsi="Simplified Arabic" w:cs="Simplified Arabic"/>
          <w:sz w:val="28"/>
          <w:szCs w:val="28"/>
          <w:rtl/>
        </w:rPr>
      </w:pPr>
      <w:r w:rsidRPr="008761FB">
        <w:rPr>
          <w:rFonts w:ascii="Simplified Arabic" w:hAnsi="Simplified Arabic" w:cs="Simplified Arabic"/>
          <w:sz w:val="28"/>
          <w:szCs w:val="28"/>
          <w:rtl/>
        </w:rPr>
        <w:t>كما أن القرارات الإدارية غير المدروسة أو التي تُتخذ دون تحليل للمخاطر قد تؤدي إلى انخفاض فعالية البرامج وظهور مشكلات تنظيمية وتشغيلية تؤثر في جودة الأداء</w:t>
      </w:r>
      <w:r w:rsidRPr="008761FB">
        <w:rPr>
          <w:rFonts w:ascii="Simplified Arabic" w:hAnsi="Simplified Arabic" w:cs="Simplified Arabic"/>
          <w:sz w:val="28"/>
          <w:szCs w:val="28"/>
        </w:rPr>
        <w:t>.</w:t>
      </w:r>
    </w:p>
    <w:p w14:paraId="305BF396" w14:textId="77777777" w:rsidR="00743DB6" w:rsidRPr="008761FB" w:rsidRDefault="00743DB6" w:rsidP="006A7AF7">
      <w:pPr>
        <w:bidi/>
        <w:jc w:val="lowKashida"/>
        <w:rPr>
          <w:rFonts w:ascii="Simplified Arabic" w:hAnsi="Simplified Arabic" w:cs="Simplified Arabic"/>
          <w:sz w:val="28"/>
          <w:szCs w:val="28"/>
        </w:rPr>
      </w:pPr>
    </w:p>
    <w:p w14:paraId="529C7FAF" w14:textId="77777777" w:rsidR="00743DB6" w:rsidRPr="008761FB" w:rsidRDefault="00743DB6" w:rsidP="006A7AF7">
      <w:pPr>
        <w:bidi/>
        <w:jc w:val="lowKashida"/>
        <w:rPr>
          <w:rFonts w:ascii="Simplified Arabic" w:hAnsi="Simplified Arabic" w:cs="Simplified Arabic"/>
          <w:b/>
          <w:bCs/>
          <w:sz w:val="28"/>
          <w:szCs w:val="28"/>
        </w:rPr>
      </w:pPr>
      <w:r w:rsidRPr="008761FB">
        <w:rPr>
          <w:rFonts w:ascii="Simplified Arabic" w:hAnsi="Simplified Arabic" w:cs="Simplified Arabic"/>
          <w:b/>
          <w:bCs/>
          <w:sz w:val="28"/>
          <w:szCs w:val="28"/>
          <w:rtl/>
        </w:rPr>
        <w:lastRenderedPageBreak/>
        <w:t>رابعًا: إدارة المخاطر وتعزيز الاستدامة المؤسسية</w:t>
      </w:r>
    </w:p>
    <w:p w14:paraId="58DB2D45"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تُعد الاستدامة من أهم عناصر فعالية البرامج، حيث إن البرامج الفعالة هي التي تستطيع الاستمرار وتحقيق الأثر الإيجابي على المدى الطويل. وتساعد إدارة المخاطر المؤسسات على تعزيز استدامتها من خلال تقليل التهديدات والتعامل مع المتغيرات بصورة مرنة ومنظمة</w:t>
      </w:r>
      <w:r w:rsidRPr="008761FB">
        <w:rPr>
          <w:rFonts w:ascii="Simplified Arabic" w:hAnsi="Simplified Arabic" w:cs="Simplified Arabic"/>
          <w:sz w:val="28"/>
          <w:szCs w:val="28"/>
        </w:rPr>
        <w:t>.</w:t>
      </w:r>
    </w:p>
    <w:p w14:paraId="6B64A1F5"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وتسهم إدارة المخاطر في</w:t>
      </w:r>
      <w:r w:rsidRPr="008761FB">
        <w:rPr>
          <w:rFonts w:ascii="Simplified Arabic" w:hAnsi="Simplified Arabic" w:cs="Simplified Arabic"/>
          <w:sz w:val="28"/>
          <w:szCs w:val="28"/>
        </w:rPr>
        <w:t>:</w:t>
      </w:r>
    </w:p>
    <w:p w14:paraId="0EA61171" w14:textId="77777777" w:rsidR="00743DB6" w:rsidRPr="008761FB" w:rsidRDefault="00743DB6" w:rsidP="006A7AF7">
      <w:pPr>
        <w:numPr>
          <w:ilvl w:val="0"/>
          <w:numId w:val="38"/>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تعزيز الاستقرار المالي والإداري</w:t>
      </w:r>
      <w:r w:rsidRPr="008761FB">
        <w:rPr>
          <w:rFonts w:ascii="Simplified Arabic" w:hAnsi="Simplified Arabic" w:cs="Simplified Arabic"/>
          <w:sz w:val="28"/>
          <w:szCs w:val="28"/>
        </w:rPr>
        <w:t xml:space="preserve">. </w:t>
      </w:r>
    </w:p>
    <w:p w14:paraId="13F7E303" w14:textId="77777777" w:rsidR="00743DB6" w:rsidRPr="008761FB" w:rsidRDefault="00743DB6" w:rsidP="006A7AF7">
      <w:pPr>
        <w:numPr>
          <w:ilvl w:val="0"/>
          <w:numId w:val="38"/>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دعم استمرارية البرامج</w:t>
      </w:r>
      <w:r w:rsidRPr="008761FB">
        <w:rPr>
          <w:rFonts w:ascii="Simplified Arabic" w:hAnsi="Simplified Arabic" w:cs="Simplified Arabic"/>
          <w:sz w:val="28"/>
          <w:szCs w:val="28"/>
        </w:rPr>
        <w:t xml:space="preserve">. </w:t>
      </w:r>
    </w:p>
    <w:p w14:paraId="27CC9E18" w14:textId="77777777" w:rsidR="00743DB6" w:rsidRPr="008761FB" w:rsidRDefault="00743DB6" w:rsidP="006A7AF7">
      <w:pPr>
        <w:numPr>
          <w:ilvl w:val="0"/>
          <w:numId w:val="38"/>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تحسين القدرة على مواجهة الأزمات</w:t>
      </w:r>
      <w:r w:rsidRPr="008761FB">
        <w:rPr>
          <w:rFonts w:ascii="Simplified Arabic" w:hAnsi="Simplified Arabic" w:cs="Simplified Arabic"/>
          <w:sz w:val="28"/>
          <w:szCs w:val="28"/>
        </w:rPr>
        <w:t xml:space="preserve">. </w:t>
      </w:r>
    </w:p>
    <w:p w14:paraId="6FD9B471" w14:textId="77777777" w:rsidR="00743DB6" w:rsidRPr="008761FB" w:rsidRDefault="00743DB6" w:rsidP="006A7AF7">
      <w:pPr>
        <w:numPr>
          <w:ilvl w:val="0"/>
          <w:numId w:val="38"/>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تعزيز ثقة الجهات المانحة</w:t>
      </w:r>
      <w:r w:rsidRPr="008761FB">
        <w:rPr>
          <w:rFonts w:ascii="Simplified Arabic" w:hAnsi="Simplified Arabic" w:cs="Simplified Arabic"/>
          <w:sz w:val="28"/>
          <w:szCs w:val="28"/>
        </w:rPr>
        <w:t xml:space="preserve">. </w:t>
      </w:r>
    </w:p>
    <w:p w14:paraId="0DEC35F6" w14:textId="77777777" w:rsidR="00743DB6" w:rsidRPr="008761FB" w:rsidRDefault="00743DB6" w:rsidP="006A7AF7">
      <w:pPr>
        <w:numPr>
          <w:ilvl w:val="0"/>
          <w:numId w:val="38"/>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رفع كفاءة التكيف مع التغيرات</w:t>
      </w:r>
      <w:r w:rsidRPr="008761FB">
        <w:rPr>
          <w:rFonts w:ascii="Simplified Arabic" w:hAnsi="Simplified Arabic" w:cs="Simplified Arabic"/>
          <w:sz w:val="28"/>
          <w:szCs w:val="28"/>
        </w:rPr>
        <w:t xml:space="preserve">. </w:t>
      </w:r>
    </w:p>
    <w:p w14:paraId="39DEC8DA"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وقد أشار</w:t>
      </w:r>
      <w:r w:rsidRPr="008761FB">
        <w:rPr>
          <w:rFonts w:ascii="Simplified Arabic" w:hAnsi="Simplified Arabic" w:cs="Simplified Arabic"/>
          <w:sz w:val="28"/>
          <w:szCs w:val="28"/>
        </w:rPr>
        <w:t xml:space="preserve"> Bilich (2022) </w:t>
      </w:r>
      <w:r w:rsidRPr="008761FB">
        <w:rPr>
          <w:rFonts w:ascii="Simplified Arabic" w:hAnsi="Simplified Arabic" w:cs="Simplified Arabic"/>
          <w:sz w:val="28"/>
          <w:szCs w:val="28"/>
          <w:rtl/>
        </w:rPr>
        <w:t>إلى أن المؤسسات غير الربحية التي تمتلك أنظمة فعالة لإدارة المخاطر تكون أكثر قدرة على الاستمرار وتحقيق أهدافها في ظل الظروف المتغيرة والأزمات المختلفة</w:t>
      </w:r>
      <w:r w:rsidRPr="008761FB">
        <w:rPr>
          <w:rFonts w:ascii="Simplified Arabic" w:hAnsi="Simplified Arabic" w:cs="Simplified Arabic"/>
          <w:sz w:val="28"/>
          <w:szCs w:val="28"/>
        </w:rPr>
        <w:t>.</w:t>
      </w:r>
    </w:p>
    <w:p w14:paraId="32CC2CA9"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كما أن غياب إدارة المخاطر يؤدي غالبًا إلى ضعف القدرة على التعامل مع التحديات، مما قد يؤثر في استمرارية البرامج والخدمات المقدمة للمستفيدين</w:t>
      </w:r>
      <w:r w:rsidRPr="008761FB">
        <w:rPr>
          <w:rFonts w:ascii="Simplified Arabic" w:hAnsi="Simplified Arabic" w:cs="Simplified Arabic"/>
          <w:sz w:val="28"/>
          <w:szCs w:val="28"/>
        </w:rPr>
        <w:t>.</w:t>
      </w:r>
    </w:p>
    <w:p w14:paraId="5DDA2496" w14:textId="77777777" w:rsidR="00743DB6" w:rsidRPr="008761FB" w:rsidRDefault="00743DB6" w:rsidP="006A7AF7">
      <w:pPr>
        <w:bidi/>
        <w:jc w:val="lowKashida"/>
        <w:rPr>
          <w:rFonts w:ascii="Simplified Arabic" w:hAnsi="Simplified Arabic" w:cs="Simplified Arabic"/>
          <w:b/>
          <w:bCs/>
          <w:sz w:val="28"/>
          <w:szCs w:val="28"/>
        </w:rPr>
      </w:pPr>
      <w:r w:rsidRPr="008761FB">
        <w:rPr>
          <w:rFonts w:ascii="Simplified Arabic" w:hAnsi="Simplified Arabic" w:cs="Simplified Arabic"/>
          <w:b/>
          <w:bCs/>
          <w:sz w:val="28"/>
          <w:szCs w:val="28"/>
          <w:rtl/>
        </w:rPr>
        <w:t>خامسًا: إدارة المخاطر وتحسين جودة الخدمات</w:t>
      </w:r>
    </w:p>
    <w:p w14:paraId="14BA7C7D"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تؤثر إدارة المخاطر بصورة مباشرة في جودة البرامج والخدمات المقدمة داخل المنظمات غير الربحية، لأنها تساعد على تقليل الأخطاء التشغيلية وتحسين إجراءات العمل وتعزيز الرقابة والمتابعة</w:t>
      </w:r>
      <w:r w:rsidRPr="008761FB">
        <w:rPr>
          <w:rFonts w:ascii="Simplified Arabic" w:hAnsi="Simplified Arabic" w:cs="Simplified Arabic"/>
          <w:sz w:val="28"/>
          <w:szCs w:val="28"/>
        </w:rPr>
        <w:t>.</w:t>
      </w:r>
    </w:p>
    <w:p w14:paraId="514693C3"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وتساعد إدارة المخاطر في</w:t>
      </w:r>
      <w:r w:rsidRPr="008761FB">
        <w:rPr>
          <w:rFonts w:ascii="Simplified Arabic" w:hAnsi="Simplified Arabic" w:cs="Simplified Arabic"/>
          <w:sz w:val="28"/>
          <w:szCs w:val="28"/>
        </w:rPr>
        <w:t>:</w:t>
      </w:r>
    </w:p>
    <w:p w14:paraId="1B9F7D34" w14:textId="77777777" w:rsidR="00743DB6" w:rsidRPr="008761FB" w:rsidRDefault="00743DB6" w:rsidP="006A7AF7">
      <w:pPr>
        <w:numPr>
          <w:ilvl w:val="0"/>
          <w:numId w:val="39"/>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تحسين جودة الخدمات</w:t>
      </w:r>
      <w:r w:rsidRPr="008761FB">
        <w:rPr>
          <w:rFonts w:ascii="Simplified Arabic" w:hAnsi="Simplified Arabic" w:cs="Simplified Arabic"/>
          <w:sz w:val="28"/>
          <w:szCs w:val="28"/>
        </w:rPr>
        <w:t xml:space="preserve">. </w:t>
      </w:r>
    </w:p>
    <w:p w14:paraId="5092F3CE" w14:textId="77777777" w:rsidR="00743DB6" w:rsidRPr="008761FB" w:rsidRDefault="00743DB6" w:rsidP="006A7AF7">
      <w:pPr>
        <w:numPr>
          <w:ilvl w:val="0"/>
          <w:numId w:val="39"/>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تقليل المشكلات التشغيلية</w:t>
      </w:r>
      <w:r w:rsidRPr="008761FB">
        <w:rPr>
          <w:rFonts w:ascii="Simplified Arabic" w:hAnsi="Simplified Arabic" w:cs="Simplified Arabic"/>
          <w:sz w:val="28"/>
          <w:szCs w:val="28"/>
        </w:rPr>
        <w:t xml:space="preserve">. </w:t>
      </w:r>
    </w:p>
    <w:p w14:paraId="309FFD5A" w14:textId="77777777" w:rsidR="00743DB6" w:rsidRPr="008761FB" w:rsidRDefault="00743DB6" w:rsidP="006A7AF7">
      <w:pPr>
        <w:numPr>
          <w:ilvl w:val="0"/>
          <w:numId w:val="39"/>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رفع كفاءة العمليات التنظيمية</w:t>
      </w:r>
      <w:r w:rsidRPr="008761FB">
        <w:rPr>
          <w:rFonts w:ascii="Simplified Arabic" w:hAnsi="Simplified Arabic" w:cs="Simplified Arabic"/>
          <w:sz w:val="28"/>
          <w:szCs w:val="28"/>
        </w:rPr>
        <w:t xml:space="preserve">. </w:t>
      </w:r>
    </w:p>
    <w:p w14:paraId="04C74588" w14:textId="77777777" w:rsidR="00743DB6" w:rsidRPr="008761FB" w:rsidRDefault="00743DB6" w:rsidP="006A7AF7">
      <w:pPr>
        <w:numPr>
          <w:ilvl w:val="0"/>
          <w:numId w:val="39"/>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lastRenderedPageBreak/>
        <w:t>تحسين تجربة المستفيدين</w:t>
      </w:r>
      <w:r w:rsidRPr="008761FB">
        <w:rPr>
          <w:rFonts w:ascii="Simplified Arabic" w:hAnsi="Simplified Arabic" w:cs="Simplified Arabic"/>
          <w:sz w:val="28"/>
          <w:szCs w:val="28"/>
        </w:rPr>
        <w:t xml:space="preserve">. </w:t>
      </w:r>
    </w:p>
    <w:p w14:paraId="6BC33218" w14:textId="77777777" w:rsidR="00743DB6" w:rsidRPr="008761FB" w:rsidRDefault="00743DB6" w:rsidP="006A7AF7">
      <w:pPr>
        <w:numPr>
          <w:ilvl w:val="0"/>
          <w:numId w:val="39"/>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ضمان الالتزام بالمعايير والإجراءات</w:t>
      </w:r>
      <w:r w:rsidRPr="008761FB">
        <w:rPr>
          <w:rFonts w:ascii="Simplified Arabic" w:hAnsi="Simplified Arabic" w:cs="Simplified Arabic"/>
          <w:sz w:val="28"/>
          <w:szCs w:val="28"/>
        </w:rPr>
        <w:t xml:space="preserve">. </w:t>
      </w:r>
    </w:p>
    <w:p w14:paraId="3A65ABB2"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وقد أكدت الشبكة العربية للمنظمات الأهلية (2020) أن تطبيق الحوكمة وإدارة المخاطر يسهم في تحسين جودة الخدمات المقدمة داخل المؤسسات غير الربحية وتعزيز كفاءة الأداء المؤسسي</w:t>
      </w:r>
      <w:r w:rsidRPr="008761FB">
        <w:rPr>
          <w:rFonts w:ascii="Simplified Arabic" w:hAnsi="Simplified Arabic" w:cs="Simplified Arabic"/>
          <w:sz w:val="28"/>
          <w:szCs w:val="28"/>
        </w:rPr>
        <w:t>.</w:t>
      </w:r>
    </w:p>
    <w:p w14:paraId="69789192"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كما أن ضعف الرقابة وغياب آليات إدارة المخاطر قد يؤديان إلى انخفاض جودة البرامج والخدمات، الأمر الذي ينعكس سلبًا على رضا المستفيدين وثقة المجتمع</w:t>
      </w:r>
      <w:r w:rsidRPr="008761FB">
        <w:rPr>
          <w:rFonts w:ascii="Simplified Arabic" w:hAnsi="Simplified Arabic" w:cs="Simplified Arabic"/>
          <w:sz w:val="28"/>
          <w:szCs w:val="28"/>
        </w:rPr>
        <w:t>.</w:t>
      </w:r>
    </w:p>
    <w:p w14:paraId="517579EF" w14:textId="77777777" w:rsidR="00743DB6" w:rsidRPr="008761FB" w:rsidRDefault="00743DB6" w:rsidP="006A7AF7">
      <w:pPr>
        <w:bidi/>
        <w:jc w:val="lowKashida"/>
        <w:rPr>
          <w:rFonts w:ascii="Simplified Arabic" w:hAnsi="Simplified Arabic" w:cs="Simplified Arabic"/>
          <w:b/>
          <w:bCs/>
          <w:sz w:val="28"/>
          <w:szCs w:val="28"/>
        </w:rPr>
      </w:pPr>
      <w:r w:rsidRPr="008761FB">
        <w:rPr>
          <w:rFonts w:ascii="Simplified Arabic" w:hAnsi="Simplified Arabic" w:cs="Simplified Arabic"/>
          <w:b/>
          <w:bCs/>
          <w:sz w:val="28"/>
          <w:szCs w:val="28"/>
          <w:rtl/>
        </w:rPr>
        <w:t>سادسًا: إدارة المخاطر وتعزيز الثقة المجتمعية</w:t>
      </w:r>
    </w:p>
    <w:p w14:paraId="22D3B53F"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تعتمد الجمعيات الخيرية والمنظمات غير الربحية بصورة كبيرة على الثقة المجتمعية والدعم المقدم من الجهات المانحة والمتبرعين، ولذلك فإن وجود نظام فعال لإدارة المخاطر يساعد على تعزيز الشفافية والمساءلة وحماية سمعة المؤسسة</w:t>
      </w:r>
      <w:r w:rsidRPr="008761FB">
        <w:rPr>
          <w:rFonts w:ascii="Simplified Arabic" w:hAnsi="Simplified Arabic" w:cs="Simplified Arabic"/>
          <w:sz w:val="28"/>
          <w:szCs w:val="28"/>
        </w:rPr>
        <w:t>.</w:t>
      </w:r>
    </w:p>
    <w:p w14:paraId="2EDCE92F"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وتسهم إدارة المخاطر في</w:t>
      </w:r>
      <w:r w:rsidRPr="008761FB">
        <w:rPr>
          <w:rFonts w:ascii="Simplified Arabic" w:hAnsi="Simplified Arabic" w:cs="Simplified Arabic"/>
          <w:sz w:val="28"/>
          <w:szCs w:val="28"/>
        </w:rPr>
        <w:t>:</w:t>
      </w:r>
    </w:p>
    <w:p w14:paraId="6BEA8BDC" w14:textId="77777777" w:rsidR="00743DB6" w:rsidRPr="008761FB" w:rsidRDefault="00743DB6" w:rsidP="006A7AF7">
      <w:pPr>
        <w:numPr>
          <w:ilvl w:val="0"/>
          <w:numId w:val="40"/>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تعزيز الثقة المؤسسية</w:t>
      </w:r>
      <w:r w:rsidRPr="008761FB">
        <w:rPr>
          <w:rFonts w:ascii="Simplified Arabic" w:hAnsi="Simplified Arabic" w:cs="Simplified Arabic"/>
          <w:sz w:val="28"/>
          <w:szCs w:val="28"/>
        </w:rPr>
        <w:t xml:space="preserve">. </w:t>
      </w:r>
    </w:p>
    <w:p w14:paraId="20046452" w14:textId="77777777" w:rsidR="00743DB6" w:rsidRPr="008761FB" w:rsidRDefault="00743DB6" w:rsidP="006A7AF7">
      <w:pPr>
        <w:numPr>
          <w:ilvl w:val="0"/>
          <w:numId w:val="40"/>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تحسين الشفافية والإفصاح</w:t>
      </w:r>
      <w:r w:rsidRPr="008761FB">
        <w:rPr>
          <w:rFonts w:ascii="Simplified Arabic" w:hAnsi="Simplified Arabic" w:cs="Simplified Arabic"/>
          <w:sz w:val="28"/>
          <w:szCs w:val="28"/>
        </w:rPr>
        <w:t xml:space="preserve">. </w:t>
      </w:r>
    </w:p>
    <w:p w14:paraId="638958C1" w14:textId="77777777" w:rsidR="00743DB6" w:rsidRPr="008761FB" w:rsidRDefault="00743DB6" w:rsidP="006A7AF7">
      <w:pPr>
        <w:numPr>
          <w:ilvl w:val="0"/>
          <w:numId w:val="40"/>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تقليل المخاطر المرتبطة بالسمعة</w:t>
      </w:r>
      <w:r w:rsidRPr="008761FB">
        <w:rPr>
          <w:rFonts w:ascii="Simplified Arabic" w:hAnsi="Simplified Arabic" w:cs="Simplified Arabic"/>
          <w:sz w:val="28"/>
          <w:szCs w:val="28"/>
        </w:rPr>
        <w:t xml:space="preserve">. </w:t>
      </w:r>
    </w:p>
    <w:p w14:paraId="271EE272" w14:textId="77777777" w:rsidR="00743DB6" w:rsidRPr="008761FB" w:rsidRDefault="00743DB6" w:rsidP="006A7AF7">
      <w:pPr>
        <w:numPr>
          <w:ilvl w:val="0"/>
          <w:numId w:val="40"/>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رفع مستوى المصداقية</w:t>
      </w:r>
      <w:r w:rsidRPr="008761FB">
        <w:rPr>
          <w:rFonts w:ascii="Simplified Arabic" w:hAnsi="Simplified Arabic" w:cs="Simplified Arabic"/>
          <w:sz w:val="28"/>
          <w:szCs w:val="28"/>
        </w:rPr>
        <w:t xml:space="preserve">. </w:t>
      </w:r>
    </w:p>
    <w:p w14:paraId="66E1EC54" w14:textId="77777777" w:rsidR="00743DB6" w:rsidRPr="008761FB" w:rsidRDefault="00743DB6" w:rsidP="006A7AF7">
      <w:pPr>
        <w:numPr>
          <w:ilvl w:val="0"/>
          <w:numId w:val="40"/>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جذب التمويل والشراكات</w:t>
      </w:r>
      <w:r w:rsidRPr="008761FB">
        <w:rPr>
          <w:rFonts w:ascii="Simplified Arabic" w:hAnsi="Simplified Arabic" w:cs="Simplified Arabic"/>
          <w:sz w:val="28"/>
          <w:szCs w:val="28"/>
        </w:rPr>
        <w:t xml:space="preserve">. </w:t>
      </w:r>
    </w:p>
    <w:p w14:paraId="04344635"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وقد أوضح</w:t>
      </w:r>
      <w:r w:rsidRPr="008761FB">
        <w:rPr>
          <w:rFonts w:ascii="Simplified Arabic" w:hAnsi="Simplified Arabic" w:cs="Simplified Arabic"/>
          <w:sz w:val="28"/>
          <w:szCs w:val="28"/>
        </w:rPr>
        <w:t xml:space="preserve"> Gillespie et al. (2024) </w:t>
      </w:r>
      <w:r w:rsidRPr="008761FB">
        <w:rPr>
          <w:rFonts w:ascii="Simplified Arabic" w:hAnsi="Simplified Arabic" w:cs="Simplified Arabic"/>
          <w:sz w:val="28"/>
          <w:szCs w:val="28"/>
          <w:rtl/>
        </w:rPr>
        <w:t>أن الثقة تُعد من العوامل الأساسية التي تؤثر في نجاح المنظمات غير الربحية واستمراريتها، وأن ضعف إدارة المخاطر قد يؤدي إلى حدوث أزمات تؤثر سلبًا في سمعة المؤسسة وثقة المجتمع بها</w:t>
      </w:r>
      <w:r w:rsidRPr="008761FB">
        <w:rPr>
          <w:rFonts w:ascii="Simplified Arabic" w:hAnsi="Simplified Arabic" w:cs="Simplified Arabic"/>
          <w:sz w:val="28"/>
          <w:szCs w:val="28"/>
        </w:rPr>
        <w:t>.</w:t>
      </w:r>
    </w:p>
    <w:p w14:paraId="6476241C"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كما أن المؤسسات التي تطبق نظم حوكمة وإدارة مخاطر فعالة تكون أكثر قدرة على جذب الدعم المجتمعي والتمويل اللازم لاستمرار برامجها</w:t>
      </w:r>
      <w:r w:rsidRPr="008761FB">
        <w:rPr>
          <w:rFonts w:ascii="Simplified Arabic" w:hAnsi="Simplified Arabic" w:cs="Simplified Arabic"/>
          <w:sz w:val="28"/>
          <w:szCs w:val="28"/>
        </w:rPr>
        <w:t>.</w:t>
      </w:r>
    </w:p>
    <w:p w14:paraId="2354439B" w14:textId="77777777" w:rsidR="00743DB6" w:rsidRPr="008761FB" w:rsidRDefault="00743DB6" w:rsidP="006A7AF7">
      <w:pPr>
        <w:bidi/>
        <w:jc w:val="lowKashida"/>
        <w:rPr>
          <w:rFonts w:ascii="Simplified Arabic" w:hAnsi="Simplified Arabic" w:cs="Simplified Arabic"/>
          <w:b/>
          <w:bCs/>
          <w:sz w:val="28"/>
          <w:szCs w:val="28"/>
        </w:rPr>
      </w:pPr>
      <w:r w:rsidRPr="008761FB">
        <w:rPr>
          <w:rFonts w:ascii="Simplified Arabic" w:hAnsi="Simplified Arabic" w:cs="Simplified Arabic"/>
          <w:b/>
          <w:bCs/>
          <w:sz w:val="28"/>
          <w:szCs w:val="28"/>
          <w:rtl/>
        </w:rPr>
        <w:lastRenderedPageBreak/>
        <w:t>سابعًا: إدارة المخاطر وتحسين القدرة على مواجهة الأزمات</w:t>
      </w:r>
    </w:p>
    <w:p w14:paraId="72B24754"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تتعرض المنظمات غير الربحية إلى أزمات متنوعة، مثل الأزمات المالية، أو التقنية، أو التنظيمية، أو الكوارث الطبيعية، مما يجعل وجود خطط لإدارة المخاطر والأزمات أمرًا ضروريًا لضمان استمرار البرامج والخدمات</w:t>
      </w:r>
      <w:r w:rsidRPr="008761FB">
        <w:rPr>
          <w:rFonts w:ascii="Simplified Arabic" w:hAnsi="Simplified Arabic" w:cs="Simplified Arabic"/>
          <w:sz w:val="28"/>
          <w:szCs w:val="28"/>
        </w:rPr>
        <w:t>.</w:t>
      </w:r>
    </w:p>
    <w:p w14:paraId="3C67604B"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وتساعد إدارة المخاطر المؤسسات على</w:t>
      </w:r>
      <w:r w:rsidRPr="008761FB">
        <w:rPr>
          <w:rFonts w:ascii="Simplified Arabic" w:hAnsi="Simplified Arabic" w:cs="Simplified Arabic"/>
          <w:sz w:val="28"/>
          <w:szCs w:val="28"/>
        </w:rPr>
        <w:t>:</w:t>
      </w:r>
    </w:p>
    <w:p w14:paraId="64E603F9" w14:textId="77777777" w:rsidR="00743DB6" w:rsidRPr="008761FB" w:rsidRDefault="00743DB6" w:rsidP="006A7AF7">
      <w:pPr>
        <w:numPr>
          <w:ilvl w:val="0"/>
          <w:numId w:val="41"/>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الاستعداد المسبق للأزمات</w:t>
      </w:r>
      <w:r w:rsidRPr="008761FB">
        <w:rPr>
          <w:rFonts w:ascii="Simplified Arabic" w:hAnsi="Simplified Arabic" w:cs="Simplified Arabic"/>
          <w:sz w:val="28"/>
          <w:szCs w:val="28"/>
        </w:rPr>
        <w:t xml:space="preserve">. </w:t>
      </w:r>
    </w:p>
    <w:p w14:paraId="6733426B" w14:textId="77777777" w:rsidR="00743DB6" w:rsidRPr="008761FB" w:rsidRDefault="00743DB6" w:rsidP="006A7AF7">
      <w:pPr>
        <w:numPr>
          <w:ilvl w:val="0"/>
          <w:numId w:val="41"/>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تطوير خطط الطوارئ</w:t>
      </w:r>
      <w:r w:rsidRPr="008761FB">
        <w:rPr>
          <w:rFonts w:ascii="Simplified Arabic" w:hAnsi="Simplified Arabic" w:cs="Simplified Arabic"/>
          <w:sz w:val="28"/>
          <w:szCs w:val="28"/>
        </w:rPr>
        <w:t xml:space="preserve">. </w:t>
      </w:r>
    </w:p>
    <w:p w14:paraId="3487F058" w14:textId="77777777" w:rsidR="00743DB6" w:rsidRPr="008761FB" w:rsidRDefault="00743DB6" w:rsidP="006A7AF7">
      <w:pPr>
        <w:numPr>
          <w:ilvl w:val="0"/>
          <w:numId w:val="41"/>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تقليل الخسائر المحتملة</w:t>
      </w:r>
      <w:r w:rsidRPr="008761FB">
        <w:rPr>
          <w:rFonts w:ascii="Simplified Arabic" w:hAnsi="Simplified Arabic" w:cs="Simplified Arabic"/>
          <w:sz w:val="28"/>
          <w:szCs w:val="28"/>
        </w:rPr>
        <w:t xml:space="preserve">. </w:t>
      </w:r>
    </w:p>
    <w:p w14:paraId="5E1C21E7" w14:textId="77777777" w:rsidR="00743DB6" w:rsidRPr="008761FB" w:rsidRDefault="00743DB6" w:rsidP="006A7AF7">
      <w:pPr>
        <w:numPr>
          <w:ilvl w:val="0"/>
          <w:numId w:val="41"/>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تسريع عمليات الاستجابة والتعافي</w:t>
      </w:r>
      <w:r w:rsidRPr="008761FB">
        <w:rPr>
          <w:rFonts w:ascii="Simplified Arabic" w:hAnsi="Simplified Arabic" w:cs="Simplified Arabic"/>
          <w:sz w:val="28"/>
          <w:szCs w:val="28"/>
        </w:rPr>
        <w:t xml:space="preserve">. </w:t>
      </w:r>
    </w:p>
    <w:p w14:paraId="784D951F" w14:textId="77777777" w:rsidR="00743DB6" w:rsidRPr="008761FB" w:rsidRDefault="00743DB6" w:rsidP="006A7AF7">
      <w:pPr>
        <w:numPr>
          <w:ilvl w:val="0"/>
          <w:numId w:val="41"/>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حماية المستفيدين والموارد</w:t>
      </w:r>
      <w:r w:rsidRPr="008761FB">
        <w:rPr>
          <w:rFonts w:ascii="Simplified Arabic" w:hAnsi="Simplified Arabic" w:cs="Simplified Arabic"/>
          <w:sz w:val="28"/>
          <w:szCs w:val="28"/>
        </w:rPr>
        <w:t xml:space="preserve">. </w:t>
      </w:r>
    </w:p>
    <w:p w14:paraId="535ED047"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وقد أوضح</w:t>
      </w:r>
      <w:r w:rsidRPr="008761FB">
        <w:rPr>
          <w:rFonts w:ascii="Simplified Arabic" w:hAnsi="Simplified Arabic" w:cs="Simplified Arabic"/>
          <w:sz w:val="28"/>
          <w:szCs w:val="28"/>
        </w:rPr>
        <w:t xml:space="preserve"> Nonprofit Risk Management Center (2022) </w:t>
      </w:r>
      <w:r w:rsidRPr="008761FB">
        <w:rPr>
          <w:rFonts w:ascii="Simplified Arabic" w:hAnsi="Simplified Arabic" w:cs="Simplified Arabic"/>
          <w:sz w:val="28"/>
          <w:szCs w:val="28"/>
          <w:rtl/>
        </w:rPr>
        <w:t>أن المؤسسات غير الربحية التي تمتلك خططًا واضحة لإدارة المخاطر والأزمات تكون أكثر قدرة على الاستمرار وتحقيق أهدافها حتى في الظروف الصعبة</w:t>
      </w:r>
      <w:r w:rsidRPr="008761FB">
        <w:rPr>
          <w:rFonts w:ascii="Simplified Arabic" w:hAnsi="Simplified Arabic" w:cs="Simplified Arabic"/>
          <w:sz w:val="28"/>
          <w:szCs w:val="28"/>
        </w:rPr>
        <w:t>.</w:t>
      </w:r>
    </w:p>
    <w:p w14:paraId="7769241B"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كما أن القدرة على إدارة الأزمات تُعد من المؤشرات المهمة التي تعكس مستوى فعالية البرامج والاستقرار التنظيمي داخل المؤسسة</w:t>
      </w:r>
      <w:r w:rsidRPr="008761FB">
        <w:rPr>
          <w:rFonts w:ascii="Simplified Arabic" w:hAnsi="Simplified Arabic" w:cs="Simplified Arabic"/>
          <w:sz w:val="28"/>
          <w:szCs w:val="28"/>
        </w:rPr>
        <w:t>.</w:t>
      </w:r>
    </w:p>
    <w:p w14:paraId="179B2ABA" w14:textId="77777777" w:rsidR="00743DB6" w:rsidRPr="008761FB" w:rsidRDefault="00743DB6" w:rsidP="006A7AF7">
      <w:pPr>
        <w:bidi/>
        <w:jc w:val="lowKashida"/>
        <w:rPr>
          <w:rFonts w:ascii="Simplified Arabic" w:hAnsi="Simplified Arabic" w:cs="Simplified Arabic"/>
          <w:b/>
          <w:bCs/>
          <w:sz w:val="28"/>
          <w:szCs w:val="28"/>
        </w:rPr>
      </w:pPr>
      <w:r w:rsidRPr="008761FB">
        <w:rPr>
          <w:rFonts w:ascii="Simplified Arabic" w:hAnsi="Simplified Arabic" w:cs="Simplified Arabic"/>
          <w:b/>
          <w:bCs/>
          <w:sz w:val="28"/>
          <w:szCs w:val="28"/>
          <w:rtl/>
        </w:rPr>
        <w:t>ثامنًا: إدارة المخاطر والابتكار المؤسسي</w:t>
      </w:r>
    </w:p>
    <w:p w14:paraId="36C2F26B"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تساعد إدارة المخاطر أيضًا على تعزيز الابتكار والتطوير داخل المنظمات غير الربحية، حيث تسهم في خلق بيئة تنظيمية أكثر قدرة على التكيف مع التغيرات واستخدام الحلول الحديثة لتحسين الأداء</w:t>
      </w:r>
      <w:r w:rsidRPr="008761FB">
        <w:rPr>
          <w:rFonts w:ascii="Simplified Arabic" w:hAnsi="Simplified Arabic" w:cs="Simplified Arabic"/>
          <w:sz w:val="28"/>
          <w:szCs w:val="28"/>
        </w:rPr>
        <w:t>.</w:t>
      </w:r>
    </w:p>
    <w:p w14:paraId="6FDACC55"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وتشجع إدارة المخاطر المؤسسات على</w:t>
      </w:r>
      <w:r w:rsidRPr="008761FB">
        <w:rPr>
          <w:rFonts w:ascii="Simplified Arabic" w:hAnsi="Simplified Arabic" w:cs="Simplified Arabic"/>
          <w:sz w:val="28"/>
          <w:szCs w:val="28"/>
        </w:rPr>
        <w:t>:</w:t>
      </w:r>
    </w:p>
    <w:p w14:paraId="37DDD470" w14:textId="77777777" w:rsidR="00743DB6" w:rsidRPr="008761FB" w:rsidRDefault="00743DB6" w:rsidP="006A7AF7">
      <w:pPr>
        <w:numPr>
          <w:ilvl w:val="0"/>
          <w:numId w:val="42"/>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تطوير أساليب العمل</w:t>
      </w:r>
      <w:r w:rsidRPr="008761FB">
        <w:rPr>
          <w:rFonts w:ascii="Simplified Arabic" w:hAnsi="Simplified Arabic" w:cs="Simplified Arabic"/>
          <w:sz w:val="28"/>
          <w:szCs w:val="28"/>
        </w:rPr>
        <w:t xml:space="preserve">. </w:t>
      </w:r>
    </w:p>
    <w:p w14:paraId="542B9465" w14:textId="77777777" w:rsidR="00743DB6" w:rsidRPr="008761FB" w:rsidRDefault="00743DB6" w:rsidP="006A7AF7">
      <w:pPr>
        <w:numPr>
          <w:ilvl w:val="0"/>
          <w:numId w:val="42"/>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استخدام التكنولوجيا الحديثة</w:t>
      </w:r>
      <w:r w:rsidRPr="008761FB">
        <w:rPr>
          <w:rFonts w:ascii="Simplified Arabic" w:hAnsi="Simplified Arabic" w:cs="Simplified Arabic"/>
          <w:sz w:val="28"/>
          <w:szCs w:val="28"/>
        </w:rPr>
        <w:t xml:space="preserve">. </w:t>
      </w:r>
    </w:p>
    <w:p w14:paraId="26E8BA03" w14:textId="77777777" w:rsidR="00743DB6" w:rsidRPr="008761FB" w:rsidRDefault="00743DB6" w:rsidP="006A7AF7">
      <w:pPr>
        <w:numPr>
          <w:ilvl w:val="0"/>
          <w:numId w:val="42"/>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lastRenderedPageBreak/>
        <w:t>تحسين العمليات التشغيلية</w:t>
      </w:r>
      <w:r w:rsidRPr="008761FB">
        <w:rPr>
          <w:rFonts w:ascii="Simplified Arabic" w:hAnsi="Simplified Arabic" w:cs="Simplified Arabic"/>
          <w:sz w:val="28"/>
          <w:szCs w:val="28"/>
        </w:rPr>
        <w:t xml:space="preserve">. </w:t>
      </w:r>
    </w:p>
    <w:p w14:paraId="4934DE54" w14:textId="77777777" w:rsidR="00743DB6" w:rsidRPr="008761FB" w:rsidRDefault="00743DB6" w:rsidP="006A7AF7">
      <w:pPr>
        <w:numPr>
          <w:ilvl w:val="0"/>
          <w:numId w:val="42"/>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تعزيز المرونة التنظيمية</w:t>
      </w:r>
      <w:r w:rsidRPr="008761FB">
        <w:rPr>
          <w:rFonts w:ascii="Simplified Arabic" w:hAnsi="Simplified Arabic" w:cs="Simplified Arabic"/>
          <w:sz w:val="28"/>
          <w:szCs w:val="28"/>
        </w:rPr>
        <w:t xml:space="preserve">. </w:t>
      </w:r>
    </w:p>
    <w:p w14:paraId="0C42232C" w14:textId="77777777" w:rsidR="00743DB6" w:rsidRPr="008761FB" w:rsidRDefault="00743DB6" w:rsidP="006A7AF7">
      <w:pPr>
        <w:numPr>
          <w:ilvl w:val="0"/>
          <w:numId w:val="42"/>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دعم الإبداع المؤسسي</w:t>
      </w:r>
      <w:r w:rsidRPr="008761FB">
        <w:rPr>
          <w:rFonts w:ascii="Simplified Arabic" w:hAnsi="Simplified Arabic" w:cs="Simplified Arabic"/>
          <w:sz w:val="28"/>
          <w:szCs w:val="28"/>
        </w:rPr>
        <w:t xml:space="preserve">. </w:t>
      </w:r>
    </w:p>
    <w:p w14:paraId="604BFC9D"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وقد أشار</w:t>
      </w:r>
      <w:r w:rsidRPr="008761FB">
        <w:rPr>
          <w:rFonts w:ascii="Simplified Arabic" w:hAnsi="Simplified Arabic" w:cs="Simplified Arabic"/>
          <w:sz w:val="28"/>
          <w:szCs w:val="28"/>
        </w:rPr>
        <w:t xml:space="preserve"> Huang (2024) </w:t>
      </w:r>
      <w:r w:rsidRPr="008761FB">
        <w:rPr>
          <w:rFonts w:ascii="Simplified Arabic" w:hAnsi="Simplified Arabic" w:cs="Simplified Arabic"/>
          <w:sz w:val="28"/>
          <w:szCs w:val="28"/>
          <w:rtl/>
        </w:rPr>
        <w:t>إلى أن استخدام التكنولوجيا الحديثة وتحليل البيانات في إدارة المخاطر يساعد المؤسسات غير الربحية على تحسين جودة البرامج واتخاذ قرارات أكثر كفاءة وفعالية</w:t>
      </w:r>
      <w:r w:rsidRPr="008761FB">
        <w:rPr>
          <w:rFonts w:ascii="Simplified Arabic" w:hAnsi="Simplified Arabic" w:cs="Simplified Arabic"/>
          <w:sz w:val="28"/>
          <w:szCs w:val="28"/>
        </w:rPr>
        <w:t>.</w:t>
      </w:r>
    </w:p>
    <w:p w14:paraId="5E2704A0"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كما أن المؤسسات التي تتبنى منهجيات حديثة في إدارة المخاطر تكون أكثر قدرة على تطوير برامجها وتحقيق التميز المؤسسي</w:t>
      </w:r>
      <w:r w:rsidRPr="008761FB">
        <w:rPr>
          <w:rFonts w:ascii="Simplified Arabic" w:hAnsi="Simplified Arabic" w:cs="Simplified Arabic"/>
          <w:sz w:val="28"/>
          <w:szCs w:val="28"/>
        </w:rPr>
        <w:t>.</w:t>
      </w:r>
    </w:p>
    <w:p w14:paraId="19E9560E" w14:textId="77777777" w:rsidR="00743DB6" w:rsidRPr="008761FB" w:rsidRDefault="00743DB6" w:rsidP="006A7AF7">
      <w:pPr>
        <w:bidi/>
        <w:jc w:val="lowKashida"/>
        <w:rPr>
          <w:rFonts w:ascii="Simplified Arabic" w:hAnsi="Simplified Arabic" w:cs="Simplified Arabic"/>
          <w:b/>
          <w:bCs/>
          <w:sz w:val="28"/>
          <w:szCs w:val="28"/>
        </w:rPr>
      </w:pPr>
      <w:r w:rsidRPr="008761FB">
        <w:rPr>
          <w:rFonts w:ascii="Simplified Arabic" w:hAnsi="Simplified Arabic" w:cs="Simplified Arabic"/>
          <w:b/>
          <w:bCs/>
          <w:sz w:val="28"/>
          <w:szCs w:val="28"/>
          <w:rtl/>
        </w:rPr>
        <w:t>العلاقة التكاملية بين إدارة المخاطر وفعالية البرامج</w:t>
      </w:r>
    </w:p>
    <w:p w14:paraId="27970817"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يتضح من العرض السابق أن العلاقة بين إدارة المخاطر وفعالية البرامج هي علاقة تكاملية مترابطة، حيث تؤثر إدارة المخاطر بصورة مباشرة في قدرة المنظمة على تحقيق أهدافها وتحسين جودة برامجها واستدامتها</w:t>
      </w:r>
      <w:r w:rsidRPr="008761FB">
        <w:rPr>
          <w:rFonts w:ascii="Simplified Arabic" w:hAnsi="Simplified Arabic" w:cs="Simplified Arabic"/>
          <w:sz w:val="28"/>
          <w:szCs w:val="28"/>
        </w:rPr>
        <w:t>.</w:t>
      </w:r>
    </w:p>
    <w:p w14:paraId="681E2C40"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فكلما ارتفع مستوى تطبيق إدارة المخاطر داخل المنظمة، زادت قدرتها على</w:t>
      </w:r>
      <w:r w:rsidRPr="008761FB">
        <w:rPr>
          <w:rFonts w:ascii="Simplified Arabic" w:hAnsi="Simplified Arabic" w:cs="Simplified Arabic"/>
          <w:sz w:val="28"/>
          <w:szCs w:val="28"/>
        </w:rPr>
        <w:t>:</w:t>
      </w:r>
    </w:p>
    <w:p w14:paraId="6894818B" w14:textId="77777777" w:rsidR="00743DB6" w:rsidRPr="008761FB" w:rsidRDefault="00743DB6" w:rsidP="006A7AF7">
      <w:pPr>
        <w:numPr>
          <w:ilvl w:val="0"/>
          <w:numId w:val="43"/>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تحسين التخطيط والتنفيذ</w:t>
      </w:r>
      <w:r w:rsidRPr="008761FB">
        <w:rPr>
          <w:rFonts w:ascii="Simplified Arabic" w:hAnsi="Simplified Arabic" w:cs="Simplified Arabic"/>
          <w:sz w:val="28"/>
          <w:szCs w:val="28"/>
        </w:rPr>
        <w:t xml:space="preserve">. </w:t>
      </w:r>
    </w:p>
    <w:p w14:paraId="243A99B9" w14:textId="77777777" w:rsidR="00743DB6" w:rsidRPr="008761FB" w:rsidRDefault="00743DB6" w:rsidP="006A7AF7">
      <w:pPr>
        <w:numPr>
          <w:ilvl w:val="0"/>
          <w:numId w:val="43"/>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حماية الموارد</w:t>
      </w:r>
      <w:r w:rsidRPr="008761FB">
        <w:rPr>
          <w:rFonts w:ascii="Simplified Arabic" w:hAnsi="Simplified Arabic" w:cs="Simplified Arabic"/>
          <w:sz w:val="28"/>
          <w:szCs w:val="28"/>
        </w:rPr>
        <w:t xml:space="preserve">. </w:t>
      </w:r>
    </w:p>
    <w:p w14:paraId="77281B15" w14:textId="77777777" w:rsidR="00743DB6" w:rsidRPr="008761FB" w:rsidRDefault="00743DB6" w:rsidP="006A7AF7">
      <w:pPr>
        <w:numPr>
          <w:ilvl w:val="0"/>
          <w:numId w:val="43"/>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رفع جودة الخدمات</w:t>
      </w:r>
      <w:r w:rsidRPr="008761FB">
        <w:rPr>
          <w:rFonts w:ascii="Simplified Arabic" w:hAnsi="Simplified Arabic" w:cs="Simplified Arabic"/>
          <w:sz w:val="28"/>
          <w:szCs w:val="28"/>
        </w:rPr>
        <w:t xml:space="preserve">. </w:t>
      </w:r>
    </w:p>
    <w:p w14:paraId="58A3DC67" w14:textId="77777777" w:rsidR="00743DB6" w:rsidRPr="008761FB" w:rsidRDefault="00743DB6" w:rsidP="006A7AF7">
      <w:pPr>
        <w:numPr>
          <w:ilvl w:val="0"/>
          <w:numId w:val="43"/>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تعزيز الاستدامة</w:t>
      </w:r>
      <w:r w:rsidRPr="008761FB">
        <w:rPr>
          <w:rFonts w:ascii="Simplified Arabic" w:hAnsi="Simplified Arabic" w:cs="Simplified Arabic"/>
          <w:sz w:val="28"/>
          <w:szCs w:val="28"/>
        </w:rPr>
        <w:t xml:space="preserve">. </w:t>
      </w:r>
    </w:p>
    <w:p w14:paraId="214B4B4A" w14:textId="77777777" w:rsidR="00743DB6" w:rsidRPr="008761FB" w:rsidRDefault="00743DB6" w:rsidP="006A7AF7">
      <w:pPr>
        <w:numPr>
          <w:ilvl w:val="0"/>
          <w:numId w:val="43"/>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تحسين اتخاذ القرار</w:t>
      </w:r>
      <w:r w:rsidRPr="008761FB">
        <w:rPr>
          <w:rFonts w:ascii="Simplified Arabic" w:hAnsi="Simplified Arabic" w:cs="Simplified Arabic"/>
          <w:sz w:val="28"/>
          <w:szCs w:val="28"/>
        </w:rPr>
        <w:t xml:space="preserve">. </w:t>
      </w:r>
    </w:p>
    <w:p w14:paraId="609410A0" w14:textId="77777777" w:rsidR="00743DB6" w:rsidRPr="008761FB" w:rsidRDefault="00743DB6" w:rsidP="006A7AF7">
      <w:pPr>
        <w:numPr>
          <w:ilvl w:val="0"/>
          <w:numId w:val="43"/>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مواجهة الأزمات والتحديات</w:t>
      </w:r>
      <w:r w:rsidRPr="008761FB">
        <w:rPr>
          <w:rFonts w:ascii="Simplified Arabic" w:hAnsi="Simplified Arabic" w:cs="Simplified Arabic"/>
          <w:sz w:val="28"/>
          <w:szCs w:val="28"/>
        </w:rPr>
        <w:t xml:space="preserve">. </w:t>
      </w:r>
    </w:p>
    <w:p w14:paraId="2B4EB38D" w14:textId="77777777" w:rsidR="00743DB6" w:rsidRPr="008761FB" w:rsidRDefault="00743DB6" w:rsidP="006A7AF7">
      <w:pPr>
        <w:numPr>
          <w:ilvl w:val="0"/>
          <w:numId w:val="43"/>
        </w:num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تحقيق رضا المستفيدين</w:t>
      </w:r>
      <w:r w:rsidRPr="008761FB">
        <w:rPr>
          <w:rFonts w:ascii="Simplified Arabic" w:hAnsi="Simplified Arabic" w:cs="Simplified Arabic"/>
          <w:sz w:val="28"/>
          <w:szCs w:val="28"/>
        </w:rPr>
        <w:t xml:space="preserve">. </w:t>
      </w:r>
    </w:p>
    <w:p w14:paraId="054AF182"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t>وقد أكدت دراسة آل سالم (2023) أن إدارة المخاطر المؤسسية تُعد من العوامل الأساسية التي تسهم في تحسين الأداء التنظيمي ورفع كفاءة البرامج داخل المؤسسات غير الربحية</w:t>
      </w:r>
      <w:r w:rsidRPr="008761FB">
        <w:rPr>
          <w:rFonts w:ascii="Simplified Arabic" w:hAnsi="Simplified Arabic" w:cs="Simplified Arabic"/>
          <w:sz w:val="28"/>
          <w:szCs w:val="28"/>
        </w:rPr>
        <w:t>.</w:t>
      </w:r>
    </w:p>
    <w:p w14:paraId="271FAE11" w14:textId="77777777" w:rsidR="00743DB6" w:rsidRPr="008761FB" w:rsidRDefault="00743DB6" w:rsidP="006A7AF7">
      <w:pPr>
        <w:bidi/>
        <w:jc w:val="lowKashida"/>
        <w:rPr>
          <w:rFonts w:ascii="Simplified Arabic" w:hAnsi="Simplified Arabic" w:cs="Simplified Arabic"/>
          <w:sz w:val="28"/>
          <w:szCs w:val="28"/>
        </w:rPr>
      </w:pPr>
      <w:r w:rsidRPr="008761FB">
        <w:rPr>
          <w:rFonts w:ascii="Simplified Arabic" w:hAnsi="Simplified Arabic" w:cs="Simplified Arabic"/>
          <w:sz w:val="28"/>
          <w:szCs w:val="28"/>
          <w:rtl/>
        </w:rPr>
        <w:lastRenderedPageBreak/>
        <w:t>كما أوضحت دراسة</w:t>
      </w:r>
      <w:r w:rsidRPr="008761FB">
        <w:rPr>
          <w:rFonts w:ascii="Simplified Arabic" w:hAnsi="Simplified Arabic" w:cs="Simplified Arabic"/>
          <w:sz w:val="28"/>
          <w:szCs w:val="28"/>
        </w:rPr>
        <w:t xml:space="preserve"> </w:t>
      </w:r>
      <w:proofErr w:type="spellStart"/>
      <w:r w:rsidRPr="008761FB">
        <w:rPr>
          <w:rFonts w:ascii="Simplified Arabic" w:hAnsi="Simplified Arabic" w:cs="Simplified Arabic"/>
          <w:sz w:val="28"/>
          <w:szCs w:val="28"/>
        </w:rPr>
        <w:t>Kamunya</w:t>
      </w:r>
      <w:proofErr w:type="spellEnd"/>
      <w:r w:rsidRPr="008761FB">
        <w:rPr>
          <w:rFonts w:ascii="Simplified Arabic" w:hAnsi="Simplified Arabic" w:cs="Simplified Arabic"/>
          <w:sz w:val="28"/>
          <w:szCs w:val="28"/>
        </w:rPr>
        <w:t xml:space="preserve"> (2021) </w:t>
      </w:r>
      <w:r w:rsidRPr="008761FB">
        <w:rPr>
          <w:rFonts w:ascii="Simplified Arabic" w:hAnsi="Simplified Arabic" w:cs="Simplified Arabic"/>
          <w:sz w:val="28"/>
          <w:szCs w:val="28"/>
          <w:rtl/>
        </w:rPr>
        <w:t>أن تطبيق استراتيجيات إدارة المخاطر داخل المنظمات غير الحكومية يسهم بصورة مباشرة في تحسين الأداء المؤسسي وزيادة فعالية البرامج والمشروعات التنموية</w:t>
      </w:r>
      <w:r w:rsidRPr="008761FB">
        <w:rPr>
          <w:rFonts w:ascii="Simplified Arabic" w:hAnsi="Simplified Arabic" w:cs="Simplified Arabic"/>
          <w:sz w:val="28"/>
          <w:szCs w:val="28"/>
        </w:rPr>
        <w:t>.</w:t>
      </w:r>
    </w:p>
    <w:p w14:paraId="0565919B" w14:textId="77777777" w:rsidR="00743DB6" w:rsidRPr="008761FB" w:rsidRDefault="00743DB6" w:rsidP="006A7AF7">
      <w:pPr>
        <w:bidi/>
        <w:jc w:val="lowKashida"/>
        <w:rPr>
          <w:rFonts w:ascii="Simplified Arabic" w:hAnsi="Simplified Arabic" w:cs="Simplified Arabic"/>
          <w:sz w:val="28"/>
          <w:szCs w:val="28"/>
          <w:rtl/>
        </w:rPr>
      </w:pPr>
      <w:r w:rsidRPr="008761FB">
        <w:rPr>
          <w:rFonts w:ascii="Simplified Arabic" w:hAnsi="Simplified Arabic" w:cs="Simplified Arabic"/>
          <w:sz w:val="28"/>
          <w:szCs w:val="28"/>
          <w:rtl/>
        </w:rPr>
        <w:t>وبشكل عام، يتضح أن إدارة المخاطر تُعد من الركائز الأساسية التي تعتمد عليها المنظمات غير الربحية لتعزيز فعالية برامجها وتحقيق أهدافها الإنسانية والتنموية. كما أن الإدارة الفعالة للمخاطر تساعد المؤسسات على حماية مواردها، وتحسين جودة خدماتها، وتعزيز ثقة المجتمع، وتحقيق الاستدامة المؤسسية، مما يجعلها عنصرًا استراتيجيًا مهمًا في نجاح الجمعيات الخيرية والمنظمات غير الربحية في المملكة العربية السعودية وفي مختلف البيئات التنظيمية الحديثة</w:t>
      </w:r>
      <w:r w:rsidRPr="008761FB">
        <w:rPr>
          <w:rFonts w:ascii="Simplified Arabic" w:hAnsi="Simplified Arabic" w:cs="Simplified Arabic"/>
          <w:sz w:val="28"/>
          <w:szCs w:val="28"/>
        </w:rPr>
        <w:t>.</w:t>
      </w:r>
    </w:p>
    <w:p w14:paraId="248F891A" w14:textId="77777777" w:rsidR="00743DB6" w:rsidRPr="00713DEC" w:rsidRDefault="00743DB6" w:rsidP="006A7AF7">
      <w:pPr>
        <w:pStyle w:val="Heading2"/>
        <w:jc w:val="lowKashida"/>
      </w:pPr>
      <w:bookmarkStart w:id="12" w:name="_Toc230737849"/>
      <w:r>
        <w:rPr>
          <w:rFonts w:hint="cs"/>
          <w:rtl/>
        </w:rPr>
        <w:t>2.12 الدراسات السابقة</w:t>
      </w:r>
      <w:bookmarkEnd w:id="12"/>
    </w:p>
    <w:p w14:paraId="318B8137"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حظي موضوع إدارة المخاطر في المنظمات غير الربحية باهتمام متزايد في الأدبيات الإدارية الحديثة، خاصة مع تزايد التحديات المالية والتنظيمية والتقنية التي تواجه الجمعيات الخيرية والمؤسسات التنموية، وما يترتب على ذلك من تأثير مباشر في فعالية البرامج والخدمات المقدمة للمستفيدين. وقد تناولت الدراسات السابقة العلاقة بين إدارة المخاطر والأداء المؤسسي والاستدامة التنظيمية وجودة الخدمات، وأكدت أهمية وجود نظم فعالة لإدارة المخاطر لضمان استمرارية البرامج وتحقيق الأهداف بكفاءة. وفيما يلي عرض لأبرز الدراسات العربية والأجنبية المرتبطة بموضوع الدراسة الحالية، مرتبة من الأحدث إلى الأقدم</w:t>
      </w:r>
      <w:r w:rsidRPr="0031668F">
        <w:rPr>
          <w:rFonts w:ascii="Simplified Arabic" w:hAnsi="Simplified Arabic" w:cs="Simplified Arabic"/>
          <w:sz w:val="28"/>
          <w:szCs w:val="28"/>
        </w:rPr>
        <w:t>.</w:t>
      </w:r>
    </w:p>
    <w:p w14:paraId="4FE8DB7E" w14:textId="77777777" w:rsidR="00743DB6" w:rsidRPr="0031668F" w:rsidRDefault="00743DB6" w:rsidP="006A7AF7">
      <w:pPr>
        <w:bidi/>
        <w:jc w:val="lowKashida"/>
        <w:rPr>
          <w:rFonts w:ascii="Simplified Arabic" w:hAnsi="Simplified Arabic" w:cs="Simplified Arabic"/>
          <w:b/>
          <w:bCs/>
          <w:sz w:val="28"/>
          <w:szCs w:val="28"/>
        </w:rPr>
      </w:pPr>
      <w:r w:rsidRPr="0031668F">
        <w:rPr>
          <w:rFonts w:ascii="Simplified Arabic" w:hAnsi="Simplified Arabic" w:cs="Simplified Arabic"/>
          <w:b/>
          <w:bCs/>
          <w:sz w:val="28"/>
          <w:szCs w:val="28"/>
          <w:rtl/>
        </w:rPr>
        <w:t>أولاً: الدراسات العربية</w:t>
      </w:r>
    </w:p>
    <w:p w14:paraId="333959AD"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أشارت دراسة ثابت (2026) بعنوان "إدارة المخاطر كمدخل لتحسين جودة القرارات الإدارية: دراسة ميدانية في المنظمات غير الحكومية العاملة في قطاع غزة" إلى أهمية إدارة المخاطر في دعم القرارات الإدارية داخل المنظمات غير الحكومية، وهدفت الدراسة إلى التعرف على أثر تطبيق إدارة المخاطر في تحسين جودة القرارات ورفع كفاءة الأداء المؤسسي. واعتمدت الدراسة على المنهج الوصفي التحليلي باستخدام الاستبانة أداةً لجمع البيانات من العاملين في المؤسسات محل الدراسة. وتوصلت النتائج إلى وجود علاقة إيجابية بين تطبيق إدارة المخاطر وتحسين جودة القرارات الإدارية، كما أكدت أن المؤسسات التي تطبق أساليب فعالة لإدارة المخاطر تكون أكثر قدرة على مواجهة الأزمات والتحديات التنظيمية، مما ينعكس إيجابًا على كفاءة البرامج والخدمات المقدمة. واستفادت الدراسة الحالية من هذه الدراسة في توضيح العلاقة بين إدارة المخاطر وتحسين العمليات الإدارية المرتبطة بفعالية البرامج</w:t>
      </w:r>
      <w:r w:rsidRPr="0031668F">
        <w:rPr>
          <w:rFonts w:ascii="Simplified Arabic" w:hAnsi="Simplified Arabic" w:cs="Simplified Arabic"/>
          <w:sz w:val="28"/>
          <w:szCs w:val="28"/>
        </w:rPr>
        <w:t>.</w:t>
      </w:r>
    </w:p>
    <w:p w14:paraId="3A3200B7"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lastRenderedPageBreak/>
        <w:t>كما أوضحت دراسة جمعية تنامي (2025) بعنوان "أساسيات إدارة المنظمات غير الربحية" أهمية تطبيق المفاهيم الإدارية الحديثة، ومنها إدارة المخاطر، في تعزيز كفاءة واستدامة المنظمات غير الربحية. وهدفت الدراسة إلى توضيح الأسس الإدارية التي تساعد المؤسسات غير الربحية على تحقيق أهدافها بكفاءة في ظل التغيرات والتحديات المختلفة. وأكدت النتائج أن وجود أنظمة واضحة لإدارة المخاطر يسهم في تحسين التخطيط والرقابة وحماية الموارد وتعزيز استمرارية البرامج. واستفادت الدراسة الحالية من هذه الدراسة في دعم الجانب النظري المتعلق بواقع الإدارة الحديثة في القطاع غير الربحي</w:t>
      </w:r>
      <w:r w:rsidRPr="0031668F">
        <w:rPr>
          <w:rFonts w:ascii="Simplified Arabic" w:hAnsi="Simplified Arabic" w:cs="Simplified Arabic"/>
          <w:sz w:val="28"/>
          <w:szCs w:val="28"/>
        </w:rPr>
        <w:t>.</w:t>
      </w:r>
    </w:p>
    <w:p w14:paraId="2B522F2B"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وفي السياق ذاته، أشارت دراسة عبد الحميد (2024) بعنوان "دور الحوكمة وإدارة المخاطر في تعزيز استدامة المنظمات غير الربحية" إلى أن الحوكمة وإدارة المخاطر تمثلان عنصرين أساسيين في دعم الاستدامة المؤسسية وتحسين الأداء التنظيمي داخل المؤسسات غير الربحية. وهدفت الدراسة إلى التعرف على أثر الحوكمة وإدارة المخاطر في تعزيز الشفافية والكفاءة والاستدامة. واعتمدت الدراسة على المنهج الوصفي التحليلي، وتوصلت إلى أن المؤسسات التي تطبق أنظمة فعالة للحوكمة وإدارة المخاطر تتمتع بقدرة أكبر على الاستمرار وتحقيق أهدافها، إضافة إلى تحسين جودة الخدمات والبرامج المقدمة للمستفيدين. وقد استفادت الدراسة الحالية من هذه الدراسة في الربط بين إدارة المخاطر والاستدامة المؤسسية وفعالية البرامج</w:t>
      </w:r>
      <w:r w:rsidRPr="0031668F">
        <w:rPr>
          <w:rFonts w:ascii="Simplified Arabic" w:hAnsi="Simplified Arabic" w:cs="Simplified Arabic"/>
          <w:sz w:val="28"/>
          <w:szCs w:val="28"/>
        </w:rPr>
        <w:t>.</w:t>
      </w:r>
    </w:p>
    <w:p w14:paraId="0AE8516D"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كما أكدت دراسة جمعية القويعية الخيرية (2024) بعنوان "إدارة المخاطر بالمنظمات غير الربحية" أهمية تبني الجمعيات الخيرية لأساليب إدارة المخاطر وفق منهجية علمية منظمة. وهدفت الدراسة إلى نشر الوعي بأهمية إدارة المخاطر في القطاع غير الربحي السعودي، وتوضيح أبرز أنواع المخاطر التي تواجه الجمعيات الخيرية وطرق التعامل معها. وأوضحت النتائج أن ضعف إدارة المخاطر يؤدي إلى انخفاض كفاءة الأداء وزيادة احتمالات التعثر المالي والإداري، بينما يسهم التطبيق الفعال لإدارة المخاطر في تحسين جودة الخدمات وتعزيز ثقة المجتمع والجهات الداعمة. واستفادت الدراسة الحالية من هذه الدراسة في دعم الإطار التطبيقي المرتبط بالجمعيات الخيرية السعودية</w:t>
      </w:r>
      <w:r w:rsidRPr="0031668F">
        <w:rPr>
          <w:rFonts w:ascii="Simplified Arabic" w:hAnsi="Simplified Arabic" w:cs="Simplified Arabic"/>
          <w:sz w:val="28"/>
          <w:szCs w:val="28"/>
        </w:rPr>
        <w:t>.</w:t>
      </w:r>
    </w:p>
    <w:p w14:paraId="0D887D0C"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وأشارت دراسة الهيئة العربية للطاقة الذرية (2024) حول "إدارة المخاطر وفق معيار</w:t>
      </w:r>
      <w:r w:rsidRPr="0031668F">
        <w:rPr>
          <w:rFonts w:ascii="Simplified Arabic" w:hAnsi="Simplified Arabic" w:cs="Simplified Arabic"/>
          <w:sz w:val="28"/>
          <w:szCs w:val="28"/>
        </w:rPr>
        <w:t xml:space="preserve"> ISO 31000:2018"</w:t>
      </w:r>
      <w:r>
        <w:rPr>
          <w:rFonts w:ascii="Simplified Arabic" w:hAnsi="Simplified Arabic" w:cs="Simplified Arabic" w:hint="cs"/>
          <w:sz w:val="28"/>
          <w:szCs w:val="28"/>
          <w:rtl/>
        </w:rPr>
        <w:t xml:space="preserve"> </w:t>
      </w:r>
      <w:r w:rsidRPr="0031668F">
        <w:rPr>
          <w:rFonts w:ascii="Simplified Arabic" w:hAnsi="Simplified Arabic" w:cs="Simplified Arabic"/>
          <w:sz w:val="28"/>
          <w:szCs w:val="28"/>
          <w:rtl/>
        </w:rPr>
        <w:t>إلى أهمية المعايير الدولية في تطوير نظم إدارة المخاطر داخل المؤسسات المختلفة، بما في ذلك المؤسسات غير الربحية. وهدفت الدراسة إلى توضيح مراحل إدارة المخاطر وفق معيار</w:t>
      </w:r>
      <w:r w:rsidRPr="0031668F">
        <w:rPr>
          <w:rFonts w:ascii="Simplified Arabic" w:hAnsi="Simplified Arabic" w:cs="Simplified Arabic"/>
          <w:sz w:val="28"/>
          <w:szCs w:val="28"/>
        </w:rPr>
        <w:t xml:space="preserve"> ISO 31000</w:t>
      </w:r>
      <w:r w:rsidRPr="0031668F">
        <w:rPr>
          <w:rFonts w:ascii="Simplified Arabic" w:hAnsi="Simplified Arabic" w:cs="Simplified Arabic"/>
          <w:sz w:val="28"/>
          <w:szCs w:val="28"/>
          <w:rtl/>
        </w:rPr>
        <w:t xml:space="preserve">، وأهمية تطبيقه في تحسين الأداء وتقليل الخسائر المحتملة. وأكدت النتائج أن المؤسسات التي تعتمد المعايير الدولية في </w:t>
      </w:r>
      <w:r w:rsidRPr="0031668F">
        <w:rPr>
          <w:rFonts w:ascii="Simplified Arabic" w:hAnsi="Simplified Arabic" w:cs="Simplified Arabic"/>
          <w:sz w:val="28"/>
          <w:szCs w:val="28"/>
          <w:rtl/>
        </w:rPr>
        <w:lastRenderedPageBreak/>
        <w:t>إدارة المخاطر تكون أكثر قدرة على التنبؤ بالمخاطر والتعامل معها بكفاءة. واستفادت الدراسة الحالية من هذه الدراسة في بناء الإطار النظري المتعلق بمراحل ومعايير إدارة المخاطر</w:t>
      </w:r>
      <w:r w:rsidRPr="0031668F">
        <w:rPr>
          <w:rFonts w:ascii="Simplified Arabic" w:hAnsi="Simplified Arabic" w:cs="Simplified Arabic"/>
          <w:sz w:val="28"/>
          <w:szCs w:val="28"/>
        </w:rPr>
        <w:t>.</w:t>
      </w:r>
    </w:p>
    <w:p w14:paraId="4831DC8C"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كما تناولت دراسة محمد (2023) بعنوان "أثر التخطيط الاستراتيجي وإدارة المخاطر على كفاءة البرامج في الجمعيات الأهلية" العلاقة بين التخطيط الاستراتيجي وإدارة المخاطر وفعالية البرامج داخل الجمعيات الأهلية. وهدفت الدراسة إلى التعرف على أثر تطبيق أساليب التخطيط وإدارة المخاطر في تحسين كفاءة البرامج والخدمات. واعتمدت الدراسة على المنهج الوصفي التحليلي باستخدام الاستبانة. وتوصلت النتائج إلى أن الجمعيات التي تطبق أساليب واضحة لإدارة المخاطر تحقق مستويات أعلى من الكفاءة والفعالية في برامجها مقارنة بالمؤسسات التي تفتقر إلى التخطيط وإدارة المخاطر. واستفادت الدراسة الحالية من هذه الدراسة في دعم العلاقة التطبيقية بين إدارة المخاطر وفعالية البرامج</w:t>
      </w:r>
      <w:r w:rsidRPr="0031668F">
        <w:rPr>
          <w:rFonts w:ascii="Simplified Arabic" w:hAnsi="Simplified Arabic" w:cs="Simplified Arabic"/>
          <w:sz w:val="28"/>
          <w:szCs w:val="28"/>
        </w:rPr>
        <w:t>.</w:t>
      </w:r>
    </w:p>
    <w:p w14:paraId="3BE6C0A0"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وفي الإطار نفسه، أوضحت دراسة آل سالم (2023) بعنوان "إدارة المخاطر المؤسسية وأثرها في تحسين الأداء التنظيمي بالمؤسسات غير الربحية" أن إدارة المخاطر المؤسسية تسهم بصورة مباشرة في رفع مستوى الأداء التنظيمي وتحسين جودة الخدمات المقدمة. وهدفت الدراسة إلى التعرف على أثر تطبيق إدارة المخاطر المؤسسية داخل المؤسسات غير الربحية، واعتمدت على المنهج الوصفي التحليلي. وأظهرت النتائج وجود تأثير إيجابي لإدارة المخاطر في رفع كفاءة الأداء وتحسين عمليات اتخاذ القرار وتقليل المشكلات التشغيلية والإدارية. واستفادت الدراسة الحالية من هذه الدراسة في توضيح أثر إدارة المخاطر على الأداء المؤسسي داخل القطاع غير الربحي</w:t>
      </w:r>
      <w:r w:rsidRPr="0031668F">
        <w:rPr>
          <w:rFonts w:ascii="Simplified Arabic" w:hAnsi="Simplified Arabic" w:cs="Simplified Arabic"/>
          <w:sz w:val="28"/>
          <w:szCs w:val="28"/>
        </w:rPr>
        <w:t>.</w:t>
      </w:r>
    </w:p>
    <w:p w14:paraId="1E7884D5"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كما أشارت دراسة هريدي (2022) بعنوان "التخطيط لإدارة المخاطر الاجتماعية في المنظمات غير الحكومية" إلى أهمية التخطيط المسبق في التعامل مع المخاطر الاجتماعية والتنظيمية التي تواجه المؤسسات غير الحكومية. وهدفت الدراسة إلى التعرف على دور التخطيط في تقليل آثار المخاطر وتحسين استمرارية الخدمات. وتوصلت النتائج إلى أن المؤسسات التي تمتلك خططًا واضحة لإدارة المخاطر تكون أكثر قدرة على مواجهة التحديات وتحقيق أهدافها بكفاءة. واستفادت الدراسة الحالية من هذه الدراسة في دعم الجانب المتعلق بالتخطيط الاستباقي للمخاطر داخل الجمعيات الخيرية</w:t>
      </w:r>
      <w:r w:rsidRPr="0031668F">
        <w:rPr>
          <w:rFonts w:ascii="Simplified Arabic" w:hAnsi="Simplified Arabic" w:cs="Simplified Arabic"/>
          <w:sz w:val="28"/>
          <w:szCs w:val="28"/>
        </w:rPr>
        <w:t>.</w:t>
      </w:r>
    </w:p>
    <w:p w14:paraId="108C9688"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 xml:space="preserve">وأخيرًا، تناولت دراسة البنك الثالث للقطاع غير الربحي (2018) موضوع "إدارة المخاطر والحوكمة في المنظمات غير الربحية"، وهدفت إلى توضيح دور الحوكمة وإدارة المخاطر في تعزيز الاستدامة وتحسين </w:t>
      </w:r>
      <w:r w:rsidRPr="0031668F">
        <w:rPr>
          <w:rFonts w:ascii="Simplified Arabic" w:hAnsi="Simplified Arabic" w:cs="Simplified Arabic"/>
          <w:sz w:val="28"/>
          <w:szCs w:val="28"/>
          <w:rtl/>
        </w:rPr>
        <w:lastRenderedPageBreak/>
        <w:t>جودة الأداء داخل القطاع غير الربحي. وأكدت الدراسة أن تطبيق الحوكمة وإدارة المخاطر يسهم في تعزيز الشفافية وحماية الموارد وتحسين فعالية البرامج والخدمات المقدمة للمجتمع. وقد استفادت الدراسة الحالية من هذه الدراسة في بناء الإطار النظري المتعلق بإدارة المخاطر في المؤسسات غير الربحية</w:t>
      </w:r>
      <w:r w:rsidRPr="0031668F">
        <w:rPr>
          <w:rFonts w:ascii="Simplified Arabic" w:hAnsi="Simplified Arabic" w:cs="Simplified Arabic"/>
          <w:sz w:val="28"/>
          <w:szCs w:val="28"/>
        </w:rPr>
        <w:t>.</w:t>
      </w:r>
    </w:p>
    <w:p w14:paraId="7C7786E4" w14:textId="77777777" w:rsidR="00743DB6" w:rsidRPr="0031668F" w:rsidRDefault="00743DB6" w:rsidP="006A7AF7">
      <w:pPr>
        <w:bidi/>
        <w:jc w:val="lowKashida"/>
        <w:rPr>
          <w:rFonts w:ascii="Simplified Arabic" w:hAnsi="Simplified Arabic" w:cs="Simplified Arabic"/>
          <w:b/>
          <w:bCs/>
          <w:sz w:val="28"/>
          <w:szCs w:val="28"/>
        </w:rPr>
      </w:pPr>
      <w:r w:rsidRPr="0031668F">
        <w:rPr>
          <w:rFonts w:ascii="Simplified Arabic" w:hAnsi="Simplified Arabic" w:cs="Simplified Arabic"/>
          <w:b/>
          <w:bCs/>
          <w:sz w:val="28"/>
          <w:szCs w:val="28"/>
          <w:rtl/>
        </w:rPr>
        <w:t>ثانيًا: الدراسات الأجنبية</w:t>
      </w:r>
    </w:p>
    <w:p w14:paraId="107ECE78"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أشارت دراسة</w:t>
      </w:r>
      <w:r w:rsidRPr="0031668F">
        <w:rPr>
          <w:rFonts w:ascii="Simplified Arabic" w:hAnsi="Simplified Arabic" w:cs="Simplified Arabic"/>
          <w:sz w:val="28"/>
          <w:szCs w:val="28"/>
        </w:rPr>
        <w:t xml:space="preserve"> Huang (2024) </w:t>
      </w:r>
      <w:r w:rsidRPr="0031668F">
        <w:rPr>
          <w:rFonts w:ascii="Simplified Arabic" w:hAnsi="Simplified Arabic" w:cs="Simplified Arabic"/>
          <w:sz w:val="28"/>
          <w:szCs w:val="28"/>
          <w:rtl/>
        </w:rPr>
        <w:t>بعنوان</w:t>
      </w:r>
      <w:r w:rsidRPr="0031668F">
        <w:rPr>
          <w:rFonts w:ascii="Simplified Arabic" w:hAnsi="Simplified Arabic" w:cs="Simplified Arabic"/>
          <w:sz w:val="28"/>
          <w:szCs w:val="28"/>
        </w:rPr>
        <w:t xml:space="preserve"> "Technology-driven Financial Risk Management: Exploring the Benefits of Machine Learning for Non-Profit Organizations" </w:t>
      </w:r>
      <w:r w:rsidRPr="0031668F">
        <w:rPr>
          <w:rFonts w:ascii="Simplified Arabic" w:hAnsi="Simplified Arabic" w:cs="Simplified Arabic"/>
          <w:sz w:val="28"/>
          <w:szCs w:val="28"/>
          <w:rtl/>
        </w:rPr>
        <w:t>إلى أهمية استخدام التكنولوجيا والذكاء الاصطناعي في تطوير إدارة المخاطر المالية داخل المنظمات غير الربحية. وهدفت الدراسة إلى التعرف على أثر التقنيات الحديثة في تحسين دقة التحليل المالي والتنبؤ بالمخاطر. واعتمدت الدراسة على المنهج التحليلي، وتوصلت إلى أن استخدام أدوات التحليل الذكية يسهم في تحسين جودة اتخاذ القرار وتقليل الخسائر المحتملة وتعزيز فعالية البرامج والخدمات. واستفادت الدراسة الحالية من هذه الدراسة في توضيح دور التحول الرقمي في إدارة المخاطر</w:t>
      </w:r>
      <w:r w:rsidRPr="0031668F">
        <w:rPr>
          <w:rFonts w:ascii="Simplified Arabic" w:hAnsi="Simplified Arabic" w:cs="Simplified Arabic"/>
          <w:sz w:val="28"/>
          <w:szCs w:val="28"/>
        </w:rPr>
        <w:t>.</w:t>
      </w:r>
    </w:p>
    <w:p w14:paraId="6BC38BF6"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كما أوضحت دراسة</w:t>
      </w:r>
      <w:r w:rsidRPr="0031668F">
        <w:rPr>
          <w:rFonts w:ascii="Simplified Arabic" w:hAnsi="Simplified Arabic" w:cs="Simplified Arabic"/>
          <w:sz w:val="28"/>
          <w:szCs w:val="28"/>
        </w:rPr>
        <w:t xml:space="preserve"> Kim (2024) </w:t>
      </w:r>
      <w:r w:rsidRPr="0031668F">
        <w:rPr>
          <w:rFonts w:ascii="Simplified Arabic" w:hAnsi="Simplified Arabic" w:cs="Simplified Arabic"/>
          <w:sz w:val="28"/>
          <w:szCs w:val="28"/>
          <w:rtl/>
        </w:rPr>
        <w:t>بعنوان</w:t>
      </w:r>
      <w:r w:rsidRPr="0031668F">
        <w:rPr>
          <w:rFonts w:ascii="Simplified Arabic" w:hAnsi="Simplified Arabic" w:cs="Simplified Arabic"/>
          <w:sz w:val="28"/>
          <w:szCs w:val="28"/>
        </w:rPr>
        <w:t xml:space="preserve"> "Nonprofit Revenue Strategy and Downside Risk" </w:t>
      </w:r>
      <w:r w:rsidRPr="0031668F">
        <w:rPr>
          <w:rFonts w:ascii="Simplified Arabic" w:hAnsi="Simplified Arabic" w:cs="Simplified Arabic"/>
          <w:sz w:val="28"/>
          <w:szCs w:val="28"/>
          <w:rtl/>
        </w:rPr>
        <w:t>أن تنويع مصادر التمويل يساعد المؤسسات غير الربحية على تقليل المخاطر المالية وتعزيز استدامة البرامج. وهدفت الدراسة إلى تحليل العلاقة بين استراتيجيات الإيرادات والمخاطر المالية في المنظمات غير الربحية. وأظهرت النتائج أن المؤسسات التي تعتمد على مصادر تمويل متنوعة تكون أكثر قدرة على الحفاظ على استمرارية برامجها وتحقيق الاستقرار المالي. واستفادت الدراسة الحالية من هذه الدراسة في دعم الجانب المتعلق بالمخاطر المالية وتأثيرها في فعالية البرامج</w:t>
      </w:r>
      <w:r w:rsidRPr="0031668F">
        <w:rPr>
          <w:rFonts w:ascii="Simplified Arabic" w:hAnsi="Simplified Arabic" w:cs="Simplified Arabic"/>
          <w:sz w:val="28"/>
          <w:szCs w:val="28"/>
        </w:rPr>
        <w:t>.</w:t>
      </w:r>
    </w:p>
    <w:p w14:paraId="47DD4950"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وفي السياق ذاته، تناولت دراسة</w:t>
      </w:r>
      <w:r w:rsidRPr="0031668F">
        <w:rPr>
          <w:rFonts w:ascii="Simplified Arabic" w:hAnsi="Simplified Arabic" w:cs="Simplified Arabic"/>
          <w:sz w:val="28"/>
          <w:szCs w:val="28"/>
        </w:rPr>
        <w:t xml:space="preserve"> Gillespie et al. (2024) </w:t>
      </w:r>
      <w:r w:rsidRPr="0031668F">
        <w:rPr>
          <w:rFonts w:ascii="Simplified Arabic" w:hAnsi="Simplified Arabic" w:cs="Simplified Arabic"/>
          <w:sz w:val="28"/>
          <w:szCs w:val="28"/>
          <w:rtl/>
        </w:rPr>
        <w:t>بعنوان</w:t>
      </w:r>
      <w:r w:rsidRPr="0031668F">
        <w:rPr>
          <w:rFonts w:ascii="Simplified Arabic" w:hAnsi="Simplified Arabic" w:cs="Simplified Arabic"/>
          <w:sz w:val="28"/>
          <w:szCs w:val="28"/>
        </w:rPr>
        <w:t xml:space="preserve"> "How Do Sector Level Factors Influence Trust Violations in Not-for-Profit Organizations?" </w:t>
      </w:r>
      <w:r w:rsidRPr="0031668F">
        <w:rPr>
          <w:rFonts w:ascii="Simplified Arabic" w:hAnsi="Simplified Arabic" w:cs="Simplified Arabic"/>
          <w:sz w:val="28"/>
          <w:szCs w:val="28"/>
          <w:rtl/>
        </w:rPr>
        <w:t>العلاقة بين إدارة المخاطر والثقة المؤسسية داخل المنظمات غير الربحية. وهدفت الدراسة إلى التعرف على أثر ضعف الرقابة وإدارة المخاطر في حدوث انتهاكات الثقة داخل المؤسسات غير الربحية. وأظهرت النتائج أن المؤسسات التي تعاني من ضعف أنظمة الحوكمة وإدارة المخاطر تكون أكثر عرضة لفقدان ثقة المجتمع والجهات المانحة، مما يؤثر سلبًا على فعالية برامجها واستدامتها. واستفادت الدراسة الحالية من هذه الدراسة في توضيح أهمية إدارة المخاطر في تعزيز الثقة المؤسسية</w:t>
      </w:r>
      <w:r w:rsidRPr="0031668F">
        <w:rPr>
          <w:rFonts w:ascii="Simplified Arabic" w:hAnsi="Simplified Arabic" w:cs="Simplified Arabic"/>
          <w:sz w:val="28"/>
          <w:szCs w:val="28"/>
        </w:rPr>
        <w:t>.</w:t>
      </w:r>
    </w:p>
    <w:p w14:paraId="0F52601A"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lastRenderedPageBreak/>
        <w:t>كما أشارت دراسة</w:t>
      </w:r>
      <w:r w:rsidRPr="0031668F">
        <w:rPr>
          <w:rFonts w:ascii="Simplified Arabic" w:hAnsi="Simplified Arabic" w:cs="Simplified Arabic"/>
          <w:sz w:val="28"/>
          <w:szCs w:val="28"/>
        </w:rPr>
        <w:t xml:space="preserve"> </w:t>
      </w:r>
      <w:proofErr w:type="spellStart"/>
      <w:r w:rsidRPr="0031668F">
        <w:rPr>
          <w:rFonts w:ascii="Simplified Arabic" w:hAnsi="Simplified Arabic" w:cs="Simplified Arabic"/>
          <w:sz w:val="28"/>
          <w:szCs w:val="28"/>
        </w:rPr>
        <w:t>Jalilvand</w:t>
      </w:r>
      <w:proofErr w:type="spellEnd"/>
      <w:r w:rsidRPr="0031668F">
        <w:rPr>
          <w:rFonts w:ascii="Simplified Arabic" w:hAnsi="Simplified Arabic" w:cs="Simplified Arabic"/>
          <w:sz w:val="28"/>
          <w:szCs w:val="28"/>
        </w:rPr>
        <w:t xml:space="preserve"> and Moorthy (2023) </w:t>
      </w:r>
      <w:r w:rsidRPr="0031668F">
        <w:rPr>
          <w:rFonts w:ascii="Simplified Arabic" w:hAnsi="Simplified Arabic" w:cs="Simplified Arabic"/>
          <w:sz w:val="28"/>
          <w:szCs w:val="28"/>
          <w:rtl/>
        </w:rPr>
        <w:t>بعنوان</w:t>
      </w:r>
      <w:r w:rsidRPr="0031668F">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31668F">
        <w:rPr>
          <w:rFonts w:ascii="Simplified Arabic" w:hAnsi="Simplified Arabic" w:cs="Simplified Arabic"/>
          <w:sz w:val="28"/>
          <w:szCs w:val="28"/>
        </w:rPr>
        <w:t>Triangulating Risk Profile and</w:t>
      </w:r>
      <w:r>
        <w:rPr>
          <w:rFonts w:ascii="Simplified Arabic" w:hAnsi="Simplified Arabic" w:cs="Simplified Arabic" w:hint="cs"/>
          <w:sz w:val="28"/>
          <w:szCs w:val="28"/>
          <w:rtl/>
        </w:rPr>
        <w:t xml:space="preserve"> </w:t>
      </w:r>
      <w:r w:rsidRPr="0031668F">
        <w:rPr>
          <w:rFonts w:ascii="Simplified Arabic" w:hAnsi="Simplified Arabic" w:cs="Simplified Arabic"/>
          <w:sz w:val="28"/>
          <w:szCs w:val="28"/>
        </w:rPr>
        <w:t>Risk Assessment</w:t>
      </w:r>
      <w:r>
        <w:rPr>
          <w:rFonts w:ascii="Simplified Arabic" w:hAnsi="Simplified Arabic" w:cs="Simplified Arabic" w:hint="cs"/>
          <w:sz w:val="28"/>
          <w:szCs w:val="28"/>
          <w:rtl/>
        </w:rPr>
        <w:t xml:space="preserve">" </w:t>
      </w:r>
      <w:r w:rsidRPr="0031668F">
        <w:rPr>
          <w:rFonts w:ascii="Simplified Arabic" w:hAnsi="Simplified Arabic" w:cs="Simplified Arabic"/>
          <w:sz w:val="28"/>
          <w:szCs w:val="28"/>
          <w:rtl/>
        </w:rPr>
        <w:t>إلى أهمية تطبيق نظم إدارة المخاطر المؤسسية في تحسين عمليات تقييم المخاطر واتخاذ القرارات داخل المؤسسات. وهدفت الدراسة إلى تحليل تجربة تطبيق نظام إدارة المخاطر المؤسسية، وأظهرت النتائج أن المؤسسات التي تطبق نظمًا متقدمة لإدارة المخاطر تكون أكثر قدرة على تحسين الأداء وتقليل الآثار السلبية للمخاطر. واستفادت الدراسة الحالية من هذه الدراسة في دعم الإطار المتعلق بإدارة المخاطر المؤسسية</w:t>
      </w:r>
      <w:r w:rsidRPr="0031668F">
        <w:rPr>
          <w:rFonts w:ascii="Simplified Arabic" w:hAnsi="Simplified Arabic" w:cs="Simplified Arabic"/>
          <w:sz w:val="28"/>
          <w:szCs w:val="28"/>
        </w:rPr>
        <w:t>.</w:t>
      </w:r>
    </w:p>
    <w:p w14:paraId="663D7758"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وأوضحت دراسة</w:t>
      </w:r>
      <w:r w:rsidRPr="0031668F">
        <w:rPr>
          <w:rFonts w:ascii="Simplified Arabic" w:hAnsi="Simplified Arabic" w:cs="Simplified Arabic"/>
          <w:sz w:val="28"/>
          <w:szCs w:val="28"/>
        </w:rPr>
        <w:t xml:space="preserve"> Bilich (2022) </w:t>
      </w:r>
      <w:r w:rsidRPr="0031668F">
        <w:rPr>
          <w:rFonts w:ascii="Simplified Arabic" w:hAnsi="Simplified Arabic" w:cs="Simplified Arabic"/>
          <w:sz w:val="28"/>
          <w:szCs w:val="28"/>
          <w:rtl/>
        </w:rPr>
        <w:t>بعنوان</w:t>
      </w:r>
      <w:r w:rsidRPr="0031668F">
        <w:rPr>
          <w:rFonts w:ascii="Simplified Arabic" w:hAnsi="Simplified Arabic" w:cs="Simplified Arabic"/>
          <w:sz w:val="28"/>
          <w:szCs w:val="28"/>
        </w:rPr>
        <w:t xml:space="preserve"> "Managing Your Nonprofit for Resilience" </w:t>
      </w:r>
      <w:r w:rsidRPr="0031668F">
        <w:rPr>
          <w:rFonts w:ascii="Simplified Arabic" w:hAnsi="Simplified Arabic" w:cs="Simplified Arabic"/>
          <w:sz w:val="28"/>
          <w:szCs w:val="28"/>
          <w:rtl/>
        </w:rPr>
        <w:t>أن المرونة التنظيمية وإدارة المخاطر تمثلان عاملين أساسيين في تعزيز قدرة المؤسسات غير الربحية على مواجهة الأزمات والتغيرات. وهدفت الدراسة إلى توضيح دور إدارة المخاطر في تعزيز الاستدامة المؤسسية وتحسين جودة البرامج والخدمات. وأكدت النتائج أن المؤسسات التي تمتلك خططًا واضحة لإدارة المخاطر تكون أكثر قدرة على الاستمرار وتحقيق أهدافها في البيئات المتغيرة. واستفادت الدراسة الحالية من هذه الدراسة في دعم مفهوم الاستدامة وعلاقته بفعالية البرامج</w:t>
      </w:r>
      <w:r w:rsidRPr="0031668F">
        <w:rPr>
          <w:rFonts w:ascii="Simplified Arabic" w:hAnsi="Simplified Arabic" w:cs="Simplified Arabic"/>
          <w:sz w:val="28"/>
          <w:szCs w:val="28"/>
        </w:rPr>
        <w:t>.</w:t>
      </w:r>
    </w:p>
    <w:p w14:paraId="5F186A1F"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كما تناولت دراسة</w:t>
      </w:r>
      <w:r w:rsidRPr="0031668F">
        <w:rPr>
          <w:rFonts w:ascii="Simplified Arabic" w:hAnsi="Simplified Arabic" w:cs="Simplified Arabic"/>
          <w:sz w:val="28"/>
          <w:szCs w:val="28"/>
        </w:rPr>
        <w:t xml:space="preserve"> </w:t>
      </w:r>
      <w:proofErr w:type="spellStart"/>
      <w:r w:rsidRPr="0031668F">
        <w:rPr>
          <w:rFonts w:ascii="Simplified Arabic" w:hAnsi="Simplified Arabic" w:cs="Simplified Arabic"/>
          <w:sz w:val="28"/>
          <w:szCs w:val="28"/>
        </w:rPr>
        <w:t>Mustaffha</w:t>
      </w:r>
      <w:proofErr w:type="spellEnd"/>
      <w:r w:rsidRPr="0031668F">
        <w:rPr>
          <w:rFonts w:ascii="Simplified Arabic" w:hAnsi="Simplified Arabic" w:cs="Simplified Arabic"/>
          <w:sz w:val="28"/>
          <w:szCs w:val="28"/>
        </w:rPr>
        <w:t xml:space="preserve"> et al. (2021) </w:t>
      </w:r>
      <w:r w:rsidRPr="0031668F">
        <w:rPr>
          <w:rFonts w:ascii="Simplified Arabic" w:hAnsi="Simplified Arabic" w:cs="Simplified Arabic"/>
          <w:sz w:val="28"/>
          <w:szCs w:val="28"/>
          <w:rtl/>
        </w:rPr>
        <w:t>موضوع</w:t>
      </w:r>
      <w:r w:rsidRPr="0031668F">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31668F">
        <w:rPr>
          <w:rFonts w:ascii="Simplified Arabic" w:hAnsi="Simplified Arabic" w:cs="Simplified Arabic"/>
          <w:sz w:val="28"/>
          <w:szCs w:val="28"/>
        </w:rPr>
        <w:t>Risk Management in Public and</w:t>
      </w:r>
      <w:r>
        <w:rPr>
          <w:rFonts w:ascii="Simplified Arabic" w:hAnsi="Simplified Arabic" w:cs="Simplified Arabic" w:hint="cs"/>
          <w:sz w:val="28"/>
          <w:szCs w:val="28"/>
          <w:rtl/>
        </w:rPr>
        <w:t xml:space="preserve"> </w:t>
      </w:r>
      <w:r w:rsidRPr="0031668F">
        <w:rPr>
          <w:rFonts w:ascii="Simplified Arabic" w:hAnsi="Simplified Arabic" w:cs="Simplified Arabic"/>
          <w:sz w:val="28"/>
          <w:szCs w:val="28"/>
        </w:rPr>
        <w:t>Non-Profit Organizations</w:t>
      </w:r>
      <w:r>
        <w:rPr>
          <w:rFonts w:ascii="Simplified Arabic" w:hAnsi="Simplified Arabic" w:cs="Simplified Arabic" w:hint="cs"/>
          <w:sz w:val="28"/>
          <w:szCs w:val="28"/>
          <w:rtl/>
        </w:rPr>
        <w:t xml:space="preserve">" </w:t>
      </w:r>
      <w:r w:rsidRPr="0031668F">
        <w:rPr>
          <w:rFonts w:ascii="Simplified Arabic" w:hAnsi="Simplified Arabic" w:cs="Simplified Arabic"/>
          <w:sz w:val="28"/>
          <w:szCs w:val="28"/>
          <w:rtl/>
        </w:rPr>
        <w:t>وهدفت إلى مراجعة الأدبيات المتعلقة بإدارة المخاطر في المؤسسات العامة وغير الربحية. واعتمدت الدراسة على أسلوب المراجعة المنهجية للأدبيات العلمية، وتوصلت إلى أن إدارة المخاطر أصبحت عنصرًا أساسيًا في نجاح المؤسسات غير الربحية وتحسين جودة الخدمات والبرامج. واستفادت الدراسة الحالية من هذه الدراسة في تدعيم الإطار النظري للعلاقة بين إدارة المخاطر وفعالية البرامج</w:t>
      </w:r>
      <w:r w:rsidRPr="0031668F">
        <w:rPr>
          <w:rFonts w:ascii="Simplified Arabic" w:hAnsi="Simplified Arabic" w:cs="Simplified Arabic"/>
          <w:sz w:val="28"/>
          <w:szCs w:val="28"/>
        </w:rPr>
        <w:t>.</w:t>
      </w:r>
    </w:p>
    <w:p w14:paraId="46AC0A77"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وفي السياق نفسه، هدفت دراسة</w:t>
      </w:r>
      <w:r w:rsidRPr="0031668F">
        <w:rPr>
          <w:rFonts w:ascii="Simplified Arabic" w:hAnsi="Simplified Arabic" w:cs="Simplified Arabic"/>
          <w:sz w:val="28"/>
          <w:szCs w:val="28"/>
        </w:rPr>
        <w:t xml:space="preserve"> </w:t>
      </w:r>
      <w:proofErr w:type="spellStart"/>
      <w:r w:rsidRPr="0031668F">
        <w:rPr>
          <w:rFonts w:ascii="Simplified Arabic" w:hAnsi="Simplified Arabic" w:cs="Simplified Arabic"/>
          <w:sz w:val="28"/>
          <w:szCs w:val="28"/>
        </w:rPr>
        <w:t>Kamunya</w:t>
      </w:r>
      <w:proofErr w:type="spellEnd"/>
      <w:r w:rsidRPr="0031668F">
        <w:rPr>
          <w:rFonts w:ascii="Simplified Arabic" w:hAnsi="Simplified Arabic" w:cs="Simplified Arabic"/>
          <w:sz w:val="28"/>
          <w:szCs w:val="28"/>
        </w:rPr>
        <w:t xml:space="preserve"> (2021) </w:t>
      </w:r>
      <w:r w:rsidRPr="0031668F">
        <w:rPr>
          <w:rFonts w:ascii="Simplified Arabic" w:hAnsi="Simplified Arabic" w:cs="Simplified Arabic"/>
          <w:sz w:val="28"/>
          <w:szCs w:val="28"/>
          <w:rtl/>
        </w:rPr>
        <w:t>إلى التعرف على أثر استراتيجيات إدارة المخاطر في أداء المنظمات غير الحكومية في كينيا. واعتمدت الدراسة على المنهج الوصفي التحليلي باستخدام الاستبانة. وأظهرت النتائج وجود علاقة إيجابية بين تطبيق استراتيجيات إدارة المخاطر وتحسين الأداء المؤسسي وزيادة فعالية البرامج والمشروعات التنموية. واستفادت الدراسة الحالية من هذه الدراسة في دعم الجانب التطبيقي للعلاقة بين إدارة المخاطر وفعالية الأداء المؤسسي</w:t>
      </w:r>
      <w:r w:rsidRPr="0031668F">
        <w:rPr>
          <w:rFonts w:ascii="Simplified Arabic" w:hAnsi="Simplified Arabic" w:cs="Simplified Arabic"/>
          <w:sz w:val="28"/>
          <w:szCs w:val="28"/>
        </w:rPr>
        <w:t>.</w:t>
      </w:r>
    </w:p>
    <w:p w14:paraId="511A63F3"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lastRenderedPageBreak/>
        <w:t>كما أشارت دراسة</w:t>
      </w:r>
      <w:r w:rsidRPr="0031668F">
        <w:rPr>
          <w:rFonts w:ascii="Simplified Arabic" w:hAnsi="Simplified Arabic" w:cs="Simplified Arabic"/>
          <w:sz w:val="28"/>
          <w:szCs w:val="28"/>
        </w:rPr>
        <w:t xml:space="preserve"> </w:t>
      </w:r>
      <w:proofErr w:type="spellStart"/>
      <w:r w:rsidRPr="0031668F">
        <w:rPr>
          <w:rFonts w:ascii="Simplified Arabic" w:hAnsi="Simplified Arabic" w:cs="Simplified Arabic"/>
          <w:sz w:val="28"/>
          <w:szCs w:val="28"/>
        </w:rPr>
        <w:t>Balı</w:t>
      </w:r>
      <w:proofErr w:type="spellEnd"/>
      <w:r w:rsidRPr="0031668F">
        <w:rPr>
          <w:rFonts w:ascii="Simplified Arabic" w:hAnsi="Simplified Arabic" w:cs="Simplified Arabic"/>
          <w:sz w:val="28"/>
          <w:szCs w:val="28"/>
        </w:rPr>
        <w:t xml:space="preserve"> and Uslu (2017) </w:t>
      </w:r>
      <w:r w:rsidRPr="0031668F">
        <w:rPr>
          <w:rFonts w:ascii="Simplified Arabic" w:hAnsi="Simplified Arabic" w:cs="Simplified Arabic"/>
          <w:sz w:val="28"/>
          <w:szCs w:val="28"/>
          <w:rtl/>
        </w:rPr>
        <w:t>بعنوان</w:t>
      </w:r>
      <w:r w:rsidRPr="0031668F">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31668F">
        <w:rPr>
          <w:rFonts w:ascii="Simplified Arabic" w:hAnsi="Simplified Arabic" w:cs="Simplified Arabic"/>
          <w:sz w:val="28"/>
          <w:szCs w:val="28"/>
        </w:rPr>
        <w:t>Enterprise Risk Management in Non</w:t>
      </w:r>
      <w:r>
        <w:rPr>
          <w:rFonts w:ascii="Simplified Arabic" w:hAnsi="Simplified Arabic" w:cs="Simplified Arabic" w:hint="cs"/>
          <w:sz w:val="28"/>
          <w:szCs w:val="28"/>
          <w:rtl/>
        </w:rPr>
        <w:t>-</w:t>
      </w:r>
      <w:r w:rsidRPr="0031668F">
        <w:rPr>
          <w:rFonts w:ascii="Simplified Arabic" w:hAnsi="Simplified Arabic" w:cs="Simplified Arabic"/>
          <w:sz w:val="28"/>
          <w:szCs w:val="28"/>
        </w:rPr>
        <w:t>Profit Organizations</w:t>
      </w:r>
      <w:r>
        <w:rPr>
          <w:rFonts w:ascii="Simplified Arabic" w:hAnsi="Simplified Arabic" w:cs="Simplified Arabic" w:hint="cs"/>
          <w:sz w:val="28"/>
          <w:szCs w:val="28"/>
          <w:rtl/>
        </w:rPr>
        <w:t xml:space="preserve">" </w:t>
      </w:r>
      <w:r w:rsidRPr="0031668F">
        <w:rPr>
          <w:rFonts w:ascii="Simplified Arabic" w:hAnsi="Simplified Arabic" w:cs="Simplified Arabic"/>
          <w:sz w:val="28"/>
          <w:szCs w:val="28"/>
          <w:rtl/>
        </w:rPr>
        <w:t>إلى أهمية إدارة المخاطر المؤسسية في تحسين جودة الأداء داخل المنظمات غير الربحية. وهدفت الدراسة إلى التعرف على أثر إدارة المخاطر في رفع كفاءة المؤسسات غير الربحية، وأظهرت النتائج أن تطبيق إدارة المخاطر المؤسسية يسهم في تحسين عمليات اتخاذ القرار وتعزيز القدرة على مواجهة التحديات والمخاطر المختلفة. واستفادت الدراسة الحالية من هذه الدراسة في دعم الجانب النظري المتعلق بإدارة المخاطر المؤسسية</w:t>
      </w:r>
      <w:r w:rsidRPr="0031668F">
        <w:rPr>
          <w:rFonts w:ascii="Simplified Arabic" w:hAnsi="Simplified Arabic" w:cs="Simplified Arabic"/>
          <w:sz w:val="28"/>
          <w:szCs w:val="28"/>
        </w:rPr>
        <w:t>.</w:t>
      </w:r>
    </w:p>
    <w:p w14:paraId="7C79509E"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وأخيرًا، تناولت دراسة</w:t>
      </w:r>
      <w:r w:rsidRPr="0031668F">
        <w:rPr>
          <w:rFonts w:ascii="Simplified Arabic" w:hAnsi="Simplified Arabic" w:cs="Simplified Arabic"/>
          <w:sz w:val="28"/>
          <w:szCs w:val="28"/>
        </w:rPr>
        <w:t xml:space="preserve"> Doma</w:t>
      </w:r>
      <w:r w:rsidRPr="0031668F">
        <w:rPr>
          <w:rFonts w:ascii="Cambria" w:hAnsi="Cambria" w:cs="Cambria"/>
          <w:sz w:val="28"/>
          <w:szCs w:val="28"/>
        </w:rPr>
        <w:t>ń</w:t>
      </w:r>
      <w:r w:rsidRPr="0031668F">
        <w:rPr>
          <w:rFonts w:ascii="Simplified Arabic" w:hAnsi="Simplified Arabic" w:cs="Simplified Arabic"/>
          <w:sz w:val="28"/>
          <w:szCs w:val="28"/>
        </w:rPr>
        <w:t xml:space="preserve">ski (2016) </w:t>
      </w:r>
      <w:r w:rsidRPr="0031668F">
        <w:rPr>
          <w:rFonts w:ascii="Simplified Arabic" w:hAnsi="Simplified Arabic" w:cs="Simplified Arabic"/>
          <w:sz w:val="28"/>
          <w:szCs w:val="28"/>
          <w:rtl/>
        </w:rPr>
        <w:t>بعنوان</w:t>
      </w:r>
      <w:r w:rsidRPr="0031668F">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31668F">
        <w:rPr>
          <w:rFonts w:ascii="Simplified Arabic" w:hAnsi="Simplified Arabic" w:cs="Simplified Arabic"/>
          <w:sz w:val="28"/>
          <w:szCs w:val="28"/>
        </w:rPr>
        <w:t>Risk Categories and Risk Management</w:t>
      </w:r>
      <w:r>
        <w:rPr>
          <w:rFonts w:ascii="Simplified Arabic" w:hAnsi="Simplified Arabic" w:cs="Simplified Arabic" w:hint="cs"/>
          <w:sz w:val="28"/>
          <w:szCs w:val="28"/>
          <w:rtl/>
        </w:rPr>
        <w:t xml:space="preserve"> </w:t>
      </w:r>
      <w:r w:rsidRPr="0031668F">
        <w:rPr>
          <w:rFonts w:ascii="Simplified Arabic" w:hAnsi="Simplified Arabic" w:cs="Simplified Arabic"/>
          <w:sz w:val="28"/>
          <w:szCs w:val="28"/>
        </w:rPr>
        <w:t>Processes in Nonprofit Organizations</w:t>
      </w:r>
      <w:r>
        <w:rPr>
          <w:rFonts w:ascii="Simplified Arabic" w:hAnsi="Simplified Arabic" w:cs="Simplified Arabic" w:hint="cs"/>
          <w:sz w:val="28"/>
          <w:szCs w:val="28"/>
          <w:rtl/>
        </w:rPr>
        <w:t xml:space="preserve">" </w:t>
      </w:r>
      <w:r w:rsidRPr="0031668F">
        <w:rPr>
          <w:rFonts w:ascii="Simplified Arabic" w:hAnsi="Simplified Arabic" w:cs="Simplified Arabic"/>
          <w:sz w:val="28"/>
          <w:szCs w:val="28"/>
          <w:rtl/>
        </w:rPr>
        <w:t>أنواع المخاطر التي تواجه المنظمات غير الربحية وآليات إدارتها. وهدفت الدراسة إلى تصنيف المخاطر وتحليل العمليات المستخدمة في إدارتها، وتوصلت إلى أن المنظمات غير الربحية تواجه مخاطر مالية وتشغيلية واستراتيجية ومخاطر مرتبطة بالسمعة، وأن الإدارة الفعالة لهذه المخاطر تسهم في تحسين الأداء المؤسسي وتقليل الخسائر المحتملة. واستفادت الدراسة الحالية من هذه الدراسة في تصنيف أنواع المخاطر التي تواجه الجمعيات الخيرية السعودية</w:t>
      </w:r>
      <w:r w:rsidRPr="0031668F">
        <w:rPr>
          <w:rFonts w:ascii="Simplified Arabic" w:hAnsi="Simplified Arabic" w:cs="Simplified Arabic"/>
          <w:sz w:val="28"/>
          <w:szCs w:val="28"/>
        </w:rPr>
        <w:t>.</w:t>
      </w:r>
    </w:p>
    <w:p w14:paraId="5516BA74" w14:textId="77777777" w:rsidR="00743DB6" w:rsidRPr="0031668F" w:rsidRDefault="00743DB6" w:rsidP="006A7AF7">
      <w:pPr>
        <w:bidi/>
        <w:jc w:val="lowKashida"/>
        <w:rPr>
          <w:rFonts w:ascii="Simplified Arabic" w:hAnsi="Simplified Arabic" w:cs="Simplified Arabic"/>
          <w:b/>
          <w:bCs/>
          <w:sz w:val="28"/>
          <w:szCs w:val="28"/>
        </w:rPr>
      </w:pPr>
      <w:r w:rsidRPr="0031668F">
        <w:rPr>
          <w:rFonts w:ascii="Simplified Arabic" w:hAnsi="Simplified Arabic" w:cs="Simplified Arabic"/>
          <w:b/>
          <w:bCs/>
          <w:sz w:val="28"/>
          <w:szCs w:val="28"/>
          <w:rtl/>
        </w:rPr>
        <w:t>ثالثًا: التعليق على الدراسات السابقة</w:t>
      </w:r>
    </w:p>
    <w:p w14:paraId="63FBD41F" w14:textId="77777777" w:rsidR="00743DB6" w:rsidRPr="0031668F" w:rsidRDefault="00743DB6" w:rsidP="006A7AF7">
      <w:pPr>
        <w:bidi/>
        <w:jc w:val="lowKashida"/>
        <w:rPr>
          <w:rFonts w:ascii="Simplified Arabic" w:hAnsi="Simplified Arabic" w:cs="Simplified Arabic"/>
          <w:b/>
          <w:bCs/>
          <w:sz w:val="28"/>
          <w:szCs w:val="28"/>
        </w:rPr>
      </w:pPr>
      <w:r w:rsidRPr="0031668F">
        <w:rPr>
          <w:rFonts w:ascii="Simplified Arabic" w:hAnsi="Simplified Arabic" w:cs="Simplified Arabic"/>
          <w:b/>
          <w:bCs/>
          <w:sz w:val="28"/>
          <w:szCs w:val="28"/>
          <w:rtl/>
        </w:rPr>
        <w:t>أوجه التشابه</w:t>
      </w:r>
    </w:p>
    <w:p w14:paraId="4F059D40"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اتفقت معظم الدراسات السابقة على أن إدارة المخاطر تُعد من العناصر الأساسية التي تسهم في تحسين الأداء المؤسسي ورفع فعالية البرامج داخل المنظمات غير الربحية. كما أكدت الدراسات وجود علاقة إيجابية بين تطبيق أساليب إدارة المخاطر وتحسين جودة الخدمات وتعزيز الاستدامة المؤسسية. كذلك اعتمدت غالبية الدراسات على المنهج الوصفي التحليلي واستخدام الاستبانة أداةً رئيسية لجمع البيانات، مع التركيز على أهمية الحوكمة والتخطيط الاستراتيجي في دعم إدارة المخاطر</w:t>
      </w:r>
      <w:r w:rsidRPr="0031668F">
        <w:rPr>
          <w:rFonts w:ascii="Simplified Arabic" w:hAnsi="Simplified Arabic" w:cs="Simplified Arabic"/>
          <w:sz w:val="28"/>
          <w:szCs w:val="28"/>
        </w:rPr>
        <w:t>.</w:t>
      </w:r>
    </w:p>
    <w:p w14:paraId="256E80FC" w14:textId="77777777" w:rsidR="00743DB6" w:rsidRPr="0031668F" w:rsidRDefault="00743DB6" w:rsidP="006A7AF7">
      <w:pPr>
        <w:bidi/>
        <w:jc w:val="lowKashida"/>
        <w:rPr>
          <w:rFonts w:ascii="Simplified Arabic" w:hAnsi="Simplified Arabic" w:cs="Simplified Arabic"/>
          <w:b/>
          <w:bCs/>
          <w:sz w:val="28"/>
          <w:szCs w:val="28"/>
        </w:rPr>
      </w:pPr>
      <w:r w:rsidRPr="0031668F">
        <w:rPr>
          <w:rFonts w:ascii="Simplified Arabic" w:hAnsi="Simplified Arabic" w:cs="Simplified Arabic"/>
          <w:b/>
          <w:bCs/>
          <w:sz w:val="28"/>
          <w:szCs w:val="28"/>
          <w:rtl/>
        </w:rPr>
        <w:t>أوجه الاختلاف</w:t>
      </w:r>
    </w:p>
    <w:p w14:paraId="1B570A22"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 xml:space="preserve">اختلفت الدراسات السابقة في البيئات التطبيقية التي أجريت فيها، حيث تناولت بعض الدراسات جمعيات خيرية، بينما ركزت أخرى على المنظمات غير الحكومية أو المؤسسات العامة وغير الربحية في دول مختلفة. كما تباينت أهداف الدراسات؛ فبعضها ركز على الأداء التنظيمي، وأخرى تناولت الاستدامة أو جودة القرارات </w:t>
      </w:r>
      <w:r w:rsidRPr="0031668F">
        <w:rPr>
          <w:rFonts w:ascii="Simplified Arabic" w:hAnsi="Simplified Arabic" w:cs="Simplified Arabic"/>
          <w:sz w:val="28"/>
          <w:szCs w:val="28"/>
          <w:rtl/>
        </w:rPr>
        <w:lastRenderedPageBreak/>
        <w:t>أو المخاطر المالية والتقنية. كذلك اختلفت أنواع المخاطر التي تم التركيز عليها، حيث اهتمت بعض الدراسات بالمخاطر المالية، بينما تناولت أخرى المخاطر التشغيلية أو الاستراتيجية أو التقنية</w:t>
      </w:r>
      <w:r w:rsidRPr="0031668F">
        <w:rPr>
          <w:rFonts w:ascii="Simplified Arabic" w:hAnsi="Simplified Arabic" w:cs="Simplified Arabic"/>
          <w:sz w:val="28"/>
          <w:szCs w:val="28"/>
        </w:rPr>
        <w:t>.</w:t>
      </w:r>
    </w:p>
    <w:p w14:paraId="752C71DF" w14:textId="77777777" w:rsidR="00743DB6" w:rsidRPr="0031668F" w:rsidRDefault="00743DB6" w:rsidP="006A7AF7">
      <w:pPr>
        <w:bidi/>
        <w:jc w:val="lowKashida"/>
        <w:rPr>
          <w:rFonts w:ascii="Simplified Arabic" w:hAnsi="Simplified Arabic" w:cs="Simplified Arabic"/>
          <w:b/>
          <w:bCs/>
          <w:sz w:val="28"/>
          <w:szCs w:val="28"/>
        </w:rPr>
      </w:pPr>
      <w:r w:rsidRPr="0031668F">
        <w:rPr>
          <w:rFonts w:ascii="Simplified Arabic" w:hAnsi="Simplified Arabic" w:cs="Simplified Arabic"/>
          <w:b/>
          <w:bCs/>
          <w:sz w:val="28"/>
          <w:szCs w:val="28"/>
          <w:rtl/>
        </w:rPr>
        <w:t>الفجوة البحثية</w:t>
      </w:r>
    </w:p>
    <w:p w14:paraId="451968B4" w14:textId="77777777" w:rsidR="00743DB6" w:rsidRPr="0031668F" w:rsidRDefault="00743DB6" w:rsidP="006A7AF7">
      <w:pPr>
        <w:bidi/>
        <w:jc w:val="lowKashida"/>
        <w:rPr>
          <w:rFonts w:ascii="Simplified Arabic" w:hAnsi="Simplified Arabic" w:cs="Simplified Arabic"/>
          <w:sz w:val="28"/>
          <w:szCs w:val="28"/>
        </w:rPr>
      </w:pPr>
      <w:r w:rsidRPr="0031668F">
        <w:rPr>
          <w:rFonts w:ascii="Simplified Arabic" w:hAnsi="Simplified Arabic" w:cs="Simplified Arabic"/>
          <w:sz w:val="28"/>
          <w:szCs w:val="28"/>
          <w:rtl/>
        </w:rPr>
        <w:t>على الرغم من تعدد الدراسات التي تناولت إدارة المخاطر في المنظمات غير الربحية، إلا أن هناك نقصًا واضحًا في الدراسات العربية التي بحثت بصورة مباشرة أثر إدارة المخاطر على فعالية البرامج داخل الجمعيات الخيرية السعودية، خاصة في ظل التطورات التنظيمية والتحول المؤسسي الذي يشهده القطاع غير الربحي في المملكة العربية السعودية. كما أن معظم الدراسات ركزت على الأداء المؤسسي بصورة عامة دون التركيز التفصيلي على فعالية البرامج باعتبارها مؤشرًا أساسيًا لنجاح الجمعيات الخيرية</w:t>
      </w:r>
      <w:r w:rsidRPr="0031668F">
        <w:rPr>
          <w:rFonts w:ascii="Simplified Arabic" w:hAnsi="Simplified Arabic" w:cs="Simplified Arabic"/>
          <w:sz w:val="28"/>
          <w:szCs w:val="28"/>
        </w:rPr>
        <w:t>.</w:t>
      </w:r>
    </w:p>
    <w:p w14:paraId="7AD2A26B" w14:textId="77777777" w:rsidR="00743DB6" w:rsidRPr="0031668F" w:rsidRDefault="00743DB6" w:rsidP="006A7AF7">
      <w:pPr>
        <w:bidi/>
        <w:jc w:val="lowKashida"/>
        <w:rPr>
          <w:rFonts w:ascii="Simplified Arabic" w:hAnsi="Simplified Arabic" w:cs="Simplified Arabic"/>
          <w:b/>
          <w:bCs/>
          <w:sz w:val="28"/>
          <w:szCs w:val="28"/>
        </w:rPr>
      </w:pPr>
      <w:r w:rsidRPr="0031668F">
        <w:rPr>
          <w:rFonts w:ascii="Simplified Arabic" w:hAnsi="Simplified Arabic" w:cs="Simplified Arabic"/>
          <w:b/>
          <w:bCs/>
          <w:sz w:val="28"/>
          <w:szCs w:val="28"/>
          <w:rtl/>
        </w:rPr>
        <w:t>رابعًا: الإضافة العلمية للدراسة الحالية</w:t>
      </w:r>
    </w:p>
    <w:p w14:paraId="7DADEBB0" w14:textId="77777777" w:rsidR="00743DB6" w:rsidRDefault="00743DB6" w:rsidP="006A7AF7">
      <w:pPr>
        <w:bidi/>
        <w:jc w:val="lowKashida"/>
        <w:rPr>
          <w:rFonts w:ascii="Simplified Arabic" w:hAnsi="Simplified Arabic" w:cs="Simplified Arabic"/>
          <w:sz w:val="28"/>
          <w:szCs w:val="28"/>
          <w:rtl/>
        </w:rPr>
      </w:pPr>
      <w:r w:rsidRPr="0031668F">
        <w:rPr>
          <w:rFonts w:ascii="Simplified Arabic" w:hAnsi="Simplified Arabic" w:cs="Simplified Arabic"/>
          <w:sz w:val="28"/>
          <w:szCs w:val="28"/>
          <w:rtl/>
        </w:rPr>
        <w:t xml:space="preserve">تسعى الدراسة الحالية إلى تقديم إضافة علمية وتطبيقية من خلال تناول العلاقة بين إدارة المخاطر وفعالية البرامج داخل الجمعيات الخيرية السعودية بصورة ميدانية حديثة، مع التركيز على واقع القطاع غير الربحي في المملكة العربية السعودية والتحديات التي </w:t>
      </w:r>
      <w:proofErr w:type="spellStart"/>
      <w:r w:rsidRPr="0031668F">
        <w:rPr>
          <w:rFonts w:ascii="Simplified Arabic" w:hAnsi="Simplified Arabic" w:cs="Simplified Arabic"/>
          <w:sz w:val="28"/>
          <w:szCs w:val="28"/>
          <w:rtl/>
        </w:rPr>
        <w:t>يواجهها</w:t>
      </w:r>
      <w:proofErr w:type="spellEnd"/>
      <w:r w:rsidRPr="0031668F">
        <w:rPr>
          <w:rFonts w:ascii="Simplified Arabic" w:hAnsi="Simplified Arabic" w:cs="Simplified Arabic"/>
          <w:sz w:val="28"/>
          <w:szCs w:val="28"/>
          <w:rtl/>
        </w:rPr>
        <w:t xml:space="preserve"> في ظل التحول المؤسسي والتنظيمي الحديث. كما تسهم الدراسة في دمج مفاهيم إدارة المخاطر والحوكمة والاستدامة وفعالية البرامج ضمن إطار تحليلي متكامل، إضافة إلى تقديم توصيات عملية تساعد الجمعيات الخيرية على تطوير أنظمة إدارة المخاطر وتحسين جودة برامجها وخدماتها بما يحقق الكفاءة والاستدامة المؤسسية</w:t>
      </w:r>
      <w:r w:rsidRPr="0031668F">
        <w:rPr>
          <w:rFonts w:ascii="Simplified Arabic" w:hAnsi="Simplified Arabic" w:cs="Simplified Arabic"/>
          <w:sz w:val="28"/>
          <w:szCs w:val="28"/>
        </w:rPr>
        <w:t>.</w:t>
      </w:r>
    </w:p>
    <w:p w14:paraId="1437B2DB" w14:textId="77777777" w:rsidR="00743DB6" w:rsidRDefault="00743DB6" w:rsidP="006A7AF7">
      <w:pPr>
        <w:bidi/>
        <w:jc w:val="lowKashida"/>
        <w:rPr>
          <w:rFonts w:ascii="Simplified Arabic" w:hAnsi="Simplified Arabic" w:cs="Simplified Arabic"/>
          <w:sz w:val="28"/>
          <w:szCs w:val="28"/>
          <w:rtl/>
        </w:rPr>
      </w:pPr>
    </w:p>
    <w:p w14:paraId="37D52F09" w14:textId="77777777" w:rsidR="00743DB6" w:rsidRDefault="00743DB6" w:rsidP="006A7AF7">
      <w:pPr>
        <w:bidi/>
        <w:jc w:val="lowKashida"/>
        <w:rPr>
          <w:rFonts w:ascii="Simplified Arabic" w:hAnsi="Simplified Arabic" w:cs="Simplified Arabic"/>
          <w:sz w:val="28"/>
          <w:szCs w:val="28"/>
          <w:rtl/>
        </w:rPr>
      </w:pPr>
    </w:p>
    <w:p w14:paraId="087A3DF2" w14:textId="77777777" w:rsidR="00743DB6" w:rsidRPr="0031668F" w:rsidRDefault="00743DB6" w:rsidP="006A7AF7">
      <w:pPr>
        <w:bidi/>
        <w:jc w:val="lowKashida"/>
        <w:rPr>
          <w:rFonts w:ascii="Simplified Arabic" w:hAnsi="Simplified Arabic" w:cs="Simplified Arabic"/>
          <w:sz w:val="28"/>
          <w:szCs w:val="28"/>
          <w:rtl/>
        </w:rPr>
      </w:pPr>
    </w:p>
    <w:p w14:paraId="54A71FF0" w14:textId="77777777" w:rsidR="00743DB6" w:rsidRDefault="00743DB6" w:rsidP="006A7AF7">
      <w:pPr>
        <w:bidi/>
        <w:jc w:val="lowKashida"/>
        <w:rPr>
          <w:rFonts w:ascii="Simplified Arabic" w:hAnsi="Simplified Arabic" w:cs="Simplified Arabic"/>
          <w:sz w:val="28"/>
          <w:szCs w:val="28"/>
          <w:rtl/>
        </w:rPr>
      </w:pPr>
    </w:p>
    <w:p w14:paraId="2A812EC7" w14:textId="77777777" w:rsidR="00743DB6" w:rsidRDefault="00743DB6" w:rsidP="006A7AF7">
      <w:pPr>
        <w:bidi/>
        <w:jc w:val="lowKashida"/>
        <w:rPr>
          <w:rFonts w:ascii="Simplified Arabic" w:hAnsi="Simplified Arabic" w:cs="Simplified Arabic"/>
          <w:sz w:val="28"/>
          <w:szCs w:val="28"/>
          <w:rtl/>
        </w:rPr>
      </w:pPr>
    </w:p>
    <w:p w14:paraId="38EC540C" w14:textId="77777777" w:rsidR="00743DB6" w:rsidRDefault="00743DB6" w:rsidP="006A7AF7">
      <w:pPr>
        <w:bidi/>
        <w:jc w:val="lowKashida"/>
        <w:rPr>
          <w:rFonts w:ascii="Simplified Arabic" w:hAnsi="Simplified Arabic" w:cs="Simplified Arabic"/>
          <w:sz w:val="28"/>
          <w:szCs w:val="28"/>
          <w:rtl/>
        </w:rPr>
      </w:pPr>
    </w:p>
    <w:p w14:paraId="5D611C56" w14:textId="77777777" w:rsidR="009E2BC4" w:rsidRDefault="009E2BC4" w:rsidP="006A7AF7">
      <w:pPr>
        <w:jc w:val="lowKashida"/>
      </w:pPr>
    </w:p>
    <w:sectPr w:rsidR="009E2B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44AD"/>
    <w:multiLevelType w:val="multilevel"/>
    <w:tmpl w:val="CAEA2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F023F"/>
    <w:multiLevelType w:val="multilevel"/>
    <w:tmpl w:val="98E03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70651"/>
    <w:multiLevelType w:val="multilevel"/>
    <w:tmpl w:val="F1C80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C45A5"/>
    <w:multiLevelType w:val="multilevel"/>
    <w:tmpl w:val="3D34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96180"/>
    <w:multiLevelType w:val="multilevel"/>
    <w:tmpl w:val="79E6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308A2"/>
    <w:multiLevelType w:val="multilevel"/>
    <w:tmpl w:val="CAD0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8F6753"/>
    <w:multiLevelType w:val="multilevel"/>
    <w:tmpl w:val="5CF2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863079"/>
    <w:multiLevelType w:val="multilevel"/>
    <w:tmpl w:val="93A0E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146936"/>
    <w:multiLevelType w:val="multilevel"/>
    <w:tmpl w:val="37EA84C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A206F"/>
    <w:multiLevelType w:val="multilevel"/>
    <w:tmpl w:val="F6E8E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B1122B"/>
    <w:multiLevelType w:val="multilevel"/>
    <w:tmpl w:val="496AF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A46394"/>
    <w:multiLevelType w:val="multilevel"/>
    <w:tmpl w:val="FB00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A1278"/>
    <w:multiLevelType w:val="multilevel"/>
    <w:tmpl w:val="6672AE3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4945F2F"/>
    <w:multiLevelType w:val="multilevel"/>
    <w:tmpl w:val="9F9A5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AF226D"/>
    <w:multiLevelType w:val="multilevel"/>
    <w:tmpl w:val="EC9483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686A6A"/>
    <w:multiLevelType w:val="multilevel"/>
    <w:tmpl w:val="626092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3AC97F5F"/>
    <w:multiLevelType w:val="multilevel"/>
    <w:tmpl w:val="76808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CF1218"/>
    <w:multiLevelType w:val="multilevel"/>
    <w:tmpl w:val="C846D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0527EF"/>
    <w:multiLevelType w:val="multilevel"/>
    <w:tmpl w:val="8D846E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B223FA"/>
    <w:multiLevelType w:val="multilevel"/>
    <w:tmpl w:val="A9746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340309"/>
    <w:multiLevelType w:val="multilevel"/>
    <w:tmpl w:val="35D0EBB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F94951"/>
    <w:multiLevelType w:val="multilevel"/>
    <w:tmpl w:val="BF46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B46142"/>
    <w:multiLevelType w:val="multilevel"/>
    <w:tmpl w:val="ECA2A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984151"/>
    <w:multiLevelType w:val="multilevel"/>
    <w:tmpl w:val="0F4E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B6390B"/>
    <w:multiLevelType w:val="multilevel"/>
    <w:tmpl w:val="50265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696F5D"/>
    <w:multiLevelType w:val="multilevel"/>
    <w:tmpl w:val="0374E8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51224334"/>
    <w:multiLevelType w:val="multilevel"/>
    <w:tmpl w:val="E6D6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E80787"/>
    <w:multiLevelType w:val="multilevel"/>
    <w:tmpl w:val="F11C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F703C2"/>
    <w:multiLevelType w:val="multilevel"/>
    <w:tmpl w:val="BF04A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D50FCF"/>
    <w:multiLevelType w:val="multilevel"/>
    <w:tmpl w:val="67B2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5775A1"/>
    <w:multiLevelType w:val="multilevel"/>
    <w:tmpl w:val="DDFE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D860C1"/>
    <w:multiLevelType w:val="multilevel"/>
    <w:tmpl w:val="0D6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6F4D48"/>
    <w:multiLevelType w:val="multilevel"/>
    <w:tmpl w:val="3108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8E5C89"/>
    <w:multiLevelType w:val="multilevel"/>
    <w:tmpl w:val="9766B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A32711"/>
    <w:multiLevelType w:val="multilevel"/>
    <w:tmpl w:val="F63A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7E61F9"/>
    <w:multiLevelType w:val="multilevel"/>
    <w:tmpl w:val="B36E1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4332DC"/>
    <w:multiLevelType w:val="multilevel"/>
    <w:tmpl w:val="A386EA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461188"/>
    <w:multiLevelType w:val="multilevel"/>
    <w:tmpl w:val="9FE2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FB3138"/>
    <w:multiLevelType w:val="multilevel"/>
    <w:tmpl w:val="DF2E9D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FD0515"/>
    <w:multiLevelType w:val="multilevel"/>
    <w:tmpl w:val="6668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0B0411"/>
    <w:multiLevelType w:val="multilevel"/>
    <w:tmpl w:val="6C021D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DF45D2"/>
    <w:multiLevelType w:val="multilevel"/>
    <w:tmpl w:val="B308C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05335B"/>
    <w:multiLevelType w:val="multilevel"/>
    <w:tmpl w:val="E0744E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1891979">
    <w:abstractNumId w:val="36"/>
  </w:num>
  <w:num w:numId="2" w16cid:durableId="828982548">
    <w:abstractNumId w:val="42"/>
  </w:num>
  <w:num w:numId="3" w16cid:durableId="1814639067">
    <w:abstractNumId w:val="20"/>
  </w:num>
  <w:num w:numId="4" w16cid:durableId="1849175006">
    <w:abstractNumId w:val="8"/>
  </w:num>
  <w:num w:numId="5" w16cid:durableId="690687095">
    <w:abstractNumId w:val="14"/>
  </w:num>
  <w:num w:numId="6" w16cid:durableId="275645649">
    <w:abstractNumId w:val="40"/>
  </w:num>
  <w:num w:numId="7" w16cid:durableId="426656600">
    <w:abstractNumId w:val="15"/>
  </w:num>
  <w:num w:numId="8" w16cid:durableId="1367868467">
    <w:abstractNumId w:val="12"/>
  </w:num>
  <w:num w:numId="9" w16cid:durableId="1800029782">
    <w:abstractNumId w:val="18"/>
  </w:num>
  <w:num w:numId="10" w16cid:durableId="229073412">
    <w:abstractNumId w:val="38"/>
  </w:num>
  <w:num w:numId="11" w16cid:durableId="67198056">
    <w:abstractNumId w:val="25"/>
  </w:num>
  <w:num w:numId="12" w16cid:durableId="1726027010">
    <w:abstractNumId w:val="9"/>
  </w:num>
  <w:num w:numId="13" w16cid:durableId="1191337526">
    <w:abstractNumId w:val="1"/>
  </w:num>
  <w:num w:numId="14" w16cid:durableId="191312529">
    <w:abstractNumId w:val="41"/>
  </w:num>
  <w:num w:numId="15" w16cid:durableId="434061908">
    <w:abstractNumId w:val="4"/>
  </w:num>
  <w:num w:numId="16" w16cid:durableId="1329283224">
    <w:abstractNumId w:val="7"/>
  </w:num>
  <w:num w:numId="17" w16cid:durableId="1312564717">
    <w:abstractNumId w:val="5"/>
  </w:num>
  <w:num w:numId="18" w16cid:durableId="59332512">
    <w:abstractNumId w:val="39"/>
  </w:num>
  <w:num w:numId="19" w16cid:durableId="564724675">
    <w:abstractNumId w:val="22"/>
  </w:num>
  <w:num w:numId="20" w16cid:durableId="1637107182">
    <w:abstractNumId w:val="28"/>
  </w:num>
  <w:num w:numId="21" w16cid:durableId="1755980208">
    <w:abstractNumId w:val="37"/>
  </w:num>
  <w:num w:numId="22" w16cid:durableId="415592408">
    <w:abstractNumId w:val="32"/>
  </w:num>
  <w:num w:numId="23" w16cid:durableId="2128308498">
    <w:abstractNumId w:val="11"/>
  </w:num>
  <w:num w:numId="24" w16cid:durableId="2126187819">
    <w:abstractNumId w:val="19"/>
  </w:num>
  <w:num w:numId="25" w16cid:durableId="725953429">
    <w:abstractNumId w:val="30"/>
  </w:num>
  <w:num w:numId="26" w16cid:durableId="343169914">
    <w:abstractNumId w:val="17"/>
  </w:num>
  <w:num w:numId="27" w16cid:durableId="448932757">
    <w:abstractNumId w:val="16"/>
  </w:num>
  <w:num w:numId="28" w16cid:durableId="812257907">
    <w:abstractNumId w:val="2"/>
  </w:num>
  <w:num w:numId="29" w16cid:durableId="1620644671">
    <w:abstractNumId w:val="27"/>
  </w:num>
  <w:num w:numId="30" w16cid:durableId="101458277">
    <w:abstractNumId w:val="35"/>
  </w:num>
  <w:num w:numId="31" w16cid:durableId="2128700679">
    <w:abstractNumId w:val="24"/>
  </w:num>
  <w:num w:numId="32" w16cid:durableId="1480462490">
    <w:abstractNumId w:val="21"/>
  </w:num>
  <w:num w:numId="33" w16cid:durableId="64686504">
    <w:abstractNumId w:val="33"/>
  </w:num>
  <w:num w:numId="34" w16cid:durableId="661157773">
    <w:abstractNumId w:val="13"/>
  </w:num>
  <w:num w:numId="35" w16cid:durableId="1386760991">
    <w:abstractNumId w:val="31"/>
  </w:num>
  <w:num w:numId="36" w16cid:durableId="1089692442">
    <w:abstractNumId w:val="10"/>
  </w:num>
  <w:num w:numId="37" w16cid:durableId="638919322">
    <w:abstractNumId w:val="23"/>
  </w:num>
  <w:num w:numId="38" w16cid:durableId="1816726620">
    <w:abstractNumId w:val="6"/>
  </w:num>
  <w:num w:numId="39" w16cid:durableId="971137297">
    <w:abstractNumId w:val="29"/>
  </w:num>
  <w:num w:numId="40" w16cid:durableId="148444950">
    <w:abstractNumId w:val="34"/>
  </w:num>
  <w:num w:numId="41" w16cid:durableId="661204728">
    <w:abstractNumId w:val="0"/>
  </w:num>
  <w:num w:numId="42" w16cid:durableId="2024939234">
    <w:abstractNumId w:val="3"/>
  </w:num>
  <w:num w:numId="43" w16cid:durableId="846211598">
    <w:abstractNumId w:val="2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1E"/>
    <w:rsid w:val="00197F42"/>
    <w:rsid w:val="005D621E"/>
    <w:rsid w:val="006A7AF7"/>
    <w:rsid w:val="00743DB6"/>
    <w:rsid w:val="009E2BC4"/>
    <w:rsid w:val="00AD0CB3"/>
    <w:rsid w:val="00BE2500"/>
    <w:rsid w:val="00FB39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6A412"/>
  <w15:chartTrackingRefBased/>
  <w15:docId w15:val="{9B23634D-BA12-4D8C-B24D-74809EEEB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DB6"/>
  </w:style>
  <w:style w:type="paragraph" w:styleId="Heading1">
    <w:name w:val="heading 1"/>
    <w:basedOn w:val="Normal"/>
    <w:next w:val="Normal"/>
    <w:link w:val="Heading1Char"/>
    <w:uiPriority w:val="9"/>
    <w:qFormat/>
    <w:rsid w:val="00743DB6"/>
    <w:pPr>
      <w:bidi/>
      <w:spacing w:after="360" w:line="240" w:lineRule="auto"/>
      <w:jc w:val="center"/>
      <w:outlineLvl w:val="0"/>
    </w:pPr>
    <w:rPr>
      <w:rFonts w:ascii="Simplified Arabic" w:hAnsi="Simplified Arabic" w:cs="Simplified Arabic"/>
      <w:b/>
      <w:bCs/>
      <w:sz w:val="40"/>
      <w:szCs w:val="40"/>
    </w:rPr>
  </w:style>
  <w:style w:type="paragraph" w:styleId="Heading2">
    <w:name w:val="heading 2"/>
    <w:basedOn w:val="Normal"/>
    <w:next w:val="Normal"/>
    <w:link w:val="Heading2Char"/>
    <w:uiPriority w:val="9"/>
    <w:unhideWhenUsed/>
    <w:qFormat/>
    <w:rsid w:val="00743DB6"/>
    <w:pPr>
      <w:bidi/>
      <w:spacing w:after="120" w:line="240" w:lineRule="auto"/>
      <w:outlineLvl w:val="1"/>
    </w:pPr>
    <w:rPr>
      <w:rFonts w:ascii="Simplified Arabic" w:hAnsi="Simplified Arabic" w:cs="Simplified Arabic"/>
      <w:b/>
      <w:bCs/>
      <w:sz w:val="36"/>
      <w:szCs w:val="36"/>
    </w:rPr>
  </w:style>
  <w:style w:type="paragraph" w:styleId="Heading3">
    <w:name w:val="heading 3"/>
    <w:basedOn w:val="Normal"/>
    <w:next w:val="Normal"/>
    <w:link w:val="Heading3Char"/>
    <w:uiPriority w:val="9"/>
    <w:unhideWhenUsed/>
    <w:qFormat/>
    <w:rsid w:val="00743DB6"/>
    <w:pPr>
      <w:bidi/>
      <w:spacing w:line="240" w:lineRule="auto"/>
      <w:outlineLvl w:val="2"/>
    </w:pPr>
    <w:rPr>
      <w:rFonts w:ascii="Simplified Arabic" w:hAnsi="Simplified Arabic" w:cs="Simplified Arabic"/>
      <w:b/>
      <w:bCs/>
      <w:sz w:val="32"/>
      <w:szCs w:val="32"/>
    </w:rPr>
  </w:style>
  <w:style w:type="paragraph" w:styleId="Heading4">
    <w:name w:val="heading 4"/>
    <w:basedOn w:val="Normal"/>
    <w:next w:val="Normal"/>
    <w:link w:val="Heading4Char"/>
    <w:uiPriority w:val="9"/>
    <w:semiHidden/>
    <w:unhideWhenUsed/>
    <w:qFormat/>
    <w:rsid w:val="00743DB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DB6"/>
    <w:rPr>
      <w:rFonts w:ascii="Simplified Arabic" w:hAnsi="Simplified Arabic" w:cs="Simplified Arabic"/>
      <w:b/>
      <w:bCs/>
      <w:sz w:val="40"/>
      <w:szCs w:val="40"/>
    </w:rPr>
  </w:style>
  <w:style w:type="character" w:customStyle="1" w:styleId="Heading2Char">
    <w:name w:val="Heading 2 Char"/>
    <w:basedOn w:val="DefaultParagraphFont"/>
    <w:link w:val="Heading2"/>
    <w:uiPriority w:val="9"/>
    <w:rsid w:val="00743DB6"/>
    <w:rPr>
      <w:rFonts w:ascii="Simplified Arabic" w:hAnsi="Simplified Arabic" w:cs="Simplified Arabic"/>
      <w:b/>
      <w:bCs/>
      <w:sz w:val="36"/>
      <w:szCs w:val="36"/>
    </w:rPr>
  </w:style>
  <w:style w:type="character" w:customStyle="1" w:styleId="Heading3Char">
    <w:name w:val="Heading 3 Char"/>
    <w:basedOn w:val="DefaultParagraphFont"/>
    <w:link w:val="Heading3"/>
    <w:uiPriority w:val="9"/>
    <w:rsid w:val="00743DB6"/>
    <w:rPr>
      <w:rFonts w:ascii="Simplified Arabic" w:hAnsi="Simplified Arabic" w:cs="Simplified Arabic"/>
      <w:b/>
      <w:bCs/>
      <w:sz w:val="32"/>
      <w:szCs w:val="32"/>
    </w:rPr>
  </w:style>
  <w:style w:type="character" w:customStyle="1" w:styleId="Heading4Char">
    <w:name w:val="Heading 4 Char"/>
    <w:basedOn w:val="DefaultParagraphFont"/>
    <w:link w:val="Heading4"/>
    <w:uiPriority w:val="9"/>
    <w:semiHidden/>
    <w:rsid w:val="00743DB6"/>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743DB6"/>
    <w:pPr>
      <w:ind w:left="720"/>
      <w:contextualSpacing/>
    </w:pPr>
  </w:style>
  <w:style w:type="table" w:styleId="TableGridLight">
    <w:name w:val="Grid Table Light"/>
    <w:basedOn w:val="TableNormal"/>
    <w:uiPriority w:val="40"/>
    <w:rsid w:val="00743DB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43DB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743DB6"/>
    <w:rPr>
      <w:sz w:val="16"/>
      <w:szCs w:val="16"/>
    </w:rPr>
  </w:style>
  <w:style w:type="paragraph" w:styleId="CommentText">
    <w:name w:val="annotation text"/>
    <w:basedOn w:val="Normal"/>
    <w:link w:val="CommentTextChar"/>
    <w:uiPriority w:val="99"/>
    <w:semiHidden/>
    <w:unhideWhenUsed/>
    <w:rsid w:val="00743DB6"/>
    <w:pPr>
      <w:spacing w:line="240" w:lineRule="auto"/>
    </w:pPr>
    <w:rPr>
      <w:sz w:val="20"/>
      <w:szCs w:val="20"/>
    </w:rPr>
  </w:style>
  <w:style w:type="character" w:customStyle="1" w:styleId="CommentTextChar">
    <w:name w:val="Comment Text Char"/>
    <w:basedOn w:val="DefaultParagraphFont"/>
    <w:link w:val="CommentText"/>
    <w:uiPriority w:val="99"/>
    <w:semiHidden/>
    <w:rsid w:val="00743DB6"/>
    <w:rPr>
      <w:sz w:val="20"/>
      <w:szCs w:val="20"/>
    </w:rPr>
  </w:style>
  <w:style w:type="paragraph" w:styleId="CommentSubject">
    <w:name w:val="annotation subject"/>
    <w:basedOn w:val="CommentText"/>
    <w:next w:val="CommentText"/>
    <w:link w:val="CommentSubjectChar"/>
    <w:uiPriority w:val="99"/>
    <w:semiHidden/>
    <w:unhideWhenUsed/>
    <w:rsid w:val="00743DB6"/>
    <w:rPr>
      <w:b/>
      <w:bCs/>
    </w:rPr>
  </w:style>
  <w:style w:type="character" w:customStyle="1" w:styleId="CommentSubjectChar">
    <w:name w:val="Comment Subject Char"/>
    <w:basedOn w:val="CommentTextChar"/>
    <w:link w:val="CommentSubject"/>
    <w:uiPriority w:val="99"/>
    <w:semiHidden/>
    <w:rsid w:val="00743DB6"/>
    <w:rPr>
      <w:b/>
      <w:bCs/>
      <w:sz w:val="20"/>
      <w:szCs w:val="20"/>
    </w:rPr>
  </w:style>
  <w:style w:type="paragraph" w:styleId="BalloonText">
    <w:name w:val="Balloon Text"/>
    <w:basedOn w:val="Normal"/>
    <w:link w:val="BalloonTextChar"/>
    <w:uiPriority w:val="99"/>
    <w:semiHidden/>
    <w:unhideWhenUsed/>
    <w:rsid w:val="00743D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DB6"/>
    <w:rPr>
      <w:rFonts w:ascii="Segoe UI" w:hAnsi="Segoe UI" w:cs="Segoe UI"/>
      <w:sz w:val="18"/>
      <w:szCs w:val="18"/>
    </w:rPr>
  </w:style>
  <w:style w:type="paragraph" w:styleId="Caption">
    <w:name w:val="caption"/>
    <w:basedOn w:val="Normal"/>
    <w:next w:val="Normal"/>
    <w:uiPriority w:val="35"/>
    <w:unhideWhenUsed/>
    <w:qFormat/>
    <w:rsid w:val="00743DB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43DB6"/>
    <w:pPr>
      <w:keepNext/>
      <w:keepLines/>
      <w:bidi w:val="0"/>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743DB6"/>
    <w:pPr>
      <w:spacing w:after="100"/>
    </w:pPr>
  </w:style>
  <w:style w:type="paragraph" w:styleId="TOC2">
    <w:name w:val="toc 2"/>
    <w:basedOn w:val="Normal"/>
    <w:next w:val="Normal"/>
    <w:autoRedefine/>
    <w:uiPriority w:val="39"/>
    <w:unhideWhenUsed/>
    <w:rsid w:val="00743DB6"/>
    <w:pPr>
      <w:spacing w:after="100"/>
      <w:ind w:left="220"/>
    </w:pPr>
  </w:style>
  <w:style w:type="paragraph" w:styleId="TOC3">
    <w:name w:val="toc 3"/>
    <w:basedOn w:val="Normal"/>
    <w:next w:val="Normal"/>
    <w:autoRedefine/>
    <w:uiPriority w:val="39"/>
    <w:unhideWhenUsed/>
    <w:rsid w:val="00743DB6"/>
    <w:pPr>
      <w:spacing w:after="100"/>
      <w:ind w:left="440"/>
    </w:pPr>
  </w:style>
  <w:style w:type="character" w:styleId="Hyperlink">
    <w:name w:val="Hyperlink"/>
    <w:basedOn w:val="DefaultParagraphFont"/>
    <w:uiPriority w:val="99"/>
    <w:unhideWhenUsed/>
    <w:rsid w:val="00743DB6"/>
    <w:rPr>
      <w:color w:val="0563C1" w:themeColor="hyperlink"/>
      <w:u w:val="single"/>
    </w:rPr>
  </w:style>
  <w:style w:type="table" w:styleId="TableGrid">
    <w:name w:val="Table Grid"/>
    <w:basedOn w:val="TableNormal"/>
    <w:uiPriority w:val="39"/>
    <w:rsid w:val="00743D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743DB6"/>
    <w:pPr>
      <w:spacing w:after="0"/>
    </w:pPr>
  </w:style>
  <w:style w:type="paragraph" w:styleId="FootnoteText">
    <w:name w:val="footnote text"/>
    <w:basedOn w:val="Normal"/>
    <w:link w:val="FootnoteTextChar"/>
    <w:uiPriority w:val="99"/>
    <w:semiHidden/>
    <w:unhideWhenUsed/>
    <w:rsid w:val="00743D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3DB6"/>
    <w:rPr>
      <w:sz w:val="20"/>
      <w:szCs w:val="20"/>
    </w:rPr>
  </w:style>
  <w:style w:type="character" w:styleId="FootnoteReference">
    <w:name w:val="footnote reference"/>
    <w:basedOn w:val="DefaultParagraphFont"/>
    <w:uiPriority w:val="99"/>
    <w:semiHidden/>
    <w:unhideWhenUsed/>
    <w:rsid w:val="00743DB6"/>
    <w:rPr>
      <w:vertAlign w:val="superscript"/>
    </w:rPr>
  </w:style>
  <w:style w:type="paragraph" w:styleId="Header">
    <w:name w:val="header"/>
    <w:basedOn w:val="Normal"/>
    <w:link w:val="HeaderChar"/>
    <w:uiPriority w:val="99"/>
    <w:unhideWhenUsed/>
    <w:rsid w:val="00743D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DB6"/>
  </w:style>
  <w:style w:type="paragraph" w:styleId="Footer">
    <w:name w:val="footer"/>
    <w:basedOn w:val="Normal"/>
    <w:link w:val="FooterChar"/>
    <w:uiPriority w:val="99"/>
    <w:unhideWhenUsed/>
    <w:rsid w:val="00743D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DB6"/>
  </w:style>
  <w:style w:type="table" w:customStyle="1" w:styleId="Style1">
    <w:name w:val="Style1"/>
    <w:basedOn w:val="TableGrid"/>
    <w:uiPriority w:val="99"/>
    <w:rsid w:val="00743DB6"/>
    <w:tblPr/>
  </w:style>
  <w:style w:type="paragraph" w:styleId="NormalWeb">
    <w:name w:val="Normal (Web)"/>
    <w:basedOn w:val="Normal"/>
    <w:uiPriority w:val="99"/>
    <w:semiHidden/>
    <w:unhideWhenUsed/>
    <w:rsid w:val="00743DB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67</Pages>
  <Words>14589</Words>
  <Characters>83158</Characters>
  <Application>Microsoft Office Word</Application>
  <DocSecurity>0</DocSecurity>
  <Lines>692</Lines>
  <Paragraphs>195</Paragraphs>
  <ScaleCrop>false</ScaleCrop>
  <Company/>
  <LinksUpToDate>false</LinksUpToDate>
  <CharactersWithSpaces>97552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student3</dc:creator>
  <cp:keywords/>
  <dc:description/>
  <cp:lastModifiedBy>Workstation Shop</cp:lastModifiedBy>
  <cp:revision>5</cp:revision>
  <dcterms:created xsi:type="dcterms:W3CDTF">2026-05-26T22:41:00Z</dcterms:created>
  <dcterms:modified xsi:type="dcterms:W3CDTF">2026-07-11T16:55:00Z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52467099-c1fa-493c-8877-0001680cf2fe</vt:lpwstr>
  </property>
</Properties>
</file>