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219C" w14:textId="77777777" w:rsidR="003D4D67" w:rsidRPr="00AB2FC7" w:rsidRDefault="003D4D67" w:rsidP="003D4D67">
      <w:pPr>
        <w:ind w:left="28"/>
        <w:rPr>
          <w:rFonts w:ascii="Sakkal Majalla" w:eastAsia="Sakkal Majalla" w:hAnsi="Sakkal Majalla" w:cs="Sakkal Majalla"/>
          <w:b/>
          <w:sz w:val="28"/>
          <w:szCs w:val="28"/>
        </w:rPr>
      </w:pPr>
      <w:r w:rsidRPr="00AB2FC7">
        <w:rPr>
          <w:rFonts w:ascii="Sakkal Majalla" w:eastAsia="Sakkal Majalla" w:hAnsi="Sakkal Majalla" w:cs="Sakkal Majalla"/>
          <w:b/>
          <w:sz w:val="28"/>
          <w:szCs w:val="28"/>
          <w:rtl/>
        </w:rPr>
        <w:t xml:space="preserve">جامعة </w:t>
      </w:r>
      <w:proofErr w:type="spellStart"/>
      <w:r w:rsidRPr="00AB2FC7">
        <w:rPr>
          <w:rFonts w:ascii="Sakkal Majalla" w:eastAsia="Sakkal Majalla" w:hAnsi="Sakkal Majalla" w:cs="Sakkal Majalla"/>
          <w:b/>
          <w:sz w:val="28"/>
          <w:szCs w:val="28"/>
          <w:rtl/>
        </w:rPr>
        <w:t>ميدأوشن</w:t>
      </w:r>
      <w:proofErr w:type="spellEnd"/>
      <w:r w:rsidRPr="00AB2FC7">
        <w:rPr>
          <w:rFonts w:ascii="Sakkal Majalla" w:eastAsia="Sakkal Majalla" w:hAnsi="Sakkal Majalla" w:cs="Sakkal Majalla"/>
          <w:b/>
          <w:sz w:val="28"/>
          <w:szCs w:val="28"/>
          <w:rtl/>
        </w:rPr>
        <w:t xml:space="preserve"> </w:t>
      </w:r>
    </w:p>
    <w:p w14:paraId="06D04C6B" w14:textId="77777777" w:rsidR="003D4D67" w:rsidRPr="00AB2FC7" w:rsidRDefault="003D4D67" w:rsidP="003D4D67">
      <w:pPr>
        <w:ind w:left="28"/>
        <w:rPr>
          <w:rFonts w:ascii="Sakkal Majalla" w:eastAsia="Sakkal Majalla" w:hAnsi="Sakkal Majalla" w:cs="Sakkal Majalla"/>
          <w:b/>
          <w:sz w:val="28"/>
          <w:szCs w:val="28"/>
        </w:rPr>
      </w:pPr>
      <w:r w:rsidRPr="00AB2FC7">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5262CEE9" wp14:editId="33A89EFB">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AB2FC7">
        <w:rPr>
          <w:rFonts w:ascii="Sakkal Majalla" w:eastAsia="Sakkal Majalla" w:hAnsi="Sakkal Majalla" w:cs="Sakkal Majalla"/>
          <w:b/>
          <w:sz w:val="28"/>
          <w:szCs w:val="28"/>
          <w:rtl/>
        </w:rPr>
        <w:t xml:space="preserve">    كلية الإدارة </w:t>
      </w:r>
    </w:p>
    <w:p w14:paraId="00106A2F" w14:textId="77777777" w:rsidR="003D4D67" w:rsidRPr="00AB2FC7" w:rsidRDefault="003D4D67" w:rsidP="003D4D67">
      <w:pPr>
        <w:ind w:left="28"/>
        <w:rPr>
          <w:rFonts w:ascii="Sakkal Majalla" w:eastAsia="Sakkal Majalla" w:hAnsi="Sakkal Majalla" w:cs="Sakkal Majalla"/>
          <w:sz w:val="28"/>
          <w:szCs w:val="28"/>
        </w:rPr>
      </w:pPr>
      <w:r w:rsidRPr="00AB2FC7">
        <w:rPr>
          <w:rFonts w:ascii="Sakkal Majalla" w:eastAsia="Sakkal Majalla" w:hAnsi="Sakkal Majalla" w:cs="Sakkal Majalla"/>
          <w:b/>
          <w:sz w:val="28"/>
          <w:szCs w:val="28"/>
          <w:rtl/>
        </w:rPr>
        <w:t>قسم / تخصص</w:t>
      </w:r>
      <w:r w:rsidRPr="00AB2FC7">
        <w:rPr>
          <w:rFonts w:ascii="Sakkal Majalla" w:eastAsia="Sakkal Majalla" w:hAnsi="Sakkal Majalla" w:cs="Sakkal Majalla" w:hint="cs"/>
          <w:b/>
          <w:sz w:val="28"/>
          <w:szCs w:val="28"/>
          <w:rtl/>
        </w:rPr>
        <w:t xml:space="preserve"> ماجستير إدارة المشاريع</w:t>
      </w:r>
    </w:p>
    <w:p w14:paraId="10C6413A" w14:textId="77777777" w:rsidR="003D4D67" w:rsidRPr="00AB2FC7" w:rsidRDefault="003D4D67" w:rsidP="003D4D67">
      <w:pPr>
        <w:ind w:left="28"/>
        <w:rPr>
          <w:rFonts w:ascii="Sakkal Majalla" w:eastAsia="Sakkal Majalla" w:hAnsi="Sakkal Majalla" w:cs="Sakkal Majalla"/>
          <w:sz w:val="28"/>
          <w:szCs w:val="28"/>
        </w:rPr>
      </w:pPr>
    </w:p>
    <w:p w14:paraId="20C111BC" w14:textId="77777777" w:rsidR="003D4D67" w:rsidRPr="00AB2FC7" w:rsidRDefault="003D4D67" w:rsidP="003D4D67">
      <w:pPr>
        <w:ind w:left="28"/>
        <w:rPr>
          <w:rFonts w:ascii="Sakkal Majalla" w:eastAsia="Sakkal Majalla" w:hAnsi="Sakkal Majalla" w:cs="Sakkal Majalla"/>
          <w:sz w:val="28"/>
          <w:szCs w:val="28"/>
        </w:rPr>
      </w:pPr>
    </w:p>
    <w:p w14:paraId="29D21B41" w14:textId="77777777" w:rsidR="003D4D67" w:rsidRPr="00AB2FC7" w:rsidRDefault="003D4D67" w:rsidP="003D4D67">
      <w:pPr>
        <w:ind w:left="28"/>
        <w:rPr>
          <w:rFonts w:ascii="Sakkal Majalla" w:eastAsia="Sakkal Majalla" w:hAnsi="Sakkal Majalla" w:cs="Sakkal Majalla"/>
          <w:sz w:val="28"/>
          <w:szCs w:val="28"/>
        </w:rPr>
      </w:pPr>
    </w:p>
    <w:p w14:paraId="7C6C5896" w14:textId="77777777" w:rsidR="003D4D67" w:rsidRPr="00AB2EAF" w:rsidRDefault="003D4D67" w:rsidP="003D4D67">
      <w:pPr>
        <w:ind w:left="28"/>
        <w:jc w:val="center"/>
        <w:rPr>
          <w:rFonts w:ascii="Sakkal Majalla" w:eastAsia="Sakkal Majalla" w:hAnsi="Sakkal Majalla" w:cs="Sakkal Majalla"/>
          <w:bCs/>
          <w:sz w:val="36"/>
          <w:szCs w:val="36"/>
        </w:rPr>
      </w:pPr>
      <w:r w:rsidRPr="00AB2EAF">
        <w:rPr>
          <w:rFonts w:ascii="Sakkal Majalla" w:eastAsia="Sakkal Majalla" w:hAnsi="Sakkal Majalla" w:cs="Sakkal Majalla"/>
          <w:bCs/>
          <w:sz w:val="36"/>
          <w:szCs w:val="36"/>
          <w:rtl/>
        </w:rPr>
        <w:t>عنوان البحث</w:t>
      </w:r>
    </w:p>
    <w:p w14:paraId="638F79BC" w14:textId="77777777" w:rsidR="003D4D67" w:rsidRPr="00AB2EAF" w:rsidRDefault="003D4D67" w:rsidP="003D4D67">
      <w:pPr>
        <w:ind w:left="28"/>
        <w:jc w:val="center"/>
        <w:rPr>
          <w:b/>
          <w:bCs/>
          <w:sz w:val="36"/>
          <w:szCs w:val="36"/>
          <w:rtl/>
        </w:rPr>
      </w:pPr>
      <w:r w:rsidRPr="00AB2EAF">
        <w:rPr>
          <w:rFonts w:hint="cs"/>
          <w:b/>
          <w:bCs/>
          <w:sz w:val="36"/>
          <w:szCs w:val="36"/>
          <w:rtl/>
        </w:rPr>
        <w:t>استخدام</w:t>
      </w:r>
      <w:r w:rsidRPr="00AB2EAF">
        <w:rPr>
          <w:b/>
          <w:bCs/>
          <w:sz w:val="36"/>
          <w:szCs w:val="36"/>
          <w:rtl/>
        </w:rPr>
        <w:t xml:space="preserve"> الأحجار الطبيعية في المشاريع البيئية المستدامة</w:t>
      </w:r>
    </w:p>
    <w:p w14:paraId="123E1C42" w14:textId="77777777" w:rsidR="003D4D67" w:rsidRPr="00AB2EAF" w:rsidRDefault="003D4D67" w:rsidP="003D4D67">
      <w:pPr>
        <w:ind w:left="28"/>
        <w:jc w:val="center"/>
        <w:rPr>
          <w:rFonts w:ascii="Sakkal Majalla" w:eastAsia="Sakkal Majalla" w:hAnsi="Sakkal Majalla" w:cs="Sakkal Majalla"/>
          <w:b/>
          <w:bCs/>
          <w:sz w:val="44"/>
          <w:szCs w:val="44"/>
        </w:rPr>
      </w:pPr>
      <w:r w:rsidRPr="00AB2EAF">
        <w:rPr>
          <w:b/>
          <w:bCs/>
          <w:sz w:val="36"/>
          <w:szCs w:val="36"/>
          <w:rtl/>
        </w:rPr>
        <w:t xml:space="preserve"> دراسة تحليلية لتأثيراتها على التنوع البيولوجي والاستدامة الاقتصادية</w:t>
      </w:r>
    </w:p>
    <w:p w14:paraId="73CEC639" w14:textId="77777777" w:rsidR="003D4D67" w:rsidRPr="00AB2FC7" w:rsidRDefault="003D4D67" w:rsidP="003D4D67">
      <w:pPr>
        <w:ind w:left="28"/>
        <w:jc w:val="center"/>
        <w:rPr>
          <w:rFonts w:ascii="Sakkal Majalla" w:eastAsia="Sakkal Majalla" w:hAnsi="Sakkal Majalla" w:cs="Sakkal Majalla"/>
          <w:sz w:val="28"/>
          <w:szCs w:val="28"/>
        </w:rPr>
      </w:pPr>
    </w:p>
    <w:p w14:paraId="5E976607" w14:textId="77777777" w:rsidR="003D4D67" w:rsidRPr="00AB2FC7" w:rsidRDefault="003D4D67" w:rsidP="003D4D67">
      <w:pPr>
        <w:rPr>
          <w:rFonts w:ascii="Sakkal Majalla" w:eastAsia="Sakkal Majalla" w:hAnsi="Sakkal Majalla" w:cs="Sakkal Majalla"/>
          <w:b/>
          <w:sz w:val="28"/>
          <w:szCs w:val="28"/>
        </w:rPr>
      </w:pPr>
    </w:p>
    <w:p w14:paraId="7131F4FB" w14:textId="77777777" w:rsidR="003D4D67" w:rsidRDefault="003D4D67" w:rsidP="003D4D67">
      <w:pPr>
        <w:ind w:left="28"/>
        <w:jc w:val="center"/>
        <w:rPr>
          <w:rFonts w:ascii="Sakkal Majalla" w:eastAsia="Sakkal Majalla" w:hAnsi="Sakkal Majalla" w:cs="Sakkal Majalla"/>
          <w:bCs/>
          <w:sz w:val="32"/>
          <w:szCs w:val="32"/>
          <w:rtl/>
        </w:rPr>
      </w:pPr>
      <w:r w:rsidRPr="0083672B">
        <w:rPr>
          <w:rFonts w:ascii="Sakkal Majalla" w:eastAsia="Sakkal Majalla" w:hAnsi="Sakkal Majalla" w:cs="Sakkal Majalla"/>
          <w:bCs/>
          <w:sz w:val="32"/>
          <w:szCs w:val="32"/>
          <w:rtl/>
        </w:rPr>
        <w:t>إعداد الطالب/</w:t>
      </w:r>
    </w:p>
    <w:p w14:paraId="2490243E" w14:textId="77777777" w:rsidR="003D4D67" w:rsidRPr="0083672B" w:rsidRDefault="003D4D67" w:rsidP="003D4D67">
      <w:pPr>
        <w:ind w:left="28"/>
        <w:jc w:val="center"/>
        <w:rPr>
          <w:rFonts w:ascii="Sakkal Majalla" w:eastAsia="Sakkal Majalla" w:hAnsi="Sakkal Majalla" w:cs="Sakkal Majalla"/>
          <w:bCs/>
          <w:sz w:val="32"/>
          <w:szCs w:val="32"/>
        </w:rPr>
      </w:pPr>
      <w:r w:rsidRPr="0083672B">
        <w:rPr>
          <w:rFonts w:ascii="Sakkal Majalla" w:eastAsia="Sakkal Majalla" w:hAnsi="Sakkal Majalla" w:cs="Sakkal Majalla" w:hint="cs"/>
          <w:bCs/>
          <w:sz w:val="32"/>
          <w:szCs w:val="32"/>
          <w:rtl/>
        </w:rPr>
        <w:t xml:space="preserve"> </w:t>
      </w:r>
      <w:r>
        <w:rPr>
          <w:rFonts w:ascii="Sakkal Majalla" w:eastAsia="Sakkal Majalla" w:hAnsi="Sakkal Majalla" w:cs="Sakkal Majalla" w:hint="cs"/>
          <w:bCs/>
          <w:sz w:val="32"/>
          <w:szCs w:val="32"/>
          <w:rtl/>
        </w:rPr>
        <w:t>أ</w:t>
      </w:r>
      <w:r w:rsidRPr="0083672B">
        <w:rPr>
          <w:rFonts w:ascii="Sakkal Majalla" w:eastAsia="Sakkal Majalla" w:hAnsi="Sakkal Majalla" w:cs="Sakkal Majalla" w:hint="cs"/>
          <w:bCs/>
          <w:sz w:val="32"/>
          <w:szCs w:val="32"/>
          <w:rtl/>
        </w:rPr>
        <w:t>حمد سمير الصعيدي عبدربه</w:t>
      </w:r>
    </w:p>
    <w:p w14:paraId="48CB1718" w14:textId="77777777" w:rsidR="003D4D67" w:rsidRDefault="003D4D67" w:rsidP="003D4D67">
      <w:pPr>
        <w:jc w:val="center"/>
        <w:rPr>
          <w:rFonts w:ascii="Simplified Arabic" w:eastAsia="Simplified Arabic" w:hAnsi="Simplified Arabic" w:cs="Simplified Arabic"/>
          <w:sz w:val="32"/>
          <w:szCs w:val="32"/>
          <w:rtl/>
        </w:rPr>
      </w:pPr>
    </w:p>
    <w:p w14:paraId="3241D2E1" w14:textId="77777777" w:rsidR="003D4D67" w:rsidRPr="00D00CEB" w:rsidRDefault="003D4D67" w:rsidP="003D4D67">
      <w:pPr>
        <w:jc w:val="center"/>
        <w:rPr>
          <w:rFonts w:ascii="Simplified Arabic" w:eastAsia="Simplified Arabic" w:hAnsi="Simplified Arabic" w:cs="Simplified Arabic"/>
          <w:sz w:val="24"/>
          <w:szCs w:val="24"/>
        </w:rPr>
      </w:pPr>
      <w:r w:rsidRPr="00D00CEB">
        <w:rPr>
          <w:rFonts w:ascii="Simplified Arabic" w:eastAsia="Simplified Arabic" w:hAnsi="Simplified Arabic" w:cs="Simplified Arabic"/>
          <w:sz w:val="28"/>
          <w:szCs w:val="28"/>
          <w:rtl/>
        </w:rPr>
        <w:t>الرقم الأكاديمي</w:t>
      </w:r>
    </w:p>
    <w:p w14:paraId="2243CF71" w14:textId="77777777" w:rsidR="003D4D67" w:rsidRPr="00AA5BF4" w:rsidRDefault="003D4D67" w:rsidP="003D4D67">
      <w:pPr>
        <w:ind w:left="28"/>
        <w:jc w:val="center"/>
        <w:rPr>
          <w:rFonts w:ascii="Sakkal Majalla" w:eastAsia="Sakkal Majalla" w:hAnsi="Sakkal Majalla" w:cs="Sakkal Majalla"/>
          <w:bCs/>
          <w:sz w:val="28"/>
          <w:szCs w:val="28"/>
        </w:rPr>
      </w:pPr>
      <w:r w:rsidRPr="00AA5BF4">
        <w:rPr>
          <w:rFonts w:ascii="Sakkal Majalla" w:eastAsia="Sakkal Majalla" w:hAnsi="Sakkal Majalla" w:cs="Sakkal Majalla" w:hint="cs"/>
          <w:bCs/>
          <w:sz w:val="28"/>
          <w:szCs w:val="28"/>
          <w:rtl/>
        </w:rPr>
        <w:t>2410006572</w:t>
      </w:r>
    </w:p>
    <w:p w14:paraId="1E79E364" w14:textId="77777777" w:rsidR="003D4D67" w:rsidRDefault="003D4D67" w:rsidP="003D4D67">
      <w:pPr>
        <w:ind w:left="28"/>
        <w:jc w:val="center"/>
        <w:rPr>
          <w:rFonts w:ascii="Sakkal Majalla" w:eastAsia="Sakkal Majalla" w:hAnsi="Sakkal Majalla" w:cs="Sakkal Majalla"/>
          <w:bCs/>
          <w:sz w:val="32"/>
          <w:szCs w:val="32"/>
          <w:rtl/>
        </w:rPr>
      </w:pPr>
    </w:p>
    <w:p w14:paraId="451535CA" w14:textId="77777777" w:rsidR="003D4D67" w:rsidRDefault="003D4D67" w:rsidP="003D4D67">
      <w:pPr>
        <w:ind w:left="28"/>
        <w:jc w:val="center"/>
        <w:rPr>
          <w:rFonts w:ascii="Sakkal Majalla" w:eastAsia="Sakkal Majalla" w:hAnsi="Sakkal Majalla" w:cs="Sakkal Majalla"/>
          <w:bCs/>
          <w:sz w:val="32"/>
          <w:szCs w:val="32"/>
          <w:rtl/>
        </w:rPr>
      </w:pPr>
      <w:r w:rsidRPr="0083672B">
        <w:rPr>
          <w:rFonts w:ascii="Sakkal Majalla" w:eastAsia="Sakkal Majalla" w:hAnsi="Sakkal Majalla" w:cs="Sakkal Majalla"/>
          <w:bCs/>
          <w:sz w:val="32"/>
          <w:szCs w:val="32"/>
          <w:rtl/>
        </w:rPr>
        <w:t>إشراف</w:t>
      </w:r>
    </w:p>
    <w:p w14:paraId="59BD64A4" w14:textId="77777777" w:rsidR="003D4D67" w:rsidRPr="0083672B" w:rsidRDefault="003D4D67" w:rsidP="003D4D67">
      <w:pPr>
        <w:ind w:left="28"/>
        <w:jc w:val="center"/>
        <w:rPr>
          <w:rFonts w:ascii="Sakkal Majalla" w:eastAsia="Sakkal Majalla" w:hAnsi="Sakkal Majalla" w:cs="Sakkal Majalla"/>
          <w:bCs/>
          <w:sz w:val="32"/>
          <w:szCs w:val="32"/>
          <w:rtl/>
        </w:rPr>
      </w:pPr>
      <w:r>
        <w:rPr>
          <w:rFonts w:ascii="Sakkal Majalla" w:eastAsia="Sakkal Majalla" w:hAnsi="Sakkal Majalla" w:cs="Sakkal Majalla" w:hint="cs"/>
          <w:bCs/>
          <w:sz w:val="32"/>
          <w:szCs w:val="32"/>
          <w:rtl/>
        </w:rPr>
        <w:t>د</w:t>
      </w:r>
      <w:r w:rsidRPr="0083672B">
        <w:rPr>
          <w:rFonts w:ascii="Sakkal Majalla" w:eastAsia="Sakkal Majalla" w:hAnsi="Sakkal Majalla" w:cs="Sakkal Majalla"/>
          <w:bCs/>
          <w:sz w:val="32"/>
          <w:szCs w:val="32"/>
          <w:rtl/>
        </w:rPr>
        <w:t>/</w:t>
      </w:r>
      <w:r w:rsidRPr="0083672B">
        <w:rPr>
          <w:rFonts w:ascii="Sakkal Majalla" w:eastAsia="Sakkal Majalla" w:hAnsi="Sakkal Majalla" w:cs="Sakkal Majalla"/>
          <w:bCs/>
          <w:sz w:val="32"/>
          <w:szCs w:val="32"/>
        </w:rPr>
        <w:t xml:space="preserve"> </w:t>
      </w:r>
      <w:r w:rsidRPr="0083672B">
        <w:rPr>
          <w:rFonts w:ascii="Sakkal Majalla" w:eastAsia="Sakkal Majalla" w:hAnsi="Sakkal Majalla" w:cs="Sakkal Majalla" w:hint="cs"/>
          <w:bCs/>
          <w:sz w:val="32"/>
          <w:szCs w:val="32"/>
          <w:rtl/>
        </w:rPr>
        <w:t>أسماء أبو عنزه</w:t>
      </w:r>
    </w:p>
    <w:p w14:paraId="51CAD4BF" w14:textId="77777777" w:rsidR="003D4D67" w:rsidRDefault="003D4D67" w:rsidP="003D4D67">
      <w:pPr>
        <w:ind w:left="28"/>
        <w:jc w:val="center"/>
        <w:rPr>
          <w:rFonts w:ascii="Sakkal Majalla" w:eastAsia="Sakkal Majalla" w:hAnsi="Sakkal Majalla" w:cs="Sakkal Majalla"/>
          <w:b/>
          <w:sz w:val="28"/>
          <w:szCs w:val="28"/>
          <w:rtl/>
        </w:rPr>
      </w:pPr>
    </w:p>
    <w:p w14:paraId="6D50962D" w14:textId="77777777" w:rsidR="003D4D67" w:rsidRPr="00AB2FC7" w:rsidRDefault="003D4D67" w:rsidP="003D4D67">
      <w:pPr>
        <w:ind w:left="28"/>
        <w:jc w:val="center"/>
        <w:rPr>
          <w:rFonts w:ascii="Sakkal Majalla" w:eastAsia="Sakkal Majalla" w:hAnsi="Sakkal Majalla" w:cs="Sakkal Majalla"/>
          <w:b/>
          <w:sz w:val="28"/>
          <w:szCs w:val="28"/>
        </w:rPr>
      </w:pPr>
    </w:p>
    <w:p w14:paraId="479E20AD" w14:textId="77777777" w:rsidR="003D4D67" w:rsidRPr="00E1136B" w:rsidRDefault="003D4D67" w:rsidP="003D4D67">
      <w:pPr>
        <w:ind w:left="28"/>
        <w:jc w:val="center"/>
        <w:rPr>
          <w:rFonts w:ascii="Sakkal Majalla" w:eastAsia="Sakkal Majalla" w:hAnsi="Sakkal Majalla" w:cs="Sakkal Majalla"/>
          <w:bCs/>
          <w:sz w:val="28"/>
          <w:szCs w:val="28"/>
        </w:rPr>
      </w:pPr>
      <w:r w:rsidRPr="00E1136B">
        <w:rPr>
          <w:rFonts w:ascii="Sakkal Majalla" w:eastAsia="Sakkal Majalla" w:hAnsi="Sakkal Majalla" w:cs="Sakkal Majalla"/>
          <w:bCs/>
          <w:sz w:val="28"/>
          <w:szCs w:val="28"/>
          <w:rtl/>
        </w:rPr>
        <w:t>العام الدراسي:</w:t>
      </w:r>
    </w:p>
    <w:p w14:paraId="18586F15" w14:textId="6467EEDB" w:rsidR="00607AB0" w:rsidRDefault="003D4D67" w:rsidP="003D4D67">
      <w:pPr>
        <w:ind w:left="28"/>
        <w:jc w:val="center"/>
        <w:rPr>
          <w:rFonts w:ascii="Sakkal Majalla" w:eastAsia="Sakkal Majalla" w:hAnsi="Sakkal Majalla" w:cs="Sakkal Majalla"/>
          <w:bCs/>
          <w:sz w:val="28"/>
          <w:szCs w:val="28"/>
        </w:rPr>
      </w:pPr>
      <w:r w:rsidRPr="00E1136B">
        <w:rPr>
          <w:rFonts w:ascii="Sakkal Majalla" w:eastAsia="Sakkal Majalla" w:hAnsi="Sakkal Majalla" w:cs="Sakkal Majalla"/>
          <w:bCs/>
          <w:sz w:val="28"/>
          <w:szCs w:val="28"/>
        </w:rPr>
        <w:t>2024</w:t>
      </w:r>
      <w:r w:rsidR="00607AB0">
        <w:rPr>
          <w:rFonts w:ascii="Sakkal Majalla" w:eastAsia="Sakkal Majalla" w:hAnsi="Sakkal Majalla" w:cs="Sakkal Majalla"/>
          <w:bCs/>
          <w:sz w:val="28"/>
          <w:szCs w:val="28"/>
        </w:rPr>
        <w:br w:type="page"/>
      </w:r>
    </w:p>
    <w:p w14:paraId="02432D51" w14:textId="77777777" w:rsidR="003D4D67" w:rsidRPr="0083672B" w:rsidRDefault="003D4D67" w:rsidP="003D4D67">
      <w:pPr>
        <w:ind w:left="28"/>
        <w:jc w:val="center"/>
        <w:rPr>
          <w:rFonts w:ascii="Sakkal Majalla" w:eastAsia="Sakkal Majalla" w:hAnsi="Sakkal Majalla" w:cs="Sakkal Majalla"/>
          <w:bCs/>
          <w:sz w:val="28"/>
          <w:szCs w:val="28"/>
        </w:rPr>
      </w:pPr>
    </w:p>
    <w:p w14:paraId="13AA3121" w14:textId="77777777" w:rsidR="003D4D67" w:rsidRDefault="003D4D67" w:rsidP="003D4D67">
      <w:pPr>
        <w:ind w:left="28"/>
        <w:rPr>
          <w:rFonts w:ascii="Sakkal Majalla" w:eastAsia="Sakkal Majalla" w:hAnsi="Sakkal Majalla" w:cs="Sakkal Majalla"/>
          <w:bCs/>
          <w:sz w:val="32"/>
          <w:szCs w:val="32"/>
          <w:rtl/>
        </w:rPr>
      </w:pPr>
    </w:p>
    <w:p w14:paraId="032B70D2" w14:textId="77777777" w:rsidR="003D4D67" w:rsidRDefault="003D4D67" w:rsidP="003D4D67">
      <w:pPr>
        <w:spacing w:after="100" w:line="240" w:lineRule="auto"/>
        <w:jc w:val="center"/>
        <w:rPr>
          <w:rFonts w:ascii="Aldhabi" w:hAnsi="Aldhabi" w:cs="Aldhabi"/>
          <w:sz w:val="160"/>
          <w:szCs w:val="160"/>
        </w:rPr>
      </w:pPr>
    </w:p>
    <w:p w14:paraId="3493D3C0" w14:textId="77777777" w:rsidR="003D4D67" w:rsidRPr="00B66F66" w:rsidRDefault="003D4D67" w:rsidP="003D4D67">
      <w:pPr>
        <w:spacing w:after="100" w:line="240" w:lineRule="auto"/>
        <w:jc w:val="center"/>
        <w:rPr>
          <w:rFonts w:ascii="Aldhabi" w:hAnsi="Aldhabi" w:cs="Aldhabi"/>
          <w:sz w:val="160"/>
          <w:szCs w:val="160"/>
        </w:rPr>
      </w:pPr>
      <w:r w:rsidRPr="00B66F66">
        <w:rPr>
          <w:rFonts w:ascii="Aldhabi" w:hAnsi="Aldhabi" w:cs="Aldhabi"/>
          <w:sz w:val="160"/>
          <w:szCs w:val="160"/>
          <w:rtl/>
        </w:rPr>
        <w:t>بسم الله الرحمن الرحيم</w:t>
      </w:r>
    </w:p>
    <w:p w14:paraId="262F2DB8" w14:textId="77777777" w:rsidR="003D4D67" w:rsidRDefault="003D4D67" w:rsidP="003D4D67">
      <w:pPr>
        <w:bidi w:val="0"/>
        <w:jc w:val="center"/>
        <w:rPr>
          <w:rFonts w:ascii="Aldhabi" w:hAnsi="Aldhabi" w:cs="Aldhabi"/>
          <w:sz w:val="160"/>
          <w:szCs w:val="160"/>
        </w:rPr>
      </w:pPr>
      <w:r>
        <w:rPr>
          <w:rFonts w:ascii="Aldhabi" w:hAnsi="Aldhabi" w:cs="Aldhabi" w:hint="cs"/>
          <w:sz w:val="160"/>
          <w:szCs w:val="160"/>
          <w:rtl/>
        </w:rPr>
        <w:t>"</w:t>
      </w:r>
      <w:r w:rsidRPr="00B66F66">
        <w:rPr>
          <w:rFonts w:ascii="Aldhabi" w:hAnsi="Aldhabi" w:cs="Aldhabi" w:hint="cs"/>
          <w:sz w:val="160"/>
          <w:szCs w:val="160"/>
          <w:rtl/>
        </w:rPr>
        <w:t>وَقُل رَّبِّ زِدْنِي عِلْمًا</w:t>
      </w:r>
      <w:r>
        <w:rPr>
          <w:rFonts w:ascii="Aldhabi" w:hAnsi="Aldhabi" w:cs="Aldhabi" w:hint="cs"/>
          <w:sz w:val="160"/>
          <w:szCs w:val="160"/>
          <w:rtl/>
        </w:rPr>
        <w:t>"</w:t>
      </w:r>
    </w:p>
    <w:p w14:paraId="7AF9A277" w14:textId="77777777" w:rsidR="003D4D67" w:rsidRPr="00615F42" w:rsidRDefault="003D4D67" w:rsidP="003D4D67">
      <w:pPr>
        <w:bidi w:val="0"/>
        <w:rPr>
          <w:rFonts w:ascii="Aldhabi" w:hAnsi="Aldhabi" w:cs="Aldhabi"/>
          <w:sz w:val="40"/>
          <w:szCs w:val="40"/>
          <w:rtl/>
        </w:rPr>
      </w:pPr>
      <w:r w:rsidRPr="00615F42">
        <w:rPr>
          <w:rFonts w:ascii="Aldhabi" w:hAnsi="Aldhabi" w:cs="Aldhabi" w:hint="cs"/>
          <w:sz w:val="40"/>
          <w:szCs w:val="40"/>
          <w:rtl/>
        </w:rPr>
        <w:t>صدق الله العظيم</w:t>
      </w:r>
    </w:p>
    <w:p w14:paraId="55DA9907" w14:textId="77777777" w:rsidR="003D4D67" w:rsidRDefault="003D4D67" w:rsidP="003D4D67">
      <w:pPr>
        <w:bidi w:val="0"/>
        <w:rPr>
          <w:rFonts w:ascii="Aldhabi" w:hAnsi="Aldhabi" w:cs="Aldhabi"/>
          <w:sz w:val="36"/>
          <w:szCs w:val="36"/>
          <w:rtl/>
        </w:rPr>
      </w:pPr>
      <w:r w:rsidRPr="008135FC">
        <w:rPr>
          <w:rFonts w:ascii="Aldhabi" w:hAnsi="Aldhabi" w:cs="Aldhabi" w:hint="cs"/>
          <w:sz w:val="36"/>
          <w:szCs w:val="36"/>
          <w:rtl/>
        </w:rPr>
        <w:t>سورة طه " الآية 114"</w:t>
      </w:r>
    </w:p>
    <w:p w14:paraId="3E2D8DAA" w14:textId="77777777" w:rsidR="003D4D67" w:rsidRPr="008135FC" w:rsidRDefault="003D4D67" w:rsidP="003D4D67">
      <w:pPr>
        <w:bidi w:val="0"/>
        <w:rPr>
          <w:rFonts w:ascii="Aldhabi" w:hAnsi="Aldhabi" w:cs="Aldhabi"/>
          <w:sz w:val="36"/>
          <w:szCs w:val="36"/>
          <w:rtl/>
        </w:rPr>
      </w:pPr>
    </w:p>
    <w:p w14:paraId="74A090B7" w14:textId="77777777" w:rsidR="003D4D67" w:rsidRDefault="003D4D67" w:rsidP="003D4D67">
      <w:pPr>
        <w:spacing w:before="360" w:after="120" w:line="480" w:lineRule="auto"/>
        <w:ind w:left="28"/>
        <w:rPr>
          <w:rFonts w:ascii="Sakkal Majalla" w:eastAsia="Sakkal Majalla" w:hAnsi="Sakkal Majalla" w:cs="Sakkal Majalla"/>
          <w:bCs/>
          <w:sz w:val="32"/>
          <w:szCs w:val="32"/>
        </w:rPr>
      </w:pPr>
    </w:p>
    <w:p w14:paraId="4EDCB424" w14:textId="77777777" w:rsidR="003D4D67" w:rsidRDefault="003D4D67" w:rsidP="003D4D67">
      <w:pPr>
        <w:spacing w:before="360" w:after="120" w:line="480" w:lineRule="auto"/>
        <w:ind w:left="28"/>
        <w:rPr>
          <w:rFonts w:ascii="Sakkal Majalla" w:eastAsia="Sakkal Majalla" w:hAnsi="Sakkal Majalla" w:cs="Sakkal Majalla"/>
          <w:bCs/>
          <w:sz w:val="32"/>
          <w:szCs w:val="32"/>
        </w:rPr>
      </w:pPr>
    </w:p>
    <w:p w14:paraId="0136A9F9" w14:textId="77777777" w:rsidR="003D4D67" w:rsidRPr="009449B2" w:rsidRDefault="003D4D67" w:rsidP="003D4D67">
      <w:pPr>
        <w:spacing w:line="480" w:lineRule="auto"/>
        <w:rPr>
          <w:rFonts w:ascii="Sakkal Majalla" w:eastAsia="Sakkal Majalla" w:hAnsi="Sakkal Majalla" w:cs="Sakkal Majalla"/>
          <w:b/>
          <w:bCs/>
          <w:sz w:val="28"/>
          <w:szCs w:val="28"/>
          <w:u w:val="single"/>
        </w:rPr>
      </w:pPr>
      <w:r w:rsidRPr="009449B2">
        <w:rPr>
          <w:rFonts w:ascii="Sakkal Majalla" w:eastAsia="Sakkal Majalla" w:hAnsi="Sakkal Majalla" w:cs="Sakkal Majalla"/>
          <w:b/>
          <w:bCs/>
          <w:sz w:val="28"/>
          <w:szCs w:val="28"/>
          <w:u w:val="single"/>
          <w:rtl/>
        </w:rPr>
        <w:t>حقوق الطباعة والنشر</w:t>
      </w:r>
    </w:p>
    <w:p w14:paraId="2923609C" w14:textId="77777777" w:rsidR="003D4D67" w:rsidRPr="009449B2" w:rsidRDefault="003D4D67" w:rsidP="003D4D67">
      <w:pPr>
        <w:spacing w:line="480" w:lineRule="auto"/>
        <w:jc w:val="both"/>
        <w:rPr>
          <w:rFonts w:ascii="Sakkal Majalla" w:eastAsia="Sakkal Majalla" w:hAnsi="Sakkal Majalla" w:cs="Sakkal Majalla"/>
          <w:sz w:val="28"/>
          <w:szCs w:val="28"/>
        </w:rPr>
      </w:pPr>
      <w:r w:rsidRPr="009449B2">
        <w:rPr>
          <w:rFonts w:ascii="Sakkal Majalla" w:eastAsia="Sakkal Majalla" w:hAnsi="Sakkal Majalla" w:cs="Sakkal Majalla"/>
          <w:sz w:val="28"/>
          <w:szCs w:val="28"/>
          <w:rtl/>
        </w:rPr>
        <w:t xml:space="preserve">هذا البحث بعنوان </w:t>
      </w:r>
      <w:r w:rsidRPr="009449B2">
        <w:rPr>
          <w:rFonts w:ascii="Sakkal Majalla" w:eastAsia="Sakkal Majalla" w:hAnsi="Sakkal Majalla" w:cs="Sakkal Majalla"/>
          <w:sz w:val="28"/>
          <w:szCs w:val="28"/>
        </w:rPr>
        <w:t>"</w:t>
      </w:r>
      <w:r w:rsidRPr="009449B2">
        <w:rPr>
          <w:rFonts w:ascii="Sakkal Majalla" w:eastAsia="Sakkal Majalla" w:hAnsi="Sakkal Majalla" w:cs="Sakkal Majalla"/>
          <w:b/>
          <w:bCs/>
          <w:sz w:val="28"/>
          <w:szCs w:val="28"/>
          <w:rtl/>
        </w:rPr>
        <w:t>استخدام الأحجار الطبيعية في المشاريع البيئية المستدامة: دراسة تحليلية لتأثيراتها على التنوع البيولوجي والاستدامة الاقتصادية</w:t>
      </w:r>
      <w:r w:rsidRPr="009449B2">
        <w:rPr>
          <w:rFonts w:ascii="Sakkal Majalla" w:eastAsia="Sakkal Majalla" w:hAnsi="Sakkal Majalla" w:cs="Sakkal Majalla"/>
          <w:b/>
          <w:bCs/>
          <w:sz w:val="28"/>
          <w:szCs w:val="28"/>
        </w:rPr>
        <w:t>"</w:t>
      </w:r>
      <w:r w:rsidRPr="009449B2">
        <w:rPr>
          <w:rFonts w:ascii="Sakkal Majalla" w:eastAsia="Sakkal Majalla" w:hAnsi="Sakkal Majalla" w:cs="Sakkal Majalla"/>
          <w:sz w:val="28"/>
          <w:szCs w:val="28"/>
        </w:rPr>
        <w:t xml:space="preserve"> </w:t>
      </w:r>
      <w:r w:rsidRPr="009449B2">
        <w:rPr>
          <w:rFonts w:ascii="Sakkal Majalla" w:eastAsia="Sakkal Majalla" w:hAnsi="Sakkal Majalla" w:cs="Sakkal Majalla"/>
          <w:sz w:val="28"/>
          <w:szCs w:val="28"/>
          <w:rtl/>
        </w:rPr>
        <w:t>مقدم إلى جامعة ميد أوشن كجزء من متطلبات استكمال درجة [</w:t>
      </w:r>
      <w:r>
        <w:rPr>
          <w:rFonts w:ascii="Sakkal Majalla" w:eastAsia="Sakkal Majalla" w:hAnsi="Sakkal Majalla" w:cs="Sakkal Majalla" w:hint="cs"/>
          <w:sz w:val="28"/>
          <w:szCs w:val="28"/>
          <w:rtl/>
        </w:rPr>
        <w:t>الماجستير</w:t>
      </w:r>
      <w:r w:rsidRPr="009449B2">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w:t>
      </w:r>
      <w:r w:rsidRPr="009449B2">
        <w:rPr>
          <w:rFonts w:ascii="Sakkal Majalla" w:eastAsia="Sakkal Majalla" w:hAnsi="Sakkal Majalla" w:cs="Sakkal Majalla"/>
          <w:sz w:val="28"/>
          <w:szCs w:val="28"/>
          <w:rtl/>
        </w:rPr>
        <w:t xml:space="preserve"> جميع الحقوق محفوظة لجامعة ميد أوشن</w:t>
      </w:r>
      <w:r w:rsidRPr="009449B2">
        <w:rPr>
          <w:rFonts w:ascii="Sakkal Majalla" w:eastAsia="Sakkal Majalla" w:hAnsi="Sakkal Majalla" w:cs="Sakkal Majalla"/>
          <w:sz w:val="28"/>
          <w:szCs w:val="28"/>
        </w:rPr>
        <w:t>.</w:t>
      </w:r>
    </w:p>
    <w:p w14:paraId="4D3DFCDE" w14:textId="77777777" w:rsidR="003D4D67" w:rsidRPr="009449B2" w:rsidRDefault="003D4D67" w:rsidP="003D4D67">
      <w:pPr>
        <w:spacing w:line="480" w:lineRule="auto"/>
        <w:jc w:val="both"/>
        <w:rPr>
          <w:rFonts w:ascii="Sakkal Majalla" w:eastAsia="Sakkal Majalla" w:hAnsi="Sakkal Majalla" w:cs="Sakkal Majalla"/>
          <w:b/>
          <w:bCs/>
          <w:sz w:val="28"/>
          <w:szCs w:val="28"/>
        </w:rPr>
      </w:pPr>
      <w:r w:rsidRPr="009449B2">
        <w:rPr>
          <w:rFonts w:ascii="Sakkal Majalla" w:eastAsia="Sakkal Majalla" w:hAnsi="Sakkal Majalla" w:cs="Sakkal Majalla"/>
          <w:b/>
          <w:bCs/>
          <w:sz w:val="28"/>
          <w:szCs w:val="28"/>
          <w:rtl/>
        </w:rPr>
        <w:t>حقوق الطباعة والنشر محفوظة © [</w:t>
      </w:r>
      <w:r w:rsidRPr="009449B2">
        <w:rPr>
          <w:rFonts w:ascii="Sakkal Majalla" w:eastAsia="Sakkal Majalla" w:hAnsi="Sakkal Majalla" w:cs="Sakkal Majalla" w:hint="cs"/>
          <w:b/>
          <w:bCs/>
          <w:sz w:val="28"/>
          <w:szCs w:val="28"/>
          <w:rtl/>
        </w:rPr>
        <w:t>2024م</w:t>
      </w:r>
      <w:r w:rsidRPr="009449B2">
        <w:rPr>
          <w:rFonts w:ascii="Sakkal Majalla" w:eastAsia="Sakkal Majalla" w:hAnsi="Sakkal Majalla" w:cs="Sakkal Majalla"/>
          <w:b/>
          <w:bCs/>
          <w:sz w:val="28"/>
          <w:szCs w:val="28"/>
          <w:rtl/>
        </w:rPr>
        <w:t>]</w:t>
      </w:r>
    </w:p>
    <w:p w14:paraId="5E1AB7F0" w14:textId="77777777" w:rsidR="003D4D67" w:rsidRPr="009449B2" w:rsidRDefault="003D4D67" w:rsidP="003D4D67">
      <w:pPr>
        <w:spacing w:line="360" w:lineRule="auto"/>
        <w:jc w:val="both"/>
        <w:rPr>
          <w:rFonts w:ascii="Sakkal Majalla" w:eastAsia="Sakkal Majalla" w:hAnsi="Sakkal Majalla" w:cs="Sakkal Majalla"/>
          <w:sz w:val="28"/>
          <w:szCs w:val="28"/>
        </w:rPr>
      </w:pPr>
      <w:r w:rsidRPr="009449B2">
        <w:rPr>
          <w:rFonts w:ascii="Sakkal Majalla" w:eastAsia="Sakkal Majalla" w:hAnsi="Sakkal Majalla" w:cs="Sakkal Majalla"/>
          <w:sz w:val="28"/>
          <w:szCs w:val="28"/>
          <w:rtl/>
        </w:rPr>
        <w:t xml:space="preserve">هذا البحث محمي بموجب قوانين حقوق الطبع والنشر، ويُمنع أي </w:t>
      </w:r>
      <w:r w:rsidRPr="009449B2">
        <w:rPr>
          <w:rFonts w:ascii="Sakkal Majalla" w:eastAsia="Sakkal Majalla" w:hAnsi="Sakkal Majalla" w:cs="Sakkal Majalla" w:hint="cs"/>
          <w:sz w:val="28"/>
          <w:szCs w:val="28"/>
          <w:rtl/>
        </w:rPr>
        <w:t>استخدام</w:t>
      </w:r>
      <w:r w:rsidRPr="009449B2">
        <w:rPr>
          <w:rFonts w:ascii="Sakkal Majalla" w:eastAsia="Sakkal Majalla" w:hAnsi="Sakkal Majalla" w:cs="Sakkal Majalla" w:hint="eastAsia"/>
          <w:sz w:val="28"/>
          <w:szCs w:val="28"/>
          <w:rtl/>
        </w:rPr>
        <w:t>،</w:t>
      </w:r>
      <w:r w:rsidRPr="009449B2">
        <w:rPr>
          <w:rFonts w:ascii="Sakkal Majalla" w:eastAsia="Sakkal Majalla" w:hAnsi="Sakkal Majalla" w:cs="Sakkal Majalla"/>
          <w:sz w:val="28"/>
          <w:szCs w:val="28"/>
          <w:rtl/>
        </w:rPr>
        <w:t xml:space="preserve"> أو </w:t>
      </w:r>
      <w:r w:rsidRPr="009449B2">
        <w:rPr>
          <w:rFonts w:ascii="Sakkal Majalla" w:eastAsia="Sakkal Majalla" w:hAnsi="Sakkal Majalla" w:cs="Sakkal Majalla" w:hint="cs"/>
          <w:sz w:val="28"/>
          <w:szCs w:val="28"/>
          <w:rtl/>
        </w:rPr>
        <w:t>إعادة إنتاج كلي، أو</w:t>
      </w:r>
      <w:r w:rsidRPr="009449B2">
        <w:rPr>
          <w:rFonts w:ascii="Sakkal Majalla" w:eastAsia="Sakkal Majalla" w:hAnsi="Sakkal Majalla" w:cs="Sakkal Majalla"/>
          <w:sz w:val="28"/>
          <w:szCs w:val="28"/>
          <w:rtl/>
        </w:rPr>
        <w:t xml:space="preserve"> </w:t>
      </w:r>
      <w:proofErr w:type="gramStart"/>
      <w:r w:rsidRPr="009449B2">
        <w:rPr>
          <w:rFonts w:ascii="Sakkal Majalla" w:eastAsia="Sakkal Majalla" w:hAnsi="Sakkal Majalla" w:cs="Sakkal Majalla"/>
          <w:sz w:val="28"/>
          <w:szCs w:val="28"/>
          <w:rtl/>
        </w:rPr>
        <w:t xml:space="preserve">جزئي للمحتوى </w:t>
      </w:r>
      <w:proofErr w:type="gramEnd"/>
      <w:r w:rsidRPr="009449B2">
        <w:rPr>
          <w:rFonts w:ascii="Sakkal Majalla" w:eastAsia="Sakkal Majalla" w:hAnsi="Sakkal Majalla" w:cs="Sakkal Majalla"/>
          <w:sz w:val="28"/>
          <w:szCs w:val="28"/>
          <w:rtl/>
        </w:rPr>
        <w:t>أو الرسومات أو البيانات أو التحليلات الواردة فيه بأي شكل أو وسيلة دون إذن خطي مسبق من جامعة ميد أوشن. ويشمل ذلك، على سبيل المثال لا الحصر، الطباعة، والنشر الإلكتروني، والمشاركة على الشبكات، واستخدامه لأغراض تجارية أو غير تجارية، ما لم يتم ذلك لأغراض تعليمية غير ربحية وبإشارة واضحة للمصدر</w:t>
      </w:r>
      <w:r w:rsidRPr="009449B2">
        <w:rPr>
          <w:rFonts w:ascii="Sakkal Majalla" w:eastAsia="Sakkal Majalla" w:hAnsi="Sakkal Majalla" w:cs="Sakkal Majalla"/>
          <w:sz w:val="28"/>
          <w:szCs w:val="28"/>
        </w:rPr>
        <w:t>.</w:t>
      </w:r>
    </w:p>
    <w:p w14:paraId="420F47E8" w14:textId="77777777" w:rsidR="003D4D67" w:rsidRPr="009449B2" w:rsidRDefault="003D4D67" w:rsidP="003D4D67">
      <w:pPr>
        <w:spacing w:line="480" w:lineRule="auto"/>
        <w:jc w:val="both"/>
        <w:rPr>
          <w:rFonts w:ascii="Sakkal Majalla" w:eastAsia="Sakkal Majalla" w:hAnsi="Sakkal Majalla" w:cs="Sakkal Majalla"/>
          <w:b/>
          <w:bCs/>
          <w:sz w:val="28"/>
          <w:szCs w:val="28"/>
        </w:rPr>
      </w:pPr>
      <w:r w:rsidRPr="009449B2">
        <w:rPr>
          <w:rFonts w:ascii="Sakkal Majalla" w:eastAsia="Sakkal Majalla" w:hAnsi="Sakkal Majalla" w:cs="Sakkal Majalla"/>
          <w:b/>
          <w:bCs/>
          <w:sz w:val="28"/>
          <w:szCs w:val="28"/>
          <w:rtl/>
        </w:rPr>
        <w:t>التوزيع والاستخدام</w:t>
      </w:r>
    </w:p>
    <w:p w14:paraId="5F466153" w14:textId="77777777" w:rsidR="003D4D67" w:rsidRPr="009449B2" w:rsidRDefault="003D4D67" w:rsidP="003D4D67">
      <w:pPr>
        <w:spacing w:line="360" w:lineRule="auto"/>
        <w:jc w:val="both"/>
        <w:rPr>
          <w:rFonts w:ascii="Sakkal Majalla" w:eastAsia="Sakkal Majalla" w:hAnsi="Sakkal Majalla" w:cs="Sakkal Majalla"/>
          <w:sz w:val="28"/>
          <w:szCs w:val="28"/>
        </w:rPr>
      </w:pPr>
      <w:r w:rsidRPr="009449B2">
        <w:rPr>
          <w:rFonts w:ascii="Sakkal Majalla" w:eastAsia="Sakkal Majalla" w:hAnsi="Sakkal Majalla" w:cs="Sakkal Majalla"/>
          <w:sz w:val="28"/>
          <w:szCs w:val="28"/>
          <w:rtl/>
        </w:rPr>
        <w:t>هذا البحث متاح للاطلاع والاستخدام الأكاديمي ضمن مكتبة جامعة ميد أوشن وأي من قواعد البيانات الإلكترونية التي تتبع الجامعة. يُسمح بالاقتباس من هذا العمل بشرط الإشارة إلى الباحث والجامعة مع ذكر عنوان البحث بالكامل. تقع أي مسؤولية قانونية عن استخدام هذا العمل بشكل يتعارض مع أحكام حقوق النشر على المستخدمين الذين لا يلتزمون بهذه الشروط</w:t>
      </w:r>
      <w:r w:rsidRPr="009449B2">
        <w:rPr>
          <w:rFonts w:ascii="Sakkal Majalla" w:eastAsia="Sakkal Majalla" w:hAnsi="Sakkal Majalla" w:cs="Sakkal Majalla"/>
          <w:sz w:val="28"/>
          <w:szCs w:val="28"/>
        </w:rPr>
        <w:t>.</w:t>
      </w:r>
    </w:p>
    <w:p w14:paraId="2A10A963" w14:textId="77777777" w:rsidR="003D4D67" w:rsidRPr="009449B2" w:rsidRDefault="003D4D67" w:rsidP="003D4D67">
      <w:pPr>
        <w:spacing w:line="360" w:lineRule="auto"/>
        <w:rPr>
          <w:rFonts w:ascii="Sakkal Majalla" w:eastAsia="Sakkal Majalla" w:hAnsi="Sakkal Majalla" w:cs="Sakkal Majalla"/>
          <w:b/>
          <w:bCs/>
          <w:sz w:val="28"/>
          <w:szCs w:val="28"/>
        </w:rPr>
      </w:pPr>
      <w:r w:rsidRPr="009449B2">
        <w:rPr>
          <w:rFonts w:ascii="Sakkal Majalla" w:eastAsia="Sakkal Majalla" w:hAnsi="Sakkal Majalla" w:cs="Sakkal Majalla"/>
          <w:sz w:val="28"/>
          <w:szCs w:val="28"/>
          <w:rtl/>
        </w:rPr>
        <w:t>تنويه</w:t>
      </w:r>
      <w:r w:rsidRPr="009449B2">
        <w:rPr>
          <w:rFonts w:ascii="Sakkal Majalla" w:eastAsia="Sakkal Majalla" w:hAnsi="Sakkal Majalla" w:cs="Sakkal Majalla"/>
          <w:sz w:val="28"/>
          <w:szCs w:val="28"/>
        </w:rPr>
        <w:t xml:space="preserve">: </w:t>
      </w:r>
      <w:r w:rsidRPr="009449B2">
        <w:rPr>
          <w:rFonts w:ascii="Sakkal Majalla" w:eastAsia="Sakkal Majalla" w:hAnsi="Sakkal Majalla" w:cs="Sakkal Majalla"/>
          <w:sz w:val="28"/>
          <w:szCs w:val="28"/>
          <w:rtl/>
        </w:rPr>
        <w:t>أي تعديل أو استنساخ لهذا العمل دون تصريح قد يعرض المخالف للمساءلة القانونية حسب قوانين حقوق النشر</w:t>
      </w:r>
      <w:r w:rsidRPr="009449B2">
        <w:rPr>
          <w:rFonts w:ascii="Sakkal Majalla" w:eastAsia="Sakkal Majalla" w:hAnsi="Sakkal Majalla" w:cs="Sakkal Majalla"/>
          <w:b/>
          <w:bCs/>
          <w:sz w:val="28"/>
          <w:szCs w:val="28"/>
        </w:rPr>
        <w:t>.</w:t>
      </w:r>
    </w:p>
    <w:p w14:paraId="5C3EF495" w14:textId="77777777" w:rsidR="003D4D67" w:rsidRDefault="003D4D67" w:rsidP="003D4D67">
      <w:pPr>
        <w:rPr>
          <w:rFonts w:ascii="Sakkal Majalla" w:eastAsia="Sakkal Majalla" w:hAnsi="Sakkal Majalla" w:cs="Sakkal Majalla"/>
          <w:b/>
          <w:bCs/>
          <w:sz w:val="28"/>
          <w:szCs w:val="28"/>
          <w:u w:val="single"/>
          <w:rtl/>
        </w:rPr>
      </w:pPr>
    </w:p>
    <w:p w14:paraId="7639EC1D" w14:textId="77777777" w:rsidR="003D4D67" w:rsidRDefault="003D4D67" w:rsidP="003D4D67">
      <w:pPr>
        <w:rPr>
          <w:rFonts w:ascii="Sakkal Majalla" w:eastAsia="Sakkal Majalla" w:hAnsi="Sakkal Majalla" w:cs="Sakkal Majalla"/>
          <w:b/>
          <w:bCs/>
          <w:sz w:val="28"/>
          <w:szCs w:val="28"/>
          <w:u w:val="single"/>
          <w:rtl/>
        </w:rPr>
      </w:pPr>
    </w:p>
    <w:p w14:paraId="27241BA2" w14:textId="77777777" w:rsidR="003D4D67" w:rsidRDefault="003D4D67" w:rsidP="003D4D67">
      <w:pPr>
        <w:rPr>
          <w:rFonts w:ascii="Sakkal Majalla" w:eastAsia="Sakkal Majalla" w:hAnsi="Sakkal Majalla" w:cs="Sakkal Majalla"/>
          <w:b/>
          <w:bCs/>
          <w:sz w:val="28"/>
          <w:szCs w:val="28"/>
          <w:u w:val="single"/>
          <w:rtl/>
        </w:rPr>
      </w:pPr>
    </w:p>
    <w:p w14:paraId="3895D098" w14:textId="77777777" w:rsidR="003D4D67" w:rsidRDefault="003D4D67" w:rsidP="003D4D67">
      <w:pPr>
        <w:rPr>
          <w:rFonts w:ascii="Sakkal Majalla" w:eastAsia="Sakkal Majalla" w:hAnsi="Sakkal Majalla" w:cs="Sakkal Majalla"/>
          <w:b/>
          <w:sz w:val="48"/>
          <w:szCs w:val="48"/>
          <w:u w:val="single"/>
          <w:rtl/>
        </w:rPr>
      </w:pPr>
    </w:p>
    <w:p w14:paraId="78A9A308" w14:textId="77777777" w:rsidR="003D4D67" w:rsidRDefault="003D4D67" w:rsidP="003D4D67">
      <w:pPr>
        <w:rPr>
          <w:rFonts w:ascii="Sakkal Majalla" w:eastAsia="Sakkal Majalla" w:hAnsi="Sakkal Majalla" w:cs="Sakkal Majalla"/>
          <w:b/>
          <w:sz w:val="48"/>
          <w:szCs w:val="48"/>
          <w:u w:val="single"/>
          <w:rtl/>
        </w:rPr>
      </w:pPr>
    </w:p>
    <w:p w14:paraId="22BB0144" w14:textId="77777777" w:rsidR="003D4D67" w:rsidRDefault="003D4D67" w:rsidP="003D4D67">
      <w:pPr>
        <w:rPr>
          <w:rFonts w:ascii="Sakkal Majalla" w:eastAsia="Sakkal Majalla" w:hAnsi="Sakkal Majalla" w:cs="Sakkal Majalla"/>
          <w:b/>
          <w:sz w:val="48"/>
          <w:szCs w:val="48"/>
          <w:u w:val="single"/>
          <w:rtl/>
        </w:rPr>
      </w:pPr>
    </w:p>
    <w:p w14:paraId="6D8ADF56" w14:textId="77777777" w:rsidR="003D4D67" w:rsidRDefault="003D4D67" w:rsidP="003D4D67">
      <w:pPr>
        <w:rPr>
          <w:rFonts w:ascii="Sakkal Majalla" w:eastAsia="Sakkal Majalla" w:hAnsi="Sakkal Majalla" w:cs="Sakkal Majalla"/>
          <w:b/>
          <w:sz w:val="48"/>
          <w:szCs w:val="48"/>
          <w:u w:val="single"/>
          <w:rtl/>
        </w:rPr>
      </w:pPr>
    </w:p>
    <w:p w14:paraId="3117E0E0" w14:textId="77777777" w:rsidR="003D4D67" w:rsidRDefault="003D4D67" w:rsidP="003D4D67">
      <w:pPr>
        <w:rPr>
          <w:rFonts w:ascii="Sakkal Majalla" w:eastAsia="Sakkal Majalla" w:hAnsi="Sakkal Majalla" w:cs="Sakkal Majalla"/>
          <w:b/>
          <w:sz w:val="48"/>
          <w:szCs w:val="48"/>
          <w:u w:val="single"/>
          <w:rtl/>
        </w:rPr>
      </w:pPr>
    </w:p>
    <w:p w14:paraId="5E417397" w14:textId="77777777" w:rsidR="00607AB0" w:rsidRDefault="00607AB0" w:rsidP="003D4D67">
      <w:pPr>
        <w:rPr>
          <w:rFonts w:ascii="Sakkal Majalla" w:eastAsia="Sakkal Majalla" w:hAnsi="Sakkal Majalla" w:cs="Sakkal Majalla"/>
          <w:b/>
          <w:sz w:val="48"/>
          <w:szCs w:val="48"/>
          <w:u w:val="single"/>
          <w:rtl/>
        </w:rPr>
      </w:pPr>
    </w:p>
    <w:p w14:paraId="5C6B3015" w14:textId="77777777" w:rsidR="00607AB0" w:rsidRDefault="00607AB0" w:rsidP="003D4D67">
      <w:pPr>
        <w:rPr>
          <w:rFonts w:ascii="Sakkal Majalla" w:eastAsia="Sakkal Majalla" w:hAnsi="Sakkal Majalla" w:cs="Sakkal Majalla"/>
          <w:b/>
          <w:sz w:val="48"/>
          <w:szCs w:val="48"/>
          <w:u w:val="single"/>
          <w:rtl/>
        </w:rPr>
      </w:pPr>
    </w:p>
    <w:p w14:paraId="5612D5B7" w14:textId="77777777" w:rsidR="00607AB0" w:rsidRDefault="00607AB0" w:rsidP="003D4D67">
      <w:pPr>
        <w:rPr>
          <w:rFonts w:ascii="Sakkal Majalla" w:eastAsia="Sakkal Majalla" w:hAnsi="Sakkal Majalla" w:cs="Sakkal Majalla"/>
          <w:b/>
          <w:sz w:val="48"/>
          <w:szCs w:val="48"/>
          <w:u w:val="single"/>
          <w:rtl/>
        </w:rPr>
      </w:pPr>
    </w:p>
    <w:p w14:paraId="02C3C457" w14:textId="53366568" w:rsidR="003D4D67" w:rsidRPr="003D4D67" w:rsidRDefault="003D4D67" w:rsidP="003D4D67">
      <w:pPr>
        <w:jc w:val="center"/>
        <w:rPr>
          <w:rFonts w:ascii="Sakkal Majalla" w:eastAsia="Sakkal Majalla" w:hAnsi="Sakkal Majalla" w:cs="Sakkal Majalla"/>
          <w:b/>
          <w:sz w:val="56"/>
          <w:szCs w:val="56"/>
          <w:u w:val="single"/>
        </w:rPr>
      </w:pPr>
      <w:r w:rsidRPr="003D4D67">
        <w:rPr>
          <w:rFonts w:ascii="Sakkal Majalla" w:eastAsia="Sakkal Majalla" w:hAnsi="Sakkal Majalla" w:cs="Sakkal Majalla"/>
          <w:b/>
          <w:sz w:val="56"/>
          <w:szCs w:val="56"/>
          <w:u w:val="single"/>
          <w:rtl/>
        </w:rPr>
        <w:t>الفصل الأول</w:t>
      </w:r>
    </w:p>
    <w:p w14:paraId="7D6DD118" w14:textId="77777777" w:rsidR="003D4D67" w:rsidRDefault="003D4D67" w:rsidP="003D4D67">
      <w:pPr>
        <w:rPr>
          <w:rFonts w:ascii="Sakkal Majalla" w:eastAsia="Sakkal Majalla" w:hAnsi="Sakkal Majalla" w:cs="Sakkal Majalla"/>
          <w:b/>
          <w:sz w:val="48"/>
          <w:szCs w:val="48"/>
          <w:u w:val="single"/>
          <w:rtl/>
        </w:rPr>
      </w:pPr>
    </w:p>
    <w:p w14:paraId="617C00DE" w14:textId="77777777" w:rsidR="003D4D67" w:rsidRPr="003D4D67" w:rsidRDefault="003D4D67" w:rsidP="003D4D67">
      <w:pPr>
        <w:rPr>
          <w:rFonts w:ascii="Sakkal Majalla" w:eastAsia="Sakkal Majalla" w:hAnsi="Sakkal Majalla" w:cs="Sakkal Majalla"/>
          <w:sz w:val="32"/>
          <w:szCs w:val="32"/>
          <w:rtl/>
        </w:rPr>
      </w:pPr>
    </w:p>
    <w:p w14:paraId="696B762F" w14:textId="77777777" w:rsidR="003D4D67" w:rsidRPr="003D4D67" w:rsidRDefault="003D4D67" w:rsidP="003D4D67">
      <w:pPr>
        <w:rPr>
          <w:rFonts w:ascii="Sakkal Majalla" w:eastAsia="Sakkal Majalla" w:hAnsi="Sakkal Majalla" w:cs="Sakkal Majalla"/>
          <w:sz w:val="32"/>
          <w:szCs w:val="32"/>
          <w:rtl/>
        </w:rPr>
      </w:pPr>
    </w:p>
    <w:p w14:paraId="0E06B6EB" w14:textId="77777777" w:rsidR="003D4D67" w:rsidRDefault="003D4D67" w:rsidP="003D4D67">
      <w:pPr>
        <w:rPr>
          <w:rFonts w:ascii="Sakkal Majalla" w:eastAsia="Sakkal Majalla" w:hAnsi="Sakkal Majalla" w:cs="Sakkal Majalla"/>
          <w:sz w:val="32"/>
          <w:szCs w:val="32"/>
          <w:rtl/>
        </w:rPr>
      </w:pPr>
    </w:p>
    <w:p w14:paraId="3042A326" w14:textId="77777777" w:rsidR="00607AB0" w:rsidRDefault="00607AB0" w:rsidP="003D4D67">
      <w:pPr>
        <w:rPr>
          <w:rFonts w:ascii="Sakkal Majalla" w:eastAsia="Sakkal Majalla" w:hAnsi="Sakkal Majalla" w:cs="Sakkal Majalla"/>
          <w:sz w:val="32"/>
          <w:szCs w:val="32"/>
          <w:rtl/>
        </w:rPr>
      </w:pPr>
    </w:p>
    <w:p w14:paraId="631EFD47" w14:textId="77777777" w:rsidR="00607AB0" w:rsidRDefault="00607AB0" w:rsidP="003D4D67">
      <w:pPr>
        <w:rPr>
          <w:rFonts w:ascii="Sakkal Majalla" w:eastAsia="Sakkal Majalla" w:hAnsi="Sakkal Majalla" w:cs="Sakkal Majalla"/>
          <w:sz w:val="32"/>
          <w:szCs w:val="32"/>
          <w:rtl/>
        </w:rPr>
      </w:pPr>
    </w:p>
    <w:p w14:paraId="6A109BB7" w14:textId="77777777" w:rsidR="00607AB0" w:rsidRDefault="00607AB0" w:rsidP="003D4D67">
      <w:pPr>
        <w:rPr>
          <w:rFonts w:ascii="Sakkal Majalla" w:eastAsia="Sakkal Majalla" w:hAnsi="Sakkal Majalla" w:cs="Sakkal Majalla"/>
          <w:sz w:val="32"/>
          <w:szCs w:val="32"/>
          <w:rtl/>
        </w:rPr>
      </w:pPr>
    </w:p>
    <w:p w14:paraId="24127FE2" w14:textId="77777777" w:rsidR="00607AB0" w:rsidRDefault="00607AB0" w:rsidP="003D4D67">
      <w:pPr>
        <w:rPr>
          <w:rFonts w:ascii="Sakkal Majalla" w:eastAsia="Sakkal Majalla" w:hAnsi="Sakkal Majalla" w:cs="Sakkal Majalla"/>
          <w:sz w:val="32"/>
          <w:szCs w:val="32"/>
          <w:rtl/>
        </w:rPr>
      </w:pPr>
    </w:p>
    <w:p w14:paraId="21497304" w14:textId="77777777" w:rsidR="00607AB0" w:rsidRPr="003D4D67" w:rsidRDefault="00607AB0" w:rsidP="003D4D67">
      <w:pPr>
        <w:rPr>
          <w:rFonts w:ascii="Sakkal Majalla" w:eastAsia="Sakkal Majalla" w:hAnsi="Sakkal Majalla" w:cs="Sakkal Majalla"/>
          <w:sz w:val="32"/>
          <w:szCs w:val="32"/>
          <w:rtl/>
        </w:rPr>
      </w:pPr>
    </w:p>
    <w:p w14:paraId="5D865560" w14:textId="77777777" w:rsidR="003D4D67" w:rsidRPr="003D4D67" w:rsidRDefault="003D4D67" w:rsidP="003D4D67">
      <w:pPr>
        <w:rPr>
          <w:rFonts w:ascii="Sakkal Majalla" w:eastAsia="Sakkal Majalla" w:hAnsi="Sakkal Majalla" w:cs="Sakkal Majalla"/>
          <w:sz w:val="32"/>
          <w:szCs w:val="32"/>
          <w:rtl/>
        </w:rPr>
      </w:pPr>
    </w:p>
    <w:p w14:paraId="1A38C7F3" w14:textId="77777777" w:rsidR="003D4D67" w:rsidRPr="00F67F5E" w:rsidRDefault="003D4D67" w:rsidP="003D4D67">
      <w:pPr>
        <w:spacing w:before="360" w:after="120" w:line="480" w:lineRule="auto"/>
        <w:rPr>
          <w:rFonts w:ascii="Sakkal Majalla" w:eastAsia="Sakkal Majalla" w:hAnsi="Sakkal Majalla" w:cs="Sakkal Majalla"/>
          <w:bCs/>
          <w:sz w:val="32"/>
          <w:szCs w:val="32"/>
          <w:u w:val="single"/>
        </w:rPr>
      </w:pPr>
      <w:r w:rsidRPr="00F67F5E">
        <w:rPr>
          <w:rFonts w:ascii="Sakkal Majalla" w:eastAsia="Sakkal Majalla" w:hAnsi="Sakkal Majalla" w:cs="Sakkal Majalla" w:hint="cs"/>
          <w:bCs/>
          <w:sz w:val="32"/>
          <w:szCs w:val="32"/>
          <w:u w:val="single"/>
          <w:rtl/>
        </w:rPr>
        <w:t>ال</w:t>
      </w:r>
      <w:r w:rsidRPr="00F67F5E">
        <w:rPr>
          <w:rFonts w:ascii="Sakkal Majalla" w:eastAsia="Sakkal Majalla" w:hAnsi="Sakkal Majalla" w:cs="Sakkal Majalla"/>
          <w:bCs/>
          <w:sz w:val="32"/>
          <w:szCs w:val="32"/>
          <w:u w:val="single"/>
          <w:rtl/>
        </w:rPr>
        <w:t>مقدمة</w:t>
      </w:r>
      <w:r w:rsidRPr="00F67F5E">
        <w:rPr>
          <w:rFonts w:ascii="Sakkal Majalla" w:eastAsia="Sakkal Majalla" w:hAnsi="Sakkal Majalla" w:cs="Sakkal Majalla"/>
          <w:bCs/>
          <w:sz w:val="32"/>
          <w:szCs w:val="32"/>
          <w:u w:val="single"/>
        </w:rPr>
        <w:t>:</w:t>
      </w:r>
    </w:p>
    <w:p w14:paraId="0F5B78A4" w14:textId="77777777" w:rsidR="003D4D67" w:rsidRDefault="003D4D67" w:rsidP="003D4D67">
      <w:pPr>
        <w:spacing w:after="120" w:line="480" w:lineRule="auto"/>
        <w:ind w:left="28"/>
        <w:jc w:val="lowKashida"/>
        <w:rPr>
          <w:rFonts w:ascii="Sakkal Majalla" w:eastAsia="Sakkal Majalla" w:hAnsi="Sakkal Majalla" w:cs="Sakkal Majalla"/>
          <w:sz w:val="28"/>
          <w:szCs w:val="28"/>
          <w:rtl/>
        </w:rPr>
      </w:pPr>
      <w:r w:rsidRPr="00300E33">
        <w:rPr>
          <w:rFonts w:ascii="Sakkal Majalla" w:eastAsia="Sakkal Majalla" w:hAnsi="Sakkal Majalla" w:cs="Sakkal Majalla"/>
          <w:sz w:val="28"/>
          <w:szCs w:val="28"/>
          <w:rtl/>
        </w:rPr>
        <w:t>في ظل التحديات البيئية العالمية وضرورة التوجه نحو التنمية المستدامة، أضحت المشاريع البيئية المستدامة محط اهتمام العديد من الباحثين والمخططين وصناع القرار حول العالم. تسعى هذه المشاريع إلى تحقيق التوازن بين الاستفادة من الموارد الطبيعية والحفاظ على البيئة، بما يضمن استدامة الموارد للأجيال القادمة. ومن بين المواد الطبيعية التي تلعب دوراً بارزاً في هذه المشاريع، تأتي الأحجار الطبيعية بأشكالها وأنواعها المتنوعة كخيار جذاب ومهم نظرًا لما تتمتع به من مميزات متعددة من حيث المتانة والجمال الطبيعي</w:t>
      </w:r>
      <w:r w:rsidRPr="00300E33">
        <w:rPr>
          <w:rFonts w:ascii="Sakkal Majalla" w:eastAsia="Sakkal Majalla" w:hAnsi="Sakkal Majalla" w:cs="Sakkal Majalla"/>
          <w:sz w:val="28"/>
          <w:szCs w:val="28"/>
        </w:rPr>
        <w:t>.</w:t>
      </w:r>
    </w:p>
    <w:p w14:paraId="432FEA5E"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تشكل الأحجار الطبيعية جزءاً أساسياً من البيئة والبنية التحتية عبر التاريخ، حيث تم استخدامها في مختلف المجالات الإنشائية والمعمارية. ومع تزايد الاهتمام بالاستدامة البيئية والحفاظ على التنوع البيولوجي، أصبح توظيف الأحجار الطبيعية في المشاريع البيئية المستدامة موضوعاً هاماً يستحق الدراسة والتحليل.</w:t>
      </w:r>
    </w:p>
    <w:p w14:paraId="203EFA3B"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تتميز الأحجار الطبيعية بخصائص فيزيائية وكيميائية تجعلها مواد بناء متينة وقابلة للتجدد، مما يعزز من قيمتها في المشاريع التي تسعى لتحقيق التوازن بين التنمية الاقتصادية والحفاظ على البيئة. بالإضافة إلى ذلك، فإن استخدام الأحجار الطبيعية يمكن أن يسهم في تعزيز التنوع البيولوجي من خلال توفير بيئات ملائمة للكائنات الحية ودعم النظم البيئية المحلية.</w:t>
      </w:r>
    </w:p>
    <w:p w14:paraId="2B127A5C"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تهدف هذه الدراسة إلى تحليل تأثير استخدام الأحجار الطبيعية في المشاريع البيئية المستدامة، مع التركيز على تأثيراتها على التنوع البيولوجي والجدوى الاقتصادية. سيتم استعراض التطبيقات المختلفة للأحجار الطبيعية في مشاريع البيئة المستدامة، وتقييم فوائدها وتحدياتها من خلال دراسة حالات عملية وتحليل بيانات ميدانية.</w:t>
      </w:r>
    </w:p>
    <w:p w14:paraId="7EECD57D" w14:textId="77777777" w:rsidR="003D4D67" w:rsidRPr="00AB2FC7" w:rsidRDefault="003D4D67" w:rsidP="003D4D67">
      <w:pPr>
        <w:spacing w:before="360" w:after="120" w:line="480" w:lineRule="auto"/>
        <w:ind w:left="28"/>
        <w:jc w:val="lowKashida"/>
        <w:rPr>
          <w:rFonts w:ascii="Sakkal Majalla" w:eastAsia="Sakkal Majalla" w:hAnsi="Sakkal Majalla" w:cs="Sakkal Majalla"/>
          <w:sz w:val="28"/>
          <w:szCs w:val="28"/>
        </w:rPr>
      </w:pPr>
      <w:r w:rsidRPr="00AB2FC7">
        <w:rPr>
          <w:rFonts w:ascii="Sakkal Majalla" w:eastAsia="Sakkal Majalla" w:hAnsi="Sakkal Majalla" w:cs="Sakkal Majalla"/>
          <w:sz w:val="28"/>
          <w:szCs w:val="28"/>
          <w:rtl/>
        </w:rPr>
        <w:lastRenderedPageBreak/>
        <w:t>من خلال هذا البحث، نسعى إلى تقديم توصيات واضحة وقابلة للتطبيق يمكن أن تدعم جهود تحسين الاستدامة البيئية والاقتصادية في المشاريع المستقبلية، مما يسهم في تحقيق رؤية شاملة ومتكاملة لتنمية مستدامة تستند إلى استخدام موارد طبيعية مستدامة.</w:t>
      </w:r>
    </w:p>
    <w:p w14:paraId="5EC713D8" w14:textId="77777777" w:rsidR="003D4D67" w:rsidRPr="00F67F5E" w:rsidRDefault="003D4D67" w:rsidP="003D4D67">
      <w:pPr>
        <w:ind w:left="28"/>
        <w:rPr>
          <w:rFonts w:ascii="Sakkal Majalla" w:eastAsia="Sakkal Majalla" w:hAnsi="Sakkal Majalla" w:cs="Sakkal Majalla"/>
          <w:bCs/>
          <w:sz w:val="32"/>
          <w:szCs w:val="32"/>
          <w:u w:val="single"/>
        </w:rPr>
      </w:pPr>
      <w:r w:rsidRPr="00F67F5E">
        <w:rPr>
          <w:rFonts w:ascii="Sakkal Majalla" w:eastAsia="Sakkal Majalla" w:hAnsi="Sakkal Majalla" w:cs="Sakkal Majalla"/>
          <w:bCs/>
          <w:sz w:val="32"/>
          <w:szCs w:val="32"/>
          <w:u w:val="single"/>
          <w:rtl/>
        </w:rPr>
        <w:t>مشكلة الدراسة</w:t>
      </w:r>
      <w:r w:rsidRPr="00F67F5E">
        <w:rPr>
          <w:rFonts w:ascii="Sakkal Majalla" w:eastAsia="Sakkal Majalla" w:hAnsi="Sakkal Majalla" w:cs="Sakkal Majalla"/>
          <w:bCs/>
          <w:sz w:val="32"/>
          <w:szCs w:val="32"/>
          <w:u w:val="single"/>
        </w:rPr>
        <w:t>:</w:t>
      </w:r>
    </w:p>
    <w:p w14:paraId="165133FE"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على الرغم من الفوائد المعروفة لاستخدام الأحجار الطبيعية في مختلف المجالات البيئية والهندسية، إلا أن هناك نقصاً واضحاً في الدراسات التي تتناول تأثيراتها الشاملة على التنوع البيولوجي والاستدامة الاقتصادية. يُعَدُّ تحقيق التوازن بين النمو الاقتصادي والحفاظ على البيئة تحدياً كبيراً، ويتطلب استراتيجيات مدروسة لاستخدام الموارد الطبيعية بطريقة مستدامة.</w:t>
      </w:r>
    </w:p>
    <w:p w14:paraId="444447AD"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تتجلى مشكلة الدراسة في الفجوة المعرفية المتعلقة بتأثيرات استخدام الأحجار الطبيعية في المشاريع البيئية المستدامة. يتمثل هذا النقص في عدم وجود دراسات كافية تحلل بدقة كيف يمكن للأحجار الطبيعية أن تسهم في تعزيز التنوع البيولوجي من جهة، وتحقيق الجدوى الاقتصادية من جهة أخرى. بالإضافة إلى ذلك، هناك حاجة ماسة لتطوير معايير وإرشادات تطبيقية تساهم في تحسين استدامة استخدام هذه الموارد.</w:t>
      </w:r>
    </w:p>
    <w:p w14:paraId="0A7E9EBA" w14:textId="77777777" w:rsidR="003D4D67" w:rsidRPr="00AB2FC7" w:rsidRDefault="003D4D67" w:rsidP="003D4D67">
      <w:pPr>
        <w:spacing w:line="480" w:lineRule="auto"/>
        <w:ind w:left="28"/>
        <w:jc w:val="lowKashida"/>
        <w:rPr>
          <w:rFonts w:ascii="Sakkal Majalla" w:eastAsia="Sakkal Majalla" w:hAnsi="Sakkal Majalla" w:cs="Sakkal Majalla"/>
          <w:sz w:val="28"/>
          <w:szCs w:val="28"/>
        </w:rPr>
      </w:pPr>
      <w:r w:rsidRPr="00AB2FC7">
        <w:rPr>
          <w:rFonts w:ascii="Sakkal Majalla" w:eastAsia="Sakkal Majalla" w:hAnsi="Sakkal Majalla" w:cs="Sakkal Majalla"/>
          <w:sz w:val="28"/>
          <w:szCs w:val="28"/>
          <w:rtl/>
        </w:rPr>
        <w:t>من هنا، تهدف هذه الدراسة إلى معالجة هذه الفجوة من خلال إجراء تحليل شامل لتأثيرات الأحجار الطبيعية في المشاريع البيئية المستدامة. سيتم التركيز على تقييم الأثر البيئي لهذه المواد، بالإضافة إلى دراسة الجدوى الاقتصادية لاستخدامها في مختلف التطبيقات البيئية. بذلك، تسعى الدراسة إلى تقديم إسهام علمي يمكن أن يدعم صناع القرار والممارسين في مجال البيئة في تحقيق استخدام مستدام وفعال للأحجار الطبيعية.</w:t>
      </w:r>
    </w:p>
    <w:p w14:paraId="369C081C" w14:textId="77777777" w:rsidR="003D4D67" w:rsidRDefault="003D4D67" w:rsidP="003D4D67">
      <w:pPr>
        <w:spacing w:before="360" w:after="120"/>
        <w:ind w:left="28"/>
        <w:rPr>
          <w:rFonts w:ascii="Sakkal Majalla" w:eastAsia="Sakkal Majalla" w:hAnsi="Sakkal Majalla" w:cs="Sakkal Majalla"/>
          <w:bCs/>
          <w:sz w:val="32"/>
          <w:szCs w:val="32"/>
          <w:u w:val="single"/>
          <w:rtl/>
        </w:rPr>
      </w:pPr>
    </w:p>
    <w:p w14:paraId="1AEFD90A" w14:textId="77777777" w:rsidR="003D4D67" w:rsidRPr="00F67F5E" w:rsidRDefault="003D4D67" w:rsidP="003D4D67">
      <w:pPr>
        <w:spacing w:before="360" w:after="120"/>
        <w:ind w:left="28"/>
        <w:rPr>
          <w:rFonts w:ascii="Sakkal Majalla" w:eastAsia="Sakkal Majalla" w:hAnsi="Sakkal Majalla" w:cs="Sakkal Majalla"/>
          <w:bCs/>
          <w:sz w:val="32"/>
          <w:szCs w:val="32"/>
          <w:u w:val="single"/>
          <w:rtl/>
        </w:rPr>
      </w:pPr>
      <w:r w:rsidRPr="00F67F5E">
        <w:rPr>
          <w:rFonts w:ascii="Sakkal Majalla" w:eastAsia="Sakkal Majalla" w:hAnsi="Sakkal Majalla" w:cs="Sakkal Majalla"/>
          <w:bCs/>
          <w:sz w:val="32"/>
          <w:szCs w:val="32"/>
          <w:u w:val="single"/>
          <w:rtl/>
        </w:rPr>
        <w:lastRenderedPageBreak/>
        <w:t>أهمية الدراسة:</w:t>
      </w:r>
    </w:p>
    <w:p w14:paraId="7E661751" w14:textId="77777777" w:rsidR="003D4D67" w:rsidRPr="00424B2E" w:rsidRDefault="003D4D67" w:rsidP="003D4D67">
      <w:pPr>
        <w:spacing w:before="360" w:after="120"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تتجلى أهمية هذه الدراسة في عدة جوانب رئيسية تتعلق بالبيئة، الاقتصاد، والمجتمع، حيث تسعى إلى تسليط الضوء على الدور المحوري للأحجار الطبيعية في تحقيق التنمية المستدامة. وفيما يلي أبرز نقاط أهمية الدراسة:</w:t>
      </w:r>
    </w:p>
    <w:p w14:paraId="2D997198" w14:textId="77777777" w:rsidR="003D4D67" w:rsidRPr="00E1136B" w:rsidRDefault="003D4D67" w:rsidP="003D4D67">
      <w:pPr>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1. تعزيز الاستدامة البيئية:</w:t>
      </w:r>
    </w:p>
    <w:p w14:paraId="72A78EBC" w14:textId="77777777" w:rsidR="003D4D67" w:rsidRPr="00424B2E" w:rsidRDefault="003D4D67" w:rsidP="003D4D67">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تساهم الدراسة في فهم كيفية استخدام الأحجار الطبيعية كموارد مستدامة تسهم في الحفاظ على التنوع البيولوجي. إذ أن توفير بيئات ملائمة للكائنات الحية يمكن أن يعزز النظم البيئية المحلية ويساعد في مكافحة تدهور البيئة.</w:t>
      </w:r>
    </w:p>
    <w:p w14:paraId="211BBD2E"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2. تقديم حلول اقتصادية مستدامة:</w:t>
      </w:r>
    </w:p>
    <w:p w14:paraId="4035635B" w14:textId="77777777" w:rsidR="003D4D67" w:rsidRPr="00424B2E" w:rsidRDefault="003D4D67" w:rsidP="003D4D67">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 xml:space="preserve">   - تساعد الدراسة في تحليل الجدوى الاقتصادية لاستخدام الأحجار الطبيعية في المشاريع البيئية، مما يمكن أن يوفر بدائل اقتصادية مستدامة تعزز من اقتصاديات الدول. تحليل التكلفة والفائدة للأحجار الطبيعية يمكن أن يساهم في توجيه الاستثمارات نحو مشاريع مستدامة.</w:t>
      </w:r>
    </w:p>
    <w:p w14:paraId="5B316523"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3. توجيه السياسات البيئية:</w:t>
      </w:r>
    </w:p>
    <w:p w14:paraId="1101C9B5" w14:textId="77777777" w:rsidR="003D4D67" w:rsidRPr="00424B2E" w:rsidRDefault="003D4D67" w:rsidP="003D4D67">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 xml:space="preserve">   - تقدم الدراسة توصيات مبنية على أسس علمية يمكن أن تساهم في صياغة سياسات وإرشادات بيئية تدعم استخدام الأحجار الطبيعية بطريقة مستدامة. هذا يمكن أن يساعد صناع القرار في اتخاذ قرارات مبنية على بيانات علمية لتطوير البنية التحتية البيئية.</w:t>
      </w:r>
    </w:p>
    <w:p w14:paraId="0CA3DE01"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4. سد الفجوة المعرفية:</w:t>
      </w:r>
    </w:p>
    <w:p w14:paraId="05887727" w14:textId="77777777" w:rsidR="003D4D67" w:rsidRDefault="003D4D67" w:rsidP="003D4D67">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تسهم الدراسة في سد الفجوة المعرفية الموجودة حول تأثيرات الأحجار الطبيعية على التنوع البيولوجي والجدوى الاقتصادية. من خلال تقديم بيانات وتحليلات دقيقة، تساهم الدراسة في إثراء المعرفة العلمية في هذا المجال.</w:t>
      </w:r>
    </w:p>
    <w:p w14:paraId="5F4FBBC7"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5. تحقيق التنمية المتوازنة:</w:t>
      </w:r>
    </w:p>
    <w:p w14:paraId="10E3AC5E" w14:textId="77777777" w:rsidR="003D4D67" w:rsidRDefault="003D4D67" w:rsidP="003D4D67">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من خلال تقديم حلول تجمع بين التنمية الاقتصادية والحفاظ على البيئة، تساعد الدراسة في تحقيق التنمية المتوازنة التي تستند إلى مبادئ الاستدامة. يمكن أن يكون لذلك تأثير إيجابي طويل الأمد على المجتمعات المحلية والبيئة العالمية.</w:t>
      </w:r>
    </w:p>
    <w:p w14:paraId="09585B48"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lastRenderedPageBreak/>
        <w:t>6. توجيه المشاريع المستقبلية:</w:t>
      </w:r>
    </w:p>
    <w:p w14:paraId="1DB2976D" w14:textId="77777777" w:rsidR="003D4D67" w:rsidRDefault="003D4D67" w:rsidP="003D4D67">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يمكن أن تكون نتائج الدراسة مرجعاً مهماً للممارسين والباحثين في مجال البيئة، مما يساعدهم في تصميم وتنفيذ مشاريع بيئية مستدامة تعتمد على استخدام الأحجار الطبيعية. </w:t>
      </w:r>
    </w:p>
    <w:p w14:paraId="6767E1E6" w14:textId="77777777" w:rsidR="003D4D67" w:rsidRPr="00AB2FC7" w:rsidRDefault="003D4D67" w:rsidP="003D4D67">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بذلك، تعد هذه الدراسة خطوة </w:t>
      </w:r>
      <w:r w:rsidRPr="00424B2E">
        <w:rPr>
          <w:rFonts w:ascii="Sakkal Majalla" w:eastAsia="Sakkal Majalla" w:hAnsi="Sakkal Majalla" w:cs="Sakkal Majalla" w:hint="cs"/>
          <w:sz w:val="28"/>
          <w:szCs w:val="28"/>
          <w:rtl/>
        </w:rPr>
        <w:t>مهمة</w:t>
      </w:r>
      <w:r w:rsidRPr="00424B2E">
        <w:rPr>
          <w:rFonts w:ascii="Sakkal Majalla" w:eastAsia="Sakkal Majalla" w:hAnsi="Sakkal Majalla" w:cs="Sakkal Majalla"/>
          <w:sz w:val="28"/>
          <w:szCs w:val="28"/>
          <w:rtl/>
        </w:rPr>
        <w:t xml:space="preserve"> نحو تحقيق رؤية شاملة للتنمية المستدامة، تجمع بين الفوائد البيئية والاقتصادية، وتسهم في بناء مستقبل أكثر استدامة وتوازناً.</w:t>
      </w:r>
    </w:p>
    <w:p w14:paraId="613E2ACF" w14:textId="77777777" w:rsidR="003D4D67" w:rsidRDefault="003D4D67" w:rsidP="003D4D67">
      <w:pPr>
        <w:ind w:left="28"/>
        <w:jc w:val="lowKashida"/>
        <w:rPr>
          <w:rFonts w:ascii="Sakkal Majalla" w:eastAsia="Sakkal Majalla" w:hAnsi="Sakkal Majalla" w:cs="Sakkal Majalla"/>
          <w:bCs/>
          <w:sz w:val="32"/>
          <w:szCs w:val="32"/>
          <w:u w:val="single"/>
          <w:rtl/>
        </w:rPr>
      </w:pPr>
    </w:p>
    <w:p w14:paraId="28FD4169" w14:textId="77777777" w:rsidR="003D4D67" w:rsidRPr="00F67F5E" w:rsidRDefault="003D4D67" w:rsidP="003D4D67">
      <w:pPr>
        <w:ind w:left="28"/>
        <w:jc w:val="lowKashida"/>
        <w:rPr>
          <w:rFonts w:ascii="Sakkal Majalla" w:eastAsia="Sakkal Majalla" w:hAnsi="Sakkal Majalla" w:cs="Sakkal Majalla"/>
          <w:bCs/>
          <w:sz w:val="32"/>
          <w:szCs w:val="32"/>
          <w:u w:val="single"/>
        </w:rPr>
      </w:pPr>
      <w:r w:rsidRPr="00F67F5E">
        <w:rPr>
          <w:rFonts w:ascii="Sakkal Majalla" w:eastAsia="Sakkal Majalla" w:hAnsi="Sakkal Majalla" w:cs="Sakkal Majalla"/>
          <w:bCs/>
          <w:sz w:val="32"/>
          <w:szCs w:val="32"/>
          <w:u w:val="single"/>
          <w:rtl/>
        </w:rPr>
        <w:t>أهداف الدراسة</w:t>
      </w:r>
      <w:r w:rsidRPr="00F67F5E">
        <w:rPr>
          <w:rFonts w:ascii="Sakkal Majalla" w:eastAsia="Sakkal Majalla" w:hAnsi="Sakkal Majalla" w:cs="Sakkal Majalla"/>
          <w:bCs/>
          <w:sz w:val="32"/>
          <w:szCs w:val="32"/>
          <w:u w:val="single"/>
        </w:rPr>
        <w:t>:</w:t>
      </w:r>
    </w:p>
    <w:p w14:paraId="16C31670"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تهدف هذه الدراسة إلى تحقيق مجموعة من الأهداف التي تسهم في فهم وتقييم استخدام الأحجار الطبيعية في المشاريع البيئية المستدامة. تتمثل الأهداف الرئيسية للدراسة فيما يلي:</w:t>
      </w:r>
    </w:p>
    <w:p w14:paraId="5540907E"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1. تحليل الخصائص البيئية للأحجار الطبيعية:</w:t>
      </w:r>
    </w:p>
    <w:p w14:paraId="28F40864"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دراسة الخصائص الفيزيائية والكيميائية للأحجار الطبيعية وكيفية تأثيرها على البيئة المحيطة عند استخدامها في المشاريع البيئية.</w:t>
      </w:r>
    </w:p>
    <w:p w14:paraId="34F2BD45"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2. تقييم التأثير البيئي لاستخدام الأحجار الطبيعية:</w:t>
      </w:r>
    </w:p>
    <w:p w14:paraId="5F53CAD8"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تحليل تأثير الأحجار الطبيعية على التنوع البيولوجي والنظم البيئية المحلية، بما في ذلك كيفية دعمها للكائنات الحية وتحسين البيئة الطبيعية.</w:t>
      </w:r>
    </w:p>
    <w:p w14:paraId="2C99A4F3"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3. تقييم الجدوى الاقتصادية لاستخدام الأحجار الطبيعية:</w:t>
      </w:r>
    </w:p>
    <w:p w14:paraId="1D59C802"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دراسة الجدوى الاقتصادية لاستخدام الأحجار الطبيعية في المشاريع البيئية، بما في ذلك تحليل التكلفة والفوائد على المدى القصير والطويل.</w:t>
      </w:r>
    </w:p>
    <w:p w14:paraId="185AC461"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4. تقديم نماذج تطبيقية لاستخدام الأحجار الطبيعية:</w:t>
      </w:r>
    </w:p>
    <w:p w14:paraId="6D2C73EF"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xml:space="preserve">استعراض حالات عملية لمشاريع بيئية مستدامة استخدمت الأحجار الطبيعية، </w:t>
      </w:r>
      <w:r w:rsidRPr="00962BB3">
        <w:rPr>
          <w:rFonts w:ascii="Sakkal Majalla" w:eastAsia="Sakkal Majalla" w:hAnsi="Sakkal Majalla" w:cs="Sakkal Majalla" w:hint="cs"/>
          <w:sz w:val="28"/>
          <w:szCs w:val="28"/>
          <w:rtl/>
        </w:rPr>
        <w:t>وتحليل نتائجها، وفوائدها البيئية، والاقتصادية</w:t>
      </w:r>
      <w:r w:rsidRPr="00962BB3">
        <w:rPr>
          <w:rFonts w:ascii="Sakkal Majalla" w:eastAsia="Sakkal Majalla" w:hAnsi="Sakkal Majalla" w:cs="Sakkal Majalla"/>
          <w:sz w:val="28"/>
          <w:szCs w:val="28"/>
          <w:rtl/>
        </w:rPr>
        <w:t>.</w:t>
      </w:r>
    </w:p>
    <w:p w14:paraId="5D688897"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lastRenderedPageBreak/>
        <w:t>5. تطوير إرشادات ومعايير لتطبيقات مستدامة:</w:t>
      </w:r>
    </w:p>
    <w:p w14:paraId="0E4CF0EF"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وضع معايير وإرشادات لتطبيقات مستدامة لاستخدام الأحجار الطبيعية في المشاريع البيئية، بهدف دعم صناع القرار والممارسين في هذا المجال.</w:t>
      </w:r>
    </w:p>
    <w:p w14:paraId="38C3BFC4"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6. زيادة الوعي بأهمية استخدام الأحجار الطبيعية:</w:t>
      </w:r>
    </w:p>
    <w:p w14:paraId="48A08BDC"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تعزيز الوعي لدى المجتمعات المحلية والممارسين في مجال البيئة بأهمية استخدام الأحجار الطبيعية وفوائدها البيئية والاقتصادية.</w:t>
      </w:r>
    </w:p>
    <w:p w14:paraId="52223F9A"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7. دعم الأبحاث المستقبلية:</w:t>
      </w:r>
    </w:p>
    <w:p w14:paraId="06EED822"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xml:space="preserve">   - توفير قاعدة بيانات ومعارف يمكن أن تدعم الأبحاث المستقبلية في مجال استخدام الأحجار الطبيعية في المشاريع البيئية المستدامة.</w:t>
      </w:r>
    </w:p>
    <w:p w14:paraId="13E63405" w14:textId="77777777" w:rsidR="003D4D67" w:rsidRPr="00E1136B" w:rsidRDefault="003D4D67" w:rsidP="003D4D67">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تحقيق هذه الأهداف سيسهم في:</w:t>
      </w:r>
    </w:p>
    <w:p w14:paraId="016668FB"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tl/>
        </w:rPr>
      </w:pPr>
      <w:r w:rsidRPr="00962BB3">
        <w:rPr>
          <w:rFonts w:ascii="Sakkal Majalla" w:eastAsia="Sakkal Majalla" w:hAnsi="Sakkal Majalla" w:cs="Sakkal Majalla"/>
          <w:sz w:val="28"/>
          <w:szCs w:val="28"/>
          <w:rtl/>
        </w:rPr>
        <w:t>- تعزيز الفهم العلمي لاستخدام الأحجار الطبيعية وتأثيراتها البيئية والاقتصادية.</w:t>
      </w:r>
    </w:p>
    <w:p w14:paraId="50D60B65"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tl/>
        </w:rPr>
      </w:pPr>
      <w:r w:rsidRPr="00962BB3">
        <w:rPr>
          <w:rFonts w:ascii="Sakkal Majalla" w:eastAsia="Sakkal Majalla" w:hAnsi="Sakkal Majalla" w:cs="Sakkal Majalla"/>
          <w:sz w:val="28"/>
          <w:szCs w:val="28"/>
          <w:rtl/>
        </w:rPr>
        <w:t>- تقديم توصيات عملية يمكن تطبيقها في مشاريع بيئية مستقبلية لتعزيز الاستدامة.</w:t>
      </w:r>
    </w:p>
    <w:p w14:paraId="3E8013F5" w14:textId="77777777" w:rsidR="003D4D67" w:rsidRPr="00962BB3" w:rsidRDefault="003D4D67" w:rsidP="003D4D67">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دعم السياسات البيئية من خلال توفير أدلة علمية يمكن أن توجه صناعة القرار نحو حلول مستدامة.</w:t>
      </w:r>
    </w:p>
    <w:p w14:paraId="4E5F186E" w14:textId="77777777" w:rsidR="003D4D67" w:rsidRPr="00F67F5E" w:rsidRDefault="003D4D67" w:rsidP="003D4D67">
      <w:pPr>
        <w:spacing w:line="360" w:lineRule="auto"/>
        <w:ind w:left="28"/>
        <w:jc w:val="lowKashida"/>
        <w:rPr>
          <w:rFonts w:ascii="Sakkal Majalla" w:eastAsia="Sakkal Majalla" w:hAnsi="Sakkal Majalla" w:cs="Sakkal Majalla"/>
          <w:b/>
          <w:bCs/>
          <w:sz w:val="32"/>
          <w:szCs w:val="32"/>
          <w:u w:val="single"/>
          <w:rtl/>
        </w:rPr>
      </w:pPr>
      <w:r w:rsidRPr="00F67F5E">
        <w:rPr>
          <w:rFonts w:ascii="Sakkal Majalla" w:eastAsia="Sakkal Majalla" w:hAnsi="Sakkal Majalla" w:cs="Sakkal Majalla"/>
          <w:b/>
          <w:bCs/>
          <w:sz w:val="32"/>
          <w:szCs w:val="32"/>
          <w:u w:val="single"/>
          <w:rtl/>
        </w:rPr>
        <w:t>تساؤلات الدراسة</w:t>
      </w:r>
      <w:r>
        <w:rPr>
          <w:rFonts w:ascii="Sakkal Majalla" w:eastAsia="Sakkal Majalla" w:hAnsi="Sakkal Majalla" w:cs="Sakkal Majalla" w:hint="cs"/>
          <w:b/>
          <w:bCs/>
          <w:sz w:val="32"/>
          <w:szCs w:val="32"/>
          <w:u w:val="single"/>
          <w:rtl/>
        </w:rPr>
        <w:t>:</w:t>
      </w:r>
    </w:p>
    <w:p w14:paraId="313904A9"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تتضمن تساؤلات الدراسة الرئيسية التي تحاول الإجابة عليها، ما يلي:</w:t>
      </w:r>
    </w:p>
    <w:p w14:paraId="737492EB"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1. ما هي خصائص الأحجار الطبيعية التي تجعلها مواد ملائمة للاستخدام في المشاريع البيئية المستدامة؟</w:t>
      </w:r>
    </w:p>
    <w:p w14:paraId="5A35452B"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2. ما هي تأثيرات استخدام الأحجار الطبيعية على التنوع البيولوجي في المناطق المحيطة بها؟</w:t>
      </w:r>
    </w:p>
    <w:p w14:paraId="48AB6FF1"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3. ما هي الفوائد الاقتصادية لاستخدام الأحجار الطبيعية في المشاريع البيئية المستدامة</w:t>
      </w:r>
      <w:r>
        <w:rPr>
          <w:rFonts w:ascii="Sakkal Majalla" w:eastAsia="Sakkal Majalla" w:hAnsi="Sakkal Majalla" w:cs="Sakkal Majalla" w:hint="cs"/>
          <w:sz w:val="28"/>
          <w:szCs w:val="28"/>
          <w:rtl/>
        </w:rPr>
        <w:t>؟</w:t>
      </w:r>
    </w:p>
    <w:p w14:paraId="73F24AE9"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4. ما هي التحديات والعوائق التي تواجه استخدام الأحجار الطبيعية في المشاريع البيئية؟</w:t>
      </w:r>
    </w:p>
    <w:p w14:paraId="3130CF19"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lastRenderedPageBreak/>
        <w:t>5. كيف يمكن تحسين استخدام الأحجار الطبيعية لزيادة فعاليتها البيئية والاقتصادية؟</w:t>
      </w:r>
    </w:p>
    <w:p w14:paraId="3885AEB3"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6. ما هي الدروس المستفادة من الحالات الناجحة لاستخدام الأحجار الطبيعية في المشاريع البيئية حول العالم</w:t>
      </w:r>
    </w:p>
    <w:p w14:paraId="7B8BE0D7"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7. كيف يمكن تطوير إرشادات ومعايير لتطبيق استخدام الأحجار الطبيعية بطريقة مستدامة وفعالة؟</w:t>
      </w:r>
    </w:p>
    <w:p w14:paraId="403D93D0"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8. ما هو دور التوعية والتثقيف بأهمية استخدام الأحجار الطبيعية بين المجتمعات المحلية والممارسين في مجال البيئة؟</w:t>
      </w:r>
    </w:p>
    <w:p w14:paraId="155C6835" w14:textId="77777777" w:rsidR="003D4D67" w:rsidRPr="00E1136B" w:rsidRDefault="003D4D67" w:rsidP="003D4D67">
      <w:pPr>
        <w:spacing w:line="48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أهمية الإجابة على هذه التساؤلات:</w:t>
      </w:r>
    </w:p>
    <w:p w14:paraId="15168456" w14:textId="77777777" w:rsidR="003D4D67" w:rsidRPr="00CD3458" w:rsidRDefault="003D4D67" w:rsidP="003D4D67">
      <w:pPr>
        <w:spacing w:line="480" w:lineRule="auto"/>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تساهم في تعميق فهمنا لدور الأحجار الطبيعية في تعزيز الاستدامة البيئية والاقتصادية.</w:t>
      </w:r>
    </w:p>
    <w:p w14:paraId="1BDF8ADF"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توجيه السياسات واتخاذ القرارات الأكثر مدروسة في مجال البيئة والتنمية المستدامة.</w:t>
      </w:r>
    </w:p>
    <w:p w14:paraId="69DF4641" w14:textId="77777777" w:rsidR="003D4D67" w:rsidRPr="00CD3458" w:rsidRDefault="003D4D67" w:rsidP="003D4D67">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توفير البيانات والدراسات التي تدعم التطبيقات العملية للاستفادة من الأحجار الطبيعية بشكل فعال ومستدام.</w:t>
      </w:r>
    </w:p>
    <w:p w14:paraId="35972320" w14:textId="77777777" w:rsidR="003D4D67" w:rsidRPr="00F67F5E" w:rsidRDefault="003D4D67" w:rsidP="003D4D67">
      <w:pPr>
        <w:spacing w:before="360" w:after="120"/>
        <w:ind w:left="28"/>
        <w:jc w:val="lowKashida"/>
        <w:rPr>
          <w:rFonts w:ascii="Sakkal Majalla" w:eastAsia="Sakkal Majalla" w:hAnsi="Sakkal Majalla" w:cs="Sakkal Majalla"/>
          <w:b/>
          <w:bCs/>
          <w:sz w:val="32"/>
          <w:szCs w:val="32"/>
          <w:u w:val="single"/>
        </w:rPr>
      </w:pPr>
      <w:r w:rsidRPr="00F67F5E">
        <w:rPr>
          <w:rFonts w:ascii="Sakkal Majalla" w:eastAsia="Sakkal Majalla" w:hAnsi="Sakkal Majalla" w:cs="Sakkal Majalla"/>
          <w:b/>
          <w:bCs/>
          <w:sz w:val="32"/>
          <w:szCs w:val="32"/>
          <w:u w:val="single"/>
          <w:rtl/>
        </w:rPr>
        <w:t>فروض الدراسة:</w:t>
      </w:r>
    </w:p>
    <w:p w14:paraId="022B519B" w14:textId="77777777" w:rsidR="003D4D67" w:rsidRPr="006E75DE" w:rsidRDefault="003D4D67" w:rsidP="003D4D67">
      <w:pPr>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تقوم هذه الدراسة على عدة فروض أساسية تشكل أساس تحليلها ونتائجها، وتتمثل هذه الفروض فيما يلي:</w:t>
      </w:r>
    </w:p>
    <w:p w14:paraId="52E645A7"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1. فرضية الاستدامة البيئية:</w:t>
      </w:r>
      <w:r w:rsidRPr="006E75DE">
        <w:rPr>
          <w:rFonts w:ascii="Sakkal Majalla" w:eastAsia="Sakkal Majalla" w:hAnsi="Sakkal Majalla" w:cs="Sakkal Majalla"/>
          <w:sz w:val="28"/>
          <w:szCs w:val="28"/>
          <w:rtl/>
        </w:rPr>
        <w:t xml:space="preserve"> تفترض الدراسة أن استخدام الأحجار الطبيعية في المشاريع البيئية يمكن أن يكون أكثر استدامة بالمقارنة مع المواد البديلة الأخرى من الناحية البيئية.</w:t>
      </w:r>
    </w:p>
    <w:p w14:paraId="670B0729"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2</w:t>
      </w:r>
      <w:r w:rsidRPr="00DD0A3F">
        <w:rPr>
          <w:rFonts w:ascii="Sakkal Majalla" w:eastAsia="Sakkal Majalla" w:hAnsi="Sakkal Majalla" w:cs="Sakkal Majalla"/>
          <w:b/>
          <w:bCs/>
          <w:sz w:val="28"/>
          <w:szCs w:val="28"/>
          <w:rtl/>
        </w:rPr>
        <w:t xml:space="preserve">. فرضية الفعالية الاقتصادية: </w:t>
      </w:r>
      <w:r w:rsidRPr="006E75DE">
        <w:rPr>
          <w:rFonts w:ascii="Sakkal Majalla" w:eastAsia="Sakkal Majalla" w:hAnsi="Sakkal Majalla" w:cs="Sakkal Majalla"/>
          <w:sz w:val="28"/>
          <w:szCs w:val="28"/>
          <w:rtl/>
        </w:rPr>
        <w:t>تفترض الدراسة أن استخدام الأحجار الطبيعية يمكن أن يكون اقتصادياً مقارنة بالبدائل الأخرى، من خلال تحليل التكلفة والفوائد على المدى القصير والطويل.</w:t>
      </w:r>
    </w:p>
    <w:p w14:paraId="2D1EAB87"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3</w:t>
      </w:r>
      <w:r w:rsidRPr="00DD0A3F">
        <w:rPr>
          <w:rFonts w:ascii="Sakkal Majalla" w:eastAsia="Sakkal Majalla" w:hAnsi="Sakkal Majalla" w:cs="Sakkal Majalla"/>
          <w:b/>
          <w:bCs/>
          <w:sz w:val="28"/>
          <w:szCs w:val="28"/>
          <w:rtl/>
        </w:rPr>
        <w:t>. فرضية تأثير الأحجار الطبيعية على التنوع البيولوجي:</w:t>
      </w:r>
      <w:r w:rsidRPr="006E75DE">
        <w:rPr>
          <w:rFonts w:ascii="Sakkal Majalla" w:eastAsia="Sakkal Majalla" w:hAnsi="Sakkal Majalla" w:cs="Sakkal Majalla"/>
          <w:sz w:val="28"/>
          <w:szCs w:val="28"/>
          <w:rtl/>
        </w:rPr>
        <w:t xml:space="preserve"> تفترض الدراسة أن استخدام الأحجار الطبيعية يمكن أن يسهم في تحسين البيئة المحلية ودعم التنوع البيولوجي، بفضل قدرتها على توفير بيئات ملائمة للحياة البرية.</w:t>
      </w:r>
    </w:p>
    <w:p w14:paraId="0CA728A5"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lastRenderedPageBreak/>
        <w:t>4</w:t>
      </w:r>
      <w:r w:rsidRPr="00DD0A3F">
        <w:rPr>
          <w:rFonts w:ascii="Sakkal Majalla" w:eastAsia="Sakkal Majalla" w:hAnsi="Sakkal Majalla" w:cs="Sakkal Majalla"/>
          <w:b/>
          <w:bCs/>
          <w:sz w:val="28"/>
          <w:szCs w:val="28"/>
          <w:rtl/>
        </w:rPr>
        <w:t>. فرضية التأثير الإيجابي على البيئة:</w:t>
      </w:r>
      <w:r w:rsidRPr="006E75DE">
        <w:rPr>
          <w:rFonts w:ascii="Sakkal Majalla" w:eastAsia="Sakkal Majalla" w:hAnsi="Sakkal Majalla" w:cs="Sakkal Majalla"/>
          <w:sz w:val="28"/>
          <w:szCs w:val="28"/>
          <w:rtl/>
        </w:rPr>
        <w:t xml:space="preserve"> تفترض الدراسة أن استخدام الأحجار الطبيعية يمكن أن يقلل من التأثيرات السلبية على البيئة مقارنة بالمواد البديلة، مثل التلوث والاستنزاف الطبيعي.</w:t>
      </w:r>
    </w:p>
    <w:p w14:paraId="03CF0A2D"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5</w:t>
      </w:r>
      <w:r w:rsidRPr="00DD0A3F">
        <w:rPr>
          <w:rFonts w:ascii="Sakkal Majalla" w:eastAsia="Sakkal Majalla" w:hAnsi="Sakkal Majalla" w:cs="Sakkal Majalla"/>
          <w:b/>
          <w:bCs/>
          <w:sz w:val="28"/>
          <w:szCs w:val="28"/>
          <w:rtl/>
        </w:rPr>
        <w:t>. فرضية توافر الموارد الطبيعية:</w:t>
      </w:r>
      <w:r w:rsidRPr="006E75DE">
        <w:rPr>
          <w:rFonts w:ascii="Sakkal Majalla" w:eastAsia="Sakkal Majalla" w:hAnsi="Sakkal Majalla" w:cs="Sakkal Majalla"/>
          <w:sz w:val="28"/>
          <w:szCs w:val="28"/>
          <w:rtl/>
        </w:rPr>
        <w:t xml:space="preserve"> تفترض الدراسة أن هناك توفر كافٍ من الأحجار الطبيعية لتلبية احتياجات المشاريع البيئية المستدامة دون التأثير السلبي على البيئة الطبيعية.</w:t>
      </w:r>
    </w:p>
    <w:p w14:paraId="38C617B8" w14:textId="77777777" w:rsidR="003D4D67" w:rsidRDefault="003D4D67" w:rsidP="003D4D67">
      <w:pPr>
        <w:spacing w:line="36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 xml:space="preserve">6. فرضية التأثير الاجتماعي: </w:t>
      </w:r>
      <w:r w:rsidRPr="006E75DE">
        <w:rPr>
          <w:rFonts w:ascii="Sakkal Majalla" w:eastAsia="Sakkal Majalla" w:hAnsi="Sakkal Majalla" w:cs="Sakkal Majalla"/>
          <w:sz w:val="28"/>
          <w:szCs w:val="28"/>
          <w:rtl/>
        </w:rPr>
        <w:t>تفترض الدراسة أن استخدام الأحجار الطبيعية يمكن أن يسهم في تعزيز التوازن الاجتماعي والاقتصادي من خلال توفير فرص عمل محلية ودعم الاقتصادات المحلية.</w:t>
      </w:r>
    </w:p>
    <w:p w14:paraId="2288D09A" w14:textId="77777777" w:rsidR="003D4D67" w:rsidRPr="00F67F5E" w:rsidRDefault="003D4D67" w:rsidP="003D4D67">
      <w:pPr>
        <w:spacing w:line="360" w:lineRule="auto"/>
        <w:ind w:left="28"/>
        <w:jc w:val="lowKashida"/>
        <w:rPr>
          <w:rFonts w:ascii="Sakkal Majalla" w:eastAsia="Sakkal Majalla" w:hAnsi="Sakkal Majalla" w:cs="Sakkal Majalla"/>
          <w:b/>
          <w:bCs/>
          <w:sz w:val="32"/>
          <w:szCs w:val="32"/>
          <w:u w:val="single"/>
          <w:rtl/>
        </w:rPr>
      </w:pPr>
      <w:r w:rsidRPr="00F67F5E">
        <w:rPr>
          <w:rFonts w:ascii="Sakkal Majalla" w:eastAsia="Sakkal Majalla" w:hAnsi="Sakkal Majalla" w:cs="Sakkal Majalla"/>
          <w:b/>
          <w:bCs/>
          <w:sz w:val="32"/>
          <w:szCs w:val="32"/>
          <w:u w:val="single"/>
          <w:rtl/>
        </w:rPr>
        <w:t>أهمية الفروض:</w:t>
      </w:r>
    </w:p>
    <w:p w14:paraId="75B766DA"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 تساهم في تحديد نطاق الدراسة وتحليل نتائجها بناءً على فرضيات محددة.</w:t>
      </w:r>
    </w:p>
    <w:p w14:paraId="17F1C145" w14:textId="77777777" w:rsidR="003D4D67" w:rsidRPr="006E75DE" w:rsidRDefault="003D4D67" w:rsidP="003D4D67">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 توفر إطاراً لتفسير النتائج واستنتاجات الدراسة بناءً على الفروض المسبقة.</w:t>
      </w:r>
    </w:p>
    <w:p w14:paraId="30902226" w14:textId="77777777" w:rsidR="003D4D67" w:rsidRPr="00AB2FC7" w:rsidRDefault="003D4D67" w:rsidP="003D4D67">
      <w:pPr>
        <w:spacing w:line="360" w:lineRule="auto"/>
        <w:ind w:left="28"/>
        <w:jc w:val="lowKashida"/>
        <w:rPr>
          <w:rFonts w:ascii="Sakkal Majalla" w:eastAsia="Sakkal Majalla" w:hAnsi="Sakkal Majalla" w:cs="Sakkal Majalla"/>
          <w:sz w:val="28"/>
          <w:szCs w:val="28"/>
        </w:rPr>
      </w:pPr>
      <w:r w:rsidRPr="006E75DE">
        <w:rPr>
          <w:rFonts w:ascii="Sakkal Majalla" w:eastAsia="Sakkal Majalla" w:hAnsi="Sakkal Majalla" w:cs="Sakkal Majalla"/>
          <w:sz w:val="28"/>
          <w:szCs w:val="28"/>
          <w:rtl/>
        </w:rPr>
        <w:t>- تساعد في توجيه التوصيات والإرشادات التي يمكن تطبيقها عملياً في المشاريع البيئية المستدامة.</w:t>
      </w:r>
    </w:p>
    <w:p w14:paraId="69ABE382"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2790F19D" w14:textId="5A903771" w:rsidR="003D4D67" w:rsidRPr="00F67F5E" w:rsidRDefault="003D4D67" w:rsidP="003D4D67">
      <w:pPr>
        <w:spacing w:line="360" w:lineRule="auto"/>
        <w:ind w:left="28"/>
        <w:jc w:val="lowKashida"/>
        <w:rPr>
          <w:rFonts w:ascii="Sakkal Majalla" w:eastAsia="Sakkal Majalla" w:hAnsi="Sakkal Majalla" w:cs="Sakkal Majalla"/>
          <w:sz w:val="32"/>
          <w:szCs w:val="32"/>
          <w:u w:val="single"/>
        </w:rPr>
      </w:pPr>
      <w:r w:rsidRPr="00F67F5E">
        <w:rPr>
          <w:rFonts w:ascii="Sakkal Majalla" w:eastAsia="Sakkal Majalla" w:hAnsi="Sakkal Majalla" w:cs="Sakkal Majalla"/>
          <w:b/>
          <w:bCs/>
          <w:sz w:val="32"/>
          <w:szCs w:val="32"/>
          <w:u w:val="single"/>
          <w:rtl/>
        </w:rPr>
        <w:t>النظرية العلمية المتبعة في إعداد البحث</w:t>
      </w:r>
      <w:r>
        <w:rPr>
          <w:rFonts w:ascii="Sakkal Majalla" w:eastAsia="Sakkal Majalla" w:hAnsi="Sakkal Majalla" w:cs="Sakkal Majalla" w:hint="cs"/>
          <w:b/>
          <w:bCs/>
          <w:sz w:val="32"/>
          <w:szCs w:val="32"/>
          <w:u w:val="single"/>
          <w:rtl/>
        </w:rPr>
        <w:t>:</w:t>
      </w:r>
    </w:p>
    <w:p w14:paraId="7E91D36C" w14:textId="77777777" w:rsidR="003D4D67" w:rsidRPr="00F67F5E" w:rsidRDefault="003D4D67" w:rsidP="003D4D67">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 xml:space="preserve">يرتكز هذا البحث على </w:t>
      </w:r>
      <w:r w:rsidRPr="00F67F5E">
        <w:rPr>
          <w:rFonts w:ascii="Sakkal Majalla" w:eastAsia="Sakkal Majalla" w:hAnsi="Sakkal Majalla" w:cs="Sakkal Majalla"/>
          <w:b/>
          <w:bCs/>
          <w:sz w:val="28"/>
          <w:szCs w:val="28"/>
          <w:rtl/>
        </w:rPr>
        <w:t>النظرية البيئية للتنمية المستدامة</w:t>
      </w:r>
      <w:r w:rsidRPr="00F67F5E">
        <w:rPr>
          <w:rFonts w:ascii="Sakkal Majalla" w:eastAsia="Sakkal Majalla" w:hAnsi="Sakkal Majalla" w:cs="Sakkal Majalla"/>
          <w:sz w:val="28"/>
          <w:szCs w:val="28"/>
          <w:rtl/>
        </w:rPr>
        <w:t xml:space="preserve">، والتي تعد إطارًا علميًا يركز على تحقيق توازن بين تلبية الاحتياجات البشرية وحماية الموارد الطبيعية. تقوم هذه النظرية على مفاهيم رئيسية، من بينها </w:t>
      </w:r>
      <w:r w:rsidRPr="00F67F5E">
        <w:rPr>
          <w:rFonts w:ascii="Sakkal Majalla" w:eastAsia="Sakkal Majalla" w:hAnsi="Sakkal Majalla" w:cs="Sakkal Majalla"/>
          <w:b/>
          <w:bCs/>
          <w:sz w:val="28"/>
          <w:szCs w:val="28"/>
          <w:rtl/>
        </w:rPr>
        <w:t>التنمية المستدامة</w:t>
      </w:r>
      <w:r w:rsidRPr="00F67F5E">
        <w:rPr>
          <w:rFonts w:ascii="Sakkal Majalla" w:eastAsia="Sakkal Majalla" w:hAnsi="Sakkal Majalla" w:cs="Sakkal Majalla"/>
          <w:sz w:val="28"/>
          <w:szCs w:val="28"/>
          <w:rtl/>
        </w:rPr>
        <w:t>، و</w:t>
      </w:r>
      <w:r w:rsidRPr="00F67F5E">
        <w:rPr>
          <w:rFonts w:ascii="Sakkal Majalla" w:eastAsia="Sakkal Majalla" w:hAnsi="Sakkal Majalla" w:cs="Sakkal Majalla"/>
          <w:b/>
          <w:bCs/>
          <w:sz w:val="28"/>
          <w:szCs w:val="28"/>
          <w:rtl/>
        </w:rPr>
        <w:t>التنوع البيولوجي</w:t>
      </w:r>
      <w:r w:rsidRPr="00F67F5E">
        <w:rPr>
          <w:rFonts w:ascii="Sakkal Majalla" w:eastAsia="Sakkal Majalla" w:hAnsi="Sakkal Majalla" w:cs="Sakkal Majalla"/>
          <w:sz w:val="28"/>
          <w:szCs w:val="28"/>
          <w:rtl/>
        </w:rPr>
        <w:t>، و</w:t>
      </w:r>
      <w:r w:rsidRPr="00F67F5E">
        <w:rPr>
          <w:rFonts w:ascii="Sakkal Majalla" w:eastAsia="Sakkal Majalla" w:hAnsi="Sakkal Majalla" w:cs="Sakkal Majalla"/>
          <w:b/>
          <w:bCs/>
          <w:sz w:val="28"/>
          <w:szCs w:val="28"/>
          <w:rtl/>
        </w:rPr>
        <w:t>الاستدامة الاقتصادية</w:t>
      </w:r>
      <w:r w:rsidRPr="00F67F5E">
        <w:rPr>
          <w:rFonts w:ascii="Sakkal Majalla" w:eastAsia="Sakkal Majalla" w:hAnsi="Sakkal Majalla" w:cs="Sakkal Majalla"/>
          <w:sz w:val="28"/>
          <w:szCs w:val="28"/>
        </w:rPr>
        <w:t xml:space="preserve">. </w:t>
      </w:r>
      <w:r w:rsidRPr="00F67F5E">
        <w:rPr>
          <w:rFonts w:ascii="Sakkal Majalla" w:eastAsia="Sakkal Majalla" w:hAnsi="Sakkal Majalla" w:cs="Sakkal Majalla"/>
          <w:sz w:val="28"/>
          <w:szCs w:val="28"/>
          <w:rtl/>
        </w:rPr>
        <w:t>وتسعى إلى إيجاد الحلول التي تحقق الانسجام بين متطلبات التطور البشري والاعتبارات البيئية والاقتصادية</w:t>
      </w:r>
      <w:r w:rsidRPr="00F67F5E">
        <w:rPr>
          <w:rFonts w:ascii="Sakkal Majalla" w:eastAsia="Sakkal Majalla" w:hAnsi="Sakkal Majalla" w:cs="Sakkal Majalla"/>
          <w:sz w:val="28"/>
          <w:szCs w:val="28"/>
        </w:rPr>
        <w:t>.</w:t>
      </w:r>
    </w:p>
    <w:p w14:paraId="3B68C9B3" w14:textId="77777777" w:rsidR="003D4D67" w:rsidRPr="00F67F5E" w:rsidRDefault="003D4D67" w:rsidP="003D4D67">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 xml:space="preserve">تعتمد الدراسة أيضًا على </w:t>
      </w:r>
      <w:r w:rsidRPr="00F67F5E">
        <w:rPr>
          <w:rFonts w:ascii="Sakkal Majalla" w:eastAsia="Sakkal Majalla" w:hAnsi="Sakkal Majalla" w:cs="Sakkal Majalla"/>
          <w:b/>
          <w:bCs/>
          <w:sz w:val="28"/>
          <w:szCs w:val="28"/>
          <w:rtl/>
        </w:rPr>
        <w:t xml:space="preserve">النظرية </w:t>
      </w:r>
      <w:r w:rsidRPr="00F67F5E">
        <w:rPr>
          <w:rFonts w:ascii="Sakkal Majalla" w:eastAsia="Sakkal Majalla" w:hAnsi="Sakkal Majalla" w:cs="Sakkal Majalla" w:hint="cs"/>
          <w:b/>
          <w:bCs/>
          <w:sz w:val="28"/>
          <w:szCs w:val="28"/>
          <w:rtl/>
        </w:rPr>
        <w:t>البيو جغرافي</w:t>
      </w:r>
      <w:r w:rsidRPr="00F67F5E">
        <w:rPr>
          <w:rFonts w:ascii="Sakkal Majalla" w:eastAsia="Sakkal Majalla" w:hAnsi="Sakkal Majalla" w:cs="Sakkal Majalla" w:hint="eastAsia"/>
          <w:b/>
          <w:bCs/>
          <w:sz w:val="28"/>
          <w:szCs w:val="28"/>
          <w:rtl/>
        </w:rPr>
        <w:t>ة</w:t>
      </w:r>
      <w:r w:rsidRPr="00F67F5E">
        <w:rPr>
          <w:rFonts w:ascii="Sakkal Majalla" w:eastAsia="Sakkal Majalla" w:hAnsi="Sakkal Majalla" w:cs="Sakkal Majalla"/>
          <w:sz w:val="28"/>
          <w:szCs w:val="28"/>
          <w:rtl/>
        </w:rPr>
        <w:t xml:space="preserve"> التي توضح كيف يؤثر تصميم وتوزيع المواد الطبيعية، مثل الأحجار، في دعم الأنواع الحية وتعزيز التنوع البيولوجي من خلال إنشاء بيئات ملائمة للحياة البرية والنباتية. ووفقًا لهذه النظرية، فإن استخدام الأحجار الطبيعية في المشاريع يوفر بيئات دقيقة تساعد على الحفاظ على التنوع البيولوجي، مما يؤدي إلى تحسين وظائف النظام البيئي بشكل عام</w:t>
      </w:r>
      <w:r w:rsidRPr="00F67F5E">
        <w:rPr>
          <w:rFonts w:ascii="Sakkal Majalla" w:eastAsia="Sakkal Majalla" w:hAnsi="Sakkal Majalla" w:cs="Sakkal Majalla"/>
          <w:sz w:val="28"/>
          <w:szCs w:val="28"/>
        </w:rPr>
        <w:t>.</w:t>
      </w:r>
    </w:p>
    <w:p w14:paraId="3E0EAE6C" w14:textId="77777777" w:rsidR="003D4D67" w:rsidRPr="00F67F5E" w:rsidRDefault="003D4D67" w:rsidP="003D4D67">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lastRenderedPageBreak/>
        <w:t xml:space="preserve">كما يستند البحث إلى </w:t>
      </w:r>
      <w:r w:rsidRPr="00F67F5E">
        <w:rPr>
          <w:rFonts w:ascii="Sakkal Majalla" w:eastAsia="Sakkal Majalla" w:hAnsi="Sakkal Majalla" w:cs="Sakkal Majalla"/>
          <w:b/>
          <w:bCs/>
          <w:sz w:val="28"/>
          <w:szCs w:val="28"/>
          <w:rtl/>
        </w:rPr>
        <w:t>النظرية الاقتصادية للاستدامة</w:t>
      </w:r>
      <w:r w:rsidRPr="00F67F5E">
        <w:rPr>
          <w:rFonts w:ascii="Sakkal Majalla" w:eastAsia="Sakkal Majalla" w:hAnsi="Sakkal Majalla" w:cs="Sakkal Majalla"/>
          <w:sz w:val="28"/>
          <w:szCs w:val="28"/>
          <w:rtl/>
        </w:rPr>
        <w:t>، التي تعنى بقياس الكفاءة الاقتصادية للموارد الطبيعية المستخدمة وتأثيرها طويل المدى على الاقتصاد المحلي. وتركز هذه النظرية على أهمية تقليل استهلاك الموارد الصناعية التي تتطلب طاقة كبيرة ومواد غير متجددة، مقابل استخدام الموارد الطبيعية مثل الأحجار، التي تعتبر أكثر استدامة وأقل ضررًا بيئيًا</w:t>
      </w:r>
      <w:r w:rsidRPr="00F67F5E">
        <w:rPr>
          <w:rFonts w:ascii="Sakkal Majalla" w:eastAsia="Sakkal Majalla" w:hAnsi="Sakkal Majalla" w:cs="Sakkal Majalla"/>
          <w:sz w:val="28"/>
          <w:szCs w:val="28"/>
        </w:rPr>
        <w:t>.</w:t>
      </w:r>
    </w:p>
    <w:p w14:paraId="54462945" w14:textId="77777777" w:rsidR="003D4D67" w:rsidRPr="00F67F5E" w:rsidRDefault="003D4D67" w:rsidP="003D4D67">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تستخدم الدراسة هذه النظريات كأساس لتحليل أثر الأحجار الطبيعية في المشاريع البيئية، ومناقشة فوائدها البيئية والاقتصادية، واقتراح أفضل الممارسات التي توازن بين استغلال الموارد وحماية البيئة</w:t>
      </w:r>
      <w:r w:rsidRPr="00F67F5E">
        <w:rPr>
          <w:rFonts w:ascii="Sakkal Majalla" w:eastAsia="Sakkal Majalla" w:hAnsi="Sakkal Majalla" w:cs="Sakkal Majalla"/>
          <w:sz w:val="28"/>
          <w:szCs w:val="28"/>
        </w:rPr>
        <w:t>.</w:t>
      </w:r>
    </w:p>
    <w:p w14:paraId="22AA1336" w14:textId="77777777" w:rsidR="003D4D67" w:rsidRPr="00F67F5E" w:rsidRDefault="003D4D67" w:rsidP="003D4D67">
      <w:pPr>
        <w:spacing w:line="360" w:lineRule="auto"/>
        <w:ind w:left="28"/>
        <w:jc w:val="lowKashida"/>
        <w:rPr>
          <w:rFonts w:ascii="Sakkal Majalla" w:eastAsia="Sakkal Majalla" w:hAnsi="Sakkal Majalla" w:cs="Sakkal Majalla"/>
          <w:sz w:val="28"/>
          <w:szCs w:val="28"/>
        </w:rPr>
      </w:pPr>
    </w:p>
    <w:p w14:paraId="573832A8" w14:textId="007F3CC1" w:rsidR="003D4D67" w:rsidRPr="003B0B08" w:rsidRDefault="003D4D67" w:rsidP="003D4D67">
      <w:pPr>
        <w:rPr>
          <w:rFonts w:ascii="Sakkal Majalla" w:eastAsia="Sakkal Majalla" w:hAnsi="Sakkal Majalla" w:cs="Sakkal Majalla"/>
          <w:b/>
          <w:bCs/>
          <w:sz w:val="32"/>
          <w:szCs w:val="32"/>
          <w:u w:val="single"/>
        </w:rPr>
      </w:pPr>
      <w:r w:rsidRPr="003B0B08">
        <w:rPr>
          <w:rFonts w:ascii="Sakkal Majalla" w:eastAsia="Sakkal Majalla" w:hAnsi="Sakkal Majalla" w:cs="Sakkal Majalla"/>
          <w:b/>
          <w:bCs/>
          <w:sz w:val="32"/>
          <w:szCs w:val="32"/>
          <w:u w:val="single"/>
          <w:rtl/>
        </w:rPr>
        <w:t>الإطار النظري</w:t>
      </w:r>
    </w:p>
    <w:p w14:paraId="21FC3BA9" w14:textId="77777777" w:rsidR="003D4D67" w:rsidRPr="0001746E" w:rsidRDefault="003D4D67" w:rsidP="003D4D67">
      <w:pPr>
        <w:pBdr>
          <w:bottom w:val="single" w:sz="6" w:space="1" w:color="auto"/>
        </w:pBdr>
        <w:bidi w:val="0"/>
        <w:spacing w:after="0" w:line="240" w:lineRule="auto"/>
        <w:ind w:left="28"/>
        <w:jc w:val="lowKashida"/>
        <w:rPr>
          <w:rFonts w:ascii="Arial" w:eastAsia="Times New Roman" w:hAnsi="Arial" w:cs="Arial"/>
          <w:vanish/>
          <w:sz w:val="28"/>
          <w:szCs w:val="28"/>
        </w:rPr>
      </w:pPr>
      <w:r w:rsidRPr="0001746E">
        <w:rPr>
          <w:rFonts w:ascii="Arial" w:eastAsia="Times New Roman" w:hAnsi="Arial" w:cs="Arial"/>
          <w:vanish/>
          <w:sz w:val="28"/>
          <w:szCs w:val="28"/>
        </w:rPr>
        <w:t>Top of Form</w:t>
      </w:r>
    </w:p>
    <w:p w14:paraId="64899A0F" w14:textId="77777777" w:rsidR="003D4D67" w:rsidRPr="0001746E" w:rsidRDefault="003D4D67" w:rsidP="003D4D67">
      <w:pPr>
        <w:pBdr>
          <w:top w:val="single" w:sz="6" w:space="1" w:color="auto"/>
        </w:pBdr>
        <w:bidi w:val="0"/>
        <w:spacing w:after="0" w:line="240" w:lineRule="auto"/>
        <w:ind w:left="28"/>
        <w:jc w:val="lowKashida"/>
        <w:rPr>
          <w:rFonts w:ascii="Arial" w:eastAsia="Times New Roman" w:hAnsi="Arial" w:cs="Arial"/>
          <w:vanish/>
          <w:sz w:val="28"/>
          <w:szCs w:val="28"/>
        </w:rPr>
      </w:pPr>
      <w:r w:rsidRPr="0001746E">
        <w:rPr>
          <w:rFonts w:ascii="Arial" w:eastAsia="Times New Roman" w:hAnsi="Arial" w:cs="Arial"/>
          <w:vanish/>
          <w:sz w:val="28"/>
          <w:szCs w:val="28"/>
        </w:rPr>
        <w:t>Bottom of Form</w:t>
      </w:r>
    </w:p>
    <w:p w14:paraId="0DE81F39" w14:textId="77777777" w:rsidR="003D4D67" w:rsidRPr="0001746E" w:rsidRDefault="003D4D67" w:rsidP="003D4D67">
      <w:pPr>
        <w:spacing w:line="360" w:lineRule="auto"/>
        <w:ind w:left="28"/>
        <w:jc w:val="lowKashida"/>
        <w:rPr>
          <w:rFonts w:ascii="Sakkal Majalla" w:eastAsia="Sakkal Majalla" w:hAnsi="Sakkal Majalla" w:cs="Sakkal Majalla"/>
          <w:b/>
          <w:bCs/>
          <w:sz w:val="28"/>
          <w:szCs w:val="28"/>
          <w:rtl/>
        </w:rPr>
      </w:pPr>
      <w:r w:rsidRPr="0001746E">
        <w:rPr>
          <w:rFonts w:ascii="Sakkal Majalla" w:eastAsia="Sakkal Majalla" w:hAnsi="Sakkal Majalla" w:cs="Sakkal Majalla"/>
          <w:b/>
          <w:bCs/>
          <w:sz w:val="28"/>
          <w:szCs w:val="28"/>
          <w:rtl/>
        </w:rPr>
        <w:t>المنطلقات النظرية للدراسة:</w:t>
      </w:r>
    </w:p>
    <w:p w14:paraId="1D028528"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تعتمد دراسة استخدام الأحجار الطبيعية في المشاريع البيئية المستدامة على عدة منطلقات نظرية تشكل الأساس لتحليلها وفهمها. من بين هذه المنطلقات:</w:t>
      </w:r>
    </w:p>
    <w:p w14:paraId="04BB12E5"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1</w:t>
      </w:r>
      <w:r w:rsidRPr="00117D49">
        <w:rPr>
          <w:rFonts w:ascii="Sakkal Majalla" w:eastAsia="Sakkal Majalla" w:hAnsi="Sakkal Majalla" w:cs="Sakkal Majalla"/>
          <w:b/>
          <w:bCs/>
          <w:sz w:val="28"/>
          <w:szCs w:val="28"/>
          <w:rtl/>
        </w:rPr>
        <w:t>. مبدأ الاستدامة:</w:t>
      </w:r>
      <w:r w:rsidRPr="00BA23D6">
        <w:rPr>
          <w:rFonts w:ascii="Sakkal Majalla" w:eastAsia="Sakkal Majalla" w:hAnsi="Sakkal Majalla" w:cs="Sakkal Majalla"/>
          <w:sz w:val="28"/>
          <w:szCs w:val="28"/>
          <w:rtl/>
        </w:rPr>
        <w:t xml:space="preserve"> يفترض المنطلق </w:t>
      </w:r>
      <w:r w:rsidRPr="00BA23D6">
        <w:rPr>
          <w:rFonts w:ascii="Sakkal Majalla" w:eastAsia="Sakkal Majalla" w:hAnsi="Sakkal Majalla" w:cs="Sakkal Majalla" w:hint="cs"/>
          <w:sz w:val="28"/>
          <w:szCs w:val="28"/>
          <w:rtl/>
        </w:rPr>
        <w:t>الاستدامة</w:t>
      </w:r>
      <w:r w:rsidRPr="00BA23D6">
        <w:rPr>
          <w:rFonts w:ascii="Sakkal Majalla" w:eastAsia="Sakkal Majalla" w:hAnsi="Sakkal Majalla" w:cs="Sakkal Majalla"/>
          <w:sz w:val="28"/>
          <w:szCs w:val="28"/>
          <w:rtl/>
        </w:rPr>
        <w:t xml:space="preserve"> أن الأحجار الطبيعية تمثل مواد بناء أكثر استدامة بالمقارنة مع البدائل الصناعية، نظراً لقدرتها على التجدد الطبيعي والحفاظ على البيئة المحلية.</w:t>
      </w:r>
    </w:p>
    <w:p w14:paraId="17D099FC"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2. نظرية البيئة والتنمية:</w:t>
      </w:r>
      <w:r w:rsidRPr="00BA23D6">
        <w:rPr>
          <w:rFonts w:ascii="Sakkal Majalla" w:eastAsia="Sakkal Majalla" w:hAnsi="Sakkal Majalla" w:cs="Sakkal Majalla"/>
          <w:sz w:val="28"/>
          <w:szCs w:val="28"/>
          <w:rtl/>
        </w:rPr>
        <w:t xml:space="preserve"> تركز هذه النظرية على كيفية استخدام الموارد الطبيعية بشكل يحافظ على البيئة ويدعم التنمية المستدامة، مما يجعل استخدام الأحجار الطبيعية في المشاريع البيئية خطوة متوافقة مع هذا النهج.</w:t>
      </w:r>
    </w:p>
    <w:p w14:paraId="38B01444"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 xml:space="preserve">3. نظرية الاقتصاد البيئي: </w:t>
      </w:r>
      <w:r w:rsidRPr="00BA23D6">
        <w:rPr>
          <w:rFonts w:ascii="Sakkal Majalla" w:eastAsia="Sakkal Majalla" w:hAnsi="Sakkal Majalla" w:cs="Sakkal Majalla"/>
          <w:sz w:val="28"/>
          <w:szCs w:val="28"/>
          <w:rtl/>
        </w:rPr>
        <w:t>تحاول هذه النظرية فهم كيفية تكامل الأبعاد البيئية في الاقتصاد، بما في ذلك تقدير القيم البيئية للأحجار الطبيعية وكيفية استفادة منها بشكل اقتصادي.</w:t>
      </w:r>
    </w:p>
    <w:p w14:paraId="560645A0"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4</w:t>
      </w:r>
      <w:r w:rsidRPr="00117D49">
        <w:rPr>
          <w:rFonts w:ascii="Sakkal Majalla" w:eastAsia="Sakkal Majalla" w:hAnsi="Sakkal Majalla" w:cs="Sakkal Majalla"/>
          <w:b/>
          <w:bCs/>
          <w:sz w:val="28"/>
          <w:szCs w:val="28"/>
          <w:rtl/>
        </w:rPr>
        <w:t>. نظرية البيئة والتخطيط الحضري:</w:t>
      </w:r>
      <w:r w:rsidRPr="00BA23D6">
        <w:rPr>
          <w:rFonts w:ascii="Sakkal Majalla" w:eastAsia="Sakkal Majalla" w:hAnsi="Sakkal Majalla" w:cs="Sakkal Majalla"/>
          <w:sz w:val="28"/>
          <w:szCs w:val="28"/>
          <w:rtl/>
        </w:rPr>
        <w:t xml:space="preserve"> تناولت هذه النظرية كيفية تضمين البعد البيئي في التخطيط الحضري والمشاريع البيئية، حيث يمكن أن تسهم استخدامات الأحجار الطبيعية في تحسين جودة الحياة الحضرية والمحافظة على التنوع البيولوجي.</w:t>
      </w:r>
    </w:p>
    <w:p w14:paraId="49A9EB8F"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5. نظرية الاستدامة الاقتصادية:</w:t>
      </w:r>
      <w:r w:rsidRPr="00BA23D6">
        <w:rPr>
          <w:rFonts w:ascii="Sakkal Majalla" w:eastAsia="Sakkal Majalla" w:hAnsi="Sakkal Majalla" w:cs="Sakkal Majalla"/>
          <w:sz w:val="28"/>
          <w:szCs w:val="28"/>
          <w:rtl/>
        </w:rPr>
        <w:t xml:space="preserve"> تركز على كيفية تحقيق التنمية المستدامة من خلال التكامل بين الأبعاد الاقتصادية والبيئية والاجتماعية، وتسليط الضوء على دور المواد الطبيعية كعنصر مهم في هذا السياق.</w:t>
      </w:r>
    </w:p>
    <w:p w14:paraId="16BE9E06" w14:textId="77777777" w:rsidR="003D4D67" w:rsidRPr="00117D49" w:rsidRDefault="003D4D67" w:rsidP="003D4D67">
      <w:pPr>
        <w:spacing w:line="360" w:lineRule="auto"/>
        <w:ind w:left="28"/>
        <w:jc w:val="lowKashida"/>
        <w:rPr>
          <w:rFonts w:ascii="Sakkal Majalla" w:eastAsia="Sakkal Majalla" w:hAnsi="Sakkal Majalla" w:cs="Sakkal Majalla"/>
          <w:b/>
          <w:bCs/>
          <w:sz w:val="32"/>
          <w:szCs w:val="32"/>
          <w:rtl/>
        </w:rPr>
      </w:pPr>
      <w:r>
        <w:rPr>
          <w:rFonts w:ascii="Sakkal Majalla" w:eastAsia="Sakkal Majalla" w:hAnsi="Sakkal Majalla" w:cs="Sakkal Majalla" w:hint="cs"/>
          <w:b/>
          <w:bCs/>
          <w:sz w:val="32"/>
          <w:szCs w:val="32"/>
          <w:rtl/>
        </w:rPr>
        <w:lastRenderedPageBreak/>
        <w:t xml:space="preserve">2-6 </w:t>
      </w:r>
      <w:r w:rsidRPr="00117D49">
        <w:rPr>
          <w:rFonts w:ascii="Sakkal Majalla" w:eastAsia="Sakkal Majalla" w:hAnsi="Sakkal Majalla" w:cs="Sakkal Majalla"/>
          <w:b/>
          <w:bCs/>
          <w:sz w:val="32"/>
          <w:szCs w:val="32"/>
          <w:rtl/>
        </w:rPr>
        <w:t>أهمية ال</w:t>
      </w:r>
      <w:r>
        <w:rPr>
          <w:rFonts w:ascii="Sakkal Majalla" w:eastAsia="Sakkal Majalla" w:hAnsi="Sakkal Majalla" w:cs="Sakkal Majalla" w:hint="cs"/>
          <w:b/>
          <w:bCs/>
          <w:sz w:val="32"/>
          <w:szCs w:val="32"/>
          <w:rtl/>
        </w:rPr>
        <w:t>إطار</w:t>
      </w:r>
      <w:r w:rsidRPr="00117D49">
        <w:rPr>
          <w:rFonts w:ascii="Sakkal Majalla" w:eastAsia="Sakkal Majalla" w:hAnsi="Sakkal Majalla" w:cs="Sakkal Majalla"/>
          <w:b/>
          <w:bCs/>
          <w:sz w:val="32"/>
          <w:szCs w:val="32"/>
          <w:rtl/>
        </w:rPr>
        <w:t xml:space="preserve"> النظرية:</w:t>
      </w:r>
    </w:p>
    <w:p w14:paraId="29C11430"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 توفر إطاراً لتحليل وفهم دور الأحجار الطبيعية في المشاريع البيئية المستدامة.</w:t>
      </w:r>
    </w:p>
    <w:p w14:paraId="6F303E44" w14:textId="77777777" w:rsidR="003D4D67" w:rsidRPr="00BA23D6" w:rsidRDefault="003D4D67" w:rsidP="003D4D67">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 تسهم في توجيه الأبحاث وصياغة السياسات البيئية التي تدعم استخدام الأحجار الطبيعية بشكل مستدام.</w:t>
      </w:r>
    </w:p>
    <w:p w14:paraId="28D1A5D3" w14:textId="77777777" w:rsidR="003D4D67" w:rsidRPr="00AB2FC7" w:rsidRDefault="003D4D67" w:rsidP="003D4D67">
      <w:pPr>
        <w:spacing w:line="360" w:lineRule="auto"/>
        <w:ind w:left="28"/>
        <w:jc w:val="lowKashida"/>
        <w:rPr>
          <w:rFonts w:ascii="Sakkal Majalla" w:eastAsia="Sakkal Majalla" w:hAnsi="Sakkal Majalla" w:cs="Sakkal Majalla"/>
          <w:sz w:val="28"/>
          <w:szCs w:val="28"/>
        </w:rPr>
      </w:pPr>
      <w:r w:rsidRPr="00BA23D6">
        <w:rPr>
          <w:rFonts w:ascii="Sakkal Majalla" w:eastAsia="Sakkal Majalla" w:hAnsi="Sakkal Majalla" w:cs="Sakkal Majalla"/>
          <w:sz w:val="28"/>
          <w:szCs w:val="28"/>
          <w:rtl/>
        </w:rPr>
        <w:t>- تعزز من فهمنا للعلاقة بين البيئة والتنمية وكيفية تحقيق التوازن بينهما من خلال استخدام الموارد الطبيعية بشكل مستدام.</w:t>
      </w:r>
    </w:p>
    <w:p w14:paraId="0DD35185" w14:textId="77777777" w:rsidR="003D4D67" w:rsidRPr="00E528FA" w:rsidRDefault="003D4D67" w:rsidP="003D4D67">
      <w:pPr>
        <w:spacing w:line="360" w:lineRule="auto"/>
        <w:ind w:left="28"/>
        <w:jc w:val="lowKashida"/>
        <w:rPr>
          <w:rFonts w:ascii="Sakkal Majalla" w:eastAsia="Sakkal Majalla" w:hAnsi="Sakkal Majalla" w:cs="Sakkal Majalla"/>
          <w:sz w:val="28"/>
          <w:szCs w:val="28"/>
        </w:rPr>
      </w:pPr>
    </w:p>
    <w:p w14:paraId="71AFBB9B" w14:textId="77777777" w:rsidR="003D4D67" w:rsidRPr="003D4D67" w:rsidRDefault="003D4D67" w:rsidP="003D4D67">
      <w:pPr>
        <w:spacing w:line="360" w:lineRule="auto"/>
        <w:ind w:left="28"/>
        <w:jc w:val="lowKashida"/>
        <w:rPr>
          <w:rFonts w:ascii="Sakkal Majalla" w:eastAsia="Sakkal Majalla" w:hAnsi="Sakkal Majalla" w:cs="Sakkal Majalla"/>
          <w:sz w:val="28"/>
          <w:szCs w:val="28"/>
        </w:rPr>
      </w:pPr>
    </w:p>
    <w:p w14:paraId="7DBD23F6" w14:textId="77777777" w:rsidR="003D4D67" w:rsidRDefault="003D4D67" w:rsidP="003D4D67">
      <w:pPr>
        <w:spacing w:line="360" w:lineRule="auto"/>
        <w:ind w:left="28"/>
        <w:jc w:val="lowKashida"/>
        <w:rPr>
          <w:rFonts w:ascii="Sakkal Majalla" w:eastAsia="Sakkal Majalla" w:hAnsi="Sakkal Majalla" w:cs="Sakkal Majalla"/>
          <w:sz w:val="28"/>
          <w:szCs w:val="28"/>
        </w:rPr>
      </w:pPr>
    </w:p>
    <w:p w14:paraId="5C19A1E8" w14:textId="77777777" w:rsidR="003D4D67" w:rsidRDefault="003D4D67" w:rsidP="003D4D67">
      <w:pPr>
        <w:spacing w:line="360" w:lineRule="auto"/>
        <w:ind w:left="28"/>
        <w:jc w:val="lowKashida"/>
        <w:rPr>
          <w:rFonts w:ascii="Sakkal Majalla" w:eastAsia="Sakkal Majalla" w:hAnsi="Sakkal Majalla" w:cs="Sakkal Majalla"/>
          <w:sz w:val="28"/>
          <w:szCs w:val="28"/>
        </w:rPr>
      </w:pPr>
    </w:p>
    <w:p w14:paraId="5E651FC4"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68807DEA" w14:textId="77777777" w:rsidR="003D4D67" w:rsidRDefault="003D4D67" w:rsidP="003D4D67">
      <w:pPr>
        <w:spacing w:line="360" w:lineRule="auto"/>
        <w:ind w:left="28"/>
        <w:jc w:val="lowKashida"/>
        <w:rPr>
          <w:rFonts w:ascii="Sakkal Majalla" w:eastAsia="Sakkal Majalla" w:hAnsi="Sakkal Majalla" w:cs="Sakkal Majalla"/>
          <w:sz w:val="28"/>
          <w:szCs w:val="28"/>
          <w:rtl/>
        </w:rPr>
        <w:sectPr w:rsidR="003D4D67" w:rsidSect="00607AB0">
          <w:footerReference w:type="default" r:id="rId9"/>
          <w:pgSz w:w="11906" w:h="16838" w:code="9"/>
          <w:pgMar w:top="1134" w:right="1134" w:bottom="1134" w:left="1701" w:header="709" w:footer="709" w:gutter="0"/>
          <w:pgNumType w:start="1" w:chapStyle="1"/>
          <w:cols w:space="720"/>
        </w:sectPr>
      </w:pPr>
    </w:p>
    <w:p w14:paraId="246B6070"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465F67C7"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551D14E2"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57B708E7"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23DD67DA"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7FE5D92D"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2FC9A263"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6567805C"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4EB445CD" w14:textId="77777777" w:rsidR="003D4D67" w:rsidRDefault="003D4D67" w:rsidP="003D4D67">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الثاني</w:t>
      </w:r>
    </w:p>
    <w:p w14:paraId="74E6B764" w14:textId="77777777" w:rsidR="003D4D67" w:rsidRDefault="003D4D67" w:rsidP="003D4D67">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52166313"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3FE3B189"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1D1EA23F"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3B431DAF"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18D69167"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7A94D330"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3A76D02C"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7B1D0C03"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2462BBBD" w14:textId="77777777" w:rsidR="003D4D67" w:rsidRDefault="003D4D67" w:rsidP="003D4D67">
      <w:pPr>
        <w:spacing w:line="360" w:lineRule="auto"/>
        <w:ind w:left="28"/>
        <w:jc w:val="lowKashida"/>
        <w:rPr>
          <w:rFonts w:ascii="Sakkal Majalla" w:eastAsia="Sakkal Majalla" w:hAnsi="Sakkal Majalla" w:cs="Sakkal Majalla"/>
          <w:sz w:val="28"/>
          <w:szCs w:val="28"/>
          <w:rtl/>
        </w:rPr>
      </w:pPr>
    </w:p>
    <w:p w14:paraId="7AC903D2" w14:textId="77777777" w:rsidR="003D4D67" w:rsidRPr="003B0B08" w:rsidRDefault="003D4D67" w:rsidP="003D4D67">
      <w:pPr>
        <w:rPr>
          <w:rFonts w:ascii="Sakkal Majalla" w:eastAsia="Sakkal Majalla" w:hAnsi="Sakkal Majalla" w:cs="Sakkal Majalla"/>
          <w:b/>
          <w:bCs/>
          <w:sz w:val="32"/>
          <w:szCs w:val="32"/>
          <w:u w:val="single"/>
        </w:rPr>
      </w:pPr>
      <w:r w:rsidRPr="003B0B08">
        <w:rPr>
          <w:rFonts w:ascii="Sakkal Majalla" w:eastAsia="Sakkal Majalla" w:hAnsi="Sakkal Majalla" w:cs="Sakkal Majalla"/>
          <w:b/>
          <w:bCs/>
          <w:sz w:val="32"/>
          <w:szCs w:val="32"/>
          <w:u w:val="single"/>
          <w:rtl/>
        </w:rPr>
        <w:lastRenderedPageBreak/>
        <w:t>-مقدمة</w:t>
      </w:r>
    </w:p>
    <w:p w14:paraId="0CA4780B" w14:textId="77777777" w:rsidR="003D4D67" w:rsidRPr="00606603" w:rsidRDefault="003D4D67" w:rsidP="003D4D67">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تعتبر الدراسات السابقة حول استخدام الأحجار الطبيعية في مشاريع البناء المستدامة من المجالات المتطورة التي تحظى باهتمام متزايد، نظراً للتحديات البيئية العالمية والحاجة إلى تقليل الاعتماد على المواد الصناعية الضارة. في هذا السياق، تهدف هذه الأبحاث إلى استكشاف الفوائد التي يمكن أن تقدمها الأحجار الطبيعية من الناحية البيئية والاقتصادية، في ظل سعي العالم للحد من البصمة الكربونية وتحقيق أهداف التنمية المستدامة</w:t>
      </w:r>
      <w:r w:rsidRPr="00606603">
        <w:rPr>
          <w:rFonts w:ascii="Sakkal Majalla" w:eastAsia="Sakkal Majalla" w:hAnsi="Sakkal Majalla" w:cs="Sakkal Majalla"/>
          <w:sz w:val="28"/>
          <w:szCs w:val="28"/>
        </w:rPr>
        <w:t>.</w:t>
      </w:r>
    </w:p>
    <w:p w14:paraId="1C9DEF14" w14:textId="77777777" w:rsidR="003D4D67" w:rsidRPr="00606603" w:rsidRDefault="003D4D67" w:rsidP="003D4D67">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يعود الاهتمام بالأحجار الطبيعية كخيار مستدام إلى خصائصها البيئية والاقتصادية الفريدة. فتشير الدراسات إلى أن استخدام الأحجار الطبيعية يمكن أن يلعب دورًا هامًا في تقليل انبعاثات الكربون المرتبطة بعمليات الإنتاج والنقل، نظرًا لأنها مواد متوفرة محليًا في كثير من الأحيان، ولا تتطلب عمليات تصنيع كثيفة الطاقة كما هو الحال مع المواد الصناعية مثل الخرسانة والفولاذ. بالإضافة إلى ذلك، تتمتع الأحجار الطبيعية بقدرة عالية على التحمل وطول العمر الافتراضي، مما يساهم في تقليل الحاجة إلى الصيانة المتكررة والاستبدال، وبالتالي يؤدي إلى توفير اقتصادي ملموس على المدى الطويل</w:t>
      </w:r>
      <w:r w:rsidRPr="00606603">
        <w:rPr>
          <w:rFonts w:ascii="Sakkal Majalla" w:eastAsia="Sakkal Majalla" w:hAnsi="Sakkal Majalla" w:cs="Sakkal Majalla"/>
          <w:sz w:val="28"/>
          <w:szCs w:val="28"/>
        </w:rPr>
        <w:t>.</w:t>
      </w:r>
    </w:p>
    <w:p w14:paraId="71E984C4" w14:textId="77777777" w:rsidR="003D4D67" w:rsidRPr="00606603" w:rsidRDefault="003D4D67" w:rsidP="003D4D67">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وفيما يتعلق بالتأثيرات البيئية، تناولت الدراسات السابقة دور الأحجار الطبيعية في تحسين التوازن البيئي ودعم التنوع البيولوجي، حيث تساعد هذه المواد في خلق بيئات طبيعية تدعم نمو النباتات والكائنات الحية الأخرى، خاصة عند استخدامها في تصميم المناظر الطبيعية والمناطق الخضراء في المدن. وتبرز هذه الدراسات كيفية استخدام الأحجار الطبيعية كوسيلة لتعزيز الاستدامة الحضرية من خلال إنشاء مساحات تحافظ على النظام البيئي المحلي، وتدعم صحة البيئة عبر توفير موائل مناسبة للحياة البرية</w:t>
      </w:r>
      <w:r w:rsidRPr="00606603">
        <w:rPr>
          <w:rFonts w:ascii="Sakkal Majalla" w:eastAsia="Sakkal Majalla" w:hAnsi="Sakkal Majalla" w:cs="Sakkal Majalla"/>
          <w:sz w:val="28"/>
          <w:szCs w:val="28"/>
        </w:rPr>
        <w:t>.</w:t>
      </w:r>
    </w:p>
    <w:p w14:paraId="26973D61" w14:textId="77777777" w:rsidR="003D4D67" w:rsidRPr="00606603" w:rsidRDefault="003D4D67" w:rsidP="003D4D67">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أما من الناحية الاقتصادية، فقد أشارت الدراسات إلى أن تكلفة استخدام الأحجار الطبيعية قد تكون أعلى في البداية، لكنها تترافق مع توفير كبير في تكاليف الصيانة على المدى البعيد بفضل متانتها واستدامتها. كما أن الأحجار الطبيعية تسهم في تعزيز الاقتصاد المحلي، خاصةً في الدول التي تمتلك موارد وفيرة منها، حيث توفر فرص عمل للمجتمعات المحلية وتقلل من الاعتماد على المواد المستوردة</w:t>
      </w:r>
      <w:r w:rsidRPr="00606603">
        <w:rPr>
          <w:rFonts w:ascii="Sakkal Majalla" w:eastAsia="Sakkal Majalla" w:hAnsi="Sakkal Majalla" w:cs="Sakkal Majalla"/>
          <w:sz w:val="28"/>
          <w:szCs w:val="28"/>
        </w:rPr>
        <w:t>.</w:t>
      </w:r>
    </w:p>
    <w:p w14:paraId="131A748E" w14:textId="77777777" w:rsidR="003D4D67" w:rsidRPr="00606603" w:rsidRDefault="003D4D67" w:rsidP="003D4D67">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 xml:space="preserve">تلخص هذه الدراسات معًا الفوائد متعددة الأبعاد لاستخدام الأحجار الطبيعية في المشاريع المستدامة، حيث تسهم في خفض التأثيرات البيئية، وتعزز من اقتصاديات المشروع، وتدعم التنوع البيولوجي. يقدم هذا الإطار العام </w:t>
      </w:r>
      <w:r w:rsidRPr="00606603">
        <w:rPr>
          <w:rFonts w:ascii="Sakkal Majalla" w:eastAsia="Sakkal Majalla" w:hAnsi="Sakkal Majalla" w:cs="Sakkal Majalla"/>
          <w:sz w:val="28"/>
          <w:szCs w:val="28"/>
          <w:rtl/>
        </w:rPr>
        <w:lastRenderedPageBreak/>
        <w:t>أساسًا علميًا يمكن البناء عليه لتوجيه سياسات البناء المستدام وتعزيز استخدام الأحجار الطبيعية كبديل فعّال بيئيًا واقتصاديًا، مما يمهد الطريق لتطوير معايير ولوائح بناء تراعي الاستدامة على كافة الأصعدة</w:t>
      </w:r>
      <w:r w:rsidRPr="00606603">
        <w:rPr>
          <w:rFonts w:ascii="Sakkal Majalla" w:eastAsia="Sakkal Majalla" w:hAnsi="Sakkal Majalla" w:cs="Sakkal Majalla"/>
          <w:sz w:val="28"/>
          <w:szCs w:val="28"/>
        </w:rPr>
        <w:t>.</w:t>
      </w:r>
    </w:p>
    <w:p w14:paraId="78F6158B" w14:textId="77777777" w:rsidR="003D4D67" w:rsidRPr="003B0B08" w:rsidRDefault="003D4D67" w:rsidP="003D4D67">
      <w:pPr>
        <w:spacing w:line="480" w:lineRule="auto"/>
        <w:rPr>
          <w:rFonts w:ascii="Sakkal Majalla" w:eastAsia="Sakkal Majalla" w:hAnsi="Sakkal Majalla" w:cs="Sakkal Majalla"/>
          <w:b/>
          <w:bCs/>
          <w:sz w:val="32"/>
          <w:szCs w:val="32"/>
          <w:u w:val="single"/>
        </w:rPr>
      </w:pPr>
      <w:r w:rsidRPr="003B0B08">
        <w:rPr>
          <w:rFonts w:ascii="Sakkal Majalla" w:eastAsia="Sakkal Majalla" w:hAnsi="Sakkal Majalla" w:cs="Sakkal Majalla"/>
          <w:b/>
          <w:bCs/>
          <w:sz w:val="32"/>
          <w:szCs w:val="32"/>
          <w:u w:val="single"/>
          <w:rtl/>
        </w:rPr>
        <w:t>-الدراسات السابقة</w:t>
      </w:r>
    </w:p>
    <w:p w14:paraId="13A56AE9" w14:textId="77777777" w:rsidR="003D4D67" w:rsidRPr="00CF62E5" w:rsidRDefault="003D4D67" w:rsidP="003D4D67">
      <w:pPr>
        <w:pStyle w:val="ListParagraph"/>
        <w:numPr>
          <w:ilvl w:val="1"/>
          <w:numId w:val="57"/>
        </w:numPr>
        <w:spacing w:line="480" w:lineRule="auto"/>
        <w:jc w:val="lowKashida"/>
        <w:rPr>
          <w:rFonts w:ascii="Sakkal Majalla" w:eastAsia="Sakkal Majalla" w:hAnsi="Sakkal Majalla" w:cs="Sakkal Majalla"/>
          <w:b/>
          <w:bCs/>
        </w:rPr>
      </w:pPr>
      <w:r w:rsidRPr="00CF62E5">
        <w:rPr>
          <w:rFonts w:ascii="Sakkal Majalla" w:eastAsia="Sakkal Majalla" w:hAnsi="Sakkal Majalla" w:cs="Sakkal Majalla" w:hint="cs"/>
          <w:b/>
          <w:bCs/>
          <w:sz w:val="28"/>
          <w:szCs w:val="28"/>
          <w:rtl/>
        </w:rPr>
        <w:t>"</w:t>
      </w:r>
      <w:bookmarkStart w:id="0" w:name="_Hlk182336382"/>
      <w:r w:rsidRPr="00CF62E5">
        <w:rPr>
          <w:rFonts w:ascii="Sakkal Majalla" w:eastAsia="Sakkal Majalla" w:hAnsi="Sakkal Majalla" w:cs="Sakkal Majalla"/>
          <w:b/>
          <w:bCs/>
          <w:sz w:val="28"/>
          <w:szCs w:val="28"/>
          <w:rtl/>
        </w:rPr>
        <w:t>استخدام الأحجار الطبيعية في البنية التحتية المستدامة</w:t>
      </w:r>
      <w:bookmarkEnd w:id="0"/>
      <w:r w:rsidRPr="00CF62E5">
        <w:rPr>
          <w:rFonts w:ascii="Sakkal Majalla" w:eastAsia="Sakkal Majalla" w:hAnsi="Sakkal Majalla" w:cs="Sakkal Majalla"/>
          <w:b/>
          <w:bCs/>
          <w:sz w:val="28"/>
          <w:szCs w:val="28"/>
        </w:rPr>
        <w:t>"</w:t>
      </w:r>
      <w:r w:rsidRPr="00CF62E5">
        <w:rPr>
          <w:rFonts w:ascii="Sakkal Majalla" w:eastAsia="Sakkal Majalla" w:hAnsi="Sakkal Majalla" w:cs="Sakkal Majalla" w:hint="cs"/>
          <w:b/>
          <w:bCs/>
          <w:sz w:val="28"/>
          <w:szCs w:val="28"/>
          <w:rtl/>
        </w:rPr>
        <w:t xml:space="preserve"> </w:t>
      </w:r>
      <w:r w:rsidRPr="00CF62E5">
        <w:rPr>
          <w:rFonts w:ascii="Sakkal Majalla" w:eastAsia="Sakkal Majalla" w:hAnsi="Sakkal Majalla" w:cs="Sakkal Majalla" w:hint="cs"/>
          <w:sz w:val="28"/>
          <w:szCs w:val="28"/>
          <w:rtl/>
        </w:rPr>
        <w:t>ل</w:t>
      </w:r>
      <w:r w:rsidRPr="00CF62E5">
        <w:rPr>
          <w:rFonts w:ascii="Sakkal Majalla" w:eastAsia="Sakkal Majalla" w:hAnsi="Sakkal Majalla" w:cs="Sakkal Majalla"/>
          <w:sz w:val="28"/>
          <w:szCs w:val="28"/>
          <w:rtl/>
        </w:rPr>
        <w:t>لباحث</w:t>
      </w:r>
      <w:r w:rsidRPr="00CF62E5">
        <w:rPr>
          <w:rFonts w:ascii="Sakkal Majalla" w:eastAsia="Sakkal Majalla" w:hAnsi="Sakkal Majalla" w:cs="Sakkal Majalla"/>
          <w:sz w:val="28"/>
          <w:szCs w:val="28"/>
        </w:rPr>
        <w:t xml:space="preserve">: </w:t>
      </w:r>
      <w:r w:rsidRPr="00CF62E5">
        <w:rPr>
          <w:rFonts w:ascii="Sakkal Majalla" w:eastAsia="Sakkal Majalla" w:hAnsi="Sakkal Majalla" w:cs="Sakkal Majalla"/>
          <w:sz w:val="28"/>
          <w:szCs w:val="28"/>
          <w:rtl/>
        </w:rPr>
        <w:t xml:space="preserve">د. أحمد </w:t>
      </w:r>
      <w:r w:rsidRPr="00CF62E5">
        <w:rPr>
          <w:rFonts w:ascii="Sakkal Majalla" w:eastAsia="Sakkal Majalla" w:hAnsi="Sakkal Majalla" w:cs="Sakkal Majalla" w:hint="cs"/>
          <w:sz w:val="28"/>
          <w:szCs w:val="28"/>
          <w:rtl/>
        </w:rPr>
        <w:t>العبد الل</w:t>
      </w:r>
      <w:r w:rsidRPr="00CF62E5">
        <w:rPr>
          <w:rFonts w:ascii="Sakkal Majalla" w:eastAsia="Sakkal Majalla" w:hAnsi="Sakkal Majalla" w:cs="Sakkal Majalla" w:hint="eastAsia"/>
          <w:sz w:val="28"/>
          <w:szCs w:val="28"/>
          <w:rtl/>
        </w:rPr>
        <w:t>ه</w:t>
      </w:r>
    </w:p>
    <w:p w14:paraId="4C033866"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 xml:space="preserve">2016، </w:t>
      </w:r>
      <w:r w:rsidRPr="00DD0A3F">
        <w:rPr>
          <w:rFonts w:ascii="Sakkal Majalla" w:eastAsia="Sakkal Majalla" w:hAnsi="Sakkal Majalla" w:cs="Sakkal Majalla"/>
          <w:sz w:val="28"/>
          <w:szCs w:val="28"/>
          <w:rtl/>
        </w:rPr>
        <w:t>رسالة دكتوراه</w:t>
      </w:r>
      <w:r>
        <w:rPr>
          <w:rFonts w:ascii="Sakkal Majalla" w:eastAsia="Sakkal Majalla" w:hAnsi="Sakkal Majalla" w:cs="Sakkal Majalla" w:hint="cs"/>
          <w:sz w:val="28"/>
          <w:szCs w:val="28"/>
          <w:rtl/>
        </w:rPr>
        <w:t>.</w:t>
      </w:r>
    </w:p>
    <w:p w14:paraId="32976D08"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b/>
          <w:bCs/>
          <w:sz w:val="28"/>
          <w:szCs w:val="28"/>
        </w:rPr>
        <w:t>:</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تناولت هذه الدراسة كيفية استخدام الأحجار الطبيعية في المشاريع البنية التحتية لتحسين الاستدامة البيئية. الدراسة قدمت تحليلاً شاملاً للفوائد البيئية للأحجار الطبيعية، بما في ذلك تقليل الانبعاثات الكربونية وتعزيز التنوع البيولوجي في المناطق المتأثرة</w:t>
      </w:r>
      <w:r w:rsidRPr="00DD0A3F">
        <w:rPr>
          <w:rFonts w:ascii="Sakkal Majalla" w:eastAsia="Sakkal Majalla" w:hAnsi="Sakkal Majalla" w:cs="Sakkal Majalla"/>
          <w:sz w:val="28"/>
          <w:szCs w:val="28"/>
        </w:rPr>
        <w:t>.</w:t>
      </w:r>
    </w:p>
    <w:p w14:paraId="763EACC9" w14:textId="77777777" w:rsidR="003D4D67" w:rsidRPr="00CF62E5" w:rsidRDefault="003D4D67" w:rsidP="003D4D67">
      <w:pPr>
        <w:pStyle w:val="ListParagraph"/>
        <w:numPr>
          <w:ilvl w:val="1"/>
          <w:numId w:val="57"/>
        </w:numPr>
        <w:spacing w:line="480" w:lineRule="auto"/>
        <w:jc w:val="lowKashida"/>
        <w:rPr>
          <w:rFonts w:ascii="Sakkal Majalla" w:eastAsia="Sakkal Majalla" w:hAnsi="Sakkal Majalla" w:cs="Sakkal Majalla"/>
          <w:b/>
          <w:bCs/>
          <w:sz w:val="28"/>
          <w:szCs w:val="28"/>
        </w:rPr>
      </w:pPr>
      <w:r w:rsidRPr="00CF62E5">
        <w:rPr>
          <w:rFonts w:ascii="Sakkal Majalla" w:eastAsia="Sakkal Majalla" w:hAnsi="Sakkal Majalla" w:cs="Sakkal Majalla" w:hint="cs"/>
          <w:b/>
          <w:bCs/>
          <w:sz w:val="28"/>
          <w:szCs w:val="28"/>
          <w:rtl/>
        </w:rPr>
        <w:t>"</w:t>
      </w:r>
      <w:bookmarkStart w:id="1" w:name="_Hlk182336424"/>
      <w:r w:rsidRPr="00CF62E5">
        <w:rPr>
          <w:rFonts w:ascii="Sakkal Majalla" w:eastAsia="Sakkal Majalla" w:hAnsi="Sakkal Majalla" w:cs="Sakkal Majalla"/>
          <w:b/>
          <w:bCs/>
          <w:sz w:val="28"/>
          <w:szCs w:val="28"/>
          <w:rtl/>
        </w:rPr>
        <w:t>تأثير استخدام الأحجار الطبيعية على التنوع البيولوجي في المناطق الحضرية</w:t>
      </w:r>
      <w:bookmarkEnd w:id="1"/>
      <w:r w:rsidRPr="00CF62E5">
        <w:rPr>
          <w:rFonts w:ascii="Sakkal Majalla" w:eastAsia="Sakkal Majalla" w:hAnsi="Sakkal Majalla" w:cs="Sakkal Majalla"/>
          <w:b/>
          <w:bCs/>
          <w:sz w:val="28"/>
          <w:szCs w:val="28"/>
        </w:rPr>
        <w:t>"</w:t>
      </w:r>
      <w:r w:rsidRPr="00CF62E5">
        <w:rPr>
          <w:rFonts w:ascii="Sakkal Majalla" w:eastAsia="Sakkal Majalla" w:hAnsi="Sakkal Majalla" w:cs="Sakkal Majalla" w:hint="cs"/>
          <w:b/>
          <w:bCs/>
          <w:sz w:val="28"/>
          <w:szCs w:val="28"/>
          <w:rtl/>
        </w:rPr>
        <w:t xml:space="preserve"> </w:t>
      </w:r>
      <w:r w:rsidRPr="00CF62E5">
        <w:rPr>
          <w:rFonts w:ascii="Sakkal Majalla" w:eastAsia="Sakkal Majalla" w:hAnsi="Sakkal Majalla" w:cs="Sakkal Majalla" w:hint="cs"/>
          <w:sz w:val="28"/>
          <w:szCs w:val="28"/>
          <w:rtl/>
        </w:rPr>
        <w:t>لل</w:t>
      </w:r>
      <w:r w:rsidRPr="00CF62E5">
        <w:rPr>
          <w:rFonts w:ascii="Sakkal Majalla" w:eastAsia="Sakkal Majalla" w:hAnsi="Sakkal Majalla" w:cs="Sakkal Majalla"/>
          <w:sz w:val="28"/>
          <w:szCs w:val="28"/>
          <w:rtl/>
        </w:rPr>
        <w:t>باحثة</w:t>
      </w:r>
      <w:r w:rsidRPr="00CF62E5">
        <w:rPr>
          <w:rFonts w:ascii="Sakkal Majalla" w:eastAsia="Sakkal Majalla" w:hAnsi="Sakkal Majalla" w:cs="Sakkal Majalla"/>
          <w:sz w:val="28"/>
          <w:szCs w:val="28"/>
        </w:rPr>
        <w:t xml:space="preserve">: </w:t>
      </w:r>
      <w:r w:rsidRPr="00CF62E5">
        <w:rPr>
          <w:rFonts w:ascii="Sakkal Majalla" w:eastAsia="Sakkal Majalla" w:hAnsi="Sakkal Majalla" w:cs="Sakkal Majalla"/>
          <w:sz w:val="28"/>
          <w:szCs w:val="28"/>
          <w:rtl/>
        </w:rPr>
        <w:t>د. فاطمة الكواري</w:t>
      </w:r>
    </w:p>
    <w:p w14:paraId="5D7795E7"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 xml:space="preserve">2018م، </w:t>
      </w:r>
      <w:r w:rsidRPr="00DD0A3F">
        <w:rPr>
          <w:rFonts w:ascii="Sakkal Majalla" w:eastAsia="Sakkal Majalla" w:hAnsi="Sakkal Majalla" w:cs="Sakkal Majalla"/>
          <w:sz w:val="28"/>
          <w:szCs w:val="28"/>
          <w:rtl/>
        </w:rPr>
        <w:t>رسالة دكتوراه</w:t>
      </w:r>
      <w:r>
        <w:rPr>
          <w:rFonts w:ascii="Sakkal Majalla" w:eastAsia="Sakkal Majalla" w:hAnsi="Sakkal Majalla" w:cs="Sakkal Majalla" w:hint="cs"/>
          <w:sz w:val="28"/>
          <w:szCs w:val="28"/>
          <w:rtl/>
        </w:rPr>
        <w:t>.</w:t>
      </w:r>
    </w:p>
    <w:p w14:paraId="4FBE948F" w14:textId="77777777" w:rsidR="003D4D67" w:rsidRDefault="003D4D67" w:rsidP="003D4D67">
      <w:pPr>
        <w:spacing w:line="48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b/>
          <w:bCs/>
          <w:sz w:val="28"/>
          <w:szCs w:val="28"/>
        </w:rPr>
        <w:t>:</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ركزت الدراسة على تحليل تأثير استخدام الأحجار الطبيعية في المشاريع الحضرية على التنوع البيولوجي. تم إجراء دراسات حالة في مدن مختلفة لقياس التغيرات في التنوع البيولوجي، وأظهرت النتائج أن الأحجار الطبيعية تساعد في تحسين البيئات الحضرية ودعم الحياة البرية المحلية</w:t>
      </w:r>
      <w:r w:rsidRPr="00DD0A3F">
        <w:rPr>
          <w:rFonts w:ascii="Sakkal Majalla" w:eastAsia="Sakkal Majalla" w:hAnsi="Sakkal Majalla" w:cs="Sakkal Majalla"/>
          <w:sz w:val="28"/>
          <w:szCs w:val="28"/>
        </w:rPr>
        <w:t>.</w:t>
      </w:r>
    </w:p>
    <w:p w14:paraId="5D562364" w14:textId="77777777" w:rsidR="003D4D67" w:rsidRPr="00117D49" w:rsidRDefault="003D4D67" w:rsidP="003D4D67">
      <w:pPr>
        <w:pStyle w:val="ListParagraph"/>
        <w:numPr>
          <w:ilvl w:val="1"/>
          <w:numId w:val="57"/>
        </w:numPr>
        <w:spacing w:line="480" w:lineRule="auto"/>
        <w:jc w:val="lowKashida"/>
        <w:rPr>
          <w:rFonts w:ascii="Sakkal Majalla" w:eastAsia="Sakkal Majalla" w:hAnsi="Sakkal Majalla" w:cs="Sakkal Majalla"/>
          <w:b/>
          <w:bCs/>
          <w:sz w:val="28"/>
          <w:szCs w:val="28"/>
        </w:rPr>
      </w:pPr>
      <w:r w:rsidRPr="00117D49">
        <w:rPr>
          <w:rFonts w:ascii="Sakkal Majalla" w:eastAsia="Sakkal Majalla" w:hAnsi="Sakkal Majalla" w:cs="Sakkal Majalla" w:hint="cs"/>
          <w:b/>
          <w:bCs/>
          <w:sz w:val="28"/>
          <w:szCs w:val="28"/>
          <w:rtl/>
        </w:rPr>
        <w:t>"</w:t>
      </w:r>
      <w:bookmarkStart w:id="2" w:name="_Hlk182336456"/>
      <w:r w:rsidRPr="00117D49">
        <w:rPr>
          <w:rFonts w:ascii="Sakkal Majalla" w:eastAsia="Sakkal Majalla" w:hAnsi="Sakkal Majalla" w:cs="Sakkal Majalla"/>
          <w:b/>
          <w:bCs/>
          <w:sz w:val="28"/>
          <w:szCs w:val="28"/>
          <w:rtl/>
        </w:rPr>
        <w:t>التكلفة الاقتصادية والبيئية لاستخدام الأحجار الطبيعية في البناء المستدام</w:t>
      </w:r>
      <w:bookmarkEnd w:id="2"/>
      <w:r w:rsidRPr="00117D49">
        <w:rPr>
          <w:rFonts w:ascii="Sakkal Majalla" w:eastAsia="Sakkal Majalla" w:hAnsi="Sakkal Majalla" w:cs="Sakkal Majalla"/>
          <w:b/>
          <w:bCs/>
          <w:sz w:val="28"/>
          <w:szCs w:val="28"/>
        </w:rPr>
        <w:t>"</w:t>
      </w:r>
      <w:r>
        <w:rPr>
          <w:rFonts w:ascii="Sakkal Majalla" w:eastAsia="Sakkal Majalla" w:hAnsi="Sakkal Majalla" w:cs="Sakkal Majalla" w:hint="cs"/>
          <w:b/>
          <w:bCs/>
          <w:sz w:val="28"/>
          <w:szCs w:val="28"/>
          <w:rtl/>
        </w:rPr>
        <w:t xml:space="preserve"> </w:t>
      </w:r>
      <w:r>
        <w:rPr>
          <w:rFonts w:ascii="Sakkal Majalla" w:eastAsia="Sakkal Majalla" w:hAnsi="Sakkal Majalla" w:cs="Sakkal Majalla" w:hint="cs"/>
          <w:sz w:val="28"/>
          <w:szCs w:val="28"/>
          <w:rtl/>
        </w:rPr>
        <w:t>لل</w:t>
      </w:r>
      <w:r w:rsidRPr="00117D49">
        <w:rPr>
          <w:rFonts w:ascii="Sakkal Majalla" w:eastAsia="Sakkal Majalla" w:hAnsi="Sakkal Majalla" w:cs="Sakkal Majalla"/>
          <w:sz w:val="28"/>
          <w:szCs w:val="28"/>
          <w:rtl/>
        </w:rPr>
        <w:t>باحث</w:t>
      </w:r>
      <w:r w:rsidRPr="00117D49">
        <w:rPr>
          <w:rFonts w:ascii="Sakkal Majalla" w:eastAsia="Sakkal Majalla" w:hAnsi="Sakkal Majalla" w:cs="Sakkal Majalla"/>
          <w:sz w:val="28"/>
          <w:szCs w:val="28"/>
        </w:rPr>
        <w:t xml:space="preserve">: </w:t>
      </w:r>
      <w:r w:rsidRPr="00117D49">
        <w:rPr>
          <w:rFonts w:ascii="Sakkal Majalla" w:eastAsia="Sakkal Majalla" w:hAnsi="Sakkal Majalla" w:cs="Sakkal Majalla"/>
          <w:sz w:val="28"/>
          <w:szCs w:val="28"/>
          <w:rtl/>
        </w:rPr>
        <w:t>د. خالد النعيمي</w:t>
      </w:r>
    </w:p>
    <w:p w14:paraId="4C988D51"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2020م، ر</w:t>
      </w:r>
      <w:r w:rsidRPr="00DD0A3F">
        <w:rPr>
          <w:rFonts w:ascii="Sakkal Majalla" w:eastAsia="Sakkal Majalla" w:hAnsi="Sakkal Majalla" w:cs="Sakkal Majalla"/>
          <w:sz w:val="28"/>
          <w:szCs w:val="28"/>
          <w:rtl/>
        </w:rPr>
        <w:t>سالة ماجستير</w:t>
      </w:r>
      <w:r>
        <w:rPr>
          <w:rFonts w:ascii="Sakkal Majalla" w:eastAsia="Sakkal Majalla" w:hAnsi="Sakkal Majalla" w:cs="Sakkal Majalla" w:hint="cs"/>
          <w:sz w:val="28"/>
          <w:szCs w:val="28"/>
          <w:rtl/>
        </w:rPr>
        <w:t>.</w:t>
      </w:r>
    </w:p>
    <w:p w14:paraId="13723C0A"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lastRenderedPageBreak/>
        <w:t>نبذة عن الدراسة</w:t>
      </w:r>
      <w:r w:rsidRPr="00DD0A3F">
        <w:rPr>
          <w:rFonts w:ascii="Sakkal Majalla" w:eastAsia="Sakkal Majalla" w:hAnsi="Sakkal Majalla" w:cs="Sakkal Majalla"/>
          <w:b/>
          <w:bCs/>
          <w:sz w:val="28"/>
          <w:szCs w:val="28"/>
        </w:rPr>
        <w:t xml:space="preserve">: </w:t>
      </w:r>
      <w:r w:rsidRPr="00DD0A3F">
        <w:rPr>
          <w:rFonts w:ascii="Sakkal Majalla" w:eastAsia="Sakkal Majalla" w:hAnsi="Sakkal Majalla" w:cs="Sakkal Majalla"/>
          <w:sz w:val="28"/>
          <w:szCs w:val="28"/>
          <w:rtl/>
        </w:rPr>
        <w:t>ناقشت الدراسة الجدوى الاقتصادية لاستخدام الأحجار الطبيعية في البناء، مع التركيز على الفوائد البيئية طويلة الأجل. وقدمت الدراسة مقارنة بين تكاليف البناء باستخدام المواد التقليدية والأحجار الطبيعية، مشيرة إلى أن الأخيرة أكثر فعالية من حيث التكلفة والاستدامة البيئية</w:t>
      </w:r>
      <w:r w:rsidRPr="00DD0A3F">
        <w:rPr>
          <w:rFonts w:ascii="Sakkal Majalla" w:eastAsia="Sakkal Majalla" w:hAnsi="Sakkal Majalla" w:cs="Sakkal Majalla"/>
          <w:sz w:val="28"/>
          <w:szCs w:val="28"/>
        </w:rPr>
        <w:t>.</w:t>
      </w:r>
    </w:p>
    <w:p w14:paraId="2075F66B" w14:textId="77777777" w:rsidR="003D4D67" w:rsidRPr="00117D49" w:rsidRDefault="003D4D67" w:rsidP="003D4D67">
      <w:pPr>
        <w:pStyle w:val="ListParagraph"/>
        <w:numPr>
          <w:ilvl w:val="1"/>
          <w:numId w:val="57"/>
        </w:numPr>
        <w:spacing w:line="480" w:lineRule="auto"/>
        <w:jc w:val="lowKashida"/>
        <w:rPr>
          <w:rFonts w:ascii="Sakkal Majalla" w:eastAsia="Sakkal Majalla" w:hAnsi="Sakkal Majalla" w:cs="Sakkal Majalla"/>
          <w:b/>
          <w:bCs/>
          <w:sz w:val="28"/>
          <w:szCs w:val="28"/>
        </w:rPr>
      </w:pPr>
      <w:r w:rsidRPr="00117D49">
        <w:rPr>
          <w:rFonts w:ascii="Sakkal Majalla" w:eastAsia="Sakkal Majalla" w:hAnsi="Sakkal Majalla" w:cs="Sakkal Majalla" w:hint="cs"/>
          <w:b/>
          <w:bCs/>
          <w:sz w:val="28"/>
          <w:szCs w:val="28"/>
          <w:rtl/>
        </w:rPr>
        <w:t>"</w:t>
      </w:r>
      <w:bookmarkStart w:id="3" w:name="_Hlk182336486"/>
      <w:r w:rsidRPr="00117D49">
        <w:rPr>
          <w:rFonts w:ascii="Sakkal Majalla" w:eastAsia="Sakkal Majalla" w:hAnsi="Sakkal Majalla" w:cs="Sakkal Majalla"/>
          <w:b/>
          <w:bCs/>
          <w:sz w:val="28"/>
          <w:szCs w:val="28"/>
          <w:rtl/>
        </w:rPr>
        <w:t>الأحجار الطبيعية كبديل مستدام للمواد البنائية التقليدية</w:t>
      </w:r>
      <w:bookmarkEnd w:id="3"/>
      <w:r w:rsidRPr="00117D49">
        <w:rPr>
          <w:rFonts w:ascii="Sakkal Majalla" w:eastAsia="Sakkal Majalla" w:hAnsi="Sakkal Majalla" w:cs="Sakkal Majalla"/>
          <w:b/>
          <w:bCs/>
          <w:sz w:val="28"/>
          <w:szCs w:val="28"/>
        </w:rPr>
        <w:t>"</w:t>
      </w:r>
      <w:r>
        <w:rPr>
          <w:rFonts w:ascii="Sakkal Majalla" w:eastAsia="Sakkal Majalla" w:hAnsi="Sakkal Majalla" w:cs="Sakkal Majalla" w:hint="cs"/>
          <w:b/>
          <w:bCs/>
          <w:sz w:val="28"/>
          <w:szCs w:val="28"/>
          <w:rtl/>
        </w:rPr>
        <w:t xml:space="preserve"> </w:t>
      </w:r>
      <w:r w:rsidRPr="00117D49">
        <w:rPr>
          <w:rFonts w:ascii="Sakkal Majalla" w:eastAsia="Sakkal Majalla" w:hAnsi="Sakkal Majalla" w:cs="Sakkal Majalla" w:hint="cs"/>
          <w:sz w:val="28"/>
          <w:szCs w:val="28"/>
          <w:rtl/>
        </w:rPr>
        <w:t>ل</w:t>
      </w:r>
      <w:r w:rsidRPr="00117D49">
        <w:rPr>
          <w:rFonts w:ascii="Sakkal Majalla" w:eastAsia="Sakkal Majalla" w:hAnsi="Sakkal Majalla" w:cs="Sakkal Majalla"/>
          <w:sz w:val="28"/>
          <w:szCs w:val="28"/>
          <w:rtl/>
        </w:rPr>
        <w:t>لباحثة</w:t>
      </w:r>
      <w:r w:rsidRPr="00117D49">
        <w:rPr>
          <w:rFonts w:ascii="Sakkal Majalla" w:eastAsia="Sakkal Majalla" w:hAnsi="Sakkal Majalla" w:cs="Sakkal Majalla"/>
          <w:sz w:val="28"/>
          <w:szCs w:val="28"/>
        </w:rPr>
        <w:t xml:space="preserve">: </w:t>
      </w:r>
      <w:r w:rsidRPr="00117D49">
        <w:rPr>
          <w:rFonts w:ascii="Sakkal Majalla" w:eastAsia="Sakkal Majalla" w:hAnsi="Sakkal Majalla" w:cs="Sakkal Majalla"/>
          <w:sz w:val="28"/>
          <w:szCs w:val="28"/>
          <w:rtl/>
        </w:rPr>
        <w:t>د. هالة الأنصاري</w:t>
      </w:r>
    </w:p>
    <w:p w14:paraId="687B35D8" w14:textId="77777777" w:rsidR="003D4D67" w:rsidRPr="00DD0A3F" w:rsidRDefault="003D4D67" w:rsidP="003D4D67">
      <w:pPr>
        <w:spacing w:line="480" w:lineRule="auto"/>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2019م، رسالة</w:t>
      </w:r>
      <w:r w:rsidRPr="00DD0A3F">
        <w:rPr>
          <w:rFonts w:ascii="Sakkal Majalla" w:eastAsia="Sakkal Majalla" w:hAnsi="Sakkal Majalla" w:cs="Sakkal Majalla"/>
          <w:sz w:val="28"/>
          <w:szCs w:val="28"/>
          <w:rtl/>
        </w:rPr>
        <w:t xml:space="preserve"> ماجستير</w:t>
      </w:r>
      <w:r>
        <w:rPr>
          <w:rFonts w:ascii="Sakkal Majalla" w:eastAsia="Sakkal Majalla" w:hAnsi="Sakkal Majalla" w:cs="Sakkal Majalla" w:hint="cs"/>
          <w:sz w:val="28"/>
          <w:szCs w:val="28"/>
          <w:rtl/>
        </w:rPr>
        <w:t>.</w:t>
      </w:r>
    </w:p>
    <w:p w14:paraId="59CD8A8A" w14:textId="77777777" w:rsidR="003D4D67" w:rsidRPr="00DD0A3F" w:rsidRDefault="003D4D67" w:rsidP="003D4D67">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استعرضت الدراسة البدائل المستدامة للمواد البنائية التقليدية مع التركيز على الأحجار الطبيعية. تضمنت الدراسة تجارب ميدانية ومقارنات بين المواد المختلفة، وأظهرت أن الأحجار الطبيعية تقدم فوائد بيئية كبيرة من خلال تقليل الأثر البيئي للبناء وتحسين التنوع البيولوجي في المناطق المحيطة</w:t>
      </w:r>
      <w:r w:rsidRPr="00DD0A3F">
        <w:rPr>
          <w:rFonts w:ascii="Sakkal Majalla" w:eastAsia="Sakkal Majalla" w:hAnsi="Sakkal Majalla" w:cs="Sakkal Majalla"/>
          <w:sz w:val="28"/>
          <w:szCs w:val="28"/>
        </w:rPr>
        <w:t>.</w:t>
      </w:r>
    </w:p>
    <w:p w14:paraId="3D48BFA0" w14:textId="77777777" w:rsidR="003D4D67" w:rsidRDefault="003D4D67" w:rsidP="003D4D67">
      <w:pPr>
        <w:spacing w:line="48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sz w:val="28"/>
          <w:szCs w:val="28"/>
          <w:rtl/>
        </w:rPr>
        <w:t xml:space="preserve">هذه بعض الأمثلة على الدراسات السابقة التي تناولت موضوع استخدام الأحجار الطبيعية في المشاريع البيئية المستدامة، بما في ذلك تأثيراتها الاقتصادية والبيولوجية. </w:t>
      </w:r>
    </w:p>
    <w:p w14:paraId="2928D649" w14:textId="77777777" w:rsidR="003D4D67" w:rsidRPr="003D4D67" w:rsidRDefault="003D4D67" w:rsidP="003D4D67">
      <w:pPr>
        <w:spacing w:line="480" w:lineRule="auto"/>
        <w:ind w:left="28"/>
        <w:jc w:val="lowKashida"/>
        <w:rPr>
          <w:rFonts w:ascii="Sakkal Majalla" w:eastAsia="Sakkal Majalla" w:hAnsi="Sakkal Majalla" w:cs="Sakkal Majalla"/>
          <w:b/>
          <w:bCs/>
          <w:sz w:val="28"/>
          <w:szCs w:val="28"/>
          <w:u w:val="single"/>
        </w:rPr>
      </w:pPr>
      <w:r w:rsidRPr="003D4D67">
        <w:rPr>
          <w:rFonts w:ascii="Sakkal Majalla" w:eastAsia="Sakkal Majalla" w:hAnsi="Sakkal Majalla" w:cs="Sakkal Majalla"/>
          <w:b/>
          <w:bCs/>
          <w:sz w:val="28"/>
          <w:szCs w:val="28"/>
          <w:u w:val="single"/>
          <w:rtl/>
        </w:rPr>
        <w:t>ما يميز الدراسة الحالية عن الدراسات السابقة</w:t>
      </w:r>
      <w:r w:rsidRPr="003D4D67">
        <w:rPr>
          <w:rFonts w:ascii="Sakkal Majalla" w:eastAsia="Sakkal Majalla" w:hAnsi="Sakkal Majalla" w:cs="Sakkal Majalla"/>
          <w:b/>
          <w:bCs/>
          <w:sz w:val="28"/>
          <w:szCs w:val="28"/>
          <w:u w:val="single"/>
        </w:rPr>
        <w:t>:</w:t>
      </w:r>
    </w:p>
    <w:p w14:paraId="1EB166A5" w14:textId="3B0F630C" w:rsidR="003D4D67" w:rsidRPr="003D4D67" w:rsidRDefault="003D4D67" w:rsidP="003D4D67">
      <w:pPr>
        <w:pStyle w:val="ListParagraph"/>
        <w:numPr>
          <w:ilvl w:val="0"/>
          <w:numId w:val="71"/>
        </w:numPr>
        <w:spacing w:line="480" w:lineRule="auto"/>
        <w:jc w:val="lowKashida"/>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ا</w:t>
      </w:r>
      <w:r w:rsidRPr="003D4D67">
        <w:rPr>
          <w:rFonts w:ascii="Sakkal Majalla" w:eastAsia="Sakkal Majalla" w:hAnsi="Sakkal Majalla" w:cs="Sakkal Majalla"/>
          <w:b/>
          <w:bCs/>
          <w:sz w:val="28"/>
          <w:szCs w:val="28"/>
          <w:rtl/>
        </w:rPr>
        <w:t>لتركيز على استخدام الأحجار الطبيعية</w:t>
      </w:r>
      <w:r w:rsidRPr="003D4D67">
        <w:rPr>
          <w:rFonts w:ascii="Sakkal Majalla" w:eastAsia="Sakkal Majalla" w:hAnsi="Sakkal Majalla" w:cs="Sakkal Majalla"/>
          <w:b/>
          <w:bCs/>
          <w:sz w:val="28"/>
          <w:szCs w:val="28"/>
        </w:rPr>
        <w:t>:</w:t>
      </w:r>
    </w:p>
    <w:p w14:paraId="16BB7D4B" w14:textId="77777777" w:rsidR="003D4D67" w:rsidRPr="003D4D67" w:rsidRDefault="003D4D67" w:rsidP="003D4D67">
      <w:pPr>
        <w:numPr>
          <w:ilvl w:val="0"/>
          <w:numId w:val="66"/>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b/>
          <w:bCs/>
          <w:sz w:val="28"/>
          <w:szCs w:val="28"/>
          <w:rtl/>
        </w:rPr>
        <w:t>الدراسة الحالية</w:t>
      </w:r>
      <w:r w:rsidRPr="003D4D67">
        <w:rPr>
          <w:rFonts w:ascii="Sakkal Majalla" w:eastAsia="Sakkal Majalla" w:hAnsi="Sakkal Majalla" w:cs="Sakkal Majalla"/>
          <w:sz w:val="28"/>
          <w:szCs w:val="28"/>
          <w:rtl/>
        </w:rPr>
        <w:t xml:space="preserve"> تركز بشكل أساسي على </w:t>
      </w:r>
      <w:r w:rsidRPr="003D4D67">
        <w:rPr>
          <w:rFonts w:ascii="Sakkal Majalla" w:eastAsia="Sakkal Majalla" w:hAnsi="Sakkal Majalla" w:cs="Sakkal Majalla"/>
          <w:b/>
          <w:bCs/>
          <w:sz w:val="28"/>
          <w:szCs w:val="28"/>
          <w:rtl/>
        </w:rPr>
        <w:t>الأحجار الطبيعية</w:t>
      </w:r>
      <w:r w:rsidRPr="003D4D67">
        <w:rPr>
          <w:rFonts w:ascii="Sakkal Majalla" w:eastAsia="Sakkal Majalla" w:hAnsi="Sakkal Majalla" w:cs="Sakkal Majalla"/>
          <w:sz w:val="28"/>
          <w:szCs w:val="28"/>
          <w:rtl/>
        </w:rPr>
        <w:t xml:space="preserve"> كعنصر بيئي، بينما الدراسات السابقة ربما ركزت على مواد بناء أخرى أو نظرت للأحجار الطبيعية من منظور معماري فقط</w:t>
      </w:r>
      <w:r w:rsidRPr="003D4D67">
        <w:rPr>
          <w:rFonts w:ascii="Sakkal Majalla" w:eastAsia="Sakkal Majalla" w:hAnsi="Sakkal Majalla" w:cs="Sakkal Majalla"/>
          <w:sz w:val="28"/>
          <w:szCs w:val="28"/>
        </w:rPr>
        <w:t>.</w:t>
      </w:r>
    </w:p>
    <w:p w14:paraId="31C26650" w14:textId="77777777" w:rsidR="003D4D67" w:rsidRPr="003D4D67" w:rsidRDefault="003D4D67" w:rsidP="003D4D67">
      <w:pPr>
        <w:numPr>
          <w:ilvl w:val="0"/>
          <w:numId w:val="66"/>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sz w:val="28"/>
          <w:szCs w:val="28"/>
          <w:rtl/>
        </w:rPr>
        <w:t xml:space="preserve">تسلط الضوء على دور الأحجار كجزء من </w:t>
      </w:r>
      <w:r w:rsidRPr="003D4D67">
        <w:rPr>
          <w:rFonts w:ascii="Sakkal Majalla" w:eastAsia="Sakkal Majalla" w:hAnsi="Sakkal Majalla" w:cs="Sakkal Majalla"/>
          <w:b/>
          <w:bCs/>
          <w:sz w:val="28"/>
          <w:szCs w:val="28"/>
          <w:rtl/>
        </w:rPr>
        <w:t>النظم البيئية المستدامة</w:t>
      </w:r>
      <w:r w:rsidRPr="003D4D67">
        <w:rPr>
          <w:rFonts w:ascii="Sakkal Majalla" w:eastAsia="Sakkal Majalla" w:hAnsi="Sakkal Majalla" w:cs="Sakkal Majalla"/>
          <w:sz w:val="28"/>
          <w:szCs w:val="28"/>
          <w:rtl/>
        </w:rPr>
        <w:t>، مما يجعلها أكثر شمولية</w:t>
      </w:r>
      <w:r w:rsidRPr="003D4D67">
        <w:rPr>
          <w:rFonts w:ascii="Sakkal Majalla" w:eastAsia="Sakkal Majalla" w:hAnsi="Sakkal Majalla" w:cs="Sakkal Majalla"/>
          <w:sz w:val="28"/>
          <w:szCs w:val="28"/>
        </w:rPr>
        <w:t>.</w:t>
      </w:r>
    </w:p>
    <w:p w14:paraId="09DBCA28" w14:textId="585792DB" w:rsidR="003D4D67" w:rsidRPr="003D4D67" w:rsidRDefault="003D4D67" w:rsidP="003D4D67">
      <w:pPr>
        <w:spacing w:line="480" w:lineRule="auto"/>
        <w:ind w:left="28"/>
        <w:jc w:val="lowKashida"/>
        <w:rPr>
          <w:rFonts w:ascii="Sakkal Majalla" w:eastAsia="Sakkal Majalla" w:hAnsi="Sakkal Majalla" w:cs="Sakkal Majalla"/>
          <w:sz w:val="28"/>
          <w:szCs w:val="28"/>
        </w:rPr>
      </w:pPr>
    </w:p>
    <w:p w14:paraId="4FE711C2" w14:textId="4273E021" w:rsidR="003D4D67" w:rsidRPr="003D4D67" w:rsidRDefault="003D4D67" w:rsidP="003D4D67">
      <w:pPr>
        <w:pStyle w:val="ListParagraph"/>
        <w:numPr>
          <w:ilvl w:val="0"/>
          <w:numId w:val="71"/>
        </w:numPr>
        <w:spacing w:line="480" w:lineRule="auto"/>
        <w:jc w:val="lowKashida"/>
        <w:rPr>
          <w:rFonts w:ascii="Sakkal Majalla" w:eastAsia="Sakkal Majalla" w:hAnsi="Sakkal Majalla" w:cs="Sakkal Majalla"/>
          <w:b/>
          <w:bCs/>
          <w:sz w:val="28"/>
          <w:szCs w:val="28"/>
        </w:rPr>
      </w:pPr>
      <w:r w:rsidRPr="003D4D67">
        <w:rPr>
          <w:rFonts w:ascii="Sakkal Majalla" w:eastAsia="Sakkal Majalla" w:hAnsi="Sakkal Majalla" w:cs="Sakkal Majalla"/>
          <w:b/>
          <w:bCs/>
          <w:sz w:val="28"/>
          <w:szCs w:val="28"/>
          <w:rtl/>
        </w:rPr>
        <w:lastRenderedPageBreak/>
        <w:t>تأثيرات على التنوع البيولوجي</w:t>
      </w:r>
      <w:r w:rsidRPr="003D4D67">
        <w:rPr>
          <w:rFonts w:ascii="Sakkal Majalla" w:eastAsia="Sakkal Majalla" w:hAnsi="Sakkal Majalla" w:cs="Sakkal Majalla"/>
          <w:b/>
          <w:bCs/>
          <w:sz w:val="28"/>
          <w:szCs w:val="28"/>
        </w:rPr>
        <w:t>:</w:t>
      </w:r>
    </w:p>
    <w:p w14:paraId="6EA12647" w14:textId="77777777" w:rsidR="003D4D67" w:rsidRPr="003D4D67" w:rsidRDefault="003D4D67" w:rsidP="003D4D67">
      <w:pPr>
        <w:numPr>
          <w:ilvl w:val="0"/>
          <w:numId w:val="67"/>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sz w:val="28"/>
          <w:szCs w:val="28"/>
          <w:rtl/>
        </w:rPr>
        <w:t xml:space="preserve">تُعد </w:t>
      </w:r>
      <w:r w:rsidRPr="003D4D67">
        <w:rPr>
          <w:rFonts w:ascii="Sakkal Majalla" w:eastAsia="Sakkal Majalla" w:hAnsi="Sakkal Majalla" w:cs="Sakkal Majalla"/>
          <w:b/>
          <w:bCs/>
          <w:sz w:val="28"/>
          <w:szCs w:val="28"/>
          <w:rtl/>
        </w:rPr>
        <w:t>دراسة تحليلية لتأثير الأحجار على التنوع البيولوجي</w:t>
      </w:r>
      <w:r w:rsidRPr="003D4D67">
        <w:rPr>
          <w:rFonts w:ascii="Sakkal Majalla" w:eastAsia="Sakkal Majalla" w:hAnsi="Sakkal Majalla" w:cs="Sakkal Majalla"/>
          <w:sz w:val="28"/>
          <w:szCs w:val="28"/>
          <w:rtl/>
        </w:rPr>
        <w:t xml:space="preserve"> من الجوانب الفريدة</w:t>
      </w:r>
      <w:r w:rsidRPr="003D4D67">
        <w:rPr>
          <w:rFonts w:ascii="Sakkal Majalla" w:eastAsia="Sakkal Majalla" w:hAnsi="Sakkal Majalla" w:cs="Sakkal Majalla"/>
          <w:sz w:val="28"/>
          <w:szCs w:val="28"/>
        </w:rPr>
        <w:t>.</w:t>
      </w:r>
    </w:p>
    <w:p w14:paraId="374653BA" w14:textId="77777777" w:rsidR="003D4D67" w:rsidRPr="003D4D67" w:rsidRDefault="003D4D67" w:rsidP="003D4D67">
      <w:pPr>
        <w:numPr>
          <w:ilvl w:val="0"/>
          <w:numId w:val="67"/>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sz w:val="28"/>
          <w:szCs w:val="28"/>
          <w:rtl/>
        </w:rPr>
        <w:t xml:space="preserve">قد تكون الدراسات السابقة ناقشت الاستدامة البيئية بشكل عام، ولكن لم تربطها بشكل محدد بـ </w:t>
      </w:r>
      <w:r w:rsidRPr="003D4D67">
        <w:rPr>
          <w:rFonts w:ascii="Sakkal Majalla" w:eastAsia="Sakkal Majalla" w:hAnsi="Sakkal Majalla" w:cs="Sakkal Majalla"/>
          <w:b/>
          <w:bCs/>
          <w:sz w:val="28"/>
          <w:szCs w:val="28"/>
          <w:rtl/>
        </w:rPr>
        <w:t>التأثير على الأنواع الحية</w:t>
      </w:r>
      <w:r w:rsidRPr="003D4D67">
        <w:rPr>
          <w:rFonts w:ascii="Sakkal Majalla" w:eastAsia="Sakkal Majalla" w:hAnsi="Sakkal Majalla" w:cs="Sakkal Majalla"/>
          <w:sz w:val="28"/>
          <w:szCs w:val="28"/>
          <w:rtl/>
        </w:rPr>
        <w:t xml:space="preserve"> والتناغم البيئي</w:t>
      </w:r>
      <w:r w:rsidRPr="003D4D67">
        <w:rPr>
          <w:rFonts w:ascii="Sakkal Majalla" w:eastAsia="Sakkal Majalla" w:hAnsi="Sakkal Majalla" w:cs="Sakkal Majalla"/>
          <w:sz w:val="28"/>
          <w:szCs w:val="28"/>
        </w:rPr>
        <w:t>.</w:t>
      </w:r>
    </w:p>
    <w:p w14:paraId="3F721522" w14:textId="0BCCF6D0" w:rsidR="003D4D67" w:rsidRPr="003D4D67" w:rsidRDefault="003D4D67" w:rsidP="003D4D67">
      <w:pPr>
        <w:pStyle w:val="ListParagraph"/>
        <w:numPr>
          <w:ilvl w:val="0"/>
          <w:numId w:val="71"/>
        </w:numPr>
        <w:spacing w:line="480" w:lineRule="auto"/>
        <w:jc w:val="lowKashida"/>
        <w:rPr>
          <w:rFonts w:ascii="Sakkal Majalla" w:eastAsia="Sakkal Majalla" w:hAnsi="Sakkal Majalla" w:cs="Sakkal Majalla"/>
          <w:b/>
          <w:bCs/>
          <w:sz w:val="28"/>
          <w:szCs w:val="28"/>
        </w:rPr>
      </w:pPr>
      <w:r w:rsidRPr="003D4D67">
        <w:rPr>
          <w:rFonts w:ascii="Sakkal Majalla" w:eastAsia="Sakkal Majalla" w:hAnsi="Sakkal Majalla" w:cs="Sakkal Majalla"/>
          <w:b/>
          <w:bCs/>
          <w:sz w:val="28"/>
          <w:szCs w:val="28"/>
          <w:rtl/>
        </w:rPr>
        <w:t>البُعد الاقتصادي</w:t>
      </w:r>
      <w:r w:rsidRPr="003D4D67">
        <w:rPr>
          <w:rFonts w:ascii="Sakkal Majalla" w:eastAsia="Sakkal Majalla" w:hAnsi="Sakkal Majalla" w:cs="Sakkal Majalla"/>
          <w:b/>
          <w:bCs/>
          <w:sz w:val="28"/>
          <w:szCs w:val="28"/>
        </w:rPr>
        <w:t>:</w:t>
      </w:r>
    </w:p>
    <w:p w14:paraId="16A1858E" w14:textId="77777777" w:rsidR="003D4D67" w:rsidRPr="003D4D67" w:rsidRDefault="003D4D67" w:rsidP="003D4D67">
      <w:pPr>
        <w:numPr>
          <w:ilvl w:val="0"/>
          <w:numId w:val="68"/>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sz w:val="28"/>
          <w:szCs w:val="28"/>
          <w:rtl/>
        </w:rPr>
        <w:t xml:space="preserve">ما يميز الدراسة الحالية هو إدخال </w:t>
      </w:r>
      <w:r w:rsidRPr="003D4D67">
        <w:rPr>
          <w:rFonts w:ascii="Sakkal Majalla" w:eastAsia="Sakkal Majalla" w:hAnsi="Sakkal Majalla" w:cs="Sakkal Majalla"/>
          <w:b/>
          <w:bCs/>
          <w:sz w:val="28"/>
          <w:szCs w:val="28"/>
          <w:rtl/>
        </w:rPr>
        <w:t>الاستدامة الاقتصادية</w:t>
      </w:r>
      <w:r w:rsidRPr="003D4D67">
        <w:rPr>
          <w:rFonts w:ascii="Sakkal Majalla" w:eastAsia="Sakkal Majalla" w:hAnsi="Sakkal Majalla" w:cs="Sakkal Majalla"/>
          <w:sz w:val="28"/>
          <w:szCs w:val="28"/>
          <w:rtl/>
        </w:rPr>
        <w:t xml:space="preserve"> كمحور، وربط كيفية استخدام الأحجار الطبيعية بتوفير تكاليف أو خلق فرص اقتصادية مستدامة</w:t>
      </w:r>
      <w:r w:rsidRPr="003D4D67">
        <w:rPr>
          <w:rFonts w:ascii="Sakkal Majalla" w:eastAsia="Sakkal Majalla" w:hAnsi="Sakkal Majalla" w:cs="Sakkal Majalla"/>
          <w:sz w:val="28"/>
          <w:szCs w:val="28"/>
        </w:rPr>
        <w:t>.</w:t>
      </w:r>
    </w:p>
    <w:p w14:paraId="2CE69BEC" w14:textId="141EEFCA" w:rsidR="003D4D67" w:rsidRPr="003D4D67" w:rsidRDefault="003D4D67" w:rsidP="003D4D67">
      <w:pPr>
        <w:pStyle w:val="ListParagraph"/>
        <w:numPr>
          <w:ilvl w:val="0"/>
          <w:numId w:val="71"/>
        </w:numPr>
        <w:spacing w:line="480" w:lineRule="auto"/>
        <w:jc w:val="lowKashida"/>
        <w:rPr>
          <w:rFonts w:ascii="Sakkal Majalla" w:eastAsia="Sakkal Majalla" w:hAnsi="Sakkal Majalla" w:cs="Sakkal Majalla"/>
          <w:b/>
          <w:bCs/>
          <w:sz w:val="28"/>
          <w:szCs w:val="28"/>
        </w:rPr>
      </w:pPr>
      <w:r w:rsidRPr="003D4D67">
        <w:rPr>
          <w:rFonts w:ascii="Sakkal Majalla" w:eastAsia="Sakkal Majalla" w:hAnsi="Sakkal Majalla" w:cs="Sakkal Majalla"/>
          <w:b/>
          <w:bCs/>
          <w:sz w:val="28"/>
          <w:szCs w:val="28"/>
          <w:rtl/>
        </w:rPr>
        <w:t>الجمع بين الجوانب البيئية والاقتصادية</w:t>
      </w:r>
      <w:r w:rsidRPr="003D4D67">
        <w:rPr>
          <w:rFonts w:ascii="Sakkal Majalla" w:eastAsia="Sakkal Majalla" w:hAnsi="Sakkal Majalla" w:cs="Sakkal Majalla"/>
          <w:b/>
          <w:bCs/>
          <w:sz w:val="28"/>
          <w:szCs w:val="28"/>
        </w:rPr>
        <w:t>:</w:t>
      </w:r>
    </w:p>
    <w:p w14:paraId="25F86F7F" w14:textId="77777777" w:rsidR="003D4D67" w:rsidRPr="003D4D67" w:rsidRDefault="003D4D67" w:rsidP="003D4D67">
      <w:pPr>
        <w:numPr>
          <w:ilvl w:val="0"/>
          <w:numId w:val="70"/>
        </w:numPr>
        <w:spacing w:line="480" w:lineRule="auto"/>
        <w:jc w:val="lowKashida"/>
        <w:rPr>
          <w:rFonts w:ascii="Sakkal Majalla" w:eastAsia="Sakkal Majalla" w:hAnsi="Sakkal Majalla" w:cs="Sakkal Majalla"/>
          <w:sz w:val="28"/>
          <w:szCs w:val="28"/>
        </w:rPr>
      </w:pPr>
      <w:r w:rsidRPr="003D4D67">
        <w:rPr>
          <w:rFonts w:ascii="Sakkal Majalla" w:eastAsia="Sakkal Majalla" w:hAnsi="Sakkal Majalla" w:cs="Sakkal Majalla"/>
          <w:sz w:val="28"/>
          <w:szCs w:val="28"/>
          <w:rtl/>
        </w:rPr>
        <w:t xml:space="preserve">الربط بين </w:t>
      </w:r>
      <w:r w:rsidRPr="003D4D67">
        <w:rPr>
          <w:rFonts w:ascii="Sakkal Majalla" w:eastAsia="Sakkal Majalla" w:hAnsi="Sakkal Majalla" w:cs="Sakkal Majalla"/>
          <w:b/>
          <w:bCs/>
          <w:sz w:val="28"/>
          <w:szCs w:val="28"/>
          <w:rtl/>
        </w:rPr>
        <w:t>الاستدامة البيئية</w:t>
      </w:r>
      <w:r w:rsidRPr="003D4D67">
        <w:rPr>
          <w:rFonts w:ascii="Sakkal Majalla" w:eastAsia="Sakkal Majalla" w:hAnsi="Sakkal Majalla" w:cs="Sakkal Majalla"/>
          <w:sz w:val="28"/>
          <w:szCs w:val="28"/>
          <w:rtl/>
        </w:rPr>
        <w:t xml:space="preserve"> و</w:t>
      </w:r>
      <w:r w:rsidRPr="003D4D67">
        <w:rPr>
          <w:rFonts w:ascii="Sakkal Majalla" w:eastAsia="Sakkal Majalla" w:hAnsi="Sakkal Majalla" w:cs="Sakkal Majalla"/>
          <w:b/>
          <w:bCs/>
          <w:sz w:val="28"/>
          <w:szCs w:val="28"/>
          <w:rtl/>
        </w:rPr>
        <w:t>الاقتصادية</w:t>
      </w:r>
      <w:r w:rsidRPr="003D4D67">
        <w:rPr>
          <w:rFonts w:ascii="Sakkal Majalla" w:eastAsia="Sakkal Majalla" w:hAnsi="Sakkal Majalla" w:cs="Sakkal Majalla"/>
          <w:sz w:val="28"/>
          <w:szCs w:val="28"/>
          <w:rtl/>
        </w:rPr>
        <w:t xml:space="preserve"> من خلال دراسة الأحجار الطبيعية يجعل هذه الدراسة متميزة بجمعها بين العلم والاقتصاد في إطار مستدام</w:t>
      </w:r>
      <w:r w:rsidRPr="003D4D67">
        <w:rPr>
          <w:rFonts w:ascii="Sakkal Majalla" w:eastAsia="Sakkal Majalla" w:hAnsi="Sakkal Majalla" w:cs="Sakkal Majalla"/>
          <w:sz w:val="28"/>
          <w:szCs w:val="28"/>
        </w:rPr>
        <w:t>.</w:t>
      </w:r>
    </w:p>
    <w:p w14:paraId="1C3DFA59" w14:textId="77777777" w:rsidR="003D4D67" w:rsidRPr="003D4D67" w:rsidRDefault="003D4D67" w:rsidP="003D4D67">
      <w:pPr>
        <w:spacing w:line="480" w:lineRule="auto"/>
        <w:ind w:left="28"/>
        <w:jc w:val="lowKashida"/>
        <w:rPr>
          <w:rFonts w:ascii="Sakkal Majalla" w:eastAsia="Sakkal Majalla" w:hAnsi="Sakkal Majalla" w:cs="Sakkal Majalla"/>
          <w:sz w:val="28"/>
          <w:szCs w:val="28"/>
          <w:rtl/>
        </w:rPr>
      </w:pPr>
    </w:p>
    <w:p w14:paraId="2AEC41C1" w14:textId="77777777" w:rsidR="003D4D67" w:rsidRDefault="003D4D67" w:rsidP="003D4D67">
      <w:pPr>
        <w:spacing w:line="480" w:lineRule="auto"/>
        <w:ind w:left="28"/>
        <w:jc w:val="lowKashida"/>
        <w:rPr>
          <w:rFonts w:ascii="Sakkal Majalla" w:eastAsia="Sakkal Majalla" w:hAnsi="Sakkal Majalla" w:cs="Sakkal Majalla"/>
          <w:sz w:val="28"/>
          <w:szCs w:val="28"/>
          <w:rtl/>
        </w:rPr>
      </w:pPr>
    </w:p>
    <w:p w14:paraId="44A360C8" w14:textId="77777777" w:rsidR="003D4D67" w:rsidRDefault="003D4D67" w:rsidP="003D4D67">
      <w:pPr>
        <w:spacing w:line="480" w:lineRule="auto"/>
        <w:ind w:left="28"/>
        <w:jc w:val="lowKashida"/>
        <w:rPr>
          <w:rFonts w:ascii="Sakkal Majalla" w:eastAsia="Sakkal Majalla" w:hAnsi="Sakkal Majalla" w:cs="Sakkal Majalla"/>
          <w:sz w:val="28"/>
          <w:szCs w:val="28"/>
          <w:rtl/>
        </w:rPr>
      </w:pPr>
    </w:p>
    <w:p w14:paraId="4AC4A010" w14:textId="77777777" w:rsidR="003D4D67" w:rsidRDefault="003D4D67" w:rsidP="003D4D67">
      <w:pPr>
        <w:spacing w:line="480" w:lineRule="auto"/>
        <w:ind w:left="28"/>
        <w:jc w:val="lowKashida"/>
        <w:rPr>
          <w:rFonts w:ascii="Sakkal Majalla" w:eastAsia="Sakkal Majalla" w:hAnsi="Sakkal Majalla" w:cs="Sakkal Majalla"/>
          <w:sz w:val="28"/>
          <w:szCs w:val="28"/>
          <w:rtl/>
        </w:rPr>
      </w:pPr>
    </w:p>
    <w:p w14:paraId="743D639F" w14:textId="77777777" w:rsidR="003D4D67" w:rsidRDefault="003D4D67" w:rsidP="003D4D67">
      <w:pPr>
        <w:spacing w:line="480" w:lineRule="auto"/>
        <w:ind w:left="28"/>
        <w:jc w:val="lowKashida"/>
        <w:rPr>
          <w:rFonts w:ascii="Sakkal Majalla" w:eastAsia="Sakkal Majalla" w:hAnsi="Sakkal Majalla" w:cs="Sakkal Majalla"/>
          <w:sz w:val="28"/>
          <w:szCs w:val="28"/>
          <w:rtl/>
        </w:rPr>
      </w:pPr>
    </w:p>
    <w:sectPr w:rsidR="003D4D67" w:rsidSect="00607AB0">
      <w:pgSz w:w="11906" w:h="16838" w:code="9"/>
      <w:pgMar w:top="1134" w:right="1134" w:bottom="1134" w:left="1701" w:header="709" w:footer="709"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76115" w14:textId="77777777" w:rsidR="009C2EF2" w:rsidRDefault="009C2EF2" w:rsidP="003D4D67">
      <w:pPr>
        <w:spacing w:after="0" w:line="240" w:lineRule="auto"/>
      </w:pPr>
      <w:r>
        <w:separator/>
      </w:r>
    </w:p>
  </w:endnote>
  <w:endnote w:type="continuationSeparator" w:id="0">
    <w:p w14:paraId="78761ED7" w14:textId="77777777" w:rsidR="009C2EF2" w:rsidRDefault="009C2EF2" w:rsidP="003D4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4A203" w14:textId="77777777" w:rsidR="00607AB0" w:rsidRDefault="00607AB0">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2068240" w14:textId="0A0AD97F" w:rsidR="00000000" w:rsidRDefault="00000000" w:rsidP="00607AB0">
    <w:pPr>
      <w:pStyle w:val="Footer"/>
      <w:tabs>
        <w:tab w:val="clear" w:pos="4680"/>
        <w:tab w:val="clear" w:pos="936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ABD48" w14:textId="77777777" w:rsidR="009C2EF2" w:rsidRDefault="009C2EF2" w:rsidP="003D4D67">
      <w:pPr>
        <w:spacing w:after="0" w:line="240" w:lineRule="auto"/>
      </w:pPr>
      <w:r>
        <w:separator/>
      </w:r>
    </w:p>
  </w:footnote>
  <w:footnote w:type="continuationSeparator" w:id="0">
    <w:p w14:paraId="17688529" w14:textId="77777777" w:rsidR="009C2EF2" w:rsidRDefault="009C2EF2" w:rsidP="003D4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0125"/>
    <w:multiLevelType w:val="multilevel"/>
    <w:tmpl w:val="3390A31C"/>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48633ED"/>
    <w:multiLevelType w:val="multilevel"/>
    <w:tmpl w:val="7E7E3E50"/>
    <w:lvl w:ilvl="0">
      <w:start w:val="4"/>
      <w:numFmt w:val="decimal"/>
      <w:lvlText w:val="%1"/>
      <w:lvlJc w:val="left"/>
      <w:pPr>
        <w:ind w:left="370" w:hanging="370"/>
      </w:pPr>
      <w:rPr>
        <w:rFonts w:hint="default"/>
      </w:rPr>
    </w:lvl>
    <w:lvl w:ilvl="1">
      <w:start w:val="2"/>
      <w:numFmt w:val="decimal"/>
      <w:lvlText w:val="%1-%2"/>
      <w:lvlJc w:val="left"/>
      <w:pPr>
        <w:ind w:left="734" w:hanging="720"/>
      </w:pPr>
      <w:rPr>
        <w:rFonts w:hint="default"/>
      </w:rPr>
    </w:lvl>
    <w:lvl w:ilvl="2">
      <w:start w:val="3"/>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2272" w:hanging="2160"/>
      </w:pPr>
      <w:rPr>
        <w:rFonts w:hint="default"/>
      </w:rPr>
    </w:lvl>
  </w:abstractNum>
  <w:abstractNum w:abstractNumId="2" w15:restartNumberingAfterBreak="0">
    <w:nsid w:val="05FA7A00"/>
    <w:multiLevelType w:val="multilevel"/>
    <w:tmpl w:val="63A04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A6AD7"/>
    <w:multiLevelType w:val="multilevel"/>
    <w:tmpl w:val="332A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153FD"/>
    <w:multiLevelType w:val="multilevel"/>
    <w:tmpl w:val="9A5AE0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20C24"/>
    <w:multiLevelType w:val="multilevel"/>
    <w:tmpl w:val="D33C5284"/>
    <w:lvl w:ilvl="0">
      <w:start w:val="3"/>
      <w:numFmt w:val="decimal"/>
      <w:lvlText w:val="%1"/>
      <w:lvlJc w:val="left"/>
      <w:pPr>
        <w:ind w:left="360" w:hanging="360"/>
      </w:pPr>
      <w:rPr>
        <w:rFonts w:hint="default"/>
        <w:b/>
        <w:sz w:val="20"/>
      </w:rPr>
    </w:lvl>
    <w:lvl w:ilvl="1">
      <w:start w:val="3"/>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6" w15:restartNumberingAfterBreak="0">
    <w:nsid w:val="0B3E7002"/>
    <w:multiLevelType w:val="multilevel"/>
    <w:tmpl w:val="89A2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5152B"/>
    <w:multiLevelType w:val="multilevel"/>
    <w:tmpl w:val="9300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B758D"/>
    <w:multiLevelType w:val="multilevel"/>
    <w:tmpl w:val="D64E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83E6A"/>
    <w:multiLevelType w:val="multilevel"/>
    <w:tmpl w:val="A30ECE9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E50E47"/>
    <w:multiLevelType w:val="multilevel"/>
    <w:tmpl w:val="C768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A716DF"/>
    <w:multiLevelType w:val="multilevel"/>
    <w:tmpl w:val="386C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2258F"/>
    <w:multiLevelType w:val="multilevel"/>
    <w:tmpl w:val="21D8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70651"/>
    <w:multiLevelType w:val="multilevel"/>
    <w:tmpl w:val="D65894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7"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C4CBD"/>
    <w:multiLevelType w:val="multilevel"/>
    <w:tmpl w:val="6DFA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EB2AF2"/>
    <w:multiLevelType w:val="multilevel"/>
    <w:tmpl w:val="715E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1C02B1"/>
    <w:multiLevelType w:val="hybridMultilevel"/>
    <w:tmpl w:val="014C392C"/>
    <w:lvl w:ilvl="0" w:tplc="2F74ED1C">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17" w15:restartNumberingAfterBreak="0">
    <w:nsid w:val="22FB2946"/>
    <w:multiLevelType w:val="multilevel"/>
    <w:tmpl w:val="52F0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D5B71"/>
    <w:multiLevelType w:val="multilevel"/>
    <w:tmpl w:val="A098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DB2F5B"/>
    <w:multiLevelType w:val="multilevel"/>
    <w:tmpl w:val="EC9EF2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ED2188"/>
    <w:multiLevelType w:val="multilevel"/>
    <w:tmpl w:val="1C46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1347AC"/>
    <w:multiLevelType w:val="multilevel"/>
    <w:tmpl w:val="A922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331771"/>
    <w:multiLevelType w:val="multilevel"/>
    <w:tmpl w:val="DA54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726503"/>
    <w:multiLevelType w:val="multilevel"/>
    <w:tmpl w:val="CE8ED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FC0BEF"/>
    <w:multiLevelType w:val="hybridMultilevel"/>
    <w:tmpl w:val="E3C81E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0294C"/>
    <w:multiLevelType w:val="multilevel"/>
    <w:tmpl w:val="2436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A02A99"/>
    <w:multiLevelType w:val="multilevel"/>
    <w:tmpl w:val="CBA29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F13B76"/>
    <w:multiLevelType w:val="multilevel"/>
    <w:tmpl w:val="9EE6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FC222E"/>
    <w:multiLevelType w:val="multilevel"/>
    <w:tmpl w:val="0AB2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6A1D5F"/>
    <w:multiLevelType w:val="multilevel"/>
    <w:tmpl w:val="DE16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4138DF"/>
    <w:multiLevelType w:val="multilevel"/>
    <w:tmpl w:val="1516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D17085"/>
    <w:multiLevelType w:val="multilevel"/>
    <w:tmpl w:val="01EC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431989"/>
    <w:multiLevelType w:val="multilevel"/>
    <w:tmpl w:val="ACB0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0D580C"/>
    <w:multiLevelType w:val="multilevel"/>
    <w:tmpl w:val="F8B0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DB37F5"/>
    <w:multiLevelType w:val="multilevel"/>
    <w:tmpl w:val="A30ECE9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6A3749"/>
    <w:multiLevelType w:val="hybridMultilevel"/>
    <w:tmpl w:val="035E9378"/>
    <w:lvl w:ilvl="0" w:tplc="154C7264">
      <w:start w:val="1"/>
      <w:numFmt w:val="arabicAlpha"/>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36" w15:restartNumberingAfterBreak="0">
    <w:nsid w:val="4CB62086"/>
    <w:multiLevelType w:val="multilevel"/>
    <w:tmpl w:val="CC18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4E364E"/>
    <w:multiLevelType w:val="multilevel"/>
    <w:tmpl w:val="084C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0E61DC"/>
    <w:multiLevelType w:val="multilevel"/>
    <w:tmpl w:val="0AFC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9936CD"/>
    <w:multiLevelType w:val="multilevel"/>
    <w:tmpl w:val="0682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51659F"/>
    <w:multiLevelType w:val="multilevel"/>
    <w:tmpl w:val="96ACC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81443A7"/>
    <w:multiLevelType w:val="multilevel"/>
    <w:tmpl w:val="5E16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C73044"/>
    <w:multiLevelType w:val="hybridMultilevel"/>
    <w:tmpl w:val="DF80B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A968E9"/>
    <w:multiLevelType w:val="multilevel"/>
    <w:tmpl w:val="1956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D861FB"/>
    <w:multiLevelType w:val="multilevel"/>
    <w:tmpl w:val="30BE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9E01FC"/>
    <w:multiLevelType w:val="multilevel"/>
    <w:tmpl w:val="C05CF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902EC8"/>
    <w:multiLevelType w:val="multilevel"/>
    <w:tmpl w:val="F79A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DC656A"/>
    <w:multiLevelType w:val="hybridMultilevel"/>
    <w:tmpl w:val="19148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7F5070"/>
    <w:multiLevelType w:val="multilevel"/>
    <w:tmpl w:val="4C6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F91833"/>
    <w:multiLevelType w:val="multilevel"/>
    <w:tmpl w:val="32C2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A4267F"/>
    <w:multiLevelType w:val="multilevel"/>
    <w:tmpl w:val="25963EB0"/>
    <w:lvl w:ilvl="0">
      <w:start w:val="1"/>
      <w:numFmt w:val="decimal"/>
      <w:lvlText w:val="%1"/>
      <w:lvlJc w:val="left"/>
      <w:pPr>
        <w:ind w:left="360" w:hanging="360"/>
      </w:pPr>
      <w:rPr>
        <w:rFonts w:hint="default"/>
        <w:sz w:val="28"/>
      </w:rPr>
    </w:lvl>
    <w:lvl w:ilvl="1">
      <w:start w:val="1"/>
      <w:numFmt w:val="decimal"/>
      <w:lvlText w:val="%1-%2"/>
      <w:lvlJc w:val="left"/>
      <w:pPr>
        <w:ind w:left="388" w:hanging="360"/>
      </w:pPr>
      <w:rPr>
        <w:rFonts w:hint="default"/>
        <w:sz w:val="28"/>
      </w:rPr>
    </w:lvl>
    <w:lvl w:ilvl="2">
      <w:start w:val="1"/>
      <w:numFmt w:val="decimal"/>
      <w:lvlText w:val="%1-%2.%3"/>
      <w:lvlJc w:val="left"/>
      <w:pPr>
        <w:ind w:left="776" w:hanging="720"/>
      </w:pPr>
      <w:rPr>
        <w:rFonts w:hint="default"/>
        <w:sz w:val="28"/>
      </w:rPr>
    </w:lvl>
    <w:lvl w:ilvl="3">
      <w:start w:val="1"/>
      <w:numFmt w:val="decimal"/>
      <w:lvlText w:val="%1-%2.%3.%4"/>
      <w:lvlJc w:val="left"/>
      <w:pPr>
        <w:ind w:left="804" w:hanging="720"/>
      </w:pPr>
      <w:rPr>
        <w:rFonts w:hint="default"/>
        <w:sz w:val="28"/>
      </w:rPr>
    </w:lvl>
    <w:lvl w:ilvl="4">
      <w:start w:val="1"/>
      <w:numFmt w:val="decimal"/>
      <w:lvlText w:val="%1-%2.%3.%4.%5"/>
      <w:lvlJc w:val="left"/>
      <w:pPr>
        <w:ind w:left="832" w:hanging="720"/>
      </w:pPr>
      <w:rPr>
        <w:rFonts w:hint="default"/>
        <w:sz w:val="28"/>
      </w:rPr>
    </w:lvl>
    <w:lvl w:ilvl="5">
      <w:start w:val="1"/>
      <w:numFmt w:val="decimal"/>
      <w:lvlText w:val="%1-%2.%3.%4.%5.%6"/>
      <w:lvlJc w:val="left"/>
      <w:pPr>
        <w:ind w:left="1220" w:hanging="1080"/>
      </w:pPr>
      <w:rPr>
        <w:rFonts w:hint="default"/>
        <w:sz w:val="28"/>
      </w:rPr>
    </w:lvl>
    <w:lvl w:ilvl="6">
      <w:start w:val="1"/>
      <w:numFmt w:val="decimal"/>
      <w:lvlText w:val="%1-%2.%3.%4.%5.%6.%7"/>
      <w:lvlJc w:val="left"/>
      <w:pPr>
        <w:ind w:left="1248" w:hanging="1080"/>
      </w:pPr>
      <w:rPr>
        <w:rFonts w:hint="default"/>
        <w:sz w:val="28"/>
      </w:rPr>
    </w:lvl>
    <w:lvl w:ilvl="7">
      <w:start w:val="1"/>
      <w:numFmt w:val="decimal"/>
      <w:lvlText w:val="%1-%2.%3.%4.%5.%6.%7.%8"/>
      <w:lvlJc w:val="left"/>
      <w:pPr>
        <w:ind w:left="1636" w:hanging="1440"/>
      </w:pPr>
      <w:rPr>
        <w:rFonts w:hint="default"/>
        <w:sz w:val="28"/>
      </w:rPr>
    </w:lvl>
    <w:lvl w:ilvl="8">
      <w:start w:val="1"/>
      <w:numFmt w:val="decimal"/>
      <w:lvlText w:val="%1-%2.%3.%4.%5.%6.%7.%8.%9"/>
      <w:lvlJc w:val="left"/>
      <w:pPr>
        <w:ind w:left="1664" w:hanging="1440"/>
      </w:pPr>
      <w:rPr>
        <w:rFonts w:hint="default"/>
        <w:sz w:val="28"/>
      </w:rPr>
    </w:lvl>
  </w:abstractNum>
  <w:abstractNum w:abstractNumId="51" w15:restartNumberingAfterBreak="0">
    <w:nsid w:val="69DE424A"/>
    <w:multiLevelType w:val="multilevel"/>
    <w:tmpl w:val="9FA8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FE051F"/>
    <w:multiLevelType w:val="multilevel"/>
    <w:tmpl w:val="265C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3A6D4D"/>
    <w:multiLevelType w:val="hybridMultilevel"/>
    <w:tmpl w:val="581225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B48777B"/>
    <w:multiLevelType w:val="hybridMultilevel"/>
    <w:tmpl w:val="76343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3A485F"/>
    <w:multiLevelType w:val="multilevel"/>
    <w:tmpl w:val="694C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E962AD"/>
    <w:multiLevelType w:val="hybridMultilevel"/>
    <w:tmpl w:val="3DDA1FB6"/>
    <w:lvl w:ilvl="0" w:tplc="75F46F6E">
      <w:start w:val="1"/>
      <w:numFmt w:val="arabicAlpha"/>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57" w15:restartNumberingAfterBreak="0">
    <w:nsid w:val="6D482518"/>
    <w:multiLevelType w:val="multilevel"/>
    <w:tmpl w:val="A626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19760A"/>
    <w:multiLevelType w:val="hybridMultilevel"/>
    <w:tmpl w:val="767C1216"/>
    <w:lvl w:ilvl="0" w:tplc="1BCCC08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9" w15:restartNumberingAfterBreak="0">
    <w:nsid w:val="6EDB13A9"/>
    <w:multiLevelType w:val="multilevel"/>
    <w:tmpl w:val="D348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FC6DA2"/>
    <w:multiLevelType w:val="multilevel"/>
    <w:tmpl w:val="43D0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0A40E4"/>
    <w:multiLevelType w:val="multilevel"/>
    <w:tmpl w:val="59D2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177AF1"/>
    <w:multiLevelType w:val="hybridMultilevel"/>
    <w:tmpl w:val="D70213B2"/>
    <w:lvl w:ilvl="0" w:tplc="87F65E0E">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63" w15:restartNumberingAfterBreak="0">
    <w:nsid w:val="73C80DAE"/>
    <w:multiLevelType w:val="hybridMultilevel"/>
    <w:tmpl w:val="3AD42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7531F6"/>
    <w:multiLevelType w:val="multilevel"/>
    <w:tmpl w:val="AE7E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6E2480"/>
    <w:multiLevelType w:val="multilevel"/>
    <w:tmpl w:val="E1BE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D9699B"/>
    <w:multiLevelType w:val="hybridMultilevel"/>
    <w:tmpl w:val="71E03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D1F6AF8"/>
    <w:multiLevelType w:val="multilevel"/>
    <w:tmpl w:val="DFDED3EE"/>
    <w:lvl w:ilvl="0">
      <w:start w:val="4"/>
      <w:numFmt w:val="decimal"/>
      <w:lvlText w:val="%1"/>
      <w:lvlJc w:val="left"/>
      <w:pPr>
        <w:ind w:left="360" w:hanging="36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8" w15:restartNumberingAfterBreak="0">
    <w:nsid w:val="7D2C6289"/>
    <w:multiLevelType w:val="multilevel"/>
    <w:tmpl w:val="E47887D6"/>
    <w:lvl w:ilvl="0">
      <w:start w:val="2"/>
      <w:numFmt w:val="decimal"/>
      <w:lvlText w:val="%1"/>
      <w:lvlJc w:val="left"/>
      <w:pPr>
        <w:ind w:left="360" w:hanging="360"/>
      </w:pPr>
      <w:rPr>
        <w:rFonts w:hint="default"/>
        <w:sz w:val="28"/>
      </w:rPr>
    </w:lvl>
    <w:lvl w:ilvl="1">
      <w:start w:val="1"/>
      <w:numFmt w:val="decimal"/>
      <w:lvlText w:val="%1-%2"/>
      <w:lvlJc w:val="left"/>
      <w:pPr>
        <w:ind w:left="388" w:hanging="360"/>
      </w:pPr>
      <w:rPr>
        <w:rFonts w:hint="default"/>
        <w:sz w:val="28"/>
      </w:rPr>
    </w:lvl>
    <w:lvl w:ilvl="2">
      <w:start w:val="1"/>
      <w:numFmt w:val="decimal"/>
      <w:lvlText w:val="%1-%2.%3"/>
      <w:lvlJc w:val="left"/>
      <w:pPr>
        <w:ind w:left="776" w:hanging="720"/>
      </w:pPr>
      <w:rPr>
        <w:rFonts w:hint="default"/>
        <w:sz w:val="28"/>
      </w:rPr>
    </w:lvl>
    <w:lvl w:ilvl="3">
      <w:start w:val="1"/>
      <w:numFmt w:val="decimal"/>
      <w:lvlText w:val="%1-%2.%3.%4"/>
      <w:lvlJc w:val="left"/>
      <w:pPr>
        <w:ind w:left="804" w:hanging="720"/>
      </w:pPr>
      <w:rPr>
        <w:rFonts w:hint="default"/>
        <w:sz w:val="28"/>
      </w:rPr>
    </w:lvl>
    <w:lvl w:ilvl="4">
      <w:start w:val="1"/>
      <w:numFmt w:val="decimal"/>
      <w:lvlText w:val="%1-%2.%3.%4.%5"/>
      <w:lvlJc w:val="left"/>
      <w:pPr>
        <w:ind w:left="832" w:hanging="720"/>
      </w:pPr>
      <w:rPr>
        <w:rFonts w:hint="default"/>
        <w:sz w:val="28"/>
      </w:rPr>
    </w:lvl>
    <w:lvl w:ilvl="5">
      <w:start w:val="1"/>
      <w:numFmt w:val="decimal"/>
      <w:lvlText w:val="%1-%2.%3.%4.%5.%6"/>
      <w:lvlJc w:val="left"/>
      <w:pPr>
        <w:ind w:left="1220" w:hanging="1080"/>
      </w:pPr>
      <w:rPr>
        <w:rFonts w:hint="default"/>
        <w:sz w:val="28"/>
      </w:rPr>
    </w:lvl>
    <w:lvl w:ilvl="6">
      <w:start w:val="1"/>
      <w:numFmt w:val="decimal"/>
      <w:lvlText w:val="%1-%2.%3.%4.%5.%6.%7"/>
      <w:lvlJc w:val="left"/>
      <w:pPr>
        <w:ind w:left="1248" w:hanging="1080"/>
      </w:pPr>
      <w:rPr>
        <w:rFonts w:hint="default"/>
        <w:sz w:val="28"/>
      </w:rPr>
    </w:lvl>
    <w:lvl w:ilvl="7">
      <w:start w:val="1"/>
      <w:numFmt w:val="decimal"/>
      <w:lvlText w:val="%1-%2.%3.%4.%5.%6.%7.%8"/>
      <w:lvlJc w:val="left"/>
      <w:pPr>
        <w:ind w:left="1636" w:hanging="1440"/>
      </w:pPr>
      <w:rPr>
        <w:rFonts w:hint="default"/>
        <w:sz w:val="28"/>
      </w:rPr>
    </w:lvl>
    <w:lvl w:ilvl="8">
      <w:start w:val="1"/>
      <w:numFmt w:val="decimal"/>
      <w:lvlText w:val="%1-%2.%3.%4.%5.%6.%7.%8.%9"/>
      <w:lvlJc w:val="left"/>
      <w:pPr>
        <w:ind w:left="1664" w:hanging="1440"/>
      </w:pPr>
      <w:rPr>
        <w:rFonts w:hint="default"/>
        <w:sz w:val="28"/>
      </w:rPr>
    </w:lvl>
  </w:abstractNum>
  <w:abstractNum w:abstractNumId="69" w15:restartNumberingAfterBreak="0">
    <w:nsid w:val="7F6C1D5C"/>
    <w:multiLevelType w:val="multilevel"/>
    <w:tmpl w:val="22104782"/>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0" w15:restartNumberingAfterBreak="0">
    <w:nsid w:val="7FC33B3B"/>
    <w:multiLevelType w:val="multilevel"/>
    <w:tmpl w:val="0F72D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607396">
    <w:abstractNumId w:val="70"/>
  </w:num>
  <w:num w:numId="2" w16cid:durableId="474640575">
    <w:abstractNumId w:val="53"/>
  </w:num>
  <w:num w:numId="3" w16cid:durableId="856234079">
    <w:abstractNumId w:val="13"/>
  </w:num>
  <w:num w:numId="4" w16cid:durableId="1078596550">
    <w:abstractNumId w:val="28"/>
  </w:num>
  <w:num w:numId="5" w16cid:durableId="506403997">
    <w:abstractNumId w:val="45"/>
  </w:num>
  <w:num w:numId="6" w16cid:durableId="992217819">
    <w:abstractNumId w:val="26"/>
  </w:num>
  <w:num w:numId="7" w16cid:durableId="843590719">
    <w:abstractNumId w:val="56"/>
  </w:num>
  <w:num w:numId="8" w16cid:durableId="340622818">
    <w:abstractNumId w:val="35"/>
  </w:num>
  <w:num w:numId="9" w16cid:durableId="996962134">
    <w:abstractNumId w:val="58"/>
  </w:num>
  <w:num w:numId="10" w16cid:durableId="1335377270">
    <w:abstractNumId w:val="19"/>
  </w:num>
  <w:num w:numId="11" w16cid:durableId="484978046">
    <w:abstractNumId w:val="7"/>
  </w:num>
  <w:num w:numId="12" w16cid:durableId="964506590">
    <w:abstractNumId w:val="52"/>
  </w:num>
  <w:num w:numId="13" w16cid:durableId="1781607737">
    <w:abstractNumId w:val="12"/>
  </w:num>
  <w:num w:numId="14" w16cid:durableId="66542079">
    <w:abstractNumId w:val="22"/>
  </w:num>
  <w:num w:numId="15" w16cid:durableId="282924522">
    <w:abstractNumId w:val="37"/>
  </w:num>
  <w:num w:numId="16" w16cid:durableId="274291429">
    <w:abstractNumId w:val="44"/>
  </w:num>
  <w:num w:numId="17" w16cid:durableId="312489953">
    <w:abstractNumId w:val="36"/>
  </w:num>
  <w:num w:numId="18" w16cid:durableId="315187548">
    <w:abstractNumId w:val="2"/>
  </w:num>
  <w:num w:numId="19" w16cid:durableId="1404523837">
    <w:abstractNumId w:val="23"/>
  </w:num>
  <w:num w:numId="20" w16cid:durableId="812940891">
    <w:abstractNumId w:val="40"/>
  </w:num>
  <w:num w:numId="21" w16cid:durableId="1903440379">
    <w:abstractNumId w:val="63"/>
  </w:num>
  <w:num w:numId="22" w16cid:durableId="1962346101">
    <w:abstractNumId w:val="54"/>
  </w:num>
  <w:num w:numId="23" w16cid:durableId="194850027">
    <w:abstractNumId w:val="66"/>
  </w:num>
  <w:num w:numId="24" w16cid:durableId="2111656891">
    <w:abstractNumId w:val="57"/>
  </w:num>
  <w:num w:numId="25" w16cid:durableId="1956019846">
    <w:abstractNumId w:val="59"/>
  </w:num>
  <w:num w:numId="26" w16cid:durableId="1489394878">
    <w:abstractNumId w:val="17"/>
  </w:num>
  <w:num w:numId="27" w16cid:durableId="1351880208">
    <w:abstractNumId w:val="32"/>
  </w:num>
  <w:num w:numId="28" w16cid:durableId="2050566243">
    <w:abstractNumId w:val="18"/>
  </w:num>
  <w:num w:numId="29" w16cid:durableId="150755254">
    <w:abstractNumId w:val="3"/>
  </w:num>
  <w:num w:numId="30" w16cid:durableId="1954745138">
    <w:abstractNumId w:val="21"/>
  </w:num>
  <w:num w:numId="31" w16cid:durableId="2129547276">
    <w:abstractNumId w:val="30"/>
  </w:num>
  <w:num w:numId="32" w16cid:durableId="833644994">
    <w:abstractNumId w:val="27"/>
  </w:num>
  <w:num w:numId="33" w16cid:durableId="1013872455">
    <w:abstractNumId w:val="8"/>
  </w:num>
  <w:num w:numId="34" w16cid:durableId="682123990">
    <w:abstractNumId w:val="15"/>
  </w:num>
  <w:num w:numId="35" w16cid:durableId="2030520083">
    <w:abstractNumId w:val="55"/>
  </w:num>
  <w:num w:numId="36" w16cid:durableId="1283222492">
    <w:abstractNumId w:val="46"/>
  </w:num>
  <w:num w:numId="37" w16cid:durableId="965504560">
    <w:abstractNumId w:val="25"/>
  </w:num>
  <w:num w:numId="38" w16cid:durableId="2004091147">
    <w:abstractNumId w:val="49"/>
  </w:num>
  <w:num w:numId="39" w16cid:durableId="1920555560">
    <w:abstractNumId w:val="20"/>
  </w:num>
  <w:num w:numId="40" w16cid:durableId="1151286538">
    <w:abstractNumId w:val="9"/>
  </w:num>
  <w:num w:numId="41" w16cid:durableId="1654136154">
    <w:abstractNumId w:val="61"/>
  </w:num>
  <w:num w:numId="42" w16cid:durableId="869731452">
    <w:abstractNumId w:val="31"/>
  </w:num>
  <w:num w:numId="43" w16cid:durableId="554856825">
    <w:abstractNumId w:val="11"/>
  </w:num>
  <w:num w:numId="44" w16cid:durableId="1487018168">
    <w:abstractNumId w:val="33"/>
  </w:num>
  <w:num w:numId="45" w16cid:durableId="1207137140">
    <w:abstractNumId w:val="64"/>
  </w:num>
  <w:num w:numId="46" w16cid:durableId="17850100">
    <w:abstractNumId w:val="4"/>
  </w:num>
  <w:num w:numId="47" w16cid:durableId="906912853">
    <w:abstractNumId w:val="10"/>
  </w:num>
  <w:num w:numId="48" w16cid:durableId="1323967282">
    <w:abstractNumId w:val="41"/>
  </w:num>
  <w:num w:numId="49" w16cid:durableId="1607497524">
    <w:abstractNumId w:val="60"/>
  </w:num>
  <w:num w:numId="50" w16cid:durableId="1243834352">
    <w:abstractNumId w:val="43"/>
  </w:num>
  <w:num w:numId="51" w16cid:durableId="1562398743">
    <w:abstractNumId w:val="14"/>
  </w:num>
  <w:num w:numId="52" w16cid:durableId="1580600963">
    <w:abstractNumId w:val="38"/>
  </w:num>
  <w:num w:numId="53" w16cid:durableId="384528252">
    <w:abstractNumId w:val="62"/>
  </w:num>
  <w:num w:numId="54" w16cid:durableId="1765302632">
    <w:abstractNumId w:val="65"/>
  </w:num>
  <w:num w:numId="55" w16cid:durableId="8869551">
    <w:abstractNumId w:val="34"/>
  </w:num>
  <w:num w:numId="56" w16cid:durableId="859853923">
    <w:abstractNumId w:val="50"/>
  </w:num>
  <w:num w:numId="57" w16cid:durableId="1451244174">
    <w:abstractNumId w:val="68"/>
  </w:num>
  <w:num w:numId="58" w16cid:durableId="1793327997">
    <w:abstractNumId w:val="0"/>
  </w:num>
  <w:num w:numId="59" w16cid:durableId="1672175904">
    <w:abstractNumId w:val="67"/>
  </w:num>
  <w:num w:numId="60" w16cid:durableId="1713456882">
    <w:abstractNumId w:val="69"/>
  </w:num>
  <w:num w:numId="61" w16cid:durableId="818615543">
    <w:abstractNumId w:val="24"/>
  </w:num>
  <w:num w:numId="62" w16cid:durableId="289867698">
    <w:abstractNumId w:val="42"/>
  </w:num>
  <w:num w:numId="63" w16cid:durableId="1958177467">
    <w:abstractNumId w:val="5"/>
  </w:num>
  <w:num w:numId="64" w16cid:durableId="710151535">
    <w:abstractNumId w:val="47"/>
  </w:num>
  <w:num w:numId="65" w16cid:durableId="1745369323">
    <w:abstractNumId w:val="1"/>
  </w:num>
  <w:num w:numId="66" w16cid:durableId="2118215214">
    <w:abstractNumId w:val="48"/>
  </w:num>
  <w:num w:numId="67" w16cid:durableId="739324025">
    <w:abstractNumId w:val="29"/>
  </w:num>
  <w:num w:numId="68" w16cid:durableId="348143443">
    <w:abstractNumId w:val="39"/>
  </w:num>
  <w:num w:numId="69" w16cid:durableId="1695690707">
    <w:abstractNumId w:val="6"/>
  </w:num>
  <w:num w:numId="70" w16cid:durableId="2034920932">
    <w:abstractNumId w:val="51"/>
  </w:num>
  <w:num w:numId="71" w16cid:durableId="3475674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0BA"/>
    <w:rsid w:val="0013252D"/>
    <w:rsid w:val="003D4D67"/>
    <w:rsid w:val="00607AB0"/>
    <w:rsid w:val="006400BA"/>
    <w:rsid w:val="007D476B"/>
    <w:rsid w:val="009C2EF2"/>
    <w:rsid w:val="00E14A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DE18B"/>
  <w15:chartTrackingRefBased/>
  <w15:docId w15:val="{261CFDF1-DBF5-491B-BD15-21D3D25EB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D67"/>
    <w:pPr>
      <w:bidi/>
      <w:spacing w:line="259" w:lineRule="auto"/>
      <w:ind w:left="72" w:firstLine="720"/>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6400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0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0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0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0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0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0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0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0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0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0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0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0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0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0BA"/>
    <w:rPr>
      <w:rFonts w:eastAsiaTheme="majorEastAsia" w:cstheme="majorBidi"/>
      <w:color w:val="272727" w:themeColor="text1" w:themeTint="D8"/>
    </w:rPr>
  </w:style>
  <w:style w:type="paragraph" w:styleId="Title">
    <w:name w:val="Title"/>
    <w:basedOn w:val="Normal"/>
    <w:next w:val="Normal"/>
    <w:link w:val="TitleChar"/>
    <w:uiPriority w:val="10"/>
    <w:qFormat/>
    <w:rsid w:val="00640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0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0BA"/>
    <w:pPr>
      <w:spacing w:before="160"/>
      <w:jc w:val="center"/>
    </w:pPr>
    <w:rPr>
      <w:i/>
      <w:iCs/>
      <w:color w:val="404040" w:themeColor="text1" w:themeTint="BF"/>
    </w:rPr>
  </w:style>
  <w:style w:type="character" w:customStyle="1" w:styleId="QuoteChar">
    <w:name w:val="Quote Char"/>
    <w:basedOn w:val="DefaultParagraphFont"/>
    <w:link w:val="Quote"/>
    <w:uiPriority w:val="29"/>
    <w:rsid w:val="006400BA"/>
    <w:rPr>
      <w:i/>
      <w:iCs/>
      <w:color w:val="404040" w:themeColor="text1" w:themeTint="BF"/>
    </w:rPr>
  </w:style>
  <w:style w:type="paragraph" w:styleId="ListParagraph">
    <w:name w:val="List Paragraph"/>
    <w:basedOn w:val="Normal"/>
    <w:uiPriority w:val="34"/>
    <w:qFormat/>
    <w:rsid w:val="006400BA"/>
    <w:pPr>
      <w:ind w:left="720"/>
      <w:contextualSpacing/>
    </w:pPr>
  </w:style>
  <w:style w:type="character" w:styleId="IntenseEmphasis">
    <w:name w:val="Intense Emphasis"/>
    <w:basedOn w:val="DefaultParagraphFont"/>
    <w:uiPriority w:val="21"/>
    <w:qFormat/>
    <w:rsid w:val="006400BA"/>
    <w:rPr>
      <w:i/>
      <w:iCs/>
      <w:color w:val="0F4761" w:themeColor="accent1" w:themeShade="BF"/>
    </w:rPr>
  </w:style>
  <w:style w:type="paragraph" w:styleId="IntenseQuote">
    <w:name w:val="Intense Quote"/>
    <w:basedOn w:val="Normal"/>
    <w:next w:val="Normal"/>
    <w:link w:val="IntenseQuoteChar"/>
    <w:uiPriority w:val="30"/>
    <w:qFormat/>
    <w:rsid w:val="006400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0BA"/>
    <w:rPr>
      <w:i/>
      <w:iCs/>
      <w:color w:val="0F4761" w:themeColor="accent1" w:themeShade="BF"/>
    </w:rPr>
  </w:style>
  <w:style w:type="character" w:styleId="IntenseReference">
    <w:name w:val="Intense Reference"/>
    <w:basedOn w:val="DefaultParagraphFont"/>
    <w:uiPriority w:val="32"/>
    <w:qFormat/>
    <w:rsid w:val="006400BA"/>
    <w:rPr>
      <w:b/>
      <w:bCs/>
      <w:smallCaps/>
      <w:color w:val="0F4761" w:themeColor="accent1" w:themeShade="BF"/>
      <w:spacing w:val="5"/>
    </w:rPr>
  </w:style>
  <w:style w:type="paragraph" w:styleId="NormalWeb">
    <w:name w:val="Normal (Web)"/>
    <w:basedOn w:val="Normal"/>
    <w:uiPriority w:val="99"/>
    <w:semiHidden/>
    <w:unhideWhenUsed/>
    <w:rsid w:val="003D4D6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4D67"/>
    <w:rPr>
      <w:b/>
      <w:bCs/>
    </w:rPr>
  </w:style>
  <w:style w:type="paragraph" w:styleId="z-TopofForm">
    <w:name w:val="HTML Top of Form"/>
    <w:basedOn w:val="Normal"/>
    <w:next w:val="Normal"/>
    <w:link w:val="z-TopofFormChar"/>
    <w:hidden/>
    <w:uiPriority w:val="99"/>
    <w:semiHidden/>
    <w:unhideWhenUsed/>
    <w:rsid w:val="003D4D67"/>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D4D67"/>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3D4D67"/>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D4D67"/>
    <w:rPr>
      <w:rFonts w:ascii="Arial" w:eastAsia="Times New Roman" w:hAnsi="Arial" w:cs="Arial"/>
      <w:vanish/>
      <w:kern w:val="0"/>
      <w:sz w:val="16"/>
      <w:szCs w:val="16"/>
      <w14:ligatures w14:val="none"/>
    </w:rPr>
  </w:style>
  <w:style w:type="paragraph" w:styleId="Header">
    <w:name w:val="header"/>
    <w:basedOn w:val="Normal"/>
    <w:link w:val="HeaderChar"/>
    <w:uiPriority w:val="99"/>
    <w:unhideWhenUsed/>
    <w:rsid w:val="003D4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D67"/>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3D4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D67"/>
    <w:rPr>
      <w:rFonts w:ascii="Calibri" w:eastAsia="Calibri" w:hAnsi="Calibri" w:cs="Calibri"/>
      <w:kern w:val="0"/>
      <w:sz w:val="22"/>
      <w:szCs w:val="22"/>
      <w14:ligatures w14:val="none"/>
    </w:rPr>
  </w:style>
  <w:style w:type="paragraph" w:styleId="Caption">
    <w:name w:val="caption"/>
    <w:basedOn w:val="Normal"/>
    <w:next w:val="Normal"/>
    <w:uiPriority w:val="35"/>
    <w:unhideWhenUsed/>
    <w:qFormat/>
    <w:rsid w:val="003D4D67"/>
    <w:pPr>
      <w:spacing w:after="200" w:line="240" w:lineRule="auto"/>
    </w:pPr>
    <w:rPr>
      <w:i/>
      <w:iCs/>
      <w:color w:val="0E2841" w:themeColor="text2"/>
      <w:sz w:val="18"/>
      <w:szCs w:val="18"/>
    </w:rPr>
  </w:style>
  <w:style w:type="character" w:styleId="Hyperlink">
    <w:name w:val="Hyperlink"/>
    <w:basedOn w:val="DefaultParagraphFont"/>
    <w:uiPriority w:val="99"/>
    <w:unhideWhenUsed/>
    <w:rsid w:val="003D4D67"/>
    <w:rPr>
      <w:color w:val="467886" w:themeColor="hyperlink"/>
      <w:u w:val="single"/>
    </w:rPr>
  </w:style>
  <w:style w:type="character" w:styleId="UnresolvedMention">
    <w:name w:val="Unresolved Mention"/>
    <w:basedOn w:val="DefaultParagraphFont"/>
    <w:uiPriority w:val="99"/>
    <w:semiHidden/>
    <w:unhideWhenUsed/>
    <w:rsid w:val="003D4D67"/>
    <w:rPr>
      <w:color w:val="605E5C"/>
      <w:shd w:val="clear" w:color="auto" w:fill="E1DFDD"/>
    </w:rPr>
  </w:style>
  <w:style w:type="character" w:styleId="FollowedHyperlink">
    <w:name w:val="FollowedHyperlink"/>
    <w:basedOn w:val="DefaultParagraphFont"/>
    <w:uiPriority w:val="99"/>
    <w:semiHidden/>
    <w:unhideWhenUsed/>
    <w:rsid w:val="003D4D67"/>
    <w:rPr>
      <w:color w:val="96607D" w:themeColor="followedHyperlink"/>
      <w:u w:val="single"/>
    </w:rPr>
  </w:style>
  <w:style w:type="table" w:styleId="TableGrid">
    <w:name w:val="Table Grid"/>
    <w:basedOn w:val="TableNormal"/>
    <w:uiPriority w:val="39"/>
    <w:rsid w:val="003D4D67"/>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3D4D67"/>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301612">
      <w:bodyDiv w:val="1"/>
      <w:marLeft w:val="0"/>
      <w:marRight w:val="0"/>
      <w:marTop w:val="0"/>
      <w:marBottom w:val="0"/>
      <w:divBdr>
        <w:top w:val="none" w:sz="0" w:space="0" w:color="auto"/>
        <w:left w:val="none" w:sz="0" w:space="0" w:color="auto"/>
        <w:bottom w:val="none" w:sz="0" w:space="0" w:color="auto"/>
        <w:right w:val="none" w:sz="0" w:space="0" w:color="auto"/>
      </w:divBdr>
    </w:div>
    <w:div w:id="20600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920CF-02B4-49D1-BE64-5ABD8726F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ELSEIDY</dc:creator>
  <cp:keywords/>
  <dc:description/>
  <cp:lastModifiedBy>AHMED ELSEIDY</cp:lastModifiedBy>
  <cp:revision>2</cp:revision>
  <cp:lastPrinted>2024-12-25T16:10:00Z</cp:lastPrinted>
  <dcterms:created xsi:type="dcterms:W3CDTF">2024-12-25T15:44:00Z</dcterms:created>
  <dcterms:modified xsi:type="dcterms:W3CDTF">2024-12-25T16:10:00Z</dcterms:modified>
</cp:coreProperties>
</file>