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521722FA" w14:textId="61C736F0" w:rsidR="00076D94" w:rsidRDefault="00852196" w:rsidP="00593154">
      <w:pPr>
        <w:spacing w:line="600" w:lineRule="auto"/>
        <w:jc w:val="center"/>
        <w:rPr>
          <w:rFonts w:asciiTheme="minorBidi" w:hAnsiTheme="minorBidi" w:hint="eastAsia"/>
          <w:color w:val="000000" w:themeColor="text1"/>
          <w:sz w:val="28"/>
          <w:szCs w:val="28"/>
          <w:rtl/>
        </w:rPr>
      </w:pPr>
      <w:bookmarkStart w:id="0" w:name="_Hlk181042584"/>
      <w:bookmarkEnd w:id="0"/>
      <w:r>
        <w:rPr>
          <w:noProof/>
        </w:rPr>
        <w:drawing>
          <wp:inline distT="0" distB="0" distL="0" distR="0" wp14:anchorId="32939072" wp14:editId="3528EDC3">
            <wp:extent cx="6645910" cy="3738245"/>
            <wp:effectExtent l="0" t="0" r="2540" b="0"/>
            <wp:docPr id="6833777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377701" name=""/>
                    <pic:cNvPicPr/>
                  </pic:nvPicPr>
                  <pic:blipFill>
                    <a:blip r:embed="rId8">
                      <a:extLst>
                        <a:ext uri="{96DAC541-7B7A-43D3-8B79-37D633B846F1}">
                          <asvg:svgBlip xmlns:asvg="http://schemas.microsoft.com/office/drawing/2016/SVG/main" r:embed="rId9"/>
                        </a:ext>
                      </a:extLst>
                    </a:blip>
                    <a:stretch>
                      <a:fillRect/>
                    </a:stretch>
                  </pic:blipFill>
                  <pic:spPr>
                    <a:xfrm>
                      <a:off x="0" y="0"/>
                      <a:ext cx="6645910" cy="3738245"/>
                    </a:xfrm>
                    <a:prstGeom prst="rect">
                      <a:avLst/>
                    </a:prstGeom>
                  </pic:spPr>
                </pic:pic>
              </a:graphicData>
            </a:graphic>
          </wp:inline>
        </w:drawing>
      </w:r>
    </w:p>
    <w:p w14:paraId="7DBB14F3" w14:textId="77777777" w:rsidR="00852196" w:rsidRDefault="00852196" w:rsidP="00593154">
      <w:pPr>
        <w:spacing w:line="600" w:lineRule="auto"/>
        <w:jc w:val="center"/>
        <w:rPr>
          <w:rFonts w:asciiTheme="minorBidi" w:hAnsiTheme="minorBidi" w:hint="eastAsia"/>
          <w:color w:val="000000" w:themeColor="text1"/>
          <w:sz w:val="28"/>
          <w:szCs w:val="28"/>
          <w:rtl/>
        </w:rPr>
      </w:pPr>
    </w:p>
    <w:p w14:paraId="14726B0D" w14:textId="77777777" w:rsidR="00852196" w:rsidRDefault="00852196" w:rsidP="00593154">
      <w:pPr>
        <w:spacing w:line="600" w:lineRule="auto"/>
        <w:jc w:val="center"/>
        <w:rPr>
          <w:rFonts w:asciiTheme="minorBidi" w:hAnsiTheme="minorBidi" w:hint="eastAsia"/>
          <w:color w:val="000000" w:themeColor="text1"/>
          <w:sz w:val="28"/>
          <w:szCs w:val="28"/>
          <w:rtl/>
        </w:rPr>
      </w:pPr>
    </w:p>
    <w:p w14:paraId="7BFEB7BC" w14:textId="77777777" w:rsidR="00852196" w:rsidRDefault="00852196" w:rsidP="00593154">
      <w:pPr>
        <w:spacing w:line="600" w:lineRule="auto"/>
        <w:jc w:val="center"/>
        <w:rPr>
          <w:rFonts w:asciiTheme="minorBidi" w:hAnsiTheme="minorBidi" w:hint="eastAsia"/>
          <w:color w:val="000000" w:themeColor="text1"/>
          <w:sz w:val="28"/>
          <w:szCs w:val="28"/>
          <w:rtl/>
        </w:rPr>
      </w:pPr>
    </w:p>
    <w:p w14:paraId="0434A804" w14:textId="77777777" w:rsidR="00852196" w:rsidRDefault="00852196" w:rsidP="00593154">
      <w:pPr>
        <w:spacing w:line="600" w:lineRule="auto"/>
        <w:jc w:val="center"/>
        <w:rPr>
          <w:rFonts w:asciiTheme="minorBidi" w:hAnsiTheme="minorBidi" w:hint="eastAsia"/>
          <w:color w:val="000000" w:themeColor="text1"/>
          <w:sz w:val="28"/>
          <w:szCs w:val="28"/>
          <w:rtl/>
        </w:rPr>
      </w:pPr>
    </w:p>
    <w:p w14:paraId="6D5C83C0" w14:textId="77777777" w:rsidR="00852196" w:rsidRDefault="00852196" w:rsidP="00593154">
      <w:pPr>
        <w:spacing w:line="600" w:lineRule="auto"/>
        <w:jc w:val="center"/>
        <w:rPr>
          <w:rFonts w:asciiTheme="minorBidi" w:hAnsiTheme="minorBidi" w:hint="eastAsia"/>
          <w:color w:val="000000" w:themeColor="text1"/>
          <w:sz w:val="28"/>
          <w:szCs w:val="28"/>
          <w:rtl/>
        </w:rPr>
      </w:pPr>
    </w:p>
    <w:p w14:paraId="149E5443" w14:textId="1DB436D4" w:rsidR="00ED5664" w:rsidRPr="00593154" w:rsidRDefault="005C7216" w:rsidP="005C7216">
      <w:pPr>
        <w:pStyle w:val="a8"/>
        <w:pBdr>
          <w:bottom w:val="single" w:sz="8" w:space="31" w:color="4D1434" w:themeColor="accent1"/>
        </w:pBdr>
        <w:spacing w:line="600" w:lineRule="auto"/>
        <w:rPr>
          <w:rFonts w:asciiTheme="minorBidi" w:hAnsiTheme="minorBidi" w:cstheme="minorBidi" w:hint="eastAsia"/>
          <w:color w:val="000000" w:themeColor="text1"/>
          <w:sz w:val="28"/>
          <w:szCs w:val="28"/>
          <w:rtl/>
        </w:rPr>
      </w:pPr>
      <w:r>
        <w:rPr>
          <w:noProof/>
        </w:rPr>
        <w:lastRenderedPageBreak/>
        <mc:AlternateContent>
          <mc:Choice Requires="wps">
            <w:drawing>
              <wp:anchor distT="0" distB="0" distL="114300" distR="114300" simplePos="0" relativeHeight="251659264" behindDoc="0" locked="0" layoutInCell="1" allowOverlap="1" wp14:anchorId="25A82DCC" wp14:editId="3A4DF57C">
                <wp:simplePos x="0" y="0"/>
                <wp:positionH relativeFrom="column">
                  <wp:posOffset>2867025</wp:posOffset>
                </wp:positionH>
                <wp:positionV relativeFrom="paragraph">
                  <wp:posOffset>253365</wp:posOffset>
                </wp:positionV>
                <wp:extent cx="3695700" cy="742950"/>
                <wp:effectExtent l="0" t="0" r="19050" b="19050"/>
                <wp:wrapNone/>
                <wp:docPr id="602710126" name="مستطيل: زوايا مستديرة 1"/>
                <wp:cNvGraphicFramePr/>
                <a:graphic xmlns:a="http://schemas.openxmlformats.org/drawingml/2006/main">
                  <a:graphicData uri="http://schemas.microsoft.com/office/word/2010/wordprocessingShape">
                    <wps:wsp>
                      <wps:cNvSpPr/>
                      <wps:spPr>
                        <a:xfrm>
                          <a:off x="0" y="0"/>
                          <a:ext cx="3695700" cy="74295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661DB3BB" w14:textId="526CF808" w:rsidR="005C7216" w:rsidRDefault="005C7216" w:rsidP="005C7216">
                            <w:pPr>
                              <w:jc w:val="center"/>
                              <w:rPr>
                                <w:sz w:val="36"/>
                                <w:szCs w:val="30"/>
                                <w:rtl/>
                              </w:rPr>
                            </w:pPr>
                            <w:r w:rsidRPr="005C7216">
                              <w:rPr>
                                <w:rFonts w:hint="cs"/>
                                <w:sz w:val="36"/>
                                <w:szCs w:val="30"/>
                                <w:rtl/>
                              </w:rPr>
                              <w:t xml:space="preserve">دور </w:t>
                            </w:r>
                            <w:r w:rsidR="009F0984">
                              <w:rPr>
                                <w:rFonts w:hint="cs"/>
                                <w:sz w:val="36"/>
                                <w:szCs w:val="30"/>
                                <w:rtl/>
                              </w:rPr>
                              <w:t>استخدام شبكات التواصل الاجتماعي وعلاقتها بالحياة الزوجية في السعودية</w:t>
                            </w:r>
                            <w:proofErr w:type="gramStart"/>
                            <w:r w:rsidR="009F0984">
                              <w:rPr>
                                <w:rFonts w:hint="cs"/>
                                <w:sz w:val="36"/>
                                <w:szCs w:val="30"/>
                                <w:rtl/>
                              </w:rPr>
                              <w:t xml:space="preserve">   </w:t>
                            </w:r>
                            <w:r>
                              <w:rPr>
                                <w:rFonts w:hint="cs"/>
                                <w:sz w:val="36"/>
                                <w:szCs w:val="30"/>
                                <w:rtl/>
                              </w:rPr>
                              <w:t>(</w:t>
                            </w:r>
                            <w:proofErr w:type="gramEnd"/>
                            <w:r>
                              <w:rPr>
                                <w:rFonts w:hint="cs"/>
                                <w:sz w:val="36"/>
                                <w:szCs w:val="30"/>
                                <w:rtl/>
                              </w:rPr>
                              <w:t>دراسة ميدانيه )</w:t>
                            </w:r>
                          </w:p>
                          <w:p w14:paraId="17A1CAE5" w14:textId="2DE249F0" w:rsidR="005C7216" w:rsidRDefault="005C7216" w:rsidP="005C7216">
                            <w:pPr>
                              <w:jc w:val="center"/>
                              <w:rPr>
                                <w:sz w:val="36"/>
                                <w:szCs w:val="30"/>
                                <w:rtl/>
                              </w:rPr>
                            </w:pPr>
                            <w:proofErr w:type="spellStart"/>
                            <w:r>
                              <w:rPr>
                                <w:rFonts w:hint="cs"/>
                                <w:sz w:val="36"/>
                                <w:szCs w:val="30"/>
                                <w:rtl/>
                              </w:rPr>
                              <w:t>ىء</w:t>
                            </w:r>
                            <w:proofErr w:type="spellEnd"/>
                          </w:p>
                          <w:p w14:paraId="1C84EB0C" w14:textId="77777777" w:rsidR="005C7216" w:rsidRDefault="005C7216" w:rsidP="005C7216">
                            <w:pPr>
                              <w:jc w:val="center"/>
                              <w:rPr>
                                <w:sz w:val="36"/>
                                <w:szCs w:val="30"/>
                                <w:rtl/>
                              </w:rPr>
                            </w:pPr>
                          </w:p>
                          <w:p w14:paraId="2D9879E2" w14:textId="640514AC" w:rsidR="005C7216" w:rsidRDefault="005C7216" w:rsidP="005C7216">
                            <w:pPr>
                              <w:jc w:val="center"/>
                              <w:rPr>
                                <w:sz w:val="36"/>
                                <w:szCs w:val="30"/>
                                <w:rtl/>
                              </w:rPr>
                            </w:pPr>
                            <w:proofErr w:type="spellStart"/>
                            <w:r>
                              <w:rPr>
                                <w:rFonts w:hint="cs"/>
                                <w:sz w:val="36"/>
                                <w:szCs w:val="30"/>
                                <w:rtl/>
                              </w:rPr>
                              <w:t>طك</w:t>
                            </w:r>
                            <w:proofErr w:type="spellEnd"/>
                          </w:p>
                          <w:p w14:paraId="7A6F3543" w14:textId="77777777" w:rsidR="005C7216" w:rsidRDefault="005C7216" w:rsidP="005C7216">
                            <w:pPr>
                              <w:jc w:val="center"/>
                              <w:rPr>
                                <w:sz w:val="36"/>
                                <w:szCs w:val="30"/>
                                <w:rtl/>
                              </w:rPr>
                            </w:pPr>
                          </w:p>
                          <w:p w14:paraId="27EA58BF" w14:textId="0CC4893B" w:rsidR="005C7216" w:rsidRDefault="005C7216" w:rsidP="005C7216">
                            <w:pPr>
                              <w:jc w:val="center"/>
                              <w:rPr>
                                <w:sz w:val="36"/>
                                <w:szCs w:val="30"/>
                                <w:rtl/>
                              </w:rPr>
                            </w:pPr>
                            <w:proofErr w:type="spellStart"/>
                            <w:r>
                              <w:rPr>
                                <w:rFonts w:hint="cs"/>
                                <w:sz w:val="36"/>
                                <w:szCs w:val="30"/>
                                <w:rtl/>
                              </w:rPr>
                              <w:t>دؤ</w:t>
                            </w:r>
                            <w:proofErr w:type="spellEnd"/>
                            <w:r>
                              <w:rPr>
                                <w:rFonts w:hint="cs"/>
                                <w:sz w:val="36"/>
                                <w:szCs w:val="30"/>
                                <w:rtl/>
                              </w:rPr>
                              <w:t xml:space="preserve"> </w:t>
                            </w:r>
                          </w:p>
                          <w:p w14:paraId="092F0AAA" w14:textId="645B5161" w:rsidR="005C7216" w:rsidRPr="005C7216" w:rsidRDefault="005C7216" w:rsidP="005C7216">
                            <w:pPr>
                              <w:jc w:val="center"/>
                              <w:rPr>
                                <w:sz w:val="36"/>
                                <w:szCs w:val="30"/>
                                <w:rtl/>
                              </w:rPr>
                            </w:pPr>
                            <w:r>
                              <w:rPr>
                                <w:rFonts w:hint="cs"/>
                                <w:sz w:val="36"/>
                                <w:szCs w:val="30"/>
                                <w:rtl/>
                              </w:rPr>
                              <w:t>د</w:t>
                            </w:r>
                            <w:r w:rsidRPr="005C7216">
                              <w:rPr>
                                <w:rFonts w:hint="cs"/>
                                <w:sz w:val="36"/>
                                <w:szCs w:val="30"/>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A82DCC" id="مستطيل: زوايا مستديرة 1" o:spid="_x0000_s1026" style="position:absolute;margin-left:225.75pt;margin-top:19.95pt;width:291pt;height: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" fillcolor="white [3201]" strokecolor="#66b1ce [3208]" strokeweight="1.75pt">
                <v:stroke endcap="round"/>
                <v:textbox>
                  <w:txbxContent>
                    <w:p w14:paraId="661DB3BB" w14:textId="526CF808" w:rsidR="005C7216" w:rsidRDefault="005C7216" w:rsidP="005C7216">
                      <w:pPr>
                        <w:jc w:val="center"/>
                        <w:rPr>
                          <w:sz w:val="36"/>
                          <w:szCs w:val="30"/>
                          <w:rtl/>
                        </w:rPr>
                      </w:pPr>
                      <w:r w:rsidRPr="005C7216">
                        <w:rPr>
                          <w:rFonts w:hint="cs"/>
                          <w:sz w:val="36"/>
                          <w:szCs w:val="30"/>
                          <w:rtl/>
                        </w:rPr>
                        <w:t xml:space="preserve">دور </w:t>
                      </w:r>
                      <w:r w:rsidR="009F0984">
                        <w:rPr>
                          <w:rFonts w:hint="cs"/>
                          <w:sz w:val="36"/>
                          <w:szCs w:val="30"/>
                          <w:rtl/>
                        </w:rPr>
                        <w:t>استخدام شبكات التواصل الاجتماعي وعلاقتها بالحياة الزوجية في السعودية</w:t>
                      </w:r>
                      <w:proofErr w:type="gramStart"/>
                      <w:r w:rsidR="009F0984">
                        <w:rPr>
                          <w:rFonts w:hint="cs"/>
                          <w:sz w:val="36"/>
                          <w:szCs w:val="30"/>
                          <w:rtl/>
                        </w:rPr>
                        <w:t xml:space="preserve">   </w:t>
                      </w:r>
                      <w:r>
                        <w:rPr>
                          <w:rFonts w:hint="cs"/>
                          <w:sz w:val="36"/>
                          <w:szCs w:val="30"/>
                          <w:rtl/>
                        </w:rPr>
                        <w:t>(</w:t>
                      </w:r>
                      <w:proofErr w:type="gramEnd"/>
                      <w:r>
                        <w:rPr>
                          <w:rFonts w:hint="cs"/>
                          <w:sz w:val="36"/>
                          <w:szCs w:val="30"/>
                          <w:rtl/>
                        </w:rPr>
                        <w:t>دراسة ميدانيه )</w:t>
                      </w:r>
                    </w:p>
                    <w:p w14:paraId="17A1CAE5" w14:textId="2DE249F0" w:rsidR="005C7216" w:rsidRDefault="005C7216" w:rsidP="005C7216">
                      <w:pPr>
                        <w:jc w:val="center"/>
                        <w:rPr>
                          <w:sz w:val="36"/>
                          <w:szCs w:val="30"/>
                          <w:rtl/>
                        </w:rPr>
                      </w:pPr>
                      <w:proofErr w:type="spellStart"/>
                      <w:r>
                        <w:rPr>
                          <w:rFonts w:hint="cs"/>
                          <w:sz w:val="36"/>
                          <w:szCs w:val="30"/>
                          <w:rtl/>
                        </w:rPr>
                        <w:t>ىء</w:t>
                      </w:r>
                      <w:proofErr w:type="spellEnd"/>
                    </w:p>
                    <w:p w14:paraId="1C84EB0C" w14:textId="77777777" w:rsidR="005C7216" w:rsidRDefault="005C7216" w:rsidP="005C7216">
                      <w:pPr>
                        <w:jc w:val="center"/>
                        <w:rPr>
                          <w:sz w:val="36"/>
                          <w:szCs w:val="30"/>
                          <w:rtl/>
                        </w:rPr>
                      </w:pPr>
                    </w:p>
                    <w:p w14:paraId="2D9879E2" w14:textId="640514AC" w:rsidR="005C7216" w:rsidRDefault="005C7216" w:rsidP="005C7216">
                      <w:pPr>
                        <w:jc w:val="center"/>
                        <w:rPr>
                          <w:sz w:val="36"/>
                          <w:szCs w:val="30"/>
                          <w:rtl/>
                        </w:rPr>
                      </w:pPr>
                      <w:proofErr w:type="spellStart"/>
                      <w:r>
                        <w:rPr>
                          <w:rFonts w:hint="cs"/>
                          <w:sz w:val="36"/>
                          <w:szCs w:val="30"/>
                          <w:rtl/>
                        </w:rPr>
                        <w:t>طك</w:t>
                      </w:r>
                      <w:proofErr w:type="spellEnd"/>
                    </w:p>
                    <w:p w14:paraId="7A6F3543" w14:textId="77777777" w:rsidR="005C7216" w:rsidRDefault="005C7216" w:rsidP="005C7216">
                      <w:pPr>
                        <w:jc w:val="center"/>
                        <w:rPr>
                          <w:sz w:val="36"/>
                          <w:szCs w:val="30"/>
                          <w:rtl/>
                        </w:rPr>
                      </w:pPr>
                    </w:p>
                    <w:p w14:paraId="27EA58BF" w14:textId="0CC4893B" w:rsidR="005C7216" w:rsidRDefault="005C7216" w:rsidP="005C7216">
                      <w:pPr>
                        <w:jc w:val="center"/>
                        <w:rPr>
                          <w:sz w:val="36"/>
                          <w:szCs w:val="30"/>
                          <w:rtl/>
                        </w:rPr>
                      </w:pPr>
                      <w:proofErr w:type="spellStart"/>
                      <w:r>
                        <w:rPr>
                          <w:rFonts w:hint="cs"/>
                          <w:sz w:val="36"/>
                          <w:szCs w:val="30"/>
                          <w:rtl/>
                        </w:rPr>
                        <w:t>دؤ</w:t>
                      </w:r>
                      <w:proofErr w:type="spellEnd"/>
                      <w:r>
                        <w:rPr>
                          <w:rFonts w:hint="cs"/>
                          <w:sz w:val="36"/>
                          <w:szCs w:val="30"/>
                          <w:rtl/>
                        </w:rPr>
                        <w:t xml:space="preserve"> </w:t>
                      </w:r>
                    </w:p>
                    <w:p w14:paraId="092F0AAA" w14:textId="645B5161" w:rsidR="005C7216" w:rsidRPr="005C7216" w:rsidRDefault="005C7216" w:rsidP="005C7216">
                      <w:pPr>
                        <w:jc w:val="center"/>
                        <w:rPr>
                          <w:sz w:val="36"/>
                          <w:szCs w:val="30"/>
                          <w:rtl/>
                        </w:rPr>
                      </w:pPr>
                      <w:r>
                        <w:rPr>
                          <w:rFonts w:hint="cs"/>
                          <w:sz w:val="36"/>
                          <w:szCs w:val="30"/>
                          <w:rtl/>
                        </w:rPr>
                        <w:t>د</w:t>
                      </w:r>
                      <w:r w:rsidRPr="005C7216">
                        <w:rPr>
                          <w:rFonts w:hint="cs"/>
                          <w:sz w:val="36"/>
                          <w:szCs w:val="30"/>
                          <w:rtl/>
                        </w:rPr>
                        <w:t xml:space="preserve"> </w:t>
                      </w:r>
                    </w:p>
                  </w:txbxContent>
                </v:textbox>
              </v:roundrect>
            </w:pict>
          </mc:Fallback>
        </mc:AlternateContent>
      </w:r>
      <w:r w:rsidR="00852196">
        <w:rPr>
          <w:noProof/>
        </w:rPr>
        <w:drawing>
          <wp:inline distT="0" distB="0" distL="0" distR="0" wp14:anchorId="40AC677C" wp14:editId="3648D915">
            <wp:extent cx="6645910" cy="3738245"/>
            <wp:effectExtent l="0" t="0" r="2540" b="0"/>
            <wp:docPr id="8100136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013686" name="Graphic 1"/>
                    <pic:cNvPicPr/>
                  </pic:nvPicPr>
                  <pic:blipFill>
                    <a:blip r:embed="rId10">
                      <a:extLst>
                        <a:ext uri="{96DAC541-7B7A-43D3-8B79-37D633B846F1}">
                          <asvg:svgBlip xmlns:asvg="http://schemas.microsoft.com/office/drawing/2016/SVG/main" r:embed="rId11"/>
                        </a:ext>
                      </a:extLst>
                    </a:blip>
                    <a:stretch>
                      <a:fillRect/>
                    </a:stretch>
                  </pic:blipFill>
                  <pic:spPr>
                    <a:xfrm>
                      <a:off x="0" y="0"/>
                      <a:ext cx="6645910" cy="3738245"/>
                    </a:xfrm>
                    <a:prstGeom prst="rect">
                      <a:avLst/>
                    </a:prstGeom>
                  </pic:spPr>
                </pic:pic>
              </a:graphicData>
            </a:graphic>
          </wp:inline>
        </w:drawing>
      </w:r>
    </w:p>
    <w:p w14:paraId="54701D06" w14:textId="33C341C1" w:rsidR="00ED5664" w:rsidRPr="00423507" w:rsidRDefault="009F0984" w:rsidP="00396AB4">
      <w:pPr>
        <w:spacing w:line="360" w:lineRule="auto"/>
        <w:jc w:val="right"/>
        <w:rPr>
          <w:rFonts w:asciiTheme="minorBidi" w:hAnsiTheme="minorBidi" w:hint="eastAsia"/>
          <w:color w:val="000000" w:themeColor="text1"/>
          <w:sz w:val="28"/>
          <w:szCs w:val="28"/>
          <w:rtl/>
        </w:rPr>
      </w:pPr>
      <w:r>
        <w:rPr>
          <w:rFonts w:hint="cs"/>
          <w:noProof/>
          <w:rtl/>
        </w:rPr>
        <w:t xml:space="preserve"> و</w:t>
      </w:r>
      <w:r w:rsidR="00852196">
        <w:rPr>
          <w:noProof/>
        </w:rPr>
        <w:drawing>
          <wp:inline distT="0" distB="0" distL="0" distR="0" wp14:anchorId="68070052" wp14:editId="3EFF4510">
            <wp:extent cx="6645910" cy="2739692"/>
            <wp:effectExtent l="0" t="0" r="2540" b="3810"/>
            <wp:docPr id="8195810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81014"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6645910" cy="2739692"/>
                    </a:xfrm>
                    <a:prstGeom prst="rect">
                      <a:avLst/>
                    </a:prstGeom>
                  </pic:spPr>
                </pic:pic>
              </a:graphicData>
            </a:graphic>
          </wp:inline>
        </w:drawing>
      </w:r>
    </w:p>
    <w:p w14:paraId="45015799" w14:textId="58A56D88" w:rsidR="00076D94" w:rsidRPr="00423507" w:rsidRDefault="00593154" w:rsidP="00593154">
      <w:pPr>
        <w:spacing w:line="360" w:lineRule="auto"/>
        <w:rPr>
          <w:color w:val="000000" w:themeColor="text1"/>
          <w:rtl/>
        </w:rPr>
      </w:pPr>
      <w:r w:rsidRPr="00593154">
        <w:rPr>
          <w:color w:val="000000" w:themeColor="text1"/>
        </w:rPr>
        <w:t xml:space="preserve">  </w:t>
      </w:r>
    </w:p>
    <w:p w14:paraId="5B58F61F" w14:textId="77777777" w:rsidR="00076D94" w:rsidRPr="00423507" w:rsidRDefault="00076D94" w:rsidP="00396AB4">
      <w:pPr>
        <w:spacing w:line="360" w:lineRule="auto"/>
        <w:jc w:val="center"/>
        <w:rPr>
          <w:color w:val="000000" w:themeColor="text1"/>
          <w:rtl/>
        </w:rPr>
      </w:pPr>
    </w:p>
    <w:p w14:paraId="14902B47" w14:textId="77777777" w:rsidR="00076D94" w:rsidRPr="00423507" w:rsidRDefault="00076D94" w:rsidP="00852196">
      <w:pPr>
        <w:spacing w:line="360" w:lineRule="auto"/>
        <w:rPr>
          <w:color w:val="000000" w:themeColor="text1"/>
          <w:rtl/>
        </w:rPr>
      </w:pPr>
    </w:p>
    <w:p w14:paraId="1A90D4F3" w14:textId="1419272E" w:rsidR="00C404C3" w:rsidRPr="00423507" w:rsidRDefault="00C404C3" w:rsidP="00593154">
      <w:pPr>
        <w:pStyle w:val="21"/>
        <w:spacing w:line="360" w:lineRule="auto"/>
        <w:rPr>
          <w:color w:val="000000" w:themeColor="text1"/>
          <w:sz w:val="20"/>
          <w:szCs w:val="20"/>
          <w:rtl/>
        </w:rPr>
      </w:pPr>
    </w:p>
    <w:p w14:paraId="6625FD50" w14:textId="2B62F0FA" w:rsidR="00396AB4" w:rsidRPr="00EB0D3B" w:rsidRDefault="00C404C3" w:rsidP="00EB0D3B">
      <w:pPr>
        <w:pStyle w:val="21"/>
        <w:spacing w:line="360" w:lineRule="auto"/>
        <w:jc w:val="right"/>
        <w:rPr>
          <w:rFonts w:cs="Times New Roman"/>
          <w:color w:val="000000" w:themeColor="text1"/>
          <w:sz w:val="28"/>
          <w:szCs w:val="28"/>
        </w:rPr>
      </w:pPr>
      <w:r w:rsidRPr="00396AB4">
        <w:rPr>
          <w:rFonts w:cs="Times New Roman" w:hint="cs"/>
          <w:color w:val="000000" w:themeColor="text1"/>
          <w:sz w:val="28"/>
          <w:szCs w:val="28"/>
          <w:rtl/>
        </w:rPr>
        <w:t>الف</w:t>
      </w:r>
      <w:r w:rsidR="00B13EC8">
        <w:rPr>
          <w:rFonts w:cs="Times New Roman" w:hint="cs"/>
          <w:color w:val="000000" w:themeColor="text1"/>
          <w:sz w:val="28"/>
          <w:szCs w:val="28"/>
          <w:rtl/>
        </w:rPr>
        <w:t>ـــــــــــــــــــــــــــــــــــــــــــــــــــــــــــــــــــــــــــــــــــــــ</w:t>
      </w:r>
      <w:r w:rsidRPr="00396AB4">
        <w:rPr>
          <w:rFonts w:cs="Times New Roman" w:hint="cs"/>
          <w:color w:val="000000" w:themeColor="text1"/>
          <w:sz w:val="28"/>
          <w:szCs w:val="28"/>
          <w:rtl/>
        </w:rPr>
        <w:t>هرس</w:t>
      </w:r>
    </w:p>
    <w:p w14:paraId="36E256D8" w14:textId="3FD32116" w:rsidR="00C404C3" w:rsidRPr="005F0523" w:rsidRDefault="00371B85" w:rsidP="007D3E09">
      <w:pPr>
        <w:pStyle w:val="1"/>
        <w:numPr>
          <w:ilvl w:val="0"/>
          <w:numId w:val="22"/>
        </w:numPr>
        <w:bidi/>
        <w:spacing w:line="360" w:lineRule="auto"/>
        <w:rPr>
          <w:color w:val="000000" w:themeColor="text1"/>
          <w:sz w:val="36"/>
          <w:szCs w:val="32"/>
        </w:rPr>
      </w:pPr>
      <w:r w:rsidRPr="005F0523">
        <w:rPr>
          <w:rFonts w:asciiTheme="minorBidi" w:eastAsia="Times New Roman" w:hAnsiTheme="minorBidi" w:cstheme="minorBidi" w:hint="cs"/>
          <w:color w:val="000000" w:themeColor="text1"/>
          <w:sz w:val="32"/>
          <w:szCs w:val="32"/>
          <w:rtl/>
        </w:rPr>
        <w:t>المقدمة:</w:t>
      </w:r>
      <w:r w:rsidRPr="005F0523">
        <w:rPr>
          <w:rFonts w:ascii="Arial" w:hAnsi="Arial" w:cs="Arial" w:hint="cs"/>
          <w:color w:val="000000" w:themeColor="text1"/>
          <w:sz w:val="36"/>
          <w:szCs w:val="36"/>
          <w:rtl/>
        </w:rPr>
        <w:t xml:space="preserve"> ...................................................</w:t>
      </w:r>
      <w:r w:rsidR="00C404C3" w:rsidRPr="005F0523">
        <w:rPr>
          <w:rFonts w:asciiTheme="minorHAnsi" w:eastAsiaTheme="minorEastAsia" w:hAnsiTheme="minorHAnsi" w:cs="Arial"/>
          <w:b w:val="0"/>
          <w:bCs w:val="0"/>
          <w:color w:val="000000" w:themeColor="text1"/>
          <w:sz w:val="32"/>
          <w:szCs w:val="32"/>
          <w:rtl/>
        </w:rPr>
        <w:t xml:space="preserve"> </w:t>
      </w:r>
      <w:r w:rsidR="00180E19" w:rsidRPr="005F0523">
        <w:rPr>
          <w:rFonts w:asciiTheme="minorHAnsi" w:eastAsiaTheme="minorEastAsia" w:hAnsiTheme="minorHAnsi" w:cs="Arial" w:hint="cs"/>
          <w:b w:val="0"/>
          <w:bCs w:val="0"/>
          <w:color w:val="000000" w:themeColor="text1"/>
          <w:sz w:val="32"/>
          <w:szCs w:val="32"/>
          <w:rtl/>
        </w:rPr>
        <w:t>4</w:t>
      </w:r>
    </w:p>
    <w:p w14:paraId="242A7E7A" w14:textId="5C8A5815" w:rsidR="00C404C3" w:rsidRPr="005F0523" w:rsidRDefault="009E2261" w:rsidP="007D3E09">
      <w:pPr>
        <w:pStyle w:val="aa"/>
        <w:numPr>
          <w:ilvl w:val="0"/>
          <w:numId w:val="22"/>
        </w:numPr>
        <w:bidi/>
        <w:spacing w:line="360" w:lineRule="auto"/>
        <w:rPr>
          <w:rFonts w:asciiTheme="minorBidi" w:hAnsiTheme="minorBidi" w:hint="eastAsia"/>
          <w:color w:val="000000" w:themeColor="text1"/>
          <w:sz w:val="28"/>
          <w:szCs w:val="28"/>
        </w:rPr>
      </w:pPr>
      <w:r w:rsidRPr="005F0523">
        <w:rPr>
          <w:rFonts w:asciiTheme="minorBidi" w:eastAsia="Times New Roman" w:hAnsiTheme="minorBidi"/>
          <w:b/>
          <w:bCs/>
          <w:color w:val="000000" w:themeColor="text1"/>
          <w:sz w:val="32"/>
          <w:szCs w:val="32"/>
          <w:rtl/>
        </w:rPr>
        <w:t xml:space="preserve">البحوث </w:t>
      </w:r>
      <w:r w:rsidR="00180E19" w:rsidRPr="005F0523">
        <w:rPr>
          <w:rFonts w:asciiTheme="minorBidi" w:eastAsia="Times New Roman" w:hAnsiTheme="minorBidi" w:hint="cs"/>
          <w:b/>
          <w:bCs/>
          <w:color w:val="000000" w:themeColor="text1"/>
          <w:sz w:val="32"/>
          <w:szCs w:val="32"/>
          <w:rtl/>
        </w:rPr>
        <w:t>السابقة</w:t>
      </w:r>
      <w:r w:rsidR="00180E19" w:rsidRPr="005F0523">
        <w:rPr>
          <w:rFonts w:cs="Arial" w:hint="cs"/>
          <w:color w:val="000000" w:themeColor="text1"/>
          <w:sz w:val="32"/>
          <w:szCs w:val="32"/>
          <w:rtl/>
        </w:rPr>
        <w:t>: .............................................</w:t>
      </w:r>
      <w:r w:rsidR="007D3E09" w:rsidRPr="005F0523">
        <w:rPr>
          <w:rFonts w:cs="Arial" w:hint="cs"/>
          <w:color w:val="000000" w:themeColor="text1"/>
          <w:sz w:val="32"/>
          <w:szCs w:val="32"/>
          <w:rtl/>
        </w:rPr>
        <w:t>..</w:t>
      </w:r>
      <w:r w:rsidR="00180E19" w:rsidRPr="005F0523">
        <w:rPr>
          <w:rFonts w:cs="Arial"/>
          <w:color w:val="000000" w:themeColor="text1"/>
          <w:sz w:val="32"/>
          <w:szCs w:val="32"/>
          <w:rtl/>
        </w:rPr>
        <w:t>.</w:t>
      </w:r>
      <w:r w:rsidR="00C404C3" w:rsidRPr="005F0523">
        <w:rPr>
          <w:rFonts w:cs="Arial"/>
          <w:color w:val="000000" w:themeColor="text1"/>
          <w:sz w:val="32"/>
          <w:szCs w:val="32"/>
          <w:rtl/>
        </w:rPr>
        <w:t xml:space="preserve"> </w:t>
      </w:r>
      <w:r w:rsidR="007D3E09" w:rsidRPr="005F0523">
        <w:rPr>
          <w:rFonts w:cs="Arial" w:hint="cs"/>
          <w:color w:val="000000" w:themeColor="text1"/>
          <w:sz w:val="32"/>
          <w:szCs w:val="32"/>
          <w:rtl/>
        </w:rPr>
        <w:t>7</w:t>
      </w:r>
    </w:p>
    <w:p w14:paraId="0D42D847" w14:textId="77C655AD" w:rsidR="00C404C3" w:rsidRPr="005F0523" w:rsidRDefault="00EB0D3B" w:rsidP="007D3E09">
      <w:pPr>
        <w:pStyle w:val="aa"/>
        <w:numPr>
          <w:ilvl w:val="0"/>
          <w:numId w:val="22"/>
        </w:numPr>
        <w:bidi/>
        <w:spacing w:before="100" w:beforeAutospacing="1" w:after="100" w:afterAutospacing="1" w:line="360" w:lineRule="auto"/>
        <w:outlineLvl w:val="2"/>
        <w:rPr>
          <w:rFonts w:asciiTheme="minorBidi" w:eastAsia="Times New Roman" w:hAnsiTheme="minorBidi"/>
          <w:b/>
          <w:bCs/>
          <w:color w:val="000000" w:themeColor="text1"/>
          <w:sz w:val="32"/>
          <w:szCs w:val="32"/>
        </w:rPr>
      </w:pPr>
      <w:r w:rsidRPr="005F0523">
        <w:rPr>
          <w:rFonts w:asciiTheme="minorBidi" w:eastAsia="Times New Roman" w:hAnsiTheme="minorBidi" w:hint="cs"/>
          <w:b/>
          <w:bCs/>
          <w:color w:val="000000" w:themeColor="text1"/>
          <w:sz w:val="32"/>
          <w:szCs w:val="32"/>
          <w:rtl/>
        </w:rPr>
        <w:t xml:space="preserve">التعليق على البحوث </w:t>
      </w:r>
      <w:r w:rsidR="00AB6798" w:rsidRPr="005F0523">
        <w:rPr>
          <w:rFonts w:asciiTheme="minorBidi" w:eastAsia="Times New Roman" w:hAnsiTheme="minorBidi" w:hint="cs"/>
          <w:b/>
          <w:bCs/>
          <w:color w:val="000000" w:themeColor="text1"/>
          <w:sz w:val="32"/>
          <w:szCs w:val="32"/>
          <w:rtl/>
        </w:rPr>
        <w:t>السابقة</w:t>
      </w:r>
      <w:r w:rsidR="00C404C3" w:rsidRPr="005F0523">
        <w:rPr>
          <w:rFonts w:cs="Arial"/>
          <w:color w:val="000000" w:themeColor="text1"/>
          <w:sz w:val="32"/>
          <w:szCs w:val="32"/>
          <w:rtl/>
        </w:rPr>
        <w:t>...................</w:t>
      </w:r>
      <w:r w:rsidR="00593154" w:rsidRPr="005F0523">
        <w:rPr>
          <w:rFonts w:cs="Arial" w:hint="cs"/>
          <w:color w:val="000000" w:themeColor="text1"/>
          <w:sz w:val="32"/>
          <w:szCs w:val="32"/>
          <w:rtl/>
        </w:rPr>
        <w:t>...</w:t>
      </w:r>
      <w:r w:rsidR="00C404C3" w:rsidRPr="005F0523">
        <w:rPr>
          <w:rFonts w:cs="Arial"/>
          <w:color w:val="000000" w:themeColor="text1"/>
          <w:sz w:val="32"/>
          <w:szCs w:val="32"/>
          <w:rtl/>
        </w:rPr>
        <w:t>...</w:t>
      </w:r>
      <w:r w:rsidR="00B13EC8" w:rsidRPr="005F0523">
        <w:rPr>
          <w:rFonts w:cs="Arial" w:hint="cs"/>
          <w:color w:val="000000" w:themeColor="text1"/>
          <w:sz w:val="32"/>
          <w:szCs w:val="32"/>
          <w:rtl/>
        </w:rPr>
        <w:t>.</w:t>
      </w:r>
      <w:r w:rsidR="00C404C3" w:rsidRPr="005F0523">
        <w:rPr>
          <w:rFonts w:cs="Arial"/>
          <w:color w:val="000000" w:themeColor="text1"/>
          <w:sz w:val="32"/>
          <w:szCs w:val="32"/>
          <w:rtl/>
        </w:rPr>
        <w:t>.</w:t>
      </w:r>
      <w:r w:rsidR="00593154" w:rsidRPr="005F0523">
        <w:rPr>
          <w:rFonts w:cs="Arial" w:hint="cs"/>
          <w:color w:val="000000" w:themeColor="text1"/>
          <w:sz w:val="32"/>
          <w:szCs w:val="32"/>
          <w:rtl/>
        </w:rPr>
        <w:t>....</w:t>
      </w:r>
      <w:r w:rsidR="00C404C3" w:rsidRPr="005F0523">
        <w:rPr>
          <w:rFonts w:cs="Arial"/>
          <w:color w:val="000000" w:themeColor="text1"/>
          <w:sz w:val="32"/>
          <w:szCs w:val="32"/>
          <w:rtl/>
        </w:rPr>
        <w:t xml:space="preserve">..... </w:t>
      </w:r>
      <w:r w:rsidR="007D3E09" w:rsidRPr="005F0523">
        <w:rPr>
          <w:rFonts w:cs="Arial" w:hint="cs"/>
          <w:color w:val="000000" w:themeColor="text1"/>
          <w:sz w:val="32"/>
          <w:szCs w:val="32"/>
          <w:rtl/>
        </w:rPr>
        <w:t>10</w:t>
      </w:r>
    </w:p>
    <w:p w14:paraId="0CCD3B79" w14:textId="3BF633EE" w:rsidR="00EB0D3B" w:rsidRPr="005F0523" w:rsidRDefault="007D3E09" w:rsidP="007D3E09">
      <w:pPr>
        <w:pStyle w:val="aff3"/>
        <w:numPr>
          <w:ilvl w:val="0"/>
          <w:numId w:val="22"/>
        </w:numPr>
        <w:bidi/>
        <w:spacing w:line="360" w:lineRule="auto"/>
        <w:rPr>
          <w:rFonts w:asciiTheme="minorBidi" w:eastAsia="Times New Roman" w:hAnsiTheme="minorBidi" w:cstheme="minorBidi"/>
          <w:b/>
          <w:bCs/>
          <w:color w:val="000000" w:themeColor="text1"/>
          <w:sz w:val="32"/>
          <w:szCs w:val="32"/>
        </w:rPr>
      </w:pPr>
      <w:proofErr w:type="spellStart"/>
      <w:r w:rsidRPr="005F0523">
        <w:rPr>
          <w:rFonts w:asciiTheme="minorBidi" w:eastAsia="Times New Roman" w:hAnsiTheme="minorBidi" w:cstheme="minorBidi" w:hint="cs"/>
          <w:b/>
          <w:bCs/>
          <w:color w:val="000000" w:themeColor="text1"/>
          <w:sz w:val="32"/>
          <w:szCs w:val="32"/>
          <w:rtl/>
        </w:rPr>
        <w:t>الأ</w:t>
      </w:r>
      <w:r w:rsidR="00D00CA5">
        <w:rPr>
          <w:rFonts w:asciiTheme="minorBidi" w:eastAsia="Times New Roman" w:hAnsiTheme="minorBidi" w:cstheme="minorBidi" w:hint="cs"/>
          <w:b/>
          <w:bCs/>
          <w:color w:val="000000" w:themeColor="text1"/>
          <w:sz w:val="32"/>
          <w:szCs w:val="32"/>
          <w:rtl/>
        </w:rPr>
        <w:t>ي</w:t>
      </w:r>
      <w:r w:rsidRPr="005F0523">
        <w:rPr>
          <w:rFonts w:asciiTheme="minorBidi" w:eastAsia="Times New Roman" w:hAnsiTheme="minorBidi" w:cstheme="minorBidi" w:hint="cs"/>
          <w:b/>
          <w:bCs/>
          <w:color w:val="000000" w:themeColor="text1"/>
          <w:sz w:val="32"/>
          <w:szCs w:val="32"/>
          <w:rtl/>
        </w:rPr>
        <w:t>طار</w:t>
      </w:r>
      <w:proofErr w:type="spellEnd"/>
      <w:r w:rsidRPr="005F0523">
        <w:rPr>
          <w:rFonts w:asciiTheme="minorBidi" w:eastAsia="Times New Roman" w:hAnsiTheme="minorBidi" w:cstheme="minorBidi" w:hint="cs"/>
          <w:b/>
          <w:bCs/>
          <w:color w:val="000000" w:themeColor="text1"/>
          <w:sz w:val="32"/>
          <w:szCs w:val="32"/>
          <w:rtl/>
        </w:rPr>
        <w:t xml:space="preserve"> النظري </w:t>
      </w:r>
      <w:r w:rsidR="00EB0D3B" w:rsidRPr="005F0523">
        <w:rPr>
          <w:rFonts w:asciiTheme="minorBidi" w:eastAsia="Times New Roman" w:hAnsiTheme="minorBidi" w:cstheme="minorBidi" w:hint="cs"/>
          <w:b/>
          <w:bCs/>
          <w:color w:val="000000" w:themeColor="text1"/>
          <w:sz w:val="32"/>
          <w:szCs w:val="32"/>
          <w:rtl/>
        </w:rPr>
        <w:t>...................................</w:t>
      </w:r>
      <w:r w:rsidR="00B13EC8" w:rsidRPr="005F0523">
        <w:rPr>
          <w:rFonts w:asciiTheme="minorBidi" w:eastAsia="Times New Roman" w:hAnsiTheme="minorBidi" w:cstheme="minorBidi" w:hint="cs"/>
          <w:b/>
          <w:bCs/>
          <w:color w:val="000000" w:themeColor="text1"/>
          <w:sz w:val="32"/>
          <w:szCs w:val="32"/>
          <w:rtl/>
        </w:rPr>
        <w:t>.</w:t>
      </w:r>
      <w:r w:rsidR="00EB0D3B" w:rsidRPr="005F0523">
        <w:rPr>
          <w:rFonts w:asciiTheme="minorBidi" w:eastAsia="Times New Roman" w:hAnsiTheme="minorBidi" w:cstheme="minorBidi" w:hint="cs"/>
          <w:b/>
          <w:bCs/>
          <w:color w:val="000000" w:themeColor="text1"/>
          <w:sz w:val="32"/>
          <w:szCs w:val="32"/>
          <w:rtl/>
        </w:rPr>
        <w:t>.....</w:t>
      </w:r>
      <w:r w:rsidRPr="005F0523">
        <w:rPr>
          <w:rFonts w:asciiTheme="minorBidi" w:eastAsia="Times New Roman" w:hAnsiTheme="minorBidi" w:cstheme="minorBidi" w:hint="cs"/>
          <w:b/>
          <w:bCs/>
          <w:color w:val="000000" w:themeColor="text1"/>
          <w:sz w:val="32"/>
          <w:szCs w:val="32"/>
          <w:rtl/>
        </w:rPr>
        <w:t>.............................</w:t>
      </w:r>
      <w:r w:rsidR="00A177A2">
        <w:rPr>
          <w:rFonts w:asciiTheme="minorBidi" w:eastAsia="Times New Roman" w:hAnsiTheme="minorBidi" w:cstheme="minorBidi" w:hint="cs"/>
          <w:b/>
          <w:bCs/>
          <w:color w:val="000000" w:themeColor="text1"/>
          <w:sz w:val="32"/>
          <w:szCs w:val="32"/>
          <w:rtl/>
        </w:rPr>
        <w:t>...</w:t>
      </w:r>
      <w:r w:rsidRPr="005F0523">
        <w:rPr>
          <w:rFonts w:asciiTheme="minorBidi" w:eastAsia="Times New Roman" w:hAnsiTheme="minorBidi" w:cstheme="minorBidi" w:hint="cs"/>
          <w:b/>
          <w:bCs/>
          <w:color w:val="000000" w:themeColor="text1"/>
          <w:sz w:val="32"/>
          <w:szCs w:val="32"/>
          <w:rtl/>
        </w:rPr>
        <w:t>.</w:t>
      </w:r>
      <w:r w:rsidR="00EB0D3B" w:rsidRPr="005F0523">
        <w:rPr>
          <w:rFonts w:asciiTheme="minorBidi" w:eastAsia="Times New Roman" w:hAnsiTheme="minorBidi" w:cstheme="minorBidi" w:hint="cs"/>
          <w:b/>
          <w:bCs/>
          <w:color w:val="000000" w:themeColor="text1"/>
          <w:sz w:val="32"/>
          <w:szCs w:val="32"/>
          <w:rtl/>
        </w:rPr>
        <w:t>.</w:t>
      </w:r>
      <w:r w:rsidRPr="005F0523">
        <w:rPr>
          <w:rFonts w:asciiTheme="minorBidi" w:eastAsia="Times New Roman" w:hAnsiTheme="minorBidi" w:cstheme="minorBidi" w:hint="cs"/>
          <w:b/>
          <w:bCs/>
          <w:color w:val="000000" w:themeColor="text1"/>
          <w:sz w:val="32"/>
          <w:szCs w:val="32"/>
          <w:rtl/>
        </w:rPr>
        <w:t>11</w:t>
      </w:r>
    </w:p>
    <w:p w14:paraId="560A693E" w14:textId="4383DD85" w:rsidR="00C404C3" w:rsidRPr="005F0523" w:rsidRDefault="00EB0D3B" w:rsidP="007D3E09">
      <w:pPr>
        <w:pStyle w:val="aa"/>
        <w:numPr>
          <w:ilvl w:val="0"/>
          <w:numId w:val="22"/>
        </w:numPr>
        <w:bidi/>
        <w:spacing w:before="100" w:beforeAutospacing="1" w:after="100" w:afterAutospacing="1" w:line="360" w:lineRule="auto"/>
        <w:rPr>
          <w:rFonts w:asciiTheme="minorBidi" w:eastAsia="Times New Roman" w:hAnsiTheme="minorBidi"/>
          <w:b/>
          <w:bCs/>
          <w:color w:val="000000" w:themeColor="text1"/>
          <w:sz w:val="32"/>
          <w:szCs w:val="32"/>
          <w:rtl/>
        </w:rPr>
      </w:pPr>
      <w:r w:rsidRPr="005F0523">
        <w:rPr>
          <w:rFonts w:asciiTheme="minorBidi" w:eastAsia="Times New Roman" w:hAnsiTheme="minorBidi" w:hint="cs"/>
          <w:b/>
          <w:bCs/>
          <w:color w:val="000000" w:themeColor="text1"/>
          <w:sz w:val="32"/>
          <w:szCs w:val="32"/>
          <w:rtl/>
        </w:rPr>
        <w:t xml:space="preserve">مشكله البحث </w:t>
      </w:r>
      <w:r w:rsidR="00C404C3" w:rsidRPr="00371B85">
        <w:rPr>
          <w:rFonts w:asciiTheme="minorBidi" w:eastAsia="Times New Roman" w:hAnsiTheme="minorBidi"/>
          <w:b/>
          <w:bCs/>
          <w:color w:val="000000" w:themeColor="text1"/>
          <w:sz w:val="32"/>
          <w:szCs w:val="32"/>
          <w:rtl/>
        </w:rPr>
        <w:t>.....................................</w:t>
      </w:r>
      <w:r w:rsidRPr="00371B85">
        <w:rPr>
          <w:rFonts w:asciiTheme="minorBidi" w:eastAsia="Times New Roman" w:hAnsiTheme="minorBidi" w:hint="cs"/>
          <w:b/>
          <w:bCs/>
          <w:color w:val="000000" w:themeColor="text1"/>
          <w:sz w:val="32"/>
          <w:szCs w:val="32"/>
          <w:rtl/>
        </w:rPr>
        <w:t>..</w:t>
      </w:r>
      <w:r w:rsidR="00C404C3" w:rsidRPr="00371B85">
        <w:rPr>
          <w:rFonts w:asciiTheme="minorBidi" w:eastAsia="Times New Roman" w:hAnsiTheme="minorBidi"/>
          <w:b/>
          <w:bCs/>
          <w:color w:val="000000" w:themeColor="text1"/>
          <w:sz w:val="32"/>
          <w:szCs w:val="32"/>
          <w:rtl/>
        </w:rPr>
        <w:t>...</w:t>
      </w:r>
      <w:r w:rsidR="00371B85">
        <w:rPr>
          <w:rFonts w:asciiTheme="minorBidi" w:eastAsia="Times New Roman" w:hAnsiTheme="minorBidi" w:hint="cs"/>
          <w:b/>
          <w:bCs/>
          <w:color w:val="000000" w:themeColor="text1"/>
          <w:sz w:val="32"/>
          <w:szCs w:val="32"/>
          <w:rtl/>
        </w:rPr>
        <w:t>.........................</w:t>
      </w:r>
      <w:r w:rsidR="00C404C3" w:rsidRPr="00371B85">
        <w:rPr>
          <w:rFonts w:asciiTheme="minorBidi" w:eastAsia="Times New Roman" w:hAnsiTheme="minorBidi"/>
          <w:b/>
          <w:bCs/>
          <w:color w:val="000000" w:themeColor="text1"/>
          <w:sz w:val="32"/>
          <w:szCs w:val="32"/>
          <w:rtl/>
        </w:rPr>
        <w:t>...</w:t>
      </w:r>
      <w:r w:rsidR="00593154" w:rsidRPr="00371B85">
        <w:rPr>
          <w:rFonts w:asciiTheme="minorBidi" w:eastAsia="Times New Roman" w:hAnsiTheme="minorBidi" w:hint="cs"/>
          <w:b/>
          <w:bCs/>
          <w:color w:val="000000" w:themeColor="text1"/>
          <w:sz w:val="32"/>
          <w:szCs w:val="32"/>
          <w:rtl/>
        </w:rPr>
        <w:t>..</w:t>
      </w:r>
      <w:r w:rsidR="007D3E09" w:rsidRPr="00371B85">
        <w:rPr>
          <w:rFonts w:asciiTheme="minorBidi" w:eastAsia="Times New Roman" w:hAnsiTheme="minorBidi" w:hint="cs"/>
          <w:b/>
          <w:bCs/>
          <w:color w:val="000000" w:themeColor="text1"/>
          <w:sz w:val="32"/>
          <w:szCs w:val="32"/>
          <w:rtl/>
        </w:rPr>
        <w:t>.</w:t>
      </w:r>
      <w:r w:rsidR="00C404C3" w:rsidRPr="00371B85">
        <w:rPr>
          <w:rFonts w:asciiTheme="minorBidi" w:eastAsia="Times New Roman" w:hAnsiTheme="minorBidi"/>
          <w:b/>
          <w:bCs/>
          <w:color w:val="000000" w:themeColor="text1"/>
          <w:sz w:val="32"/>
          <w:szCs w:val="32"/>
          <w:rtl/>
        </w:rPr>
        <w:t xml:space="preserve"> </w:t>
      </w:r>
      <w:r w:rsidR="00B13EC8" w:rsidRPr="00371B85">
        <w:rPr>
          <w:rFonts w:asciiTheme="minorBidi" w:eastAsia="Times New Roman" w:hAnsiTheme="minorBidi" w:hint="cs"/>
          <w:b/>
          <w:bCs/>
          <w:color w:val="000000" w:themeColor="text1"/>
          <w:sz w:val="32"/>
          <w:szCs w:val="32"/>
          <w:rtl/>
        </w:rPr>
        <w:t>1</w:t>
      </w:r>
      <w:r w:rsidR="007D3E09" w:rsidRPr="00371B85">
        <w:rPr>
          <w:rFonts w:asciiTheme="minorBidi" w:eastAsia="Times New Roman" w:hAnsiTheme="minorBidi" w:hint="cs"/>
          <w:b/>
          <w:bCs/>
          <w:color w:val="000000" w:themeColor="text1"/>
          <w:sz w:val="32"/>
          <w:szCs w:val="32"/>
          <w:rtl/>
        </w:rPr>
        <w:t>2</w:t>
      </w:r>
    </w:p>
    <w:p w14:paraId="1E8DC38B" w14:textId="6584C078" w:rsidR="007D3E09" w:rsidRPr="005F0523" w:rsidRDefault="007D3E09" w:rsidP="007D3E09">
      <w:pPr>
        <w:pStyle w:val="aa"/>
        <w:numPr>
          <w:ilvl w:val="0"/>
          <w:numId w:val="22"/>
        </w:numPr>
        <w:bidi/>
        <w:spacing w:before="100" w:beforeAutospacing="1" w:after="100" w:afterAutospacing="1" w:line="360" w:lineRule="auto"/>
        <w:rPr>
          <w:rFonts w:asciiTheme="minorBidi" w:eastAsia="Times New Roman" w:hAnsiTheme="minorBidi"/>
          <w:b/>
          <w:bCs/>
          <w:color w:val="000000" w:themeColor="text1"/>
          <w:sz w:val="32"/>
          <w:szCs w:val="32"/>
          <w:rtl/>
        </w:rPr>
      </w:pPr>
      <w:r w:rsidRPr="005F0523">
        <w:rPr>
          <w:rFonts w:asciiTheme="minorBidi" w:eastAsia="Times New Roman" w:hAnsiTheme="minorBidi" w:hint="cs"/>
          <w:b/>
          <w:bCs/>
          <w:color w:val="000000" w:themeColor="text1"/>
          <w:sz w:val="32"/>
          <w:szCs w:val="32"/>
          <w:rtl/>
        </w:rPr>
        <w:t>أهمية الدراسة..................................................................</w:t>
      </w:r>
      <w:r w:rsidR="00371B85">
        <w:rPr>
          <w:rFonts w:asciiTheme="minorBidi" w:eastAsia="Times New Roman" w:hAnsiTheme="minorBidi" w:hint="cs"/>
          <w:b/>
          <w:bCs/>
          <w:color w:val="000000" w:themeColor="text1"/>
          <w:sz w:val="32"/>
          <w:szCs w:val="32"/>
          <w:rtl/>
        </w:rPr>
        <w:t>...</w:t>
      </w:r>
      <w:r w:rsidRPr="005F0523">
        <w:rPr>
          <w:rFonts w:asciiTheme="minorBidi" w:eastAsia="Times New Roman" w:hAnsiTheme="minorBidi" w:hint="cs"/>
          <w:b/>
          <w:bCs/>
          <w:color w:val="000000" w:themeColor="text1"/>
          <w:sz w:val="32"/>
          <w:szCs w:val="32"/>
          <w:rtl/>
        </w:rPr>
        <w:t>....13.</w:t>
      </w:r>
    </w:p>
    <w:p w14:paraId="26746EA8" w14:textId="3EE6B6EB" w:rsidR="007D3E09" w:rsidRPr="005F0523" w:rsidRDefault="007D3E09" w:rsidP="007D3E09">
      <w:pPr>
        <w:pStyle w:val="aa"/>
        <w:numPr>
          <w:ilvl w:val="0"/>
          <w:numId w:val="22"/>
        </w:numPr>
        <w:bidi/>
        <w:spacing w:before="100" w:beforeAutospacing="1" w:after="100" w:afterAutospacing="1" w:line="360" w:lineRule="auto"/>
        <w:rPr>
          <w:rFonts w:asciiTheme="minorBidi" w:eastAsia="Times New Roman" w:hAnsiTheme="minorBidi"/>
          <w:b/>
          <w:bCs/>
          <w:color w:val="000000" w:themeColor="text1"/>
          <w:sz w:val="32"/>
          <w:szCs w:val="32"/>
        </w:rPr>
      </w:pPr>
      <w:r w:rsidRPr="005F0523">
        <w:rPr>
          <w:rFonts w:asciiTheme="minorBidi" w:eastAsia="Times New Roman" w:hAnsiTheme="minorBidi" w:hint="cs"/>
          <w:b/>
          <w:bCs/>
          <w:color w:val="000000" w:themeColor="text1"/>
          <w:sz w:val="32"/>
          <w:szCs w:val="32"/>
          <w:rtl/>
        </w:rPr>
        <w:t>اهداف الدراسة..................................................................</w:t>
      </w:r>
      <w:r w:rsidR="00371B85">
        <w:rPr>
          <w:rFonts w:asciiTheme="minorBidi" w:eastAsia="Times New Roman" w:hAnsiTheme="minorBidi" w:hint="cs"/>
          <w:b/>
          <w:bCs/>
          <w:color w:val="000000" w:themeColor="text1"/>
          <w:sz w:val="32"/>
          <w:szCs w:val="32"/>
          <w:rtl/>
        </w:rPr>
        <w:t>...</w:t>
      </w:r>
      <w:r w:rsidRPr="005F0523">
        <w:rPr>
          <w:rFonts w:asciiTheme="minorBidi" w:eastAsia="Times New Roman" w:hAnsiTheme="minorBidi" w:hint="cs"/>
          <w:b/>
          <w:bCs/>
          <w:color w:val="000000" w:themeColor="text1"/>
          <w:sz w:val="32"/>
          <w:szCs w:val="32"/>
          <w:rtl/>
        </w:rPr>
        <w:t>...15</w:t>
      </w:r>
    </w:p>
    <w:p w14:paraId="6874616A" w14:textId="52F7B5C5" w:rsidR="00C404C3" w:rsidRPr="00371B85" w:rsidRDefault="00371B85" w:rsidP="007D3E09">
      <w:pPr>
        <w:numPr>
          <w:ilvl w:val="0"/>
          <w:numId w:val="22"/>
        </w:numPr>
        <w:tabs>
          <w:tab w:val="left" w:pos="5085"/>
        </w:tabs>
        <w:bidi/>
        <w:spacing w:line="360" w:lineRule="auto"/>
        <w:rPr>
          <w:rFonts w:asciiTheme="minorBidi" w:eastAsia="Times New Roman" w:hAnsiTheme="minorBidi"/>
          <w:b/>
          <w:bCs/>
          <w:color w:val="000000" w:themeColor="text1"/>
          <w:sz w:val="32"/>
          <w:szCs w:val="32"/>
        </w:rPr>
      </w:pPr>
      <w:proofErr w:type="gramStart"/>
      <w:r w:rsidRPr="00371B85">
        <w:rPr>
          <w:rFonts w:asciiTheme="minorBidi" w:eastAsia="Times New Roman" w:hAnsiTheme="minorBidi" w:hint="cs"/>
          <w:b/>
          <w:bCs/>
          <w:color w:val="000000" w:themeColor="text1"/>
          <w:sz w:val="32"/>
          <w:szCs w:val="32"/>
          <w:rtl/>
        </w:rPr>
        <w:t>التساؤلات</w:t>
      </w:r>
      <w:r w:rsidR="009E2261" w:rsidRPr="00371B85">
        <w:rPr>
          <w:rFonts w:asciiTheme="minorBidi" w:eastAsia="Times New Roman" w:hAnsiTheme="minorBidi" w:hint="cs"/>
          <w:b/>
          <w:bCs/>
          <w:color w:val="000000" w:themeColor="text1"/>
          <w:sz w:val="32"/>
          <w:szCs w:val="32"/>
          <w:rtl/>
        </w:rPr>
        <w:t xml:space="preserve"> :</w:t>
      </w:r>
      <w:proofErr w:type="gramEnd"/>
      <w:r w:rsidR="00C404C3" w:rsidRPr="00371B85">
        <w:rPr>
          <w:rFonts w:asciiTheme="minorBidi" w:eastAsia="Times New Roman" w:hAnsiTheme="minorBidi"/>
          <w:b/>
          <w:bCs/>
          <w:color w:val="000000" w:themeColor="text1"/>
          <w:sz w:val="32"/>
          <w:szCs w:val="32"/>
          <w:rtl/>
        </w:rPr>
        <w:t>........................................</w:t>
      </w:r>
      <w:r w:rsidR="00EB0D3B" w:rsidRPr="00371B85">
        <w:rPr>
          <w:rFonts w:asciiTheme="minorBidi" w:eastAsia="Times New Roman" w:hAnsiTheme="minorBidi" w:hint="cs"/>
          <w:b/>
          <w:bCs/>
          <w:color w:val="000000" w:themeColor="text1"/>
          <w:sz w:val="32"/>
          <w:szCs w:val="32"/>
          <w:rtl/>
        </w:rPr>
        <w:t>..</w:t>
      </w:r>
      <w:r w:rsidR="00C404C3" w:rsidRPr="00371B85">
        <w:rPr>
          <w:rFonts w:asciiTheme="minorBidi" w:eastAsia="Times New Roman" w:hAnsiTheme="minorBidi"/>
          <w:b/>
          <w:bCs/>
          <w:color w:val="000000" w:themeColor="text1"/>
          <w:sz w:val="32"/>
          <w:szCs w:val="32"/>
          <w:rtl/>
        </w:rPr>
        <w:t>.....</w:t>
      </w:r>
      <w:r>
        <w:rPr>
          <w:rFonts w:asciiTheme="minorBidi" w:eastAsia="Times New Roman" w:hAnsiTheme="minorBidi" w:hint="cs"/>
          <w:b/>
          <w:bCs/>
          <w:color w:val="000000" w:themeColor="text1"/>
          <w:sz w:val="32"/>
          <w:szCs w:val="32"/>
          <w:rtl/>
        </w:rPr>
        <w:t>.........................</w:t>
      </w:r>
      <w:r w:rsidR="00C404C3" w:rsidRPr="00371B85">
        <w:rPr>
          <w:rFonts w:asciiTheme="minorBidi" w:eastAsia="Times New Roman" w:hAnsiTheme="minorBidi"/>
          <w:b/>
          <w:bCs/>
          <w:color w:val="000000" w:themeColor="text1"/>
          <w:sz w:val="32"/>
          <w:szCs w:val="32"/>
          <w:rtl/>
        </w:rPr>
        <w:t>.</w:t>
      </w:r>
      <w:r w:rsidR="00593154" w:rsidRPr="00371B85">
        <w:rPr>
          <w:rFonts w:asciiTheme="minorBidi" w:eastAsia="Times New Roman" w:hAnsiTheme="minorBidi" w:hint="cs"/>
          <w:b/>
          <w:bCs/>
          <w:color w:val="000000" w:themeColor="text1"/>
          <w:sz w:val="32"/>
          <w:szCs w:val="32"/>
          <w:rtl/>
        </w:rPr>
        <w:t>..</w:t>
      </w:r>
      <w:r w:rsidR="007D3E09" w:rsidRPr="00371B85">
        <w:rPr>
          <w:rFonts w:asciiTheme="minorBidi" w:eastAsia="Times New Roman" w:hAnsiTheme="minorBidi" w:hint="cs"/>
          <w:b/>
          <w:bCs/>
          <w:color w:val="000000" w:themeColor="text1"/>
          <w:sz w:val="32"/>
          <w:szCs w:val="32"/>
          <w:rtl/>
        </w:rPr>
        <w:t>..</w:t>
      </w:r>
      <w:r w:rsidR="00C404C3" w:rsidRPr="00371B85">
        <w:rPr>
          <w:rFonts w:asciiTheme="minorBidi" w:eastAsia="Times New Roman" w:hAnsiTheme="minorBidi"/>
          <w:b/>
          <w:bCs/>
          <w:color w:val="000000" w:themeColor="text1"/>
          <w:sz w:val="32"/>
          <w:szCs w:val="32"/>
          <w:rtl/>
        </w:rPr>
        <w:t xml:space="preserve"> </w:t>
      </w:r>
      <w:r w:rsidR="007D3E09" w:rsidRPr="00371B85">
        <w:rPr>
          <w:rFonts w:asciiTheme="minorBidi" w:eastAsia="Times New Roman" w:hAnsiTheme="minorBidi" w:hint="cs"/>
          <w:b/>
          <w:bCs/>
          <w:color w:val="000000" w:themeColor="text1"/>
          <w:sz w:val="32"/>
          <w:szCs w:val="32"/>
          <w:rtl/>
        </w:rPr>
        <w:t>15</w:t>
      </w:r>
    </w:p>
    <w:p w14:paraId="12B2FFF8" w14:textId="20529F33" w:rsidR="007D3E09" w:rsidRDefault="007D3E09" w:rsidP="007D3E09">
      <w:pPr>
        <w:numPr>
          <w:ilvl w:val="0"/>
          <w:numId w:val="22"/>
        </w:numPr>
        <w:tabs>
          <w:tab w:val="left" w:pos="5085"/>
        </w:tabs>
        <w:bidi/>
        <w:spacing w:line="360" w:lineRule="auto"/>
        <w:rPr>
          <w:rFonts w:asciiTheme="minorBidi" w:eastAsia="Times New Roman" w:hAnsiTheme="minorBidi"/>
          <w:b/>
          <w:bCs/>
          <w:color w:val="000000" w:themeColor="text1"/>
          <w:sz w:val="32"/>
          <w:szCs w:val="32"/>
        </w:rPr>
      </w:pPr>
      <w:r w:rsidRPr="00371B85">
        <w:rPr>
          <w:rFonts w:asciiTheme="minorBidi" w:eastAsia="Times New Roman" w:hAnsiTheme="minorBidi" w:hint="cs"/>
          <w:b/>
          <w:bCs/>
          <w:color w:val="000000" w:themeColor="text1"/>
          <w:sz w:val="32"/>
          <w:szCs w:val="32"/>
          <w:rtl/>
        </w:rPr>
        <w:t>فروض الدراسة ............................................</w:t>
      </w:r>
      <w:r w:rsidR="00371B85">
        <w:rPr>
          <w:rFonts w:asciiTheme="minorBidi" w:eastAsia="Times New Roman" w:hAnsiTheme="minorBidi" w:hint="cs"/>
          <w:b/>
          <w:bCs/>
          <w:color w:val="000000" w:themeColor="text1"/>
          <w:sz w:val="32"/>
          <w:szCs w:val="32"/>
          <w:rtl/>
        </w:rPr>
        <w:t>........................</w:t>
      </w:r>
      <w:r w:rsidRPr="00371B85">
        <w:rPr>
          <w:rFonts w:asciiTheme="minorBidi" w:eastAsia="Times New Roman" w:hAnsiTheme="minorBidi" w:hint="cs"/>
          <w:b/>
          <w:bCs/>
          <w:color w:val="000000" w:themeColor="text1"/>
          <w:sz w:val="32"/>
          <w:szCs w:val="32"/>
          <w:rtl/>
        </w:rPr>
        <w:t>....16</w:t>
      </w:r>
    </w:p>
    <w:p w14:paraId="7A9056A3" w14:textId="404EBCC5" w:rsidR="00D00CA5" w:rsidRPr="00371B85" w:rsidRDefault="00D00CA5" w:rsidP="00D00CA5">
      <w:pPr>
        <w:numPr>
          <w:ilvl w:val="0"/>
          <w:numId w:val="22"/>
        </w:numPr>
        <w:tabs>
          <w:tab w:val="left" w:pos="5085"/>
        </w:tabs>
        <w:bidi/>
        <w:spacing w:line="360" w:lineRule="auto"/>
        <w:rPr>
          <w:rFonts w:asciiTheme="minorBidi" w:eastAsia="Times New Roman" w:hAnsiTheme="minorBidi"/>
          <w:b/>
          <w:bCs/>
          <w:color w:val="000000" w:themeColor="text1"/>
          <w:sz w:val="32"/>
          <w:szCs w:val="32"/>
        </w:rPr>
      </w:pPr>
      <w:proofErr w:type="spellStart"/>
      <w:r>
        <w:rPr>
          <w:rFonts w:asciiTheme="minorBidi" w:eastAsia="Times New Roman" w:hAnsiTheme="minorBidi" w:hint="cs"/>
          <w:b/>
          <w:bCs/>
          <w:color w:val="000000" w:themeColor="text1"/>
          <w:sz w:val="32"/>
          <w:szCs w:val="32"/>
          <w:rtl/>
        </w:rPr>
        <w:t>الايطار</w:t>
      </w:r>
      <w:proofErr w:type="spellEnd"/>
      <w:r>
        <w:rPr>
          <w:rFonts w:asciiTheme="minorBidi" w:eastAsia="Times New Roman" w:hAnsiTheme="minorBidi" w:hint="cs"/>
          <w:b/>
          <w:bCs/>
          <w:color w:val="000000" w:themeColor="text1"/>
          <w:sz w:val="32"/>
          <w:szCs w:val="32"/>
          <w:rtl/>
        </w:rPr>
        <w:t xml:space="preserve"> المعرفي للدراسة................................................................</w:t>
      </w:r>
    </w:p>
    <w:p w14:paraId="0B37C248" w14:textId="490EFDAE" w:rsidR="005F0523" w:rsidRPr="00371B85" w:rsidRDefault="00371B85" w:rsidP="005F0523">
      <w:pPr>
        <w:numPr>
          <w:ilvl w:val="0"/>
          <w:numId w:val="22"/>
        </w:numPr>
        <w:tabs>
          <w:tab w:val="left" w:pos="5085"/>
        </w:tabs>
        <w:bidi/>
        <w:spacing w:line="360" w:lineRule="auto"/>
        <w:rPr>
          <w:rFonts w:asciiTheme="minorBidi" w:eastAsia="Times New Roman" w:hAnsiTheme="minorBidi"/>
          <w:b/>
          <w:bCs/>
          <w:color w:val="000000" w:themeColor="text1"/>
          <w:sz w:val="32"/>
          <w:szCs w:val="32"/>
        </w:rPr>
      </w:pPr>
      <w:r w:rsidRPr="005F0523">
        <w:rPr>
          <w:rFonts w:asciiTheme="minorBidi" w:eastAsia="Times New Roman" w:hAnsiTheme="minorBidi" w:hint="cs"/>
          <w:b/>
          <w:bCs/>
          <w:color w:val="000000" w:themeColor="text1"/>
          <w:sz w:val="32"/>
          <w:szCs w:val="32"/>
          <w:rtl/>
        </w:rPr>
        <w:t>احصائيات:</w:t>
      </w:r>
      <w:r w:rsidRPr="00371B85">
        <w:rPr>
          <w:rFonts w:asciiTheme="minorBidi" w:eastAsia="Times New Roman" w:hAnsiTheme="minorBidi" w:hint="cs"/>
          <w:b/>
          <w:bCs/>
          <w:color w:val="000000" w:themeColor="text1"/>
          <w:sz w:val="32"/>
          <w:szCs w:val="32"/>
          <w:rtl/>
        </w:rPr>
        <w:t xml:space="preserve"> .............................................................................</w:t>
      </w:r>
      <w:r w:rsidRPr="00371B85">
        <w:rPr>
          <w:rFonts w:asciiTheme="minorBidi" w:eastAsia="Times New Roman" w:hAnsiTheme="minorBidi"/>
          <w:b/>
          <w:bCs/>
          <w:color w:val="000000" w:themeColor="text1"/>
          <w:sz w:val="32"/>
          <w:szCs w:val="32"/>
          <w:rtl/>
        </w:rPr>
        <w:t>.</w:t>
      </w:r>
      <w:r w:rsidRPr="00371B85">
        <w:rPr>
          <w:rFonts w:asciiTheme="minorBidi" w:eastAsia="Times New Roman" w:hAnsiTheme="minorBidi" w:hint="cs"/>
          <w:b/>
          <w:bCs/>
          <w:color w:val="000000" w:themeColor="text1"/>
          <w:sz w:val="32"/>
          <w:szCs w:val="32"/>
          <w:rtl/>
        </w:rPr>
        <w:t>17</w:t>
      </w:r>
    </w:p>
    <w:p w14:paraId="1296AC13" w14:textId="0803CA86" w:rsidR="00C404C3" w:rsidRPr="00371B85" w:rsidRDefault="00DE37CB" w:rsidP="007D3E09">
      <w:pPr>
        <w:numPr>
          <w:ilvl w:val="0"/>
          <w:numId w:val="22"/>
        </w:numPr>
        <w:tabs>
          <w:tab w:val="left" w:pos="5085"/>
        </w:tabs>
        <w:bidi/>
        <w:spacing w:line="360" w:lineRule="auto"/>
        <w:rPr>
          <w:rFonts w:asciiTheme="minorBidi" w:eastAsia="Times New Roman" w:hAnsiTheme="minorBidi"/>
          <w:b/>
          <w:bCs/>
          <w:color w:val="000000" w:themeColor="text1"/>
          <w:sz w:val="32"/>
          <w:szCs w:val="32"/>
        </w:rPr>
      </w:pPr>
      <w:r w:rsidRPr="00371B85">
        <w:rPr>
          <w:rFonts w:asciiTheme="minorBidi" w:eastAsia="Times New Roman" w:hAnsiTheme="minorBidi" w:hint="cs"/>
          <w:b/>
          <w:bCs/>
          <w:color w:val="000000" w:themeColor="text1"/>
          <w:sz w:val="32"/>
          <w:szCs w:val="32"/>
          <w:rtl/>
        </w:rPr>
        <w:t xml:space="preserve">البحوث </w:t>
      </w:r>
      <w:r w:rsidR="00371B85" w:rsidRPr="00371B85">
        <w:rPr>
          <w:rFonts w:asciiTheme="minorBidi" w:eastAsia="Times New Roman" w:hAnsiTheme="minorBidi" w:hint="cs"/>
          <w:b/>
          <w:bCs/>
          <w:color w:val="000000" w:themeColor="text1"/>
          <w:sz w:val="32"/>
          <w:szCs w:val="32"/>
          <w:rtl/>
        </w:rPr>
        <w:t>والمرجع:</w:t>
      </w:r>
      <w:r w:rsidRPr="00371B85">
        <w:rPr>
          <w:rFonts w:asciiTheme="minorBidi" w:eastAsia="Times New Roman" w:hAnsiTheme="minorBidi" w:hint="cs"/>
          <w:b/>
          <w:bCs/>
          <w:color w:val="000000" w:themeColor="text1"/>
          <w:sz w:val="32"/>
          <w:szCs w:val="32"/>
          <w:rtl/>
        </w:rPr>
        <w:t xml:space="preserve"> </w:t>
      </w:r>
      <w:r w:rsidR="00C404C3" w:rsidRPr="00371B85">
        <w:rPr>
          <w:rFonts w:asciiTheme="minorBidi" w:eastAsia="Times New Roman" w:hAnsiTheme="minorBidi"/>
          <w:b/>
          <w:bCs/>
          <w:color w:val="000000" w:themeColor="text1"/>
          <w:sz w:val="32"/>
          <w:szCs w:val="32"/>
          <w:rtl/>
        </w:rPr>
        <w:t>..................................</w:t>
      </w:r>
      <w:r w:rsidR="00EB0D3B" w:rsidRPr="00371B85">
        <w:rPr>
          <w:rFonts w:asciiTheme="minorBidi" w:eastAsia="Times New Roman" w:hAnsiTheme="minorBidi" w:hint="cs"/>
          <w:b/>
          <w:bCs/>
          <w:color w:val="000000" w:themeColor="text1"/>
          <w:sz w:val="32"/>
          <w:szCs w:val="32"/>
          <w:rtl/>
        </w:rPr>
        <w:t>.</w:t>
      </w:r>
      <w:r w:rsidR="00C404C3" w:rsidRPr="00371B85">
        <w:rPr>
          <w:rFonts w:asciiTheme="minorBidi" w:eastAsia="Times New Roman" w:hAnsiTheme="minorBidi"/>
          <w:b/>
          <w:bCs/>
          <w:color w:val="000000" w:themeColor="text1"/>
          <w:sz w:val="32"/>
          <w:szCs w:val="32"/>
          <w:rtl/>
        </w:rPr>
        <w:t>.</w:t>
      </w:r>
      <w:r w:rsidR="00371B85">
        <w:rPr>
          <w:rFonts w:asciiTheme="minorBidi" w:eastAsia="Times New Roman" w:hAnsiTheme="minorBidi" w:hint="cs"/>
          <w:b/>
          <w:bCs/>
          <w:color w:val="000000" w:themeColor="text1"/>
          <w:sz w:val="32"/>
          <w:szCs w:val="32"/>
          <w:rtl/>
        </w:rPr>
        <w:t>..................</w:t>
      </w:r>
      <w:r w:rsidR="00C404C3" w:rsidRPr="00371B85">
        <w:rPr>
          <w:rFonts w:asciiTheme="minorBidi" w:eastAsia="Times New Roman" w:hAnsiTheme="minorBidi"/>
          <w:b/>
          <w:bCs/>
          <w:color w:val="000000" w:themeColor="text1"/>
          <w:sz w:val="32"/>
          <w:szCs w:val="32"/>
          <w:rtl/>
        </w:rPr>
        <w:t>...</w:t>
      </w:r>
      <w:r w:rsidR="00593154" w:rsidRPr="00371B85">
        <w:rPr>
          <w:rFonts w:asciiTheme="minorBidi" w:eastAsia="Times New Roman" w:hAnsiTheme="minorBidi" w:hint="cs"/>
          <w:b/>
          <w:bCs/>
          <w:color w:val="000000" w:themeColor="text1"/>
          <w:sz w:val="32"/>
          <w:szCs w:val="32"/>
          <w:rtl/>
        </w:rPr>
        <w:t>.</w:t>
      </w:r>
      <w:r w:rsidR="007D3E09" w:rsidRPr="00371B85">
        <w:rPr>
          <w:rFonts w:asciiTheme="minorBidi" w:eastAsia="Times New Roman" w:hAnsiTheme="minorBidi" w:hint="cs"/>
          <w:b/>
          <w:bCs/>
          <w:color w:val="000000" w:themeColor="text1"/>
          <w:sz w:val="32"/>
          <w:szCs w:val="32"/>
          <w:rtl/>
        </w:rPr>
        <w:t>...</w:t>
      </w:r>
      <w:r w:rsidR="00371B85" w:rsidRPr="00371B85">
        <w:rPr>
          <w:rFonts w:asciiTheme="minorBidi" w:eastAsia="Times New Roman" w:hAnsiTheme="minorBidi" w:hint="cs"/>
          <w:b/>
          <w:bCs/>
          <w:color w:val="000000" w:themeColor="text1"/>
          <w:sz w:val="32"/>
          <w:szCs w:val="32"/>
          <w:rtl/>
        </w:rPr>
        <w:t>.</w:t>
      </w:r>
      <w:r w:rsidR="00C404C3" w:rsidRPr="00371B85">
        <w:rPr>
          <w:rFonts w:asciiTheme="minorBidi" w:eastAsia="Times New Roman" w:hAnsiTheme="minorBidi"/>
          <w:b/>
          <w:bCs/>
          <w:color w:val="000000" w:themeColor="text1"/>
          <w:sz w:val="32"/>
          <w:szCs w:val="32"/>
          <w:rtl/>
        </w:rPr>
        <w:t>.</w:t>
      </w:r>
      <w:r w:rsidR="00B56AAC">
        <w:rPr>
          <w:rFonts w:asciiTheme="minorBidi" w:eastAsia="Times New Roman" w:hAnsiTheme="minorBidi"/>
          <w:b/>
          <w:bCs/>
          <w:color w:val="000000" w:themeColor="text1"/>
          <w:sz w:val="32"/>
          <w:szCs w:val="32"/>
        </w:rPr>
        <w:t>20</w:t>
      </w:r>
    </w:p>
    <w:p w14:paraId="30899A0D" w14:textId="6ABD22DF" w:rsidR="0032227E" w:rsidRPr="00423507" w:rsidRDefault="005C1A8F" w:rsidP="002D6478">
      <w:pPr>
        <w:pStyle w:val="1"/>
        <w:bidi/>
        <w:spacing w:line="360" w:lineRule="auto"/>
        <w:rPr>
          <w:color w:val="000000" w:themeColor="text1"/>
          <w:rtl/>
        </w:rPr>
      </w:pPr>
      <w:r w:rsidRPr="00423507">
        <w:rPr>
          <w:color w:val="000000" w:themeColor="text1"/>
        </w:rPr>
        <w:lastRenderedPageBreak/>
        <w:t>المقدمة</w:t>
      </w:r>
      <w:r w:rsidR="005C388D">
        <w:rPr>
          <w:rFonts w:hint="cs"/>
          <w:color w:val="000000" w:themeColor="text1"/>
          <w:rtl/>
        </w:rPr>
        <w:t>:</w:t>
      </w:r>
    </w:p>
    <w:p w14:paraId="0A44E105" w14:textId="0A90EB5A" w:rsidR="00B87B7D" w:rsidRPr="008420C6" w:rsidRDefault="0032227E" w:rsidP="00396AB4">
      <w:pPr>
        <w:spacing w:line="360" w:lineRule="auto"/>
        <w:jc w:val="right"/>
        <w:rPr>
          <w:rFonts w:asciiTheme="minorBidi" w:hAnsiTheme="minorBidi" w:hint="eastAsia"/>
          <w:color w:val="000000" w:themeColor="text1"/>
          <w:sz w:val="38"/>
          <w:szCs w:val="34"/>
          <w:rtl/>
        </w:rPr>
      </w:pPr>
      <w:r w:rsidRPr="008420C6">
        <w:rPr>
          <w:rFonts w:asciiTheme="minorBidi" w:hAnsiTheme="minorBidi"/>
          <w:color w:val="000000" w:themeColor="text1"/>
          <w:sz w:val="38"/>
          <w:szCs w:val="34"/>
          <w:rtl/>
        </w:rPr>
        <w:t xml:space="preserve">شهد الإعلام الرقمي في السنوات الأخيرة ثورة غير مسبوقة، حيث أصبحت وسائل التواصل الاجتماعي جزءًا لا يتجزأ من الحياة اليومية للأفراد في مختلف أنحاء العالم، بما في ذلك المملكة العربية السعودية. هذه التحولات الرقمية أثرت بشكل مباشر على </w:t>
      </w:r>
      <w:r w:rsidR="005C388D" w:rsidRPr="008420C6">
        <w:rPr>
          <w:rFonts w:asciiTheme="minorBidi" w:hAnsiTheme="minorBidi" w:hint="cs"/>
          <w:color w:val="000000" w:themeColor="text1"/>
          <w:sz w:val="38"/>
          <w:szCs w:val="34"/>
          <w:rtl/>
        </w:rPr>
        <w:t>العلالة</w:t>
      </w:r>
      <w:r w:rsidR="00BD7C5A" w:rsidRPr="008420C6">
        <w:rPr>
          <w:rFonts w:asciiTheme="minorBidi" w:hAnsiTheme="minorBidi" w:hint="cs"/>
          <w:color w:val="000000" w:themeColor="text1"/>
          <w:sz w:val="38"/>
          <w:szCs w:val="34"/>
          <w:rtl/>
        </w:rPr>
        <w:t xml:space="preserve"> </w:t>
      </w:r>
      <w:r w:rsidRPr="008420C6">
        <w:rPr>
          <w:rFonts w:asciiTheme="minorBidi" w:hAnsiTheme="minorBidi"/>
          <w:color w:val="000000" w:themeColor="text1"/>
          <w:sz w:val="38"/>
          <w:szCs w:val="34"/>
          <w:rtl/>
        </w:rPr>
        <w:t>قات الاجتماعية، وطالت بشكل خاص العلاقات الزوجية التي تأثرت بطرق مختلفة، سلبية وإيجابية، نتيجة لانتشار منصات التواصل مثل "تيك توك"، "إنستغرام"، "تويتر"، و"فيسبوك" سناب شات</w:t>
      </w:r>
      <w:r w:rsidR="00B87B7D" w:rsidRPr="008420C6">
        <w:rPr>
          <w:rFonts w:asciiTheme="minorBidi" w:hAnsiTheme="minorBidi"/>
          <w:color w:val="000000" w:themeColor="text1"/>
          <w:sz w:val="38"/>
          <w:szCs w:val="34"/>
          <w:rtl/>
        </w:rPr>
        <w:t xml:space="preserve"> "</w:t>
      </w:r>
      <w:r w:rsidRPr="008420C6">
        <w:rPr>
          <w:rFonts w:asciiTheme="minorBidi" w:hAnsiTheme="minorBidi"/>
          <w:color w:val="000000" w:themeColor="text1"/>
          <w:sz w:val="38"/>
          <w:szCs w:val="34"/>
          <w:rtl/>
        </w:rPr>
        <w:t xml:space="preserve"> </w:t>
      </w:r>
      <w:r w:rsidR="009F0984" w:rsidRPr="008420C6">
        <w:rPr>
          <w:rFonts w:asciiTheme="minorBidi" w:hAnsiTheme="minorBidi" w:hint="cs"/>
          <w:color w:val="000000" w:themeColor="text1"/>
          <w:sz w:val="38"/>
          <w:szCs w:val="34"/>
          <w:rtl/>
        </w:rPr>
        <w:t xml:space="preserve">فكان علينا اجراء الدراسات التي تثبت </w:t>
      </w:r>
      <w:r w:rsidR="005C388D" w:rsidRPr="008420C6">
        <w:rPr>
          <w:rFonts w:asciiTheme="minorBidi" w:hAnsiTheme="minorBidi" w:hint="cs"/>
          <w:color w:val="000000" w:themeColor="text1"/>
          <w:sz w:val="38"/>
          <w:szCs w:val="34"/>
          <w:rtl/>
        </w:rPr>
        <w:t>أثر</w:t>
      </w:r>
      <w:r w:rsidR="009F0984" w:rsidRPr="008420C6">
        <w:rPr>
          <w:rFonts w:asciiTheme="minorBidi" w:hAnsiTheme="minorBidi" w:hint="cs"/>
          <w:color w:val="000000" w:themeColor="text1"/>
          <w:sz w:val="38"/>
          <w:szCs w:val="34"/>
          <w:rtl/>
        </w:rPr>
        <w:t xml:space="preserve"> </w:t>
      </w:r>
      <w:r w:rsidR="00BD7C5A" w:rsidRPr="008420C6">
        <w:rPr>
          <w:rFonts w:asciiTheme="minorBidi" w:hAnsiTheme="minorBidi" w:hint="cs"/>
          <w:color w:val="000000" w:themeColor="text1"/>
          <w:sz w:val="38"/>
          <w:szCs w:val="34"/>
          <w:rtl/>
        </w:rPr>
        <w:t xml:space="preserve">هذه المنصات بشكل إيجابي او سلبي على الحياة الاجتماعية بشكل عام والحياة الزوجية بشكل خاص وحيث سوف نعتمد في هذه </w:t>
      </w:r>
      <w:r w:rsidR="005C388D" w:rsidRPr="008420C6">
        <w:rPr>
          <w:rFonts w:asciiTheme="minorBidi" w:hAnsiTheme="minorBidi" w:hint="cs"/>
          <w:color w:val="000000" w:themeColor="text1"/>
          <w:sz w:val="38"/>
          <w:szCs w:val="34"/>
          <w:rtl/>
        </w:rPr>
        <w:t>الدراسة طرح</w:t>
      </w:r>
      <w:r w:rsidR="00BD7C5A" w:rsidRPr="008420C6">
        <w:rPr>
          <w:rFonts w:asciiTheme="minorBidi" w:hAnsiTheme="minorBidi" w:hint="cs"/>
          <w:color w:val="000000" w:themeColor="text1"/>
          <w:sz w:val="38"/>
          <w:szCs w:val="34"/>
          <w:rtl/>
        </w:rPr>
        <w:t xml:space="preserve"> بعض الأسئلة على شكل استبيان وأيضا </w:t>
      </w:r>
    </w:p>
    <w:p w14:paraId="1ACEAF63" w14:textId="7B2ACBFA" w:rsidR="0032227E" w:rsidRPr="008420C6" w:rsidRDefault="0032227E" w:rsidP="00396AB4">
      <w:pPr>
        <w:spacing w:line="360" w:lineRule="auto"/>
        <w:jc w:val="right"/>
        <w:rPr>
          <w:rFonts w:asciiTheme="minorBidi" w:hAnsiTheme="minorBidi" w:hint="eastAsia"/>
          <w:color w:val="000000" w:themeColor="text1"/>
          <w:sz w:val="38"/>
          <w:szCs w:val="34"/>
        </w:rPr>
      </w:pPr>
      <w:r w:rsidRPr="008420C6">
        <w:rPr>
          <w:rFonts w:asciiTheme="minorBidi" w:hAnsiTheme="minorBidi"/>
          <w:color w:val="000000" w:themeColor="text1"/>
          <w:sz w:val="38"/>
          <w:szCs w:val="34"/>
          <w:rtl/>
        </w:rPr>
        <w:t>الحياة الأسرية، مما يجعلها أحد العوامل المؤثرة على استقرار العلاقات الزوجية أو تفككها</w:t>
      </w:r>
      <w:r w:rsidRPr="008420C6">
        <w:rPr>
          <w:rFonts w:asciiTheme="minorBidi" w:hAnsiTheme="minorBidi"/>
          <w:color w:val="000000" w:themeColor="text1"/>
          <w:sz w:val="38"/>
          <w:szCs w:val="34"/>
        </w:rPr>
        <w:t>.</w:t>
      </w:r>
    </w:p>
    <w:p w14:paraId="062B26B6" w14:textId="33161BC8" w:rsidR="0032227E" w:rsidRPr="008420C6" w:rsidRDefault="0032227E" w:rsidP="00396AB4">
      <w:pPr>
        <w:spacing w:line="360" w:lineRule="auto"/>
        <w:jc w:val="right"/>
        <w:rPr>
          <w:rFonts w:asciiTheme="minorBidi" w:hAnsiTheme="minorBidi" w:hint="eastAsia"/>
          <w:color w:val="000000" w:themeColor="text1"/>
          <w:sz w:val="38"/>
          <w:szCs w:val="34"/>
        </w:rPr>
      </w:pPr>
      <w:r w:rsidRPr="008420C6">
        <w:rPr>
          <w:rFonts w:asciiTheme="minorBidi" w:hAnsiTheme="minorBidi"/>
          <w:color w:val="000000" w:themeColor="text1"/>
          <w:sz w:val="38"/>
          <w:szCs w:val="34"/>
          <w:rtl/>
        </w:rPr>
        <w:t>في المملكة العربية السعودية، كما هو الحال في العديد من الدول الأخرى، يشهد المجتمع تغيرات ثقافية واجتماعية متسارعة بسبب الانفتاح الرقمي والاتصال المستمر بين الأفراد عبر منصات التواصل الاجتماعي. هذه التغيرات تمثل تحديًا كبيرًا للتركيبة الاجتماعية التقليدية، خاصة فيما يتعلق بالأسرة. من خلال استعراض الدراسات الحديثة، نجد أن هناك علاقة وثيقة بين الاستخدام المفرط لوسائل التواصل الاجتماعي وزيادة معدلات الطلاق. فالبيئة الرقمية أصبحت محفوفة بالمقارنات غير الواقعية بين الحياة الشخصية للأفراد وحياة الآخرين التي يتم عرضها بصورة مثالية على هذه المنصات. هذه المقارنات تؤدي إلى زيادة الشعور بعدم الرضا عن العلاقات الزوجية، مما قد يسهم في تصاعد التوترات بين الأزواج</w:t>
      </w:r>
      <w:r w:rsidR="00C404C3" w:rsidRPr="008420C6">
        <w:rPr>
          <w:rFonts w:asciiTheme="minorBidi" w:hAnsiTheme="minorBidi" w:hint="cs"/>
          <w:color w:val="000000" w:themeColor="text1"/>
          <w:sz w:val="38"/>
          <w:szCs w:val="34"/>
          <w:rtl/>
        </w:rPr>
        <w:t xml:space="preserve"> </w:t>
      </w:r>
      <w:r w:rsidR="00BD7C5A" w:rsidRPr="008420C6">
        <w:rPr>
          <w:rFonts w:asciiTheme="minorBidi" w:hAnsiTheme="minorBidi" w:hint="cs"/>
          <w:color w:val="000000" w:themeColor="text1"/>
          <w:sz w:val="38"/>
          <w:szCs w:val="34"/>
          <w:rtl/>
        </w:rPr>
        <w:t xml:space="preserve">وأيضا تصبح الوصول الى تلك الحياة المثالية الغير </w:t>
      </w:r>
      <w:r w:rsidR="002C1DC6" w:rsidRPr="008420C6">
        <w:rPr>
          <w:rFonts w:asciiTheme="minorBidi" w:hAnsiTheme="minorBidi" w:hint="cs"/>
          <w:color w:val="000000" w:themeColor="text1"/>
          <w:sz w:val="38"/>
          <w:szCs w:val="34"/>
          <w:rtl/>
        </w:rPr>
        <w:t>واقعية</w:t>
      </w:r>
      <w:r w:rsidR="00BD7C5A" w:rsidRPr="008420C6">
        <w:rPr>
          <w:rFonts w:asciiTheme="minorBidi" w:hAnsiTheme="minorBidi" w:hint="cs"/>
          <w:color w:val="000000" w:themeColor="text1"/>
          <w:sz w:val="38"/>
          <w:szCs w:val="34"/>
          <w:rtl/>
        </w:rPr>
        <w:t xml:space="preserve"> لحدوث مصوغات الى طلب حل الانفصال بفكرة الوصول الى الحرية </w:t>
      </w:r>
      <w:r w:rsidR="00723262" w:rsidRPr="008420C6">
        <w:rPr>
          <w:rFonts w:asciiTheme="minorBidi" w:hAnsiTheme="minorBidi" w:hint="cs"/>
          <w:color w:val="000000" w:themeColor="text1"/>
          <w:sz w:val="38"/>
          <w:szCs w:val="34"/>
          <w:rtl/>
        </w:rPr>
        <w:t xml:space="preserve">الغير واقعية </w:t>
      </w:r>
    </w:p>
    <w:p w14:paraId="4078BB01" w14:textId="7715CC71" w:rsidR="0032227E" w:rsidRPr="008420C6" w:rsidRDefault="0032227E" w:rsidP="00396AB4">
      <w:pPr>
        <w:spacing w:line="360" w:lineRule="auto"/>
        <w:jc w:val="right"/>
        <w:rPr>
          <w:rFonts w:asciiTheme="minorBidi" w:hAnsiTheme="minorBidi" w:hint="eastAsia"/>
          <w:color w:val="000000" w:themeColor="text1"/>
          <w:sz w:val="38"/>
          <w:szCs w:val="34"/>
        </w:rPr>
      </w:pPr>
      <w:r w:rsidRPr="008420C6">
        <w:rPr>
          <w:rFonts w:asciiTheme="minorBidi" w:hAnsiTheme="minorBidi"/>
          <w:color w:val="000000" w:themeColor="text1"/>
          <w:sz w:val="38"/>
          <w:szCs w:val="34"/>
          <w:rtl/>
        </w:rPr>
        <w:lastRenderedPageBreak/>
        <w:t>إلى جانب المقارنات الاجتماعية، تبرز قضايا الخصوصية والثقة كعوامل مهمة تؤثر على استقرار الحياة الزوجية. وسائل التواصل الاجتماعي تجعل الأفراد أكثر عرضة لمشاركة تفاصيل حياتهم الشخصية، مما قد يؤدي إلى سوء فهم أو حتى انعدام الثقة بين الأزواج. بعض الأزواج قد يشعرون بأن شركاءهم يقضون وقتًا أطول في التفاعل مع محتوى وسائل التواصل الاجتماعي أكثر من التفاعل معهم بشكل مباشر، مما يزيد من الفجوة العاطفية بين الزوجين. كما أن هذه الوسائل قد تسهم في تسهيل عملية الخيانة الزوجية، سواء كان ذلك من خلال التفاعل مع أشخاص آخرين أو عبر بناء علاقات غير مشروعة عبر الإنترنت</w:t>
      </w:r>
    </w:p>
    <w:p w14:paraId="72AAF99D" w14:textId="1A510F01" w:rsidR="0032227E" w:rsidRPr="008420C6" w:rsidRDefault="0032227E" w:rsidP="00396AB4">
      <w:pPr>
        <w:spacing w:line="360" w:lineRule="auto"/>
        <w:jc w:val="right"/>
        <w:rPr>
          <w:rFonts w:asciiTheme="minorBidi" w:hAnsiTheme="minorBidi" w:hint="eastAsia"/>
          <w:color w:val="000000" w:themeColor="text1"/>
          <w:sz w:val="38"/>
          <w:szCs w:val="34"/>
        </w:rPr>
      </w:pPr>
      <w:r w:rsidRPr="008420C6">
        <w:rPr>
          <w:rFonts w:asciiTheme="minorBidi" w:hAnsiTheme="minorBidi"/>
          <w:color w:val="000000" w:themeColor="text1"/>
          <w:sz w:val="38"/>
          <w:szCs w:val="34"/>
          <w:rtl/>
        </w:rPr>
        <w:t>بالإضافة إلى ذلك، فإن الضغوط الاجتماعية الناتجة عن المتابعة المستمرة لحياة الآخرين المثالية عبر وسائل التواصل الاجتماعي تزيد من شعور الفرد بالضغط لتحقيق تلك الصورة المثالية في حياته الشخصية. هذا الضغط يؤثر سلبًا على العلاقات الزوجية، حيث يبدأ الأزواج في مقارنة حياتهم الشخصية بتلك الحياة المثالية المزعومة التي يرونها على الإنترنت، مما يؤدي إلى تصاعد النزاعات والتوترات</w:t>
      </w:r>
    </w:p>
    <w:p w14:paraId="2436FD97" w14:textId="4C434049" w:rsidR="0032227E" w:rsidRPr="008420C6" w:rsidRDefault="0032227E" w:rsidP="00396AB4">
      <w:pPr>
        <w:spacing w:line="360" w:lineRule="auto"/>
        <w:jc w:val="right"/>
        <w:rPr>
          <w:rFonts w:asciiTheme="minorBidi" w:hAnsiTheme="minorBidi" w:hint="eastAsia"/>
          <w:color w:val="000000" w:themeColor="text1"/>
          <w:sz w:val="38"/>
          <w:szCs w:val="34"/>
        </w:rPr>
      </w:pPr>
      <w:r w:rsidRPr="008420C6">
        <w:rPr>
          <w:rFonts w:asciiTheme="minorBidi" w:hAnsiTheme="minorBidi"/>
          <w:color w:val="000000" w:themeColor="text1"/>
          <w:sz w:val="38"/>
          <w:szCs w:val="34"/>
          <w:rtl/>
        </w:rPr>
        <w:t xml:space="preserve">التغيرات الاجتماعية والثقافية التي طرأت على المجتمع السعودي في العقد الأخير ساهمت أيضًا في تعزيز دور الإعلام الرقمي كعامل مؤثر في الحياة الزوجية. فمن جهة، هناك توجه متزايد نحو الاستقلالية الشخصية، وخاصة بين النساء، اللواتي أصبحن أكثر قدرة على دعم أنفسهن ماديًا بفضل الفرص التعليمية والمهنية. هذا التحول قد زاد من قدرة النساء على اتخاذ قرارات تتعلق بالطلاق في حال تعرضهن لمشاكل زوجية لا تُحتمل. من جهة أخرى، نجد أن هناك حاجة ملحة لتوعية المجتمع السعودي حول كيفية استخدام وسائل التواصل الاجتماعي بشكل يحافظ على تماسك الأسرة ويحمي العلاقات </w:t>
      </w:r>
      <w:r w:rsidR="005C388D" w:rsidRPr="008420C6">
        <w:rPr>
          <w:rFonts w:asciiTheme="minorBidi" w:hAnsiTheme="minorBidi" w:hint="cs"/>
          <w:color w:val="000000" w:themeColor="text1"/>
          <w:sz w:val="38"/>
          <w:szCs w:val="34"/>
          <w:rtl/>
        </w:rPr>
        <w:t>الزوجية وتوضيح</w:t>
      </w:r>
      <w:r w:rsidR="00723262" w:rsidRPr="008420C6">
        <w:rPr>
          <w:rFonts w:asciiTheme="minorBidi" w:hAnsiTheme="minorBidi" w:hint="cs"/>
          <w:color w:val="000000" w:themeColor="text1"/>
          <w:sz w:val="38"/>
          <w:szCs w:val="34"/>
          <w:rtl/>
        </w:rPr>
        <w:t xml:space="preserve"> ان وسائل التواصل ذو </w:t>
      </w:r>
      <w:r w:rsidR="00AB1062" w:rsidRPr="008420C6">
        <w:rPr>
          <w:rFonts w:asciiTheme="minorBidi" w:hAnsiTheme="minorBidi" w:hint="cs"/>
          <w:color w:val="000000" w:themeColor="text1"/>
          <w:sz w:val="38"/>
          <w:szCs w:val="34"/>
          <w:rtl/>
        </w:rPr>
        <w:t>حدين وان</w:t>
      </w:r>
      <w:r w:rsidR="00723262" w:rsidRPr="008420C6">
        <w:rPr>
          <w:rFonts w:asciiTheme="minorBidi" w:hAnsiTheme="minorBidi" w:hint="cs"/>
          <w:color w:val="000000" w:themeColor="text1"/>
          <w:sz w:val="38"/>
          <w:szCs w:val="34"/>
          <w:rtl/>
        </w:rPr>
        <w:t xml:space="preserve"> على النساء قبل الوصول الى حل </w:t>
      </w:r>
      <w:r w:rsidR="00AB1062" w:rsidRPr="008420C6">
        <w:rPr>
          <w:rFonts w:asciiTheme="minorBidi" w:hAnsiTheme="minorBidi" w:hint="cs"/>
          <w:color w:val="000000" w:themeColor="text1"/>
          <w:sz w:val="38"/>
          <w:szCs w:val="34"/>
          <w:rtl/>
        </w:rPr>
        <w:t>الطلاق التفكير</w:t>
      </w:r>
      <w:r w:rsidR="00723262" w:rsidRPr="008420C6">
        <w:rPr>
          <w:rFonts w:asciiTheme="minorBidi" w:hAnsiTheme="minorBidi" w:hint="cs"/>
          <w:color w:val="000000" w:themeColor="text1"/>
          <w:sz w:val="38"/>
          <w:szCs w:val="34"/>
          <w:rtl/>
        </w:rPr>
        <w:t xml:space="preserve"> الجيد والمناسب الى </w:t>
      </w:r>
      <w:r w:rsidR="005C388D" w:rsidRPr="008420C6">
        <w:rPr>
          <w:rFonts w:asciiTheme="minorBidi" w:hAnsiTheme="minorBidi" w:hint="cs"/>
          <w:color w:val="000000" w:themeColor="text1"/>
          <w:sz w:val="38"/>
          <w:szCs w:val="34"/>
          <w:rtl/>
        </w:rPr>
        <w:t>مباعد</w:t>
      </w:r>
      <w:r w:rsidR="00723262" w:rsidRPr="008420C6">
        <w:rPr>
          <w:rFonts w:asciiTheme="minorBidi" w:hAnsiTheme="minorBidi" w:hint="cs"/>
          <w:color w:val="000000" w:themeColor="text1"/>
          <w:sz w:val="38"/>
          <w:szCs w:val="34"/>
          <w:rtl/>
        </w:rPr>
        <w:t xml:space="preserve"> الطلاق حيث ان </w:t>
      </w:r>
      <w:r w:rsidR="00AB1062" w:rsidRPr="008420C6">
        <w:rPr>
          <w:rFonts w:asciiTheme="minorBidi" w:hAnsiTheme="minorBidi" w:hint="cs"/>
          <w:color w:val="000000" w:themeColor="text1"/>
          <w:sz w:val="38"/>
          <w:szCs w:val="34"/>
          <w:rtl/>
        </w:rPr>
        <w:t>أحيانا حل</w:t>
      </w:r>
      <w:r w:rsidR="00723262" w:rsidRPr="008420C6">
        <w:rPr>
          <w:rFonts w:asciiTheme="minorBidi" w:hAnsiTheme="minorBidi" w:hint="cs"/>
          <w:color w:val="000000" w:themeColor="text1"/>
          <w:sz w:val="38"/>
          <w:szCs w:val="34"/>
          <w:rtl/>
        </w:rPr>
        <w:t xml:space="preserve"> الطلاق جدا سهل </w:t>
      </w:r>
      <w:r w:rsidR="00AB1062" w:rsidRPr="008420C6">
        <w:rPr>
          <w:rFonts w:asciiTheme="minorBidi" w:hAnsiTheme="minorBidi" w:hint="cs"/>
          <w:color w:val="000000" w:themeColor="text1"/>
          <w:sz w:val="38"/>
          <w:szCs w:val="34"/>
          <w:rtl/>
        </w:rPr>
        <w:t>قرار ولكن</w:t>
      </w:r>
      <w:r w:rsidR="00723262" w:rsidRPr="008420C6">
        <w:rPr>
          <w:rFonts w:asciiTheme="minorBidi" w:hAnsiTheme="minorBidi" w:hint="cs"/>
          <w:color w:val="000000" w:themeColor="text1"/>
          <w:sz w:val="38"/>
          <w:szCs w:val="34"/>
          <w:rtl/>
        </w:rPr>
        <w:t xml:space="preserve"> الأهم هو الحياة </w:t>
      </w:r>
      <w:r w:rsidR="005C388D" w:rsidRPr="008420C6">
        <w:rPr>
          <w:rFonts w:asciiTheme="minorBidi" w:hAnsiTheme="minorBidi" w:hint="cs"/>
          <w:color w:val="000000" w:themeColor="text1"/>
          <w:sz w:val="38"/>
          <w:szCs w:val="34"/>
          <w:rtl/>
        </w:rPr>
        <w:t>ما بعد</w:t>
      </w:r>
      <w:r w:rsidR="00723262" w:rsidRPr="008420C6">
        <w:rPr>
          <w:rFonts w:asciiTheme="minorBidi" w:hAnsiTheme="minorBidi" w:hint="cs"/>
          <w:color w:val="000000" w:themeColor="text1"/>
          <w:sz w:val="38"/>
          <w:szCs w:val="34"/>
          <w:rtl/>
        </w:rPr>
        <w:t xml:space="preserve"> الطلاق </w:t>
      </w:r>
    </w:p>
    <w:p w14:paraId="688746B1" w14:textId="0C394374" w:rsidR="009E2261" w:rsidRPr="008420C6" w:rsidRDefault="0032227E" w:rsidP="00B13EC8">
      <w:pPr>
        <w:spacing w:line="360" w:lineRule="auto"/>
        <w:jc w:val="right"/>
        <w:rPr>
          <w:rFonts w:asciiTheme="minorBidi" w:hAnsiTheme="minorBidi" w:hint="eastAsia"/>
          <w:color w:val="000000" w:themeColor="text1"/>
          <w:sz w:val="38"/>
          <w:szCs w:val="34"/>
          <w:rtl/>
        </w:rPr>
      </w:pPr>
      <w:r w:rsidRPr="008420C6">
        <w:rPr>
          <w:rFonts w:asciiTheme="minorBidi" w:hAnsiTheme="minorBidi"/>
          <w:color w:val="000000" w:themeColor="text1"/>
          <w:sz w:val="38"/>
          <w:szCs w:val="34"/>
          <w:rtl/>
        </w:rPr>
        <w:lastRenderedPageBreak/>
        <w:t xml:space="preserve">في هذا البحث، سنقوم بتحليل هذه الظواهر بشكل مفصل، مع التركيز على المجتمع السعودي ودراسة تأثير </w:t>
      </w:r>
      <w:r w:rsidR="00723262" w:rsidRPr="008420C6">
        <w:rPr>
          <w:rFonts w:asciiTheme="minorBidi" w:hAnsiTheme="minorBidi" w:hint="cs"/>
          <w:color w:val="000000" w:themeColor="text1"/>
          <w:sz w:val="38"/>
          <w:szCs w:val="34"/>
          <w:rtl/>
        </w:rPr>
        <w:t xml:space="preserve">منصات التواصل </w:t>
      </w:r>
      <w:r w:rsidRPr="008420C6">
        <w:rPr>
          <w:rFonts w:asciiTheme="minorBidi" w:hAnsiTheme="minorBidi"/>
          <w:color w:val="000000" w:themeColor="text1"/>
          <w:sz w:val="38"/>
          <w:szCs w:val="34"/>
          <w:rtl/>
        </w:rPr>
        <w:t xml:space="preserve">على معدلات الطلاق. سنعتمد على بيانات وإحصاءات حديثة، بالإضافة إلى استعراض دراسات سابقة تناولت تأثير وسائل التواصل الاجتماعي على الحياة الزوجية في السياق السعودي. </w:t>
      </w:r>
      <w:r w:rsidR="00723262" w:rsidRPr="008420C6">
        <w:rPr>
          <w:rFonts w:asciiTheme="minorBidi" w:hAnsiTheme="minorBidi" w:hint="cs"/>
          <w:color w:val="000000" w:themeColor="text1"/>
          <w:sz w:val="38"/>
          <w:szCs w:val="34"/>
          <w:rtl/>
        </w:rPr>
        <w:t>و</w:t>
      </w:r>
      <w:r w:rsidRPr="008420C6">
        <w:rPr>
          <w:rFonts w:asciiTheme="minorBidi" w:hAnsiTheme="minorBidi"/>
          <w:color w:val="000000" w:themeColor="text1"/>
          <w:sz w:val="38"/>
          <w:szCs w:val="34"/>
          <w:rtl/>
        </w:rPr>
        <w:t>تقديم فهم أعمق لكيفية تأثير الإعلام الرقمي على الأسرة السعودية، واقتراح استراتيجيات للتخفيف من تأثيراته السلبية وتعزيز استخدامه بشكل إيجابي يدعم العلاقات الزوجية بدلاً من أن يساهم في تفككها</w:t>
      </w:r>
      <w:r w:rsidR="00B13EC8" w:rsidRPr="008420C6">
        <w:rPr>
          <w:rFonts w:asciiTheme="minorBidi" w:hAnsiTheme="minorBidi" w:hint="cs"/>
          <w:color w:val="000000" w:themeColor="text1"/>
          <w:sz w:val="38"/>
          <w:szCs w:val="34"/>
          <w:rtl/>
        </w:rPr>
        <w:t>.</w:t>
      </w:r>
    </w:p>
    <w:p w14:paraId="7F80C746" w14:textId="77777777" w:rsidR="00B13EC8" w:rsidRPr="008420C6" w:rsidRDefault="00B13EC8" w:rsidP="00B13EC8">
      <w:pPr>
        <w:spacing w:line="360" w:lineRule="auto"/>
        <w:jc w:val="right"/>
        <w:rPr>
          <w:rFonts w:asciiTheme="minorBidi" w:hAnsiTheme="minorBidi" w:hint="eastAsia"/>
          <w:color w:val="000000" w:themeColor="text1"/>
          <w:sz w:val="38"/>
          <w:szCs w:val="34"/>
          <w:rtl/>
        </w:rPr>
      </w:pPr>
    </w:p>
    <w:p w14:paraId="187C126E" w14:textId="77777777" w:rsidR="00B13EC8" w:rsidRPr="008420C6" w:rsidRDefault="00B13EC8" w:rsidP="00B13EC8">
      <w:pPr>
        <w:spacing w:line="360" w:lineRule="auto"/>
        <w:jc w:val="right"/>
        <w:rPr>
          <w:rFonts w:asciiTheme="minorBidi" w:hAnsiTheme="minorBidi" w:hint="eastAsia"/>
          <w:color w:val="000000" w:themeColor="text1"/>
          <w:sz w:val="38"/>
          <w:szCs w:val="34"/>
          <w:rtl/>
        </w:rPr>
      </w:pPr>
    </w:p>
    <w:p w14:paraId="0C00DCDF" w14:textId="77777777" w:rsidR="00B13EC8" w:rsidRDefault="00B13EC8" w:rsidP="00B13EC8">
      <w:pPr>
        <w:spacing w:line="360" w:lineRule="auto"/>
        <w:jc w:val="right"/>
        <w:rPr>
          <w:rFonts w:asciiTheme="minorBidi" w:hAnsiTheme="minorBidi" w:hint="eastAsia"/>
          <w:color w:val="000000" w:themeColor="text1"/>
          <w:sz w:val="24"/>
          <w:szCs w:val="24"/>
          <w:rtl/>
        </w:rPr>
      </w:pPr>
    </w:p>
    <w:p w14:paraId="044B07A8" w14:textId="77777777" w:rsidR="00B13EC8" w:rsidRDefault="00B13EC8" w:rsidP="00B13EC8">
      <w:pPr>
        <w:spacing w:line="360" w:lineRule="auto"/>
        <w:jc w:val="right"/>
        <w:rPr>
          <w:rFonts w:asciiTheme="minorBidi" w:hAnsiTheme="minorBidi" w:hint="eastAsia"/>
          <w:color w:val="000000" w:themeColor="text1"/>
          <w:sz w:val="24"/>
          <w:szCs w:val="24"/>
          <w:rtl/>
        </w:rPr>
      </w:pPr>
    </w:p>
    <w:p w14:paraId="15809185" w14:textId="77777777" w:rsidR="00B13EC8" w:rsidRDefault="00B13EC8" w:rsidP="00B13EC8">
      <w:pPr>
        <w:spacing w:line="360" w:lineRule="auto"/>
        <w:jc w:val="right"/>
        <w:rPr>
          <w:rFonts w:asciiTheme="minorBidi" w:hAnsiTheme="minorBidi" w:hint="eastAsia"/>
          <w:color w:val="000000" w:themeColor="text1"/>
          <w:sz w:val="24"/>
          <w:szCs w:val="24"/>
          <w:rtl/>
        </w:rPr>
      </w:pPr>
    </w:p>
    <w:p w14:paraId="4A57CE81" w14:textId="77777777" w:rsidR="00B13EC8" w:rsidRDefault="00B13EC8" w:rsidP="00B13EC8">
      <w:pPr>
        <w:spacing w:line="360" w:lineRule="auto"/>
        <w:jc w:val="right"/>
        <w:rPr>
          <w:rFonts w:asciiTheme="minorBidi" w:hAnsiTheme="minorBidi" w:hint="eastAsia"/>
          <w:color w:val="000000" w:themeColor="text1"/>
          <w:sz w:val="24"/>
          <w:szCs w:val="24"/>
          <w:rtl/>
        </w:rPr>
      </w:pPr>
    </w:p>
    <w:p w14:paraId="202953A9" w14:textId="77777777" w:rsidR="00B13EC8" w:rsidRDefault="00B13EC8" w:rsidP="00B13EC8">
      <w:pPr>
        <w:spacing w:line="360" w:lineRule="auto"/>
        <w:jc w:val="right"/>
        <w:rPr>
          <w:rFonts w:asciiTheme="minorBidi" w:hAnsiTheme="minorBidi" w:hint="eastAsia"/>
          <w:color w:val="000000" w:themeColor="text1"/>
          <w:sz w:val="24"/>
          <w:szCs w:val="24"/>
          <w:rtl/>
        </w:rPr>
      </w:pPr>
    </w:p>
    <w:p w14:paraId="4CB85464" w14:textId="77777777" w:rsidR="00B13EC8" w:rsidRDefault="00B13EC8" w:rsidP="00B13EC8">
      <w:pPr>
        <w:spacing w:line="360" w:lineRule="auto"/>
        <w:jc w:val="right"/>
        <w:rPr>
          <w:rFonts w:asciiTheme="minorBidi" w:hAnsiTheme="minorBidi" w:hint="eastAsia"/>
          <w:color w:val="000000" w:themeColor="text1"/>
          <w:sz w:val="24"/>
          <w:szCs w:val="24"/>
          <w:rtl/>
        </w:rPr>
      </w:pPr>
    </w:p>
    <w:p w14:paraId="14337AFC" w14:textId="77777777" w:rsidR="00B13EC8" w:rsidRDefault="00B13EC8" w:rsidP="00B13EC8">
      <w:pPr>
        <w:spacing w:line="360" w:lineRule="auto"/>
        <w:jc w:val="right"/>
        <w:rPr>
          <w:rFonts w:asciiTheme="minorBidi" w:hAnsiTheme="minorBidi" w:hint="eastAsia"/>
          <w:color w:val="000000" w:themeColor="text1"/>
          <w:sz w:val="24"/>
          <w:szCs w:val="24"/>
          <w:rtl/>
        </w:rPr>
      </w:pPr>
    </w:p>
    <w:p w14:paraId="61A5CD84" w14:textId="77777777" w:rsidR="00B13EC8" w:rsidRDefault="00B13EC8" w:rsidP="00B13EC8">
      <w:pPr>
        <w:spacing w:line="360" w:lineRule="auto"/>
        <w:jc w:val="right"/>
        <w:rPr>
          <w:rFonts w:asciiTheme="minorBidi" w:hAnsiTheme="minorBidi" w:hint="eastAsia"/>
          <w:color w:val="000000" w:themeColor="text1"/>
          <w:sz w:val="24"/>
          <w:szCs w:val="24"/>
          <w:rtl/>
        </w:rPr>
      </w:pPr>
    </w:p>
    <w:p w14:paraId="584F82EE" w14:textId="77777777" w:rsidR="00B13EC8" w:rsidRDefault="00B13EC8" w:rsidP="00B13EC8">
      <w:pPr>
        <w:spacing w:line="360" w:lineRule="auto"/>
        <w:jc w:val="right"/>
        <w:rPr>
          <w:rFonts w:asciiTheme="minorBidi" w:hAnsiTheme="minorBidi" w:hint="eastAsia"/>
          <w:color w:val="000000" w:themeColor="text1"/>
          <w:sz w:val="24"/>
          <w:szCs w:val="24"/>
          <w:rtl/>
        </w:rPr>
      </w:pPr>
    </w:p>
    <w:p w14:paraId="36EB1F51" w14:textId="77777777" w:rsidR="00B13EC8" w:rsidRDefault="00B13EC8" w:rsidP="00B13EC8">
      <w:pPr>
        <w:spacing w:line="360" w:lineRule="auto"/>
        <w:jc w:val="right"/>
        <w:rPr>
          <w:rFonts w:asciiTheme="minorBidi" w:hAnsiTheme="minorBidi" w:hint="eastAsia"/>
          <w:color w:val="000000" w:themeColor="text1"/>
          <w:sz w:val="24"/>
          <w:szCs w:val="24"/>
          <w:rtl/>
        </w:rPr>
      </w:pPr>
    </w:p>
    <w:p w14:paraId="7E87BEC0" w14:textId="77777777" w:rsidR="00B13EC8" w:rsidRDefault="00B13EC8" w:rsidP="00B13EC8">
      <w:pPr>
        <w:spacing w:line="360" w:lineRule="auto"/>
        <w:jc w:val="right"/>
        <w:rPr>
          <w:rFonts w:asciiTheme="minorBidi" w:hAnsiTheme="minorBidi" w:hint="eastAsia"/>
          <w:color w:val="000000" w:themeColor="text1"/>
          <w:sz w:val="24"/>
          <w:szCs w:val="24"/>
          <w:rtl/>
        </w:rPr>
      </w:pPr>
    </w:p>
    <w:p w14:paraId="16E8BFC9" w14:textId="5FFE1BCC" w:rsidR="00B13EC8" w:rsidRDefault="00B13EC8" w:rsidP="00B13EC8">
      <w:pPr>
        <w:spacing w:line="360" w:lineRule="auto"/>
        <w:rPr>
          <w:rFonts w:asciiTheme="minorBidi" w:hAnsiTheme="minorBidi" w:hint="eastAsia"/>
          <w:color w:val="000000" w:themeColor="text1"/>
          <w:sz w:val="24"/>
          <w:szCs w:val="24"/>
          <w:rtl/>
        </w:rPr>
      </w:pPr>
    </w:p>
    <w:p w14:paraId="7C198606" w14:textId="25630802" w:rsidR="009E2261" w:rsidRPr="00AB1062" w:rsidRDefault="00AB1062">
      <w:pPr>
        <w:pStyle w:val="aa"/>
        <w:numPr>
          <w:ilvl w:val="0"/>
          <w:numId w:val="11"/>
        </w:numPr>
        <w:bidi/>
        <w:spacing w:line="360" w:lineRule="auto"/>
        <w:rPr>
          <w:rFonts w:asciiTheme="minorBidi" w:hAnsiTheme="minorBidi" w:hint="eastAsia"/>
          <w:b/>
          <w:bCs/>
          <w:color w:val="000000" w:themeColor="text1"/>
          <w:sz w:val="38"/>
          <w:szCs w:val="38"/>
          <w:rtl/>
        </w:rPr>
      </w:pPr>
      <w:r w:rsidRPr="00AB1062">
        <w:rPr>
          <w:rFonts w:asciiTheme="minorBidi" w:eastAsia="Times New Roman" w:hAnsiTheme="minorBidi" w:hint="cs"/>
          <w:b/>
          <w:bCs/>
          <w:color w:val="000000" w:themeColor="text1"/>
          <w:sz w:val="42"/>
          <w:szCs w:val="42"/>
          <w:rtl/>
        </w:rPr>
        <w:t xml:space="preserve">البحوث والدراسات </w:t>
      </w:r>
      <w:r w:rsidR="009E2261" w:rsidRPr="00AB1062">
        <w:rPr>
          <w:rFonts w:asciiTheme="minorBidi" w:eastAsia="Times New Roman" w:hAnsiTheme="minorBidi"/>
          <w:b/>
          <w:bCs/>
          <w:color w:val="000000" w:themeColor="text1"/>
          <w:sz w:val="42"/>
          <w:szCs w:val="42"/>
          <w:rtl/>
        </w:rPr>
        <w:t>السابقة</w:t>
      </w:r>
      <w:r>
        <w:rPr>
          <w:rFonts w:asciiTheme="minorBidi" w:hAnsiTheme="minorBidi" w:hint="cs"/>
          <w:b/>
          <w:bCs/>
          <w:color w:val="000000" w:themeColor="text1"/>
          <w:sz w:val="38"/>
          <w:szCs w:val="38"/>
          <w:rtl/>
        </w:rPr>
        <w:t>:</w:t>
      </w:r>
    </w:p>
    <w:p w14:paraId="151F876A" w14:textId="040F6737" w:rsidR="00E20347" w:rsidRPr="00AB1062" w:rsidRDefault="00E20347" w:rsidP="00AB1062">
      <w:pPr>
        <w:spacing w:line="360" w:lineRule="auto"/>
        <w:ind w:left="720"/>
        <w:jc w:val="right"/>
        <w:rPr>
          <w:rFonts w:asciiTheme="minorBidi" w:hAnsiTheme="minorBidi" w:cs="Majalla UI" w:hint="eastAsia"/>
          <w:color w:val="000000" w:themeColor="text1"/>
          <w:sz w:val="38"/>
          <w:szCs w:val="34"/>
          <w:rtl/>
        </w:rPr>
      </w:pPr>
      <w:r w:rsidRPr="00AB1062">
        <w:rPr>
          <w:rFonts w:asciiTheme="minorBidi" w:hAnsiTheme="minorBidi" w:hint="cs"/>
          <w:color w:val="000000" w:themeColor="text1"/>
          <w:sz w:val="38"/>
          <w:szCs w:val="34"/>
          <w:rtl/>
        </w:rPr>
        <w:t xml:space="preserve">اول دراسة سوف اتطرق اليها وهي دراسة </w:t>
      </w:r>
      <w:r w:rsidR="001D4D30" w:rsidRPr="00AB1062">
        <w:rPr>
          <w:rFonts w:asciiTheme="minorBidi" w:hAnsiTheme="minorBidi" w:hint="cs"/>
          <w:color w:val="000000" w:themeColor="text1"/>
          <w:sz w:val="38"/>
          <w:szCs w:val="34"/>
          <w:rtl/>
        </w:rPr>
        <w:t>الباحث سامي</w:t>
      </w:r>
      <w:r w:rsidRPr="00AB1062">
        <w:rPr>
          <w:rFonts w:asciiTheme="minorBidi" w:hAnsiTheme="minorBidi" w:hint="cs"/>
          <w:color w:val="000000" w:themeColor="text1"/>
          <w:sz w:val="38"/>
          <w:szCs w:val="34"/>
          <w:rtl/>
        </w:rPr>
        <w:t xml:space="preserve"> </w:t>
      </w:r>
      <w:r w:rsidR="001D4D30" w:rsidRPr="00AB1062">
        <w:rPr>
          <w:rFonts w:asciiTheme="minorBidi" w:hAnsiTheme="minorBidi" w:hint="cs"/>
          <w:color w:val="000000" w:themeColor="text1"/>
          <w:sz w:val="38"/>
          <w:szCs w:val="34"/>
          <w:rtl/>
        </w:rPr>
        <w:t>النمر حيث</w:t>
      </w:r>
      <w:r w:rsidRPr="00AB1062">
        <w:rPr>
          <w:rFonts w:asciiTheme="minorBidi" w:hAnsiTheme="minorBidi" w:hint="cs"/>
          <w:color w:val="000000" w:themeColor="text1"/>
          <w:sz w:val="38"/>
          <w:szCs w:val="34"/>
          <w:rtl/>
        </w:rPr>
        <w:t xml:space="preserve"> كانت هذه الدراسة سنة 2022 وكانت بعنوان </w:t>
      </w:r>
      <w:r w:rsidRPr="00AB1062">
        <w:rPr>
          <w:rFonts w:asciiTheme="minorBidi" w:hAnsiTheme="minorBidi" w:cs="Majalla UI" w:hint="cs"/>
          <w:color w:val="000000" w:themeColor="text1"/>
          <w:sz w:val="38"/>
          <w:szCs w:val="34"/>
          <w:rtl/>
        </w:rPr>
        <w:t>أثير</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وسائل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التواصل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الاجتماعي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على</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السلوكيات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الزوجية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دراسة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تحليلية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على</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عينات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من</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المجتمع</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السعودي</w:t>
      </w:r>
      <w:r w:rsidRPr="00AB1062">
        <w:rPr>
          <w:rFonts w:asciiTheme="minorBidi" w:hAnsiTheme="minorBidi" w:cs="Majalla UI"/>
          <w:color w:val="000000" w:themeColor="text1"/>
          <w:sz w:val="38"/>
          <w:szCs w:val="34"/>
          <w:rtl/>
        </w:rPr>
        <w:t>"</w:t>
      </w:r>
      <w:r w:rsidRPr="00AB1062">
        <w:rPr>
          <w:rFonts w:asciiTheme="minorBidi" w:hAnsiTheme="minorBidi" w:hint="cs"/>
          <w:color w:val="000000" w:themeColor="text1"/>
          <w:sz w:val="38"/>
          <w:szCs w:val="34"/>
          <w:rtl/>
        </w:rPr>
        <w:t xml:space="preserve"> حيث تناولت هذه الدراسة </w:t>
      </w:r>
      <w:r w:rsidRPr="00AB1062">
        <w:rPr>
          <w:rFonts w:asciiTheme="minorBidi" w:hAnsiTheme="minorBidi" w:cs="Majalla UI" w:hint="cs"/>
          <w:color w:val="000000" w:themeColor="text1"/>
          <w:sz w:val="38"/>
          <w:szCs w:val="34"/>
          <w:rtl/>
        </w:rPr>
        <w:t>العلاقة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بين</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السلوكيات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الزوجية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واستخدام</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مواقع</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التواصل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الاجتماعي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في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السعودية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ووجدت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الدراسة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أن</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مواقع</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التواصل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الاجتماعي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قد</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تؤثر</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على</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العلاقات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الزوجية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بشكل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إيجابي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في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بعض</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الحالات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من</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خلال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تعزيز</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التفاهم</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والاحتواء</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العاطفي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بين</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الأزواج</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لكن</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في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المقابل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قد</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تؤدي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إلى</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تفاقم</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مشاكل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مثل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الخيانة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العاطفية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أو</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الزوجية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بسبب</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تواصل</w:t>
      </w:r>
      <w:r w:rsidRPr="00AB1062">
        <w:rPr>
          <w:rFonts w:asciiTheme="minorBidi" w:hAnsiTheme="minorBidi" w:cs="Majalla UI"/>
          <w:color w:val="000000" w:themeColor="text1"/>
          <w:sz w:val="38"/>
          <w:szCs w:val="34"/>
          <w:rtl/>
        </w:rPr>
        <w:t xml:space="preserve"> </w:t>
      </w:r>
      <w:r w:rsidR="001D4D30" w:rsidRPr="00AB1062">
        <w:rPr>
          <w:rFonts w:asciiTheme="minorBidi" w:hAnsiTheme="minorBidi" w:cs="Majalla UI" w:hint="cs"/>
          <w:color w:val="000000" w:themeColor="text1"/>
          <w:sz w:val="38"/>
          <w:szCs w:val="34"/>
          <w:rtl/>
        </w:rPr>
        <w:t>الأزواج مع</w:t>
      </w:r>
      <w:r w:rsidRPr="00AB1062">
        <w:rPr>
          <w:rFonts w:asciiTheme="minorBidi" w:hAnsiTheme="minorBidi" w:cs="Majalla UI" w:hint="cs"/>
          <w:color w:val="000000" w:themeColor="text1"/>
          <w:sz w:val="38"/>
          <w:szCs w:val="34"/>
          <w:rtl/>
        </w:rPr>
        <w:t xml:space="preserve"> اشخاص غير </w:t>
      </w:r>
      <w:r w:rsidR="001D4D30" w:rsidRPr="00AB1062">
        <w:rPr>
          <w:rFonts w:asciiTheme="minorBidi" w:hAnsiTheme="minorBidi" w:cs="Majalla UI" w:hint="cs"/>
          <w:color w:val="000000" w:themeColor="text1"/>
          <w:sz w:val="38"/>
          <w:szCs w:val="34"/>
          <w:rtl/>
        </w:rPr>
        <w:t>مختصين واظهرت</w:t>
      </w:r>
      <w:r w:rsidRPr="00AB1062">
        <w:rPr>
          <w:rFonts w:asciiTheme="minorBidi" w:hAnsiTheme="minorBidi" w:cs="Majalla UI" w:hint="cs"/>
          <w:color w:val="000000" w:themeColor="text1"/>
          <w:sz w:val="38"/>
          <w:szCs w:val="34"/>
          <w:rtl/>
        </w:rPr>
        <w:t xml:space="preserve"> الدراسة ان بعض الأزواج يعانون من مشاكل في الثقة بسبب </w:t>
      </w:r>
      <w:r w:rsidR="001D4D30" w:rsidRPr="00AB1062">
        <w:rPr>
          <w:rFonts w:asciiTheme="minorBidi" w:hAnsiTheme="minorBidi" w:cs="Majalla UI" w:hint="cs"/>
          <w:color w:val="000000" w:themeColor="text1"/>
          <w:sz w:val="38"/>
          <w:szCs w:val="34"/>
          <w:rtl/>
        </w:rPr>
        <w:t>كثرة استخدام</w:t>
      </w:r>
      <w:r w:rsidRPr="00AB1062">
        <w:rPr>
          <w:rFonts w:asciiTheme="minorBidi" w:hAnsiTheme="minorBidi" w:cs="Majalla UI" w:hint="cs"/>
          <w:color w:val="000000" w:themeColor="text1"/>
          <w:sz w:val="38"/>
          <w:szCs w:val="34"/>
          <w:rtl/>
        </w:rPr>
        <w:t xml:space="preserve"> هذه </w:t>
      </w:r>
      <w:r w:rsidR="001D4D30" w:rsidRPr="00AB1062">
        <w:rPr>
          <w:rFonts w:asciiTheme="minorBidi" w:hAnsiTheme="minorBidi" w:cs="Majalla UI" w:hint="cs"/>
          <w:color w:val="000000" w:themeColor="text1"/>
          <w:sz w:val="38"/>
          <w:szCs w:val="34"/>
          <w:rtl/>
        </w:rPr>
        <w:t>المواقع مما</w:t>
      </w:r>
      <w:r w:rsidRPr="00AB1062">
        <w:rPr>
          <w:rFonts w:asciiTheme="minorBidi" w:hAnsiTheme="minorBidi" w:cs="Majalla UI" w:hint="cs"/>
          <w:color w:val="000000" w:themeColor="text1"/>
          <w:sz w:val="38"/>
          <w:szCs w:val="34"/>
          <w:rtl/>
        </w:rPr>
        <w:t xml:space="preserve"> يودي الى تدهور العلاقة</w:t>
      </w:r>
    </w:p>
    <w:p w14:paraId="3A6B650E" w14:textId="0E8CA376" w:rsidR="00A552F1" w:rsidRPr="00AB1062" w:rsidRDefault="001D4D30" w:rsidP="00AB1062">
      <w:pPr>
        <w:spacing w:line="360" w:lineRule="auto"/>
        <w:ind w:left="720"/>
        <w:jc w:val="right"/>
        <w:rPr>
          <w:rFonts w:asciiTheme="minorBidi" w:hAnsiTheme="minorBidi" w:cs="Majalla UI" w:hint="eastAsia"/>
          <w:color w:val="000000" w:themeColor="text1"/>
          <w:sz w:val="38"/>
          <w:szCs w:val="34"/>
        </w:rPr>
      </w:pPr>
      <w:r w:rsidRPr="00AB1062">
        <w:rPr>
          <w:rFonts w:asciiTheme="minorBidi" w:hAnsiTheme="minorBidi" w:cs="Majalla UI" w:hint="cs"/>
          <w:color w:val="000000" w:themeColor="text1"/>
          <w:sz w:val="38"/>
          <w:szCs w:val="34"/>
          <w:rtl/>
        </w:rPr>
        <w:t>وأيضا تطرقت</w:t>
      </w:r>
      <w:r w:rsidR="00A552F1" w:rsidRPr="00AB1062">
        <w:rPr>
          <w:rFonts w:asciiTheme="minorBidi" w:hAnsiTheme="minorBidi" w:cs="Majalla UI" w:hint="cs"/>
          <w:color w:val="000000" w:themeColor="text1"/>
          <w:sz w:val="38"/>
          <w:szCs w:val="34"/>
          <w:rtl/>
        </w:rPr>
        <w:t xml:space="preserve"> دراسة </w:t>
      </w:r>
      <w:r w:rsidRPr="00AB1062">
        <w:rPr>
          <w:rFonts w:asciiTheme="minorBidi" w:hAnsiTheme="minorBidi" w:cs="Majalla UI" w:hint="cs"/>
          <w:color w:val="000000" w:themeColor="text1"/>
          <w:sz w:val="38"/>
          <w:szCs w:val="34"/>
          <w:rtl/>
        </w:rPr>
        <w:t>أخرى من</w:t>
      </w:r>
      <w:r w:rsidR="00A552F1" w:rsidRPr="00AB1062">
        <w:rPr>
          <w:rFonts w:asciiTheme="minorBidi" w:hAnsiTheme="minorBidi" w:cs="Majalla UI" w:hint="cs"/>
          <w:color w:val="000000" w:themeColor="text1"/>
          <w:sz w:val="38"/>
          <w:szCs w:val="34"/>
          <w:rtl/>
        </w:rPr>
        <w:t xml:space="preserve"> </w:t>
      </w:r>
      <w:r w:rsidRPr="00AB1062">
        <w:rPr>
          <w:rFonts w:asciiTheme="minorBidi" w:hAnsiTheme="minorBidi" w:cs="Majalla UI" w:hint="cs"/>
          <w:color w:val="000000" w:themeColor="text1"/>
          <w:sz w:val="38"/>
          <w:szCs w:val="34"/>
          <w:rtl/>
        </w:rPr>
        <w:t>الباحثة امل</w:t>
      </w:r>
      <w:r w:rsidR="00A552F1" w:rsidRPr="00AB1062">
        <w:rPr>
          <w:rFonts w:asciiTheme="minorBidi" w:hAnsiTheme="minorBidi" w:cs="Majalla UI" w:hint="cs"/>
          <w:color w:val="000000" w:themeColor="text1"/>
          <w:sz w:val="38"/>
          <w:szCs w:val="34"/>
          <w:rtl/>
        </w:rPr>
        <w:t xml:space="preserve"> </w:t>
      </w:r>
      <w:r w:rsidRPr="00AB1062">
        <w:rPr>
          <w:rFonts w:asciiTheme="minorBidi" w:hAnsiTheme="minorBidi" w:cs="Majalla UI" w:hint="cs"/>
          <w:color w:val="000000" w:themeColor="text1"/>
          <w:sz w:val="38"/>
          <w:szCs w:val="34"/>
          <w:rtl/>
        </w:rPr>
        <w:t>الزهراني حيث</w:t>
      </w:r>
      <w:r w:rsidR="00A552F1" w:rsidRPr="00AB1062">
        <w:rPr>
          <w:rFonts w:asciiTheme="minorBidi" w:hAnsiTheme="minorBidi" w:cs="Majalla UI" w:hint="cs"/>
          <w:color w:val="000000" w:themeColor="text1"/>
          <w:sz w:val="38"/>
          <w:szCs w:val="34"/>
          <w:rtl/>
        </w:rPr>
        <w:t xml:space="preserve"> كانت الدراسة سنة   </w:t>
      </w:r>
      <w:r w:rsidRPr="00AB1062">
        <w:rPr>
          <w:rFonts w:asciiTheme="minorBidi" w:hAnsiTheme="minorBidi" w:cs="Majalla UI" w:hint="cs"/>
          <w:color w:val="000000" w:themeColor="text1"/>
          <w:sz w:val="38"/>
          <w:szCs w:val="34"/>
          <w:rtl/>
        </w:rPr>
        <w:t>2021 بعنوان</w:t>
      </w:r>
      <w:r w:rsidR="00A552F1" w:rsidRPr="00AB1062">
        <w:rPr>
          <w:rFonts w:asciiTheme="minorBidi" w:hAnsiTheme="minorBidi" w:cs="Majalla UI" w:hint="cs"/>
          <w:color w:val="000000" w:themeColor="text1"/>
          <w:sz w:val="38"/>
          <w:szCs w:val="34"/>
          <w:rtl/>
        </w:rPr>
        <w:t xml:space="preserve"> تأثير</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منصات</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التواصل</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الاجتماعي</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على</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العلاقات</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الأسرية</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في</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المملكة</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العربية</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السعودية حيث تناولت هذه الدراسة إلى</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العلاقة</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بين</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استخدام</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منصات</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التواصل</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الاجتماعي</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والضغط</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النفسي</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في</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الحياة</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الزوجية</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ركزت</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الدراسة</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على</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كيف</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يمكن</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للتفاعل</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على</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منصات</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مثل</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تويتر</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وإنستغرام</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أن</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يؤثر</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على</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العلاقات</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الأسرية</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بشكل</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عام</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خلصت</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الدراسة</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إلى</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أن</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الاستخدام</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المفرط</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لوسائل</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التواصل</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الاجتماعي</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يؤدي</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إلى</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تباعد</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عاطفي</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بين</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الأزواج</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حيث</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يُلاحظ</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أن</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الأزواج</w:t>
      </w:r>
      <w:r w:rsidR="00A552F1"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يبدون</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في</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تجاهل</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مشاعر</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بعضهم</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البعض</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عندما</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يزداد</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التفاعل</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مع</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العالم</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الخارجي</w:t>
      </w:r>
      <w:r w:rsidR="00A552F1" w:rsidRPr="00AB1062">
        <w:rPr>
          <w:rFonts w:asciiTheme="minorBidi" w:hAnsiTheme="minorBidi" w:cs="Majalla UI"/>
          <w:color w:val="000000" w:themeColor="text1"/>
          <w:sz w:val="38"/>
          <w:szCs w:val="34"/>
          <w:rtl/>
        </w:rPr>
        <w:t xml:space="preserve"> </w:t>
      </w:r>
      <w:r w:rsidR="00A552F1" w:rsidRPr="00AB1062">
        <w:rPr>
          <w:rFonts w:asciiTheme="minorBidi" w:hAnsiTheme="minorBidi" w:cs="Majalla UI" w:hint="cs"/>
          <w:color w:val="000000" w:themeColor="text1"/>
          <w:sz w:val="38"/>
          <w:szCs w:val="34"/>
          <w:rtl/>
        </w:rPr>
        <w:t>عبر</w:t>
      </w:r>
      <w:r w:rsidR="00A552F1"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الإنترنت كما</w:t>
      </w:r>
      <w:r w:rsidR="00A552F1" w:rsidRPr="00AB1062">
        <w:rPr>
          <w:rFonts w:asciiTheme="minorBidi" w:hAnsiTheme="minorBidi" w:cs="Majalla UI" w:hint="cs"/>
          <w:color w:val="000000" w:themeColor="text1"/>
          <w:sz w:val="38"/>
          <w:szCs w:val="34"/>
          <w:rtl/>
        </w:rPr>
        <w:t xml:space="preserve"> كشفت الدراسة ان </w:t>
      </w:r>
      <w:r w:rsidRPr="00AB1062">
        <w:rPr>
          <w:rFonts w:asciiTheme="minorBidi" w:hAnsiTheme="minorBidi" w:cs="Majalla UI" w:hint="cs"/>
          <w:color w:val="000000" w:themeColor="text1"/>
          <w:sz w:val="38"/>
          <w:szCs w:val="34"/>
          <w:rtl/>
        </w:rPr>
        <w:t>تأثير</w:t>
      </w:r>
      <w:r w:rsidR="00A552F1" w:rsidRPr="00AB1062">
        <w:rPr>
          <w:rFonts w:asciiTheme="minorBidi" w:hAnsiTheme="minorBidi" w:cs="Majalla UI" w:hint="cs"/>
          <w:color w:val="000000" w:themeColor="text1"/>
          <w:sz w:val="38"/>
          <w:szCs w:val="34"/>
          <w:rtl/>
        </w:rPr>
        <w:t xml:space="preserve"> وسائل التواصل الاجتماعي ليس دائما يكون بشكل </w:t>
      </w:r>
      <w:r w:rsidRPr="00AB1062">
        <w:rPr>
          <w:rFonts w:asciiTheme="minorBidi" w:hAnsiTheme="minorBidi" w:cs="Majalla UI" w:hint="cs"/>
          <w:color w:val="000000" w:themeColor="text1"/>
          <w:sz w:val="38"/>
          <w:szCs w:val="34"/>
          <w:rtl/>
        </w:rPr>
        <w:t>سلبي.</w:t>
      </w:r>
    </w:p>
    <w:p w14:paraId="694559D3" w14:textId="101F0428" w:rsidR="00C64D35" w:rsidRPr="00AB1062" w:rsidRDefault="00A552F1" w:rsidP="00AB1062">
      <w:pPr>
        <w:spacing w:line="360" w:lineRule="auto"/>
        <w:ind w:left="720"/>
        <w:jc w:val="right"/>
        <w:rPr>
          <w:rFonts w:asciiTheme="minorBidi" w:hAnsiTheme="minorBidi" w:cs="Majalla UI" w:hint="eastAsia"/>
          <w:color w:val="000000" w:themeColor="text1"/>
          <w:sz w:val="38"/>
          <w:szCs w:val="34"/>
          <w:rtl/>
        </w:rPr>
      </w:pPr>
      <w:r w:rsidRPr="00AB1062">
        <w:rPr>
          <w:rFonts w:asciiTheme="minorBidi" w:hAnsiTheme="minorBidi" w:cs="Majalla UI" w:hint="cs"/>
          <w:color w:val="000000" w:themeColor="text1"/>
          <w:sz w:val="38"/>
          <w:szCs w:val="34"/>
          <w:rtl/>
        </w:rPr>
        <w:lastRenderedPageBreak/>
        <w:t xml:space="preserve">وأيضا كان هناك </w:t>
      </w:r>
      <w:r w:rsidR="001D4D30" w:rsidRPr="00AB1062">
        <w:rPr>
          <w:rFonts w:asciiTheme="minorBidi" w:hAnsiTheme="minorBidi" w:cs="Majalla UI" w:hint="cs"/>
          <w:color w:val="000000" w:themeColor="text1"/>
          <w:sz w:val="38"/>
          <w:szCs w:val="34"/>
          <w:rtl/>
        </w:rPr>
        <w:t>دراسة الباحث فهد</w:t>
      </w:r>
      <w:r w:rsidRPr="00AB1062">
        <w:rPr>
          <w:rFonts w:asciiTheme="minorBidi" w:hAnsiTheme="minorBidi" w:cs="Majalla UI" w:hint="cs"/>
          <w:color w:val="000000" w:themeColor="text1"/>
          <w:sz w:val="38"/>
          <w:szCs w:val="34"/>
          <w:rtl/>
        </w:rPr>
        <w:t xml:space="preserve"> العتيبي </w:t>
      </w:r>
      <w:r w:rsidR="00C64D35" w:rsidRPr="00AB1062">
        <w:rPr>
          <w:rFonts w:asciiTheme="minorBidi" w:hAnsiTheme="minorBidi" w:cs="Majalla UI" w:hint="cs"/>
          <w:color w:val="000000" w:themeColor="text1"/>
          <w:sz w:val="38"/>
          <w:szCs w:val="34"/>
          <w:rtl/>
        </w:rPr>
        <w:t>سنة 2020 وكانت بعنوان دراسة</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الآثار</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النفسية</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لمواقع</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التواصل</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الاجتماعي</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على</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العلاقة</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 xml:space="preserve">الزوجية وتطرقت هذه </w:t>
      </w:r>
      <w:r w:rsidR="001D4D30" w:rsidRPr="00AB1062">
        <w:rPr>
          <w:rFonts w:asciiTheme="minorBidi" w:hAnsiTheme="minorBidi" w:cs="Majalla UI" w:hint="cs"/>
          <w:color w:val="000000" w:themeColor="text1"/>
          <w:sz w:val="38"/>
          <w:szCs w:val="34"/>
          <w:rtl/>
        </w:rPr>
        <w:t>الدراسة الى</w:t>
      </w:r>
      <w:r w:rsidR="00C64D35" w:rsidRPr="00AB1062">
        <w:rPr>
          <w:rFonts w:asciiTheme="minorBidi" w:hAnsiTheme="minorBidi" w:cs="Majalla UI" w:hint="cs"/>
          <w:color w:val="000000" w:themeColor="text1"/>
          <w:sz w:val="38"/>
          <w:szCs w:val="34"/>
          <w:rtl/>
        </w:rPr>
        <w:t xml:space="preserve"> على</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الآثار</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النفسية</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لمواقع</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التواصل</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الاجتماعي</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على</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العلاقات</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الزوجية</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في</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المملكة</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خلصت</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الدراسة</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إلى</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أن</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هناك</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زيادة</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في</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التوتر</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النفسي</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لدى</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الأزواج</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الذين</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يستخدمون</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وسائل</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التواصل</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الاجتماعي</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بشكل</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مفرط</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خاصة</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عندما</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يتعلق</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الأمر</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بالمقارنة</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مع</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الأزواج</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الآخرين</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الذين</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يظهرون</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حياة</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مثالية</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على</w:t>
      </w:r>
      <w:r w:rsidR="00C64D35" w:rsidRPr="00AB1062">
        <w:rPr>
          <w:rFonts w:asciiTheme="minorBidi" w:hAnsiTheme="minorBidi" w:cs="Majalla UI"/>
          <w:color w:val="000000" w:themeColor="text1"/>
          <w:sz w:val="38"/>
          <w:szCs w:val="34"/>
          <w:rtl/>
        </w:rPr>
        <w:t xml:space="preserve"> </w:t>
      </w:r>
      <w:r w:rsidR="00C64D35" w:rsidRPr="00AB1062">
        <w:rPr>
          <w:rFonts w:asciiTheme="minorBidi" w:hAnsiTheme="minorBidi" w:cs="Majalla UI" w:hint="cs"/>
          <w:color w:val="000000" w:themeColor="text1"/>
          <w:sz w:val="38"/>
          <w:szCs w:val="34"/>
          <w:rtl/>
        </w:rPr>
        <w:t>الإنترنت</w:t>
      </w:r>
    </w:p>
    <w:p w14:paraId="73BAF9DE" w14:textId="26E429D0" w:rsidR="00994190" w:rsidRPr="00AB1062" w:rsidRDefault="00C64D35" w:rsidP="00AB1062">
      <w:pPr>
        <w:spacing w:line="360" w:lineRule="auto"/>
        <w:ind w:left="720"/>
        <w:jc w:val="right"/>
        <w:rPr>
          <w:rFonts w:asciiTheme="minorBidi" w:hAnsiTheme="minorBidi" w:cs="Majalla UI" w:hint="eastAsia"/>
          <w:color w:val="000000" w:themeColor="text1"/>
          <w:sz w:val="38"/>
          <w:szCs w:val="34"/>
          <w:rtl/>
        </w:rPr>
      </w:pPr>
      <w:r w:rsidRPr="00AB1062">
        <w:rPr>
          <w:rFonts w:asciiTheme="minorBidi" w:hAnsiTheme="minorBidi" w:cs="Majalla UI" w:hint="cs"/>
          <w:color w:val="000000" w:themeColor="text1"/>
          <w:sz w:val="38"/>
          <w:szCs w:val="34"/>
          <w:rtl/>
        </w:rPr>
        <w:t xml:space="preserve">واستهدفت </w:t>
      </w:r>
      <w:r w:rsidR="001D4D30" w:rsidRPr="00AB1062">
        <w:rPr>
          <w:rFonts w:asciiTheme="minorBidi" w:hAnsiTheme="minorBidi" w:cs="Majalla UI" w:hint="cs"/>
          <w:color w:val="000000" w:themeColor="text1"/>
          <w:sz w:val="38"/>
          <w:szCs w:val="34"/>
          <w:rtl/>
        </w:rPr>
        <w:t>دراسة الباحث</w:t>
      </w:r>
      <w:r w:rsidRPr="00AB1062">
        <w:rPr>
          <w:rFonts w:asciiTheme="minorBidi" w:hAnsiTheme="minorBidi" w:cs="Majalla UI" w:hint="cs"/>
          <w:color w:val="000000" w:themeColor="text1"/>
          <w:sz w:val="38"/>
          <w:szCs w:val="34"/>
          <w:rtl/>
        </w:rPr>
        <w:t xml:space="preserve"> </w:t>
      </w:r>
      <w:r w:rsidR="001D4D30" w:rsidRPr="00AB1062">
        <w:rPr>
          <w:rFonts w:asciiTheme="minorBidi" w:hAnsiTheme="minorBidi" w:cs="Majalla UI" w:hint="cs"/>
          <w:color w:val="000000" w:themeColor="text1"/>
          <w:sz w:val="38"/>
          <w:szCs w:val="34"/>
          <w:rtl/>
        </w:rPr>
        <w:t>والباحثة سارة</w:t>
      </w:r>
      <w:r w:rsidRPr="00AB1062">
        <w:rPr>
          <w:rFonts w:asciiTheme="minorBidi" w:hAnsiTheme="minorBidi" w:cs="Majalla UI" w:hint="cs"/>
          <w:color w:val="000000" w:themeColor="text1"/>
          <w:sz w:val="38"/>
          <w:szCs w:val="34"/>
          <w:rtl/>
        </w:rPr>
        <w:t xml:space="preserve"> </w:t>
      </w:r>
      <w:r w:rsidR="001D4D30" w:rsidRPr="00AB1062">
        <w:rPr>
          <w:rFonts w:asciiTheme="minorBidi" w:hAnsiTheme="minorBidi" w:cs="Majalla UI" w:hint="cs"/>
          <w:color w:val="000000" w:themeColor="text1"/>
          <w:sz w:val="38"/>
          <w:szCs w:val="34"/>
          <w:rtl/>
        </w:rPr>
        <w:t>الدوسري ومحمد</w:t>
      </w:r>
      <w:r w:rsidRPr="00AB1062">
        <w:rPr>
          <w:rFonts w:asciiTheme="minorBidi" w:hAnsiTheme="minorBidi" w:cs="Majalla UI" w:hint="cs"/>
          <w:color w:val="000000" w:themeColor="text1"/>
          <w:sz w:val="38"/>
          <w:szCs w:val="34"/>
          <w:rtl/>
        </w:rPr>
        <w:t xml:space="preserve"> </w:t>
      </w:r>
      <w:r w:rsidR="001D4D30" w:rsidRPr="00AB1062">
        <w:rPr>
          <w:rFonts w:asciiTheme="minorBidi" w:hAnsiTheme="minorBidi" w:cs="Majalla UI" w:hint="cs"/>
          <w:color w:val="000000" w:themeColor="text1"/>
          <w:sz w:val="38"/>
          <w:szCs w:val="34"/>
          <w:rtl/>
        </w:rPr>
        <w:t>القحطاني سنة</w:t>
      </w:r>
      <w:r w:rsidRPr="00AB1062">
        <w:rPr>
          <w:rFonts w:asciiTheme="minorBidi" w:hAnsiTheme="minorBidi" w:cs="Majalla UI" w:hint="cs"/>
          <w:color w:val="000000" w:themeColor="text1"/>
          <w:sz w:val="38"/>
          <w:szCs w:val="34"/>
          <w:rtl/>
        </w:rPr>
        <w:t xml:space="preserve"> 2019 وكانت الدراسة بعنوان ثار</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مواقع</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التواصل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الاجتماعي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على</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الحياة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الزوجية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والإنجابية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في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المملكة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العربية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السعودية وأكدت هذه الدراسة وكانت تتعلق حول آثار</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وسائل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التواصل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الاجتماعي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على</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الحياة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الزوجية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والعلاقات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الإنجابية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في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المجتمع</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السعودي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وأظهرت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النتائج</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أن</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هناك</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زيادة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ملحوظة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في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استخدام</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الإنترنت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ووسائل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التواصل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الاجتماعي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ما</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أثر</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سلبًا</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على</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الحياة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الزوجية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بسبب</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قلة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التواصل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المباشر</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بين</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الأزواج</w:t>
      </w:r>
    </w:p>
    <w:p w14:paraId="5DC3BB07" w14:textId="25D3D9C2" w:rsidR="00A25E4D" w:rsidRPr="00AB1062" w:rsidRDefault="00994190" w:rsidP="00AB1062">
      <w:pPr>
        <w:spacing w:line="360" w:lineRule="auto"/>
        <w:ind w:left="720"/>
        <w:jc w:val="right"/>
        <w:rPr>
          <w:rFonts w:asciiTheme="minorBidi" w:hAnsiTheme="minorBidi" w:cs="Majalla UI" w:hint="eastAsia"/>
          <w:color w:val="000000" w:themeColor="text1"/>
          <w:sz w:val="38"/>
          <w:szCs w:val="34"/>
          <w:rtl/>
        </w:rPr>
      </w:pPr>
      <w:r w:rsidRPr="00AB1062">
        <w:rPr>
          <w:rFonts w:asciiTheme="minorBidi" w:hAnsiTheme="minorBidi" w:cs="Majalla UI" w:hint="cs"/>
          <w:color w:val="000000" w:themeColor="text1"/>
          <w:sz w:val="38"/>
          <w:szCs w:val="34"/>
          <w:rtl/>
        </w:rPr>
        <w:t xml:space="preserve">وأيضا ركزت دراسة </w:t>
      </w:r>
      <w:r w:rsidR="001D4D30" w:rsidRPr="00AB1062">
        <w:rPr>
          <w:rFonts w:asciiTheme="minorBidi" w:hAnsiTheme="minorBidi" w:cs="Majalla UI" w:hint="cs"/>
          <w:color w:val="000000" w:themeColor="text1"/>
          <w:sz w:val="38"/>
          <w:szCs w:val="34"/>
          <w:rtl/>
        </w:rPr>
        <w:t>الباحثة مريم</w:t>
      </w:r>
      <w:r w:rsidRPr="00AB1062">
        <w:rPr>
          <w:rFonts w:asciiTheme="minorBidi" w:hAnsiTheme="minorBidi" w:cs="Majalla UI" w:hint="cs"/>
          <w:color w:val="000000" w:themeColor="text1"/>
          <w:sz w:val="38"/>
          <w:szCs w:val="34"/>
          <w:rtl/>
        </w:rPr>
        <w:t xml:space="preserve"> سعيد </w:t>
      </w:r>
      <w:r w:rsidR="001D4D30" w:rsidRPr="00AB1062">
        <w:rPr>
          <w:rFonts w:asciiTheme="minorBidi" w:hAnsiTheme="minorBidi" w:cs="Majalla UI" w:hint="cs"/>
          <w:color w:val="000000" w:themeColor="text1"/>
          <w:sz w:val="38"/>
          <w:szCs w:val="34"/>
          <w:rtl/>
        </w:rPr>
        <w:t>التميمي سنة</w:t>
      </w:r>
      <w:r w:rsidR="00A25E4D" w:rsidRPr="00AB1062">
        <w:rPr>
          <w:rFonts w:asciiTheme="minorBidi" w:hAnsiTheme="minorBidi" w:cs="Majalla UI" w:hint="cs"/>
          <w:color w:val="000000" w:themeColor="text1"/>
          <w:sz w:val="38"/>
          <w:szCs w:val="34"/>
          <w:rtl/>
        </w:rPr>
        <w:t xml:space="preserve"> </w:t>
      </w:r>
      <w:r w:rsidR="001D4D30" w:rsidRPr="00AB1062">
        <w:rPr>
          <w:rFonts w:asciiTheme="minorBidi" w:hAnsiTheme="minorBidi" w:cs="Majalla UI" w:hint="cs"/>
          <w:color w:val="000000" w:themeColor="text1"/>
          <w:sz w:val="38"/>
          <w:szCs w:val="34"/>
          <w:rtl/>
        </w:rPr>
        <w:t>2019 وكانت</w:t>
      </w:r>
      <w:r w:rsidRPr="00AB1062">
        <w:rPr>
          <w:rFonts w:asciiTheme="minorBidi" w:hAnsiTheme="minorBidi" w:cs="Majalla UI" w:hint="cs"/>
          <w:color w:val="000000" w:themeColor="text1"/>
          <w:sz w:val="38"/>
          <w:szCs w:val="34"/>
          <w:rtl/>
        </w:rPr>
        <w:t xml:space="preserve"> هذه الدراسة بعنوان التأثيرات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الاجتماعية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لوسائل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التواصل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الاجتماعي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في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المجتمع</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 xml:space="preserve">العربي حيث ان الدراسة </w:t>
      </w:r>
      <w:r w:rsidR="00A25E4D" w:rsidRPr="00AB1062">
        <w:rPr>
          <w:rFonts w:asciiTheme="minorBidi" w:hAnsiTheme="minorBidi" w:cs="Majalla UI" w:hint="cs"/>
          <w:color w:val="000000" w:themeColor="text1"/>
          <w:sz w:val="38"/>
          <w:szCs w:val="34"/>
          <w:rtl/>
        </w:rPr>
        <w:t>سلطت</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الضوء</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على</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دور</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وسائل</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التواصل</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الاجتماعي</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في</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تشكيل</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الهوية</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الاجتماعية</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للأفراد</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في</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المجتمع</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العربي</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أظهرت</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النتائج</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أن</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هذه</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المواقع</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تساهم</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في</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خلق</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صورة</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اجتماعية</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جديدة</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للفرد</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من</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خلال</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ما</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يعرضه</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من</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صور</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وتفاصيل</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عن</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حياته</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الخاصة</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كما</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أظهرت</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الدراسة</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تأثير</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هذه</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المواقع</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على</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قيم</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المجتمع</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والعادات</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والتقاليد</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مشيرة</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إلى</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أن</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مواقع</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التواصل</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الاجتماعي</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يمكن</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أن</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تؤدي</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إلى</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تغيير</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بعض</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القيم</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الاجتماعية</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التقليدية</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خاصة</w:t>
      </w:r>
      <w:r w:rsidR="00A25E4D" w:rsidRPr="00AB1062">
        <w:rPr>
          <w:rFonts w:asciiTheme="minorBidi" w:hAnsiTheme="minorBidi" w:cs="Majalla UI"/>
          <w:color w:val="000000" w:themeColor="text1"/>
          <w:sz w:val="38"/>
          <w:szCs w:val="34"/>
          <w:rtl/>
        </w:rPr>
        <w:t xml:space="preserve"> </w:t>
      </w:r>
      <w:r w:rsidR="001D4D30" w:rsidRPr="00AB1062">
        <w:rPr>
          <w:rFonts w:asciiTheme="minorBidi" w:hAnsiTheme="minorBidi" w:cs="Majalla UI" w:hint="cs"/>
          <w:color w:val="000000" w:themeColor="text1"/>
          <w:sz w:val="38"/>
          <w:szCs w:val="34"/>
          <w:rtl/>
        </w:rPr>
        <w:t>فيما</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يتعلق</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بالعلاقات</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العائلية</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والعلاقات</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بين</w:t>
      </w:r>
      <w:r w:rsidR="00A25E4D" w:rsidRPr="00AB1062">
        <w:rPr>
          <w:rFonts w:asciiTheme="minorBidi" w:hAnsiTheme="minorBidi" w:cs="Majalla UI"/>
          <w:color w:val="000000" w:themeColor="text1"/>
          <w:sz w:val="38"/>
          <w:szCs w:val="34"/>
          <w:rtl/>
        </w:rPr>
        <w:t xml:space="preserve"> </w:t>
      </w:r>
      <w:r w:rsidR="00A25E4D" w:rsidRPr="00AB1062">
        <w:rPr>
          <w:rFonts w:asciiTheme="minorBidi" w:hAnsiTheme="minorBidi" w:cs="Majalla UI" w:hint="cs"/>
          <w:color w:val="000000" w:themeColor="text1"/>
          <w:sz w:val="38"/>
          <w:szCs w:val="34"/>
          <w:rtl/>
        </w:rPr>
        <w:t>الجنسين</w:t>
      </w:r>
    </w:p>
    <w:p w14:paraId="4014AD16" w14:textId="6BE626AB" w:rsidR="00A25E4D" w:rsidRPr="00AB1062" w:rsidRDefault="00A25E4D" w:rsidP="00AB1062">
      <w:pPr>
        <w:spacing w:line="360" w:lineRule="auto"/>
        <w:ind w:left="720"/>
        <w:jc w:val="right"/>
        <w:rPr>
          <w:rFonts w:asciiTheme="minorBidi" w:hAnsiTheme="minorBidi" w:cs="Majalla UI" w:hint="eastAsia"/>
          <w:color w:val="000000" w:themeColor="text1"/>
          <w:sz w:val="38"/>
          <w:szCs w:val="34"/>
          <w:rtl/>
        </w:rPr>
      </w:pPr>
      <w:r w:rsidRPr="00AB1062">
        <w:rPr>
          <w:rFonts w:asciiTheme="minorBidi" w:hAnsiTheme="minorBidi" w:cs="Majalla UI" w:hint="cs"/>
          <w:color w:val="000000" w:themeColor="text1"/>
          <w:sz w:val="38"/>
          <w:szCs w:val="34"/>
          <w:rtl/>
        </w:rPr>
        <w:lastRenderedPageBreak/>
        <w:t xml:space="preserve">وأيضا كانت هناك </w:t>
      </w:r>
      <w:r w:rsidR="001D4D30" w:rsidRPr="00AB1062">
        <w:rPr>
          <w:rFonts w:asciiTheme="minorBidi" w:hAnsiTheme="minorBidi" w:cs="Majalla UI" w:hint="cs"/>
          <w:color w:val="000000" w:themeColor="text1"/>
          <w:sz w:val="38"/>
          <w:szCs w:val="34"/>
          <w:rtl/>
        </w:rPr>
        <w:t>دراسة الباحث</w:t>
      </w:r>
      <w:r w:rsidRPr="00AB1062">
        <w:rPr>
          <w:rFonts w:asciiTheme="minorBidi" w:hAnsiTheme="minorBidi" w:cs="Majalla UI" w:hint="cs"/>
          <w:color w:val="000000" w:themeColor="text1"/>
          <w:sz w:val="38"/>
          <w:szCs w:val="34"/>
          <w:rtl/>
        </w:rPr>
        <w:t xml:space="preserve"> خالد علي الهاشمي سنة </w:t>
      </w:r>
      <w:r w:rsidR="001D4D30" w:rsidRPr="00AB1062">
        <w:rPr>
          <w:rFonts w:asciiTheme="minorBidi" w:hAnsiTheme="minorBidi" w:cs="Majalla UI" w:hint="cs"/>
          <w:color w:val="000000" w:themeColor="text1"/>
          <w:sz w:val="38"/>
          <w:szCs w:val="34"/>
          <w:rtl/>
        </w:rPr>
        <w:t>2018 وكانت</w:t>
      </w:r>
      <w:r w:rsidRPr="00AB1062">
        <w:rPr>
          <w:rFonts w:asciiTheme="minorBidi" w:hAnsiTheme="minorBidi" w:cs="Majalla UI" w:hint="cs"/>
          <w:color w:val="000000" w:themeColor="text1"/>
          <w:sz w:val="38"/>
          <w:szCs w:val="34"/>
          <w:rtl/>
        </w:rPr>
        <w:t xml:space="preserve"> بعنوان ور</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مواقع</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التواصل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الاجتماعي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في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تغيير</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أنماط</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العلاقات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الاجتماعية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في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المجتمع</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العربي تناولت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الدراسة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تأثير</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مواقع</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التواصل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الاجتماعي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مثل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فيسبوك</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و</w:t>
      </w:r>
      <w:r w:rsidRPr="00AB1062">
        <w:rPr>
          <w:rFonts w:asciiTheme="minorBidi" w:hAnsiTheme="minorBidi" w:cs="Majalla UI"/>
          <w:color w:val="000000" w:themeColor="text1"/>
          <w:sz w:val="38"/>
          <w:szCs w:val="34"/>
          <w:rtl/>
        </w:rPr>
        <w:t>"</w:t>
      </w:r>
      <w:r w:rsidRPr="00AB1062">
        <w:rPr>
          <w:rFonts w:asciiTheme="minorBidi" w:hAnsiTheme="minorBidi" w:cs="Majalla UI" w:hint="cs"/>
          <w:color w:val="000000" w:themeColor="text1"/>
          <w:sz w:val="38"/>
          <w:szCs w:val="34"/>
          <w:rtl/>
        </w:rPr>
        <w:t>تويتر</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و</w:t>
      </w:r>
      <w:r w:rsidRPr="00AB1062">
        <w:rPr>
          <w:rFonts w:asciiTheme="minorBidi" w:hAnsiTheme="minorBidi" w:cs="Majalla UI"/>
          <w:color w:val="000000" w:themeColor="text1"/>
          <w:sz w:val="38"/>
          <w:szCs w:val="34"/>
          <w:rtl/>
        </w:rPr>
        <w:t>"</w:t>
      </w:r>
      <w:r w:rsidRPr="00AB1062">
        <w:rPr>
          <w:rFonts w:asciiTheme="minorBidi" w:hAnsiTheme="minorBidi" w:cs="Majalla UI" w:hint="cs"/>
          <w:color w:val="000000" w:themeColor="text1"/>
          <w:sz w:val="38"/>
          <w:szCs w:val="34"/>
          <w:rtl/>
        </w:rPr>
        <w:t>إنستغرام</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على</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العلاقات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الاجتماعية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في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المجتمع</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العربي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أكدت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الدراسة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أن</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وسائل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التواصل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الاجتماعي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قد</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أدت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إلى</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تغييرات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كبيرة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في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كيفية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تواصل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الأفراد</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مع</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بعضهم</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البعض</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حيث</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أصبح</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من</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الممكن</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إنشاء</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علاقات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جديدة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وتوسيع</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دائرة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المعارف</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بشكل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أسرع</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من</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السابق</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كما</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أوضحت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الدراسة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تأثير</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هذه</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المواقع</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على</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العلاقات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الأسرية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والعلاقات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بين</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الأصدقاء</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مشيرة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إلى</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أن</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الاستخدام</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المفرط</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يمكن</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أن</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يسبب</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عزلة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اجتماعية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من</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خلال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الانشغال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بالأنشطة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الرقمية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على</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حساب</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التفاعل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الواقعي</w:t>
      </w:r>
    </w:p>
    <w:p w14:paraId="254F4973" w14:textId="1A24E2B0" w:rsidR="0096220A" w:rsidRPr="00AB1062" w:rsidRDefault="0096220A" w:rsidP="00AB1062">
      <w:pPr>
        <w:spacing w:line="360" w:lineRule="auto"/>
        <w:ind w:left="720"/>
        <w:jc w:val="right"/>
        <w:rPr>
          <w:rFonts w:asciiTheme="minorBidi" w:hAnsiTheme="minorBidi" w:cs="Majalla UI" w:hint="eastAsia"/>
          <w:color w:val="000000" w:themeColor="text1"/>
          <w:sz w:val="38"/>
          <w:szCs w:val="34"/>
          <w:rtl/>
        </w:rPr>
      </w:pPr>
      <w:r w:rsidRPr="00AB1062">
        <w:rPr>
          <w:rFonts w:asciiTheme="minorBidi" w:hAnsiTheme="minorBidi" w:cs="Majalla UI" w:hint="cs"/>
          <w:color w:val="000000" w:themeColor="text1"/>
          <w:sz w:val="38"/>
          <w:szCs w:val="34"/>
          <w:rtl/>
        </w:rPr>
        <w:t xml:space="preserve">حيث ان درست </w:t>
      </w:r>
      <w:r w:rsidR="001D4D30" w:rsidRPr="00AB1062">
        <w:rPr>
          <w:rFonts w:asciiTheme="minorBidi" w:hAnsiTheme="minorBidi" w:cs="Majalla UI" w:hint="cs"/>
          <w:color w:val="000000" w:themeColor="text1"/>
          <w:sz w:val="38"/>
          <w:szCs w:val="34"/>
          <w:rtl/>
        </w:rPr>
        <w:t>الباحثة سارة</w:t>
      </w:r>
      <w:r w:rsidRPr="00AB1062">
        <w:rPr>
          <w:rFonts w:asciiTheme="minorBidi" w:hAnsiTheme="minorBidi" w:cs="Majalla UI" w:hint="cs"/>
          <w:color w:val="000000" w:themeColor="text1"/>
          <w:sz w:val="38"/>
          <w:szCs w:val="34"/>
          <w:rtl/>
        </w:rPr>
        <w:t xml:space="preserve"> حمدان   سنة </w:t>
      </w:r>
      <w:r w:rsidR="001D4D30" w:rsidRPr="00AB1062">
        <w:rPr>
          <w:rFonts w:asciiTheme="minorBidi" w:hAnsiTheme="minorBidi" w:cs="Majalla UI" w:hint="cs"/>
          <w:color w:val="000000" w:themeColor="text1"/>
          <w:sz w:val="38"/>
          <w:szCs w:val="34"/>
          <w:rtl/>
        </w:rPr>
        <w:t>2017 بعنوان</w:t>
      </w:r>
      <w:r w:rsidRPr="00AB1062">
        <w:rPr>
          <w:rFonts w:asciiTheme="minorBidi" w:hAnsiTheme="minorBidi" w:cs="Majalla UI" w:hint="cs"/>
          <w:color w:val="000000" w:themeColor="text1"/>
          <w:sz w:val="38"/>
          <w:szCs w:val="34"/>
          <w:rtl/>
        </w:rPr>
        <w:t xml:space="preserve"> دور</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وسائل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التواصل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الاجتماعي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في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تهديد</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العلاقات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الزوجية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في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المجتمع</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السعودي استعرضت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الدراسة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تأثير</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وسائل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التواصل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الاجتماعي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على</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العلاقات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الزوجية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وأظهرت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أن</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منصات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مثل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فيسبوك</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وواتساب</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قد</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تسهم</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في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تهديد</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استقرار</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العلاقات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الزوجية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بسبب</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التفاعلات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العابرة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والغير</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مباشرة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التي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تحدث</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عبر</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الإنترنت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أظهرت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الدراسة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أن</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الغيرة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الإلكترونية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والشكوك</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التي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تنشأ</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نتيجة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للتفاعل</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مع</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أشخاص</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آخرين</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عبر</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هذه</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المواقع</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تؤدي</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إلى</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تزايد</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النزاعات</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بين</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الأزواج</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مما</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يؤثر</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سلبًا</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على</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العلاقة</w:t>
      </w:r>
      <w:r w:rsidRPr="00AB1062">
        <w:rPr>
          <w:rFonts w:asciiTheme="minorBidi" w:hAnsiTheme="minorBidi" w:cs="Majalla UI"/>
          <w:color w:val="000000" w:themeColor="text1"/>
          <w:sz w:val="38"/>
          <w:szCs w:val="34"/>
          <w:rtl/>
        </w:rPr>
        <w:t xml:space="preserve"> </w:t>
      </w:r>
      <w:r w:rsidRPr="00AB1062">
        <w:rPr>
          <w:rFonts w:asciiTheme="minorBidi" w:hAnsiTheme="minorBidi" w:cs="Majalla UI" w:hint="cs"/>
          <w:color w:val="000000" w:themeColor="text1"/>
          <w:sz w:val="38"/>
          <w:szCs w:val="34"/>
          <w:rtl/>
        </w:rPr>
        <w:t>الزوجية</w:t>
      </w:r>
    </w:p>
    <w:p w14:paraId="218A96B1" w14:textId="1419306A" w:rsidR="00E20347" w:rsidRPr="00AB1062" w:rsidRDefault="001D4D30" w:rsidP="00AB1062">
      <w:pPr>
        <w:spacing w:line="360" w:lineRule="auto"/>
        <w:ind w:left="720"/>
        <w:jc w:val="right"/>
        <w:rPr>
          <w:rFonts w:asciiTheme="minorBidi" w:hAnsiTheme="minorBidi" w:cs="Majalla UI" w:hint="eastAsia"/>
          <w:color w:val="000000" w:themeColor="text1"/>
          <w:sz w:val="38"/>
          <w:szCs w:val="34"/>
          <w:rtl/>
        </w:rPr>
      </w:pPr>
      <w:r w:rsidRPr="00AB1062">
        <w:rPr>
          <w:rFonts w:asciiTheme="minorBidi" w:hAnsiTheme="minorBidi" w:cs="Majalla UI" w:hint="cs"/>
          <w:color w:val="000000" w:themeColor="text1"/>
          <w:sz w:val="38"/>
          <w:szCs w:val="34"/>
          <w:rtl/>
        </w:rPr>
        <w:t>وأخيرا دراسة الباحثة مها</w:t>
      </w:r>
      <w:r w:rsidR="0096220A" w:rsidRPr="00AB1062">
        <w:rPr>
          <w:rFonts w:asciiTheme="minorBidi" w:hAnsiTheme="minorBidi" w:cs="Majalla UI" w:hint="cs"/>
          <w:color w:val="000000" w:themeColor="text1"/>
          <w:sz w:val="38"/>
          <w:szCs w:val="34"/>
          <w:rtl/>
        </w:rPr>
        <w:t xml:space="preserve"> عبد العزيز الرشيد سنة 2017 بعنوان لتواصل</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الزوجي</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عبر</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مواقع</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التواصل</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الاجتماعي</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دراسة</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ميدانية</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في</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المجتمع</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السعودي في</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هذه</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الدراسة</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الميدانية</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تم</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فحص</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التواصل</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الزوجي</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عبر</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منصات</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مثل</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فيسبوك</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وإنستغرام</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وسناب</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شات</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في</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السعودية</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أظهرت</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النتائج</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أن</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الأزواج</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الذين</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يستخدمون</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هذه</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المواقع</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بشكل</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مشترك</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للتفاعل</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ومشاركة</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الحياة</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اليومية</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يشعرون</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بزيادة</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في</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مستوى</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التواصل</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والتفاهم</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lastRenderedPageBreak/>
        <w:t>وفي</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المقابل</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أظهر</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الأزواج</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الذين</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يستخدمون</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هذه</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المواقع</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بشكل</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منفصل</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وجود</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اختلافات</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عاطفية</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ومشاكل</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في</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التفاهم</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بسبب</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عدم</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تبادل</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المشاعر</w:t>
      </w:r>
      <w:r w:rsidR="0096220A" w:rsidRPr="00AB1062">
        <w:rPr>
          <w:rFonts w:asciiTheme="minorBidi" w:hAnsiTheme="minorBidi" w:cs="Majalla UI"/>
          <w:color w:val="000000" w:themeColor="text1"/>
          <w:sz w:val="38"/>
          <w:szCs w:val="34"/>
          <w:rtl/>
        </w:rPr>
        <w:t xml:space="preserve"> </w:t>
      </w:r>
      <w:r w:rsidR="0096220A" w:rsidRPr="00AB1062">
        <w:rPr>
          <w:rFonts w:asciiTheme="minorBidi" w:hAnsiTheme="minorBidi" w:cs="Majalla UI" w:hint="cs"/>
          <w:color w:val="000000" w:themeColor="text1"/>
          <w:sz w:val="38"/>
          <w:szCs w:val="34"/>
          <w:rtl/>
        </w:rPr>
        <w:t>مباش</w:t>
      </w:r>
      <w:r w:rsidR="00A055CA" w:rsidRPr="00AB1062">
        <w:rPr>
          <w:rFonts w:asciiTheme="minorBidi" w:hAnsiTheme="minorBidi" w:cs="Majalla UI" w:hint="cs"/>
          <w:color w:val="000000" w:themeColor="text1"/>
          <w:sz w:val="38"/>
          <w:szCs w:val="34"/>
          <w:rtl/>
        </w:rPr>
        <w:t>رة</w:t>
      </w:r>
    </w:p>
    <w:p w14:paraId="507076C8" w14:textId="77777777" w:rsidR="00AB1062" w:rsidRDefault="00AB1062" w:rsidP="00A055CA">
      <w:pPr>
        <w:bidi/>
        <w:spacing w:before="100" w:beforeAutospacing="1" w:after="100" w:afterAutospacing="1" w:line="360" w:lineRule="auto"/>
        <w:outlineLvl w:val="2"/>
        <w:rPr>
          <w:rFonts w:ascii="Times New Roman" w:eastAsia="Times New Roman" w:hAnsi="Times New Roman" w:cs="Times New Roman"/>
          <w:b/>
          <w:bCs/>
          <w:color w:val="000000" w:themeColor="text1"/>
          <w:sz w:val="28"/>
          <w:szCs w:val="28"/>
          <w:rtl/>
        </w:rPr>
      </w:pPr>
    </w:p>
    <w:p w14:paraId="51533660" w14:textId="633702BA" w:rsidR="00E5242F" w:rsidRDefault="00481052" w:rsidP="00AB1062">
      <w:pPr>
        <w:bidi/>
        <w:spacing w:before="100" w:beforeAutospacing="1" w:after="100" w:afterAutospacing="1" w:line="360" w:lineRule="auto"/>
        <w:outlineLvl w:val="2"/>
        <w:rPr>
          <w:rFonts w:asciiTheme="minorBidi" w:eastAsia="Times New Roman" w:hAnsiTheme="minorBidi"/>
          <w:b/>
          <w:bCs/>
          <w:color w:val="000000" w:themeColor="text1"/>
          <w:sz w:val="28"/>
          <w:szCs w:val="28"/>
          <w:rtl/>
        </w:rPr>
      </w:pPr>
      <w:r w:rsidRPr="00A055CA">
        <w:rPr>
          <w:rFonts w:ascii="Times New Roman" w:eastAsia="Times New Roman" w:hAnsi="Times New Roman" w:cs="Times New Roman" w:hint="cs"/>
          <w:b/>
          <w:bCs/>
          <w:color w:val="000000" w:themeColor="text1"/>
          <w:sz w:val="28"/>
          <w:szCs w:val="28"/>
          <w:rtl/>
        </w:rPr>
        <w:t>التعليق على ال</w:t>
      </w:r>
      <w:r w:rsidR="008D2B1C" w:rsidRPr="00A055CA">
        <w:rPr>
          <w:rFonts w:ascii="Times New Roman" w:eastAsia="Times New Roman" w:hAnsi="Times New Roman" w:cs="Times New Roman" w:hint="cs"/>
          <w:b/>
          <w:bCs/>
          <w:color w:val="000000" w:themeColor="text1"/>
          <w:sz w:val="28"/>
          <w:szCs w:val="28"/>
          <w:rtl/>
        </w:rPr>
        <w:t xml:space="preserve">بحوث </w:t>
      </w:r>
      <w:r w:rsidR="00676AF5" w:rsidRPr="00A055CA">
        <w:rPr>
          <w:rFonts w:ascii="Times New Roman" w:eastAsia="Times New Roman" w:hAnsi="Times New Roman" w:cs="Times New Roman" w:hint="cs"/>
          <w:b/>
          <w:bCs/>
          <w:color w:val="000000" w:themeColor="text1"/>
          <w:sz w:val="28"/>
          <w:szCs w:val="28"/>
          <w:rtl/>
        </w:rPr>
        <w:t>السابقة</w:t>
      </w:r>
      <w:r w:rsidR="00A055CA">
        <w:rPr>
          <w:rFonts w:asciiTheme="minorBidi" w:eastAsia="Times New Roman" w:hAnsiTheme="minorBidi" w:hint="cs"/>
          <w:b/>
          <w:bCs/>
          <w:color w:val="000000" w:themeColor="text1"/>
          <w:sz w:val="28"/>
          <w:szCs w:val="28"/>
          <w:rtl/>
        </w:rPr>
        <w:t>:</w:t>
      </w:r>
    </w:p>
    <w:p w14:paraId="43728AE5" w14:textId="64A59134" w:rsidR="00A055CA" w:rsidRPr="00AB1062" w:rsidRDefault="00A055CA" w:rsidP="00676AF5">
      <w:pPr>
        <w:pStyle w:val="aa"/>
        <w:numPr>
          <w:ilvl w:val="0"/>
          <w:numId w:val="18"/>
        </w:numPr>
        <w:bidi/>
        <w:spacing w:before="100" w:beforeAutospacing="1" w:after="100" w:afterAutospacing="1" w:line="360" w:lineRule="auto"/>
        <w:outlineLvl w:val="2"/>
        <w:rPr>
          <w:rFonts w:asciiTheme="minorBidi" w:hAnsiTheme="minorBidi" w:cs="Majalla UI" w:hint="eastAsia"/>
          <w:color w:val="000000" w:themeColor="text1"/>
          <w:sz w:val="38"/>
          <w:szCs w:val="34"/>
        </w:rPr>
      </w:pPr>
      <w:r w:rsidRPr="00AB1062">
        <w:rPr>
          <w:rFonts w:asciiTheme="minorBidi" w:hAnsiTheme="minorBidi" w:cs="Majalla UI" w:hint="cs"/>
          <w:color w:val="000000" w:themeColor="text1"/>
          <w:sz w:val="38"/>
          <w:szCs w:val="34"/>
          <w:rtl/>
        </w:rPr>
        <w:t xml:space="preserve">يوجد اجماع </w:t>
      </w:r>
      <w:r w:rsidR="00F34F4B" w:rsidRPr="00AB1062">
        <w:rPr>
          <w:rFonts w:asciiTheme="minorBidi" w:hAnsiTheme="minorBidi" w:cs="Majalla UI" w:hint="cs"/>
          <w:color w:val="000000" w:themeColor="text1"/>
          <w:sz w:val="38"/>
          <w:szCs w:val="34"/>
          <w:rtl/>
        </w:rPr>
        <w:t xml:space="preserve">واضح على </w:t>
      </w:r>
      <w:r w:rsidR="00676AF5" w:rsidRPr="00AB1062">
        <w:rPr>
          <w:rFonts w:asciiTheme="minorBidi" w:hAnsiTheme="minorBidi" w:cs="Majalla UI" w:hint="cs"/>
          <w:color w:val="000000" w:themeColor="text1"/>
          <w:sz w:val="38"/>
          <w:szCs w:val="34"/>
          <w:rtl/>
        </w:rPr>
        <w:t>تأثير وسائل</w:t>
      </w:r>
      <w:r w:rsidR="00F34F4B" w:rsidRPr="00AB1062">
        <w:rPr>
          <w:rFonts w:asciiTheme="minorBidi" w:hAnsiTheme="minorBidi" w:cs="Majalla UI" w:hint="cs"/>
          <w:color w:val="000000" w:themeColor="text1"/>
          <w:sz w:val="38"/>
          <w:szCs w:val="34"/>
          <w:rtl/>
        </w:rPr>
        <w:t xml:space="preserve"> التواصل الاجتماعي على الحياة الزوجية </w:t>
      </w:r>
      <w:r w:rsidR="00676AF5" w:rsidRPr="00AB1062">
        <w:rPr>
          <w:rFonts w:asciiTheme="minorBidi" w:hAnsiTheme="minorBidi" w:cs="Majalla UI" w:hint="cs"/>
          <w:color w:val="000000" w:themeColor="text1"/>
          <w:sz w:val="38"/>
          <w:szCs w:val="34"/>
          <w:rtl/>
        </w:rPr>
        <w:t>وتأثيرها</w:t>
      </w:r>
      <w:r w:rsidR="00F34F4B" w:rsidRPr="00AB1062">
        <w:rPr>
          <w:rFonts w:asciiTheme="minorBidi" w:hAnsiTheme="minorBidi" w:cs="Majalla UI" w:hint="cs"/>
          <w:color w:val="000000" w:themeColor="text1"/>
          <w:sz w:val="38"/>
          <w:szCs w:val="34"/>
          <w:rtl/>
        </w:rPr>
        <w:t xml:space="preserve"> بشكل عام </w:t>
      </w:r>
    </w:p>
    <w:p w14:paraId="7C2E1EFB" w14:textId="740664D1" w:rsidR="00F34F4B" w:rsidRPr="00AB1062" w:rsidRDefault="00676AF5" w:rsidP="00676AF5">
      <w:pPr>
        <w:pStyle w:val="aa"/>
        <w:numPr>
          <w:ilvl w:val="0"/>
          <w:numId w:val="18"/>
        </w:numPr>
        <w:bidi/>
        <w:spacing w:before="100" w:beforeAutospacing="1" w:after="100" w:afterAutospacing="1" w:line="360" w:lineRule="auto"/>
        <w:outlineLvl w:val="2"/>
        <w:rPr>
          <w:rFonts w:asciiTheme="minorBidi" w:hAnsiTheme="minorBidi" w:cs="Majalla UI" w:hint="eastAsia"/>
          <w:color w:val="000000" w:themeColor="text1"/>
          <w:sz w:val="38"/>
          <w:szCs w:val="34"/>
        </w:rPr>
      </w:pPr>
      <w:r w:rsidRPr="00AB1062">
        <w:rPr>
          <w:rFonts w:asciiTheme="minorBidi" w:hAnsiTheme="minorBidi" w:cs="Majalla UI" w:hint="cs"/>
          <w:color w:val="000000" w:themeColor="text1"/>
          <w:sz w:val="38"/>
          <w:szCs w:val="34"/>
          <w:rtl/>
        </w:rPr>
        <w:t>تأثير وسائل</w:t>
      </w:r>
      <w:r w:rsidR="00F34F4B" w:rsidRPr="00AB1062">
        <w:rPr>
          <w:rFonts w:asciiTheme="minorBidi" w:hAnsiTheme="minorBidi" w:cs="Majalla UI" w:hint="cs"/>
          <w:color w:val="000000" w:themeColor="text1"/>
          <w:sz w:val="38"/>
          <w:szCs w:val="34"/>
          <w:rtl/>
        </w:rPr>
        <w:t xml:space="preserve"> التواصل الاجتماعي قد يصل الى تشتيت الحياة </w:t>
      </w:r>
      <w:r w:rsidRPr="00AB1062">
        <w:rPr>
          <w:rFonts w:asciiTheme="minorBidi" w:hAnsiTheme="minorBidi" w:cs="Majalla UI" w:hint="cs"/>
          <w:color w:val="000000" w:themeColor="text1"/>
          <w:sz w:val="38"/>
          <w:szCs w:val="34"/>
          <w:rtl/>
        </w:rPr>
        <w:t>الاسرية وبناء</w:t>
      </w:r>
      <w:r w:rsidR="00F34F4B" w:rsidRPr="00AB1062">
        <w:rPr>
          <w:rFonts w:asciiTheme="minorBidi" w:hAnsiTheme="minorBidi" w:cs="Majalla UI" w:hint="cs"/>
          <w:color w:val="000000" w:themeColor="text1"/>
          <w:sz w:val="38"/>
          <w:szCs w:val="34"/>
          <w:rtl/>
        </w:rPr>
        <w:t xml:space="preserve"> حياة وهمية غير موجودة </w:t>
      </w:r>
    </w:p>
    <w:p w14:paraId="5B95A0CC" w14:textId="1D9B7FA7" w:rsidR="00F34F4B" w:rsidRPr="00AB1062" w:rsidRDefault="00676AF5" w:rsidP="00676AF5">
      <w:pPr>
        <w:pStyle w:val="aa"/>
        <w:numPr>
          <w:ilvl w:val="0"/>
          <w:numId w:val="18"/>
        </w:numPr>
        <w:bidi/>
        <w:spacing w:before="100" w:beforeAutospacing="1" w:after="100" w:afterAutospacing="1" w:line="360" w:lineRule="auto"/>
        <w:outlineLvl w:val="2"/>
        <w:rPr>
          <w:rFonts w:asciiTheme="minorBidi" w:hAnsiTheme="minorBidi" w:cs="Majalla UI" w:hint="eastAsia"/>
          <w:color w:val="000000" w:themeColor="text1"/>
          <w:sz w:val="38"/>
          <w:szCs w:val="34"/>
        </w:rPr>
      </w:pPr>
      <w:r w:rsidRPr="00AB1062">
        <w:rPr>
          <w:rFonts w:asciiTheme="minorBidi" w:hAnsiTheme="minorBidi" w:cs="Majalla UI" w:hint="cs"/>
          <w:color w:val="000000" w:themeColor="text1"/>
          <w:sz w:val="38"/>
          <w:szCs w:val="34"/>
          <w:rtl/>
        </w:rPr>
        <w:t>دور وسائل</w:t>
      </w:r>
      <w:r w:rsidR="00F34F4B" w:rsidRPr="00AB1062">
        <w:rPr>
          <w:rFonts w:asciiTheme="minorBidi" w:hAnsiTheme="minorBidi" w:cs="Majalla UI" w:hint="cs"/>
          <w:color w:val="000000" w:themeColor="text1"/>
          <w:sz w:val="38"/>
          <w:szCs w:val="34"/>
          <w:rtl/>
        </w:rPr>
        <w:t xml:space="preserve"> التواصل الاجتماعي بان الأزواج الأكثر استخدام لها يرغبون بحياة غير واقعية مما يودي الى الرغبة بالانفصال </w:t>
      </w:r>
    </w:p>
    <w:p w14:paraId="50A38D80" w14:textId="4EA7BC4F" w:rsidR="00F34F4B" w:rsidRPr="00AB1062" w:rsidRDefault="00F34F4B" w:rsidP="00676AF5">
      <w:pPr>
        <w:pStyle w:val="aa"/>
        <w:numPr>
          <w:ilvl w:val="0"/>
          <w:numId w:val="18"/>
        </w:numPr>
        <w:bidi/>
        <w:spacing w:before="100" w:beforeAutospacing="1" w:after="100" w:afterAutospacing="1" w:line="360" w:lineRule="auto"/>
        <w:outlineLvl w:val="2"/>
        <w:rPr>
          <w:rFonts w:asciiTheme="minorBidi" w:hAnsiTheme="minorBidi" w:cs="Majalla UI" w:hint="eastAsia"/>
          <w:color w:val="000000" w:themeColor="text1"/>
          <w:sz w:val="38"/>
          <w:szCs w:val="34"/>
        </w:rPr>
      </w:pPr>
      <w:r w:rsidRPr="00AB1062">
        <w:rPr>
          <w:rFonts w:asciiTheme="minorBidi" w:hAnsiTheme="minorBidi" w:cs="Majalla UI" w:hint="cs"/>
          <w:color w:val="000000" w:themeColor="text1"/>
          <w:sz w:val="38"/>
          <w:szCs w:val="34"/>
          <w:rtl/>
        </w:rPr>
        <w:t xml:space="preserve">عند </w:t>
      </w:r>
      <w:r w:rsidR="00676AF5" w:rsidRPr="00AB1062">
        <w:rPr>
          <w:rFonts w:asciiTheme="minorBidi" w:hAnsiTheme="minorBidi" w:cs="Majalla UI" w:hint="cs"/>
          <w:color w:val="000000" w:themeColor="text1"/>
          <w:sz w:val="38"/>
          <w:szCs w:val="34"/>
          <w:rtl/>
        </w:rPr>
        <w:t>الإقرار بفاعلية</w:t>
      </w:r>
      <w:r w:rsidRPr="00AB1062">
        <w:rPr>
          <w:rFonts w:asciiTheme="minorBidi" w:hAnsiTheme="minorBidi" w:cs="Majalla UI" w:hint="cs"/>
          <w:color w:val="000000" w:themeColor="text1"/>
          <w:sz w:val="38"/>
          <w:szCs w:val="34"/>
          <w:rtl/>
        </w:rPr>
        <w:t xml:space="preserve"> </w:t>
      </w:r>
      <w:r w:rsidR="00676AF5" w:rsidRPr="00AB1062">
        <w:rPr>
          <w:rFonts w:asciiTheme="minorBidi" w:hAnsiTheme="minorBidi" w:cs="Majalla UI" w:hint="cs"/>
          <w:color w:val="000000" w:themeColor="text1"/>
          <w:sz w:val="38"/>
          <w:szCs w:val="34"/>
          <w:rtl/>
        </w:rPr>
        <w:t>تأثير كان</w:t>
      </w:r>
      <w:r w:rsidRPr="00AB1062">
        <w:rPr>
          <w:rFonts w:asciiTheme="minorBidi" w:hAnsiTheme="minorBidi" w:cs="Majalla UI" w:hint="cs"/>
          <w:color w:val="000000" w:themeColor="text1"/>
          <w:sz w:val="38"/>
          <w:szCs w:val="34"/>
          <w:rtl/>
        </w:rPr>
        <w:t xml:space="preserve"> البعض قد استفاد منها بشكل </w:t>
      </w:r>
      <w:r w:rsidR="00676AF5" w:rsidRPr="00AB1062">
        <w:rPr>
          <w:rFonts w:asciiTheme="minorBidi" w:hAnsiTheme="minorBidi" w:cs="Majalla UI" w:hint="cs"/>
          <w:color w:val="000000" w:themeColor="text1"/>
          <w:sz w:val="38"/>
          <w:szCs w:val="34"/>
          <w:rtl/>
        </w:rPr>
        <w:t>إيجابي والبعض</w:t>
      </w:r>
      <w:r w:rsidRPr="00AB1062">
        <w:rPr>
          <w:rFonts w:asciiTheme="minorBidi" w:hAnsiTheme="minorBidi" w:cs="Majalla UI" w:hint="cs"/>
          <w:color w:val="000000" w:themeColor="text1"/>
          <w:sz w:val="38"/>
          <w:szCs w:val="34"/>
          <w:rtl/>
        </w:rPr>
        <w:t xml:space="preserve"> بشكل سلبي ولم يحقق الغاية بالاستخدام </w:t>
      </w:r>
      <w:r w:rsidR="00676AF5" w:rsidRPr="00AB1062">
        <w:rPr>
          <w:rFonts w:asciiTheme="minorBidi" w:hAnsiTheme="minorBidi" w:cs="Majalla UI" w:hint="cs"/>
          <w:color w:val="000000" w:themeColor="text1"/>
          <w:sz w:val="38"/>
          <w:szCs w:val="34"/>
          <w:rtl/>
        </w:rPr>
        <w:t>الصحيح وتثبيت</w:t>
      </w:r>
      <w:r w:rsidRPr="00AB1062">
        <w:rPr>
          <w:rFonts w:asciiTheme="minorBidi" w:hAnsiTheme="minorBidi" w:cs="Majalla UI" w:hint="cs"/>
          <w:color w:val="000000" w:themeColor="text1"/>
          <w:sz w:val="38"/>
          <w:szCs w:val="34"/>
          <w:rtl/>
        </w:rPr>
        <w:t xml:space="preserve"> القيم الصحيحة للبناء الاسري </w:t>
      </w:r>
    </w:p>
    <w:p w14:paraId="4D81DB5A" w14:textId="02560ECC" w:rsidR="00F34F4B" w:rsidRPr="00AB1062" w:rsidRDefault="00676AF5" w:rsidP="00676AF5">
      <w:pPr>
        <w:pStyle w:val="aa"/>
        <w:numPr>
          <w:ilvl w:val="0"/>
          <w:numId w:val="18"/>
        </w:numPr>
        <w:bidi/>
        <w:spacing w:before="100" w:beforeAutospacing="1" w:after="100" w:afterAutospacing="1" w:line="360" w:lineRule="auto"/>
        <w:outlineLvl w:val="2"/>
        <w:rPr>
          <w:rFonts w:asciiTheme="minorBidi" w:hAnsiTheme="minorBidi" w:cs="Majalla UI" w:hint="eastAsia"/>
          <w:color w:val="000000" w:themeColor="text1"/>
          <w:sz w:val="38"/>
          <w:szCs w:val="34"/>
        </w:rPr>
      </w:pPr>
      <w:r w:rsidRPr="00AB1062">
        <w:rPr>
          <w:rFonts w:asciiTheme="minorBidi" w:hAnsiTheme="minorBidi" w:cs="Majalla UI" w:hint="cs"/>
          <w:color w:val="000000" w:themeColor="text1"/>
          <w:sz w:val="38"/>
          <w:szCs w:val="34"/>
          <w:rtl/>
        </w:rPr>
        <w:t>تأثير وسائل</w:t>
      </w:r>
      <w:r w:rsidR="00BD3289" w:rsidRPr="00AB1062">
        <w:rPr>
          <w:rFonts w:asciiTheme="minorBidi" w:hAnsiTheme="minorBidi" w:cs="Majalla UI" w:hint="cs"/>
          <w:color w:val="000000" w:themeColor="text1"/>
          <w:sz w:val="38"/>
          <w:szCs w:val="34"/>
          <w:rtl/>
        </w:rPr>
        <w:t xml:space="preserve"> التواصل </w:t>
      </w:r>
      <w:r w:rsidRPr="00AB1062">
        <w:rPr>
          <w:rFonts w:asciiTheme="minorBidi" w:hAnsiTheme="minorBidi" w:cs="Majalla UI" w:hint="cs"/>
          <w:color w:val="000000" w:themeColor="text1"/>
          <w:sz w:val="38"/>
          <w:szCs w:val="34"/>
          <w:rtl/>
        </w:rPr>
        <w:t>الاجتماعي قد</w:t>
      </w:r>
      <w:r w:rsidR="00BD3289" w:rsidRPr="00AB1062">
        <w:rPr>
          <w:rFonts w:asciiTheme="minorBidi" w:hAnsiTheme="minorBidi" w:cs="Majalla UI" w:hint="cs"/>
          <w:color w:val="000000" w:themeColor="text1"/>
          <w:sz w:val="38"/>
          <w:szCs w:val="34"/>
          <w:rtl/>
        </w:rPr>
        <w:t xml:space="preserve"> </w:t>
      </w:r>
      <w:r w:rsidR="00343DF8" w:rsidRPr="00AB1062">
        <w:rPr>
          <w:rFonts w:asciiTheme="minorBidi" w:hAnsiTheme="minorBidi" w:cs="Majalla UI" w:hint="cs"/>
          <w:color w:val="000000" w:themeColor="text1"/>
          <w:sz w:val="38"/>
          <w:szCs w:val="34"/>
          <w:rtl/>
        </w:rPr>
        <w:t>أحدث</w:t>
      </w:r>
      <w:r w:rsidR="00BD3289" w:rsidRPr="00AB1062">
        <w:rPr>
          <w:rFonts w:asciiTheme="minorBidi" w:hAnsiTheme="minorBidi" w:cs="Majalla UI" w:hint="cs"/>
          <w:color w:val="000000" w:themeColor="text1"/>
          <w:sz w:val="38"/>
          <w:szCs w:val="34"/>
          <w:rtl/>
        </w:rPr>
        <w:t xml:space="preserve"> </w:t>
      </w:r>
      <w:r w:rsidR="00343DF8" w:rsidRPr="00AB1062">
        <w:rPr>
          <w:rFonts w:asciiTheme="minorBidi" w:hAnsiTheme="minorBidi" w:cs="Majalla UI" w:hint="cs"/>
          <w:color w:val="000000" w:themeColor="text1"/>
          <w:sz w:val="38"/>
          <w:szCs w:val="34"/>
          <w:rtl/>
        </w:rPr>
        <w:t>تغير في</w:t>
      </w:r>
      <w:r w:rsidR="00BD3289" w:rsidRPr="00AB1062">
        <w:rPr>
          <w:rFonts w:asciiTheme="minorBidi" w:hAnsiTheme="minorBidi" w:cs="Majalla UI" w:hint="cs"/>
          <w:color w:val="000000" w:themeColor="text1"/>
          <w:sz w:val="38"/>
          <w:szCs w:val="34"/>
          <w:rtl/>
        </w:rPr>
        <w:t xml:space="preserve"> التركيب الاجتماعي للحياة </w:t>
      </w:r>
      <w:r w:rsidR="00343DF8" w:rsidRPr="00AB1062">
        <w:rPr>
          <w:rFonts w:asciiTheme="minorBidi" w:hAnsiTheme="minorBidi" w:cs="Majalla UI" w:hint="cs"/>
          <w:color w:val="000000" w:themeColor="text1"/>
          <w:sz w:val="38"/>
          <w:szCs w:val="34"/>
          <w:rtl/>
        </w:rPr>
        <w:t>الزوجية وأيضا</w:t>
      </w:r>
      <w:r w:rsidR="00BD3289" w:rsidRPr="00AB1062">
        <w:rPr>
          <w:rFonts w:asciiTheme="minorBidi" w:hAnsiTheme="minorBidi" w:cs="Majalla UI" w:hint="cs"/>
          <w:color w:val="000000" w:themeColor="text1"/>
          <w:sz w:val="38"/>
          <w:szCs w:val="34"/>
          <w:rtl/>
        </w:rPr>
        <w:t xml:space="preserve"> في التغير السلوك الاجتماعي والإنساني </w:t>
      </w:r>
    </w:p>
    <w:p w14:paraId="49D23916" w14:textId="3F260A5C" w:rsidR="00484A75" w:rsidRPr="00AB1062" w:rsidRDefault="00484A75" w:rsidP="00484A75">
      <w:pPr>
        <w:pStyle w:val="aa"/>
        <w:numPr>
          <w:ilvl w:val="0"/>
          <w:numId w:val="18"/>
        </w:numPr>
        <w:bidi/>
        <w:spacing w:before="100" w:beforeAutospacing="1" w:after="100" w:afterAutospacing="1" w:line="360" w:lineRule="auto"/>
        <w:outlineLvl w:val="2"/>
        <w:rPr>
          <w:rFonts w:asciiTheme="minorBidi" w:hAnsiTheme="minorBidi" w:cs="Majalla UI" w:hint="eastAsia"/>
          <w:color w:val="000000" w:themeColor="text1"/>
          <w:sz w:val="38"/>
          <w:szCs w:val="34"/>
        </w:rPr>
      </w:pPr>
      <w:r w:rsidRPr="00AB1062">
        <w:rPr>
          <w:rFonts w:asciiTheme="minorBidi" w:hAnsiTheme="minorBidi" w:cs="Majalla UI" w:hint="cs"/>
          <w:color w:val="000000" w:themeColor="text1"/>
          <w:sz w:val="38"/>
          <w:szCs w:val="34"/>
          <w:rtl/>
        </w:rPr>
        <w:t xml:space="preserve">اتفق الجميع على ان التأثير السلبي على القيم الاجتماعية قد القى بضلاله في بعض </w:t>
      </w:r>
      <w:r w:rsidR="0052472B" w:rsidRPr="00AB1062">
        <w:rPr>
          <w:rFonts w:asciiTheme="minorBidi" w:hAnsiTheme="minorBidi" w:cs="Majalla UI" w:hint="cs"/>
          <w:color w:val="000000" w:themeColor="text1"/>
          <w:sz w:val="38"/>
          <w:szCs w:val="34"/>
          <w:rtl/>
        </w:rPr>
        <w:t>الدراسات ولكن</w:t>
      </w:r>
      <w:r w:rsidRPr="00AB1062">
        <w:rPr>
          <w:rFonts w:asciiTheme="minorBidi" w:hAnsiTheme="minorBidi" w:cs="Majalla UI" w:hint="cs"/>
          <w:color w:val="000000" w:themeColor="text1"/>
          <w:sz w:val="38"/>
          <w:szCs w:val="34"/>
          <w:rtl/>
        </w:rPr>
        <w:t xml:space="preserve"> بالإمكان اتخاذ إجراءات للحد منها وتعزيز وضع القيم الإيجابية المعاكسة لها </w:t>
      </w:r>
    </w:p>
    <w:p w14:paraId="20E93793" w14:textId="3A47AF20" w:rsidR="00484A75" w:rsidRPr="00AB1062" w:rsidRDefault="00484A75" w:rsidP="00484A75">
      <w:pPr>
        <w:pStyle w:val="aa"/>
        <w:bidi/>
        <w:spacing w:before="100" w:beforeAutospacing="1" w:after="100" w:afterAutospacing="1" w:line="360" w:lineRule="auto"/>
        <w:ind w:left="360"/>
        <w:outlineLvl w:val="2"/>
        <w:rPr>
          <w:rFonts w:asciiTheme="minorBidi" w:hAnsiTheme="minorBidi" w:cs="Majalla UI" w:hint="eastAsia"/>
          <w:color w:val="000000" w:themeColor="text1"/>
          <w:sz w:val="38"/>
          <w:szCs w:val="34"/>
          <w:rtl/>
        </w:rPr>
      </w:pPr>
    </w:p>
    <w:p w14:paraId="33B4A8A9" w14:textId="77777777" w:rsidR="008420C6" w:rsidRDefault="008420C6" w:rsidP="008420C6">
      <w:pPr>
        <w:pStyle w:val="aa"/>
        <w:bidi/>
        <w:spacing w:before="100" w:beforeAutospacing="1" w:after="100" w:afterAutospacing="1" w:line="360" w:lineRule="auto"/>
        <w:ind w:left="360"/>
        <w:outlineLvl w:val="2"/>
        <w:rPr>
          <w:rFonts w:asciiTheme="minorBidi" w:eastAsia="Times New Roman" w:hAnsiTheme="minorBidi"/>
          <w:b/>
          <w:bCs/>
          <w:color w:val="000000" w:themeColor="text1"/>
          <w:sz w:val="36"/>
          <w:szCs w:val="36"/>
          <w:rtl/>
        </w:rPr>
      </w:pPr>
    </w:p>
    <w:p w14:paraId="2CAA2973" w14:textId="77777777" w:rsidR="002D6478" w:rsidRDefault="002D6478" w:rsidP="008420C6">
      <w:pPr>
        <w:pStyle w:val="aa"/>
        <w:bidi/>
        <w:spacing w:before="100" w:beforeAutospacing="1" w:after="100" w:afterAutospacing="1" w:line="360" w:lineRule="auto"/>
        <w:ind w:left="360"/>
        <w:outlineLvl w:val="2"/>
        <w:rPr>
          <w:rFonts w:asciiTheme="minorBidi" w:eastAsia="Times New Roman" w:hAnsiTheme="minorBidi"/>
          <w:b/>
          <w:bCs/>
          <w:color w:val="000000" w:themeColor="text1"/>
          <w:sz w:val="36"/>
          <w:szCs w:val="36"/>
          <w:rtl/>
        </w:rPr>
      </w:pPr>
    </w:p>
    <w:p w14:paraId="31047FA1" w14:textId="77777777" w:rsidR="002D6478" w:rsidRDefault="002D6478" w:rsidP="002D6478">
      <w:pPr>
        <w:pStyle w:val="aa"/>
        <w:bidi/>
        <w:spacing w:before="100" w:beforeAutospacing="1" w:after="100" w:afterAutospacing="1" w:line="360" w:lineRule="auto"/>
        <w:ind w:left="360"/>
        <w:outlineLvl w:val="2"/>
        <w:rPr>
          <w:rFonts w:asciiTheme="minorBidi" w:eastAsia="Times New Roman" w:hAnsiTheme="minorBidi"/>
          <w:b/>
          <w:bCs/>
          <w:color w:val="000000" w:themeColor="text1"/>
          <w:sz w:val="36"/>
          <w:szCs w:val="36"/>
          <w:rtl/>
        </w:rPr>
      </w:pPr>
    </w:p>
    <w:p w14:paraId="56EB6EA7" w14:textId="1704DFA5" w:rsidR="002C1DC6" w:rsidRDefault="008420C6" w:rsidP="002D6478">
      <w:pPr>
        <w:pStyle w:val="aa"/>
        <w:bidi/>
        <w:spacing w:before="100" w:beforeAutospacing="1" w:after="100" w:afterAutospacing="1" w:line="360" w:lineRule="auto"/>
        <w:ind w:left="360"/>
        <w:outlineLvl w:val="2"/>
        <w:rPr>
          <w:rFonts w:asciiTheme="minorBidi" w:eastAsia="Times New Roman" w:hAnsiTheme="minorBidi"/>
          <w:b/>
          <w:bCs/>
          <w:color w:val="000000" w:themeColor="text1"/>
          <w:sz w:val="36"/>
          <w:szCs w:val="36"/>
          <w:rtl/>
        </w:rPr>
      </w:pPr>
      <w:r>
        <w:rPr>
          <w:rFonts w:asciiTheme="minorBidi" w:eastAsia="Times New Roman" w:hAnsiTheme="minorBidi" w:hint="cs"/>
          <w:b/>
          <w:bCs/>
          <w:color w:val="000000" w:themeColor="text1"/>
          <w:sz w:val="36"/>
          <w:szCs w:val="36"/>
          <w:rtl/>
        </w:rPr>
        <w:lastRenderedPageBreak/>
        <w:t>ا</w:t>
      </w:r>
      <w:r w:rsidR="0052472B" w:rsidRPr="00AB1062">
        <w:rPr>
          <w:rFonts w:asciiTheme="minorBidi" w:eastAsia="Times New Roman" w:hAnsiTheme="minorBidi" w:hint="cs"/>
          <w:b/>
          <w:bCs/>
          <w:color w:val="000000" w:themeColor="text1"/>
          <w:sz w:val="36"/>
          <w:szCs w:val="36"/>
          <w:rtl/>
        </w:rPr>
        <w:t>لإطار النظري للدراسة:</w:t>
      </w:r>
    </w:p>
    <w:p w14:paraId="4DA60CA2" w14:textId="49326452" w:rsidR="002C1DC6" w:rsidRPr="002C1DC6" w:rsidRDefault="002C1DC6" w:rsidP="002C1DC6">
      <w:pPr>
        <w:pStyle w:val="aa"/>
        <w:bidi/>
        <w:spacing w:before="100" w:beforeAutospacing="1" w:after="100" w:afterAutospacing="1" w:line="360" w:lineRule="auto"/>
        <w:ind w:left="360"/>
        <w:outlineLvl w:val="2"/>
        <w:rPr>
          <w:rFonts w:asciiTheme="minorBidi" w:eastAsia="Times New Roman" w:hAnsiTheme="minorBidi"/>
          <w:b/>
          <w:bCs/>
          <w:color w:val="000000" w:themeColor="text1"/>
          <w:sz w:val="36"/>
          <w:szCs w:val="36"/>
          <w:rtl/>
        </w:rPr>
      </w:pPr>
      <w:r w:rsidRPr="002C1DC6">
        <w:rPr>
          <w:rFonts w:asciiTheme="minorBidi" w:eastAsia="Times New Roman" w:hAnsiTheme="minorBidi" w:hint="cs"/>
          <w:b/>
          <w:bCs/>
          <w:color w:val="000000" w:themeColor="text1"/>
          <w:sz w:val="36"/>
          <w:szCs w:val="36"/>
          <w:rtl/>
        </w:rPr>
        <w:t xml:space="preserve">نظرية التواصل </w:t>
      </w:r>
      <w:r w:rsidR="00180E19">
        <w:rPr>
          <w:rFonts w:asciiTheme="minorBidi" w:eastAsia="Times New Roman" w:hAnsiTheme="minorBidi" w:hint="cs"/>
          <w:b/>
          <w:bCs/>
          <w:color w:val="000000" w:themeColor="text1"/>
          <w:sz w:val="36"/>
          <w:szCs w:val="36"/>
          <w:rtl/>
        </w:rPr>
        <w:t xml:space="preserve">الفكري بين </w:t>
      </w:r>
      <w:proofErr w:type="gramStart"/>
      <w:r w:rsidR="00180E19">
        <w:rPr>
          <w:rFonts w:asciiTheme="minorBidi" w:eastAsia="Times New Roman" w:hAnsiTheme="minorBidi" w:hint="cs"/>
          <w:b/>
          <w:bCs/>
          <w:color w:val="000000" w:themeColor="text1"/>
          <w:sz w:val="36"/>
          <w:szCs w:val="36"/>
          <w:rtl/>
        </w:rPr>
        <w:t xml:space="preserve">الزوجين </w:t>
      </w:r>
      <w:r w:rsidRPr="004A3717">
        <w:rPr>
          <w:rFonts w:asciiTheme="minorBidi" w:eastAsia="Times New Roman" w:hAnsiTheme="minorBidi" w:hint="cs"/>
          <w:b/>
          <w:bCs/>
          <w:color w:val="000000" w:themeColor="text1"/>
          <w:sz w:val="28"/>
          <w:szCs w:val="28"/>
          <w:rtl/>
        </w:rPr>
        <w:t>:</w:t>
      </w:r>
      <w:proofErr w:type="gramEnd"/>
      <w:r w:rsidRPr="004A3717">
        <w:rPr>
          <w:rFonts w:asciiTheme="minorBidi" w:eastAsia="Times New Roman" w:hAnsiTheme="minorBidi" w:hint="cs"/>
          <w:b/>
          <w:bCs/>
          <w:color w:val="000000" w:themeColor="text1"/>
          <w:sz w:val="28"/>
          <w:szCs w:val="28"/>
          <w:rtl/>
        </w:rPr>
        <w:t xml:space="preserve"> </w:t>
      </w:r>
      <w:r w:rsidRPr="004A3717">
        <w:rPr>
          <w:rFonts w:asciiTheme="minorBidi" w:eastAsia="Times New Roman" w:hAnsiTheme="minorBidi"/>
          <w:b/>
          <w:bCs/>
          <w:color w:val="000000" w:themeColor="text1"/>
          <w:sz w:val="28"/>
          <w:szCs w:val="28"/>
          <w:rtl/>
        </w:rPr>
        <w:t xml:space="preserve">تركز هذه النظرية على </w:t>
      </w:r>
      <w:r w:rsidRPr="004A3717">
        <w:rPr>
          <w:rFonts w:asciiTheme="minorBidi" w:eastAsia="Times New Roman" w:hAnsiTheme="minorBidi" w:hint="cs"/>
          <w:b/>
          <w:bCs/>
          <w:color w:val="000000" w:themeColor="text1"/>
          <w:sz w:val="28"/>
          <w:szCs w:val="28"/>
          <w:rtl/>
        </w:rPr>
        <w:t>كيفية تأثي</w:t>
      </w:r>
      <w:r w:rsidRPr="004A3717">
        <w:rPr>
          <w:rFonts w:asciiTheme="minorBidi" w:eastAsia="Times New Roman" w:hAnsiTheme="minorBidi"/>
          <w:b/>
          <w:bCs/>
          <w:color w:val="000000" w:themeColor="text1"/>
          <w:sz w:val="28"/>
          <w:szCs w:val="28"/>
          <w:rtl/>
        </w:rPr>
        <w:t xml:space="preserve">ر وسائل التواصل </w:t>
      </w:r>
      <w:r w:rsidRPr="004A3717">
        <w:rPr>
          <w:rFonts w:asciiTheme="minorBidi" w:eastAsia="Times New Roman" w:hAnsiTheme="minorBidi" w:hint="cs"/>
          <w:b/>
          <w:bCs/>
          <w:color w:val="000000" w:themeColor="text1"/>
          <w:sz w:val="28"/>
          <w:szCs w:val="28"/>
          <w:rtl/>
        </w:rPr>
        <w:t>الاجتماعي</w:t>
      </w:r>
      <w:r w:rsidRPr="004A3717">
        <w:rPr>
          <w:rFonts w:asciiTheme="minorBidi" w:eastAsia="Times New Roman" w:hAnsiTheme="minorBidi"/>
          <w:b/>
          <w:bCs/>
          <w:color w:val="000000" w:themeColor="text1"/>
          <w:sz w:val="28"/>
          <w:szCs w:val="28"/>
          <w:rtl/>
        </w:rPr>
        <w:t xml:space="preserve"> على </w:t>
      </w:r>
      <w:r w:rsidRPr="004A3717">
        <w:rPr>
          <w:rFonts w:asciiTheme="minorBidi" w:eastAsia="Times New Roman" w:hAnsiTheme="minorBidi" w:hint="cs"/>
          <w:b/>
          <w:bCs/>
          <w:color w:val="000000" w:themeColor="text1"/>
          <w:sz w:val="28"/>
          <w:szCs w:val="28"/>
          <w:rtl/>
        </w:rPr>
        <w:t>الاتصال</w:t>
      </w:r>
      <w:r w:rsidRPr="004A3717">
        <w:rPr>
          <w:rFonts w:asciiTheme="minorBidi" w:eastAsia="Times New Roman" w:hAnsiTheme="minorBidi"/>
          <w:b/>
          <w:bCs/>
          <w:color w:val="000000" w:themeColor="text1"/>
          <w:sz w:val="28"/>
          <w:szCs w:val="28"/>
          <w:rtl/>
        </w:rPr>
        <w:t xml:space="preserve"> بين </w:t>
      </w:r>
      <w:r w:rsidRPr="004A3717">
        <w:rPr>
          <w:rFonts w:asciiTheme="minorBidi" w:eastAsia="Times New Roman" w:hAnsiTheme="minorBidi" w:hint="cs"/>
          <w:b/>
          <w:bCs/>
          <w:color w:val="000000" w:themeColor="text1"/>
          <w:sz w:val="28"/>
          <w:szCs w:val="28"/>
          <w:rtl/>
        </w:rPr>
        <w:t>الأفراد</w:t>
      </w:r>
      <w:r w:rsidRPr="004A3717">
        <w:rPr>
          <w:rFonts w:asciiTheme="minorBidi" w:eastAsia="Times New Roman" w:hAnsiTheme="minorBidi"/>
          <w:b/>
          <w:bCs/>
          <w:color w:val="000000" w:themeColor="text1"/>
          <w:sz w:val="28"/>
          <w:szCs w:val="28"/>
          <w:rtl/>
        </w:rPr>
        <w:t xml:space="preserve"> وتبادل </w:t>
      </w:r>
      <w:r w:rsidRPr="004A3717">
        <w:rPr>
          <w:rFonts w:asciiTheme="minorBidi" w:eastAsia="Times New Roman" w:hAnsiTheme="minorBidi" w:hint="cs"/>
          <w:b/>
          <w:bCs/>
          <w:color w:val="000000" w:themeColor="text1"/>
          <w:sz w:val="28"/>
          <w:szCs w:val="28"/>
          <w:rtl/>
        </w:rPr>
        <w:t>المعلومات</w:t>
      </w:r>
      <w:r w:rsidRPr="004A3717">
        <w:rPr>
          <w:rFonts w:asciiTheme="minorBidi" w:eastAsia="Times New Roman" w:hAnsiTheme="minorBidi"/>
          <w:b/>
          <w:bCs/>
          <w:color w:val="000000" w:themeColor="text1"/>
          <w:sz w:val="28"/>
          <w:szCs w:val="28"/>
          <w:rtl/>
        </w:rPr>
        <w:t xml:space="preserve"> </w:t>
      </w:r>
      <w:r w:rsidRPr="004A3717">
        <w:rPr>
          <w:rFonts w:asciiTheme="minorBidi" w:eastAsia="Times New Roman" w:hAnsiTheme="minorBidi" w:hint="cs"/>
          <w:b/>
          <w:bCs/>
          <w:color w:val="000000" w:themeColor="text1"/>
          <w:sz w:val="28"/>
          <w:szCs w:val="28"/>
          <w:rtl/>
        </w:rPr>
        <w:t>والأفكار</w:t>
      </w:r>
      <w:r w:rsidRPr="004A3717">
        <w:rPr>
          <w:rFonts w:asciiTheme="minorBidi" w:eastAsia="Times New Roman" w:hAnsiTheme="minorBidi"/>
          <w:b/>
          <w:bCs/>
          <w:color w:val="000000" w:themeColor="text1"/>
          <w:sz w:val="28"/>
          <w:szCs w:val="28"/>
          <w:rtl/>
        </w:rPr>
        <w:t xml:space="preserve">، وقد ذكر الدكتور فهد البكر في مقاله بإحدى الصحف ان التواصل </w:t>
      </w:r>
      <w:r w:rsidRPr="004A3717">
        <w:rPr>
          <w:rFonts w:asciiTheme="minorBidi" w:eastAsia="Times New Roman" w:hAnsiTheme="minorBidi" w:hint="cs"/>
          <w:b/>
          <w:bCs/>
          <w:color w:val="000000" w:themeColor="text1"/>
          <w:sz w:val="28"/>
          <w:szCs w:val="28"/>
          <w:rtl/>
        </w:rPr>
        <w:t>ما بي</w:t>
      </w:r>
      <w:r w:rsidRPr="004A3717">
        <w:rPr>
          <w:rFonts w:asciiTheme="minorBidi" w:eastAsia="Times New Roman" w:hAnsiTheme="minorBidi"/>
          <w:b/>
          <w:bCs/>
          <w:color w:val="000000" w:themeColor="text1"/>
          <w:sz w:val="28"/>
          <w:szCs w:val="28"/>
          <w:rtl/>
        </w:rPr>
        <w:t>ن الطرفين في معناه يرتكز على ثالثة مبادئ هي: التبادل</w:t>
      </w:r>
      <w:r w:rsidRPr="004A3717">
        <w:rPr>
          <w:rFonts w:asciiTheme="minorBidi" w:eastAsia="Times New Roman" w:hAnsiTheme="minorBidi"/>
          <w:b/>
          <w:bCs/>
          <w:color w:val="000000" w:themeColor="text1"/>
          <w:sz w:val="28"/>
          <w:szCs w:val="28"/>
        </w:rPr>
        <w:t>)</w:t>
      </w:r>
      <w:r w:rsidRPr="004A3717">
        <w:rPr>
          <w:rFonts w:asciiTheme="minorBidi" w:eastAsia="Times New Roman" w:hAnsiTheme="minorBidi"/>
          <w:b/>
          <w:bCs/>
          <w:color w:val="000000" w:themeColor="text1"/>
          <w:sz w:val="28"/>
          <w:szCs w:val="28"/>
          <w:rtl/>
        </w:rPr>
        <w:t>، والتبليغ</w:t>
      </w:r>
      <w:r w:rsidRPr="004A3717">
        <w:rPr>
          <w:rFonts w:asciiTheme="minorBidi" w:eastAsia="Times New Roman" w:hAnsiTheme="minorBidi"/>
          <w:b/>
          <w:bCs/>
          <w:color w:val="000000" w:themeColor="text1"/>
          <w:sz w:val="28"/>
          <w:szCs w:val="28"/>
        </w:rPr>
        <w:t xml:space="preserve"> </w:t>
      </w:r>
      <w:r w:rsidRPr="004A3717">
        <w:rPr>
          <w:rFonts w:asciiTheme="minorBidi" w:eastAsia="Times New Roman" w:hAnsiTheme="minorBidi"/>
          <w:b/>
          <w:bCs/>
          <w:color w:val="000000" w:themeColor="text1"/>
          <w:sz w:val="28"/>
          <w:szCs w:val="28"/>
          <w:rtl/>
        </w:rPr>
        <w:t>والتأثير</w:t>
      </w:r>
      <w:r w:rsidRPr="004A3717">
        <w:rPr>
          <w:rFonts w:asciiTheme="minorBidi" w:eastAsia="Times New Roman" w:hAnsiTheme="minorBidi"/>
          <w:b/>
          <w:bCs/>
          <w:color w:val="000000" w:themeColor="text1"/>
          <w:sz w:val="28"/>
          <w:szCs w:val="28"/>
        </w:rPr>
        <w:t>)</w:t>
      </w:r>
      <w:r w:rsidRPr="004A3717">
        <w:rPr>
          <w:rFonts w:asciiTheme="minorBidi" w:eastAsia="Times New Roman" w:hAnsiTheme="minorBidi"/>
          <w:b/>
          <w:bCs/>
          <w:color w:val="000000" w:themeColor="text1"/>
          <w:sz w:val="28"/>
          <w:szCs w:val="28"/>
          <w:rtl/>
        </w:rPr>
        <w:t xml:space="preserve">، وقد أسهم </w:t>
      </w:r>
      <w:r w:rsidRPr="004A3717">
        <w:rPr>
          <w:rFonts w:asciiTheme="minorBidi" w:eastAsia="Times New Roman" w:hAnsiTheme="minorBidi" w:hint="cs"/>
          <w:b/>
          <w:bCs/>
          <w:color w:val="000000" w:themeColor="text1"/>
          <w:sz w:val="28"/>
          <w:szCs w:val="28"/>
          <w:rtl/>
        </w:rPr>
        <w:t>اللغوي والناق</w:t>
      </w:r>
      <w:r w:rsidRPr="004A3717">
        <w:rPr>
          <w:rFonts w:asciiTheme="minorBidi" w:eastAsia="Times New Roman" w:hAnsiTheme="minorBidi"/>
          <w:b/>
          <w:bCs/>
          <w:color w:val="000000" w:themeColor="text1"/>
          <w:sz w:val="28"/>
          <w:szCs w:val="28"/>
          <w:rtl/>
        </w:rPr>
        <w:t xml:space="preserve">د </w:t>
      </w:r>
      <w:r w:rsidRPr="004A3717">
        <w:rPr>
          <w:rFonts w:asciiTheme="minorBidi" w:eastAsia="Times New Roman" w:hAnsiTheme="minorBidi" w:hint="cs"/>
          <w:b/>
          <w:bCs/>
          <w:color w:val="000000" w:themeColor="text1"/>
          <w:sz w:val="28"/>
          <w:szCs w:val="28"/>
          <w:rtl/>
        </w:rPr>
        <w:t>الأدبي</w:t>
      </w:r>
      <w:r w:rsidRPr="004A3717">
        <w:rPr>
          <w:rFonts w:asciiTheme="minorBidi" w:eastAsia="Times New Roman" w:hAnsiTheme="minorBidi"/>
          <w:b/>
          <w:bCs/>
          <w:color w:val="000000" w:themeColor="text1"/>
          <w:sz w:val="28"/>
          <w:szCs w:val="28"/>
          <w:rtl/>
        </w:rPr>
        <w:t xml:space="preserve"> الروس ي)رومان </w:t>
      </w:r>
      <w:r w:rsidRPr="004A3717">
        <w:rPr>
          <w:rFonts w:asciiTheme="minorBidi" w:eastAsia="Times New Roman" w:hAnsiTheme="minorBidi" w:hint="cs"/>
          <w:b/>
          <w:bCs/>
          <w:color w:val="000000" w:themeColor="text1"/>
          <w:sz w:val="28"/>
          <w:szCs w:val="28"/>
          <w:rtl/>
        </w:rPr>
        <w:t>يكبسون</w:t>
      </w:r>
      <w:r w:rsidRPr="004A3717">
        <w:rPr>
          <w:rFonts w:asciiTheme="minorBidi" w:eastAsia="Times New Roman" w:hAnsiTheme="minorBidi"/>
          <w:b/>
          <w:bCs/>
          <w:color w:val="000000" w:themeColor="text1"/>
          <w:sz w:val="28"/>
          <w:szCs w:val="28"/>
          <w:rtl/>
        </w:rPr>
        <w:t xml:space="preserve"> م</w:t>
      </w:r>
      <w:r w:rsidR="00147BCC">
        <w:rPr>
          <w:rFonts w:asciiTheme="minorBidi" w:eastAsia="Times New Roman" w:hAnsiTheme="minorBidi" w:hint="cs"/>
          <w:b/>
          <w:bCs/>
          <w:color w:val="000000" w:themeColor="text1"/>
          <w:sz w:val="28"/>
          <w:szCs w:val="28"/>
          <w:rtl/>
        </w:rPr>
        <w:t xml:space="preserve"> </w:t>
      </w:r>
      <w:r w:rsidR="00A12897" w:rsidRPr="004A3717">
        <w:rPr>
          <w:rFonts w:asciiTheme="minorBidi" w:eastAsia="Times New Roman" w:hAnsiTheme="minorBidi" w:hint="cs"/>
          <w:b/>
          <w:bCs/>
          <w:color w:val="000000" w:themeColor="text1"/>
          <w:sz w:val="28"/>
          <w:szCs w:val="28"/>
          <w:rtl/>
        </w:rPr>
        <w:t>في</w:t>
      </w:r>
      <w:r w:rsidR="00147BCC">
        <w:rPr>
          <w:rFonts w:asciiTheme="minorBidi" w:eastAsia="Times New Roman" w:hAnsiTheme="minorBidi" w:hint="cs"/>
          <w:b/>
          <w:bCs/>
          <w:color w:val="000000" w:themeColor="text1"/>
          <w:sz w:val="28"/>
          <w:szCs w:val="28"/>
          <w:rtl/>
        </w:rPr>
        <w:t xml:space="preserve"> </w:t>
      </w:r>
      <w:r w:rsidR="00A12897" w:rsidRPr="004A3717">
        <w:rPr>
          <w:rFonts w:asciiTheme="minorBidi" w:eastAsia="Times New Roman" w:hAnsiTheme="minorBidi" w:hint="cs"/>
          <w:b/>
          <w:bCs/>
          <w:color w:val="000000" w:themeColor="text1"/>
          <w:sz w:val="28"/>
          <w:szCs w:val="28"/>
          <w:rtl/>
        </w:rPr>
        <w:t>التأس</w:t>
      </w:r>
      <w:r w:rsidR="00A12897" w:rsidRPr="004A3717">
        <w:rPr>
          <w:rFonts w:asciiTheme="minorBidi" w:eastAsia="Times New Roman" w:hAnsiTheme="minorBidi"/>
          <w:b/>
          <w:bCs/>
          <w:color w:val="000000" w:themeColor="text1"/>
          <w:sz w:val="28"/>
          <w:szCs w:val="28"/>
          <w:rtl/>
        </w:rPr>
        <w:t>يس</w:t>
      </w:r>
      <w:r w:rsidRPr="004A3717">
        <w:rPr>
          <w:rFonts w:asciiTheme="minorBidi" w:eastAsia="Times New Roman" w:hAnsiTheme="minorBidi"/>
          <w:b/>
          <w:bCs/>
          <w:color w:val="000000" w:themeColor="text1"/>
          <w:sz w:val="28"/>
          <w:szCs w:val="28"/>
          <w:rtl/>
        </w:rPr>
        <w:t xml:space="preserve"> ن ستة عن حدث لغوي </w:t>
      </w:r>
      <w:r w:rsidR="00147BCC">
        <w:rPr>
          <w:rFonts w:asciiTheme="minorBidi" w:eastAsia="Times New Roman" w:hAnsiTheme="minorBidi" w:hint="cs"/>
          <w:b/>
          <w:bCs/>
          <w:color w:val="000000" w:themeColor="text1"/>
          <w:sz w:val="28"/>
          <w:szCs w:val="28"/>
          <w:rtl/>
        </w:rPr>
        <w:t xml:space="preserve">يتضمن </w:t>
      </w:r>
      <w:r w:rsidRPr="004A3717">
        <w:rPr>
          <w:rFonts w:asciiTheme="minorBidi" w:eastAsia="Times New Roman" w:hAnsiTheme="minorBidi"/>
          <w:b/>
          <w:bCs/>
          <w:color w:val="000000" w:themeColor="text1"/>
          <w:sz w:val="28"/>
          <w:szCs w:val="28"/>
          <w:rtl/>
        </w:rPr>
        <w:t xml:space="preserve"> </w:t>
      </w:r>
      <w:r w:rsidR="00147BCC">
        <w:rPr>
          <w:rFonts w:asciiTheme="minorBidi" w:eastAsia="Times New Roman" w:hAnsiTheme="minorBidi" w:hint="cs"/>
          <w:b/>
          <w:bCs/>
          <w:color w:val="000000" w:themeColor="text1"/>
          <w:sz w:val="28"/>
          <w:szCs w:val="28"/>
          <w:rtl/>
        </w:rPr>
        <w:t xml:space="preserve">نظرية </w:t>
      </w:r>
      <w:r w:rsidRPr="004A3717">
        <w:rPr>
          <w:rFonts w:asciiTheme="minorBidi" w:eastAsia="Times New Roman" w:hAnsiTheme="minorBidi" w:hint="cs"/>
          <w:b/>
          <w:bCs/>
          <w:color w:val="000000" w:themeColor="text1"/>
          <w:sz w:val="28"/>
          <w:szCs w:val="28"/>
          <w:rtl/>
        </w:rPr>
        <w:t>التواص</w:t>
      </w:r>
      <w:r w:rsidRPr="004A3717">
        <w:rPr>
          <w:rFonts w:asciiTheme="minorBidi" w:eastAsia="Times New Roman" w:hAnsiTheme="minorBidi"/>
          <w:b/>
          <w:bCs/>
          <w:color w:val="000000" w:themeColor="text1"/>
          <w:sz w:val="28"/>
          <w:szCs w:val="28"/>
          <w:rtl/>
        </w:rPr>
        <w:t>ل</w:t>
      </w:r>
    </w:p>
    <w:p w14:paraId="259BD7BE" w14:textId="77777777" w:rsidR="0052472B" w:rsidRDefault="0052472B" w:rsidP="0052472B">
      <w:pPr>
        <w:pStyle w:val="aa"/>
        <w:bidi/>
        <w:spacing w:before="100" w:beforeAutospacing="1" w:after="100" w:afterAutospacing="1" w:line="360" w:lineRule="auto"/>
        <w:ind w:left="360"/>
        <w:outlineLvl w:val="2"/>
        <w:rPr>
          <w:rFonts w:asciiTheme="minorBidi" w:eastAsia="Times New Roman" w:hAnsiTheme="minorBidi"/>
          <w:color w:val="000000" w:themeColor="text1"/>
          <w:sz w:val="28"/>
          <w:szCs w:val="28"/>
          <w:rtl/>
        </w:rPr>
      </w:pPr>
    </w:p>
    <w:p w14:paraId="044FC6FB" w14:textId="1D486FD1" w:rsidR="0052472B" w:rsidRPr="00A12897" w:rsidRDefault="00A12897" w:rsidP="0052472B">
      <w:pPr>
        <w:pStyle w:val="aa"/>
        <w:bidi/>
        <w:spacing w:before="100" w:beforeAutospacing="1" w:after="100" w:afterAutospacing="1" w:line="360" w:lineRule="auto"/>
        <w:ind w:left="360"/>
        <w:outlineLvl w:val="2"/>
        <w:rPr>
          <w:rFonts w:asciiTheme="minorBidi" w:eastAsia="Times New Roman" w:hAnsiTheme="minorBidi"/>
          <w:b/>
          <w:bCs/>
          <w:color w:val="000000" w:themeColor="text1"/>
          <w:sz w:val="36"/>
          <w:szCs w:val="36"/>
          <w:rtl/>
        </w:rPr>
      </w:pPr>
      <w:r w:rsidRPr="00A12897">
        <w:rPr>
          <w:rFonts w:asciiTheme="minorBidi" w:eastAsia="Times New Roman" w:hAnsiTheme="minorBidi" w:hint="cs"/>
          <w:b/>
          <w:bCs/>
          <w:color w:val="000000" w:themeColor="text1"/>
          <w:sz w:val="36"/>
          <w:szCs w:val="36"/>
          <w:rtl/>
        </w:rPr>
        <w:t xml:space="preserve">نظرية </w:t>
      </w:r>
      <w:r w:rsidR="00180E19">
        <w:rPr>
          <w:rFonts w:asciiTheme="minorBidi" w:eastAsia="Times New Roman" w:hAnsiTheme="minorBidi" w:hint="cs"/>
          <w:b/>
          <w:bCs/>
          <w:color w:val="000000" w:themeColor="text1"/>
          <w:sz w:val="36"/>
          <w:szCs w:val="36"/>
          <w:rtl/>
        </w:rPr>
        <w:t xml:space="preserve">الثقافة الاسرية بين </w:t>
      </w:r>
      <w:proofErr w:type="gramStart"/>
      <w:r w:rsidR="00180E19">
        <w:rPr>
          <w:rFonts w:asciiTheme="minorBidi" w:eastAsia="Times New Roman" w:hAnsiTheme="minorBidi" w:hint="cs"/>
          <w:b/>
          <w:bCs/>
          <w:color w:val="000000" w:themeColor="text1"/>
          <w:sz w:val="36"/>
          <w:szCs w:val="36"/>
          <w:rtl/>
        </w:rPr>
        <w:t>الأزواج :</w:t>
      </w:r>
      <w:proofErr w:type="gramEnd"/>
    </w:p>
    <w:p w14:paraId="0AFBB6EF" w14:textId="11D3081F" w:rsidR="00A12897" w:rsidRPr="004A3717" w:rsidRDefault="00A12897" w:rsidP="00A12897">
      <w:pPr>
        <w:pStyle w:val="aa"/>
        <w:bidi/>
        <w:spacing w:before="100" w:beforeAutospacing="1" w:after="100" w:afterAutospacing="1" w:line="360" w:lineRule="auto"/>
        <w:ind w:left="360"/>
        <w:outlineLvl w:val="2"/>
        <w:rPr>
          <w:rFonts w:asciiTheme="minorBidi" w:eastAsia="Times New Roman" w:hAnsiTheme="minorBidi"/>
          <w:b/>
          <w:bCs/>
          <w:color w:val="000000" w:themeColor="text1"/>
          <w:sz w:val="28"/>
          <w:szCs w:val="28"/>
          <w:rtl/>
        </w:rPr>
      </w:pPr>
      <w:r w:rsidRPr="004A3717">
        <w:rPr>
          <w:rFonts w:asciiTheme="minorBidi" w:eastAsia="Times New Roman" w:hAnsiTheme="minorBidi"/>
          <w:b/>
          <w:bCs/>
          <w:color w:val="000000" w:themeColor="text1"/>
          <w:sz w:val="28"/>
          <w:szCs w:val="28"/>
          <w:rtl/>
        </w:rPr>
        <w:t xml:space="preserve">نظرية الثقافة: تركز هذه النظرية على كيفية تأثير </w:t>
      </w:r>
      <w:r w:rsidRPr="004A3717">
        <w:rPr>
          <w:rFonts w:asciiTheme="minorBidi" w:eastAsia="Times New Roman" w:hAnsiTheme="minorBidi" w:hint="cs"/>
          <w:b/>
          <w:bCs/>
          <w:color w:val="000000" w:themeColor="text1"/>
          <w:sz w:val="28"/>
          <w:szCs w:val="28"/>
          <w:rtl/>
        </w:rPr>
        <w:t>وسائل</w:t>
      </w:r>
      <w:r w:rsidRPr="004A3717">
        <w:rPr>
          <w:rFonts w:asciiTheme="minorBidi" w:eastAsia="Times New Roman" w:hAnsiTheme="minorBidi"/>
          <w:b/>
          <w:bCs/>
          <w:color w:val="000000" w:themeColor="text1"/>
          <w:sz w:val="28"/>
          <w:szCs w:val="28"/>
          <w:rtl/>
        </w:rPr>
        <w:t xml:space="preserve"> التواصل </w:t>
      </w:r>
      <w:r w:rsidRPr="004A3717">
        <w:rPr>
          <w:rFonts w:asciiTheme="minorBidi" w:eastAsia="Times New Roman" w:hAnsiTheme="minorBidi" w:hint="cs"/>
          <w:b/>
          <w:bCs/>
          <w:color w:val="000000" w:themeColor="text1"/>
          <w:sz w:val="28"/>
          <w:szCs w:val="28"/>
          <w:rtl/>
        </w:rPr>
        <w:t>الاجتماعي</w:t>
      </w:r>
      <w:r w:rsidRPr="004A3717">
        <w:rPr>
          <w:rFonts w:asciiTheme="minorBidi" w:eastAsia="Times New Roman" w:hAnsiTheme="minorBidi"/>
          <w:b/>
          <w:bCs/>
          <w:color w:val="000000" w:themeColor="text1"/>
          <w:sz w:val="28"/>
          <w:szCs w:val="28"/>
          <w:rtl/>
        </w:rPr>
        <w:t xml:space="preserve"> على تشكيل وتغيير القيم </w:t>
      </w:r>
      <w:r w:rsidRPr="004A3717">
        <w:rPr>
          <w:rFonts w:asciiTheme="minorBidi" w:eastAsia="Times New Roman" w:hAnsiTheme="minorBidi" w:hint="cs"/>
          <w:b/>
          <w:bCs/>
          <w:color w:val="000000" w:themeColor="text1"/>
          <w:sz w:val="28"/>
          <w:szCs w:val="28"/>
          <w:rtl/>
        </w:rPr>
        <w:t>والمعتقدات</w:t>
      </w:r>
      <w:r w:rsidRPr="004A3717">
        <w:rPr>
          <w:rFonts w:asciiTheme="minorBidi" w:eastAsia="Times New Roman" w:hAnsiTheme="minorBidi"/>
          <w:b/>
          <w:bCs/>
          <w:color w:val="000000" w:themeColor="text1"/>
          <w:sz w:val="28"/>
          <w:szCs w:val="28"/>
          <w:rtl/>
        </w:rPr>
        <w:t xml:space="preserve"> في </w:t>
      </w:r>
      <w:r w:rsidRPr="004A3717">
        <w:rPr>
          <w:rFonts w:asciiTheme="minorBidi" w:eastAsia="Times New Roman" w:hAnsiTheme="minorBidi" w:hint="cs"/>
          <w:b/>
          <w:bCs/>
          <w:color w:val="000000" w:themeColor="text1"/>
          <w:sz w:val="28"/>
          <w:szCs w:val="28"/>
          <w:rtl/>
        </w:rPr>
        <w:t>المجتمع، فه</w:t>
      </w:r>
      <w:r w:rsidRPr="004A3717">
        <w:rPr>
          <w:rFonts w:asciiTheme="minorBidi" w:eastAsia="Times New Roman" w:hAnsiTheme="minorBidi"/>
          <w:b/>
          <w:bCs/>
          <w:color w:val="000000" w:themeColor="text1"/>
          <w:sz w:val="28"/>
          <w:szCs w:val="28"/>
          <w:rtl/>
        </w:rPr>
        <w:t xml:space="preserve">ل سوف تتغير القيم </w:t>
      </w:r>
      <w:r w:rsidRPr="004A3717">
        <w:rPr>
          <w:rFonts w:asciiTheme="minorBidi" w:eastAsia="Times New Roman" w:hAnsiTheme="minorBidi" w:hint="cs"/>
          <w:b/>
          <w:bCs/>
          <w:color w:val="000000" w:themeColor="text1"/>
          <w:sz w:val="28"/>
          <w:szCs w:val="28"/>
          <w:rtl/>
        </w:rPr>
        <w:t>والمعتقدات</w:t>
      </w:r>
      <w:r w:rsidRPr="004A3717">
        <w:rPr>
          <w:rFonts w:asciiTheme="minorBidi" w:eastAsia="Times New Roman" w:hAnsiTheme="minorBidi"/>
          <w:b/>
          <w:bCs/>
          <w:color w:val="000000" w:themeColor="text1"/>
          <w:sz w:val="28"/>
          <w:szCs w:val="28"/>
        </w:rPr>
        <w:t xml:space="preserve">. </w:t>
      </w:r>
      <w:r w:rsidRPr="004A3717">
        <w:rPr>
          <w:rFonts w:asciiTheme="minorBidi" w:eastAsia="Times New Roman" w:hAnsiTheme="minorBidi"/>
          <w:b/>
          <w:bCs/>
          <w:color w:val="000000" w:themeColor="text1"/>
          <w:sz w:val="28"/>
          <w:szCs w:val="28"/>
          <w:rtl/>
        </w:rPr>
        <w:t xml:space="preserve">تطبيق النظريةفيالدراسةالحالية: هل ستتغير القيم </w:t>
      </w:r>
      <w:r w:rsidRPr="004A3717">
        <w:rPr>
          <w:rFonts w:asciiTheme="minorBidi" w:eastAsia="Times New Roman" w:hAnsiTheme="minorBidi" w:hint="cs"/>
          <w:b/>
          <w:bCs/>
          <w:color w:val="000000" w:themeColor="text1"/>
          <w:sz w:val="28"/>
          <w:szCs w:val="28"/>
          <w:rtl/>
        </w:rPr>
        <w:t>مستوى</w:t>
      </w:r>
      <w:r w:rsidRPr="004A3717">
        <w:rPr>
          <w:rFonts w:asciiTheme="minorBidi" w:eastAsia="Times New Roman" w:hAnsiTheme="minorBidi"/>
          <w:b/>
          <w:bCs/>
          <w:color w:val="000000" w:themeColor="text1"/>
          <w:sz w:val="28"/>
          <w:szCs w:val="28"/>
          <w:rtl/>
        </w:rPr>
        <w:t xml:space="preserve"> الثقافة للفرد ام انها ال شأن لها بذلك، وهل ينطبق التغير على اعمار افتراضية ام الكل سوف يكون عرضه للتغير السلبي دون النظر </w:t>
      </w:r>
      <w:r w:rsidRPr="004A3717">
        <w:rPr>
          <w:rFonts w:asciiTheme="minorBidi" w:eastAsia="Times New Roman" w:hAnsiTheme="minorBidi" w:hint="cs"/>
          <w:b/>
          <w:bCs/>
          <w:color w:val="000000" w:themeColor="text1"/>
          <w:sz w:val="28"/>
          <w:szCs w:val="28"/>
          <w:rtl/>
        </w:rPr>
        <w:t>مستواه</w:t>
      </w:r>
      <w:r w:rsidRPr="004A3717">
        <w:rPr>
          <w:rFonts w:asciiTheme="minorBidi" w:eastAsia="Times New Roman" w:hAnsiTheme="minorBidi"/>
          <w:b/>
          <w:bCs/>
          <w:color w:val="000000" w:themeColor="text1"/>
          <w:sz w:val="28"/>
          <w:szCs w:val="28"/>
          <w:rtl/>
        </w:rPr>
        <w:t xml:space="preserve"> </w:t>
      </w:r>
      <w:r w:rsidRPr="004A3717">
        <w:rPr>
          <w:rFonts w:asciiTheme="minorBidi" w:eastAsia="Times New Roman" w:hAnsiTheme="minorBidi" w:hint="cs"/>
          <w:b/>
          <w:bCs/>
          <w:color w:val="000000" w:themeColor="text1"/>
          <w:sz w:val="28"/>
          <w:szCs w:val="28"/>
          <w:rtl/>
        </w:rPr>
        <w:t>الثقافة</w:t>
      </w:r>
      <w:r w:rsidRPr="004A3717">
        <w:rPr>
          <w:rFonts w:asciiTheme="minorBidi" w:eastAsia="Times New Roman" w:hAnsiTheme="minorBidi"/>
          <w:b/>
          <w:bCs/>
          <w:color w:val="000000" w:themeColor="text1"/>
          <w:sz w:val="28"/>
          <w:szCs w:val="28"/>
          <w:rtl/>
        </w:rPr>
        <w:t xml:space="preserve"> </w:t>
      </w:r>
      <w:r w:rsidRPr="004A3717">
        <w:rPr>
          <w:rFonts w:asciiTheme="minorBidi" w:eastAsia="Times New Roman" w:hAnsiTheme="minorBidi" w:hint="cs"/>
          <w:b/>
          <w:bCs/>
          <w:color w:val="000000" w:themeColor="text1"/>
          <w:sz w:val="28"/>
          <w:szCs w:val="28"/>
          <w:rtl/>
        </w:rPr>
        <w:t>والتركيبة</w:t>
      </w:r>
      <w:r w:rsidRPr="004A3717">
        <w:rPr>
          <w:rFonts w:asciiTheme="minorBidi" w:eastAsia="Times New Roman" w:hAnsiTheme="minorBidi"/>
          <w:b/>
          <w:bCs/>
          <w:color w:val="000000" w:themeColor="text1"/>
          <w:sz w:val="28"/>
          <w:szCs w:val="28"/>
          <w:rtl/>
        </w:rPr>
        <w:t xml:space="preserve"> </w:t>
      </w:r>
      <w:r w:rsidRPr="004A3717">
        <w:rPr>
          <w:rFonts w:asciiTheme="minorBidi" w:eastAsia="Times New Roman" w:hAnsiTheme="minorBidi" w:hint="cs"/>
          <w:b/>
          <w:bCs/>
          <w:color w:val="000000" w:themeColor="text1"/>
          <w:sz w:val="28"/>
          <w:szCs w:val="28"/>
          <w:rtl/>
        </w:rPr>
        <w:t>المعرفية</w:t>
      </w:r>
      <w:r w:rsidRPr="004A3717">
        <w:rPr>
          <w:rFonts w:asciiTheme="minorBidi" w:eastAsia="Times New Roman" w:hAnsiTheme="minorBidi"/>
          <w:b/>
          <w:bCs/>
          <w:color w:val="000000" w:themeColor="text1"/>
          <w:sz w:val="28"/>
          <w:szCs w:val="28"/>
          <w:rtl/>
        </w:rPr>
        <w:t xml:space="preserve"> للشخص</w:t>
      </w:r>
    </w:p>
    <w:p w14:paraId="1A784539" w14:textId="28414C83" w:rsidR="00A12897" w:rsidRDefault="00A12897" w:rsidP="00A12897">
      <w:pPr>
        <w:pStyle w:val="aa"/>
        <w:bidi/>
        <w:spacing w:before="100" w:beforeAutospacing="1" w:after="100" w:afterAutospacing="1" w:line="360" w:lineRule="auto"/>
        <w:ind w:left="360"/>
        <w:outlineLvl w:val="2"/>
        <w:rPr>
          <w:rFonts w:asciiTheme="minorBidi" w:eastAsia="Times New Roman" w:hAnsiTheme="minorBidi"/>
          <w:color w:val="000000" w:themeColor="text1"/>
          <w:sz w:val="28"/>
          <w:szCs w:val="28"/>
          <w:rtl/>
        </w:rPr>
      </w:pPr>
      <w:r>
        <w:rPr>
          <w:rFonts w:asciiTheme="minorBidi" w:eastAsia="Times New Roman" w:hAnsiTheme="minorBidi" w:hint="cs"/>
          <w:color w:val="000000" w:themeColor="text1"/>
          <w:sz w:val="28"/>
          <w:szCs w:val="28"/>
          <w:rtl/>
        </w:rPr>
        <w:t xml:space="preserve"> </w:t>
      </w:r>
      <w:r w:rsidRPr="00333436">
        <w:rPr>
          <w:rFonts w:asciiTheme="minorBidi" w:eastAsia="Times New Roman" w:hAnsiTheme="minorBidi"/>
          <w:b/>
          <w:bCs/>
          <w:color w:val="000000" w:themeColor="text1"/>
          <w:sz w:val="36"/>
          <w:szCs w:val="36"/>
          <w:rtl/>
        </w:rPr>
        <w:t xml:space="preserve">نظرية </w:t>
      </w:r>
      <w:r w:rsidR="00180E19" w:rsidRPr="00333436">
        <w:rPr>
          <w:rFonts w:asciiTheme="minorBidi" w:eastAsia="Times New Roman" w:hAnsiTheme="minorBidi" w:hint="cs"/>
          <w:b/>
          <w:bCs/>
          <w:color w:val="000000" w:themeColor="text1"/>
          <w:sz w:val="36"/>
          <w:szCs w:val="36"/>
          <w:rtl/>
        </w:rPr>
        <w:t>ا</w:t>
      </w:r>
      <w:r w:rsidR="00180E19">
        <w:rPr>
          <w:rFonts w:asciiTheme="minorBidi" w:eastAsia="Times New Roman" w:hAnsiTheme="minorBidi" w:hint="cs"/>
          <w:b/>
          <w:bCs/>
          <w:color w:val="000000" w:themeColor="text1"/>
          <w:sz w:val="36"/>
          <w:szCs w:val="36"/>
          <w:rtl/>
        </w:rPr>
        <w:t>لقيم</w:t>
      </w:r>
      <w:r w:rsidRPr="00333436">
        <w:rPr>
          <w:rFonts w:asciiTheme="minorBidi" w:eastAsia="Times New Roman" w:hAnsiTheme="minorBidi"/>
          <w:b/>
          <w:bCs/>
          <w:color w:val="000000" w:themeColor="text1"/>
          <w:sz w:val="36"/>
          <w:szCs w:val="36"/>
          <w:rtl/>
        </w:rPr>
        <w:t xml:space="preserve"> </w:t>
      </w:r>
      <w:r w:rsidR="00180E19" w:rsidRPr="00333436">
        <w:rPr>
          <w:rFonts w:asciiTheme="minorBidi" w:eastAsia="Times New Roman" w:hAnsiTheme="minorBidi" w:hint="cs"/>
          <w:b/>
          <w:bCs/>
          <w:color w:val="000000" w:themeColor="text1"/>
          <w:sz w:val="36"/>
          <w:szCs w:val="36"/>
          <w:rtl/>
        </w:rPr>
        <w:t>الاجتماعي</w:t>
      </w:r>
      <w:r w:rsidR="00180E19">
        <w:rPr>
          <w:rFonts w:asciiTheme="minorBidi" w:eastAsia="Times New Roman" w:hAnsiTheme="minorBidi" w:hint="cs"/>
          <w:b/>
          <w:bCs/>
          <w:color w:val="000000" w:themeColor="text1"/>
          <w:sz w:val="36"/>
          <w:szCs w:val="36"/>
          <w:rtl/>
        </w:rPr>
        <w:t>ة:</w:t>
      </w:r>
    </w:p>
    <w:p w14:paraId="08810E8C" w14:textId="77777777" w:rsidR="00147BCC" w:rsidRDefault="00A12897" w:rsidP="00147BCC">
      <w:pPr>
        <w:pStyle w:val="aa"/>
        <w:bidi/>
        <w:spacing w:before="100" w:beforeAutospacing="1" w:after="100" w:afterAutospacing="1" w:line="360" w:lineRule="auto"/>
        <w:ind w:left="360"/>
        <w:outlineLvl w:val="2"/>
        <w:rPr>
          <w:rFonts w:asciiTheme="minorBidi" w:eastAsia="Times New Roman" w:hAnsiTheme="minorBidi"/>
          <w:b/>
          <w:bCs/>
          <w:color w:val="000000" w:themeColor="text1"/>
          <w:sz w:val="28"/>
          <w:szCs w:val="28"/>
          <w:rtl/>
        </w:rPr>
      </w:pPr>
      <w:r w:rsidRPr="004A3717">
        <w:rPr>
          <w:rFonts w:asciiTheme="minorBidi" w:eastAsia="Times New Roman" w:hAnsiTheme="minorBidi"/>
          <w:b/>
          <w:bCs/>
          <w:color w:val="000000" w:themeColor="text1"/>
          <w:sz w:val="28"/>
          <w:szCs w:val="28"/>
          <w:rtl/>
        </w:rPr>
        <w:t xml:space="preserve"> تركز هذه النظرية على كيفية تأثير وسائل التواصل </w:t>
      </w:r>
      <w:r w:rsidRPr="004A3717">
        <w:rPr>
          <w:rFonts w:asciiTheme="minorBidi" w:eastAsia="Times New Roman" w:hAnsiTheme="minorBidi" w:hint="cs"/>
          <w:b/>
          <w:bCs/>
          <w:color w:val="000000" w:themeColor="text1"/>
          <w:sz w:val="28"/>
          <w:szCs w:val="28"/>
          <w:rtl/>
        </w:rPr>
        <w:t>الاجتماعي</w:t>
      </w:r>
      <w:r w:rsidRPr="004A3717">
        <w:rPr>
          <w:rFonts w:asciiTheme="minorBidi" w:eastAsia="Times New Roman" w:hAnsiTheme="minorBidi"/>
          <w:b/>
          <w:bCs/>
          <w:color w:val="000000" w:themeColor="text1"/>
          <w:sz w:val="28"/>
          <w:szCs w:val="28"/>
          <w:rtl/>
        </w:rPr>
        <w:t xml:space="preserve"> على تغيير السلوك </w:t>
      </w:r>
      <w:r w:rsidRPr="004A3717">
        <w:rPr>
          <w:rFonts w:asciiTheme="minorBidi" w:eastAsia="Times New Roman" w:hAnsiTheme="minorBidi" w:hint="cs"/>
          <w:b/>
          <w:bCs/>
          <w:color w:val="000000" w:themeColor="text1"/>
          <w:sz w:val="28"/>
          <w:szCs w:val="28"/>
          <w:rtl/>
        </w:rPr>
        <w:t>الاجتماعي</w:t>
      </w:r>
      <w:r w:rsidRPr="004A3717">
        <w:rPr>
          <w:rFonts w:asciiTheme="minorBidi" w:eastAsia="Times New Roman" w:hAnsiTheme="minorBidi"/>
          <w:b/>
          <w:bCs/>
          <w:color w:val="000000" w:themeColor="text1"/>
          <w:sz w:val="28"/>
          <w:szCs w:val="28"/>
          <w:rtl/>
        </w:rPr>
        <w:t xml:space="preserve"> والقيم، فعند </w:t>
      </w:r>
      <w:r w:rsidRPr="004A3717">
        <w:rPr>
          <w:rFonts w:asciiTheme="minorBidi" w:eastAsia="Times New Roman" w:hAnsiTheme="minorBidi" w:hint="cs"/>
          <w:b/>
          <w:bCs/>
          <w:color w:val="000000" w:themeColor="text1"/>
          <w:sz w:val="28"/>
          <w:szCs w:val="28"/>
          <w:rtl/>
        </w:rPr>
        <w:t>قراتنا</w:t>
      </w:r>
      <w:r w:rsidRPr="004A3717">
        <w:rPr>
          <w:rFonts w:asciiTheme="minorBidi" w:eastAsia="Times New Roman" w:hAnsiTheme="minorBidi"/>
          <w:b/>
          <w:bCs/>
          <w:color w:val="000000" w:themeColor="text1"/>
          <w:sz w:val="28"/>
          <w:szCs w:val="28"/>
          <w:rtl/>
        </w:rPr>
        <w:t xml:space="preserve"> </w:t>
      </w:r>
      <w:r w:rsidRPr="004A3717">
        <w:rPr>
          <w:rFonts w:asciiTheme="minorBidi" w:eastAsia="Times New Roman" w:hAnsiTheme="minorBidi" w:hint="cs"/>
          <w:b/>
          <w:bCs/>
          <w:color w:val="000000" w:themeColor="text1"/>
          <w:sz w:val="28"/>
          <w:szCs w:val="28"/>
          <w:rtl/>
        </w:rPr>
        <w:t>لدراسة) بترون</w:t>
      </w:r>
      <w:r w:rsidRPr="004A3717">
        <w:rPr>
          <w:rFonts w:asciiTheme="minorBidi" w:eastAsia="Times New Roman" w:hAnsiTheme="minorBidi"/>
          <w:b/>
          <w:bCs/>
          <w:color w:val="000000" w:themeColor="text1"/>
          <w:sz w:val="28"/>
          <w:szCs w:val="28"/>
          <w:rtl/>
        </w:rPr>
        <w:t xml:space="preserve">، </w:t>
      </w:r>
      <w:r w:rsidRPr="004A3717">
        <w:rPr>
          <w:rFonts w:asciiTheme="minorBidi" w:eastAsia="Times New Roman" w:hAnsiTheme="minorBidi" w:hint="cs"/>
          <w:b/>
          <w:bCs/>
          <w:color w:val="000000" w:themeColor="text1"/>
          <w:sz w:val="28"/>
          <w:szCs w:val="28"/>
          <w:rtl/>
        </w:rPr>
        <w:t>1938(فتقول</w:t>
      </w:r>
      <w:r w:rsidRPr="004A3717">
        <w:rPr>
          <w:rFonts w:asciiTheme="minorBidi" w:eastAsia="Times New Roman" w:hAnsiTheme="minorBidi"/>
          <w:b/>
          <w:bCs/>
          <w:color w:val="000000" w:themeColor="text1"/>
          <w:sz w:val="28"/>
          <w:szCs w:val="28"/>
          <w:rtl/>
        </w:rPr>
        <w:t xml:space="preserve"> الدراسة النظرية أن </w:t>
      </w:r>
      <w:r w:rsidRPr="004A3717">
        <w:rPr>
          <w:rFonts w:asciiTheme="minorBidi" w:eastAsia="Times New Roman" w:hAnsiTheme="minorBidi" w:hint="cs"/>
          <w:b/>
          <w:bCs/>
          <w:color w:val="000000" w:themeColor="text1"/>
          <w:sz w:val="28"/>
          <w:szCs w:val="28"/>
          <w:rtl/>
        </w:rPr>
        <w:t>المجتمع</w:t>
      </w:r>
      <w:r w:rsidRPr="004A3717">
        <w:rPr>
          <w:rFonts w:asciiTheme="minorBidi" w:eastAsia="Times New Roman" w:hAnsiTheme="minorBidi"/>
          <w:b/>
          <w:bCs/>
          <w:color w:val="000000" w:themeColor="text1"/>
          <w:sz w:val="28"/>
          <w:szCs w:val="28"/>
          <w:rtl/>
        </w:rPr>
        <w:t xml:space="preserve"> يضغط على </w:t>
      </w:r>
      <w:r w:rsidRPr="004A3717">
        <w:rPr>
          <w:rFonts w:asciiTheme="minorBidi" w:eastAsia="Times New Roman" w:hAnsiTheme="minorBidi" w:hint="cs"/>
          <w:b/>
          <w:bCs/>
          <w:color w:val="000000" w:themeColor="text1"/>
          <w:sz w:val="28"/>
          <w:szCs w:val="28"/>
          <w:rtl/>
        </w:rPr>
        <w:t>الأفراد</w:t>
      </w:r>
      <w:r w:rsidRPr="004A3717">
        <w:rPr>
          <w:rFonts w:asciiTheme="minorBidi" w:eastAsia="Times New Roman" w:hAnsiTheme="minorBidi"/>
          <w:b/>
          <w:bCs/>
          <w:color w:val="000000" w:themeColor="text1"/>
          <w:sz w:val="28"/>
          <w:szCs w:val="28"/>
          <w:rtl/>
        </w:rPr>
        <w:t xml:space="preserve"> لتحقيق أهداف مقبولة </w:t>
      </w:r>
      <w:r w:rsidRPr="004A3717">
        <w:rPr>
          <w:rFonts w:asciiTheme="minorBidi" w:eastAsia="Times New Roman" w:hAnsiTheme="minorBidi" w:hint="cs"/>
          <w:b/>
          <w:bCs/>
          <w:color w:val="000000" w:themeColor="text1"/>
          <w:sz w:val="28"/>
          <w:szCs w:val="28"/>
          <w:rtl/>
        </w:rPr>
        <w:t>اجتماعيا) مثل</w:t>
      </w:r>
      <w:r w:rsidRPr="004A3717">
        <w:rPr>
          <w:rFonts w:asciiTheme="minorBidi" w:eastAsia="Times New Roman" w:hAnsiTheme="minorBidi"/>
          <w:b/>
          <w:bCs/>
          <w:color w:val="000000" w:themeColor="text1"/>
          <w:sz w:val="28"/>
          <w:szCs w:val="28"/>
          <w:rtl/>
        </w:rPr>
        <w:t xml:space="preserve"> الحلم </w:t>
      </w:r>
      <w:r w:rsidRPr="004A3717">
        <w:rPr>
          <w:rFonts w:asciiTheme="minorBidi" w:eastAsia="Times New Roman" w:hAnsiTheme="minorBidi" w:hint="cs"/>
          <w:b/>
          <w:bCs/>
          <w:color w:val="000000" w:themeColor="text1"/>
          <w:sz w:val="28"/>
          <w:szCs w:val="28"/>
          <w:rtl/>
        </w:rPr>
        <w:t xml:space="preserve">الأمريكي </w:t>
      </w:r>
      <w:r w:rsidRPr="004A3717">
        <w:rPr>
          <w:rFonts w:asciiTheme="minorBidi" w:eastAsia="Times New Roman" w:hAnsiTheme="minorBidi"/>
          <w:b/>
          <w:bCs/>
          <w:color w:val="000000" w:themeColor="text1"/>
          <w:sz w:val="28"/>
          <w:szCs w:val="28"/>
          <w:rtl/>
        </w:rPr>
        <w:t xml:space="preserve">(، على الرغم من احتمال افتقارهم لوسائل تحقيق هذي </w:t>
      </w:r>
      <w:r w:rsidRPr="004A3717">
        <w:rPr>
          <w:rFonts w:asciiTheme="minorBidi" w:eastAsia="Times New Roman" w:hAnsiTheme="minorBidi" w:hint="cs"/>
          <w:b/>
          <w:bCs/>
          <w:color w:val="000000" w:themeColor="text1"/>
          <w:sz w:val="28"/>
          <w:szCs w:val="28"/>
          <w:rtl/>
        </w:rPr>
        <w:t>الأهداف. وهذ</w:t>
      </w:r>
      <w:r w:rsidRPr="004A3717">
        <w:rPr>
          <w:rFonts w:asciiTheme="minorBidi" w:eastAsia="Times New Roman" w:hAnsiTheme="minorBidi"/>
          <w:b/>
          <w:bCs/>
          <w:color w:val="000000" w:themeColor="text1"/>
          <w:sz w:val="28"/>
          <w:szCs w:val="28"/>
          <w:rtl/>
        </w:rPr>
        <w:t xml:space="preserve">ا يؤدي إلى إجهاد قد يؤدي </w:t>
      </w:r>
      <w:r w:rsidRPr="004A3717">
        <w:rPr>
          <w:rFonts w:asciiTheme="minorBidi" w:eastAsia="Times New Roman" w:hAnsiTheme="minorBidi" w:hint="cs"/>
          <w:b/>
          <w:bCs/>
          <w:color w:val="000000" w:themeColor="text1"/>
          <w:sz w:val="28"/>
          <w:szCs w:val="28"/>
          <w:rtl/>
        </w:rPr>
        <w:t>بالأفراد</w:t>
      </w:r>
      <w:r w:rsidRPr="004A3717">
        <w:rPr>
          <w:rFonts w:asciiTheme="minorBidi" w:eastAsia="Times New Roman" w:hAnsiTheme="minorBidi"/>
          <w:b/>
          <w:bCs/>
          <w:color w:val="000000" w:themeColor="text1"/>
          <w:sz w:val="28"/>
          <w:szCs w:val="28"/>
          <w:rtl/>
        </w:rPr>
        <w:t xml:space="preserve"> إلى </w:t>
      </w:r>
      <w:r w:rsidRPr="004A3717">
        <w:rPr>
          <w:rFonts w:asciiTheme="minorBidi" w:eastAsia="Times New Roman" w:hAnsiTheme="minorBidi" w:hint="cs"/>
          <w:b/>
          <w:bCs/>
          <w:color w:val="000000" w:themeColor="text1"/>
          <w:sz w:val="28"/>
          <w:szCs w:val="28"/>
          <w:rtl/>
        </w:rPr>
        <w:t xml:space="preserve">دوافع الانفصال الاسري </w:t>
      </w:r>
      <w:r w:rsidRPr="004A3717">
        <w:rPr>
          <w:rFonts w:asciiTheme="minorBidi" w:eastAsia="Times New Roman" w:hAnsiTheme="minorBidi"/>
          <w:b/>
          <w:bCs/>
          <w:color w:val="000000" w:themeColor="text1"/>
          <w:sz w:val="28"/>
          <w:szCs w:val="28"/>
          <w:rtl/>
        </w:rPr>
        <w:t xml:space="preserve">أو </w:t>
      </w:r>
      <w:r w:rsidRPr="004A3717">
        <w:rPr>
          <w:rFonts w:asciiTheme="minorBidi" w:eastAsia="Times New Roman" w:hAnsiTheme="minorBidi" w:hint="cs"/>
          <w:b/>
          <w:bCs/>
          <w:color w:val="000000" w:themeColor="text1"/>
          <w:sz w:val="28"/>
          <w:szCs w:val="28"/>
          <w:rtl/>
        </w:rPr>
        <w:t>التورط الى المخبيين أقرب مثال المحامين في وسائل التواصل الاجتماعي،</w:t>
      </w:r>
      <w:r w:rsidRPr="004A3717">
        <w:rPr>
          <w:rFonts w:asciiTheme="minorBidi" w:eastAsia="Times New Roman" w:hAnsiTheme="minorBidi"/>
          <w:b/>
          <w:bCs/>
          <w:color w:val="000000" w:themeColor="text1"/>
          <w:sz w:val="28"/>
          <w:szCs w:val="28"/>
        </w:rPr>
        <w:t xml:space="preserve"> </w:t>
      </w:r>
      <w:r w:rsidRPr="004A3717">
        <w:rPr>
          <w:rFonts w:asciiTheme="minorBidi" w:eastAsia="Times New Roman" w:hAnsiTheme="minorBidi"/>
          <w:b/>
          <w:bCs/>
          <w:color w:val="000000" w:themeColor="text1"/>
          <w:sz w:val="28"/>
          <w:szCs w:val="28"/>
          <w:rtl/>
        </w:rPr>
        <w:t xml:space="preserve">تطبيق النظرية في الدراسة الحالية سوف نبحث بشكل موازي لهذه النظرية ما </w:t>
      </w:r>
      <w:r w:rsidRPr="004A3717">
        <w:rPr>
          <w:rFonts w:asciiTheme="minorBidi" w:eastAsia="Times New Roman" w:hAnsiTheme="minorBidi" w:hint="cs"/>
          <w:b/>
          <w:bCs/>
          <w:color w:val="000000" w:themeColor="text1"/>
          <w:sz w:val="28"/>
          <w:szCs w:val="28"/>
          <w:rtl/>
        </w:rPr>
        <w:t>إذا</w:t>
      </w:r>
      <w:r w:rsidRPr="004A3717">
        <w:rPr>
          <w:rFonts w:asciiTheme="minorBidi" w:eastAsia="Times New Roman" w:hAnsiTheme="minorBidi"/>
          <w:b/>
          <w:bCs/>
          <w:color w:val="000000" w:themeColor="text1"/>
          <w:sz w:val="28"/>
          <w:szCs w:val="28"/>
          <w:rtl/>
        </w:rPr>
        <w:t xml:space="preserve"> كان تأثير سلبي من وسائل التواصل </w:t>
      </w:r>
      <w:r w:rsidRPr="004A3717">
        <w:rPr>
          <w:rFonts w:asciiTheme="minorBidi" w:eastAsia="Times New Roman" w:hAnsiTheme="minorBidi" w:hint="cs"/>
          <w:b/>
          <w:bCs/>
          <w:color w:val="000000" w:themeColor="text1"/>
          <w:sz w:val="28"/>
          <w:szCs w:val="28"/>
          <w:rtl/>
        </w:rPr>
        <w:t>الاجتماعي</w:t>
      </w:r>
      <w:r w:rsidRPr="004A3717">
        <w:rPr>
          <w:rFonts w:asciiTheme="minorBidi" w:eastAsia="Times New Roman" w:hAnsiTheme="minorBidi"/>
          <w:b/>
          <w:bCs/>
          <w:color w:val="000000" w:themeColor="text1"/>
          <w:sz w:val="28"/>
          <w:szCs w:val="28"/>
          <w:rtl/>
        </w:rPr>
        <w:t xml:space="preserve"> على القيم وانحرف السلوك </w:t>
      </w:r>
      <w:r w:rsidRPr="004A3717">
        <w:rPr>
          <w:rFonts w:asciiTheme="minorBidi" w:eastAsia="Times New Roman" w:hAnsiTheme="minorBidi" w:hint="cs"/>
          <w:b/>
          <w:bCs/>
          <w:color w:val="000000" w:themeColor="text1"/>
          <w:sz w:val="28"/>
          <w:szCs w:val="28"/>
          <w:rtl/>
        </w:rPr>
        <w:t>الاجتماعي</w:t>
      </w:r>
      <w:r w:rsidRPr="004A3717">
        <w:rPr>
          <w:rFonts w:asciiTheme="minorBidi" w:eastAsia="Times New Roman" w:hAnsiTheme="minorBidi"/>
          <w:b/>
          <w:bCs/>
          <w:color w:val="000000" w:themeColor="text1"/>
          <w:sz w:val="28"/>
          <w:szCs w:val="28"/>
          <w:rtl/>
        </w:rPr>
        <w:t xml:space="preserve"> للمجتمع السعو </w:t>
      </w:r>
      <w:r w:rsidRPr="004A3717">
        <w:rPr>
          <w:rFonts w:asciiTheme="minorBidi" w:eastAsia="Times New Roman" w:hAnsiTheme="minorBidi" w:hint="cs"/>
          <w:b/>
          <w:bCs/>
          <w:color w:val="000000" w:themeColor="text1"/>
          <w:sz w:val="28"/>
          <w:szCs w:val="28"/>
          <w:rtl/>
        </w:rPr>
        <w:t>دي فسوف</w:t>
      </w:r>
      <w:r w:rsidRPr="004A3717">
        <w:rPr>
          <w:rFonts w:asciiTheme="minorBidi" w:eastAsia="Times New Roman" w:hAnsiTheme="minorBidi"/>
          <w:b/>
          <w:bCs/>
          <w:color w:val="000000" w:themeColor="text1"/>
          <w:sz w:val="28"/>
          <w:szCs w:val="28"/>
          <w:rtl/>
        </w:rPr>
        <w:t xml:space="preserve"> يتبين </w:t>
      </w:r>
      <w:r w:rsidRPr="004A3717">
        <w:rPr>
          <w:rFonts w:asciiTheme="minorBidi" w:eastAsia="Times New Roman" w:hAnsiTheme="minorBidi" w:hint="cs"/>
          <w:b/>
          <w:bCs/>
          <w:color w:val="000000" w:themeColor="text1"/>
          <w:sz w:val="28"/>
          <w:szCs w:val="28"/>
          <w:rtl/>
        </w:rPr>
        <w:t>ذل كبع</w:t>
      </w:r>
      <w:r w:rsidRPr="004A3717">
        <w:rPr>
          <w:rFonts w:asciiTheme="minorBidi" w:eastAsia="Times New Roman" w:hAnsiTheme="minorBidi"/>
          <w:b/>
          <w:bCs/>
          <w:color w:val="000000" w:themeColor="text1"/>
          <w:sz w:val="28"/>
          <w:szCs w:val="28"/>
          <w:rtl/>
        </w:rPr>
        <w:t xml:space="preserve">د عمل </w:t>
      </w:r>
      <w:r w:rsidRPr="004A3717">
        <w:rPr>
          <w:rFonts w:asciiTheme="minorBidi" w:eastAsia="Times New Roman" w:hAnsiTheme="minorBidi" w:hint="cs"/>
          <w:b/>
          <w:bCs/>
          <w:color w:val="000000" w:themeColor="text1"/>
          <w:sz w:val="28"/>
          <w:szCs w:val="28"/>
          <w:rtl/>
        </w:rPr>
        <w:t>الاستبيان</w:t>
      </w:r>
      <w:r w:rsidRPr="004A3717">
        <w:rPr>
          <w:rFonts w:asciiTheme="minorBidi" w:eastAsia="Times New Roman" w:hAnsiTheme="minorBidi"/>
          <w:b/>
          <w:bCs/>
          <w:color w:val="000000" w:themeColor="text1"/>
          <w:sz w:val="28"/>
          <w:szCs w:val="28"/>
          <w:rtl/>
        </w:rPr>
        <w:t xml:space="preserve"> </w:t>
      </w:r>
      <w:r w:rsidRPr="004A3717">
        <w:rPr>
          <w:rFonts w:asciiTheme="minorBidi" w:eastAsia="Times New Roman" w:hAnsiTheme="minorBidi" w:hint="cs"/>
          <w:b/>
          <w:bCs/>
          <w:color w:val="000000" w:themeColor="text1"/>
          <w:sz w:val="28"/>
          <w:szCs w:val="28"/>
          <w:rtl/>
        </w:rPr>
        <w:t>اللازم</w:t>
      </w:r>
      <w:r w:rsidRPr="004A3717">
        <w:rPr>
          <w:rFonts w:asciiTheme="minorBidi" w:eastAsia="Times New Roman" w:hAnsiTheme="minorBidi"/>
          <w:b/>
          <w:bCs/>
          <w:color w:val="000000" w:themeColor="text1"/>
          <w:sz w:val="28"/>
          <w:szCs w:val="28"/>
          <w:rtl/>
        </w:rPr>
        <w:t xml:space="preserve"> </w:t>
      </w:r>
      <w:r w:rsidRPr="004A3717">
        <w:rPr>
          <w:rFonts w:asciiTheme="minorBidi" w:eastAsia="Times New Roman" w:hAnsiTheme="minorBidi" w:hint="cs"/>
          <w:b/>
          <w:bCs/>
          <w:color w:val="000000" w:themeColor="text1"/>
          <w:sz w:val="28"/>
          <w:szCs w:val="28"/>
          <w:rtl/>
        </w:rPr>
        <w:t>على الانحراف الاسري والاجتماعي:</w:t>
      </w:r>
    </w:p>
    <w:p w14:paraId="5D8EC082" w14:textId="77777777" w:rsidR="00147BCC" w:rsidRDefault="00147BCC" w:rsidP="00147BCC">
      <w:pPr>
        <w:pStyle w:val="aa"/>
        <w:bidi/>
        <w:spacing w:before="100" w:beforeAutospacing="1" w:after="100" w:afterAutospacing="1" w:line="360" w:lineRule="auto"/>
        <w:ind w:left="360"/>
        <w:outlineLvl w:val="2"/>
        <w:rPr>
          <w:rFonts w:asciiTheme="minorBidi" w:eastAsia="Times New Roman" w:hAnsiTheme="minorBidi"/>
          <w:b/>
          <w:bCs/>
          <w:color w:val="000000" w:themeColor="text1"/>
          <w:sz w:val="28"/>
          <w:szCs w:val="28"/>
          <w:rtl/>
        </w:rPr>
      </w:pPr>
    </w:p>
    <w:p w14:paraId="5B499E75" w14:textId="77777777" w:rsidR="00147BCC" w:rsidRDefault="00147BCC" w:rsidP="00147BCC">
      <w:pPr>
        <w:pStyle w:val="aa"/>
        <w:bidi/>
        <w:spacing w:before="100" w:beforeAutospacing="1" w:after="100" w:afterAutospacing="1" w:line="360" w:lineRule="auto"/>
        <w:ind w:left="360"/>
        <w:outlineLvl w:val="2"/>
        <w:rPr>
          <w:rFonts w:asciiTheme="minorBidi" w:eastAsia="Times New Roman" w:hAnsiTheme="minorBidi"/>
          <w:b/>
          <w:bCs/>
          <w:color w:val="000000" w:themeColor="text1"/>
          <w:sz w:val="28"/>
          <w:szCs w:val="28"/>
          <w:rtl/>
        </w:rPr>
      </w:pPr>
    </w:p>
    <w:p w14:paraId="63F6DD8A" w14:textId="77777777" w:rsidR="00147BCC" w:rsidRDefault="00147BCC" w:rsidP="00147BCC">
      <w:pPr>
        <w:pStyle w:val="aa"/>
        <w:bidi/>
        <w:spacing w:before="100" w:beforeAutospacing="1" w:after="100" w:afterAutospacing="1" w:line="360" w:lineRule="auto"/>
        <w:ind w:left="360"/>
        <w:outlineLvl w:val="2"/>
        <w:rPr>
          <w:rFonts w:asciiTheme="minorBidi" w:eastAsia="Times New Roman" w:hAnsiTheme="minorBidi"/>
          <w:b/>
          <w:bCs/>
          <w:color w:val="000000" w:themeColor="text1"/>
          <w:sz w:val="28"/>
          <w:szCs w:val="28"/>
          <w:rtl/>
        </w:rPr>
      </w:pPr>
    </w:p>
    <w:p w14:paraId="1C77C7EB" w14:textId="3250E1E5" w:rsidR="00CF09A8" w:rsidRPr="00147BCC" w:rsidRDefault="00574CCB" w:rsidP="00147BCC">
      <w:pPr>
        <w:pStyle w:val="aa"/>
        <w:bidi/>
        <w:spacing w:before="100" w:beforeAutospacing="1" w:after="100" w:afterAutospacing="1" w:line="360" w:lineRule="auto"/>
        <w:ind w:left="360"/>
        <w:outlineLvl w:val="2"/>
        <w:rPr>
          <w:rFonts w:asciiTheme="minorBidi" w:eastAsia="Times New Roman" w:hAnsiTheme="minorBidi"/>
          <w:b/>
          <w:bCs/>
          <w:color w:val="000000" w:themeColor="text1"/>
          <w:sz w:val="28"/>
          <w:szCs w:val="28"/>
        </w:rPr>
      </w:pPr>
      <w:r w:rsidRPr="00147BCC">
        <w:rPr>
          <w:rFonts w:asciiTheme="minorBidi" w:eastAsia="Times New Roman" w:hAnsiTheme="minorBidi" w:hint="cs"/>
          <w:b/>
          <w:bCs/>
          <w:color w:val="000000" w:themeColor="text1"/>
          <w:sz w:val="40"/>
          <w:szCs w:val="40"/>
          <w:rtl/>
        </w:rPr>
        <w:lastRenderedPageBreak/>
        <w:t xml:space="preserve">مشكله </w:t>
      </w:r>
      <w:r w:rsidR="00D66459" w:rsidRPr="00147BCC">
        <w:rPr>
          <w:rFonts w:asciiTheme="minorBidi" w:eastAsia="Times New Roman" w:hAnsiTheme="minorBidi" w:hint="cs"/>
          <w:b/>
          <w:bCs/>
          <w:color w:val="000000" w:themeColor="text1"/>
          <w:sz w:val="40"/>
          <w:szCs w:val="40"/>
          <w:rtl/>
        </w:rPr>
        <w:t>البحث:</w:t>
      </w:r>
    </w:p>
    <w:p w14:paraId="129D8EBB" w14:textId="3C846084" w:rsidR="00490137" w:rsidRDefault="00CF09A8" w:rsidP="00CF09A8">
      <w:pPr>
        <w:pStyle w:val="aa"/>
        <w:numPr>
          <w:ilvl w:val="0"/>
          <w:numId w:val="9"/>
        </w:numPr>
        <w:bidi/>
        <w:spacing w:before="100" w:beforeAutospacing="1" w:after="100" w:afterAutospacing="1" w:line="360" w:lineRule="auto"/>
        <w:rPr>
          <w:rFonts w:asciiTheme="minorBidi" w:eastAsia="Times New Roman" w:hAnsiTheme="minorBidi"/>
          <w:b/>
          <w:bCs/>
          <w:color w:val="000000" w:themeColor="text1"/>
          <w:sz w:val="28"/>
          <w:szCs w:val="28"/>
        </w:rPr>
      </w:pPr>
      <w:r w:rsidRPr="00CF09A8">
        <w:rPr>
          <w:rtl/>
        </w:rPr>
        <w:t xml:space="preserve"> </w:t>
      </w:r>
      <w:r w:rsidRPr="00CF09A8">
        <w:rPr>
          <w:rFonts w:asciiTheme="minorBidi" w:eastAsia="Times New Roman" w:hAnsiTheme="minorBidi"/>
          <w:b/>
          <w:bCs/>
          <w:color w:val="000000" w:themeColor="text1"/>
          <w:sz w:val="28"/>
          <w:szCs w:val="28"/>
          <w:rtl/>
        </w:rPr>
        <w:t>تكمن مشكلة</w:t>
      </w:r>
      <w:r w:rsidR="009F61DA">
        <w:rPr>
          <w:rFonts w:asciiTheme="minorBidi" w:eastAsia="Times New Roman" w:hAnsiTheme="minorBidi" w:hint="cs"/>
          <w:b/>
          <w:bCs/>
          <w:color w:val="000000" w:themeColor="text1"/>
          <w:sz w:val="28"/>
          <w:szCs w:val="28"/>
          <w:rtl/>
        </w:rPr>
        <w:t xml:space="preserve"> </w:t>
      </w:r>
      <w:r w:rsidRPr="00CF09A8">
        <w:rPr>
          <w:rFonts w:asciiTheme="minorBidi" w:eastAsia="Times New Roman" w:hAnsiTheme="minorBidi"/>
          <w:b/>
          <w:bCs/>
          <w:color w:val="000000" w:themeColor="text1"/>
          <w:sz w:val="28"/>
          <w:szCs w:val="28"/>
          <w:rtl/>
        </w:rPr>
        <w:t>ا</w:t>
      </w:r>
      <w:r w:rsidR="009F61DA">
        <w:rPr>
          <w:rFonts w:asciiTheme="minorBidi" w:eastAsia="Times New Roman" w:hAnsiTheme="minorBidi" w:hint="cs"/>
          <w:b/>
          <w:bCs/>
          <w:color w:val="000000" w:themeColor="text1"/>
          <w:sz w:val="28"/>
          <w:szCs w:val="28"/>
          <w:rtl/>
        </w:rPr>
        <w:t xml:space="preserve"> </w:t>
      </w:r>
      <w:r w:rsidR="009F61DA" w:rsidRPr="00CF09A8">
        <w:rPr>
          <w:rFonts w:asciiTheme="minorBidi" w:eastAsia="Times New Roman" w:hAnsiTheme="minorBidi" w:hint="cs"/>
          <w:b/>
          <w:bCs/>
          <w:color w:val="000000" w:themeColor="text1"/>
          <w:sz w:val="28"/>
          <w:szCs w:val="28"/>
          <w:rtl/>
        </w:rPr>
        <w:t>لدراسة ف</w:t>
      </w:r>
      <w:r w:rsidR="009F61DA" w:rsidRPr="00CF09A8">
        <w:rPr>
          <w:rFonts w:asciiTheme="minorBidi" w:eastAsia="Times New Roman" w:hAnsiTheme="minorBidi"/>
          <w:b/>
          <w:bCs/>
          <w:color w:val="000000" w:themeColor="text1"/>
          <w:sz w:val="28"/>
          <w:szCs w:val="28"/>
          <w:rtl/>
        </w:rPr>
        <w:t>ي</w:t>
      </w:r>
      <w:r w:rsidR="009F61DA">
        <w:rPr>
          <w:rFonts w:asciiTheme="minorBidi" w:eastAsia="Times New Roman" w:hAnsiTheme="minorBidi" w:hint="cs"/>
          <w:b/>
          <w:bCs/>
          <w:color w:val="000000" w:themeColor="text1"/>
          <w:sz w:val="28"/>
          <w:szCs w:val="28"/>
          <w:rtl/>
        </w:rPr>
        <w:t xml:space="preserve"> </w:t>
      </w:r>
      <w:r w:rsidRPr="00CF09A8">
        <w:rPr>
          <w:rFonts w:asciiTheme="minorBidi" w:eastAsia="Times New Roman" w:hAnsiTheme="minorBidi"/>
          <w:b/>
          <w:bCs/>
          <w:color w:val="000000" w:themeColor="text1"/>
          <w:sz w:val="28"/>
          <w:szCs w:val="28"/>
          <w:rtl/>
        </w:rPr>
        <w:t xml:space="preserve">أهميتها </w:t>
      </w:r>
      <w:r w:rsidR="00D66459" w:rsidRPr="00CF09A8">
        <w:rPr>
          <w:rFonts w:asciiTheme="minorBidi" w:eastAsia="Times New Roman" w:hAnsiTheme="minorBidi" w:hint="cs"/>
          <w:b/>
          <w:bCs/>
          <w:color w:val="000000" w:themeColor="text1"/>
          <w:sz w:val="28"/>
          <w:szCs w:val="28"/>
          <w:rtl/>
        </w:rPr>
        <w:t>حيث</w:t>
      </w:r>
      <w:r w:rsidR="00D66459">
        <w:rPr>
          <w:rFonts w:asciiTheme="minorBidi" w:eastAsia="Times New Roman" w:hAnsiTheme="minorBidi" w:hint="cs"/>
          <w:b/>
          <w:bCs/>
          <w:color w:val="000000" w:themeColor="text1"/>
          <w:sz w:val="28"/>
          <w:szCs w:val="28"/>
          <w:rtl/>
        </w:rPr>
        <w:t xml:space="preserve"> اتضح</w:t>
      </w:r>
      <w:r w:rsidRPr="00CF09A8">
        <w:rPr>
          <w:rFonts w:asciiTheme="minorBidi" w:eastAsia="Times New Roman" w:hAnsiTheme="minorBidi" w:hint="cs"/>
          <w:b/>
          <w:bCs/>
          <w:color w:val="000000" w:themeColor="text1"/>
          <w:sz w:val="28"/>
          <w:szCs w:val="28"/>
          <w:rtl/>
        </w:rPr>
        <w:t xml:space="preserve"> </w:t>
      </w:r>
      <w:r w:rsidR="00D66459" w:rsidRPr="00CF09A8">
        <w:rPr>
          <w:rFonts w:asciiTheme="minorBidi" w:eastAsia="Times New Roman" w:hAnsiTheme="minorBidi" w:hint="cs"/>
          <w:b/>
          <w:bCs/>
          <w:color w:val="000000" w:themeColor="text1"/>
          <w:sz w:val="28"/>
          <w:szCs w:val="28"/>
          <w:rtl/>
        </w:rPr>
        <w:t>بعد</w:t>
      </w:r>
      <w:r w:rsidR="00D66459">
        <w:rPr>
          <w:rFonts w:asciiTheme="minorBidi" w:eastAsia="Times New Roman" w:hAnsiTheme="minorBidi" w:hint="cs"/>
          <w:b/>
          <w:bCs/>
          <w:color w:val="000000" w:themeColor="text1"/>
          <w:sz w:val="28"/>
          <w:szCs w:val="28"/>
          <w:rtl/>
        </w:rPr>
        <w:t xml:space="preserve"> </w:t>
      </w:r>
      <w:r w:rsidR="00D66459" w:rsidRPr="00CF09A8">
        <w:rPr>
          <w:rFonts w:asciiTheme="minorBidi" w:eastAsia="Times New Roman" w:hAnsiTheme="minorBidi" w:hint="cs"/>
          <w:b/>
          <w:bCs/>
          <w:color w:val="000000" w:themeColor="text1"/>
          <w:sz w:val="28"/>
          <w:szCs w:val="28"/>
          <w:rtl/>
        </w:rPr>
        <w:t>قرآه</w:t>
      </w:r>
      <w:r w:rsidRPr="00CF09A8">
        <w:rPr>
          <w:rFonts w:asciiTheme="minorBidi" w:eastAsia="Times New Roman" w:hAnsiTheme="minorBidi"/>
          <w:b/>
          <w:bCs/>
          <w:color w:val="000000" w:themeColor="text1"/>
          <w:sz w:val="28"/>
          <w:szCs w:val="28"/>
          <w:rtl/>
        </w:rPr>
        <w:t xml:space="preserve"> </w:t>
      </w:r>
      <w:r w:rsidR="009F61DA" w:rsidRPr="00CF09A8">
        <w:rPr>
          <w:rFonts w:asciiTheme="minorBidi" w:eastAsia="Times New Roman" w:hAnsiTheme="minorBidi" w:hint="cs"/>
          <w:b/>
          <w:bCs/>
          <w:color w:val="000000" w:themeColor="text1"/>
          <w:sz w:val="28"/>
          <w:szCs w:val="28"/>
          <w:rtl/>
        </w:rPr>
        <w:t>عدةمقا</w:t>
      </w:r>
      <w:r w:rsidR="009F61DA">
        <w:rPr>
          <w:rFonts w:asciiTheme="minorBidi" w:eastAsia="Times New Roman" w:hAnsiTheme="minorBidi" w:hint="cs"/>
          <w:b/>
          <w:bCs/>
          <w:color w:val="000000" w:themeColor="text1"/>
          <w:sz w:val="28"/>
          <w:szCs w:val="28"/>
          <w:rtl/>
        </w:rPr>
        <w:t>ا</w:t>
      </w:r>
      <w:r w:rsidR="009F61DA" w:rsidRPr="00CF09A8">
        <w:rPr>
          <w:rFonts w:asciiTheme="minorBidi" w:eastAsia="Times New Roman" w:hAnsiTheme="minorBidi" w:hint="cs"/>
          <w:b/>
          <w:bCs/>
          <w:color w:val="000000" w:themeColor="text1"/>
          <w:sz w:val="28"/>
          <w:szCs w:val="28"/>
          <w:rtl/>
        </w:rPr>
        <w:t>لت</w:t>
      </w:r>
      <w:r w:rsidR="00D66459">
        <w:rPr>
          <w:rFonts w:asciiTheme="minorBidi" w:eastAsia="Times New Roman" w:hAnsiTheme="minorBidi" w:hint="cs"/>
          <w:b/>
          <w:bCs/>
          <w:color w:val="000000" w:themeColor="text1"/>
          <w:sz w:val="28"/>
          <w:szCs w:val="28"/>
          <w:rtl/>
        </w:rPr>
        <w:t xml:space="preserve"> ودراسات</w:t>
      </w:r>
      <w:r>
        <w:rPr>
          <w:rFonts w:asciiTheme="minorBidi" w:eastAsia="Times New Roman" w:hAnsiTheme="minorBidi" w:hint="cs"/>
          <w:b/>
          <w:bCs/>
          <w:color w:val="000000" w:themeColor="text1"/>
          <w:sz w:val="28"/>
          <w:szCs w:val="28"/>
          <w:rtl/>
        </w:rPr>
        <w:t xml:space="preserve"> </w:t>
      </w:r>
      <w:r w:rsidRPr="00CF09A8">
        <w:rPr>
          <w:rFonts w:asciiTheme="minorBidi" w:eastAsia="Times New Roman" w:hAnsiTheme="minorBidi"/>
          <w:b/>
          <w:bCs/>
          <w:color w:val="000000" w:themeColor="text1"/>
          <w:sz w:val="28"/>
          <w:szCs w:val="28"/>
          <w:rtl/>
        </w:rPr>
        <w:t xml:space="preserve">في هذا </w:t>
      </w:r>
      <w:r w:rsidRPr="00CF09A8">
        <w:rPr>
          <w:rFonts w:asciiTheme="minorBidi" w:eastAsia="Times New Roman" w:hAnsiTheme="minorBidi" w:hint="cs"/>
          <w:b/>
          <w:bCs/>
          <w:color w:val="000000" w:themeColor="text1"/>
          <w:sz w:val="28"/>
          <w:szCs w:val="28"/>
          <w:rtl/>
        </w:rPr>
        <w:t>المجال</w:t>
      </w:r>
      <w:r w:rsidRPr="00CF09A8">
        <w:rPr>
          <w:rFonts w:asciiTheme="minorBidi" w:eastAsia="Times New Roman" w:hAnsiTheme="minorBidi"/>
          <w:b/>
          <w:bCs/>
          <w:color w:val="000000" w:themeColor="text1"/>
          <w:sz w:val="28"/>
          <w:szCs w:val="28"/>
          <w:rtl/>
        </w:rPr>
        <w:t xml:space="preserve"> بأن وسائل التواصل </w:t>
      </w:r>
      <w:r w:rsidRPr="00CF09A8">
        <w:rPr>
          <w:rFonts w:asciiTheme="minorBidi" w:eastAsia="Times New Roman" w:hAnsiTheme="minorBidi" w:hint="cs"/>
          <w:b/>
          <w:bCs/>
          <w:color w:val="000000" w:themeColor="text1"/>
          <w:sz w:val="28"/>
          <w:szCs w:val="28"/>
          <w:rtl/>
        </w:rPr>
        <w:t>الاجتماعي</w:t>
      </w:r>
      <w:r w:rsidRPr="00CF09A8">
        <w:rPr>
          <w:rFonts w:asciiTheme="minorBidi" w:eastAsia="Times New Roman" w:hAnsiTheme="minorBidi"/>
          <w:b/>
          <w:bCs/>
          <w:color w:val="000000" w:themeColor="text1"/>
          <w:sz w:val="28"/>
          <w:szCs w:val="28"/>
          <w:rtl/>
        </w:rPr>
        <w:t xml:space="preserve"> لها حيز في حياتنا </w:t>
      </w:r>
      <w:r w:rsidRPr="00CF09A8">
        <w:rPr>
          <w:rFonts w:asciiTheme="minorBidi" w:eastAsia="Times New Roman" w:hAnsiTheme="minorBidi" w:hint="cs"/>
          <w:b/>
          <w:bCs/>
          <w:color w:val="000000" w:themeColor="text1"/>
          <w:sz w:val="28"/>
          <w:szCs w:val="28"/>
          <w:rtl/>
        </w:rPr>
        <w:t>اليومية وه</w:t>
      </w:r>
      <w:r w:rsidRPr="00CF09A8">
        <w:rPr>
          <w:rFonts w:asciiTheme="minorBidi" w:eastAsia="Times New Roman" w:hAnsiTheme="minorBidi"/>
          <w:b/>
          <w:bCs/>
          <w:color w:val="000000" w:themeColor="text1"/>
          <w:sz w:val="28"/>
          <w:szCs w:val="28"/>
          <w:rtl/>
        </w:rPr>
        <w:t xml:space="preserve">ي ش </w:t>
      </w:r>
      <w:r w:rsidRPr="00CF09A8">
        <w:rPr>
          <w:rFonts w:asciiTheme="minorBidi" w:eastAsia="Times New Roman" w:hAnsiTheme="minorBidi" w:hint="cs"/>
          <w:b/>
          <w:bCs/>
          <w:color w:val="000000" w:themeColor="text1"/>
          <w:sz w:val="28"/>
          <w:szCs w:val="28"/>
          <w:rtl/>
        </w:rPr>
        <w:t>يا</w:t>
      </w:r>
      <w:r w:rsidRPr="00CF09A8">
        <w:rPr>
          <w:rFonts w:asciiTheme="minorBidi" w:eastAsia="Times New Roman" w:hAnsiTheme="minorBidi"/>
          <w:b/>
          <w:bCs/>
          <w:color w:val="000000" w:themeColor="text1"/>
          <w:sz w:val="28"/>
          <w:szCs w:val="28"/>
          <w:rtl/>
        </w:rPr>
        <w:t xml:space="preserve">ء نعتاد </w:t>
      </w:r>
      <w:r w:rsidR="00D66459" w:rsidRPr="00CF09A8">
        <w:rPr>
          <w:rFonts w:asciiTheme="minorBidi" w:eastAsia="Times New Roman" w:hAnsiTheme="minorBidi" w:hint="cs"/>
          <w:b/>
          <w:bCs/>
          <w:color w:val="000000" w:themeColor="text1"/>
          <w:sz w:val="28"/>
          <w:szCs w:val="28"/>
          <w:rtl/>
        </w:rPr>
        <w:t>على</w:t>
      </w:r>
      <w:r w:rsidR="00D66459">
        <w:rPr>
          <w:rFonts w:asciiTheme="minorBidi" w:eastAsia="Times New Roman" w:hAnsiTheme="minorBidi" w:hint="cs"/>
          <w:b/>
          <w:bCs/>
          <w:color w:val="000000" w:themeColor="text1"/>
          <w:sz w:val="28"/>
          <w:szCs w:val="28"/>
          <w:rtl/>
        </w:rPr>
        <w:t xml:space="preserve"> متابعته</w:t>
      </w:r>
      <w:r>
        <w:rPr>
          <w:rFonts w:asciiTheme="minorBidi" w:eastAsia="Times New Roman" w:hAnsiTheme="minorBidi" w:hint="cs"/>
          <w:b/>
          <w:bCs/>
          <w:color w:val="000000" w:themeColor="text1"/>
          <w:sz w:val="28"/>
          <w:szCs w:val="28"/>
          <w:rtl/>
        </w:rPr>
        <w:t xml:space="preserve"> </w:t>
      </w:r>
      <w:r w:rsidR="00D66459" w:rsidRPr="00CF09A8">
        <w:rPr>
          <w:rFonts w:asciiTheme="minorBidi" w:eastAsia="Times New Roman" w:hAnsiTheme="minorBidi" w:hint="cs"/>
          <w:b/>
          <w:bCs/>
          <w:color w:val="000000" w:themeColor="text1"/>
          <w:sz w:val="28"/>
          <w:szCs w:val="28"/>
          <w:rtl/>
        </w:rPr>
        <w:t>ب</w:t>
      </w:r>
      <w:r w:rsidR="00D66459">
        <w:rPr>
          <w:rFonts w:asciiTheme="minorBidi" w:eastAsia="Times New Roman" w:hAnsiTheme="minorBidi" w:hint="cs"/>
          <w:b/>
          <w:bCs/>
          <w:color w:val="000000" w:themeColor="text1"/>
          <w:sz w:val="28"/>
          <w:szCs w:val="28"/>
          <w:rtl/>
        </w:rPr>
        <w:t xml:space="preserve"> شكل</w:t>
      </w:r>
      <w:r w:rsidRPr="00CF09A8">
        <w:rPr>
          <w:rFonts w:asciiTheme="minorBidi" w:eastAsia="Times New Roman" w:hAnsiTheme="minorBidi"/>
          <w:b/>
          <w:bCs/>
          <w:color w:val="000000" w:themeColor="text1"/>
          <w:sz w:val="28"/>
          <w:szCs w:val="28"/>
          <w:rtl/>
        </w:rPr>
        <w:t xml:space="preserve"> يومي ودوري وايضا </w:t>
      </w:r>
      <w:r w:rsidRPr="00CF09A8">
        <w:rPr>
          <w:rFonts w:asciiTheme="minorBidi" w:eastAsia="Times New Roman" w:hAnsiTheme="minorBidi" w:hint="cs"/>
          <w:b/>
          <w:bCs/>
          <w:color w:val="000000" w:themeColor="text1"/>
          <w:sz w:val="28"/>
          <w:szCs w:val="28"/>
          <w:rtl/>
        </w:rPr>
        <w:t>ال</w:t>
      </w:r>
      <w:r w:rsidR="009F61DA">
        <w:rPr>
          <w:rFonts w:asciiTheme="minorBidi" w:eastAsia="Times New Roman" w:hAnsiTheme="minorBidi" w:hint="cs"/>
          <w:b/>
          <w:bCs/>
          <w:color w:val="000000" w:themeColor="text1"/>
          <w:sz w:val="28"/>
          <w:szCs w:val="28"/>
          <w:rtl/>
        </w:rPr>
        <w:t>ا</w:t>
      </w:r>
      <w:r w:rsidRPr="00CF09A8">
        <w:rPr>
          <w:rFonts w:asciiTheme="minorBidi" w:eastAsia="Times New Roman" w:hAnsiTheme="minorBidi" w:hint="cs"/>
          <w:b/>
          <w:bCs/>
          <w:color w:val="000000" w:themeColor="text1"/>
          <w:sz w:val="28"/>
          <w:szCs w:val="28"/>
          <w:rtl/>
        </w:rPr>
        <w:t>خبار</w:t>
      </w:r>
      <w:r w:rsidRPr="00CF09A8">
        <w:rPr>
          <w:rFonts w:asciiTheme="minorBidi" w:eastAsia="Times New Roman" w:hAnsiTheme="minorBidi"/>
          <w:b/>
          <w:bCs/>
          <w:color w:val="000000" w:themeColor="text1"/>
          <w:sz w:val="28"/>
          <w:szCs w:val="28"/>
          <w:rtl/>
        </w:rPr>
        <w:t xml:space="preserve"> </w:t>
      </w:r>
      <w:r w:rsidRPr="00CF09A8">
        <w:rPr>
          <w:rFonts w:asciiTheme="minorBidi" w:eastAsia="Times New Roman" w:hAnsiTheme="minorBidi" w:hint="cs"/>
          <w:b/>
          <w:bCs/>
          <w:color w:val="000000" w:themeColor="text1"/>
          <w:sz w:val="28"/>
          <w:szCs w:val="28"/>
          <w:rtl/>
        </w:rPr>
        <w:t>وال</w:t>
      </w:r>
      <w:r w:rsidR="00D66459">
        <w:rPr>
          <w:rFonts w:asciiTheme="minorBidi" w:eastAsia="Times New Roman" w:hAnsiTheme="minorBidi" w:hint="cs"/>
          <w:b/>
          <w:bCs/>
          <w:color w:val="000000" w:themeColor="text1"/>
          <w:sz w:val="28"/>
          <w:szCs w:val="28"/>
          <w:rtl/>
        </w:rPr>
        <w:t>ا</w:t>
      </w:r>
      <w:r w:rsidRPr="00CF09A8">
        <w:rPr>
          <w:rFonts w:asciiTheme="minorBidi" w:eastAsia="Times New Roman" w:hAnsiTheme="minorBidi" w:hint="cs"/>
          <w:b/>
          <w:bCs/>
          <w:color w:val="000000" w:themeColor="text1"/>
          <w:sz w:val="28"/>
          <w:szCs w:val="28"/>
          <w:rtl/>
        </w:rPr>
        <w:t>حداث</w:t>
      </w:r>
      <w:r w:rsidRPr="00CF09A8">
        <w:rPr>
          <w:rFonts w:asciiTheme="minorBidi" w:eastAsia="Times New Roman" w:hAnsiTheme="minorBidi"/>
          <w:b/>
          <w:bCs/>
          <w:color w:val="000000" w:themeColor="text1"/>
          <w:sz w:val="28"/>
          <w:szCs w:val="28"/>
          <w:rtl/>
        </w:rPr>
        <w:t xml:space="preserve"> </w:t>
      </w:r>
      <w:r w:rsidRPr="00CF09A8">
        <w:rPr>
          <w:rFonts w:asciiTheme="minorBidi" w:eastAsia="Times New Roman" w:hAnsiTheme="minorBidi" w:hint="cs"/>
          <w:b/>
          <w:bCs/>
          <w:color w:val="000000" w:themeColor="text1"/>
          <w:sz w:val="28"/>
          <w:szCs w:val="28"/>
          <w:rtl/>
        </w:rPr>
        <w:t>الجديدة</w:t>
      </w:r>
      <w:r w:rsidRPr="00CF09A8">
        <w:rPr>
          <w:rFonts w:asciiTheme="minorBidi" w:eastAsia="Times New Roman" w:hAnsiTheme="minorBidi"/>
          <w:b/>
          <w:bCs/>
          <w:color w:val="000000" w:themeColor="text1"/>
          <w:sz w:val="28"/>
          <w:szCs w:val="28"/>
          <w:rtl/>
        </w:rPr>
        <w:t xml:space="preserve"> منه، </w:t>
      </w:r>
      <w:r w:rsidR="00D66459" w:rsidRPr="00CF09A8">
        <w:rPr>
          <w:rFonts w:asciiTheme="minorBidi" w:eastAsia="Times New Roman" w:hAnsiTheme="minorBidi" w:hint="cs"/>
          <w:b/>
          <w:bCs/>
          <w:color w:val="000000" w:themeColor="text1"/>
          <w:sz w:val="28"/>
          <w:szCs w:val="28"/>
          <w:rtl/>
        </w:rPr>
        <w:t>هيا</w:t>
      </w:r>
      <w:r w:rsidR="00D66459">
        <w:rPr>
          <w:rFonts w:asciiTheme="minorBidi" w:eastAsia="Times New Roman" w:hAnsiTheme="minorBidi" w:hint="cs"/>
          <w:b/>
          <w:bCs/>
          <w:color w:val="000000" w:themeColor="text1"/>
          <w:sz w:val="28"/>
          <w:szCs w:val="28"/>
          <w:rtl/>
        </w:rPr>
        <w:t xml:space="preserve"> لوسيلة </w:t>
      </w:r>
      <w:r w:rsidRPr="00CF09A8">
        <w:rPr>
          <w:rFonts w:asciiTheme="minorBidi" w:eastAsia="Times New Roman" w:hAnsiTheme="minorBidi"/>
          <w:b/>
          <w:bCs/>
          <w:color w:val="000000" w:themeColor="text1"/>
          <w:sz w:val="28"/>
          <w:szCs w:val="28"/>
          <w:rtl/>
        </w:rPr>
        <w:t>لحديثة</w:t>
      </w:r>
      <w:r w:rsidR="00D66459">
        <w:rPr>
          <w:rFonts w:asciiTheme="minorBidi" w:eastAsia="Times New Roman" w:hAnsiTheme="minorBidi" w:hint="cs"/>
          <w:b/>
          <w:bCs/>
          <w:color w:val="000000" w:themeColor="text1"/>
          <w:sz w:val="28"/>
          <w:szCs w:val="28"/>
          <w:rtl/>
        </w:rPr>
        <w:t xml:space="preserve"> </w:t>
      </w:r>
      <w:r w:rsidRPr="00CF09A8">
        <w:rPr>
          <w:rFonts w:asciiTheme="minorBidi" w:eastAsia="Times New Roman" w:hAnsiTheme="minorBidi"/>
          <w:b/>
          <w:bCs/>
          <w:color w:val="000000" w:themeColor="text1"/>
          <w:sz w:val="28"/>
          <w:szCs w:val="28"/>
          <w:rtl/>
        </w:rPr>
        <w:t>للتواصل بيننا</w:t>
      </w:r>
      <w:r w:rsidR="00D66459">
        <w:rPr>
          <w:rFonts w:asciiTheme="minorBidi" w:eastAsia="Times New Roman" w:hAnsiTheme="minorBidi" w:hint="cs"/>
          <w:b/>
          <w:bCs/>
          <w:color w:val="000000" w:themeColor="text1"/>
          <w:sz w:val="28"/>
          <w:szCs w:val="28"/>
          <w:rtl/>
        </w:rPr>
        <w:t xml:space="preserve"> </w:t>
      </w:r>
      <w:r w:rsidR="00940EB0" w:rsidRPr="00CF09A8">
        <w:rPr>
          <w:rFonts w:asciiTheme="minorBidi" w:eastAsia="Times New Roman" w:hAnsiTheme="minorBidi" w:hint="cs"/>
          <w:b/>
          <w:bCs/>
          <w:color w:val="000000" w:themeColor="text1"/>
          <w:sz w:val="28"/>
          <w:szCs w:val="28"/>
          <w:rtl/>
        </w:rPr>
        <w:t>كبشر</w:t>
      </w:r>
      <w:r w:rsidR="00940EB0" w:rsidRPr="00CF09A8">
        <w:rPr>
          <w:rFonts w:asciiTheme="minorBidi" w:eastAsia="Times New Roman" w:hAnsiTheme="minorBidi"/>
          <w:b/>
          <w:bCs/>
          <w:color w:val="000000" w:themeColor="text1"/>
          <w:sz w:val="28"/>
          <w:szCs w:val="28"/>
        </w:rPr>
        <w:t>.</w:t>
      </w:r>
      <w:r w:rsidRPr="00CF09A8">
        <w:rPr>
          <w:rFonts w:asciiTheme="minorBidi" w:eastAsia="Times New Roman" w:hAnsiTheme="minorBidi"/>
          <w:b/>
          <w:bCs/>
          <w:color w:val="000000" w:themeColor="text1"/>
          <w:sz w:val="28"/>
          <w:szCs w:val="28"/>
        </w:rPr>
        <w:t xml:space="preserve"> </w:t>
      </w:r>
      <w:r w:rsidRPr="00CF09A8">
        <w:rPr>
          <w:rFonts w:asciiTheme="minorBidi" w:eastAsia="Times New Roman" w:hAnsiTheme="minorBidi"/>
          <w:b/>
          <w:bCs/>
          <w:color w:val="000000" w:themeColor="text1"/>
          <w:sz w:val="28"/>
          <w:szCs w:val="28"/>
          <w:rtl/>
        </w:rPr>
        <w:t xml:space="preserve">وايضا فإن وجود تأثير سلبي في بعض وسائل التواصل كاليوتيوب أو تويتر أو سناب شات أو </w:t>
      </w:r>
      <w:r w:rsidR="00D66459" w:rsidRPr="00CF09A8">
        <w:rPr>
          <w:rFonts w:asciiTheme="minorBidi" w:eastAsia="Times New Roman" w:hAnsiTheme="minorBidi" w:hint="cs"/>
          <w:b/>
          <w:bCs/>
          <w:color w:val="000000" w:themeColor="text1"/>
          <w:sz w:val="28"/>
          <w:szCs w:val="28"/>
          <w:rtl/>
        </w:rPr>
        <w:t>الحديثة</w:t>
      </w:r>
      <w:r w:rsidRPr="00CF09A8">
        <w:rPr>
          <w:rFonts w:asciiTheme="minorBidi" w:eastAsia="Times New Roman" w:hAnsiTheme="minorBidi"/>
          <w:b/>
          <w:bCs/>
          <w:color w:val="000000" w:themeColor="text1"/>
          <w:sz w:val="28"/>
          <w:szCs w:val="28"/>
          <w:rtl/>
        </w:rPr>
        <w:t xml:space="preserve"> مثل تيك توك ...إلخ،</w:t>
      </w:r>
      <w:r w:rsidR="00D66459">
        <w:rPr>
          <w:rFonts w:asciiTheme="minorBidi" w:eastAsia="Times New Roman" w:hAnsiTheme="minorBidi" w:hint="cs"/>
          <w:b/>
          <w:bCs/>
          <w:color w:val="000000" w:themeColor="text1"/>
          <w:sz w:val="28"/>
          <w:szCs w:val="28"/>
          <w:rtl/>
        </w:rPr>
        <w:t xml:space="preserve"> </w:t>
      </w:r>
      <w:r w:rsidRPr="00CF09A8">
        <w:rPr>
          <w:rFonts w:asciiTheme="minorBidi" w:eastAsia="Times New Roman" w:hAnsiTheme="minorBidi"/>
          <w:b/>
          <w:bCs/>
          <w:color w:val="000000" w:themeColor="text1"/>
          <w:sz w:val="28"/>
          <w:szCs w:val="28"/>
          <w:rtl/>
        </w:rPr>
        <w:t>ومتابعة</w:t>
      </w:r>
      <w:r w:rsidR="00D66459">
        <w:rPr>
          <w:rFonts w:asciiTheme="minorBidi" w:eastAsia="Times New Roman" w:hAnsiTheme="minorBidi" w:hint="cs"/>
          <w:b/>
          <w:bCs/>
          <w:color w:val="000000" w:themeColor="text1"/>
          <w:sz w:val="28"/>
          <w:szCs w:val="28"/>
          <w:rtl/>
        </w:rPr>
        <w:t xml:space="preserve"> </w:t>
      </w:r>
      <w:r w:rsidRPr="00CF09A8">
        <w:rPr>
          <w:rFonts w:asciiTheme="minorBidi" w:eastAsia="Times New Roman" w:hAnsiTheme="minorBidi"/>
          <w:b/>
          <w:bCs/>
          <w:color w:val="000000" w:themeColor="text1"/>
          <w:sz w:val="28"/>
          <w:szCs w:val="28"/>
          <w:rtl/>
        </w:rPr>
        <w:t xml:space="preserve">بعض </w:t>
      </w:r>
      <w:r w:rsidR="00D66459" w:rsidRPr="00CF09A8">
        <w:rPr>
          <w:rFonts w:asciiTheme="minorBidi" w:eastAsia="Times New Roman" w:hAnsiTheme="minorBidi" w:hint="cs"/>
          <w:b/>
          <w:bCs/>
          <w:color w:val="000000" w:themeColor="text1"/>
          <w:sz w:val="28"/>
          <w:szCs w:val="28"/>
          <w:rtl/>
        </w:rPr>
        <w:t>المؤثرين</w:t>
      </w:r>
      <w:r w:rsidRPr="00CF09A8">
        <w:rPr>
          <w:rFonts w:asciiTheme="minorBidi" w:eastAsia="Times New Roman" w:hAnsiTheme="minorBidi"/>
          <w:b/>
          <w:bCs/>
          <w:color w:val="000000" w:themeColor="text1"/>
          <w:sz w:val="28"/>
          <w:szCs w:val="28"/>
          <w:rtl/>
        </w:rPr>
        <w:t xml:space="preserve"> والذي يكون محتواه سلبي فيبعض </w:t>
      </w:r>
      <w:r w:rsidR="00D66459" w:rsidRPr="00CF09A8">
        <w:rPr>
          <w:rFonts w:asciiTheme="minorBidi" w:eastAsia="Times New Roman" w:hAnsiTheme="minorBidi" w:hint="cs"/>
          <w:b/>
          <w:bCs/>
          <w:color w:val="000000" w:themeColor="text1"/>
          <w:sz w:val="28"/>
          <w:szCs w:val="28"/>
          <w:rtl/>
        </w:rPr>
        <w:t>الأحيان</w:t>
      </w:r>
      <w:r w:rsidRPr="00CF09A8">
        <w:rPr>
          <w:rFonts w:asciiTheme="minorBidi" w:eastAsia="Times New Roman" w:hAnsiTheme="minorBidi"/>
          <w:b/>
          <w:bCs/>
          <w:color w:val="000000" w:themeColor="text1"/>
          <w:sz w:val="28"/>
          <w:szCs w:val="28"/>
          <w:rtl/>
        </w:rPr>
        <w:t xml:space="preserve"> </w:t>
      </w:r>
      <w:r w:rsidR="00D66459" w:rsidRPr="00CF09A8">
        <w:rPr>
          <w:rFonts w:asciiTheme="minorBidi" w:eastAsia="Times New Roman" w:hAnsiTheme="minorBidi" w:hint="cs"/>
          <w:b/>
          <w:bCs/>
          <w:color w:val="000000" w:themeColor="text1"/>
          <w:sz w:val="28"/>
          <w:szCs w:val="28"/>
          <w:rtl/>
        </w:rPr>
        <w:t>على بع</w:t>
      </w:r>
      <w:r w:rsidR="00D66459" w:rsidRPr="00CF09A8">
        <w:rPr>
          <w:rFonts w:asciiTheme="minorBidi" w:eastAsia="Times New Roman" w:hAnsiTheme="minorBidi"/>
          <w:b/>
          <w:bCs/>
          <w:color w:val="000000" w:themeColor="text1"/>
          <w:sz w:val="28"/>
          <w:szCs w:val="28"/>
          <w:rtl/>
        </w:rPr>
        <w:t>ض</w:t>
      </w:r>
      <w:r w:rsidRPr="00CF09A8">
        <w:rPr>
          <w:rFonts w:asciiTheme="minorBidi" w:eastAsia="Times New Roman" w:hAnsiTheme="minorBidi"/>
          <w:b/>
          <w:bCs/>
          <w:color w:val="000000" w:themeColor="text1"/>
          <w:sz w:val="28"/>
          <w:szCs w:val="28"/>
          <w:rtl/>
        </w:rPr>
        <w:t xml:space="preserve"> القيم هي</w:t>
      </w:r>
      <w:r w:rsidR="00D66459">
        <w:rPr>
          <w:rFonts w:asciiTheme="minorBidi" w:eastAsia="Times New Roman" w:hAnsiTheme="minorBidi" w:hint="cs"/>
          <w:b/>
          <w:bCs/>
          <w:color w:val="000000" w:themeColor="text1"/>
          <w:sz w:val="28"/>
          <w:szCs w:val="28"/>
          <w:rtl/>
        </w:rPr>
        <w:t xml:space="preserve"> </w:t>
      </w:r>
      <w:r w:rsidR="00D66459" w:rsidRPr="00CF09A8">
        <w:rPr>
          <w:rFonts w:asciiTheme="minorBidi" w:eastAsia="Times New Roman" w:hAnsiTheme="minorBidi" w:hint="cs"/>
          <w:b/>
          <w:bCs/>
          <w:color w:val="000000" w:themeColor="text1"/>
          <w:sz w:val="28"/>
          <w:szCs w:val="28"/>
          <w:rtl/>
        </w:rPr>
        <w:t>موضع</w:t>
      </w:r>
      <w:r w:rsidR="00D66459">
        <w:rPr>
          <w:rFonts w:asciiTheme="minorBidi" w:eastAsia="Times New Roman" w:hAnsiTheme="minorBidi" w:hint="cs"/>
          <w:b/>
          <w:bCs/>
          <w:color w:val="000000" w:themeColor="text1"/>
          <w:sz w:val="28"/>
          <w:szCs w:val="28"/>
          <w:rtl/>
        </w:rPr>
        <w:t xml:space="preserve"> ذات</w:t>
      </w:r>
      <w:r w:rsidRPr="00CF09A8">
        <w:rPr>
          <w:rFonts w:asciiTheme="minorBidi" w:eastAsia="Times New Roman" w:hAnsiTheme="minorBidi"/>
          <w:b/>
          <w:bCs/>
          <w:color w:val="000000" w:themeColor="text1"/>
          <w:sz w:val="28"/>
          <w:szCs w:val="28"/>
          <w:rtl/>
        </w:rPr>
        <w:t xml:space="preserve"> اهتمام في حال كنا نبحث عن بناء </w:t>
      </w:r>
      <w:r w:rsidR="00D66459">
        <w:rPr>
          <w:rFonts w:asciiTheme="minorBidi" w:eastAsia="Times New Roman" w:hAnsiTheme="minorBidi" w:hint="cs"/>
          <w:b/>
          <w:bCs/>
          <w:color w:val="000000" w:themeColor="text1"/>
          <w:sz w:val="28"/>
          <w:szCs w:val="28"/>
          <w:rtl/>
        </w:rPr>
        <w:t xml:space="preserve">اسر </w:t>
      </w:r>
      <w:r w:rsidR="00D66459" w:rsidRPr="00CF09A8">
        <w:rPr>
          <w:rFonts w:asciiTheme="minorBidi" w:eastAsia="Times New Roman" w:hAnsiTheme="minorBidi" w:hint="cs"/>
          <w:b/>
          <w:bCs/>
          <w:color w:val="000000" w:themeColor="text1"/>
          <w:sz w:val="28"/>
          <w:szCs w:val="28"/>
          <w:rtl/>
        </w:rPr>
        <w:t>حديث</w:t>
      </w:r>
      <w:r w:rsidRPr="00CF09A8">
        <w:rPr>
          <w:rFonts w:asciiTheme="minorBidi" w:eastAsia="Times New Roman" w:hAnsiTheme="minorBidi"/>
          <w:b/>
          <w:bCs/>
          <w:color w:val="000000" w:themeColor="text1"/>
          <w:sz w:val="28"/>
          <w:szCs w:val="28"/>
          <w:rtl/>
        </w:rPr>
        <w:t xml:space="preserve"> بنفس القيم </w:t>
      </w:r>
      <w:r w:rsidR="00D66459" w:rsidRPr="00CF09A8">
        <w:rPr>
          <w:rFonts w:asciiTheme="minorBidi" w:eastAsia="Times New Roman" w:hAnsiTheme="minorBidi" w:hint="cs"/>
          <w:b/>
          <w:bCs/>
          <w:color w:val="000000" w:themeColor="text1"/>
          <w:sz w:val="28"/>
          <w:szCs w:val="28"/>
          <w:rtl/>
        </w:rPr>
        <w:t>الأصيلة</w:t>
      </w:r>
      <w:r w:rsidR="00D66459" w:rsidRPr="00CF09A8">
        <w:rPr>
          <w:rFonts w:asciiTheme="minorBidi" w:eastAsia="Times New Roman" w:hAnsiTheme="minorBidi"/>
          <w:b/>
          <w:bCs/>
          <w:color w:val="000000" w:themeColor="text1"/>
          <w:sz w:val="28"/>
          <w:szCs w:val="28"/>
        </w:rPr>
        <w:t>.</w:t>
      </w:r>
      <w:r w:rsidRPr="00CF09A8">
        <w:rPr>
          <w:rFonts w:asciiTheme="minorBidi" w:eastAsia="Times New Roman" w:hAnsiTheme="minorBidi"/>
          <w:b/>
          <w:bCs/>
          <w:color w:val="000000" w:themeColor="text1"/>
          <w:sz w:val="28"/>
          <w:szCs w:val="28"/>
        </w:rPr>
        <w:t xml:space="preserve"> </w:t>
      </w:r>
      <w:r w:rsidR="00D66459" w:rsidRPr="00CF09A8">
        <w:rPr>
          <w:rFonts w:asciiTheme="minorBidi" w:eastAsia="Times New Roman" w:hAnsiTheme="minorBidi" w:hint="cs"/>
          <w:b/>
          <w:bCs/>
          <w:color w:val="000000" w:themeColor="text1"/>
          <w:sz w:val="28"/>
          <w:szCs w:val="28"/>
          <w:rtl/>
        </w:rPr>
        <w:t>وأيضا</w:t>
      </w:r>
      <w:r w:rsidRPr="00CF09A8">
        <w:rPr>
          <w:rFonts w:asciiTheme="minorBidi" w:eastAsia="Times New Roman" w:hAnsiTheme="minorBidi"/>
          <w:b/>
          <w:bCs/>
          <w:color w:val="000000" w:themeColor="text1"/>
          <w:sz w:val="28"/>
          <w:szCs w:val="28"/>
          <w:rtl/>
        </w:rPr>
        <w:t xml:space="preserve"> سائل التواصل </w:t>
      </w:r>
      <w:r w:rsidR="00D66459" w:rsidRPr="00CF09A8">
        <w:rPr>
          <w:rFonts w:asciiTheme="minorBidi" w:eastAsia="Times New Roman" w:hAnsiTheme="minorBidi" w:hint="cs"/>
          <w:b/>
          <w:bCs/>
          <w:color w:val="000000" w:themeColor="text1"/>
          <w:sz w:val="28"/>
          <w:szCs w:val="28"/>
          <w:rtl/>
        </w:rPr>
        <w:t>الاجتماعي</w:t>
      </w:r>
      <w:r w:rsidRPr="00CF09A8">
        <w:rPr>
          <w:rFonts w:asciiTheme="minorBidi" w:eastAsia="Times New Roman" w:hAnsiTheme="minorBidi"/>
          <w:b/>
          <w:bCs/>
          <w:color w:val="000000" w:themeColor="text1"/>
          <w:sz w:val="28"/>
          <w:szCs w:val="28"/>
          <w:rtl/>
        </w:rPr>
        <w:t xml:space="preserve"> قد تؤثر على القيم السعودية بعدة طر ق. على الرغم من أن وسائل ا لتواصل أفضل وتبادل </w:t>
      </w:r>
      <w:r w:rsidR="00D66459" w:rsidRPr="00CF09A8">
        <w:rPr>
          <w:rFonts w:asciiTheme="minorBidi" w:eastAsia="Times New Roman" w:hAnsiTheme="minorBidi" w:hint="cs"/>
          <w:b/>
          <w:bCs/>
          <w:color w:val="000000" w:themeColor="text1"/>
          <w:sz w:val="28"/>
          <w:szCs w:val="28"/>
          <w:rtl/>
        </w:rPr>
        <w:t>الأفكار</w:t>
      </w:r>
      <w:r w:rsidRPr="00CF09A8">
        <w:rPr>
          <w:rFonts w:asciiTheme="minorBidi" w:eastAsia="Times New Roman" w:hAnsiTheme="minorBidi"/>
          <w:b/>
          <w:bCs/>
          <w:color w:val="000000" w:themeColor="text1"/>
          <w:sz w:val="28"/>
          <w:szCs w:val="28"/>
          <w:rtl/>
        </w:rPr>
        <w:t xml:space="preserve"> </w:t>
      </w:r>
      <w:r w:rsidR="00D66459" w:rsidRPr="00CF09A8">
        <w:rPr>
          <w:rFonts w:asciiTheme="minorBidi" w:eastAsia="Times New Roman" w:hAnsiTheme="minorBidi" w:hint="cs"/>
          <w:b/>
          <w:bCs/>
          <w:color w:val="000000" w:themeColor="text1"/>
          <w:sz w:val="28"/>
          <w:szCs w:val="28"/>
          <w:rtl/>
        </w:rPr>
        <w:t>والمعلومات</w:t>
      </w:r>
      <w:r w:rsidRPr="00CF09A8">
        <w:rPr>
          <w:rFonts w:asciiTheme="minorBidi" w:eastAsia="Times New Roman" w:hAnsiTheme="minorBidi"/>
          <w:b/>
          <w:bCs/>
          <w:color w:val="000000" w:themeColor="text1"/>
          <w:sz w:val="28"/>
          <w:szCs w:val="28"/>
          <w:rtl/>
        </w:rPr>
        <w:t xml:space="preserve">، </w:t>
      </w:r>
      <w:r w:rsidR="00D66459" w:rsidRPr="00CF09A8">
        <w:rPr>
          <w:rFonts w:asciiTheme="minorBidi" w:eastAsia="Times New Roman" w:hAnsiTheme="minorBidi" w:hint="cs"/>
          <w:b/>
          <w:bCs/>
          <w:color w:val="000000" w:themeColor="text1"/>
          <w:sz w:val="28"/>
          <w:szCs w:val="28"/>
          <w:rtl/>
        </w:rPr>
        <w:t>إلا</w:t>
      </w:r>
      <w:r w:rsidRPr="00CF09A8">
        <w:rPr>
          <w:rFonts w:asciiTheme="minorBidi" w:eastAsia="Times New Roman" w:hAnsiTheme="minorBidi"/>
          <w:b/>
          <w:bCs/>
          <w:color w:val="000000" w:themeColor="text1"/>
          <w:sz w:val="28"/>
          <w:szCs w:val="28"/>
          <w:rtl/>
        </w:rPr>
        <w:t xml:space="preserve"> أنها أيضً الت ا قد تواجه بعض واصل </w:t>
      </w:r>
      <w:r w:rsidR="00D66459" w:rsidRPr="00CF09A8">
        <w:rPr>
          <w:rFonts w:asciiTheme="minorBidi" w:eastAsia="Times New Roman" w:hAnsiTheme="minorBidi" w:hint="cs"/>
          <w:b/>
          <w:bCs/>
          <w:color w:val="000000" w:themeColor="text1"/>
          <w:sz w:val="28"/>
          <w:szCs w:val="28"/>
          <w:rtl/>
        </w:rPr>
        <w:t>الاجتماعي</w:t>
      </w:r>
      <w:r w:rsidRPr="00CF09A8">
        <w:rPr>
          <w:rFonts w:asciiTheme="minorBidi" w:eastAsia="Times New Roman" w:hAnsiTheme="minorBidi"/>
          <w:b/>
          <w:bCs/>
          <w:color w:val="000000" w:themeColor="text1"/>
          <w:sz w:val="28"/>
          <w:szCs w:val="28"/>
          <w:rtl/>
        </w:rPr>
        <w:t xml:space="preserve"> تقدم فرصً </w:t>
      </w:r>
      <w:r w:rsidR="00D66459" w:rsidRPr="00CF09A8">
        <w:rPr>
          <w:rFonts w:asciiTheme="minorBidi" w:eastAsia="Times New Roman" w:hAnsiTheme="minorBidi" w:hint="cs"/>
          <w:b/>
          <w:bCs/>
          <w:color w:val="000000" w:themeColor="text1"/>
          <w:sz w:val="28"/>
          <w:szCs w:val="28"/>
          <w:rtl/>
        </w:rPr>
        <w:t>التحديات</w:t>
      </w:r>
      <w:r w:rsidR="00D66459" w:rsidRPr="00CF09A8">
        <w:rPr>
          <w:rFonts w:asciiTheme="minorBidi" w:eastAsia="Times New Roman" w:hAnsiTheme="minorBidi"/>
          <w:b/>
          <w:bCs/>
          <w:color w:val="000000" w:themeColor="text1"/>
          <w:sz w:val="28"/>
          <w:szCs w:val="28"/>
        </w:rPr>
        <w:t>.</w:t>
      </w:r>
      <w:r w:rsidRPr="00CF09A8">
        <w:rPr>
          <w:rFonts w:asciiTheme="minorBidi" w:eastAsia="Times New Roman" w:hAnsiTheme="minorBidi"/>
          <w:b/>
          <w:bCs/>
          <w:color w:val="000000" w:themeColor="text1"/>
          <w:sz w:val="28"/>
          <w:szCs w:val="28"/>
        </w:rPr>
        <w:t xml:space="preserve"> </w:t>
      </w:r>
      <w:r w:rsidR="00D66459" w:rsidRPr="00CF09A8">
        <w:rPr>
          <w:rFonts w:asciiTheme="minorBidi" w:eastAsia="Times New Roman" w:hAnsiTheme="minorBidi" w:hint="cs"/>
          <w:b/>
          <w:bCs/>
          <w:color w:val="000000" w:themeColor="text1"/>
          <w:sz w:val="28"/>
          <w:szCs w:val="28"/>
          <w:rtl/>
        </w:rPr>
        <w:t>وأحد</w:t>
      </w:r>
      <w:r w:rsidRPr="00CF09A8">
        <w:rPr>
          <w:rFonts w:asciiTheme="minorBidi" w:eastAsia="Times New Roman" w:hAnsiTheme="minorBidi"/>
          <w:b/>
          <w:bCs/>
          <w:color w:val="000000" w:themeColor="text1"/>
          <w:sz w:val="28"/>
          <w:szCs w:val="28"/>
          <w:rtl/>
        </w:rPr>
        <w:t xml:space="preserve"> التأثيرات السلبية </w:t>
      </w:r>
      <w:r w:rsidR="00D66459" w:rsidRPr="00CF09A8">
        <w:rPr>
          <w:rFonts w:asciiTheme="minorBidi" w:eastAsia="Times New Roman" w:hAnsiTheme="minorBidi" w:hint="cs"/>
          <w:b/>
          <w:bCs/>
          <w:color w:val="000000" w:themeColor="text1"/>
          <w:sz w:val="28"/>
          <w:szCs w:val="28"/>
          <w:rtl/>
        </w:rPr>
        <w:t>المحتملة</w:t>
      </w:r>
      <w:r w:rsidRPr="00CF09A8">
        <w:rPr>
          <w:rFonts w:asciiTheme="minorBidi" w:eastAsia="Times New Roman" w:hAnsiTheme="minorBidi"/>
          <w:b/>
          <w:bCs/>
          <w:color w:val="000000" w:themeColor="text1"/>
          <w:sz w:val="28"/>
          <w:szCs w:val="28"/>
          <w:rtl/>
        </w:rPr>
        <w:t xml:space="preserve"> هو زيادة </w:t>
      </w:r>
      <w:r w:rsidR="00D66459" w:rsidRPr="00CF09A8">
        <w:rPr>
          <w:rFonts w:asciiTheme="minorBidi" w:eastAsia="Times New Roman" w:hAnsiTheme="minorBidi" w:hint="cs"/>
          <w:b/>
          <w:bCs/>
          <w:color w:val="000000" w:themeColor="text1"/>
          <w:sz w:val="28"/>
          <w:szCs w:val="28"/>
          <w:rtl/>
        </w:rPr>
        <w:t>الاعتماد</w:t>
      </w:r>
      <w:r w:rsidRPr="00CF09A8">
        <w:rPr>
          <w:rFonts w:asciiTheme="minorBidi" w:eastAsia="Times New Roman" w:hAnsiTheme="minorBidi"/>
          <w:b/>
          <w:bCs/>
          <w:color w:val="000000" w:themeColor="text1"/>
          <w:sz w:val="28"/>
          <w:szCs w:val="28"/>
          <w:rtl/>
        </w:rPr>
        <w:t xml:space="preserve"> على وسائل التواصل </w:t>
      </w:r>
      <w:r w:rsidR="00D66459" w:rsidRPr="00CF09A8">
        <w:rPr>
          <w:rFonts w:asciiTheme="minorBidi" w:eastAsia="Times New Roman" w:hAnsiTheme="minorBidi" w:hint="cs"/>
          <w:b/>
          <w:bCs/>
          <w:color w:val="000000" w:themeColor="text1"/>
          <w:sz w:val="28"/>
          <w:szCs w:val="28"/>
          <w:rtl/>
        </w:rPr>
        <w:t>الاجتماعي</w:t>
      </w:r>
      <w:r w:rsidRPr="00CF09A8">
        <w:rPr>
          <w:rFonts w:asciiTheme="minorBidi" w:eastAsia="Times New Roman" w:hAnsiTheme="minorBidi"/>
          <w:b/>
          <w:bCs/>
          <w:color w:val="000000" w:themeColor="text1"/>
          <w:sz w:val="28"/>
          <w:szCs w:val="28"/>
          <w:rtl/>
        </w:rPr>
        <w:t xml:space="preserve"> كمصدر رئيس ي للمعلومات والتواصل </w:t>
      </w:r>
      <w:r w:rsidR="00D66459" w:rsidRPr="00CF09A8">
        <w:rPr>
          <w:rFonts w:asciiTheme="minorBidi" w:eastAsia="Times New Roman" w:hAnsiTheme="minorBidi" w:hint="cs"/>
          <w:b/>
          <w:bCs/>
          <w:color w:val="000000" w:themeColor="text1"/>
          <w:sz w:val="28"/>
          <w:szCs w:val="28"/>
          <w:rtl/>
        </w:rPr>
        <w:t>الاجتماعي</w:t>
      </w:r>
      <w:r w:rsidRPr="00CF09A8">
        <w:rPr>
          <w:rFonts w:asciiTheme="minorBidi" w:eastAsia="Times New Roman" w:hAnsiTheme="minorBidi"/>
          <w:b/>
          <w:bCs/>
          <w:color w:val="000000" w:themeColor="text1"/>
          <w:sz w:val="28"/>
          <w:szCs w:val="28"/>
          <w:rtl/>
        </w:rPr>
        <w:t xml:space="preserve">، مما قد يؤدي إلى تقليل </w:t>
      </w:r>
      <w:r w:rsidR="00D66459" w:rsidRPr="00CF09A8">
        <w:rPr>
          <w:rFonts w:asciiTheme="minorBidi" w:eastAsia="Times New Roman" w:hAnsiTheme="minorBidi" w:hint="cs"/>
          <w:b/>
          <w:bCs/>
          <w:color w:val="000000" w:themeColor="text1"/>
          <w:sz w:val="28"/>
          <w:szCs w:val="28"/>
          <w:rtl/>
        </w:rPr>
        <w:t>الاتصال</w:t>
      </w:r>
      <w:r w:rsidRPr="00CF09A8">
        <w:rPr>
          <w:rFonts w:asciiTheme="minorBidi" w:eastAsia="Times New Roman" w:hAnsiTheme="minorBidi"/>
          <w:b/>
          <w:bCs/>
          <w:color w:val="000000" w:themeColor="text1"/>
          <w:sz w:val="28"/>
          <w:szCs w:val="28"/>
          <w:rtl/>
        </w:rPr>
        <w:t xml:space="preserve"> الحقيقي </w:t>
      </w:r>
      <w:r w:rsidR="00D66459" w:rsidRPr="00CF09A8">
        <w:rPr>
          <w:rFonts w:asciiTheme="minorBidi" w:eastAsia="Times New Roman" w:hAnsiTheme="minorBidi" w:hint="cs"/>
          <w:b/>
          <w:bCs/>
          <w:color w:val="000000" w:themeColor="text1"/>
          <w:sz w:val="28"/>
          <w:szCs w:val="28"/>
          <w:rtl/>
        </w:rPr>
        <w:t>والمباشر</w:t>
      </w:r>
      <w:r w:rsidRPr="00CF09A8">
        <w:rPr>
          <w:rFonts w:asciiTheme="minorBidi" w:eastAsia="Times New Roman" w:hAnsiTheme="minorBidi"/>
          <w:b/>
          <w:bCs/>
          <w:color w:val="000000" w:themeColor="text1"/>
          <w:sz w:val="28"/>
          <w:szCs w:val="28"/>
          <w:rtl/>
        </w:rPr>
        <w:t xml:space="preserve"> بين </w:t>
      </w:r>
      <w:r w:rsidR="00D66459">
        <w:rPr>
          <w:rFonts w:asciiTheme="minorBidi" w:eastAsia="Times New Roman" w:hAnsiTheme="minorBidi" w:hint="cs"/>
          <w:b/>
          <w:bCs/>
          <w:color w:val="000000" w:themeColor="text1"/>
          <w:sz w:val="28"/>
          <w:szCs w:val="28"/>
          <w:rtl/>
        </w:rPr>
        <w:t xml:space="preserve">الأزواج </w:t>
      </w:r>
      <w:r w:rsidR="00D66459" w:rsidRPr="00CF09A8">
        <w:rPr>
          <w:rFonts w:asciiTheme="minorBidi" w:eastAsia="Times New Roman" w:hAnsiTheme="minorBidi" w:hint="cs"/>
          <w:b/>
          <w:bCs/>
          <w:color w:val="000000" w:themeColor="text1"/>
          <w:sz w:val="28"/>
          <w:szCs w:val="28"/>
          <w:rtl/>
        </w:rPr>
        <w:t>قد</w:t>
      </w:r>
      <w:r w:rsidRPr="00CF09A8">
        <w:rPr>
          <w:rFonts w:asciiTheme="minorBidi" w:eastAsia="Times New Roman" w:hAnsiTheme="minorBidi"/>
          <w:b/>
          <w:bCs/>
          <w:color w:val="000000" w:themeColor="text1"/>
          <w:sz w:val="28"/>
          <w:szCs w:val="28"/>
          <w:rtl/>
        </w:rPr>
        <w:t xml:space="preserve"> يؤدي ذلك إلى ضعف الع</w:t>
      </w:r>
      <w:r w:rsidR="00D66459">
        <w:rPr>
          <w:rFonts w:asciiTheme="minorBidi" w:eastAsia="Times New Roman" w:hAnsiTheme="minorBidi" w:hint="cs"/>
          <w:b/>
          <w:bCs/>
          <w:color w:val="000000" w:themeColor="text1"/>
          <w:sz w:val="28"/>
          <w:szCs w:val="28"/>
          <w:rtl/>
        </w:rPr>
        <w:t xml:space="preserve">لاقات </w:t>
      </w:r>
      <w:r w:rsidR="00D66459" w:rsidRPr="00CF09A8">
        <w:rPr>
          <w:rFonts w:asciiTheme="minorBidi" w:eastAsia="Times New Roman" w:hAnsiTheme="minorBidi" w:hint="cs"/>
          <w:b/>
          <w:bCs/>
          <w:color w:val="000000" w:themeColor="text1"/>
          <w:sz w:val="28"/>
          <w:szCs w:val="28"/>
          <w:rtl/>
        </w:rPr>
        <w:t>الاجتماعية</w:t>
      </w:r>
      <w:r w:rsidRPr="00CF09A8">
        <w:rPr>
          <w:rFonts w:asciiTheme="minorBidi" w:eastAsia="Times New Roman" w:hAnsiTheme="minorBidi"/>
          <w:b/>
          <w:bCs/>
          <w:color w:val="000000" w:themeColor="text1"/>
          <w:sz w:val="28"/>
          <w:szCs w:val="28"/>
          <w:rtl/>
        </w:rPr>
        <w:t xml:space="preserve"> والتأثير على القيم السعودية التقليدية </w:t>
      </w:r>
      <w:r w:rsidR="00D66459" w:rsidRPr="00CF09A8">
        <w:rPr>
          <w:rFonts w:asciiTheme="minorBidi" w:eastAsia="Times New Roman" w:hAnsiTheme="minorBidi" w:hint="cs"/>
          <w:b/>
          <w:bCs/>
          <w:color w:val="000000" w:themeColor="text1"/>
          <w:sz w:val="28"/>
          <w:szCs w:val="28"/>
          <w:rtl/>
        </w:rPr>
        <w:t>المرتبطة</w:t>
      </w:r>
      <w:r w:rsidRPr="00CF09A8">
        <w:rPr>
          <w:rFonts w:asciiTheme="minorBidi" w:eastAsia="Times New Roman" w:hAnsiTheme="minorBidi"/>
          <w:b/>
          <w:bCs/>
          <w:color w:val="000000" w:themeColor="text1"/>
          <w:sz w:val="28"/>
          <w:szCs w:val="28"/>
          <w:rtl/>
        </w:rPr>
        <w:t xml:space="preserve"> بالتواصل </w:t>
      </w:r>
      <w:r w:rsidR="00D66459">
        <w:rPr>
          <w:rFonts w:asciiTheme="minorBidi" w:eastAsia="Times New Roman" w:hAnsiTheme="minorBidi" w:hint="cs"/>
          <w:b/>
          <w:bCs/>
          <w:color w:val="000000" w:themeColor="text1"/>
          <w:sz w:val="28"/>
          <w:szCs w:val="28"/>
          <w:rtl/>
        </w:rPr>
        <w:t xml:space="preserve">الاسري </w:t>
      </w:r>
      <w:r w:rsidR="00D66459" w:rsidRPr="00CF09A8">
        <w:rPr>
          <w:rFonts w:asciiTheme="minorBidi" w:eastAsia="Times New Roman" w:hAnsiTheme="minorBidi" w:hint="cs"/>
          <w:b/>
          <w:bCs/>
          <w:color w:val="000000" w:themeColor="text1"/>
          <w:sz w:val="28"/>
          <w:szCs w:val="28"/>
          <w:rtl/>
        </w:rPr>
        <w:t>والعائلة</w:t>
      </w:r>
      <w:r w:rsidRPr="00CF09A8">
        <w:rPr>
          <w:rFonts w:asciiTheme="minorBidi" w:eastAsia="Times New Roman" w:hAnsiTheme="minorBidi"/>
          <w:b/>
          <w:bCs/>
          <w:color w:val="000000" w:themeColor="text1"/>
          <w:sz w:val="28"/>
          <w:szCs w:val="28"/>
        </w:rPr>
        <w:t xml:space="preserve">. </w:t>
      </w:r>
      <w:r w:rsidR="00D66459" w:rsidRPr="00CF09A8">
        <w:rPr>
          <w:rFonts w:asciiTheme="minorBidi" w:eastAsia="Times New Roman" w:hAnsiTheme="minorBidi" w:hint="cs"/>
          <w:b/>
          <w:bCs/>
          <w:color w:val="000000" w:themeColor="text1"/>
          <w:sz w:val="28"/>
          <w:szCs w:val="28"/>
          <w:rtl/>
        </w:rPr>
        <w:t>وبالإضافة</w:t>
      </w:r>
      <w:r w:rsidRPr="00CF09A8">
        <w:rPr>
          <w:rFonts w:asciiTheme="minorBidi" w:eastAsia="Times New Roman" w:hAnsiTheme="minorBidi"/>
          <w:b/>
          <w:bCs/>
          <w:color w:val="000000" w:themeColor="text1"/>
          <w:sz w:val="28"/>
          <w:szCs w:val="28"/>
          <w:rtl/>
        </w:rPr>
        <w:t xml:space="preserve"> إلى ذلك، يمكن أن يؤدي </w:t>
      </w:r>
      <w:r w:rsidR="00D66459" w:rsidRPr="00CF09A8">
        <w:rPr>
          <w:rFonts w:asciiTheme="minorBidi" w:eastAsia="Times New Roman" w:hAnsiTheme="minorBidi" w:hint="cs"/>
          <w:b/>
          <w:bCs/>
          <w:color w:val="000000" w:themeColor="text1"/>
          <w:sz w:val="28"/>
          <w:szCs w:val="28"/>
          <w:rtl/>
        </w:rPr>
        <w:t>الاستخدام</w:t>
      </w:r>
      <w:r w:rsidRPr="00CF09A8">
        <w:rPr>
          <w:rFonts w:asciiTheme="minorBidi" w:eastAsia="Times New Roman" w:hAnsiTheme="minorBidi"/>
          <w:b/>
          <w:bCs/>
          <w:color w:val="000000" w:themeColor="text1"/>
          <w:sz w:val="28"/>
          <w:szCs w:val="28"/>
          <w:rtl/>
        </w:rPr>
        <w:t xml:space="preserve"> </w:t>
      </w:r>
      <w:r w:rsidR="00D66459" w:rsidRPr="00CF09A8">
        <w:rPr>
          <w:rFonts w:asciiTheme="minorBidi" w:eastAsia="Times New Roman" w:hAnsiTheme="minorBidi" w:hint="cs"/>
          <w:b/>
          <w:bCs/>
          <w:color w:val="000000" w:themeColor="text1"/>
          <w:sz w:val="28"/>
          <w:szCs w:val="28"/>
          <w:rtl/>
        </w:rPr>
        <w:t>المفرط</w:t>
      </w:r>
      <w:r w:rsidRPr="00CF09A8">
        <w:rPr>
          <w:rFonts w:asciiTheme="minorBidi" w:eastAsia="Times New Roman" w:hAnsiTheme="minorBidi"/>
          <w:b/>
          <w:bCs/>
          <w:color w:val="000000" w:themeColor="text1"/>
          <w:sz w:val="28"/>
          <w:szCs w:val="28"/>
          <w:rtl/>
        </w:rPr>
        <w:t xml:space="preserve"> لوسائل التواصل </w:t>
      </w:r>
      <w:r w:rsidR="00D66459" w:rsidRPr="00CF09A8">
        <w:rPr>
          <w:rFonts w:asciiTheme="minorBidi" w:eastAsia="Times New Roman" w:hAnsiTheme="minorBidi" w:hint="cs"/>
          <w:b/>
          <w:bCs/>
          <w:color w:val="000000" w:themeColor="text1"/>
          <w:sz w:val="28"/>
          <w:szCs w:val="28"/>
          <w:rtl/>
        </w:rPr>
        <w:t>الاجتماعي</w:t>
      </w:r>
      <w:r w:rsidRPr="00CF09A8">
        <w:rPr>
          <w:rFonts w:asciiTheme="minorBidi" w:eastAsia="Times New Roman" w:hAnsiTheme="minorBidi"/>
          <w:b/>
          <w:bCs/>
          <w:color w:val="000000" w:themeColor="text1"/>
          <w:sz w:val="28"/>
          <w:szCs w:val="28"/>
          <w:rtl/>
        </w:rPr>
        <w:t xml:space="preserve"> إلى تفاقم بعض القضايا </w:t>
      </w:r>
      <w:r w:rsidR="00D66459" w:rsidRPr="00CF09A8">
        <w:rPr>
          <w:rFonts w:asciiTheme="minorBidi" w:eastAsia="Times New Roman" w:hAnsiTheme="minorBidi" w:hint="cs"/>
          <w:b/>
          <w:bCs/>
          <w:color w:val="000000" w:themeColor="text1"/>
          <w:sz w:val="28"/>
          <w:szCs w:val="28"/>
          <w:rtl/>
        </w:rPr>
        <w:t>الاجتماعية</w:t>
      </w:r>
      <w:r w:rsidRPr="00CF09A8">
        <w:rPr>
          <w:rFonts w:asciiTheme="minorBidi" w:eastAsia="Times New Roman" w:hAnsiTheme="minorBidi"/>
          <w:b/>
          <w:bCs/>
          <w:color w:val="000000" w:themeColor="text1"/>
          <w:sz w:val="28"/>
          <w:szCs w:val="28"/>
          <w:rtl/>
        </w:rPr>
        <w:t xml:space="preserve"> مثل ا </w:t>
      </w:r>
      <w:r w:rsidR="00D66459">
        <w:rPr>
          <w:rFonts w:asciiTheme="minorBidi" w:eastAsia="Times New Roman" w:hAnsiTheme="minorBidi" w:hint="cs"/>
          <w:b/>
          <w:bCs/>
          <w:color w:val="000000" w:themeColor="text1"/>
          <w:sz w:val="28"/>
          <w:szCs w:val="28"/>
          <w:rtl/>
        </w:rPr>
        <w:t xml:space="preserve">التخريب </w:t>
      </w:r>
      <w:r w:rsidR="00D66459" w:rsidRPr="00CF09A8">
        <w:rPr>
          <w:rFonts w:asciiTheme="minorBidi" w:eastAsia="Times New Roman" w:hAnsiTheme="minorBidi" w:hint="cs"/>
          <w:b/>
          <w:bCs/>
          <w:color w:val="000000" w:themeColor="text1"/>
          <w:sz w:val="28"/>
          <w:szCs w:val="28"/>
          <w:rtl/>
        </w:rPr>
        <w:t>الإلكتروني</w:t>
      </w:r>
      <w:r w:rsidRPr="00CF09A8">
        <w:rPr>
          <w:rFonts w:asciiTheme="minorBidi" w:eastAsia="Times New Roman" w:hAnsiTheme="minorBidi"/>
          <w:b/>
          <w:bCs/>
          <w:color w:val="000000" w:themeColor="text1"/>
          <w:sz w:val="28"/>
          <w:szCs w:val="28"/>
          <w:rtl/>
        </w:rPr>
        <w:t xml:space="preserve"> </w:t>
      </w:r>
      <w:r w:rsidR="00D66459">
        <w:rPr>
          <w:rFonts w:asciiTheme="minorBidi" w:eastAsia="Times New Roman" w:hAnsiTheme="minorBidi" w:hint="cs"/>
          <w:b/>
          <w:bCs/>
          <w:color w:val="000000" w:themeColor="text1"/>
          <w:sz w:val="28"/>
          <w:szCs w:val="28"/>
          <w:rtl/>
        </w:rPr>
        <w:t xml:space="preserve">الهدم </w:t>
      </w:r>
      <w:r w:rsidRPr="00CF09A8">
        <w:rPr>
          <w:rFonts w:asciiTheme="minorBidi" w:eastAsia="Times New Roman" w:hAnsiTheme="minorBidi"/>
          <w:b/>
          <w:bCs/>
          <w:color w:val="000000" w:themeColor="text1"/>
          <w:sz w:val="28"/>
          <w:szCs w:val="28"/>
          <w:rtl/>
        </w:rPr>
        <w:t xml:space="preserve">عبر </w:t>
      </w:r>
      <w:r w:rsidR="00D66459" w:rsidRPr="00CF09A8">
        <w:rPr>
          <w:rFonts w:asciiTheme="minorBidi" w:eastAsia="Times New Roman" w:hAnsiTheme="minorBidi" w:hint="cs"/>
          <w:b/>
          <w:bCs/>
          <w:color w:val="000000" w:themeColor="text1"/>
          <w:sz w:val="28"/>
          <w:szCs w:val="28"/>
          <w:rtl/>
        </w:rPr>
        <w:t>الإنترنت</w:t>
      </w:r>
      <w:r w:rsidRPr="00CF09A8">
        <w:rPr>
          <w:rFonts w:asciiTheme="minorBidi" w:eastAsia="Times New Roman" w:hAnsiTheme="minorBidi"/>
          <w:b/>
          <w:bCs/>
          <w:color w:val="000000" w:themeColor="text1"/>
          <w:sz w:val="28"/>
          <w:szCs w:val="28"/>
          <w:rtl/>
        </w:rPr>
        <w:t xml:space="preserve">. هذه الظواهر يمكن أن تتعارض مع القيم </w:t>
      </w:r>
      <w:r w:rsidR="00D66459" w:rsidRPr="00CF09A8">
        <w:rPr>
          <w:rFonts w:asciiTheme="minorBidi" w:eastAsia="Times New Roman" w:hAnsiTheme="minorBidi" w:hint="cs"/>
          <w:b/>
          <w:bCs/>
          <w:color w:val="000000" w:themeColor="text1"/>
          <w:sz w:val="28"/>
          <w:szCs w:val="28"/>
          <w:rtl/>
        </w:rPr>
        <w:t>السعودية</w:t>
      </w:r>
      <w:r w:rsidR="00D66459">
        <w:rPr>
          <w:rFonts w:asciiTheme="minorBidi" w:eastAsia="Times New Roman" w:hAnsiTheme="minorBidi" w:hint="cs"/>
          <w:b/>
          <w:bCs/>
          <w:color w:val="000000" w:themeColor="text1"/>
          <w:sz w:val="28"/>
          <w:szCs w:val="28"/>
          <w:rtl/>
        </w:rPr>
        <w:t xml:space="preserve"> متمثلة </w:t>
      </w:r>
      <w:r w:rsidR="00D66459" w:rsidRPr="00CF09A8">
        <w:rPr>
          <w:rFonts w:asciiTheme="minorBidi" w:eastAsia="Times New Roman" w:hAnsiTheme="minorBidi" w:hint="cs"/>
          <w:b/>
          <w:bCs/>
          <w:color w:val="000000" w:themeColor="text1"/>
          <w:sz w:val="28"/>
          <w:szCs w:val="28"/>
          <w:rtl/>
        </w:rPr>
        <w:t>الاحترام</w:t>
      </w:r>
      <w:r w:rsidRPr="00CF09A8">
        <w:rPr>
          <w:rFonts w:asciiTheme="minorBidi" w:eastAsia="Times New Roman" w:hAnsiTheme="minorBidi"/>
          <w:b/>
          <w:bCs/>
          <w:color w:val="000000" w:themeColor="text1"/>
          <w:sz w:val="28"/>
          <w:szCs w:val="28"/>
          <w:rtl/>
        </w:rPr>
        <w:t xml:space="preserve"> والتعاون والعدالة</w:t>
      </w:r>
      <w:r w:rsidRPr="00CF09A8">
        <w:rPr>
          <w:rFonts w:asciiTheme="minorBidi" w:eastAsia="Times New Roman" w:hAnsiTheme="minorBidi"/>
          <w:b/>
          <w:bCs/>
          <w:color w:val="000000" w:themeColor="text1"/>
          <w:sz w:val="28"/>
          <w:szCs w:val="28"/>
        </w:rPr>
        <w:t xml:space="preserve">. </w:t>
      </w:r>
      <w:r w:rsidR="00940EB0" w:rsidRPr="00CF09A8">
        <w:rPr>
          <w:rFonts w:asciiTheme="minorBidi" w:eastAsia="Times New Roman" w:hAnsiTheme="minorBidi" w:hint="cs"/>
          <w:b/>
          <w:bCs/>
          <w:color w:val="000000" w:themeColor="text1"/>
          <w:sz w:val="28"/>
          <w:szCs w:val="28"/>
          <w:rtl/>
        </w:rPr>
        <w:t>وأن</w:t>
      </w:r>
      <w:r w:rsidRPr="00CF09A8">
        <w:rPr>
          <w:rFonts w:asciiTheme="minorBidi" w:eastAsia="Times New Roman" w:hAnsiTheme="minorBidi"/>
          <w:b/>
          <w:bCs/>
          <w:color w:val="000000" w:themeColor="text1"/>
          <w:sz w:val="28"/>
          <w:szCs w:val="28"/>
          <w:rtl/>
        </w:rPr>
        <w:t xml:space="preserve"> تكون وسائل التواصل </w:t>
      </w:r>
      <w:r w:rsidR="00D66459" w:rsidRPr="00CF09A8">
        <w:rPr>
          <w:rFonts w:asciiTheme="minorBidi" w:eastAsia="Times New Roman" w:hAnsiTheme="minorBidi" w:hint="cs"/>
          <w:b/>
          <w:bCs/>
          <w:color w:val="000000" w:themeColor="text1"/>
          <w:sz w:val="28"/>
          <w:szCs w:val="28"/>
          <w:rtl/>
        </w:rPr>
        <w:t>الاجتماعي</w:t>
      </w:r>
      <w:r w:rsidRPr="00CF09A8">
        <w:rPr>
          <w:rFonts w:asciiTheme="minorBidi" w:eastAsia="Times New Roman" w:hAnsiTheme="minorBidi"/>
          <w:b/>
          <w:bCs/>
          <w:color w:val="000000" w:themeColor="text1"/>
          <w:sz w:val="28"/>
          <w:szCs w:val="28"/>
          <w:rtl/>
        </w:rPr>
        <w:t xml:space="preserve"> فرصة للتعبير عن القيم السعودية مع ذلك، يمكن أيضً </w:t>
      </w:r>
      <w:r w:rsidR="00D66459" w:rsidRPr="00CF09A8">
        <w:rPr>
          <w:rFonts w:asciiTheme="minorBidi" w:eastAsia="Times New Roman" w:hAnsiTheme="minorBidi" w:hint="cs"/>
          <w:b/>
          <w:bCs/>
          <w:color w:val="000000" w:themeColor="text1"/>
          <w:sz w:val="28"/>
          <w:szCs w:val="28"/>
          <w:rtl/>
        </w:rPr>
        <w:t>الإيجابية</w:t>
      </w:r>
      <w:r w:rsidRPr="00CF09A8">
        <w:rPr>
          <w:rFonts w:asciiTheme="minorBidi" w:eastAsia="Times New Roman" w:hAnsiTheme="minorBidi"/>
          <w:b/>
          <w:bCs/>
          <w:color w:val="000000" w:themeColor="text1"/>
          <w:sz w:val="28"/>
          <w:szCs w:val="28"/>
          <w:rtl/>
        </w:rPr>
        <w:t xml:space="preserve"> وتعزيزها. يمكن استخدام منصات التواصل </w:t>
      </w:r>
      <w:r w:rsidR="00D66459" w:rsidRPr="00CF09A8">
        <w:rPr>
          <w:rFonts w:asciiTheme="minorBidi" w:eastAsia="Times New Roman" w:hAnsiTheme="minorBidi" w:hint="cs"/>
          <w:b/>
          <w:bCs/>
          <w:color w:val="000000" w:themeColor="text1"/>
          <w:sz w:val="28"/>
          <w:szCs w:val="28"/>
          <w:rtl/>
        </w:rPr>
        <w:t>الاجتماعي</w:t>
      </w:r>
      <w:r w:rsidRPr="00CF09A8">
        <w:rPr>
          <w:rFonts w:asciiTheme="minorBidi" w:eastAsia="Times New Roman" w:hAnsiTheme="minorBidi"/>
          <w:b/>
          <w:bCs/>
          <w:color w:val="000000" w:themeColor="text1"/>
          <w:sz w:val="28"/>
          <w:szCs w:val="28"/>
          <w:rtl/>
        </w:rPr>
        <w:t xml:space="preserve"> لتعزيز قيم </w:t>
      </w:r>
      <w:r w:rsidR="00D66459" w:rsidRPr="00CF09A8">
        <w:rPr>
          <w:rFonts w:asciiTheme="minorBidi" w:eastAsia="Times New Roman" w:hAnsiTheme="minorBidi" w:hint="cs"/>
          <w:b/>
          <w:bCs/>
          <w:color w:val="000000" w:themeColor="text1"/>
          <w:sz w:val="28"/>
          <w:szCs w:val="28"/>
          <w:rtl/>
        </w:rPr>
        <w:t>الاحترام</w:t>
      </w:r>
      <w:r w:rsidRPr="00CF09A8">
        <w:rPr>
          <w:rFonts w:asciiTheme="minorBidi" w:eastAsia="Times New Roman" w:hAnsiTheme="minorBidi"/>
          <w:b/>
          <w:bCs/>
          <w:color w:val="000000" w:themeColor="text1"/>
          <w:sz w:val="28"/>
          <w:szCs w:val="28"/>
          <w:rtl/>
        </w:rPr>
        <w:t xml:space="preserve"> والتسامح والتعاون </w:t>
      </w:r>
      <w:r w:rsidR="00D66459" w:rsidRPr="00CF09A8">
        <w:rPr>
          <w:rFonts w:asciiTheme="minorBidi" w:eastAsia="Times New Roman" w:hAnsiTheme="minorBidi" w:hint="cs"/>
          <w:b/>
          <w:bCs/>
          <w:color w:val="000000" w:themeColor="text1"/>
          <w:sz w:val="28"/>
          <w:szCs w:val="28"/>
          <w:rtl/>
        </w:rPr>
        <w:t>والمسؤولية</w:t>
      </w:r>
      <w:r w:rsidR="00D66459">
        <w:rPr>
          <w:rFonts w:asciiTheme="minorBidi" w:eastAsia="Times New Roman" w:hAnsiTheme="minorBidi" w:hint="cs"/>
          <w:b/>
          <w:bCs/>
          <w:color w:val="000000" w:themeColor="text1"/>
          <w:sz w:val="28"/>
          <w:szCs w:val="28"/>
          <w:rtl/>
        </w:rPr>
        <w:t xml:space="preserve"> </w:t>
      </w:r>
      <w:r w:rsidR="00D66459" w:rsidRPr="00CF09A8">
        <w:rPr>
          <w:rFonts w:asciiTheme="minorBidi" w:eastAsia="Times New Roman" w:hAnsiTheme="minorBidi" w:hint="cs"/>
          <w:b/>
          <w:bCs/>
          <w:color w:val="000000" w:themeColor="text1"/>
          <w:sz w:val="28"/>
          <w:szCs w:val="28"/>
          <w:rtl/>
        </w:rPr>
        <w:t>الاجتماعي</w:t>
      </w:r>
      <w:r w:rsidR="00D66459" w:rsidRPr="00CF09A8">
        <w:rPr>
          <w:rFonts w:asciiTheme="minorBidi" w:eastAsia="Times New Roman" w:hAnsiTheme="minorBidi"/>
          <w:b/>
          <w:bCs/>
          <w:color w:val="000000" w:themeColor="text1"/>
          <w:sz w:val="28"/>
          <w:szCs w:val="28"/>
          <w:rtl/>
        </w:rPr>
        <w:t>ة</w:t>
      </w:r>
      <w:r w:rsidRPr="00CF09A8">
        <w:rPr>
          <w:rFonts w:asciiTheme="minorBidi" w:eastAsia="Times New Roman" w:hAnsiTheme="minorBidi"/>
          <w:b/>
          <w:bCs/>
          <w:color w:val="000000" w:themeColor="text1"/>
          <w:sz w:val="28"/>
          <w:szCs w:val="28"/>
        </w:rPr>
        <w:t xml:space="preserve">. </w:t>
      </w:r>
      <w:r w:rsidRPr="00CF09A8">
        <w:rPr>
          <w:rFonts w:asciiTheme="minorBidi" w:eastAsia="Times New Roman" w:hAnsiTheme="minorBidi"/>
          <w:b/>
          <w:bCs/>
          <w:color w:val="000000" w:themeColor="text1"/>
          <w:sz w:val="28"/>
          <w:szCs w:val="28"/>
          <w:rtl/>
        </w:rPr>
        <w:t xml:space="preserve">وفي النهاية، يعتمد تأثير وسائل التواصل </w:t>
      </w:r>
      <w:r w:rsidR="00940EB0" w:rsidRPr="00CF09A8">
        <w:rPr>
          <w:rFonts w:asciiTheme="minorBidi" w:eastAsia="Times New Roman" w:hAnsiTheme="minorBidi" w:hint="cs"/>
          <w:b/>
          <w:bCs/>
          <w:color w:val="000000" w:themeColor="text1"/>
          <w:sz w:val="28"/>
          <w:szCs w:val="28"/>
          <w:rtl/>
        </w:rPr>
        <w:t>الاجتماعي</w:t>
      </w:r>
      <w:r w:rsidRPr="00CF09A8">
        <w:rPr>
          <w:rFonts w:asciiTheme="minorBidi" w:eastAsia="Times New Roman" w:hAnsiTheme="minorBidi"/>
          <w:b/>
          <w:bCs/>
          <w:color w:val="000000" w:themeColor="text1"/>
          <w:sz w:val="28"/>
          <w:szCs w:val="28"/>
          <w:rtl/>
        </w:rPr>
        <w:t xml:space="preserve"> على كيفية استخدامها وتفاعل </w:t>
      </w:r>
      <w:r w:rsidR="00940EB0" w:rsidRPr="00CF09A8">
        <w:rPr>
          <w:rFonts w:asciiTheme="minorBidi" w:eastAsia="Times New Roman" w:hAnsiTheme="minorBidi" w:hint="cs"/>
          <w:b/>
          <w:bCs/>
          <w:color w:val="000000" w:themeColor="text1"/>
          <w:sz w:val="28"/>
          <w:szCs w:val="28"/>
          <w:rtl/>
        </w:rPr>
        <w:t>الأفراد</w:t>
      </w:r>
      <w:r w:rsidRPr="00CF09A8">
        <w:rPr>
          <w:rFonts w:asciiTheme="minorBidi" w:eastAsia="Times New Roman" w:hAnsiTheme="minorBidi"/>
          <w:b/>
          <w:bCs/>
          <w:color w:val="000000" w:themeColor="text1"/>
          <w:sz w:val="28"/>
          <w:szCs w:val="28"/>
          <w:rtl/>
        </w:rPr>
        <w:t xml:space="preserve"> معها. ينبغي على</w:t>
      </w:r>
      <w:r w:rsidR="00940EB0">
        <w:rPr>
          <w:rFonts w:asciiTheme="minorBidi" w:eastAsia="Times New Roman" w:hAnsiTheme="minorBidi" w:hint="cs"/>
          <w:b/>
          <w:bCs/>
          <w:color w:val="000000" w:themeColor="text1"/>
          <w:sz w:val="28"/>
          <w:szCs w:val="28"/>
          <w:rtl/>
        </w:rPr>
        <w:t xml:space="preserve"> </w:t>
      </w:r>
      <w:r w:rsidR="0050207F" w:rsidRPr="00CF09A8">
        <w:rPr>
          <w:rFonts w:asciiTheme="minorBidi" w:eastAsia="Times New Roman" w:hAnsiTheme="minorBidi" w:hint="cs"/>
          <w:b/>
          <w:bCs/>
          <w:color w:val="000000" w:themeColor="text1"/>
          <w:sz w:val="28"/>
          <w:szCs w:val="28"/>
          <w:rtl/>
        </w:rPr>
        <w:t>ا</w:t>
      </w:r>
      <w:r w:rsidR="0050207F">
        <w:rPr>
          <w:rFonts w:asciiTheme="minorBidi" w:eastAsia="Times New Roman" w:hAnsiTheme="minorBidi" w:hint="cs"/>
          <w:b/>
          <w:bCs/>
          <w:color w:val="000000" w:themeColor="text1"/>
          <w:sz w:val="28"/>
          <w:szCs w:val="28"/>
          <w:rtl/>
        </w:rPr>
        <w:t xml:space="preserve">لأسر التوازن </w:t>
      </w:r>
      <w:r w:rsidR="0050207F" w:rsidRPr="00CF09A8">
        <w:rPr>
          <w:rFonts w:asciiTheme="minorBidi" w:eastAsia="Times New Roman" w:hAnsiTheme="minorBidi" w:hint="cs"/>
          <w:b/>
          <w:bCs/>
          <w:color w:val="000000" w:themeColor="text1"/>
          <w:sz w:val="28"/>
          <w:szCs w:val="28"/>
          <w:rtl/>
        </w:rPr>
        <w:t>بين</w:t>
      </w:r>
      <w:r w:rsidRPr="00CF09A8">
        <w:rPr>
          <w:rFonts w:asciiTheme="minorBidi" w:eastAsia="Times New Roman" w:hAnsiTheme="minorBidi"/>
          <w:b/>
          <w:bCs/>
          <w:color w:val="000000" w:themeColor="text1"/>
          <w:sz w:val="28"/>
          <w:szCs w:val="28"/>
          <w:rtl/>
        </w:rPr>
        <w:t xml:space="preserve"> </w:t>
      </w:r>
      <w:r w:rsidR="00940EB0" w:rsidRPr="00CF09A8">
        <w:rPr>
          <w:rFonts w:asciiTheme="minorBidi" w:eastAsia="Times New Roman" w:hAnsiTheme="minorBidi" w:hint="cs"/>
          <w:b/>
          <w:bCs/>
          <w:color w:val="000000" w:themeColor="text1"/>
          <w:sz w:val="28"/>
          <w:szCs w:val="28"/>
          <w:rtl/>
        </w:rPr>
        <w:t>الاستفادة</w:t>
      </w:r>
      <w:r w:rsidRPr="00CF09A8">
        <w:rPr>
          <w:rFonts w:asciiTheme="minorBidi" w:eastAsia="Times New Roman" w:hAnsiTheme="minorBidi"/>
          <w:b/>
          <w:bCs/>
          <w:color w:val="000000" w:themeColor="text1"/>
          <w:sz w:val="28"/>
          <w:szCs w:val="28"/>
          <w:rtl/>
        </w:rPr>
        <w:t xml:space="preserve"> فوائد وسائل التواصل </w:t>
      </w:r>
      <w:r w:rsidR="00940EB0" w:rsidRPr="00CF09A8">
        <w:rPr>
          <w:rFonts w:asciiTheme="minorBidi" w:eastAsia="Times New Roman" w:hAnsiTheme="minorBidi" w:hint="cs"/>
          <w:b/>
          <w:bCs/>
          <w:color w:val="000000" w:themeColor="text1"/>
          <w:sz w:val="28"/>
          <w:szCs w:val="28"/>
          <w:rtl/>
        </w:rPr>
        <w:t>الاجتماعي</w:t>
      </w:r>
      <w:r w:rsidRPr="00CF09A8">
        <w:rPr>
          <w:rFonts w:asciiTheme="minorBidi" w:eastAsia="Times New Roman" w:hAnsiTheme="minorBidi"/>
          <w:b/>
          <w:bCs/>
          <w:color w:val="000000" w:themeColor="text1"/>
          <w:sz w:val="28"/>
          <w:szCs w:val="28"/>
          <w:rtl/>
        </w:rPr>
        <w:t xml:space="preserve"> والحفاظ على </w:t>
      </w:r>
      <w:r w:rsidR="00940EB0">
        <w:rPr>
          <w:rFonts w:asciiTheme="minorBidi" w:eastAsia="Times New Roman" w:hAnsiTheme="minorBidi" w:hint="cs"/>
          <w:b/>
          <w:bCs/>
          <w:color w:val="000000" w:themeColor="text1"/>
          <w:sz w:val="28"/>
          <w:szCs w:val="28"/>
          <w:rtl/>
        </w:rPr>
        <w:t xml:space="preserve">الحياة الزوجية في </w:t>
      </w:r>
      <w:r w:rsidRPr="00CF09A8">
        <w:rPr>
          <w:rFonts w:asciiTheme="minorBidi" w:eastAsia="Times New Roman" w:hAnsiTheme="minorBidi"/>
          <w:b/>
          <w:bCs/>
          <w:color w:val="000000" w:themeColor="text1"/>
          <w:sz w:val="28"/>
          <w:szCs w:val="28"/>
          <w:rtl/>
        </w:rPr>
        <w:t xml:space="preserve">السعودية </w:t>
      </w:r>
      <w:r w:rsidR="0050207F">
        <w:rPr>
          <w:rFonts w:asciiTheme="minorBidi" w:eastAsia="Times New Roman" w:hAnsiTheme="minorBidi" w:hint="cs"/>
          <w:b/>
          <w:bCs/>
          <w:color w:val="000000" w:themeColor="text1"/>
          <w:sz w:val="28"/>
          <w:szCs w:val="28"/>
          <w:rtl/>
        </w:rPr>
        <w:t xml:space="preserve"> </w:t>
      </w:r>
    </w:p>
    <w:p w14:paraId="7A846F9C" w14:textId="0693083C" w:rsidR="00664520" w:rsidRDefault="0050207F" w:rsidP="0050207F">
      <w:pPr>
        <w:pStyle w:val="aa"/>
        <w:bidi/>
        <w:spacing w:before="100" w:beforeAutospacing="1" w:after="100" w:afterAutospacing="1" w:line="360" w:lineRule="auto"/>
        <w:ind w:left="360"/>
        <w:rPr>
          <w:rFonts w:asciiTheme="minorBidi" w:eastAsia="Times New Roman" w:hAnsiTheme="minorBidi"/>
          <w:b/>
          <w:bCs/>
          <w:color w:val="000000" w:themeColor="text1"/>
          <w:sz w:val="28"/>
          <w:szCs w:val="28"/>
          <w:rtl/>
        </w:rPr>
      </w:pPr>
      <w:r>
        <w:rPr>
          <w:rFonts w:asciiTheme="minorBidi" w:eastAsia="Times New Roman" w:hAnsiTheme="minorBidi" w:hint="cs"/>
          <w:b/>
          <w:bCs/>
          <w:color w:val="000000" w:themeColor="text1"/>
          <w:sz w:val="28"/>
          <w:szCs w:val="28"/>
          <w:rtl/>
        </w:rPr>
        <w:t xml:space="preserve">وهنا يمكن التساؤل في هذه الدراسة عن دور وسائل التواصل الاجتماعي في الحياة الاجتماعية خاصة الحياة الزوجية في </w:t>
      </w:r>
      <w:r w:rsidR="00664520">
        <w:rPr>
          <w:rFonts w:asciiTheme="minorBidi" w:eastAsia="Times New Roman" w:hAnsiTheme="minorBidi" w:hint="cs"/>
          <w:b/>
          <w:bCs/>
          <w:color w:val="000000" w:themeColor="text1"/>
          <w:sz w:val="28"/>
          <w:szCs w:val="28"/>
          <w:rtl/>
        </w:rPr>
        <w:t>السعودية؟</w:t>
      </w:r>
      <w:r>
        <w:rPr>
          <w:rFonts w:asciiTheme="minorBidi" w:eastAsia="Times New Roman" w:hAnsiTheme="minorBidi" w:hint="cs"/>
          <w:b/>
          <w:bCs/>
          <w:color w:val="000000" w:themeColor="text1"/>
          <w:sz w:val="28"/>
          <w:szCs w:val="28"/>
          <w:rtl/>
        </w:rPr>
        <w:t xml:space="preserve"> </w:t>
      </w:r>
    </w:p>
    <w:p w14:paraId="5997B897" w14:textId="77777777" w:rsidR="00664520" w:rsidRDefault="00664520" w:rsidP="00664520">
      <w:pPr>
        <w:pStyle w:val="aa"/>
        <w:bidi/>
        <w:spacing w:before="100" w:beforeAutospacing="1" w:after="100" w:afterAutospacing="1" w:line="360" w:lineRule="auto"/>
        <w:ind w:left="360"/>
        <w:rPr>
          <w:rFonts w:asciiTheme="minorBidi" w:eastAsia="Times New Roman" w:hAnsiTheme="minorBidi"/>
          <w:b/>
          <w:bCs/>
          <w:color w:val="000000" w:themeColor="text1"/>
          <w:sz w:val="28"/>
          <w:szCs w:val="28"/>
          <w:rtl/>
        </w:rPr>
      </w:pPr>
    </w:p>
    <w:p w14:paraId="4EE4242F" w14:textId="77777777" w:rsidR="00DE6430" w:rsidRDefault="00DE6430" w:rsidP="00DE6430">
      <w:pPr>
        <w:pStyle w:val="aa"/>
        <w:bidi/>
        <w:spacing w:before="100" w:beforeAutospacing="1" w:after="100" w:afterAutospacing="1" w:line="360" w:lineRule="auto"/>
        <w:ind w:left="360"/>
        <w:rPr>
          <w:rFonts w:asciiTheme="minorBidi" w:eastAsia="Times New Roman" w:hAnsiTheme="minorBidi"/>
          <w:b/>
          <w:bCs/>
          <w:color w:val="000000" w:themeColor="text1"/>
          <w:sz w:val="38"/>
          <w:szCs w:val="38"/>
          <w:rtl/>
        </w:rPr>
      </w:pPr>
    </w:p>
    <w:p w14:paraId="3F4D570A" w14:textId="77777777" w:rsidR="00DE6430" w:rsidRDefault="00DE6430" w:rsidP="00DE6430">
      <w:pPr>
        <w:pStyle w:val="aa"/>
        <w:bidi/>
        <w:spacing w:before="100" w:beforeAutospacing="1" w:after="100" w:afterAutospacing="1" w:line="360" w:lineRule="auto"/>
        <w:ind w:left="360"/>
        <w:rPr>
          <w:rFonts w:asciiTheme="minorBidi" w:eastAsia="Times New Roman" w:hAnsiTheme="minorBidi"/>
          <w:b/>
          <w:bCs/>
          <w:color w:val="000000" w:themeColor="text1"/>
          <w:sz w:val="38"/>
          <w:szCs w:val="38"/>
          <w:rtl/>
        </w:rPr>
      </w:pPr>
    </w:p>
    <w:p w14:paraId="3DE0022D" w14:textId="3C69FFCB" w:rsidR="00DE6430" w:rsidRDefault="00664520" w:rsidP="00DE6430">
      <w:pPr>
        <w:pStyle w:val="aa"/>
        <w:bidi/>
        <w:spacing w:before="100" w:beforeAutospacing="1" w:after="100" w:afterAutospacing="1" w:line="360" w:lineRule="auto"/>
        <w:ind w:left="360"/>
        <w:rPr>
          <w:rFonts w:asciiTheme="minorBidi" w:eastAsia="Times New Roman" w:hAnsiTheme="minorBidi"/>
          <w:b/>
          <w:bCs/>
          <w:color w:val="000000" w:themeColor="text1"/>
          <w:sz w:val="38"/>
          <w:szCs w:val="38"/>
          <w:rtl/>
        </w:rPr>
      </w:pPr>
      <w:r w:rsidRPr="00664520">
        <w:rPr>
          <w:rFonts w:asciiTheme="minorBidi" w:eastAsia="Times New Roman" w:hAnsiTheme="minorBidi" w:hint="cs"/>
          <w:b/>
          <w:bCs/>
          <w:color w:val="000000" w:themeColor="text1"/>
          <w:sz w:val="38"/>
          <w:szCs w:val="38"/>
          <w:rtl/>
        </w:rPr>
        <w:lastRenderedPageBreak/>
        <w:t xml:space="preserve">أهمية </w:t>
      </w:r>
      <w:r w:rsidR="008420C6" w:rsidRPr="00664520">
        <w:rPr>
          <w:rFonts w:asciiTheme="minorBidi" w:eastAsia="Times New Roman" w:hAnsiTheme="minorBidi" w:hint="cs"/>
          <w:b/>
          <w:bCs/>
          <w:color w:val="000000" w:themeColor="text1"/>
          <w:sz w:val="38"/>
          <w:szCs w:val="38"/>
          <w:rtl/>
        </w:rPr>
        <w:t>الدراسة:</w:t>
      </w:r>
    </w:p>
    <w:p w14:paraId="3F48043C" w14:textId="66A75E78" w:rsidR="00DE6430" w:rsidRPr="008420C6" w:rsidRDefault="00DE6430" w:rsidP="008420C6">
      <w:pPr>
        <w:pStyle w:val="aa"/>
        <w:bidi/>
        <w:spacing w:before="100" w:beforeAutospacing="1" w:after="100" w:afterAutospacing="1" w:line="360" w:lineRule="auto"/>
        <w:ind w:left="360"/>
        <w:rPr>
          <w:rFonts w:asciiTheme="minorBidi" w:eastAsia="Times New Roman" w:hAnsiTheme="minorBidi"/>
          <w:b/>
          <w:bCs/>
          <w:color w:val="000000" w:themeColor="text1"/>
          <w:sz w:val="28"/>
          <w:szCs w:val="28"/>
          <w:rtl/>
        </w:rPr>
      </w:pPr>
      <w:r w:rsidRPr="008420C6">
        <w:rPr>
          <w:rFonts w:asciiTheme="minorBidi" w:eastAsia="Times New Roman" w:hAnsiTheme="minorBidi" w:hint="cs"/>
          <w:b/>
          <w:bCs/>
          <w:color w:val="000000" w:themeColor="text1"/>
          <w:sz w:val="28"/>
          <w:szCs w:val="28"/>
          <w:rtl/>
        </w:rPr>
        <w:t xml:space="preserve">-     </w:t>
      </w:r>
      <w:r w:rsidRPr="008420C6">
        <w:rPr>
          <w:rFonts w:asciiTheme="minorBidi" w:eastAsia="Times New Roman" w:hAnsiTheme="minorBidi"/>
          <w:b/>
          <w:bCs/>
          <w:color w:val="000000" w:themeColor="text1"/>
          <w:sz w:val="28"/>
          <w:szCs w:val="28"/>
          <w:rtl/>
        </w:rPr>
        <w:t>التغيرات الاجتماعية في السعودية</w:t>
      </w:r>
      <w:r w:rsidRPr="008420C6">
        <w:rPr>
          <w:rFonts w:asciiTheme="minorBidi" w:eastAsia="Times New Roman" w:hAnsiTheme="minorBidi" w:hint="cs"/>
          <w:b/>
          <w:bCs/>
          <w:color w:val="000000" w:themeColor="text1"/>
          <w:sz w:val="28"/>
          <w:szCs w:val="28"/>
          <w:rtl/>
        </w:rPr>
        <w:t xml:space="preserve">  </w:t>
      </w:r>
    </w:p>
    <w:p w14:paraId="48D73874" w14:textId="77777777" w:rsidR="00DE6430" w:rsidRPr="008420C6" w:rsidRDefault="00DE6430" w:rsidP="008420C6">
      <w:pPr>
        <w:bidi/>
        <w:spacing w:before="100" w:beforeAutospacing="1" w:after="100" w:afterAutospacing="1" w:line="360" w:lineRule="auto"/>
        <w:ind w:left="360"/>
        <w:rPr>
          <w:rFonts w:asciiTheme="minorBidi" w:eastAsia="Times New Roman" w:hAnsiTheme="minorBidi"/>
          <w:b/>
          <w:bCs/>
          <w:color w:val="000000" w:themeColor="text1"/>
          <w:sz w:val="28"/>
          <w:szCs w:val="28"/>
          <w:rtl/>
        </w:rPr>
      </w:pPr>
      <w:r w:rsidRPr="008420C6">
        <w:rPr>
          <w:rFonts w:asciiTheme="minorBidi" w:eastAsia="Times New Roman" w:hAnsiTheme="minorBidi"/>
          <w:b/>
          <w:bCs/>
          <w:color w:val="000000" w:themeColor="text1"/>
          <w:sz w:val="28"/>
          <w:szCs w:val="28"/>
          <w:rtl/>
        </w:rPr>
        <w:t>يعكس البحث التغيرات الاجتماعية التي شهدتها المملكة، خاصة مع تعزيز دور المرأة واستقلالها. من خلال تحليل تأثير هذه التغيرات على العلاقات الزوجية، يركز البحث على كيفية تزايد المطالب بالمساواة بين الجنسين وتأثير ذلك على معدلات الطلاق</w:t>
      </w:r>
    </w:p>
    <w:p w14:paraId="7D2EEB28" w14:textId="13802D4C" w:rsidR="00DE6430" w:rsidRPr="008420C6" w:rsidRDefault="00DE6430" w:rsidP="008420C6">
      <w:pPr>
        <w:bidi/>
        <w:spacing w:before="100" w:beforeAutospacing="1" w:after="100" w:afterAutospacing="1" w:line="360" w:lineRule="auto"/>
        <w:ind w:left="360"/>
        <w:rPr>
          <w:rFonts w:asciiTheme="minorBidi" w:eastAsia="Times New Roman" w:hAnsiTheme="minorBidi"/>
          <w:b/>
          <w:bCs/>
          <w:color w:val="000000" w:themeColor="text1"/>
          <w:sz w:val="28"/>
          <w:szCs w:val="28"/>
          <w:rtl/>
        </w:rPr>
      </w:pPr>
      <w:r w:rsidRPr="008420C6">
        <w:rPr>
          <w:rFonts w:asciiTheme="minorBidi" w:eastAsia="Times New Roman" w:hAnsiTheme="minorBidi"/>
          <w:b/>
          <w:bCs/>
          <w:color w:val="000000" w:themeColor="text1"/>
          <w:sz w:val="28"/>
          <w:szCs w:val="28"/>
          <w:rtl/>
        </w:rPr>
        <w:t>الإصلاحات القانونية المرتبطة برؤية</w:t>
      </w:r>
      <w:r w:rsidRPr="008420C6">
        <w:rPr>
          <w:rFonts w:asciiTheme="minorBidi" w:eastAsia="Times New Roman" w:hAnsiTheme="minorBidi" w:hint="cs"/>
          <w:b/>
          <w:bCs/>
          <w:color w:val="000000" w:themeColor="text1"/>
          <w:sz w:val="28"/>
          <w:szCs w:val="28"/>
          <w:rtl/>
        </w:rPr>
        <w:t xml:space="preserve"> </w:t>
      </w:r>
      <w:r w:rsidRPr="008420C6">
        <w:rPr>
          <w:rFonts w:asciiTheme="minorBidi" w:eastAsia="Times New Roman" w:hAnsiTheme="minorBidi"/>
          <w:b/>
          <w:bCs/>
          <w:color w:val="000000" w:themeColor="text1"/>
          <w:sz w:val="28"/>
          <w:szCs w:val="28"/>
          <w:rtl/>
        </w:rPr>
        <w:t>2030</w:t>
      </w:r>
      <w:r w:rsidRPr="008420C6">
        <w:rPr>
          <w:rFonts w:asciiTheme="minorBidi" w:eastAsia="Times New Roman" w:hAnsiTheme="minorBidi"/>
          <w:b/>
          <w:bCs/>
          <w:color w:val="000000" w:themeColor="text1"/>
          <w:sz w:val="28"/>
          <w:szCs w:val="28"/>
        </w:rPr>
        <w:br/>
      </w:r>
      <w:r w:rsidRPr="008420C6">
        <w:rPr>
          <w:rFonts w:asciiTheme="minorBidi" w:eastAsia="Times New Roman" w:hAnsiTheme="minorBidi"/>
          <w:b/>
          <w:bCs/>
          <w:color w:val="000000" w:themeColor="text1"/>
          <w:sz w:val="28"/>
          <w:szCs w:val="28"/>
          <w:rtl/>
        </w:rPr>
        <w:t xml:space="preserve">يبحث البحث في تأثير الإصلاحات القانونية التي تم تنفيذها ضمن إطار رؤية 2030، والتي سهلت عملية الطلاق والخلع، وزادت من استقلالية المرأة. يركز البحث على كيفية مساهمة هذه الإصلاحات في تغيير </w:t>
      </w:r>
      <w:r w:rsidR="008420C6">
        <w:rPr>
          <w:rFonts w:asciiTheme="minorBidi" w:eastAsia="Times New Roman" w:hAnsiTheme="minorBidi" w:hint="cs"/>
          <w:b/>
          <w:bCs/>
          <w:color w:val="000000" w:themeColor="text1"/>
          <w:sz w:val="28"/>
          <w:szCs w:val="28"/>
          <w:rtl/>
        </w:rPr>
        <w:t xml:space="preserve">مفاهيم </w:t>
      </w:r>
      <w:r w:rsidRPr="008420C6">
        <w:rPr>
          <w:rFonts w:asciiTheme="minorBidi" w:eastAsia="Times New Roman" w:hAnsiTheme="minorBidi"/>
          <w:b/>
          <w:bCs/>
          <w:color w:val="000000" w:themeColor="text1"/>
          <w:sz w:val="28"/>
          <w:szCs w:val="28"/>
          <w:rtl/>
        </w:rPr>
        <w:t>العلاقات الزوجية وتحديد أدوار جديدة للمرأة في المجتمع</w:t>
      </w:r>
      <w:r w:rsidRPr="008420C6">
        <w:rPr>
          <w:rFonts w:asciiTheme="minorBidi" w:eastAsia="Times New Roman" w:hAnsiTheme="minorBidi" w:hint="cs"/>
          <w:b/>
          <w:bCs/>
          <w:color w:val="000000" w:themeColor="text1"/>
          <w:sz w:val="28"/>
          <w:szCs w:val="28"/>
          <w:rtl/>
        </w:rPr>
        <w:t xml:space="preserve">  </w:t>
      </w:r>
    </w:p>
    <w:p w14:paraId="2481D9E1" w14:textId="6F1E4AB1" w:rsidR="00DE6430" w:rsidRPr="008420C6" w:rsidRDefault="00DE6430" w:rsidP="008420C6">
      <w:pPr>
        <w:bidi/>
        <w:spacing w:before="100" w:beforeAutospacing="1" w:after="100" w:afterAutospacing="1" w:line="360" w:lineRule="auto"/>
        <w:ind w:left="360"/>
        <w:rPr>
          <w:rFonts w:asciiTheme="minorBidi" w:eastAsia="Times New Roman" w:hAnsiTheme="minorBidi"/>
          <w:b/>
          <w:bCs/>
          <w:color w:val="000000" w:themeColor="text1"/>
          <w:sz w:val="28"/>
          <w:szCs w:val="28"/>
          <w:rtl/>
        </w:rPr>
      </w:pPr>
      <w:r w:rsidRPr="008420C6">
        <w:rPr>
          <w:rFonts w:asciiTheme="minorBidi" w:eastAsia="Times New Roman" w:hAnsiTheme="minorBidi"/>
          <w:b/>
          <w:bCs/>
          <w:color w:val="000000" w:themeColor="text1"/>
          <w:sz w:val="28"/>
          <w:szCs w:val="28"/>
          <w:rtl/>
        </w:rPr>
        <w:t xml:space="preserve">طلب المساواة بين الرجل </w:t>
      </w:r>
      <w:r w:rsidRPr="008420C6">
        <w:rPr>
          <w:rFonts w:asciiTheme="minorBidi" w:eastAsia="Times New Roman" w:hAnsiTheme="minorBidi" w:hint="cs"/>
          <w:b/>
          <w:bCs/>
          <w:color w:val="000000" w:themeColor="text1"/>
          <w:sz w:val="28"/>
          <w:szCs w:val="28"/>
          <w:rtl/>
        </w:rPr>
        <w:t>والمرأة يناقش</w:t>
      </w:r>
      <w:r w:rsidRPr="008420C6">
        <w:rPr>
          <w:rFonts w:asciiTheme="minorBidi" w:eastAsia="Times New Roman" w:hAnsiTheme="minorBidi"/>
          <w:b/>
          <w:bCs/>
          <w:color w:val="000000" w:themeColor="text1"/>
          <w:sz w:val="28"/>
          <w:szCs w:val="28"/>
          <w:rtl/>
        </w:rPr>
        <w:t xml:space="preserve"> البحث كيف أن المطالبة المتزايدة بالمساواة بين الرجل والمرأة أصبحت جزءًا رئيسيًا من التحولات الاجتماعية في السعودية، وتأثير ذلك على العلاقات الزوجية. يركز على كيفية إعادة تعريف الأدوار </w:t>
      </w:r>
      <w:r w:rsidR="008420C6" w:rsidRPr="008420C6">
        <w:rPr>
          <w:rFonts w:asciiTheme="minorBidi" w:eastAsia="Times New Roman" w:hAnsiTheme="minorBidi" w:hint="cs"/>
          <w:b/>
          <w:bCs/>
          <w:color w:val="000000" w:themeColor="text1"/>
          <w:sz w:val="28"/>
          <w:szCs w:val="28"/>
          <w:rtl/>
        </w:rPr>
        <w:t xml:space="preserve">التقليدية </w:t>
      </w:r>
      <w:r w:rsidR="008420C6">
        <w:rPr>
          <w:rFonts w:asciiTheme="minorBidi" w:eastAsia="Times New Roman" w:hAnsiTheme="minorBidi" w:hint="cs"/>
          <w:b/>
          <w:bCs/>
          <w:color w:val="000000" w:themeColor="text1"/>
          <w:sz w:val="28"/>
          <w:szCs w:val="28"/>
          <w:rtl/>
        </w:rPr>
        <w:t>دون التأثير على وضع المراءة وذلك</w:t>
      </w:r>
      <w:r w:rsidRPr="008420C6">
        <w:rPr>
          <w:rFonts w:asciiTheme="minorBidi" w:eastAsia="Times New Roman" w:hAnsiTheme="minorBidi"/>
          <w:b/>
          <w:bCs/>
          <w:color w:val="000000" w:themeColor="text1"/>
          <w:sz w:val="28"/>
          <w:szCs w:val="28"/>
          <w:rtl/>
        </w:rPr>
        <w:t xml:space="preserve"> على استقرار الحياة الزوجية</w:t>
      </w:r>
    </w:p>
    <w:p w14:paraId="4DBFC6DC" w14:textId="42B566B7" w:rsidR="00DE6430" w:rsidRPr="008420C6" w:rsidRDefault="00DE6430" w:rsidP="008420C6">
      <w:pPr>
        <w:bidi/>
        <w:spacing w:before="100" w:beforeAutospacing="1" w:after="100" w:afterAutospacing="1" w:line="360" w:lineRule="auto"/>
        <w:ind w:left="360"/>
        <w:rPr>
          <w:rFonts w:asciiTheme="minorBidi" w:eastAsia="Times New Roman" w:hAnsiTheme="minorBidi"/>
          <w:b/>
          <w:bCs/>
          <w:color w:val="000000" w:themeColor="text1"/>
          <w:sz w:val="28"/>
          <w:szCs w:val="28"/>
          <w:rtl/>
        </w:rPr>
      </w:pPr>
      <w:r w:rsidRPr="008420C6">
        <w:rPr>
          <w:rFonts w:asciiTheme="minorBidi" w:eastAsia="Times New Roman" w:hAnsiTheme="minorBidi" w:hint="cs"/>
          <w:b/>
          <w:bCs/>
          <w:color w:val="000000" w:themeColor="text1"/>
          <w:sz w:val="28"/>
          <w:szCs w:val="28"/>
          <w:rtl/>
        </w:rPr>
        <w:t xml:space="preserve">- </w:t>
      </w:r>
      <w:r w:rsidRPr="008420C6">
        <w:rPr>
          <w:rFonts w:asciiTheme="minorBidi" w:eastAsia="Times New Roman" w:hAnsiTheme="minorBidi"/>
          <w:b/>
          <w:bCs/>
          <w:color w:val="000000" w:themeColor="text1"/>
          <w:sz w:val="28"/>
          <w:szCs w:val="28"/>
          <w:rtl/>
        </w:rPr>
        <w:t xml:space="preserve">استغلال المحامين لوسائل التواصل </w:t>
      </w:r>
      <w:r w:rsidRPr="008420C6">
        <w:rPr>
          <w:rFonts w:asciiTheme="minorBidi" w:eastAsia="Times New Roman" w:hAnsiTheme="minorBidi" w:hint="cs"/>
          <w:b/>
          <w:bCs/>
          <w:color w:val="000000" w:themeColor="text1"/>
          <w:sz w:val="28"/>
          <w:szCs w:val="28"/>
          <w:rtl/>
        </w:rPr>
        <w:t>الاجتماعي يتناول</w:t>
      </w:r>
      <w:r w:rsidRPr="008420C6">
        <w:rPr>
          <w:rFonts w:asciiTheme="minorBidi" w:eastAsia="Times New Roman" w:hAnsiTheme="minorBidi"/>
          <w:b/>
          <w:bCs/>
          <w:color w:val="000000" w:themeColor="text1"/>
          <w:sz w:val="28"/>
          <w:szCs w:val="28"/>
          <w:rtl/>
        </w:rPr>
        <w:t xml:space="preserve"> البحث تأثير استغلال بعض المحامين لمنصات التواصل الاجتماعي مثل تيك توك لترويج حقوق قانونية زائفة. يسعى البحث لتحليل كيف يدفع هؤلاء المحامون الأزواج إلى تصعيد الخلافات وتحويلها إلى نزاعات قانونية معقدة، مما يؤثر سلبًا على الاستقرار الأسري</w:t>
      </w:r>
    </w:p>
    <w:p w14:paraId="513CB39F" w14:textId="167B3100" w:rsidR="00DE6430" w:rsidRPr="008420C6" w:rsidRDefault="00DE6430" w:rsidP="008420C6">
      <w:pPr>
        <w:bidi/>
        <w:spacing w:before="100" w:beforeAutospacing="1" w:after="100" w:afterAutospacing="1" w:line="360" w:lineRule="auto"/>
        <w:rPr>
          <w:rFonts w:asciiTheme="minorBidi" w:eastAsia="Times New Roman" w:hAnsiTheme="minorBidi"/>
          <w:b/>
          <w:bCs/>
          <w:color w:val="000000" w:themeColor="text1"/>
          <w:sz w:val="28"/>
          <w:szCs w:val="28"/>
          <w:rtl/>
        </w:rPr>
      </w:pPr>
      <w:r w:rsidRPr="008420C6">
        <w:rPr>
          <w:rFonts w:asciiTheme="minorBidi" w:eastAsia="Times New Roman" w:hAnsiTheme="minorBidi"/>
          <w:b/>
          <w:bCs/>
          <w:color w:val="000000" w:themeColor="text1"/>
          <w:sz w:val="28"/>
          <w:szCs w:val="28"/>
          <w:rtl/>
        </w:rPr>
        <w:t>تأثير الخوارزميات والذكاء الاصطناعي</w:t>
      </w:r>
      <w:r w:rsidRPr="008420C6">
        <w:rPr>
          <w:rFonts w:asciiTheme="minorBidi" w:eastAsia="Times New Roman" w:hAnsiTheme="minorBidi"/>
          <w:b/>
          <w:bCs/>
          <w:color w:val="000000" w:themeColor="text1"/>
          <w:sz w:val="28"/>
          <w:szCs w:val="28"/>
        </w:rPr>
        <w:br/>
      </w:r>
      <w:r w:rsidRPr="008420C6">
        <w:rPr>
          <w:rFonts w:asciiTheme="minorBidi" w:eastAsia="Times New Roman" w:hAnsiTheme="minorBidi"/>
          <w:b/>
          <w:bCs/>
          <w:color w:val="000000" w:themeColor="text1"/>
          <w:sz w:val="28"/>
          <w:szCs w:val="28"/>
          <w:rtl/>
        </w:rPr>
        <w:t>يسلط البحث الضوء على تأثير خوارزميات م</w:t>
      </w:r>
      <w:r w:rsidRPr="008420C6">
        <w:rPr>
          <w:rFonts w:asciiTheme="minorBidi" w:eastAsia="Times New Roman" w:hAnsiTheme="minorBidi" w:hint="cs"/>
          <w:b/>
          <w:bCs/>
          <w:color w:val="000000" w:themeColor="text1"/>
          <w:sz w:val="28"/>
          <w:szCs w:val="28"/>
          <w:rtl/>
        </w:rPr>
        <w:t xml:space="preserve"> </w:t>
      </w:r>
      <w:r w:rsidRPr="008420C6">
        <w:rPr>
          <w:rFonts w:asciiTheme="minorBidi" w:eastAsia="Times New Roman" w:hAnsiTheme="minorBidi"/>
          <w:b/>
          <w:bCs/>
          <w:color w:val="000000" w:themeColor="text1"/>
          <w:sz w:val="28"/>
          <w:szCs w:val="28"/>
          <w:rtl/>
        </w:rPr>
        <w:t>نصات التواصل الاجتماعي مثل تيك توك، التي تعمل على إعادة عرض المحتويات التي تزيد من حدة الخلافات الزوجية عن طريق عرض مواضيع مثل الطلاق وحقوق الزوج أو الزوجة. هذه الخوارزميات تغذي المشاعر السلبية وتعزز التوترات بين الأزواج، مما يزيد من احتمالية تصاعد الخلافات</w:t>
      </w:r>
      <w:r w:rsidR="008420C6">
        <w:rPr>
          <w:rFonts w:asciiTheme="minorBidi" w:eastAsia="Times New Roman" w:hAnsiTheme="minorBidi" w:hint="cs"/>
          <w:b/>
          <w:bCs/>
          <w:color w:val="000000" w:themeColor="text1"/>
          <w:sz w:val="28"/>
          <w:szCs w:val="28"/>
          <w:rtl/>
        </w:rPr>
        <w:t xml:space="preserve"> الزوجية والتأثير السلبي على المراءة بشكل خاص </w:t>
      </w:r>
    </w:p>
    <w:p w14:paraId="542C081E" w14:textId="286373F4" w:rsidR="00DE6430" w:rsidRPr="008420C6" w:rsidRDefault="00DE6430" w:rsidP="008420C6">
      <w:pPr>
        <w:bidi/>
        <w:spacing w:before="100" w:beforeAutospacing="1" w:after="100" w:afterAutospacing="1" w:line="360" w:lineRule="auto"/>
        <w:rPr>
          <w:rFonts w:asciiTheme="minorBidi" w:eastAsia="Times New Roman" w:hAnsiTheme="minorBidi"/>
          <w:b/>
          <w:bCs/>
          <w:color w:val="000000" w:themeColor="text1"/>
          <w:sz w:val="28"/>
          <w:szCs w:val="28"/>
        </w:rPr>
      </w:pPr>
      <w:r w:rsidRPr="008420C6">
        <w:rPr>
          <w:rFonts w:asciiTheme="minorBidi" w:eastAsia="Times New Roman" w:hAnsiTheme="minorBidi" w:hint="cs"/>
          <w:b/>
          <w:bCs/>
          <w:color w:val="000000" w:themeColor="text1"/>
          <w:sz w:val="28"/>
          <w:szCs w:val="28"/>
          <w:rtl/>
        </w:rPr>
        <w:t xml:space="preserve">-  </w:t>
      </w:r>
      <w:r w:rsidRPr="008420C6">
        <w:rPr>
          <w:rFonts w:asciiTheme="minorBidi" w:eastAsia="Times New Roman" w:hAnsiTheme="minorBidi"/>
          <w:b/>
          <w:bCs/>
          <w:color w:val="000000" w:themeColor="text1"/>
          <w:sz w:val="28"/>
          <w:szCs w:val="28"/>
          <w:rtl/>
        </w:rPr>
        <w:t>تأثير تقديم الحياة المثالية عبر مشاهير التواصل الاجتماعي</w:t>
      </w:r>
      <w:r w:rsidRPr="008420C6">
        <w:rPr>
          <w:rFonts w:asciiTheme="minorBidi" w:eastAsia="Times New Roman" w:hAnsiTheme="minorBidi"/>
          <w:b/>
          <w:bCs/>
          <w:color w:val="000000" w:themeColor="text1"/>
          <w:sz w:val="28"/>
          <w:szCs w:val="28"/>
        </w:rPr>
        <w:br/>
      </w:r>
      <w:r w:rsidRPr="008420C6">
        <w:rPr>
          <w:rFonts w:asciiTheme="minorBidi" w:eastAsia="Times New Roman" w:hAnsiTheme="minorBidi"/>
          <w:b/>
          <w:bCs/>
          <w:color w:val="000000" w:themeColor="text1"/>
          <w:sz w:val="28"/>
          <w:szCs w:val="28"/>
          <w:rtl/>
        </w:rPr>
        <w:t xml:space="preserve">يبحث البحث في تأثير تصوير حياة مثالية على وسائل التواصل الاجتماعي، وكيف تؤدي هذه الصور إلى خلق توقعات غير واقعية عن </w:t>
      </w:r>
      <w:r w:rsidRPr="008420C6">
        <w:rPr>
          <w:rFonts w:asciiTheme="minorBidi" w:eastAsia="Times New Roman" w:hAnsiTheme="minorBidi"/>
          <w:b/>
          <w:bCs/>
          <w:color w:val="000000" w:themeColor="text1"/>
          <w:sz w:val="28"/>
          <w:szCs w:val="28"/>
          <w:rtl/>
        </w:rPr>
        <w:lastRenderedPageBreak/>
        <w:t>الحياة الزوجية، خصوصًا لدى النساء. يستعرض البحث كيفية تأثير هذه الصور المثالية على الرضا العاطفي داخل العلاقات الزوجية</w:t>
      </w:r>
      <w:r w:rsidRPr="008420C6">
        <w:rPr>
          <w:rFonts w:asciiTheme="minorBidi" w:eastAsia="Times New Roman" w:hAnsiTheme="minorBidi" w:hint="cs"/>
          <w:b/>
          <w:bCs/>
          <w:color w:val="000000" w:themeColor="text1"/>
          <w:sz w:val="28"/>
          <w:szCs w:val="28"/>
          <w:rtl/>
        </w:rPr>
        <w:t xml:space="preserve"> </w:t>
      </w:r>
      <w:r w:rsidR="008420C6" w:rsidRPr="008420C6">
        <w:rPr>
          <w:rFonts w:asciiTheme="minorBidi" w:eastAsia="Times New Roman" w:hAnsiTheme="minorBidi" w:hint="cs"/>
          <w:b/>
          <w:bCs/>
          <w:color w:val="000000" w:themeColor="text1"/>
          <w:sz w:val="28"/>
          <w:szCs w:val="28"/>
          <w:rtl/>
        </w:rPr>
        <w:t>- التأثير</w:t>
      </w:r>
      <w:r w:rsidRPr="008420C6">
        <w:rPr>
          <w:rFonts w:asciiTheme="minorBidi" w:eastAsia="Times New Roman" w:hAnsiTheme="minorBidi"/>
          <w:b/>
          <w:bCs/>
          <w:color w:val="000000" w:themeColor="text1"/>
          <w:sz w:val="28"/>
          <w:szCs w:val="28"/>
          <w:rtl/>
        </w:rPr>
        <w:t xml:space="preserve"> على النساء بشكل خاص</w:t>
      </w:r>
      <w:r w:rsidRPr="008420C6">
        <w:rPr>
          <w:rFonts w:asciiTheme="minorBidi" w:eastAsia="Times New Roman" w:hAnsiTheme="minorBidi"/>
          <w:b/>
          <w:bCs/>
          <w:color w:val="000000" w:themeColor="text1"/>
          <w:sz w:val="28"/>
          <w:szCs w:val="28"/>
        </w:rPr>
        <w:br/>
      </w:r>
      <w:r w:rsidRPr="008420C6">
        <w:rPr>
          <w:rFonts w:asciiTheme="minorBidi" w:eastAsia="Times New Roman" w:hAnsiTheme="minorBidi"/>
          <w:b/>
          <w:bCs/>
          <w:color w:val="000000" w:themeColor="text1"/>
          <w:sz w:val="28"/>
          <w:szCs w:val="28"/>
          <w:rtl/>
        </w:rPr>
        <w:t xml:space="preserve">النساء، بحكم طبيعتهن النفسية التي تتأثر بالمشاعر، يتعرضن لضغوط كبيرة عند مقارنة حياتهن بحياة المشاهير المثالية. هذه المقارنات قد تخلق شعورًا بعدم الرضا والضغط النفسي، مما يزيد من توترات العلاقات </w:t>
      </w:r>
      <w:r w:rsidR="008420C6" w:rsidRPr="008420C6">
        <w:rPr>
          <w:rFonts w:asciiTheme="minorBidi" w:eastAsia="Times New Roman" w:hAnsiTheme="minorBidi" w:hint="cs"/>
          <w:b/>
          <w:bCs/>
          <w:color w:val="000000" w:themeColor="text1"/>
          <w:sz w:val="28"/>
          <w:szCs w:val="28"/>
          <w:rtl/>
        </w:rPr>
        <w:t>الزوجي تقديم</w:t>
      </w:r>
      <w:r w:rsidRPr="008420C6">
        <w:rPr>
          <w:rFonts w:asciiTheme="minorBidi" w:eastAsia="Times New Roman" w:hAnsiTheme="minorBidi"/>
          <w:b/>
          <w:bCs/>
          <w:color w:val="000000" w:themeColor="text1"/>
          <w:sz w:val="28"/>
          <w:szCs w:val="28"/>
          <w:rtl/>
        </w:rPr>
        <w:t xml:space="preserve"> حلول واستراتيجيات</w:t>
      </w:r>
    </w:p>
    <w:p w14:paraId="384059C4" w14:textId="77777777" w:rsidR="00DE6430" w:rsidRDefault="00DE6430" w:rsidP="008420C6">
      <w:pPr>
        <w:bidi/>
        <w:spacing w:before="100" w:beforeAutospacing="1" w:after="100" w:afterAutospacing="1" w:line="360" w:lineRule="auto"/>
        <w:ind w:left="360"/>
        <w:rPr>
          <w:rFonts w:ascii="Times New Roman" w:eastAsia="Times New Roman" w:hAnsi="Times New Roman" w:cs="Times New Roman"/>
          <w:color w:val="000000" w:themeColor="text1"/>
          <w:sz w:val="24"/>
          <w:szCs w:val="24"/>
        </w:rPr>
      </w:pPr>
      <w:r w:rsidRPr="008420C6">
        <w:rPr>
          <w:rFonts w:asciiTheme="minorBidi" w:eastAsia="Times New Roman" w:hAnsiTheme="minorBidi"/>
          <w:b/>
          <w:bCs/>
          <w:color w:val="000000" w:themeColor="text1"/>
          <w:sz w:val="28"/>
          <w:szCs w:val="28"/>
          <w:rtl/>
        </w:rPr>
        <w:t>يسعى البحث إلى تقديم توصيات عملية لتنظيم استخدام وسائل التواصل الاجتماعي بشكل يحمي العلاقات الزوجية. تشمل هذه التوصيات وضع ضوابط قانونية على استغلال المحامين لمنصات التواصل، تطوير خوارزميات تراعي التأثيرات النفسية للمحتويات، وتعزيز التوعية الاجتماعية حول كيفية التعامل مع التأثيرات السلبية للإعلام</w:t>
      </w:r>
      <w:r w:rsidRPr="008C1C0C">
        <w:rPr>
          <w:rFonts w:cs="Arial"/>
          <w:color w:val="000000" w:themeColor="text1"/>
          <w:sz w:val="24"/>
          <w:szCs w:val="24"/>
          <w:rtl/>
        </w:rPr>
        <w:t xml:space="preserve"> </w:t>
      </w:r>
      <w:r w:rsidRPr="008420C6">
        <w:rPr>
          <w:rFonts w:asciiTheme="minorBidi" w:eastAsia="Times New Roman" w:hAnsiTheme="minorBidi"/>
          <w:b/>
          <w:bCs/>
          <w:color w:val="000000" w:themeColor="text1"/>
          <w:sz w:val="28"/>
          <w:szCs w:val="28"/>
          <w:rtl/>
        </w:rPr>
        <w:t>الرقمي</w:t>
      </w:r>
      <w:r w:rsidRPr="008420C6">
        <w:rPr>
          <w:rFonts w:asciiTheme="minorBidi" w:eastAsia="Times New Roman" w:hAnsiTheme="minorBidi"/>
          <w:b/>
          <w:bCs/>
          <w:color w:val="000000" w:themeColor="text1"/>
          <w:sz w:val="28"/>
          <w:szCs w:val="28"/>
        </w:rPr>
        <w:t>.</w:t>
      </w:r>
    </w:p>
    <w:p w14:paraId="61C74EE5" w14:textId="10E86A70" w:rsidR="00664520" w:rsidRPr="00664520" w:rsidRDefault="00664520" w:rsidP="00DE6430">
      <w:pPr>
        <w:pStyle w:val="aa"/>
        <w:jc w:val="right"/>
        <w:rPr>
          <w:rFonts w:asciiTheme="minorBidi" w:eastAsia="Times New Roman" w:hAnsiTheme="minorBidi"/>
          <w:b/>
          <w:bCs/>
          <w:color w:val="000000" w:themeColor="text1"/>
          <w:sz w:val="38"/>
          <w:szCs w:val="38"/>
        </w:rPr>
      </w:pPr>
      <w:r w:rsidRPr="00664520">
        <w:rPr>
          <w:rFonts w:asciiTheme="minorBidi" w:eastAsia="Times New Roman" w:hAnsiTheme="minorBidi"/>
          <w:b/>
          <w:bCs/>
          <w:color w:val="000000" w:themeColor="text1"/>
          <w:sz w:val="38"/>
          <w:szCs w:val="38"/>
        </w:rPr>
        <w:t>.</w:t>
      </w:r>
    </w:p>
    <w:p w14:paraId="75A6E1FF" w14:textId="77777777" w:rsidR="00664520" w:rsidRPr="00664520" w:rsidRDefault="00664520" w:rsidP="00664520">
      <w:pPr>
        <w:pStyle w:val="aa"/>
        <w:bidi/>
        <w:spacing w:before="100" w:beforeAutospacing="1" w:after="100" w:afterAutospacing="1" w:line="360" w:lineRule="auto"/>
        <w:ind w:left="360"/>
        <w:jc w:val="right"/>
        <w:rPr>
          <w:rFonts w:asciiTheme="minorBidi" w:eastAsia="Times New Roman" w:hAnsiTheme="minorBidi"/>
          <w:b/>
          <w:bCs/>
          <w:color w:val="000000" w:themeColor="text1"/>
          <w:sz w:val="38"/>
          <w:szCs w:val="38"/>
          <w:rtl/>
        </w:rPr>
      </w:pPr>
    </w:p>
    <w:p w14:paraId="097C5607" w14:textId="77777777" w:rsidR="00664520" w:rsidRPr="00664520" w:rsidRDefault="00664520" w:rsidP="00664520">
      <w:pPr>
        <w:pStyle w:val="aa"/>
        <w:bidi/>
        <w:spacing w:before="100" w:beforeAutospacing="1" w:after="100" w:afterAutospacing="1" w:line="360" w:lineRule="auto"/>
        <w:ind w:left="360"/>
        <w:rPr>
          <w:rFonts w:asciiTheme="minorBidi" w:eastAsia="Times New Roman" w:hAnsiTheme="minorBidi"/>
          <w:b/>
          <w:bCs/>
          <w:color w:val="000000" w:themeColor="text1"/>
          <w:sz w:val="38"/>
          <w:szCs w:val="38"/>
          <w:rtl/>
        </w:rPr>
      </w:pPr>
    </w:p>
    <w:p w14:paraId="26E106B5" w14:textId="77777777" w:rsidR="00664520" w:rsidRDefault="00664520" w:rsidP="00664520">
      <w:pPr>
        <w:pStyle w:val="aa"/>
        <w:bidi/>
        <w:spacing w:before="100" w:beforeAutospacing="1" w:after="100" w:afterAutospacing="1" w:line="360" w:lineRule="auto"/>
        <w:ind w:left="360"/>
        <w:rPr>
          <w:rFonts w:asciiTheme="minorBidi" w:eastAsia="Times New Roman" w:hAnsiTheme="minorBidi"/>
          <w:b/>
          <w:bCs/>
          <w:color w:val="000000" w:themeColor="text1"/>
          <w:sz w:val="28"/>
          <w:szCs w:val="28"/>
          <w:rtl/>
        </w:rPr>
      </w:pPr>
    </w:p>
    <w:p w14:paraId="0D0D64E1" w14:textId="45BAB5E6" w:rsidR="0050207F" w:rsidRDefault="0050207F" w:rsidP="00664520">
      <w:pPr>
        <w:pStyle w:val="aa"/>
        <w:bidi/>
        <w:spacing w:before="100" w:beforeAutospacing="1" w:after="100" w:afterAutospacing="1" w:line="360" w:lineRule="auto"/>
        <w:ind w:left="360"/>
        <w:rPr>
          <w:rFonts w:asciiTheme="minorBidi" w:eastAsia="Times New Roman" w:hAnsiTheme="minorBidi"/>
          <w:b/>
          <w:bCs/>
          <w:color w:val="000000" w:themeColor="text1"/>
          <w:sz w:val="28"/>
          <w:szCs w:val="28"/>
        </w:rPr>
      </w:pPr>
      <w:r>
        <w:rPr>
          <w:rFonts w:asciiTheme="minorBidi" w:eastAsia="Times New Roman" w:hAnsiTheme="minorBidi" w:hint="cs"/>
          <w:b/>
          <w:bCs/>
          <w:color w:val="000000" w:themeColor="text1"/>
          <w:sz w:val="28"/>
          <w:szCs w:val="28"/>
          <w:rtl/>
        </w:rPr>
        <w:t xml:space="preserve"> </w:t>
      </w:r>
    </w:p>
    <w:p w14:paraId="0622BBB1" w14:textId="77777777" w:rsidR="00CF09A8" w:rsidRDefault="00CF09A8" w:rsidP="00CF09A8">
      <w:pPr>
        <w:pStyle w:val="aa"/>
        <w:bidi/>
        <w:spacing w:before="100" w:beforeAutospacing="1" w:after="100" w:afterAutospacing="1" w:line="360" w:lineRule="auto"/>
        <w:ind w:left="360"/>
        <w:rPr>
          <w:rFonts w:asciiTheme="minorBidi" w:eastAsia="Times New Roman" w:hAnsiTheme="minorBidi"/>
          <w:b/>
          <w:bCs/>
          <w:color w:val="000000" w:themeColor="text1"/>
          <w:sz w:val="28"/>
          <w:szCs w:val="28"/>
        </w:rPr>
      </w:pPr>
    </w:p>
    <w:p w14:paraId="3BA6AEE6" w14:textId="77777777" w:rsidR="00CF09A8" w:rsidRPr="00CF09A8" w:rsidRDefault="00CF09A8" w:rsidP="00CF09A8">
      <w:pPr>
        <w:bidi/>
        <w:spacing w:before="100" w:beforeAutospacing="1" w:after="100" w:afterAutospacing="1" w:line="360" w:lineRule="auto"/>
        <w:rPr>
          <w:rFonts w:asciiTheme="minorBidi" w:eastAsia="Times New Roman" w:hAnsiTheme="minorBidi"/>
          <w:b/>
          <w:bCs/>
          <w:color w:val="000000" w:themeColor="text1"/>
          <w:sz w:val="28"/>
          <w:szCs w:val="28"/>
        </w:rPr>
      </w:pPr>
    </w:p>
    <w:p w14:paraId="39A7C07D" w14:textId="77777777" w:rsidR="00CF09A8" w:rsidRDefault="00CF09A8" w:rsidP="00CF09A8">
      <w:pPr>
        <w:bidi/>
        <w:spacing w:before="100" w:beforeAutospacing="1" w:after="100" w:afterAutospacing="1" w:line="360" w:lineRule="auto"/>
        <w:rPr>
          <w:rFonts w:asciiTheme="minorBidi" w:eastAsia="Times New Roman" w:hAnsiTheme="minorBidi"/>
          <w:b/>
          <w:bCs/>
          <w:color w:val="000000" w:themeColor="text1"/>
          <w:sz w:val="28"/>
          <w:szCs w:val="28"/>
          <w:rtl/>
        </w:rPr>
      </w:pPr>
    </w:p>
    <w:p w14:paraId="678EF8DA" w14:textId="77777777" w:rsidR="00CF09A8" w:rsidRDefault="00CF09A8" w:rsidP="00CF09A8">
      <w:pPr>
        <w:bidi/>
        <w:spacing w:before="100" w:beforeAutospacing="1" w:after="100" w:afterAutospacing="1" w:line="360" w:lineRule="auto"/>
        <w:rPr>
          <w:rFonts w:asciiTheme="minorBidi" w:eastAsia="Times New Roman" w:hAnsiTheme="minorBidi"/>
          <w:b/>
          <w:bCs/>
          <w:color w:val="000000" w:themeColor="text1"/>
          <w:sz w:val="28"/>
          <w:szCs w:val="28"/>
          <w:rtl/>
        </w:rPr>
      </w:pPr>
    </w:p>
    <w:p w14:paraId="2042D828" w14:textId="77777777" w:rsidR="00B56AAC" w:rsidRDefault="00B56AAC" w:rsidP="00CF09A8">
      <w:pPr>
        <w:bidi/>
        <w:spacing w:before="100" w:beforeAutospacing="1" w:after="100" w:afterAutospacing="1" w:line="360" w:lineRule="auto"/>
        <w:rPr>
          <w:rFonts w:asciiTheme="minorBidi" w:eastAsia="Times New Roman" w:hAnsiTheme="minorBidi"/>
          <w:b/>
          <w:bCs/>
          <w:color w:val="000000" w:themeColor="text1"/>
          <w:sz w:val="28"/>
          <w:szCs w:val="28"/>
          <w:rtl/>
        </w:rPr>
      </w:pPr>
    </w:p>
    <w:p w14:paraId="0CCFE50F" w14:textId="77777777" w:rsidR="00B56AAC" w:rsidRDefault="00B56AAC" w:rsidP="00B56AAC">
      <w:pPr>
        <w:bidi/>
        <w:spacing w:before="100" w:beforeAutospacing="1" w:after="100" w:afterAutospacing="1" w:line="360" w:lineRule="auto"/>
        <w:rPr>
          <w:rFonts w:asciiTheme="minorBidi" w:eastAsia="Times New Roman" w:hAnsiTheme="minorBidi"/>
          <w:b/>
          <w:bCs/>
          <w:color w:val="000000" w:themeColor="text1"/>
          <w:sz w:val="28"/>
          <w:szCs w:val="28"/>
          <w:rtl/>
        </w:rPr>
      </w:pPr>
    </w:p>
    <w:p w14:paraId="367C8D97" w14:textId="3F6B274F" w:rsidR="00CF09A8" w:rsidRDefault="00166ECE" w:rsidP="00B56AAC">
      <w:pPr>
        <w:bidi/>
        <w:spacing w:before="100" w:beforeAutospacing="1" w:after="100" w:afterAutospacing="1" w:line="360" w:lineRule="auto"/>
        <w:rPr>
          <w:rFonts w:asciiTheme="minorBidi" w:eastAsia="Times New Roman" w:hAnsiTheme="minorBidi"/>
          <w:b/>
          <w:bCs/>
          <w:color w:val="000000" w:themeColor="text1"/>
          <w:sz w:val="38"/>
          <w:szCs w:val="38"/>
          <w:rtl/>
        </w:rPr>
      </w:pPr>
      <w:r w:rsidRPr="00166ECE">
        <w:rPr>
          <w:rFonts w:asciiTheme="minorBidi" w:eastAsia="Times New Roman" w:hAnsiTheme="minorBidi" w:hint="cs"/>
          <w:b/>
          <w:bCs/>
          <w:color w:val="000000" w:themeColor="text1"/>
          <w:sz w:val="38"/>
          <w:szCs w:val="38"/>
          <w:rtl/>
        </w:rPr>
        <w:lastRenderedPageBreak/>
        <w:t>اهداف الدراسة:</w:t>
      </w:r>
    </w:p>
    <w:p w14:paraId="6B648373" w14:textId="1E5EDEF1" w:rsidR="00166ECE" w:rsidRPr="00C53DB8" w:rsidRDefault="00422277" w:rsidP="00422277">
      <w:pPr>
        <w:pStyle w:val="aa"/>
        <w:numPr>
          <w:ilvl w:val="0"/>
          <w:numId w:val="20"/>
        </w:numPr>
        <w:bidi/>
        <w:spacing w:before="100" w:beforeAutospacing="1" w:after="100" w:afterAutospacing="1" w:line="360" w:lineRule="auto"/>
        <w:rPr>
          <w:rFonts w:asciiTheme="minorBidi" w:eastAsia="Times New Roman" w:hAnsiTheme="minorBidi"/>
          <w:color w:val="000000" w:themeColor="text1"/>
          <w:sz w:val="32"/>
          <w:szCs w:val="32"/>
        </w:rPr>
      </w:pPr>
      <w:r w:rsidRPr="00C53DB8">
        <w:rPr>
          <w:rFonts w:asciiTheme="minorBidi" w:eastAsia="Times New Roman" w:hAnsiTheme="minorBidi" w:hint="cs"/>
          <w:color w:val="000000" w:themeColor="text1"/>
          <w:sz w:val="32"/>
          <w:szCs w:val="32"/>
          <w:rtl/>
        </w:rPr>
        <w:t xml:space="preserve">دراسة </w:t>
      </w:r>
      <w:r w:rsidR="00C53DB8" w:rsidRPr="00C53DB8">
        <w:rPr>
          <w:rFonts w:asciiTheme="minorBidi" w:eastAsia="Times New Roman" w:hAnsiTheme="minorBidi" w:hint="cs"/>
          <w:color w:val="000000" w:themeColor="text1"/>
          <w:sz w:val="32"/>
          <w:szCs w:val="32"/>
          <w:rtl/>
        </w:rPr>
        <w:t>تأثير</w:t>
      </w:r>
      <w:r w:rsidRPr="00C53DB8">
        <w:rPr>
          <w:rFonts w:asciiTheme="minorBidi" w:eastAsia="Times New Roman" w:hAnsiTheme="minorBidi" w:hint="cs"/>
          <w:color w:val="000000" w:themeColor="text1"/>
          <w:sz w:val="32"/>
          <w:szCs w:val="32"/>
          <w:rtl/>
        </w:rPr>
        <w:t xml:space="preserve"> وسائل التواصل الاجتماعي على القيم الأخلاقية على المجتمع خاصة مجتمع النساء </w:t>
      </w:r>
    </w:p>
    <w:p w14:paraId="54907FE8" w14:textId="3EB39EE8" w:rsidR="00422277" w:rsidRPr="00C53DB8" w:rsidRDefault="00422277" w:rsidP="00422277">
      <w:pPr>
        <w:pStyle w:val="aa"/>
        <w:numPr>
          <w:ilvl w:val="0"/>
          <w:numId w:val="20"/>
        </w:numPr>
        <w:bidi/>
        <w:spacing w:before="100" w:beforeAutospacing="1" w:after="100" w:afterAutospacing="1" w:line="360" w:lineRule="auto"/>
        <w:rPr>
          <w:rFonts w:asciiTheme="minorBidi" w:eastAsia="Times New Roman" w:hAnsiTheme="minorBidi"/>
          <w:color w:val="000000" w:themeColor="text1"/>
          <w:sz w:val="32"/>
          <w:szCs w:val="32"/>
        </w:rPr>
      </w:pPr>
      <w:r w:rsidRPr="00C53DB8">
        <w:rPr>
          <w:rFonts w:asciiTheme="minorBidi" w:eastAsia="Times New Roman" w:hAnsiTheme="minorBidi" w:hint="cs"/>
          <w:color w:val="000000" w:themeColor="text1"/>
          <w:sz w:val="32"/>
          <w:szCs w:val="32"/>
          <w:rtl/>
        </w:rPr>
        <w:t xml:space="preserve">دراسة </w:t>
      </w:r>
      <w:r w:rsidR="00C53DB8" w:rsidRPr="00C53DB8">
        <w:rPr>
          <w:rFonts w:asciiTheme="minorBidi" w:eastAsia="Times New Roman" w:hAnsiTheme="minorBidi" w:hint="cs"/>
          <w:color w:val="000000" w:themeColor="text1"/>
          <w:sz w:val="32"/>
          <w:szCs w:val="32"/>
          <w:rtl/>
        </w:rPr>
        <w:t>تأثير</w:t>
      </w:r>
      <w:r w:rsidRPr="00C53DB8">
        <w:rPr>
          <w:rFonts w:asciiTheme="minorBidi" w:eastAsia="Times New Roman" w:hAnsiTheme="minorBidi" w:hint="cs"/>
          <w:color w:val="000000" w:themeColor="text1"/>
          <w:sz w:val="32"/>
          <w:szCs w:val="32"/>
          <w:rtl/>
        </w:rPr>
        <w:t xml:space="preserve"> وسائل التواصل الاجتماعي على استقرار الحياة الاسرية خاصة الحياة الزوجية </w:t>
      </w:r>
    </w:p>
    <w:p w14:paraId="71557384" w14:textId="4CDF482D" w:rsidR="00422277" w:rsidRPr="00C53DB8" w:rsidRDefault="00C53DB8" w:rsidP="00422277">
      <w:pPr>
        <w:pStyle w:val="aa"/>
        <w:numPr>
          <w:ilvl w:val="0"/>
          <w:numId w:val="20"/>
        </w:numPr>
        <w:bidi/>
        <w:spacing w:before="100" w:beforeAutospacing="1" w:after="100" w:afterAutospacing="1" w:line="360" w:lineRule="auto"/>
        <w:rPr>
          <w:rFonts w:asciiTheme="minorBidi" w:eastAsia="Times New Roman" w:hAnsiTheme="minorBidi"/>
          <w:color w:val="000000" w:themeColor="text1"/>
          <w:sz w:val="32"/>
          <w:szCs w:val="32"/>
        </w:rPr>
      </w:pPr>
      <w:r w:rsidRPr="00C53DB8">
        <w:rPr>
          <w:rFonts w:asciiTheme="minorBidi" w:eastAsia="Times New Roman" w:hAnsiTheme="minorBidi" w:hint="cs"/>
          <w:color w:val="000000" w:themeColor="text1"/>
          <w:sz w:val="32"/>
          <w:szCs w:val="32"/>
          <w:rtl/>
        </w:rPr>
        <w:t>تأثير</w:t>
      </w:r>
      <w:r w:rsidR="00422277" w:rsidRPr="00C53DB8">
        <w:rPr>
          <w:rFonts w:asciiTheme="minorBidi" w:eastAsia="Times New Roman" w:hAnsiTheme="minorBidi" w:hint="cs"/>
          <w:color w:val="000000" w:themeColor="text1"/>
          <w:sz w:val="32"/>
          <w:szCs w:val="32"/>
          <w:rtl/>
        </w:rPr>
        <w:t xml:space="preserve"> وسائل التواصل الاجتماعي على فكر النساء وان الطلاق هو الحل الأمثل في جميع الحالات دون التفكير فيما بعد ذلك </w:t>
      </w:r>
    </w:p>
    <w:p w14:paraId="4616EA1A" w14:textId="2772ADBD" w:rsidR="00422277" w:rsidRPr="00C53DB8" w:rsidRDefault="00C53DB8" w:rsidP="00422277">
      <w:pPr>
        <w:pStyle w:val="aa"/>
        <w:numPr>
          <w:ilvl w:val="0"/>
          <w:numId w:val="20"/>
        </w:numPr>
        <w:bidi/>
        <w:spacing w:before="100" w:beforeAutospacing="1" w:after="100" w:afterAutospacing="1" w:line="360" w:lineRule="auto"/>
        <w:rPr>
          <w:rFonts w:asciiTheme="minorBidi" w:eastAsia="Times New Roman" w:hAnsiTheme="minorBidi"/>
          <w:color w:val="000000" w:themeColor="text1"/>
          <w:sz w:val="32"/>
          <w:szCs w:val="32"/>
        </w:rPr>
      </w:pPr>
      <w:r w:rsidRPr="00C53DB8">
        <w:rPr>
          <w:rFonts w:asciiTheme="minorBidi" w:eastAsia="Times New Roman" w:hAnsiTheme="minorBidi" w:hint="cs"/>
          <w:color w:val="000000" w:themeColor="text1"/>
          <w:sz w:val="32"/>
          <w:szCs w:val="32"/>
          <w:rtl/>
        </w:rPr>
        <w:t xml:space="preserve">سهولة الوصول في اخذ اراء الناس والمجتمع عند طريق وسائل التواصل الاجتماعي خاصة اراء ناس مختصة مثل المحامين </w:t>
      </w:r>
    </w:p>
    <w:p w14:paraId="38B65A60" w14:textId="46C95122" w:rsidR="00B13EC8" w:rsidRDefault="00C53DB8" w:rsidP="00C53DB8">
      <w:pPr>
        <w:pStyle w:val="aa"/>
        <w:numPr>
          <w:ilvl w:val="0"/>
          <w:numId w:val="20"/>
        </w:numPr>
        <w:bidi/>
        <w:spacing w:before="100" w:beforeAutospacing="1" w:after="100" w:afterAutospacing="1" w:line="360" w:lineRule="auto"/>
        <w:rPr>
          <w:rFonts w:asciiTheme="minorBidi" w:eastAsia="Times New Roman" w:hAnsiTheme="minorBidi"/>
          <w:color w:val="000000" w:themeColor="text1"/>
          <w:sz w:val="32"/>
          <w:szCs w:val="32"/>
        </w:rPr>
      </w:pPr>
      <w:r w:rsidRPr="00C53DB8">
        <w:rPr>
          <w:rFonts w:asciiTheme="minorBidi" w:eastAsia="Times New Roman" w:hAnsiTheme="minorBidi" w:hint="cs"/>
          <w:color w:val="000000" w:themeColor="text1"/>
          <w:sz w:val="32"/>
          <w:szCs w:val="32"/>
          <w:rtl/>
        </w:rPr>
        <w:t xml:space="preserve">استكشاف تأثير وسائل التواصل الاجتماعي على المجتمع والحياة الاسرية خاصة في السعودية </w:t>
      </w:r>
    </w:p>
    <w:p w14:paraId="35C8C6FC" w14:textId="77777777" w:rsidR="008F04F7" w:rsidRDefault="00C53DB8" w:rsidP="008F04F7">
      <w:pPr>
        <w:pStyle w:val="aa"/>
        <w:numPr>
          <w:ilvl w:val="0"/>
          <w:numId w:val="20"/>
        </w:numPr>
        <w:bidi/>
        <w:spacing w:before="100" w:beforeAutospacing="1" w:after="100" w:afterAutospacing="1" w:line="360" w:lineRule="auto"/>
        <w:rPr>
          <w:rFonts w:asciiTheme="minorBidi" w:eastAsia="Times New Roman" w:hAnsiTheme="minorBidi"/>
          <w:color w:val="000000" w:themeColor="text1"/>
          <w:sz w:val="32"/>
          <w:szCs w:val="32"/>
        </w:rPr>
      </w:pPr>
      <w:r>
        <w:rPr>
          <w:rFonts w:asciiTheme="minorBidi" w:eastAsia="Times New Roman" w:hAnsiTheme="minorBidi" w:hint="cs"/>
          <w:color w:val="000000" w:themeColor="text1"/>
          <w:sz w:val="32"/>
          <w:szCs w:val="32"/>
          <w:rtl/>
        </w:rPr>
        <w:t>تثير وسائل التواصل الاجتماعي خاصة في طلب المساواة بين الرجل والمراءة دون الرجوع للقيم الدينية</w:t>
      </w:r>
    </w:p>
    <w:p w14:paraId="201533EA" w14:textId="77777777" w:rsidR="009F61DA" w:rsidRDefault="009F61DA" w:rsidP="009F61DA">
      <w:pPr>
        <w:bidi/>
        <w:spacing w:before="100" w:beforeAutospacing="1" w:after="100" w:afterAutospacing="1" w:line="360" w:lineRule="auto"/>
        <w:jc w:val="both"/>
        <w:rPr>
          <w:rFonts w:cs="Arial"/>
          <w:b/>
          <w:bCs/>
          <w:color w:val="000000" w:themeColor="text1"/>
          <w:sz w:val="40"/>
          <w:szCs w:val="40"/>
          <w:rtl/>
        </w:rPr>
      </w:pPr>
    </w:p>
    <w:p w14:paraId="2A73B69E" w14:textId="2202B242" w:rsidR="008F04F7" w:rsidRDefault="008F04F7" w:rsidP="008F04F7">
      <w:pPr>
        <w:bidi/>
        <w:spacing w:before="100" w:beforeAutospacing="1" w:after="100" w:afterAutospacing="1" w:line="360" w:lineRule="auto"/>
        <w:jc w:val="both"/>
        <w:rPr>
          <w:rFonts w:cs="Arial"/>
          <w:b/>
          <w:bCs/>
          <w:color w:val="000000" w:themeColor="text1"/>
          <w:sz w:val="40"/>
          <w:szCs w:val="40"/>
          <w:rtl/>
        </w:rPr>
      </w:pPr>
      <w:r w:rsidRPr="008F04F7">
        <w:rPr>
          <w:rFonts w:cs="Arial" w:hint="cs"/>
          <w:b/>
          <w:bCs/>
          <w:color w:val="000000" w:themeColor="text1"/>
          <w:sz w:val="40"/>
          <w:szCs w:val="40"/>
          <w:rtl/>
        </w:rPr>
        <w:t>تساؤلات الدراسة:</w:t>
      </w:r>
    </w:p>
    <w:p w14:paraId="1A967794" w14:textId="77777777" w:rsidR="008F04F7" w:rsidRDefault="008F04F7" w:rsidP="008F04F7">
      <w:pPr>
        <w:pStyle w:val="aa"/>
        <w:numPr>
          <w:ilvl w:val="0"/>
          <w:numId w:val="14"/>
        </w:numPr>
        <w:bidi/>
        <w:spacing w:before="100" w:beforeAutospacing="1" w:after="100" w:afterAutospacing="1" w:line="360" w:lineRule="auto"/>
        <w:jc w:val="both"/>
        <w:rPr>
          <w:rFonts w:cs="Arial"/>
          <w:color w:val="000000" w:themeColor="text1"/>
          <w:sz w:val="24"/>
          <w:szCs w:val="24"/>
        </w:rPr>
      </w:pPr>
      <w:r w:rsidRPr="008C1C0C">
        <w:rPr>
          <w:rFonts w:cs="Arial"/>
          <w:color w:val="000000" w:themeColor="text1"/>
          <w:sz w:val="24"/>
          <w:szCs w:val="24"/>
          <w:rtl/>
        </w:rPr>
        <w:t>كيف أسهمت التغيرات الاجتماعية الأخيرة، وخاصة تعزيز دور المرأة واستقلالها، في تزايد معدلات الطلاق في المملكة؟</w:t>
      </w:r>
    </w:p>
    <w:p w14:paraId="4A5DC894" w14:textId="55508990" w:rsidR="00BC1322" w:rsidRPr="008C1C0C" w:rsidRDefault="008F04F7" w:rsidP="00BC1322">
      <w:pPr>
        <w:pStyle w:val="aa"/>
        <w:numPr>
          <w:ilvl w:val="0"/>
          <w:numId w:val="14"/>
        </w:numPr>
        <w:bidi/>
        <w:spacing w:before="100" w:beforeAutospacing="1" w:after="100" w:afterAutospacing="1" w:line="360" w:lineRule="auto"/>
        <w:jc w:val="both"/>
        <w:rPr>
          <w:rFonts w:cs="Arial"/>
          <w:color w:val="000000" w:themeColor="text1"/>
          <w:sz w:val="24"/>
          <w:szCs w:val="24"/>
        </w:rPr>
      </w:pPr>
      <w:r w:rsidRPr="008C1C0C">
        <w:rPr>
          <w:rFonts w:cs="Arial"/>
          <w:color w:val="000000" w:themeColor="text1"/>
          <w:sz w:val="24"/>
          <w:szCs w:val="24"/>
          <w:rtl/>
        </w:rPr>
        <w:t xml:space="preserve">ما هو تأثير الإصلاحات القانونية على سهولة إجراءات الطلاق </w:t>
      </w:r>
    </w:p>
    <w:p w14:paraId="240D15C0" w14:textId="1252BA25" w:rsidR="008F04F7" w:rsidRPr="008C1C0C" w:rsidRDefault="00BC1322" w:rsidP="008F04F7">
      <w:pPr>
        <w:pStyle w:val="aa"/>
        <w:numPr>
          <w:ilvl w:val="0"/>
          <w:numId w:val="14"/>
        </w:numPr>
        <w:bidi/>
        <w:spacing w:before="100" w:beforeAutospacing="1" w:after="100" w:afterAutospacing="1" w:line="360" w:lineRule="auto"/>
        <w:jc w:val="both"/>
        <w:rPr>
          <w:rFonts w:cs="Arial"/>
          <w:color w:val="000000" w:themeColor="text1"/>
          <w:sz w:val="24"/>
          <w:szCs w:val="24"/>
        </w:rPr>
      </w:pPr>
      <w:r>
        <w:rPr>
          <w:rFonts w:cs="Arial" w:hint="cs"/>
          <w:color w:val="000000" w:themeColor="text1"/>
          <w:sz w:val="24"/>
          <w:szCs w:val="24"/>
          <w:rtl/>
        </w:rPr>
        <w:t xml:space="preserve">هل </w:t>
      </w:r>
      <w:r w:rsidRPr="008C1C0C">
        <w:rPr>
          <w:rFonts w:cs="Arial" w:hint="cs"/>
          <w:color w:val="000000" w:themeColor="text1"/>
          <w:sz w:val="24"/>
          <w:szCs w:val="24"/>
          <w:rtl/>
        </w:rPr>
        <w:t>يمكن</w:t>
      </w:r>
      <w:r w:rsidR="008F04F7" w:rsidRPr="008C1C0C">
        <w:rPr>
          <w:rFonts w:cs="Arial"/>
          <w:color w:val="000000" w:themeColor="text1"/>
          <w:sz w:val="24"/>
          <w:szCs w:val="24"/>
          <w:rtl/>
        </w:rPr>
        <w:t xml:space="preserve"> لهذه التحولات الاجتماعية أن تسهم في إعادة تعريف مفاهيم الزواج واستقراره؟</w:t>
      </w:r>
    </w:p>
    <w:p w14:paraId="0C42EEA5" w14:textId="77777777" w:rsidR="00BC1322" w:rsidRPr="008C1C0C" w:rsidRDefault="00BC1322" w:rsidP="00BC1322">
      <w:pPr>
        <w:pStyle w:val="aa"/>
        <w:numPr>
          <w:ilvl w:val="0"/>
          <w:numId w:val="14"/>
        </w:numPr>
        <w:bidi/>
        <w:spacing w:before="100" w:beforeAutospacing="1" w:after="100" w:afterAutospacing="1" w:line="360" w:lineRule="auto"/>
        <w:jc w:val="both"/>
        <w:rPr>
          <w:rFonts w:cs="Arial"/>
          <w:color w:val="000000" w:themeColor="text1"/>
          <w:sz w:val="24"/>
          <w:szCs w:val="24"/>
        </w:rPr>
      </w:pPr>
      <w:r w:rsidRPr="008C1C0C">
        <w:rPr>
          <w:rFonts w:cs="Arial"/>
          <w:color w:val="000000" w:themeColor="text1"/>
          <w:sz w:val="24"/>
          <w:szCs w:val="24"/>
          <w:rtl/>
        </w:rPr>
        <w:t>إلى أي مدى تؤثر المطالب بالمساواة بين الجنسين على استقرار العلاقات الزوجية؟</w:t>
      </w:r>
    </w:p>
    <w:p w14:paraId="0DC9FEFC" w14:textId="1BE1CB51" w:rsidR="00BC1322" w:rsidRPr="008C1C0C" w:rsidRDefault="00BC1322" w:rsidP="00BC1322">
      <w:pPr>
        <w:pStyle w:val="aa"/>
        <w:numPr>
          <w:ilvl w:val="0"/>
          <w:numId w:val="14"/>
        </w:numPr>
        <w:bidi/>
        <w:spacing w:before="100" w:beforeAutospacing="1" w:after="100" w:afterAutospacing="1" w:line="360" w:lineRule="auto"/>
        <w:jc w:val="both"/>
        <w:rPr>
          <w:rFonts w:cs="Arial"/>
          <w:color w:val="000000" w:themeColor="text1"/>
          <w:sz w:val="24"/>
          <w:szCs w:val="24"/>
        </w:rPr>
      </w:pPr>
      <w:r>
        <w:rPr>
          <w:rFonts w:cs="Arial" w:hint="cs"/>
          <w:color w:val="000000" w:themeColor="text1"/>
          <w:sz w:val="24"/>
          <w:szCs w:val="24"/>
          <w:rtl/>
        </w:rPr>
        <w:t xml:space="preserve">من هو المربح الخفي في </w:t>
      </w:r>
      <w:r w:rsidRPr="008C1C0C">
        <w:rPr>
          <w:rFonts w:cs="Arial"/>
          <w:color w:val="000000" w:themeColor="text1"/>
          <w:sz w:val="24"/>
          <w:szCs w:val="24"/>
          <w:rtl/>
        </w:rPr>
        <w:t xml:space="preserve">استغلال </w:t>
      </w:r>
      <w:r>
        <w:rPr>
          <w:rFonts w:cs="Arial" w:hint="cs"/>
          <w:color w:val="000000" w:themeColor="text1"/>
          <w:sz w:val="24"/>
          <w:szCs w:val="24"/>
          <w:rtl/>
        </w:rPr>
        <w:t xml:space="preserve">وسائل </w:t>
      </w:r>
      <w:r w:rsidRPr="008C1C0C">
        <w:rPr>
          <w:rFonts w:cs="Arial" w:hint="cs"/>
          <w:color w:val="000000" w:themeColor="text1"/>
          <w:sz w:val="24"/>
          <w:szCs w:val="24"/>
          <w:rtl/>
        </w:rPr>
        <w:t>التواصل</w:t>
      </w:r>
      <w:r w:rsidRPr="008C1C0C">
        <w:rPr>
          <w:rFonts w:cs="Arial"/>
          <w:color w:val="000000" w:themeColor="text1"/>
          <w:sz w:val="24"/>
          <w:szCs w:val="24"/>
          <w:rtl/>
        </w:rPr>
        <w:t xml:space="preserve"> </w:t>
      </w:r>
      <w:r w:rsidRPr="008C1C0C">
        <w:rPr>
          <w:rFonts w:cs="Arial" w:hint="cs"/>
          <w:color w:val="000000" w:themeColor="text1"/>
          <w:sz w:val="24"/>
          <w:szCs w:val="24"/>
          <w:rtl/>
        </w:rPr>
        <w:t>الاجتماعي</w:t>
      </w:r>
      <w:r>
        <w:rPr>
          <w:rFonts w:cs="Arial" w:hint="cs"/>
          <w:color w:val="000000" w:themeColor="text1"/>
          <w:sz w:val="24"/>
          <w:szCs w:val="24"/>
          <w:rtl/>
        </w:rPr>
        <w:t xml:space="preserve">؟ هل يمكن ان يكونوا </w:t>
      </w:r>
      <w:r w:rsidRPr="008C1C0C">
        <w:rPr>
          <w:rFonts w:cs="Arial" w:hint="cs"/>
          <w:color w:val="000000" w:themeColor="text1"/>
          <w:sz w:val="24"/>
          <w:szCs w:val="24"/>
          <w:rtl/>
        </w:rPr>
        <w:t>المحامين</w:t>
      </w:r>
      <w:r>
        <w:rPr>
          <w:rFonts w:cs="Arial" w:hint="cs"/>
          <w:color w:val="000000" w:themeColor="text1"/>
          <w:sz w:val="24"/>
          <w:szCs w:val="24"/>
          <w:rtl/>
        </w:rPr>
        <w:t xml:space="preserve">؟  </w:t>
      </w:r>
    </w:p>
    <w:p w14:paraId="07594182" w14:textId="54D879D4" w:rsidR="00BC1322" w:rsidRPr="008C1C0C" w:rsidRDefault="00BC1322" w:rsidP="00BC1322">
      <w:pPr>
        <w:pStyle w:val="aa"/>
        <w:numPr>
          <w:ilvl w:val="0"/>
          <w:numId w:val="14"/>
        </w:numPr>
        <w:bidi/>
        <w:spacing w:before="100" w:beforeAutospacing="1" w:after="100" w:afterAutospacing="1" w:line="360" w:lineRule="auto"/>
        <w:jc w:val="both"/>
        <w:rPr>
          <w:rFonts w:cs="Arial"/>
          <w:color w:val="000000" w:themeColor="text1"/>
          <w:sz w:val="24"/>
          <w:szCs w:val="24"/>
        </w:rPr>
      </w:pPr>
      <w:r>
        <w:rPr>
          <w:rFonts w:cs="Arial" w:hint="cs"/>
          <w:color w:val="000000" w:themeColor="text1"/>
          <w:sz w:val="24"/>
          <w:szCs w:val="24"/>
          <w:rtl/>
        </w:rPr>
        <w:t xml:space="preserve">كيف تؤثر </w:t>
      </w:r>
      <w:r w:rsidRPr="008C1C0C">
        <w:rPr>
          <w:rFonts w:cs="Arial" w:hint="cs"/>
          <w:color w:val="000000" w:themeColor="text1"/>
          <w:sz w:val="24"/>
          <w:szCs w:val="24"/>
          <w:rtl/>
        </w:rPr>
        <w:t>الخوارزميات</w:t>
      </w:r>
      <w:r w:rsidRPr="008C1C0C">
        <w:rPr>
          <w:rFonts w:cs="Arial"/>
          <w:color w:val="000000" w:themeColor="text1"/>
          <w:sz w:val="24"/>
          <w:szCs w:val="24"/>
          <w:rtl/>
        </w:rPr>
        <w:t xml:space="preserve"> والذكاء الاصطناعي</w:t>
      </w:r>
      <w:r>
        <w:rPr>
          <w:rFonts w:cs="Arial" w:hint="cs"/>
          <w:color w:val="000000" w:themeColor="text1"/>
          <w:sz w:val="24"/>
          <w:szCs w:val="24"/>
          <w:rtl/>
        </w:rPr>
        <w:t xml:space="preserve"> في عرض محتوى دائم في عقل الانسان من خلال الإعادة الدائمة بصور مختلفة لما يشد عقل المتابع؟ </w:t>
      </w:r>
    </w:p>
    <w:p w14:paraId="2B4060AB" w14:textId="77777777" w:rsidR="00BC1322" w:rsidRPr="008C1C0C" w:rsidRDefault="00BC1322" w:rsidP="00BC1322">
      <w:pPr>
        <w:pStyle w:val="aa"/>
        <w:numPr>
          <w:ilvl w:val="0"/>
          <w:numId w:val="14"/>
        </w:numPr>
        <w:bidi/>
        <w:spacing w:before="100" w:beforeAutospacing="1" w:after="100" w:afterAutospacing="1" w:line="360" w:lineRule="auto"/>
        <w:jc w:val="both"/>
        <w:rPr>
          <w:rFonts w:cs="Arial"/>
          <w:color w:val="000000" w:themeColor="text1"/>
          <w:sz w:val="24"/>
          <w:szCs w:val="24"/>
        </w:rPr>
      </w:pPr>
      <w:r w:rsidRPr="008C1C0C">
        <w:rPr>
          <w:rFonts w:cs="Arial"/>
          <w:color w:val="000000" w:themeColor="text1"/>
          <w:sz w:val="24"/>
          <w:szCs w:val="24"/>
          <w:rtl/>
        </w:rPr>
        <w:t>لماذا تتعرض النساء لضغوط أكبر عند مقارنة حياتهن بحياة المشاهير المثالية على وسائل التواصل الاجتماعي؟</w:t>
      </w:r>
    </w:p>
    <w:p w14:paraId="5FC94CB2" w14:textId="7FEAC399" w:rsidR="00BC1322" w:rsidRDefault="00BC1322" w:rsidP="00BC1322">
      <w:pPr>
        <w:pStyle w:val="aa"/>
        <w:numPr>
          <w:ilvl w:val="0"/>
          <w:numId w:val="14"/>
        </w:numPr>
        <w:bidi/>
        <w:spacing w:before="100" w:beforeAutospacing="1" w:after="100" w:afterAutospacing="1" w:line="360" w:lineRule="auto"/>
        <w:jc w:val="both"/>
        <w:rPr>
          <w:rFonts w:cs="Arial"/>
          <w:color w:val="000000" w:themeColor="text1"/>
          <w:sz w:val="24"/>
          <w:szCs w:val="24"/>
        </w:rPr>
      </w:pPr>
      <w:r w:rsidRPr="008C1C0C">
        <w:rPr>
          <w:rFonts w:cs="Arial"/>
          <w:color w:val="000000" w:themeColor="text1"/>
          <w:sz w:val="24"/>
          <w:szCs w:val="24"/>
          <w:rtl/>
        </w:rPr>
        <w:t>ما هو الأثر النفسي لهذا النوع من المقارنات على الرضا العاطفي داخل العلاقات الزوجية</w:t>
      </w:r>
      <w:r>
        <w:rPr>
          <w:rFonts w:cs="Arial" w:hint="cs"/>
          <w:color w:val="000000" w:themeColor="text1"/>
          <w:sz w:val="24"/>
          <w:szCs w:val="24"/>
          <w:rtl/>
        </w:rPr>
        <w:t>؟</w:t>
      </w:r>
    </w:p>
    <w:p w14:paraId="27DFD7B5" w14:textId="77777777" w:rsidR="008F04F7" w:rsidRDefault="008F04F7" w:rsidP="00BC1322">
      <w:pPr>
        <w:pStyle w:val="aa"/>
        <w:bidi/>
        <w:spacing w:before="100" w:beforeAutospacing="1" w:after="100" w:afterAutospacing="1" w:line="360" w:lineRule="auto"/>
        <w:jc w:val="both"/>
        <w:rPr>
          <w:rFonts w:cs="Arial"/>
          <w:color w:val="000000" w:themeColor="text1"/>
          <w:sz w:val="24"/>
          <w:szCs w:val="24"/>
          <w:rtl/>
        </w:rPr>
      </w:pPr>
    </w:p>
    <w:p w14:paraId="2E2C8468" w14:textId="77777777" w:rsidR="005F0523" w:rsidRDefault="005F0523" w:rsidP="005B0356">
      <w:pPr>
        <w:bidi/>
        <w:spacing w:before="100" w:beforeAutospacing="1" w:after="100" w:afterAutospacing="1" w:line="360" w:lineRule="auto"/>
        <w:jc w:val="both"/>
        <w:rPr>
          <w:rFonts w:cs="Arial"/>
          <w:b/>
          <w:bCs/>
          <w:color w:val="000000" w:themeColor="text1"/>
          <w:sz w:val="40"/>
          <w:szCs w:val="40"/>
          <w:rtl/>
        </w:rPr>
      </w:pPr>
    </w:p>
    <w:p w14:paraId="36791FA6" w14:textId="3D02C42B" w:rsidR="00BC1322" w:rsidRDefault="005B0356" w:rsidP="005F0523">
      <w:pPr>
        <w:bidi/>
        <w:spacing w:before="100" w:beforeAutospacing="1" w:after="100" w:afterAutospacing="1" w:line="360" w:lineRule="auto"/>
        <w:jc w:val="both"/>
        <w:rPr>
          <w:rFonts w:cs="Arial"/>
          <w:b/>
          <w:bCs/>
          <w:color w:val="000000" w:themeColor="text1"/>
          <w:sz w:val="40"/>
          <w:szCs w:val="40"/>
          <w:rtl/>
        </w:rPr>
      </w:pPr>
      <w:r w:rsidRPr="005B0356">
        <w:rPr>
          <w:rFonts w:cs="Arial" w:hint="cs"/>
          <w:b/>
          <w:bCs/>
          <w:color w:val="000000" w:themeColor="text1"/>
          <w:sz w:val="40"/>
          <w:szCs w:val="40"/>
          <w:rtl/>
        </w:rPr>
        <w:t>فروض الدراسة:</w:t>
      </w:r>
    </w:p>
    <w:p w14:paraId="5A9C6E47" w14:textId="3220AEA0" w:rsidR="00DC5C1E" w:rsidRPr="00DC5C1E" w:rsidRDefault="00DC5C1E" w:rsidP="00DC5C1E">
      <w:pPr>
        <w:spacing w:before="100" w:beforeAutospacing="1" w:after="100" w:afterAutospacing="1" w:line="360" w:lineRule="auto"/>
        <w:jc w:val="right"/>
        <w:rPr>
          <w:rFonts w:asciiTheme="minorBidi" w:eastAsia="Times New Roman" w:hAnsiTheme="minorBidi"/>
          <w:color w:val="000000" w:themeColor="text1"/>
          <w:sz w:val="32"/>
          <w:szCs w:val="32"/>
          <w:rtl/>
        </w:rPr>
      </w:pPr>
      <w:r w:rsidRPr="00DC5C1E">
        <w:rPr>
          <w:rFonts w:asciiTheme="minorBidi" w:eastAsia="Times New Roman" w:hAnsiTheme="minorBidi" w:hint="cs"/>
          <w:color w:val="000000" w:themeColor="text1"/>
          <w:sz w:val="32"/>
          <w:szCs w:val="32"/>
          <w:rtl/>
        </w:rPr>
        <w:t>ترمي</w:t>
      </w:r>
      <w:r w:rsidRPr="00DC5C1E">
        <w:rPr>
          <w:rFonts w:asciiTheme="minorBidi" w:eastAsia="Times New Roman" w:hAnsiTheme="minorBidi"/>
          <w:color w:val="000000" w:themeColor="text1"/>
          <w:sz w:val="32"/>
          <w:szCs w:val="32"/>
          <w:rtl/>
        </w:rPr>
        <w:t xml:space="preserve"> </w:t>
      </w:r>
      <w:r w:rsidRPr="00DC5C1E">
        <w:rPr>
          <w:rFonts w:asciiTheme="minorBidi" w:eastAsia="Times New Roman" w:hAnsiTheme="minorBidi" w:hint="cs"/>
          <w:color w:val="000000" w:themeColor="text1"/>
          <w:sz w:val="32"/>
          <w:szCs w:val="32"/>
          <w:rtl/>
        </w:rPr>
        <w:t>دراسة الباح</w:t>
      </w:r>
      <w:r w:rsidRPr="00DC5C1E">
        <w:rPr>
          <w:rFonts w:asciiTheme="minorBidi" w:eastAsia="Times New Roman" w:hAnsiTheme="minorBidi"/>
          <w:color w:val="000000" w:themeColor="text1"/>
          <w:sz w:val="32"/>
          <w:szCs w:val="32"/>
          <w:rtl/>
        </w:rPr>
        <w:t>ث</w:t>
      </w:r>
      <w:r>
        <w:rPr>
          <w:rFonts w:asciiTheme="minorBidi" w:eastAsia="Times New Roman" w:hAnsiTheme="minorBidi" w:hint="cs"/>
          <w:color w:val="000000" w:themeColor="text1"/>
          <w:sz w:val="32"/>
          <w:szCs w:val="32"/>
          <w:rtl/>
        </w:rPr>
        <w:t xml:space="preserve"> </w:t>
      </w:r>
      <w:r w:rsidRPr="00DC5C1E">
        <w:rPr>
          <w:rFonts w:asciiTheme="minorBidi" w:eastAsia="Times New Roman" w:hAnsiTheme="minorBidi" w:hint="cs"/>
          <w:color w:val="000000" w:themeColor="text1"/>
          <w:sz w:val="32"/>
          <w:szCs w:val="32"/>
          <w:rtl/>
        </w:rPr>
        <w:t>في</w:t>
      </w:r>
      <w:r>
        <w:rPr>
          <w:rFonts w:asciiTheme="minorBidi" w:eastAsia="Times New Roman" w:hAnsiTheme="minorBidi" w:hint="cs"/>
          <w:color w:val="000000" w:themeColor="text1"/>
          <w:sz w:val="32"/>
          <w:szCs w:val="32"/>
          <w:rtl/>
        </w:rPr>
        <w:t xml:space="preserve"> </w:t>
      </w:r>
      <w:r w:rsidRPr="00DC5C1E">
        <w:rPr>
          <w:rFonts w:asciiTheme="minorBidi" w:eastAsia="Times New Roman" w:hAnsiTheme="minorBidi" w:hint="cs"/>
          <w:color w:val="000000" w:themeColor="text1"/>
          <w:sz w:val="32"/>
          <w:szCs w:val="32"/>
          <w:rtl/>
        </w:rPr>
        <w:t>معرفة</w:t>
      </w:r>
      <w:r>
        <w:rPr>
          <w:rFonts w:asciiTheme="minorBidi" w:eastAsia="Times New Roman" w:hAnsiTheme="minorBidi" w:hint="cs"/>
          <w:color w:val="000000" w:themeColor="text1"/>
          <w:sz w:val="32"/>
          <w:szCs w:val="32"/>
          <w:rtl/>
        </w:rPr>
        <w:t xml:space="preserve"> </w:t>
      </w:r>
      <w:r w:rsidRPr="00DC5C1E">
        <w:rPr>
          <w:rFonts w:asciiTheme="minorBidi" w:eastAsia="Times New Roman" w:hAnsiTheme="minorBidi" w:hint="cs"/>
          <w:color w:val="000000" w:themeColor="text1"/>
          <w:sz w:val="32"/>
          <w:szCs w:val="32"/>
          <w:rtl/>
        </w:rPr>
        <w:t>تأثير</w:t>
      </w:r>
      <w:r>
        <w:rPr>
          <w:rFonts w:asciiTheme="minorBidi" w:eastAsia="Times New Roman" w:hAnsiTheme="minorBidi" w:hint="cs"/>
          <w:color w:val="000000" w:themeColor="text1"/>
          <w:sz w:val="32"/>
          <w:szCs w:val="32"/>
          <w:rtl/>
        </w:rPr>
        <w:t xml:space="preserve"> </w:t>
      </w:r>
      <w:r w:rsidRPr="00DC5C1E">
        <w:rPr>
          <w:rFonts w:asciiTheme="minorBidi" w:eastAsia="Times New Roman" w:hAnsiTheme="minorBidi" w:hint="cs"/>
          <w:color w:val="000000" w:themeColor="text1"/>
          <w:sz w:val="32"/>
          <w:szCs w:val="32"/>
          <w:rtl/>
        </w:rPr>
        <w:t>وسائل</w:t>
      </w:r>
      <w:r w:rsidRPr="00DC5C1E">
        <w:rPr>
          <w:rFonts w:asciiTheme="minorBidi" w:eastAsia="Times New Roman" w:hAnsiTheme="minorBidi"/>
          <w:color w:val="000000" w:themeColor="text1"/>
          <w:sz w:val="32"/>
          <w:szCs w:val="32"/>
          <w:rtl/>
        </w:rPr>
        <w:t xml:space="preserve"> </w:t>
      </w:r>
      <w:r w:rsidRPr="00DC5C1E">
        <w:rPr>
          <w:rFonts w:asciiTheme="minorBidi" w:eastAsia="Times New Roman" w:hAnsiTheme="minorBidi" w:hint="cs"/>
          <w:color w:val="000000" w:themeColor="text1"/>
          <w:sz w:val="32"/>
          <w:szCs w:val="32"/>
          <w:rtl/>
        </w:rPr>
        <w:t>التواصل</w:t>
      </w:r>
      <w:r w:rsidRPr="00DC5C1E">
        <w:rPr>
          <w:rFonts w:asciiTheme="minorBidi" w:eastAsia="Times New Roman" w:hAnsiTheme="minorBidi"/>
          <w:color w:val="000000" w:themeColor="text1"/>
          <w:sz w:val="32"/>
          <w:szCs w:val="32"/>
          <w:rtl/>
        </w:rPr>
        <w:t xml:space="preserve"> </w:t>
      </w:r>
      <w:r w:rsidRPr="00DC5C1E">
        <w:rPr>
          <w:rFonts w:asciiTheme="minorBidi" w:eastAsia="Times New Roman" w:hAnsiTheme="minorBidi" w:hint="cs"/>
          <w:color w:val="000000" w:themeColor="text1"/>
          <w:sz w:val="32"/>
          <w:szCs w:val="32"/>
          <w:rtl/>
        </w:rPr>
        <w:t>الاجتماعي</w:t>
      </w:r>
      <w:r w:rsidRPr="00DC5C1E">
        <w:rPr>
          <w:rFonts w:asciiTheme="minorBidi" w:eastAsia="Times New Roman" w:hAnsiTheme="minorBidi"/>
          <w:color w:val="000000" w:themeColor="text1"/>
          <w:sz w:val="32"/>
          <w:szCs w:val="32"/>
          <w:rtl/>
        </w:rPr>
        <w:t xml:space="preserve"> </w:t>
      </w:r>
      <w:r w:rsidRPr="00DC5C1E">
        <w:rPr>
          <w:rFonts w:asciiTheme="minorBidi" w:eastAsia="Times New Roman" w:hAnsiTheme="minorBidi" w:hint="cs"/>
          <w:color w:val="000000" w:themeColor="text1"/>
          <w:sz w:val="32"/>
          <w:szCs w:val="32"/>
          <w:rtl/>
        </w:rPr>
        <w:t>على القي</w:t>
      </w:r>
      <w:r w:rsidRPr="00DC5C1E">
        <w:rPr>
          <w:rFonts w:asciiTheme="minorBidi" w:eastAsia="Times New Roman" w:hAnsiTheme="minorBidi"/>
          <w:color w:val="000000" w:themeColor="text1"/>
          <w:sz w:val="32"/>
          <w:szCs w:val="32"/>
          <w:rtl/>
        </w:rPr>
        <w:t xml:space="preserve">م </w:t>
      </w:r>
      <w:r>
        <w:rPr>
          <w:rFonts w:asciiTheme="minorBidi" w:eastAsia="Times New Roman" w:hAnsiTheme="minorBidi" w:hint="cs"/>
          <w:color w:val="000000" w:themeColor="text1"/>
          <w:sz w:val="32"/>
          <w:szCs w:val="32"/>
          <w:rtl/>
        </w:rPr>
        <w:t xml:space="preserve">الأخلاقية في المجتمع والحياة الاسرية </w:t>
      </w:r>
      <w:r w:rsidRPr="00DC5C1E">
        <w:rPr>
          <w:rFonts w:asciiTheme="minorBidi" w:eastAsia="Times New Roman" w:hAnsiTheme="minorBidi" w:hint="cs"/>
          <w:color w:val="000000" w:themeColor="text1"/>
          <w:sz w:val="32"/>
          <w:szCs w:val="32"/>
          <w:rtl/>
        </w:rPr>
        <w:t>وما</w:t>
      </w:r>
      <w:r w:rsidRPr="00DC5C1E">
        <w:rPr>
          <w:rFonts w:asciiTheme="minorBidi" w:eastAsia="Times New Roman" w:hAnsiTheme="minorBidi"/>
          <w:color w:val="000000" w:themeColor="text1"/>
          <w:sz w:val="32"/>
          <w:szCs w:val="32"/>
          <w:rtl/>
        </w:rPr>
        <w:t xml:space="preserve"> </w:t>
      </w:r>
      <w:proofErr w:type="gramStart"/>
      <w:r w:rsidRPr="00DC5C1E">
        <w:rPr>
          <w:rFonts w:asciiTheme="minorBidi" w:eastAsia="Times New Roman" w:hAnsiTheme="minorBidi" w:hint="cs"/>
          <w:color w:val="000000" w:themeColor="text1"/>
          <w:sz w:val="32"/>
          <w:szCs w:val="32"/>
          <w:rtl/>
        </w:rPr>
        <w:t>اذا</w:t>
      </w:r>
      <w:proofErr w:type="gramEnd"/>
      <w:r w:rsidRPr="00DC5C1E">
        <w:rPr>
          <w:rFonts w:asciiTheme="minorBidi" w:eastAsia="Times New Roman" w:hAnsiTheme="minorBidi" w:hint="cs"/>
          <w:color w:val="000000" w:themeColor="text1"/>
          <w:sz w:val="32"/>
          <w:szCs w:val="32"/>
          <w:rtl/>
        </w:rPr>
        <w:t xml:space="preserve"> كا</w:t>
      </w:r>
      <w:r w:rsidRPr="00DC5C1E">
        <w:rPr>
          <w:rFonts w:asciiTheme="minorBidi" w:eastAsia="Times New Roman" w:hAnsiTheme="minorBidi"/>
          <w:color w:val="000000" w:themeColor="text1"/>
          <w:sz w:val="32"/>
          <w:szCs w:val="32"/>
          <w:rtl/>
        </w:rPr>
        <w:t xml:space="preserve">ن </w:t>
      </w:r>
      <w:r w:rsidRPr="00DC5C1E">
        <w:rPr>
          <w:rFonts w:asciiTheme="minorBidi" w:eastAsia="Times New Roman" w:hAnsiTheme="minorBidi" w:hint="cs"/>
          <w:color w:val="000000" w:themeColor="text1"/>
          <w:sz w:val="32"/>
          <w:szCs w:val="32"/>
          <w:rtl/>
        </w:rPr>
        <w:t>التأثير بشك</w:t>
      </w:r>
      <w:r w:rsidRPr="00DC5C1E">
        <w:rPr>
          <w:rFonts w:asciiTheme="minorBidi" w:eastAsia="Times New Roman" w:hAnsiTheme="minorBidi"/>
          <w:color w:val="000000" w:themeColor="text1"/>
          <w:sz w:val="32"/>
          <w:szCs w:val="32"/>
          <w:rtl/>
        </w:rPr>
        <w:t xml:space="preserve">ل </w:t>
      </w:r>
      <w:r w:rsidRPr="00DC5C1E">
        <w:rPr>
          <w:rFonts w:asciiTheme="minorBidi" w:eastAsia="Times New Roman" w:hAnsiTheme="minorBidi" w:hint="cs"/>
          <w:color w:val="000000" w:themeColor="text1"/>
          <w:sz w:val="32"/>
          <w:szCs w:val="32"/>
          <w:rtl/>
        </w:rPr>
        <w:t>كبير</w:t>
      </w:r>
      <w:r w:rsidRPr="00DC5C1E">
        <w:rPr>
          <w:rFonts w:asciiTheme="minorBidi" w:eastAsia="Times New Roman" w:hAnsiTheme="minorBidi"/>
          <w:color w:val="000000" w:themeColor="text1"/>
          <w:sz w:val="32"/>
          <w:szCs w:val="32"/>
          <w:rtl/>
        </w:rPr>
        <w:t xml:space="preserve"> </w:t>
      </w:r>
      <w:r w:rsidRPr="00DC5C1E">
        <w:rPr>
          <w:rFonts w:asciiTheme="minorBidi" w:eastAsia="Times New Roman" w:hAnsiTheme="minorBidi" w:hint="cs"/>
          <w:color w:val="000000" w:themeColor="text1"/>
          <w:sz w:val="32"/>
          <w:szCs w:val="32"/>
          <w:rtl/>
        </w:rPr>
        <w:t>وهل</w:t>
      </w:r>
      <w:r w:rsidRPr="00DC5C1E">
        <w:rPr>
          <w:rFonts w:asciiTheme="minorBidi" w:eastAsia="Times New Roman" w:hAnsiTheme="minorBidi"/>
          <w:color w:val="000000" w:themeColor="text1"/>
          <w:sz w:val="32"/>
          <w:szCs w:val="32"/>
          <w:rtl/>
        </w:rPr>
        <w:t xml:space="preserve"> </w:t>
      </w:r>
      <w:r w:rsidRPr="00DC5C1E">
        <w:rPr>
          <w:rFonts w:asciiTheme="minorBidi" w:eastAsia="Times New Roman" w:hAnsiTheme="minorBidi" w:hint="cs"/>
          <w:color w:val="000000" w:themeColor="text1"/>
          <w:sz w:val="32"/>
          <w:szCs w:val="32"/>
          <w:rtl/>
        </w:rPr>
        <w:t>هو</w:t>
      </w:r>
      <w:r w:rsidRPr="00DC5C1E">
        <w:rPr>
          <w:rFonts w:asciiTheme="minorBidi" w:eastAsia="Times New Roman" w:hAnsiTheme="minorBidi"/>
          <w:color w:val="000000" w:themeColor="text1"/>
          <w:sz w:val="32"/>
          <w:szCs w:val="32"/>
          <w:rtl/>
        </w:rPr>
        <w:t xml:space="preserve"> </w:t>
      </w:r>
      <w:r w:rsidRPr="00DC5C1E">
        <w:rPr>
          <w:rFonts w:asciiTheme="minorBidi" w:eastAsia="Times New Roman" w:hAnsiTheme="minorBidi" w:hint="cs"/>
          <w:color w:val="000000" w:themeColor="text1"/>
          <w:sz w:val="32"/>
          <w:szCs w:val="32"/>
          <w:rtl/>
        </w:rPr>
        <w:t>إيجابي</w:t>
      </w:r>
      <w:r w:rsidRPr="00DC5C1E">
        <w:rPr>
          <w:rFonts w:asciiTheme="minorBidi" w:eastAsia="Times New Roman" w:hAnsiTheme="minorBidi"/>
          <w:color w:val="000000" w:themeColor="text1"/>
          <w:sz w:val="32"/>
          <w:szCs w:val="32"/>
          <w:rtl/>
        </w:rPr>
        <w:t xml:space="preserve"> </w:t>
      </w:r>
      <w:r w:rsidRPr="00DC5C1E">
        <w:rPr>
          <w:rFonts w:asciiTheme="minorBidi" w:eastAsia="Times New Roman" w:hAnsiTheme="minorBidi" w:hint="cs"/>
          <w:color w:val="000000" w:themeColor="text1"/>
          <w:sz w:val="32"/>
          <w:szCs w:val="32"/>
          <w:rtl/>
        </w:rPr>
        <w:t>ام</w:t>
      </w:r>
      <w:r w:rsidRPr="00DC5C1E">
        <w:rPr>
          <w:rFonts w:asciiTheme="minorBidi" w:eastAsia="Times New Roman" w:hAnsiTheme="minorBidi"/>
          <w:color w:val="000000" w:themeColor="text1"/>
          <w:sz w:val="32"/>
          <w:szCs w:val="32"/>
          <w:rtl/>
        </w:rPr>
        <w:t xml:space="preserve"> </w:t>
      </w:r>
      <w:r w:rsidRPr="00DC5C1E">
        <w:rPr>
          <w:rFonts w:asciiTheme="minorBidi" w:eastAsia="Times New Roman" w:hAnsiTheme="minorBidi" w:hint="cs"/>
          <w:color w:val="000000" w:themeColor="text1"/>
          <w:sz w:val="32"/>
          <w:szCs w:val="32"/>
          <w:rtl/>
        </w:rPr>
        <w:t>سلبي</w:t>
      </w:r>
      <w:r w:rsidRPr="00DC5C1E">
        <w:rPr>
          <w:rFonts w:asciiTheme="minorBidi" w:eastAsia="Times New Roman" w:hAnsiTheme="minorBidi"/>
          <w:color w:val="000000" w:themeColor="text1"/>
          <w:sz w:val="32"/>
          <w:szCs w:val="32"/>
          <w:rtl/>
        </w:rPr>
        <w:t xml:space="preserve">؛ </w:t>
      </w:r>
      <w:r w:rsidRPr="00DC5C1E">
        <w:rPr>
          <w:rFonts w:asciiTheme="minorBidi" w:eastAsia="Times New Roman" w:hAnsiTheme="minorBidi" w:hint="cs"/>
          <w:color w:val="000000" w:themeColor="text1"/>
          <w:sz w:val="32"/>
          <w:szCs w:val="32"/>
          <w:rtl/>
        </w:rPr>
        <w:t>ففي</w:t>
      </w:r>
      <w:r w:rsidRPr="00DC5C1E">
        <w:rPr>
          <w:rFonts w:asciiTheme="minorBidi" w:eastAsia="Times New Roman" w:hAnsiTheme="minorBidi"/>
          <w:color w:val="000000" w:themeColor="text1"/>
          <w:sz w:val="32"/>
          <w:szCs w:val="32"/>
          <w:rtl/>
        </w:rPr>
        <w:t xml:space="preserve"> </w:t>
      </w:r>
      <w:r w:rsidRPr="00DC5C1E">
        <w:rPr>
          <w:rFonts w:asciiTheme="minorBidi" w:eastAsia="Times New Roman" w:hAnsiTheme="minorBidi" w:hint="cs"/>
          <w:color w:val="000000" w:themeColor="text1"/>
          <w:sz w:val="32"/>
          <w:szCs w:val="32"/>
          <w:rtl/>
        </w:rPr>
        <w:t>هذا</w:t>
      </w:r>
      <w:r w:rsidRPr="00DC5C1E">
        <w:rPr>
          <w:rFonts w:asciiTheme="minorBidi" w:eastAsia="Times New Roman" w:hAnsiTheme="minorBidi"/>
          <w:color w:val="000000" w:themeColor="text1"/>
          <w:sz w:val="32"/>
          <w:szCs w:val="32"/>
          <w:rtl/>
        </w:rPr>
        <w:t xml:space="preserve"> </w:t>
      </w:r>
      <w:r w:rsidRPr="00DC5C1E">
        <w:rPr>
          <w:rFonts w:asciiTheme="minorBidi" w:eastAsia="Times New Roman" w:hAnsiTheme="minorBidi" w:hint="cs"/>
          <w:color w:val="000000" w:themeColor="text1"/>
          <w:sz w:val="32"/>
          <w:szCs w:val="32"/>
          <w:rtl/>
        </w:rPr>
        <w:t>البحث</w:t>
      </w:r>
      <w:r w:rsidRPr="00DC5C1E">
        <w:rPr>
          <w:rFonts w:asciiTheme="minorBidi" w:eastAsia="Times New Roman" w:hAnsiTheme="minorBidi"/>
          <w:color w:val="000000" w:themeColor="text1"/>
          <w:sz w:val="32"/>
          <w:szCs w:val="32"/>
          <w:rtl/>
        </w:rPr>
        <w:t xml:space="preserve"> </w:t>
      </w:r>
      <w:r w:rsidRPr="00DC5C1E">
        <w:rPr>
          <w:rFonts w:asciiTheme="minorBidi" w:eastAsia="Times New Roman" w:hAnsiTheme="minorBidi" w:hint="cs"/>
          <w:color w:val="000000" w:themeColor="text1"/>
          <w:sz w:val="32"/>
          <w:szCs w:val="32"/>
          <w:rtl/>
        </w:rPr>
        <w:t>نعمل</w:t>
      </w:r>
      <w:r w:rsidRPr="00DC5C1E">
        <w:rPr>
          <w:rFonts w:asciiTheme="minorBidi" w:eastAsia="Times New Roman" w:hAnsiTheme="minorBidi"/>
          <w:color w:val="000000" w:themeColor="text1"/>
          <w:sz w:val="32"/>
          <w:szCs w:val="32"/>
          <w:rtl/>
        </w:rPr>
        <w:t xml:space="preserve"> </w:t>
      </w:r>
      <w:r w:rsidRPr="00DC5C1E">
        <w:rPr>
          <w:rFonts w:asciiTheme="minorBidi" w:eastAsia="Times New Roman" w:hAnsiTheme="minorBidi" w:hint="cs"/>
          <w:color w:val="000000" w:themeColor="text1"/>
          <w:sz w:val="32"/>
          <w:szCs w:val="32"/>
          <w:rtl/>
        </w:rPr>
        <w:t>على</w:t>
      </w:r>
      <w:r w:rsidRPr="00DC5C1E">
        <w:rPr>
          <w:rFonts w:asciiTheme="minorBidi" w:eastAsia="Times New Roman" w:hAnsiTheme="minorBidi"/>
          <w:color w:val="000000" w:themeColor="text1"/>
          <w:sz w:val="32"/>
          <w:szCs w:val="32"/>
          <w:rtl/>
        </w:rPr>
        <w:t xml:space="preserve"> </w:t>
      </w:r>
      <w:r w:rsidRPr="00DC5C1E">
        <w:rPr>
          <w:rFonts w:asciiTheme="minorBidi" w:eastAsia="Times New Roman" w:hAnsiTheme="minorBidi" w:hint="cs"/>
          <w:color w:val="000000" w:themeColor="text1"/>
          <w:sz w:val="32"/>
          <w:szCs w:val="32"/>
          <w:rtl/>
        </w:rPr>
        <w:t>قياس</w:t>
      </w:r>
      <w:r w:rsidRPr="00DC5C1E">
        <w:rPr>
          <w:rFonts w:asciiTheme="minorBidi" w:eastAsia="Times New Roman" w:hAnsiTheme="minorBidi"/>
          <w:color w:val="000000" w:themeColor="text1"/>
          <w:sz w:val="32"/>
          <w:szCs w:val="32"/>
          <w:rtl/>
        </w:rPr>
        <w:t xml:space="preserve"> </w:t>
      </w:r>
      <w:r w:rsidRPr="00DC5C1E">
        <w:rPr>
          <w:rFonts w:asciiTheme="minorBidi" w:eastAsia="Times New Roman" w:hAnsiTheme="minorBidi" w:hint="cs"/>
          <w:color w:val="000000" w:themeColor="text1"/>
          <w:sz w:val="32"/>
          <w:szCs w:val="32"/>
          <w:rtl/>
        </w:rPr>
        <w:t>هذا</w:t>
      </w:r>
      <w:r w:rsidRPr="00DC5C1E">
        <w:rPr>
          <w:rFonts w:asciiTheme="minorBidi" w:eastAsia="Times New Roman" w:hAnsiTheme="minorBidi"/>
          <w:color w:val="000000" w:themeColor="text1"/>
          <w:sz w:val="32"/>
          <w:szCs w:val="32"/>
          <w:rtl/>
        </w:rPr>
        <w:t xml:space="preserve"> </w:t>
      </w:r>
      <w:r w:rsidRPr="00DC5C1E">
        <w:rPr>
          <w:rFonts w:asciiTheme="minorBidi" w:eastAsia="Times New Roman" w:hAnsiTheme="minorBidi" w:hint="cs"/>
          <w:color w:val="000000" w:themeColor="text1"/>
          <w:sz w:val="32"/>
          <w:szCs w:val="32"/>
          <w:rtl/>
        </w:rPr>
        <w:t>التأثير</w:t>
      </w:r>
      <w:r w:rsidRPr="00DC5C1E">
        <w:rPr>
          <w:rFonts w:asciiTheme="minorBidi" w:eastAsia="Times New Roman" w:hAnsiTheme="minorBidi"/>
          <w:color w:val="000000" w:themeColor="text1"/>
          <w:sz w:val="32"/>
          <w:szCs w:val="32"/>
          <w:rtl/>
        </w:rPr>
        <w:t xml:space="preserve"> </w:t>
      </w:r>
      <w:r w:rsidRPr="00DC5C1E">
        <w:rPr>
          <w:rFonts w:asciiTheme="minorBidi" w:eastAsia="Times New Roman" w:hAnsiTheme="minorBidi" w:hint="cs"/>
          <w:color w:val="000000" w:themeColor="text1"/>
          <w:sz w:val="32"/>
          <w:szCs w:val="32"/>
          <w:rtl/>
        </w:rPr>
        <w:t>و</w:t>
      </w:r>
      <w:r w:rsidRPr="00DC5C1E">
        <w:rPr>
          <w:rFonts w:asciiTheme="minorBidi" w:eastAsia="Times New Roman" w:hAnsiTheme="minorBidi"/>
          <w:color w:val="000000" w:themeColor="text1"/>
          <w:sz w:val="32"/>
          <w:szCs w:val="32"/>
          <w:rtl/>
        </w:rPr>
        <w:t xml:space="preserve"> </w:t>
      </w:r>
      <w:r w:rsidRPr="00DC5C1E">
        <w:rPr>
          <w:rFonts w:asciiTheme="minorBidi" w:eastAsia="Times New Roman" w:hAnsiTheme="minorBidi" w:hint="cs"/>
          <w:color w:val="000000" w:themeColor="text1"/>
          <w:sz w:val="32"/>
          <w:szCs w:val="32"/>
          <w:rtl/>
        </w:rPr>
        <w:t>اختبار</w:t>
      </w:r>
      <w:r w:rsidRPr="00DC5C1E">
        <w:rPr>
          <w:rFonts w:asciiTheme="minorBidi" w:eastAsia="Times New Roman" w:hAnsiTheme="minorBidi"/>
          <w:color w:val="000000" w:themeColor="text1"/>
          <w:sz w:val="32"/>
          <w:szCs w:val="32"/>
          <w:rtl/>
        </w:rPr>
        <w:t xml:space="preserve"> </w:t>
      </w:r>
      <w:r w:rsidRPr="00DC5C1E">
        <w:rPr>
          <w:rFonts w:asciiTheme="minorBidi" w:eastAsia="Times New Roman" w:hAnsiTheme="minorBidi" w:hint="cs"/>
          <w:color w:val="000000" w:themeColor="text1"/>
          <w:sz w:val="32"/>
          <w:szCs w:val="32"/>
          <w:rtl/>
        </w:rPr>
        <w:t>صحة</w:t>
      </w:r>
      <w:r w:rsidRPr="00DC5C1E">
        <w:rPr>
          <w:rFonts w:asciiTheme="minorBidi" w:eastAsia="Times New Roman" w:hAnsiTheme="minorBidi"/>
          <w:color w:val="000000" w:themeColor="text1"/>
          <w:sz w:val="32"/>
          <w:szCs w:val="32"/>
          <w:rtl/>
        </w:rPr>
        <w:t xml:space="preserve"> </w:t>
      </w:r>
      <w:r w:rsidRPr="00DC5C1E">
        <w:rPr>
          <w:rFonts w:asciiTheme="minorBidi" w:eastAsia="Times New Roman" w:hAnsiTheme="minorBidi" w:hint="cs"/>
          <w:color w:val="000000" w:themeColor="text1"/>
          <w:sz w:val="32"/>
          <w:szCs w:val="32"/>
          <w:rtl/>
        </w:rPr>
        <w:t>ذلك</w:t>
      </w:r>
      <w:r w:rsidRPr="00DC5C1E">
        <w:rPr>
          <w:rFonts w:asciiTheme="minorBidi" w:eastAsia="Times New Roman" w:hAnsiTheme="minorBidi"/>
          <w:color w:val="000000" w:themeColor="text1"/>
          <w:sz w:val="32"/>
          <w:szCs w:val="32"/>
          <w:rtl/>
        </w:rPr>
        <w:t xml:space="preserve"> </w:t>
      </w:r>
      <w:r w:rsidRPr="00DC5C1E">
        <w:rPr>
          <w:rFonts w:asciiTheme="minorBidi" w:eastAsia="Times New Roman" w:hAnsiTheme="minorBidi" w:hint="cs"/>
          <w:color w:val="000000" w:themeColor="text1"/>
          <w:sz w:val="32"/>
          <w:szCs w:val="32"/>
          <w:rtl/>
        </w:rPr>
        <w:t>على</w:t>
      </w:r>
      <w:r>
        <w:rPr>
          <w:rFonts w:asciiTheme="minorBidi" w:eastAsia="Times New Roman" w:hAnsiTheme="minorBidi" w:hint="cs"/>
          <w:color w:val="000000" w:themeColor="text1"/>
          <w:sz w:val="32"/>
          <w:szCs w:val="32"/>
          <w:rtl/>
        </w:rPr>
        <w:t>:</w:t>
      </w:r>
    </w:p>
    <w:p w14:paraId="0C54A2A0" w14:textId="77777777" w:rsidR="00DC5C1E" w:rsidRDefault="00DC5C1E" w:rsidP="00DC5C1E">
      <w:pPr>
        <w:spacing w:before="100" w:beforeAutospacing="1" w:after="100" w:afterAutospacing="1" w:line="360" w:lineRule="auto"/>
        <w:jc w:val="right"/>
        <w:rPr>
          <w:rFonts w:asciiTheme="minorBidi" w:eastAsia="Times New Roman" w:hAnsiTheme="minorBidi"/>
          <w:color w:val="000000" w:themeColor="text1"/>
          <w:sz w:val="32"/>
          <w:szCs w:val="32"/>
        </w:rPr>
      </w:pPr>
      <w:r w:rsidRPr="00DC5C1E">
        <w:rPr>
          <w:rFonts w:asciiTheme="minorBidi" w:eastAsia="Times New Roman" w:hAnsiTheme="minorBidi" w:hint="cs"/>
          <w:color w:val="000000" w:themeColor="text1"/>
          <w:sz w:val="32"/>
          <w:szCs w:val="32"/>
          <w:rtl/>
        </w:rPr>
        <w:t>الفروض</w:t>
      </w:r>
      <w:r w:rsidRPr="00DC5C1E">
        <w:rPr>
          <w:rFonts w:asciiTheme="minorBidi" w:eastAsia="Times New Roman" w:hAnsiTheme="minorBidi"/>
          <w:color w:val="000000" w:themeColor="text1"/>
          <w:sz w:val="32"/>
          <w:szCs w:val="32"/>
          <w:rtl/>
        </w:rPr>
        <w:t xml:space="preserve"> </w:t>
      </w:r>
      <w:r w:rsidRPr="00DC5C1E">
        <w:rPr>
          <w:rFonts w:asciiTheme="minorBidi" w:eastAsia="Times New Roman" w:hAnsiTheme="minorBidi" w:hint="cs"/>
          <w:color w:val="000000" w:themeColor="text1"/>
          <w:sz w:val="32"/>
          <w:szCs w:val="32"/>
          <w:rtl/>
        </w:rPr>
        <w:t>التالي</w:t>
      </w:r>
      <w:r>
        <w:rPr>
          <w:rFonts w:asciiTheme="minorBidi" w:eastAsia="Times New Roman" w:hAnsiTheme="minorBidi" w:hint="cs"/>
          <w:color w:val="000000" w:themeColor="text1"/>
          <w:sz w:val="32"/>
          <w:szCs w:val="32"/>
          <w:rtl/>
        </w:rPr>
        <w:t>ة:</w:t>
      </w:r>
    </w:p>
    <w:p w14:paraId="343C0B8F" w14:textId="3C23EF1D" w:rsidR="00B33AC2" w:rsidRDefault="00DC5C1E" w:rsidP="00B33AC2">
      <w:pPr>
        <w:spacing w:before="100" w:beforeAutospacing="1" w:after="100" w:afterAutospacing="1" w:line="360" w:lineRule="auto"/>
        <w:jc w:val="right"/>
        <w:rPr>
          <w:rFonts w:asciiTheme="minorBidi" w:eastAsia="Times New Roman" w:hAnsiTheme="minorBidi"/>
          <w:color w:val="000000" w:themeColor="text1"/>
          <w:sz w:val="32"/>
          <w:szCs w:val="32"/>
          <w:rtl/>
        </w:rPr>
      </w:pPr>
      <w:r w:rsidRPr="00B33AC2">
        <w:rPr>
          <w:rFonts w:ascii="Gill Sans MT" w:eastAsia="HGGothicE" w:hAnsi="Gill Sans MT" w:cs="Arial" w:hint="cs"/>
          <w:color w:val="000000"/>
          <w:sz w:val="24"/>
          <w:szCs w:val="24"/>
          <w:rtl/>
        </w:rPr>
        <w:t>الفرض</w:t>
      </w:r>
      <w:r w:rsidRPr="00B33AC2">
        <w:rPr>
          <w:rFonts w:ascii="Gill Sans MT" w:eastAsia="HGGothicE" w:hAnsi="Gill Sans MT" w:cs="Arial"/>
          <w:color w:val="000000"/>
          <w:sz w:val="24"/>
          <w:szCs w:val="24"/>
          <w:rtl/>
        </w:rPr>
        <w:t xml:space="preserve"> </w:t>
      </w:r>
      <w:r w:rsidR="00371B85" w:rsidRPr="00B33AC2">
        <w:rPr>
          <w:rFonts w:ascii="Gill Sans MT" w:eastAsia="HGGothicE" w:hAnsi="Gill Sans MT" w:cs="Arial" w:hint="cs"/>
          <w:color w:val="000000"/>
          <w:sz w:val="24"/>
          <w:szCs w:val="24"/>
          <w:rtl/>
        </w:rPr>
        <w:t>الأول:</w:t>
      </w:r>
      <w:r w:rsidRPr="00B33AC2">
        <w:rPr>
          <w:rFonts w:ascii="Gill Sans MT" w:eastAsia="HGGothicE" w:hAnsi="Gill Sans MT" w:cs="Arial"/>
          <w:color w:val="000000"/>
          <w:sz w:val="24"/>
          <w:szCs w:val="24"/>
          <w:rtl/>
        </w:rPr>
        <w:t xml:space="preserve"> </w:t>
      </w:r>
      <w:r w:rsidRPr="00B33AC2">
        <w:rPr>
          <w:rFonts w:ascii="Gill Sans MT" w:eastAsia="HGGothicE" w:hAnsi="Gill Sans MT" w:cs="Arial" w:hint="cs"/>
          <w:color w:val="000000"/>
          <w:sz w:val="24"/>
          <w:szCs w:val="24"/>
          <w:rtl/>
        </w:rPr>
        <w:t>توجد</w:t>
      </w:r>
      <w:r w:rsidRPr="00B33AC2">
        <w:rPr>
          <w:rFonts w:ascii="Gill Sans MT" w:eastAsia="HGGothicE" w:hAnsi="Gill Sans MT" w:cs="Arial"/>
          <w:color w:val="000000"/>
          <w:sz w:val="24"/>
          <w:szCs w:val="24"/>
          <w:rtl/>
        </w:rPr>
        <w:t xml:space="preserve"> </w:t>
      </w:r>
      <w:r w:rsidRPr="00B33AC2">
        <w:rPr>
          <w:rFonts w:ascii="Gill Sans MT" w:eastAsia="HGGothicE" w:hAnsi="Gill Sans MT" w:cs="Arial" w:hint="cs"/>
          <w:color w:val="000000"/>
          <w:sz w:val="24"/>
          <w:szCs w:val="24"/>
          <w:rtl/>
        </w:rPr>
        <w:t>علاقة ارتباطية ذات</w:t>
      </w:r>
      <w:r w:rsidRPr="00B33AC2">
        <w:rPr>
          <w:rFonts w:ascii="Gill Sans MT" w:eastAsia="HGGothicE" w:hAnsi="Gill Sans MT" w:cs="Arial"/>
          <w:color w:val="000000"/>
          <w:sz w:val="24"/>
          <w:szCs w:val="24"/>
          <w:rtl/>
        </w:rPr>
        <w:t xml:space="preserve"> </w:t>
      </w:r>
      <w:r w:rsidR="00371B85" w:rsidRPr="00B33AC2">
        <w:rPr>
          <w:rFonts w:ascii="Gill Sans MT" w:eastAsia="HGGothicE" w:hAnsi="Gill Sans MT" w:cs="Arial" w:hint="cs"/>
          <w:color w:val="000000"/>
          <w:sz w:val="24"/>
          <w:szCs w:val="24"/>
          <w:rtl/>
        </w:rPr>
        <w:t>دالة لإحصائيين</w:t>
      </w:r>
      <w:r w:rsidRPr="00B33AC2">
        <w:rPr>
          <w:rFonts w:ascii="Gill Sans MT" w:eastAsia="HGGothicE" w:hAnsi="Gill Sans MT" w:cs="Arial"/>
          <w:color w:val="000000"/>
          <w:sz w:val="24"/>
          <w:szCs w:val="24"/>
          <w:rtl/>
        </w:rPr>
        <w:t xml:space="preserve"> </w:t>
      </w:r>
      <w:r w:rsidRPr="00B33AC2">
        <w:rPr>
          <w:rFonts w:ascii="Gill Sans MT" w:eastAsia="HGGothicE" w:hAnsi="Gill Sans MT" w:cs="Arial" w:hint="cs"/>
          <w:color w:val="000000"/>
          <w:sz w:val="24"/>
          <w:szCs w:val="24"/>
          <w:rtl/>
        </w:rPr>
        <w:t>مدة</w:t>
      </w:r>
      <w:r w:rsidRPr="00B33AC2">
        <w:rPr>
          <w:rFonts w:ascii="Gill Sans MT" w:eastAsia="HGGothicE" w:hAnsi="Gill Sans MT" w:cs="Arial"/>
          <w:color w:val="000000"/>
          <w:sz w:val="24"/>
          <w:szCs w:val="24"/>
          <w:rtl/>
        </w:rPr>
        <w:t xml:space="preserve"> </w:t>
      </w:r>
      <w:r w:rsidRPr="00B33AC2">
        <w:rPr>
          <w:rFonts w:ascii="Gill Sans MT" w:eastAsia="HGGothicE" w:hAnsi="Gill Sans MT" w:cs="Arial" w:hint="cs"/>
          <w:color w:val="000000"/>
          <w:sz w:val="24"/>
          <w:szCs w:val="24"/>
          <w:rtl/>
        </w:rPr>
        <w:t>استخدام</w:t>
      </w:r>
      <w:r w:rsidRPr="00B33AC2">
        <w:rPr>
          <w:rFonts w:ascii="Gill Sans MT" w:eastAsia="HGGothicE" w:hAnsi="Gill Sans MT" w:cs="Arial"/>
          <w:color w:val="000000"/>
          <w:sz w:val="24"/>
          <w:szCs w:val="24"/>
          <w:rtl/>
        </w:rPr>
        <w:t xml:space="preserve"> </w:t>
      </w:r>
      <w:r w:rsidRPr="00B33AC2">
        <w:rPr>
          <w:rFonts w:ascii="Gill Sans MT" w:eastAsia="HGGothicE" w:hAnsi="Gill Sans MT" w:cs="Arial" w:hint="cs"/>
          <w:color w:val="000000"/>
          <w:sz w:val="24"/>
          <w:szCs w:val="24"/>
          <w:rtl/>
        </w:rPr>
        <w:t>الجمهور</w:t>
      </w:r>
      <w:r w:rsidRPr="00B33AC2">
        <w:rPr>
          <w:rFonts w:ascii="Gill Sans MT" w:eastAsia="HGGothicE" w:hAnsi="Gill Sans MT" w:cs="Arial"/>
          <w:color w:val="000000"/>
          <w:sz w:val="24"/>
          <w:szCs w:val="24"/>
          <w:rtl/>
        </w:rPr>
        <w:t xml:space="preserve"> </w:t>
      </w:r>
      <w:r w:rsidRPr="00B33AC2">
        <w:rPr>
          <w:rFonts w:ascii="Gill Sans MT" w:eastAsia="HGGothicE" w:hAnsi="Gill Sans MT" w:cs="Arial" w:hint="cs"/>
          <w:color w:val="000000"/>
          <w:sz w:val="24"/>
          <w:szCs w:val="24"/>
          <w:rtl/>
        </w:rPr>
        <w:t>السعودي</w:t>
      </w:r>
      <w:r w:rsidRPr="00B33AC2">
        <w:rPr>
          <w:rFonts w:ascii="Gill Sans MT" w:eastAsia="HGGothicE" w:hAnsi="Gill Sans MT" w:cs="Arial"/>
          <w:color w:val="000000"/>
          <w:sz w:val="24"/>
          <w:szCs w:val="24"/>
          <w:rtl/>
        </w:rPr>
        <w:t xml:space="preserve"> </w:t>
      </w:r>
      <w:r w:rsidRPr="00B33AC2">
        <w:rPr>
          <w:rFonts w:ascii="Gill Sans MT" w:eastAsia="HGGothicE" w:hAnsi="Gill Sans MT" w:cs="Arial" w:hint="cs"/>
          <w:color w:val="000000"/>
          <w:sz w:val="24"/>
          <w:szCs w:val="24"/>
          <w:rtl/>
        </w:rPr>
        <w:t>لوسائل</w:t>
      </w:r>
      <w:r w:rsidRPr="00B33AC2">
        <w:rPr>
          <w:rFonts w:ascii="Gill Sans MT" w:eastAsia="HGGothicE" w:hAnsi="Gill Sans MT" w:cs="Arial"/>
          <w:color w:val="000000"/>
          <w:sz w:val="24"/>
          <w:szCs w:val="24"/>
          <w:rtl/>
        </w:rPr>
        <w:t xml:space="preserve"> </w:t>
      </w:r>
      <w:r w:rsidRPr="00B33AC2">
        <w:rPr>
          <w:rFonts w:ascii="Gill Sans MT" w:eastAsia="HGGothicE" w:hAnsi="Gill Sans MT" w:cs="Arial" w:hint="cs"/>
          <w:color w:val="000000"/>
          <w:sz w:val="24"/>
          <w:szCs w:val="24"/>
          <w:rtl/>
        </w:rPr>
        <w:t>التواصل</w:t>
      </w:r>
      <w:r w:rsidRPr="00B33AC2">
        <w:rPr>
          <w:rFonts w:ascii="Gill Sans MT" w:eastAsia="HGGothicE" w:hAnsi="Gill Sans MT" w:cs="Arial"/>
          <w:color w:val="000000"/>
          <w:sz w:val="24"/>
          <w:szCs w:val="24"/>
          <w:rtl/>
        </w:rPr>
        <w:t xml:space="preserve"> </w:t>
      </w:r>
      <w:r w:rsidRPr="00B33AC2">
        <w:rPr>
          <w:rFonts w:ascii="Gill Sans MT" w:eastAsia="HGGothicE" w:hAnsi="Gill Sans MT" w:cs="Arial" w:hint="cs"/>
          <w:color w:val="000000"/>
          <w:sz w:val="24"/>
          <w:szCs w:val="24"/>
          <w:rtl/>
        </w:rPr>
        <w:t>الاجتماعي وتأثيراتها</w:t>
      </w:r>
      <w:r w:rsidRPr="00B33AC2">
        <w:rPr>
          <w:rFonts w:ascii="Gill Sans MT" w:eastAsia="HGGothicE" w:hAnsi="Gill Sans MT" w:cs="Arial"/>
          <w:color w:val="000000"/>
          <w:sz w:val="24"/>
          <w:szCs w:val="24"/>
          <w:rtl/>
        </w:rPr>
        <w:t xml:space="preserve"> </w:t>
      </w:r>
      <w:r w:rsidRPr="00B33AC2">
        <w:rPr>
          <w:rFonts w:ascii="Gill Sans MT" w:eastAsia="HGGothicE" w:hAnsi="Gill Sans MT" w:cs="Arial" w:hint="cs"/>
          <w:color w:val="000000"/>
          <w:sz w:val="24"/>
          <w:szCs w:val="24"/>
          <w:rtl/>
        </w:rPr>
        <w:t>على</w:t>
      </w:r>
      <w:r w:rsidRPr="00B33AC2">
        <w:rPr>
          <w:rFonts w:ascii="Gill Sans MT" w:eastAsia="HGGothicE" w:hAnsi="Gill Sans MT" w:cs="Arial"/>
          <w:color w:val="000000"/>
          <w:sz w:val="24"/>
          <w:szCs w:val="24"/>
          <w:rtl/>
        </w:rPr>
        <w:t xml:space="preserve"> </w:t>
      </w:r>
      <w:proofErr w:type="spellStart"/>
      <w:r w:rsidRPr="00B33AC2">
        <w:rPr>
          <w:rFonts w:ascii="Gill Sans MT" w:eastAsia="HGGothicE" w:hAnsi="Gill Sans MT" w:cs="Arial" w:hint="cs"/>
          <w:color w:val="000000"/>
          <w:sz w:val="24"/>
          <w:szCs w:val="24"/>
          <w:rtl/>
        </w:rPr>
        <w:t>على</w:t>
      </w:r>
      <w:proofErr w:type="spellEnd"/>
      <w:r w:rsidRPr="00B33AC2">
        <w:rPr>
          <w:rFonts w:ascii="Gill Sans MT" w:eastAsia="HGGothicE" w:hAnsi="Gill Sans MT" w:cs="Arial" w:hint="cs"/>
          <w:color w:val="000000"/>
          <w:sz w:val="24"/>
          <w:szCs w:val="24"/>
          <w:rtl/>
        </w:rPr>
        <w:t xml:space="preserve"> الحياة الاسرية بالسعودية م</w:t>
      </w:r>
      <w:r w:rsidRPr="00B33AC2">
        <w:rPr>
          <w:rFonts w:ascii="Gill Sans MT" w:eastAsia="HGGothicE" w:hAnsi="Gill Sans MT" w:cs="Arial"/>
          <w:color w:val="000000"/>
          <w:sz w:val="24"/>
          <w:szCs w:val="24"/>
          <w:rtl/>
        </w:rPr>
        <w:t xml:space="preserve">ن </w:t>
      </w:r>
      <w:r w:rsidRPr="00B33AC2">
        <w:rPr>
          <w:rFonts w:ascii="Gill Sans MT" w:eastAsia="HGGothicE" w:hAnsi="Gill Sans MT" w:cs="Arial" w:hint="cs"/>
          <w:color w:val="000000"/>
          <w:sz w:val="24"/>
          <w:szCs w:val="24"/>
          <w:rtl/>
        </w:rPr>
        <w:t>وجهة نظره</w:t>
      </w:r>
      <w:r w:rsidRPr="00B33AC2">
        <w:rPr>
          <w:rFonts w:ascii="Gill Sans MT" w:eastAsia="HGGothicE" w:hAnsi="Gill Sans MT" w:cs="Arial"/>
          <w:color w:val="000000"/>
          <w:sz w:val="24"/>
          <w:szCs w:val="24"/>
          <w:rtl/>
        </w:rPr>
        <w:t>م</w:t>
      </w:r>
      <w:r w:rsidRPr="00DC5C1E">
        <w:rPr>
          <w:rFonts w:asciiTheme="minorBidi" w:eastAsia="Times New Roman" w:hAnsiTheme="minorBidi"/>
          <w:color w:val="000000" w:themeColor="text1"/>
          <w:sz w:val="32"/>
          <w:szCs w:val="32"/>
        </w:rPr>
        <w:t>.</w:t>
      </w:r>
      <w:r w:rsidRPr="00DC5C1E">
        <w:rPr>
          <w:rFonts w:asciiTheme="minorBidi" w:eastAsia="Times New Roman" w:hAnsiTheme="minorBidi"/>
          <w:color w:val="000000" w:themeColor="text1"/>
          <w:sz w:val="32"/>
          <w:szCs w:val="32"/>
          <w:rtl/>
        </w:rPr>
        <w:t xml:space="preserve"> </w:t>
      </w:r>
    </w:p>
    <w:p w14:paraId="15C92EF6" w14:textId="0FC0566B" w:rsidR="00B33AC2" w:rsidRDefault="00B33AC2" w:rsidP="00B33AC2">
      <w:pPr>
        <w:spacing w:before="100" w:beforeAutospacing="1" w:after="100" w:afterAutospacing="1" w:line="360" w:lineRule="auto"/>
        <w:jc w:val="right"/>
        <w:rPr>
          <w:rFonts w:ascii="Gill Sans MT" w:eastAsia="HGGothicE" w:hAnsi="Gill Sans MT" w:cs="Arial"/>
          <w:color w:val="000000"/>
          <w:sz w:val="24"/>
          <w:szCs w:val="24"/>
          <w:rtl/>
        </w:rPr>
      </w:pPr>
      <w:r>
        <w:rPr>
          <w:rFonts w:ascii="Gill Sans MT" w:eastAsia="HGGothicE" w:hAnsi="Gill Sans MT" w:cs="Arial" w:hint="cs"/>
          <w:color w:val="000000"/>
          <w:sz w:val="24"/>
          <w:szCs w:val="24"/>
          <w:rtl/>
        </w:rPr>
        <w:t xml:space="preserve">الفرض </w:t>
      </w:r>
      <w:r w:rsidR="00371B85">
        <w:rPr>
          <w:rFonts w:ascii="Gill Sans MT" w:eastAsia="HGGothicE" w:hAnsi="Gill Sans MT" w:cs="Arial" w:hint="cs"/>
          <w:color w:val="000000"/>
          <w:sz w:val="24"/>
          <w:szCs w:val="24"/>
          <w:rtl/>
        </w:rPr>
        <w:t>الثاني:</w:t>
      </w:r>
      <w:r>
        <w:rPr>
          <w:rFonts w:ascii="Gill Sans MT" w:eastAsia="HGGothicE" w:hAnsi="Gill Sans MT" w:cs="Arial" w:hint="cs"/>
          <w:color w:val="000000"/>
          <w:sz w:val="24"/>
          <w:szCs w:val="24"/>
          <w:rtl/>
        </w:rPr>
        <w:t xml:space="preserve"> </w:t>
      </w:r>
      <w:r w:rsidRPr="00040EF4">
        <w:rPr>
          <w:rFonts w:ascii="Gill Sans MT" w:eastAsia="HGGothicE" w:hAnsi="Gill Sans MT" w:cs="Arial"/>
          <w:color w:val="000000"/>
          <w:sz w:val="24"/>
          <w:szCs w:val="24"/>
          <w:rtl/>
        </w:rPr>
        <w:t>يسعى البحث إلى تقديم توصيات عملية لتنظيم استخدام وسائل التواصل الاجتماعي بشكل يحمي العلاقات الزوجية. تشمل هذه التوصيات وضع ضوابط قانونية على استغلال المحامين لمنصات التواصل، تطوير خوارزميات تراعي التأثيرات النفسية للمحتويات، وتعزيز التوعية الاجتماعية حول كيفية التعامل مع التأثيرات السلبية للإعلام الرقمي</w:t>
      </w:r>
    </w:p>
    <w:p w14:paraId="5C224788" w14:textId="181CD587" w:rsidR="00B33AC2" w:rsidRPr="00040EF4" w:rsidRDefault="00B33AC2" w:rsidP="00B33AC2">
      <w:pPr>
        <w:spacing w:before="100" w:beforeAutospacing="1" w:after="100" w:afterAutospacing="1" w:line="360" w:lineRule="auto"/>
        <w:jc w:val="right"/>
        <w:rPr>
          <w:rFonts w:asciiTheme="minorBidi" w:eastAsia="Times New Roman" w:hAnsiTheme="minorBidi"/>
          <w:color w:val="000000" w:themeColor="text1"/>
          <w:sz w:val="32"/>
          <w:szCs w:val="32"/>
        </w:rPr>
      </w:pPr>
    </w:p>
    <w:p w14:paraId="7AE772A2" w14:textId="77777777" w:rsidR="00D00CA5" w:rsidRDefault="00D00CA5" w:rsidP="00D00CA5">
      <w:pPr>
        <w:tabs>
          <w:tab w:val="left" w:pos="3791"/>
        </w:tabs>
        <w:bidi/>
        <w:spacing w:before="100" w:beforeAutospacing="1" w:after="100" w:afterAutospacing="1" w:line="360" w:lineRule="auto"/>
        <w:jc w:val="both"/>
        <w:rPr>
          <w:rFonts w:cs="Arial"/>
          <w:b/>
          <w:bCs/>
          <w:color w:val="000000" w:themeColor="text1"/>
          <w:sz w:val="40"/>
          <w:szCs w:val="40"/>
          <w:rtl/>
        </w:rPr>
      </w:pPr>
    </w:p>
    <w:p w14:paraId="69A21EE3" w14:textId="77777777" w:rsidR="00D00CA5" w:rsidRDefault="00D00CA5" w:rsidP="00D00CA5">
      <w:pPr>
        <w:tabs>
          <w:tab w:val="left" w:pos="3791"/>
        </w:tabs>
        <w:bidi/>
        <w:spacing w:before="100" w:beforeAutospacing="1" w:after="100" w:afterAutospacing="1" w:line="360" w:lineRule="auto"/>
        <w:jc w:val="both"/>
        <w:rPr>
          <w:rFonts w:cs="Arial"/>
          <w:b/>
          <w:bCs/>
          <w:color w:val="000000" w:themeColor="text1"/>
          <w:sz w:val="40"/>
          <w:szCs w:val="40"/>
          <w:rtl/>
        </w:rPr>
      </w:pPr>
    </w:p>
    <w:p w14:paraId="76066D87" w14:textId="77777777" w:rsidR="00D00CA5" w:rsidRDefault="00D00CA5" w:rsidP="00D00CA5">
      <w:pPr>
        <w:tabs>
          <w:tab w:val="left" w:pos="3791"/>
        </w:tabs>
        <w:bidi/>
        <w:spacing w:before="100" w:beforeAutospacing="1" w:after="100" w:afterAutospacing="1" w:line="360" w:lineRule="auto"/>
        <w:jc w:val="both"/>
        <w:rPr>
          <w:rFonts w:cs="Arial"/>
          <w:b/>
          <w:bCs/>
          <w:color w:val="000000" w:themeColor="text1"/>
          <w:sz w:val="40"/>
          <w:szCs w:val="40"/>
          <w:rtl/>
        </w:rPr>
      </w:pPr>
    </w:p>
    <w:p w14:paraId="1DC910BE" w14:textId="77777777" w:rsidR="00D00CA5" w:rsidRDefault="00D00CA5" w:rsidP="00D00CA5">
      <w:pPr>
        <w:tabs>
          <w:tab w:val="left" w:pos="3791"/>
        </w:tabs>
        <w:bidi/>
        <w:spacing w:before="100" w:beforeAutospacing="1" w:after="100" w:afterAutospacing="1" w:line="360" w:lineRule="auto"/>
        <w:jc w:val="both"/>
        <w:rPr>
          <w:rFonts w:cs="Arial"/>
          <w:b/>
          <w:bCs/>
          <w:color w:val="000000" w:themeColor="text1"/>
          <w:sz w:val="40"/>
          <w:szCs w:val="40"/>
          <w:rtl/>
        </w:rPr>
      </w:pPr>
    </w:p>
    <w:p w14:paraId="5AD17A95" w14:textId="77777777" w:rsidR="00D00CA5" w:rsidRDefault="00D00CA5" w:rsidP="00D00CA5">
      <w:pPr>
        <w:tabs>
          <w:tab w:val="left" w:pos="3791"/>
        </w:tabs>
        <w:bidi/>
        <w:spacing w:before="100" w:beforeAutospacing="1" w:after="100" w:afterAutospacing="1" w:line="360" w:lineRule="auto"/>
        <w:jc w:val="both"/>
        <w:rPr>
          <w:rFonts w:cs="Arial"/>
          <w:b/>
          <w:bCs/>
          <w:color w:val="000000" w:themeColor="text1"/>
          <w:sz w:val="40"/>
          <w:szCs w:val="40"/>
          <w:rtl/>
        </w:rPr>
      </w:pPr>
    </w:p>
    <w:p w14:paraId="61B9F8C6" w14:textId="459406B0" w:rsidR="005B0356" w:rsidRPr="00D00CA5" w:rsidRDefault="00D00CA5" w:rsidP="00D00CA5">
      <w:pPr>
        <w:tabs>
          <w:tab w:val="left" w:pos="3791"/>
        </w:tabs>
        <w:bidi/>
        <w:spacing w:before="100" w:beforeAutospacing="1" w:after="100" w:afterAutospacing="1" w:line="360" w:lineRule="auto"/>
        <w:jc w:val="both"/>
        <w:rPr>
          <w:rFonts w:cs="Arial"/>
          <w:b/>
          <w:bCs/>
          <w:color w:val="000000" w:themeColor="text1"/>
          <w:sz w:val="40"/>
          <w:szCs w:val="40"/>
          <w:rtl/>
        </w:rPr>
      </w:pPr>
      <w:r w:rsidRPr="00D00CA5">
        <w:rPr>
          <w:rFonts w:cs="Arial" w:hint="cs"/>
          <w:b/>
          <w:bCs/>
          <w:color w:val="000000" w:themeColor="text1"/>
          <w:sz w:val="40"/>
          <w:szCs w:val="40"/>
          <w:rtl/>
        </w:rPr>
        <w:lastRenderedPageBreak/>
        <w:t>الإطار المعرفي للدراسة:</w:t>
      </w:r>
    </w:p>
    <w:p w14:paraId="1255A731" w14:textId="572BF733" w:rsidR="00D00CA5" w:rsidRDefault="00D00CA5" w:rsidP="00D00CA5">
      <w:pPr>
        <w:tabs>
          <w:tab w:val="left" w:pos="3791"/>
        </w:tabs>
        <w:bidi/>
        <w:spacing w:before="100" w:beforeAutospacing="1" w:after="100" w:afterAutospacing="1" w:line="360" w:lineRule="auto"/>
        <w:jc w:val="both"/>
        <w:rPr>
          <w:rFonts w:asciiTheme="minorBidi" w:eastAsia="Times New Roman" w:hAnsiTheme="minorBidi"/>
          <w:color w:val="000000" w:themeColor="text1"/>
          <w:sz w:val="32"/>
          <w:szCs w:val="32"/>
          <w:rtl/>
        </w:rPr>
      </w:pPr>
      <w:r>
        <w:rPr>
          <w:rFonts w:asciiTheme="minorBidi" w:eastAsia="Times New Roman" w:hAnsiTheme="minorBidi" w:hint="cs"/>
          <w:color w:val="000000" w:themeColor="text1"/>
          <w:sz w:val="32"/>
          <w:szCs w:val="32"/>
          <w:rtl/>
        </w:rPr>
        <w:t xml:space="preserve">حيث ان لهذه الدراسة وهي دور مواقع التواصل الاجتماعي على العلاقات الاسرية من الناحية الإيجابية والسلبية </w:t>
      </w:r>
    </w:p>
    <w:p w14:paraId="2D400FE4" w14:textId="4B8E6455" w:rsidR="00D00CA5" w:rsidRDefault="00D00CA5" w:rsidP="00D00CA5">
      <w:pPr>
        <w:tabs>
          <w:tab w:val="left" w:pos="3791"/>
        </w:tabs>
        <w:bidi/>
        <w:spacing w:before="100" w:beforeAutospacing="1" w:after="100" w:afterAutospacing="1" w:line="360" w:lineRule="auto"/>
        <w:jc w:val="both"/>
        <w:rPr>
          <w:rFonts w:asciiTheme="minorBidi" w:eastAsia="Times New Roman" w:hAnsiTheme="minorBidi"/>
          <w:color w:val="000000" w:themeColor="text1"/>
          <w:sz w:val="32"/>
          <w:szCs w:val="32"/>
          <w:rtl/>
        </w:rPr>
      </w:pPr>
      <w:r>
        <w:rPr>
          <w:rFonts w:asciiTheme="minorBidi" w:eastAsia="Times New Roman" w:hAnsiTheme="minorBidi" w:hint="cs"/>
          <w:color w:val="000000" w:themeColor="text1"/>
          <w:sz w:val="32"/>
          <w:szCs w:val="32"/>
          <w:rtl/>
        </w:rPr>
        <w:t>حيث من النواحي الإيجابية:</w:t>
      </w:r>
    </w:p>
    <w:p w14:paraId="30725ED4" w14:textId="2282A75A" w:rsidR="00D00CA5" w:rsidRPr="00D00CA5" w:rsidRDefault="00D00CA5" w:rsidP="00D00CA5">
      <w:pPr>
        <w:pStyle w:val="aa"/>
        <w:numPr>
          <w:ilvl w:val="0"/>
          <w:numId w:val="27"/>
        </w:numPr>
        <w:bidi/>
        <w:spacing w:after="0" w:line="240" w:lineRule="auto"/>
        <w:rPr>
          <w:rFonts w:ascii="Times New Roman" w:eastAsia="Times New Roman" w:hAnsi="Times New Roman" w:cs="Times New Roman"/>
          <w:sz w:val="24"/>
          <w:szCs w:val="24"/>
        </w:rPr>
      </w:pPr>
      <w:r w:rsidRPr="00D00CA5">
        <w:rPr>
          <w:rFonts w:ascii="Times New Roman" w:eastAsia="Times New Roman" w:hAnsi="Times New Roman" w:cs="Times New Roman"/>
          <w:sz w:val="24"/>
          <w:szCs w:val="24"/>
          <w:rtl/>
        </w:rPr>
        <w:t>تعزيز</w:t>
      </w:r>
      <w:r w:rsidRPr="00D00CA5">
        <w:rPr>
          <w:rFonts w:ascii="Times New Roman" w:eastAsia="Times New Roman" w:hAnsi="Times New Roman" w:cs="Times New Roman"/>
          <w:sz w:val="24"/>
          <w:szCs w:val="24"/>
          <w:rtl/>
        </w:rPr>
        <w:t xml:space="preserve"> التواصل</w:t>
      </w:r>
      <w:r w:rsidRPr="00D00CA5">
        <w:rPr>
          <w:rFonts w:ascii="Times New Roman" w:eastAsia="Times New Roman" w:hAnsi="Times New Roman" w:cs="Times New Roman"/>
          <w:sz w:val="24"/>
          <w:szCs w:val="24"/>
        </w:rPr>
        <w:t xml:space="preserve">: </w:t>
      </w:r>
      <w:r w:rsidRPr="00D00CA5">
        <w:rPr>
          <w:rFonts w:ascii="Times New Roman" w:eastAsia="Times New Roman" w:hAnsi="Times New Roman" w:cs="Times New Roman"/>
          <w:sz w:val="24"/>
          <w:szCs w:val="24"/>
          <w:rtl/>
        </w:rPr>
        <w:t>تسهل الربط بين الأفراد والمجتمعات بغض النظر عن المسافات</w:t>
      </w:r>
      <w:r w:rsidRPr="00D00CA5">
        <w:rPr>
          <w:rFonts w:ascii="Times New Roman" w:eastAsia="Times New Roman" w:hAnsi="Times New Roman" w:cs="Times New Roman"/>
          <w:sz w:val="24"/>
          <w:szCs w:val="24"/>
        </w:rPr>
        <w:t>.</w:t>
      </w:r>
    </w:p>
    <w:p w14:paraId="2EACB8CB" w14:textId="168E1642" w:rsidR="00D00CA5" w:rsidRPr="00D00CA5" w:rsidRDefault="00D00CA5" w:rsidP="00D00CA5">
      <w:pPr>
        <w:pStyle w:val="aa"/>
        <w:numPr>
          <w:ilvl w:val="0"/>
          <w:numId w:val="27"/>
        </w:numPr>
        <w:bidi/>
        <w:spacing w:after="0" w:line="240" w:lineRule="auto"/>
        <w:rPr>
          <w:rFonts w:ascii="Times New Roman" w:eastAsia="Times New Roman" w:hAnsi="Times New Roman" w:cs="Times New Roman"/>
          <w:sz w:val="24"/>
          <w:szCs w:val="24"/>
        </w:rPr>
      </w:pPr>
      <w:r w:rsidRPr="00D00CA5">
        <w:rPr>
          <w:rFonts w:ascii="Times New Roman" w:eastAsia="Times New Roman" w:hAnsi="Times New Roman" w:cs="Times New Roman"/>
          <w:sz w:val="24"/>
          <w:szCs w:val="24"/>
          <w:rtl/>
        </w:rPr>
        <w:t>نشر</w:t>
      </w:r>
      <w:r w:rsidRPr="00D00CA5">
        <w:rPr>
          <w:rFonts w:ascii="Times New Roman" w:eastAsia="Times New Roman" w:hAnsi="Times New Roman" w:cs="Times New Roman"/>
          <w:sz w:val="24"/>
          <w:szCs w:val="24"/>
          <w:rtl/>
        </w:rPr>
        <w:t xml:space="preserve"> المعرفة</w:t>
      </w:r>
      <w:r w:rsidRPr="00D00CA5">
        <w:rPr>
          <w:rFonts w:ascii="Times New Roman" w:eastAsia="Times New Roman" w:hAnsi="Times New Roman" w:cs="Times New Roman"/>
          <w:sz w:val="24"/>
          <w:szCs w:val="24"/>
        </w:rPr>
        <w:t xml:space="preserve">: </w:t>
      </w:r>
      <w:r w:rsidRPr="00D00CA5">
        <w:rPr>
          <w:rFonts w:ascii="Times New Roman" w:eastAsia="Times New Roman" w:hAnsi="Times New Roman" w:cs="Times New Roman"/>
          <w:sz w:val="24"/>
          <w:szCs w:val="24"/>
          <w:rtl/>
        </w:rPr>
        <w:t>تتيح الوصول إلى مصادر تعليمية وتوعوية بسهولة</w:t>
      </w:r>
      <w:r w:rsidRPr="00D00CA5">
        <w:rPr>
          <w:rFonts w:ascii="Times New Roman" w:eastAsia="Times New Roman" w:hAnsi="Times New Roman" w:cs="Times New Roman"/>
          <w:sz w:val="24"/>
          <w:szCs w:val="24"/>
        </w:rPr>
        <w:t>.</w:t>
      </w:r>
    </w:p>
    <w:p w14:paraId="333A0C0E" w14:textId="1B18579E" w:rsidR="00D00CA5" w:rsidRPr="00D00CA5" w:rsidRDefault="00D00CA5" w:rsidP="00D00CA5">
      <w:pPr>
        <w:pStyle w:val="aa"/>
        <w:numPr>
          <w:ilvl w:val="0"/>
          <w:numId w:val="27"/>
        </w:numPr>
        <w:bidi/>
        <w:spacing w:after="0" w:line="240" w:lineRule="auto"/>
        <w:rPr>
          <w:rFonts w:ascii="Times New Roman" w:eastAsia="Times New Roman" w:hAnsi="Times New Roman" w:cs="Times New Roman"/>
          <w:sz w:val="24"/>
          <w:szCs w:val="24"/>
        </w:rPr>
      </w:pPr>
      <w:r w:rsidRPr="00D00CA5">
        <w:rPr>
          <w:rFonts w:ascii="Times New Roman" w:eastAsia="Times New Roman" w:hAnsi="Times New Roman" w:cs="Times New Roman"/>
          <w:sz w:val="24"/>
          <w:szCs w:val="24"/>
          <w:rtl/>
        </w:rPr>
        <w:t>تعزيز</w:t>
      </w:r>
      <w:r w:rsidRPr="00D00CA5">
        <w:rPr>
          <w:rFonts w:ascii="Times New Roman" w:eastAsia="Times New Roman" w:hAnsi="Times New Roman" w:cs="Times New Roman"/>
          <w:sz w:val="24"/>
          <w:szCs w:val="24"/>
          <w:rtl/>
        </w:rPr>
        <w:t xml:space="preserve"> الوعي</w:t>
      </w:r>
      <w:r w:rsidRPr="00D00CA5">
        <w:rPr>
          <w:rFonts w:ascii="Times New Roman" w:eastAsia="Times New Roman" w:hAnsi="Times New Roman" w:cs="Times New Roman"/>
          <w:sz w:val="24"/>
          <w:szCs w:val="24"/>
        </w:rPr>
        <w:t xml:space="preserve">: </w:t>
      </w:r>
      <w:r w:rsidRPr="00D00CA5">
        <w:rPr>
          <w:rFonts w:ascii="Times New Roman" w:eastAsia="Times New Roman" w:hAnsi="Times New Roman" w:cs="Times New Roman"/>
          <w:sz w:val="24"/>
          <w:szCs w:val="24"/>
          <w:rtl/>
        </w:rPr>
        <w:t>تساعد في نشر القضايا المجتمعية والترويج لها</w:t>
      </w:r>
      <w:r w:rsidRPr="00D00CA5">
        <w:rPr>
          <w:rFonts w:ascii="Times New Roman" w:eastAsia="Times New Roman" w:hAnsi="Times New Roman" w:cs="Times New Roman"/>
          <w:sz w:val="24"/>
          <w:szCs w:val="24"/>
        </w:rPr>
        <w:t>.</w:t>
      </w:r>
    </w:p>
    <w:p w14:paraId="54ED336D" w14:textId="32540759" w:rsidR="00D00CA5" w:rsidRPr="00D00CA5" w:rsidRDefault="00D00CA5" w:rsidP="00D00CA5">
      <w:pPr>
        <w:pStyle w:val="aa"/>
        <w:numPr>
          <w:ilvl w:val="0"/>
          <w:numId w:val="27"/>
        </w:numPr>
        <w:bidi/>
        <w:spacing w:after="0" w:line="240" w:lineRule="auto"/>
        <w:rPr>
          <w:rFonts w:ascii="Times New Roman" w:eastAsia="Times New Roman" w:hAnsi="Times New Roman" w:cs="Times New Roman"/>
          <w:sz w:val="24"/>
          <w:szCs w:val="24"/>
        </w:rPr>
      </w:pPr>
      <w:r w:rsidRPr="00D00CA5">
        <w:rPr>
          <w:rFonts w:ascii="Times New Roman" w:eastAsia="Times New Roman" w:hAnsi="Times New Roman" w:cs="Times New Roman"/>
          <w:sz w:val="24"/>
          <w:szCs w:val="24"/>
          <w:rtl/>
        </w:rPr>
        <w:t>فرص</w:t>
      </w:r>
      <w:r w:rsidRPr="00D00CA5">
        <w:rPr>
          <w:rFonts w:ascii="Times New Roman" w:eastAsia="Times New Roman" w:hAnsi="Times New Roman" w:cs="Times New Roman"/>
          <w:sz w:val="24"/>
          <w:szCs w:val="24"/>
          <w:rtl/>
        </w:rPr>
        <w:t xml:space="preserve"> اقتصادية</w:t>
      </w:r>
      <w:r w:rsidRPr="00D00CA5">
        <w:rPr>
          <w:rFonts w:ascii="Times New Roman" w:eastAsia="Times New Roman" w:hAnsi="Times New Roman" w:cs="Times New Roman"/>
          <w:sz w:val="24"/>
          <w:szCs w:val="24"/>
        </w:rPr>
        <w:t xml:space="preserve">: </w:t>
      </w:r>
      <w:r w:rsidRPr="00D00CA5">
        <w:rPr>
          <w:rFonts w:ascii="Times New Roman" w:eastAsia="Times New Roman" w:hAnsi="Times New Roman" w:cs="Times New Roman"/>
          <w:sz w:val="24"/>
          <w:szCs w:val="24"/>
          <w:rtl/>
        </w:rPr>
        <w:t>تُستخدم كمنصات للتسويق الرقمي والتجارة الإلكترونية</w:t>
      </w:r>
      <w:r w:rsidRPr="00D00CA5">
        <w:rPr>
          <w:rFonts w:ascii="Times New Roman" w:eastAsia="Times New Roman" w:hAnsi="Times New Roman" w:cs="Times New Roman"/>
          <w:sz w:val="24"/>
          <w:szCs w:val="24"/>
        </w:rPr>
        <w:t>.</w:t>
      </w:r>
    </w:p>
    <w:p w14:paraId="2ADABB3C" w14:textId="73E5B5BF" w:rsidR="00D00CA5" w:rsidRPr="00D00CA5" w:rsidRDefault="00D00CA5" w:rsidP="00D00CA5">
      <w:pPr>
        <w:pStyle w:val="aa"/>
        <w:numPr>
          <w:ilvl w:val="0"/>
          <w:numId w:val="27"/>
        </w:numPr>
        <w:bidi/>
        <w:spacing w:after="0" w:line="240" w:lineRule="auto"/>
        <w:rPr>
          <w:rFonts w:ascii="Times New Roman" w:eastAsia="Times New Roman" w:hAnsi="Times New Roman" w:cs="Times New Roman"/>
          <w:sz w:val="24"/>
          <w:szCs w:val="24"/>
        </w:rPr>
      </w:pPr>
      <w:r w:rsidRPr="00D00CA5">
        <w:rPr>
          <w:rFonts w:ascii="Times New Roman" w:eastAsia="Times New Roman" w:hAnsi="Times New Roman" w:cs="Times New Roman"/>
          <w:sz w:val="24"/>
          <w:szCs w:val="24"/>
          <w:rtl/>
        </w:rPr>
        <w:t>الدعم</w:t>
      </w:r>
      <w:r w:rsidRPr="00D00CA5">
        <w:rPr>
          <w:rFonts w:ascii="Times New Roman" w:eastAsia="Times New Roman" w:hAnsi="Times New Roman" w:cs="Times New Roman"/>
          <w:sz w:val="24"/>
          <w:szCs w:val="24"/>
          <w:rtl/>
        </w:rPr>
        <w:t xml:space="preserve"> النفسي والاجتماعي</w:t>
      </w:r>
      <w:r w:rsidRPr="00D00CA5">
        <w:rPr>
          <w:rFonts w:ascii="Times New Roman" w:eastAsia="Times New Roman" w:hAnsi="Times New Roman" w:cs="Times New Roman"/>
          <w:sz w:val="24"/>
          <w:szCs w:val="24"/>
        </w:rPr>
        <w:t xml:space="preserve">: </w:t>
      </w:r>
      <w:r w:rsidRPr="00D00CA5">
        <w:rPr>
          <w:rFonts w:ascii="Times New Roman" w:eastAsia="Times New Roman" w:hAnsi="Times New Roman" w:cs="Times New Roman"/>
          <w:sz w:val="24"/>
          <w:szCs w:val="24"/>
          <w:rtl/>
        </w:rPr>
        <w:t>توفر وسائل للتعبير عن المشاعر والحصول على الدعم</w:t>
      </w:r>
      <w:r w:rsidRPr="00D00CA5">
        <w:rPr>
          <w:rFonts w:ascii="Times New Roman" w:eastAsia="Times New Roman" w:hAnsi="Times New Roman" w:cs="Times New Roman"/>
          <w:sz w:val="24"/>
          <w:szCs w:val="24"/>
        </w:rPr>
        <w:t>.</w:t>
      </w:r>
    </w:p>
    <w:p w14:paraId="4E21C8F9" w14:textId="5CD6C35B" w:rsidR="00D00CA5" w:rsidRDefault="00D00CA5" w:rsidP="00D00CA5">
      <w:pPr>
        <w:pStyle w:val="aa"/>
        <w:numPr>
          <w:ilvl w:val="0"/>
          <w:numId w:val="27"/>
        </w:numPr>
        <w:tabs>
          <w:tab w:val="left" w:pos="3791"/>
        </w:tabs>
        <w:bidi/>
        <w:spacing w:before="100" w:beforeAutospacing="1" w:after="100" w:afterAutospacing="1" w:line="360" w:lineRule="auto"/>
        <w:jc w:val="both"/>
        <w:rPr>
          <w:rFonts w:asciiTheme="minorBidi" w:eastAsia="Times New Roman" w:hAnsiTheme="minorBidi"/>
          <w:color w:val="000000" w:themeColor="text1"/>
          <w:sz w:val="32"/>
          <w:szCs w:val="32"/>
        </w:rPr>
      </w:pPr>
      <w:r w:rsidRPr="00D00CA5">
        <w:rPr>
          <w:rFonts w:ascii="Times New Roman" w:eastAsia="Times New Roman" w:hAnsi="Times New Roman" w:cs="Times New Roman"/>
          <w:sz w:val="24"/>
          <w:szCs w:val="24"/>
          <w:rtl/>
        </w:rPr>
        <w:t>التفاعل</w:t>
      </w:r>
      <w:r w:rsidRPr="00D00CA5">
        <w:rPr>
          <w:rFonts w:ascii="Times New Roman" w:eastAsia="Times New Roman" w:hAnsi="Times New Roman" w:cs="Times New Roman"/>
          <w:sz w:val="24"/>
          <w:szCs w:val="24"/>
          <w:rtl/>
        </w:rPr>
        <w:t xml:space="preserve"> الثقافي</w:t>
      </w:r>
      <w:r w:rsidRPr="00D00CA5">
        <w:rPr>
          <w:rFonts w:ascii="Times New Roman" w:eastAsia="Times New Roman" w:hAnsi="Times New Roman" w:cs="Times New Roman"/>
          <w:sz w:val="24"/>
          <w:szCs w:val="24"/>
        </w:rPr>
        <w:t xml:space="preserve">: </w:t>
      </w:r>
      <w:r w:rsidRPr="00D00CA5">
        <w:rPr>
          <w:rFonts w:ascii="Times New Roman" w:eastAsia="Times New Roman" w:hAnsi="Times New Roman" w:cs="Times New Roman"/>
          <w:sz w:val="24"/>
          <w:szCs w:val="24"/>
          <w:rtl/>
        </w:rPr>
        <w:t>تعزز التفاهم بين الثقافات المختلفة</w:t>
      </w:r>
      <w:r w:rsidRPr="00D00CA5">
        <w:rPr>
          <w:rFonts w:ascii="Times New Roman" w:eastAsia="Times New Roman" w:hAnsi="Times New Roman" w:cs="Times New Roman"/>
          <w:sz w:val="24"/>
          <w:szCs w:val="24"/>
        </w:rPr>
        <w:t>.</w:t>
      </w:r>
    </w:p>
    <w:p w14:paraId="317CEF5F" w14:textId="152C02C9" w:rsidR="00D00CA5" w:rsidRDefault="00D00CA5" w:rsidP="00D00CA5">
      <w:pPr>
        <w:pStyle w:val="aa"/>
        <w:tabs>
          <w:tab w:val="left" w:pos="3791"/>
        </w:tabs>
        <w:bidi/>
        <w:spacing w:before="100" w:beforeAutospacing="1" w:after="100" w:afterAutospacing="1" w:line="360" w:lineRule="auto"/>
        <w:ind w:left="360"/>
        <w:jc w:val="both"/>
        <w:rPr>
          <w:rFonts w:asciiTheme="minorBidi" w:eastAsia="Times New Roman" w:hAnsiTheme="minorBidi"/>
          <w:color w:val="000000" w:themeColor="text1"/>
          <w:sz w:val="32"/>
          <w:szCs w:val="32"/>
          <w:rtl/>
        </w:rPr>
      </w:pPr>
      <w:r>
        <w:rPr>
          <w:rFonts w:asciiTheme="minorBidi" w:eastAsia="Times New Roman" w:hAnsiTheme="minorBidi" w:hint="cs"/>
          <w:color w:val="000000" w:themeColor="text1"/>
          <w:sz w:val="32"/>
          <w:szCs w:val="32"/>
          <w:rtl/>
        </w:rPr>
        <w:t xml:space="preserve">واما من النواحي </w:t>
      </w:r>
      <w:proofErr w:type="gramStart"/>
      <w:r>
        <w:rPr>
          <w:rFonts w:asciiTheme="minorBidi" w:eastAsia="Times New Roman" w:hAnsiTheme="minorBidi" w:hint="cs"/>
          <w:color w:val="000000" w:themeColor="text1"/>
          <w:sz w:val="32"/>
          <w:szCs w:val="32"/>
          <w:rtl/>
        </w:rPr>
        <w:t>السلبية :</w:t>
      </w:r>
      <w:proofErr w:type="gramEnd"/>
    </w:p>
    <w:p w14:paraId="3E0B6899" w14:textId="77777777" w:rsidR="00D00CA5" w:rsidRPr="00D00CA5" w:rsidRDefault="00D00CA5" w:rsidP="00D00CA5">
      <w:pPr>
        <w:bidi/>
        <w:spacing w:before="100" w:beforeAutospacing="1" w:after="100" w:afterAutospacing="1" w:line="240" w:lineRule="auto"/>
        <w:rPr>
          <w:rFonts w:ascii="Times New Roman" w:eastAsia="Times New Roman" w:hAnsi="Times New Roman" w:cs="Times New Roman"/>
          <w:sz w:val="24"/>
          <w:szCs w:val="24"/>
        </w:rPr>
      </w:pPr>
      <w:r w:rsidRPr="00D00CA5">
        <w:rPr>
          <w:rFonts w:ascii="Times New Roman" w:eastAsia="Times New Roman" w:hAnsi="Times New Roman" w:cs="Times New Roman"/>
          <w:sz w:val="24"/>
          <w:szCs w:val="24"/>
          <w:rtl/>
        </w:rPr>
        <w:t>السلبيات لدور مواقع التواصل الاجتماعي في المجتمع تشمل</w:t>
      </w:r>
      <w:r w:rsidRPr="00D00CA5">
        <w:rPr>
          <w:rFonts w:ascii="Times New Roman" w:eastAsia="Times New Roman" w:hAnsi="Times New Roman" w:cs="Times New Roman"/>
          <w:sz w:val="24"/>
          <w:szCs w:val="24"/>
        </w:rPr>
        <w:t>:</w:t>
      </w:r>
    </w:p>
    <w:p w14:paraId="56B88441" w14:textId="77777777" w:rsidR="00D00CA5" w:rsidRPr="00D00CA5" w:rsidRDefault="00D00CA5" w:rsidP="00D00CA5">
      <w:pPr>
        <w:numPr>
          <w:ilvl w:val="0"/>
          <w:numId w:val="28"/>
        </w:numPr>
        <w:tabs>
          <w:tab w:val="clear" w:pos="720"/>
          <w:tab w:val="num" w:pos="360"/>
        </w:tabs>
        <w:bidi/>
        <w:spacing w:before="100" w:beforeAutospacing="1" w:after="100" w:afterAutospacing="1" w:line="240" w:lineRule="auto"/>
        <w:ind w:left="360"/>
        <w:rPr>
          <w:rFonts w:ascii="Times New Roman" w:eastAsia="Times New Roman" w:hAnsi="Times New Roman" w:cs="Times New Roman"/>
          <w:sz w:val="24"/>
          <w:szCs w:val="24"/>
        </w:rPr>
      </w:pPr>
      <w:r w:rsidRPr="00D00CA5">
        <w:rPr>
          <w:rFonts w:ascii="Times New Roman" w:eastAsia="Times New Roman" w:hAnsi="Times New Roman" w:cs="Times New Roman"/>
          <w:sz w:val="24"/>
          <w:szCs w:val="24"/>
          <w:rtl/>
        </w:rPr>
        <w:t>تأثير سلبي على العلاقات الاجتماعية</w:t>
      </w:r>
      <w:r w:rsidRPr="00D00CA5">
        <w:rPr>
          <w:rFonts w:ascii="Times New Roman" w:eastAsia="Times New Roman" w:hAnsi="Times New Roman" w:cs="Times New Roman"/>
          <w:sz w:val="24"/>
          <w:szCs w:val="24"/>
        </w:rPr>
        <w:t xml:space="preserve">: </w:t>
      </w:r>
      <w:r w:rsidRPr="00D00CA5">
        <w:rPr>
          <w:rFonts w:ascii="Times New Roman" w:eastAsia="Times New Roman" w:hAnsi="Times New Roman" w:cs="Times New Roman"/>
          <w:sz w:val="24"/>
          <w:szCs w:val="24"/>
          <w:rtl/>
        </w:rPr>
        <w:t>تقلل من التفاعل المباشر بين الأفراد وتزيد من العزلة</w:t>
      </w:r>
      <w:r w:rsidRPr="00D00CA5">
        <w:rPr>
          <w:rFonts w:ascii="Times New Roman" w:eastAsia="Times New Roman" w:hAnsi="Times New Roman" w:cs="Times New Roman"/>
          <w:sz w:val="24"/>
          <w:szCs w:val="24"/>
        </w:rPr>
        <w:t>.</w:t>
      </w:r>
    </w:p>
    <w:p w14:paraId="7FB6A72C" w14:textId="77777777" w:rsidR="00D00CA5" w:rsidRPr="00D00CA5" w:rsidRDefault="00D00CA5" w:rsidP="00D00CA5">
      <w:pPr>
        <w:numPr>
          <w:ilvl w:val="0"/>
          <w:numId w:val="28"/>
        </w:numPr>
        <w:tabs>
          <w:tab w:val="clear" w:pos="720"/>
          <w:tab w:val="num" w:pos="360"/>
        </w:tabs>
        <w:bidi/>
        <w:spacing w:before="100" w:beforeAutospacing="1" w:after="100" w:afterAutospacing="1" w:line="240" w:lineRule="auto"/>
        <w:ind w:left="360"/>
        <w:rPr>
          <w:rFonts w:ascii="Times New Roman" w:eastAsia="Times New Roman" w:hAnsi="Times New Roman" w:cs="Times New Roman"/>
          <w:sz w:val="24"/>
          <w:szCs w:val="24"/>
        </w:rPr>
      </w:pPr>
      <w:r w:rsidRPr="00D00CA5">
        <w:rPr>
          <w:rFonts w:ascii="Times New Roman" w:eastAsia="Times New Roman" w:hAnsi="Times New Roman" w:cs="Times New Roman"/>
          <w:sz w:val="24"/>
          <w:szCs w:val="24"/>
          <w:rtl/>
        </w:rPr>
        <w:t>إدمان الإنترنت</w:t>
      </w:r>
      <w:r w:rsidRPr="00D00CA5">
        <w:rPr>
          <w:rFonts w:ascii="Times New Roman" w:eastAsia="Times New Roman" w:hAnsi="Times New Roman" w:cs="Times New Roman"/>
          <w:sz w:val="24"/>
          <w:szCs w:val="24"/>
        </w:rPr>
        <w:t xml:space="preserve">: </w:t>
      </w:r>
      <w:r w:rsidRPr="00D00CA5">
        <w:rPr>
          <w:rFonts w:ascii="Times New Roman" w:eastAsia="Times New Roman" w:hAnsi="Times New Roman" w:cs="Times New Roman"/>
          <w:sz w:val="24"/>
          <w:szCs w:val="24"/>
          <w:rtl/>
        </w:rPr>
        <w:t>يؤدي إلى إهدار الوقت والتأثير على الإنتاجية</w:t>
      </w:r>
      <w:r w:rsidRPr="00D00CA5">
        <w:rPr>
          <w:rFonts w:ascii="Times New Roman" w:eastAsia="Times New Roman" w:hAnsi="Times New Roman" w:cs="Times New Roman"/>
          <w:sz w:val="24"/>
          <w:szCs w:val="24"/>
        </w:rPr>
        <w:t>.</w:t>
      </w:r>
    </w:p>
    <w:p w14:paraId="1D3842F7" w14:textId="77777777" w:rsidR="00D00CA5" w:rsidRPr="00D00CA5" w:rsidRDefault="00D00CA5" w:rsidP="00D00CA5">
      <w:pPr>
        <w:numPr>
          <w:ilvl w:val="0"/>
          <w:numId w:val="28"/>
        </w:numPr>
        <w:tabs>
          <w:tab w:val="clear" w:pos="720"/>
          <w:tab w:val="num" w:pos="360"/>
        </w:tabs>
        <w:bidi/>
        <w:spacing w:before="100" w:beforeAutospacing="1" w:after="100" w:afterAutospacing="1" w:line="240" w:lineRule="auto"/>
        <w:ind w:left="360"/>
        <w:rPr>
          <w:rFonts w:ascii="Times New Roman" w:eastAsia="Times New Roman" w:hAnsi="Times New Roman" w:cs="Times New Roman"/>
          <w:sz w:val="24"/>
          <w:szCs w:val="24"/>
        </w:rPr>
      </w:pPr>
      <w:r w:rsidRPr="00D00CA5">
        <w:rPr>
          <w:rFonts w:ascii="Times New Roman" w:eastAsia="Times New Roman" w:hAnsi="Times New Roman" w:cs="Times New Roman"/>
          <w:sz w:val="24"/>
          <w:szCs w:val="24"/>
          <w:rtl/>
        </w:rPr>
        <w:t>نشر الأخبار الكاذبة</w:t>
      </w:r>
      <w:r w:rsidRPr="00D00CA5">
        <w:rPr>
          <w:rFonts w:ascii="Times New Roman" w:eastAsia="Times New Roman" w:hAnsi="Times New Roman" w:cs="Times New Roman"/>
          <w:sz w:val="24"/>
          <w:szCs w:val="24"/>
        </w:rPr>
        <w:t xml:space="preserve">: </w:t>
      </w:r>
      <w:r w:rsidRPr="00D00CA5">
        <w:rPr>
          <w:rFonts w:ascii="Times New Roman" w:eastAsia="Times New Roman" w:hAnsi="Times New Roman" w:cs="Times New Roman"/>
          <w:sz w:val="24"/>
          <w:szCs w:val="24"/>
          <w:rtl/>
        </w:rPr>
        <w:t>تسهم في تداول الشائعات والمعلومات المضللة</w:t>
      </w:r>
      <w:r w:rsidRPr="00D00CA5">
        <w:rPr>
          <w:rFonts w:ascii="Times New Roman" w:eastAsia="Times New Roman" w:hAnsi="Times New Roman" w:cs="Times New Roman"/>
          <w:sz w:val="24"/>
          <w:szCs w:val="24"/>
        </w:rPr>
        <w:t>.</w:t>
      </w:r>
    </w:p>
    <w:p w14:paraId="126DBA80" w14:textId="77777777" w:rsidR="00D00CA5" w:rsidRPr="00D00CA5" w:rsidRDefault="00D00CA5" w:rsidP="00D00CA5">
      <w:pPr>
        <w:numPr>
          <w:ilvl w:val="0"/>
          <w:numId w:val="28"/>
        </w:numPr>
        <w:tabs>
          <w:tab w:val="clear" w:pos="720"/>
          <w:tab w:val="num" w:pos="360"/>
        </w:tabs>
        <w:bidi/>
        <w:spacing w:before="100" w:beforeAutospacing="1" w:after="100" w:afterAutospacing="1" w:line="240" w:lineRule="auto"/>
        <w:ind w:left="360"/>
        <w:rPr>
          <w:rFonts w:ascii="Times New Roman" w:eastAsia="Times New Roman" w:hAnsi="Times New Roman" w:cs="Times New Roman"/>
          <w:sz w:val="24"/>
          <w:szCs w:val="24"/>
        </w:rPr>
      </w:pPr>
      <w:r w:rsidRPr="00D00CA5">
        <w:rPr>
          <w:rFonts w:ascii="Times New Roman" w:eastAsia="Times New Roman" w:hAnsi="Times New Roman" w:cs="Times New Roman"/>
          <w:sz w:val="24"/>
          <w:szCs w:val="24"/>
          <w:rtl/>
        </w:rPr>
        <w:t>تأثير نفسي سلبي</w:t>
      </w:r>
      <w:r w:rsidRPr="00D00CA5">
        <w:rPr>
          <w:rFonts w:ascii="Times New Roman" w:eastAsia="Times New Roman" w:hAnsi="Times New Roman" w:cs="Times New Roman"/>
          <w:sz w:val="24"/>
          <w:szCs w:val="24"/>
        </w:rPr>
        <w:t xml:space="preserve">: </w:t>
      </w:r>
      <w:r w:rsidRPr="00D00CA5">
        <w:rPr>
          <w:rFonts w:ascii="Times New Roman" w:eastAsia="Times New Roman" w:hAnsi="Times New Roman" w:cs="Times New Roman"/>
          <w:sz w:val="24"/>
          <w:szCs w:val="24"/>
          <w:rtl/>
        </w:rPr>
        <w:t>تسبب القلق والاكتئاب بسبب المقارنات الاجتماعية أو التنمر الإلكتروني</w:t>
      </w:r>
      <w:r w:rsidRPr="00D00CA5">
        <w:rPr>
          <w:rFonts w:ascii="Times New Roman" w:eastAsia="Times New Roman" w:hAnsi="Times New Roman" w:cs="Times New Roman"/>
          <w:sz w:val="24"/>
          <w:szCs w:val="24"/>
        </w:rPr>
        <w:t>.</w:t>
      </w:r>
    </w:p>
    <w:p w14:paraId="16987FE4" w14:textId="77777777" w:rsidR="00D00CA5" w:rsidRPr="00D00CA5" w:rsidRDefault="00D00CA5" w:rsidP="00D00CA5">
      <w:pPr>
        <w:numPr>
          <w:ilvl w:val="0"/>
          <w:numId w:val="28"/>
        </w:numPr>
        <w:tabs>
          <w:tab w:val="clear" w:pos="720"/>
          <w:tab w:val="num" w:pos="360"/>
        </w:tabs>
        <w:bidi/>
        <w:spacing w:before="100" w:beforeAutospacing="1" w:after="100" w:afterAutospacing="1" w:line="240" w:lineRule="auto"/>
        <w:ind w:left="360"/>
        <w:rPr>
          <w:rFonts w:ascii="Times New Roman" w:eastAsia="Times New Roman" w:hAnsi="Times New Roman" w:cs="Times New Roman"/>
          <w:sz w:val="24"/>
          <w:szCs w:val="24"/>
        </w:rPr>
      </w:pPr>
      <w:r w:rsidRPr="00D00CA5">
        <w:rPr>
          <w:rFonts w:ascii="Times New Roman" w:eastAsia="Times New Roman" w:hAnsi="Times New Roman" w:cs="Times New Roman"/>
          <w:sz w:val="24"/>
          <w:szCs w:val="24"/>
          <w:rtl/>
        </w:rPr>
        <w:t>تهديد الخصوصية</w:t>
      </w:r>
      <w:r w:rsidRPr="00D00CA5">
        <w:rPr>
          <w:rFonts w:ascii="Times New Roman" w:eastAsia="Times New Roman" w:hAnsi="Times New Roman" w:cs="Times New Roman"/>
          <w:sz w:val="24"/>
          <w:szCs w:val="24"/>
        </w:rPr>
        <w:t xml:space="preserve">: </w:t>
      </w:r>
      <w:r w:rsidRPr="00D00CA5">
        <w:rPr>
          <w:rFonts w:ascii="Times New Roman" w:eastAsia="Times New Roman" w:hAnsi="Times New Roman" w:cs="Times New Roman"/>
          <w:sz w:val="24"/>
          <w:szCs w:val="24"/>
          <w:rtl/>
        </w:rPr>
        <w:t>تعرض البيانات الشخصية للاختراق والاستغلال</w:t>
      </w:r>
      <w:r w:rsidRPr="00D00CA5">
        <w:rPr>
          <w:rFonts w:ascii="Times New Roman" w:eastAsia="Times New Roman" w:hAnsi="Times New Roman" w:cs="Times New Roman"/>
          <w:sz w:val="24"/>
          <w:szCs w:val="24"/>
        </w:rPr>
        <w:t>.</w:t>
      </w:r>
    </w:p>
    <w:p w14:paraId="736F1AED" w14:textId="77777777" w:rsidR="00D00CA5" w:rsidRPr="00D00CA5" w:rsidRDefault="00D00CA5" w:rsidP="00D00CA5">
      <w:pPr>
        <w:numPr>
          <w:ilvl w:val="0"/>
          <w:numId w:val="28"/>
        </w:numPr>
        <w:tabs>
          <w:tab w:val="clear" w:pos="720"/>
          <w:tab w:val="num" w:pos="360"/>
        </w:tabs>
        <w:bidi/>
        <w:spacing w:before="100" w:beforeAutospacing="1" w:after="100" w:afterAutospacing="1" w:line="240" w:lineRule="auto"/>
        <w:ind w:left="360"/>
        <w:rPr>
          <w:rFonts w:ascii="Times New Roman" w:eastAsia="Times New Roman" w:hAnsi="Times New Roman" w:cs="Times New Roman"/>
          <w:sz w:val="24"/>
          <w:szCs w:val="24"/>
        </w:rPr>
      </w:pPr>
      <w:r w:rsidRPr="00D00CA5">
        <w:rPr>
          <w:rFonts w:ascii="Times New Roman" w:eastAsia="Times New Roman" w:hAnsi="Times New Roman" w:cs="Times New Roman"/>
          <w:sz w:val="24"/>
          <w:szCs w:val="24"/>
          <w:rtl/>
        </w:rPr>
        <w:t>تفاقم السلوكيات السلبية</w:t>
      </w:r>
      <w:r w:rsidRPr="00D00CA5">
        <w:rPr>
          <w:rFonts w:ascii="Times New Roman" w:eastAsia="Times New Roman" w:hAnsi="Times New Roman" w:cs="Times New Roman"/>
          <w:sz w:val="24"/>
          <w:szCs w:val="24"/>
        </w:rPr>
        <w:t xml:space="preserve">: </w:t>
      </w:r>
      <w:r w:rsidRPr="00D00CA5">
        <w:rPr>
          <w:rFonts w:ascii="Times New Roman" w:eastAsia="Times New Roman" w:hAnsi="Times New Roman" w:cs="Times New Roman"/>
          <w:sz w:val="24"/>
          <w:szCs w:val="24"/>
          <w:rtl/>
        </w:rPr>
        <w:t>تروج أحيانًا للعنف أو الكراهية أو العادات غير الصحية</w:t>
      </w:r>
      <w:r w:rsidRPr="00D00CA5">
        <w:rPr>
          <w:rFonts w:ascii="Times New Roman" w:eastAsia="Times New Roman" w:hAnsi="Times New Roman" w:cs="Times New Roman"/>
          <w:sz w:val="24"/>
          <w:szCs w:val="24"/>
        </w:rPr>
        <w:t>.</w:t>
      </w:r>
    </w:p>
    <w:p w14:paraId="6E7A65F9" w14:textId="77777777" w:rsidR="00D00CA5" w:rsidRPr="00D00CA5" w:rsidRDefault="00D00CA5" w:rsidP="00D00CA5">
      <w:pPr>
        <w:pStyle w:val="aa"/>
        <w:tabs>
          <w:tab w:val="left" w:pos="3791"/>
        </w:tabs>
        <w:bidi/>
        <w:spacing w:before="100" w:beforeAutospacing="1" w:after="100" w:afterAutospacing="1" w:line="360" w:lineRule="auto"/>
        <w:jc w:val="both"/>
        <w:rPr>
          <w:rFonts w:ascii="Times New Roman" w:eastAsia="Times New Roman" w:hAnsi="Times New Roman" w:cs="Times New Roman"/>
          <w:sz w:val="24"/>
          <w:szCs w:val="24"/>
          <w:rtl/>
        </w:rPr>
      </w:pPr>
    </w:p>
    <w:p w14:paraId="736E0CA9" w14:textId="77777777" w:rsidR="00D00CA5" w:rsidRPr="00B33AC2" w:rsidRDefault="00D00CA5" w:rsidP="00D00CA5">
      <w:pPr>
        <w:bidi/>
        <w:spacing w:before="100" w:beforeAutospacing="1" w:after="100" w:afterAutospacing="1" w:line="360" w:lineRule="auto"/>
        <w:jc w:val="both"/>
        <w:rPr>
          <w:rFonts w:asciiTheme="minorBidi" w:eastAsia="Times New Roman" w:hAnsiTheme="minorBidi"/>
          <w:color w:val="000000" w:themeColor="text1"/>
          <w:sz w:val="32"/>
          <w:szCs w:val="32"/>
        </w:rPr>
      </w:pPr>
    </w:p>
    <w:p w14:paraId="0CC04126" w14:textId="77777777" w:rsidR="008F04F7" w:rsidRPr="008F04F7" w:rsidRDefault="008F04F7" w:rsidP="008F04F7">
      <w:pPr>
        <w:bidi/>
        <w:spacing w:before="100" w:beforeAutospacing="1" w:after="100" w:afterAutospacing="1" w:line="360" w:lineRule="auto"/>
        <w:ind w:left="360"/>
        <w:jc w:val="both"/>
        <w:rPr>
          <w:rFonts w:cs="Arial"/>
          <w:b/>
          <w:bCs/>
          <w:color w:val="000000" w:themeColor="text1"/>
          <w:sz w:val="40"/>
          <w:szCs w:val="40"/>
        </w:rPr>
      </w:pPr>
    </w:p>
    <w:p w14:paraId="602C1E76" w14:textId="77777777" w:rsidR="008F04F7" w:rsidRPr="008F04F7" w:rsidRDefault="008F04F7" w:rsidP="008F04F7">
      <w:pPr>
        <w:bidi/>
        <w:spacing w:before="100" w:beforeAutospacing="1" w:after="100" w:afterAutospacing="1" w:line="360" w:lineRule="auto"/>
        <w:jc w:val="both"/>
        <w:rPr>
          <w:rFonts w:cs="Arial"/>
          <w:b/>
          <w:bCs/>
          <w:color w:val="000000" w:themeColor="text1"/>
          <w:sz w:val="40"/>
          <w:szCs w:val="40"/>
          <w:rtl/>
        </w:rPr>
      </w:pPr>
    </w:p>
    <w:p w14:paraId="1B4C92BE" w14:textId="77777777" w:rsidR="008F04F7" w:rsidRDefault="008F04F7" w:rsidP="008F04F7">
      <w:pPr>
        <w:bidi/>
        <w:spacing w:before="100" w:beforeAutospacing="1" w:after="100" w:afterAutospacing="1" w:line="360" w:lineRule="auto"/>
        <w:jc w:val="both"/>
        <w:rPr>
          <w:rFonts w:cs="Arial"/>
          <w:b/>
          <w:bCs/>
          <w:color w:val="000000" w:themeColor="text1"/>
          <w:sz w:val="40"/>
          <w:szCs w:val="40"/>
          <w:rtl/>
        </w:rPr>
      </w:pPr>
    </w:p>
    <w:p w14:paraId="5A0FCE88" w14:textId="77777777" w:rsidR="00D00CA5" w:rsidRDefault="00D00CA5" w:rsidP="00D00CA5">
      <w:pPr>
        <w:bidi/>
        <w:spacing w:before="100" w:beforeAutospacing="1" w:after="100" w:afterAutospacing="1" w:line="360" w:lineRule="auto"/>
        <w:jc w:val="both"/>
        <w:rPr>
          <w:rFonts w:cs="Arial"/>
          <w:b/>
          <w:bCs/>
          <w:color w:val="000000" w:themeColor="text1"/>
          <w:sz w:val="40"/>
          <w:szCs w:val="40"/>
          <w:rtl/>
        </w:rPr>
      </w:pPr>
    </w:p>
    <w:p w14:paraId="79DF1EBE" w14:textId="77777777" w:rsidR="00D00CA5" w:rsidRDefault="00D00CA5" w:rsidP="00D00CA5">
      <w:pPr>
        <w:bidi/>
        <w:spacing w:before="100" w:beforeAutospacing="1" w:after="100" w:afterAutospacing="1" w:line="360" w:lineRule="auto"/>
        <w:jc w:val="both"/>
        <w:rPr>
          <w:rFonts w:cs="Arial"/>
          <w:b/>
          <w:bCs/>
          <w:color w:val="000000" w:themeColor="text1"/>
          <w:sz w:val="40"/>
          <w:szCs w:val="40"/>
          <w:rtl/>
        </w:rPr>
      </w:pPr>
    </w:p>
    <w:p w14:paraId="6C938443" w14:textId="77777777" w:rsidR="00D00CA5" w:rsidRDefault="00D00CA5" w:rsidP="00D00CA5">
      <w:pPr>
        <w:bidi/>
        <w:spacing w:before="100" w:beforeAutospacing="1" w:after="100" w:afterAutospacing="1" w:line="360" w:lineRule="auto"/>
        <w:jc w:val="both"/>
        <w:rPr>
          <w:rFonts w:cs="Arial"/>
          <w:b/>
          <w:bCs/>
          <w:color w:val="000000" w:themeColor="text1"/>
          <w:sz w:val="40"/>
          <w:szCs w:val="40"/>
          <w:rtl/>
        </w:rPr>
      </w:pPr>
    </w:p>
    <w:p w14:paraId="01967402" w14:textId="77777777" w:rsidR="00D00CA5" w:rsidRDefault="00D00CA5" w:rsidP="00D00CA5">
      <w:pPr>
        <w:bidi/>
        <w:spacing w:before="100" w:beforeAutospacing="1" w:after="100" w:afterAutospacing="1" w:line="360" w:lineRule="auto"/>
        <w:jc w:val="both"/>
        <w:rPr>
          <w:rFonts w:cs="Arial"/>
          <w:b/>
          <w:bCs/>
          <w:color w:val="000000" w:themeColor="text1"/>
          <w:sz w:val="40"/>
          <w:szCs w:val="40"/>
          <w:rtl/>
        </w:rPr>
      </w:pPr>
    </w:p>
    <w:p w14:paraId="395F49EA" w14:textId="77777777" w:rsidR="00D00CA5" w:rsidRDefault="00D00CA5" w:rsidP="00D00CA5">
      <w:pPr>
        <w:bidi/>
        <w:spacing w:before="100" w:beforeAutospacing="1" w:after="100" w:afterAutospacing="1" w:line="360" w:lineRule="auto"/>
        <w:jc w:val="both"/>
        <w:rPr>
          <w:rFonts w:cs="Arial"/>
          <w:b/>
          <w:bCs/>
          <w:color w:val="000000" w:themeColor="text1"/>
          <w:sz w:val="40"/>
          <w:szCs w:val="40"/>
          <w:rtl/>
        </w:rPr>
      </w:pPr>
    </w:p>
    <w:p w14:paraId="703F370D" w14:textId="77777777" w:rsidR="00D00CA5" w:rsidRDefault="00D00CA5" w:rsidP="00D00CA5">
      <w:pPr>
        <w:bidi/>
        <w:spacing w:before="100" w:beforeAutospacing="1" w:after="100" w:afterAutospacing="1" w:line="360" w:lineRule="auto"/>
        <w:jc w:val="both"/>
        <w:rPr>
          <w:rFonts w:cs="Arial"/>
          <w:b/>
          <w:bCs/>
          <w:color w:val="000000" w:themeColor="text1"/>
          <w:sz w:val="40"/>
          <w:szCs w:val="40"/>
          <w:rtl/>
        </w:rPr>
      </w:pPr>
    </w:p>
    <w:p w14:paraId="7C0CC2C2" w14:textId="001D6357" w:rsidR="00D00CA5" w:rsidRDefault="00D00CA5" w:rsidP="00D00CA5">
      <w:pPr>
        <w:bidi/>
        <w:spacing w:before="100" w:beforeAutospacing="1" w:after="100" w:afterAutospacing="1" w:line="360" w:lineRule="auto"/>
        <w:jc w:val="both"/>
        <w:rPr>
          <w:rFonts w:cs="Arial"/>
          <w:b/>
          <w:bCs/>
          <w:color w:val="000000" w:themeColor="text1"/>
          <w:sz w:val="40"/>
          <w:szCs w:val="40"/>
          <w:rtl/>
        </w:rPr>
      </w:pPr>
      <w:proofErr w:type="gramStart"/>
      <w:r>
        <w:rPr>
          <w:rFonts w:cs="Arial" w:hint="cs"/>
          <w:b/>
          <w:bCs/>
          <w:color w:val="000000" w:themeColor="text1"/>
          <w:sz w:val="40"/>
          <w:szCs w:val="40"/>
          <w:rtl/>
        </w:rPr>
        <w:t>الملاحق :</w:t>
      </w:r>
      <w:proofErr w:type="gramEnd"/>
    </w:p>
    <w:p w14:paraId="18BE70C0" w14:textId="149829F6" w:rsidR="00574CCB" w:rsidRDefault="009E2261" w:rsidP="009E2261">
      <w:pPr>
        <w:bidi/>
        <w:spacing w:before="100" w:beforeAutospacing="1" w:after="100" w:afterAutospacing="1" w:line="360" w:lineRule="auto"/>
        <w:jc w:val="both"/>
        <w:rPr>
          <w:rFonts w:ascii="Times New Roman" w:eastAsia="Times New Roman" w:hAnsi="Times New Roman" w:cs="Times New Roman"/>
          <w:color w:val="000000" w:themeColor="text1"/>
          <w:sz w:val="24"/>
          <w:szCs w:val="24"/>
          <w:rtl/>
        </w:rPr>
      </w:pPr>
      <w:r>
        <w:rPr>
          <w:rFonts w:ascii="Times New Roman" w:eastAsia="Times New Roman" w:hAnsi="Times New Roman" w:cs="Times New Roman"/>
          <w:noProof/>
          <w:color w:val="000000" w:themeColor="text1"/>
          <w:sz w:val="24"/>
          <w:szCs w:val="24"/>
          <w:rtl/>
          <w:lang w:val="ar-SA"/>
        </w:rPr>
        <w:lastRenderedPageBreak/>
        <w:drawing>
          <wp:inline distT="0" distB="0" distL="0" distR="0" wp14:anchorId="2C8E7399" wp14:editId="50CEAF37">
            <wp:extent cx="5794077" cy="6608721"/>
            <wp:effectExtent l="0" t="0" r="0" b="1905"/>
            <wp:docPr id="997425791" name="Picture 2" descr="A screenshot of a white tab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425791" name="Picture 2" descr="A screenshot of a white table with black text&#10;&#10;Description automatically generated"/>
                    <pic:cNvPicPr/>
                  </pic:nvPicPr>
                  <pic:blipFill>
                    <a:blip r:embed="rId14"/>
                    <a:stretch>
                      <a:fillRect/>
                    </a:stretch>
                  </pic:blipFill>
                  <pic:spPr>
                    <a:xfrm>
                      <a:off x="0" y="0"/>
                      <a:ext cx="5794077" cy="6608721"/>
                    </a:xfrm>
                    <a:prstGeom prst="rect">
                      <a:avLst/>
                    </a:prstGeom>
                    <a:ln>
                      <a:noFill/>
                    </a:ln>
                    <a:effectLst>
                      <a:softEdge rad="112500"/>
                    </a:effectLst>
                  </pic:spPr>
                </pic:pic>
              </a:graphicData>
            </a:graphic>
          </wp:inline>
        </w:drawing>
      </w:r>
    </w:p>
    <w:p w14:paraId="2DF9D856" w14:textId="5270D90D" w:rsidR="00111F42" w:rsidRPr="00F67BE1" w:rsidRDefault="00F67BE1">
      <w:pPr>
        <w:pStyle w:val="aa"/>
        <w:numPr>
          <w:ilvl w:val="0"/>
          <w:numId w:val="7"/>
        </w:numPr>
        <w:bidi/>
        <w:spacing w:before="100" w:beforeAutospacing="1" w:after="100" w:afterAutospacing="1" w:line="360" w:lineRule="auto"/>
        <w:jc w:val="center"/>
        <w:rPr>
          <w:color w:val="000000" w:themeColor="text1"/>
        </w:rPr>
      </w:pPr>
      <w:r w:rsidRPr="00F67BE1">
        <w:rPr>
          <w:rFonts w:ascii="Times New Roman" w:eastAsia="Times New Roman" w:hAnsi="Times New Roman" w:cs="Times New Roman"/>
          <w:noProof/>
          <w:color w:val="000000" w:themeColor="text1"/>
          <w:sz w:val="24"/>
          <w:szCs w:val="24"/>
        </w:rPr>
        <w:t>Z</w:t>
      </w:r>
    </w:p>
    <w:p w14:paraId="68ADD829" w14:textId="5E92297B" w:rsidR="00111F42" w:rsidRDefault="00561E86" w:rsidP="00396AB4">
      <w:pPr>
        <w:tabs>
          <w:tab w:val="left" w:pos="5085"/>
        </w:tabs>
        <w:spacing w:line="360" w:lineRule="auto"/>
        <w:jc w:val="center"/>
        <w:rPr>
          <w:color w:val="000000" w:themeColor="text1"/>
          <w:rtl/>
        </w:rPr>
      </w:pPr>
      <w:r>
        <w:rPr>
          <w:noProof/>
          <w:color w:val="000000" w:themeColor="text1"/>
          <w:rtl/>
          <w:lang w:val="ar-SA"/>
        </w:rPr>
        <w:lastRenderedPageBreak/>
        <w:drawing>
          <wp:inline distT="0" distB="0" distL="0" distR="0" wp14:anchorId="284E4F64" wp14:editId="3BCBEC2F">
            <wp:extent cx="5654688" cy="6778487"/>
            <wp:effectExtent l="0" t="0" r="3175" b="3810"/>
            <wp:docPr id="441397788" name="Picture 3" descr="A graph of a graph of two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397788" name="Picture 3" descr="A graph of a graph of two people&#10;&#10;Description automatically generated with medium confidence"/>
                    <pic:cNvPicPr/>
                  </pic:nvPicPr>
                  <pic:blipFill>
                    <a:blip r:embed="rId15"/>
                    <a:stretch>
                      <a:fillRect/>
                    </a:stretch>
                  </pic:blipFill>
                  <pic:spPr>
                    <a:xfrm>
                      <a:off x="0" y="0"/>
                      <a:ext cx="5664051" cy="6789711"/>
                    </a:xfrm>
                    <a:prstGeom prst="rect">
                      <a:avLst/>
                    </a:prstGeom>
                    <a:ln>
                      <a:noFill/>
                    </a:ln>
                    <a:effectLst>
                      <a:softEdge rad="112500"/>
                    </a:effectLst>
                  </pic:spPr>
                </pic:pic>
              </a:graphicData>
            </a:graphic>
          </wp:inline>
        </w:drawing>
      </w:r>
    </w:p>
    <w:p w14:paraId="7828CDCD" w14:textId="77777777" w:rsidR="00DE37CB" w:rsidRDefault="00DE37CB" w:rsidP="009E2261">
      <w:pPr>
        <w:tabs>
          <w:tab w:val="left" w:pos="5085"/>
        </w:tabs>
        <w:bidi/>
        <w:spacing w:line="360" w:lineRule="auto"/>
        <w:rPr>
          <w:b/>
          <w:bCs/>
          <w:color w:val="000000" w:themeColor="text1"/>
          <w:sz w:val="28"/>
          <w:szCs w:val="28"/>
          <w:rtl/>
        </w:rPr>
      </w:pPr>
    </w:p>
    <w:p w14:paraId="7974D96F" w14:textId="77777777" w:rsidR="00B13EC8" w:rsidRDefault="00B13EC8" w:rsidP="00B13EC8">
      <w:pPr>
        <w:tabs>
          <w:tab w:val="left" w:pos="5085"/>
        </w:tabs>
        <w:bidi/>
        <w:spacing w:line="360" w:lineRule="auto"/>
        <w:rPr>
          <w:b/>
          <w:bCs/>
          <w:color w:val="000000" w:themeColor="text1"/>
          <w:sz w:val="28"/>
          <w:szCs w:val="28"/>
          <w:rtl/>
        </w:rPr>
      </w:pPr>
    </w:p>
    <w:p w14:paraId="5AAF99C7" w14:textId="0143092E" w:rsidR="00656244" w:rsidRDefault="00656244" w:rsidP="00B33AC2">
      <w:pPr>
        <w:tabs>
          <w:tab w:val="left" w:pos="5085"/>
        </w:tabs>
        <w:spacing w:line="360" w:lineRule="auto"/>
        <w:rPr>
          <w:b/>
          <w:bCs/>
          <w:color w:val="000000" w:themeColor="text1"/>
          <w:sz w:val="28"/>
          <w:szCs w:val="28"/>
        </w:rPr>
      </w:pPr>
    </w:p>
    <w:p w14:paraId="0BC16F59" w14:textId="7BD5932D" w:rsidR="00B33AC2" w:rsidRDefault="00B33AC2" w:rsidP="00B33AC2">
      <w:pPr>
        <w:tabs>
          <w:tab w:val="left" w:pos="5085"/>
        </w:tabs>
        <w:spacing w:line="360" w:lineRule="auto"/>
        <w:jc w:val="right"/>
        <w:rPr>
          <w:b/>
          <w:bCs/>
          <w:color w:val="000000" w:themeColor="text1"/>
          <w:sz w:val="220"/>
          <w:szCs w:val="54"/>
          <w:rtl/>
        </w:rPr>
      </w:pPr>
      <w:r w:rsidRPr="001B62CF">
        <w:rPr>
          <w:rFonts w:hint="cs"/>
          <w:b/>
          <w:bCs/>
          <w:color w:val="000000" w:themeColor="text1"/>
          <w:sz w:val="220"/>
          <w:szCs w:val="54"/>
          <w:rtl/>
        </w:rPr>
        <w:lastRenderedPageBreak/>
        <w:t>ا</w:t>
      </w:r>
      <w:r>
        <w:rPr>
          <w:rFonts w:hint="cs"/>
          <w:b/>
          <w:bCs/>
          <w:color w:val="000000" w:themeColor="text1"/>
          <w:sz w:val="220"/>
          <w:szCs w:val="54"/>
          <w:rtl/>
        </w:rPr>
        <w:t>لم</w:t>
      </w:r>
      <w:r w:rsidRPr="00B33AC2">
        <w:rPr>
          <w:rFonts w:hint="cs"/>
          <w:b/>
          <w:bCs/>
          <w:color w:val="000000" w:themeColor="text1"/>
          <w:sz w:val="220"/>
          <w:szCs w:val="54"/>
          <w:rtl/>
        </w:rPr>
        <w:t>راجع</w:t>
      </w:r>
      <w:r w:rsidR="00822B65">
        <w:rPr>
          <w:rFonts w:hint="cs"/>
          <w:b/>
          <w:bCs/>
          <w:color w:val="000000" w:themeColor="text1"/>
          <w:sz w:val="220"/>
          <w:szCs w:val="54"/>
          <w:rtl/>
        </w:rPr>
        <w:t xml:space="preserve"> العربية:</w:t>
      </w:r>
    </w:p>
    <w:p w14:paraId="4C4E4A67" w14:textId="79D84C8A" w:rsidR="00822B65" w:rsidRPr="00822B65" w:rsidRDefault="00822B65" w:rsidP="00822B65">
      <w:pPr>
        <w:pStyle w:val="aa"/>
        <w:numPr>
          <w:ilvl w:val="0"/>
          <w:numId w:val="24"/>
        </w:numPr>
        <w:tabs>
          <w:tab w:val="left" w:pos="5085"/>
        </w:tabs>
        <w:bidi/>
        <w:spacing w:line="360" w:lineRule="auto"/>
        <w:rPr>
          <w:b/>
          <w:bCs/>
          <w:color w:val="000000" w:themeColor="text1"/>
          <w:sz w:val="44"/>
          <w:szCs w:val="40"/>
        </w:rPr>
      </w:pPr>
      <w:r w:rsidRPr="00822B65">
        <w:rPr>
          <w:rFonts w:hint="cs"/>
          <w:sz w:val="28"/>
          <w:szCs w:val="26"/>
          <w:rtl/>
        </w:rPr>
        <w:t xml:space="preserve">سامي </w:t>
      </w:r>
      <w:r w:rsidR="001B62CF" w:rsidRPr="00822B65">
        <w:rPr>
          <w:rFonts w:hint="cs"/>
          <w:sz w:val="28"/>
          <w:szCs w:val="26"/>
          <w:rtl/>
        </w:rPr>
        <w:t>النمر تناول</w:t>
      </w:r>
      <w:r w:rsidRPr="00822B65">
        <w:rPr>
          <w:rFonts w:hint="cs"/>
          <w:sz w:val="28"/>
          <w:szCs w:val="26"/>
          <w:rtl/>
        </w:rPr>
        <w:t xml:space="preserve"> العلاقة بين</w:t>
      </w:r>
      <w:r w:rsidRPr="00822B65">
        <w:rPr>
          <w:rFonts w:hint="cs"/>
          <w:b/>
          <w:bCs/>
          <w:color w:val="000000" w:themeColor="text1"/>
          <w:sz w:val="44"/>
          <w:szCs w:val="40"/>
          <w:rtl/>
        </w:rPr>
        <w:t xml:space="preserve"> </w:t>
      </w:r>
      <w:r w:rsidRPr="00822B65">
        <w:rPr>
          <w:sz w:val="28"/>
          <w:szCs w:val="26"/>
          <w:rtl/>
        </w:rPr>
        <w:t>ناولت العلاقة بين السلوكيات الزوجية واستخدام مواقع التواصل الاجتماعي، وخلصت إلى أن الاستخدام المفرط قد يؤدي إلى مشاكل في الثقة والتفاهم بين الأزواج</w:t>
      </w:r>
      <w:r w:rsidRPr="00822B65">
        <w:rPr>
          <w:sz w:val="28"/>
          <w:szCs w:val="26"/>
        </w:rPr>
        <w:t>.</w:t>
      </w:r>
    </w:p>
    <w:p w14:paraId="572A39D7" w14:textId="055BB418" w:rsidR="00822B65" w:rsidRDefault="00822B65" w:rsidP="00822B65">
      <w:pPr>
        <w:pStyle w:val="aa"/>
        <w:numPr>
          <w:ilvl w:val="0"/>
          <w:numId w:val="24"/>
        </w:numPr>
        <w:tabs>
          <w:tab w:val="left" w:pos="5085"/>
        </w:tabs>
        <w:bidi/>
        <w:spacing w:line="360" w:lineRule="auto"/>
        <w:rPr>
          <w:b/>
          <w:bCs/>
          <w:color w:val="000000" w:themeColor="text1"/>
          <w:sz w:val="44"/>
          <w:szCs w:val="40"/>
        </w:rPr>
      </w:pPr>
      <w:r>
        <w:rPr>
          <w:rtl/>
        </w:rPr>
        <w:t xml:space="preserve">استعرضت الآثار النفسية لمواقع التواصل الاجتماعي، مثل المقارنات الاجتماعية وتأثيرها على زيادة التوتر </w:t>
      </w:r>
      <w:r>
        <w:rPr>
          <w:rFonts w:hint="cs"/>
          <w:rtl/>
        </w:rPr>
        <w:t>ال</w:t>
      </w:r>
      <w:r>
        <w:rPr>
          <w:rtl/>
        </w:rPr>
        <w:t>فهد )</w:t>
      </w:r>
      <w:r w:rsidR="001B62CF">
        <w:rPr>
          <w:rFonts w:hint="cs"/>
          <w:rtl/>
        </w:rPr>
        <w:t>2021(نظرية</w:t>
      </w:r>
      <w:r>
        <w:rPr>
          <w:rtl/>
        </w:rPr>
        <w:t xml:space="preserve"> التواصل، جريدة </w:t>
      </w:r>
      <w:r w:rsidR="001B62CF">
        <w:rPr>
          <w:rFonts w:hint="cs"/>
          <w:rtl/>
        </w:rPr>
        <w:t>العكاظ</w:t>
      </w:r>
      <w:r>
        <w:rPr>
          <w:rtl/>
        </w:rPr>
        <w:t>، تاح على</w:t>
      </w:r>
      <w:r>
        <w:t xml:space="preserve">: </w:t>
      </w:r>
      <w:r>
        <w:rPr>
          <w:rtl/>
        </w:rPr>
        <w:t xml:space="preserve">ُ م </w:t>
      </w:r>
      <w:r>
        <w:t>https://www.alriyadh.com/1916939, accessed on 1</w:t>
      </w:r>
      <w:r>
        <w:rPr>
          <w:rFonts w:hint="cs"/>
          <w:rtl/>
        </w:rPr>
        <w:t>6</w:t>
      </w:r>
      <w:r>
        <w:t>/8/2023.</w:t>
      </w:r>
      <w:r>
        <w:rPr>
          <w:rtl/>
        </w:rPr>
        <w:t>لنفسي</w:t>
      </w:r>
      <w:r>
        <w:t>.</w:t>
      </w:r>
    </w:p>
    <w:p w14:paraId="5E5871BE" w14:textId="7547233F" w:rsidR="00822B65" w:rsidRDefault="00822B65" w:rsidP="00822B65">
      <w:pPr>
        <w:pStyle w:val="aa"/>
        <w:numPr>
          <w:ilvl w:val="0"/>
          <w:numId w:val="24"/>
        </w:numPr>
        <w:tabs>
          <w:tab w:val="left" w:pos="5085"/>
        </w:tabs>
        <w:bidi/>
        <w:spacing w:line="360" w:lineRule="auto"/>
        <w:rPr>
          <w:b/>
          <w:bCs/>
          <w:color w:val="000000" w:themeColor="text1"/>
          <w:sz w:val="44"/>
          <w:szCs w:val="40"/>
        </w:rPr>
      </w:pPr>
      <w:r>
        <w:rPr>
          <w:rtl/>
        </w:rPr>
        <w:t xml:space="preserve">تقرير وسائل التواصل </w:t>
      </w:r>
      <w:r>
        <w:rPr>
          <w:rFonts w:hint="cs"/>
          <w:rtl/>
        </w:rPr>
        <w:t>الاجتماعي</w:t>
      </w:r>
      <w:r>
        <w:rPr>
          <w:rtl/>
        </w:rPr>
        <w:t xml:space="preserve"> في السعودية لعام ،2023 تاح على</w:t>
      </w:r>
      <w:r>
        <w:t xml:space="preserve">: </w:t>
      </w:r>
      <w:r>
        <w:rPr>
          <w:rtl/>
        </w:rPr>
        <w:t xml:space="preserve">ُ م </w:t>
      </w:r>
      <w:r>
        <w:t>https://rageh.net/, accessed on 19/8/2023</w:t>
      </w:r>
    </w:p>
    <w:p w14:paraId="76DC36AD" w14:textId="4D8683B3" w:rsidR="00822B65" w:rsidRDefault="00822B65" w:rsidP="00822B65">
      <w:pPr>
        <w:pStyle w:val="aa"/>
        <w:numPr>
          <w:ilvl w:val="0"/>
          <w:numId w:val="24"/>
        </w:numPr>
        <w:tabs>
          <w:tab w:val="left" w:pos="5085"/>
        </w:tabs>
        <w:bidi/>
        <w:spacing w:line="360" w:lineRule="auto"/>
        <w:rPr>
          <w:b/>
          <w:bCs/>
          <w:color w:val="000000" w:themeColor="text1"/>
          <w:sz w:val="44"/>
          <w:szCs w:val="40"/>
        </w:rPr>
      </w:pPr>
      <w:r>
        <w:rPr>
          <w:rFonts w:hint="cs"/>
          <w:rtl/>
        </w:rPr>
        <w:t xml:space="preserve">امل </w:t>
      </w:r>
      <w:r w:rsidR="001B62CF">
        <w:rPr>
          <w:rFonts w:hint="cs"/>
          <w:rtl/>
        </w:rPr>
        <w:t>الزهراني</w:t>
      </w:r>
      <w:r>
        <w:rPr>
          <w:rFonts w:hint="cs"/>
          <w:rtl/>
        </w:rPr>
        <w:t xml:space="preserve"> </w:t>
      </w:r>
      <w:r w:rsidR="001B62CF">
        <w:rPr>
          <w:rFonts w:hint="cs"/>
          <w:rtl/>
        </w:rPr>
        <w:t>2021(أثر</w:t>
      </w:r>
      <w:r>
        <w:rPr>
          <w:rtl/>
        </w:rPr>
        <w:t xml:space="preserve"> استخدام </w:t>
      </w:r>
      <w:r>
        <w:rPr>
          <w:rFonts w:hint="cs"/>
          <w:rtl/>
        </w:rPr>
        <w:t>شبكات</w:t>
      </w:r>
      <w:r>
        <w:rPr>
          <w:rtl/>
        </w:rPr>
        <w:t xml:space="preserve"> التواصل </w:t>
      </w:r>
      <w:r>
        <w:rPr>
          <w:rFonts w:hint="cs"/>
          <w:rtl/>
        </w:rPr>
        <w:t>الاجتماعي</w:t>
      </w:r>
      <w:r>
        <w:rPr>
          <w:rtl/>
        </w:rPr>
        <w:t xml:space="preserve"> على القيم لدى </w:t>
      </w:r>
      <w:r>
        <w:rPr>
          <w:rFonts w:hint="cs"/>
          <w:rtl/>
        </w:rPr>
        <w:t>الأسرة</w:t>
      </w:r>
      <w:r>
        <w:t xml:space="preserve">: </w:t>
      </w:r>
      <w:r>
        <w:rPr>
          <w:rFonts w:hint="cs"/>
          <w:rtl/>
        </w:rPr>
        <w:t>دراسة ميدانية</w:t>
      </w:r>
      <w:r>
        <w:rPr>
          <w:rtl/>
        </w:rPr>
        <w:t xml:space="preserve"> على طالبات </w:t>
      </w:r>
      <w:r>
        <w:rPr>
          <w:rFonts w:hint="cs"/>
          <w:rtl/>
        </w:rPr>
        <w:t>جامعة القصيم</w:t>
      </w:r>
      <w:r>
        <w:rPr>
          <w:rtl/>
        </w:rPr>
        <w:t xml:space="preserve">، </w:t>
      </w:r>
      <w:r>
        <w:rPr>
          <w:rFonts w:hint="cs"/>
          <w:rtl/>
        </w:rPr>
        <w:t>مجلة البحوث</w:t>
      </w:r>
      <w:r>
        <w:rPr>
          <w:rtl/>
        </w:rPr>
        <w:t xml:space="preserve"> التجارية، 40)4(، ص103 – .15</w:t>
      </w:r>
    </w:p>
    <w:p w14:paraId="62F55B38" w14:textId="3AB2B3F0" w:rsidR="00822B65" w:rsidRDefault="005E45BF" w:rsidP="00822B65">
      <w:pPr>
        <w:pStyle w:val="aa"/>
        <w:numPr>
          <w:ilvl w:val="0"/>
          <w:numId w:val="24"/>
        </w:numPr>
        <w:tabs>
          <w:tab w:val="left" w:pos="5085"/>
        </w:tabs>
        <w:bidi/>
        <w:spacing w:line="360" w:lineRule="auto"/>
        <w:rPr>
          <w:b/>
          <w:bCs/>
          <w:color w:val="000000" w:themeColor="text1"/>
          <w:sz w:val="44"/>
          <w:szCs w:val="40"/>
        </w:rPr>
      </w:pPr>
      <w:r>
        <w:rPr>
          <w:rFonts w:hint="cs"/>
          <w:rtl/>
        </w:rPr>
        <w:t xml:space="preserve">خالد الهاشمي 2018 كيف تودي وسائل التواصل الاجتماعي الى تغيير أنماط العلاقات الاسرية في المجتمع </w:t>
      </w:r>
    </w:p>
    <w:p w14:paraId="1D1A33A9" w14:textId="2C2047F5" w:rsidR="00596F7E" w:rsidRDefault="00596F7E" w:rsidP="00596F7E">
      <w:pPr>
        <w:pStyle w:val="aa"/>
        <w:numPr>
          <w:ilvl w:val="0"/>
          <w:numId w:val="24"/>
        </w:numPr>
        <w:tabs>
          <w:tab w:val="left" w:pos="5085"/>
        </w:tabs>
        <w:bidi/>
        <w:spacing w:line="360" w:lineRule="auto"/>
      </w:pPr>
      <w:r w:rsidRPr="00596F7E">
        <w:rPr>
          <w:rFonts w:hint="cs"/>
          <w:rtl/>
        </w:rPr>
        <w:t xml:space="preserve">السبيعي ظافر الشيب دور اليوتيوب في تشكيل منظومة القيم الاجتماعية للشباب السعودي </w:t>
      </w:r>
    </w:p>
    <w:p w14:paraId="1B161B80" w14:textId="6F7A32E2" w:rsidR="00596F7E" w:rsidRDefault="00596F7E" w:rsidP="00596F7E">
      <w:pPr>
        <w:pStyle w:val="aa"/>
        <w:numPr>
          <w:ilvl w:val="0"/>
          <w:numId w:val="24"/>
        </w:numPr>
        <w:tabs>
          <w:tab w:val="left" w:pos="5085"/>
        </w:tabs>
        <w:bidi/>
        <w:spacing w:line="360" w:lineRule="auto"/>
      </w:pPr>
      <w:r>
        <w:rPr>
          <w:rFonts w:hint="cs"/>
          <w:rtl/>
        </w:rPr>
        <w:t xml:space="preserve">شتات ام الخير وتهامي محمد </w:t>
      </w:r>
      <w:r w:rsidR="001B62CF">
        <w:rPr>
          <w:rFonts w:hint="cs"/>
          <w:rtl/>
        </w:rPr>
        <w:t>إثر</w:t>
      </w:r>
      <w:r>
        <w:rPr>
          <w:rFonts w:hint="cs"/>
          <w:rtl/>
        </w:rPr>
        <w:t xml:space="preserve"> شبكات التواصل الاجتماعي على </w:t>
      </w:r>
      <w:r w:rsidR="001B62CF">
        <w:rPr>
          <w:rFonts w:hint="cs"/>
          <w:rtl/>
        </w:rPr>
        <w:t>العلاقات الاسرية</w:t>
      </w:r>
      <w:r>
        <w:rPr>
          <w:rFonts w:hint="cs"/>
          <w:rtl/>
        </w:rPr>
        <w:t xml:space="preserve"> دراسة ميدانية ركزت على تأثير مواقع التواصل الاجتماعي على العلاقات داخل الاسرة 2022</w:t>
      </w:r>
      <w:r>
        <w:t>.</w:t>
      </w:r>
    </w:p>
    <w:p w14:paraId="6016DD85" w14:textId="34876155" w:rsidR="00596F7E" w:rsidRDefault="00596F7E" w:rsidP="00596F7E">
      <w:pPr>
        <w:pStyle w:val="aa"/>
        <w:numPr>
          <w:ilvl w:val="0"/>
          <w:numId w:val="24"/>
        </w:numPr>
        <w:tabs>
          <w:tab w:val="left" w:pos="5085"/>
        </w:tabs>
        <w:bidi/>
        <w:spacing w:line="360" w:lineRule="auto"/>
      </w:pPr>
      <w:r>
        <w:rPr>
          <w:rtl/>
        </w:rPr>
        <w:t>السبيعي، ظافر شبيب فراج )</w:t>
      </w:r>
      <w:r w:rsidR="001B62CF">
        <w:rPr>
          <w:rFonts w:hint="cs"/>
          <w:rtl/>
        </w:rPr>
        <w:t>2018(دور</w:t>
      </w:r>
      <w:r>
        <w:rPr>
          <w:rtl/>
        </w:rPr>
        <w:t xml:space="preserve"> اليوتيوب في تشكيل منظومة القيم </w:t>
      </w:r>
      <w:r>
        <w:rPr>
          <w:rFonts w:hint="cs"/>
          <w:rtl/>
        </w:rPr>
        <w:t>الاجتماعية</w:t>
      </w:r>
      <w:r>
        <w:rPr>
          <w:rtl/>
        </w:rPr>
        <w:t xml:space="preserve"> للشباب </w:t>
      </w:r>
      <w:r w:rsidR="001B62CF">
        <w:rPr>
          <w:rFonts w:hint="cs"/>
          <w:rtl/>
        </w:rPr>
        <w:t>السعودي: دراسة ميدانية</w:t>
      </w:r>
      <w:r>
        <w:rPr>
          <w:rtl/>
        </w:rPr>
        <w:t xml:space="preserve">، </w:t>
      </w:r>
      <w:r>
        <w:rPr>
          <w:rFonts w:hint="cs"/>
          <w:rtl/>
        </w:rPr>
        <w:t>رسالة ماجستير</w:t>
      </w:r>
      <w:r>
        <w:rPr>
          <w:rtl/>
        </w:rPr>
        <w:t xml:space="preserve">، قسم </w:t>
      </w:r>
      <w:r>
        <w:rPr>
          <w:rFonts w:hint="cs"/>
          <w:rtl/>
        </w:rPr>
        <w:t>الإل</w:t>
      </w:r>
      <w:r>
        <w:rPr>
          <w:rtl/>
        </w:rPr>
        <w:t xml:space="preserve"> عالم، كلية العلوم </w:t>
      </w:r>
      <w:r w:rsidR="001B62CF">
        <w:rPr>
          <w:rFonts w:hint="cs"/>
          <w:rtl/>
        </w:rPr>
        <w:t>الاجتماعية، جامعة</w:t>
      </w:r>
      <w:r>
        <w:rPr>
          <w:rtl/>
        </w:rPr>
        <w:t xml:space="preserve"> نايف العربية للعلوم </w:t>
      </w:r>
      <w:r>
        <w:rPr>
          <w:rFonts w:hint="cs"/>
          <w:rtl/>
        </w:rPr>
        <w:t>الأمنية</w:t>
      </w:r>
      <w:r>
        <w:rPr>
          <w:rtl/>
        </w:rPr>
        <w:t xml:space="preserve">، </w:t>
      </w:r>
      <w:r>
        <w:rPr>
          <w:rFonts w:hint="cs"/>
          <w:rtl/>
        </w:rPr>
        <w:t>المملكة</w:t>
      </w:r>
      <w:r>
        <w:rPr>
          <w:rtl/>
        </w:rPr>
        <w:t xml:space="preserve"> العربية السعودية</w:t>
      </w:r>
      <w:r>
        <w:t>.</w:t>
      </w:r>
    </w:p>
    <w:p w14:paraId="526D44AC" w14:textId="12134027" w:rsidR="00596F7E" w:rsidRDefault="00596F7E" w:rsidP="00596F7E">
      <w:pPr>
        <w:pStyle w:val="aa"/>
        <w:numPr>
          <w:ilvl w:val="0"/>
          <w:numId w:val="24"/>
        </w:numPr>
        <w:tabs>
          <w:tab w:val="left" w:pos="5085"/>
        </w:tabs>
        <w:bidi/>
        <w:spacing w:line="360" w:lineRule="auto"/>
      </w:pPr>
      <w:r>
        <w:rPr>
          <w:rtl/>
        </w:rPr>
        <w:t xml:space="preserve">عبد </w:t>
      </w:r>
      <w:r>
        <w:rPr>
          <w:rFonts w:hint="cs"/>
          <w:rtl/>
        </w:rPr>
        <w:t>المولى</w:t>
      </w:r>
      <w:r>
        <w:rPr>
          <w:rtl/>
        </w:rPr>
        <w:t xml:space="preserve">، نهى </w:t>
      </w:r>
      <w:r>
        <w:rPr>
          <w:rFonts w:hint="cs"/>
          <w:rtl/>
        </w:rPr>
        <w:t>أحمد وآخرون</w:t>
      </w:r>
      <w:r>
        <w:rPr>
          <w:rtl/>
        </w:rPr>
        <w:t xml:space="preserve"> )</w:t>
      </w:r>
      <w:r w:rsidR="001B62CF">
        <w:rPr>
          <w:rFonts w:hint="cs"/>
          <w:rtl/>
        </w:rPr>
        <w:t>2021(استخدامات</w:t>
      </w:r>
      <w:r>
        <w:rPr>
          <w:rtl/>
        </w:rPr>
        <w:t xml:space="preserve"> </w:t>
      </w:r>
      <w:r>
        <w:rPr>
          <w:rFonts w:hint="cs"/>
          <w:rtl/>
        </w:rPr>
        <w:t>الأطفال</w:t>
      </w:r>
      <w:r>
        <w:rPr>
          <w:rtl/>
        </w:rPr>
        <w:t xml:space="preserve"> </w:t>
      </w:r>
      <w:r>
        <w:rPr>
          <w:rFonts w:hint="cs"/>
          <w:rtl/>
        </w:rPr>
        <w:t>مواقع</w:t>
      </w:r>
      <w:r>
        <w:rPr>
          <w:rtl/>
        </w:rPr>
        <w:t xml:space="preserve"> التواصل </w:t>
      </w:r>
      <w:r>
        <w:rPr>
          <w:rFonts w:hint="cs"/>
          <w:rtl/>
        </w:rPr>
        <w:t>الاجتماعي</w:t>
      </w:r>
      <w:r>
        <w:rPr>
          <w:rtl/>
        </w:rPr>
        <w:t xml:space="preserve"> </w:t>
      </w:r>
      <w:r>
        <w:rPr>
          <w:rFonts w:hint="cs"/>
          <w:rtl/>
        </w:rPr>
        <w:t>وعالجتها</w:t>
      </w:r>
      <w:r>
        <w:rPr>
          <w:rtl/>
        </w:rPr>
        <w:t xml:space="preserve"> بالهوية الثقافية لديهم، مجلةدراساتالطفولة، 24)92(، ص117 – .127</w:t>
      </w:r>
    </w:p>
    <w:p w14:paraId="7E3336A7" w14:textId="122C007F" w:rsidR="00596F7E" w:rsidRDefault="001B62CF" w:rsidP="00596F7E">
      <w:pPr>
        <w:pStyle w:val="aa"/>
        <w:numPr>
          <w:ilvl w:val="0"/>
          <w:numId w:val="24"/>
        </w:numPr>
        <w:tabs>
          <w:tab w:val="left" w:pos="5085"/>
        </w:tabs>
        <w:bidi/>
        <w:spacing w:line="360" w:lineRule="auto"/>
        <w:jc w:val="both"/>
      </w:pPr>
      <w:r>
        <w:rPr>
          <w:rFonts w:hint="cs"/>
          <w:rtl/>
        </w:rPr>
        <w:t>فتحي</w:t>
      </w:r>
      <w:r>
        <w:rPr>
          <w:rtl/>
        </w:rPr>
        <w:t>، مها محمد )</w:t>
      </w:r>
      <w:proofErr w:type="gramStart"/>
      <w:r>
        <w:rPr>
          <w:rtl/>
        </w:rPr>
        <w:t>2021( تأثير</w:t>
      </w:r>
      <w:proofErr w:type="gramEnd"/>
      <w:r>
        <w:rPr>
          <w:rtl/>
        </w:rPr>
        <w:t xml:space="preserve"> تعرض </w:t>
      </w:r>
      <w:r>
        <w:rPr>
          <w:rFonts w:hint="cs"/>
          <w:rtl/>
        </w:rPr>
        <w:t xml:space="preserve">الاسرة </w:t>
      </w:r>
      <w:r>
        <w:rPr>
          <w:rtl/>
        </w:rPr>
        <w:t xml:space="preserve"> لفيديوهات التيك توك عبر هواتفهم الذكية </w:t>
      </w:r>
      <w:r>
        <w:rPr>
          <w:rFonts w:hint="cs"/>
          <w:rtl/>
        </w:rPr>
        <w:t>على إدراكهم</w:t>
      </w:r>
      <w:r>
        <w:rPr>
          <w:rtl/>
        </w:rPr>
        <w:t xml:space="preserve"> للقيم </w:t>
      </w:r>
      <w:r>
        <w:rPr>
          <w:rFonts w:hint="cs"/>
          <w:rtl/>
        </w:rPr>
        <w:t>الاجتماعية</w:t>
      </w:r>
      <w:r>
        <w:rPr>
          <w:rtl/>
        </w:rPr>
        <w:t xml:space="preserve"> في </w:t>
      </w:r>
      <w:r>
        <w:rPr>
          <w:rFonts w:hint="cs"/>
          <w:rtl/>
        </w:rPr>
        <w:t>المجتمع</w:t>
      </w:r>
      <w:r>
        <w:rPr>
          <w:rtl/>
        </w:rPr>
        <w:t xml:space="preserve">، </w:t>
      </w:r>
      <w:r>
        <w:rPr>
          <w:rFonts w:hint="cs"/>
          <w:rtl/>
        </w:rPr>
        <w:t>المجلة</w:t>
      </w:r>
      <w:r>
        <w:rPr>
          <w:rtl/>
        </w:rPr>
        <w:t xml:space="preserve"> </w:t>
      </w:r>
      <w:r>
        <w:rPr>
          <w:rFonts w:hint="cs"/>
          <w:rtl/>
        </w:rPr>
        <w:t>المصرية</w:t>
      </w:r>
      <w:r>
        <w:rPr>
          <w:rtl/>
        </w:rPr>
        <w:t xml:space="preserve"> لبحوث الرأي العام، 20)3(، ص373 – .443</w:t>
      </w:r>
    </w:p>
    <w:p w14:paraId="7632EB3D" w14:textId="77777777" w:rsidR="001B62CF" w:rsidRDefault="001B62CF" w:rsidP="001B62CF">
      <w:pPr>
        <w:tabs>
          <w:tab w:val="left" w:pos="5085"/>
        </w:tabs>
        <w:bidi/>
        <w:spacing w:line="360" w:lineRule="auto"/>
        <w:jc w:val="both"/>
        <w:rPr>
          <w:rtl/>
        </w:rPr>
      </w:pPr>
    </w:p>
    <w:p w14:paraId="7988CE33" w14:textId="77777777" w:rsidR="001B62CF" w:rsidRDefault="001B62CF" w:rsidP="001B62CF">
      <w:pPr>
        <w:tabs>
          <w:tab w:val="left" w:pos="5085"/>
        </w:tabs>
        <w:bidi/>
        <w:spacing w:line="360" w:lineRule="auto"/>
        <w:jc w:val="both"/>
        <w:rPr>
          <w:rtl/>
        </w:rPr>
      </w:pPr>
    </w:p>
    <w:p w14:paraId="1F525756" w14:textId="77777777" w:rsidR="001B62CF" w:rsidRDefault="001B62CF" w:rsidP="001B62CF">
      <w:pPr>
        <w:tabs>
          <w:tab w:val="left" w:pos="5085"/>
        </w:tabs>
        <w:bidi/>
        <w:spacing w:line="360" w:lineRule="auto"/>
        <w:jc w:val="both"/>
        <w:rPr>
          <w:rtl/>
        </w:rPr>
      </w:pPr>
    </w:p>
    <w:p w14:paraId="0E39A7BF" w14:textId="77777777" w:rsidR="001B62CF" w:rsidRDefault="001B62CF" w:rsidP="001B62CF">
      <w:pPr>
        <w:tabs>
          <w:tab w:val="left" w:pos="5085"/>
        </w:tabs>
        <w:bidi/>
        <w:spacing w:line="360" w:lineRule="auto"/>
        <w:jc w:val="both"/>
        <w:rPr>
          <w:rtl/>
        </w:rPr>
      </w:pPr>
    </w:p>
    <w:p w14:paraId="719825AF" w14:textId="77777777" w:rsidR="001B62CF" w:rsidRDefault="001B62CF" w:rsidP="001B62CF">
      <w:pPr>
        <w:tabs>
          <w:tab w:val="left" w:pos="5085"/>
        </w:tabs>
        <w:bidi/>
        <w:spacing w:line="360" w:lineRule="auto"/>
        <w:jc w:val="both"/>
        <w:rPr>
          <w:rtl/>
        </w:rPr>
      </w:pPr>
    </w:p>
    <w:p w14:paraId="698C8747" w14:textId="77777777" w:rsidR="001B62CF" w:rsidRDefault="001B62CF" w:rsidP="001B62CF">
      <w:pPr>
        <w:tabs>
          <w:tab w:val="left" w:pos="5085"/>
        </w:tabs>
        <w:bidi/>
        <w:spacing w:line="360" w:lineRule="auto"/>
        <w:jc w:val="both"/>
        <w:rPr>
          <w:rtl/>
        </w:rPr>
      </w:pPr>
    </w:p>
    <w:p w14:paraId="3A96D348" w14:textId="3CB95C76" w:rsidR="001B62CF" w:rsidRPr="0068401C" w:rsidRDefault="001B62CF" w:rsidP="0068401C">
      <w:pPr>
        <w:tabs>
          <w:tab w:val="left" w:pos="5085"/>
        </w:tabs>
        <w:spacing w:line="360" w:lineRule="auto"/>
        <w:jc w:val="right"/>
        <w:rPr>
          <w:b/>
          <w:bCs/>
          <w:color w:val="000000" w:themeColor="text1"/>
          <w:sz w:val="220"/>
          <w:szCs w:val="54"/>
        </w:rPr>
      </w:pPr>
      <w:r w:rsidRPr="0068401C">
        <w:rPr>
          <w:rFonts w:hint="cs"/>
          <w:b/>
          <w:bCs/>
          <w:color w:val="000000" w:themeColor="text1"/>
          <w:sz w:val="220"/>
          <w:szCs w:val="54"/>
          <w:rtl/>
        </w:rPr>
        <w:lastRenderedPageBreak/>
        <w:t xml:space="preserve">المراجع الأجنبية: </w:t>
      </w:r>
    </w:p>
    <w:p w14:paraId="1BF33A17" w14:textId="73E5CC71" w:rsidR="001B62CF" w:rsidRDefault="001B62CF" w:rsidP="001B62CF">
      <w:pPr>
        <w:tabs>
          <w:tab w:val="left" w:pos="5085"/>
        </w:tabs>
        <w:bidi/>
        <w:spacing w:line="360" w:lineRule="auto"/>
        <w:ind w:left="90"/>
        <w:rPr>
          <w:rtl/>
        </w:rPr>
      </w:pPr>
    </w:p>
    <w:p w14:paraId="0B34CC36" w14:textId="494A8656" w:rsidR="001B62CF" w:rsidRDefault="001B62CF" w:rsidP="001B62CF">
      <w:pPr>
        <w:pStyle w:val="aa"/>
        <w:tabs>
          <w:tab w:val="left" w:pos="5085"/>
        </w:tabs>
        <w:bidi/>
        <w:spacing w:line="360" w:lineRule="auto"/>
        <w:ind w:left="450"/>
      </w:pPr>
      <w:r>
        <w:t>1)</w:t>
      </w:r>
      <w:r w:rsidRPr="001B62CF">
        <w:t>"Families and Social Media Use: The Role of Parents’ Perceptions</w:t>
      </w:r>
      <w:r w:rsidRPr="001B62CF">
        <w:rPr>
          <w:rFonts w:eastAsia="Times New Roman"/>
          <w:b/>
          <w:bCs/>
        </w:rPr>
        <w:t>"</w:t>
      </w:r>
      <w:r w:rsidRPr="001B62CF">
        <w:rPr>
          <w:rFonts w:eastAsia="Times New Roman"/>
        </w:rPr>
        <w:t xml:space="preserve"> (</w:t>
      </w:r>
      <w:proofErr w:type="spellStart"/>
      <w:r w:rsidRPr="001B62CF">
        <w:rPr>
          <w:rFonts w:eastAsia="Times New Roman"/>
        </w:rPr>
        <w:t>Procentese</w:t>
      </w:r>
      <w:proofErr w:type="spellEnd"/>
      <w:r w:rsidRPr="001B62CF">
        <w:rPr>
          <w:rFonts w:eastAsia="Times New Roman"/>
        </w:rPr>
        <w:t>, Gatti, &amp; Di Napoli</w:t>
      </w:r>
      <w:r w:rsidRPr="001B62CF">
        <w:t xml:space="preserve">, 2019study investigates how parents perceive the impact of social media on family dynamics. It explores how these perceptions mediate the relationship between family collective efficacy and open communication, particularly within families with adolescents. It highlights that fostering positive perceptions about social media can help improve family interactions. For details, see the </w:t>
      </w:r>
      <w:hyperlink r:id="rId16" w:tgtFrame="_new" w:history="1">
        <w:r w:rsidRPr="001B62CF">
          <w:t>MDPI publication</w:t>
        </w:r>
      </w:hyperlink>
      <w:r w:rsidRPr="001B62CF">
        <w:rPr>
          <w:rFonts w:hint="eastAsia"/>
        </w:rPr>
        <w:t>【</w:t>
      </w:r>
      <w:r w:rsidRPr="001B62CF">
        <w:t>47</w:t>
      </w:r>
      <w:r w:rsidRPr="001B62CF">
        <w:rPr>
          <w:rFonts w:hint="eastAsia"/>
        </w:rPr>
        <w:t>】</w:t>
      </w:r>
      <w:r w:rsidRPr="001B62CF">
        <w:t>.</w:t>
      </w:r>
    </w:p>
    <w:p w14:paraId="5F5257CC" w14:textId="77777777" w:rsidR="001B62CF" w:rsidRPr="001B62CF" w:rsidRDefault="001B62CF" w:rsidP="001B62CF">
      <w:pPr>
        <w:tabs>
          <w:tab w:val="left" w:pos="5085"/>
        </w:tabs>
        <w:bidi/>
        <w:spacing w:line="360" w:lineRule="auto"/>
        <w:ind w:left="90"/>
      </w:pPr>
    </w:p>
    <w:p w14:paraId="76FF66D8" w14:textId="113CC4F2" w:rsidR="001B62CF" w:rsidRPr="001B62CF" w:rsidRDefault="001B62CF" w:rsidP="001B62CF">
      <w:pPr>
        <w:tabs>
          <w:tab w:val="left" w:pos="5085"/>
        </w:tabs>
        <w:bidi/>
        <w:spacing w:line="360" w:lineRule="auto"/>
        <w:ind w:left="90"/>
      </w:pPr>
      <w:r>
        <w:t xml:space="preserve">2) </w:t>
      </w:r>
      <w:r w:rsidRPr="001B62CF">
        <w:t xml:space="preserve">  "The Dangers of Social Media on Marriage and Family" (National University): This article examines both the advantages and risks of social media in marital and family relationships. Positive aspects include facilitating connections, especially for long-distance couples, while drawbacks involve distractions, negative social comparisons, and reduced marriage quality. It also addresses the broader family impact, including on children’s mental health and sleep. Read more on the </w:t>
      </w:r>
      <w:hyperlink r:id="rId17" w:tgtFrame="_new" w:history="1">
        <w:r w:rsidRPr="001B62CF">
          <w:t>National University website</w:t>
        </w:r>
      </w:hyperlink>
      <w:r w:rsidRPr="001B62CF">
        <w:rPr>
          <w:rFonts w:hint="eastAsia"/>
        </w:rPr>
        <w:t>【</w:t>
      </w:r>
      <w:r w:rsidRPr="001B62CF">
        <w:t>48</w:t>
      </w:r>
      <w:r w:rsidRPr="001B62CF">
        <w:rPr>
          <w:rFonts w:hint="eastAsia"/>
        </w:rPr>
        <w:t>】</w:t>
      </w:r>
      <w:r w:rsidRPr="001B62CF">
        <w:t>.</w:t>
      </w:r>
    </w:p>
    <w:p w14:paraId="0600B0AA" w14:textId="6F8E9810" w:rsidR="001B62CF" w:rsidRPr="001B62CF" w:rsidRDefault="001B62CF" w:rsidP="001B62CF">
      <w:pPr>
        <w:tabs>
          <w:tab w:val="left" w:pos="5085"/>
        </w:tabs>
        <w:bidi/>
        <w:spacing w:line="360" w:lineRule="auto"/>
        <w:ind w:left="90"/>
      </w:pPr>
      <w:r>
        <w:t xml:space="preserve">3)   </w:t>
      </w:r>
      <w:proofErr w:type="spellStart"/>
      <w:r>
        <w:t>b</w:t>
      </w:r>
      <w:r w:rsidRPr="001B62CF">
        <w:t>Impact</w:t>
      </w:r>
      <w:proofErr w:type="spellEnd"/>
      <w:r w:rsidRPr="001B62CF">
        <w:t xml:space="preserve"> on Marital Satisfaction: Research published in Computers in Human Behavior links frequent social media use to reduced marital satisfaction. The findings suggest that people who do not use social media may experience higher relationship happiness compared to regular users. It attributes this to issues such as distractions, jealousy, and unhealthy comparisons</w:t>
      </w:r>
      <w:r w:rsidRPr="001B62CF">
        <w:rPr>
          <w:rFonts w:hint="eastAsia"/>
        </w:rPr>
        <w:t>【</w:t>
      </w:r>
      <w:r w:rsidRPr="001B62CF">
        <w:t>48</w:t>
      </w:r>
      <w:r w:rsidRPr="001B62CF">
        <w:rPr>
          <w:rFonts w:hint="eastAsia"/>
        </w:rPr>
        <w:t>】</w:t>
      </w:r>
      <w:r w:rsidRPr="001B62CF">
        <w:t>.</w:t>
      </w:r>
    </w:p>
    <w:p w14:paraId="63862FAA" w14:textId="172BCBFB" w:rsidR="001B62CF" w:rsidRPr="001B62CF" w:rsidRDefault="001B62CF" w:rsidP="001B62CF">
      <w:pPr>
        <w:tabs>
          <w:tab w:val="left" w:pos="5085"/>
        </w:tabs>
        <w:bidi/>
        <w:spacing w:line="360" w:lineRule="auto"/>
        <w:ind w:left="90"/>
      </w:pPr>
      <w:r>
        <w:t xml:space="preserve">4)  </w:t>
      </w:r>
      <w:r w:rsidRPr="001B62CF">
        <w:t xml:space="preserve">  Parental and Child Dynamics: Studies have shown that overuse of social media by parents and children can interfere with quality interactions, leading to communication breakdowns and reduced collective family efficacy. Teaching families how to use social media positively and establishing boundaries is recommended to maintain healthy relationships</w:t>
      </w:r>
      <w:r w:rsidRPr="001B62CF">
        <w:rPr>
          <w:rFonts w:hint="eastAsia"/>
        </w:rPr>
        <w:t>【</w:t>
      </w:r>
      <w:r w:rsidRPr="001B62CF">
        <w:t>47</w:t>
      </w:r>
      <w:r w:rsidRPr="001B62CF">
        <w:rPr>
          <w:rFonts w:hint="eastAsia"/>
        </w:rPr>
        <w:t>】【</w:t>
      </w:r>
      <w:r w:rsidRPr="001B62CF">
        <w:t>48</w:t>
      </w:r>
      <w:r w:rsidRPr="001B62CF">
        <w:t>】</w:t>
      </w:r>
    </w:p>
    <w:p w14:paraId="6FB95C82" w14:textId="2DDF78A8" w:rsidR="001B62CF" w:rsidRDefault="001B62CF" w:rsidP="001B62CF">
      <w:pPr>
        <w:tabs>
          <w:tab w:val="left" w:pos="5085"/>
        </w:tabs>
        <w:bidi/>
        <w:spacing w:line="360" w:lineRule="auto"/>
        <w:ind w:left="90"/>
        <w:jc w:val="both"/>
      </w:pPr>
    </w:p>
    <w:p w14:paraId="21EFDDEB" w14:textId="77777777" w:rsidR="001B62CF" w:rsidRPr="00596F7E" w:rsidRDefault="001B62CF" w:rsidP="001B62CF">
      <w:pPr>
        <w:tabs>
          <w:tab w:val="left" w:pos="5085"/>
        </w:tabs>
        <w:bidi/>
        <w:spacing w:line="360" w:lineRule="auto"/>
        <w:ind w:left="90"/>
        <w:jc w:val="both"/>
      </w:pPr>
    </w:p>
    <w:p w14:paraId="029102F5" w14:textId="2A688EA8" w:rsidR="00822B65" w:rsidRDefault="005E45BF" w:rsidP="00596F7E">
      <w:pPr>
        <w:spacing w:before="100" w:beforeAutospacing="1" w:after="100" w:afterAutospacing="1" w:line="240" w:lineRule="auto"/>
        <w:ind w:left="720"/>
        <w:jc w:val="center"/>
        <w:rPr>
          <w:b/>
          <w:bCs/>
          <w:color w:val="000000" w:themeColor="text1"/>
          <w:sz w:val="220"/>
          <w:szCs w:val="54"/>
        </w:rPr>
      </w:pPr>
      <w:r w:rsidRPr="005E45BF">
        <w:rPr>
          <w:rFonts w:ascii="Times New Roman" w:eastAsia="Times New Roman" w:hAnsi="Times New Roman" w:cs="Times New Roman"/>
          <w:i/>
          <w:iCs/>
          <w:sz w:val="24"/>
          <w:szCs w:val="24"/>
          <w:rtl/>
        </w:rPr>
        <w:lastRenderedPageBreak/>
        <w:t xml:space="preserve"> </w:t>
      </w:r>
    </w:p>
    <w:p w14:paraId="64623A7E" w14:textId="77777777" w:rsidR="00822B65" w:rsidRPr="00822B65" w:rsidRDefault="00822B65" w:rsidP="00B33AC2">
      <w:pPr>
        <w:tabs>
          <w:tab w:val="left" w:pos="5085"/>
        </w:tabs>
        <w:spacing w:line="360" w:lineRule="auto"/>
        <w:jc w:val="right"/>
        <w:rPr>
          <w:b/>
          <w:bCs/>
          <w:color w:val="000000" w:themeColor="text1"/>
          <w:sz w:val="32"/>
          <w:szCs w:val="32"/>
        </w:rPr>
      </w:pPr>
    </w:p>
    <w:p w14:paraId="4C42AFFC" w14:textId="77777777" w:rsidR="00B33AC2" w:rsidRPr="00B33AC2" w:rsidRDefault="00B33AC2" w:rsidP="00B33AC2">
      <w:pPr>
        <w:tabs>
          <w:tab w:val="left" w:pos="5085"/>
        </w:tabs>
        <w:spacing w:line="360" w:lineRule="auto"/>
        <w:jc w:val="right"/>
        <w:rPr>
          <w:b/>
          <w:bCs/>
          <w:color w:val="000000" w:themeColor="text1"/>
          <w:sz w:val="220"/>
          <w:szCs w:val="54"/>
        </w:rPr>
      </w:pPr>
    </w:p>
    <w:p w14:paraId="4FB9DDF1" w14:textId="77777777" w:rsidR="00111F42" w:rsidRPr="0029456A" w:rsidRDefault="00111F42" w:rsidP="00396AB4">
      <w:pPr>
        <w:tabs>
          <w:tab w:val="left" w:pos="5085"/>
        </w:tabs>
        <w:spacing w:line="360" w:lineRule="auto"/>
        <w:jc w:val="center"/>
        <w:rPr>
          <w:color w:val="000000" w:themeColor="text1"/>
          <w:rtl/>
        </w:rPr>
      </w:pPr>
    </w:p>
    <w:p w14:paraId="5EE9B13A" w14:textId="77777777" w:rsidR="00111F42" w:rsidRPr="0029456A" w:rsidRDefault="00111F42" w:rsidP="00396AB4">
      <w:pPr>
        <w:tabs>
          <w:tab w:val="left" w:pos="5085"/>
        </w:tabs>
        <w:spacing w:line="360" w:lineRule="auto"/>
        <w:jc w:val="center"/>
        <w:rPr>
          <w:color w:val="000000" w:themeColor="text1"/>
        </w:rPr>
      </w:pPr>
    </w:p>
    <w:p w14:paraId="70581846" w14:textId="7DB1EE66" w:rsidR="00C404C3" w:rsidRPr="00423507" w:rsidRDefault="00C404C3" w:rsidP="00396AB4">
      <w:pPr>
        <w:tabs>
          <w:tab w:val="left" w:pos="5085"/>
        </w:tabs>
        <w:spacing w:line="360" w:lineRule="auto"/>
        <w:jc w:val="center"/>
        <w:rPr>
          <w:color w:val="000000" w:themeColor="text1"/>
        </w:rPr>
      </w:pPr>
    </w:p>
    <w:sectPr w:rsidR="00C404C3" w:rsidRPr="00423507" w:rsidSect="00B13EC8">
      <w:headerReference w:type="default" r:id="rId18"/>
      <w:pgSz w:w="11906" w:h="16838" w:code="9"/>
      <w:pgMar w:top="720" w:right="720" w:bottom="720" w:left="72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290C0C" w14:textId="77777777" w:rsidR="0088515B" w:rsidRDefault="0088515B" w:rsidP="00076D94">
      <w:pPr>
        <w:spacing w:after="0" w:line="240" w:lineRule="auto"/>
      </w:pPr>
      <w:r>
        <w:separator/>
      </w:r>
    </w:p>
  </w:endnote>
  <w:endnote w:type="continuationSeparator" w:id="0">
    <w:p w14:paraId="1B0E41AD" w14:textId="77777777" w:rsidR="0088515B" w:rsidRDefault="0088515B" w:rsidP="00076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HGGothicE">
    <w:altName w:val="HGｺﾞｼｯｸE"/>
    <w:charset w:val="80"/>
    <w:family w:val="modern"/>
    <w:pitch w:val="fixed"/>
    <w:sig w:usb0="E00002FF" w:usb1="2AC7EDFE" w:usb2="00000012" w:usb3="00000000" w:csb0="00020001" w:csb1="00000000"/>
  </w:font>
  <w:font w:name="Majalla UI">
    <w:altName w:val="Sakkal Majalla"/>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4B04F7" w14:textId="77777777" w:rsidR="0088515B" w:rsidRDefault="0088515B" w:rsidP="00076D94">
      <w:pPr>
        <w:spacing w:after="0" w:line="240" w:lineRule="auto"/>
      </w:pPr>
      <w:r>
        <w:separator/>
      </w:r>
    </w:p>
  </w:footnote>
  <w:footnote w:type="continuationSeparator" w:id="0">
    <w:p w14:paraId="28ED316A" w14:textId="77777777" w:rsidR="0088515B" w:rsidRDefault="0088515B" w:rsidP="00076D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3867943"/>
      <w:docPartObj>
        <w:docPartGallery w:val="Page Numbers (Top of Page)"/>
        <w:docPartUnique/>
      </w:docPartObj>
    </w:sdtPr>
    <w:sdtEndPr>
      <w:rPr>
        <w:noProof/>
      </w:rPr>
    </w:sdtEndPr>
    <w:sdtContent>
      <w:p w14:paraId="5441A78E" w14:textId="280BC9FA" w:rsidR="008D2B1C" w:rsidRDefault="008D2B1C" w:rsidP="00C404C3">
        <w:pPr>
          <w:pStyle w:val="a5"/>
        </w:pPr>
        <w:r>
          <w:fldChar w:fldCharType="begin"/>
        </w:r>
        <w:r>
          <w:instrText xml:space="preserve"> PAGE   \* MERGEFORMAT </w:instrText>
        </w:r>
        <w:r>
          <w:fldChar w:fldCharType="separate"/>
        </w:r>
        <w:r>
          <w:rPr>
            <w:noProof/>
          </w:rPr>
          <w:t>2</w:t>
        </w:r>
        <w:r>
          <w:rPr>
            <w:noProof/>
          </w:rPr>
          <w:fldChar w:fldCharType="end"/>
        </w:r>
        <w:r w:rsidR="00C404C3" w:rsidRPr="00C404C3">
          <w:t xml:space="preserve"> </w:t>
        </w:r>
        <w:r w:rsidR="00C404C3">
          <w:rPr>
            <w:noProof/>
          </w:rPr>
          <w:drawing>
            <wp:inline distT="0" distB="0" distL="0" distR="0" wp14:anchorId="6F6A030B" wp14:editId="649401C2">
              <wp:extent cx="1903831" cy="1028700"/>
              <wp:effectExtent l="0" t="0" r="1270" b="0"/>
              <wp:docPr id="1931810329" name="Picture 1" descr="Midocean University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docean University - Apps on Google Pla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9480" cy="1037156"/>
                      </a:xfrm>
                      <a:prstGeom prst="rect">
                        <a:avLst/>
                      </a:prstGeom>
                      <a:noFill/>
                      <a:ln>
                        <a:noFill/>
                      </a:ln>
                    </pic:spPr>
                  </pic:pic>
                </a:graphicData>
              </a:graphic>
            </wp:inline>
          </w:drawing>
        </w:r>
      </w:p>
    </w:sdtContent>
  </w:sdt>
  <w:p w14:paraId="42EEF7C2" w14:textId="276B239B" w:rsidR="00076D94" w:rsidRDefault="00076D9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E"/>
    <w:multiLevelType w:val="singleLevel"/>
    <w:tmpl w:val="FB12693A"/>
    <w:lvl w:ilvl="0">
      <w:start w:val="1"/>
      <w:numFmt w:val="decimal"/>
      <w:pStyle w:val="3"/>
      <w:lvlText w:val="%1."/>
      <w:lvlJc w:val="left"/>
      <w:pPr>
        <w:tabs>
          <w:tab w:val="num" w:pos="360"/>
        </w:tabs>
        <w:ind w:left="360" w:hanging="360"/>
      </w:pPr>
    </w:lvl>
  </w:abstractNum>
  <w:abstractNum w:abstractNumId="1"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6" w15:restartNumberingAfterBreak="0">
    <w:nsid w:val="092344C0"/>
    <w:multiLevelType w:val="hybridMultilevel"/>
    <w:tmpl w:val="8752CE64"/>
    <w:lvl w:ilvl="0" w:tplc="CEBA38AE">
      <w:start w:val="1"/>
      <w:numFmt w:val="bullet"/>
      <w:lvlText w:val=""/>
      <w:lvlJc w:val="left"/>
      <w:pPr>
        <w:ind w:left="360" w:hanging="360"/>
      </w:pPr>
      <w:rPr>
        <w:rFonts w:ascii="Wingdings" w:hAnsi="Wingdings" w:hint="default"/>
      </w:r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B3135A"/>
    <w:multiLevelType w:val="multilevel"/>
    <w:tmpl w:val="2FCC3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EC565A"/>
    <w:multiLevelType w:val="hybridMultilevel"/>
    <w:tmpl w:val="E4F08C6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4B463E5"/>
    <w:multiLevelType w:val="hybridMultilevel"/>
    <w:tmpl w:val="29B44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78618F"/>
    <w:multiLevelType w:val="hybridMultilevel"/>
    <w:tmpl w:val="5D18E636"/>
    <w:lvl w:ilvl="0" w:tplc="04090011">
      <w:start w:val="1"/>
      <w:numFmt w:val="decimal"/>
      <w:lvlText w:val="%1)"/>
      <w:lvlJc w:val="left"/>
      <w:pPr>
        <w:ind w:left="450" w:hanging="360"/>
      </w:pPr>
      <w:rPr>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567A4E"/>
    <w:multiLevelType w:val="hybridMultilevel"/>
    <w:tmpl w:val="A168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BF2E11"/>
    <w:multiLevelType w:val="hybridMultilevel"/>
    <w:tmpl w:val="F1CCDB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DA5BA8"/>
    <w:multiLevelType w:val="hybridMultilevel"/>
    <w:tmpl w:val="0804BE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483D75"/>
    <w:multiLevelType w:val="hybridMultilevel"/>
    <w:tmpl w:val="E6DACA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4E62E2"/>
    <w:multiLevelType w:val="hybridMultilevel"/>
    <w:tmpl w:val="6AEEA0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9430D5"/>
    <w:multiLevelType w:val="multilevel"/>
    <w:tmpl w:val="3EFC9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F009D4"/>
    <w:multiLevelType w:val="hybridMultilevel"/>
    <w:tmpl w:val="DED8A1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63C251C"/>
    <w:multiLevelType w:val="hybridMultilevel"/>
    <w:tmpl w:val="B074D564"/>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BDF7F5B"/>
    <w:multiLevelType w:val="hybridMultilevel"/>
    <w:tmpl w:val="5330CD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267E9C"/>
    <w:multiLevelType w:val="hybridMultilevel"/>
    <w:tmpl w:val="058AE1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423933"/>
    <w:multiLevelType w:val="hybridMultilevel"/>
    <w:tmpl w:val="CE82F7F0"/>
    <w:lvl w:ilvl="0" w:tplc="0CBC04CC">
      <w:start w:val="1"/>
      <w:numFmt w:val="decimal"/>
      <w:lvlText w:val="%1."/>
      <w:lvlJc w:val="left"/>
      <w:pPr>
        <w:ind w:left="36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15:restartNumberingAfterBreak="0">
    <w:nsid w:val="556E25AD"/>
    <w:multiLevelType w:val="hybridMultilevel"/>
    <w:tmpl w:val="F4F85312"/>
    <w:lvl w:ilvl="0" w:tplc="04090009">
      <w:start w:val="1"/>
      <w:numFmt w:val="bullet"/>
      <w:lvlText w:val=""/>
      <w:lvlJc w:val="left"/>
      <w:pPr>
        <w:ind w:left="450" w:hanging="360"/>
      </w:pPr>
      <w:rPr>
        <w:rFonts w:ascii="Wingdings" w:hAnsi="Wingdings" w:hint="default"/>
      </w:rPr>
    </w:lvl>
    <w:lvl w:ilvl="1" w:tplc="FFFFFFFF">
      <w:start w:val="1"/>
      <w:numFmt w:val="bullet"/>
      <w:lvlText w:val="o"/>
      <w:lvlJc w:val="left"/>
      <w:pPr>
        <w:ind w:left="2250" w:hanging="360"/>
      </w:pPr>
      <w:rPr>
        <w:rFonts w:ascii="Courier New" w:hAnsi="Courier New" w:cs="Courier New" w:hint="default"/>
      </w:rPr>
    </w:lvl>
    <w:lvl w:ilvl="2" w:tplc="FFFFFFFF">
      <w:start w:val="1"/>
      <w:numFmt w:val="bullet"/>
      <w:lvlText w:val=""/>
      <w:lvlJc w:val="left"/>
      <w:pPr>
        <w:ind w:left="2970" w:hanging="360"/>
      </w:pPr>
      <w:rPr>
        <w:rFonts w:ascii="Wingdings" w:hAnsi="Wingdings" w:hint="default"/>
      </w:rPr>
    </w:lvl>
    <w:lvl w:ilvl="3" w:tplc="FFFFFFFF">
      <w:start w:val="1"/>
      <w:numFmt w:val="bullet"/>
      <w:lvlText w:val=""/>
      <w:lvlJc w:val="left"/>
      <w:pPr>
        <w:ind w:left="3690" w:hanging="360"/>
      </w:pPr>
      <w:rPr>
        <w:rFonts w:ascii="Symbol" w:hAnsi="Symbol" w:hint="default"/>
      </w:rPr>
    </w:lvl>
    <w:lvl w:ilvl="4" w:tplc="FFFFFFFF">
      <w:start w:val="1"/>
      <w:numFmt w:val="bullet"/>
      <w:lvlText w:val="o"/>
      <w:lvlJc w:val="left"/>
      <w:pPr>
        <w:ind w:left="4410" w:hanging="360"/>
      </w:pPr>
      <w:rPr>
        <w:rFonts w:ascii="Courier New" w:hAnsi="Courier New" w:cs="Courier New" w:hint="default"/>
      </w:rPr>
    </w:lvl>
    <w:lvl w:ilvl="5" w:tplc="FFFFFFFF">
      <w:start w:val="1"/>
      <w:numFmt w:val="bullet"/>
      <w:lvlText w:val=""/>
      <w:lvlJc w:val="left"/>
      <w:pPr>
        <w:ind w:left="5130" w:hanging="360"/>
      </w:pPr>
      <w:rPr>
        <w:rFonts w:ascii="Wingdings" w:hAnsi="Wingdings" w:hint="default"/>
      </w:rPr>
    </w:lvl>
    <w:lvl w:ilvl="6" w:tplc="FFFFFFFF" w:tentative="1">
      <w:start w:val="1"/>
      <w:numFmt w:val="bullet"/>
      <w:lvlText w:val=""/>
      <w:lvlJc w:val="left"/>
      <w:pPr>
        <w:ind w:left="5850" w:hanging="360"/>
      </w:pPr>
      <w:rPr>
        <w:rFonts w:ascii="Symbol" w:hAnsi="Symbol" w:hint="default"/>
      </w:rPr>
    </w:lvl>
    <w:lvl w:ilvl="7" w:tplc="FFFFFFFF" w:tentative="1">
      <w:start w:val="1"/>
      <w:numFmt w:val="bullet"/>
      <w:lvlText w:val="o"/>
      <w:lvlJc w:val="left"/>
      <w:pPr>
        <w:ind w:left="6570" w:hanging="360"/>
      </w:pPr>
      <w:rPr>
        <w:rFonts w:ascii="Courier New" w:hAnsi="Courier New" w:cs="Courier New" w:hint="default"/>
      </w:rPr>
    </w:lvl>
    <w:lvl w:ilvl="8" w:tplc="FFFFFFFF" w:tentative="1">
      <w:start w:val="1"/>
      <w:numFmt w:val="bullet"/>
      <w:lvlText w:val=""/>
      <w:lvlJc w:val="left"/>
      <w:pPr>
        <w:ind w:left="7290" w:hanging="360"/>
      </w:pPr>
      <w:rPr>
        <w:rFonts w:ascii="Wingdings" w:hAnsi="Wingdings" w:hint="default"/>
      </w:rPr>
    </w:lvl>
  </w:abstractNum>
  <w:abstractNum w:abstractNumId="23" w15:restartNumberingAfterBreak="0">
    <w:nsid w:val="57220AF9"/>
    <w:multiLevelType w:val="hybridMultilevel"/>
    <w:tmpl w:val="523AD4A4"/>
    <w:lvl w:ilvl="0" w:tplc="04090009">
      <w:start w:val="1"/>
      <w:numFmt w:val="bullet"/>
      <w:lvlText w:val=""/>
      <w:lvlJc w:val="left"/>
      <w:pPr>
        <w:ind w:left="5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19B32EA"/>
    <w:multiLevelType w:val="multilevel"/>
    <w:tmpl w:val="F6D4CB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DD5B4F"/>
    <w:multiLevelType w:val="hybridMultilevel"/>
    <w:tmpl w:val="1F64BFCE"/>
    <w:lvl w:ilvl="0" w:tplc="FFFFFFFF">
      <w:start w:val="1"/>
      <w:numFmt w:val="bullet"/>
      <w:lvlText w:val=""/>
      <w:lvlJc w:val="left"/>
      <w:pPr>
        <w:ind w:left="720" w:hanging="360"/>
      </w:pPr>
      <w:rPr>
        <w:rFonts w:ascii="Wingdings" w:hAnsi="Wingdings" w:hint="default"/>
      </w:rPr>
    </w:lvl>
    <w:lvl w:ilvl="1" w:tplc="04090009">
      <w:start w:val="1"/>
      <w:numFmt w:val="bullet"/>
      <w:lvlText w:val=""/>
      <w:lvlJc w:val="left"/>
      <w:pPr>
        <w:ind w:left="36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A0D1434"/>
    <w:multiLevelType w:val="hybridMultilevel"/>
    <w:tmpl w:val="A432BB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DB14C0B"/>
    <w:multiLevelType w:val="multilevel"/>
    <w:tmpl w:val="11205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7922567">
    <w:abstractNumId w:val="5"/>
  </w:num>
  <w:num w:numId="2" w16cid:durableId="1273979057">
    <w:abstractNumId w:val="3"/>
  </w:num>
  <w:num w:numId="3" w16cid:durableId="576287915">
    <w:abstractNumId w:val="2"/>
  </w:num>
  <w:num w:numId="4" w16cid:durableId="2099210151">
    <w:abstractNumId w:val="4"/>
  </w:num>
  <w:num w:numId="5" w16cid:durableId="1168666220">
    <w:abstractNumId w:val="1"/>
  </w:num>
  <w:num w:numId="6" w16cid:durableId="2029326175">
    <w:abstractNumId w:val="0"/>
  </w:num>
  <w:num w:numId="7" w16cid:durableId="998772640">
    <w:abstractNumId w:val="8"/>
  </w:num>
  <w:num w:numId="8" w16cid:durableId="1828982875">
    <w:abstractNumId w:val="11"/>
  </w:num>
  <w:num w:numId="9" w16cid:durableId="1655136612">
    <w:abstractNumId w:val="6"/>
  </w:num>
  <w:num w:numId="10" w16cid:durableId="1095321114">
    <w:abstractNumId w:val="25"/>
  </w:num>
  <w:num w:numId="11" w16cid:durableId="135998794">
    <w:abstractNumId w:val="22"/>
  </w:num>
  <w:num w:numId="12" w16cid:durableId="1623803249">
    <w:abstractNumId w:val="15"/>
  </w:num>
  <w:num w:numId="13" w16cid:durableId="1552107790">
    <w:abstractNumId w:val="23"/>
  </w:num>
  <w:num w:numId="14" w16cid:durableId="1695185431">
    <w:abstractNumId w:val="14"/>
  </w:num>
  <w:num w:numId="15" w16cid:durableId="92559625">
    <w:abstractNumId w:val="24"/>
  </w:num>
  <w:num w:numId="16" w16cid:durableId="1752312428">
    <w:abstractNumId w:val="18"/>
  </w:num>
  <w:num w:numId="17" w16cid:durableId="629752044">
    <w:abstractNumId w:val="20"/>
  </w:num>
  <w:num w:numId="18" w16cid:durableId="179662086">
    <w:abstractNumId w:val="21"/>
  </w:num>
  <w:num w:numId="19" w16cid:durableId="427195573">
    <w:abstractNumId w:val="26"/>
  </w:num>
  <w:num w:numId="20" w16cid:durableId="1234973530">
    <w:abstractNumId w:val="17"/>
  </w:num>
  <w:num w:numId="21" w16cid:durableId="2123919237">
    <w:abstractNumId w:val="9"/>
  </w:num>
  <w:num w:numId="22" w16cid:durableId="1007902774">
    <w:abstractNumId w:val="19"/>
  </w:num>
  <w:num w:numId="23" w16cid:durableId="1309893178">
    <w:abstractNumId w:val="12"/>
  </w:num>
  <w:num w:numId="24" w16cid:durableId="1885827123">
    <w:abstractNumId w:val="10"/>
  </w:num>
  <w:num w:numId="25" w16cid:durableId="207112518">
    <w:abstractNumId w:val="7"/>
  </w:num>
  <w:num w:numId="26" w16cid:durableId="1671519724">
    <w:abstractNumId w:val="16"/>
  </w:num>
  <w:num w:numId="27" w16cid:durableId="952975408">
    <w:abstractNumId w:val="13"/>
  </w:num>
  <w:num w:numId="28" w16cid:durableId="1602757082">
    <w:abstractNumId w:val="2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activeWritingStyle w:appName="MSWord" w:lang="ar-SA" w:vendorID="64" w:dllVersion="4096" w:nlCheck="1" w:checkStyle="0"/>
  <w:activeWritingStyle w:appName="MSWord" w:lang="en-US" w:vendorID="64" w:dllVersion="4096"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2A56"/>
    <w:rsid w:val="00034616"/>
    <w:rsid w:val="0006063C"/>
    <w:rsid w:val="000677C1"/>
    <w:rsid w:val="00076D94"/>
    <w:rsid w:val="000B0C13"/>
    <w:rsid w:val="000C674D"/>
    <w:rsid w:val="000F795D"/>
    <w:rsid w:val="00111F42"/>
    <w:rsid w:val="00130DD1"/>
    <w:rsid w:val="00147BCC"/>
    <w:rsid w:val="0015074B"/>
    <w:rsid w:val="001515B0"/>
    <w:rsid w:val="00166ECE"/>
    <w:rsid w:val="00180E19"/>
    <w:rsid w:val="001B62CF"/>
    <w:rsid w:val="001C5122"/>
    <w:rsid w:val="001D4D30"/>
    <w:rsid w:val="002011C8"/>
    <w:rsid w:val="00250BAC"/>
    <w:rsid w:val="00263F03"/>
    <w:rsid w:val="00284D4E"/>
    <w:rsid w:val="0029456A"/>
    <w:rsid w:val="0029639D"/>
    <w:rsid w:val="002C1DC6"/>
    <w:rsid w:val="002D2ED8"/>
    <w:rsid w:val="002D6478"/>
    <w:rsid w:val="0032227E"/>
    <w:rsid w:val="00326F90"/>
    <w:rsid w:val="00330B6A"/>
    <w:rsid w:val="00333436"/>
    <w:rsid w:val="003406B2"/>
    <w:rsid w:val="00343DF8"/>
    <w:rsid w:val="00362837"/>
    <w:rsid w:val="00371B85"/>
    <w:rsid w:val="0038670C"/>
    <w:rsid w:val="00396AB4"/>
    <w:rsid w:val="003E1C2B"/>
    <w:rsid w:val="00422277"/>
    <w:rsid w:val="00423507"/>
    <w:rsid w:val="004457E7"/>
    <w:rsid w:val="004465FC"/>
    <w:rsid w:val="00481052"/>
    <w:rsid w:val="00484A75"/>
    <w:rsid w:val="00490137"/>
    <w:rsid w:val="00492553"/>
    <w:rsid w:val="004A059F"/>
    <w:rsid w:val="004A3717"/>
    <w:rsid w:val="004C146B"/>
    <w:rsid w:val="004F3FE7"/>
    <w:rsid w:val="0050207F"/>
    <w:rsid w:val="00505C74"/>
    <w:rsid w:val="0052472B"/>
    <w:rsid w:val="00561E86"/>
    <w:rsid w:val="00574CCB"/>
    <w:rsid w:val="00593154"/>
    <w:rsid w:val="00596F7E"/>
    <w:rsid w:val="005B0356"/>
    <w:rsid w:val="005C1A8F"/>
    <w:rsid w:val="005C388D"/>
    <w:rsid w:val="005C7216"/>
    <w:rsid w:val="005E45BF"/>
    <w:rsid w:val="005F0523"/>
    <w:rsid w:val="00656244"/>
    <w:rsid w:val="00664520"/>
    <w:rsid w:val="00676AF5"/>
    <w:rsid w:val="0068401C"/>
    <w:rsid w:val="006A672D"/>
    <w:rsid w:val="006B44F2"/>
    <w:rsid w:val="006C311A"/>
    <w:rsid w:val="006E6EA4"/>
    <w:rsid w:val="0070738B"/>
    <w:rsid w:val="007175DD"/>
    <w:rsid w:val="00723262"/>
    <w:rsid w:val="007622C3"/>
    <w:rsid w:val="0076701F"/>
    <w:rsid w:val="00792ADD"/>
    <w:rsid w:val="007D3E09"/>
    <w:rsid w:val="00807B74"/>
    <w:rsid w:val="008105BB"/>
    <w:rsid w:val="00820380"/>
    <w:rsid w:val="00822B65"/>
    <w:rsid w:val="008420C6"/>
    <w:rsid w:val="00852196"/>
    <w:rsid w:val="0085667C"/>
    <w:rsid w:val="00857047"/>
    <w:rsid w:val="0088515B"/>
    <w:rsid w:val="008C1C0C"/>
    <w:rsid w:val="008D0740"/>
    <w:rsid w:val="008D2B1C"/>
    <w:rsid w:val="008F04F7"/>
    <w:rsid w:val="00917F55"/>
    <w:rsid w:val="00924FB9"/>
    <w:rsid w:val="00940EB0"/>
    <w:rsid w:val="00954E41"/>
    <w:rsid w:val="0096220A"/>
    <w:rsid w:val="00994190"/>
    <w:rsid w:val="009E2261"/>
    <w:rsid w:val="009E65E9"/>
    <w:rsid w:val="009F0984"/>
    <w:rsid w:val="009F61DA"/>
    <w:rsid w:val="00A055CA"/>
    <w:rsid w:val="00A12897"/>
    <w:rsid w:val="00A177A2"/>
    <w:rsid w:val="00A25E4D"/>
    <w:rsid w:val="00A35C55"/>
    <w:rsid w:val="00A4236B"/>
    <w:rsid w:val="00A552F1"/>
    <w:rsid w:val="00A968F7"/>
    <w:rsid w:val="00AA1D8D"/>
    <w:rsid w:val="00AB1062"/>
    <w:rsid w:val="00AB6798"/>
    <w:rsid w:val="00B13EC8"/>
    <w:rsid w:val="00B33AC2"/>
    <w:rsid w:val="00B47730"/>
    <w:rsid w:val="00B56AAC"/>
    <w:rsid w:val="00B70342"/>
    <w:rsid w:val="00B8701F"/>
    <w:rsid w:val="00B87B7D"/>
    <w:rsid w:val="00BB59D0"/>
    <w:rsid w:val="00BC1322"/>
    <w:rsid w:val="00BC44B8"/>
    <w:rsid w:val="00BD3289"/>
    <w:rsid w:val="00BD7C5A"/>
    <w:rsid w:val="00BF341D"/>
    <w:rsid w:val="00C404C3"/>
    <w:rsid w:val="00C44D1D"/>
    <w:rsid w:val="00C53DB8"/>
    <w:rsid w:val="00C64D35"/>
    <w:rsid w:val="00CB0664"/>
    <w:rsid w:val="00CF09A8"/>
    <w:rsid w:val="00D00CA5"/>
    <w:rsid w:val="00D27EFB"/>
    <w:rsid w:val="00D35168"/>
    <w:rsid w:val="00D66459"/>
    <w:rsid w:val="00DA2104"/>
    <w:rsid w:val="00DC5C1E"/>
    <w:rsid w:val="00DD79CB"/>
    <w:rsid w:val="00DE37CB"/>
    <w:rsid w:val="00DE6430"/>
    <w:rsid w:val="00E1056B"/>
    <w:rsid w:val="00E12086"/>
    <w:rsid w:val="00E20347"/>
    <w:rsid w:val="00E234AF"/>
    <w:rsid w:val="00E445AE"/>
    <w:rsid w:val="00E5242F"/>
    <w:rsid w:val="00EB0D3B"/>
    <w:rsid w:val="00ED5664"/>
    <w:rsid w:val="00F34F4B"/>
    <w:rsid w:val="00F67BE1"/>
    <w:rsid w:val="00FC0CE1"/>
    <w:rsid w:val="00FC3F1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7592AB"/>
  <w14:defaultImageDpi w14:val="300"/>
  <w15:docId w15:val="{E300BFC5-33F7-4288-AEB8-B0B8D7EB3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DE6430"/>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90F26"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D1434"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D1434"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D1434"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60A19"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60A19"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D1434"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90F26"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D1434"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D1434" w:themeColor="accent1"/>
    </w:rPr>
  </w:style>
  <w:style w:type="paragraph" w:styleId="a8">
    <w:name w:val="Title"/>
    <w:basedOn w:val="a1"/>
    <w:next w:val="a1"/>
    <w:link w:val="Char1"/>
    <w:uiPriority w:val="10"/>
    <w:qFormat/>
    <w:rsid w:val="00FC693F"/>
    <w:pPr>
      <w:pBdr>
        <w:bottom w:val="single" w:sz="8" w:space="4" w:color="4D1434" w:themeColor="accent1"/>
      </w:pBdr>
      <w:spacing w:after="300" w:line="240" w:lineRule="auto"/>
      <w:contextualSpacing/>
    </w:pPr>
    <w:rPr>
      <w:rFonts w:asciiTheme="majorHAnsi" w:eastAsiaTheme="majorEastAsia" w:hAnsiTheme="majorHAnsi" w:cstheme="majorBidi"/>
      <w:color w:val="2D2D2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2D2D2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D1434"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D1434"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4"/>
      </w:numPr>
      <w:contextualSpacing/>
    </w:pPr>
  </w:style>
  <w:style w:type="paragraph" w:styleId="2">
    <w:name w:val="List Number 2"/>
    <w:basedOn w:val="a1"/>
    <w:uiPriority w:val="99"/>
    <w:unhideWhenUsed/>
    <w:rsid w:val="0029639D"/>
    <w:pPr>
      <w:numPr>
        <w:numId w:val="5"/>
      </w:numPr>
      <w:contextualSpacing/>
    </w:pPr>
  </w:style>
  <w:style w:type="paragraph" w:styleId="3">
    <w:name w:val="List Number 3"/>
    <w:basedOn w:val="a1"/>
    <w:uiPriority w:val="99"/>
    <w:unhideWhenUsed/>
    <w:rsid w:val="0029639D"/>
    <w:pPr>
      <w:numPr>
        <w:numId w:val="6"/>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D1434"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60A19"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60A19"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D1434"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D1434"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D1434" w:themeColor="accent1"/>
      </w:pBdr>
      <w:spacing w:before="200" w:after="280"/>
      <w:ind w:left="936" w:right="936"/>
    </w:pPr>
    <w:rPr>
      <w:b/>
      <w:bCs/>
      <w:i/>
      <w:iCs/>
      <w:color w:val="4D1434" w:themeColor="accent1"/>
    </w:rPr>
  </w:style>
  <w:style w:type="character" w:customStyle="1" w:styleId="Char6">
    <w:name w:val="اقتباس مكثف Char"/>
    <w:basedOn w:val="a2"/>
    <w:link w:val="af3"/>
    <w:uiPriority w:val="30"/>
    <w:rsid w:val="00FC693F"/>
    <w:rPr>
      <w:b/>
      <w:bCs/>
      <w:i/>
      <w:iCs/>
      <w:color w:val="4D1434"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D1434" w:themeColor="accent1"/>
    </w:rPr>
  </w:style>
  <w:style w:type="character" w:styleId="af6">
    <w:name w:val="Subtle Reference"/>
    <w:basedOn w:val="a2"/>
    <w:uiPriority w:val="31"/>
    <w:qFormat/>
    <w:rsid w:val="00FC693F"/>
    <w:rPr>
      <w:smallCaps/>
      <w:color w:val="903163" w:themeColor="accent2"/>
      <w:u w:val="single"/>
    </w:rPr>
  </w:style>
  <w:style w:type="character" w:styleId="af7">
    <w:name w:val="Intense Reference"/>
    <w:basedOn w:val="a2"/>
    <w:uiPriority w:val="32"/>
    <w:qFormat/>
    <w:rsid w:val="00FC693F"/>
    <w:rPr>
      <w:b/>
      <w:bCs/>
      <w:smallCaps/>
      <w:color w:val="903163"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90F26" w:themeColor="accent1" w:themeShade="BF"/>
    </w:rPr>
    <w:tblPr>
      <w:tblStyleRowBandSize w:val="1"/>
      <w:tblStyleColBandSize w:val="1"/>
      <w:tblBorders>
        <w:top w:val="single" w:sz="8" w:space="0" w:color="4D1434" w:themeColor="accent1"/>
        <w:bottom w:val="single" w:sz="8" w:space="0" w:color="4D1434" w:themeColor="accent1"/>
      </w:tblBorders>
    </w:tblPr>
    <w:tblStylePr w:type="firstRow">
      <w:pPr>
        <w:spacing w:before="0" w:after="0" w:line="240" w:lineRule="auto"/>
      </w:pPr>
      <w:rPr>
        <w:b/>
        <w:bCs/>
      </w:rPr>
      <w:tblPr/>
      <w:tcPr>
        <w:tcBorders>
          <w:top w:val="single" w:sz="8" w:space="0" w:color="4D1434" w:themeColor="accent1"/>
          <w:left w:val="nil"/>
          <w:bottom w:val="single" w:sz="8" w:space="0" w:color="4D1434" w:themeColor="accent1"/>
          <w:right w:val="nil"/>
          <w:insideH w:val="nil"/>
          <w:insideV w:val="nil"/>
        </w:tcBorders>
      </w:tcPr>
    </w:tblStylePr>
    <w:tblStylePr w:type="lastRow">
      <w:pPr>
        <w:spacing w:before="0" w:after="0" w:line="240" w:lineRule="auto"/>
      </w:pPr>
      <w:rPr>
        <w:b/>
        <w:bCs/>
      </w:rPr>
      <w:tblPr/>
      <w:tcPr>
        <w:tcBorders>
          <w:top w:val="single" w:sz="8" w:space="0" w:color="4D1434" w:themeColor="accent1"/>
          <w:left w:val="nil"/>
          <w:bottom w:val="single" w:sz="8" w:space="0" w:color="4D143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AADCF" w:themeFill="accent1" w:themeFillTint="3F"/>
      </w:tcPr>
    </w:tblStylePr>
    <w:tblStylePr w:type="band1Horz">
      <w:tblPr/>
      <w:tcPr>
        <w:tcBorders>
          <w:left w:val="nil"/>
          <w:right w:val="nil"/>
          <w:insideH w:val="nil"/>
          <w:insideV w:val="nil"/>
        </w:tcBorders>
        <w:shd w:val="clear" w:color="auto" w:fill="EAADCF" w:themeFill="accent1" w:themeFillTint="3F"/>
      </w:tcPr>
    </w:tblStylePr>
  </w:style>
  <w:style w:type="table" w:styleId="-2">
    <w:name w:val="Light Shading Accent 2"/>
    <w:basedOn w:val="a3"/>
    <w:uiPriority w:val="60"/>
    <w:rsid w:val="00FC693F"/>
    <w:pPr>
      <w:spacing w:after="0" w:line="240" w:lineRule="auto"/>
    </w:pPr>
    <w:rPr>
      <w:color w:val="6B2449" w:themeColor="accent2" w:themeShade="BF"/>
    </w:rPr>
    <w:tblPr>
      <w:tblStyleRowBandSize w:val="1"/>
      <w:tblStyleColBandSize w:val="1"/>
      <w:tblBorders>
        <w:top w:val="single" w:sz="8" w:space="0" w:color="903163" w:themeColor="accent2"/>
        <w:bottom w:val="single" w:sz="8" w:space="0" w:color="903163" w:themeColor="accent2"/>
      </w:tblBorders>
    </w:tblPr>
    <w:tblStylePr w:type="firstRow">
      <w:pPr>
        <w:spacing w:before="0" w:after="0" w:line="240" w:lineRule="auto"/>
      </w:pPr>
      <w:rPr>
        <w:b/>
        <w:bCs/>
      </w:rPr>
      <w:tblPr/>
      <w:tcPr>
        <w:tcBorders>
          <w:top w:val="single" w:sz="8" w:space="0" w:color="903163" w:themeColor="accent2"/>
          <w:left w:val="nil"/>
          <w:bottom w:val="single" w:sz="8" w:space="0" w:color="903163" w:themeColor="accent2"/>
          <w:right w:val="nil"/>
          <w:insideH w:val="nil"/>
          <w:insideV w:val="nil"/>
        </w:tcBorders>
      </w:tcPr>
    </w:tblStylePr>
    <w:tblStylePr w:type="lastRow">
      <w:pPr>
        <w:spacing w:before="0" w:after="0" w:line="240" w:lineRule="auto"/>
      </w:pPr>
      <w:rPr>
        <w:b/>
        <w:bCs/>
      </w:rPr>
      <w:tblPr/>
      <w:tcPr>
        <w:tcBorders>
          <w:top w:val="single" w:sz="8" w:space="0" w:color="903163" w:themeColor="accent2"/>
          <w:left w:val="nil"/>
          <w:bottom w:val="single" w:sz="8" w:space="0" w:color="903163"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C4D8" w:themeFill="accent2" w:themeFillTint="3F"/>
      </w:tcPr>
    </w:tblStylePr>
    <w:tblStylePr w:type="band1Horz">
      <w:tblPr/>
      <w:tcPr>
        <w:tcBorders>
          <w:left w:val="nil"/>
          <w:right w:val="nil"/>
          <w:insideH w:val="nil"/>
          <w:insideV w:val="nil"/>
        </w:tcBorders>
        <w:shd w:val="clear" w:color="auto" w:fill="EBC4D8" w:themeFill="accent2" w:themeFillTint="3F"/>
      </w:tcPr>
    </w:tblStylePr>
  </w:style>
  <w:style w:type="table" w:styleId="-3">
    <w:name w:val="Light Shading Accent 3"/>
    <w:basedOn w:val="a3"/>
    <w:uiPriority w:val="60"/>
    <w:rsid w:val="00FC693F"/>
    <w:pPr>
      <w:spacing w:after="0" w:line="240" w:lineRule="auto"/>
    </w:pPr>
    <w:rPr>
      <w:color w:val="852537" w:themeColor="accent3" w:themeShade="BF"/>
    </w:rPr>
    <w:tblPr>
      <w:tblStyleRowBandSize w:val="1"/>
      <w:tblStyleColBandSize w:val="1"/>
      <w:tblBorders>
        <w:top w:val="single" w:sz="8" w:space="0" w:color="B2324B" w:themeColor="accent3"/>
        <w:bottom w:val="single" w:sz="8" w:space="0" w:color="B2324B" w:themeColor="accent3"/>
      </w:tblBorders>
    </w:tblPr>
    <w:tblStylePr w:type="firstRow">
      <w:pPr>
        <w:spacing w:before="0" w:after="0" w:line="240" w:lineRule="auto"/>
      </w:pPr>
      <w:rPr>
        <w:b/>
        <w:bCs/>
      </w:rPr>
      <w:tblPr/>
      <w:tcPr>
        <w:tcBorders>
          <w:top w:val="single" w:sz="8" w:space="0" w:color="B2324B" w:themeColor="accent3"/>
          <w:left w:val="nil"/>
          <w:bottom w:val="single" w:sz="8" w:space="0" w:color="B2324B" w:themeColor="accent3"/>
          <w:right w:val="nil"/>
          <w:insideH w:val="nil"/>
          <w:insideV w:val="nil"/>
        </w:tcBorders>
      </w:tcPr>
    </w:tblStylePr>
    <w:tblStylePr w:type="lastRow">
      <w:pPr>
        <w:spacing w:before="0" w:after="0" w:line="240" w:lineRule="auto"/>
      </w:pPr>
      <w:rPr>
        <w:b/>
        <w:bCs/>
      </w:rPr>
      <w:tblPr/>
      <w:tcPr>
        <w:tcBorders>
          <w:top w:val="single" w:sz="8" w:space="0" w:color="B2324B" w:themeColor="accent3"/>
          <w:left w:val="nil"/>
          <w:bottom w:val="single" w:sz="8" w:space="0" w:color="B2324B"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8CF" w:themeFill="accent3" w:themeFillTint="3F"/>
      </w:tcPr>
    </w:tblStylePr>
    <w:tblStylePr w:type="band1Horz">
      <w:tblPr/>
      <w:tcPr>
        <w:tcBorders>
          <w:left w:val="nil"/>
          <w:right w:val="nil"/>
          <w:insideH w:val="nil"/>
          <w:insideV w:val="nil"/>
        </w:tcBorders>
        <w:shd w:val="clear" w:color="auto" w:fill="EFC8CF" w:themeFill="accent3" w:themeFillTint="3F"/>
      </w:tcPr>
    </w:tblStylePr>
  </w:style>
  <w:style w:type="table" w:styleId="-4">
    <w:name w:val="Light Shading Accent 4"/>
    <w:basedOn w:val="a3"/>
    <w:uiPriority w:val="60"/>
    <w:rsid w:val="00FC693F"/>
    <w:pPr>
      <w:spacing w:after="0" w:line="240" w:lineRule="auto"/>
    </w:pPr>
    <w:rPr>
      <w:color w:val="6C7781" w:themeColor="accent4" w:themeShade="BF"/>
    </w:rPr>
    <w:tblPr>
      <w:tblStyleRowBandSize w:val="1"/>
      <w:tblStyleColBandSize w:val="1"/>
      <w:tblBorders>
        <w:top w:val="single" w:sz="8" w:space="0" w:color="969FA7" w:themeColor="accent4"/>
        <w:bottom w:val="single" w:sz="8" w:space="0" w:color="969FA7" w:themeColor="accent4"/>
      </w:tblBorders>
    </w:tblPr>
    <w:tblStylePr w:type="firstRow">
      <w:pPr>
        <w:spacing w:before="0" w:after="0" w:line="240" w:lineRule="auto"/>
      </w:pPr>
      <w:rPr>
        <w:b/>
        <w:bCs/>
      </w:rPr>
      <w:tblPr/>
      <w:tcPr>
        <w:tcBorders>
          <w:top w:val="single" w:sz="8" w:space="0" w:color="969FA7" w:themeColor="accent4"/>
          <w:left w:val="nil"/>
          <w:bottom w:val="single" w:sz="8" w:space="0" w:color="969FA7" w:themeColor="accent4"/>
          <w:right w:val="nil"/>
          <w:insideH w:val="nil"/>
          <w:insideV w:val="nil"/>
        </w:tcBorders>
      </w:tcPr>
    </w:tblStylePr>
    <w:tblStylePr w:type="lastRow">
      <w:pPr>
        <w:spacing w:before="0" w:after="0" w:line="240" w:lineRule="auto"/>
      </w:pPr>
      <w:rPr>
        <w:b/>
        <w:bCs/>
      </w:rPr>
      <w:tblPr/>
      <w:tcPr>
        <w:tcBorders>
          <w:top w:val="single" w:sz="8" w:space="0" w:color="969FA7" w:themeColor="accent4"/>
          <w:left w:val="nil"/>
          <w:bottom w:val="single" w:sz="8" w:space="0" w:color="969FA7"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E7E9" w:themeFill="accent4" w:themeFillTint="3F"/>
      </w:tcPr>
    </w:tblStylePr>
    <w:tblStylePr w:type="band1Horz">
      <w:tblPr/>
      <w:tcPr>
        <w:tcBorders>
          <w:left w:val="nil"/>
          <w:right w:val="nil"/>
          <w:insideH w:val="nil"/>
          <w:insideV w:val="nil"/>
        </w:tcBorders>
        <w:shd w:val="clear" w:color="auto" w:fill="E4E7E9" w:themeFill="accent4" w:themeFillTint="3F"/>
      </w:tcPr>
    </w:tblStylePr>
  </w:style>
  <w:style w:type="table" w:styleId="-5">
    <w:name w:val="Light Shading Accent 5"/>
    <w:basedOn w:val="a3"/>
    <w:uiPriority w:val="60"/>
    <w:rsid w:val="00FC693F"/>
    <w:pPr>
      <w:spacing w:after="0" w:line="240" w:lineRule="auto"/>
    </w:pPr>
    <w:rPr>
      <w:color w:val="388DAE" w:themeColor="accent5" w:themeShade="BF"/>
    </w:rPr>
    <w:tblPr>
      <w:tblStyleRowBandSize w:val="1"/>
      <w:tblStyleColBandSize w:val="1"/>
      <w:tblBorders>
        <w:top w:val="single" w:sz="8" w:space="0" w:color="66B1CE" w:themeColor="accent5"/>
        <w:bottom w:val="single" w:sz="8" w:space="0" w:color="66B1CE" w:themeColor="accent5"/>
      </w:tblBorders>
    </w:tblPr>
    <w:tblStylePr w:type="firstRow">
      <w:pPr>
        <w:spacing w:before="0" w:after="0" w:line="240" w:lineRule="auto"/>
      </w:pPr>
      <w:rPr>
        <w:b/>
        <w:bCs/>
      </w:rPr>
      <w:tblPr/>
      <w:tcPr>
        <w:tcBorders>
          <w:top w:val="single" w:sz="8" w:space="0" w:color="66B1CE" w:themeColor="accent5"/>
          <w:left w:val="nil"/>
          <w:bottom w:val="single" w:sz="8" w:space="0" w:color="66B1CE" w:themeColor="accent5"/>
          <w:right w:val="nil"/>
          <w:insideH w:val="nil"/>
          <w:insideV w:val="nil"/>
        </w:tcBorders>
      </w:tcPr>
    </w:tblStylePr>
    <w:tblStylePr w:type="lastRow">
      <w:pPr>
        <w:spacing w:before="0" w:after="0" w:line="240" w:lineRule="auto"/>
      </w:pPr>
      <w:rPr>
        <w:b/>
        <w:bCs/>
      </w:rPr>
      <w:tblPr/>
      <w:tcPr>
        <w:tcBorders>
          <w:top w:val="single" w:sz="8" w:space="0" w:color="66B1CE" w:themeColor="accent5"/>
          <w:left w:val="nil"/>
          <w:bottom w:val="single" w:sz="8" w:space="0" w:color="66B1CE"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9EBF3" w:themeFill="accent5" w:themeFillTint="3F"/>
      </w:tcPr>
    </w:tblStylePr>
    <w:tblStylePr w:type="band1Horz">
      <w:tblPr/>
      <w:tcPr>
        <w:tcBorders>
          <w:left w:val="nil"/>
          <w:right w:val="nil"/>
          <w:insideH w:val="nil"/>
          <w:insideV w:val="nil"/>
        </w:tcBorders>
        <w:shd w:val="clear" w:color="auto" w:fill="D9EBF3" w:themeFill="accent5" w:themeFillTint="3F"/>
      </w:tcPr>
    </w:tblStylePr>
  </w:style>
  <w:style w:type="table" w:styleId="-6">
    <w:name w:val="Light Shading Accent 6"/>
    <w:basedOn w:val="a3"/>
    <w:uiPriority w:val="60"/>
    <w:rsid w:val="00FC693F"/>
    <w:pPr>
      <w:spacing w:after="0" w:line="240" w:lineRule="auto"/>
    </w:pPr>
    <w:rPr>
      <w:color w:val="304875" w:themeColor="accent6" w:themeShade="BF"/>
    </w:rPr>
    <w:tblPr>
      <w:tblStyleRowBandSize w:val="1"/>
      <w:tblStyleColBandSize w:val="1"/>
      <w:tblBorders>
        <w:top w:val="single" w:sz="8" w:space="0" w:color="40619D" w:themeColor="accent6"/>
        <w:bottom w:val="single" w:sz="8" w:space="0" w:color="40619D" w:themeColor="accent6"/>
      </w:tblBorders>
    </w:tblPr>
    <w:tblStylePr w:type="firstRow">
      <w:pPr>
        <w:spacing w:before="0" w:after="0" w:line="240" w:lineRule="auto"/>
      </w:pPr>
      <w:rPr>
        <w:b/>
        <w:bCs/>
      </w:rPr>
      <w:tblPr/>
      <w:tcPr>
        <w:tcBorders>
          <w:top w:val="single" w:sz="8" w:space="0" w:color="40619D" w:themeColor="accent6"/>
          <w:left w:val="nil"/>
          <w:bottom w:val="single" w:sz="8" w:space="0" w:color="40619D" w:themeColor="accent6"/>
          <w:right w:val="nil"/>
          <w:insideH w:val="nil"/>
          <w:insideV w:val="nil"/>
        </w:tcBorders>
      </w:tcPr>
    </w:tblStylePr>
    <w:tblStylePr w:type="lastRow">
      <w:pPr>
        <w:spacing w:before="0" w:after="0" w:line="240" w:lineRule="auto"/>
      </w:pPr>
      <w:rPr>
        <w:b/>
        <w:bCs/>
      </w:rPr>
      <w:tblPr/>
      <w:tcPr>
        <w:tcBorders>
          <w:top w:val="single" w:sz="8" w:space="0" w:color="40619D" w:themeColor="accent6"/>
          <w:left w:val="nil"/>
          <w:bottom w:val="single" w:sz="8" w:space="0" w:color="40619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CD6EA" w:themeFill="accent6" w:themeFillTint="3F"/>
      </w:tcPr>
    </w:tblStylePr>
    <w:tblStylePr w:type="band1Horz">
      <w:tblPr/>
      <w:tcPr>
        <w:tcBorders>
          <w:left w:val="nil"/>
          <w:right w:val="nil"/>
          <w:insideH w:val="nil"/>
          <w:insideV w:val="nil"/>
        </w:tcBorders>
        <w:shd w:val="clear" w:color="auto" w:fill="CCD6EA"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D1434" w:themeColor="accent1"/>
        <w:left w:val="single" w:sz="8" w:space="0" w:color="4D1434" w:themeColor="accent1"/>
        <w:bottom w:val="single" w:sz="8" w:space="0" w:color="4D1434" w:themeColor="accent1"/>
        <w:right w:val="single" w:sz="8" w:space="0" w:color="4D1434" w:themeColor="accent1"/>
      </w:tblBorders>
    </w:tblPr>
    <w:tblStylePr w:type="firstRow">
      <w:pPr>
        <w:spacing w:before="0" w:after="0" w:line="240" w:lineRule="auto"/>
      </w:pPr>
      <w:rPr>
        <w:b/>
        <w:bCs/>
        <w:color w:val="FFFFFF" w:themeColor="background1"/>
      </w:rPr>
      <w:tblPr/>
      <w:tcPr>
        <w:shd w:val="clear" w:color="auto" w:fill="4D1434" w:themeFill="accent1"/>
      </w:tcPr>
    </w:tblStylePr>
    <w:tblStylePr w:type="lastRow">
      <w:pPr>
        <w:spacing w:before="0" w:after="0" w:line="240" w:lineRule="auto"/>
      </w:pPr>
      <w:rPr>
        <w:b/>
        <w:bCs/>
      </w:rPr>
      <w:tblPr/>
      <w:tcPr>
        <w:tcBorders>
          <w:top w:val="double" w:sz="6" w:space="0" w:color="4D1434" w:themeColor="accent1"/>
          <w:left w:val="single" w:sz="8" w:space="0" w:color="4D1434" w:themeColor="accent1"/>
          <w:bottom w:val="single" w:sz="8" w:space="0" w:color="4D1434" w:themeColor="accent1"/>
          <w:right w:val="single" w:sz="8" w:space="0" w:color="4D1434" w:themeColor="accent1"/>
        </w:tcBorders>
      </w:tcPr>
    </w:tblStylePr>
    <w:tblStylePr w:type="firstCol">
      <w:rPr>
        <w:b/>
        <w:bCs/>
      </w:rPr>
    </w:tblStylePr>
    <w:tblStylePr w:type="lastCol">
      <w:rPr>
        <w:b/>
        <w:bCs/>
      </w:rPr>
    </w:tblStylePr>
    <w:tblStylePr w:type="band1Vert">
      <w:tblPr/>
      <w:tcPr>
        <w:tcBorders>
          <w:top w:val="single" w:sz="8" w:space="0" w:color="4D1434" w:themeColor="accent1"/>
          <w:left w:val="single" w:sz="8" w:space="0" w:color="4D1434" w:themeColor="accent1"/>
          <w:bottom w:val="single" w:sz="8" w:space="0" w:color="4D1434" w:themeColor="accent1"/>
          <w:right w:val="single" w:sz="8" w:space="0" w:color="4D1434" w:themeColor="accent1"/>
        </w:tcBorders>
      </w:tcPr>
    </w:tblStylePr>
    <w:tblStylePr w:type="band1Horz">
      <w:tblPr/>
      <w:tcPr>
        <w:tcBorders>
          <w:top w:val="single" w:sz="8" w:space="0" w:color="4D1434" w:themeColor="accent1"/>
          <w:left w:val="single" w:sz="8" w:space="0" w:color="4D1434" w:themeColor="accent1"/>
          <w:bottom w:val="single" w:sz="8" w:space="0" w:color="4D1434" w:themeColor="accent1"/>
          <w:right w:val="single" w:sz="8" w:space="0" w:color="4D1434"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903163" w:themeColor="accent2"/>
        <w:left w:val="single" w:sz="8" w:space="0" w:color="903163" w:themeColor="accent2"/>
        <w:bottom w:val="single" w:sz="8" w:space="0" w:color="903163" w:themeColor="accent2"/>
        <w:right w:val="single" w:sz="8" w:space="0" w:color="903163" w:themeColor="accent2"/>
      </w:tblBorders>
    </w:tblPr>
    <w:tblStylePr w:type="firstRow">
      <w:pPr>
        <w:spacing w:before="0" w:after="0" w:line="240" w:lineRule="auto"/>
      </w:pPr>
      <w:rPr>
        <w:b/>
        <w:bCs/>
        <w:color w:val="FFFFFF" w:themeColor="background1"/>
      </w:rPr>
      <w:tblPr/>
      <w:tcPr>
        <w:shd w:val="clear" w:color="auto" w:fill="903163" w:themeFill="accent2"/>
      </w:tcPr>
    </w:tblStylePr>
    <w:tblStylePr w:type="lastRow">
      <w:pPr>
        <w:spacing w:before="0" w:after="0" w:line="240" w:lineRule="auto"/>
      </w:pPr>
      <w:rPr>
        <w:b/>
        <w:bCs/>
      </w:rPr>
      <w:tblPr/>
      <w:tcPr>
        <w:tcBorders>
          <w:top w:val="double" w:sz="6" w:space="0" w:color="903163" w:themeColor="accent2"/>
          <w:left w:val="single" w:sz="8" w:space="0" w:color="903163" w:themeColor="accent2"/>
          <w:bottom w:val="single" w:sz="8" w:space="0" w:color="903163" w:themeColor="accent2"/>
          <w:right w:val="single" w:sz="8" w:space="0" w:color="903163" w:themeColor="accent2"/>
        </w:tcBorders>
      </w:tcPr>
    </w:tblStylePr>
    <w:tblStylePr w:type="firstCol">
      <w:rPr>
        <w:b/>
        <w:bCs/>
      </w:rPr>
    </w:tblStylePr>
    <w:tblStylePr w:type="lastCol">
      <w:rPr>
        <w:b/>
        <w:bCs/>
      </w:rPr>
    </w:tblStylePr>
    <w:tblStylePr w:type="band1Vert">
      <w:tblPr/>
      <w:tcPr>
        <w:tcBorders>
          <w:top w:val="single" w:sz="8" w:space="0" w:color="903163" w:themeColor="accent2"/>
          <w:left w:val="single" w:sz="8" w:space="0" w:color="903163" w:themeColor="accent2"/>
          <w:bottom w:val="single" w:sz="8" w:space="0" w:color="903163" w:themeColor="accent2"/>
          <w:right w:val="single" w:sz="8" w:space="0" w:color="903163" w:themeColor="accent2"/>
        </w:tcBorders>
      </w:tcPr>
    </w:tblStylePr>
    <w:tblStylePr w:type="band1Horz">
      <w:tblPr/>
      <w:tcPr>
        <w:tcBorders>
          <w:top w:val="single" w:sz="8" w:space="0" w:color="903163" w:themeColor="accent2"/>
          <w:left w:val="single" w:sz="8" w:space="0" w:color="903163" w:themeColor="accent2"/>
          <w:bottom w:val="single" w:sz="8" w:space="0" w:color="903163" w:themeColor="accent2"/>
          <w:right w:val="single" w:sz="8" w:space="0" w:color="903163"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B2324B" w:themeColor="accent3"/>
        <w:left w:val="single" w:sz="8" w:space="0" w:color="B2324B" w:themeColor="accent3"/>
        <w:bottom w:val="single" w:sz="8" w:space="0" w:color="B2324B" w:themeColor="accent3"/>
        <w:right w:val="single" w:sz="8" w:space="0" w:color="B2324B" w:themeColor="accent3"/>
      </w:tblBorders>
    </w:tblPr>
    <w:tblStylePr w:type="firstRow">
      <w:pPr>
        <w:spacing w:before="0" w:after="0" w:line="240" w:lineRule="auto"/>
      </w:pPr>
      <w:rPr>
        <w:b/>
        <w:bCs/>
        <w:color w:val="FFFFFF" w:themeColor="background1"/>
      </w:rPr>
      <w:tblPr/>
      <w:tcPr>
        <w:shd w:val="clear" w:color="auto" w:fill="B2324B" w:themeFill="accent3"/>
      </w:tcPr>
    </w:tblStylePr>
    <w:tblStylePr w:type="lastRow">
      <w:pPr>
        <w:spacing w:before="0" w:after="0" w:line="240" w:lineRule="auto"/>
      </w:pPr>
      <w:rPr>
        <w:b/>
        <w:bCs/>
      </w:rPr>
      <w:tblPr/>
      <w:tcPr>
        <w:tcBorders>
          <w:top w:val="double" w:sz="6" w:space="0" w:color="B2324B" w:themeColor="accent3"/>
          <w:left w:val="single" w:sz="8" w:space="0" w:color="B2324B" w:themeColor="accent3"/>
          <w:bottom w:val="single" w:sz="8" w:space="0" w:color="B2324B" w:themeColor="accent3"/>
          <w:right w:val="single" w:sz="8" w:space="0" w:color="B2324B" w:themeColor="accent3"/>
        </w:tcBorders>
      </w:tcPr>
    </w:tblStylePr>
    <w:tblStylePr w:type="firstCol">
      <w:rPr>
        <w:b/>
        <w:bCs/>
      </w:rPr>
    </w:tblStylePr>
    <w:tblStylePr w:type="lastCol">
      <w:rPr>
        <w:b/>
        <w:bCs/>
      </w:rPr>
    </w:tblStylePr>
    <w:tblStylePr w:type="band1Vert">
      <w:tblPr/>
      <w:tcPr>
        <w:tcBorders>
          <w:top w:val="single" w:sz="8" w:space="0" w:color="B2324B" w:themeColor="accent3"/>
          <w:left w:val="single" w:sz="8" w:space="0" w:color="B2324B" w:themeColor="accent3"/>
          <w:bottom w:val="single" w:sz="8" w:space="0" w:color="B2324B" w:themeColor="accent3"/>
          <w:right w:val="single" w:sz="8" w:space="0" w:color="B2324B" w:themeColor="accent3"/>
        </w:tcBorders>
      </w:tcPr>
    </w:tblStylePr>
    <w:tblStylePr w:type="band1Horz">
      <w:tblPr/>
      <w:tcPr>
        <w:tcBorders>
          <w:top w:val="single" w:sz="8" w:space="0" w:color="B2324B" w:themeColor="accent3"/>
          <w:left w:val="single" w:sz="8" w:space="0" w:color="B2324B" w:themeColor="accent3"/>
          <w:bottom w:val="single" w:sz="8" w:space="0" w:color="B2324B" w:themeColor="accent3"/>
          <w:right w:val="single" w:sz="8" w:space="0" w:color="B2324B"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969FA7" w:themeColor="accent4"/>
        <w:left w:val="single" w:sz="8" w:space="0" w:color="969FA7" w:themeColor="accent4"/>
        <w:bottom w:val="single" w:sz="8" w:space="0" w:color="969FA7" w:themeColor="accent4"/>
        <w:right w:val="single" w:sz="8" w:space="0" w:color="969FA7" w:themeColor="accent4"/>
      </w:tblBorders>
    </w:tblPr>
    <w:tblStylePr w:type="firstRow">
      <w:pPr>
        <w:spacing w:before="0" w:after="0" w:line="240" w:lineRule="auto"/>
      </w:pPr>
      <w:rPr>
        <w:b/>
        <w:bCs/>
        <w:color w:val="FFFFFF" w:themeColor="background1"/>
      </w:rPr>
      <w:tblPr/>
      <w:tcPr>
        <w:shd w:val="clear" w:color="auto" w:fill="969FA7" w:themeFill="accent4"/>
      </w:tcPr>
    </w:tblStylePr>
    <w:tblStylePr w:type="lastRow">
      <w:pPr>
        <w:spacing w:before="0" w:after="0" w:line="240" w:lineRule="auto"/>
      </w:pPr>
      <w:rPr>
        <w:b/>
        <w:bCs/>
      </w:rPr>
      <w:tblPr/>
      <w:tcPr>
        <w:tcBorders>
          <w:top w:val="double" w:sz="6" w:space="0" w:color="969FA7" w:themeColor="accent4"/>
          <w:left w:val="single" w:sz="8" w:space="0" w:color="969FA7" w:themeColor="accent4"/>
          <w:bottom w:val="single" w:sz="8" w:space="0" w:color="969FA7" w:themeColor="accent4"/>
          <w:right w:val="single" w:sz="8" w:space="0" w:color="969FA7" w:themeColor="accent4"/>
        </w:tcBorders>
      </w:tcPr>
    </w:tblStylePr>
    <w:tblStylePr w:type="firstCol">
      <w:rPr>
        <w:b/>
        <w:bCs/>
      </w:rPr>
    </w:tblStylePr>
    <w:tblStylePr w:type="lastCol">
      <w:rPr>
        <w:b/>
        <w:bCs/>
      </w:rPr>
    </w:tblStylePr>
    <w:tblStylePr w:type="band1Vert">
      <w:tblPr/>
      <w:tcPr>
        <w:tcBorders>
          <w:top w:val="single" w:sz="8" w:space="0" w:color="969FA7" w:themeColor="accent4"/>
          <w:left w:val="single" w:sz="8" w:space="0" w:color="969FA7" w:themeColor="accent4"/>
          <w:bottom w:val="single" w:sz="8" w:space="0" w:color="969FA7" w:themeColor="accent4"/>
          <w:right w:val="single" w:sz="8" w:space="0" w:color="969FA7" w:themeColor="accent4"/>
        </w:tcBorders>
      </w:tcPr>
    </w:tblStylePr>
    <w:tblStylePr w:type="band1Horz">
      <w:tblPr/>
      <w:tcPr>
        <w:tcBorders>
          <w:top w:val="single" w:sz="8" w:space="0" w:color="969FA7" w:themeColor="accent4"/>
          <w:left w:val="single" w:sz="8" w:space="0" w:color="969FA7" w:themeColor="accent4"/>
          <w:bottom w:val="single" w:sz="8" w:space="0" w:color="969FA7" w:themeColor="accent4"/>
          <w:right w:val="single" w:sz="8" w:space="0" w:color="969FA7"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66B1CE" w:themeColor="accent5"/>
        <w:left w:val="single" w:sz="8" w:space="0" w:color="66B1CE" w:themeColor="accent5"/>
        <w:bottom w:val="single" w:sz="8" w:space="0" w:color="66B1CE" w:themeColor="accent5"/>
        <w:right w:val="single" w:sz="8" w:space="0" w:color="66B1CE" w:themeColor="accent5"/>
      </w:tblBorders>
    </w:tblPr>
    <w:tblStylePr w:type="firstRow">
      <w:pPr>
        <w:spacing w:before="0" w:after="0" w:line="240" w:lineRule="auto"/>
      </w:pPr>
      <w:rPr>
        <w:b/>
        <w:bCs/>
        <w:color w:val="FFFFFF" w:themeColor="background1"/>
      </w:rPr>
      <w:tblPr/>
      <w:tcPr>
        <w:shd w:val="clear" w:color="auto" w:fill="66B1CE" w:themeFill="accent5"/>
      </w:tcPr>
    </w:tblStylePr>
    <w:tblStylePr w:type="lastRow">
      <w:pPr>
        <w:spacing w:before="0" w:after="0" w:line="240" w:lineRule="auto"/>
      </w:pPr>
      <w:rPr>
        <w:b/>
        <w:bCs/>
      </w:rPr>
      <w:tblPr/>
      <w:tcPr>
        <w:tcBorders>
          <w:top w:val="double" w:sz="6" w:space="0" w:color="66B1CE" w:themeColor="accent5"/>
          <w:left w:val="single" w:sz="8" w:space="0" w:color="66B1CE" w:themeColor="accent5"/>
          <w:bottom w:val="single" w:sz="8" w:space="0" w:color="66B1CE" w:themeColor="accent5"/>
          <w:right w:val="single" w:sz="8" w:space="0" w:color="66B1CE" w:themeColor="accent5"/>
        </w:tcBorders>
      </w:tcPr>
    </w:tblStylePr>
    <w:tblStylePr w:type="firstCol">
      <w:rPr>
        <w:b/>
        <w:bCs/>
      </w:rPr>
    </w:tblStylePr>
    <w:tblStylePr w:type="lastCol">
      <w:rPr>
        <w:b/>
        <w:bCs/>
      </w:rPr>
    </w:tblStylePr>
    <w:tblStylePr w:type="band1Vert">
      <w:tblPr/>
      <w:tcPr>
        <w:tcBorders>
          <w:top w:val="single" w:sz="8" w:space="0" w:color="66B1CE" w:themeColor="accent5"/>
          <w:left w:val="single" w:sz="8" w:space="0" w:color="66B1CE" w:themeColor="accent5"/>
          <w:bottom w:val="single" w:sz="8" w:space="0" w:color="66B1CE" w:themeColor="accent5"/>
          <w:right w:val="single" w:sz="8" w:space="0" w:color="66B1CE" w:themeColor="accent5"/>
        </w:tcBorders>
      </w:tcPr>
    </w:tblStylePr>
    <w:tblStylePr w:type="band1Horz">
      <w:tblPr/>
      <w:tcPr>
        <w:tcBorders>
          <w:top w:val="single" w:sz="8" w:space="0" w:color="66B1CE" w:themeColor="accent5"/>
          <w:left w:val="single" w:sz="8" w:space="0" w:color="66B1CE" w:themeColor="accent5"/>
          <w:bottom w:val="single" w:sz="8" w:space="0" w:color="66B1CE" w:themeColor="accent5"/>
          <w:right w:val="single" w:sz="8" w:space="0" w:color="66B1CE"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40619D" w:themeColor="accent6"/>
        <w:left w:val="single" w:sz="8" w:space="0" w:color="40619D" w:themeColor="accent6"/>
        <w:bottom w:val="single" w:sz="8" w:space="0" w:color="40619D" w:themeColor="accent6"/>
        <w:right w:val="single" w:sz="8" w:space="0" w:color="40619D" w:themeColor="accent6"/>
      </w:tblBorders>
    </w:tblPr>
    <w:tblStylePr w:type="firstRow">
      <w:pPr>
        <w:spacing w:before="0" w:after="0" w:line="240" w:lineRule="auto"/>
      </w:pPr>
      <w:rPr>
        <w:b/>
        <w:bCs/>
        <w:color w:val="FFFFFF" w:themeColor="background1"/>
      </w:rPr>
      <w:tblPr/>
      <w:tcPr>
        <w:shd w:val="clear" w:color="auto" w:fill="40619D" w:themeFill="accent6"/>
      </w:tcPr>
    </w:tblStylePr>
    <w:tblStylePr w:type="lastRow">
      <w:pPr>
        <w:spacing w:before="0" w:after="0" w:line="240" w:lineRule="auto"/>
      </w:pPr>
      <w:rPr>
        <w:b/>
        <w:bCs/>
      </w:rPr>
      <w:tblPr/>
      <w:tcPr>
        <w:tcBorders>
          <w:top w:val="double" w:sz="6" w:space="0" w:color="40619D" w:themeColor="accent6"/>
          <w:left w:val="single" w:sz="8" w:space="0" w:color="40619D" w:themeColor="accent6"/>
          <w:bottom w:val="single" w:sz="8" w:space="0" w:color="40619D" w:themeColor="accent6"/>
          <w:right w:val="single" w:sz="8" w:space="0" w:color="40619D" w:themeColor="accent6"/>
        </w:tcBorders>
      </w:tcPr>
    </w:tblStylePr>
    <w:tblStylePr w:type="firstCol">
      <w:rPr>
        <w:b/>
        <w:bCs/>
      </w:rPr>
    </w:tblStylePr>
    <w:tblStylePr w:type="lastCol">
      <w:rPr>
        <w:b/>
        <w:bCs/>
      </w:rPr>
    </w:tblStylePr>
    <w:tblStylePr w:type="band1Vert">
      <w:tblPr/>
      <w:tcPr>
        <w:tcBorders>
          <w:top w:val="single" w:sz="8" w:space="0" w:color="40619D" w:themeColor="accent6"/>
          <w:left w:val="single" w:sz="8" w:space="0" w:color="40619D" w:themeColor="accent6"/>
          <w:bottom w:val="single" w:sz="8" w:space="0" w:color="40619D" w:themeColor="accent6"/>
          <w:right w:val="single" w:sz="8" w:space="0" w:color="40619D" w:themeColor="accent6"/>
        </w:tcBorders>
      </w:tcPr>
    </w:tblStylePr>
    <w:tblStylePr w:type="band1Horz">
      <w:tblPr/>
      <w:tcPr>
        <w:tcBorders>
          <w:top w:val="single" w:sz="8" w:space="0" w:color="40619D" w:themeColor="accent6"/>
          <w:left w:val="single" w:sz="8" w:space="0" w:color="40619D" w:themeColor="accent6"/>
          <w:bottom w:val="single" w:sz="8" w:space="0" w:color="40619D" w:themeColor="accent6"/>
          <w:right w:val="single" w:sz="8" w:space="0" w:color="40619D"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D1434" w:themeColor="accent1"/>
        <w:left w:val="single" w:sz="8" w:space="0" w:color="4D1434" w:themeColor="accent1"/>
        <w:bottom w:val="single" w:sz="8" w:space="0" w:color="4D1434" w:themeColor="accent1"/>
        <w:right w:val="single" w:sz="8" w:space="0" w:color="4D1434" w:themeColor="accent1"/>
        <w:insideH w:val="single" w:sz="8" w:space="0" w:color="4D1434" w:themeColor="accent1"/>
        <w:insideV w:val="single" w:sz="8" w:space="0" w:color="4D143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1434" w:themeColor="accent1"/>
          <w:left w:val="single" w:sz="8" w:space="0" w:color="4D1434" w:themeColor="accent1"/>
          <w:bottom w:val="single" w:sz="18" w:space="0" w:color="4D1434" w:themeColor="accent1"/>
          <w:right w:val="single" w:sz="8" w:space="0" w:color="4D1434" w:themeColor="accent1"/>
          <w:insideH w:val="nil"/>
          <w:insideV w:val="single" w:sz="8" w:space="0" w:color="4D143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1434" w:themeColor="accent1"/>
          <w:left w:val="single" w:sz="8" w:space="0" w:color="4D1434" w:themeColor="accent1"/>
          <w:bottom w:val="single" w:sz="8" w:space="0" w:color="4D1434" w:themeColor="accent1"/>
          <w:right w:val="single" w:sz="8" w:space="0" w:color="4D1434" w:themeColor="accent1"/>
          <w:insideH w:val="nil"/>
          <w:insideV w:val="single" w:sz="8" w:space="0" w:color="4D143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1434" w:themeColor="accent1"/>
          <w:left w:val="single" w:sz="8" w:space="0" w:color="4D1434" w:themeColor="accent1"/>
          <w:bottom w:val="single" w:sz="8" w:space="0" w:color="4D1434" w:themeColor="accent1"/>
          <w:right w:val="single" w:sz="8" w:space="0" w:color="4D1434" w:themeColor="accent1"/>
        </w:tcBorders>
      </w:tcPr>
    </w:tblStylePr>
    <w:tblStylePr w:type="band1Vert">
      <w:tblPr/>
      <w:tcPr>
        <w:tcBorders>
          <w:top w:val="single" w:sz="8" w:space="0" w:color="4D1434" w:themeColor="accent1"/>
          <w:left w:val="single" w:sz="8" w:space="0" w:color="4D1434" w:themeColor="accent1"/>
          <w:bottom w:val="single" w:sz="8" w:space="0" w:color="4D1434" w:themeColor="accent1"/>
          <w:right w:val="single" w:sz="8" w:space="0" w:color="4D1434" w:themeColor="accent1"/>
        </w:tcBorders>
        <w:shd w:val="clear" w:color="auto" w:fill="EAADCF" w:themeFill="accent1" w:themeFillTint="3F"/>
      </w:tcPr>
    </w:tblStylePr>
    <w:tblStylePr w:type="band1Horz">
      <w:tblPr/>
      <w:tcPr>
        <w:tcBorders>
          <w:top w:val="single" w:sz="8" w:space="0" w:color="4D1434" w:themeColor="accent1"/>
          <w:left w:val="single" w:sz="8" w:space="0" w:color="4D1434" w:themeColor="accent1"/>
          <w:bottom w:val="single" w:sz="8" w:space="0" w:color="4D1434" w:themeColor="accent1"/>
          <w:right w:val="single" w:sz="8" w:space="0" w:color="4D1434" w:themeColor="accent1"/>
          <w:insideV w:val="single" w:sz="8" w:space="0" w:color="4D1434" w:themeColor="accent1"/>
        </w:tcBorders>
        <w:shd w:val="clear" w:color="auto" w:fill="EAADCF" w:themeFill="accent1" w:themeFillTint="3F"/>
      </w:tcPr>
    </w:tblStylePr>
    <w:tblStylePr w:type="band2Horz">
      <w:tblPr/>
      <w:tcPr>
        <w:tcBorders>
          <w:top w:val="single" w:sz="8" w:space="0" w:color="4D1434" w:themeColor="accent1"/>
          <w:left w:val="single" w:sz="8" w:space="0" w:color="4D1434" w:themeColor="accent1"/>
          <w:bottom w:val="single" w:sz="8" w:space="0" w:color="4D1434" w:themeColor="accent1"/>
          <w:right w:val="single" w:sz="8" w:space="0" w:color="4D1434" w:themeColor="accent1"/>
          <w:insideV w:val="single" w:sz="8" w:space="0" w:color="4D1434"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903163" w:themeColor="accent2"/>
        <w:left w:val="single" w:sz="8" w:space="0" w:color="903163" w:themeColor="accent2"/>
        <w:bottom w:val="single" w:sz="8" w:space="0" w:color="903163" w:themeColor="accent2"/>
        <w:right w:val="single" w:sz="8" w:space="0" w:color="903163" w:themeColor="accent2"/>
        <w:insideH w:val="single" w:sz="8" w:space="0" w:color="903163" w:themeColor="accent2"/>
        <w:insideV w:val="single" w:sz="8" w:space="0" w:color="903163"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03163" w:themeColor="accent2"/>
          <w:left w:val="single" w:sz="8" w:space="0" w:color="903163" w:themeColor="accent2"/>
          <w:bottom w:val="single" w:sz="18" w:space="0" w:color="903163" w:themeColor="accent2"/>
          <w:right w:val="single" w:sz="8" w:space="0" w:color="903163" w:themeColor="accent2"/>
          <w:insideH w:val="nil"/>
          <w:insideV w:val="single" w:sz="8" w:space="0" w:color="903163"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03163" w:themeColor="accent2"/>
          <w:left w:val="single" w:sz="8" w:space="0" w:color="903163" w:themeColor="accent2"/>
          <w:bottom w:val="single" w:sz="8" w:space="0" w:color="903163" w:themeColor="accent2"/>
          <w:right w:val="single" w:sz="8" w:space="0" w:color="903163" w:themeColor="accent2"/>
          <w:insideH w:val="nil"/>
          <w:insideV w:val="single" w:sz="8" w:space="0" w:color="903163"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03163" w:themeColor="accent2"/>
          <w:left w:val="single" w:sz="8" w:space="0" w:color="903163" w:themeColor="accent2"/>
          <w:bottom w:val="single" w:sz="8" w:space="0" w:color="903163" w:themeColor="accent2"/>
          <w:right w:val="single" w:sz="8" w:space="0" w:color="903163" w:themeColor="accent2"/>
        </w:tcBorders>
      </w:tcPr>
    </w:tblStylePr>
    <w:tblStylePr w:type="band1Vert">
      <w:tblPr/>
      <w:tcPr>
        <w:tcBorders>
          <w:top w:val="single" w:sz="8" w:space="0" w:color="903163" w:themeColor="accent2"/>
          <w:left w:val="single" w:sz="8" w:space="0" w:color="903163" w:themeColor="accent2"/>
          <w:bottom w:val="single" w:sz="8" w:space="0" w:color="903163" w:themeColor="accent2"/>
          <w:right w:val="single" w:sz="8" w:space="0" w:color="903163" w:themeColor="accent2"/>
        </w:tcBorders>
        <w:shd w:val="clear" w:color="auto" w:fill="EBC4D8" w:themeFill="accent2" w:themeFillTint="3F"/>
      </w:tcPr>
    </w:tblStylePr>
    <w:tblStylePr w:type="band1Horz">
      <w:tblPr/>
      <w:tcPr>
        <w:tcBorders>
          <w:top w:val="single" w:sz="8" w:space="0" w:color="903163" w:themeColor="accent2"/>
          <w:left w:val="single" w:sz="8" w:space="0" w:color="903163" w:themeColor="accent2"/>
          <w:bottom w:val="single" w:sz="8" w:space="0" w:color="903163" w:themeColor="accent2"/>
          <w:right w:val="single" w:sz="8" w:space="0" w:color="903163" w:themeColor="accent2"/>
          <w:insideV w:val="single" w:sz="8" w:space="0" w:color="903163" w:themeColor="accent2"/>
        </w:tcBorders>
        <w:shd w:val="clear" w:color="auto" w:fill="EBC4D8" w:themeFill="accent2" w:themeFillTint="3F"/>
      </w:tcPr>
    </w:tblStylePr>
    <w:tblStylePr w:type="band2Horz">
      <w:tblPr/>
      <w:tcPr>
        <w:tcBorders>
          <w:top w:val="single" w:sz="8" w:space="0" w:color="903163" w:themeColor="accent2"/>
          <w:left w:val="single" w:sz="8" w:space="0" w:color="903163" w:themeColor="accent2"/>
          <w:bottom w:val="single" w:sz="8" w:space="0" w:color="903163" w:themeColor="accent2"/>
          <w:right w:val="single" w:sz="8" w:space="0" w:color="903163" w:themeColor="accent2"/>
          <w:insideV w:val="single" w:sz="8" w:space="0" w:color="903163"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B2324B" w:themeColor="accent3"/>
        <w:left w:val="single" w:sz="8" w:space="0" w:color="B2324B" w:themeColor="accent3"/>
        <w:bottom w:val="single" w:sz="8" w:space="0" w:color="B2324B" w:themeColor="accent3"/>
        <w:right w:val="single" w:sz="8" w:space="0" w:color="B2324B" w:themeColor="accent3"/>
        <w:insideH w:val="single" w:sz="8" w:space="0" w:color="B2324B" w:themeColor="accent3"/>
        <w:insideV w:val="single" w:sz="8" w:space="0" w:color="B2324B"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2324B" w:themeColor="accent3"/>
          <w:left w:val="single" w:sz="8" w:space="0" w:color="B2324B" w:themeColor="accent3"/>
          <w:bottom w:val="single" w:sz="18" w:space="0" w:color="B2324B" w:themeColor="accent3"/>
          <w:right w:val="single" w:sz="8" w:space="0" w:color="B2324B" w:themeColor="accent3"/>
          <w:insideH w:val="nil"/>
          <w:insideV w:val="single" w:sz="8" w:space="0" w:color="B2324B"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2324B" w:themeColor="accent3"/>
          <w:left w:val="single" w:sz="8" w:space="0" w:color="B2324B" w:themeColor="accent3"/>
          <w:bottom w:val="single" w:sz="8" w:space="0" w:color="B2324B" w:themeColor="accent3"/>
          <w:right w:val="single" w:sz="8" w:space="0" w:color="B2324B" w:themeColor="accent3"/>
          <w:insideH w:val="nil"/>
          <w:insideV w:val="single" w:sz="8" w:space="0" w:color="B2324B"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2324B" w:themeColor="accent3"/>
          <w:left w:val="single" w:sz="8" w:space="0" w:color="B2324B" w:themeColor="accent3"/>
          <w:bottom w:val="single" w:sz="8" w:space="0" w:color="B2324B" w:themeColor="accent3"/>
          <w:right w:val="single" w:sz="8" w:space="0" w:color="B2324B" w:themeColor="accent3"/>
        </w:tcBorders>
      </w:tcPr>
    </w:tblStylePr>
    <w:tblStylePr w:type="band1Vert">
      <w:tblPr/>
      <w:tcPr>
        <w:tcBorders>
          <w:top w:val="single" w:sz="8" w:space="0" w:color="B2324B" w:themeColor="accent3"/>
          <w:left w:val="single" w:sz="8" w:space="0" w:color="B2324B" w:themeColor="accent3"/>
          <w:bottom w:val="single" w:sz="8" w:space="0" w:color="B2324B" w:themeColor="accent3"/>
          <w:right w:val="single" w:sz="8" w:space="0" w:color="B2324B" w:themeColor="accent3"/>
        </w:tcBorders>
        <w:shd w:val="clear" w:color="auto" w:fill="EFC8CF" w:themeFill="accent3" w:themeFillTint="3F"/>
      </w:tcPr>
    </w:tblStylePr>
    <w:tblStylePr w:type="band1Horz">
      <w:tblPr/>
      <w:tcPr>
        <w:tcBorders>
          <w:top w:val="single" w:sz="8" w:space="0" w:color="B2324B" w:themeColor="accent3"/>
          <w:left w:val="single" w:sz="8" w:space="0" w:color="B2324B" w:themeColor="accent3"/>
          <w:bottom w:val="single" w:sz="8" w:space="0" w:color="B2324B" w:themeColor="accent3"/>
          <w:right w:val="single" w:sz="8" w:space="0" w:color="B2324B" w:themeColor="accent3"/>
          <w:insideV w:val="single" w:sz="8" w:space="0" w:color="B2324B" w:themeColor="accent3"/>
        </w:tcBorders>
        <w:shd w:val="clear" w:color="auto" w:fill="EFC8CF" w:themeFill="accent3" w:themeFillTint="3F"/>
      </w:tcPr>
    </w:tblStylePr>
    <w:tblStylePr w:type="band2Horz">
      <w:tblPr/>
      <w:tcPr>
        <w:tcBorders>
          <w:top w:val="single" w:sz="8" w:space="0" w:color="B2324B" w:themeColor="accent3"/>
          <w:left w:val="single" w:sz="8" w:space="0" w:color="B2324B" w:themeColor="accent3"/>
          <w:bottom w:val="single" w:sz="8" w:space="0" w:color="B2324B" w:themeColor="accent3"/>
          <w:right w:val="single" w:sz="8" w:space="0" w:color="B2324B" w:themeColor="accent3"/>
          <w:insideV w:val="single" w:sz="8" w:space="0" w:color="B2324B"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969FA7" w:themeColor="accent4"/>
        <w:left w:val="single" w:sz="8" w:space="0" w:color="969FA7" w:themeColor="accent4"/>
        <w:bottom w:val="single" w:sz="8" w:space="0" w:color="969FA7" w:themeColor="accent4"/>
        <w:right w:val="single" w:sz="8" w:space="0" w:color="969FA7" w:themeColor="accent4"/>
        <w:insideH w:val="single" w:sz="8" w:space="0" w:color="969FA7" w:themeColor="accent4"/>
        <w:insideV w:val="single" w:sz="8" w:space="0" w:color="969FA7"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FA7" w:themeColor="accent4"/>
          <w:left w:val="single" w:sz="8" w:space="0" w:color="969FA7" w:themeColor="accent4"/>
          <w:bottom w:val="single" w:sz="18" w:space="0" w:color="969FA7" w:themeColor="accent4"/>
          <w:right w:val="single" w:sz="8" w:space="0" w:color="969FA7" w:themeColor="accent4"/>
          <w:insideH w:val="nil"/>
          <w:insideV w:val="single" w:sz="8" w:space="0" w:color="969FA7"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FA7" w:themeColor="accent4"/>
          <w:left w:val="single" w:sz="8" w:space="0" w:color="969FA7" w:themeColor="accent4"/>
          <w:bottom w:val="single" w:sz="8" w:space="0" w:color="969FA7" w:themeColor="accent4"/>
          <w:right w:val="single" w:sz="8" w:space="0" w:color="969FA7" w:themeColor="accent4"/>
          <w:insideH w:val="nil"/>
          <w:insideV w:val="single" w:sz="8" w:space="0" w:color="969FA7"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FA7" w:themeColor="accent4"/>
          <w:left w:val="single" w:sz="8" w:space="0" w:color="969FA7" w:themeColor="accent4"/>
          <w:bottom w:val="single" w:sz="8" w:space="0" w:color="969FA7" w:themeColor="accent4"/>
          <w:right w:val="single" w:sz="8" w:space="0" w:color="969FA7" w:themeColor="accent4"/>
        </w:tcBorders>
      </w:tcPr>
    </w:tblStylePr>
    <w:tblStylePr w:type="band1Vert">
      <w:tblPr/>
      <w:tcPr>
        <w:tcBorders>
          <w:top w:val="single" w:sz="8" w:space="0" w:color="969FA7" w:themeColor="accent4"/>
          <w:left w:val="single" w:sz="8" w:space="0" w:color="969FA7" w:themeColor="accent4"/>
          <w:bottom w:val="single" w:sz="8" w:space="0" w:color="969FA7" w:themeColor="accent4"/>
          <w:right w:val="single" w:sz="8" w:space="0" w:color="969FA7" w:themeColor="accent4"/>
        </w:tcBorders>
        <w:shd w:val="clear" w:color="auto" w:fill="E4E7E9" w:themeFill="accent4" w:themeFillTint="3F"/>
      </w:tcPr>
    </w:tblStylePr>
    <w:tblStylePr w:type="band1Horz">
      <w:tblPr/>
      <w:tcPr>
        <w:tcBorders>
          <w:top w:val="single" w:sz="8" w:space="0" w:color="969FA7" w:themeColor="accent4"/>
          <w:left w:val="single" w:sz="8" w:space="0" w:color="969FA7" w:themeColor="accent4"/>
          <w:bottom w:val="single" w:sz="8" w:space="0" w:color="969FA7" w:themeColor="accent4"/>
          <w:right w:val="single" w:sz="8" w:space="0" w:color="969FA7" w:themeColor="accent4"/>
          <w:insideV w:val="single" w:sz="8" w:space="0" w:color="969FA7" w:themeColor="accent4"/>
        </w:tcBorders>
        <w:shd w:val="clear" w:color="auto" w:fill="E4E7E9" w:themeFill="accent4" w:themeFillTint="3F"/>
      </w:tcPr>
    </w:tblStylePr>
    <w:tblStylePr w:type="band2Horz">
      <w:tblPr/>
      <w:tcPr>
        <w:tcBorders>
          <w:top w:val="single" w:sz="8" w:space="0" w:color="969FA7" w:themeColor="accent4"/>
          <w:left w:val="single" w:sz="8" w:space="0" w:color="969FA7" w:themeColor="accent4"/>
          <w:bottom w:val="single" w:sz="8" w:space="0" w:color="969FA7" w:themeColor="accent4"/>
          <w:right w:val="single" w:sz="8" w:space="0" w:color="969FA7" w:themeColor="accent4"/>
          <w:insideV w:val="single" w:sz="8" w:space="0" w:color="969FA7"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66B1CE" w:themeColor="accent5"/>
        <w:left w:val="single" w:sz="8" w:space="0" w:color="66B1CE" w:themeColor="accent5"/>
        <w:bottom w:val="single" w:sz="8" w:space="0" w:color="66B1CE" w:themeColor="accent5"/>
        <w:right w:val="single" w:sz="8" w:space="0" w:color="66B1CE" w:themeColor="accent5"/>
        <w:insideH w:val="single" w:sz="8" w:space="0" w:color="66B1CE" w:themeColor="accent5"/>
        <w:insideV w:val="single" w:sz="8" w:space="0" w:color="66B1CE"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6B1CE" w:themeColor="accent5"/>
          <w:left w:val="single" w:sz="8" w:space="0" w:color="66B1CE" w:themeColor="accent5"/>
          <w:bottom w:val="single" w:sz="18" w:space="0" w:color="66B1CE" w:themeColor="accent5"/>
          <w:right w:val="single" w:sz="8" w:space="0" w:color="66B1CE" w:themeColor="accent5"/>
          <w:insideH w:val="nil"/>
          <w:insideV w:val="single" w:sz="8" w:space="0" w:color="66B1CE"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6B1CE" w:themeColor="accent5"/>
          <w:left w:val="single" w:sz="8" w:space="0" w:color="66B1CE" w:themeColor="accent5"/>
          <w:bottom w:val="single" w:sz="8" w:space="0" w:color="66B1CE" w:themeColor="accent5"/>
          <w:right w:val="single" w:sz="8" w:space="0" w:color="66B1CE" w:themeColor="accent5"/>
          <w:insideH w:val="nil"/>
          <w:insideV w:val="single" w:sz="8" w:space="0" w:color="66B1CE"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6B1CE" w:themeColor="accent5"/>
          <w:left w:val="single" w:sz="8" w:space="0" w:color="66B1CE" w:themeColor="accent5"/>
          <w:bottom w:val="single" w:sz="8" w:space="0" w:color="66B1CE" w:themeColor="accent5"/>
          <w:right w:val="single" w:sz="8" w:space="0" w:color="66B1CE" w:themeColor="accent5"/>
        </w:tcBorders>
      </w:tcPr>
    </w:tblStylePr>
    <w:tblStylePr w:type="band1Vert">
      <w:tblPr/>
      <w:tcPr>
        <w:tcBorders>
          <w:top w:val="single" w:sz="8" w:space="0" w:color="66B1CE" w:themeColor="accent5"/>
          <w:left w:val="single" w:sz="8" w:space="0" w:color="66B1CE" w:themeColor="accent5"/>
          <w:bottom w:val="single" w:sz="8" w:space="0" w:color="66B1CE" w:themeColor="accent5"/>
          <w:right w:val="single" w:sz="8" w:space="0" w:color="66B1CE" w:themeColor="accent5"/>
        </w:tcBorders>
        <w:shd w:val="clear" w:color="auto" w:fill="D9EBF3" w:themeFill="accent5" w:themeFillTint="3F"/>
      </w:tcPr>
    </w:tblStylePr>
    <w:tblStylePr w:type="band1Horz">
      <w:tblPr/>
      <w:tcPr>
        <w:tcBorders>
          <w:top w:val="single" w:sz="8" w:space="0" w:color="66B1CE" w:themeColor="accent5"/>
          <w:left w:val="single" w:sz="8" w:space="0" w:color="66B1CE" w:themeColor="accent5"/>
          <w:bottom w:val="single" w:sz="8" w:space="0" w:color="66B1CE" w:themeColor="accent5"/>
          <w:right w:val="single" w:sz="8" w:space="0" w:color="66B1CE" w:themeColor="accent5"/>
          <w:insideV w:val="single" w:sz="8" w:space="0" w:color="66B1CE" w:themeColor="accent5"/>
        </w:tcBorders>
        <w:shd w:val="clear" w:color="auto" w:fill="D9EBF3" w:themeFill="accent5" w:themeFillTint="3F"/>
      </w:tcPr>
    </w:tblStylePr>
    <w:tblStylePr w:type="band2Horz">
      <w:tblPr/>
      <w:tcPr>
        <w:tcBorders>
          <w:top w:val="single" w:sz="8" w:space="0" w:color="66B1CE" w:themeColor="accent5"/>
          <w:left w:val="single" w:sz="8" w:space="0" w:color="66B1CE" w:themeColor="accent5"/>
          <w:bottom w:val="single" w:sz="8" w:space="0" w:color="66B1CE" w:themeColor="accent5"/>
          <w:right w:val="single" w:sz="8" w:space="0" w:color="66B1CE" w:themeColor="accent5"/>
          <w:insideV w:val="single" w:sz="8" w:space="0" w:color="66B1CE"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40619D" w:themeColor="accent6"/>
        <w:left w:val="single" w:sz="8" w:space="0" w:color="40619D" w:themeColor="accent6"/>
        <w:bottom w:val="single" w:sz="8" w:space="0" w:color="40619D" w:themeColor="accent6"/>
        <w:right w:val="single" w:sz="8" w:space="0" w:color="40619D" w:themeColor="accent6"/>
        <w:insideH w:val="single" w:sz="8" w:space="0" w:color="40619D" w:themeColor="accent6"/>
        <w:insideV w:val="single" w:sz="8" w:space="0" w:color="40619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0619D" w:themeColor="accent6"/>
          <w:left w:val="single" w:sz="8" w:space="0" w:color="40619D" w:themeColor="accent6"/>
          <w:bottom w:val="single" w:sz="18" w:space="0" w:color="40619D" w:themeColor="accent6"/>
          <w:right w:val="single" w:sz="8" w:space="0" w:color="40619D" w:themeColor="accent6"/>
          <w:insideH w:val="nil"/>
          <w:insideV w:val="single" w:sz="8" w:space="0" w:color="40619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0619D" w:themeColor="accent6"/>
          <w:left w:val="single" w:sz="8" w:space="0" w:color="40619D" w:themeColor="accent6"/>
          <w:bottom w:val="single" w:sz="8" w:space="0" w:color="40619D" w:themeColor="accent6"/>
          <w:right w:val="single" w:sz="8" w:space="0" w:color="40619D" w:themeColor="accent6"/>
          <w:insideH w:val="nil"/>
          <w:insideV w:val="single" w:sz="8" w:space="0" w:color="40619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0619D" w:themeColor="accent6"/>
          <w:left w:val="single" w:sz="8" w:space="0" w:color="40619D" w:themeColor="accent6"/>
          <w:bottom w:val="single" w:sz="8" w:space="0" w:color="40619D" w:themeColor="accent6"/>
          <w:right w:val="single" w:sz="8" w:space="0" w:color="40619D" w:themeColor="accent6"/>
        </w:tcBorders>
      </w:tcPr>
    </w:tblStylePr>
    <w:tblStylePr w:type="band1Vert">
      <w:tblPr/>
      <w:tcPr>
        <w:tcBorders>
          <w:top w:val="single" w:sz="8" w:space="0" w:color="40619D" w:themeColor="accent6"/>
          <w:left w:val="single" w:sz="8" w:space="0" w:color="40619D" w:themeColor="accent6"/>
          <w:bottom w:val="single" w:sz="8" w:space="0" w:color="40619D" w:themeColor="accent6"/>
          <w:right w:val="single" w:sz="8" w:space="0" w:color="40619D" w:themeColor="accent6"/>
        </w:tcBorders>
        <w:shd w:val="clear" w:color="auto" w:fill="CCD6EA" w:themeFill="accent6" w:themeFillTint="3F"/>
      </w:tcPr>
    </w:tblStylePr>
    <w:tblStylePr w:type="band1Horz">
      <w:tblPr/>
      <w:tcPr>
        <w:tcBorders>
          <w:top w:val="single" w:sz="8" w:space="0" w:color="40619D" w:themeColor="accent6"/>
          <w:left w:val="single" w:sz="8" w:space="0" w:color="40619D" w:themeColor="accent6"/>
          <w:bottom w:val="single" w:sz="8" w:space="0" w:color="40619D" w:themeColor="accent6"/>
          <w:right w:val="single" w:sz="8" w:space="0" w:color="40619D" w:themeColor="accent6"/>
          <w:insideV w:val="single" w:sz="8" w:space="0" w:color="40619D" w:themeColor="accent6"/>
        </w:tcBorders>
        <w:shd w:val="clear" w:color="auto" w:fill="CCD6EA" w:themeFill="accent6" w:themeFillTint="3F"/>
      </w:tcPr>
    </w:tblStylePr>
    <w:tblStylePr w:type="band2Horz">
      <w:tblPr/>
      <w:tcPr>
        <w:tcBorders>
          <w:top w:val="single" w:sz="8" w:space="0" w:color="40619D" w:themeColor="accent6"/>
          <w:left w:val="single" w:sz="8" w:space="0" w:color="40619D" w:themeColor="accent6"/>
          <w:bottom w:val="single" w:sz="8" w:space="0" w:color="40619D" w:themeColor="accent6"/>
          <w:right w:val="single" w:sz="8" w:space="0" w:color="40619D" w:themeColor="accent6"/>
          <w:insideV w:val="single" w:sz="8" w:space="0" w:color="40619D"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9F296B" w:themeColor="accent1" w:themeTint="BF"/>
        <w:left w:val="single" w:sz="8" w:space="0" w:color="9F296B" w:themeColor="accent1" w:themeTint="BF"/>
        <w:bottom w:val="single" w:sz="8" w:space="0" w:color="9F296B" w:themeColor="accent1" w:themeTint="BF"/>
        <w:right w:val="single" w:sz="8" w:space="0" w:color="9F296B" w:themeColor="accent1" w:themeTint="BF"/>
        <w:insideH w:val="single" w:sz="8" w:space="0" w:color="9F296B" w:themeColor="accent1" w:themeTint="BF"/>
      </w:tblBorders>
    </w:tblPr>
    <w:tblStylePr w:type="firstRow">
      <w:pPr>
        <w:spacing w:before="0" w:after="0" w:line="240" w:lineRule="auto"/>
      </w:pPr>
      <w:rPr>
        <w:b/>
        <w:bCs/>
        <w:color w:val="FFFFFF" w:themeColor="background1"/>
      </w:rPr>
      <w:tblPr/>
      <w:tcPr>
        <w:tcBorders>
          <w:top w:val="single" w:sz="8" w:space="0" w:color="9F296B" w:themeColor="accent1" w:themeTint="BF"/>
          <w:left w:val="single" w:sz="8" w:space="0" w:color="9F296B" w:themeColor="accent1" w:themeTint="BF"/>
          <w:bottom w:val="single" w:sz="8" w:space="0" w:color="9F296B" w:themeColor="accent1" w:themeTint="BF"/>
          <w:right w:val="single" w:sz="8" w:space="0" w:color="9F296B" w:themeColor="accent1" w:themeTint="BF"/>
          <w:insideH w:val="nil"/>
          <w:insideV w:val="nil"/>
        </w:tcBorders>
        <w:shd w:val="clear" w:color="auto" w:fill="4D1434" w:themeFill="accent1"/>
      </w:tcPr>
    </w:tblStylePr>
    <w:tblStylePr w:type="lastRow">
      <w:pPr>
        <w:spacing w:before="0" w:after="0" w:line="240" w:lineRule="auto"/>
      </w:pPr>
      <w:rPr>
        <w:b/>
        <w:bCs/>
      </w:rPr>
      <w:tblPr/>
      <w:tcPr>
        <w:tcBorders>
          <w:top w:val="double" w:sz="6" w:space="0" w:color="9F296B" w:themeColor="accent1" w:themeTint="BF"/>
          <w:left w:val="single" w:sz="8" w:space="0" w:color="9F296B" w:themeColor="accent1" w:themeTint="BF"/>
          <w:bottom w:val="single" w:sz="8" w:space="0" w:color="9F296B" w:themeColor="accent1" w:themeTint="BF"/>
          <w:right w:val="single" w:sz="8" w:space="0" w:color="9F296B" w:themeColor="accent1" w:themeTint="BF"/>
          <w:insideH w:val="nil"/>
          <w:insideV w:val="nil"/>
        </w:tcBorders>
      </w:tcPr>
    </w:tblStylePr>
    <w:tblStylePr w:type="firstCol">
      <w:rPr>
        <w:b/>
        <w:bCs/>
      </w:rPr>
    </w:tblStylePr>
    <w:tblStylePr w:type="lastCol">
      <w:rPr>
        <w:b/>
        <w:bCs/>
      </w:rPr>
    </w:tblStylePr>
    <w:tblStylePr w:type="band1Vert">
      <w:tblPr/>
      <w:tcPr>
        <w:shd w:val="clear" w:color="auto" w:fill="EAADCF" w:themeFill="accent1" w:themeFillTint="3F"/>
      </w:tcPr>
    </w:tblStylePr>
    <w:tblStylePr w:type="band1Horz">
      <w:tblPr/>
      <w:tcPr>
        <w:tcBorders>
          <w:insideH w:val="nil"/>
          <w:insideV w:val="nil"/>
        </w:tcBorders>
        <w:shd w:val="clear" w:color="auto" w:fill="EAADCF"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24D8B" w:themeColor="accent2" w:themeTint="BF"/>
        <w:left w:val="single" w:sz="8" w:space="0" w:color="C24D8B" w:themeColor="accent2" w:themeTint="BF"/>
        <w:bottom w:val="single" w:sz="8" w:space="0" w:color="C24D8B" w:themeColor="accent2" w:themeTint="BF"/>
        <w:right w:val="single" w:sz="8" w:space="0" w:color="C24D8B" w:themeColor="accent2" w:themeTint="BF"/>
        <w:insideH w:val="single" w:sz="8" w:space="0" w:color="C24D8B" w:themeColor="accent2" w:themeTint="BF"/>
      </w:tblBorders>
    </w:tblPr>
    <w:tblStylePr w:type="firstRow">
      <w:pPr>
        <w:spacing w:before="0" w:after="0" w:line="240" w:lineRule="auto"/>
      </w:pPr>
      <w:rPr>
        <w:b/>
        <w:bCs/>
        <w:color w:val="FFFFFF" w:themeColor="background1"/>
      </w:rPr>
      <w:tblPr/>
      <w:tcPr>
        <w:tcBorders>
          <w:top w:val="single" w:sz="8" w:space="0" w:color="C24D8B" w:themeColor="accent2" w:themeTint="BF"/>
          <w:left w:val="single" w:sz="8" w:space="0" w:color="C24D8B" w:themeColor="accent2" w:themeTint="BF"/>
          <w:bottom w:val="single" w:sz="8" w:space="0" w:color="C24D8B" w:themeColor="accent2" w:themeTint="BF"/>
          <w:right w:val="single" w:sz="8" w:space="0" w:color="C24D8B" w:themeColor="accent2" w:themeTint="BF"/>
          <w:insideH w:val="nil"/>
          <w:insideV w:val="nil"/>
        </w:tcBorders>
        <w:shd w:val="clear" w:color="auto" w:fill="903163" w:themeFill="accent2"/>
      </w:tcPr>
    </w:tblStylePr>
    <w:tblStylePr w:type="lastRow">
      <w:pPr>
        <w:spacing w:before="0" w:after="0" w:line="240" w:lineRule="auto"/>
      </w:pPr>
      <w:rPr>
        <w:b/>
        <w:bCs/>
      </w:rPr>
      <w:tblPr/>
      <w:tcPr>
        <w:tcBorders>
          <w:top w:val="double" w:sz="6" w:space="0" w:color="C24D8B" w:themeColor="accent2" w:themeTint="BF"/>
          <w:left w:val="single" w:sz="8" w:space="0" w:color="C24D8B" w:themeColor="accent2" w:themeTint="BF"/>
          <w:bottom w:val="single" w:sz="8" w:space="0" w:color="C24D8B" w:themeColor="accent2" w:themeTint="BF"/>
          <w:right w:val="single" w:sz="8" w:space="0" w:color="C24D8B" w:themeColor="accent2" w:themeTint="BF"/>
          <w:insideH w:val="nil"/>
          <w:insideV w:val="nil"/>
        </w:tcBorders>
      </w:tcPr>
    </w:tblStylePr>
    <w:tblStylePr w:type="firstCol">
      <w:rPr>
        <w:b/>
        <w:bCs/>
      </w:rPr>
    </w:tblStylePr>
    <w:tblStylePr w:type="lastCol">
      <w:rPr>
        <w:b/>
        <w:bCs/>
      </w:rPr>
    </w:tblStylePr>
    <w:tblStylePr w:type="band1Vert">
      <w:tblPr/>
      <w:tcPr>
        <w:shd w:val="clear" w:color="auto" w:fill="EBC4D8" w:themeFill="accent2" w:themeFillTint="3F"/>
      </w:tcPr>
    </w:tblStylePr>
    <w:tblStylePr w:type="band1Horz">
      <w:tblPr/>
      <w:tcPr>
        <w:tcBorders>
          <w:insideH w:val="nil"/>
          <w:insideV w:val="nil"/>
        </w:tcBorders>
        <w:shd w:val="clear" w:color="auto" w:fill="EBC4D8"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D05A70" w:themeColor="accent3" w:themeTint="BF"/>
        <w:left w:val="single" w:sz="8" w:space="0" w:color="D05A70" w:themeColor="accent3" w:themeTint="BF"/>
        <w:bottom w:val="single" w:sz="8" w:space="0" w:color="D05A70" w:themeColor="accent3" w:themeTint="BF"/>
        <w:right w:val="single" w:sz="8" w:space="0" w:color="D05A70" w:themeColor="accent3" w:themeTint="BF"/>
        <w:insideH w:val="single" w:sz="8" w:space="0" w:color="D05A70" w:themeColor="accent3" w:themeTint="BF"/>
      </w:tblBorders>
    </w:tblPr>
    <w:tblStylePr w:type="firstRow">
      <w:pPr>
        <w:spacing w:before="0" w:after="0" w:line="240" w:lineRule="auto"/>
      </w:pPr>
      <w:rPr>
        <w:b/>
        <w:bCs/>
        <w:color w:val="FFFFFF" w:themeColor="background1"/>
      </w:rPr>
      <w:tblPr/>
      <w:tcPr>
        <w:tcBorders>
          <w:top w:val="single" w:sz="8" w:space="0" w:color="D05A70" w:themeColor="accent3" w:themeTint="BF"/>
          <w:left w:val="single" w:sz="8" w:space="0" w:color="D05A70" w:themeColor="accent3" w:themeTint="BF"/>
          <w:bottom w:val="single" w:sz="8" w:space="0" w:color="D05A70" w:themeColor="accent3" w:themeTint="BF"/>
          <w:right w:val="single" w:sz="8" w:space="0" w:color="D05A70" w:themeColor="accent3" w:themeTint="BF"/>
          <w:insideH w:val="nil"/>
          <w:insideV w:val="nil"/>
        </w:tcBorders>
        <w:shd w:val="clear" w:color="auto" w:fill="B2324B" w:themeFill="accent3"/>
      </w:tcPr>
    </w:tblStylePr>
    <w:tblStylePr w:type="lastRow">
      <w:pPr>
        <w:spacing w:before="0" w:after="0" w:line="240" w:lineRule="auto"/>
      </w:pPr>
      <w:rPr>
        <w:b/>
        <w:bCs/>
      </w:rPr>
      <w:tblPr/>
      <w:tcPr>
        <w:tcBorders>
          <w:top w:val="double" w:sz="6" w:space="0" w:color="D05A70" w:themeColor="accent3" w:themeTint="BF"/>
          <w:left w:val="single" w:sz="8" w:space="0" w:color="D05A70" w:themeColor="accent3" w:themeTint="BF"/>
          <w:bottom w:val="single" w:sz="8" w:space="0" w:color="D05A70" w:themeColor="accent3" w:themeTint="BF"/>
          <w:right w:val="single" w:sz="8" w:space="0" w:color="D05A70" w:themeColor="accent3" w:themeTint="BF"/>
          <w:insideH w:val="nil"/>
          <w:insideV w:val="nil"/>
        </w:tcBorders>
      </w:tcPr>
    </w:tblStylePr>
    <w:tblStylePr w:type="firstCol">
      <w:rPr>
        <w:b/>
        <w:bCs/>
      </w:rPr>
    </w:tblStylePr>
    <w:tblStylePr w:type="lastCol">
      <w:rPr>
        <w:b/>
        <w:bCs/>
      </w:rPr>
    </w:tblStylePr>
    <w:tblStylePr w:type="band1Vert">
      <w:tblPr/>
      <w:tcPr>
        <w:shd w:val="clear" w:color="auto" w:fill="EFC8CF" w:themeFill="accent3" w:themeFillTint="3F"/>
      </w:tcPr>
    </w:tblStylePr>
    <w:tblStylePr w:type="band1Horz">
      <w:tblPr/>
      <w:tcPr>
        <w:tcBorders>
          <w:insideH w:val="nil"/>
          <w:insideV w:val="nil"/>
        </w:tcBorders>
        <w:shd w:val="clear" w:color="auto" w:fill="EFC8CF"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B0B7BD" w:themeColor="accent4" w:themeTint="BF"/>
        <w:left w:val="single" w:sz="8" w:space="0" w:color="B0B7BD" w:themeColor="accent4" w:themeTint="BF"/>
        <w:bottom w:val="single" w:sz="8" w:space="0" w:color="B0B7BD" w:themeColor="accent4" w:themeTint="BF"/>
        <w:right w:val="single" w:sz="8" w:space="0" w:color="B0B7BD" w:themeColor="accent4" w:themeTint="BF"/>
        <w:insideH w:val="single" w:sz="8" w:space="0" w:color="B0B7BD" w:themeColor="accent4" w:themeTint="BF"/>
      </w:tblBorders>
    </w:tblPr>
    <w:tblStylePr w:type="firstRow">
      <w:pPr>
        <w:spacing w:before="0" w:after="0" w:line="240" w:lineRule="auto"/>
      </w:pPr>
      <w:rPr>
        <w:b/>
        <w:bCs/>
        <w:color w:val="FFFFFF" w:themeColor="background1"/>
      </w:rPr>
      <w:tblPr/>
      <w:tcPr>
        <w:tcBorders>
          <w:top w:val="single" w:sz="8" w:space="0" w:color="B0B7BD" w:themeColor="accent4" w:themeTint="BF"/>
          <w:left w:val="single" w:sz="8" w:space="0" w:color="B0B7BD" w:themeColor="accent4" w:themeTint="BF"/>
          <w:bottom w:val="single" w:sz="8" w:space="0" w:color="B0B7BD" w:themeColor="accent4" w:themeTint="BF"/>
          <w:right w:val="single" w:sz="8" w:space="0" w:color="B0B7BD" w:themeColor="accent4" w:themeTint="BF"/>
          <w:insideH w:val="nil"/>
          <w:insideV w:val="nil"/>
        </w:tcBorders>
        <w:shd w:val="clear" w:color="auto" w:fill="969FA7" w:themeFill="accent4"/>
      </w:tcPr>
    </w:tblStylePr>
    <w:tblStylePr w:type="lastRow">
      <w:pPr>
        <w:spacing w:before="0" w:after="0" w:line="240" w:lineRule="auto"/>
      </w:pPr>
      <w:rPr>
        <w:b/>
        <w:bCs/>
      </w:rPr>
      <w:tblPr/>
      <w:tcPr>
        <w:tcBorders>
          <w:top w:val="double" w:sz="6" w:space="0" w:color="B0B7BD" w:themeColor="accent4" w:themeTint="BF"/>
          <w:left w:val="single" w:sz="8" w:space="0" w:color="B0B7BD" w:themeColor="accent4" w:themeTint="BF"/>
          <w:bottom w:val="single" w:sz="8" w:space="0" w:color="B0B7BD" w:themeColor="accent4" w:themeTint="BF"/>
          <w:right w:val="single" w:sz="8" w:space="0" w:color="B0B7BD" w:themeColor="accent4" w:themeTint="BF"/>
          <w:insideH w:val="nil"/>
          <w:insideV w:val="nil"/>
        </w:tcBorders>
      </w:tcPr>
    </w:tblStylePr>
    <w:tblStylePr w:type="firstCol">
      <w:rPr>
        <w:b/>
        <w:bCs/>
      </w:rPr>
    </w:tblStylePr>
    <w:tblStylePr w:type="lastCol">
      <w:rPr>
        <w:b/>
        <w:bCs/>
      </w:rPr>
    </w:tblStylePr>
    <w:tblStylePr w:type="band1Vert">
      <w:tblPr/>
      <w:tcPr>
        <w:shd w:val="clear" w:color="auto" w:fill="E4E7E9" w:themeFill="accent4" w:themeFillTint="3F"/>
      </w:tcPr>
    </w:tblStylePr>
    <w:tblStylePr w:type="band1Horz">
      <w:tblPr/>
      <w:tcPr>
        <w:tcBorders>
          <w:insideH w:val="nil"/>
          <w:insideV w:val="nil"/>
        </w:tcBorders>
        <w:shd w:val="clear" w:color="auto" w:fill="E4E7E9"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8CC4DA" w:themeColor="accent5" w:themeTint="BF"/>
        <w:left w:val="single" w:sz="8" w:space="0" w:color="8CC4DA" w:themeColor="accent5" w:themeTint="BF"/>
        <w:bottom w:val="single" w:sz="8" w:space="0" w:color="8CC4DA" w:themeColor="accent5" w:themeTint="BF"/>
        <w:right w:val="single" w:sz="8" w:space="0" w:color="8CC4DA" w:themeColor="accent5" w:themeTint="BF"/>
        <w:insideH w:val="single" w:sz="8" w:space="0" w:color="8CC4DA" w:themeColor="accent5" w:themeTint="BF"/>
      </w:tblBorders>
    </w:tblPr>
    <w:tblStylePr w:type="firstRow">
      <w:pPr>
        <w:spacing w:before="0" w:after="0" w:line="240" w:lineRule="auto"/>
      </w:pPr>
      <w:rPr>
        <w:b/>
        <w:bCs/>
        <w:color w:val="FFFFFF" w:themeColor="background1"/>
      </w:rPr>
      <w:tblPr/>
      <w:tcPr>
        <w:tcBorders>
          <w:top w:val="single" w:sz="8" w:space="0" w:color="8CC4DA" w:themeColor="accent5" w:themeTint="BF"/>
          <w:left w:val="single" w:sz="8" w:space="0" w:color="8CC4DA" w:themeColor="accent5" w:themeTint="BF"/>
          <w:bottom w:val="single" w:sz="8" w:space="0" w:color="8CC4DA" w:themeColor="accent5" w:themeTint="BF"/>
          <w:right w:val="single" w:sz="8" w:space="0" w:color="8CC4DA" w:themeColor="accent5" w:themeTint="BF"/>
          <w:insideH w:val="nil"/>
          <w:insideV w:val="nil"/>
        </w:tcBorders>
        <w:shd w:val="clear" w:color="auto" w:fill="66B1CE" w:themeFill="accent5"/>
      </w:tcPr>
    </w:tblStylePr>
    <w:tblStylePr w:type="lastRow">
      <w:pPr>
        <w:spacing w:before="0" w:after="0" w:line="240" w:lineRule="auto"/>
      </w:pPr>
      <w:rPr>
        <w:b/>
        <w:bCs/>
      </w:rPr>
      <w:tblPr/>
      <w:tcPr>
        <w:tcBorders>
          <w:top w:val="double" w:sz="6" w:space="0" w:color="8CC4DA" w:themeColor="accent5" w:themeTint="BF"/>
          <w:left w:val="single" w:sz="8" w:space="0" w:color="8CC4DA" w:themeColor="accent5" w:themeTint="BF"/>
          <w:bottom w:val="single" w:sz="8" w:space="0" w:color="8CC4DA" w:themeColor="accent5" w:themeTint="BF"/>
          <w:right w:val="single" w:sz="8" w:space="0" w:color="8CC4DA" w:themeColor="accent5" w:themeTint="BF"/>
          <w:insideH w:val="nil"/>
          <w:insideV w:val="nil"/>
        </w:tcBorders>
      </w:tcPr>
    </w:tblStylePr>
    <w:tblStylePr w:type="firstCol">
      <w:rPr>
        <w:b/>
        <w:bCs/>
      </w:rPr>
    </w:tblStylePr>
    <w:tblStylePr w:type="lastCol">
      <w:rPr>
        <w:b/>
        <w:bCs/>
      </w:rPr>
    </w:tblStylePr>
    <w:tblStylePr w:type="band1Vert">
      <w:tblPr/>
      <w:tcPr>
        <w:shd w:val="clear" w:color="auto" w:fill="D9EBF3" w:themeFill="accent5" w:themeFillTint="3F"/>
      </w:tcPr>
    </w:tblStylePr>
    <w:tblStylePr w:type="band1Horz">
      <w:tblPr/>
      <w:tcPr>
        <w:tcBorders>
          <w:insideH w:val="nil"/>
          <w:insideV w:val="nil"/>
        </w:tcBorders>
        <w:shd w:val="clear" w:color="auto" w:fill="D9EBF3"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6585C0" w:themeColor="accent6" w:themeTint="BF"/>
        <w:left w:val="single" w:sz="8" w:space="0" w:color="6585C0" w:themeColor="accent6" w:themeTint="BF"/>
        <w:bottom w:val="single" w:sz="8" w:space="0" w:color="6585C0" w:themeColor="accent6" w:themeTint="BF"/>
        <w:right w:val="single" w:sz="8" w:space="0" w:color="6585C0" w:themeColor="accent6" w:themeTint="BF"/>
        <w:insideH w:val="single" w:sz="8" w:space="0" w:color="6585C0" w:themeColor="accent6" w:themeTint="BF"/>
      </w:tblBorders>
    </w:tblPr>
    <w:tblStylePr w:type="firstRow">
      <w:pPr>
        <w:spacing w:before="0" w:after="0" w:line="240" w:lineRule="auto"/>
      </w:pPr>
      <w:rPr>
        <w:b/>
        <w:bCs/>
        <w:color w:val="FFFFFF" w:themeColor="background1"/>
      </w:rPr>
      <w:tblPr/>
      <w:tcPr>
        <w:tcBorders>
          <w:top w:val="single" w:sz="8" w:space="0" w:color="6585C0" w:themeColor="accent6" w:themeTint="BF"/>
          <w:left w:val="single" w:sz="8" w:space="0" w:color="6585C0" w:themeColor="accent6" w:themeTint="BF"/>
          <w:bottom w:val="single" w:sz="8" w:space="0" w:color="6585C0" w:themeColor="accent6" w:themeTint="BF"/>
          <w:right w:val="single" w:sz="8" w:space="0" w:color="6585C0" w:themeColor="accent6" w:themeTint="BF"/>
          <w:insideH w:val="nil"/>
          <w:insideV w:val="nil"/>
        </w:tcBorders>
        <w:shd w:val="clear" w:color="auto" w:fill="40619D" w:themeFill="accent6"/>
      </w:tcPr>
    </w:tblStylePr>
    <w:tblStylePr w:type="lastRow">
      <w:pPr>
        <w:spacing w:before="0" w:after="0" w:line="240" w:lineRule="auto"/>
      </w:pPr>
      <w:rPr>
        <w:b/>
        <w:bCs/>
      </w:rPr>
      <w:tblPr/>
      <w:tcPr>
        <w:tcBorders>
          <w:top w:val="double" w:sz="6" w:space="0" w:color="6585C0" w:themeColor="accent6" w:themeTint="BF"/>
          <w:left w:val="single" w:sz="8" w:space="0" w:color="6585C0" w:themeColor="accent6" w:themeTint="BF"/>
          <w:bottom w:val="single" w:sz="8" w:space="0" w:color="6585C0" w:themeColor="accent6" w:themeTint="BF"/>
          <w:right w:val="single" w:sz="8" w:space="0" w:color="6585C0" w:themeColor="accent6" w:themeTint="BF"/>
          <w:insideH w:val="nil"/>
          <w:insideV w:val="nil"/>
        </w:tcBorders>
      </w:tcPr>
    </w:tblStylePr>
    <w:tblStylePr w:type="firstCol">
      <w:rPr>
        <w:b/>
        <w:bCs/>
      </w:rPr>
    </w:tblStylePr>
    <w:tblStylePr w:type="lastCol">
      <w:rPr>
        <w:b/>
        <w:bCs/>
      </w:rPr>
    </w:tblStylePr>
    <w:tblStylePr w:type="band1Vert">
      <w:tblPr/>
      <w:tcPr>
        <w:shd w:val="clear" w:color="auto" w:fill="CCD6EA" w:themeFill="accent6" w:themeFillTint="3F"/>
      </w:tcPr>
    </w:tblStylePr>
    <w:tblStylePr w:type="band1Horz">
      <w:tblPr/>
      <w:tcPr>
        <w:tcBorders>
          <w:insideH w:val="nil"/>
          <w:insideV w:val="nil"/>
        </w:tcBorders>
        <w:shd w:val="clear" w:color="auto" w:fill="CCD6EA"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143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1434" w:themeFill="accent1"/>
      </w:tcPr>
    </w:tblStylePr>
    <w:tblStylePr w:type="lastCol">
      <w:rPr>
        <w:b/>
        <w:bCs/>
        <w:color w:val="FFFFFF" w:themeColor="background1"/>
      </w:rPr>
      <w:tblPr/>
      <w:tcPr>
        <w:tcBorders>
          <w:left w:val="nil"/>
          <w:right w:val="nil"/>
          <w:insideH w:val="nil"/>
          <w:insideV w:val="nil"/>
        </w:tcBorders>
        <w:shd w:val="clear" w:color="auto" w:fill="4D143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03163"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03163" w:themeFill="accent2"/>
      </w:tcPr>
    </w:tblStylePr>
    <w:tblStylePr w:type="lastCol">
      <w:rPr>
        <w:b/>
        <w:bCs/>
        <w:color w:val="FFFFFF" w:themeColor="background1"/>
      </w:rPr>
      <w:tblPr/>
      <w:tcPr>
        <w:tcBorders>
          <w:left w:val="nil"/>
          <w:right w:val="nil"/>
          <w:insideH w:val="nil"/>
          <w:insideV w:val="nil"/>
        </w:tcBorders>
        <w:shd w:val="clear" w:color="auto" w:fill="90316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2324B"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2324B" w:themeFill="accent3"/>
      </w:tcPr>
    </w:tblStylePr>
    <w:tblStylePr w:type="lastCol">
      <w:rPr>
        <w:b/>
        <w:bCs/>
        <w:color w:val="FFFFFF" w:themeColor="background1"/>
      </w:rPr>
      <w:tblPr/>
      <w:tcPr>
        <w:tcBorders>
          <w:left w:val="nil"/>
          <w:right w:val="nil"/>
          <w:insideH w:val="nil"/>
          <w:insideV w:val="nil"/>
        </w:tcBorders>
        <w:shd w:val="clear" w:color="auto" w:fill="B2324B"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FA7"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FA7" w:themeFill="accent4"/>
      </w:tcPr>
    </w:tblStylePr>
    <w:tblStylePr w:type="lastCol">
      <w:rPr>
        <w:b/>
        <w:bCs/>
        <w:color w:val="FFFFFF" w:themeColor="background1"/>
      </w:rPr>
      <w:tblPr/>
      <w:tcPr>
        <w:tcBorders>
          <w:left w:val="nil"/>
          <w:right w:val="nil"/>
          <w:insideH w:val="nil"/>
          <w:insideV w:val="nil"/>
        </w:tcBorders>
        <w:shd w:val="clear" w:color="auto" w:fill="969FA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6B1CE"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6B1CE" w:themeFill="accent5"/>
      </w:tcPr>
    </w:tblStylePr>
    <w:tblStylePr w:type="lastCol">
      <w:rPr>
        <w:b/>
        <w:bCs/>
        <w:color w:val="FFFFFF" w:themeColor="background1"/>
      </w:rPr>
      <w:tblPr/>
      <w:tcPr>
        <w:tcBorders>
          <w:left w:val="nil"/>
          <w:right w:val="nil"/>
          <w:insideH w:val="nil"/>
          <w:insideV w:val="nil"/>
        </w:tcBorders>
        <w:shd w:val="clear" w:color="auto" w:fill="66B1CE"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0619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0619D" w:themeFill="accent6"/>
      </w:tcPr>
    </w:tblStylePr>
    <w:tblStylePr w:type="lastCol">
      <w:rPr>
        <w:b/>
        <w:bCs/>
        <w:color w:val="FFFFFF" w:themeColor="background1"/>
      </w:rPr>
      <w:tblPr/>
      <w:tcPr>
        <w:tcBorders>
          <w:left w:val="nil"/>
          <w:right w:val="nil"/>
          <w:insideH w:val="nil"/>
          <w:insideV w:val="nil"/>
        </w:tcBorders>
        <w:shd w:val="clear" w:color="auto" w:fill="40619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D3D3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D1434" w:themeColor="accent1"/>
        <w:bottom w:val="single" w:sz="8" w:space="0" w:color="4D1434" w:themeColor="accent1"/>
      </w:tblBorders>
    </w:tblPr>
    <w:tblStylePr w:type="firstRow">
      <w:rPr>
        <w:rFonts w:asciiTheme="majorHAnsi" w:eastAsiaTheme="majorEastAsia" w:hAnsiTheme="majorHAnsi" w:cstheme="majorBidi"/>
      </w:rPr>
      <w:tblPr/>
      <w:tcPr>
        <w:tcBorders>
          <w:top w:val="nil"/>
          <w:bottom w:val="single" w:sz="8" w:space="0" w:color="4D1434" w:themeColor="accent1"/>
        </w:tcBorders>
      </w:tcPr>
    </w:tblStylePr>
    <w:tblStylePr w:type="lastRow">
      <w:rPr>
        <w:b/>
        <w:bCs/>
        <w:color w:val="3D3D3D" w:themeColor="text2"/>
      </w:rPr>
      <w:tblPr/>
      <w:tcPr>
        <w:tcBorders>
          <w:top w:val="single" w:sz="8" w:space="0" w:color="4D1434" w:themeColor="accent1"/>
          <w:bottom w:val="single" w:sz="8" w:space="0" w:color="4D1434" w:themeColor="accent1"/>
        </w:tcBorders>
      </w:tcPr>
    </w:tblStylePr>
    <w:tblStylePr w:type="firstCol">
      <w:rPr>
        <w:b/>
        <w:bCs/>
      </w:rPr>
    </w:tblStylePr>
    <w:tblStylePr w:type="lastCol">
      <w:rPr>
        <w:b/>
        <w:bCs/>
      </w:rPr>
      <w:tblPr/>
      <w:tcPr>
        <w:tcBorders>
          <w:top w:val="single" w:sz="8" w:space="0" w:color="4D1434" w:themeColor="accent1"/>
          <w:bottom w:val="single" w:sz="8" w:space="0" w:color="4D1434" w:themeColor="accent1"/>
        </w:tcBorders>
      </w:tcPr>
    </w:tblStylePr>
    <w:tblStylePr w:type="band1Vert">
      <w:tblPr/>
      <w:tcPr>
        <w:shd w:val="clear" w:color="auto" w:fill="EAADCF" w:themeFill="accent1" w:themeFillTint="3F"/>
      </w:tcPr>
    </w:tblStylePr>
    <w:tblStylePr w:type="band1Horz">
      <w:tblPr/>
      <w:tcPr>
        <w:shd w:val="clear" w:color="auto" w:fill="EAADCF"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903163" w:themeColor="accent2"/>
        <w:bottom w:val="single" w:sz="8" w:space="0" w:color="903163" w:themeColor="accent2"/>
      </w:tblBorders>
    </w:tblPr>
    <w:tblStylePr w:type="firstRow">
      <w:rPr>
        <w:rFonts w:asciiTheme="majorHAnsi" w:eastAsiaTheme="majorEastAsia" w:hAnsiTheme="majorHAnsi" w:cstheme="majorBidi"/>
      </w:rPr>
      <w:tblPr/>
      <w:tcPr>
        <w:tcBorders>
          <w:top w:val="nil"/>
          <w:bottom w:val="single" w:sz="8" w:space="0" w:color="903163" w:themeColor="accent2"/>
        </w:tcBorders>
      </w:tcPr>
    </w:tblStylePr>
    <w:tblStylePr w:type="lastRow">
      <w:rPr>
        <w:b/>
        <w:bCs/>
        <w:color w:val="3D3D3D" w:themeColor="text2"/>
      </w:rPr>
      <w:tblPr/>
      <w:tcPr>
        <w:tcBorders>
          <w:top w:val="single" w:sz="8" w:space="0" w:color="903163" w:themeColor="accent2"/>
          <w:bottom w:val="single" w:sz="8" w:space="0" w:color="903163" w:themeColor="accent2"/>
        </w:tcBorders>
      </w:tcPr>
    </w:tblStylePr>
    <w:tblStylePr w:type="firstCol">
      <w:rPr>
        <w:b/>
        <w:bCs/>
      </w:rPr>
    </w:tblStylePr>
    <w:tblStylePr w:type="lastCol">
      <w:rPr>
        <w:b/>
        <w:bCs/>
      </w:rPr>
      <w:tblPr/>
      <w:tcPr>
        <w:tcBorders>
          <w:top w:val="single" w:sz="8" w:space="0" w:color="903163" w:themeColor="accent2"/>
          <w:bottom w:val="single" w:sz="8" w:space="0" w:color="903163" w:themeColor="accent2"/>
        </w:tcBorders>
      </w:tcPr>
    </w:tblStylePr>
    <w:tblStylePr w:type="band1Vert">
      <w:tblPr/>
      <w:tcPr>
        <w:shd w:val="clear" w:color="auto" w:fill="EBC4D8" w:themeFill="accent2" w:themeFillTint="3F"/>
      </w:tcPr>
    </w:tblStylePr>
    <w:tblStylePr w:type="band1Horz">
      <w:tblPr/>
      <w:tcPr>
        <w:shd w:val="clear" w:color="auto" w:fill="EBC4D8"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B2324B" w:themeColor="accent3"/>
        <w:bottom w:val="single" w:sz="8" w:space="0" w:color="B2324B" w:themeColor="accent3"/>
      </w:tblBorders>
    </w:tblPr>
    <w:tblStylePr w:type="firstRow">
      <w:rPr>
        <w:rFonts w:asciiTheme="majorHAnsi" w:eastAsiaTheme="majorEastAsia" w:hAnsiTheme="majorHAnsi" w:cstheme="majorBidi"/>
      </w:rPr>
      <w:tblPr/>
      <w:tcPr>
        <w:tcBorders>
          <w:top w:val="nil"/>
          <w:bottom w:val="single" w:sz="8" w:space="0" w:color="B2324B" w:themeColor="accent3"/>
        </w:tcBorders>
      </w:tcPr>
    </w:tblStylePr>
    <w:tblStylePr w:type="lastRow">
      <w:rPr>
        <w:b/>
        <w:bCs/>
        <w:color w:val="3D3D3D" w:themeColor="text2"/>
      </w:rPr>
      <w:tblPr/>
      <w:tcPr>
        <w:tcBorders>
          <w:top w:val="single" w:sz="8" w:space="0" w:color="B2324B" w:themeColor="accent3"/>
          <w:bottom w:val="single" w:sz="8" w:space="0" w:color="B2324B" w:themeColor="accent3"/>
        </w:tcBorders>
      </w:tcPr>
    </w:tblStylePr>
    <w:tblStylePr w:type="firstCol">
      <w:rPr>
        <w:b/>
        <w:bCs/>
      </w:rPr>
    </w:tblStylePr>
    <w:tblStylePr w:type="lastCol">
      <w:rPr>
        <w:b/>
        <w:bCs/>
      </w:rPr>
      <w:tblPr/>
      <w:tcPr>
        <w:tcBorders>
          <w:top w:val="single" w:sz="8" w:space="0" w:color="B2324B" w:themeColor="accent3"/>
          <w:bottom w:val="single" w:sz="8" w:space="0" w:color="B2324B" w:themeColor="accent3"/>
        </w:tcBorders>
      </w:tcPr>
    </w:tblStylePr>
    <w:tblStylePr w:type="band1Vert">
      <w:tblPr/>
      <w:tcPr>
        <w:shd w:val="clear" w:color="auto" w:fill="EFC8CF" w:themeFill="accent3" w:themeFillTint="3F"/>
      </w:tcPr>
    </w:tblStylePr>
    <w:tblStylePr w:type="band1Horz">
      <w:tblPr/>
      <w:tcPr>
        <w:shd w:val="clear" w:color="auto" w:fill="EFC8CF"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969FA7" w:themeColor="accent4"/>
        <w:bottom w:val="single" w:sz="8" w:space="0" w:color="969FA7" w:themeColor="accent4"/>
      </w:tblBorders>
    </w:tblPr>
    <w:tblStylePr w:type="firstRow">
      <w:rPr>
        <w:rFonts w:asciiTheme="majorHAnsi" w:eastAsiaTheme="majorEastAsia" w:hAnsiTheme="majorHAnsi" w:cstheme="majorBidi"/>
      </w:rPr>
      <w:tblPr/>
      <w:tcPr>
        <w:tcBorders>
          <w:top w:val="nil"/>
          <w:bottom w:val="single" w:sz="8" w:space="0" w:color="969FA7" w:themeColor="accent4"/>
        </w:tcBorders>
      </w:tcPr>
    </w:tblStylePr>
    <w:tblStylePr w:type="lastRow">
      <w:rPr>
        <w:b/>
        <w:bCs/>
        <w:color w:val="3D3D3D" w:themeColor="text2"/>
      </w:rPr>
      <w:tblPr/>
      <w:tcPr>
        <w:tcBorders>
          <w:top w:val="single" w:sz="8" w:space="0" w:color="969FA7" w:themeColor="accent4"/>
          <w:bottom w:val="single" w:sz="8" w:space="0" w:color="969FA7" w:themeColor="accent4"/>
        </w:tcBorders>
      </w:tcPr>
    </w:tblStylePr>
    <w:tblStylePr w:type="firstCol">
      <w:rPr>
        <w:b/>
        <w:bCs/>
      </w:rPr>
    </w:tblStylePr>
    <w:tblStylePr w:type="lastCol">
      <w:rPr>
        <w:b/>
        <w:bCs/>
      </w:rPr>
      <w:tblPr/>
      <w:tcPr>
        <w:tcBorders>
          <w:top w:val="single" w:sz="8" w:space="0" w:color="969FA7" w:themeColor="accent4"/>
          <w:bottom w:val="single" w:sz="8" w:space="0" w:color="969FA7" w:themeColor="accent4"/>
        </w:tcBorders>
      </w:tcPr>
    </w:tblStylePr>
    <w:tblStylePr w:type="band1Vert">
      <w:tblPr/>
      <w:tcPr>
        <w:shd w:val="clear" w:color="auto" w:fill="E4E7E9" w:themeFill="accent4" w:themeFillTint="3F"/>
      </w:tcPr>
    </w:tblStylePr>
    <w:tblStylePr w:type="band1Horz">
      <w:tblPr/>
      <w:tcPr>
        <w:shd w:val="clear" w:color="auto" w:fill="E4E7E9"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66B1CE" w:themeColor="accent5"/>
        <w:bottom w:val="single" w:sz="8" w:space="0" w:color="66B1CE" w:themeColor="accent5"/>
      </w:tblBorders>
    </w:tblPr>
    <w:tblStylePr w:type="firstRow">
      <w:rPr>
        <w:rFonts w:asciiTheme="majorHAnsi" w:eastAsiaTheme="majorEastAsia" w:hAnsiTheme="majorHAnsi" w:cstheme="majorBidi"/>
      </w:rPr>
      <w:tblPr/>
      <w:tcPr>
        <w:tcBorders>
          <w:top w:val="nil"/>
          <w:bottom w:val="single" w:sz="8" w:space="0" w:color="66B1CE" w:themeColor="accent5"/>
        </w:tcBorders>
      </w:tcPr>
    </w:tblStylePr>
    <w:tblStylePr w:type="lastRow">
      <w:rPr>
        <w:b/>
        <w:bCs/>
        <w:color w:val="3D3D3D" w:themeColor="text2"/>
      </w:rPr>
      <w:tblPr/>
      <w:tcPr>
        <w:tcBorders>
          <w:top w:val="single" w:sz="8" w:space="0" w:color="66B1CE" w:themeColor="accent5"/>
          <w:bottom w:val="single" w:sz="8" w:space="0" w:color="66B1CE" w:themeColor="accent5"/>
        </w:tcBorders>
      </w:tcPr>
    </w:tblStylePr>
    <w:tblStylePr w:type="firstCol">
      <w:rPr>
        <w:b/>
        <w:bCs/>
      </w:rPr>
    </w:tblStylePr>
    <w:tblStylePr w:type="lastCol">
      <w:rPr>
        <w:b/>
        <w:bCs/>
      </w:rPr>
      <w:tblPr/>
      <w:tcPr>
        <w:tcBorders>
          <w:top w:val="single" w:sz="8" w:space="0" w:color="66B1CE" w:themeColor="accent5"/>
          <w:bottom w:val="single" w:sz="8" w:space="0" w:color="66B1CE" w:themeColor="accent5"/>
        </w:tcBorders>
      </w:tcPr>
    </w:tblStylePr>
    <w:tblStylePr w:type="band1Vert">
      <w:tblPr/>
      <w:tcPr>
        <w:shd w:val="clear" w:color="auto" w:fill="D9EBF3" w:themeFill="accent5" w:themeFillTint="3F"/>
      </w:tcPr>
    </w:tblStylePr>
    <w:tblStylePr w:type="band1Horz">
      <w:tblPr/>
      <w:tcPr>
        <w:shd w:val="clear" w:color="auto" w:fill="D9EBF3"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40619D" w:themeColor="accent6"/>
        <w:bottom w:val="single" w:sz="8" w:space="0" w:color="40619D" w:themeColor="accent6"/>
      </w:tblBorders>
    </w:tblPr>
    <w:tblStylePr w:type="firstRow">
      <w:rPr>
        <w:rFonts w:asciiTheme="majorHAnsi" w:eastAsiaTheme="majorEastAsia" w:hAnsiTheme="majorHAnsi" w:cstheme="majorBidi"/>
      </w:rPr>
      <w:tblPr/>
      <w:tcPr>
        <w:tcBorders>
          <w:top w:val="nil"/>
          <w:bottom w:val="single" w:sz="8" w:space="0" w:color="40619D" w:themeColor="accent6"/>
        </w:tcBorders>
      </w:tcPr>
    </w:tblStylePr>
    <w:tblStylePr w:type="lastRow">
      <w:rPr>
        <w:b/>
        <w:bCs/>
        <w:color w:val="3D3D3D" w:themeColor="text2"/>
      </w:rPr>
      <w:tblPr/>
      <w:tcPr>
        <w:tcBorders>
          <w:top w:val="single" w:sz="8" w:space="0" w:color="40619D" w:themeColor="accent6"/>
          <w:bottom w:val="single" w:sz="8" w:space="0" w:color="40619D" w:themeColor="accent6"/>
        </w:tcBorders>
      </w:tcPr>
    </w:tblStylePr>
    <w:tblStylePr w:type="firstCol">
      <w:rPr>
        <w:b/>
        <w:bCs/>
      </w:rPr>
    </w:tblStylePr>
    <w:tblStylePr w:type="lastCol">
      <w:rPr>
        <w:b/>
        <w:bCs/>
      </w:rPr>
      <w:tblPr/>
      <w:tcPr>
        <w:tcBorders>
          <w:top w:val="single" w:sz="8" w:space="0" w:color="40619D" w:themeColor="accent6"/>
          <w:bottom w:val="single" w:sz="8" w:space="0" w:color="40619D" w:themeColor="accent6"/>
        </w:tcBorders>
      </w:tcPr>
    </w:tblStylePr>
    <w:tblStylePr w:type="band1Vert">
      <w:tblPr/>
      <w:tcPr>
        <w:shd w:val="clear" w:color="auto" w:fill="CCD6EA" w:themeFill="accent6" w:themeFillTint="3F"/>
      </w:tcPr>
    </w:tblStylePr>
    <w:tblStylePr w:type="band1Horz">
      <w:tblPr/>
      <w:tcPr>
        <w:shd w:val="clear" w:color="auto" w:fill="CCD6EA"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D1434" w:themeColor="accent1"/>
        <w:left w:val="single" w:sz="8" w:space="0" w:color="4D1434" w:themeColor="accent1"/>
        <w:bottom w:val="single" w:sz="8" w:space="0" w:color="4D1434" w:themeColor="accent1"/>
        <w:right w:val="single" w:sz="8" w:space="0" w:color="4D1434" w:themeColor="accent1"/>
      </w:tblBorders>
    </w:tblPr>
    <w:tblStylePr w:type="firstRow">
      <w:rPr>
        <w:sz w:val="24"/>
        <w:szCs w:val="24"/>
      </w:rPr>
      <w:tblPr/>
      <w:tcPr>
        <w:tcBorders>
          <w:top w:val="nil"/>
          <w:left w:val="nil"/>
          <w:bottom w:val="single" w:sz="24" w:space="0" w:color="4D1434" w:themeColor="accent1"/>
          <w:right w:val="nil"/>
          <w:insideH w:val="nil"/>
          <w:insideV w:val="nil"/>
        </w:tcBorders>
        <w:shd w:val="clear" w:color="auto" w:fill="FFFFFF" w:themeFill="background1"/>
      </w:tcPr>
    </w:tblStylePr>
    <w:tblStylePr w:type="lastRow">
      <w:tblPr/>
      <w:tcPr>
        <w:tcBorders>
          <w:top w:val="single" w:sz="8" w:space="0" w:color="4D143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1434" w:themeColor="accent1"/>
          <w:insideH w:val="nil"/>
          <w:insideV w:val="nil"/>
        </w:tcBorders>
        <w:shd w:val="clear" w:color="auto" w:fill="FFFFFF" w:themeFill="background1"/>
      </w:tcPr>
    </w:tblStylePr>
    <w:tblStylePr w:type="lastCol">
      <w:tblPr/>
      <w:tcPr>
        <w:tcBorders>
          <w:top w:val="nil"/>
          <w:left w:val="single" w:sz="8" w:space="0" w:color="4D143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AADCF" w:themeFill="accent1" w:themeFillTint="3F"/>
      </w:tcPr>
    </w:tblStylePr>
    <w:tblStylePr w:type="band1Horz">
      <w:tblPr/>
      <w:tcPr>
        <w:tcBorders>
          <w:top w:val="nil"/>
          <w:bottom w:val="nil"/>
          <w:insideH w:val="nil"/>
          <w:insideV w:val="nil"/>
        </w:tcBorders>
        <w:shd w:val="clear" w:color="auto" w:fill="EAADC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03163" w:themeColor="accent2"/>
        <w:left w:val="single" w:sz="8" w:space="0" w:color="903163" w:themeColor="accent2"/>
        <w:bottom w:val="single" w:sz="8" w:space="0" w:color="903163" w:themeColor="accent2"/>
        <w:right w:val="single" w:sz="8" w:space="0" w:color="903163" w:themeColor="accent2"/>
      </w:tblBorders>
    </w:tblPr>
    <w:tblStylePr w:type="firstRow">
      <w:rPr>
        <w:sz w:val="24"/>
        <w:szCs w:val="24"/>
      </w:rPr>
      <w:tblPr/>
      <w:tcPr>
        <w:tcBorders>
          <w:top w:val="nil"/>
          <w:left w:val="nil"/>
          <w:bottom w:val="single" w:sz="24" w:space="0" w:color="903163" w:themeColor="accent2"/>
          <w:right w:val="nil"/>
          <w:insideH w:val="nil"/>
          <w:insideV w:val="nil"/>
        </w:tcBorders>
        <w:shd w:val="clear" w:color="auto" w:fill="FFFFFF" w:themeFill="background1"/>
      </w:tcPr>
    </w:tblStylePr>
    <w:tblStylePr w:type="lastRow">
      <w:tblPr/>
      <w:tcPr>
        <w:tcBorders>
          <w:top w:val="single" w:sz="8" w:space="0" w:color="903163"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03163" w:themeColor="accent2"/>
          <w:insideH w:val="nil"/>
          <w:insideV w:val="nil"/>
        </w:tcBorders>
        <w:shd w:val="clear" w:color="auto" w:fill="FFFFFF" w:themeFill="background1"/>
      </w:tcPr>
    </w:tblStylePr>
    <w:tblStylePr w:type="lastCol">
      <w:tblPr/>
      <w:tcPr>
        <w:tcBorders>
          <w:top w:val="nil"/>
          <w:left w:val="single" w:sz="8" w:space="0" w:color="903163"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C4D8" w:themeFill="accent2" w:themeFillTint="3F"/>
      </w:tcPr>
    </w:tblStylePr>
    <w:tblStylePr w:type="band1Horz">
      <w:tblPr/>
      <w:tcPr>
        <w:tcBorders>
          <w:top w:val="nil"/>
          <w:bottom w:val="nil"/>
          <w:insideH w:val="nil"/>
          <w:insideV w:val="nil"/>
        </w:tcBorders>
        <w:shd w:val="clear" w:color="auto" w:fill="EBC4D8"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2324B" w:themeColor="accent3"/>
        <w:left w:val="single" w:sz="8" w:space="0" w:color="B2324B" w:themeColor="accent3"/>
        <w:bottom w:val="single" w:sz="8" w:space="0" w:color="B2324B" w:themeColor="accent3"/>
        <w:right w:val="single" w:sz="8" w:space="0" w:color="B2324B" w:themeColor="accent3"/>
      </w:tblBorders>
    </w:tblPr>
    <w:tblStylePr w:type="firstRow">
      <w:rPr>
        <w:sz w:val="24"/>
        <w:szCs w:val="24"/>
      </w:rPr>
      <w:tblPr/>
      <w:tcPr>
        <w:tcBorders>
          <w:top w:val="nil"/>
          <w:left w:val="nil"/>
          <w:bottom w:val="single" w:sz="24" w:space="0" w:color="B2324B" w:themeColor="accent3"/>
          <w:right w:val="nil"/>
          <w:insideH w:val="nil"/>
          <w:insideV w:val="nil"/>
        </w:tcBorders>
        <w:shd w:val="clear" w:color="auto" w:fill="FFFFFF" w:themeFill="background1"/>
      </w:tcPr>
    </w:tblStylePr>
    <w:tblStylePr w:type="lastRow">
      <w:tblPr/>
      <w:tcPr>
        <w:tcBorders>
          <w:top w:val="single" w:sz="8" w:space="0" w:color="B2324B"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2324B" w:themeColor="accent3"/>
          <w:insideH w:val="nil"/>
          <w:insideV w:val="nil"/>
        </w:tcBorders>
        <w:shd w:val="clear" w:color="auto" w:fill="FFFFFF" w:themeFill="background1"/>
      </w:tcPr>
    </w:tblStylePr>
    <w:tblStylePr w:type="lastCol">
      <w:tblPr/>
      <w:tcPr>
        <w:tcBorders>
          <w:top w:val="nil"/>
          <w:left w:val="single" w:sz="8" w:space="0" w:color="B2324B"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8CF" w:themeFill="accent3" w:themeFillTint="3F"/>
      </w:tcPr>
    </w:tblStylePr>
    <w:tblStylePr w:type="band1Horz">
      <w:tblPr/>
      <w:tcPr>
        <w:tcBorders>
          <w:top w:val="nil"/>
          <w:bottom w:val="nil"/>
          <w:insideH w:val="nil"/>
          <w:insideV w:val="nil"/>
        </w:tcBorders>
        <w:shd w:val="clear" w:color="auto" w:fill="EFC8C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69FA7" w:themeColor="accent4"/>
        <w:left w:val="single" w:sz="8" w:space="0" w:color="969FA7" w:themeColor="accent4"/>
        <w:bottom w:val="single" w:sz="8" w:space="0" w:color="969FA7" w:themeColor="accent4"/>
        <w:right w:val="single" w:sz="8" w:space="0" w:color="969FA7" w:themeColor="accent4"/>
      </w:tblBorders>
    </w:tblPr>
    <w:tblStylePr w:type="firstRow">
      <w:rPr>
        <w:sz w:val="24"/>
        <w:szCs w:val="24"/>
      </w:rPr>
      <w:tblPr/>
      <w:tcPr>
        <w:tcBorders>
          <w:top w:val="nil"/>
          <w:left w:val="nil"/>
          <w:bottom w:val="single" w:sz="24" w:space="0" w:color="969FA7" w:themeColor="accent4"/>
          <w:right w:val="nil"/>
          <w:insideH w:val="nil"/>
          <w:insideV w:val="nil"/>
        </w:tcBorders>
        <w:shd w:val="clear" w:color="auto" w:fill="FFFFFF" w:themeFill="background1"/>
      </w:tcPr>
    </w:tblStylePr>
    <w:tblStylePr w:type="lastRow">
      <w:tblPr/>
      <w:tcPr>
        <w:tcBorders>
          <w:top w:val="single" w:sz="8" w:space="0" w:color="969FA7"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FA7" w:themeColor="accent4"/>
          <w:insideH w:val="nil"/>
          <w:insideV w:val="nil"/>
        </w:tcBorders>
        <w:shd w:val="clear" w:color="auto" w:fill="FFFFFF" w:themeFill="background1"/>
      </w:tcPr>
    </w:tblStylePr>
    <w:tblStylePr w:type="lastCol">
      <w:tblPr/>
      <w:tcPr>
        <w:tcBorders>
          <w:top w:val="nil"/>
          <w:left w:val="single" w:sz="8" w:space="0" w:color="969FA7"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4E7E9" w:themeFill="accent4" w:themeFillTint="3F"/>
      </w:tcPr>
    </w:tblStylePr>
    <w:tblStylePr w:type="band1Horz">
      <w:tblPr/>
      <w:tcPr>
        <w:tcBorders>
          <w:top w:val="nil"/>
          <w:bottom w:val="nil"/>
          <w:insideH w:val="nil"/>
          <w:insideV w:val="nil"/>
        </w:tcBorders>
        <w:shd w:val="clear" w:color="auto" w:fill="E4E7E9"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6B1CE" w:themeColor="accent5"/>
        <w:left w:val="single" w:sz="8" w:space="0" w:color="66B1CE" w:themeColor="accent5"/>
        <w:bottom w:val="single" w:sz="8" w:space="0" w:color="66B1CE" w:themeColor="accent5"/>
        <w:right w:val="single" w:sz="8" w:space="0" w:color="66B1CE" w:themeColor="accent5"/>
      </w:tblBorders>
    </w:tblPr>
    <w:tblStylePr w:type="firstRow">
      <w:rPr>
        <w:sz w:val="24"/>
        <w:szCs w:val="24"/>
      </w:rPr>
      <w:tblPr/>
      <w:tcPr>
        <w:tcBorders>
          <w:top w:val="nil"/>
          <w:left w:val="nil"/>
          <w:bottom w:val="single" w:sz="24" w:space="0" w:color="66B1CE" w:themeColor="accent5"/>
          <w:right w:val="nil"/>
          <w:insideH w:val="nil"/>
          <w:insideV w:val="nil"/>
        </w:tcBorders>
        <w:shd w:val="clear" w:color="auto" w:fill="FFFFFF" w:themeFill="background1"/>
      </w:tcPr>
    </w:tblStylePr>
    <w:tblStylePr w:type="lastRow">
      <w:tblPr/>
      <w:tcPr>
        <w:tcBorders>
          <w:top w:val="single" w:sz="8" w:space="0" w:color="66B1CE"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6B1CE" w:themeColor="accent5"/>
          <w:insideH w:val="nil"/>
          <w:insideV w:val="nil"/>
        </w:tcBorders>
        <w:shd w:val="clear" w:color="auto" w:fill="FFFFFF" w:themeFill="background1"/>
      </w:tcPr>
    </w:tblStylePr>
    <w:tblStylePr w:type="lastCol">
      <w:tblPr/>
      <w:tcPr>
        <w:tcBorders>
          <w:top w:val="nil"/>
          <w:left w:val="single" w:sz="8" w:space="0" w:color="66B1CE"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9EBF3" w:themeFill="accent5" w:themeFillTint="3F"/>
      </w:tcPr>
    </w:tblStylePr>
    <w:tblStylePr w:type="band1Horz">
      <w:tblPr/>
      <w:tcPr>
        <w:tcBorders>
          <w:top w:val="nil"/>
          <w:bottom w:val="nil"/>
          <w:insideH w:val="nil"/>
          <w:insideV w:val="nil"/>
        </w:tcBorders>
        <w:shd w:val="clear" w:color="auto" w:fill="D9EBF3"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0619D" w:themeColor="accent6"/>
        <w:left w:val="single" w:sz="8" w:space="0" w:color="40619D" w:themeColor="accent6"/>
        <w:bottom w:val="single" w:sz="8" w:space="0" w:color="40619D" w:themeColor="accent6"/>
        <w:right w:val="single" w:sz="8" w:space="0" w:color="40619D" w:themeColor="accent6"/>
      </w:tblBorders>
    </w:tblPr>
    <w:tblStylePr w:type="firstRow">
      <w:rPr>
        <w:sz w:val="24"/>
        <w:szCs w:val="24"/>
      </w:rPr>
      <w:tblPr/>
      <w:tcPr>
        <w:tcBorders>
          <w:top w:val="nil"/>
          <w:left w:val="nil"/>
          <w:bottom w:val="single" w:sz="24" w:space="0" w:color="40619D" w:themeColor="accent6"/>
          <w:right w:val="nil"/>
          <w:insideH w:val="nil"/>
          <w:insideV w:val="nil"/>
        </w:tcBorders>
        <w:shd w:val="clear" w:color="auto" w:fill="FFFFFF" w:themeFill="background1"/>
      </w:tcPr>
    </w:tblStylePr>
    <w:tblStylePr w:type="lastRow">
      <w:tblPr/>
      <w:tcPr>
        <w:tcBorders>
          <w:top w:val="single" w:sz="8" w:space="0" w:color="40619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0619D" w:themeColor="accent6"/>
          <w:insideH w:val="nil"/>
          <w:insideV w:val="nil"/>
        </w:tcBorders>
        <w:shd w:val="clear" w:color="auto" w:fill="FFFFFF" w:themeFill="background1"/>
      </w:tcPr>
    </w:tblStylePr>
    <w:tblStylePr w:type="lastCol">
      <w:tblPr/>
      <w:tcPr>
        <w:tcBorders>
          <w:top w:val="nil"/>
          <w:left w:val="single" w:sz="8" w:space="0" w:color="40619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CD6EA" w:themeFill="accent6" w:themeFillTint="3F"/>
      </w:tcPr>
    </w:tblStylePr>
    <w:tblStylePr w:type="band1Horz">
      <w:tblPr/>
      <w:tcPr>
        <w:tcBorders>
          <w:top w:val="nil"/>
          <w:bottom w:val="nil"/>
          <w:insideH w:val="nil"/>
          <w:insideV w:val="nil"/>
        </w:tcBorders>
        <w:shd w:val="clear" w:color="auto" w:fill="CCD6EA"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9F296B" w:themeColor="accent1" w:themeTint="BF"/>
        <w:left w:val="single" w:sz="8" w:space="0" w:color="9F296B" w:themeColor="accent1" w:themeTint="BF"/>
        <w:bottom w:val="single" w:sz="8" w:space="0" w:color="9F296B" w:themeColor="accent1" w:themeTint="BF"/>
        <w:right w:val="single" w:sz="8" w:space="0" w:color="9F296B" w:themeColor="accent1" w:themeTint="BF"/>
        <w:insideH w:val="single" w:sz="8" w:space="0" w:color="9F296B" w:themeColor="accent1" w:themeTint="BF"/>
        <w:insideV w:val="single" w:sz="8" w:space="0" w:color="9F296B" w:themeColor="accent1" w:themeTint="BF"/>
      </w:tblBorders>
    </w:tblPr>
    <w:tcPr>
      <w:shd w:val="clear" w:color="auto" w:fill="EAADCF" w:themeFill="accent1" w:themeFillTint="3F"/>
    </w:tcPr>
    <w:tblStylePr w:type="firstRow">
      <w:rPr>
        <w:b/>
        <w:bCs/>
      </w:rPr>
    </w:tblStylePr>
    <w:tblStylePr w:type="lastRow">
      <w:rPr>
        <w:b/>
        <w:bCs/>
      </w:rPr>
      <w:tblPr/>
      <w:tcPr>
        <w:tcBorders>
          <w:top w:val="single" w:sz="18" w:space="0" w:color="9F296B" w:themeColor="accent1" w:themeTint="BF"/>
        </w:tcBorders>
      </w:tcPr>
    </w:tblStylePr>
    <w:tblStylePr w:type="firstCol">
      <w:rPr>
        <w:b/>
        <w:bCs/>
      </w:rPr>
    </w:tblStylePr>
    <w:tblStylePr w:type="lastCol">
      <w:rPr>
        <w:b/>
        <w:bCs/>
      </w:rPr>
    </w:tblStylePr>
    <w:tblStylePr w:type="band1Vert">
      <w:tblPr/>
      <w:tcPr>
        <w:shd w:val="clear" w:color="auto" w:fill="D45B9F" w:themeFill="accent1" w:themeFillTint="7F"/>
      </w:tcPr>
    </w:tblStylePr>
    <w:tblStylePr w:type="band1Horz">
      <w:tblPr/>
      <w:tcPr>
        <w:shd w:val="clear" w:color="auto" w:fill="D45B9F"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24D8B" w:themeColor="accent2" w:themeTint="BF"/>
        <w:left w:val="single" w:sz="8" w:space="0" w:color="C24D8B" w:themeColor="accent2" w:themeTint="BF"/>
        <w:bottom w:val="single" w:sz="8" w:space="0" w:color="C24D8B" w:themeColor="accent2" w:themeTint="BF"/>
        <w:right w:val="single" w:sz="8" w:space="0" w:color="C24D8B" w:themeColor="accent2" w:themeTint="BF"/>
        <w:insideH w:val="single" w:sz="8" w:space="0" w:color="C24D8B" w:themeColor="accent2" w:themeTint="BF"/>
        <w:insideV w:val="single" w:sz="8" w:space="0" w:color="C24D8B" w:themeColor="accent2" w:themeTint="BF"/>
      </w:tblBorders>
    </w:tblPr>
    <w:tcPr>
      <w:shd w:val="clear" w:color="auto" w:fill="EBC4D8" w:themeFill="accent2" w:themeFillTint="3F"/>
    </w:tcPr>
    <w:tblStylePr w:type="firstRow">
      <w:rPr>
        <w:b/>
        <w:bCs/>
      </w:rPr>
    </w:tblStylePr>
    <w:tblStylePr w:type="lastRow">
      <w:rPr>
        <w:b/>
        <w:bCs/>
      </w:rPr>
      <w:tblPr/>
      <w:tcPr>
        <w:tcBorders>
          <w:top w:val="single" w:sz="18" w:space="0" w:color="C24D8B" w:themeColor="accent2" w:themeTint="BF"/>
        </w:tcBorders>
      </w:tcPr>
    </w:tblStylePr>
    <w:tblStylePr w:type="firstCol">
      <w:rPr>
        <w:b/>
        <w:bCs/>
      </w:rPr>
    </w:tblStylePr>
    <w:tblStylePr w:type="lastCol">
      <w:rPr>
        <w:b/>
        <w:bCs/>
      </w:rPr>
    </w:tblStylePr>
    <w:tblStylePr w:type="band1Vert">
      <w:tblPr/>
      <w:tcPr>
        <w:shd w:val="clear" w:color="auto" w:fill="D789B1" w:themeFill="accent2" w:themeFillTint="7F"/>
      </w:tcPr>
    </w:tblStylePr>
    <w:tblStylePr w:type="band1Horz">
      <w:tblPr/>
      <w:tcPr>
        <w:shd w:val="clear" w:color="auto" w:fill="D789B1"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D05A70" w:themeColor="accent3" w:themeTint="BF"/>
        <w:left w:val="single" w:sz="8" w:space="0" w:color="D05A70" w:themeColor="accent3" w:themeTint="BF"/>
        <w:bottom w:val="single" w:sz="8" w:space="0" w:color="D05A70" w:themeColor="accent3" w:themeTint="BF"/>
        <w:right w:val="single" w:sz="8" w:space="0" w:color="D05A70" w:themeColor="accent3" w:themeTint="BF"/>
        <w:insideH w:val="single" w:sz="8" w:space="0" w:color="D05A70" w:themeColor="accent3" w:themeTint="BF"/>
        <w:insideV w:val="single" w:sz="8" w:space="0" w:color="D05A70" w:themeColor="accent3" w:themeTint="BF"/>
      </w:tblBorders>
    </w:tblPr>
    <w:tcPr>
      <w:shd w:val="clear" w:color="auto" w:fill="EFC8CF" w:themeFill="accent3" w:themeFillTint="3F"/>
    </w:tcPr>
    <w:tblStylePr w:type="firstRow">
      <w:rPr>
        <w:b/>
        <w:bCs/>
      </w:rPr>
    </w:tblStylePr>
    <w:tblStylePr w:type="lastRow">
      <w:rPr>
        <w:b/>
        <w:bCs/>
      </w:rPr>
      <w:tblPr/>
      <w:tcPr>
        <w:tcBorders>
          <w:top w:val="single" w:sz="18" w:space="0" w:color="D05A70" w:themeColor="accent3" w:themeTint="BF"/>
        </w:tcBorders>
      </w:tcPr>
    </w:tblStylePr>
    <w:tblStylePr w:type="firstCol">
      <w:rPr>
        <w:b/>
        <w:bCs/>
      </w:rPr>
    </w:tblStylePr>
    <w:tblStylePr w:type="lastCol">
      <w:rPr>
        <w:b/>
        <w:bCs/>
      </w:rPr>
    </w:tblStylePr>
    <w:tblStylePr w:type="band1Vert">
      <w:tblPr/>
      <w:tcPr>
        <w:shd w:val="clear" w:color="auto" w:fill="E091A0" w:themeFill="accent3" w:themeFillTint="7F"/>
      </w:tcPr>
    </w:tblStylePr>
    <w:tblStylePr w:type="band1Horz">
      <w:tblPr/>
      <w:tcPr>
        <w:shd w:val="clear" w:color="auto" w:fill="E091A0"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B0B7BD" w:themeColor="accent4" w:themeTint="BF"/>
        <w:left w:val="single" w:sz="8" w:space="0" w:color="B0B7BD" w:themeColor="accent4" w:themeTint="BF"/>
        <w:bottom w:val="single" w:sz="8" w:space="0" w:color="B0B7BD" w:themeColor="accent4" w:themeTint="BF"/>
        <w:right w:val="single" w:sz="8" w:space="0" w:color="B0B7BD" w:themeColor="accent4" w:themeTint="BF"/>
        <w:insideH w:val="single" w:sz="8" w:space="0" w:color="B0B7BD" w:themeColor="accent4" w:themeTint="BF"/>
        <w:insideV w:val="single" w:sz="8" w:space="0" w:color="B0B7BD" w:themeColor="accent4" w:themeTint="BF"/>
      </w:tblBorders>
    </w:tblPr>
    <w:tcPr>
      <w:shd w:val="clear" w:color="auto" w:fill="E4E7E9" w:themeFill="accent4" w:themeFillTint="3F"/>
    </w:tcPr>
    <w:tblStylePr w:type="firstRow">
      <w:rPr>
        <w:b/>
        <w:bCs/>
      </w:rPr>
    </w:tblStylePr>
    <w:tblStylePr w:type="lastRow">
      <w:rPr>
        <w:b/>
        <w:bCs/>
      </w:rPr>
      <w:tblPr/>
      <w:tcPr>
        <w:tcBorders>
          <w:top w:val="single" w:sz="18" w:space="0" w:color="B0B7BD" w:themeColor="accent4" w:themeTint="BF"/>
        </w:tcBorders>
      </w:tcPr>
    </w:tblStylePr>
    <w:tblStylePr w:type="firstCol">
      <w:rPr>
        <w:b/>
        <w:bCs/>
      </w:rPr>
    </w:tblStylePr>
    <w:tblStylePr w:type="lastCol">
      <w:rPr>
        <w:b/>
        <w:bCs/>
      </w:rPr>
    </w:tblStylePr>
    <w:tblStylePr w:type="band1Vert">
      <w:tblPr/>
      <w:tcPr>
        <w:shd w:val="clear" w:color="auto" w:fill="CACFD3" w:themeFill="accent4" w:themeFillTint="7F"/>
      </w:tcPr>
    </w:tblStylePr>
    <w:tblStylePr w:type="band1Horz">
      <w:tblPr/>
      <w:tcPr>
        <w:shd w:val="clear" w:color="auto" w:fill="CACFD3"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8CC4DA" w:themeColor="accent5" w:themeTint="BF"/>
        <w:left w:val="single" w:sz="8" w:space="0" w:color="8CC4DA" w:themeColor="accent5" w:themeTint="BF"/>
        <w:bottom w:val="single" w:sz="8" w:space="0" w:color="8CC4DA" w:themeColor="accent5" w:themeTint="BF"/>
        <w:right w:val="single" w:sz="8" w:space="0" w:color="8CC4DA" w:themeColor="accent5" w:themeTint="BF"/>
        <w:insideH w:val="single" w:sz="8" w:space="0" w:color="8CC4DA" w:themeColor="accent5" w:themeTint="BF"/>
        <w:insideV w:val="single" w:sz="8" w:space="0" w:color="8CC4DA" w:themeColor="accent5" w:themeTint="BF"/>
      </w:tblBorders>
    </w:tblPr>
    <w:tcPr>
      <w:shd w:val="clear" w:color="auto" w:fill="D9EBF3" w:themeFill="accent5" w:themeFillTint="3F"/>
    </w:tcPr>
    <w:tblStylePr w:type="firstRow">
      <w:rPr>
        <w:b/>
        <w:bCs/>
      </w:rPr>
    </w:tblStylePr>
    <w:tblStylePr w:type="lastRow">
      <w:rPr>
        <w:b/>
        <w:bCs/>
      </w:rPr>
      <w:tblPr/>
      <w:tcPr>
        <w:tcBorders>
          <w:top w:val="single" w:sz="18" w:space="0" w:color="8CC4DA" w:themeColor="accent5" w:themeTint="BF"/>
        </w:tcBorders>
      </w:tcPr>
    </w:tblStylePr>
    <w:tblStylePr w:type="firstCol">
      <w:rPr>
        <w:b/>
        <w:bCs/>
      </w:rPr>
    </w:tblStylePr>
    <w:tblStylePr w:type="lastCol">
      <w:rPr>
        <w:b/>
        <w:bCs/>
      </w:rPr>
    </w:tblStylePr>
    <w:tblStylePr w:type="band1Vert">
      <w:tblPr/>
      <w:tcPr>
        <w:shd w:val="clear" w:color="auto" w:fill="B2D7E6" w:themeFill="accent5" w:themeFillTint="7F"/>
      </w:tcPr>
    </w:tblStylePr>
    <w:tblStylePr w:type="band1Horz">
      <w:tblPr/>
      <w:tcPr>
        <w:shd w:val="clear" w:color="auto" w:fill="B2D7E6"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6585C0" w:themeColor="accent6" w:themeTint="BF"/>
        <w:left w:val="single" w:sz="8" w:space="0" w:color="6585C0" w:themeColor="accent6" w:themeTint="BF"/>
        <w:bottom w:val="single" w:sz="8" w:space="0" w:color="6585C0" w:themeColor="accent6" w:themeTint="BF"/>
        <w:right w:val="single" w:sz="8" w:space="0" w:color="6585C0" w:themeColor="accent6" w:themeTint="BF"/>
        <w:insideH w:val="single" w:sz="8" w:space="0" w:color="6585C0" w:themeColor="accent6" w:themeTint="BF"/>
        <w:insideV w:val="single" w:sz="8" w:space="0" w:color="6585C0" w:themeColor="accent6" w:themeTint="BF"/>
      </w:tblBorders>
    </w:tblPr>
    <w:tcPr>
      <w:shd w:val="clear" w:color="auto" w:fill="CCD6EA" w:themeFill="accent6" w:themeFillTint="3F"/>
    </w:tcPr>
    <w:tblStylePr w:type="firstRow">
      <w:rPr>
        <w:b/>
        <w:bCs/>
      </w:rPr>
    </w:tblStylePr>
    <w:tblStylePr w:type="lastRow">
      <w:rPr>
        <w:b/>
        <w:bCs/>
      </w:rPr>
      <w:tblPr/>
      <w:tcPr>
        <w:tcBorders>
          <w:top w:val="single" w:sz="18" w:space="0" w:color="6585C0" w:themeColor="accent6" w:themeTint="BF"/>
        </w:tcBorders>
      </w:tcPr>
    </w:tblStylePr>
    <w:tblStylePr w:type="firstCol">
      <w:rPr>
        <w:b/>
        <w:bCs/>
      </w:rPr>
    </w:tblStylePr>
    <w:tblStylePr w:type="lastCol">
      <w:rPr>
        <w:b/>
        <w:bCs/>
      </w:rPr>
    </w:tblStylePr>
    <w:tblStylePr w:type="band1Vert">
      <w:tblPr/>
      <w:tcPr>
        <w:shd w:val="clear" w:color="auto" w:fill="98AED5" w:themeFill="accent6" w:themeFillTint="7F"/>
      </w:tcPr>
    </w:tblStylePr>
    <w:tblStylePr w:type="band1Horz">
      <w:tblPr/>
      <w:tcPr>
        <w:shd w:val="clear" w:color="auto" w:fill="98AED5"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D1434" w:themeColor="accent1"/>
        <w:left w:val="single" w:sz="8" w:space="0" w:color="4D1434" w:themeColor="accent1"/>
        <w:bottom w:val="single" w:sz="8" w:space="0" w:color="4D1434" w:themeColor="accent1"/>
        <w:right w:val="single" w:sz="8" w:space="0" w:color="4D1434" w:themeColor="accent1"/>
        <w:insideH w:val="single" w:sz="8" w:space="0" w:color="4D1434" w:themeColor="accent1"/>
        <w:insideV w:val="single" w:sz="8" w:space="0" w:color="4D1434" w:themeColor="accent1"/>
      </w:tblBorders>
    </w:tblPr>
    <w:tcPr>
      <w:shd w:val="clear" w:color="auto" w:fill="EAADCF" w:themeFill="accent1" w:themeFillTint="3F"/>
    </w:tcPr>
    <w:tblStylePr w:type="firstRow">
      <w:rPr>
        <w:b/>
        <w:bCs/>
        <w:color w:val="000000" w:themeColor="text1"/>
      </w:rPr>
      <w:tblPr/>
      <w:tcPr>
        <w:shd w:val="clear" w:color="auto" w:fill="F6DEEC"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EBDD8" w:themeFill="accent1" w:themeFillTint="33"/>
      </w:tcPr>
    </w:tblStylePr>
    <w:tblStylePr w:type="band1Vert">
      <w:tblPr/>
      <w:tcPr>
        <w:shd w:val="clear" w:color="auto" w:fill="D45B9F" w:themeFill="accent1" w:themeFillTint="7F"/>
      </w:tcPr>
    </w:tblStylePr>
    <w:tblStylePr w:type="band1Horz">
      <w:tblPr/>
      <w:tcPr>
        <w:tcBorders>
          <w:insideH w:val="single" w:sz="6" w:space="0" w:color="4D1434" w:themeColor="accent1"/>
          <w:insideV w:val="single" w:sz="6" w:space="0" w:color="4D1434" w:themeColor="accent1"/>
        </w:tcBorders>
        <w:shd w:val="clear" w:color="auto" w:fill="D45B9F"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03163" w:themeColor="accent2"/>
        <w:left w:val="single" w:sz="8" w:space="0" w:color="903163" w:themeColor="accent2"/>
        <w:bottom w:val="single" w:sz="8" w:space="0" w:color="903163" w:themeColor="accent2"/>
        <w:right w:val="single" w:sz="8" w:space="0" w:color="903163" w:themeColor="accent2"/>
        <w:insideH w:val="single" w:sz="8" w:space="0" w:color="903163" w:themeColor="accent2"/>
        <w:insideV w:val="single" w:sz="8" w:space="0" w:color="903163" w:themeColor="accent2"/>
      </w:tblBorders>
    </w:tblPr>
    <w:tcPr>
      <w:shd w:val="clear" w:color="auto" w:fill="EBC4D8" w:themeFill="accent2" w:themeFillTint="3F"/>
    </w:tcPr>
    <w:tblStylePr w:type="firstRow">
      <w:rPr>
        <w:b/>
        <w:bCs/>
        <w:color w:val="000000" w:themeColor="text1"/>
      </w:rPr>
      <w:tblPr/>
      <w:tcPr>
        <w:shd w:val="clear" w:color="auto" w:fill="F7E7E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CFDF" w:themeFill="accent2" w:themeFillTint="33"/>
      </w:tcPr>
    </w:tblStylePr>
    <w:tblStylePr w:type="band1Vert">
      <w:tblPr/>
      <w:tcPr>
        <w:shd w:val="clear" w:color="auto" w:fill="D789B1" w:themeFill="accent2" w:themeFillTint="7F"/>
      </w:tcPr>
    </w:tblStylePr>
    <w:tblStylePr w:type="band1Horz">
      <w:tblPr/>
      <w:tcPr>
        <w:tcBorders>
          <w:insideH w:val="single" w:sz="6" w:space="0" w:color="903163" w:themeColor="accent2"/>
          <w:insideV w:val="single" w:sz="6" w:space="0" w:color="903163" w:themeColor="accent2"/>
        </w:tcBorders>
        <w:shd w:val="clear" w:color="auto" w:fill="D789B1"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2324B" w:themeColor="accent3"/>
        <w:left w:val="single" w:sz="8" w:space="0" w:color="B2324B" w:themeColor="accent3"/>
        <w:bottom w:val="single" w:sz="8" w:space="0" w:color="B2324B" w:themeColor="accent3"/>
        <w:right w:val="single" w:sz="8" w:space="0" w:color="B2324B" w:themeColor="accent3"/>
        <w:insideH w:val="single" w:sz="8" w:space="0" w:color="B2324B" w:themeColor="accent3"/>
        <w:insideV w:val="single" w:sz="8" w:space="0" w:color="B2324B" w:themeColor="accent3"/>
      </w:tblBorders>
    </w:tblPr>
    <w:tcPr>
      <w:shd w:val="clear" w:color="auto" w:fill="EFC8CF" w:themeFill="accent3" w:themeFillTint="3F"/>
    </w:tcPr>
    <w:tblStylePr w:type="firstRow">
      <w:rPr>
        <w:b/>
        <w:bCs/>
        <w:color w:val="000000" w:themeColor="text1"/>
      </w:rPr>
      <w:tblPr/>
      <w:tcPr>
        <w:shd w:val="clear" w:color="auto" w:fill="F9E9EC"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2D8" w:themeFill="accent3" w:themeFillTint="33"/>
      </w:tcPr>
    </w:tblStylePr>
    <w:tblStylePr w:type="band1Vert">
      <w:tblPr/>
      <w:tcPr>
        <w:shd w:val="clear" w:color="auto" w:fill="E091A0" w:themeFill="accent3" w:themeFillTint="7F"/>
      </w:tcPr>
    </w:tblStylePr>
    <w:tblStylePr w:type="band1Horz">
      <w:tblPr/>
      <w:tcPr>
        <w:tcBorders>
          <w:insideH w:val="single" w:sz="6" w:space="0" w:color="B2324B" w:themeColor="accent3"/>
          <w:insideV w:val="single" w:sz="6" w:space="0" w:color="B2324B" w:themeColor="accent3"/>
        </w:tcBorders>
        <w:shd w:val="clear" w:color="auto" w:fill="E091A0"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69FA7" w:themeColor="accent4"/>
        <w:left w:val="single" w:sz="8" w:space="0" w:color="969FA7" w:themeColor="accent4"/>
        <w:bottom w:val="single" w:sz="8" w:space="0" w:color="969FA7" w:themeColor="accent4"/>
        <w:right w:val="single" w:sz="8" w:space="0" w:color="969FA7" w:themeColor="accent4"/>
        <w:insideH w:val="single" w:sz="8" w:space="0" w:color="969FA7" w:themeColor="accent4"/>
        <w:insideV w:val="single" w:sz="8" w:space="0" w:color="969FA7" w:themeColor="accent4"/>
      </w:tblBorders>
    </w:tblPr>
    <w:tcPr>
      <w:shd w:val="clear" w:color="auto" w:fill="E4E7E9" w:themeFill="accent4" w:themeFillTint="3F"/>
    </w:tcPr>
    <w:tblStylePr w:type="firstRow">
      <w:rPr>
        <w:b/>
        <w:bCs/>
        <w:color w:val="000000" w:themeColor="text1"/>
      </w:rPr>
      <w:tblPr/>
      <w:tcPr>
        <w:shd w:val="clear" w:color="auto" w:fill="F4F5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9EBED" w:themeFill="accent4" w:themeFillTint="33"/>
      </w:tcPr>
    </w:tblStylePr>
    <w:tblStylePr w:type="band1Vert">
      <w:tblPr/>
      <w:tcPr>
        <w:shd w:val="clear" w:color="auto" w:fill="CACFD3" w:themeFill="accent4" w:themeFillTint="7F"/>
      </w:tcPr>
    </w:tblStylePr>
    <w:tblStylePr w:type="band1Horz">
      <w:tblPr/>
      <w:tcPr>
        <w:tcBorders>
          <w:insideH w:val="single" w:sz="6" w:space="0" w:color="969FA7" w:themeColor="accent4"/>
          <w:insideV w:val="single" w:sz="6" w:space="0" w:color="969FA7" w:themeColor="accent4"/>
        </w:tcBorders>
        <w:shd w:val="clear" w:color="auto" w:fill="CACFD3"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6B1CE" w:themeColor="accent5"/>
        <w:left w:val="single" w:sz="8" w:space="0" w:color="66B1CE" w:themeColor="accent5"/>
        <w:bottom w:val="single" w:sz="8" w:space="0" w:color="66B1CE" w:themeColor="accent5"/>
        <w:right w:val="single" w:sz="8" w:space="0" w:color="66B1CE" w:themeColor="accent5"/>
        <w:insideH w:val="single" w:sz="8" w:space="0" w:color="66B1CE" w:themeColor="accent5"/>
        <w:insideV w:val="single" w:sz="8" w:space="0" w:color="66B1CE" w:themeColor="accent5"/>
      </w:tblBorders>
    </w:tblPr>
    <w:tcPr>
      <w:shd w:val="clear" w:color="auto" w:fill="D9EBF3" w:themeFill="accent5" w:themeFillTint="3F"/>
    </w:tcPr>
    <w:tblStylePr w:type="firstRow">
      <w:rPr>
        <w:b/>
        <w:bCs/>
        <w:color w:val="000000" w:themeColor="text1"/>
      </w:rPr>
      <w:tblPr/>
      <w:tcPr>
        <w:shd w:val="clear" w:color="auto" w:fill="EFF7FA"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0EFF5" w:themeFill="accent5" w:themeFillTint="33"/>
      </w:tcPr>
    </w:tblStylePr>
    <w:tblStylePr w:type="band1Vert">
      <w:tblPr/>
      <w:tcPr>
        <w:shd w:val="clear" w:color="auto" w:fill="B2D7E6" w:themeFill="accent5" w:themeFillTint="7F"/>
      </w:tcPr>
    </w:tblStylePr>
    <w:tblStylePr w:type="band1Horz">
      <w:tblPr/>
      <w:tcPr>
        <w:tcBorders>
          <w:insideH w:val="single" w:sz="6" w:space="0" w:color="66B1CE" w:themeColor="accent5"/>
          <w:insideV w:val="single" w:sz="6" w:space="0" w:color="66B1CE" w:themeColor="accent5"/>
        </w:tcBorders>
        <w:shd w:val="clear" w:color="auto" w:fill="B2D7E6"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0619D" w:themeColor="accent6"/>
        <w:left w:val="single" w:sz="8" w:space="0" w:color="40619D" w:themeColor="accent6"/>
        <w:bottom w:val="single" w:sz="8" w:space="0" w:color="40619D" w:themeColor="accent6"/>
        <w:right w:val="single" w:sz="8" w:space="0" w:color="40619D" w:themeColor="accent6"/>
        <w:insideH w:val="single" w:sz="8" w:space="0" w:color="40619D" w:themeColor="accent6"/>
        <w:insideV w:val="single" w:sz="8" w:space="0" w:color="40619D" w:themeColor="accent6"/>
      </w:tblBorders>
    </w:tblPr>
    <w:tcPr>
      <w:shd w:val="clear" w:color="auto" w:fill="CCD6EA" w:themeFill="accent6" w:themeFillTint="3F"/>
    </w:tcPr>
    <w:tblStylePr w:type="firstRow">
      <w:rPr>
        <w:b/>
        <w:bCs/>
        <w:color w:val="000000" w:themeColor="text1"/>
      </w:rPr>
      <w:tblPr/>
      <w:tcPr>
        <w:shd w:val="clear" w:color="auto" w:fill="EAEFF6"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5DEEE" w:themeFill="accent6" w:themeFillTint="33"/>
      </w:tcPr>
    </w:tblStylePr>
    <w:tblStylePr w:type="band1Vert">
      <w:tblPr/>
      <w:tcPr>
        <w:shd w:val="clear" w:color="auto" w:fill="98AED5" w:themeFill="accent6" w:themeFillTint="7F"/>
      </w:tcPr>
    </w:tblStylePr>
    <w:tblStylePr w:type="band1Horz">
      <w:tblPr/>
      <w:tcPr>
        <w:tcBorders>
          <w:insideH w:val="single" w:sz="6" w:space="0" w:color="40619D" w:themeColor="accent6"/>
          <w:insideV w:val="single" w:sz="6" w:space="0" w:color="40619D" w:themeColor="accent6"/>
        </w:tcBorders>
        <w:shd w:val="clear" w:color="auto" w:fill="98AED5"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AADC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143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143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143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143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45B9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45B9F"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C4D8"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03163"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03163"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03163"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03163"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789B1"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789B1"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8C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2324B"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2324B"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2324B"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2324B"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091A0"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091A0"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4E7E9"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FA7"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FA7"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FA7"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FA7"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FD3"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FD3"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9EBF3"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6B1CE"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6B1CE"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6B1CE"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6B1CE"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2D7E6"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2D7E6"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CD6EA"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0619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0619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0619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0619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8AED5"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8AED5"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D143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0A19"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90F2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90F26" w:themeFill="accent1" w:themeFillShade="BF"/>
      </w:tcPr>
    </w:tblStylePr>
    <w:tblStylePr w:type="band1Vert">
      <w:tblPr/>
      <w:tcPr>
        <w:tcBorders>
          <w:top w:val="nil"/>
          <w:left w:val="nil"/>
          <w:bottom w:val="nil"/>
          <w:right w:val="nil"/>
          <w:insideH w:val="nil"/>
          <w:insideV w:val="nil"/>
        </w:tcBorders>
        <w:shd w:val="clear" w:color="auto" w:fill="390F26" w:themeFill="accent1" w:themeFillShade="BF"/>
      </w:tcPr>
    </w:tblStylePr>
    <w:tblStylePr w:type="band1Horz">
      <w:tblPr/>
      <w:tcPr>
        <w:tcBorders>
          <w:top w:val="nil"/>
          <w:left w:val="nil"/>
          <w:bottom w:val="nil"/>
          <w:right w:val="nil"/>
          <w:insideH w:val="nil"/>
          <w:insideV w:val="nil"/>
        </w:tcBorders>
        <w:shd w:val="clear" w:color="auto" w:fill="390F26"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903163"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71831"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6B2449"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6B2449" w:themeFill="accent2" w:themeFillShade="BF"/>
      </w:tcPr>
    </w:tblStylePr>
    <w:tblStylePr w:type="band1Vert">
      <w:tblPr/>
      <w:tcPr>
        <w:tcBorders>
          <w:top w:val="nil"/>
          <w:left w:val="nil"/>
          <w:bottom w:val="nil"/>
          <w:right w:val="nil"/>
          <w:insideH w:val="nil"/>
          <w:insideV w:val="nil"/>
        </w:tcBorders>
        <w:shd w:val="clear" w:color="auto" w:fill="6B2449" w:themeFill="accent2" w:themeFillShade="BF"/>
      </w:tcPr>
    </w:tblStylePr>
    <w:tblStylePr w:type="band1Horz">
      <w:tblPr/>
      <w:tcPr>
        <w:tcBorders>
          <w:top w:val="nil"/>
          <w:left w:val="nil"/>
          <w:bottom w:val="nil"/>
          <w:right w:val="nil"/>
          <w:insideH w:val="nil"/>
          <w:insideV w:val="nil"/>
        </w:tcBorders>
        <w:shd w:val="clear" w:color="auto" w:fill="6B2449"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B2324B"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81925"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85253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852537" w:themeFill="accent3" w:themeFillShade="BF"/>
      </w:tcPr>
    </w:tblStylePr>
    <w:tblStylePr w:type="band1Vert">
      <w:tblPr/>
      <w:tcPr>
        <w:tcBorders>
          <w:top w:val="nil"/>
          <w:left w:val="nil"/>
          <w:bottom w:val="nil"/>
          <w:right w:val="nil"/>
          <w:insideH w:val="nil"/>
          <w:insideV w:val="nil"/>
        </w:tcBorders>
        <w:shd w:val="clear" w:color="auto" w:fill="852537" w:themeFill="accent3" w:themeFillShade="BF"/>
      </w:tcPr>
    </w:tblStylePr>
    <w:tblStylePr w:type="band1Horz">
      <w:tblPr/>
      <w:tcPr>
        <w:tcBorders>
          <w:top w:val="nil"/>
          <w:left w:val="nil"/>
          <w:bottom w:val="nil"/>
          <w:right w:val="nil"/>
          <w:insideH w:val="nil"/>
          <w:insideV w:val="nil"/>
        </w:tcBorders>
        <w:shd w:val="clear" w:color="auto" w:fill="852537"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969FA7"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84F55"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C7781"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C7781" w:themeFill="accent4" w:themeFillShade="BF"/>
      </w:tcPr>
    </w:tblStylePr>
    <w:tblStylePr w:type="band1Vert">
      <w:tblPr/>
      <w:tcPr>
        <w:tcBorders>
          <w:top w:val="nil"/>
          <w:left w:val="nil"/>
          <w:bottom w:val="nil"/>
          <w:right w:val="nil"/>
          <w:insideH w:val="nil"/>
          <w:insideV w:val="nil"/>
        </w:tcBorders>
        <w:shd w:val="clear" w:color="auto" w:fill="6C7781" w:themeFill="accent4" w:themeFillShade="BF"/>
      </w:tcPr>
    </w:tblStylePr>
    <w:tblStylePr w:type="band1Horz">
      <w:tblPr/>
      <w:tcPr>
        <w:tcBorders>
          <w:top w:val="nil"/>
          <w:left w:val="nil"/>
          <w:bottom w:val="nil"/>
          <w:right w:val="nil"/>
          <w:insideH w:val="nil"/>
          <w:insideV w:val="nil"/>
        </w:tcBorders>
        <w:shd w:val="clear" w:color="auto" w:fill="6C7781"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66B1CE"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5D74"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88DAE"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88DAE" w:themeFill="accent5" w:themeFillShade="BF"/>
      </w:tcPr>
    </w:tblStylePr>
    <w:tblStylePr w:type="band1Vert">
      <w:tblPr/>
      <w:tcPr>
        <w:tcBorders>
          <w:top w:val="nil"/>
          <w:left w:val="nil"/>
          <w:bottom w:val="nil"/>
          <w:right w:val="nil"/>
          <w:insideH w:val="nil"/>
          <w:insideV w:val="nil"/>
        </w:tcBorders>
        <w:shd w:val="clear" w:color="auto" w:fill="388DAE" w:themeFill="accent5" w:themeFillShade="BF"/>
      </w:tcPr>
    </w:tblStylePr>
    <w:tblStylePr w:type="band1Horz">
      <w:tblPr/>
      <w:tcPr>
        <w:tcBorders>
          <w:top w:val="nil"/>
          <w:left w:val="nil"/>
          <w:bottom w:val="nil"/>
          <w:right w:val="nil"/>
          <w:insideH w:val="nil"/>
          <w:insideV w:val="nil"/>
        </w:tcBorders>
        <w:shd w:val="clear" w:color="auto" w:fill="388DAE"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40619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304E"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0487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04875" w:themeFill="accent6" w:themeFillShade="BF"/>
      </w:tcPr>
    </w:tblStylePr>
    <w:tblStylePr w:type="band1Vert">
      <w:tblPr/>
      <w:tcPr>
        <w:tcBorders>
          <w:top w:val="nil"/>
          <w:left w:val="nil"/>
          <w:bottom w:val="nil"/>
          <w:right w:val="nil"/>
          <w:insideH w:val="nil"/>
          <w:insideV w:val="nil"/>
        </w:tcBorders>
        <w:shd w:val="clear" w:color="auto" w:fill="304875" w:themeFill="accent6" w:themeFillShade="BF"/>
      </w:tcPr>
    </w:tblStylePr>
    <w:tblStylePr w:type="band1Horz">
      <w:tblPr/>
      <w:tcPr>
        <w:tcBorders>
          <w:top w:val="nil"/>
          <w:left w:val="nil"/>
          <w:bottom w:val="nil"/>
          <w:right w:val="nil"/>
          <w:insideH w:val="nil"/>
          <w:insideV w:val="nil"/>
        </w:tcBorders>
        <w:shd w:val="clear" w:color="auto" w:fill="304875"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903163"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90316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903163" w:themeColor="accent2"/>
        <w:left w:val="single" w:sz="4" w:space="0" w:color="4D1434" w:themeColor="accent1"/>
        <w:bottom w:val="single" w:sz="4" w:space="0" w:color="4D1434" w:themeColor="accent1"/>
        <w:right w:val="single" w:sz="4" w:space="0" w:color="4D1434" w:themeColor="accent1"/>
        <w:insideH w:val="single" w:sz="4" w:space="0" w:color="FFFFFF" w:themeColor="background1"/>
        <w:insideV w:val="single" w:sz="4" w:space="0" w:color="FFFFFF" w:themeColor="background1"/>
      </w:tblBorders>
    </w:tblPr>
    <w:tcPr>
      <w:shd w:val="clear" w:color="auto" w:fill="F6DEEC" w:themeFill="accent1" w:themeFillTint="19"/>
    </w:tcPr>
    <w:tblStylePr w:type="firstRow">
      <w:rPr>
        <w:b/>
        <w:bCs/>
      </w:rPr>
      <w:tblPr/>
      <w:tcPr>
        <w:tcBorders>
          <w:top w:val="nil"/>
          <w:left w:val="nil"/>
          <w:bottom w:val="single" w:sz="24" w:space="0" w:color="90316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0C1F" w:themeFill="accent1" w:themeFillShade="99"/>
      </w:tcPr>
    </w:tblStylePr>
    <w:tblStylePr w:type="firstCol">
      <w:rPr>
        <w:color w:val="FFFFFF" w:themeColor="background1"/>
      </w:rPr>
      <w:tblPr/>
      <w:tcPr>
        <w:tcBorders>
          <w:top w:val="nil"/>
          <w:left w:val="nil"/>
          <w:bottom w:val="nil"/>
          <w:right w:val="nil"/>
          <w:insideH w:val="single" w:sz="4" w:space="0" w:color="2E0C1F" w:themeColor="accent1" w:themeShade="99"/>
          <w:insideV w:val="nil"/>
        </w:tcBorders>
        <w:shd w:val="clear" w:color="auto" w:fill="2E0C1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E0C1F" w:themeFill="accent1" w:themeFillShade="99"/>
      </w:tcPr>
    </w:tblStylePr>
    <w:tblStylePr w:type="band1Vert">
      <w:tblPr/>
      <w:tcPr>
        <w:shd w:val="clear" w:color="auto" w:fill="DD7BB2" w:themeFill="accent1" w:themeFillTint="66"/>
      </w:tcPr>
    </w:tblStylePr>
    <w:tblStylePr w:type="band1Horz">
      <w:tblPr/>
      <w:tcPr>
        <w:shd w:val="clear" w:color="auto" w:fill="D45B9F"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903163" w:themeColor="accent2"/>
        <w:left w:val="single" w:sz="4" w:space="0" w:color="903163" w:themeColor="accent2"/>
        <w:bottom w:val="single" w:sz="4" w:space="0" w:color="903163" w:themeColor="accent2"/>
        <w:right w:val="single" w:sz="4" w:space="0" w:color="903163" w:themeColor="accent2"/>
        <w:insideH w:val="single" w:sz="4" w:space="0" w:color="FFFFFF" w:themeColor="background1"/>
        <w:insideV w:val="single" w:sz="4" w:space="0" w:color="FFFFFF" w:themeColor="background1"/>
      </w:tblBorders>
    </w:tblPr>
    <w:tcPr>
      <w:shd w:val="clear" w:color="auto" w:fill="F7E7EF" w:themeFill="accent2" w:themeFillTint="19"/>
    </w:tcPr>
    <w:tblStylePr w:type="firstRow">
      <w:rPr>
        <w:b/>
        <w:bCs/>
      </w:rPr>
      <w:tblPr/>
      <w:tcPr>
        <w:tcBorders>
          <w:top w:val="nil"/>
          <w:left w:val="nil"/>
          <w:bottom w:val="single" w:sz="24" w:space="0" w:color="90316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61D3B" w:themeFill="accent2" w:themeFillShade="99"/>
      </w:tcPr>
    </w:tblStylePr>
    <w:tblStylePr w:type="firstCol">
      <w:rPr>
        <w:color w:val="FFFFFF" w:themeColor="background1"/>
      </w:rPr>
      <w:tblPr/>
      <w:tcPr>
        <w:tcBorders>
          <w:top w:val="nil"/>
          <w:left w:val="nil"/>
          <w:bottom w:val="nil"/>
          <w:right w:val="nil"/>
          <w:insideH w:val="single" w:sz="4" w:space="0" w:color="561D3B" w:themeColor="accent2" w:themeShade="99"/>
          <w:insideV w:val="nil"/>
        </w:tcBorders>
        <w:shd w:val="clear" w:color="auto" w:fill="561D3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561D3B" w:themeFill="accent2" w:themeFillShade="99"/>
      </w:tcPr>
    </w:tblStylePr>
    <w:tblStylePr w:type="band1Vert">
      <w:tblPr/>
      <w:tcPr>
        <w:shd w:val="clear" w:color="auto" w:fill="DEA0C1" w:themeFill="accent2" w:themeFillTint="66"/>
      </w:tcPr>
    </w:tblStylePr>
    <w:tblStylePr w:type="band1Horz">
      <w:tblPr/>
      <w:tcPr>
        <w:shd w:val="clear" w:color="auto" w:fill="D789B1"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969FA7" w:themeColor="accent4"/>
        <w:left w:val="single" w:sz="4" w:space="0" w:color="B2324B" w:themeColor="accent3"/>
        <w:bottom w:val="single" w:sz="4" w:space="0" w:color="B2324B" w:themeColor="accent3"/>
        <w:right w:val="single" w:sz="4" w:space="0" w:color="B2324B" w:themeColor="accent3"/>
        <w:insideH w:val="single" w:sz="4" w:space="0" w:color="FFFFFF" w:themeColor="background1"/>
        <w:insideV w:val="single" w:sz="4" w:space="0" w:color="FFFFFF" w:themeColor="background1"/>
      </w:tblBorders>
    </w:tblPr>
    <w:tcPr>
      <w:shd w:val="clear" w:color="auto" w:fill="F9E9EC" w:themeFill="accent3" w:themeFillTint="19"/>
    </w:tcPr>
    <w:tblStylePr w:type="firstRow">
      <w:rPr>
        <w:b/>
        <w:bCs/>
      </w:rPr>
      <w:tblPr/>
      <w:tcPr>
        <w:tcBorders>
          <w:top w:val="nil"/>
          <w:left w:val="nil"/>
          <w:bottom w:val="single" w:sz="24" w:space="0" w:color="969FA7"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A1E2C" w:themeFill="accent3" w:themeFillShade="99"/>
      </w:tcPr>
    </w:tblStylePr>
    <w:tblStylePr w:type="firstCol">
      <w:rPr>
        <w:color w:val="FFFFFF" w:themeColor="background1"/>
      </w:rPr>
      <w:tblPr/>
      <w:tcPr>
        <w:tcBorders>
          <w:top w:val="nil"/>
          <w:left w:val="nil"/>
          <w:bottom w:val="nil"/>
          <w:right w:val="nil"/>
          <w:insideH w:val="single" w:sz="4" w:space="0" w:color="6A1E2C" w:themeColor="accent3" w:themeShade="99"/>
          <w:insideV w:val="nil"/>
        </w:tcBorders>
        <w:shd w:val="clear" w:color="auto" w:fill="6A1E2C"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A1E2C" w:themeFill="accent3" w:themeFillShade="99"/>
      </w:tcPr>
    </w:tblStylePr>
    <w:tblStylePr w:type="band1Vert">
      <w:tblPr/>
      <w:tcPr>
        <w:shd w:val="clear" w:color="auto" w:fill="E6A6B2" w:themeFill="accent3" w:themeFillTint="66"/>
      </w:tcPr>
    </w:tblStylePr>
    <w:tblStylePr w:type="band1Horz">
      <w:tblPr/>
      <w:tcPr>
        <w:shd w:val="clear" w:color="auto" w:fill="E091A0"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B2324B" w:themeColor="accent3"/>
        <w:left w:val="single" w:sz="4" w:space="0" w:color="969FA7" w:themeColor="accent4"/>
        <w:bottom w:val="single" w:sz="4" w:space="0" w:color="969FA7" w:themeColor="accent4"/>
        <w:right w:val="single" w:sz="4" w:space="0" w:color="969FA7" w:themeColor="accent4"/>
        <w:insideH w:val="single" w:sz="4" w:space="0" w:color="FFFFFF" w:themeColor="background1"/>
        <w:insideV w:val="single" w:sz="4" w:space="0" w:color="FFFFFF" w:themeColor="background1"/>
      </w:tblBorders>
    </w:tblPr>
    <w:tcPr>
      <w:shd w:val="clear" w:color="auto" w:fill="F4F5F6" w:themeFill="accent4" w:themeFillTint="19"/>
    </w:tcPr>
    <w:tblStylePr w:type="firstRow">
      <w:rPr>
        <w:b/>
        <w:bCs/>
      </w:rPr>
      <w:tblPr/>
      <w:tcPr>
        <w:tcBorders>
          <w:top w:val="nil"/>
          <w:left w:val="nil"/>
          <w:bottom w:val="single" w:sz="24" w:space="0" w:color="B2324B"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65F67" w:themeFill="accent4" w:themeFillShade="99"/>
      </w:tcPr>
    </w:tblStylePr>
    <w:tblStylePr w:type="firstCol">
      <w:rPr>
        <w:color w:val="FFFFFF" w:themeColor="background1"/>
      </w:rPr>
      <w:tblPr/>
      <w:tcPr>
        <w:tcBorders>
          <w:top w:val="nil"/>
          <w:left w:val="nil"/>
          <w:bottom w:val="nil"/>
          <w:right w:val="nil"/>
          <w:insideH w:val="single" w:sz="4" w:space="0" w:color="565F67" w:themeColor="accent4" w:themeShade="99"/>
          <w:insideV w:val="nil"/>
        </w:tcBorders>
        <w:shd w:val="clear" w:color="auto" w:fill="565F67"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65F67" w:themeFill="accent4" w:themeFillShade="99"/>
      </w:tcPr>
    </w:tblStylePr>
    <w:tblStylePr w:type="band1Vert">
      <w:tblPr/>
      <w:tcPr>
        <w:shd w:val="clear" w:color="auto" w:fill="D4D8DB" w:themeFill="accent4" w:themeFillTint="66"/>
      </w:tcPr>
    </w:tblStylePr>
    <w:tblStylePr w:type="band1Horz">
      <w:tblPr/>
      <w:tcPr>
        <w:shd w:val="clear" w:color="auto" w:fill="CACFD3"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40619D" w:themeColor="accent6"/>
        <w:left w:val="single" w:sz="4" w:space="0" w:color="66B1CE" w:themeColor="accent5"/>
        <w:bottom w:val="single" w:sz="4" w:space="0" w:color="66B1CE" w:themeColor="accent5"/>
        <w:right w:val="single" w:sz="4" w:space="0" w:color="66B1CE" w:themeColor="accent5"/>
        <w:insideH w:val="single" w:sz="4" w:space="0" w:color="FFFFFF" w:themeColor="background1"/>
        <w:insideV w:val="single" w:sz="4" w:space="0" w:color="FFFFFF" w:themeColor="background1"/>
      </w:tblBorders>
    </w:tblPr>
    <w:tcPr>
      <w:shd w:val="clear" w:color="auto" w:fill="EFF7FA" w:themeFill="accent5" w:themeFillTint="19"/>
    </w:tcPr>
    <w:tblStylePr w:type="firstRow">
      <w:rPr>
        <w:b/>
        <w:bCs/>
      </w:rPr>
      <w:tblPr/>
      <w:tcPr>
        <w:tcBorders>
          <w:top w:val="nil"/>
          <w:left w:val="nil"/>
          <w:bottom w:val="single" w:sz="24" w:space="0" w:color="40619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708B" w:themeFill="accent5" w:themeFillShade="99"/>
      </w:tcPr>
    </w:tblStylePr>
    <w:tblStylePr w:type="firstCol">
      <w:rPr>
        <w:color w:val="FFFFFF" w:themeColor="background1"/>
      </w:rPr>
      <w:tblPr/>
      <w:tcPr>
        <w:tcBorders>
          <w:top w:val="nil"/>
          <w:left w:val="nil"/>
          <w:bottom w:val="nil"/>
          <w:right w:val="nil"/>
          <w:insideH w:val="single" w:sz="4" w:space="0" w:color="2D708B" w:themeColor="accent5" w:themeShade="99"/>
          <w:insideV w:val="nil"/>
        </w:tcBorders>
        <w:shd w:val="clear" w:color="auto" w:fill="2D708B"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D708B" w:themeFill="accent5" w:themeFillShade="99"/>
      </w:tcPr>
    </w:tblStylePr>
    <w:tblStylePr w:type="band1Vert">
      <w:tblPr/>
      <w:tcPr>
        <w:shd w:val="clear" w:color="auto" w:fill="C1DFEB" w:themeFill="accent5" w:themeFillTint="66"/>
      </w:tcPr>
    </w:tblStylePr>
    <w:tblStylePr w:type="band1Horz">
      <w:tblPr/>
      <w:tcPr>
        <w:shd w:val="clear" w:color="auto" w:fill="B2D7E6"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66B1CE" w:themeColor="accent5"/>
        <w:left w:val="single" w:sz="4" w:space="0" w:color="40619D" w:themeColor="accent6"/>
        <w:bottom w:val="single" w:sz="4" w:space="0" w:color="40619D" w:themeColor="accent6"/>
        <w:right w:val="single" w:sz="4" w:space="0" w:color="40619D" w:themeColor="accent6"/>
        <w:insideH w:val="single" w:sz="4" w:space="0" w:color="FFFFFF" w:themeColor="background1"/>
        <w:insideV w:val="single" w:sz="4" w:space="0" w:color="FFFFFF" w:themeColor="background1"/>
      </w:tblBorders>
    </w:tblPr>
    <w:tcPr>
      <w:shd w:val="clear" w:color="auto" w:fill="EAEFF6" w:themeFill="accent6" w:themeFillTint="19"/>
    </w:tcPr>
    <w:tblStylePr w:type="firstRow">
      <w:rPr>
        <w:b/>
        <w:bCs/>
      </w:rPr>
      <w:tblPr/>
      <w:tcPr>
        <w:tcBorders>
          <w:top w:val="nil"/>
          <w:left w:val="nil"/>
          <w:bottom w:val="single" w:sz="24" w:space="0" w:color="66B1CE"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3A5D" w:themeFill="accent6" w:themeFillShade="99"/>
      </w:tcPr>
    </w:tblStylePr>
    <w:tblStylePr w:type="firstCol">
      <w:rPr>
        <w:color w:val="FFFFFF" w:themeColor="background1"/>
      </w:rPr>
      <w:tblPr/>
      <w:tcPr>
        <w:tcBorders>
          <w:top w:val="nil"/>
          <w:left w:val="nil"/>
          <w:bottom w:val="nil"/>
          <w:right w:val="nil"/>
          <w:insideH w:val="single" w:sz="4" w:space="0" w:color="263A5D" w:themeColor="accent6" w:themeShade="99"/>
          <w:insideV w:val="nil"/>
        </w:tcBorders>
        <w:shd w:val="clear" w:color="auto" w:fill="263A5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63A5D" w:themeFill="accent6" w:themeFillShade="99"/>
      </w:tcPr>
    </w:tblStylePr>
    <w:tblStylePr w:type="band1Vert">
      <w:tblPr/>
      <w:tcPr>
        <w:shd w:val="clear" w:color="auto" w:fill="ACBEDD" w:themeFill="accent6" w:themeFillTint="66"/>
      </w:tcPr>
    </w:tblStylePr>
    <w:tblStylePr w:type="band1Horz">
      <w:tblPr/>
      <w:tcPr>
        <w:shd w:val="clear" w:color="auto" w:fill="98AED5"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73274F" w:themeFill="accent2" w:themeFillShade="CC"/>
      </w:tcPr>
    </w:tblStylePr>
    <w:tblStylePr w:type="lastRow">
      <w:rPr>
        <w:b/>
        <w:bCs/>
        <w:color w:val="73274F"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F6DEEC" w:themeFill="accent1" w:themeFillTint="19"/>
    </w:tcPr>
    <w:tblStylePr w:type="firstRow">
      <w:rPr>
        <w:b/>
        <w:bCs/>
        <w:color w:val="FFFFFF" w:themeColor="background1"/>
      </w:rPr>
      <w:tblPr/>
      <w:tcPr>
        <w:tcBorders>
          <w:bottom w:val="single" w:sz="12" w:space="0" w:color="FFFFFF" w:themeColor="background1"/>
        </w:tcBorders>
        <w:shd w:val="clear" w:color="auto" w:fill="73274F" w:themeFill="accent2" w:themeFillShade="CC"/>
      </w:tcPr>
    </w:tblStylePr>
    <w:tblStylePr w:type="lastRow">
      <w:rPr>
        <w:b/>
        <w:bCs/>
        <w:color w:val="73274F"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AADCF" w:themeFill="accent1" w:themeFillTint="3F"/>
      </w:tcPr>
    </w:tblStylePr>
    <w:tblStylePr w:type="band1Horz">
      <w:tblPr/>
      <w:tcPr>
        <w:shd w:val="clear" w:color="auto" w:fill="EEBDD8"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7E7EF" w:themeFill="accent2" w:themeFillTint="19"/>
    </w:tcPr>
    <w:tblStylePr w:type="firstRow">
      <w:rPr>
        <w:b/>
        <w:bCs/>
        <w:color w:val="FFFFFF" w:themeColor="background1"/>
      </w:rPr>
      <w:tblPr/>
      <w:tcPr>
        <w:tcBorders>
          <w:bottom w:val="single" w:sz="12" w:space="0" w:color="FFFFFF" w:themeColor="background1"/>
        </w:tcBorders>
        <w:shd w:val="clear" w:color="auto" w:fill="73274F" w:themeFill="accent2" w:themeFillShade="CC"/>
      </w:tcPr>
    </w:tblStylePr>
    <w:tblStylePr w:type="lastRow">
      <w:rPr>
        <w:b/>
        <w:bCs/>
        <w:color w:val="73274F"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C4D8" w:themeFill="accent2" w:themeFillTint="3F"/>
      </w:tcPr>
    </w:tblStylePr>
    <w:tblStylePr w:type="band1Horz">
      <w:tblPr/>
      <w:tcPr>
        <w:shd w:val="clear" w:color="auto" w:fill="EFCFDF"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9E9EC" w:themeFill="accent3" w:themeFillTint="19"/>
    </w:tcPr>
    <w:tblStylePr w:type="firstRow">
      <w:rPr>
        <w:b/>
        <w:bCs/>
        <w:color w:val="FFFFFF" w:themeColor="background1"/>
      </w:rPr>
      <w:tblPr/>
      <w:tcPr>
        <w:tcBorders>
          <w:bottom w:val="single" w:sz="12" w:space="0" w:color="FFFFFF" w:themeColor="background1"/>
        </w:tcBorders>
        <w:shd w:val="clear" w:color="auto" w:fill="737F89" w:themeFill="accent4" w:themeFillShade="CC"/>
      </w:tcPr>
    </w:tblStylePr>
    <w:tblStylePr w:type="lastRow">
      <w:rPr>
        <w:b/>
        <w:bCs/>
        <w:color w:val="737F89"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8CF" w:themeFill="accent3" w:themeFillTint="3F"/>
      </w:tcPr>
    </w:tblStylePr>
    <w:tblStylePr w:type="band1Horz">
      <w:tblPr/>
      <w:tcPr>
        <w:shd w:val="clear" w:color="auto" w:fill="F2D2D8"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4F5F6" w:themeFill="accent4" w:themeFillTint="19"/>
    </w:tcPr>
    <w:tblStylePr w:type="firstRow">
      <w:rPr>
        <w:b/>
        <w:bCs/>
        <w:color w:val="FFFFFF" w:themeColor="background1"/>
      </w:rPr>
      <w:tblPr/>
      <w:tcPr>
        <w:tcBorders>
          <w:bottom w:val="single" w:sz="12" w:space="0" w:color="FFFFFF" w:themeColor="background1"/>
        </w:tcBorders>
        <w:shd w:val="clear" w:color="auto" w:fill="8E283B" w:themeFill="accent3" w:themeFillShade="CC"/>
      </w:tcPr>
    </w:tblStylePr>
    <w:tblStylePr w:type="lastRow">
      <w:rPr>
        <w:b/>
        <w:bCs/>
        <w:color w:val="8E283B"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4E7E9" w:themeFill="accent4" w:themeFillTint="3F"/>
      </w:tcPr>
    </w:tblStylePr>
    <w:tblStylePr w:type="band1Horz">
      <w:tblPr/>
      <w:tcPr>
        <w:shd w:val="clear" w:color="auto" w:fill="E9EBED"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FF7FA" w:themeFill="accent5" w:themeFillTint="19"/>
    </w:tcPr>
    <w:tblStylePr w:type="firstRow">
      <w:rPr>
        <w:b/>
        <w:bCs/>
        <w:color w:val="FFFFFF" w:themeColor="background1"/>
      </w:rPr>
      <w:tblPr/>
      <w:tcPr>
        <w:tcBorders>
          <w:bottom w:val="single" w:sz="12" w:space="0" w:color="FFFFFF" w:themeColor="background1"/>
        </w:tcBorders>
        <w:shd w:val="clear" w:color="auto" w:fill="334D7D" w:themeFill="accent6" w:themeFillShade="CC"/>
      </w:tcPr>
    </w:tblStylePr>
    <w:tblStylePr w:type="lastRow">
      <w:rPr>
        <w:b/>
        <w:bCs/>
        <w:color w:val="334D7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9EBF3" w:themeFill="accent5" w:themeFillTint="3F"/>
      </w:tcPr>
    </w:tblStylePr>
    <w:tblStylePr w:type="band1Horz">
      <w:tblPr/>
      <w:tcPr>
        <w:shd w:val="clear" w:color="auto" w:fill="E0EFF5"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EAEFF6" w:themeFill="accent6" w:themeFillTint="19"/>
    </w:tcPr>
    <w:tblStylePr w:type="firstRow">
      <w:rPr>
        <w:b/>
        <w:bCs/>
        <w:color w:val="FFFFFF" w:themeColor="background1"/>
      </w:rPr>
      <w:tblPr/>
      <w:tcPr>
        <w:tcBorders>
          <w:bottom w:val="single" w:sz="12" w:space="0" w:color="FFFFFF" w:themeColor="background1"/>
        </w:tcBorders>
        <w:shd w:val="clear" w:color="auto" w:fill="3B96BA" w:themeFill="accent5" w:themeFillShade="CC"/>
      </w:tcPr>
    </w:tblStylePr>
    <w:tblStylePr w:type="lastRow">
      <w:rPr>
        <w:b/>
        <w:bCs/>
        <w:color w:val="3B96BA"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CD6EA" w:themeFill="accent6" w:themeFillTint="3F"/>
      </w:tcPr>
    </w:tblStylePr>
    <w:tblStylePr w:type="band1Horz">
      <w:tblPr/>
      <w:tcPr>
        <w:shd w:val="clear" w:color="auto" w:fill="D5DEEE"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EBDD8" w:themeFill="accent1" w:themeFillTint="33"/>
    </w:tcPr>
    <w:tblStylePr w:type="firstRow">
      <w:rPr>
        <w:b/>
        <w:bCs/>
      </w:rPr>
      <w:tblPr/>
      <w:tcPr>
        <w:shd w:val="clear" w:color="auto" w:fill="DD7BB2" w:themeFill="accent1" w:themeFillTint="66"/>
      </w:tcPr>
    </w:tblStylePr>
    <w:tblStylePr w:type="lastRow">
      <w:rPr>
        <w:b/>
        <w:bCs/>
        <w:color w:val="000000" w:themeColor="text1"/>
      </w:rPr>
      <w:tblPr/>
      <w:tcPr>
        <w:shd w:val="clear" w:color="auto" w:fill="DD7BB2" w:themeFill="accent1" w:themeFillTint="66"/>
      </w:tcPr>
    </w:tblStylePr>
    <w:tblStylePr w:type="firstCol">
      <w:rPr>
        <w:color w:val="FFFFFF" w:themeColor="background1"/>
      </w:rPr>
      <w:tblPr/>
      <w:tcPr>
        <w:shd w:val="clear" w:color="auto" w:fill="390F26" w:themeFill="accent1" w:themeFillShade="BF"/>
      </w:tcPr>
    </w:tblStylePr>
    <w:tblStylePr w:type="lastCol">
      <w:rPr>
        <w:color w:val="FFFFFF" w:themeColor="background1"/>
      </w:rPr>
      <w:tblPr/>
      <w:tcPr>
        <w:shd w:val="clear" w:color="auto" w:fill="390F26" w:themeFill="accent1" w:themeFillShade="BF"/>
      </w:tcPr>
    </w:tblStylePr>
    <w:tblStylePr w:type="band1Vert">
      <w:tblPr/>
      <w:tcPr>
        <w:shd w:val="clear" w:color="auto" w:fill="D45B9F" w:themeFill="accent1" w:themeFillTint="7F"/>
      </w:tcPr>
    </w:tblStylePr>
    <w:tblStylePr w:type="band1Horz">
      <w:tblPr/>
      <w:tcPr>
        <w:shd w:val="clear" w:color="auto" w:fill="D45B9F"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FCFDF" w:themeFill="accent2" w:themeFillTint="33"/>
    </w:tcPr>
    <w:tblStylePr w:type="firstRow">
      <w:rPr>
        <w:b/>
        <w:bCs/>
      </w:rPr>
      <w:tblPr/>
      <w:tcPr>
        <w:shd w:val="clear" w:color="auto" w:fill="DEA0C1" w:themeFill="accent2" w:themeFillTint="66"/>
      </w:tcPr>
    </w:tblStylePr>
    <w:tblStylePr w:type="lastRow">
      <w:rPr>
        <w:b/>
        <w:bCs/>
        <w:color w:val="000000" w:themeColor="text1"/>
      </w:rPr>
      <w:tblPr/>
      <w:tcPr>
        <w:shd w:val="clear" w:color="auto" w:fill="DEA0C1" w:themeFill="accent2" w:themeFillTint="66"/>
      </w:tcPr>
    </w:tblStylePr>
    <w:tblStylePr w:type="firstCol">
      <w:rPr>
        <w:color w:val="FFFFFF" w:themeColor="background1"/>
      </w:rPr>
      <w:tblPr/>
      <w:tcPr>
        <w:shd w:val="clear" w:color="auto" w:fill="6B2449" w:themeFill="accent2" w:themeFillShade="BF"/>
      </w:tcPr>
    </w:tblStylePr>
    <w:tblStylePr w:type="lastCol">
      <w:rPr>
        <w:color w:val="FFFFFF" w:themeColor="background1"/>
      </w:rPr>
      <w:tblPr/>
      <w:tcPr>
        <w:shd w:val="clear" w:color="auto" w:fill="6B2449" w:themeFill="accent2" w:themeFillShade="BF"/>
      </w:tcPr>
    </w:tblStylePr>
    <w:tblStylePr w:type="band1Vert">
      <w:tblPr/>
      <w:tcPr>
        <w:shd w:val="clear" w:color="auto" w:fill="D789B1" w:themeFill="accent2" w:themeFillTint="7F"/>
      </w:tcPr>
    </w:tblStylePr>
    <w:tblStylePr w:type="band1Horz">
      <w:tblPr/>
      <w:tcPr>
        <w:shd w:val="clear" w:color="auto" w:fill="D789B1"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2D8" w:themeFill="accent3" w:themeFillTint="33"/>
    </w:tcPr>
    <w:tblStylePr w:type="firstRow">
      <w:rPr>
        <w:b/>
        <w:bCs/>
      </w:rPr>
      <w:tblPr/>
      <w:tcPr>
        <w:shd w:val="clear" w:color="auto" w:fill="E6A6B2" w:themeFill="accent3" w:themeFillTint="66"/>
      </w:tcPr>
    </w:tblStylePr>
    <w:tblStylePr w:type="lastRow">
      <w:rPr>
        <w:b/>
        <w:bCs/>
        <w:color w:val="000000" w:themeColor="text1"/>
      </w:rPr>
      <w:tblPr/>
      <w:tcPr>
        <w:shd w:val="clear" w:color="auto" w:fill="E6A6B2" w:themeFill="accent3" w:themeFillTint="66"/>
      </w:tcPr>
    </w:tblStylePr>
    <w:tblStylePr w:type="firstCol">
      <w:rPr>
        <w:color w:val="FFFFFF" w:themeColor="background1"/>
      </w:rPr>
      <w:tblPr/>
      <w:tcPr>
        <w:shd w:val="clear" w:color="auto" w:fill="852537" w:themeFill="accent3" w:themeFillShade="BF"/>
      </w:tcPr>
    </w:tblStylePr>
    <w:tblStylePr w:type="lastCol">
      <w:rPr>
        <w:color w:val="FFFFFF" w:themeColor="background1"/>
      </w:rPr>
      <w:tblPr/>
      <w:tcPr>
        <w:shd w:val="clear" w:color="auto" w:fill="852537" w:themeFill="accent3" w:themeFillShade="BF"/>
      </w:tcPr>
    </w:tblStylePr>
    <w:tblStylePr w:type="band1Vert">
      <w:tblPr/>
      <w:tcPr>
        <w:shd w:val="clear" w:color="auto" w:fill="E091A0" w:themeFill="accent3" w:themeFillTint="7F"/>
      </w:tcPr>
    </w:tblStylePr>
    <w:tblStylePr w:type="band1Horz">
      <w:tblPr/>
      <w:tcPr>
        <w:shd w:val="clear" w:color="auto" w:fill="E091A0"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9EBED" w:themeFill="accent4" w:themeFillTint="33"/>
    </w:tcPr>
    <w:tblStylePr w:type="firstRow">
      <w:rPr>
        <w:b/>
        <w:bCs/>
      </w:rPr>
      <w:tblPr/>
      <w:tcPr>
        <w:shd w:val="clear" w:color="auto" w:fill="D4D8DB" w:themeFill="accent4" w:themeFillTint="66"/>
      </w:tcPr>
    </w:tblStylePr>
    <w:tblStylePr w:type="lastRow">
      <w:rPr>
        <w:b/>
        <w:bCs/>
        <w:color w:val="000000" w:themeColor="text1"/>
      </w:rPr>
      <w:tblPr/>
      <w:tcPr>
        <w:shd w:val="clear" w:color="auto" w:fill="D4D8DB" w:themeFill="accent4" w:themeFillTint="66"/>
      </w:tcPr>
    </w:tblStylePr>
    <w:tblStylePr w:type="firstCol">
      <w:rPr>
        <w:color w:val="FFFFFF" w:themeColor="background1"/>
      </w:rPr>
      <w:tblPr/>
      <w:tcPr>
        <w:shd w:val="clear" w:color="auto" w:fill="6C7781" w:themeFill="accent4" w:themeFillShade="BF"/>
      </w:tcPr>
    </w:tblStylePr>
    <w:tblStylePr w:type="lastCol">
      <w:rPr>
        <w:color w:val="FFFFFF" w:themeColor="background1"/>
      </w:rPr>
      <w:tblPr/>
      <w:tcPr>
        <w:shd w:val="clear" w:color="auto" w:fill="6C7781" w:themeFill="accent4" w:themeFillShade="BF"/>
      </w:tcPr>
    </w:tblStylePr>
    <w:tblStylePr w:type="band1Vert">
      <w:tblPr/>
      <w:tcPr>
        <w:shd w:val="clear" w:color="auto" w:fill="CACFD3" w:themeFill="accent4" w:themeFillTint="7F"/>
      </w:tcPr>
    </w:tblStylePr>
    <w:tblStylePr w:type="band1Horz">
      <w:tblPr/>
      <w:tcPr>
        <w:shd w:val="clear" w:color="auto" w:fill="CACFD3"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0EFF5" w:themeFill="accent5" w:themeFillTint="33"/>
    </w:tcPr>
    <w:tblStylePr w:type="firstRow">
      <w:rPr>
        <w:b/>
        <w:bCs/>
      </w:rPr>
      <w:tblPr/>
      <w:tcPr>
        <w:shd w:val="clear" w:color="auto" w:fill="C1DFEB" w:themeFill="accent5" w:themeFillTint="66"/>
      </w:tcPr>
    </w:tblStylePr>
    <w:tblStylePr w:type="lastRow">
      <w:rPr>
        <w:b/>
        <w:bCs/>
        <w:color w:val="000000" w:themeColor="text1"/>
      </w:rPr>
      <w:tblPr/>
      <w:tcPr>
        <w:shd w:val="clear" w:color="auto" w:fill="C1DFEB" w:themeFill="accent5" w:themeFillTint="66"/>
      </w:tcPr>
    </w:tblStylePr>
    <w:tblStylePr w:type="firstCol">
      <w:rPr>
        <w:color w:val="FFFFFF" w:themeColor="background1"/>
      </w:rPr>
      <w:tblPr/>
      <w:tcPr>
        <w:shd w:val="clear" w:color="auto" w:fill="388DAE" w:themeFill="accent5" w:themeFillShade="BF"/>
      </w:tcPr>
    </w:tblStylePr>
    <w:tblStylePr w:type="lastCol">
      <w:rPr>
        <w:color w:val="FFFFFF" w:themeColor="background1"/>
      </w:rPr>
      <w:tblPr/>
      <w:tcPr>
        <w:shd w:val="clear" w:color="auto" w:fill="388DAE" w:themeFill="accent5" w:themeFillShade="BF"/>
      </w:tcPr>
    </w:tblStylePr>
    <w:tblStylePr w:type="band1Vert">
      <w:tblPr/>
      <w:tcPr>
        <w:shd w:val="clear" w:color="auto" w:fill="B2D7E6" w:themeFill="accent5" w:themeFillTint="7F"/>
      </w:tcPr>
    </w:tblStylePr>
    <w:tblStylePr w:type="band1Horz">
      <w:tblPr/>
      <w:tcPr>
        <w:shd w:val="clear" w:color="auto" w:fill="B2D7E6"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5DEEE" w:themeFill="accent6" w:themeFillTint="33"/>
    </w:tcPr>
    <w:tblStylePr w:type="firstRow">
      <w:rPr>
        <w:b/>
        <w:bCs/>
      </w:rPr>
      <w:tblPr/>
      <w:tcPr>
        <w:shd w:val="clear" w:color="auto" w:fill="ACBEDD" w:themeFill="accent6" w:themeFillTint="66"/>
      </w:tcPr>
    </w:tblStylePr>
    <w:tblStylePr w:type="lastRow">
      <w:rPr>
        <w:b/>
        <w:bCs/>
        <w:color w:val="000000" w:themeColor="text1"/>
      </w:rPr>
      <w:tblPr/>
      <w:tcPr>
        <w:shd w:val="clear" w:color="auto" w:fill="ACBEDD" w:themeFill="accent6" w:themeFillTint="66"/>
      </w:tcPr>
    </w:tblStylePr>
    <w:tblStylePr w:type="firstCol">
      <w:rPr>
        <w:color w:val="FFFFFF" w:themeColor="background1"/>
      </w:rPr>
      <w:tblPr/>
      <w:tcPr>
        <w:shd w:val="clear" w:color="auto" w:fill="304875" w:themeFill="accent6" w:themeFillShade="BF"/>
      </w:tcPr>
    </w:tblStylePr>
    <w:tblStylePr w:type="lastCol">
      <w:rPr>
        <w:color w:val="FFFFFF" w:themeColor="background1"/>
      </w:rPr>
      <w:tblPr/>
      <w:tcPr>
        <w:shd w:val="clear" w:color="auto" w:fill="304875" w:themeFill="accent6" w:themeFillShade="BF"/>
      </w:tcPr>
    </w:tblStylePr>
    <w:tblStylePr w:type="band1Vert">
      <w:tblPr/>
      <w:tcPr>
        <w:shd w:val="clear" w:color="auto" w:fill="98AED5" w:themeFill="accent6" w:themeFillTint="7F"/>
      </w:tcPr>
    </w:tblStylePr>
    <w:tblStylePr w:type="band1Horz">
      <w:tblPr/>
      <w:tcPr>
        <w:shd w:val="clear" w:color="auto" w:fill="98AED5" w:themeFill="accent6" w:themeFillTint="7F"/>
      </w:tcPr>
    </w:tblStylePr>
  </w:style>
  <w:style w:type="character" w:styleId="Hyperlink">
    <w:name w:val="Hyperlink"/>
    <w:basedOn w:val="a2"/>
    <w:uiPriority w:val="99"/>
    <w:unhideWhenUsed/>
    <w:rsid w:val="00B87B7D"/>
    <w:rPr>
      <w:color w:val="828282" w:themeColor="hyperlink"/>
      <w:u w:val="single"/>
    </w:rPr>
  </w:style>
  <w:style w:type="character" w:styleId="aff2">
    <w:name w:val="Unresolved Mention"/>
    <w:basedOn w:val="a2"/>
    <w:uiPriority w:val="99"/>
    <w:semiHidden/>
    <w:unhideWhenUsed/>
    <w:rsid w:val="00B87B7D"/>
    <w:rPr>
      <w:color w:val="605E5C"/>
      <w:shd w:val="clear" w:color="auto" w:fill="E1DFDD"/>
    </w:rPr>
  </w:style>
  <w:style w:type="paragraph" w:styleId="aff3">
    <w:name w:val="Normal (Web)"/>
    <w:basedOn w:val="a1"/>
    <w:uiPriority w:val="99"/>
    <w:unhideWhenUsed/>
    <w:rsid w:val="004A059F"/>
    <w:rPr>
      <w:rFonts w:ascii="Times New Roman" w:hAnsi="Times New Roman" w:cs="Times New Roman"/>
      <w:sz w:val="24"/>
      <w:szCs w:val="24"/>
    </w:rPr>
  </w:style>
  <w:style w:type="character" w:customStyle="1" w:styleId="overflow-hidden">
    <w:name w:val="overflow-hidden"/>
    <w:basedOn w:val="a2"/>
    <w:rsid w:val="00490137"/>
  </w:style>
  <w:style w:type="character" w:styleId="aff4">
    <w:name w:val="annotation reference"/>
    <w:basedOn w:val="a2"/>
    <w:uiPriority w:val="99"/>
    <w:semiHidden/>
    <w:unhideWhenUsed/>
    <w:rsid w:val="00BD7C5A"/>
    <w:rPr>
      <w:sz w:val="16"/>
      <w:szCs w:val="16"/>
    </w:rPr>
  </w:style>
  <w:style w:type="paragraph" w:styleId="aff5">
    <w:name w:val="annotation text"/>
    <w:basedOn w:val="a1"/>
    <w:link w:val="Char7"/>
    <w:uiPriority w:val="99"/>
    <w:semiHidden/>
    <w:unhideWhenUsed/>
    <w:rsid w:val="00BD7C5A"/>
    <w:pPr>
      <w:spacing w:line="240" w:lineRule="auto"/>
    </w:pPr>
    <w:rPr>
      <w:sz w:val="20"/>
      <w:szCs w:val="20"/>
    </w:rPr>
  </w:style>
  <w:style w:type="character" w:customStyle="1" w:styleId="Char7">
    <w:name w:val="نص تعليق Char"/>
    <w:basedOn w:val="a2"/>
    <w:link w:val="aff5"/>
    <w:uiPriority w:val="99"/>
    <w:semiHidden/>
    <w:rsid w:val="00BD7C5A"/>
    <w:rPr>
      <w:sz w:val="20"/>
      <w:szCs w:val="20"/>
    </w:rPr>
  </w:style>
  <w:style w:type="paragraph" w:styleId="aff6">
    <w:name w:val="annotation subject"/>
    <w:basedOn w:val="aff5"/>
    <w:next w:val="aff5"/>
    <w:link w:val="Char8"/>
    <w:uiPriority w:val="99"/>
    <w:semiHidden/>
    <w:unhideWhenUsed/>
    <w:rsid w:val="00BD7C5A"/>
    <w:rPr>
      <w:b/>
      <w:bCs/>
    </w:rPr>
  </w:style>
  <w:style w:type="character" w:customStyle="1" w:styleId="Char8">
    <w:name w:val="موضوع تعليق Char"/>
    <w:basedOn w:val="Char7"/>
    <w:link w:val="aff6"/>
    <w:uiPriority w:val="99"/>
    <w:semiHidden/>
    <w:rsid w:val="00BD7C5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336695">
      <w:bodyDiv w:val="1"/>
      <w:marLeft w:val="0"/>
      <w:marRight w:val="0"/>
      <w:marTop w:val="0"/>
      <w:marBottom w:val="0"/>
      <w:divBdr>
        <w:top w:val="none" w:sz="0" w:space="0" w:color="auto"/>
        <w:left w:val="none" w:sz="0" w:space="0" w:color="auto"/>
        <w:bottom w:val="none" w:sz="0" w:space="0" w:color="auto"/>
        <w:right w:val="none" w:sz="0" w:space="0" w:color="auto"/>
      </w:divBdr>
    </w:div>
    <w:div w:id="64883597">
      <w:bodyDiv w:val="1"/>
      <w:marLeft w:val="0"/>
      <w:marRight w:val="0"/>
      <w:marTop w:val="0"/>
      <w:marBottom w:val="0"/>
      <w:divBdr>
        <w:top w:val="none" w:sz="0" w:space="0" w:color="auto"/>
        <w:left w:val="none" w:sz="0" w:space="0" w:color="auto"/>
        <w:bottom w:val="none" w:sz="0" w:space="0" w:color="auto"/>
        <w:right w:val="none" w:sz="0" w:space="0" w:color="auto"/>
      </w:divBdr>
    </w:div>
    <w:div w:id="236205942">
      <w:bodyDiv w:val="1"/>
      <w:marLeft w:val="0"/>
      <w:marRight w:val="0"/>
      <w:marTop w:val="0"/>
      <w:marBottom w:val="0"/>
      <w:divBdr>
        <w:top w:val="none" w:sz="0" w:space="0" w:color="auto"/>
        <w:left w:val="none" w:sz="0" w:space="0" w:color="auto"/>
        <w:bottom w:val="none" w:sz="0" w:space="0" w:color="auto"/>
        <w:right w:val="none" w:sz="0" w:space="0" w:color="auto"/>
      </w:divBdr>
      <w:divsChild>
        <w:div w:id="876626400">
          <w:marLeft w:val="0"/>
          <w:marRight w:val="0"/>
          <w:marTop w:val="0"/>
          <w:marBottom w:val="0"/>
          <w:divBdr>
            <w:top w:val="none" w:sz="0" w:space="0" w:color="auto"/>
            <w:left w:val="none" w:sz="0" w:space="0" w:color="auto"/>
            <w:bottom w:val="none" w:sz="0" w:space="0" w:color="auto"/>
            <w:right w:val="none" w:sz="0" w:space="0" w:color="auto"/>
          </w:divBdr>
          <w:divsChild>
            <w:div w:id="1628658349">
              <w:marLeft w:val="0"/>
              <w:marRight w:val="0"/>
              <w:marTop w:val="0"/>
              <w:marBottom w:val="0"/>
              <w:divBdr>
                <w:top w:val="none" w:sz="0" w:space="0" w:color="auto"/>
                <w:left w:val="none" w:sz="0" w:space="0" w:color="auto"/>
                <w:bottom w:val="none" w:sz="0" w:space="0" w:color="auto"/>
                <w:right w:val="none" w:sz="0" w:space="0" w:color="auto"/>
              </w:divBdr>
              <w:divsChild>
                <w:div w:id="1895844411">
                  <w:marLeft w:val="0"/>
                  <w:marRight w:val="0"/>
                  <w:marTop w:val="0"/>
                  <w:marBottom w:val="0"/>
                  <w:divBdr>
                    <w:top w:val="none" w:sz="0" w:space="0" w:color="auto"/>
                    <w:left w:val="none" w:sz="0" w:space="0" w:color="auto"/>
                    <w:bottom w:val="none" w:sz="0" w:space="0" w:color="auto"/>
                    <w:right w:val="none" w:sz="0" w:space="0" w:color="auto"/>
                  </w:divBdr>
                  <w:divsChild>
                    <w:div w:id="143520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690588">
          <w:marLeft w:val="0"/>
          <w:marRight w:val="0"/>
          <w:marTop w:val="0"/>
          <w:marBottom w:val="0"/>
          <w:divBdr>
            <w:top w:val="none" w:sz="0" w:space="0" w:color="auto"/>
            <w:left w:val="none" w:sz="0" w:space="0" w:color="auto"/>
            <w:bottom w:val="none" w:sz="0" w:space="0" w:color="auto"/>
            <w:right w:val="none" w:sz="0" w:space="0" w:color="auto"/>
          </w:divBdr>
          <w:divsChild>
            <w:div w:id="943809739">
              <w:marLeft w:val="0"/>
              <w:marRight w:val="0"/>
              <w:marTop w:val="0"/>
              <w:marBottom w:val="0"/>
              <w:divBdr>
                <w:top w:val="none" w:sz="0" w:space="0" w:color="auto"/>
                <w:left w:val="none" w:sz="0" w:space="0" w:color="auto"/>
                <w:bottom w:val="none" w:sz="0" w:space="0" w:color="auto"/>
                <w:right w:val="none" w:sz="0" w:space="0" w:color="auto"/>
              </w:divBdr>
              <w:divsChild>
                <w:div w:id="741172723">
                  <w:marLeft w:val="0"/>
                  <w:marRight w:val="0"/>
                  <w:marTop w:val="0"/>
                  <w:marBottom w:val="0"/>
                  <w:divBdr>
                    <w:top w:val="none" w:sz="0" w:space="0" w:color="auto"/>
                    <w:left w:val="none" w:sz="0" w:space="0" w:color="auto"/>
                    <w:bottom w:val="none" w:sz="0" w:space="0" w:color="auto"/>
                    <w:right w:val="none" w:sz="0" w:space="0" w:color="auto"/>
                  </w:divBdr>
                  <w:divsChild>
                    <w:div w:id="135515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131156">
      <w:bodyDiv w:val="1"/>
      <w:marLeft w:val="0"/>
      <w:marRight w:val="0"/>
      <w:marTop w:val="0"/>
      <w:marBottom w:val="0"/>
      <w:divBdr>
        <w:top w:val="none" w:sz="0" w:space="0" w:color="auto"/>
        <w:left w:val="none" w:sz="0" w:space="0" w:color="auto"/>
        <w:bottom w:val="none" w:sz="0" w:space="0" w:color="auto"/>
        <w:right w:val="none" w:sz="0" w:space="0" w:color="auto"/>
      </w:divBdr>
      <w:divsChild>
        <w:div w:id="1742945431">
          <w:marLeft w:val="0"/>
          <w:marRight w:val="0"/>
          <w:marTop w:val="0"/>
          <w:marBottom w:val="0"/>
          <w:divBdr>
            <w:top w:val="none" w:sz="0" w:space="0" w:color="auto"/>
            <w:left w:val="none" w:sz="0" w:space="0" w:color="auto"/>
            <w:bottom w:val="none" w:sz="0" w:space="0" w:color="auto"/>
            <w:right w:val="none" w:sz="0" w:space="0" w:color="auto"/>
          </w:divBdr>
          <w:divsChild>
            <w:div w:id="2121485026">
              <w:marLeft w:val="0"/>
              <w:marRight w:val="0"/>
              <w:marTop w:val="0"/>
              <w:marBottom w:val="0"/>
              <w:divBdr>
                <w:top w:val="none" w:sz="0" w:space="0" w:color="auto"/>
                <w:left w:val="none" w:sz="0" w:space="0" w:color="auto"/>
                <w:bottom w:val="none" w:sz="0" w:space="0" w:color="auto"/>
                <w:right w:val="none" w:sz="0" w:space="0" w:color="auto"/>
              </w:divBdr>
              <w:divsChild>
                <w:div w:id="1326396333">
                  <w:marLeft w:val="0"/>
                  <w:marRight w:val="0"/>
                  <w:marTop w:val="0"/>
                  <w:marBottom w:val="0"/>
                  <w:divBdr>
                    <w:top w:val="none" w:sz="0" w:space="0" w:color="auto"/>
                    <w:left w:val="none" w:sz="0" w:space="0" w:color="auto"/>
                    <w:bottom w:val="none" w:sz="0" w:space="0" w:color="auto"/>
                    <w:right w:val="none" w:sz="0" w:space="0" w:color="auto"/>
                  </w:divBdr>
                  <w:divsChild>
                    <w:div w:id="51453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861854">
          <w:marLeft w:val="0"/>
          <w:marRight w:val="0"/>
          <w:marTop w:val="0"/>
          <w:marBottom w:val="0"/>
          <w:divBdr>
            <w:top w:val="none" w:sz="0" w:space="0" w:color="auto"/>
            <w:left w:val="none" w:sz="0" w:space="0" w:color="auto"/>
            <w:bottom w:val="none" w:sz="0" w:space="0" w:color="auto"/>
            <w:right w:val="none" w:sz="0" w:space="0" w:color="auto"/>
          </w:divBdr>
          <w:divsChild>
            <w:div w:id="2069836186">
              <w:marLeft w:val="0"/>
              <w:marRight w:val="0"/>
              <w:marTop w:val="0"/>
              <w:marBottom w:val="0"/>
              <w:divBdr>
                <w:top w:val="none" w:sz="0" w:space="0" w:color="auto"/>
                <w:left w:val="none" w:sz="0" w:space="0" w:color="auto"/>
                <w:bottom w:val="none" w:sz="0" w:space="0" w:color="auto"/>
                <w:right w:val="none" w:sz="0" w:space="0" w:color="auto"/>
              </w:divBdr>
              <w:divsChild>
                <w:div w:id="1728143069">
                  <w:marLeft w:val="0"/>
                  <w:marRight w:val="0"/>
                  <w:marTop w:val="0"/>
                  <w:marBottom w:val="0"/>
                  <w:divBdr>
                    <w:top w:val="none" w:sz="0" w:space="0" w:color="auto"/>
                    <w:left w:val="none" w:sz="0" w:space="0" w:color="auto"/>
                    <w:bottom w:val="none" w:sz="0" w:space="0" w:color="auto"/>
                    <w:right w:val="none" w:sz="0" w:space="0" w:color="auto"/>
                  </w:divBdr>
                  <w:divsChild>
                    <w:div w:id="4595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837325">
      <w:bodyDiv w:val="1"/>
      <w:marLeft w:val="0"/>
      <w:marRight w:val="0"/>
      <w:marTop w:val="0"/>
      <w:marBottom w:val="0"/>
      <w:divBdr>
        <w:top w:val="none" w:sz="0" w:space="0" w:color="auto"/>
        <w:left w:val="none" w:sz="0" w:space="0" w:color="auto"/>
        <w:bottom w:val="none" w:sz="0" w:space="0" w:color="auto"/>
        <w:right w:val="none" w:sz="0" w:space="0" w:color="auto"/>
      </w:divBdr>
    </w:div>
    <w:div w:id="409470339">
      <w:bodyDiv w:val="1"/>
      <w:marLeft w:val="0"/>
      <w:marRight w:val="0"/>
      <w:marTop w:val="0"/>
      <w:marBottom w:val="0"/>
      <w:divBdr>
        <w:top w:val="none" w:sz="0" w:space="0" w:color="auto"/>
        <w:left w:val="none" w:sz="0" w:space="0" w:color="auto"/>
        <w:bottom w:val="none" w:sz="0" w:space="0" w:color="auto"/>
        <w:right w:val="none" w:sz="0" w:space="0" w:color="auto"/>
      </w:divBdr>
      <w:divsChild>
        <w:div w:id="280694142">
          <w:marLeft w:val="0"/>
          <w:marRight w:val="0"/>
          <w:marTop w:val="0"/>
          <w:marBottom w:val="0"/>
          <w:divBdr>
            <w:top w:val="none" w:sz="0" w:space="0" w:color="auto"/>
            <w:left w:val="none" w:sz="0" w:space="0" w:color="auto"/>
            <w:bottom w:val="none" w:sz="0" w:space="0" w:color="auto"/>
            <w:right w:val="none" w:sz="0" w:space="0" w:color="auto"/>
          </w:divBdr>
          <w:divsChild>
            <w:div w:id="1678195490">
              <w:marLeft w:val="0"/>
              <w:marRight w:val="0"/>
              <w:marTop w:val="0"/>
              <w:marBottom w:val="0"/>
              <w:divBdr>
                <w:top w:val="none" w:sz="0" w:space="0" w:color="auto"/>
                <w:left w:val="none" w:sz="0" w:space="0" w:color="auto"/>
                <w:bottom w:val="none" w:sz="0" w:space="0" w:color="auto"/>
                <w:right w:val="none" w:sz="0" w:space="0" w:color="auto"/>
              </w:divBdr>
              <w:divsChild>
                <w:div w:id="1922979585">
                  <w:marLeft w:val="0"/>
                  <w:marRight w:val="0"/>
                  <w:marTop w:val="0"/>
                  <w:marBottom w:val="0"/>
                  <w:divBdr>
                    <w:top w:val="none" w:sz="0" w:space="0" w:color="auto"/>
                    <w:left w:val="none" w:sz="0" w:space="0" w:color="auto"/>
                    <w:bottom w:val="none" w:sz="0" w:space="0" w:color="auto"/>
                    <w:right w:val="none" w:sz="0" w:space="0" w:color="auto"/>
                  </w:divBdr>
                  <w:divsChild>
                    <w:div w:id="163417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999433">
      <w:bodyDiv w:val="1"/>
      <w:marLeft w:val="0"/>
      <w:marRight w:val="0"/>
      <w:marTop w:val="0"/>
      <w:marBottom w:val="0"/>
      <w:divBdr>
        <w:top w:val="none" w:sz="0" w:space="0" w:color="auto"/>
        <w:left w:val="none" w:sz="0" w:space="0" w:color="auto"/>
        <w:bottom w:val="none" w:sz="0" w:space="0" w:color="auto"/>
        <w:right w:val="none" w:sz="0" w:space="0" w:color="auto"/>
      </w:divBdr>
    </w:div>
    <w:div w:id="515461018">
      <w:bodyDiv w:val="1"/>
      <w:marLeft w:val="0"/>
      <w:marRight w:val="0"/>
      <w:marTop w:val="0"/>
      <w:marBottom w:val="0"/>
      <w:divBdr>
        <w:top w:val="none" w:sz="0" w:space="0" w:color="auto"/>
        <w:left w:val="none" w:sz="0" w:space="0" w:color="auto"/>
        <w:bottom w:val="none" w:sz="0" w:space="0" w:color="auto"/>
        <w:right w:val="none" w:sz="0" w:space="0" w:color="auto"/>
      </w:divBdr>
    </w:div>
    <w:div w:id="521405580">
      <w:bodyDiv w:val="1"/>
      <w:marLeft w:val="0"/>
      <w:marRight w:val="0"/>
      <w:marTop w:val="0"/>
      <w:marBottom w:val="0"/>
      <w:divBdr>
        <w:top w:val="none" w:sz="0" w:space="0" w:color="auto"/>
        <w:left w:val="none" w:sz="0" w:space="0" w:color="auto"/>
        <w:bottom w:val="none" w:sz="0" w:space="0" w:color="auto"/>
        <w:right w:val="none" w:sz="0" w:space="0" w:color="auto"/>
      </w:divBdr>
    </w:div>
    <w:div w:id="611671582">
      <w:bodyDiv w:val="1"/>
      <w:marLeft w:val="0"/>
      <w:marRight w:val="0"/>
      <w:marTop w:val="0"/>
      <w:marBottom w:val="0"/>
      <w:divBdr>
        <w:top w:val="none" w:sz="0" w:space="0" w:color="auto"/>
        <w:left w:val="none" w:sz="0" w:space="0" w:color="auto"/>
        <w:bottom w:val="none" w:sz="0" w:space="0" w:color="auto"/>
        <w:right w:val="none" w:sz="0" w:space="0" w:color="auto"/>
      </w:divBdr>
    </w:div>
    <w:div w:id="612827227">
      <w:bodyDiv w:val="1"/>
      <w:marLeft w:val="0"/>
      <w:marRight w:val="0"/>
      <w:marTop w:val="0"/>
      <w:marBottom w:val="0"/>
      <w:divBdr>
        <w:top w:val="none" w:sz="0" w:space="0" w:color="auto"/>
        <w:left w:val="none" w:sz="0" w:space="0" w:color="auto"/>
        <w:bottom w:val="none" w:sz="0" w:space="0" w:color="auto"/>
        <w:right w:val="none" w:sz="0" w:space="0" w:color="auto"/>
      </w:divBdr>
    </w:div>
    <w:div w:id="680426011">
      <w:bodyDiv w:val="1"/>
      <w:marLeft w:val="0"/>
      <w:marRight w:val="0"/>
      <w:marTop w:val="0"/>
      <w:marBottom w:val="0"/>
      <w:divBdr>
        <w:top w:val="none" w:sz="0" w:space="0" w:color="auto"/>
        <w:left w:val="none" w:sz="0" w:space="0" w:color="auto"/>
        <w:bottom w:val="none" w:sz="0" w:space="0" w:color="auto"/>
        <w:right w:val="none" w:sz="0" w:space="0" w:color="auto"/>
      </w:divBdr>
    </w:div>
    <w:div w:id="696544588">
      <w:bodyDiv w:val="1"/>
      <w:marLeft w:val="0"/>
      <w:marRight w:val="0"/>
      <w:marTop w:val="0"/>
      <w:marBottom w:val="0"/>
      <w:divBdr>
        <w:top w:val="none" w:sz="0" w:space="0" w:color="auto"/>
        <w:left w:val="none" w:sz="0" w:space="0" w:color="auto"/>
        <w:bottom w:val="none" w:sz="0" w:space="0" w:color="auto"/>
        <w:right w:val="none" w:sz="0" w:space="0" w:color="auto"/>
      </w:divBdr>
    </w:div>
    <w:div w:id="734544890">
      <w:bodyDiv w:val="1"/>
      <w:marLeft w:val="0"/>
      <w:marRight w:val="0"/>
      <w:marTop w:val="0"/>
      <w:marBottom w:val="0"/>
      <w:divBdr>
        <w:top w:val="none" w:sz="0" w:space="0" w:color="auto"/>
        <w:left w:val="none" w:sz="0" w:space="0" w:color="auto"/>
        <w:bottom w:val="none" w:sz="0" w:space="0" w:color="auto"/>
        <w:right w:val="none" w:sz="0" w:space="0" w:color="auto"/>
      </w:divBdr>
    </w:div>
    <w:div w:id="800802005">
      <w:bodyDiv w:val="1"/>
      <w:marLeft w:val="0"/>
      <w:marRight w:val="0"/>
      <w:marTop w:val="0"/>
      <w:marBottom w:val="0"/>
      <w:divBdr>
        <w:top w:val="none" w:sz="0" w:space="0" w:color="auto"/>
        <w:left w:val="none" w:sz="0" w:space="0" w:color="auto"/>
        <w:bottom w:val="none" w:sz="0" w:space="0" w:color="auto"/>
        <w:right w:val="none" w:sz="0" w:space="0" w:color="auto"/>
      </w:divBdr>
    </w:div>
    <w:div w:id="835344134">
      <w:bodyDiv w:val="1"/>
      <w:marLeft w:val="0"/>
      <w:marRight w:val="0"/>
      <w:marTop w:val="0"/>
      <w:marBottom w:val="0"/>
      <w:divBdr>
        <w:top w:val="none" w:sz="0" w:space="0" w:color="auto"/>
        <w:left w:val="none" w:sz="0" w:space="0" w:color="auto"/>
        <w:bottom w:val="none" w:sz="0" w:space="0" w:color="auto"/>
        <w:right w:val="none" w:sz="0" w:space="0" w:color="auto"/>
      </w:divBdr>
    </w:div>
    <w:div w:id="850215384">
      <w:bodyDiv w:val="1"/>
      <w:marLeft w:val="0"/>
      <w:marRight w:val="0"/>
      <w:marTop w:val="0"/>
      <w:marBottom w:val="0"/>
      <w:divBdr>
        <w:top w:val="none" w:sz="0" w:space="0" w:color="auto"/>
        <w:left w:val="none" w:sz="0" w:space="0" w:color="auto"/>
        <w:bottom w:val="none" w:sz="0" w:space="0" w:color="auto"/>
        <w:right w:val="none" w:sz="0" w:space="0" w:color="auto"/>
      </w:divBdr>
    </w:div>
    <w:div w:id="990642977">
      <w:bodyDiv w:val="1"/>
      <w:marLeft w:val="0"/>
      <w:marRight w:val="0"/>
      <w:marTop w:val="0"/>
      <w:marBottom w:val="0"/>
      <w:divBdr>
        <w:top w:val="none" w:sz="0" w:space="0" w:color="auto"/>
        <w:left w:val="none" w:sz="0" w:space="0" w:color="auto"/>
        <w:bottom w:val="none" w:sz="0" w:space="0" w:color="auto"/>
        <w:right w:val="none" w:sz="0" w:space="0" w:color="auto"/>
      </w:divBdr>
    </w:div>
    <w:div w:id="996882510">
      <w:bodyDiv w:val="1"/>
      <w:marLeft w:val="0"/>
      <w:marRight w:val="0"/>
      <w:marTop w:val="0"/>
      <w:marBottom w:val="0"/>
      <w:divBdr>
        <w:top w:val="none" w:sz="0" w:space="0" w:color="auto"/>
        <w:left w:val="none" w:sz="0" w:space="0" w:color="auto"/>
        <w:bottom w:val="none" w:sz="0" w:space="0" w:color="auto"/>
        <w:right w:val="none" w:sz="0" w:space="0" w:color="auto"/>
      </w:divBdr>
    </w:div>
    <w:div w:id="1061518085">
      <w:bodyDiv w:val="1"/>
      <w:marLeft w:val="0"/>
      <w:marRight w:val="0"/>
      <w:marTop w:val="0"/>
      <w:marBottom w:val="0"/>
      <w:divBdr>
        <w:top w:val="none" w:sz="0" w:space="0" w:color="auto"/>
        <w:left w:val="none" w:sz="0" w:space="0" w:color="auto"/>
        <w:bottom w:val="none" w:sz="0" w:space="0" w:color="auto"/>
        <w:right w:val="none" w:sz="0" w:space="0" w:color="auto"/>
      </w:divBdr>
      <w:divsChild>
        <w:div w:id="109321267">
          <w:marLeft w:val="0"/>
          <w:marRight w:val="0"/>
          <w:marTop w:val="0"/>
          <w:marBottom w:val="0"/>
          <w:divBdr>
            <w:top w:val="none" w:sz="0" w:space="0" w:color="auto"/>
            <w:left w:val="none" w:sz="0" w:space="0" w:color="auto"/>
            <w:bottom w:val="none" w:sz="0" w:space="0" w:color="auto"/>
            <w:right w:val="none" w:sz="0" w:space="0" w:color="auto"/>
          </w:divBdr>
        </w:div>
        <w:div w:id="430467142">
          <w:marLeft w:val="0"/>
          <w:marRight w:val="0"/>
          <w:marTop w:val="0"/>
          <w:marBottom w:val="0"/>
          <w:divBdr>
            <w:top w:val="none" w:sz="0" w:space="0" w:color="auto"/>
            <w:left w:val="none" w:sz="0" w:space="0" w:color="auto"/>
            <w:bottom w:val="none" w:sz="0" w:space="0" w:color="auto"/>
            <w:right w:val="none" w:sz="0" w:space="0" w:color="auto"/>
          </w:divBdr>
        </w:div>
        <w:div w:id="1724790513">
          <w:marLeft w:val="0"/>
          <w:marRight w:val="0"/>
          <w:marTop w:val="0"/>
          <w:marBottom w:val="0"/>
          <w:divBdr>
            <w:top w:val="none" w:sz="0" w:space="0" w:color="auto"/>
            <w:left w:val="none" w:sz="0" w:space="0" w:color="auto"/>
            <w:bottom w:val="none" w:sz="0" w:space="0" w:color="auto"/>
            <w:right w:val="none" w:sz="0" w:space="0" w:color="auto"/>
          </w:divBdr>
        </w:div>
        <w:div w:id="1856259854">
          <w:marLeft w:val="0"/>
          <w:marRight w:val="0"/>
          <w:marTop w:val="0"/>
          <w:marBottom w:val="0"/>
          <w:divBdr>
            <w:top w:val="none" w:sz="0" w:space="0" w:color="auto"/>
            <w:left w:val="none" w:sz="0" w:space="0" w:color="auto"/>
            <w:bottom w:val="none" w:sz="0" w:space="0" w:color="auto"/>
            <w:right w:val="none" w:sz="0" w:space="0" w:color="auto"/>
          </w:divBdr>
        </w:div>
      </w:divsChild>
    </w:div>
    <w:div w:id="1106655754">
      <w:bodyDiv w:val="1"/>
      <w:marLeft w:val="0"/>
      <w:marRight w:val="0"/>
      <w:marTop w:val="0"/>
      <w:marBottom w:val="0"/>
      <w:divBdr>
        <w:top w:val="none" w:sz="0" w:space="0" w:color="auto"/>
        <w:left w:val="none" w:sz="0" w:space="0" w:color="auto"/>
        <w:bottom w:val="none" w:sz="0" w:space="0" w:color="auto"/>
        <w:right w:val="none" w:sz="0" w:space="0" w:color="auto"/>
      </w:divBdr>
    </w:div>
    <w:div w:id="1116174196">
      <w:bodyDiv w:val="1"/>
      <w:marLeft w:val="0"/>
      <w:marRight w:val="0"/>
      <w:marTop w:val="0"/>
      <w:marBottom w:val="0"/>
      <w:divBdr>
        <w:top w:val="none" w:sz="0" w:space="0" w:color="auto"/>
        <w:left w:val="none" w:sz="0" w:space="0" w:color="auto"/>
        <w:bottom w:val="none" w:sz="0" w:space="0" w:color="auto"/>
        <w:right w:val="none" w:sz="0" w:space="0" w:color="auto"/>
      </w:divBdr>
    </w:div>
    <w:div w:id="1259214831">
      <w:bodyDiv w:val="1"/>
      <w:marLeft w:val="0"/>
      <w:marRight w:val="0"/>
      <w:marTop w:val="0"/>
      <w:marBottom w:val="0"/>
      <w:divBdr>
        <w:top w:val="none" w:sz="0" w:space="0" w:color="auto"/>
        <w:left w:val="none" w:sz="0" w:space="0" w:color="auto"/>
        <w:bottom w:val="none" w:sz="0" w:space="0" w:color="auto"/>
        <w:right w:val="none" w:sz="0" w:space="0" w:color="auto"/>
      </w:divBdr>
    </w:div>
    <w:div w:id="1314337015">
      <w:bodyDiv w:val="1"/>
      <w:marLeft w:val="0"/>
      <w:marRight w:val="0"/>
      <w:marTop w:val="0"/>
      <w:marBottom w:val="0"/>
      <w:divBdr>
        <w:top w:val="none" w:sz="0" w:space="0" w:color="auto"/>
        <w:left w:val="none" w:sz="0" w:space="0" w:color="auto"/>
        <w:bottom w:val="none" w:sz="0" w:space="0" w:color="auto"/>
        <w:right w:val="none" w:sz="0" w:space="0" w:color="auto"/>
      </w:divBdr>
    </w:div>
    <w:div w:id="1340234844">
      <w:bodyDiv w:val="1"/>
      <w:marLeft w:val="0"/>
      <w:marRight w:val="0"/>
      <w:marTop w:val="0"/>
      <w:marBottom w:val="0"/>
      <w:divBdr>
        <w:top w:val="none" w:sz="0" w:space="0" w:color="auto"/>
        <w:left w:val="none" w:sz="0" w:space="0" w:color="auto"/>
        <w:bottom w:val="none" w:sz="0" w:space="0" w:color="auto"/>
        <w:right w:val="none" w:sz="0" w:space="0" w:color="auto"/>
      </w:divBdr>
      <w:divsChild>
        <w:div w:id="2091080148">
          <w:marLeft w:val="0"/>
          <w:marRight w:val="0"/>
          <w:marTop w:val="0"/>
          <w:marBottom w:val="0"/>
          <w:divBdr>
            <w:top w:val="none" w:sz="0" w:space="0" w:color="auto"/>
            <w:left w:val="none" w:sz="0" w:space="0" w:color="auto"/>
            <w:bottom w:val="none" w:sz="0" w:space="0" w:color="auto"/>
            <w:right w:val="none" w:sz="0" w:space="0" w:color="auto"/>
          </w:divBdr>
          <w:divsChild>
            <w:div w:id="1150365893">
              <w:marLeft w:val="0"/>
              <w:marRight w:val="0"/>
              <w:marTop w:val="0"/>
              <w:marBottom w:val="0"/>
              <w:divBdr>
                <w:top w:val="none" w:sz="0" w:space="0" w:color="auto"/>
                <w:left w:val="none" w:sz="0" w:space="0" w:color="auto"/>
                <w:bottom w:val="none" w:sz="0" w:space="0" w:color="auto"/>
                <w:right w:val="none" w:sz="0" w:space="0" w:color="auto"/>
              </w:divBdr>
              <w:divsChild>
                <w:div w:id="1016613344">
                  <w:marLeft w:val="0"/>
                  <w:marRight w:val="0"/>
                  <w:marTop w:val="0"/>
                  <w:marBottom w:val="0"/>
                  <w:divBdr>
                    <w:top w:val="none" w:sz="0" w:space="0" w:color="auto"/>
                    <w:left w:val="none" w:sz="0" w:space="0" w:color="auto"/>
                    <w:bottom w:val="none" w:sz="0" w:space="0" w:color="auto"/>
                    <w:right w:val="none" w:sz="0" w:space="0" w:color="auto"/>
                  </w:divBdr>
                  <w:divsChild>
                    <w:div w:id="970015433">
                      <w:marLeft w:val="0"/>
                      <w:marRight w:val="0"/>
                      <w:marTop w:val="0"/>
                      <w:marBottom w:val="0"/>
                      <w:divBdr>
                        <w:top w:val="none" w:sz="0" w:space="0" w:color="auto"/>
                        <w:left w:val="none" w:sz="0" w:space="0" w:color="auto"/>
                        <w:bottom w:val="none" w:sz="0" w:space="0" w:color="auto"/>
                        <w:right w:val="none" w:sz="0" w:space="0" w:color="auto"/>
                      </w:divBdr>
                      <w:divsChild>
                        <w:div w:id="949439280">
                          <w:marLeft w:val="0"/>
                          <w:marRight w:val="0"/>
                          <w:marTop w:val="0"/>
                          <w:marBottom w:val="0"/>
                          <w:divBdr>
                            <w:top w:val="none" w:sz="0" w:space="0" w:color="auto"/>
                            <w:left w:val="none" w:sz="0" w:space="0" w:color="auto"/>
                            <w:bottom w:val="none" w:sz="0" w:space="0" w:color="auto"/>
                            <w:right w:val="none" w:sz="0" w:space="0" w:color="auto"/>
                          </w:divBdr>
                          <w:divsChild>
                            <w:div w:id="1018972000">
                              <w:marLeft w:val="0"/>
                              <w:marRight w:val="0"/>
                              <w:marTop w:val="0"/>
                              <w:marBottom w:val="0"/>
                              <w:divBdr>
                                <w:top w:val="none" w:sz="0" w:space="0" w:color="auto"/>
                                <w:left w:val="none" w:sz="0" w:space="0" w:color="auto"/>
                                <w:bottom w:val="none" w:sz="0" w:space="0" w:color="auto"/>
                                <w:right w:val="none" w:sz="0" w:space="0" w:color="auto"/>
                              </w:divBdr>
                              <w:divsChild>
                                <w:div w:id="1851798003">
                                  <w:marLeft w:val="0"/>
                                  <w:marRight w:val="0"/>
                                  <w:marTop w:val="0"/>
                                  <w:marBottom w:val="0"/>
                                  <w:divBdr>
                                    <w:top w:val="none" w:sz="0" w:space="0" w:color="auto"/>
                                    <w:left w:val="none" w:sz="0" w:space="0" w:color="auto"/>
                                    <w:bottom w:val="none" w:sz="0" w:space="0" w:color="auto"/>
                                    <w:right w:val="none" w:sz="0" w:space="0" w:color="auto"/>
                                  </w:divBdr>
                                  <w:divsChild>
                                    <w:div w:id="188116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997213">
                          <w:marLeft w:val="0"/>
                          <w:marRight w:val="0"/>
                          <w:marTop w:val="0"/>
                          <w:marBottom w:val="0"/>
                          <w:divBdr>
                            <w:top w:val="none" w:sz="0" w:space="0" w:color="auto"/>
                            <w:left w:val="none" w:sz="0" w:space="0" w:color="auto"/>
                            <w:bottom w:val="none" w:sz="0" w:space="0" w:color="auto"/>
                            <w:right w:val="none" w:sz="0" w:space="0" w:color="auto"/>
                          </w:divBdr>
                          <w:divsChild>
                            <w:div w:id="568810582">
                              <w:marLeft w:val="0"/>
                              <w:marRight w:val="0"/>
                              <w:marTop w:val="0"/>
                              <w:marBottom w:val="0"/>
                              <w:divBdr>
                                <w:top w:val="none" w:sz="0" w:space="0" w:color="auto"/>
                                <w:left w:val="none" w:sz="0" w:space="0" w:color="auto"/>
                                <w:bottom w:val="none" w:sz="0" w:space="0" w:color="auto"/>
                                <w:right w:val="none" w:sz="0" w:space="0" w:color="auto"/>
                              </w:divBdr>
                              <w:divsChild>
                                <w:div w:id="1859855140">
                                  <w:marLeft w:val="0"/>
                                  <w:marRight w:val="0"/>
                                  <w:marTop w:val="0"/>
                                  <w:marBottom w:val="0"/>
                                  <w:divBdr>
                                    <w:top w:val="none" w:sz="0" w:space="0" w:color="auto"/>
                                    <w:left w:val="none" w:sz="0" w:space="0" w:color="auto"/>
                                    <w:bottom w:val="none" w:sz="0" w:space="0" w:color="auto"/>
                                    <w:right w:val="none" w:sz="0" w:space="0" w:color="auto"/>
                                  </w:divBdr>
                                  <w:divsChild>
                                    <w:div w:id="18510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6339168">
                  <w:marLeft w:val="0"/>
                  <w:marRight w:val="0"/>
                  <w:marTop w:val="0"/>
                  <w:marBottom w:val="0"/>
                  <w:divBdr>
                    <w:top w:val="none" w:sz="0" w:space="0" w:color="auto"/>
                    <w:left w:val="none" w:sz="0" w:space="0" w:color="auto"/>
                    <w:bottom w:val="none" w:sz="0" w:space="0" w:color="auto"/>
                    <w:right w:val="none" w:sz="0" w:space="0" w:color="auto"/>
                  </w:divBdr>
                  <w:divsChild>
                    <w:div w:id="130558801">
                      <w:marLeft w:val="0"/>
                      <w:marRight w:val="0"/>
                      <w:marTop w:val="0"/>
                      <w:marBottom w:val="0"/>
                      <w:divBdr>
                        <w:top w:val="none" w:sz="0" w:space="0" w:color="auto"/>
                        <w:left w:val="none" w:sz="0" w:space="0" w:color="auto"/>
                        <w:bottom w:val="none" w:sz="0" w:space="0" w:color="auto"/>
                        <w:right w:val="none" w:sz="0" w:space="0" w:color="auto"/>
                      </w:divBdr>
                      <w:divsChild>
                        <w:div w:id="66996820">
                          <w:marLeft w:val="0"/>
                          <w:marRight w:val="0"/>
                          <w:marTop w:val="0"/>
                          <w:marBottom w:val="0"/>
                          <w:divBdr>
                            <w:top w:val="none" w:sz="0" w:space="0" w:color="auto"/>
                            <w:left w:val="none" w:sz="0" w:space="0" w:color="auto"/>
                            <w:bottom w:val="none" w:sz="0" w:space="0" w:color="auto"/>
                            <w:right w:val="none" w:sz="0" w:space="0" w:color="auto"/>
                          </w:divBdr>
                          <w:divsChild>
                            <w:div w:id="782532046">
                              <w:marLeft w:val="0"/>
                              <w:marRight w:val="0"/>
                              <w:marTop w:val="0"/>
                              <w:marBottom w:val="0"/>
                              <w:divBdr>
                                <w:top w:val="none" w:sz="0" w:space="0" w:color="auto"/>
                                <w:left w:val="none" w:sz="0" w:space="0" w:color="auto"/>
                                <w:bottom w:val="none" w:sz="0" w:space="0" w:color="auto"/>
                                <w:right w:val="none" w:sz="0" w:space="0" w:color="auto"/>
                              </w:divBdr>
                              <w:divsChild>
                                <w:div w:id="201353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5673426">
      <w:bodyDiv w:val="1"/>
      <w:marLeft w:val="0"/>
      <w:marRight w:val="0"/>
      <w:marTop w:val="0"/>
      <w:marBottom w:val="0"/>
      <w:divBdr>
        <w:top w:val="none" w:sz="0" w:space="0" w:color="auto"/>
        <w:left w:val="none" w:sz="0" w:space="0" w:color="auto"/>
        <w:bottom w:val="none" w:sz="0" w:space="0" w:color="auto"/>
        <w:right w:val="none" w:sz="0" w:space="0" w:color="auto"/>
      </w:divBdr>
    </w:div>
    <w:div w:id="1348479889">
      <w:bodyDiv w:val="1"/>
      <w:marLeft w:val="0"/>
      <w:marRight w:val="0"/>
      <w:marTop w:val="0"/>
      <w:marBottom w:val="0"/>
      <w:divBdr>
        <w:top w:val="none" w:sz="0" w:space="0" w:color="auto"/>
        <w:left w:val="none" w:sz="0" w:space="0" w:color="auto"/>
        <w:bottom w:val="none" w:sz="0" w:space="0" w:color="auto"/>
        <w:right w:val="none" w:sz="0" w:space="0" w:color="auto"/>
      </w:divBdr>
    </w:div>
    <w:div w:id="1349218299">
      <w:bodyDiv w:val="1"/>
      <w:marLeft w:val="0"/>
      <w:marRight w:val="0"/>
      <w:marTop w:val="0"/>
      <w:marBottom w:val="0"/>
      <w:divBdr>
        <w:top w:val="none" w:sz="0" w:space="0" w:color="auto"/>
        <w:left w:val="none" w:sz="0" w:space="0" w:color="auto"/>
        <w:bottom w:val="none" w:sz="0" w:space="0" w:color="auto"/>
        <w:right w:val="none" w:sz="0" w:space="0" w:color="auto"/>
      </w:divBdr>
    </w:div>
    <w:div w:id="1349218462">
      <w:bodyDiv w:val="1"/>
      <w:marLeft w:val="0"/>
      <w:marRight w:val="0"/>
      <w:marTop w:val="0"/>
      <w:marBottom w:val="0"/>
      <w:divBdr>
        <w:top w:val="none" w:sz="0" w:space="0" w:color="auto"/>
        <w:left w:val="none" w:sz="0" w:space="0" w:color="auto"/>
        <w:bottom w:val="none" w:sz="0" w:space="0" w:color="auto"/>
        <w:right w:val="none" w:sz="0" w:space="0" w:color="auto"/>
      </w:divBdr>
      <w:divsChild>
        <w:div w:id="315375299">
          <w:marLeft w:val="0"/>
          <w:marRight w:val="0"/>
          <w:marTop w:val="0"/>
          <w:marBottom w:val="0"/>
          <w:divBdr>
            <w:top w:val="single" w:sz="2" w:space="0" w:color="E3E3E3"/>
            <w:left w:val="single" w:sz="2" w:space="0" w:color="E3E3E3"/>
            <w:bottom w:val="single" w:sz="2" w:space="0" w:color="E3E3E3"/>
            <w:right w:val="single" w:sz="2" w:space="0" w:color="E3E3E3"/>
          </w:divBdr>
          <w:divsChild>
            <w:div w:id="1523590354">
              <w:marLeft w:val="0"/>
              <w:marRight w:val="0"/>
              <w:marTop w:val="0"/>
              <w:marBottom w:val="0"/>
              <w:divBdr>
                <w:top w:val="single" w:sz="2" w:space="0" w:color="auto"/>
                <w:left w:val="single" w:sz="2" w:space="0" w:color="auto"/>
                <w:bottom w:val="single" w:sz="2" w:space="0" w:color="auto"/>
                <w:right w:val="single" w:sz="2" w:space="0" w:color="auto"/>
              </w:divBdr>
              <w:divsChild>
                <w:div w:id="3434357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365398321">
      <w:bodyDiv w:val="1"/>
      <w:marLeft w:val="0"/>
      <w:marRight w:val="0"/>
      <w:marTop w:val="0"/>
      <w:marBottom w:val="0"/>
      <w:divBdr>
        <w:top w:val="none" w:sz="0" w:space="0" w:color="auto"/>
        <w:left w:val="none" w:sz="0" w:space="0" w:color="auto"/>
        <w:bottom w:val="none" w:sz="0" w:space="0" w:color="auto"/>
        <w:right w:val="none" w:sz="0" w:space="0" w:color="auto"/>
      </w:divBdr>
    </w:div>
    <w:div w:id="1621834986">
      <w:bodyDiv w:val="1"/>
      <w:marLeft w:val="0"/>
      <w:marRight w:val="0"/>
      <w:marTop w:val="0"/>
      <w:marBottom w:val="0"/>
      <w:divBdr>
        <w:top w:val="none" w:sz="0" w:space="0" w:color="auto"/>
        <w:left w:val="none" w:sz="0" w:space="0" w:color="auto"/>
        <w:bottom w:val="none" w:sz="0" w:space="0" w:color="auto"/>
        <w:right w:val="none" w:sz="0" w:space="0" w:color="auto"/>
      </w:divBdr>
    </w:div>
    <w:div w:id="1637879805">
      <w:bodyDiv w:val="1"/>
      <w:marLeft w:val="0"/>
      <w:marRight w:val="0"/>
      <w:marTop w:val="0"/>
      <w:marBottom w:val="0"/>
      <w:divBdr>
        <w:top w:val="none" w:sz="0" w:space="0" w:color="auto"/>
        <w:left w:val="none" w:sz="0" w:space="0" w:color="auto"/>
        <w:bottom w:val="none" w:sz="0" w:space="0" w:color="auto"/>
        <w:right w:val="none" w:sz="0" w:space="0" w:color="auto"/>
      </w:divBdr>
    </w:div>
    <w:div w:id="1708868686">
      <w:bodyDiv w:val="1"/>
      <w:marLeft w:val="0"/>
      <w:marRight w:val="0"/>
      <w:marTop w:val="0"/>
      <w:marBottom w:val="0"/>
      <w:divBdr>
        <w:top w:val="none" w:sz="0" w:space="0" w:color="auto"/>
        <w:left w:val="none" w:sz="0" w:space="0" w:color="auto"/>
        <w:bottom w:val="none" w:sz="0" w:space="0" w:color="auto"/>
        <w:right w:val="none" w:sz="0" w:space="0" w:color="auto"/>
      </w:divBdr>
    </w:div>
    <w:div w:id="1726678493">
      <w:bodyDiv w:val="1"/>
      <w:marLeft w:val="0"/>
      <w:marRight w:val="0"/>
      <w:marTop w:val="0"/>
      <w:marBottom w:val="0"/>
      <w:divBdr>
        <w:top w:val="none" w:sz="0" w:space="0" w:color="auto"/>
        <w:left w:val="none" w:sz="0" w:space="0" w:color="auto"/>
        <w:bottom w:val="none" w:sz="0" w:space="0" w:color="auto"/>
        <w:right w:val="none" w:sz="0" w:space="0" w:color="auto"/>
      </w:divBdr>
    </w:div>
    <w:div w:id="1776168957">
      <w:bodyDiv w:val="1"/>
      <w:marLeft w:val="0"/>
      <w:marRight w:val="0"/>
      <w:marTop w:val="0"/>
      <w:marBottom w:val="0"/>
      <w:divBdr>
        <w:top w:val="none" w:sz="0" w:space="0" w:color="auto"/>
        <w:left w:val="none" w:sz="0" w:space="0" w:color="auto"/>
        <w:bottom w:val="none" w:sz="0" w:space="0" w:color="auto"/>
        <w:right w:val="none" w:sz="0" w:space="0" w:color="auto"/>
      </w:divBdr>
    </w:div>
    <w:div w:id="1784887025">
      <w:bodyDiv w:val="1"/>
      <w:marLeft w:val="0"/>
      <w:marRight w:val="0"/>
      <w:marTop w:val="0"/>
      <w:marBottom w:val="0"/>
      <w:divBdr>
        <w:top w:val="none" w:sz="0" w:space="0" w:color="auto"/>
        <w:left w:val="none" w:sz="0" w:space="0" w:color="auto"/>
        <w:bottom w:val="none" w:sz="0" w:space="0" w:color="auto"/>
        <w:right w:val="none" w:sz="0" w:space="0" w:color="auto"/>
      </w:divBdr>
      <w:divsChild>
        <w:div w:id="458645639">
          <w:marLeft w:val="0"/>
          <w:marRight w:val="0"/>
          <w:marTop w:val="0"/>
          <w:marBottom w:val="0"/>
          <w:divBdr>
            <w:top w:val="single" w:sz="2" w:space="0" w:color="E3E3E3"/>
            <w:left w:val="single" w:sz="2" w:space="0" w:color="E3E3E3"/>
            <w:bottom w:val="single" w:sz="2" w:space="0" w:color="E3E3E3"/>
            <w:right w:val="single" w:sz="2" w:space="0" w:color="E3E3E3"/>
          </w:divBdr>
          <w:divsChild>
            <w:div w:id="842357323">
              <w:marLeft w:val="0"/>
              <w:marRight w:val="0"/>
              <w:marTop w:val="0"/>
              <w:marBottom w:val="0"/>
              <w:divBdr>
                <w:top w:val="single" w:sz="2" w:space="0" w:color="auto"/>
                <w:left w:val="single" w:sz="2" w:space="0" w:color="auto"/>
                <w:bottom w:val="single" w:sz="2" w:space="0" w:color="auto"/>
                <w:right w:val="single" w:sz="2" w:space="0" w:color="auto"/>
              </w:divBdr>
              <w:divsChild>
                <w:div w:id="4952209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785533115">
      <w:bodyDiv w:val="1"/>
      <w:marLeft w:val="0"/>
      <w:marRight w:val="0"/>
      <w:marTop w:val="0"/>
      <w:marBottom w:val="0"/>
      <w:divBdr>
        <w:top w:val="none" w:sz="0" w:space="0" w:color="auto"/>
        <w:left w:val="none" w:sz="0" w:space="0" w:color="auto"/>
        <w:bottom w:val="none" w:sz="0" w:space="0" w:color="auto"/>
        <w:right w:val="none" w:sz="0" w:space="0" w:color="auto"/>
      </w:divBdr>
    </w:div>
    <w:div w:id="1818574365">
      <w:bodyDiv w:val="1"/>
      <w:marLeft w:val="0"/>
      <w:marRight w:val="0"/>
      <w:marTop w:val="0"/>
      <w:marBottom w:val="0"/>
      <w:divBdr>
        <w:top w:val="none" w:sz="0" w:space="0" w:color="auto"/>
        <w:left w:val="none" w:sz="0" w:space="0" w:color="auto"/>
        <w:bottom w:val="none" w:sz="0" w:space="0" w:color="auto"/>
        <w:right w:val="none" w:sz="0" w:space="0" w:color="auto"/>
      </w:divBdr>
    </w:div>
    <w:div w:id="1833063745">
      <w:bodyDiv w:val="1"/>
      <w:marLeft w:val="0"/>
      <w:marRight w:val="0"/>
      <w:marTop w:val="0"/>
      <w:marBottom w:val="0"/>
      <w:divBdr>
        <w:top w:val="none" w:sz="0" w:space="0" w:color="auto"/>
        <w:left w:val="none" w:sz="0" w:space="0" w:color="auto"/>
        <w:bottom w:val="none" w:sz="0" w:space="0" w:color="auto"/>
        <w:right w:val="none" w:sz="0" w:space="0" w:color="auto"/>
      </w:divBdr>
    </w:div>
    <w:div w:id="1899779031">
      <w:bodyDiv w:val="1"/>
      <w:marLeft w:val="0"/>
      <w:marRight w:val="0"/>
      <w:marTop w:val="0"/>
      <w:marBottom w:val="0"/>
      <w:divBdr>
        <w:top w:val="none" w:sz="0" w:space="0" w:color="auto"/>
        <w:left w:val="none" w:sz="0" w:space="0" w:color="auto"/>
        <w:bottom w:val="none" w:sz="0" w:space="0" w:color="auto"/>
        <w:right w:val="none" w:sz="0" w:space="0" w:color="auto"/>
      </w:divBdr>
    </w:div>
    <w:div w:id="1956667655">
      <w:bodyDiv w:val="1"/>
      <w:marLeft w:val="0"/>
      <w:marRight w:val="0"/>
      <w:marTop w:val="0"/>
      <w:marBottom w:val="0"/>
      <w:divBdr>
        <w:top w:val="none" w:sz="0" w:space="0" w:color="auto"/>
        <w:left w:val="none" w:sz="0" w:space="0" w:color="auto"/>
        <w:bottom w:val="none" w:sz="0" w:space="0" w:color="auto"/>
        <w:right w:val="none" w:sz="0" w:space="0" w:color="auto"/>
      </w:divBdr>
      <w:divsChild>
        <w:div w:id="753087064">
          <w:marLeft w:val="0"/>
          <w:marRight w:val="0"/>
          <w:marTop w:val="0"/>
          <w:marBottom w:val="0"/>
          <w:divBdr>
            <w:top w:val="none" w:sz="0" w:space="0" w:color="auto"/>
            <w:left w:val="none" w:sz="0" w:space="0" w:color="auto"/>
            <w:bottom w:val="none" w:sz="0" w:space="0" w:color="auto"/>
            <w:right w:val="none" w:sz="0" w:space="0" w:color="auto"/>
          </w:divBdr>
          <w:divsChild>
            <w:div w:id="1075398562">
              <w:marLeft w:val="0"/>
              <w:marRight w:val="0"/>
              <w:marTop w:val="0"/>
              <w:marBottom w:val="0"/>
              <w:divBdr>
                <w:top w:val="none" w:sz="0" w:space="0" w:color="auto"/>
                <w:left w:val="none" w:sz="0" w:space="0" w:color="auto"/>
                <w:bottom w:val="none" w:sz="0" w:space="0" w:color="auto"/>
                <w:right w:val="none" w:sz="0" w:space="0" w:color="auto"/>
              </w:divBdr>
              <w:divsChild>
                <w:div w:id="842547173">
                  <w:marLeft w:val="0"/>
                  <w:marRight w:val="0"/>
                  <w:marTop w:val="0"/>
                  <w:marBottom w:val="0"/>
                  <w:divBdr>
                    <w:top w:val="none" w:sz="0" w:space="0" w:color="auto"/>
                    <w:left w:val="none" w:sz="0" w:space="0" w:color="auto"/>
                    <w:bottom w:val="none" w:sz="0" w:space="0" w:color="auto"/>
                    <w:right w:val="none" w:sz="0" w:space="0" w:color="auto"/>
                  </w:divBdr>
                  <w:divsChild>
                    <w:div w:id="1289168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978316">
      <w:bodyDiv w:val="1"/>
      <w:marLeft w:val="0"/>
      <w:marRight w:val="0"/>
      <w:marTop w:val="0"/>
      <w:marBottom w:val="0"/>
      <w:divBdr>
        <w:top w:val="none" w:sz="0" w:space="0" w:color="auto"/>
        <w:left w:val="none" w:sz="0" w:space="0" w:color="auto"/>
        <w:bottom w:val="none" w:sz="0" w:space="0" w:color="auto"/>
        <w:right w:val="none" w:sz="0" w:space="0" w:color="auto"/>
      </w:divBdr>
    </w:div>
    <w:div w:id="2028019672">
      <w:bodyDiv w:val="1"/>
      <w:marLeft w:val="0"/>
      <w:marRight w:val="0"/>
      <w:marTop w:val="0"/>
      <w:marBottom w:val="0"/>
      <w:divBdr>
        <w:top w:val="none" w:sz="0" w:space="0" w:color="auto"/>
        <w:left w:val="none" w:sz="0" w:space="0" w:color="auto"/>
        <w:bottom w:val="none" w:sz="0" w:space="0" w:color="auto"/>
        <w:right w:val="none" w:sz="0" w:space="0" w:color="auto"/>
      </w:divBdr>
    </w:div>
    <w:div w:id="2046635313">
      <w:bodyDiv w:val="1"/>
      <w:marLeft w:val="0"/>
      <w:marRight w:val="0"/>
      <w:marTop w:val="0"/>
      <w:marBottom w:val="0"/>
      <w:divBdr>
        <w:top w:val="none" w:sz="0" w:space="0" w:color="auto"/>
        <w:left w:val="none" w:sz="0" w:space="0" w:color="auto"/>
        <w:bottom w:val="none" w:sz="0" w:space="0" w:color="auto"/>
        <w:right w:val="none" w:sz="0" w:space="0" w:color="auto"/>
      </w:divBdr>
    </w:div>
    <w:div w:id="20739187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nu.edu" TargetMode="External"/><Relationship Id="rId2" Type="http://schemas.openxmlformats.org/officeDocument/2006/relationships/numbering" Target="numbering.xml"/><Relationship Id="rId16" Type="http://schemas.openxmlformats.org/officeDocument/2006/relationships/hyperlink" Target="https://www.mdpi.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JP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Dividend">
  <a:themeElements>
    <a:clrScheme name="Dividend">
      <a:dk1>
        <a:sysClr val="windowText" lastClr="000000"/>
      </a:dk1>
      <a:lt1>
        <a:sysClr val="window" lastClr="FFFFFF"/>
      </a:lt1>
      <a:dk2>
        <a:srgbClr val="3D3D3D"/>
      </a:dk2>
      <a:lt2>
        <a:srgbClr val="EBEBEB"/>
      </a:lt2>
      <a:accent1>
        <a:srgbClr val="4D1434"/>
      </a:accent1>
      <a:accent2>
        <a:srgbClr val="903163"/>
      </a:accent2>
      <a:accent3>
        <a:srgbClr val="B2324B"/>
      </a:accent3>
      <a:accent4>
        <a:srgbClr val="969FA7"/>
      </a:accent4>
      <a:accent5>
        <a:srgbClr val="66B1CE"/>
      </a:accent5>
      <a:accent6>
        <a:srgbClr val="40619D"/>
      </a:accent6>
      <a:hlink>
        <a:srgbClr val="828282"/>
      </a:hlink>
      <a:folHlink>
        <a:srgbClr val="A5A5A5"/>
      </a:folHlink>
    </a:clrScheme>
    <a:fontScheme name="Dividend">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Dividend">
      <a:fillStyleLst>
        <a:solidFill>
          <a:schemeClr val="phClr"/>
        </a:solidFill>
        <a:gradFill rotWithShape="1">
          <a:gsLst>
            <a:gs pos="0">
              <a:schemeClr val="phClr">
                <a:tint val="68000"/>
                <a:alpha val="90000"/>
                <a:lumMod val="100000"/>
              </a:schemeClr>
            </a:gs>
            <a:gs pos="100000">
              <a:schemeClr val="phClr">
                <a:tint val="90000"/>
                <a:lumMod val="95000"/>
              </a:schemeClr>
            </a:gs>
          </a:gsLst>
          <a:lin ang="5400000" scaled="1"/>
        </a:gradFill>
        <a:gradFill rotWithShape="1">
          <a:gsLst>
            <a:gs pos="0">
              <a:schemeClr val="phClr">
                <a:tint val="98000"/>
                <a:lumMod val="110000"/>
              </a:schemeClr>
            </a:gs>
            <a:gs pos="84000">
              <a:schemeClr val="phClr">
                <a:shade val="90000"/>
                <a:lumMod val="88000"/>
              </a:schemeClr>
            </a:gs>
          </a:gsLst>
          <a:lin ang="5400000" scaled="0"/>
        </a:gradFill>
      </a:fillStyleLst>
      <a:lnStyleLst>
        <a:ln w="12700" cap="rnd" cmpd="sng" algn="ctr">
          <a:solidFill>
            <a:schemeClr val="phClr">
              <a:lumMod val="90000"/>
            </a:schemeClr>
          </a:solidFill>
          <a:prstDash val="solid"/>
        </a:ln>
        <a:ln w="2222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55000"/>
              </a:srgbClr>
            </a:outerShdw>
          </a:effectLst>
        </a:effectStyle>
        <a:effectStyle>
          <a:effectLst>
            <a:outerShdw blurRad="88900" dist="38100" dir="5040000" rotWithShape="0">
              <a:srgbClr val="000000">
                <a:alpha val="60000"/>
              </a:srgbClr>
            </a:outerShdw>
          </a:effectLst>
          <a:scene3d>
            <a:camera prst="orthographicFront">
              <a:rot lat="0" lon="0" rev="0"/>
            </a:camera>
            <a:lightRig rig="threePt" dir="tl">
              <a:rot lat="0" lon="0" rev="1200000"/>
            </a:lightRig>
          </a:scene3d>
          <a:sp3d>
            <a:bevelT w="38100" h="50800"/>
          </a:sp3d>
        </a:effectStyle>
      </a:effectStyleLst>
      <a:bgFillStyleLst>
        <a:solidFill>
          <a:schemeClr val="phClr"/>
        </a:solidFill>
        <a:gradFill rotWithShape="1">
          <a:gsLst>
            <a:gs pos="0">
              <a:schemeClr val="phClr">
                <a:tint val="90000"/>
                <a:lumMod val="110000"/>
              </a:schemeClr>
            </a:gs>
            <a:gs pos="88000">
              <a:schemeClr val="phClr">
                <a:shade val="94000"/>
                <a:satMod val="110000"/>
                <a:lumMod val="88000"/>
              </a:schemeClr>
            </a:gs>
          </a:gsLst>
          <a:lin ang="5400000" scaled="0"/>
        </a:gradFill>
        <a:gradFill rotWithShape="1">
          <a:gsLst>
            <a:gs pos="0">
              <a:schemeClr val="phClr">
                <a:tint val="90000"/>
                <a:lumMod val="110000"/>
              </a:schemeClr>
            </a:gs>
            <a:gs pos="100000">
              <a:schemeClr val="phClr">
                <a:shade val="98000"/>
                <a:satMod val="110000"/>
                <a:lumMod val="8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Dividend" id="{9697A71B-4AB7-4A1A-BD5B-BB2D22835B57}" vid="{C21699FF-00E4-43C8-BBCC-D7E5536C371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89177e7d-b6eb-4adb-b74f-a56cb10d6f14}" enabled="1" method="Privileged" siteId="{f752ca51-e762-497a-939c-e7b7813268af}" contentBits="0" removed="0"/>
</clbl:labelList>
</file>

<file path=docProps/app.xml><?xml version="1.0" encoding="utf-8"?>
<Properties xmlns="http://schemas.openxmlformats.org/officeDocument/2006/extended-properties" xmlns:vt="http://schemas.openxmlformats.org/officeDocument/2006/docPropsVTypes">
  <Template>Normal</Template>
  <TotalTime>495</TotalTime>
  <Pages>23</Pages>
  <Words>3314</Words>
  <Characters>18890</Characters>
  <Application>Microsoft Office Word</Application>
  <DocSecurity>0</DocSecurity>
  <Lines>157</Lines>
  <Paragraphs>44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22160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Git</cp:lastModifiedBy>
  <cp:revision>29</cp:revision>
  <cp:lastPrinted>2024-10-28T16:36:00Z</cp:lastPrinted>
  <dcterms:created xsi:type="dcterms:W3CDTF">2024-10-28T17:27:00Z</dcterms:created>
  <dcterms:modified xsi:type="dcterms:W3CDTF">2024-12-11T14:36:00Z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9d8cbacff8a5a877c9948f41eb8f7641ab9465b864180b8b14bba4a8fe5dc163</vt:lpwstr>
  </property>
</Properties>
</file>