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6"/>
        <w:gridCol w:w="1060"/>
        <w:gridCol w:w="944"/>
        <w:gridCol w:w="1177"/>
        <w:gridCol w:w="398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D39192B" w:rsidR="00EA22ED" w:rsidRDefault="008D6816"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128783AE" w:rsidR="0003425E" w:rsidRDefault="0003425E" w:rsidP="0003425E">
            <w:pPr>
              <w:bidi/>
              <w:jc w:val="lowKashida"/>
              <w:rPr>
                <w:lang w:bidi="ar-EG"/>
              </w:rPr>
            </w:pPr>
          </w:p>
        </w:tc>
      </w:tr>
      <w:tr w:rsidR="00EA22ED" w14:paraId="1849A8E7" w14:textId="77777777" w:rsidTr="00570846">
        <w:trPr>
          <w:trHeight w:val="453"/>
        </w:trPr>
        <w:tc>
          <w:tcPr>
            <w:tcW w:w="3991" w:type="dxa"/>
            <w:shd w:val="clear" w:color="auto" w:fill="EEECE1" w:themeFill="background2"/>
            <w:vAlign w:val="center"/>
          </w:tcPr>
          <w:p w14:paraId="019F5F3F" w14:textId="5B5A0CE9"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3D363D4" w:rsidR="00EA22ED" w:rsidRDefault="008D6816" w:rsidP="00CC5AD4">
            <w:pPr>
              <w:jc w:val="center"/>
            </w:pPr>
            <w:r>
              <w:t>*</w:t>
            </w:r>
          </w:p>
        </w:tc>
        <w:tc>
          <w:tcPr>
            <w:tcW w:w="4131" w:type="dxa"/>
            <w:vAlign w:val="center"/>
          </w:tcPr>
          <w:p w14:paraId="54F00DAE" w14:textId="72602DA8" w:rsidR="00EA22ED" w:rsidRDefault="00C51134" w:rsidP="0003425E">
            <w:pPr>
              <w:bidi/>
              <w:jc w:val="lowKashida"/>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FA9B002" w:rsidR="00EA22ED" w:rsidRDefault="008D6816" w:rsidP="00CC5AD4">
            <w:pPr>
              <w:jc w:val="center"/>
            </w:pPr>
            <w:r>
              <w:t>*</w:t>
            </w:r>
          </w:p>
        </w:tc>
        <w:tc>
          <w:tcPr>
            <w:tcW w:w="4131" w:type="dxa"/>
            <w:vAlign w:val="center"/>
          </w:tcPr>
          <w:p w14:paraId="5121B055" w14:textId="65696104"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BD1F718" w:rsidR="00EA22ED" w:rsidRDefault="008D6816"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410140AA" w:rsidR="00EA22ED" w:rsidRDefault="008D6816" w:rsidP="00CC5AD4">
            <w:pPr>
              <w:jc w:val="center"/>
            </w:pPr>
            <w: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03425E">
            <w:pPr>
              <w:bidi/>
              <w:jc w:val="lowKashida"/>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81A97CA" w:rsidR="00EA22ED" w:rsidRDefault="008D6816" w:rsidP="00CC5AD4">
            <w:pPr>
              <w:jc w:val="center"/>
            </w:pPr>
            <w:r>
              <w:t>*</w:t>
            </w: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03425E">
            <w:pPr>
              <w:bidi/>
              <w:jc w:val="lowKashida"/>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5F3E1F03" w:rsidR="00EA22ED" w:rsidRDefault="008D6816" w:rsidP="00CC5AD4">
            <w:pPr>
              <w:jc w:val="center"/>
            </w:pPr>
            <w:r>
              <w:t>*</w:t>
            </w:r>
          </w:p>
        </w:tc>
        <w:tc>
          <w:tcPr>
            <w:tcW w:w="930" w:type="dxa"/>
            <w:vAlign w:val="center"/>
          </w:tcPr>
          <w:p w14:paraId="4AA58B43" w14:textId="108BB5CA" w:rsidR="00EA22ED" w:rsidRDefault="00EA22ED" w:rsidP="00CC5AD4">
            <w:pPr>
              <w:jc w:val="center"/>
            </w:pPr>
          </w:p>
        </w:tc>
        <w:tc>
          <w:tcPr>
            <w:tcW w:w="4131" w:type="dxa"/>
            <w:vAlign w:val="center"/>
          </w:tcPr>
          <w:p w14:paraId="4770DDF3" w14:textId="77777777" w:rsidR="008D6816" w:rsidRDefault="008D6816" w:rsidP="008D6816">
            <w:pPr>
              <w:bidi/>
              <w:jc w:val="lowKashida"/>
              <w:rPr>
                <w:rtl/>
                <w:lang w:bidi="ar-EG"/>
              </w:rPr>
            </w:pPr>
            <w:r>
              <w:rPr>
                <w:rFonts w:hint="cs"/>
                <w:rtl/>
                <w:lang w:bidi="ar-EG"/>
              </w:rPr>
              <w:t>بيان الدراسات السابقة والوقوف على أهم نتائجها والمقارنة بينها والتعليق عليها.</w:t>
            </w:r>
          </w:p>
          <w:p w14:paraId="4FFF7F1B" w14:textId="77777777" w:rsidR="008D6816" w:rsidRDefault="008D6816" w:rsidP="008D6816">
            <w:pPr>
              <w:pStyle w:val="ListParagraph"/>
              <w:numPr>
                <w:ilvl w:val="0"/>
                <w:numId w:val="2"/>
              </w:numPr>
              <w:bidi/>
              <w:ind w:left="360"/>
              <w:jc w:val="lowKashida"/>
              <w:rPr>
                <w:rtl/>
                <w:lang w:bidi="ar-EG"/>
              </w:rPr>
            </w:pPr>
            <w:r>
              <w:rPr>
                <w:rFonts w:hint="cs"/>
                <w:rtl/>
                <w:lang w:bidi="ar-EG"/>
              </w:rPr>
              <w:t>يجب أن تتسم الدراسات السابقة بالحداثة، ويتم تناول كل دراسة من حيث اسم الباحث وعنوان الدراسة والهدف ومجال التطبيق وأهم النتائج التي توصلت إليها الدراسة. في حدود من 5 ل 7 أسطر لكل دراسة.</w:t>
            </w:r>
          </w:p>
          <w:p w14:paraId="17BC01C2" w14:textId="77777777" w:rsidR="008D6816" w:rsidRDefault="008D6816" w:rsidP="008D6816">
            <w:pPr>
              <w:pStyle w:val="ListParagraph"/>
              <w:numPr>
                <w:ilvl w:val="0"/>
                <w:numId w:val="2"/>
              </w:numPr>
              <w:bidi/>
              <w:ind w:left="360"/>
              <w:jc w:val="lowKashida"/>
              <w:rPr>
                <w:rtl/>
                <w:lang w:bidi="ar-EG"/>
              </w:rPr>
            </w:pPr>
            <w:r>
              <w:rPr>
                <w:rFonts w:hint="cs"/>
                <w:rtl/>
                <w:lang w:bidi="ar-EG"/>
              </w:rPr>
              <w:t xml:space="preserve">يجب تقسيم الدراسات السابقة إلى 3 مجموعات </w:t>
            </w:r>
          </w:p>
          <w:p w14:paraId="229C25E0" w14:textId="77777777" w:rsidR="008D6816" w:rsidRDefault="008D6816" w:rsidP="008D6816">
            <w:pPr>
              <w:pStyle w:val="ListParagraph"/>
              <w:numPr>
                <w:ilvl w:val="0"/>
                <w:numId w:val="3"/>
              </w:numPr>
              <w:bidi/>
              <w:jc w:val="lowKashida"/>
              <w:rPr>
                <w:rtl/>
                <w:lang w:bidi="ar-EG"/>
              </w:rPr>
            </w:pPr>
            <w:r>
              <w:rPr>
                <w:rFonts w:hint="cs"/>
                <w:rtl/>
                <w:lang w:bidi="ar-EG"/>
              </w:rPr>
              <w:t>المجموعة الأولى: تتضمن الدراسات التي تناولت (المتغير المستقل). 5 دراسات على الأقل</w:t>
            </w:r>
          </w:p>
          <w:p w14:paraId="5B65D744" w14:textId="77777777" w:rsidR="008D6816" w:rsidRDefault="008D6816" w:rsidP="008D6816">
            <w:pPr>
              <w:pStyle w:val="ListParagraph"/>
              <w:numPr>
                <w:ilvl w:val="0"/>
                <w:numId w:val="3"/>
              </w:numPr>
              <w:bidi/>
              <w:jc w:val="lowKashida"/>
              <w:rPr>
                <w:rtl/>
                <w:lang w:bidi="ar-EG"/>
              </w:rPr>
            </w:pPr>
            <w:r>
              <w:rPr>
                <w:rFonts w:hint="cs"/>
                <w:rtl/>
                <w:lang w:bidi="ar-EG"/>
              </w:rPr>
              <w:t>المجموعة الثانية: تتضمن الدراسات التي تناولت (المتغير التابع). 5 دراسات على الأقل</w:t>
            </w:r>
          </w:p>
          <w:p w14:paraId="6D00442F" w14:textId="77777777" w:rsidR="008D6816" w:rsidRDefault="008D6816" w:rsidP="008D6816">
            <w:pPr>
              <w:pStyle w:val="ListParagraph"/>
              <w:numPr>
                <w:ilvl w:val="0"/>
                <w:numId w:val="3"/>
              </w:numPr>
              <w:bidi/>
              <w:jc w:val="lowKashida"/>
              <w:rPr>
                <w:rtl/>
                <w:lang w:bidi="ar-EG"/>
              </w:rPr>
            </w:pPr>
            <w:r>
              <w:rPr>
                <w:rFonts w:hint="cs"/>
                <w:rtl/>
                <w:lang w:bidi="ar-EG"/>
              </w:rPr>
              <w:t>المجموعة الثالثة: تتضمن الدراسات التي تناولت العلاقة بين (المتغير المستقل) و (المتغير التابع). 3 دراسات على الأقل.</w:t>
            </w:r>
          </w:p>
          <w:p w14:paraId="4BDC680C" w14:textId="3E44C246" w:rsidR="00EA22ED" w:rsidRDefault="008D6816" w:rsidP="008D6816">
            <w:pPr>
              <w:bidi/>
              <w:jc w:val="lowKashida"/>
              <w:rPr>
                <w:rtl/>
                <w:lang w:bidi="ar-EG"/>
              </w:rPr>
            </w:pPr>
            <w:r>
              <w:rPr>
                <w:rFonts w:hint="cs"/>
                <w:rtl/>
                <w:lang w:bidi="ar-EG"/>
              </w:rPr>
              <w:t>التعليق على الدراسات السابقة، وتحديد أوجه الاستفادة منها.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EDDD35D" w:rsidR="00EA22ED" w:rsidRDefault="008D6816"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1640C8F3" w14:textId="509853A6" w:rsidR="00EA22ED" w:rsidRDefault="00E05AFD" w:rsidP="008D6816">
            <w:pPr>
              <w:bidi/>
              <w:jc w:val="lowKashida"/>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008D6816">
              <w:rPr>
                <w:rtl/>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ECDF452" w:rsidR="00EA22ED" w:rsidRDefault="008D6816" w:rsidP="00CC5AD4">
            <w:pPr>
              <w:jc w:val="center"/>
            </w:pPr>
            <w: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03425E">
            <w:pPr>
              <w:bidi/>
              <w:jc w:val="lowKashida"/>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1E43B0B" w:rsidR="00EA22ED" w:rsidRDefault="008D6816" w:rsidP="00CC5AD4">
            <w:pPr>
              <w:jc w:val="center"/>
            </w:pPr>
            <w:r>
              <w:t>*</w:t>
            </w:r>
          </w:p>
        </w:tc>
        <w:tc>
          <w:tcPr>
            <w:tcW w:w="944" w:type="dxa"/>
            <w:vAlign w:val="center"/>
          </w:tcPr>
          <w:p w14:paraId="691805D9" w14:textId="30AC6224" w:rsidR="00EA22ED" w:rsidRDefault="00EA22ED" w:rsidP="00CC5AD4">
            <w:pPr>
              <w:jc w:val="center"/>
            </w:pPr>
          </w:p>
        </w:tc>
        <w:tc>
          <w:tcPr>
            <w:tcW w:w="930" w:type="dxa"/>
            <w:vAlign w:val="center"/>
          </w:tcPr>
          <w:p w14:paraId="59A53943" w14:textId="1A134FAC" w:rsidR="00EA22ED" w:rsidRDefault="00EA22ED" w:rsidP="00CC5AD4">
            <w:pPr>
              <w:jc w:val="center"/>
            </w:pPr>
          </w:p>
        </w:tc>
        <w:tc>
          <w:tcPr>
            <w:tcW w:w="4131" w:type="dxa"/>
            <w:vAlign w:val="center"/>
          </w:tcPr>
          <w:p w14:paraId="32929A9B" w14:textId="3BE34D25" w:rsidR="00EA22ED" w:rsidRDefault="00E05AFD" w:rsidP="008D6816">
            <w:pPr>
              <w:bidi/>
              <w:jc w:val="lowKashida"/>
              <w:rPr>
                <w:rFonts w:hint="cs"/>
                <w:rtl/>
                <w:lang w:bidi="ar-EG"/>
              </w:rP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BBA12B9" w:rsidR="00EA22ED" w:rsidRDefault="008D6816"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03425E">
            <w:pPr>
              <w:bidi/>
              <w:jc w:val="lowKashida"/>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0C6D3B9F" w:rsidR="00EA22ED" w:rsidRDefault="008D6816"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03425E">
            <w:pPr>
              <w:bidi/>
              <w:jc w:val="lowKashida"/>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03425E">
            <w:pPr>
              <w:bidi/>
              <w:jc w:val="lowKashida"/>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6268394" w14:textId="77777777" w:rsidR="00EA22ED" w:rsidRDefault="008D6816" w:rsidP="008D6816">
            <w:pPr>
              <w:bidi/>
              <w:rPr>
                <w:rFonts w:hint="cs"/>
                <w:rtl/>
                <w:lang w:bidi="ar-EG"/>
              </w:rPr>
            </w:pPr>
            <w:r>
              <w:rPr>
                <w:rFonts w:hint="cs"/>
                <w:rtl/>
                <w:lang w:bidi="ar-EG"/>
              </w:rPr>
              <w:t>المراجع غير موجودة، العنوان جيد به متغير مستقل ومتغيرين تابعين، يفضل أن يتم صياغة هدف وتساؤل وفرض لكل علاقة بين المتغير المستقل وكل متغير من المتغيرات التابعة. البحث خالي من الإطار النظري والدراسات السابقة، ويحتاج إلى استيفاء لكافة أركان البحث العلمي.</w:t>
            </w:r>
          </w:p>
          <w:p w14:paraId="571B31AA" w14:textId="77777777" w:rsidR="00725EEB" w:rsidRDefault="00725EEB" w:rsidP="00725EEB">
            <w:pPr>
              <w:bidi/>
              <w:rPr>
                <w:rFonts w:hint="cs"/>
                <w:rtl/>
                <w:lang w:bidi="ar-EG"/>
              </w:rPr>
            </w:pPr>
            <w:r>
              <w:rPr>
                <w:rFonts w:hint="cs"/>
                <w:rtl/>
                <w:lang w:bidi="ar-EG"/>
              </w:rPr>
              <w:t>من الممكن صياغة الأهداف كالتالي:</w:t>
            </w:r>
          </w:p>
          <w:p w14:paraId="25F1CE05" w14:textId="77777777" w:rsidR="00725EEB" w:rsidRPr="00725EEB" w:rsidRDefault="00725EEB" w:rsidP="00725EEB">
            <w:pPr>
              <w:pStyle w:val="ListParagraph"/>
              <w:numPr>
                <w:ilvl w:val="0"/>
                <w:numId w:val="4"/>
              </w:numPr>
              <w:bidi/>
              <w:rPr>
                <w:rFonts w:cs="Arial" w:hint="cs"/>
                <w:rtl/>
                <w:lang w:bidi="ar-EG"/>
              </w:rPr>
            </w:pPr>
            <w:r>
              <w:rPr>
                <w:rFonts w:hint="cs"/>
                <w:rtl/>
                <w:lang w:bidi="ar-EG"/>
              </w:rPr>
              <w:t xml:space="preserve">التعرف على </w:t>
            </w:r>
            <w:r w:rsidRPr="00725EEB">
              <w:rPr>
                <w:rFonts w:cs="Arial" w:hint="cs"/>
                <w:rtl/>
                <w:lang w:bidi="ar-EG"/>
              </w:rPr>
              <w:t>مدى مساهمة إدارة</w:t>
            </w:r>
            <w:r w:rsidRPr="00725EEB">
              <w:rPr>
                <w:rFonts w:cs="Arial"/>
                <w:rtl/>
                <w:lang w:bidi="ar-EG"/>
              </w:rPr>
              <w:t xml:space="preserve"> </w:t>
            </w:r>
            <w:r w:rsidRPr="00725EEB">
              <w:rPr>
                <w:rFonts w:cs="Arial" w:hint="cs"/>
                <w:rtl/>
                <w:lang w:bidi="ar-EG"/>
              </w:rPr>
              <w:t>المخاطر</w:t>
            </w:r>
            <w:r w:rsidRPr="00725EEB">
              <w:rPr>
                <w:rFonts w:cs="Arial"/>
                <w:rtl/>
                <w:lang w:bidi="ar-EG"/>
              </w:rPr>
              <w:t xml:space="preserve"> </w:t>
            </w:r>
            <w:r w:rsidRPr="00725EEB">
              <w:rPr>
                <w:rFonts w:cs="Arial" w:hint="cs"/>
                <w:rtl/>
                <w:lang w:bidi="ar-EG"/>
              </w:rPr>
              <w:t>في</w:t>
            </w:r>
            <w:r w:rsidRPr="00725EEB">
              <w:rPr>
                <w:rFonts w:cs="Arial"/>
                <w:rtl/>
                <w:lang w:bidi="ar-EG"/>
              </w:rPr>
              <w:t xml:space="preserve"> </w:t>
            </w:r>
            <w:r w:rsidRPr="00725EEB">
              <w:rPr>
                <w:rFonts w:cs="Arial" w:hint="cs"/>
                <w:rtl/>
                <w:lang w:bidi="ar-EG"/>
              </w:rPr>
              <w:t>المشاريع</w:t>
            </w:r>
            <w:r w:rsidRPr="00725EEB">
              <w:rPr>
                <w:rFonts w:cs="Arial"/>
                <w:rtl/>
                <w:lang w:bidi="ar-EG"/>
              </w:rPr>
              <w:t xml:space="preserve"> </w:t>
            </w:r>
            <w:r w:rsidRPr="00725EEB">
              <w:rPr>
                <w:rFonts w:cs="Arial" w:hint="cs"/>
                <w:rtl/>
                <w:lang w:bidi="ar-EG"/>
              </w:rPr>
              <w:t>الهندسية</w:t>
            </w:r>
            <w:r w:rsidRPr="00725EEB">
              <w:rPr>
                <w:rFonts w:cs="Arial"/>
                <w:rtl/>
                <w:lang w:bidi="ar-EG"/>
              </w:rPr>
              <w:t xml:space="preserve"> </w:t>
            </w:r>
            <w:r w:rsidRPr="00725EEB">
              <w:rPr>
                <w:rFonts w:cs="Arial" w:hint="cs"/>
                <w:rtl/>
                <w:lang w:bidi="ar-EG"/>
              </w:rPr>
              <w:t>الضخمة في تقليل</w:t>
            </w:r>
            <w:r w:rsidRPr="00725EEB">
              <w:rPr>
                <w:rFonts w:cs="Arial"/>
                <w:rtl/>
                <w:lang w:bidi="ar-EG"/>
              </w:rPr>
              <w:t xml:space="preserve"> </w:t>
            </w:r>
            <w:r w:rsidRPr="00725EEB">
              <w:rPr>
                <w:rFonts w:cs="Arial" w:hint="cs"/>
                <w:rtl/>
                <w:lang w:bidi="ar-EG"/>
              </w:rPr>
              <w:t>الخسائر من منظور استراتيجي.</w:t>
            </w:r>
          </w:p>
          <w:p w14:paraId="59DA32B1" w14:textId="77777777" w:rsidR="00725EEB" w:rsidRDefault="00725EEB" w:rsidP="00725EEB">
            <w:pPr>
              <w:pStyle w:val="ListParagraph"/>
              <w:numPr>
                <w:ilvl w:val="0"/>
                <w:numId w:val="4"/>
              </w:numPr>
              <w:bidi/>
              <w:rPr>
                <w:rFonts w:hint="cs"/>
                <w:rtl/>
                <w:lang w:bidi="ar-EG"/>
              </w:rPr>
            </w:pPr>
            <w:r>
              <w:rPr>
                <w:rFonts w:hint="cs"/>
                <w:rtl/>
                <w:lang w:bidi="ar-EG"/>
              </w:rPr>
              <w:t xml:space="preserve">قياس مدى </w:t>
            </w:r>
            <w:r w:rsidRPr="00725EEB">
              <w:rPr>
                <w:rFonts w:cs="Arial" w:hint="cs"/>
                <w:rtl/>
                <w:lang w:bidi="ar-EG"/>
              </w:rPr>
              <w:t>مساهمة إدارة</w:t>
            </w:r>
            <w:r w:rsidRPr="00725EEB">
              <w:rPr>
                <w:rFonts w:cs="Arial"/>
                <w:rtl/>
                <w:lang w:bidi="ar-EG"/>
              </w:rPr>
              <w:t xml:space="preserve"> </w:t>
            </w:r>
            <w:r w:rsidRPr="00725EEB">
              <w:rPr>
                <w:rFonts w:cs="Arial" w:hint="cs"/>
                <w:rtl/>
                <w:lang w:bidi="ar-EG"/>
              </w:rPr>
              <w:t>المخاطر</w:t>
            </w:r>
            <w:r w:rsidRPr="00725EEB">
              <w:rPr>
                <w:rFonts w:cs="Arial"/>
                <w:rtl/>
                <w:lang w:bidi="ar-EG"/>
              </w:rPr>
              <w:t xml:space="preserve"> </w:t>
            </w:r>
            <w:r w:rsidRPr="00725EEB">
              <w:rPr>
                <w:rFonts w:cs="Arial" w:hint="cs"/>
                <w:rtl/>
                <w:lang w:bidi="ar-EG"/>
              </w:rPr>
              <w:t>في</w:t>
            </w:r>
            <w:r w:rsidRPr="00725EEB">
              <w:rPr>
                <w:rFonts w:cs="Arial"/>
                <w:rtl/>
                <w:lang w:bidi="ar-EG"/>
              </w:rPr>
              <w:t xml:space="preserve"> </w:t>
            </w:r>
            <w:r w:rsidRPr="00725EEB">
              <w:rPr>
                <w:rFonts w:cs="Arial" w:hint="cs"/>
                <w:rtl/>
                <w:lang w:bidi="ar-EG"/>
              </w:rPr>
              <w:t>المشاريع</w:t>
            </w:r>
            <w:r w:rsidRPr="00725EEB">
              <w:rPr>
                <w:rFonts w:cs="Arial"/>
                <w:rtl/>
                <w:lang w:bidi="ar-EG"/>
              </w:rPr>
              <w:t xml:space="preserve"> </w:t>
            </w:r>
            <w:r w:rsidRPr="00725EEB">
              <w:rPr>
                <w:rFonts w:cs="Arial" w:hint="cs"/>
                <w:rtl/>
                <w:lang w:bidi="ar-EG"/>
              </w:rPr>
              <w:t>الهندسية</w:t>
            </w:r>
            <w:r w:rsidRPr="00725EEB">
              <w:rPr>
                <w:rFonts w:cs="Arial"/>
                <w:rtl/>
                <w:lang w:bidi="ar-EG"/>
              </w:rPr>
              <w:t xml:space="preserve"> </w:t>
            </w:r>
            <w:r w:rsidRPr="00725EEB">
              <w:rPr>
                <w:rFonts w:cs="Arial" w:hint="cs"/>
                <w:rtl/>
                <w:lang w:bidi="ar-EG"/>
              </w:rPr>
              <w:t>الضخمة في</w:t>
            </w:r>
            <w:r>
              <w:rPr>
                <w:rFonts w:hint="cs"/>
                <w:rtl/>
                <w:lang w:bidi="ar-EG"/>
              </w:rPr>
              <w:t xml:space="preserve"> تعزيز كفاءة الاستثمار.</w:t>
            </w:r>
          </w:p>
          <w:p w14:paraId="0E230BE2" w14:textId="250D132E" w:rsidR="00725EEB" w:rsidRDefault="00725EEB" w:rsidP="00725EEB">
            <w:pPr>
              <w:bidi/>
              <w:rPr>
                <w:rFonts w:hint="cs"/>
                <w:rtl/>
                <w:lang w:bidi="ar-EG"/>
              </w:rPr>
            </w:pPr>
            <w:r>
              <w:rPr>
                <w:rFonts w:hint="cs"/>
                <w:rtl/>
                <w:lang w:bidi="ar-EG"/>
              </w:rPr>
              <w:t>وفي ضوءهذه الأهداف يتم وضع وصياغة التساؤلات والفروض.</w:t>
            </w:r>
            <w:bookmarkStart w:id="0" w:name="_GoBack"/>
            <w:bookmarkEnd w:id="0"/>
          </w:p>
        </w:tc>
      </w:tr>
    </w:tbl>
    <w:p w14:paraId="113F1A90" w14:textId="22D78B31"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819"/>
    <w:multiLevelType w:val="hybridMultilevel"/>
    <w:tmpl w:val="B2D8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D4E4E"/>
    <w:multiLevelType w:val="hybridMultilevel"/>
    <w:tmpl w:val="0D1E76B6"/>
    <w:lvl w:ilvl="0" w:tplc="E61659A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1A2067"/>
    <w:multiLevelType w:val="hybridMultilevel"/>
    <w:tmpl w:val="4B7086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207574"/>
    <w:rsid w:val="002F3D4B"/>
    <w:rsid w:val="00570846"/>
    <w:rsid w:val="006B0C30"/>
    <w:rsid w:val="00725EEB"/>
    <w:rsid w:val="00811C8D"/>
    <w:rsid w:val="00846C7F"/>
    <w:rsid w:val="008A1703"/>
    <w:rsid w:val="008B63CC"/>
    <w:rsid w:val="008D6816"/>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476</Words>
  <Characters>2714</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13</cp:revision>
  <dcterms:created xsi:type="dcterms:W3CDTF">2024-02-22T10:30:00Z</dcterms:created>
  <dcterms:modified xsi:type="dcterms:W3CDTF">2024-12-21T01:47:00Z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