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A869AD8" w:rsidR="00EA22ED" w:rsidRDefault="001C7A4E"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950AC95" w:rsidR="00EA22ED" w:rsidRDefault="001C7A4E" w:rsidP="00CC5AD4">
            <w:pPr>
              <w:jc w:val="center"/>
            </w:pPr>
            <w:r>
              <w:rPr>
                <w:rFonts w:cstheme="minorHAnsi"/>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6F9B7AF" w:rsidR="00EA22ED" w:rsidRDefault="001C7A4E" w:rsidP="00CC5AD4">
            <w:pPr>
              <w:jc w:val="center"/>
            </w:pPr>
            <w:r>
              <w:rPr>
                <w:rFonts w:cstheme="minorHAnsi"/>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508691A" w:rsidR="00EA22ED" w:rsidRDefault="001C7A4E" w:rsidP="00CC5AD4">
            <w:pPr>
              <w:jc w:val="center"/>
            </w:pPr>
            <w:r>
              <w:rPr>
                <w:rFonts w:cstheme="minorHAnsi"/>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EB4CA96" w:rsidR="00EA22ED" w:rsidRDefault="001C7A4E" w:rsidP="00CC5AD4">
            <w:pPr>
              <w:jc w:val="center"/>
            </w:pPr>
            <w:r>
              <w:rPr>
                <w:rFonts w:cstheme="minorHAnsi"/>
              </w:rP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8CCA28E" w:rsidR="00EA22ED" w:rsidRDefault="001C7A4E" w:rsidP="00CC5AD4">
            <w:pPr>
              <w:jc w:val="center"/>
            </w:pPr>
            <w:r>
              <w:rPr>
                <w:rFonts w:cstheme="minorHAnsi"/>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7D84CEB0" w:rsidR="00EA22ED" w:rsidRDefault="001C7A4E" w:rsidP="00CC5AD4">
            <w:pPr>
              <w:jc w:val="center"/>
            </w:pPr>
            <w:r>
              <w:rPr>
                <w:rFonts w:cstheme="minorHAnsi"/>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6AFA437A" w:rsidR="00EA22ED" w:rsidRDefault="001C7A4E" w:rsidP="00CC5AD4">
            <w:pPr>
              <w:jc w:val="center"/>
            </w:pPr>
            <w:r>
              <w:rPr>
                <w:rFonts w:cstheme="minorHAnsi"/>
              </w:rPr>
              <w:t>√</w:t>
            </w: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1DFB7DCF" w:rsidR="00EA22ED" w:rsidRDefault="001C7A4E" w:rsidP="00CC5AD4">
            <w:pPr>
              <w:jc w:val="center"/>
            </w:pPr>
            <w:r>
              <w:rPr>
                <w:rFonts w:cstheme="minorHAnsi"/>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5416239F" w:rsidR="00EA22ED" w:rsidRDefault="001C7A4E" w:rsidP="00CC5AD4">
            <w:pPr>
              <w:jc w:val="center"/>
            </w:pPr>
            <w:r>
              <w:rPr>
                <w:rFonts w:cstheme="minorHAnsi"/>
              </w:rP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0617828" w:rsidR="00EA22ED" w:rsidRDefault="001C7A4E" w:rsidP="00CC5AD4">
            <w:pPr>
              <w:jc w:val="center"/>
            </w:pPr>
            <w:r>
              <w:rPr>
                <w:rFonts w:cstheme="minorHAnsi"/>
              </w:rPr>
              <w:t>√</w:t>
            </w: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78423153"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E6B2767" w:rsidR="00EA22ED" w:rsidRDefault="001C7A4E" w:rsidP="00CC5AD4">
            <w:pPr>
              <w:jc w:val="center"/>
            </w:pPr>
            <w:r>
              <w:rPr>
                <w:rFonts w:cstheme="minorHAnsi"/>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0FD363C7" w:rsidR="00EA22ED" w:rsidRDefault="001C7A4E" w:rsidP="00CC5AD4">
            <w:pPr>
              <w:jc w:val="center"/>
            </w:pPr>
            <w:r>
              <w:rPr>
                <w:rFonts w:cstheme="minorHAnsi"/>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CFBC4B1" w14:textId="77777777" w:rsidR="001C7A4E" w:rsidRPr="001C7A4E" w:rsidRDefault="001C7A4E" w:rsidP="001C7A4E">
            <w:pPr>
              <w:jc w:val="center"/>
            </w:pPr>
            <w:r w:rsidRPr="001C7A4E">
              <w:rPr>
                <w:rtl/>
              </w:rPr>
              <w:t>1.عدم وجود تنسيق بالبحث</w:t>
            </w:r>
          </w:p>
          <w:p w14:paraId="51B5871A" w14:textId="77777777" w:rsidR="001C7A4E" w:rsidRPr="001C7A4E" w:rsidRDefault="001C7A4E" w:rsidP="001C7A4E">
            <w:pPr>
              <w:jc w:val="center"/>
              <w:rPr>
                <w:rtl/>
              </w:rPr>
            </w:pPr>
            <w:r w:rsidRPr="001C7A4E">
              <w:rPr>
                <w:rtl/>
              </w:rPr>
              <w:t>2. اخطاء لغويه</w:t>
            </w:r>
          </w:p>
          <w:p w14:paraId="3C0CD141" w14:textId="77777777" w:rsidR="001C7A4E" w:rsidRPr="001C7A4E" w:rsidRDefault="001C7A4E" w:rsidP="001C7A4E">
            <w:pPr>
              <w:jc w:val="center"/>
              <w:rPr>
                <w:rtl/>
              </w:rPr>
            </w:pPr>
            <w:r w:rsidRPr="001C7A4E">
              <w:rPr>
                <w:rtl/>
              </w:rPr>
              <w:t>3. طريقه كتابه الدراسات السابقه لا تتبع اي منهج علمي لكتابه الدراسات السابقه و ولم يوضح بها الفجوه البحثيه التي ستكون نقطه الانطلاقه لاهميه موضوع البحث</w:t>
            </w:r>
          </w:p>
          <w:p w14:paraId="52C4782A" w14:textId="77777777" w:rsidR="001C7A4E" w:rsidRPr="001C7A4E" w:rsidRDefault="001C7A4E" w:rsidP="001C7A4E">
            <w:pPr>
              <w:jc w:val="center"/>
              <w:rPr>
                <w:rtl/>
              </w:rPr>
            </w:pPr>
            <w:r w:rsidRPr="001C7A4E">
              <w:rPr>
                <w:rtl/>
              </w:rPr>
              <w:t>4. عدد الفرضيات كبير للغايه ولا يتلائم مع طبيعه العنوان</w:t>
            </w:r>
          </w:p>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C7A4E"/>
    <w:rsid w:val="00207574"/>
    <w:rsid w:val="003C5ADE"/>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8140982">
      <w:bodyDiv w:val="1"/>
      <w:marLeft w:val="0"/>
      <w:marRight w:val="0"/>
      <w:marTop w:val="0"/>
      <w:marBottom w:val="0"/>
      <w:divBdr>
        <w:top w:val="none" w:sz="0" w:space="0" w:color="auto"/>
        <w:left w:val="none" w:sz="0" w:space="0" w:color="auto"/>
        <w:bottom w:val="none" w:sz="0" w:space="0" w:color="auto"/>
        <w:right w:val="none" w:sz="0" w:space="0" w:color="auto"/>
      </w:divBdr>
    </w:div>
    <w:div w:id="1187208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413</Words>
  <Characters>2360</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Dr.Emad Zaher</cp:lastModifiedBy>
  <cp:revision>10</cp:revision>
  <dcterms:created xsi:type="dcterms:W3CDTF">2024-02-22T10:30:00Z</dcterms:created>
  <dcterms:modified xsi:type="dcterms:W3CDTF">2024-08-03T16:20:00Z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