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980" w:rsidRPr="00276938" w:rsidRDefault="00011F9E" w:rsidP="00011F9E">
      <w:pPr>
        <w:bidi/>
        <w:rPr>
          <w:sz w:val="24"/>
          <w:szCs w:val="24"/>
          <w:rtl/>
        </w:rPr>
      </w:pPr>
      <w:r w:rsidRPr="00276938">
        <w:rPr>
          <w:rFonts w:hint="cs"/>
          <w:sz w:val="24"/>
          <w:szCs w:val="24"/>
          <w:rtl/>
        </w:rPr>
        <w:t xml:space="preserve">بعد مراجعة </w:t>
      </w:r>
      <w:r w:rsidRPr="00276938">
        <w:rPr>
          <w:sz w:val="24"/>
          <w:szCs w:val="24"/>
          <w:rtl/>
        </w:rPr>
        <w:t>الاستبانة</w:t>
      </w:r>
      <w:r w:rsidRPr="00276938">
        <w:rPr>
          <w:rFonts w:hint="cs"/>
          <w:sz w:val="24"/>
          <w:szCs w:val="24"/>
          <w:rtl/>
        </w:rPr>
        <w:t xml:space="preserve"> يتضح انها</w:t>
      </w:r>
      <w:r w:rsidRPr="00276938">
        <w:rPr>
          <w:sz w:val="24"/>
          <w:szCs w:val="24"/>
          <w:rtl/>
        </w:rPr>
        <w:t xml:space="preserve"> </w:t>
      </w:r>
      <w:r w:rsidRPr="00276938">
        <w:rPr>
          <w:rStyle w:val="Strong"/>
          <w:sz w:val="24"/>
          <w:szCs w:val="24"/>
          <w:rtl/>
        </w:rPr>
        <w:t>جيدة جدًا من حيث البناء والارتباط بالنموذج النظري</w:t>
      </w:r>
      <w:r w:rsidRPr="00276938">
        <w:rPr>
          <w:sz w:val="24"/>
          <w:szCs w:val="24"/>
          <w:rtl/>
        </w:rPr>
        <w:t>، وأن الباحث بذل جهدًا واضحًا في تكييف الفقرات مع سياق الدراسة، مع توثيق مصادرها والتعديلات التي أجراها عليها. كما أن توزيع الفقرات على الأبعاد متوازن، والبيانات الديموغرافية أصبحت أكثر ارتباطًا بطبيعة مجتمع الدراسة</w:t>
      </w:r>
      <w:r w:rsidRPr="00276938">
        <w:rPr>
          <w:sz w:val="24"/>
          <w:szCs w:val="24"/>
        </w:rPr>
        <w:t>.</w:t>
      </w:r>
    </w:p>
    <w:p w:rsidR="00011F9E" w:rsidRDefault="00011F9E" w:rsidP="00011F9E">
      <w:pPr>
        <w:bidi/>
        <w:rPr>
          <w:rtl/>
        </w:rPr>
      </w:pP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ومع ذلك، أوصي بإجراء بعض التحسينات قبل التطبيق النهائي، أهمها</w:t>
      </w:r>
      <w:r w:rsidRPr="00011F9E">
        <w:rPr>
          <w:rFonts w:ascii="Times New Roman" w:eastAsia="Times New Roman" w:hAnsi="Times New Roman" w:cs="Times New Roman"/>
          <w:sz w:val="24"/>
          <w:szCs w:val="24"/>
        </w:rPr>
        <w:t>:</w:t>
      </w:r>
    </w:p>
    <w:p w:rsidR="00011F9E" w:rsidRPr="00011F9E" w:rsidRDefault="00011F9E" w:rsidP="00011F9E">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إعادة صياغة عدد محدود من العبارات لتقيس إدراك المشارك بدلًا من تقرير حقائق</w:t>
      </w:r>
      <w:r w:rsidRPr="00011F9E">
        <w:rPr>
          <w:rFonts w:ascii="Times New Roman" w:eastAsia="Times New Roman" w:hAnsi="Times New Roman" w:cs="Times New Roman"/>
          <w:b/>
          <w:bCs/>
          <w:sz w:val="24"/>
          <w:szCs w:val="24"/>
        </w:rPr>
        <w:t xml:space="preserve">. </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بعض العبارات توحي بأنها حقائق ثابتة، مثل</w:t>
      </w:r>
      <w:r w:rsidRPr="00011F9E">
        <w:rPr>
          <w:rFonts w:ascii="Times New Roman" w:eastAsia="Times New Roman" w:hAnsi="Times New Roman" w:cs="Times New Roman"/>
          <w:sz w:val="24"/>
          <w:szCs w:val="24"/>
        </w:rPr>
        <w:t>:</w:t>
      </w:r>
    </w:p>
    <w:p w:rsidR="00011F9E" w:rsidRPr="00011F9E" w:rsidRDefault="00011F9E" w:rsidP="00011F9E">
      <w:pPr>
        <w:bidi/>
        <w:spacing w:beforeAutospacing="1" w:after="100" w:afterAutospacing="1" w:line="240" w:lineRule="auto"/>
        <w:ind w:left="360" w:right="72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w:t>
      </w:r>
      <w:r w:rsidRPr="00011F9E">
        <w:rPr>
          <w:rFonts w:ascii="Times New Roman" w:eastAsia="Times New Roman" w:hAnsi="Times New Roman" w:cs="Times New Roman"/>
          <w:sz w:val="24"/>
          <w:szCs w:val="24"/>
          <w:rtl/>
        </w:rPr>
        <w:t xml:space="preserve">يلاحظ خلال الموسم انخفاض ملموس في </w:t>
      </w:r>
      <w:bookmarkStart w:id="0" w:name="_GoBack"/>
      <w:r w:rsidRPr="00011F9E">
        <w:rPr>
          <w:rFonts w:ascii="Times New Roman" w:eastAsia="Times New Roman" w:hAnsi="Times New Roman" w:cs="Times New Roman"/>
          <w:sz w:val="24"/>
          <w:szCs w:val="24"/>
          <w:rtl/>
        </w:rPr>
        <w:t>الانبعاثات الكربونية</w:t>
      </w:r>
      <w:bookmarkEnd w:id="0"/>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هذه الصياغة قد تدفع المشارك للإجابة بناءً على اعتقاده بوجود الحقيقة وليس على تقييمه الشخصي</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الأفضل أن تكون مثل</w:t>
      </w:r>
      <w:r w:rsidRPr="00011F9E">
        <w:rPr>
          <w:rFonts w:ascii="Times New Roman" w:eastAsia="Times New Roman" w:hAnsi="Times New Roman" w:cs="Times New Roman"/>
          <w:sz w:val="24"/>
          <w:szCs w:val="24"/>
        </w:rPr>
        <w:t>:</w:t>
      </w:r>
    </w:p>
    <w:p w:rsidR="00011F9E" w:rsidRPr="00011F9E" w:rsidRDefault="00011F9E" w:rsidP="00011F9E">
      <w:pPr>
        <w:bidi/>
        <w:spacing w:beforeAutospacing="1" w:after="100" w:afterAutospacing="1" w:line="240" w:lineRule="auto"/>
        <w:ind w:left="360" w:right="72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w:t>
      </w:r>
      <w:r w:rsidRPr="00011F9E">
        <w:rPr>
          <w:rFonts w:ascii="Times New Roman" w:eastAsia="Times New Roman" w:hAnsi="Times New Roman" w:cs="Times New Roman"/>
          <w:sz w:val="24"/>
          <w:szCs w:val="24"/>
          <w:rtl/>
        </w:rPr>
        <w:t>أرى أن الجهات المنظمة تسهم في خفض الانبعاثات الكربونية</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720"/>
        <w:rPr>
          <w:rFonts w:ascii="Times New Roman" w:eastAsia="Times New Roman" w:hAnsi="Times New Roman" w:cs="Times New Roman"/>
          <w:sz w:val="24"/>
          <w:szCs w:val="24"/>
        </w:rPr>
      </w:pPr>
    </w:p>
    <w:p w:rsidR="00011F9E" w:rsidRDefault="00011F9E" w:rsidP="00011F9E">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تخفيف استخدام الألفاظ المطلقة مثل "بكفاءة عالية" و"بصورة فورية</w:t>
      </w:r>
      <w:r w:rsidRPr="00011F9E">
        <w:rPr>
          <w:rFonts w:ascii="Times New Roman" w:eastAsia="Times New Roman" w:hAnsi="Times New Roman" w:cs="Times New Roman"/>
          <w:b/>
          <w:bCs/>
          <w:sz w:val="24"/>
          <w:szCs w:val="24"/>
        </w:rPr>
        <w:t xml:space="preserve">". </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يفضل استخدام ألفاظ أكثر حيادية مثل</w:t>
      </w:r>
      <w:r w:rsidRPr="00011F9E">
        <w:rPr>
          <w:rFonts w:ascii="Times New Roman" w:eastAsia="Times New Roman" w:hAnsi="Times New Roman" w:cs="Times New Roman"/>
          <w:sz w:val="24"/>
          <w:szCs w:val="24"/>
        </w:rPr>
        <w:t>:</w:t>
      </w:r>
    </w:p>
    <w:p w:rsidR="00011F9E" w:rsidRPr="00011F9E" w:rsidRDefault="00011F9E" w:rsidP="00011F9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بدرجة جيدة</w:t>
      </w:r>
      <w:r w:rsidRPr="00011F9E">
        <w:rPr>
          <w:rFonts w:ascii="Times New Roman" w:eastAsia="Times New Roman" w:hAnsi="Times New Roman" w:cs="Times New Roman"/>
          <w:sz w:val="24"/>
          <w:szCs w:val="24"/>
        </w:rPr>
        <w:t xml:space="preserve">. </w:t>
      </w:r>
    </w:p>
    <w:p w:rsidR="00011F9E" w:rsidRPr="00011F9E" w:rsidRDefault="00011F9E" w:rsidP="00011F9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بصورة فعالة</w:t>
      </w:r>
      <w:r w:rsidRPr="00011F9E">
        <w:rPr>
          <w:rFonts w:ascii="Times New Roman" w:eastAsia="Times New Roman" w:hAnsi="Times New Roman" w:cs="Times New Roman"/>
          <w:sz w:val="24"/>
          <w:szCs w:val="24"/>
        </w:rPr>
        <w:t xml:space="preserve">. </w:t>
      </w:r>
    </w:p>
    <w:p w:rsidR="00011F9E" w:rsidRPr="00011F9E" w:rsidRDefault="00011F9E" w:rsidP="00011F9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إلى حد كبير</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b/>
          <w:bCs/>
          <w:sz w:val="24"/>
          <w:szCs w:val="24"/>
        </w:rPr>
      </w:pPr>
    </w:p>
    <w:p w:rsidR="00011F9E" w:rsidRPr="00011F9E" w:rsidRDefault="00011F9E" w:rsidP="00011F9E">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مراجعة الفقرات المركبة لتجنب قياس أكثر من مفهوم في العبارة الواحدة</w:t>
      </w:r>
      <w:r w:rsidRPr="00011F9E">
        <w:rPr>
          <w:rFonts w:ascii="Times New Roman" w:eastAsia="Times New Roman" w:hAnsi="Times New Roman" w:cs="Times New Roman"/>
          <w:b/>
          <w:bCs/>
          <w:sz w:val="24"/>
          <w:szCs w:val="24"/>
        </w:rPr>
        <w:t xml:space="preserve">. </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على سبيل المثال</w:t>
      </w:r>
      <w:r w:rsidRPr="00011F9E">
        <w:rPr>
          <w:rFonts w:ascii="Times New Roman" w:eastAsia="Times New Roman" w:hAnsi="Times New Roman" w:cs="Times New Roman"/>
          <w:sz w:val="24"/>
          <w:szCs w:val="24"/>
        </w:rPr>
        <w:t>:</w:t>
      </w:r>
    </w:p>
    <w:p w:rsidR="00011F9E" w:rsidRPr="00011F9E" w:rsidRDefault="00011F9E" w:rsidP="00011F9E">
      <w:pPr>
        <w:bidi/>
        <w:spacing w:beforeAutospacing="1" w:after="100" w:afterAutospacing="1" w:line="240" w:lineRule="auto"/>
        <w:ind w:left="360" w:right="72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يتدفق الحشد بشكل منتظم</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هذه نتيجة</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بينما الأفضل قياس</w:t>
      </w:r>
      <w:r w:rsidRPr="00011F9E">
        <w:rPr>
          <w:rFonts w:ascii="Times New Roman" w:eastAsia="Times New Roman" w:hAnsi="Times New Roman" w:cs="Times New Roman"/>
          <w:sz w:val="24"/>
          <w:szCs w:val="24"/>
        </w:rPr>
        <w:t>:</w:t>
      </w:r>
    </w:p>
    <w:p w:rsidR="00011F9E" w:rsidRPr="00011F9E" w:rsidRDefault="00011F9E" w:rsidP="00011F9E">
      <w:pPr>
        <w:bidi/>
        <w:spacing w:beforeAutospacing="1" w:after="100" w:afterAutospacing="1" w:line="240" w:lineRule="auto"/>
        <w:ind w:left="360" w:right="72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تطبق الجهات المنظمة إجراءات تحقق انسيابية حركة الحشود</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ind w:left="360"/>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أي التركيز على الممارسة وليس النتيجة</w:t>
      </w:r>
      <w:r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p>
    <w:p w:rsidR="00011F9E" w:rsidRPr="00011F9E" w:rsidRDefault="00011F9E" w:rsidP="00011F9E">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توجد فقرات مركبة</w:t>
      </w:r>
      <w:r w:rsidRPr="00011F9E">
        <w:rPr>
          <w:rFonts w:ascii="Times New Roman" w:eastAsia="Times New Roman" w:hAnsi="Times New Roman" w:cs="Times New Roman"/>
          <w:b/>
          <w:bCs/>
          <w:sz w:val="24"/>
          <w:szCs w:val="24"/>
        </w:rPr>
        <w:t xml:space="preserve"> (Double-Barreled)</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مثل</w:t>
      </w:r>
      <w:r w:rsidRPr="00011F9E">
        <w:rPr>
          <w:rFonts w:ascii="Times New Roman" w:eastAsia="Times New Roman" w:hAnsi="Times New Roman" w:cs="Times New Roman"/>
          <w:sz w:val="24"/>
          <w:szCs w:val="24"/>
        </w:rPr>
        <w:t>:</w:t>
      </w:r>
    </w:p>
    <w:p w:rsidR="00011F9E" w:rsidRPr="00011F9E" w:rsidRDefault="00276938" w:rsidP="00011F9E">
      <w:pPr>
        <w:bidi/>
        <w:spacing w:beforeAutospacing="1" w:after="100" w:afterAutospacing="1" w:line="240" w:lineRule="auto"/>
        <w:rPr>
          <w:rFonts w:ascii="Times New Roman" w:eastAsia="Times New Roman" w:hAnsi="Times New Roman" w:cs="Times New Roman"/>
          <w:sz w:val="24"/>
          <w:szCs w:val="24"/>
        </w:rPr>
      </w:pPr>
      <w:r>
        <w:rPr>
          <w:rStyle w:val="Strong"/>
        </w:rPr>
        <w:t>"</w:t>
      </w:r>
      <w:r>
        <w:rPr>
          <w:rStyle w:val="Strong"/>
          <w:rtl/>
        </w:rPr>
        <w:t>تُولي الجهات المنظِّمة اهتمامًا واضحًا بسلامة الحجاج والمعتمرين وصحتهم</w:t>
      </w:r>
      <w:r>
        <w:rPr>
          <w:rStyle w:val="Strong"/>
        </w:rPr>
        <w:t>."</w:t>
      </w:r>
      <w:r w:rsidR="00011F9E" w:rsidRPr="00011F9E">
        <w:rPr>
          <w:rFonts w:ascii="Times New Roman" w:eastAsia="Times New Roman" w:hAnsi="Times New Roman" w:cs="Times New Roman"/>
          <w:sz w:val="24"/>
          <w:szCs w:val="24"/>
        </w:rPr>
        <w:t>.</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هنا يوجد بُعدان</w:t>
      </w:r>
      <w:r w:rsidRPr="00011F9E">
        <w:rPr>
          <w:rFonts w:ascii="Times New Roman" w:eastAsia="Times New Roman" w:hAnsi="Times New Roman" w:cs="Times New Roman"/>
          <w:sz w:val="24"/>
          <w:szCs w:val="24"/>
        </w:rPr>
        <w:t>:</w:t>
      </w:r>
    </w:p>
    <w:p w:rsidR="00011F9E" w:rsidRPr="00011F9E" w:rsidRDefault="00011F9E" w:rsidP="00011F9E">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السلامة</w:t>
      </w:r>
      <w:r w:rsidRPr="00011F9E">
        <w:rPr>
          <w:rFonts w:ascii="Times New Roman" w:eastAsia="Times New Roman" w:hAnsi="Times New Roman" w:cs="Times New Roman"/>
          <w:sz w:val="24"/>
          <w:szCs w:val="24"/>
        </w:rPr>
        <w:t xml:space="preserve">. </w:t>
      </w:r>
    </w:p>
    <w:p w:rsidR="00011F9E" w:rsidRPr="00011F9E" w:rsidRDefault="00011F9E" w:rsidP="00011F9E">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الصحة</w:t>
      </w:r>
      <w:r w:rsidRPr="00011F9E">
        <w:rPr>
          <w:rFonts w:ascii="Times New Roman" w:eastAsia="Times New Roman" w:hAnsi="Times New Roman" w:cs="Times New Roman"/>
          <w:sz w:val="24"/>
          <w:szCs w:val="24"/>
        </w:rPr>
        <w:t xml:space="preserve">. </w:t>
      </w:r>
    </w:p>
    <w:p w:rsidR="00011F9E" w:rsidRPr="00011F9E" w:rsidRDefault="00011F9E" w:rsidP="00011F9E">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قد يوافق المشارك على أحدهما دون الآخريفضل فصلهما إذا كان الهدف قياس كل مفهوم بدقة</w:t>
      </w:r>
      <w:r w:rsidRPr="00011F9E">
        <w:rPr>
          <w:rFonts w:ascii="Times New Roman" w:eastAsia="Times New Roman" w:hAnsi="Times New Roman" w:cs="Times New Roman"/>
          <w:sz w:val="24"/>
          <w:szCs w:val="24"/>
        </w:rPr>
        <w:t>.</w:t>
      </w:r>
    </w:p>
    <w:p w:rsidR="00011F9E" w:rsidRPr="00011F9E" w:rsidRDefault="00011F9E" w:rsidP="00011F9E">
      <w:pPr>
        <w:spacing w:after="0" w:line="240" w:lineRule="auto"/>
        <w:rPr>
          <w:rFonts w:ascii="Times New Roman" w:eastAsia="Times New Roman" w:hAnsi="Times New Roman" w:cs="Times New Roman"/>
          <w:sz w:val="24"/>
          <w:szCs w:val="24"/>
        </w:rPr>
      </w:pPr>
    </w:p>
    <w:p w:rsidR="00011F9E" w:rsidRPr="00011F9E" w:rsidRDefault="00011F9E" w:rsidP="00276938">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مقياس ليكرت</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لم أجد داخل الملف توضيحًا لمقياس الاستجابة</w:t>
      </w:r>
      <w:r w:rsidRPr="00011F9E">
        <w:rPr>
          <w:rFonts w:ascii="Times New Roman" w:eastAsia="Times New Roman" w:hAnsi="Times New Roman" w:cs="Times New Roman"/>
          <w:sz w:val="24"/>
          <w:szCs w:val="24"/>
        </w:rPr>
        <w:t>.</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يفضل أن يُضاف قبل الاستبانة، مثل</w:t>
      </w:r>
      <w:r w:rsidRPr="00011F9E">
        <w:rPr>
          <w:rFonts w:ascii="Times New Roman" w:eastAsia="Times New Roman" w:hAnsi="Times New Roman" w:cs="Times New Roman"/>
          <w:sz w:val="24"/>
          <w:szCs w:val="24"/>
        </w:rPr>
        <w:t>:</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 xml:space="preserve">1 = </w:t>
      </w:r>
      <w:r w:rsidRPr="00011F9E">
        <w:rPr>
          <w:rFonts w:ascii="Times New Roman" w:eastAsia="Times New Roman" w:hAnsi="Times New Roman" w:cs="Times New Roman"/>
          <w:sz w:val="24"/>
          <w:szCs w:val="24"/>
          <w:rtl/>
        </w:rPr>
        <w:t>لا أوافق بشدة</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 xml:space="preserve">2 = </w:t>
      </w:r>
      <w:r w:rsidRPr="00011F9E">
        <w:rPr>
          <w:rFonts w:ascii="Times New Roman" w:eastAsia="Times New Roman" w:hAnsi="Times New Roman" w:cs="Times New Roman"/>
          <w:sz w:val="24"/>
          <w:szCs w:val="24"/>
          <w:rtl/>
        </w:rPr>
        <w:t>لا أوافق</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 xml:space="preserve">3 = </w:t>
      </w:r>
      <w:r w:rsidRPr="00011F9E">
        <w:rPr>
          <w:rFonts w:ascii="Times New Roman" w:eastAsia="Times New Roman" w:hAnsi="Times New Roman" w:cs="Times New Roman"/>
          <w:sz w:val="24"/>
          <w:szCs w:val="24"/>
          <w:rtl/>
        </w:rPr>
        <w:t>محايد</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 xml:space="preserve">4 = </w:t>
      </w:r>
      <w:r w:rsidRPr="00011F9E">
        <w:rPr>
          <w:rFonts w:ascii="Times New Roman" w:eastAsia="Times New Roman" w:hAnsi="Times New Roman" w:cs="Times New Roman"/>
          <w:sz w:val="24"/>
          <w:szCs w:val="24"/>
          <w:rtl/>
        </w:rPr>
        <w:t>أوافق</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Pr>
        <w:t xml:space="preserve">5 = </w:t>
      </w:r>
      <w:r w:rsidRPr="00011F9E">
        <w:rPr>
          <w:rFonts w:ascii="Times New Roman" w:eastAsia="Times New Roman" w:hAnsi="Times New Roman" w:cs="Times New Roman"/>
          <w:sz w:val="24"/>
          <w:szCs w:val="24"/>
          <w:rtl/>
        </w:rPr>
        <w:t>أوافق بشدة</w:t>
      </w:r>
    </w:p>
    <w:p w:rsidR="00011F9E" w:rsidRPr="00011F9E" w:rsidRDefault="00011F9E" w:rsidP="00011F9E">
      <w:pPr>
        <w:spacing w:after="0" w:line="240" w:lineRule="auto"/>
        <w:rPr>
          <w:rFonts w:ascii="Times New Roman" w:eastAsia="Times New Roman" w:hAnsi="Times New Roman" w:cs="Times New Roman"/>
          <w:sz w:val="24"/>
          <w:szCs w:val="24"/>
        </w:rPr>
      </w:pPr>
    </w:p>
    <w:p w:rsidR="00011F9E" w:rsidRPr="00011F9E" w:rsidRDefault="00011F9E" w:rsidP="00276938">
      <w:pPr>
        <w:numPr>
          <w:ilvl w:val="0"/>
          <w:numId w:val="1"/>
        </w:numPr>
        <w:bidi/>
        <w:spacing w:before="100" w:beforeAutospacing="1" w:after="100" w:afterAutospacing="1" w:line="240" w:lineRule="auto"/>
        <w:rPr>
          <w:rFonts w:ascii="Times New Roman" w:eastAsia="Times New Roman" w:hAnsi="Times New Roman" w:cs="Times New Roman"/>
          <w:b/>
          <w:bCs/>
          <w:sz w:val="24"/>
          <w:szCs w:val="24"/>
        </w:rPr>
      </w:pPr>
      <w:r w:rsidRPr="00011F9E">
        <w:rPr>
          <w:rFonts w:ascii="Times New Roman" w:eastAsia="Times New Roman" w:hAnsi="Times New Roman" w:cs="Times New Roman"/>
          <w:b/>
          <w:bCs/>
          <w:sz w:val="24"/>
          <w:szCs w:val="24"/>
          <w:rtl/>
        </w:rPr>
        <w:t>البيانات الديموغرافية</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أقترح إضافة سؤال واحد فقط</w:t>
      </w:r>
      <w:r w:rsidRPr="00011F9E">
        <w:rPr>
          <w:rFonts w:ascii="Times New Roman" w:eastAsia="Times New Roman" w:hAnsi="Times New Roman" w:cs="Times New Roman"/>
          <w:sz w:val="24"/>
          <w:szCs w:val="24"/>
        </w:rPr>
        <w:t>:</w:t>
      </w:r>
    </w:p>
    <w:p w:rsidR="00011F9E" w:rsidRPr="00011F9E" w:rsidRDefault="00011F9E" w:rsidP="00276938">
      <w:pPr>
        <w:bidi/>
        <w:spacing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هل سبق لك استخدام أحد أنظمة إدارة الحشود الذكية أثناء موسم الحج أو العمرة؟</w:t>
      </w:r>
    </w:p>
    <w:p w:rsidR="00011F9E" w:rsidRPr="00011F9E" w:rsidRDefault="00011F9E" w:rsidP="00276938">
      <w:pPr>
        <w:bidi/>
        <w:spacing w:before="100" w:beforeAutospacing="1" w:after="100" w:afterAutospacing="1" w:line="240" w:lineRule="auto"/>
        <w:rPr>
          <w:rFonts w:ascii="Times New Roman" w:eastAsia="Times New Roman" w:hAnsi="Times New Roman" w:cs="Times New Roman"/>
          <w:sz w:val="24"/>
          <w:szCs w:val="24"/>
        </w:rPr>
      </w:pPr>
      <w:r w:rsidRPr="00011F9E">
        <w:rPr>
          <w:rFonts w:ascii="Times New Roman" w:eastAsia="Times New Roman" w:hAnsi="Times New Roman" w:cs="Times New Roman"/>
          <w:sz w:val="24"/>
          <w:szCs w:val="24"/>
          <w:rtl/>
        </w:rPr>
        <w:t>لأنه سيكون مفيدًا جدًا في تفسير النتائج</w:t>
      </w:r>
      <w:r w:rsidRPr="00011F9E">
        <w:rPr>
          <w:rFonts w:ascii="Times New Roman" w:eastAsia="Times New Roman" w:hAnsi="Times New Roman" w:cs="Times New Roman"/>
          <w:sz w:val="24"/>
          <w:szCs w:val="24"/>
        </w:rPr>
        <w:t>.</w:t>
      </w:r>
    </w:p>
    <w:p w:rsidR="00011F9E" w:rsidRPr="00011F9E" w:rsidRDefault="00011F9E" w:rsidP="00011F9E">
      <w:pPr>
        <w:bidi/>
      </w:pPr>
    </w:p>
    <w:sectPr w:rsidR="00011F9E" w:rsidRPr="00011F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D05EF"/>
    <w:multiLevelType w:val="multilevel"/>
    <w:tmpl w:val="873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157730"/>
    <w:multiLevelType w:val="multilevel"/>
    <w:tmpl w:val="767C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631EBA"/>
    <w:multiLevelType w:val="multilevel"/>
    <w:tmpl w:val="07CE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E7F"/>
    <w:rsid w:val="00011F9E"/>
    <w:rsid w:val="000F7E7F"/>
    <w:rsid w:val="00276938"/>
    <w:rsid w:val="00A75348"/>
    <w:rsid w:val="00AE6205"/>
    <w:rsid w:val="00B70F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D0EA"/>
  <w15:chartTrackingRefBased/>
  <w15:docId w15:val="{0BF52D06-BB14-4D93-80BF-F96F393B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11F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11F9E"/>
    <w:rPr>
      <w:b/>
      <w:bCs/>
    </w:rPr>
  </w:style>
  <w:style w:type="paragraph" w:customStyle="1" w:styleId="pdq2pgselectionanchorcontainer">
    <w:name w:val="pdq2pg_selectionanchorcontainer"/>
    <w:basedOn w:val="Normal"/>
    <w:rsid w:val="00011F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11F9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11F9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1F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6304">
      <w:bodyDiv w:val="1"/>
      <w:marLeft w:val="0"/>
      <w:marRight w:val="0"/>
      <w:marTop w:val="0"/>
      <w:marBottom w:val="0"/>
      <w:divBdr>
        <w:top w:val="none" w:sz="0" w:space="0" w:color="auto"/>
        <w:left w:val="none" w:sz="0" w:space="0" w:color="auto"/>
        <w:bottom w:val="none" w:sz="0" w:space="0" w:color="auto"/>
        <w:right w:val="none" w:sz="0" w:space="0" w:color="auto"/>
      </w:divBdr>
    </w:div>
    <w:div w:id="741029980">
      <w:bodyDiv w:val="1"/>
      <w:marLeft w:val="0"/>
      <w:marRight w:val="0"/>
      <w:marTop w:val="0"/>
      <w:marBottom w:val="0"/>
      <w:divBdr>
        <w:top w:val="none" w:sz="0" w:space="0" w:color="auto"/>
        <w:left w:val="none" w:sz="0" w:space="0" w:color="auto"/>
        <w:bottom w:val="none" w:sz="0" w:space="0" w:color="auto"/>
        <w:right w:val="none" w:sz="0" w:space="0" w:color="auto"/>
      </w:divBdr>
      <w:divsChild>
        <w:div w:id="19922490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415900">
          <w:blockQuote w:val="1"/>
          <w:marLeft w:val="720"/>
          <w:marRight w:val="720"/>
          <w:marTop w:val="100"/>
          <w:marBottom w:val="100"/>
          <w:divBdr>
            <w:top w:val="none" w:sz="0" w:space="0" w:color="auto"/>
            <w:left w:val="none" w:sz="0" w:space="0" w:color="auto"/>
            <w:bottom w:val="none" w:sz="0" w:space="0" w:color="auto"/>
            <w:right w:val="none" w:sz="0" w:space="0" w:color="auto"/>
          </w:divBdr>
        </w:div>
        <w:div w:id="347023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678503">
      <w:bodyDiv w:val="1"/>
      <w:marLeft w:val="0"/>
      <w:marRight w:val="0"/>
      <w:marTop w:val="0"/>
      <w:marBottom w:val="0"/>
      <w:divBdr>
        <w:top w:val="none" w:sz="0" w:space="0" w:color="auto"/>
        <w:left w:val="none" w:sz="0" w:space="0" w:color="auto"/>
        <w:bottom w:val="none" w:sz="0" w:space="0" w:color="auto"/>
        <w:right w:val="none" w:sz="0" w:space="0" w:color="auto"/>
      </w:divBdr>
      <w:divsChild>
        <w:div w:id="857621512">
          <w:blockQuote w:val="1"/>
          <w:marLeft w:val="720"/>
          <w:marRight w:val="720"/>
          <w:marTop w:val="100"/>
          <w:marBottom w:val="100"/>
          <w:divBdr>
            <w:top w:val="none" w:sz="0" w:space="0" w:color="auto"/>
            <w:left w:val="none" w:sz="0" w:space="0" w:color="auto"/>
            <w:bottom w:val="none" w:sz="0" w:space="0" w:color="auto"/>
            <w:right w:val="none" w:sz="0" w:space="0" w:color="auto"/>
          </w:divBdr>
        </w:div>
        <w:div w:id="275062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1990116">
      <w:bodyDiv w:val="1"/>
      <w:marLeft w:val="0"/>
      <w:marRight w:val="0"/>
      <w:marTop w:val="0"/>
      <w:marBottom w:val="0"/>
      <w:divBdr>
        <w:top w:val="none" w:sz="0" w:space="0" w:color="auto"/>
        <w:left w:val="none" w:sz="0" w:space="0" w:color="auto"/>
        <w:bottom w:val="none" w:sz="0" w:space="0" w:color="auto"/>
        <w:right w:val="none" w:sz="0" w:space="0" w:color="auto"/>
      </w:divBdr>
      <w:divsChild>
        <w:div w:id="1932204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772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27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2026-07-22T10:32:00Z</dcterms:created>
  <dcterms:modified xsi:type="dcterms:W3CDTF">2026-07-22T10:55:00Z</dcterms:modified>
</cp:coreProperties>
</file>