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1E1" w:rsidRPr="002C1597" w:rsidRDefault="008861E1" w:rsidP="008861E1">
      <w:pPr>
        <w:rPr>
          <w:rFonts w:ascii="Sakkal Majalla" w:eastAsia="Times New Roman" w:hAnsi="Sakkal Majalla" w:cs="Sakkal Majalla"/>
          <w:b/>
          <w:bCs/>
          <w:kern w:val="2"/>
          <w:sz w:val="28"/>
          <w:szCs w:val="28"/>
          <w:lang w:bidi="ar-EG"/>
        </w:rPr>
      </w:pPr>
      <w:r w:rsidRPr="002C1597">
        <w:rPr>
          <w:rFonts w:ascii="Sakkal Majalla" w:eastAsia="Times New Roman" w:hAnsi="Sakkal Majalla" w:cs="Sakkal Majalla"/>
          <w:b/>
          <w:bCs/>
          <w:kern w:val="2"/>
          <w:sz w:val="28"/>
          <w:szCs w:val="28"/>
          <w:rtl/>
          <w:lang w:bidi="ar-EG"/>
        </w:rPr>
        <w:t xml:space="preserve">جامعة </w:t>
      </w:r>
      <w:proofErr w:type="spellStart"/>
      <w:r w:rsidRPr="002C1597">
        <w:rPr>
          <w:rFonts w:ascii="Sakkal Majalla" w:eastAsia="Times New Roman" w:hAnsi="Sakkal Majalla" w:cs="Sakkal Majalla"/>
          <w:b/>
          <w:bCs/>
          <w:kern w:val="2"/>
          <w:sz w:val="28"/>
          <w:szCs w:val="28"/>
          <w:rtl/>
          <w:lang w:bidi="ar-EG"/>
        </w:rPr>
        <w:t>ميدأوشن</w:t>
      </w:r>
      <w:proofErr w:type="spellEnd"/>
      <w:r w:rsidRPr="002C1597">
        <w:rPr>
          <w:rFonts w:ascii="Sakkal Majalla" w:eastAsia="Times New Roman" w:hAnsi="Sakkal Majalla" w:cs="Sakkal Majalla"/>
          <w:b/>
          <w:bCs/>
          <w:kern w:val="2"/>
          <w:sz w:val="28"/>
          <w:szCs w:val="28"/>
          <w:rtl/>
          <w:lang w:bidi="ar-EG"/>
        </w:rPr>
        <w:t xml:space="preserve"> </w:t>
      </w:r>
    </w:p>
    <w:p w:rsidR="008861E1" w:rsidRPr="002C1597" w:rsidRDefault="008861E1" w:rsidP="008861E1">
      <w:pPr>
        <w:rPr>
          <w:rFonts w:ascii="Sakkal Majalla" w:eastAsia="Times New Roman" w:hAnsi="Sakkal Majalla" w:cs="Sakkal Majalla"/>
          <w:b/>
          <w:bCs/>
          <w:kern w:val="2"/>
          <w:sz w:val="28"/>
          <w:szCs w:val="28"/>
          <w:rtl/>
          <w:lang w:bidi="ar-EG"/>
        </w:rPr>
      </w:pPr>
      <w:r w:rsidRPr="002C1597">
        <w:rPr>
          <w:rFonts w:eastAsia="Times New Roman" w:cs="Arial"/>
          <w:noProof/>
          <w:kern w:val="2"/>
        </w:rPr>
        <w:drawing>
          <wp:anchor distT="0" distB="0" distL="114300" distR="114300" simplePos="0" relativeHeight="251659264" behindDoc="0" locked="0" layoutInCell="1" allowOverlap="1" wp14:anchorId="2F258E72" wp14:editId="4ED67AEA">
            <wp:simplePos x="0" y="0"/>
            <wp:positionH relativeFrom="margin">
              <wp:posOffset>-695325</wp:posOffset>
            </wp:positionH>
            <wp:positionV relativeFrom="margin">
              <wp:posOffset>-276225</wp:posOffset>
            </wp:positionV>
            <wp:extent cx="2226945" cy="2066925"/>
            <wp:effectExtent l="0" t="0" r="1905" b="9525"/>
            <wp:wrapSquare wrapText="bothSides"/>
            <wp:docPr id="2" name="صورة 2" descr="A logo for a university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1597">
        <w:rPr>
          <w:rFonts w:ascii="Sakkal Majalla" w:eastAsia="Times New Roman" w:hAnsi="Sakkal Majalla" w:cs="Sakkal Majalla"/>
          <w:b/>
          <w:bCs/>
          <w:kern w:val="2"/>
          <w:sz w:val="28"/>
          <w:szCs w:val="28"/>
          <w:lang w:bidi="ar-EG"/>
        </w:rPr>
        <w:t xml:space="preserve">    </w:t>
      </w:r>
      <w:r w:rsidRPr="002C1597">
        <w:rPr>
          <w:rFonts w:ascii="Sakkal Majalla" w:eastAsia="Times New Roman" w:hAnsi="Sakkal Majalla" w:cs="Sakkal Majalla"/>
          <w:b/>
          <w:bCs/>
          <w:kern w:val="2"/>
          <w:sz w:val="28"/>
          <w:szCs w:val="28"/>
          <w:rtl/>
          <w:lang w:bidi="ar-EG"/>
        </w:rPr>
        <w:t xml:space="preserve">كلية الإدارة </w:t>
      </w:r>
    </w:p>
    <w:p w:rsidR="008861E1" w:rsidRPr="002C1597" w:rsidRDefault="008861E1" w:rsidP="008861E1">
      <w:pPr>
        <w:rPr>
          <w:rFonts w:ascii="Sakkal Majalla" w:eastAsia="Times New Roman" w:hAnsi="Sakkal Majalla" w:cs="Sakkal Majalla"/>
          <w:kern w:val="2"/>
          <w:sz w:val="28"/>
          <w:szCs w:val="28"/>
          <w:rtl/>
          <w:lang w:bidi="ar-EG"/>
        </w:rPr>
      </w:pPr>
      <w:r w:rsidRPr="002C1597">
        <w:rPr>
          <w:rFonts w:ascii="Sakkal Majalla" w:eastAsia="Times New Roman" w:hAnsi="Sakkal Majalla" w:cs="Sakkal Majalla"/>
          <w:b/>
          <w:bCs/>
          <w:kern w:val="2"/>
          <w:sz w:val="28"/>
          <w:szCs w:val="28"/>
          <w:rtl/>
          <w:lang w:bidi="ar-EG"/>
        </w:rPr>
        <w:t>ماجستير إدارة أعمال</w:t>
      </w:r>
    </w:p>
    <w:p w:rsidR="008861E1" w:rsidRPr="002C1597" w:rsidRDefault="008861E1" w:rsidP="008861E1">
      <w:pPr>
        <w:rPr>
          <w:rFonts w:ascii="Sakkal Majalla" w:eastAsia="Times New Roman" w:hAnsi="Sakkal Majalla" w:cs="Sakkal Majalla"/>
          <w:kern w:val="2"/>
          <w:sz w:val="28"/>
          <w:szCs w:val="28"/>
          <w:rtl/>
          <w:lang w:bidi="ar-EG"/>
        </w:rPr>
      </w:pPr>
    </w:p>
    <w:p w:rsidR="008861E1" w:rsidRPr="002C1597" w:rsidRDefault="008861E1" w:rsidP="008861E1">
      <w:pPr>
        <w:rPr>
          <w:rFonts w:ascii="Sakkal Majalla" w:eastAsia="Times New Roman" w:hAnsi="Sakkal Majalla" w:cs="Sakkal Majalla"/>
          <w:kern w:val="2"/>
          <w:sz w:val="28"/>
          <w:szCs w:val="28"/>
          <w:rtl/>
          <w:lang w:bidi="ar-EG"/>
        </w:rPr>
      </w:pPr>
    </w:p>
    <w:p w:rsidR="008861E1" w:rsidRPr="002C1597" w:rsidRDefault="008861E1" w:rsidP="008861E1">
      <w:pPr>
        <w:rPr>
          <w:rFonts w:ascii="Sakkal Majalla" w:eastAsia="Times New Roman" w:hAnsi="Sakkal Majalla" w:cs="Sakkal Majalla"/>
          <w:kern w:val="2"/>
          <w:sz w:val="28"/>
          <w:szCs w:val="28"/>
          <w:rtl/>
          <w:lang w:bidi="ar-EG"/>
        </w:rPr>
      </w:pPr>
    </w:p>
    <w:p w:rsidR="008861E1" w:rsidRPr="002C1597" w:rsidRDefault="008861E1" w:rsidP="008861E1">
      <w:pPr>
        <w:jc w:val="center"/>
        <w:rPr>
          <w:rFonts w:ascii="Sakkal Majalla" w:eastAsia="Times New Roman" w:hAnsi="Sakkal Majalla" w:cs="Sakkal Majalla"/>
          <w:kern w:val="2"/>
          <w:sz w:val="46"/>
          <w:szCs w:val="46"/>
          <w:rtl/>
          <w:lang w:bidi="ar-EG"/>
        </w:rPr>
      </w:pPr>
      <w:r w:rsidRPr="002C1597">
        <w:rPr>
          <w:rFonts w:ascii="Sakkal Majalla" w:eastAsia="Times New Roman" w:hAnsi="Sakkal Majalla" w:cs="Sakkal Majalla"/>
          <w:b/>
          <w:bCs/>
          <w:kern w:val="2"/>
          <w:sz w:val="46"/>
          <w:szCs w:val="46"/>
          <w:rtl/>
          <w:lang w:bidi="ar-EG"/>
        </w:rPr>
        <w:t>استراتيجيات إدارة التغيير التنظيمي وأثرها على سلوك الموظفين والالتزام الوظيفي</w:t>
      </w:r>
    </w:p>
    <w:p w:rsidR="008861E1" w:rsidRPr="002C1597" w:rsidRDefault="008861E1" w:rsidP="008861E1">
      <w:pPr>
        <w:jc w:val="center"/>
        <w:rPr>
          <w:rFonts w:ascii="Sakkal Majalla" w:eastAsia="Times New Roman" w:hAnsi="Sakkal Majalla" w:cs="Sakkal Majalla"/>
          <w:kern w:val="2"/>
          <w:sz w:val="28"/>
          <w:szCs w:val="28"/>
          <w:rtl/>
          <w:lang w:bidi="ar-EG"/>
        </w:rPr>
      </w:pPr>
    </w:p>
    <w:p w:rsidR="008861E1" w:rsidRPr="002C1597" w:rsidRDefault="008861E1" w:rsidP="008861E1">
      <w:pPr>
        <w:jc w:val="center"/>
        <w:rPr>
          <w:rFonts w:ascii="Sakkal Majalla" w:eastAsia="Times New Roman" w:hAnsi="Sakkal Majalla" w:cs="Sakkal Majalla"/>
          <w:kern w:val="2"/>
          <w:sz w:val="28"/>
          <w:szCs w:val="28"/>
          <w:rtl/>
          <w:lang w:bidi="ar-EG"/>
        </w:rPr>
      </w:pPr>
    </w:p>
    <w:p w:rsidR="008861E1" w:rsidRPr="002C1597" w:rsidRDefault="008861E1" w:rsidP="008861E1">
      <w:pPr>
        <w:jc w:val="center"/>
        <w:rPr>
          <w:rFonts w:ascii="Sakkal Majalla" w:eastAsia="Times New Roman" w:hAnsi="Sakkal Majalla" w:cs="Sakkal Majalla"/>
          <w:b/>
          <w:bCs/>
          <w:kern w:val="2"/>
          <w:sz w:val="28"/>
          <w:szCs w:val="28"/>
          <w:rtl/>
          <w:lang w:bidi="ar-EG"/>
        </w:rPr>
      </w:pPr>
    </w:p>
    <w:p w:rsidR="008861E1" w:rsidRPr="002C1597" w:rsidRDefault="008861E1" w:rsidP="008861E1">
      <w:pPr>
        <w:jc w:val="center"/>
        <w:rPr>
          <w:rFonts w:ascii="Sakkal Majalla" w:eastAsia="Times New Roman" w:hAnsi="Sakkal Majalla" w:cs="Sakkal Majalla"/>
          <w:b/>
          <w:bCs/>
          <w:kern w:val="2"/>
          <w:sz w:val="28"/>
          <w:szCs w:val="28"/>
          <w:rtl/>
          <w:lang w:bidi="ar-EG"/>
        </w:rPr>
      </w:pPr>
      <w:r w:rsidRPr="002C1597">
        <w:rPr>
          <w:rFonts w:ascii="Sakkal Majalla" w:eastAsia="Times New Roman" w:hAnsi="Sakkal Majalla" w:cs="Sakkal Majalla"/>
          <w:b/>
          <w:bCs/>
          <w:kern w:val="2"/>
          <w:sz w:val="28"/>
          <w:szCs w:val="28"/>
          <w:rtl/>
          <w:lang w:bidi="ar-EG"/>
        </w:rPr>
        <w:t>إعداد الطالب/</w:t>
      </w:r>
    </w:p>
    <w:p w:rsidR="008861E1" w:rsidRPr="002C1597" w:rsidRDefault="008861E1" w:rsidP="008861E1">
      <w:pPr>
        <w:jc w:val="center"/>
        <w:rPr>
          <w:rFonts w:ascii="Sakkal Majalla" w:eastAsia="Times New Roman" w:hAnsi="Sakkal Majalla" w:cs="Sakkal Majalla"/>
          <w:b/>
          <w:bCs/>
          <w:kern w:val="2"/>
          <w:sz w:val="28"/>
          <w:szCs w:val="28"/>
          <w:lang w:bidi="ar-EG"/>
        </w:rPr>
      </w:pPr>
      <w:r w:rsidRPr="002C1597">
        <w:rPr>
          <w:rFonts w:ascii="Sakkal Majalla" w:eastAsia="Times New Roman" w:hAnsi="Sakkal Majalla" w:cs="Sakkal Majalla"/>
          <w:b/>
          <w:bCs/>
          <w:kern w:val="2"/>
          <w:sz w:val="28"/>
          <w:szCs w:val="28"/>
          <w:rtl/>
          <w:lang w:bidi="ar-EG"/>
        </w:rPr>
        <w:t>ثامر بن محمد المريخي</w:t>
      </w:r>
    </w:p>
    <w:p w:rsidR="008861E1" w:rsidRPr="002C1597" w:rsidRDefault="008861E1" w:rsidP="008861E1">
      <w:pPr>
        <w:jc w:val="center"/>
        <w:rPr>
          <w:rFonts w:ascii="Sakkal Majalla" w:eastAsia="Times New Roman" w:hAnsi="Sakkal Majalla" w:cs="Sakkal Majalla"/>
          <w:b/>
          <w:bCs/>
          <w:kern w:val="2"/>
          <w:sz w:val="28"/>
          <w:szCs w:val="28"/>
          <w:lang w:bidi="ar-EG"/>
        </w:rPr>
      </w:pPr>
      <w:r w:rsidRPr="002C1597">
        <w:rPr>
          <w:rFonts w:ascii="Sakkal Majalla" w:eastAsia="Times New Roman" w:hAnsi="Sakkal Majalla" w:cs="Sakkal Majalla"/>
          <w:b/>
          <w:bCs/>
          <w:kern w:val="2"/>
          <w:sz w:val="28"/>
          <w:szCs w:val="28"/>
          <w:lang w:bidi="ar-EG"/>
        </w:rPr>
        <w:t>252001387</w:t>
      </w:r>
    </w:p>
    <w:p w:rsidR="008861E1" w:rsidRPr="002C1597" w:rsidRDefault="008861E1" w:rsidP="008861E1">
      <w:pPr>
        <w:jc w:val="center"/>
        <w:rPr>
          <w:rFonts w:ascii="Sakkal Majalla" w:eastAsia="Times New Roman" w:hAnsi="Sakkal Majalla" w:cs="Sakkal Majalla"/>
          <w:b/>
          <w:bCs/>
          <w:kern w:val="2"/>
          <w:sz w:val="28"/>
          <w:szCs w:val="28"/>
          <w:rtl/>
          <w:lang w:bidi="ar-EG"/>
        </w:rPr>
      </w:pPr>
    </w:p>
    <w:p w:rsidR="008861E1" w:rsidRPr="002C1597" w:rsidRDefault="008861E1" w:rsidP="008861E1">
      <w:pPr>
        <w:jc w:val="center"/>
        <w:rPr>
          <w:rFonts w:ascii="Sakkal Majalla" w:eastAsia="Times New Roman" w:hAnsi="Sakkal Majalla" w:cs="Sakkal Majalla"/>
          <w:b/>
          <w:bCs/>
          <w:kern w:val="2"/>
          <w:sz w:val="28"/>
          <w:szCs w:val="28"/>
          <w:rtl/>
          <w:lang w:bidi="ar-EG"/>
        </w:rPr>
      </w:pPr>
    </w:p>
    <w:p w:rsidR="008861E1" w:rsidRPr="002C1597" w:rsidRDefault="008861E1" w:rsidP="008861E1">
      <w:pPr>
        <w:jc w:val="center"/>
        <w:rPr>
          <w:rFonts w:ascii="Sakkal Majalla" w:eastAsia="Times New Roman" w:hAnsi="Sakkal Majalla" w:cs="Sakkal Majalla"/>
          <w:b/>
          <w:bCs/>
          <w:kern w:val="2"/>
          <w:sz w:val="28"/>
          <w:szCs w:val="28"/>
          <w:rtl/>
          <w:lang w:bidi="ar-EG"/>
        </w:rPr>
      </w:pPr>
      <w:r w:rsidRPr="002C1597">
        <w:rPr>
          <w:rFonts w:ascii="Sakkal Majalla" w:eastAsia="Times New Roman" w:hAnsi="Sakkal Majalla" w:cs="Sakkal Majalla"/>
          <w:b/>
          <w:bCs/>
          <w:kern w:val="2"/>
          <w:sz w:val="28"/>
          <w:szCs w:val="28"/>
          <w:rtl/>
          <w:lang w:bidi="ar-EG"/>
        </w:rPr>
        <w:t>إشراف/</w:t>
      </w:r>
    </w:p>
    <w:p w:rsidR="008861E1" w:rsidRPr="002C1597" w:rsidRDefault="008861E1" w:rsidP="008861E1">
      <w:pPr>
        <w:jc w:val="center"/>
        <w:rPr>
          <w:rFonts w:ascii="Sakkal Majalla" w:eastAsia="Times New Roman" w:hAnsi="Sakkal Majalla" w:cs="Sakkal Majalla"/>
          <w:b/>
          <w:bCs/>
          <w:kern w:val="2"/>
          <w:sz w:val="28"/>
          <w:szCs w:val="28"/>
          <w:rtl/>
          <w:lang w:bidi="ar-EG"/>
        </w:rPr>
      </w:pPr>
      <w:proofErr w:type="spellStart"/>
      <w:proofErr w:type="gramStart"/>
      <w:r w:rsidRPr="002C1597">
        <w:rPr>
          <w:rFonts w:ascii="Sakkal Majalla" w:eastAsia="Times New Roman" w:hAnsi="Sakkal Majalla" w:cs="Sakkal Majalla"/>
          <w:b/>
          <w:bCs/>
          <w:kern w:val="2"/>
          <w:sz w:val="28"/>
          <w:szCs w:val="28"/>
          <w:rtl/>
          <w:lang w:bidi="ar-EG"/>
        </w:rPr>
        <w:t>د.الفيصل</w:t>
      </w:r>
      <w:proofErr w:type="spellEnd"/>
      <w:proofErr w:type="gramEnd"/>
      <w:r w:rsidRPr="002C1597">
        <w:rPr>
          <w:rFonts w:ascii="Sakkal Majalla" w:eastAsia="Times New Roman" w:hAnsi="Sakkal Majalla" w:cs="Sakkal Majalla"/>
          <w:b/>
          <w:bCs/>
          <w:kern w:val="2"/>
          <w:sz w:val="28"/>
          <w:szCs w:val="28"/>
          <w:rtl/>
          <w:lang w:bidi="ar-EG"/>
        </w:rPr>
        <w:t xml:space="preserve"> عبد الحميد</w:t>
      </w:r>
    </w:p>
    <w:p w:rsidR="008861E1" w:rsidRPr="002C1597" w:rsidRDefault="008861E1" w:rsidP="008861E1">
      <w:pPr>
        <w:jc w:val="center"/>
        <w:rPr>
          <w:rFonts w:ascii="Sakkal Majalla" w:eastAsia="Times New Roman" w:hAnsi="Sakkal Majalla" w:cs="Sakkal Majalla"/>
          <w:b/>
          <w:bCs/>
          <w:kern w:val="2"/>
          <w:sz w:val="28"/>
          <w:szCs w:val="28"/>
          <w:rtl/>
          <w:lang w:bidi="ar-EG"/>
        </w:rPr>
      </w:pPr>
      <w:proofErr w:type="spellStart"/>
      <w:proofErr w:type="gramStart"/>
      <w:r w:rsidRPr="002C1597">
        <w:rPr>
          <w:rFonts w:ascii="Sakkal Majalla" w:eastAsia="Times New Roman" w:hAnsi="Sakkal Majalla" w:cs="Sakkal Majalla"/>
          <w:b/>
          <w:bCs/>
          <w:kern w:val="2"/>
          <w:sz w:val="28"/>
          <w:szCs w:val="28"/>
          <w:rtl/>
          <w:lang w:bidi="ar-EG"/>
        </w:rPr>
        <w:t>د.فايز</w:t>
      </w:r>
      <w:proofErr w:type="spellEnd"/>
      <w:proofErr w:type="gramEnd"/>
      <w:r w:rsidRPr="002C1597">
        <w:rPr>
          <w:rFonts w:ascii="Sakkal Majalla" w:eastAsia="Times New Roman" w:hAnsi="Sakkal Majalla" w:cs="Sakkal Majalla"/>
          <w:b/>
          <w:bCs/>
          <w:kern w:val="2"/>
          <w:sz w:val="28"/>
          <w:szCs w:val="28"/>
          <w:rtl/>
          <w:lang w:bidi="ar-EG"/>
        </w:rPr>
        <w:t xml:space="preserve"> جراد</w:t>
      </w:r>
    </w:p>
    <w:p w:rsidR="008861E1" w:rsidRPr="002C1597" w:rsidRDefault="008861E1" w:rsidP="008861E1">
      <w:pPr>
        <w:jc w:val="center"/>
        <w:rPr>
          <w:rFonts w:ascii="Sakkal Majalla" w:eastAsia="Times New Roman" w:hAnsi="Sakkal Majalla" w:cs="Sakkal Majalla"/>
          <w:b/>
          <w:bCs/>
          <w:kern w:val="2"/>
          <w:sz w:val="28"/>
          <w:szCs w:val="28"/>
          <w:rtl/>
          <w:lang w:bidi="ar-EG"/>
        </w:rPr>
      </w:pPr>
    </w:p>
    <w:p w:rsidR="008861E1" w:rsidRPr="002C1597" w:rsidRDefault="008861E1" w:rsidP="008861E1">
      <w:pPr>
        <w:jc w:val="center"/>
        <w:rPr>
          <w:rFonts w:ascii="Sakkal Majalla" w:eastAsia="Times New Roman" w:hAnsi="Sakkal Majalla" w:cs="Sakkal Majalla"/>
          <w:b/>
          <w:bCs/>
          <w:kern w:val="2"/>
          <w:sz w:val="28"/>
          <w:szCs w:val="28"/>
          <w:rtl/>
        </w:rPr>
      </w:pPr>
      <w:r w:rsidRPr="002C1597">
        <w:rPr>
          <w:rFonts w:ascii="Sakkal Majalla" w:eastAsia="Times New Roman" w:hAnsi="Sakkal Majalla" w:cs="Sakkal Majalla"/>
          <w:b/>
          <w:bCs/>
          <w:kern w:val="2"/>
          <w:sz w:val="28"/>
          <w:szCs w:val="28"/>
          <w:rtl/>
          <w:lang w:bidi="ar-EG"/>
        </w:rPr>
        <w:t>العام الدراسي:</w:t>
      </w:r>
    </w:p>
    <w:p w:rsidR="008861E1" w:rsidRPr="002C1597" w:rsidRDefault="008861E1" w:rsidP="008861E1">
      <w:pPr>
        <w:jc w:val="center"/>
        <w:rPr>
          <w:rFonts w:ascii="Sakkal Majalla" w:eastAsia="Times New Roman" w:hAnsi="Sakkal Majalla" w:cs="Sakkal Majalla"/>
          <w:b/>
          <w:bCs/>
          <w:kern w:val="2"/>
          <w:sz w:val="28"/>
          <w:szCs w:val="28"/>
          <w:rtl/>
          <w:lang w:bidi="ar-EG"/>
        </w:rPr>
      </w:pPr>
      <w:r w:rsidRPr="002C1597">
        <w:rPr>
          <w:rFonts w:ascii="Sakkal Majalla" w:eastAsia="Times New Roman" w:hAnsi="Sakkal Majalla" w:cs="Sakkal Majalla"/>
          <w:b/>
          <w:bCs/>
          <w:kern w:val="2"/>
          <w:sz w:val="28"/>
          <w:szCs w:val="28"/>
          <w:rtl/>
          <w:lang w:bidi="ar-EG"/>
        </w:rPr>
        <w:t>2025/ 1447هـ</w:t>
      </w:r>
    </w:p>
    <w:p w:rsidR="008861E1" w:rsidRPr="002C1597" w:rsidRDefault="008861E1" w:rsidP="008861E1">
      <w:pPr>
        <w:rPr>
          <w:rFonts w:ascii="Sakkal Majalla" w:eastAsia="Times New Roman" w:hAnsi="Sakkal Majalla" w:cs="Sakkal Majalla"/>
          <w:kern w:val="2"/>
          <w:sz w:val="16"/>
          <w:szCs w:val="16"/>
          <w:u w:val="single"/>
          <w:rtl/>
          <w:lang w:bidi="ar-EG"/>
        </w:rPr>
      </w:pPr>
    </w:p>
    <w:sdt>
      <w:sdtPr>
        <w:rPr>
          <w:lang w:val="ar-SA"/>
        </w:rPr>
        <w:id w:val="929854528"/>
        <w:docPartObj>
          <w:docPartGallery w:val="Table of Contents"/>
          <w:docPartUnique/>
        </w:docPartObj>
      </w:sdtPr>
      <w:sdtEndPr>
        <w:rPr>
          <w:rFonts w:asciiTheme="minorHAnsi" w:eastAsiaTheme="minorHAnsi" w:hAnsiTheme="minorHAnsi"/>
          <w:sz w:val="22"/>
          <w:szCs w:val="32"/>
          <w:u w:val="none"/>
          <w:lang w:val="en-US"/>
        </w:rPr>
      </w:sdtEndPr>
      <w:sdtContent>
        <w:p w:rsidR="008861E1" w:rsidRDefault="008861E1" w:rsidP="008861E1">
          <w:pPr>
            <w:pStyle w:val="a9"/>
          </w:pPr>
          <w:r>
            <w:rPr>
              <w:rFonts w:hint="cs"/>
              <w:lang w:val="ar-SA"/>
            </w:rPr>
            <w:t xml:space="preserve">فهرس </w:t>
          </w:r>
          <w:r>
            <w:rPr>
              <w:lang w:val="ar-SA"/>
            </w:rPr>
            <w:t>المحتويات</w:t>
          </w:r>
        </w:p>
        <w:p w:rsidR="008861E1" w:rsidRDefault="008861E1" w:rsidP="008861E1">
          <w:pPr>
            <w:pStyle w:val="20"/>
            <w:tabs>
              <w:tab w:val="right" w:leader="dot" w:pos="8822"/>
            </w:tabs>
            <w:rPr>
              <w:rFonts w:eastAsiaTheme="minorEastAsia" w:cstheme="minorBidi"/>
              <w:noProof/>
              <w:szCs w:val="22"/>
              <w:rtl/>
            </w:rPr>
          </w:pPr>
          <w:r>
            <w:fldChar w:fldCharType="begin"/>
          </w:r>
          <w:r>
            <w:instrText xml:space="preserve"> TOC \o "1-3" \h \z \u </w:instrText>
          </w:r>
          <w:r>
            <w:fldChar w:fldCharType="separate"/>
          </w:r>
        </w:p>
        <w:p w:rsidR="008861E1" w:rsidRDefault="008861E1" w:rsidP="008861E1">
          <w:pPr>
            <w:pStyle w:val="10"/>
            <w:tabs>
              <w:tab w:val="right" w:leader="dot" w:pos="8822"/>
            </w:tabs>
            <w:rPr>
              <w:noProof/>
              <w:rtl/>
            </w:rPr>
          </w:pPr>
          <w:hyperlink w:anchor="_Toc225599773" w:history="1">
            <w:r w:rsidRPr="00A57773">
              <w:rPr>
                <w:rStyle w:val="Hyperlink"/>
                <w:rFonts w:eastAsia="Times New Roman"/>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225599773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74" w:history="1">
            <w:r w:rsidRPr="00A57773">
              <w:rPr>
                <w:rStyle w:val="Hyperlink"/>
                <w:rFonts w:eastAsia="Times New Roman"/>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225599774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75" w:history="1">
            <w:r w:rsidRPr="00A57773">
              <w:rPr>
                <w:rStyle w:val="Hyperlink"/>
                <w:rFonts w:eastAsia="Times New Roman"/>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225599775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76" w:history="1">
            <w:r w:rsidRPr="00A57773">
              <w:rPr>
                <w:rStyle w:val="Hyperlink"/>
                <w:rFonts w:eastAsia="Times New Roman"/>
                <w:noProof/>
                <w:rtl/>
              </w:rPr>
              <w:t>الأهمية العلمية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225599776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77" w:history="1">
            <w:r w:rsidRPr="00A57773">
              <w:rPr>
                <w:rStyle w:val="Hyperlink"/>
                <w:rFonts w:eastAsia="Times New Roman"/>
                <w:noProof/>
                <w:rtl/>
              </w:rPr>
              <w:t>الأهمية العملية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225599777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78" w:history="1">
            <w:r w:rsidRPr="00A57773">
              <w:rPr>
                <w:rStyle w:val="Hyperlink"/>
                <w:rFonts w:eastAsia="Times New Roman"/>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225599778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79" w:history="1">
            <w:r w:rsidRPr="00A57773">
              <w:rPr>
                <w:rStyle w:val="Hyperlink"/>
                <w:rFonts w:eastAsia="Times New Roman"/>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225599779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80" w:history="1">
            <w:r w:rsidRPr="00A57773">
              <w:rPr>
                <w:rStyle w:val="Hyperlink"/>
                <w:rFonts w:eastAsia="Times New Roman"/>
                <w:noProof/>
                <w:rtl/>
              </w:rPr>
              <w:t>- فروض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81" w:history="1">
            <w:r w:rsidRPr="00A57773">
              <w:rPr>
                <w:rStyle w:val="Hyperlink"/>
                <w:rFonts w:eastAsia="Times New Roman"/>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rsidR="008861E1" w:rsidRDefault="008861E1" w:rsidP="008861E1">
          <w:pPr>
            <w:pStyle w:val="10"/>
            <w:tabs>
              <w:tab w:val="right" w:leader="dot" w:pos="8822"/>
            </w:tabs>
            <w:rPr>
              <w:noProof/>
              <w:rtl/>
            </w:rPr>
          </w:pPr>
          <w:hyperlink w:anchor="_Toc225599782" w:history="1">
            <w:r w:rsidRPr="00A57773">
              <w:rPr>
                <w:rStyle w:val="Hyperlink"/>
                <w:rFonts w:eastAsia="Times New Roman"/>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rsidR="008861E1" w:rsidRDefault="008861E1" w:rsidP="008861E1">
          <w:pPr>
            <w:pStyle w:val="10"/>
            <w:tabs>
              <w:tab w:val="right" w:leader="dot" w:pos="8822"/>
            </w:tabs>
            <w:rPr>
              <w:noProof/>
              <w:rtl/>
            </w:rPr>
          </w:pPr>
          <w:hyperlink w:anchor="_Toc225599783" w:history="1">
            <w:r w:rsidRPr="00A57773">
              <w:rPr>
                <w:rStyle w:val="Hyperlink"/>
                <w:rFonts w:eastAsia="Times New Roman"/>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84" w:history="1">
            <w:r w:rsidRPr="00A57773">
              <w:rPr>
                <w:rStyle w:val="Hyperlink"/>
                <w:rFonts w:eastAsia="Times New Roman"/>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85" w:history="1">
            <w:r w:rsidRPr="00A57773">
              <w:rPr>
                <w:rStyle w:val="Hyperlink"/>
                <w:rFonts w:eastAsia="Times New Roman"/>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86" w:history="1">
            <w:r w:rsidRPr="00A57773">
              <w:rPr>
                <w:rStyle w:val="Hyperlink"/>
                <w:rFonts w:eastAsia="Times New Roman"/>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87" w:history="1">
            <w:r w:rsidRPr="00A57773">
              <w:rPr>
                <w:rStyle w:val="Hyperlink"/>
                <w:noProof/>
                <w:rtl/>
              </w:rPr>
              <w:t>مقدمة الإطار النظري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88" w:history="1">
            <w:r w:rsidRPr="00A57773">
              <w:rPr>
                <w:rStyle w:val="Hyperlink"/>
                <w:noProof/>
              </w:rPr>
              <w:t xml:space="preserve">1. </w:t>
            </w:r>
            <w:r w:rsidRPr="00A57773">
              <w:rPr>
                <w:rStyle w:val="Hyperlink"/>
                <w:noProof/>
                <w:rtl/>
              </w:rPr>
              <w:t>مفهوم إدارة التغيير التنظيمي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89" w:history="1">
            <w:r w:rsidRPr="00A57773">
              <w:rPr>
                <w:rStyle w:val="Hyperlink"/>
                <w:noProof/>
                <w:rtl/>
              </w:rPr>
              <w:t>عناصر إدارة التغيير التنظيمي</w:t>
            </w:r>
            <w:r w:rsidRPr="00A57773">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225599789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90" w:history="1">
            <w:r w:rsidRPr="00A57773">
              <w:rPr>
                <w:rStyle w:val="Hyperlink"/>
                <w:noProof/>
              </w:rPr>
              <w:t xml:space="preserve">2. </w:t>
            </w:r>
            <w:r w:rsidRPr="00A57773">
              <w:rPr>
                <w:rStyle w:val="Hyperlink"/>
                <w:noProof/>
                <w:rtl/>
              </w:rPr>
              <w:t>سلوك الموظفين في ظل التغيير التنظيمي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91" w:history="1">
            <w:r w:rsidRPr="00A57773">
              <w:rPr>
                <w:rStyle w:val="Hyperlink"/>
                <w:noProof/>
              </w:rPr>
              <w:t xml:space="preserve">3. </w:t>
            </w:r>
            <w:r w:rsidRPr="00A57773">
              <w:rPr>
                <w:rStyle w:val="Hyperlink"/>
                <w:noProof/>
                <w:rtl/>
              </w:rPr>
              <w:t>الالتزام الوظيفي وأبعاده</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92" w:history="1">
            <w:r w:rsidRPr="00A57773">
              <w:rPr>
                <w:rStyle w:val="Hyperlink"/>
                <w:noProof/>
                <w:rtl/>
              </w:rPr>
              <w:t>أثر إدارة التغيير على الالتزام الوظيفي</w:t>
            </w:r>
            <w:r w:rsidRPr="00A57773">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93" w:history="1">
            <w:r w:rsidRPr="00A57773">
              <w:rPr>
                <w:rStyle w:val="Hyperlink"/>
                <w:noProof/>
              </w:rPr>
              <w:t xml:space="preserve">4. </w:t>
            </w:r>
            <w:r w:rsidRPr="00A57773">
              <w:rPr>
                <w:rStyle w:val="Hyperlink"/>
                <w:noProof/>
                <w:rtl/>
              </w:rPr>
              <w:t>النظريات المتعلقة بالتغيير التنظيمي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94" w:history="1">
            <w:r w:rsidRPr="00A57773">
              <w:rPr>
                <w:rStyle w:val="Hyperlink"/>
                <w:noProof/>
              </w:rPr>
              <w:t xml:space="preserve">5. </w:t>
            </w:r>
            <w:r w:rsidRPr="00A57773">
              <w:rPr>
                <w:rStyle w:val="Hyperlink"/>
                <w:noProof/>
                <w:rtl/>
              </w:rPr>
              <w:t>العلاقة بين إدارة التغيير وسلوك الموظفين والالتزام الوظيفي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rsidR="008861E1" w:rsidRDefault="008861E1" w:rsidP="008861E1">
          <w:pPr>
            <w:pStyle w:val="10"/>
            <w:tabs>
              <w:tab w:val="right" w:leader="dot" w:pos="8822"/>
            </w:tabs>
            <w:rPr>
              <w:noProof/>
              <w:rtl/>
            </w:rPr>
          </w:pPr>
          <w:hyperlink w:anchor="_Toc225599795" w:history="1">
            <w:r w:rsidRPr="00A57773">
              <w:rPr>
                <w:rStyle w:val="Hyperlink"/>
                <w:rFonts w:eastAsia="Times New Roman"/>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rsidR="008861E1" w:rsidRDefault="008861E1" w:rsidP="008861E1">
          <w:pPr>
            <w:pStyle w:val="10"/>
            <w:tabs>
              <w:tab w:val="right" w:leader="dot" w:pos="8822"/>
            </w:tabs>
            <w:rPr>
              <w:noProof/>
              <w:rtl/>
            </w:rPr>
          </w:pPr>
          <w:hyperlink w:anchor="_Toc225599796" w:history="1">
            <w:r w:rsidRPr="00A57773">
              <w:rPr>
                <w:rStyle w:val="Hyperlink"/>
                <w:rFonts w:eastAsia="Times New Roman"/>
                <w:noProof/>
                <w:rtl/>
              </w:rPr>
              <w:t>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797" w:history="1">
            <w:r w:rsidRPr="00A57773">
              <w:rPr>
                <w:rStyle w:val="Hyperlink"/>
                <w:rFonts w:asciiTheme="majorBidi" w:eastAsia="Times New Roman" w:hAnsiTheme="majorBidi"/>
                <w:b/>
                <w:bCs/>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98" w:history="1">
            <w:r w:rsidRPr="00A57773">
              <w:rPr>
                <w:rStyle w:val="Hyperlink"/>
                <w:rFonts w:asciiTheme="majorBidi" w:eastAsia="Times New Roman" w:hAnsiTheme="majorBidi"/>
                <w:noProof/>
                <w:rtl/>
              </w:rPr>
              <w:t>أولًا: منهج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799" w:history="1">
            <w:r w:rsidRPr="00A57773">
              <w:rPr>
                <w:rStyle w:val="Hyperlink"/>
                <w:rFonts w:asciiTheme="majorBidi" w:eastAsia="Times New Roman" w:hAnsiTheme="majorBidi"/>
                <w:noProof/>
                <w:rtl/>
              </w:rPr>
              <w:t>ثانيًا: مجتمع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225599799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00" w:history="1">
            <w:r w:rsidRPr="00A57773">
              <w:rPr>
                <w:rStyle w:val="Hyperlink"/>
                <w:rFonts w:asciiTheme="majorBidi" w:eastAsia="Times New Roman" w:hAnsiTheme="majorBidi"/>
                <w:noProof/>
                <w:rtl/>
              </w:rPr>
              <w:t>ثالثًا: عينة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01" w:history="1">
            <w:r w:rsidRPr="00A57773">
              <w:rPr>
                <w:rStyle w:val="Hyperlink"/>
                <w:rFonts w:asciiTheme="majorBidi" w:eastAsia="Times New Roman" w:hAnsiTheme="majorBidi"/>
                <w:noProof/>
                <w:rtl/>
              </w:rPr>
              <w:t>رابعًا: أداة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02" w:history="1">
            <w:r w:rsidRPr="00A57773">
              <w:rPr>
                <w:rStyle w:val="Hyperlink"/>
                <w:rFonts w:asciiTheme="majorBidi" w:eastAsia="Times New Roman" w:hAnsiTheme="majorBidi"/>
                <w:noProof/>
                <w:rtl/>
              </w:rPr>
              <w:t>خامسًا: صدق وثبات الأداة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03" w:history="1">
            <w:r w:rsidRPr="00A57773">
              <w:rPr>
                <w:rStyle w:val="Hyperlink"/>
                <w:rFonts w:asciiTheme="majorBidi" w:eastAsia="Times New Roman" w:hAnsiTheme="majorBidi"/>
                <w:noProof/>
                <w:rtl/>
              </w:rPr>
              <w:t>سادسًا: أساليب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04" w:history="1">
            <w:r w:rsidRPr="00A57773">
              <w:rPr>
                <w:rStyle w:val="Hyperlink"/>
                <w:rFonts w:asciiTheme="majorBidi" w:eastAsia="Times New Roman" w:hAnsiTheme="majorBidi"/>
                <w:noProof/>
                <w:rtl/>
              </w:rPr>
              <w:t>سابعًا: حدود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05" w:history="1">
            <w:r w:rsidRPr="00A57773">
              <w:rPr>
                <w:rStyle w:val="Hyperlink"/>
                <w:rFonts w:asciiTheme="majorBidi" w:eastAsia="Times New Roman" w:hAnsiTheme="majorBidi"/>
                <w:noProof/>
                <w:rtl/>
              </w:rPr>
              <w:t>ثامنًا: أخلاقيات البحث</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rsidR="008861E1" w:rsidRDefault="008861E1" w:rsidP="008861E1">
          <w:pPr>
            <w:pStyle w:val="10"/>
            <w:tabs>
              <w:tab w:val="right" w:leader="dot" w:pos="8822"/>
            </w:tabs>
            <w:rPr>
              <w:noProof/>
              <w:rtl/>
            </w:rPr>
          </w:pPr>
          <w:hyperlink w:anchor="_Toc225599806" w:history="1">
            <w:r w:rsidRPr="00A57773">
              <w:rPr>
                <w:rStyle w:val="Hyperlink"/>
                <w:rFonts w:eastAsia="Times New Roman"/>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rsidR="008861E1" w:rsidRDefault="008861E1" w:rsidP="008861E1">
          <w:pPr>
            <w:pStyle w:val="10"/>
            <w:tabs>
              <w:tab w:val="right" w:leader="dot" w:pos="8822"/>
            </w:tabs>
            <w:rPr>
              <w:noProof/>
              <w:rtl/>
            </w:rPr>
          </w:pPr>
          <w:hyperlink w:anchor="_Toc225599807" w:history="1">
            <w:r w:rsidRPr="00A57773">
              <w:rPr>
                <w:rStyle w:val="Hyperlink"/>
                <w:rFonts w:eastAsia="Times New Roman"/>
                <w:noProof/>
                <w:rtl/>
                <w:lang w:bidi="ar-EG"/>
              </w:rPr>
              <w:t>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808" w:history="1">
            <w:r w:rsidRPr="00A57773">
              <w:rPr>
                <w:rStyle w:val="Hyperlink"/>
                <w:b/>
                <w:bCs/>
                <w:noProof/>
                <w:rtl/>
              </w:rPr>
              <w:t>أولًا: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09" w:history="1">
            <w:r w:rsidRPr="00A57773">
              <w:rPr>
                <w:rStyle w:val="Hyperlink"/>
                <w:rFonts w:eastAsia="Times New Roman"/>
                <w:noProof/>
              </w:rPr>
              <w:t xml:space="preserve">1. </w:t>
            </w:r>
            <w:r w:rsidRPr="00A57773">
              <w:rPr>
                <w:rStyle w:val="Hyperlink"/>
                <w:rFonts w:eastAsia="Times New Roman"/>
                <w:noProof/>
                <w:rtl/>
              </w:rPr>
              <w:t>التحليل الوصفي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225599809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10" w:history="1">
            <w:r w:rsidRPr="00A57773">
              <w:rPr>
                <w:rStyle w:val="Hyperlink"/>
                <w:rFonts w:eastAsia="Times New Roman"/>
                <w:noProof/>
                <w:rtl/>
              </w:rPr>
              <w:t>ثانيًا: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11" w:history="1">
            <w:r w:rsidRPr="00A57773">
              <w:rPr>
                <w:rStyle w:val="Hyperlink"/>
                <w:rFonts w:eastAsia="Times New Roman"/>
                <w:noProof/>
                <w:rtl/>
              </w:rPr>
              <w:t>ثالثًا: النتائج العامة للدراسة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12" w:history="1">
            <w:r w:rsidRPr="00A57773">
              <w:rPr>
                <w:rStyle w:val="Hyperlink"/>
                <w:rFonts w:eastAsia="Times New Roman"/>
                <w:noProof/>
                <w:rtl/>
              </w:rPr>
              <w:t>رابعًا: التوصيات</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rsidR="008861E1" w:rsidRDefault="008861E1" w:rsidP="008861E1">
          <w:pPr>
            <w:pStyle w:val="10"/>
            <w:tabs>
              <w:tab w:val="right" w:leader="dot" w:pos="8822"/>
            </w:tabs>
            <w:rPr>
              <w:noProof/>
              <w:rtl/>
            </w:rPr>
          </w:pPr>
          <w:hyperlink w:anchor="_Toc225599813" w:history="1">
            <w:r w:rsidRPr="00A57773">
              <w:rPr>
                <w:rStyle w:val="Hyperlink"/>
                <w:rFonts w:eastAsia="Times New Roman"/>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814" w:history="1">
            <w:r w:rsidRPr="00A57773">
              <w:rPr>
                <w:rStyle w:val="Hyperlink"/>
                <w:rFonts w:eastAsia="Times New Roman"/>
                <w:b/>
                <w:bCs/>
                <w:noProof/>
                <w:rtl/>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rsidR="008861E1" w:rsidRDefault="008861E1" w:rsidP="008861E1">
          <w:pPr>
            <w:pStyle w:val="10"/>
            <w:tabs>
              <w:tab w:val="right" w:leader="dot" w:pos="8822"/>
            </w:tabs>
            <w:rPr>
              <w:noProof/>
              <w:rtl/>
            </w:rPr>
          </w:pPr>
          <w:hyperlink w:anchor="_Toc225599815" w:history="1">
            <w:r w:rsidRPr="00A57773">
              <w:rPr>
                <w:rStyle w:val="Hyperlink"/>
                <w:rFonts w:eastAsia="Times New Roman"/>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816" w:history="1">
            <w:r w:rsidRPr="00A57773">
              <w:rPr>
                <w:rStyle w:val="Hyperlink"/>
                <w:rFonts w:eastAsia="Times New Roman"/>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17" w:history="1">
            <w:r w:rsidRPr="00A57773">
              <w:rPr>
                <w:rStyle w:val="Hyperlink"/>
                <w:rFonts w:asciiTheme="majorBidi" w:eastAsiaTheme="majorEastAsia" w:hAnsiTheme="majorBidi"/>
                <w:b/>
                <w:bCs/>
                <w:noProof/>
                <w:rtl/>
              </w:rPr>
              <w:t>أولًا: البيانات العامة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818" w:history="1">
            <w:r w:rsidRPr="00A57773">
              <w:rPr>
                <w:rStyle w:val="Hyperlink"/>
                <w:rFonts w:asciiTheme="majorBidi" w:eastAsiaTheme="majorEastAsia" w:hAnsiTheme="majorBidi"/>
                <w:noProof/>
                <w:kern w:val="2"/>
                <w:rtl/>
              </w:rPr>
              <w:t>ثانيًا: استراتيجيات إدارة التغيير التنظيمي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19" w:history="1">
            <w:r w:rsidRPr="00A57773">
              <w:rPr>
                <w:rStyle w:val="Hyperlink"/>
                <w:rFonts w:asciiTheme="majorBidi" w:eastAsiaTheme="majorEastAsia" w:hAnsiTheme="majorBidi"/>
                <w:b/>
                <w:bCs/>
                <w:noProof/>
              </w:rPr>
              <w:t xml:space="preserve">1- </w:t>
            </w:r>
            <w:r w:rsidRPr="00A57773">
              <w:rPr>
                <w:rStyle w:val="Hyperlink"/>
                <w:rFonts w:asciiTheme="majorBidi" w:eastAsiaTheme="majorEastAsia" w:hAnsiTheme="majorBidi"/>
                <w:b/>
                <w:bCs/>
                <w:noProof/>
                <w:rtl/>
              </w:rPr>
              <w:t>التواصل الفعال</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225599819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20" w:history="1">
            <w:r w:rsidRPr="00A57773">
              <w:rPr>
                <w:rStyle w:val="Hyperlink"/>
                <w:rFonts w:asciiTheme="majorBidi" w:eastAsiaTheme="majorEastAsia" w:hAnsiTheme="majorBidi"/>
                <w:b/>
                <w:bCs/>
                <w:noProof/>
              </w:rPr>
              <w:t xml:space="preserve">2- </w:t>
            </w:r>
            <w:r w:rsidRPr="00A57773">
              <w:rPr>
                <w:rStyle w:val="Hyperlink"/>
                <w:rFonts w:asciiTheme="majorBidi" w:eastAsiaTheme="majorEastAsia" w:hAnsiTheme="majorBidi"/>
                <w:b/>
                <w:bCs/>
                <w:noProof/>
                <w:rtl/>
              </w:rPr>
              <w:t>القيادة الداعمة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225599820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21" w:history="1">
            <w:r w:rsidRPr="00A57773">
              <w:rPr>
                <w:rStyle w:val="Hyperlink"/>
                <w:rFonts w:asciiTheme="majorBidi" w:eastAsiaTheme="majorEastAsia" w:hAnsiTheme="majorBidi"/>
                <w:b/>
                <w:bCs/>
                <w:noProof/>
              </w:rPr>
              <w:t xml:space="preserve">3- </w:t>
            </w:r>
            <w:r w:rsidRPr="00A57773">
              <w:rPr>
                <w:rStyle w:val="Hyperlink"/>
                <w:rFonts w:asciiTheme="majorBidi" w:eastAsiaTheme="majorEastAsia" w:hAnsiTheme="majorBidi"/>
                <w:b/>
                <w:bCs/>
                <w:noProof/>
                <w:rtl/>
              </w:rPr>
              <w:t>المشاركة والتمكين</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225599821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22" w:history="1">
            <w:r w:rsidRPr="00A57773">
              <w:rPr>
                <w:rStyle w:val="Hyperlink"/>
                <w:rFonts w:asciiTheme="majorBidi" w:eastAsiaTheme="majorEastAsia" w:hAnsiTheme="majorBidi"/>
                <w:b/>
                <w:bCs/>
                <w:noProof/>
              </w:rPr>
              <w:t xml:space="preserve">4- </w:t>
            </w:r>
            <w:r w:rsidRPr="00A57773">
              <w:rPr>
                <w:rStyle w:val="Hyperlink"/>
                <w:rFonts w:asciiTheme="majorBidi" w:eastAsiaTheme="majorEastAsia" w:hAnsiTheme="majorBidi"/>
                <w:b/>
                <w:bCs/>
                <w:noProof/>
                <w:rtl/>
              </w:rPr>
              <w:t>التدريب والتطوير</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225599822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823" w:history="1">
            <w:r w:rsidRPr="00A57773">
              <w:rPr>
                <w:rStyle w:val="Hyperlink"/>
                <w:rFonts w:asciiTheme="majorBidi" w:eastAsiaTheme="majorEastAsia" w:hAnsiTheme="majorBidi"/>
                <w:noProof/>
                <w:kern w:val="2"/>
                <w:rtl/>
              </w:rPr>
              <w:t>ثالثًا: سلوك الموظفين</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225599823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rsidR="008861E1" w:rsidRDefault="008861E1" w:rsidP="008861E1">
          <w:pPr>
            <w:pStyle w:val="20"/>
            <w:tabs>
              <w:tab w:val="right" w:leader="dot" w:pos="8822"/>
            </w:tabs>
            <w:rPr>
              <w:rFonts w:eastAsiaTheme="minorEastAsia" w:cstheme="minorBidi"/>
              <w:noProof/>
              <w:szCs w:val="22"/>
              <w:rtl/>
            </w:rPr>
          </w:pPr>
          <w:hyperlink w:anchor="_Toc225599824" w:history="1">
            <w:r w:rsidRPr="00A57773">
              <w:rPr>
                <w:rStyle w:val="Hyperlink"/>
                <w:rFonts w:asciiTheme="majorBidi" w:eastAsiaTheme="majorEastAsia" w:hAnsiTheme="majorBidi"/>
                <w:noProof/>
                <w:kern w:val="2"/>
                <w:rtl/>
              </w:rPr>
              <w:t>رابعًا: الالتزام الوظيفي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225599824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25" w:history="1">
            <w:r w:rsidRPr="00A57773">
              <w:rPr>
                <w:rStyle w:val="Hyperlink"/>
                <w:rFonts w:asciiTheme="majorBidi" w:eastAsiaTheme="majorEastAsia" w:hAnsiTheme="majorBidi"/>
                <w:b/>
                <w:bCs/>
                <w:noProof/>
              </w:rPr>
              <w:t xml:space="preserve">1- </w:t>
            </w:r>
            <w:r w:rsidRPr="00A57773">
              <w:rPr>
                <w:rStyle w:val="Hyperlink"/>
                <w:rFonts w:asciiTheme="majorBidi" w:eastAsiaTheme="majorEastAsia" w:hAnsiTheme="majorBidi"/>
                <w:b/>
                <w:bCs/>
                <w:noProof/>
                <w:rtl/>
              </w:rPr>
              <w:t>الالتزام العاطفي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225599825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26" w:history="1">
            <w:r w:rsidRPr="00A57773">
              <w:rPr>
                <w:rStyle w:val="Hyperlink"/>
                <w:rFonts w:asciiTheme="majorBidi" w:eastAsiaTheme="majorEastAsia" w:hAnsiTheme="majorBidi"/>
                <w:b/>
                <w:bCs/>
                <w:noProof/>
              </w:rPr>
              <w:t xml:space="preserve">2- </w:t>
            </w:r>
            <w:r w:rsidRPr="00A57773">
              <w:rPr>
                <w:rStyle w:val="Hyperlink"/>
                <w:rFonts w:asciiTheme="majorBidi" w:eastAsiaTheme="majorEastAsia" w:hAnsiTheme="majorBidi"/>
                <w:b/>
                <w:bCs/>
                <w:noProof/>
                <w:rtl/>
              </w:rPr>
              <w:t>الالتزام الاستمراري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225599826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rsidR="008861E1" w:rsidRDefault="008861E1" w:rsidP="008861E1">
          <w:pPr>
            <w:pStyle w:val="30"/>
            <w:tabs>
              <w:tab w:val="right" w:leader="dot" w:pos="8822"/>
            </w:tabs>
            <w:rPr>
              <w:rFonts w:eastAsiaTheme="minorEastAsia" w:cstheme="minorBidi"/>
              <w:noProof/>
              <w:szCs w:val="22"/>
              <w:rtl/>
            </w:rPr>
          </w:pPr>
          <w:hyperlink w:anchor="_Toc225599827" w:history="1">
            <w:r w:rsidRPr="00A57773">
              <w:rPr>
                <w:rStyle w:val="Hyperlink"/>
                <w:rFonts w:asciiTheme="majorBidi" w:eastAsiaTheme="majorEastAsia" w:hAnsiTheme="majorBidi"/>
                <w:b/>
                <w:bCs/>
                <w:noProof/>
              </w:rPr>
              <w:t xml:space="preserve">3- </w:t>
            </w:r>
            <w:r w:rsidRPr="00A57773">
              <w:rPr>
                <w:rStyle w:val="Hyperlink"/>
                <w:rFonts w:asciiTheme="majorBidi" w:eastAsiaTheme="majorEastAsia" w:hAnsiTheme="majorBidi"/>
                <w:b/>
                <w:bCs/>
                <w:noProof/>
                <w:rtl/>
              </w:rPr>
              <w:t>الالتزام الأخلاقي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225599827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rsidR="008861E1" w:rsidRDefault="008861E1" w:rsidP="008861E1">
          <w:pPr>
            <w:pStyle w:val="10"/>
            <w:tabs>
              <w:tab w:val="right" w:leader="dot" w:pos="8822"/>
            </w:tabs>
            <w:rPr>
              <w:noProof/>
              <w:rtl/>
            </w:rPr>
          </w:pPr>
          <w:hyperlink w:anchor="_Toc225599828" w:history="1">
            <w:r w:rsidRPr="00A57773">
              <w:rPr>
                <w:rStyle w:val="Hyperlink"/>
                <w:rFonts w:eastAsia="Times New Roman"/>
                <w:noProof/>
                <w:rtl/>
              </w:rPr>
              <w:t xml:space="preserve">-الملخص </w:t>
            </w:r>
            <w:r w:rsidRPr="00A57773">
              <w:rPr>
                <w:rStyle w:val="Hyperlink"/>
                <w:rFonts w:eastAsia="Times New Roman"/>
                <w:noProof/>
              </w:rPr>
              <w:t>Abstract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w:instrText>
            </w:r>
            <w:r>
              <w:rPr>
                <w:noProof/>
                <w:webHidden/>
                <w:rtl/>
              </w:rPr>
              <w:instrText xml:space="preserve">225599828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rsidR="008861E1" w:rsidRDefault="008861E1" w:rsidP="008861E1">
          <w:r>
            <w:rPr>
              <w:b/>
              <w:bCs/>
              <w:lang w:val="ar-SA"/>
            </w:rPr>
            <w:fldChar w:fldCharType="end"/>
          </w:r>
        </w:p>
      </w:sdtContent>
    </w:sdt>
    <w:p w:rsidR="008861E1" w:rsidRDefault="008861E1" w:rsidP="008861E1">
      <w:pPr>
        <w:rPr>
          <w:rFonts w:ascii="Sakkal Majalla" w:eastAsia="Times New Roman" w:hAnsi="Sakkal Majalla" w:cs="Sakkal Majalla"/>
          <w:kern w:val="2"/>
          <w:sz w:val="28"/>
          <w:szCs w:val="28"/>
          <w:u w:val="single"/>
          <w:rtl/>
          <w:lang w:bidi="ar-EG"/>
        </w:rPr>
      </w:pPr>
    </w:p>
    <w:p w:rsidR="008861E1"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Default="008861E1" w:rsidP="008861E1">
      <w:pPr>
        <w:rPr>
          <w:rFonts w:ascii="Sakkal Majalla" w:eastAsia="Times New Roman" w:hAnsi="Sakkal Majalla" w:cs="Sakkal Majalla"/>
          <w:kern w:val="2"/>
          <w:sz w:val="28"/>
          <w:szCs w:val="28"/>
          <w:u w:val="single"/>
          <w:rtl/>
          <w:lang w:bidi="ar-EG"/>
        </w:rPr>
      </w:pPr>
    </w:p>
    <w:p w:rsidR="008861E1" w:rsidRDefault="008861E1" w:rsidP="008861E1">
      <w:pPr>
        <w:rPr>
          <w:rFonts w:ascii="Sakkal Majalla" w:eastAsia="Times New Roman" w:hAnsi="Sakkal Majalla" w:cs="Sakkal Majalla"/>
          <w:kern w:val="2"/>
          <w:sz w:val="28"/>
          <w:szCs w:val="28"/>
          <w:u w:val="single"/>
          <w:rtl/>
          <w:lang w:bidi="ar-EG"/>
        </w:rPr>
      </w:pPr>
    </w:p>
    <w:p w:rsidR="008861E1" w:rsidRDefault="008861E1" w:rsidP="008861E1">
      <w:pPr>
        <w:rPr>
          <w:rFonts w:ascii="Sakkal Majalla" w:eastAsia="Times New Roman" w:hAnsi="Sakkal Majalla" w:cs="Sakkal Majalla"/>
          <w:kern w:val="2"/>
          <w:sz w:val="28"/>
          <w:szCs w:val="28"/>
          <w:u w:val="single"/>
          <w:rtl/>
          <w:lang w:bidi="ar-EG"/>
        </w:rPr>
      </w:pPr>
    </w:p>
    <w:p w:rsidR="008861E1" w:rsidRDefault="008861E1" w:rsidP="008861E1">
      <w:pPr>
        <w:rPr>
          <w:rFonts w:ascii="Sakkal Majalla" w:eastAsia="Times New Roman" w:hAnsi="Sakkal Majalla" w:cs="Sakkal Majalla"/>
          <w:kern w:val="2"/>
          <w:sz w:val="28"/>
          <w:szCs w:val="28"/>
          <w:u w:val="single"/>
          <w:rtl/>
          <w:lang w:bidi="ar-EG"/>
        </w:rPr>
      </w:pPr>
    </w:p>
    <w:p w:rsidR="008861E1" w:rsidRDefault="008861E1" w:rsidP="008861E1">
      <w:pPr>
        <w:rPr>
          <w:rFonts w:ascii="Sakkal Majalla" w:eastAsia="Times New Roman" w:hAnsi="Sakkal Majalla" w:cs="Sakkal Majalla"/>
          <w:kern w:val="2"/>
          <w:sz w:val="28"/>
          <w:szCs w:val="28"/>
          <w:u w:val="single"/>
          <w:rtl/>
          <w:lang w:bidi="ar-EG"/>
        </w:rPr>
      </w:pPr>
    </w:p>
    <w:p w:rsidR="008861E1" w:rsidRDefault="008861E1" w:rsidP="008861E1">
      <w:pPr>
        <w:rPr>
          <w:rFonts w:ascii="Sakkal Majalla" w:eastAsia="Times New Roman" w:hAnsi="Sakkal Majalla" w:cs="Sakkal Majalla"/>
          <w:kern w:val="2"/>
          <w:sz w:val="28"/>
          <w:szCs w:val="28"/>
          <w:u w:val="single"/>
          <w:rtl/>
          <w:lang w:bidi="ar-EG"/>
        </w:rPr>
      </w:pPr>
    </w:p>
    <w:p w:rsidR="008861E1" w:rsidRDefault="008861E1" w:rsidP="008861E1">
      <w:pPr>
        <w:rPr>
          <w:rFonts w:ascii="Sakkal Majalla" w:eastAsia="Times New Roman" w:hAnsi="Sakkal Majalla" w:cs="Sakkal Majalla"/>
          <w:kern w:val="2"/>
          <w:sz w:val="28"/>
          <w:szCs w:val="28"/>
          <w:u w:val="single"/>
          <w:rtl/>
          <w:lang w:bidi="ar-EG"/>
        </w:rPr>
      </w:pPr>
    </w:p>
    <w:p w:rsidR="008861E1"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Pr="002C1597" w:rsidRDefault="008861E1" w:rsidP="008861E1">
      <w:pPr>
        <w:rPr>
          <w:rFonts w:ascii="Sakkal Majalla" w:eastAsia="Times New Roman" w:hAnsi="Sakkal Majalla" w:cs="Sakkal Majalla"/>
          <w:kern w:val="2"/>
          <w:sz w:val="28"/>
          <w:szCs w:val="28"/>
          <w:u w:val="single"/>
          <w:rtl/>
          <w:lang w:bidi="ar-EG"/>
        </w:rPr>
      </w:pPr>
    </w:p>
    <w:p w:rsidR="008861E1" w:rsidRPr="007F3C71" w:rsidRDefault="008861E1" w:rsidP="008861E1">
      <w:pPr>
        <w:jc w:val="center"/>
        <w:rPr>
          <w:rFonts w:asciiTheme="majorBidi" w:eastAsia="Times New Roman" w:hAnsiTheme="majorBidi"/>
          <w:kern w:val="2"/>
          <w:sz w:val="32"/>
          <w:u w:val="single"/>
        </w:rPr>
      </w:pPr>
      <w:proofErr w:type="gramStart"/>
      <w:r w:rsidRPr="007F3C71">
        <w:rPr>
          <w:rFonts w:asciiTheme="majorBidi" w:eastAsia="Times New Roman" w:hAnsiTheme="majorBidi"/>
          <w:kern w:val="2"/>
          <w:sz w:val="32"/>
          <w:u w:val="single"/>
          <w:rtl/>
          <w:lang w:bidi="ar-EG"/>
        </w:rPr>
        <w:lastRenderedPageBreak/>
        <w:t>المستخلص :</w:t>
      </w:r>
      <w:r w:rsidRPr="007F3C71">
        <w:rPr>
          <w:rFonts w:asciiTheme="majorBidi" w:eastAsia="Times New Roman" w:hAnsiTheme="majorBidi"/>
          <w:kern w:val="2"/>
          <w:sz w:val="32"/>
          <w:u w:val="single"/>
        </w:rPr>
        <w:t>Abstract</w:t>
      </w:r>
      <w:proofErr w:type="gramEnd"/>
    </w:p>
    <w:p w:rsidR="008861E1" w:rsidRPr="007F3C71" w:rsidRDefault="008861E1" w:rsidP="008861E1">
      <w:pPr>
        <w:spacing w:before="100" w:beforeAutospacing="1" w:after="100" w:afterAutospacing="1" w:line="240" w:lineRule="auto"/>
        <w:rPr>
          <w:rFonts w:asciiTheme="majorBidi" w:eastAsia="Times New Roman" w:hAnsiTheme="majorBidi"/>
          <w:sz w:val="32"/>
        </w:rPr>
      </w:pPr>
      <w:r w:rsidRPr="007F3C71">
        <w:rPr>
          <w:rFonts w:asciiTheme="majorBidi" w:eastAsia="Times New Roman" w:hAnsiTheme="majorBidi"/>
          <w:sz w:val="32"/>
          <w:rtl/>
        </w:rPr>
        <w:t>تهدف هذه الدراسة إلى التعرف على أثر استراتيجيات إدارة التغيير التنظيمي على سلوك الموظفين والالتزام الوظيفي في المؤسسات. اعتمدت الدراسة على المنهج الوصفي التحليلي، وتم استخدام الاستبانة كأداة رئيسية لجمع البيانات من عينة بلغت (180) موظفًا</w:t>
      </w:r>
      <w:r w:rsidRPr="007F3C71">
        <w:rPr>
          <w:rFonts w:asciiTheme="majorBidi" w:eastAsia="Times New Roman" w:hAnsiTheme="majorBidi"/>
          <w:sz w:val="32"/>
        </w:rPr>
        <w:t>.</w:t>
      </w:r>
    </w:p>
    <w:p w:rsidR="008861E1" w:rsidRPr="007F3C71" w:rsidRDefault="008861E1" w:rsidP="008861E1">
      <w:pPr>
        <w:spacing w:before="100" w:beforeAutospacing="1" w:after="100" w:afterAutospacing="1" w:line="240" w:lineRule="auto"/>
        <w:rPr>
          <w:rFonts w:asciiTheme="majorBidi" w:eastAsia="Times New Roman" w:hAnsiTheme="majorBidi"/>
          <w:sz w:val="32"/>
        </w:rPr>
      </w:pPr>
      <w:r w:rsidRPr="007F3C71">
        <w:rPr>
          <w:rFonts w:asciiTheme="majorBidi" w:eastAsia="Times New Roman" w:hAnsiTheme="majorBidi"/>
          <w:sz w:val="32"/>
          <w:rtl/>
        </w:rPr>
        <w:t>أظهرت نتائج الدراسة وجود مستوى مرتفع من تطبيق استراتيجيات إدارة التغيير التنظيمي، بالإضافة إلى وجود سلوك إيجابي لدى الموظفين وارتفاع مستوى الالتزام الوظيفي. كما بينت النتائج وجود علاقة طردية ذات دلالة إحصائية بين استراتيجيات إدارة التغيير وكل من سلوك الموظفين والالتزام الوظيفي</w:t>
      </w:r>
      <w:r w:rsidRPr="007F3C71">
        <w:rPr>
          <w:rFonts w:asciiTheme="majorBidi" w:eastAsia="Times New Roman" w:hAnsiTheme="majorBidi"/>
          <w:sz w:val="32"/>
        </w:rPr>
        <w:t>.</w:t>
      </w:r>
    </w:p>
    <w:p w:rsidR="008861E1" w:rsidRPr="007F3C71" w:rsidRDefault="008861E1" w:rsidP="008861E1">
      <w:pPr>
        <w:spacing w:before="100" w:beforeAutospacing="1" w:after="100" w:afterAutospacing="1" w:line="240" w:lineRule="auto"/>
        <w:rPr>
          <w:rFonts w:asciiTheme="majorBidi" w:eastAsia="Times New Roman" w:hAnsiTheme="majorBidi"/>
          <w:sz w:val="32"/>
        </w:rPr>
      </w:pPr>
      <w:r w:rsidRPr="007F3C71">
        <w:rPr>
          <w:rFonts w:asciiTheme="majorBidi" w:eastAsia="Times New Roman" w:hAnsiTheme="majorBidi"/>
          <w:sz w:val="32"/>
          <w:rtl/>
        </w:rPr>
        <w:t>وأظهرت نتائج تحليل الانحدار أن استراتيجيات إدارة التغيير تؤثر بشكل معنوي في تحسين سلوك الموظفين وزيادة التزامهم الوظيفي</w:t>
      </w:r>
      <w:r w:rsidRPr="007F3C71">
        <w:rPr>
          <w:rFonts w:asciiTheme="majorBidi" w:eastAsia="Times New Roman" w:hAnsiTheme="majorBidi"/>
          <w:sz w:val="32"/>
        </w:rPr>
        <w:t>.</w:t>
      </w:r>
    </w:p>
    <w:p w:rsidR="008861E1" w:rsidRPr="007F3C71" w:rsidRDefault="008861E1" w:rsidP="008861E1">
      <w:pPr>
        <w:spacing w:before="100" w:beforeAutospacing="1" w:after="100" w:afterAutospacing="1" w:line="240" w:lineRule="auto"/>
        <w:rPr>
          <w:rFonts w:asciiTheme="majorBidi" w:eastAsia="Times New Roman" w:hAnsiTheme="majorBidi"/>
          <w:sz w:val="32"/>
        </w:rPr>
      </w:pPr>
      <w:r w:rsidRPr="007F3C71">
        <w:rPr>
          <w:rFonts w:asciiTheme="majorBidi" w:eastAsia="Times New Roman" w:hAnsiTheme="majorBidi"/>
          <w:sz w:val="32"/>
          <w:rtl/>
        </w:rPr>
        <w:t>وأوصت الدراسة بضرورة تعزيز التواصل التنظيمي، وزيادة برامج التدريب، وإشراك الموظفين في عملية التغيير، بالإضافة إلى تطوير القيادات الإدارية لدعم التغيير بشكل فعال</w:t>
      </w:r>
      <w:r w:rsidRPr="007F3C71">
        <w:rPr>
          <w:rFonts w:asciiTheme="majorBidi" w:eastAsia="Times New Roman" w:hAnsiTheme="majorBidi"/>
          <w:sz w:val="32"/>
        </w:rPr>
        <w:t>.</w:t>
      </w: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rPr>
          <w:rFonts w:asciiTheme="majorBidi" w:eastAsia="Times New Roman" w:hAnsiTheme="majorBidi"/>
          <w:kern w:val="2"/>
          <w:sz w:val="32"/>
        </w:rPr>
      </w:pPr>
    </w:p>
    <w:p w:rsidR="008861E1" w:rsidRPr="007F3C71" w:rsidRDefault="008861E1" w:rsidP="008861E1">
      <w:pPr>
        <w:jc w:val="center"/>
        <w:rPr>
          <w:rFonts w:asciiTheme="majorBidi" w:eastAsia="Times New Roman" w:hAnsiTheme="majorBidi"/>
          <w:b/>
          <w:bCs/>
          <w:kern w:val="2"/>
          <w:sz w:val="32"/>
        </w:rPr>
      </w:pPr>
    </w:p>
    <w:p w:rsidR="008861E1" w:rsidRPr="007F3C71" w:rsidRDefault="008861E1" w:rsidP="008861E1">
      <w:pPr>
        <w:jc w:val="center"/>
        <w:rPr>
          <w:rFonts w:asciiTheme="majorBidi" w:eastAsia="Times New Roman" w:hAnsiTheme="majorBidi"/>
          <w:kern w:val="2"/>
          <w:sz w:val="32"/>
        </w:rPr>
      </w:pPr>
      <w:r w:rsidRPr="007F3C71">
        <w:rPr>
          <w:rFonts w:asciiTheme="majorBidi" w:eastAsia="Times New Roman" w:hAnsiTheme="majorBidi"/>
          <w:b/>
          <w:bCs/>
          <w:kern w:val="2"/>
          <w:sz w:val="32"/>
        </w:rPr>
        <w:t>Abstract</w:t>
      </w:r>
    </w:p>
    <w:p w:rsidR="008861E1" w:rsidRPr="007F3C71" w:rsidRDefault="008861E1" w:rsidP="008861E1">
      <w:pPr>
        <w:jc w:val="right"/>
        <w:rPr>
          <w:rFonts w:asciiTheme="majorBidi" w:eastAsia="Times New Roman" w:hAnsiTheme="majorBidi"/>
          <w:kern w:val="2"/>
          <w:sz w:val="32"/>
        </w:rPr>
      </w:pPr>
      <w:r w:rsidRPr="007F3C71">
        <w:rPr>
          <w:rFonts w:asciiTheme="majorBidi" w:eastAsia="Times New Roman" w:hAnsiTheme="majorBidi"/>
          <w:kern w:val="2"/>
          <w:sz w:val="32"/>
        </w:rPr>
        <w:t>This study aims to examine the impact of organizational change management strategies on employee behavior and job commitment within organizations. The study adopted a descriptive-analytical approach, and a questionnaire was used as the main data collection tool. The sample consisted of (180) employees.</w:t>
      </w:r>
    </w:p>
    <w:p w:rsidR="008861E1" w:rsidRPr="007F3C71" w:rsidRDefault="008861E1" w:rsidP="008861E1">
      <w:pPr>
        <w:jc w:val="right"/>
        <w:rPr>
          <w:rFonts w:asciiTheme="majorBidi" w:eastAsia="Times New Roman" w:hAnsiTheme="majorBidi"/>
          <w:kern w:val="2"/>
          <w:sz w:val="32"/>
        </w:rPr>
      </w:pPr>
      <w:r w:rsidRPr="007F3C71">
        <w:rPr>
          <w:rFonts w:asciiTheme="majorBidi" w:eastAsia="Times New Roman" w:hAnsiTheme="majorBidi"/>
          <w:kern w:val="2"/>
          <w:sz w:val="32"/>
        </w:rPr>
        <w:t>The results revealed a high level of implementation of organizational change management strategies, along with positive employee behavior and a high level of job commitment. The findings also indicated a statistically significant positive relationship between change management strategies and both employee behavior and job commitment.</w:t>
      </w:r>
    </w:p>
    <w:p w:rsidR="008861E1" w:rsidRPr="007F3C71" w:rsidRDefault="008861E1" w:rsidP="008861E1">
      <w:pPr>
        <w:jc w:val="right"/>
        <w:rPr>
          <w:rFonts w:asciiTheme="majorBidi" w:eastAsia="Times New Roman" w:hAnsiTheme="majorBidi"/>
          <w:kern w:val="2"/>
          <w:sz w:val="32"/>
        </w:rPr>
      </w:pPr>
      <w:r w:rsidRPr="007F3C71">
        <w:rPr>
          <w:rFonts w:asciiTheme="majorBidi" w:eastAsia="Times New Roman" w:hAnsiTheme="majorBidi"/>
          <w:kern w:val="2"/>
          <w:sz w:val="32"/>
        </w:rPr>
        <w:t>Furthermore, regression analysis showed that change management strategies have a significant impact on improving employee behavior and enhancing job commitment.</w:t>
      </w:r>
    </w:p>
    <w:p w:rsidR="008861E1" w:rsidRPr="007F3C71" w:rsidRDefault="008861E1" w:rsidP="008861E1">
      <w:pPr>
        <w:jc w:val="right"/>
        <w:rPr>
          <w:rFonts w:asciiTheme="majorBidi" w:eastAsia="Times New Roman" w:hAnsiTheme="majorBidi"/>
          <w:kern w:val="2"/>
          <w:sz w:val="32"/>
        </w:rPr>
      </w:pPr>
      <w:r w:rsidRPr="007F3C71">
        <w:rPr>
          <w:rFonts w:asciiTheme="majorBidi" w:eastAsia="Times New Roman" w:hAnsiTheme="majorBidi"/>
          <w:kern w:val="2"/>
          <w:sz w:val="32"/>
        </w:rPr>
        <w:t>The study recommends strengthening organizational communication, increasing training and development programs, involving employees in the change process, and developing leadership capabilities to effectively support organizational change.</w:t>
      </w:r>
    </w:p>
    <w:p w:rsidR="008861E1" w:rsidRPr="007F3C71" w:rsidRDefault="008861E1" w:rsidP="008861E1">
      <w:pPr>
        <w:rPr>
          <w:rFonts w:asciiTheme="majorBidi" w:eastAsia="Times New Roman" w:hAnsiTheme="majorBidi"/>
          <w:kern w:val="2"/>
          <w:sz w:val="32"/>
          <w:u w:val="single"/>
        </w:rPr>
      </w:pPr>
    </w:p>
    <w:p w:rsidR="008861E1" w:rsidRPr="007F3C71" w:rsidRDefault="008861E1" w:rsidP="008861E1">
      <w:pPr>
        <w:rPr>
          <w:rFonts w:asciiTheme="majorBidi" w:eastAsia="Times New Roman" w:hAnsiTheme="majorBidi"/>
          <w:kern w:val="2"/>
          <w:sz w:val="32"/>
          <w:u w:val="single"/>
          <w:rtl/>
        </w:rPr>
      </w:pPr>
    </w:p>
    <w:p w:rsidR="008861E1" w:rsidRPr="007F3C71" w:rsidRDefault="008861E1" w:rsidP="008861E1">
      <w:pPr>
        <w:rPr>
          <w:rFonts w:asciiTheme="majorBidi" w:eastAsia="Times New Roman" w:hAnsiTheme="majorBidi"/>
          <w:kern w:val="2"/>
          <w:sz w:val="28"/>
          <w:szCs w:val="28"/>
          <w:u w:val="single"/>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pStyle w:val="1"/>
        <w:rPr>
          <w:rFonts w:eastAsia="Times New Roman"/>
          <w:sz w:val="62"/>
          <w:rtl/>
        </w:rPr>
      </w:pPr>
      <w:bookmarkStart w:id="0" w:name="_Toc225599773"/>
      <w:r w:rsidRPr="002C1597">
        <w:rPr>
          <w:rFonts w:eastAsia="Times New Roman"/>
          <w:sz w:val="62"/>
          <w:rtl/>
        </w:rPr>
        <w:t>الفصل الأول</w:t>
      </w:r>
      <w:bookmarkEnd w:id="0"/>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40"/>
          <w:szCs w:val="40"/>
          <w:u w:val="single"/>
          <w:rtl/>
        </w:rPr>
      </w:pPr>
      <w:r w:rsidRPr="002C1597">
        <w:rPr>
          <w:rFonts w:ascii="Sakkal Majalla" w:eastAsia="Times New Roman" w:hAnsi="Sakkal Majalla" w:cs="Sakkal Majalla"/>
          <w:kern w:val="2"/>
          <w:sz w:val="40"/>
          <w:szCs w:val="40"/>
          <w:u w:val="single"/>
          <w:rtl/>
        </w:rPr>
        <w:t>المقدمة:</w:t>
      </w:r>
    </w:p>
    <w:p w:rsidR="008861E1" w:rsidRPr="002C1597" w:rsidRDefault="008861E1" w:rsidP="008861E1">
      <w:pPr>
        <w:rPr>
          <w:rFonts w:eastAsia="Times New Roman" w:cs="Arial"/>
          <w:sz w:val="32"/>
          <w:rtl/>
        </w:rPr>
      </w:pPr>
      <w:r w:rsidRPr="002C1597">
        <w:rPr>
          <w:rFonts w:eastAsia="Times New Roman" w:cs="Arial" w:hint="eastAsia"/>
          <w:sz w:val="32"/>
          <w:rtl/>
        </w:rPr>
        <w:t>يُعدّ</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أحد</w:t>
      </w:r>
      <w:r w:rsidRPr="002C1597">
        <w:rPr>
          <w:rFonts w:eastAsia="Times New Roman" w:cs="Arial"/>
          <w:sz w:val="32"/>
          <w:rtl/>
        </w:rPr>
        <w:t xml:space="preserve"> </w:t>
      </w:r>
      <w:r w:rsidRPr="002C1597">
        <w:rPr>
          <w:rFonts w:eastAsia="Times New Roman" w:cs="Arial" w:hint="eastAsia"/>
          <w:sz w:val="32"/>
          <w:rtl/>
        </w:rPr>
        <w:t>المحاور</w:t>
      </w:r>
      <w:r w:rsidRPr="002C1597">
        <w:rPr>
          <w:rFonts w:eastAsia="Times New Roman" w:cs="Arial"/>
          <w:sz w:val="32"/>
          <w:rtl/>
        </w:rPr>
        <w:t xml:space="preserve"> </w:t>
      </w:r>
      <w:r w:rsidRPr="002C1597">
        <w:rPr>
          <w:rFonts w:eastAsia="Times New Roman" w:cs="Arial" w:hint="eastAsia"/>
          <w:sz w:val="32"/>
          <w:rtl/>
        </w:rPr>
        <w:t>الرئيسة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الدراسات</w:t>
      </w:r>
      <w:r w:rsidRPr="002C1597">
        <w:rPr>
          <w:rFonts w:eastAsia="Times New Roman" w:cs="Arial"/>
          <w:sz w:val="32"/>
          <w:rtl/>
        </w:rPr>
        <w:t xml:space="preserve"> </w:t>
      </w:r>
      <w:r w:rsidRPr="002C1597">
        <w:rPr>
          <w:rFonts w:eastAsia="Times New Roman" w:cs="Arial" w:hint="eastAsia"/>
          <w:sz w:val="32"/>
          <w:rtl/>
        </w:rPr>
        <w:t>الإدارية</w:t>
      </w:r>
      <w:r w:rsidRPr="002C1597">
        <w:rPr>
          <w:rFonts w:eastAsia="Times New Roman" w:cs="Arial"/>
          <w:sz w:val="32"/>
          <w:rtl/>
        </w:rPr>
        <w:t xml:space="preserve"> </w:t>
      </w:r>
      <w:r w:rsidRPr="002C1597">
        <w:rPr>
          <w:rFonts w:eastAsia="Times New Roman" w:cs="Arial" w:hint="eastAsia"/>
          <w:sz w:val="32"/>
          <w:rtl/>
        </w:rPr>
        <w:t>الحديثة،</w:t>
      </w:r>
      <w:r w:rsidRPr="002C1597">
        <w:rPr>
          <w:rFonts w:eastAsia="Times New Roman" w:cs="Arial"/>
          <w:sz w:val="32"/>
          <w:rtl/>
        </w:rPr>
        <w:t xml:space="preserve"> </w:t>
      </w:r>
      <w:r w:rsidRPr="002C1597">
        <w:rPr>
          <w:rFonts w:eastAsia="Times New Roman" w:cs="Arial" w:hint="eastAsia"/>
          <w:sz w:val="32"/>
          <w:rtl/>
        </w:rPr>
        <w:t>لما</w:t>
      </w:r>
      <w:r w:rsidRPr="002C1597">
        <w:rPr>
          <w:rFonts w:eastAsia="Times New Roman" w:cs="Arial"/>
          <w:sz w:val="32"/>
          <w:rtl/>
        </w:rPr>
        <w:t xml:space="preserve"> </w:t>
      </w:r>
      <w:r w:rsidRPr="002C1597">
        <w:rPr>
          <w:rFonts w:eastAsia="Times New Roman" w:cs="Arial" w:hint="eastAsia"/>
          <w:sz w:val="32"/>
          <w:rtl/>
        </w:rPr>
        <w:t>يشهده</w:t>
      </w:r>
      <w:r w:rsidRPr="002C1597">
        <w:rPr>
          <w:rFonts w:eastAsia="Times New Roman" w:cs="Arial"/>
          <w:sz w:val="32"/>
          <w:rtl/>
        </w:rPr>
        <w:t xml:space="preserve"> </w:t>
      </w:r>
      <w:r w:rsidRPr="002C1597">
        <w:rPr>
          <w:rFonts w:eastAsia="Times New Roman" w:cs="Arial" w:hint="eastAsia"/>
          <w:sz w:val="32"/>
          <w:rtl/>
        </w:rPr>
        <w:t>العالم</w:t>
      </w:r>
      <w:r w:rsidRPr="002C1597">
        <w:rPr>
          <w:rFonts w:eastAsia="Times New Roman" w:cs="Arial"/>
          <w:sz w:val="32"/>
          <w:rtl/>
        </w:rPr>
        <w:t xml:space="preserve"> </w:t>
      </w: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تحولات</w:t>
      </w:r>
      <w:r w:rsidRPr="002C1597">
        <w:rPr>
          <w:rFonts w:eastAsia="Times New Roman" w:cs="Arial"/>
          <w:sz w:val="32"/>
          <w:rtl/>
        </w:rPr>
        <w:t xml:space="preserve"> </w:t>
      </w:r>
      <w:r w:rsidRPr="002C1597">
        <w:rPr>
          <w:rFonts w:eastAsia="Times New Roman" w:cs="Arial" w:hint="eastAsia"/>
          <w:sz w:val="32"/>
          <w:rtl/>
        </w:rPr>
        <w:t>مستمرة</w:t>
      </w:r>
      <w:r w:rsidRPr="002C1597">
        <w:rPr>
          <w:rFonts w:eastAsia="Times New Roman" w:cs="Arial"/>
          <w:sz w:val="32"/>
          <w:rtl/>
        </w:rPr>
        <w:t xml:space="preserve"> </w:t>
      </w:r>
      <w:r w:rsidRPr="002C1597">
        <w:rPr>
          <w:rFonts w:eastAsia="Times New Roman" w:cs="Arial" w:hint="eastAsia"/>
          <w:sz w:val="32"/>
          <w:rtl/>
        </w:rPr>
        <w:t>تتعلق</w:t>
      </w:r>
      <w:r w:rsidRPr="002C1597">
        <w:rPr>
          <w:rFonts w:eastAsia="Times New Roman" w:cs="Arial"/>
          <w:sz w:val="32"/>
          <w:rtl/>
        </w:rPr>
        <w:t xml:space="preserve"> </w:t>
      </w:r>
      <w:r w:rsidRPr="002C1597">
        <w:rPr>
          <w:rFonts w:eastAsia="Times New Roman" w:cs="Arial" w:hint="eastAsia"/>
          <w:sz w:val="32"/>
          <w:rtl/>
        </w:rPr>
        <w:t>بالتقدم</w:t>
      </w:r>
      <w:r w:rsidRPr="002C1597">
        <w:rPr>
          <w:rFonts w:eastAsia="Times New Roman" w:cs="Arial"/>
          <w:sz w:val="32"/>
          <w:rtl/>
        </w:rPr>
        <w:t xml:space="preserve"> </w:t>
      </w:r>
      <w:r w:rsidRPr="002C1597">
        <w:rPr>
          <w:rFonts w:eastAsia="Times New Roman" w:cs="Arial" w:hint="eastAsia"/>
          <w:sz w:val="32"/>
          <w:rtl/>
        </w:rPr>
        <w:t>التكنولوجي،</w:t>
      </w:r>
      <w:r w:rsidRPr="002C1597">
        <w:rPr>
          <w:rFonts w:eastAsia="Times New Roman" w:cs="Arial"/>
          <w:sz w:val="32"/>
          <w:rtl/>
        </w:rPr>
        <w:t xml:space="preserve"> </w:t>
      </w:r>
      <w:r w:rsidRPr="002C1597">
        <w:rPr>
          <w:rFonts w:eastAsia="Times New Roman" w:cs="Arial" w:hint="eastAsia"/>
          <w:sz w:val="32"/>
          <w:rtl/>
        </w:rPr>
        <w:t>والعولمة،</w:t>
      </w:r>
      <w:r w:rsidRPr="002C1597">
        <w:rPr>
          <w:rFonts w:eastAsia="Times New Roman" w:cs="Arial"/>
          <w:sz w:val="32"/>
          <w:rtl/>
        </w:rPr>
        <w:t xml:space="preserve"> </w:t>
      </w:r>
      <w:r w:rsidRPr="002C1597">
        <w:rPr>
          <w:rFonts w:eastAsia="Times New Roman" w:cs="Arial" w:hint="eastAsia"/>
          <w:sz w:val="32"/>
          <w:rtl/>
        </w:rPr>
        <w:t>وتزايد</w:t>
      </w:r>
      <w:r w:rsidRPr="002C1597">
        <w:rPr>
          <w:rFonts w:eastAsia="Times New Roman" w:cs="Arial"/>
          <w:sz w:val="32"/>
          <w:rtl/>
        </w:rPr>
        <w:t xml:space="preserve"> </w:t>
      </w:r>
      <w:r w:rsidRPr="002C1597">
        <w:rPr>
          <w:rFonts w:eastAsia="Times New Roman" w:cs="Arial" w:hint="eastAsia"/>
          <w:sz w:val="32"/>
          <w:rtl/>
        </w:rPr>
        <w:t>حدة</w:t>
      </w:r>
      <w:r w:rsidRPr="002C1597">
        <w:rPr>
          <w:rFonts w:eastAsia="Times New Roman" w:cs="Arial"/>
          <w:sz w:val="32"/>
          <w:rtl/>
        </w:rPr>
        <w:t xml:space="preserve"> </w:t>
      </w:r>
      <w:r w:rsidRPr="002C1597">
        <w:rPr>
          <w:rFonts w:eastAsia="Times New Roman" w:cs="Arial" w:hint="eastAsia"/>
          <w:sz w:val="32"/>
          <w:rtl/>
        </w:rPr>
        <w:t>المنافسة،</w:t>
      </w:r>
      <w:r w:rsidRPr="002C1597">
        <w:rPr>
          <w:rFonts w:eastAsia="Times New Roman" w:cs="Arial"/>
          <w:sz w:val="32"/>
          <w:rtl/>
        </w:rPr>
        <w:t xml:space="preserve"> </w:t>
      </w:r>
      <w:r w:rsidRPr="002C1597">
        <w:rPr>
          <w:rFonts w:eastAsia="Times New Roman" w:cs="Arial" w:hint="eastAsia"/>
          <w:sz w:val="32"/>
          <w:rtl/>
        </w:rPr>
        <w:t>وتغير</w:t>
      </w:r>
      <w:r w:rsidRPr="002C1597">
        <w:rPr>
          <w:rFonts w:eastAsia="Times New Roman" w:cs="Arial"/>
          <w:sz w:val="32"/>
          <w:rtl/>
        </w:rPr>
        <w:t xml:space="preserve"> </w:t>
      </w:r>
      <w:r w:rsidRPr="002C1597">
        <w:rPr>
          <w:rFonts w:eastAsia="Times New Roman" w:cs="Arial" w:hint="eastAsia"/>
          <w:sz w:val="32"/>
          <w:rtl/>
        </w:rPr>
        <w:t>متطلبات</w:t>
      </w:r>
      <w:r w:rsidRPr="002C1597">
        <w:rPr>
          <w:rFonts w:eastAsia="Times New Roman" w:cs="Arial"/>
          <w:sz w:val="32"/>
          <w:rtl/>
        </w:rPr>
        <w:t xml:space="preserve"> </w:t>
      </w:r>
      <w:r w:rsidRPr="002C1597">
        <w:rPr>
          <w:rFonts w:eastAsia="Times New Roman" w:cs="Arial" w:hint="eastAsia"/>
          <w:sz w:val="32"/>
          <w:rtl/>
        </w:rPr>
        <w:t>المستهلكين،</w:t>
      </w:r>
      <w:r w:rsidRPr="002C1597">
        <w:rPr>
          <w:rFonts w:eastAsia="Times New Roman" w:cs="Arial"/>
          <w:sz w:val="32"/>
          <w:rtl/>
        </w:rPr>
        <w:t xml:space="preserve"> </w:t>
      </w:r>
      <w:r w:rsidRPr="002C1597">
        <w:rPr>
          <w:rFonts w:eastAsia="Times New Roman" w:cs="Arial" w:hint="eastAsia"/>
          <w:sz w:val="32"/>
          <w:rtl/>
        </w:rPr>
        <w:t>وتنامي</w:t>
      </w:r>
      <w:r w:rsidRPr="002C1597">
        <w:rPr>
          <w:rFonts w:eastAsia="Times New Roman" w:cs="Arial"/>
          <w:sz w:val="32"/>
          <w:rtl/>
        </w:rPr>
        <w:t xml:space="preserve"> </w:t>
      </w:r>
      <w:r w:rsidRPr="002C1597">
        <w:rPr>
          <w:rFonts w:eastAsia="Times New Roman" w:cs="Arial" w:hint="eastAsia"/>
          <w:sz w:val="32"/>
          <w:rtl/>
        </w:rPr>
        <w:t>الحاجة</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الابتكار</w:t>
      </w:r>
      <w:r w:rsidRPr="002C1597">
        <w:rPr>
          <w:rFonts w:eastAsia="Times New Roman" w:cs="Arial"/>
          <w:sz w:val="32"/>
          <w:rtl/>
        </w:rPr>
        <w:t xml:space="preserve"> </w:t>
      </w:r>
      <w:r w:rsidRPr="002C1597">
        <w:rPr>
          <w:rFonts w:eastAsia="Times New Roman" w:cs="Arial" w:hint="eastAsia"/>
          <w:sz w:val="32"/>
          <w:rtl/>
        </w:rPr>
        <w:t>كشرط</w:t>
      </w:r>
      <w:r w:rsidRPr="002C1597">
        <w:rPr>
          <w:rFonts w:eastAsia="Times New Roman" w:cs="Arial"/>
          <w:sz w:val="32"/>
          <w:rtl/>
        </w:rPr>
        <w:t xml:space="preserve"> </w:t>
      </w:r>
      <w:r w:rsidRPr="002C1597">
        <w:rPr>
          <w:rFonts w:eastAsia="Times New Roman" w:cs="Arial" w:hint="eastAsia"/>
          <w:sz w:val="32"/>
          <w:rtl/>
        </w:rPr>
        <w:t>جوهري</w:t>
      </w:r>
      <w:r w:rsidRPr="002C1597">
        <w:rPr>
          <w:rFonts w:eastAsia="Times New Roman" w:cs="Arial"/>
          <w:sz w:val="32"/>
          <w:rtl/>
        </w:rPr>
        <w:t xml:space="preserve"> </w:t>
      </w:r>
      <w:r w:rsidRPr="002C1597">
        <w:rPr>
          <w:rFonts w:eastAsia="Times New Roman" w:cs="Arial" w:hint="eastAsia"/>
          <w:sz w:val="32"/>
          <w:rtl/>
        </w:rPr>
        <w:t>للبقاء</w:t>
      </w:r>
      <w:r w:rsidRPr="002C1597">
        <w:rPr>
          <w:rFonts w:eastAsia="Times New Roman" w:cs="Arial"/>
          <w:sz w:val="32"/>
          <w:rtl/>
        </w:rPr>
        <w:t xml:space="preserve">. </w:t>
      </w:r>
      <w:r w:rsidRPr="002C1597">
        <w:rPr>
          <w:rFonts w:eastAsia="Times New Roman" w:cs="Arial" w:hint="eastAsia"/>
          <w:sz w:val="32"/>
          <w:rtl/>
        </w:rPr>
        <w:t>وفي</w:t>
      </w:r>
      <w:r w:rsidRPr="002C1597">
        <w:rPr>
          <w:rFonts w:eastAsia="Times New Roman" w:cs="Arial"/>
          <w:sz w:val="32"/>
          <w:rtl/>
        </w:rPr>
        <w:t xml:space="preserve"> </w:t>
      </w:r>
      <w:r w:rsidRPr="002C1597">
        <w:rPr>
          <w:rFonts w:eastAsia="Times New Roman" w:cs="Arial" w:hint="eastAsia"/>
          <w:sz w:val="32"/>
          <w:rtl/>
        </w:rPr>
        <w:t>ظل</w:t>
      </w:r>
      <w:r w:rsidRPr="002C1597">
        <w:rPr>
          <w:rFonts w:eastAsia="Times New Roman" w:cs="Arial"/>
          <w:sz w:val="32"/>
          <w:rtl/>
        </w:rPr>
        <w:t xml:space="preserve"> </w:t>
      </w:r>
      <w:r w:rsidRPr="002C1597">
        <w:rPr>
          <w:rFonts w:eastAsia="Times New Roman" w:cs="Arial" w:hint="eastAsia"/>
          <w:sz w:val="32"/>
          <w:rtl/>
        </w:rPr>
        <w:t>هذا</w:t>
      </w:r>
      <w:r w:rsidRPr="002C1597">
        <w:rPr>
          <w:rFonts w:eastAsia="Times New Roman" w:cs="Arial"/>
          <w:sz w:val="32"/>
          <w:rtl/>
        </w:rPr>
        <w:t xml:space="preserve"> </w:t>
      </w:r>
      <w:r w:rsidRPr="002C1597">
        <w:rPr>
          <w:rFonts w:eastAsia="Times New Roman" w:cs="Arial" w:hint="eastAsia"/>
          <w:sz w:val="32"/>
          <w:rtl/>
        </w:rPr>
        <w:t>السياق</w:t>
      </w:r>
      <w:r w:rsidRPr="002C1597">
        <w:rPr>
          <w:rFonts w:eastAsia="Times New Roman" w:cs="Arial"/>
          <w:sz w:val="32"/>
          <w:rtl/>
        </w:rPr>
        <w:t xml:space="preserve"> </w:t>
      </w:r>
      <w:r w:rsidRPr="002C1597">
        <w:rPr>
          <w:rFonts w:eastAsia="Times New Roman" w:cs="Arial" w:hint="eastAsia"/>
          <w:sz w:val="32"/>
          <w:rtl/>
        </w:rPr>
        <w:t>المتغير،</w:t>
      </w:r>
      <w:r w:rsidRPr="002C1597">
        <w:rPr>
          <w:rFonts w:eastAsia="Times New Roman" w:cs="Arial"/>
          <w:sz w:val="32"/>
          <w:rtl/>
        </w:rPr>
        <w:t xml:space="preserve"> </w:t>
      </w:r>
      <w:r w:rsidRPr="002C1597">
        <w:rPr>
          <w:rFonts w:eastAsia="Times New Roman" w:cs="Arial" w:hint="eastAsia"/>
          <w:sz w:val="32"/>
          <w:rtl/>
        </w:rPr>
        <w:t>لم</w:t>
      </w:r>
      <w:r w:rsidRPr="002C1597">
        <w:rPr>
          <w:rFonts w:eastAsia="Times New Roman" w:cs="Arial"/>
          <w:sz w:val="32"/>
          <w:rtl/>
        </w:rPr>
        <w:t xml:space="preserve"> </w:t>
      </w:r>
      <w:r w:rsidRPr="002C1597">
        <w:rPr>
          <w:rFonts w:eastAsia="Times New Roman" w:cs="Arial" w:hint="eastAsia"/>
          <w:sz w:val="32"/>
          <w:rtl/>
        </w:rPr>
        <w:t>يعد</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خياراً</w:t>
      </w:r>
      <w:r w:rsidRPr="002C1597">
        <w:rPr>
          <w:rFonts w:eastAsia="Times New Roman" w:cs="Arial"/>
          <w:sz w:val="32"/>
          <w:rtl/>
        </w:rPr>
        <w:t xml:space="preserve"> </w:t>
      </w:r>
      <w:r w:rsidRPr="002C1597">
        <w:rPr>
          <w:rFonts w:eastAsia="Times New Roman" w:cs="Arial" w:hint="eastAsia"/>
          <w:sz w:val="32"/>
          <w:rtl/>
        </w:rPr>
        <w:t>انتخابياً</w:t>
      </w:r>
      <w:r w:rsidRPr="002C1597">
        <w:rPr>
          <w:rFonts w:eastAsia="Times New Roman" w:cs="Arial"/>
          <w:sz w:val="32"/>
          <w:rtl/>
        </w:rPr>
        <w:t xml:space="preserve"> </w:t>
      </w:r>
      <w:r w:rsidRPr="002C1597">
        <w:rPr>
          <w:rFonts w:eastAsia="Times New Roman" w:cs="Arial" w:hint="eastAsia"/>
          <w:sz w:val="32"/>
          <w:rtl/>
        </w:rPr>
        <w:t>للمؤسسات،</w:t>
      </w:r>
      <w:r w:rsidRPr="002C1597">
        <w:rPr>
          <w:rFonts w:eastAsia="Times New Roman" w:cs="Arial"/>
          <w:sz w:val="32"/>
          <w:rtl/>
        </w:rPr>
        <w:t xml:space="preserve"> </w:t>
      </w:r>
      <w:r w:rsidRPr="002C1597">
        <w:rPr>
          <w:rFonts w:eastAsia="Times New Roman" w:cs="Arial" w:hint="eastAsia"/>
          <w:sz w:val="32"/>
          <w:rtl/>
        </w:rPr>
        <w:t>بل</w:t>
      </w:r>
      <w:r w:rsidRPr="002C1597">
        <w:rPr>
          <w:rFonts w:eastAsia="Times New Roman" w:cs="Arial"/>
          <w:sz w:val="32"/>
          <w:rtl/>
        </w:rPr>
        <w:t xml:space="preserve"> </w:t>
      </w:r>
      <w:r w:rsidRPr="002C1597">
        <w:rPr>
          <w:rFonts w:eastAsia="Times New Roman" w:cs="Arial" w:hint="eastAsia"/>
          <w:sz w:val="32"/>
          <w:rtl/>
        </w:rPr>
        <w:t>أصبح</w:t>
      </w:r>
      <w:r w:rsidRPr="002C1597">
        <w:rPr>
          <w:rFonts w:eastAsia="Times New Roman" w:cs="Arial"/>
          <w:sz w:val="32"/>
          <w:rtl/>
        </w:rPr>
        <w:t xml:space="preserve"> </w:t>
      </w:r>
      <w:r w:rsidRPr="002C1597">
        <w:rPr>
          <w:rFonts w:eastAsia="Times New Roman" w:cs="Arial" w:hint="eastAsia"/>
          <w:sz w:val="32"/>
          <w:rtl/>
        </w:rPr>
        <w:t>ضرورة</w:t>
      </w:r>
      <w:r w:rsidRPr="002C1597">
        <w:rPr>
          <w:rFonts w:eastAsia="Times New Roman" w:cs="Arial"/>
          <w:sz w:val="32"/>
          <w:rtl/>
        </w:rPr>
        <w:t xml:space="preserve"> </w:t>
      </w:r>
      <w:r w:rsidRPr="002C1597">
        <w:rPr>
          <w:rFonts w:eastAsia="Times New Roman" w:cs="Arial" w:hint="eastAsia"/>
          <w:sz w:val="32"/>
          <w:rtl/>
        </w:rPr>
        <w:t>استراتيجية</w:t>
      </w:r>
      <w:r w:rsidRPr="002C1597">
        <w:rPr>
          <w:rFonts w:eastAsia="Times New Roman" w:cs="Arial"/>
          <w:sz w:val="32"/>
          <w:rtl/>
        </w:rPr>
        <w:t xml:space="preserve"> </w:t>
      </w:r>
      <w:r w:rsidRPr="002C1597">
        <w:rPr>
          <w:rFonts w:eastAsia="Times New Roman" w:cs="Arial" w:hint="eastAsia"/>
          <w:sz w:val="32"/>
          <w:rtl/>
        </w:rPr>
        <w:t>تفرضها</w:t>
      </w:r>
      <w:r w:rsidRPr="002C1597">
        <w:rPr>
          <w:rFonts w:eastAsia="Times New Roman" w:cs="Arial"/>
          <w:sz w:val="32"/>
          <w:rtl/>
        </w:rPr>
        <w:t xml:space="preserve"> </w:t>
      </w:r>
      <w:r w:rsidRPr="002C1597">
        <w:rPr>
          <w:rFonts w:eastAsia="Times New Roman" w:cs="Arial" w:hint="eastAsia"/>
          <w:sz w:val="32"/>
          <w:rtl/>
        </w:rPr>
        <w:t>البيئة</w:t>
      </w:r>
      <w:r w:rsidRPr="002C1597">
        <w:rPr>
          <w:rFonts w:eastAsia="Times New Roman" w:cs="Arial"/>
          <w:sz w:val="32"/>
          <w:rtl/>
        </w:rPr>
        <w:t xml:space="preserve"> </w:t>
      </w:r>
      <w:r w:rsidRPr="002C1597">
        <w:rPr>
          <w:rFonts w:eastAsia="Times New Roman" w:cs="Arial" w:hint="eastAsia"/>
          <w:sz w:val="32"/>
          <w:rtl/>
        </w:rPr>
        <w:t>المعاصرة</w:t>
      </w:r>
      <w:r w:rsidRPr="002C1597">
        <w:rPr>
          <w:rFonts w:eastAsia="Times New Roman" w:cs="Arial"/>
          <w:sz w:val="32"/>
          <w:rtl/>
        </w:rPr>
        <w:t xml:space="preserve"> </w:t>
      </w:r>
      <w:r w:rsidRPr="002C1597">
        <w:rPr>
          <w:rFonts w:eastAsia="Times New Roman" w:cs="Arial" w:hint="eastAsia"/>
          <w:sz w:val="32"/>
          <w:rtl/>
        </w:rPr>
        <w:t>التي</w:t>
      </w:r>
      <w:r w:rsidRPr="002C1597">
        <w:rPr>
          <w:rFonts w:eastAsia="Times New Roman" w:cs="Arial"/>
          <w:sz w:val="32"/>
          <w:rtl/>
        </w:rPr>
        <w:t xml:space="preserve"> </w:t>
      </w:r>
      <w:r w:rsidRPr="002C1597">
        <w:rPr>
          <w:rFonts w:eastAsia="Times New Roman" w:cs="Arial" w:hint="eastAsia"/>
          <w:sz w:val="32"/>
          <w:rtl/>
        </w:rPr>
        <w:t>تتسم</w:t>
      </w:r>
      <w:r w:rsidRPr="002C1597">
        <w:rPr>
          <w:rFonts w:eastAsia="Times New Roman" w:cs="Arial"/>
          <w:sz w:val="32"/>
          <w:rtl/>
        </w:rPr>
        <w:t xml:space="preserve"> </w:t>
      </w:r>
      <w:r w:rsidRPr="002C1597">
        <w:rPr>
          <w:rFonts w:eastAsia="Times New Roman" w:cs="Arial" w:hint="eastAsia"/>
          <w:sz w:val="32"/>
          <w:rtl/>
        </w:rPr>
        <w:t>بالتعقيد</w:t>
      </w:r>
      <w:r w:rsidRPr="002C1597">
        <w:rPr>
          <w:rFonts w:eastAsia="Times New Roman" w:cs="Arial"/>
          <w:sz w:val="32"/>
          <w:rtl/>
        </w:rPr>
        <w:t xml:space="preserve"> </w:t>
      </w:r>
      <w:r w:rsidRPr="002C1597">
        <w:rPr>
          <w:rFonts w:eastAsia="Times New Roman" w:cs="Arial" w:hint="eastAsia"/>
          <w:sz w:val="32"/>
          <w:rtl/>
        </w:rPr>
        <w:t>والديناميكية</w:t>
      </w:r>
      <w:r w:rsidRPr="002C1597">
        <w:rPr>
          <w:rFonts w:eastAsia="Times New Roman" w:cs="Arial"/>
          <w:sz w:val="32"/>
          <w:rtl/>
        </w:rPr>
        <w:t xml:space="preserve">. </w:t>
      </w:r>
      <w:r w:rsidRPr="002C1597">
        <w:rPr>
          <w:rFonts w:eastAsia="Times New Roman" w:cs="Arial" w:hint="eastAsia"/>
          <w:sz w:val="32"/>
          <w:rtl/>
        </w:rPr>
        <w:t>فالمؤسسات</w:t>
      </w:r>
      <w:r w:rsidRPr="002C1597">
        <w:rPr>
          <w:rFonts w:eastAsia="Times New Roman" w:cs="Arial"/>
          <w:sz w:val="32"/>
          <w:rtl/>
        </w:rPr>
        <w:t xml:space="preserve"> </w:t>
      </w:r>
      <w:r w:rsidRPr="002C1597">
        <w:rPr>
          <w:rFonts w:eastAsia="Times New Roman" w:cs="Arial" w:hint="eastAsia"/>
          <w:sz w:val="32"/>
          <w:rtl/>
        </w:rPr>
        <w:t>التي</w:t>
      </w:r>
      <w:r w:rsidRPr="002C1597">
        <w:rPr>
          <w:rFonts w:eastAsia="Times New Roman" w:cs="Arial"/>
          <w:sz w:val="32"/>
          <w:rtl/>
        </w:rPr>
        <w:t xml:space="preserve"> </w:t>
      </w:r>
      <w:r w:rsidRPr="002C1597">
        <w:rPr>
          <w:rFonts w:eastAsia="Times New Roman" w:cs="Arial" w:hint="eastAsia"/>
          <w:sz w:val="32"/>
          <w:rtl/>
        </w:rPr>
        <w:t>تتجاهل</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أو</w:t>
      </w:r>
      <w:r w:rsidRPr="002C1597">
        <w:rPr>
          <w:rFonts w:eastAsia="Times New Roman" w:cs="Arial"/>
          <w:sz w:val="32"/>
          <w:rtl/>
        </w:rPr>
        <w:t xml:space="preserve"> </w:t>
      </w:r>
      <w:r w:rsidRPr="002C1597">
        <w:rPr>
          <w:rFonts w:eastAsia="Times New Roman" w:cs="Arial" w:hint="eastAsia"/>
          <w:sz w:val="32"/>
          <w:rtl/>
        </w:rPr>
        <w:t>تتباطأ</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تبنيه</w:t>
      </w:r>
      <w:r w:rsidRPr="002C1597">
        <w:rPr>
          <w:rFonts w:eastAsia="Times New Roman" w:cs="Arial"/>
          <w:sz w:val="32"/>
          <w:rtl/>
        </w:rPr>
        <w:t xml:space="preserve"> </w:t>
      </w:r>
      <w:r w:rsidRPr="002C1597">
        <w:rPr>
          <w:rFonts w:eastAsia="Times New Roman" w:cs="Arial" w:hint="eastAsia"/>
          <w:sz w:val="32"/>
          <w:rtl/>
        </w:rPr>
        <w:t>غالباً</w:t>
      </w:r>
      <w:r w:rsidRPr="002C1597">
        <w:rPr>
          <w:rFonts w:eastAsia="Times New Roman" w:cs="Arial"/>
          <w:sz w:val="32"/>
          <w:rtl/>
        </w:rPr>
        <w:t xml:space="preserve"> </w:t>
      </w:r>
      <w:r w:rsidRPr="002C1597">
        <w:rPr>
          <w:rFonts w:eastAsia="Times New Roman" w:cs="Arial" w:hint="eastAsia"/>
          <w:sz w:val="32"/>
          <w:rtl/>
        </w:rPr>
        <w:t>ما</w:t>
      </w:r>
      <w:r w:rsidRPr="002C1597">
        <w:rPr>
          <w:rFonts w:eastAsia="Times New Roman" w:cs="Arial"/>
          <w:sz w:val="32"/>
          <w:rtl/>
        </w:rPr>
        <w:t xml:space="preserve"> </w:t>
      </w:r>
      <w:r w:rsidRPr="002C1597">
        <w:rPr>
          <w:rFonts w:eastAsia="Times New Roman" w:cs="Arial" w:hint="eastAsia"/>
          <w:sz w:val="32"/>
          <w:rtl/>
        </w:rPr>
        <w:t>تجد</w:t>
      </w:r>
      <w:r w:rsidRPr="002C1597">
        <w:rPr>
          <w:rFonts w:eastAsia="Times New Roman" w:cs="Arial"/>
          <w:sz w:val="32"/>
          <w:rtl/>
        </w:rPr>
        <w:t xml:space="preserve"> </w:t>
      </w:r>
      <w:r w:rsidRPr="002C1597">
        <w:rPr>
          <w:rFonts w:eastAsia="Times New Roman" w:cs="Arial" w:hint="eastAsia"/>
          <w:sz w:val="32"/>
          <w:rtl/>
        </w:rPr>
        <w:t>نفسها</w:t>
      </w:r>
      <w:r w:rsidRPr="002C1597">
        <w:rPr>
          <w:rFonts w:eastAsia="Times New Roman" w:cs="Arial"/>
          <w:sz w:val="32"/>
          <w:rtl/>
        </w:rPr>
        <w:t xml:space="preserve"> </w:t>
      </w:r>
      <w:r w:rsidRPr="002C1597">
        <w:rPr>
          <w:rFonts w:eastAsia="Times New Roman" w:cs="Arial" w:hint="eastAsia"/>
          <w:sz w:val="32"/>
          <w:rtl/>
        </w:rPr>
        <w:t>خارج</w:t>
      </w:r>
      <w:r w:rsidRPr="002C1597">
        <w:rPr>
          <w:rFonts w:eastAsia="Times New Roman" w:cs="Arial"/>
          <w:sz w:val="32"/>
          <w:rtl/>
        </w:rPr>
        <w:t xml:space="preserve"> </w:t>
      </w:r>
      <w:r w:rsidRPr="002C1597">
        <w:rPr>
          <w:rFonts w:eastAsia="Times New Roman" w:cs="Arial" w:hint="eastAsia"/>
          <w:sz w:val="32"/>
          <w:rtl/>
        </w:rPr>
        <w:t>إطار</w:t>
      </w:r>
      <w:r w:rsidRPr="002C1597">
        <w:rPr>
          <w:rFonts w:eastAsia="Times New Roman" w:cs="Arial"/>
          <w:sz w:val="32"/>
          <w:rtl/>
        </w:rPr>
        <w:t xml:space="preserve"> </w:t>
      </w:r>
      <w:r w:rsidRPr="002C1597">
        <w:rPr>
          <w:rFonts w:eastAsia="Times New Roman" w:cs="Arial" w:hint="eastAsia"/>
          <w:sz w:val="32"/>
          <w:rtl/>
        </w:rPr>
        <w:t>المنافسة،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حين</w:t>
      </w:r>
      <w:r w:rsidRPr="002C1597">
        <w:rPr>
          <w:rFonts w:eastAsia="Times New Roman" w:cs="Arial"/>
          <w:sz w:val="32"/>
          <w:rtl/>
        </w:rPr>
        <w:t xml:space="preserve"> </w:t>
      </w:r>
      <w:r w:rsidRPr="002C1597">
        <w:rPr>
          <w:rFonts w:eastAsia="Times New Roman" w:cs="Arial" w:hint="eastAsia"/>
          <w:sz w:val="32"/>
          <w:rtl/>
        </w:rPr>
        <w:t>تتمكن</w:t>
      </w:r>
      <w:r w:rsidRPr="002C1597">
        <w:rPr>
          <w:rFonts w:eastAsia="Times New Roman" w:cs="Arial"/>
          <w:sz w:val="32"/>
          <w:rtl/>
        </w:rPr>
        <w:t xml:space="preserve"> </w:t>
      </w:r>
      <w:r w:rsidRPr="002C1597">
        <w:rPr>
          <w:rFonts w:eastAsia="Times New Roman" w:cs="Arial" w:hint="eastAsia"/>
          <w:sz w:val="32"/>
          <w:rtl/>
        </w:rPr>
        <w:t>المؤسسات</w:t>
      </w:r>
      <w:r w:rsidRPr="002C1597">
        <w:rPr>
          <w:rFonts w:eastAsia="Times New Roman" w:cs="Arial"/>
          <w:sz w:val="32"/>
          <w:rtl/>
        </w:rPr>
        <w:t xml:space="preserve"> </w:t>
      </w:r>
      <w:r w:rsidRPr="002C1597">
        <w:rPr>
          <w:rFonts w:eastAsia="Times New Roman" w:cs="Arial" w:hint="eastAsia"/>
          <w:sz w:val="32"/>
          <w:rtl/>
        </w:rPr>
        <w:t>القادرة</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إدارة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بفعالية</w:t>
      </w:r>
      <w:r w:rsidRPr="002C1597">
        <w:rPr>
          <w:rFonts w:eastAsia="Times New Roman" w:cs="Arial"/>
          <w:sz w:val="32"/>
          <w:rtl/>
        </w:rPr>
        <w:t xml:space="preserve"> </w:t>
      </w: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تعزيز</w:t>
      </w:r>
      <w:r w:rsidRPr="002C1597">
        <w:rPr>
          <w:rFonts w:eastAsia="Times New Roman" w:cs="Arial"/>
          <w:sz w:val="32"/>
          <w:rtl/>
        </w:rPr>
        <w:t xml:space="preserve"> </w:t>
      </w:r>
      <w:r w:rsidRPr="002C1597">
        <w:rPr>
          <w:rFonts w:eastAsia="Times New Roman" w:cs="Arial" w:hint="eastAsia"/>
          <w:sz w:val="32"/>
          <w:rtl/>
        </w:rPr>
        <w:t>قدرتها</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التطور</w:t>
      </w:r>
      <w:r w:rsidRPr="002C1597">
        <w:rPr>
          <w:rFonts w:eastAsia="Times New Roman" w:cs="Arial"/>
          <w:sz w:val="32"/>
          <w:rtl/>
        </w:rPr>
        <w:t xml:space="preserve"> </w:t>
      </w:r>
      <w:r w:rsidRPr="002C1597">
        <w:rPr>
          <w:rFonts w:eastAsia="Times New Roman" w:cs="Arial" w:hint="eastAsia"/>
          <w:sz w:val="32"/>
          <w:rtl/>
        </w:rPr>
        <w:t>والاستدامة</w:t>
      </w:r>
      <w:r w:rsidRPr="002C1597">
        <w:rPr>
          <w:rFonts w:eastAsia="Times New Roman" w:cs="Arial"/>
          <w:sz w:val="32"/>
          <w:rtl/>
        </w:rPr>
        <w:t xml:space="preserve"> </w:t>
      </w:r>
      <w:r w:rsidRPr="002C1597">
        <w:rPr>
          <w:rFonts w:eastAsia="Times New Roman" w:cs="Arial" w:hint="eastAsia"/>
          <w:sz w:val="32"/>
          <w:rtl/>
        </w:rPr>
        <w:t>وتحقيق</w:t>
      </w:r>
      <w:r w:rsidRPr="002C1597">
        <w:rPr>
          <w:rFonts w:eastAsia="Times New Roman" w:cs="Arial"/>
          <w:sz w:val="32"/>
          <w:rtl/>
        </w:rPr>
        <w:t xml:space="preserve"> </w:t>
      </w:r>
      <w:r w:rsidRPr="002C1597">
        <w:rPr>
          <w:rFonts w:eastAsia="Times New Roman" w:cs="Arial" w:hint="eastAsia"/>
          <w:sz w:val="32"/>
          <w:rtl/>
        </w:rPr>
        <w:t>التميز</w:t>
      </w:r>
      <w:r w:rsidRPr="002C1597">
        <w:rPr>
          <w:rFonts w:eastAsia="Times New Roman" w:cs="Arial"/>
          <w:sz w:val="32"/>
          <w:rtl/>
        </w:rPr>
        <w:t xml:space="preserve"> </w:t>
      </w:r>
      <w:r w:rsidRPr="002C1597">
        <w:rPr>
          <w:rFonts w:eastAsia="Times New Roman" w:cs="Arial" w:hint="eastAsia"/>
          <w:sz w:val="32"/>
          <w:rtl/>
        </w:rPr>
        <w:t>المؤسسي</w:t>
      </w:r>
      <w:r w:rsidRPr="002C1597">
        <w:rPr>
          <w:rFonts w:eastAsia="Times New Roman" w:cs="Arial"/>
          <w:sz w:val="32"/>
          <w:rtl/>
        </w:rPr>
        <w:t>.</w:t>
      </w:r>
    </w:p>
    <w:p w:rsidR="008861E1" w:rsidRPr="002C1597" w:rsidRDefault="008861E1" w:rsidP="008861E1">
      <w:pPr>
        <w:rPr>
          <w:rFonts w:eastAsia="Times New Roman" w:cs="Arial"/>
          <w:sz w:val="32"/>
          <w:rtl/>
        </w:rPr>
      </w:pPr>
      <w:r w:rsidRPr="002C1597">
        <w:rPr>
          <w:rFonts w:eastAsia="Times New Roman" w:cs="Arial" w:hint="eastAsia"/>
          <w:sz w:val="32"/>
          <w:rtl/>
        </w:rPr>
        <w:t>وتبرز</w:t>
      </w:r>
      <w:r w:rsidRPr="002C1597">
        <w:rPr>
          <w:rFonts w:eastAsia="Times New Roman" w:cs="Arial"/>
          <w:sz w:val="32"/>
          <w:rtl/>
        </w:rPr>
        <w:t xml:space="preserve"> </w:t>
      </w:r>
      <w:r w:rsidRPr="002C1597">
        <w:rPr>
          <w:rFonts w:eastAsia="Times New Roman" w:cs="Arial" w:hint="eastAsia"/>
          <w:sz w:val="32"/>
          <w:rtl/>
        </w:rPr>
        <w:t>أهمية</w:t>
      </w:r>
      <w:r w:rsidRPr="002C1597">
        <w:rPr>
          <w:rFonts w:eastAsia="Times New Roman" w:cs="Arial"/>
          <w:sz w:val="32"/>
          <w:rtl/>
        </w:rPr>
        <w:t xml:space="preserve"> </w:t>
      </w:r>
      <w:r w:rsidRPr="002C1597">
        <w:rPr>
          <w:rFonts w:eastAsia="Times New Roman" w:cs="Arial" w:hint="eastAsia"/>
          <w:sz w:val="32"/>
          <w:rtl/>
        </w:rPr>
        <w:t>إدارة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قدرتها</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إعادة</w:t>
      </w:r>
      <w:r w:rsidRPr="002C1597">
        <w:rPr>
          <w:rFonts w:eastAsia="Times New Roman" w:cs="Arial"/>
          <w:sz w:val="32"/>
          <w:rtl/>
        </w:rPr>
        <w:t xml:space="preserve"> </w:t>
      </w:r>
      <w:r w:rsidRPr="002C1597">
        <w:rPr>
          <w:rFonts w:eastAsia="Times New Roman" w:cs="Arial" w:hint="eastAsia"/>
          <w:sz w:val="32"/>
          <w:rtl/>
        </w:rPr>
        <w:t>هيكلة</w:t>
      </w:r>
      <w:r w:rsidRPr="002C1597">
        <w:rPr>
          <w:rFonts w:eastAsia="Times New Roman" w:cs="Arial"/>
          <w:sz w:val="32"/>
          <w:rtl/>
        </w:rPr>
        <w:t xml:space="preserve"> </w:t>
      </w:r>
      <w:r w:rsidRPr="002C1597">
        <w:rPr>
          <w:rFonts w:eastAsia="Times New Roman" w:cs="Arial" w:hint="eastAsia"/>
          <w:sz w:val="32"/>
          <w:rtl/>
        </w:rPr>
        <w:t>العمليات،</w:t>
      </w:r>
      <w:r w:rsidRPr="002C1597">
        <w:rPr>
          <w:rFonts w:eastAsia="Times New Roman" w:cs="Arial"/>
          <w:sz w:val="32"/>
          <w:rtl/>
        </w:rPr>
        <w:t xml:space="preserve"> </w:t>
      </w:r>
      <w:r w:rsidRPr="002C1597">
        <w:rPr>
          <w:rFonts w:eastAsia="Times New Roman" w:cs="Arial" w:hint="eastAsia"/>
          <w:sz w:val="32"/>
          <w:rtl/>
        </w:rPr>
        <w:t>وتطوير</w:t>
      </w:r>
      <w:r w:rsidRPr="002C1597">
        <w:rPr>
          <w:rFonts w:eastAsia="Times New Roman" w:cs="Arial"/>
          <w:sz w:val="32"/>
          <w:rtl/>
        </w:rPr>
        <w:t xml:space="preserve"> </w:t>
      </w:r>
      <w:r w:rsidRPr="002C1597">
        <w:rPr>
          <w:rFonts w:eastAsia="Times New Roman" w:cs="Arial" w:hint="eastAsia"/>
          <w:sz w:val="32"/>
          <w:rtl/>
        </w:rPr>
        <w:t>النظم،</w:t>
      </w:r>
      <w:r w:rsidRPr="002C1597">
        <w:rPr>
          <w:rFonts w:eastAsia="Times New Roman" w:cs="Arial"/>
          <w:sz w:val="32"/>
          <w:rtl/>
        </w:rPr>
        <w:t xml:space="preserve"> </w:t>
      </w:r>
      <w:r w:rsidRPr="002C1597">
        <w:rPr>
          <w:rFonts w:eastAsia="Times New Roman" w:cs="Arial" w:hint="eastAsia"/>
          <w:sz w:val="32"/>
          <w:rtl/>
        </w:rPr>
        <w:t>وتحسين</w:t>
      </w:r>
      <w:r w:rsidRPr="002C1597">
        <w:rPr>
          <w:rFonts w:eastAsia="Times New Roman" w:cs="Arial"/>
          <w:sz w:val="32"/>
          <w:rtl/>
        </w:rPr>
        <w:t xml:space="preserve"> </w:t>
      </w:r>
      <w:r w:rsidRPr="002C1597">
        <w:rPr>
          <w:rFonts w:eastAsia="Times New Roman" w:cs="Arial" w:hint="eastAsia"/>
          <w:sz w:val="32"/>
          <w:rtl/>
        </w:rPr>
        <w:t>الأداء،</w:t>
      </w:r>
      <w:r w:rsidRPr="002C1597">
        <w:rPr>
          <w:rFonts w:eastAsia="Times New Roman" w:cs="Arial"/>
          <w:sz w:val="32"/>
          <w:rtl/>
        </w:rPr>
        <w:t xml:space="preserve"> </w:t>
      </w:r>
      <w:r w:rsidRPr="002C1597">
        <w:rPr>
          <w:rFonts w:eastAsia="Times New Roman" w:cs="Arial" w:hint="eastAsia"/>
          <w:sz w:val="32"/>
          <w:rtl/>
        </w:rPr>
        <w:t>وخلق</w:t>
      </w:r>
      <w:r w:rsidRPr="002C1597">
        <w:rPr>
          <w:rFonts w:eastAsia="Times New Roman" w:cs="Arial"/>
          <w:sz w:val="32"/>
          <w:rtl/>
        </w:rPr>
        <w:t xml:space="preserve"> </w:t>
      </w:r>
      <w:r w:rsidRPr="002C1597">
        <w:rPr>
          <w:rFonts w:eastAsia="Times New Roman" w:cs="Arial" w:hint="eastAsia"/>
          <w:sz w:val="32"/>
          <w:rtl/>
        </w:rPr>
        <w:t>ثقافة</w:t>
      </w:r>
      <w:r w:rsidRPr="002C1597">
        <w:rPr>
          <w:rFonts w:eastAsia="Times New Roman" w:cs="Arial"/>
          <w:sz w:val="32"/>
          <w:rtl/>
        </w:rPr>
        <w:t xml:space="preserve"> </w:t>
      </w:r>
      <w:r w:rsidRPr="002C1597">
        <w:rPr>
          <w:rFonts w:eastAsia="Times New Roman" w:cs="Arial" w:hint="eastAsia"/>
          <w:sz w:val="32"/>
          <w:rtl/>
        </w:rPr>
        <w:t>تنظيمية</w:t>
      </w:r>
      <w:r w:rsidRPr="002C1597">
        <w:rPr>
          <w:rFonts w:eastAsia="Times New Roman" w:cs="Arial"/>
          <w:sz w:val="32"/>
          <w:rtl/>
        </w:rPr>
        <w:t xml:space="preserve"> </w:t>
      </w:r>
      <w:r w:rsidRPr="002C1597">
        <w:rPr>
          <w:rFonts w:eastAsia="Times New Roman" w:cs="Arial" w:hint="eastAsia"/>
          <w:sz w:val="32"/>
          <w:rtl/>
        </w:rPr>
        <w:t>مرنة</w:t>
      </w:r>
      <w:r w:rsidRPr="002C1597">
        <w:rPr>
          <w:rFonts w:eastAsia="Times New Roman" w:cs="Arial"/>
          <w:sz w:val="32"/>
          <w:rtl/>
        </w:rPr>
        <w:t xml:space="preserve"> </w:t>
      </w:r>
      <w:r w:rsidRPr="002C1597">
        <w:rPr>
          <w:rFonts w:eastAsia="Times New Roman" w:cs="Arial" w:hint="eastAsia"/>
          <w:sz w:val="32"/>
          <w:rtl/>
        </w:rPr>
        <w:t>تستجيب</w:t>
      </w:r>
      <w:r w:rsidRPr="002C1597">
        <w:rPr>
          <w:rFonts w:eastAsia="Times New Roman" w:cs="Arial"/>
          <w:sz w:val="32"/>
          <w:rtl/>
        </w:rPr>
        <w:t xml:space="preserve"> </w:t>
      </w:r>
      <w:r w:rsidRPr="002C1597">
        <w:rPr>
          <w:rFonts w:eastAsia="Times New Roman" w:cs="Arial" w:hint="eastAsia"/>
          <w:sz w:val="32"/>
          <w:rtl/>
        </w:rPr>
        <w:t>للمتغيرات</w:t>
      </w:r>
      <w:r w:rsidRPr="002C1597">
        <w:rPr>
          <w:rFonts w:eastAsia="Times New Roman" w:cs="Arial"/>
          <w:sz w:val="32"/>
          <w:rtl/>
        </w:rPr>
        <w:t xml:space="preserve">. </w:t>
      </w:r>
      <w:r w:rsidRPr="002C1597">
        <w:rPr>
          <w:rFonts w:eastAsia="Times New Roman" w:cs="Arial" w:hint="eastAsia"/>
          <w:sz w:val="32"/>
          <w:rtl/>
        </w:rPr>
        <w:t>غير</w:t>
      </w:r>
      <w:r w:rsidRPr="002C1597">
        <w:rPr>
          <w:rFonts w:eastAsia="Times New Roman" w:cs="Arial"/>
          <w:sz w:val="32"/>
          <w:rtl/>
        </w:rPr>
        <w:t xml:space="preserve"> </w:t>
      </w:r>
      <w:r w:rsidRPr="002C1597">
        <w:rPr>
          <w:rFonts w:eastAsia="Times New Roman" w:cs="Arial" w:hint="eastAsia"/>
          <w:sz w:val="32"/>
          <w:rtl/>
        </w:rPr>
        <w:t>أن</w:t>
      </w:r>
      <w:r w:rsidRPr="002C1597">
        <w:rPr>
          <w:rFonts w:eastAsia="Times New Roman" w:cs="Arial"/>
          <w:sz w:val="32"/>
          <w:rtl/>
        </w:rPr>
        <w:t xml:space="preserve"> </w:t>
      </w:r>
      <w:r w:rsidRPr="002C1597">
        <w:rPr>
          <w:rFonts w:eastAsia="Times New Roman" w:cs="Arial" w:hint="eastAsia"/>
          <w:sz w:val="32"/>
          <w:rtl/>
        </w:rPr>
        <w:t>نجاح</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لا</w:t>
      </w:r>
      <w:r w:rsidRPr="002C1597">
        <w:rPr>
          <w:rFonts w:eastAsia="Times New Roman" w:cs="Arial"/>
          <w:sz w:val="32"/>
          <w:rtl/>
        </w:rPr>
        <w:t xml:space="preserve"> </w:t>
      </w:r>
      <w:r w:rsidRPr="002C1597">
        <w:rPr>
          <w:rFonts w:eastAsia="Times New Roman" w:cs="Arial" w:hint="eastAsia"/>
          <w:sz w:val="32"/>
          <w:rtl/>
        </w:rPr>
        <w:t>يعتمد</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القرارات</w:t>
      </w:r>
      <w:r w:rsidRPr="002C1597">
        <w:rPr>
          <w:rFonts w:eastAsia="Times New Roman" w:cs="Arial"/>
          <w:sz w:val="32"/>
          <w:rtl/>
        </w:rPr>
        <w:t xml:space="preserve"> </w:t>
      </w:r>
      <w:r w:rsidRPr="002C1597">
        <w:rPr>
          <w:rFonts w:eastAsia="Times New Roman" w:cs="Arial" w:hint="eastAsia"/>
          <w:sz w:val="32"/>
          <w:rtl/>
        </w:rPr>
        <w:t>الإدارية</w:t>
      </w:r>
      <w:r w:rsidRPr="002C1597">
        <w:rPr>
          <w:rFonts w:eastAsia="Times New Roman" w:cs="Arial"/>
          <w:sz w:val="32"/>
          <w:rtl/>
        </w:rPr>
        <w:t xml:space="preserve"> </w:t>
      </w:r>
      <w:r w:rsidRPr="002C1597">
        <w:rPr>
          <w:rFonts w:eastAsia="Times New Roman" w:cs="Arial" w:hint="eastAsia"/>
          <w:sz w:val="32"/>
          <w:rtl/>
        </w:rPr>
        <w:t>أو</w:t>
      </w:r>
      <w:r w:rsidRPr="002C1597">
        <w:rPr>
          <w:rFonts w:eastAsia="Times New Roman" w:cs="Arial"/>
          <w:sz w:val="32"/>
          <w:rtl/>
        </w:rPr>
        <w:t xml:space="preserve"> </w:t>
      </w:r>
      <w:r w:rsidRPr="002C1597">
        <w:rPr>
          <w:rFonts w:eastAsia="Times New Roman" w:cs="Arial" w:hint="eastAsia"/>
          <w:sz w:val="32"/>
          <w:rtl/>
        </w:rPr>
        <w:t>التخطيط</w:t>
      </w:r>
      <w:r w:rsidRPr="002C1597">
        <w:rPr>
          <w:rFonts w:eastAsia="Times New Roman" w:cs="Arial"/>
          <w:sz w:val="32"/>
          <w:rtl/>
        </w:rPr>
        <w:t xml:space="preserve"> </w:t>
      </w:r>
      <w:r w:rsidRPr="002C1597">
        <w:rPr>
          <w:rFonts w:eastAsia="Times New Roman" w:cs="Arial" w:hint="eastAsia"/>
          <w:sz w:val="32"/>
          <w:rtl/>
        </w:rPr>
        <w:t>الفني</w:t>
      </w:r>
      <w:r w:rsidRPr="002C1597">
        <w:rPr>
          <w:rFonts w:eastAsia="Times New Roman" w:cs="Arial"/>
          <w:sz w:val="32"/>
          <w:rtl/>
        </w:rPr>
        <w:t xml:space="preserve"> </w:t>
      </w:r>
      <w:r w:rsidRPr="002C1597">
        <w:rPr>
          <w:rFonts w:eastAsia="Times New Roman" w:cs="Arial" w:hint="eastAsia"/>
          <w:sz w:val="32"/>
          <w:rtl/>
        </w:rPr>
        <w:t>وحدهما،</w:t>
      </w:r>
      <w:r w:rsidRPr="002C1597">
        <w:rPr>
          <w:rFonts w:eastAsia="Times New Roman" w:cs="Arial"/>
          <w:sz w:val="32"/>
          <w:rtl/>
        </w:rPr>
        <w:t xml:space="preserve"> </w:t>
      </w:r>
      <w:r w:rsidRPr="002C1597">
        <w:rPr>
          <w:rFonts w:eastAsia="Times New Roman" w:cs="Arial" w:hint="eastAsia"/>
          <w:sz w:val="32"/>
          <w:rtl/>
        </w:rPr>
        <w:t>بل</w:t>
      </w:r>
      <w:r w:rsidRPr="002C1597">
        <w:rPr>
          <w:rFonts w:eastAsia="Times New Roman" w:cs="Arial"/>
          <w:sz w:val="32"/>
          <w:rtl/>
        </w:rPr>
        <w:t xml:space="preserve"> </w:t>
      </w:r>
      <w:r w:rsidRPr="002C1597">
        <w:rPr>
          <w:rFonts w:eastAsia="Times New Roman" w:cs="Arial" w:hint="eastAsia"/>
          <w:sz w:val="32"/>
          <w:rtl/>
        </w:rPr>
        <w:t>يتطلب</w:t>
      </w:r>
      <w:r w:rsidRPr="002C1597">
        <w:rPr>
          <w:rFonts w:eastAsia="Times New Roman" w:cs="Arial"/>
          <w:sz w:val="32"/>
          <w:rtl/>
        </w:rPr>
        <w:t xml:space="preserve"> </w:t>
      </w:r>
      <w:r w:rsidRPr="002C1597">
        <w:rPr>
          <w:rFonts w:eastAsia="Times New Roman" w:cs="Arial" w:hint="eastAsia"/>
          <w:sz w:val="32"/>
          <w:rtl/>
        </w:rPr>
        <w:t>فهماً</w:t>
      </w:r>
      <w:r w:rsidRPr="002C1597">
        <w:rPr>
          <w:rFonts w:eastAsia="Times New Roman" w:cs="Arial"/>
          <w:sz w:val="32"/>
          <w:rtl/>
        </w:rPr>
        <w:t xml:space="preserve"> </w:t>
      </w:r>
      <w:r w:rsidRPr="002C1597">
        <w:rPr>
          <w:rFonts w:eastAsia="Times New Roman" w:cs="Arial" w:hint="eastAsia"/>
          <w:sz w:val="32"/>
          <w:rtl/>
        </w:rPr>
        <w:t>عميقاً</w:t>
      </w:r>
      <w:r w:rsidRPr="002C1597">
        <w:rPr>
          <w:rFonts w:eastAsia="Times New Roman" w:cs="Arial"/>
          <w:sz w:val="32"/>
          <w:rtl/>
        </w:rPr>
        <w:t xml:space="preserve"> </w:t>
      </w:r>
      <w:r w:rsidRPr="002C1597">
        <w:rPr>
          <w:rFonts w:eastAsia="Times New Roman" w:cs="Arial" w:hint="eastAsia"/>
          <w:sz w:val="32"/>
          <w:rtl/>
        </w:rPr>
        <w:t>لعوامل</w:t>
      </w:r>
      <w:r w:rsidRPr="002C1597">
        <w:rPr>
          <w:rFonts w:eastAsia="Times New Roman" w:cs="Arial"/>
          <w:sz w:val="32"/>
          <w:rtl/>
        </w:rPr>
        <w:t xml:space="preserve"> </w:t>
      </w:r>
      <w:r w:rsidRPr="002C1597">
        <w:rPr>
          <w:rFonts w:eastAsia="Times New Roman" w:cs="Arial" w:hint="eastAsia"/>
          <w:sz w:val="32"/>
          <w:rtl/>
        </w:rPr>
        <w:t>بشرية</w:t>
      </w:r>
      <w:r w:rsidRPr="002C1597">
        <w:rPr>
          <w:rFonts w:eastAsia="Times New Roman" w:cs="Arial"/>
          <w:sz w:val="32"/>
          <w:rtl/>
        </w:rPr>
        <w:t xml:space="preserve"> </w:t>
      </w:r>
      <w:r w:rsidRPr="002C1597">
        <w:rPr>
          <w:rFonts w:eastAsia="Times New Roman" w:cs="Arial" w:hint="eastAsia"/>
          <w:sz w:val="32"/>
          <w:rtl/>
        </w:rPr>
        <w:t>معقدة</w:t>
      </w:r>
      <w:r w:rsidRPr="002C1597">
        <w:rPr>
          <w:rFonts w:eastAsia="Times New Roman" w:cs="Arial"/>
          <w:sz w:val="32"/>
          <w:rtl/>
        </w:rPr>
        <w:t xml:space="preserve"> </w:t>
      </w:r>
      <w:r w:rsidRPr="002C1597">
        <w:rPr>
          <w:rFonts w:eastAsia="Times New Roman" w:cs="Arial" w:hint="eastAsia"/>
          <w:sz w:val="32"/>
          <w:rtl/>
        </w:rPr>
        <w:t>ترتبط</w:t>
      </w:r>
      <w:r w:rsidRPr="002C1597">
        <w:rPr>
          <w:rFonts w:eastAsia="Times New Roman" w:cs="Arial"/>
          <w:sz w:val="32"/>
          <w:rtl/>
        </w:rPr>
        <w:t xml:space="preserve"> </w:t>
      </w:r>
      <w:r w:rsidRPr="002C1597">
        <w:rPr>
          <w:rFonts w:eastAsia="Times New Roman" w:cs="Arial" w:hint="eastAsia"/>
          <w:sz w:val="32"/>
          <w:rtl/>
        </w:rPr>
        <w:t>بسلوك</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ودوافعهم،</w:t>
      </w:r>
      <w:r w:rsidRPr="002C1597">
        <w:rPr>
          <w:rFonts w:eastAsia="Times New Roman" w:cs="Arial"/>
          <w:sz w:val="32"/>
          <w:rtl/>
        </w:rPr>
        <w:t xml:space="preserve"> </w:t>
      </w:r>
      <w:r w:rsidRPr="002C1597">
        <w:rPr>
          <w:rFonts w:eastAsia="Times New Roman" w:cs="Arial" w:hint="eastAsia"/>
          <w:sz w:val="32"/>
          <w:rtl/>
        </w:rPr>
        <w:t>واتجاهاتهم</w:t>
      </w:r>
      <w:r w:rsidRPr="002C1597">
        <w:rPr>
          <w:rFonts w:eastAsia="Times New Roman" w:cs="Arial"/>
          <w:sz w:val="32"/>
          <w:rtl/>
        </w:rPr>
        <w:t xml:space="preserve"> </w:t>
      </w:r>
      <w:r w:rsidRPr="002C1597">
        <w:rPr>
          <w:rFonts w:eastAsia="Times New Roman" w:cs="Arial" w:hint="eastAsia"/>
          <w:sz w:val="32"/>
          <w:rtl/>
        </w:rPr>
        <w:t>نحو</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فالعنصر</w:t>
      </w:r>
      <w:r w:rsidRPr="002C1597">
        <w:rPr>
          <w:rFonts w:eastAsia="Times New Roman" w:cs="Arial"/>
          <w:sz w:val="32"/>
          <w:rtl/>
        </w:rPr>
        <w:t xml:space="preserve"> </w:t>
      </w:r>
      <w:r w:rsidRPr="002C1597">
        <w:rPr>
          <w:rFonts w:eastAsia="Times New Roman" w:cs="Arial" w:hint="eastAsia"/>
          <w:sz w:val="32"/>
          <w:rtl/>
        </w:rPr>
        <w:t>البشري</w:t>
      </w:r>
      <w:r w:rsidRPr="002C1597">
        <w:rPr>
          <w:rFonts w:eastAsia="Times New Roman" w:cs="Arial"/>
          <w:sz w:val="32"/>
          <w:rtl/>
        </w:rPr>
        <w:t xml:space="preserve"> </w:t>
      </w:r>
      <w:r w:rsidRPr="002C1597">
        <w:rPr>
          <w:rFonts w:eastAsia="Times New Roman" w:cs="Arial" w:hint="eastAsia"/>
          <w:sz w:val="32"/>
          <w:rtl/>
        </w:rPr>
        <w:t>يشكل</w:t>
      </w:r>
      <w:r w:rsidRPr="002C1597">
        <w:rPr>
          <w:rFonts w:eastAsia="Times New Roman" w:cs="Arial"/>
          <w:sz w:val="32"/>
          <w:rtl/>
        </w:rPr>
        <w:t xml:space="preserve"> </w:t>
      </w:r>
      <w:r w:rsidRPr="002C1597">
        <w:rPr>
          <w:rFonts w:eastAsia="Times New Roman" w:cs="Arial" w:hint="eastAsia"/>
          <w:sz w:val="32"/>
          <w:rtl/>
        </w:rPr>
        <w:t>حجر</w:t>
      </w:r>
      <w:r w:rsidRPr="002C1597">
        <w:rPr>
          <w:rFonts w:eastAsia="Times New Roman" w:cs="Arial"/>
          <w:sz w:val="32"/>
          <w:rtl/>
        </w:rPr>
        <w:t xml:space="preserve"> </w:t>
      </w:r>
      <w:r w:rsidRPr="002C1597">
        <w:rPr>
          <w:rFonts w:eastAsia="Times New Roman" w:cs="Arial" w:hint="eastAsia"/>
          <w:sz w:val="32"/>
          <w:rtl/>
        </w:rPr>
        <w:t>الزاوية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أي</w:t>
      </w:r>
      <w:r w:rsidRPr="002C1597">
        <w:rPr>
          <w:rFonts w:eastAsia="Times New Roman" w:cs="Arial"/>
          <w:sz w:val="32"/>
          <w:rtl/>
        </w:rPr>
        <w:t xml:space="preserve"> </w:t>
      </w:r>
      <w:r w:rsidRPr="002C1597">
        <w:rPr>
          <w:rFonts w:eastAsia="Times New Roman" w:cs="Arial" w:hint="eastAsia"/>
          <w:sz w:val="32"/>
          <w:rtl/>
        </w:rPr>
        <w:t>عملية</w:t>
      </w:r>
      <w:r w:rsidRPr="002C1597">
        <w:rPr>
          <w:rFonts w:eastAsia="Times New Roman" w:cs="Arial"/>
          <w:sz w:val="32"/>
          <w:rtl/>
        </w:rPr>
        <w:t xml:space="preserve"> </w:t>
      </w:r>
      <w:r w:rsidRPr="002C1597">
        <w:rPr>
          <w:rFonts w:eastAsia="Times New Roman" w:cs="Arial" w:hint="eastAsia"/>
          <w:sz w:val="32"/>
          <w:rtl/>
        </w:rPr>
        <w:t>تحول،</w:t>
      </w:r>
      <w:r w:rsidRPr="002C1597">
        <w:rPr>
          <w:rFonts w:eastAsia="Times New Roman" w:cs="Arial"/>
          <w:sz w:val="32"/>
          <w:rtl/>
        </w:rPr>
        <w:t xml:space="preserve"> </w:t>
      </w:r>
      <w:r w:rsidRPr="002C1597">
        <w:rPr>
          <w:rFonts w:eastAsia="Times New Roman" w:cs="Arial" w:hint="eastAsia"/>
          <w:sz w:val="32"/>
          <w:rtl/>
        </w:rPr>
        <w:t>إذ</w:t>
      </w:r>
      <w:r w:rsidRPr="002C1597">
        <w:rPr>
          <w:rFonts w:eastAsia="Times New Roman" w:cs="Arial"/>
          <w:sz w:val="32"/>
          <w:rtl/>
        </w:rPr>
        <w:t xml:space="preserve"> </w:t>
      </w:r>
      <w:r w:rsidRPr="002C1597">
        <w:rPr>
          <w:rFonts w:eastAsia="Times New Roman" w:cs="Arial" w:hint="eastAsia"/>
          <w:sz w:val="32"/>
          <w:rtl/>
        </w:rPr>
        <w:t>يمكن</w:t>
      </w:r>
      <w:r w:rsidRPr="002C1597">
        <w:rPr>
          <w:rFonts w:eastAsia="Times New Roman" w:cs="Arial"/>
          <w:sz w:val="32"/>
          <w:rtl/>
        </w:rPr>
        <w:t xml:space="preserve"> </w:t>
      </w:r>
      <w:r w:rsidRPr="002C1597">
        <w:rPr>
          <w:rFonts w:eastAsia="Times New Roman" w:cs="Arial" w:hint="eastAsia"/>
          <w:sz w:val="32"/>
          <w:rtl/>
        </w:rPr>
        <w:t>أن</w:t>
      </w:r>
      <w:r w:rsidRPr="002C1597">
        <w:rPr>
          <w:rFonts w:eastAsia="Times New Roman" w:cs="Arial"/>
          <w:sz w:val="32"/>
          <w:rtl/>
        </w:rPr>
        <w:t xml:space="preserve"> </w:t>
      </w:r>
      <w:r w:rsidRPr="002C1597">
        <w:rPr>
          <w:rFonts w:eastAsia="Times New Roman" w:cs="Arial" w:hint="eastAsia"/>
          <w:sz w:val="32"/>
          <w:rtl/>
        </w:rPr>
        <w:t>يكون</w:t>
      </w:r>
      <w:r w:rsidRPr="002C1597">
        <w:rPr>
          <w:rFonts w:eastAsia="Times New Roman" w:cs="Arial"/>
          <w:sz w:val="32"/>
          <w:rtl/>
        </w:rPr>
        <w:t xml:space="preserve"> </w:t>
      </w:r>
      <w:r w:rsidRPr="002C1597">
        <w:rPr>
          <w:rFonts w:eastAsia="Times New Roman" w:cs="Arial" w:hint="eastAsia"/>
          <w:sz w:val="32"/>
          <w:rtl/>
        </w:rPr>
        <w:t>العامل</w:t>
      </w:r>
      <w:r w:rsidRPr="002C1597">
        <w:rPr>
          <w:rFonts w:eastAsia="Times New Roman" w:cs="Arial"/>
          <w:sz w:val="32"/>
          <w:rtl/>
        </w:rPr>
        <w:t xml:space="preserve"> </w:t>
      </w:r>
      <w:r w:rsidRPr="002C1597">
        <w:rPr>
          <w:rFonts w:eastAsia="Times New Roman" w:cs="Arial" w:hint="eastAsia"/>
          <w:sz w:val="32"/>
          <w:rtl/>
        </w:rPr>
        <w:t>الداعم</w:t>
      </w:r>
      <w:r w:rsidRPr="002C1597">
        <w:rPr>
          <w:rFonts w:eastAsia="Times New Roman" w:cs="Arial"/>
          <w:sz w:val="32"/>
          <w:rtl/>
        </w:rPr>
        <w:t xml:space="preserve"> </w:t>
      </w:r>
      <w:r w:rsidRPr="002C1597">
        <w:rPr>
          <w:rFonts w:eastAsia="Times New Roman" w:cs="Arial" w:hint="eastAsia"/>
          <w:sz w:val="32"/>
          <w:rtl/>
        </w:rPr>
        <w:t>للتغيير،</w:t>
      </w:r>
      <w:r w:rsidRPr="002C1597">
        <w:rPr>
          <w:rFonts w:eastAsia="Times New Roman" w:cs="Arial"/>
          <w:sz w:val="32"/>
          <w:rtl/>
        </w:rPr>
        <w:t xml:space="preserve"> </w:t>
      </w:r>
      <w:r w:rsidRPr="002C1597">
        <w:rPr>
          <w:rFonts w:eastAsia="Times New Roman" w:cs="Arial" w:hint="eastAsia"/>
          <w:sz w:val="32"/>
          <w:rtl/>
        </w:rPr>
        <w:t>كما</w:t>
      </w:r>
      <w:r w:rsidRPr="002C1597">
        <w:rPr>
          <w:rFonts w:eastAsia="Times New Roman" w:cs="Arial"/>
          <w:sz w:val="32"/>
          <w:rtl/>
        </w:rPr>
        <w:t xml:space="preserve"> </w:t>
      </w:r>
      <w:r w:rsidRPr="002C1597">
        <w:rPr>
          <w:rFonts w:eastAsia="Times New Roman" w:cs="Arial" w:hint="eastAsia"/>
          <w:sz w:val="32"/>
          <w:rtl/>
        </w:rPr>
        <w:t>يمكن</w:t>
      </w:r>
      <w:r w:rsidRPr="002C1597">
        <w:rPr>
          <w:rFonts w:eastAsia="Times New Roman" w:cs="Arial"/>
          <w:sz w:val="32"/>
          <w:rtl/>
        </w:rPr>
        <w:t xml:space="preserve"> </w:t>
      </w:r>
      <w:r w:rsidRPr="002C1597">
        <w:rPr>
          <w:rFonts w:eastAsia="Times New Roman" w:cs="Arial" w:hint="eastAsia"/>
          <w:sz w:val="32"/>
          <w:rtl/>
        </w:rPr>
        <w:t>ـ</w:t>
      </w:r>
      <w:r w:rsidRPr="002C1597">
        <w:rPr>
          <w:rFonts w:eastAsia="Times New Roman" w:cs="Arial"/>
          <w:sz w:val="32"/>
          <w:rtl/>
        </w:rPr>
        <w:t xml:space="preserve"> </w:t>
      </w:r>
      <w:r w:rsidRPr="002C1597">
        <w:rPr>
          <w:rFonts w:eastAsia="Times New Roman" w:cs="Arial" w:hint="eastAsia"/>
          <w:sz w:val="32"/>
          <w:rtl/>
        </w:rPr>
        <w:t>إذا</w:t>
      </w:r>
      <w:r w:rsidRPr="002C1597">
        <w:rPr>
          <w:rFonts w:eastAsia="Times New Roman" w:cs="Arial"/>
          <w:sz w:val="32"/>
          <w:rtl/>
        </w:rPr>
        <w:t xml:space="preserve"> </w:t>
      </w:r>
      <w:r w:rsidRPr="002C1597">
        <w:rPr>
          <w:rFonts w:eastAsia="Times New Roman" w:cs="Arial" w:hint="eastAsia"/>
          <w:sz w:val="32"/>
          <w:rtl/>
        </w:rPr>
        <w:t>لم</w:t>
      </w:r>
      <w:r w:rsidRPr="002C1597">
        <w:rPr>
          <w:rFonts w:eastAsia="Times New Roman" w:cs="Arial"/>
          <w:sz w:val="32"/>
          <w:rtl/>
        </w:rPr>
        <w:t xml:space="preserve"> </w:t>
      </w:r>
      <w:r w:rsidRPr="002C1597">
        <w:rPr>
          <w:rFonts w:eastAsia="Times New Roman" w:cs="Arial" w:hint="eastAsia"/>
          <w:sz w:val="32"/>
          <w:rtl/>
        </w:rPr>
        <w:t>يُحسن</w:t>
      </w:r>
      <w:r w:rsidRPr="002C1597">
        <w:rPr>
          <w:rFonts w:eastAsia="Times New Roman" w:cs="Arial"/>
          <w:sz w:val="32"/>
          <w:rtl/>
        </w:rPr>
        <w:t xml:space="preserve"> </w:t>
      </w:r>
      <w:r w:rsidRPr="002C1597">
        <w:rPr>
          <w:rFonts w:eastAsia="Times New Roman" w:cs="Arial" w:hint="eastAsia"/>
          <w:sz w:val="32"/>
          <w:rtl/>
        </w:rPr>
        <w:t>التعامل</w:t>
      </w:r>
      <w:r w:rsidRPr="002C1597">
        <w:rPr>
          <w:rFonts w:eastAsia="Times New Roman" w:cs="Arial"/>
          <w:sz w:val="32"/>
          <w:rtl/>
        </w:rPr>
        <w:t xml:space="preserve"> </w:t>
      </w:r>
      <w:r w:rsidRPr="002C1597">
        <w:rPr>
          <w:rFonts w:eastAsia="Times New Roman" w:cs="Arial" w:hint="eastAsia"/>
          <w:sz w:val="32"/>
          <w:rtl/>
        </w:rPr>
        <w:t>معه</w:t>
      </w:r>
      <w:r w:rsidRPr="002C1597">
        <w:rPr>
          <w:rFonts w:eastAsia="Times New Roman" w:cs="Arial"/>
          <w:sz w:val="32"/>
          <w:rtl/>
        </w:rPr>
        <w:t xml:space="preserve"> </w:t>
      </w:r>
      <w:r w:rsidRPr="002C1597">
        <w:rPr>
          <w:rFonts w:eastAsia="Times New Roman" w:cs="Arial" w:hint="eastAsia"/>
          <w:sz w:val="32"/>
          <w:rtl/>
        </w:rPr>
        <w:t>ـ</w:t>
      </w:r>
      <w:r w:rsidRPr="002C1597">
        <w:rPr>
          <w:rFonts w:eastAsia="Times New Roman" w:cs="Arial"/>
          <w:sz w:val="32"/>
          <w:rtl/>
        </w:rPr>
        <w:t xml:space="preserve"> </w:t>
      </w:r>
      <w:r w:rsidRPr="002C1597">
        <w:rPr>
          <w:rFonts w:eastAsia="Times New Roman" w:cs="Arial" w:hint="eastAsia"/>
          <w:sz w:val="32"/>
          <w:rtl/>
        </w:rPr>
        <w:t>أن</w:t>
      </w:r>
      <w:r w:rsidRPr="002C1597">
        <w:rPr>
          <w:rFonts w:eastAsia="Times New Roman" w:cs="Arial"/>
          <w:sz w:val="32"/>
          <w:rtl/>
        </w:rPr>
        <w:t xml:space="preserve"> </w:t>
      </w:r>
      <w:r w:rsidRPr="002C1597">
        <w:rPr>
          <w:rFonts w:eastAsia="Times New Roman" w:cs="Arial" w:hint="eastAsia"/>
          <w:sz w:val="32"/>
          <w:rtl/>
        </w:rPr>
        <w:t>يصبح</w:t>
      </w:r>
      <w:r w:rsidRPr="002C1597">
        <w:rPr>
          <w:rFonts w:eastAsia="Times New Roman" w:cs="Arial"/>
          <w:sz w:val="32"/>
          <w:rtl/>
        </w:rPr>
        <w:t xml:space="preserve"> </w:t>
      </w:r>
      <w:r w:rsidRPr="002C1597">
        <w:rPr>
          <w:rFonts w:eastAsia="Times New Roman" w:cs="Arial" w:hint="eastAsia"/>
          <w:sz w:val="32"/>
          <w:rtl/>
        </w:rPr>
        <w:t>أحد</w:t>
      </w:r>
      <w:r w:rsidRPr="002C1597">
        <w:rPr>
          <w:rFonts w:eastAsia="Times New Roman" w:cs="Arial"/>
          <w:sz w:val="32"/>
          <w:rtl/>
        </w:rPr>
        <w:t xml:space="preserve"> </w:t>
      </w:r>
      <w:r w:rsidRPr="002C1597">
        <w:rPr>
          <w:rFonts w:eastAsia="Times New Roman" w:cs="Arial" w:hint="eastAsia"/>
          <w:sz w:val="32"/>
          <w:rtl/>
        </w:rPr>
        <w:t>أهم</w:t>
      </w:r>
      <w:r w:rsidRPr="002C1597">
        <w:rPr>
          <w:rFonts w:eastAsia="Times New Roman" w:cs="Arial"/>
          <w:sz w:val="32"/>
          <w:rtl/>
        </w:rPr>
        <w:t xml:space="preserve"> </w:t>
      </w:r>
      <w:r w:rsidRPr="002C1597">
        <w:rPr>
          <w:rFonts w:eastAsia="Times New Roman" w:cs="Arial" w:hint="eastAsia"/>
          <w:sz w:val="32"/>
          <w:rtl/>
        </w:rPr>
        <w:t>مصادر</w:t>
      </w:r>
      <w:r w:rsidRPr="002C1597">
        <w:rPr>
          <w:rFonts w:eastAsia="Times New Roman" w:cs="Arial"/>
          <w:sz w:val="32"/>
          <w:rtl/>
        </w:rPr>
        <w:t xml:space="preserve"> </w:t>
      </w:r>
      <w:r w:rsidRPr="002C1597">
        <w:rPr>
          <w:rFonts w:eastAsia="Times New Roman" w:cs="Arial" w:hint="eastAsia"/>
          <w:sz w:val="32"/>
          <w:rtl/>
        </w:rPr>
        <w:t>المقاومة</w:t>
      </w:r>
      <w:r w:rsidRPr="002C1597">
        <w:rPr>
          <w:rFonts w:eastAsia="Times New Roman" w:cs="Arial"/>
          <w:sz w:val="32"/>
          <w:rtl/>
        </w:rPr>
        <w:t xml:space="preserve"> </w:t>
      </w:r>
      <w:r w:rsidRPr="002C1597">
        <w:rPr>
          <w:rFonts w:eastAsia="Times New Roman" w:cs="Arial" w:hint="eastAsia"/>
          <w:sz w:val="32"/>
          <w:rtl/>
        </w:rPr>
        <w:t>التي</w:t>
      </w:r>
      <w:r w:rsidRPr="002C1597">
        <w:rPr>
          <w:rFonts w:eastAsia="Times New Roman" w:cs="Arial"/>
          <w:sz w:val="32"/>
          <w:rtl/>
        </w:rPr>
        <w:t xml:space="preserve"> </w:t>
      </w:r>
      <w:r w:rsidRPr="002C1597">
        <w:rPr>
          <w:rFonts w:eastAsia="Times New Roman" w:cs="Arial" w:hint="eastAsia"/>
          <w:sz w:val="32"/>
          <w:rtl/>
        </w:rPr>
        <w:t>تعرقل</w:t>
      </w:r>
      <w:r w:rsidRPr="002C1597">
        <w:rPr>
          <w:rFonts w:eastAsia="Times New Roman" w:cs="Arial"/>
          <w:sz w:val="32"/>
          <w:rtl/>
        </w:rPr>
        <w:t xml:space="preserve"> </w:t>
      </w:r>
      <w:r w:rsidRPr="002C1597">
        <w:rPr>
          <w:rFonts w:eastAsia="Times New Roman" w:cs="Arial" w:hint="eastAsia"/>
          <w:sz w:val="32"/>
          <w:rtl/>
        </w:rPr>
        <w:t>جهود</w:t>
      </w:r>
      <w:r w:rsidRPr="002C1597">
        <w:rPr>
          <w:rFonts w:eastAsia="Times New Roman" w:cs="Arial"/>
          <w:sz w:val="32"/>
          <w:rtl/>
        </w:rPr>
        <w:t xml:space="preserve"> </w:t>
      </w:r>
      <w:r w:rsidRPr="002C1597">
        <w:rPr>
          <w:rFonts w:eastAsia="Times New Roman" w:cs="Arial" w:hint="eastAsia"/>
          <w:sz w:val="32"/>
          <w:rtl/>
        </w:rPr>
        <w:t>التطوير</w:t>
      </w:r>
      <w:r w:rsidRPr="002C1597">
        <w:rPr>
          <w:rFonts w:eastAsia="Times New Roman" w:cs="Arial"/>
          <w:sz w:val="32"/>
          <w:rtl/>
        </w:rPr>
        <w:t>.</w:t>
      </w:r>
    </w:p>
    <w:p w:rsidR="008861E1" w:rsidRPr="002C1597" w:rsidRDefault="008861E1" w:rsidP="008861E1">
      <w:pPr>
        <w:rPr>
          <w:rFonts w:eastAsia="Times New Roman" w:cs="Arial"/>
          <w:sz w:val="32"/>
          <w:rtl/>
        </w:rPr>
      </w:pPr>
    </w:p>
    <w:p w:rsidR="008861E1" w:rsidRPr="002C1597" w:rsidRDefault="008861E1" w:rsidP="008861E1">
      <w:pPr>
        <w:rPr>
          <w:rFonts w:eastAsia="Times New Roman" w:cs="Arial"/>
          <w:sz w:val="32"/>
          <w:rtl/>
        </w:rPr>
      </w:pPr>
      <w:r w:rsidRPr="002C1597">
        <w:rPr>
          <w:rFonts w:eastAsia="Times New Roman" w:cs="Arial" w:hint="eastAsia"/>
          <w:sz w:val="32"/>
          <w:rtl/>
        </w:rPr>
        <w:t>ومن</w:t>
      </w:r>
      <w:r w:rsidRPr="002C1597">
        <w:rPr>
          <w:rFonts w:eastAsia="Times New Roman" w:cs="Arial"/>
          <w:sz w:val="32"/>
          <w:rtl/>
        </w:rPr>
        <w:t xml:space="preserve"> </w:t>
      </w:r>
      <w:r w:rsidRPr="002C1597">
        <w:rPr>
          <w:rFonts w:eastAsia="Times New Roman" w:cs="Arial" w:hint="eastAsia"/>
          <w:sz w:val="32"/>
          <w:rtl/>
        </w:rPr>
        <w:t>منظور</w:t>
      </w:r>
      <w:r w:rsidRPr="002C1597">
        <w:rPr>
          <w:rFonts w:eastAsia="Times New Roman" w:cs="Arial"/>
          <w:sz w:val="32"/>
          <w:rtl/>
        </w:rPr>
        <w:t xml:space="preserve"> </w:t>
      </w:r>
      <w:r w:rsidRPr="002C1597">
        <w:rPr>
          <w:rFonts w:eastAsia="Times New Roman" w:cs="Arial" w:hint="eastAsia"/>
          <w:sz w:val="32"/>
          <w:rtl/>
        </w:rPr>
        <w:t>السلوك</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تمثل</w:t>
      </w:r>
      <w:r w:rsidRPr="002C1597">
        <w:rPr>
          <w:rFonts w:eastAsia="Times New Roman" w:cs="Arial"/>
          <w:sz w:val="32"/>
          <w:rtl/>
        </w:rPr>
        <w:t xml:space="preserve"> </w:t>
      </w:r>
      <w:r w:rsidRPr="002C1597">
        <w:rPr>
          <w:rFonts w:eastAsia="Times New Roman" w:cs="Arial" w:hint="eastAsia"/>
          <w:sz w:val="32"/>
          <w:rtl/>
        </w:rPr>
        <w:t>استجابات</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للتغيير</w:t>
      </w:r>
      <w:r w:rsidRPr="002C1597">
        <w:rPr>
          <w:rFonts w:eastAsia="Times New Roman" w:cs="Arial"/>
          <w:sz w:val="32"/>
          <w:rtl/>
        </w:rPr>
        <w:t xml:space="preserve"> </w:t>
      </w:r>
      <w:r w:rsidRPr="002C1597">
        <w:rPr>
          <w:rFonts w:eastAsia="Times New Roman" w:cs="Arial" w:hint="eastAsia"/>
          <w:sz w:val="32"/>
          <w:rtl/>
        </w:rPr>
        <w:t>عاملاً</w:t>
      </w:r>
      <w:r w:rsidRPr="002C1597">
        <w:rPr>
          <w:rFonts w:eastAsia="Times New Roman" w:cs="Arial"/>
          <w:sz w:val="32"/>
          <w:rtl/>
        </w:rPr>
        <w:t xml:space="preserve"> </w:t>
      </w:r>
      <w:r w:rsidRPr="002C1597">
        <w:rPr>
          <w:rFonts w:eastAsia="Times New Roman" w:cs="Arial" w:hint="eastAsia"/>
          <w:sz w:val="32"/>
          <w:rtl/>
        </w:rPr>
        <w:t>حاسماً</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نجاح</w:t>
      </w:r>
      <w:r w:rsidRPr="002C1597">
        <w:rPr>
          <w:rFonts w:eastAsia="Times New Roman" w:cs="Arial"/>
          <w:sz w:val="32"/>
          <w:rtl/>
        </w:rPr>
        <w:t xml:space="preserve"> </w:t>
      </w:r>
      <w:r w:rsidRPr="002C1597">
        <w:rPr>
          <w:rFonts w:eastAsia="Times New Roman" w:cs="Arial" w:hint="eastAsia"/>
          <w:sz w:val="32"/>
          <w:rtl/>
        </w:rPr>
        <w:t>أو</w:t>
      </w:r>
      <w:r w:rsidRPr="002C1597">
        <w:rPr>
          <w:rFonts w:eastAsia="Times New Roman" w:cs="Arial"/>
          <w:sz w:val="32"/>
          <w:rtl/>
        </w:rPr>
        <w:t xml:space="preserve"> </w:t>
      </w:r>
      <w:r w:rsidRPr="002C1597">
        <w:rPr>
          <w:rFonts w:eastAsia="Times New Roman" w:cs="Arial" w:hint="eastAsia"/>
          <w:sz w:val="32"/>
          <w:rtl/>
        </w:rPr>
        <w:t>فشل</w:t>
      </w:r>
      <w:r w:rsidRPr="002C1597">
        <w:rPr>
          <w:rFonts w:eastAsia="Times New Roman" w:cs="Arial"/>
          <w:sz w:val="32"/>
          <w:rtl/>
        </w:rPr>
        <w:t xml:space="preserve"> </w:t>
      </w:r>
      <w:r w:rsidRPr="002C1597">
        <w:rPr>
          <w:rFonts w:eastAsia="Times New Roman" w:cs="Arial" w:hint="eastAsia"/>
          <w:sz w:val="32"/>
          <w:rtl/>
        </w:rPr>
        <w:t>أي</w:t>
      </w:r>
      <w:r w:rsidRPr="002C1597">
        <w:rPr>
          <w:rFonts w:eastAsia="Times New Roman" w:cs="Arial"/>
          <w:sz w:val="32"/>
          <w:rtl/>
        </w:rPr>
        <w:t xml:space="preserve"> </w:t>
      </w:r>
      <w:r w:rsidRPr="002C1597">
        <w:rPr>
          <w:rFonts w:eastAsia="Times New Roman" w:cs="Arial" w:hint="eastAsia"/>
          <w:sz w:val="32"/>
          <w:rtl/>
        </w:rPr>
        <w:t>مبادرة</w:t>
      </w:r>
      <w:r w:rsidRPr="002C1597">
        <w:rPr>
          <w:rFonts w:eastAsia="Times New Roman" w:cs="Arial"/>
          <w:sz w:val="32"/>
          <w:rtl/>
        </w:rPr>
        <w:t xml:space="preserve"> </w:t>
      </w:r>
      <w:r w:rsidRPr="002C1597">
        <w:rPr>
          <w:rFonts w:eastAsia="Times New Roman" w:cs="Arial" w:hint="eastAsia"/>
          <w:sz w:val="32"/>
          <w:rtl/>
        </w:rPr>
        <w:t>تنظيمية</w:t>
      </w:r>
      <w:r w:rsidRPr="002C1597">
        <w:rPr>
          <w:rFonts w:eastAsia="Times New Roman" w:cs="Arial"/>
          <w:sz w:val="32"/>
          <w:rtl/>
        </w:rPr>
        <w:t xml:space="preserve">. </w:t>
      </w:r>
      <w:r w:rsidRPr="002C1597">
        <w:rPr>
          <w:rFonts w:eastAsia="Times New Roman" w:cs="Arial" w:hint="eastAsia"/>
          <w:sz w:val="32"/>
          <w:rtl/>
        </w:rPr>
        <w:t>إذ</w:t>
      </w:r>
      <w:r w:rsidRPr="002C1597">
        <w:rPr>
          <w:rFonts w:eastAsia="Times New Roman" w:cs="Arial"/>
          <w:sz w:val="32"/>
          <w:rtl/>
        </w:rPr>
        <w:t xml:space="preserve"> </w:t>
      </w:r>
      <w:r w:rsidRPr="002C1597">
        <w:rPr>
          <w:rFonts w:eastAsia="Times New Roman" w:cs="Arial" w:hint="eastAsia"/>
          <w:sz w:val="32"/>
          <w:rtl/>
        </w:rPr>
        <w:t>قد</w:t>
      </w:r>
      <w:r w:rsidRPr="002C1597">
        <w:rPr>
          <w:rFonts w:eastAsia="Times New Roman" w:cs="Arial"/>
          <w:sz w:val="32"/>
          <w:rtl/>
        </w:rPr>
        <w:t xml:space="preserve"> </w:t>
      </w:r>
      <w:r w:rsidRPr="002C1597">
        <w:rPr>
          <w:rFonts w:eastAsia="Times New Roman" w:cs="Arial" w:hint="eastAsia"/>
          <w:sz w:val="32"/>
          <w:rtl/>
        </w:rPr>
        <w:t>تتراوح</w:t>
      </w:r>
      <w:r w:rsidRPr="002C1597">
        <w:rPr>
          <w:rFonts w:eastAsia="Times New Roman" w:cs="Arial"/>
          <w:sz w:val="32"/>
          <w:rtl/>
        </w:rPr>
        <w:t xml:space="preserve"> </w:t>
      </w:r>
      <w:r w:rsidRPr="002C1597">
        <w:rPr>
          <w:rFonts w:eastAsia="Times New Roman" w:cs="Arial" w:hint="eastAsia"/>
          <w:sz w:val="32"/>
          <w:rtl/>
        </w:rPr>
        <w:t>ردود</w:t>
      </w:r>
      <w:r w:rsidRPr="002C1597">
        <w:rPr>
          <w:rFonts w:eastAsia="Times New Roman" w:cs="Arial"/>
          <w:sz w:val="32"/>
          <w:rtl/>
        </w:rPr>
        <w:t xml:space="preserve"> </w:t>
      </w:r>
      <w:r w:rsidRPr="002C1597">
        <w:rPr>
          <w:rFonts w:eastAsia="Times New Roman" w:cs="Arial" w:hint="eastAsia"/>
          <w:sz w:val="32"/>
          <w:rtl/>
        </w:rPr>
        <w:t>فعلهم</w:t>
      </w:r>
      <w:r w:rsidRPr="002C1597">
        <w:rPr>
          <w:rFonts w:eastAsia="Times New Roman" w:cs="Arial"/>
          <w:sz w:val="32"/>
          <w:rtl/>
        </w:rPr>
        <w:t xml:space="preserve"> </w:t>
      </w:r>
      <w:r w:rsidRPr="002C1597">
        <w:rPr>
          <w:rFonts w:eastAsia="Times New Roman" w:cs="Arial" w:hint="eastAsia"/>
          <w:sz w:val="32"/>
          <w:rtl/>
        </w:rPr>
        <w:t>بين</w:t>
      </w:r>
      <w:r w:rsidRPr="002C1597">
        <w:rPr>
          <w:rFonts w:eastAsia="Times New Roman" w:cs="Arial"/>
          <w:sz w:val="32"/>
          <w:rtl/>
        </w:rPr>
        <w:t xml:space="preserve"> </w:t>
      </w:r>
      <w:r w:rsidRPr="002C1597">
        <w:rPr>
          <w:rFonts w:eastAsia="Times New Roman" w:cs="Arial" w:hint="eastAsia"/>
          <w:sz w:val="32"/>
          <w:rtl/>
        </w:rPr>
        <w:t>القبول</w:t>
      </w:r>
      <w:r w:rsidRPr="002C1597">
        <w:rPr>
          <w:rFonts w:eastAsia="Times New Roman" w:cs="Arial"/>
          <w:sz w:val="32"/>
          <w:rtl/>
        </w:rPr>
        <w:t xml:space="preserve"> </w:t>
      </w:r>
      <w:r w:rsidRPr="002C1597">
        <w:rPr>
          <w:rFonts w:eastAsia="Times New Roman" w:cs="Arial" w:hint="eastAsia"/>
          <w:sz w:val="32"/>
          <w:rtl/>
        </w:rPr>
        <w:t>الإيجابي</w:t>
      </w:r>
      <w:r w:rsidRPr="002C1597">
        <w:rPr>
          <w:rFonts w:eastAsia="Times New Roman" w:cs="Arial"/>
          <w:sz w:val="32"/>
          <w:rtl/>
        </w:rPr>
        <w:t xml:space="preserve"> </w:t>
      </w:r>
      <w:r w:rsidRPr="002C1597">
        <w:rPr>
          <w:rFonts w:eastAsia="Times New Roman" w:cs="Arial" w:hint="eastAsia"/>
          <w:sz w:val="32"/>
          <w:rtl/>
        </w:rPr>
        <w:t>والدعم</w:t>
      </w:r>
      <w:r w:rsidRPr="002C1597">
        <w:rPr>
          <w:rFonts w:eastAsia="Times New Roman" w:cs="Arial"/>
          <w:sz w:val="32"/>
          <w:rtl/>
        </w:rPr>
        <w:t xml:space="preserve"> </w:t>
      </w:r>
      <w:r w:rsidRPr="002C1597">
        <w:rPr>
          <w:rFonts w:eastAsia="Times New Roman" w:cs="Arial" w:hint="eastAsia"/>
          <w:sz w:val="32"/>
          <w:rtl/>
        </w:rPr>
        <w:t>الفعّال،</w:t>
      </w:r>
      <w:r w:rsidRPr="002C1597">
        <w:rPr>
          <w:rFonts w:eastAsia="Times New Roman" w:cs="Arial"/>
          <w:sz w:val="32"/>
          <w:rtl/>
        </w:rPr>
        <w:t xml:space="preserve"> </w:t>
      </w:r>
      <w:r w:rsidRPr="002C1597">
        <w:rPr>
          <w:rFonts w:eastAsia="Times New Roman" w:cs="Arial" w:hint="eastAsia"/>
          <w:sz w:val="32"/>
          <w:rtl/>
        </w:rPr>
        <w:t>أو</w:t>
      </w:r>
      <w:r w:rsidRPr="002C1597">
        <w:rPr>
          <w:rFonts w:eastAsia="Times New Roman" w:cs="Arial"/>
          <w:sz w:val="32"/>
          <w:rtl/>
        </w:rPr>
        <w:t xml:space="preserve"> </w:t>
      </w:r>
      <w:r w:rsidRPr="002C1597">
        <w:rPr>
          <w:rFonts w:eastAsia="Times New Roman" w:cs="Arial" w:hint="eastAsia"/>
          <w:sz w:val="32"/>
          <w:rtl/>
        </w:rPr>
        <w:t>الحياد،</w:t>
      </w:r>
      <w:r w:rsidRPr="002C1597">
        <w:rPr>
          <w:rFonts w:eastAsia="Times New Roman" w:cs="Arial"/>
          <w:sz w:val="32"/>
          <w:rtl/>
        </w:rPr>
        <w:t xml:space="preserve"> </w:t>
      </w:r>
      <w:r w:rsidRPr="002C1597">
        <w:rPr>
          <w:rFonts w:eastAsia="Times New Roman" w:cs="Arial" w:hint="eastAsia"/>
          <w:sz w:val="32"/>
          <w:rtl/>
        </w:rPr>
        <w:t>أو</w:t>
      </w:r>
      <w:r w:rsidRPr="002C1597">
        <w:rPr>
          <w:rFonts w:eastAsia="Times New Roman" w:cs="Arial"/>
          <w:sz w:val="32"/>
          <w:rtl/>
        </w:rPr>
        <w:t xml:space="preserve"> </w:t>
      </w:r>
      <w:r w:rsidRPr="002C1597">
        <w:rPr>
          <w:rFonts w:eastAsia="Times New Roman" w:cs="Arial" w:hint="eastAsia"/>
          <w:sz w:val="32"/>
          <w:rtl/>
        </w:rPr>
        <w:t>المقاومة</w:t>
      </w:r>
      <w:r w:rsidRPr="002C1597">
        <w:rPr>
          <w:rFonts w:eastAsia="Times New Roman" w:cs="Arial"/>
          <w:sz w:val="32"/>
          <w:rtl/>
        </w:rPr>
        <w:t xml:space="preserve"> </w:t>
      </w:r>
      <w:r w:rsidRPr="002C1597">
        <w:rPr>
          <w:rFonts w:eastAsia="Times New Roman" w:cs="Arial" w:hint="eastAsia"/>
          <w:sz w:val="32"/>
          <w:rtl/>
        </w:rPr>
        <w:t>الصريحة</w:t>
      </w:r>
      <w:r w:rsidRPr="002C1597">
        <w:rPr>
          <w:rFonts w:eastAsia="Times New Roman" w:cs="Arial"/>
          <w:sz w:val="32"/>
          <w:rtl/>
        </w:rPr>
        <w:t xml:space="preserve"> </w:t>
      </w:r>
      <w:r w:rsidRPr="002C1597">
        <w:rPr>
          <w:rFonts w:eastAsia="Times New Roman" w:cs="Arial" w:hint="eastAsia"/>
          <w:sz w:val="32"/>
          <w:rtl/>
        </w:rPr>
        <w:t>أو</w:t>
      </w:r>
      <w:r w:rsidRPr="002C1597">
        <w:rPr>
          <w:rFonts w:eastAsia="Times New Roman" w:cs="Arial"/>
          <w:sz w:val="32"/>
          <w:rtl/>
        </w:rPr>
        <w:t xml:space="preserve"> </w:t>
      </w:r>
      <w:r w:rsidRPr="002C1597">
        <w:rPr>
          <w:rFonts w:eastAsia="Times New Roman" w:cs="Arial" w:hint="eastAsia"/>
          <w:sz w:val="32"/>
          <w:rtl/>
        </w:rPr>
        <w:t>الضمنية</w:t>
      </w:r>
      <w:r w:rsidRPr="002C1597">
        <w:rPr>
          <w:rFonts w:eastAsia="Times New Roman" w:cs="Arial"/>
          <w:sz w:val="32"/>
          <w:rtl/>
        </w:rPr>
        <w:t xml:space="preserve">. </w:t>
      </w:r>
      <w:r w:rsidRPr="002C1597">
        <w:rPr>
          <w:rFonts w:eastAsia="Times New Roman" w:cs="Arial" w:hint="eastAsia"/>
          <w:sz w:val="32"/>
          <w:rtl/>
        </w:rPr>
        <w:t>وترتبط</w:t>
      </w:r>
      <w:r w:rsidRPr="002C1597">
        <w:rPr>
          <w:rFonts w:eastAsia="Times New Roman" w:cs="Arial"/>
          <w:sz w:val="32"/>
          <w:rtl/>
        </w:rPr>
        <w:t xml:space="preserve"> </w:t>
      </w:r>
      <w:r w:rsidRPr="002C1597">
        <w:rPr>
          <w:rFonts w:eastAsia="Times New Roman" w:cs="Arial" w:hint="eastAsia"/>
          <w:sz w:val="32"/>
          <w:rtl/>
        </w:rPr>
        <w:t>هذه</w:t>
      </w:r>
      <w:r w:rsidRPr="002C1597">
        <w:rPr>
          <w:rFonts w:eastAsia="Times New Roman" w:cs="Arial"/>
          <w:sz w:val="32"/>
          <w:rtl/>
        </w:rPr>
        <w:t xml:space="preserve"> </w:t>
      </w:r>
      <w:r w:rsidRPr="002C1597">
        <w:rPr>
          <w:rFonts w:eastAsia="Times New Roman" w:cs="Arial" w:hint="eastAsia"/>
          <w:sz w:val="32"/>
          <w:rtl/>
        </w:rPr>
        <w:t>الاستجابات</w:t>
      </w:r>
      <w:r w:rsidRPr="002C1597">
        <w:rPr>
          <w:rFonts w:eastAsia="Times New Roman" w:cs="Arial"/>
          <w:sz w:val="32"/>
          <w:rtl/>
        </w:rPr>
        <w:t xml:space="preserve"> </w:t>
      </w:r>
      <w:r w:rsidRPr="002C1597">
        <w:rPr>
          <w:rFonts w:eastAsia="Times New Roman" w:cs="Arial" w:hint="eastAsia"/>
          <w:sz w:val="32"/>
          <w:rtl/>
        </w:rPr>
        <w:t>عادةً</w:t>
      </w:r>
      <w:r w:rsidRPr="002C1597">
        <w:rPr>
          <w:rFonts w:eastAsia="Times New Roman" w:cs="Arial"/>
          <w:sz w:val="32"/>
          <w:rtl/>
        </w:rPr>
        <w:t xml:space="preserve"> </w:t>
      </w:r>
      <w:r w:rsidRPr="002C1597">
        <w:rPr>
          <w:rFonts w:eastAsia="Times New Roman" w:cs="Arial" w:hint="eastAsia"/>
          <w:sz w:val="32"/>
          <w:rtl/>
        </w:rPr>
        <w:t>بمدى</w:t>
      </w:r>
      <w:r w:rsidRPr="002C1597">
        <w:rPr>
          <w:rFonts w:eastAsia="Times New Roman" w:cs="Arial"/>
          <w:sz w:val="32"/>
          <w:rtl/>
        </w:rPr>
        <w:t xml:space="preserve"> </w:t>
      </w:r>
      <w:r w:rsidRPr="002C1597">
        <w:rPr>
          <w:rFonts w:eastAsia="Times New Roman" w:cs="Arial" w:hint="eastAsia"/>
          <w:sz w:val="32"/>
          <w:rtl/>
        </w:rPr>
        <w:t>وضوح</w:t>
      </w:r>
      <w:r w:rsidRPr="002C1597">
        <w:rPr>
          <w:rFonts w:eastAsia="Times New Roman" w:cs="Arial"/>
          <w:sz w:val="32"/>
          <w:rtl/>
        </w:rPr>
        <w:t xml:space="preserve"> </w:t>
      </w:r>
      <w:r w:rsidRPr="002C1597">
        <w:rPr>
          <w:rFonts w:eastAsia="Times New Roman" w:cs="Arial" w:hint="eastAsia"/>
          <w:sz w:val="32"/>
          <w:rtl/>
        </w:rPr>
        <w:t>رؤية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وجودة</w:t>
      </w:r>
      <w:r w:rsidRPr="002C1597">
        <w:rPr>
          <w:rFonts w:eastAsia="Times New Roman" w:cs="Arial"/>
          <w:sz w:val="32"/>
          <w:rtl/>
        </w:rPr>
        <w:t xml:space="preserve"> </w:t>
      </w:r>
      <w:r w:rsidRPr="002C1597">
        <w:rPr>
          <w:rFonts w:eastAsia="Times New Roman" w:cs="Arial" w:hint="eastAsia"/>
          <w:sz w:val="32"/>
          <w:rtl/>
        </w:rPr>
        <w:t>التواصل</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وفاعلية</w:t>
      </w:r>
      <w:r w:rsidRPr="002C1597">
        <w:rPr>
          <w:rFonts w:eastAsia="Times New Roman" w:cs="Arial"/>
          <w:sz w:val="32"/>
          <w:rtl/>
        </w:rPr>
        <w:t xml:space="preserve"> </w:t>
      </w:r>
      <w:r w:rsidRPr="002C1597">
        <w:rPr>
          <w:rFonts w:eastAsia="Times New Roman" w:cs="Arial" w:hint="eastAsia"/>
          <w:sz w:val="32"/>
          <w:rtl/>
        </w:rPr>
        <w:t>القيادة،</w:t>
      </w:r>
      <w:r w:rsidRPr="002C1597">
        <w:rPr>
          <w:rFonts w:eastAsia="Times New Roman" w:cs="Arial"/>
          <w:sz w:val="32"/>
          <w:rtl/>
        </w:rPr>
        <w:t xml:space="preserve"> </w:t>
      </w:r>
      <w:r w:rsidRPr="002C1597">
        <w:rPr>
          <w:rFonts w:eastAsia="Times New Roman" w:cs="Arial" w:hint="eastAsia"/>
          <w:sz w:val="32"/>
          <w:rtl/>
        </w:rPr>
        <w:t>ومستوى</w:t>
      </w:r>
      <w:r w:rsidRPr="002C1597">
        <w:rPr>
          <w:rFonts w:eastAsia="Times New Roman" w:cs="Arial"/>
          <w:sz w:val="32"/>
          <w:rtl/>
        </w:rPr>
        <w:t xml:space="preserve"> </w:t>
      </w:r>
      <w:r w:rsidRPr="002C1597">
        <w:rPr>
          <w:rFonts w:eastAsia="Times New Roman" w:cs="Arial" w:hint="eastAsia"/>
          <w:sz w:val="32"/>
          <w:rtl/>
        </w:rPr>
        <w:t>المشاركة،</w:t>
      </w:r>
      <w:r w:rsidRPr="002C1597">
        <w:rPr>
          <w:rFonts w:eastAsia="Times New Roman" w:cs="Arial"/>
          <w:sz w:val="32"/>
          <w:rtl/>
        </w:rPr>
        <w:t xml:space="preserve"> </w:t>
      </w:r>
      <w:r w:rsidRPr="002C1597">
        <w:rPr>
          <w:rFonts w:eastAsia="Times New Roman" w:cs="Arial" w:hint="eastAsia"/>
          <w:sz w:val="32"/>
          <w:rtl/>
        </w:rPr>
        <w:t>والشعور</w:t>
      </w:r>
      <w:r w:rsidRPr="002C1597">
        <w:rPr>
          <w:rFonts w:eastAsia="Times New Roman" w:cs="Arial"/>
          <w:sz w:val="32"/>
          <w:rtl/>
        </w:rPr>
        <w:t xml:space="preserve"> </w:t>
      </w:r>
      <w:r w:rsidRPr="002C1597">
        <w:rPr>
          <w:rFonts w:eastAsia="Times New Roman" w:cs="Arial" w:hint="eastAsia"/>
          <w:sz w:val="32"/>
          <w:rtl/>
        </w:rPr>
        <w:t>بالأمان</w:t>
      </w:r>
      <w:r w:rsidRPr="002C1597">
        <w:rPr>
          <w:rFonts w:eastAsia="Times New Roman" w:cs="Arial"/>
          <w:sz w:val="32"/>
          <w:rtl/>
        </w:rPr>
        <w:t xml:space="preserve"> </w:t>
      </w:r>
      <w:r w:rsidRPr="002C1597">
        <w:rPr>
          <w:rFonts w:eastAsia="Times New Roman" w:cs="Arial" w:hint="eastAsia"/>
          <w:sz w:val="32"/>
          <w:rtl/>
        </w:rPr>
        <w:t>الوظيفي،</w:t>
      </w:r>
      <w:r w:rsidRPr="002C1597">
        <w:rPr>
          <w:rFonts w:eastAsia="Times New Roman" w:cs="Arial"/>
          <w:sz w:val="32"/>
          <w:rtl/>
        </w:rPr>
        <w:t xml:space="preserve"> </w:t>
      </w:r>
      <w:r w:rsidRPr="002C1597">
        <w:rPr>
          <w:rFonts w:eastAsia="Times New Roman" w:cs="Arial" w:hint="eastAsia"/>
          <w:sz w:val="32"/>
          <w:rtl/>
        </w:rPr>
        <w:t>وغيرها</w:t>
      </w:r>
      <w:r w:rsidRPr="002C1597">
        <w:rPr>
          <w:rFonts w:eastAsia="Times New Roman" w:cs="Arial"/>
          <w:sz w:val="32"/>
          <w:rtl/>
        </w:rPr>
        <w:t xml:space="preserve"> </w:t>
      </w: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العوامل</w:t>
      </w:r>
      <w:r w:rsidRPr="002C1597">
        <w:rPr>
          <w:rFonts w:eastAsia="Times New Roman" w:cs="Arial"/>
          <w:sz w:val="32"/>
          <w:rtl/>
        </w:rPr>
        <w:t xml:space="preserve"> </w:t>
      </w:r>
      <w:r w:rsidRPr="002C1597">
        <w:rPr>
          <w:rFonts w:eastAsia="Times New Roman" w:cs="Arial" w:hint="eastAsia"/>
          <w:sz w:val="32"/>
          <w:rtl/>
        </w:rPr>
        <w:t>النفسية</w:t>
      </w:r>
      <w:r w:rsidRPr="002C1597">
        <w:rPr>
          <w:rFonts w:eastAsia="Times New Roman" w:cs="Arial"/>
          <w:sz w:val="32"/>
          <w:rtl/>
        </w:rPr>
        <w:t xml:space="preserve"> </w:t>
      </w:r>
      <w:r w:rsidRPr="002C1597">
        <w:rPr>
          <w:rFonts w:eastAsia="Times New Roman" w:cs="Arial" w:hint="eastAsia"/>
          <w:sz w:val="32"/>
          <w:rtl/>
        </w:rPr>
        <w:t>والإدارية</w:t>
      </w:r>
      <w:r w:rsidRPr="002C1597">
        <w:rPr>
          <w:rFonts w:eastAsia="Times New Roman" w:cs="Arial"/>
          <w:sz w:val="32"/>
          <w:rtl/>
        </w:rPr>
        <w:t xml:space="preserve">. </w:t>
      </w:r>
      <w:r w:rsidRPr="002C1597">
        <w:rPr>
          <w:rFonts w:eastAsia="Times New Roman" w:cs="Arial" w:hint="eastAsia"/>
          <w:sz w:val="32"/>
          <w:rtl/>
        </w:rPr>
        <w:t>كما</w:t>
      </w:r>
      <w:r w:rsidRPr="002C1597">
        <w:rPr>
          <w:rFonts w:eastAsia="Times New Roman" w:cs="Arial"/>
          <w:sz w:val="32"/>
          <w:rtl/>
        </w:rPr>
        <w:t xml:space="preserve"> </w:t>
      </w:r>
      <w:r w:rsidRPr="002C1597">
        <w:rPr>
          <w:rFonts w:eastAsia="Times New Roman" w:cs="Arial" w:hint="eastAsia"/>
          <w:sz w:val="32"/>
          <w:rtl/>
        </w:rPr>
        <w:t>يُعدّ</w:t>
      </w:r>
      <w:r w:rsidRPr="002C1597">
        <w:rPr>
          <w:rFonts w:eastAsia="Times New Roman" w:cs="Arial"/>
          <w:sz w:val="32"/>
          <w:rtl/>
        </w:rPr>
        <w:t xml:space="preserve"> </w:t>
      </w:r>
      <w:r w:rsidRPr="002C1597">
        <w:rPr>
          <w:rFonts w:eastAsia="Times New Roman" w:cs="Arial" w:hint="eastAsia"/>
          <w:sz w:val="32"/>
          <w:rtl/>
        </w:rPr>
        <w:t>الالتزام</w:t>
      </w:r>
      <w:r w:rsidRPr="002C1597">
        <w:rPr>
          <w:rFonts w:eastAsia="Times New Roman" w:cs="Arial"/>
          <w:sz w:val="32"/>
          <w:rtl/>
        </w:rPr>
        <w:t xml:space="preserve"> </w:t>
      </w:r>
      <w:r w:rsidRPr="002C1597">
        <w:rPr>
          <w:rFonts w:eastAsia="Times New Roman" w:cs="Arial" w:hint="eastAsia"/>
          <w:sz w:val="32"/>
          <w:rtl/>
        </w:rPr>
        <w:t>الوظيفي</w:t>
      </w:r>
      <w:r w:rsidRPr="002C1597">
        <w:rPr>
          <w:rFonts w:eastAsia="Times New Roman" w:cs="Arial"/>
          <w:sz w:val="32"/>
          <w:rtl/>
        </w:rPr>
        <w:t xml:space="preserve"> </w:t>
      </w:r>
      <w:r w:rsidRPr="002C1597">
        <w:rPr>
          <w:rFonts w:eastAsia="Times New Roman" w:cs="Arial" w:hint="eastAsia"/>
          <w:sz w:val="32"/>
          <w:rtl/>
        </w:rPr>
        <w:t>أحد</w:t>
      </w:r>
      <w:r w:rsidRPr="002C1597">
        <w:rPr>
          <w:rFonts w:eastAsia="Times New Roman" w:cs="Arial"/>
          <w:sz w:val="32"/>
          <w:rtl/>
        </w:rPr>
        <w:t xml:space="preserve"> </w:t>
      </w:r>
      <w:r w:rsidRPr="002C1597">
        <w:rPr>
          <w:rFonts w:eastAsia="Times New Roman" w:cs="Arial" w:hint="eastAsia"/>
          <w:sz w:val="32"/>
          <w:rtl/>
        </w:rPr>
        <w:t>المؤشرات</w:t>
      </w:r>
      <w:r w:rsidRPr="002C1597">
        <w:rPr>
          <w:rFonts w:eastAsia="Times New Roman" w:cs="Arial"/>
          <w:sz w:val="32"/>
          <w:rtl/>
        </w:rPr>
        <w:t xml:space="preserve"> </w:t>
      </w:r>
      <w:r w:rsidRPr="002C1597">
        <w:rPr>
          <w:rFonts w:eastAsia="Times New Roman" w:cs="Arial" w:hint="eastAsia"/>
          <w:sz w:val="32"/>
          <w:rtl/>
        </w:rPr>
        <w:t>المهمة</w:t>
      </w:r>
      <w:r w:rsidRPr="002C1597">
        <w:rPr>
          <w:rFonts w:eastAsia="Times New Roman" w:cs="Arial"/>
          <w:sz w:val="32"/>
          <w:rtl/>
        </w:rPr>
        <w:t xml:space="preserve"> </w:t>
      </w:r>
      <w:r w:rsidRPr="002C1597">
        <w:rPr>
          <w:rFonts w:eastAsia="Times New Roman" w:cs="Arial" w:hint="eastAsia"/>
          <w:sz w:val="32"/>
          <w:rtl/>
        </w:rPr>
        <w:t>التي</w:t>
      </w:r>
      <w:r w:rsidRPr="002C1597">
        <w:rPr>
          <w:rFonts w:eastAsia="Times New Roman" w:cs="Arial"/>
          <w:sz w:val="32"/>
          <w:rtl/>
        </w:rPr>
        <w:t xml:space="preserve"> </w:t>
      </w:r>
      <w:r w:rsidRPr="002C1597">
        <w:rPr>
          <w:rFonts w:eastAsia="Times New Roman" w:cs="Arial" w:hint="eastAsia"/>
          <w:sz w:val="32"/>
          <w:rtl/>
        </w:rPr>
        <w:t>تعكس</w:t>
      </w:r>
      <w:r w:rsidRPr="002C1597">
        <w:rPr>
          <w:rFonts w:eastAsia="Times New Roman" w:cs="Arial"/>
          <w:sz w:val="32"/>
          <w:rtl/>
        </w:rPr>
        <w:t xml:space="preserve"> </w:t>
      </w:r>
      <w:r w:rsidRPr="002C1597">
        <w:rPr>
          <w:rFonts w:eastAsia="Times New Roman" w:cs="Arial" w:hint="eastAsia"/>
          <w:sz w:val="32"/>
          <w:rtl/>
        </w:rPr>
        <w:t>مدى</w:t>
      </w:r>
      <w:r w:rsidRPr="002C1597">
        <w:rPr>
          <w:rFonts w:eastAsia="Times New Roman" w:cs="Arial"/>
          <w:sz w:val="32"/>
          <w:rtl/>
        </w:rPr>
        <w:t xml:space="preserve"> </w:t>
      </w:r>
      <w:r w:rsidRPr="002C1597">
        <w:rPr>
          <w:rFonts w:eastAsia="Times New Roman" w:cs="Arial" w:hint="eastAsia"/>
          <w:sz w:val="32"/>
          <w:rtl/>
        </w:rPr>
        <w:t>ارتباط</w:t>
      </w:r>
      <w:r w:rsidRPr="002C1597">
        <w:rPr>
          <w:rFonts w:eastAsia="Times New Roman" w:cs="Arial"/>
          <w:sz w:val="32"/>
          <w:rtl/>
        </w:rPr>
        <w:t xml:space="preserve"> </w:t>
      </w:r>
      <w:r w:rsidRPr="002C1597">
        <w:rPr>
          <w:rFonts w:eastAsia="Times New Roman" w:cs="Arial" w:hint="eastAsia"/>
          <w:sz w:val="32"/>
          <w:rtl/>
        </w:rPr>
        <w:t>الأفراد</w:t>
      </w:r>
      <w:r w:rsidRPr="002C1597">
        <w:rPr>
          <w:rFonts w:eastAsia="Times New Roman" w:cs="Arial"/>
          <w:sz w:val="32"/>
          <w:rtl/>
        </w:rPr>
        <w:t xml:space="preserve"> </w:t>
      </w:r>
      <w:r w:rsidRPr="002C1597">
        <w:rPr>
          <w:rFonts w:eastAsia="Times New Roman" w:cs="Arial" w:hint="eastAsia"/>
          <w:sz w:val="32"/>
          <w:rtl/>
        </w:rPr>
        <w:t>بالمؤسسة</w:t>
      </w:r>
      <w:r w:rsidRPr="002C1597">
        <w:rPr>
          <w:rFonts w:eastAsia="Times New Roman" w:cs="Arial"/>
          <w:sz w:val="32"/>
          <w:rtl/>
        </w:rPr>
        <w:t xml:space="preserve"> </w:t>
      </w:r>
      <w:r w:rsidRPr="002C1597">
        <w:rPr>
          <w:rFonts w:eastAsia="Times New Roman" w:cs="Arial" w:hint="eastAsia"/>
          <w:sz w:val="32"/>
          <w:rtl/>
        </w:rPr>
        <w:t>واستعدادهم</w:t>
      </w:r>
      <w:r w:rsidRPr="002C1597">
        <w:rPr>
          <w:rFonts w:eastAsia="Times New Roman" w:cs="Arial"/>
          <w:sz w:val="32"/>
          <w:rtl/>
        </w:rPr>
        <w:t xml:space="preserve"> </w:t>
      </w:r>
      <w:r w:rsidRPr="002C1597">
        <w:rPr>
          <w:rFonts w:eastAsia="Times New Roman" w:cs="Arial" w:hint="eastAsia"/>
          <w:sz w:val="32"/>
          <w:rtl/>
        </w:rPr>
        <w:t>لبذل</w:t>
      </w:r>
      <w:r w:rsidRPr="002C1597">
        <w:rPr>
          <w:rFonts w:eastAsia="Times New Roman" w:cs="Arial"/>
          <w:sz w:val="32"/>
          <w:rtl/>
        </w:rPr>
        <w:t xml:space="preserve"> </w:t>
      </w:r>
      <w:r w:rsidRPr="002C1597">
        <w:rPr>
          <w:rFonts w:eastAsia="Times New Roman" w:cs="Arial" w:hint="eastAsia"/>
          <w:sz w:val="32"/>
          <w:rtl/>
        </w:rPr>
        <w:t>الجهد</w:t>
      </w:r>
      <w:r w:rsidRPr="002C1597">
        <w:rPr>
          <w:rFonts w:eastAsia="Times New Roman" w:cs="Arial"/>
          <w:sz w:val="32"/>
          <w:rtl/>
        </w:rPr>
        <w:t xml:space="preserve"> </w:t>
      </w:r>
      <w:r w:rsidRPr="002C1597">
        <w:rPr>
          <w:rFonts w:eastAsia="Times New Roman" w:cs="Arial" w:hint="eastAsia"/>
          <w:sz w:val="32"/>
          <w:rtl/>
        </w:rPr>
        <w:t>لإنجاح</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w:t>
      </w:r>
    </w:p>
    <w:p w:rsidR="008861E1" w:rsidRPr="002C1597" w:rsidRDefault="008861E1" w:rsidP="008861E1">
      <w:pPr>
        <w:rPr>
          <w:rFonts w:eastAsia="Times New Roman" w:cs="Arial"/>
          <w:sz w:val="32"/>
          <w:rtl/>
        </w:rPr>
      </w:pPr>
    </w:p>
    <w:p w:rsidR="008861E1" w:rsidRPr="002C1597" w:rsidRDefault="008861E1" w:rsidP="008861E1">
      <w:pPr>
        <w:rPr>
          <w:rFonts w:eastAsia="Times New Roman" w:cs="Arial"/>
          <w:sz w:val="32"/>
          <w:rtl/>
        </w:rPr>
      </w:pPr>
      <w:r w:rsidRPr="002C1597">
        <w:rPr>
          <w:rFonts w:eastAsia="Times New Roman" w:cs="Arial" w:hint="eastAsia"/>
          <w:sz w:val="32"/>
          <w:rtl/>
        </w:rPr>
        <w:t>وتتناول</w:t>
      </w:r>
      <w:r w:rsidRPr="002C1597">
        <w:rPr>
          <w:rFonts w:eastAsia="Times New Roman" w:cs="Arial"/>
          <w:sz w:val="32"/>
          <w:rtl/>
        </w:rPr>
        <w:t xml:space="preserve"> </w:t>
      </w:r>
      <w:r w:rsidRPr="002C1597">
        <w:rPr>
          <w:rFonts w:eastAsia="Times New Roman" w:cs="Arial" w:hint="eastAsia"/>
          <w:sz w:val="32"/>
          <w:rtl/>
        </w:rPr>
        <w:t>هذه</w:t>
      </w:r>
      <w:r w:rsidRPr="002C1597">
        <w:rPr>
          <w:rFonts w:eastAsia="Times New Roman" w:cs="Arial"/>
          <w:sz w:val="32"/>
          <w:rtl/>
        </w:rPr>
        <w:t xml:space="preserve"> </w:t>
      </w:r>
      <w:r w:rsidRPr="002C1597">
        <w:rPr>
          <w:rFonts w:eastAsia="Times New Roman" w:cs="Arial" w:hint="eastAsia"/>
          <w:sz w:val="32"/>
          <w:rtl/>
        </w:rPr>
        <w:t>الدراسة</w:t>
      </w:r>
      <w:r w:rsidRPr="002C1597">
        <w:rPr>
          <w:rFonts w:eastAsia="Times New Roman" w:cs="Arial"/>
          <w:sz w:val="32"/>
          <w:rtl/>
        </w:rPr>
        <w:t xml:space="preserve"> </w:t>
      </w:r>
      <w:r w:rsidRPr="002C1597">
        <w:rPr>
          <w:rFonts w:eastAsia="Times New Roman" w:cs="Arial" w:hint="eastAsia"/>
          <w:sz w:val="32"/>
          <w:rtl/>
        </w:rPr>
        <w:t>العلاقة</w:t>
      </w:r>
      <w:r w:rsidRPr="002C1597">
        <w:rPr>
          <w:rFonts w:eastAsia="Times New Roman" w:cs="Arial"/>
          <w:sz w:val="32"/>
          <w:rtl/>
        </w:rPr>
        <w:t xml:space="preserve"> </w:t>
      </w:r>
      <w:r w:rsidRPr="002C1597">
        <w:rPr>
          <w:rFonts w:eastAsia="Times New Roman" w:cs="Arial" w:hint="eastAsia"/>
          <w:sz w:val="32"/>
          <w:rtl/>
        </w:rPr>
        <w:t>النظرية</w:t>
      </w:r>
      <w:r w:rsidRPr="002C1597">
        <w:rPr>
          <w:rFonts w:eastAsia="Times New Roman" w:cs="Arial"/>
          <w:sz w:val="32"/>
          <w:rtl/>
        </w:rPr>
        <w:t xml:space="preserve"> </w:t>
      </w:r>
      <w:r w:rsidRPr="002C1597">
        <w:rPr>
          <w:rFonts w:eastAsia="Times New Roman" w:cs="Arial" w:hint="eastAsia"/>
          <w:sz w:val="32"/>
          <w:rtl/>
        </w:rPr>
        <w:t>بين</w:t>
      </w:r>
      <w:r w:rsidRPr="002C1597">
        <w:rPr>
          <w:rFonts w:eastAsia="Times New Roman" w:cs="Arial"/>
          <w:sz w:val="32"/>
          <w:rtl/>
        </w:rPr>
        <w:t xml:space="preserve"> </w:t>
      </w:r>
      <w:r w:rsidRPr="002C1597">
        <w:rPr>
          <w:rFonts w:eastAsia="Times New Roman" w:cs="Arial" w:hint="eastAsia"/>
          <w:sz w:val="32"/>
          <w:rtl/>
        </w:rPr>
        <w:t>استراتيجيات</w:t>
      </w:r>
      <w:r w:rsidRPr="002C1597">
        <w:rPr>
          <w:rFonts w:eastAsia="Times New Roman" w:cs="Arial"/>
          <w:sz w:val="32"/>
          <w:rtl/>
        </w:rPr>
        <w:t xml:space="preserve"> </w:t>
      </w:r>
      <w:r w:rsidRPr="002C1597">
        <w:rPr>
          <w:rFonts w:eastAsia="Times New Roman" w:cs="Arial" w:hint="eastAsia"/>
          <w:sz w:val="32"/>
          <w:rtl/>
        </w:rPr>
        <w:t>إدارة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وسلوك</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مع</w:t>
      </w:r>
      <w:r w:rsidRPr="002C1597">
        <w:rPr>
          <w:rFonts w:eastAsia="Times New Roman" w:cs="Arial"/>
          <w:sz w:val="32"/>
          <w:rtl/>
        </w:rPr>
        <w:t xml:space="preserve"> </w:t>
      </w:r>
      <w:r w:rsidRPr="002C1597">
        <w:rPr>
          <w:rFonts w:eastAsia="Times New Roman" w:cs="Arial" w:hint="eastAsia"/>
          <w:sz w:val="32"/>
          <w:rtl/>
        </w:rPr>
        <w:t>التركيز</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تأثير</w:t>
      </w:r>
      <w:r w:rsidRPr="002C1597">
        <w:rPr>
          <w:rFonts w:eastAsia="Times New Roman" w:cs="Arial"/>
          <w:sz w:val="32"/>
          <w:rtl/>
        </w:rPr>
        <w:t xml:space="preserve"> </w:t>
      </w:r>
      <w:r w:rsidRPr="002C1597">
        <w:rPr>
          <w:rFonts w:eastAsia="Times New Roman" w:cs="Arial" w:hint="eastAsia"/>
          <w:sz w:val="32"/>
          <w:rtl/>
        </w:rPr>
        <w:t>هذه</w:t>
      </w:r>
      <w:r w:rsidRPr="002C1597">
        <w:rPr>
          <w:rFonts w:eastAsia="Times New Roman" w:cs="Arial"/>
          <w:sz w:val="32"/>
          <w:rtl/>
        </w:rPr>
        <w:t xml:space="preserve"> </w:t>
      </w:r>
      <w:r w:rsidRPr="002C1597">
        <w:rPr>
          <w:rFonts w:eastAsia="Times New Roman" w:cs="Arial" w:hint="eastAsia"/>
          <w:sz w:val="32"/>
          <w:rtl/>
        </w:rPr>
        <w:t>الاستراتيجيات</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مستويات</w:t>
      </w:r>
      <w:r w:rsidRPr="002C1597">
        <w:rPr>
          <w:rFonts w:eastAsia="Times New Roman" w:cs="Arial"/>
          <w:sz w:val="32"/>
          <w:rtl/>
        </w:rPr>
        <w:t xml:space="preserve"> </w:t>
      </w:r>
      <w:r w:rsidRPr="002C1597">
        <w:rPr>
          <w:rFonts w:eastAsia="Times New Roman" w:cs="Arial" w:hint="eastAsia"/>
          <w:sz w:val="32"/>
          <w:rtl/>
        </w:rPr>
        <w:t>الالتزام</w:t>
      </w:r>
      <w:r w:rsidRPr="002C1597">
        <w:rPr>
          <w:rFonts w:eastAsia="Times New Roman" w:cs="Arial"/>
          <w:sz w:val="32"/>
          <w:rtl/>
        </w:rPr>
        <w:t xml:space="preserve"> </w:t>
      </w:r>
      <w:r w:rsidRPr="002C1597">
        <w:rPr>
          <w:rFonts w:eastAsia="Times New Roman" w:cs="Arial" w:hint="eastAsia"/>
          <w:sz w:val="32"/>
          <w:rtl/>
        </w:rPr>
        <w:lastRenderedPageBreak/>
        <w:t>الوظيفي</w:t>
      </w:r>
      <w:r w:rsidRPr="002C1597">
        <w:rPr>
          <w:rFonts w:eastAsia="Times New Roman" w:cs="Arial"/>
          <w:sz w:val="32"/>
          <w:rtl/>
        </w:rPr>
        <w:t xml:space="preserve">. </w:t>
      </w:r>
      <w:r w:rsidRPr="002C1597">
        <w:rPr>
          <w:rFonts w:eastAsia="Times New Roman" w:cs="Arial" w:hint="eastAsia"/>
          <w:sz w:val="32"/>
          <w:rtl/>
        </w:rPr>
        <w:t>وتستند</w:t>
      </w:r>
      <w:r w:rsidRPr="002C1597">
        <w:rPr>
          <w:rFonts w:eastAsia="Times New Roman" w:cs="Arial"/>
          <w:sz w:val="32"/>
          <w:rtl/>
        </w:rPr>
        <w:t xml:space="preserve"> </w:t>
      </w:r>
      <w:r w:rsidRPr="002C1597">
        <w:rPr>
          <w:rFonts w:eastAsia="Times New Roman" w:cs="Arial" w:hint="eastAsia"/>
          <w:sz w:val="32"/>
          <w:rtl/>
        </w:rPr>
        <w:t>الدراسة</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تحليل</w:t>
      </w:r>
      <w:r w:rsidRPr="002C1597">
        <w:rPr>
          <w:rFonts w:eastAsia="Times New Roman" w:cs="Arial"/>
          <w:sz w:val="32"/>
          <w:rtl/>
        </w:rPr>
        <w:t xml:space="preserve"> </w:t>
      </w:r>
      <w:r w:rsidRPr="002C1597">
        <w:rPr>
          <w:rFonts w:eastAsia="Times New Roman" w:cs="Arial" w:hint="eastAsia"/>
          <w:sz w:val="32"/>
          <w:rtl/>
        </w:rPr>
        <w:t>الأدبيات</w:t>
      </w:r>
      <w:r w:rsidRPr="002C1597">
        <w:rPr>
          <w:rFonts w:eastAsia="Times New Roman" w:cs="Arial"/>
          <w:sz w:val="32"/>
          <w:rtl/>
        </w:rPr>
        <w:t xml:space="preserve"> </w:t>
      </w:r>
      <w:r w:rsidRPr="002C1597">
        <w:rPr>
          <w:rFonts w:eastAsia="Times New Roman" w:cs="Arial" w:hint="eastAsia"/>
          <w:sz w:val="32"/>
          <w:rtl/>
        </w:rPr>
        <w:t>العلمية</w:t>
      </w:r>
      <w:r w:rsidRPr="002C1597">
        <w:rPr>
          <w:rFonts w:eastAsia="Times New Roman" w:cs="Arial"/>
          <w:sz w:val="32"/>
          <w:rtl/>
        </w:rPr>
        <w:t xml:space="preserve"> </w:t>
      </w:r>
      <w:r w:rsidRPr="002C1597">
        <w:rPr>
          <w:rFonts w:eastAsia="Times New Roman" w:cs="Arial" w:hint="eastAsia"/>
          <w:sz w:val="32"/>
          <w:rtl/>
        </w:rPr>
        <w:t>والنماذج</w:t>
      </w:r>
      <w:r w:rsidRPr="002C1597">
        <w:rPr>
          <w:rFonts w:eastAsia="Times New Roman" w:cs="Arial"/>
          <w:sz w:val="32"/>
          <w:rtl/>
        </w:rPr>
        <w:t xml:space="preserve"> </w:t>
      </w:r>
      <w:r w:rsidRPr="002C1597">
        <w:rPr>
          <w:rFonts w:eastAsia="Times New Roman" w:cs="Arial" w:hint="eastAsia"/>
          <w:sz w:val="32"/>
          <w:rtl/>
        </w:rPr>
        <w:t>النظرية</w:t>
      </w:r>
      <w:r w:rsidRPr="002C1597">
        <w:rPr>
          <w:rFonts w:eastAsia="Times New Roman" w:cs="Arial"/>
          <w:sz w:val="32"/>
          <w:rtl/>
        </w:rPr>
        <w:t xml:space="preserve"> </w:t>
      </w:r>
      <w:r w:rsidRPr="002C1597">
        <w:rPr>
          <w:rFonts w:eastAsia="Times New Roman" w:cs="Arial" w:hint="eastAsia"/>
          <w:sz w:val="32"/>
          <w:rtl/>
        </w:rPr>
        <w:t>والمداخل</w:t>
      </w:r>
      <w:r w:rsidRPr="002C1597">
        <w:rPr>
          <w:rFonts w:eastAsia="Times New Roman" w:cs="Arial"/>
          <w:sz w:val="32"/>
          <w:rtl/>
        </w:rPr>
        <w:t xml:space="preserve"> </w:t>
      </w:r>
      <w:r w:rsidRPr="002C1597">
        <w:rPr>
          <w:rFonts w:eastAsia="Times New Roman" w:cs="Arial" w:hint="eastAsia"/>
          <w:sz w:val="32"/>
          <w:rtl/>
        </w:rPr>
        <w:t>الحديثة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بهدف</w:t>
      </w:r>
      <w:r w:rsidRPr="002C1597">
        <w:rPr>
          <w:rFonts w:eastAsia="Times New Roman" w:cs="Arial"/>
          <w:sz w:val="32"/>
          <w:rtl/>
        </w:rPr>
        <w:t xml:space="preserve"> </w:t>
      </w:r>
      <w:r w:rsidRPr="002C1597">
        <w:rPr>
          <w:rFonts w:eastAsia="Times New Roman" w:cs="Arial" w:hint="eastAsia"/>
          <w:sz w:val="32"/>
          <w:rtl/>
        </w:rPr>
        <w:t>استخلاص</w:t>
      </w:r>
      <w:r w:rsidRPr="002C1597">
        <w:rPr>
          <w:rFonts w:eastAsia="Times New Roman" w:cs="Arial"/>
          <w:sz w:val="32"/>
          <w:rtl/>
        </w:rPr>
        <w:t xml:space="preserve"> </w:t>
      </w:r>
      <w:r w:rsidRPr="002C1597">
        <w:rPr>
          <w:rFonts w:eastAsia="Times New Roman" w:cs="Arial" w:hint="eastAsia"/>
          <w:sz w:val="32"/>
          <w:rtl/>
        </w:rPr>
        <w:t>الأسس</w:t>
      </w:r>
      <w:r w:rsidRPr="002C1597">
        <w:rPr>
          <w:rFonts w:eastAsia="Times New Roman" w:cs="Arial"/>
          <w:sz w:val="32"/>
          <w:rtl/>
        </w:rPr>
        <w:t xml:space="preserve"> </w:t>
      </w:r>
      <w:r w:rsidRPr="002C1597">
        <w:rPr>
          <w:rFonts w:eastAsia="Times New Roman" w:cs="Arial" w:hint="eastAsia"/>
          <w:sz w:val="32"/>
          <w:rtl/>
        </w:rPr>
        <w:t>العلمية</w:t>
      </w:r>
      <w:r w:rsidRPr="002C1597">
        <w:rPr>
          <w:rFonts w:eastAsia="Times New Roman" w:cs="Arial"/>
          <w:sz w:val="32"/>
          <w:rtl/>
        </w:rPr>
        <w:t xml:space="preserve"> </w:t>
      </w:r>
      <w:r w:rsidRPr="002C1597">
        <w:rPr>
          <w:rFonts w:eastAsia="Times New Roman" w:cs="Arial" w:hint="eastAsia"/>
          <w:sz w:val="32"/>
          <w:rtl/>
        </w:rPr>
        <w:t>التي</w:t>
      </w:r>
      <w:r w:rsidRPr="002C1597">
        <w:rPr>
          <w:rFonts w:eastAsia="Times New Roman" w:cs="Arial"/>
          <w:sz w:val="32"/>
          <w:rtl/>
        </w:rPr>
        <w:t xml:space="preserve"> </w:t>
      </w:r>
      <w:r w:rsidRPr="002C1597">
        <w:rPr>
          <w:rFonts w:eastAsia="Times New Roman" w:cs="Arial" w:hint="eastAsia"/>
          <w:sz w:val="32"/>
          <w:rtl/>
        </w:rPr>
        <w:t>يمكن</w:t>
      </w:r>
      <w:r w:rsidRPr="002C1597">
        <w:rPr>
          <w:rFonts w:eastAsia="Times New Roman" w:cs="Arial"/>
          <w:sz w:val="32"/>
          <w:rtl/>
        </w:rPr>
        <w:t xml:space="preserve"> </w:t>
      </w:r>
      <w:r w:rsidRPr="002C1597">
        <w:rPr>
          <w:rFonts w:eastAsia="Times New Roman" w:cs="Arial" w:hint="eastAsia"/>
          <w:sz w:val="32"/>
          <w:rtl/>
        </w:rPr>
        <w:t>للمؤسسات</w:t>
      </w:r>
      <w:r w:rsidRPr="002C1597">
        <w:rPr>
          <w:rFonts w:eastAsia="Times New Roman" w:cs="Arial"/>
          <w:sz w:val="32"/>
          <w:rtl/>
        </w:rPr>
        <w:t xml:space="preserve"> </w:t>
      </w:r>
      <w:r w:rsidRPr="002C1597">
        <w:rPr>
          <w:rFonts w:eastAsia="Times New Roman" w:cs="Arial" w:hint="eastAsia"/>
          <w:sz w:val="32"/>
          <w:rtl/>
        </w:rPr>
        <w:t>الاستناد</w:t>
      </w:r>
      <w:r w:rsidRPr="002C1597">
        <w:rPr>
          <w:rFonts w:eastAsia="Times New Roman" w:cs="Arial"/>
          <w:sz w:val="32"/>
          <w:rtl/>
        </w:rPr>
        <w:t xml:space="preserve"> </w:t>
      </w:r>
      <w:r w:rsidRPr="002C1597">
        <w:rPr>
          <w:rFonts w:eastAsia="Times New Roman" w:cs="Arial" w:hint="eastAsia"/>
          <w:sz w:val="32"/>
          <w:rtl/>
        </w:rPr>
        <w:t>إليها</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تصميم</w:t>
      </w:r>
      <w:r w:rsidRPr="002C1597">
        <w:rPr>
          <w:rFonts w:eastAsia="Times New Roman" w:cs="Arial"/>
          <w:sz w:val="32"/>
          <w:rtl/>
        </w:rPr>
        <w:t xml:space="preserve"> </w:t>
      </w:r>
      <w:r w:rsidRPr="002C1597">
        <w:rPr>
          <w:rFonts w:eastAsia="Times New Roman" w:cs="Arial" w:hint="eastAsia"/>
          <w:sz w:val="32"/>
          <w:rtl/>
        </w:rPr>
        <w:t>وتنفيذ</w:t>
      </w:r>
      <w:r w:rsidRPr="002C1597">
        <w:rPr>
          <w:rFonts w:eastAsia="Times New Roman" w:cs="Arial"/>
          <w:sz w:val="32"/>
          <w:rtl/>
        </w:rPr>
        <w:t xml:space="preserve"> </w:t>
      </w:r>
      <w:r w:rsidRPr="002C1597">
        <w:rPr>
          <w:rFonts w:eastAsia="Times New Roman" w:cs="Arial" w:hint="eastAsia"/>
          <w:sz w:val="32"/>
          <w:rtl/>
        </w:rPr>
        <w:t>برامج</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بما</w:t>
      </w:r>
      <w:r w:rsidRPr="002C1597">
        <w:rPr>
          <w:rFonts w:eastAsia="Times New Roman" w:cs="Arial"/>
          <w:sz w:val="32"/>
          <w:rtl/>
        </w:rPr>
        <w:t xml:space="preserve"> </w:t>
      </w:r>
      <w:r w:rsidRPr="002C1597">
        <w:rPr>
          <w:rFonts w:eastAsia="Times New Roman" w:cs="Arial" w:hint="eastAsia"/>
          <w:sz w:val="32"/>
          <w:rtl/>
        </w:rPr>
        <w:t>يضمن</w:t>
      </w:r>
      <w:r w:rsidRPr="002C1597">
        <w:rPr>
          <w:rFonts w:eastAsia="Times New Roman" w:cs="Arial"/>
          <w:sz w:val="32"/>
          <w:rtl/>
        </w:rPr>
        <w:t xml:space="preserve"> </w:t>
      </w:r>
      <w:r w:rsidRPr="002C1597">
        <w:rPr>
          <w:rFonts w:eastAsia="Times New Roman" w:cs="Arial" w:hint="eastAsia"/>
          <w:sz w:val="32"/>
          <w:rtl/>
        </w:rPr>
        <w:t>خفض</w:t>
      </w:r>
      <w:r w:rsidRPr="002C1597">
        <w:rPr>
          <w:rFonts w:eastAsia="Times New Roman" w:cs="Arial"/>
          <w:sz w:val="32"/>
          <w:rtl/>
        </w:rPr>
        <w:t xml:space="preserve"> </w:t>
      </w:r>
      <w:r w:rsidRPr="002C1597">
        <w:rPr>
          <w:rFonts w:eastAsia="Times New Roman" w:cs="Arial" w:hint="eastAsia"/>
          <w:sz w:val="32"/>
          <w:rtl/>
        </w:rPr>
        <w:t>المقاومة</w:t>
      </w:r>
      <w:r w:rsidRPr="002C1597">
        <w:rPr>
          <w:rFonts w:eastAsia="Times New Roman" w:cs="Arial"/>
          <w:sz w:val="32"/>
          <w:rtl/>
        </w:rPr>
        <w:t xml:space="preserve"> </w:t>
      </w:r>
      <w:r w:rsidRPr="002C1597">
        <w:rPr>
          <w:rFonts w:eastAsia="Times New Roman" w:cs="Arial" w:hint="eastAsia"/>
          <w:sz w:val="32"/>
          <w:rtl/>
        </w:rPr>
        <w:t>وتعزيز</w:t>
      </w:r>
      <w:r w:rsidRPr="002C1597">
        <w:rPr>
          <w:rFonts w:eastAsia="Times New Roman" w:cs="Arial"/>
          <w:sz w:val="32"/>
          <w:rtl/>
        </w:rPr>
        <w:t xml:space="preserve"> </w:t>
      </w:r>
      <w:r w:rsidRPr="002C1597">
        <w:rPr>
          <w:rFonts w:eastAsia="Times New Roman" w:cs="Arial" w:hint="eastAsia"/>
          <w:sz w:val="32"/>
          <w:rtl/>
        </w:rPr>
        <w:t>دعم</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كما</w:t>
      </w:r>
      <w:r w:rsidRPr="002C1597">
        <w:rPr>
          <w:rFonts w:eastAsia="Times New Roman" w:cs="Arial"/>
          <w:sz w:val="32"/>
          <w:rtl/>
        </w:rPr>
        <w:t xml:space="preserve"> </w:t>
      </w:r>
      <w:r w:rsidRPr="002C1597">
        <w:rPr>
          <w:rFonts w:eastAsia="Times New Roman" w:cs="Arial" w:hint="eastAsia"/>
          <w:sz w:val="32"/>
          <w:rtl/>
        </w:rPr>
        <w:t>تسعى</w:t>
      </w:r>
      <w:r w:rsidRPr="002C1597">
        <w:rPr>
          <w:rFonts w:eastAsia="Times New Roman" w:cs="Arial"/>
          <w:sz w:val="32"/>
          <w:rtl/>
        </w:rPr>
        <w:t xml:space="preserve"> </w:t>
      </w:r>
      <w:r w:rsidRPr="002C1597">
        <w:rPr>
          <w:rFonts w:eastAsia="Times New Roman" w:cs="Arial" w:hint="eastAsia"/>
          <w:sz w:val="32"/>
          <w:rtl/>
        </w:rPr>
        <w:t>الدراسة</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تقديم</w:t>
      </w:r>
      <w:r w:rsidRPr="002C1597">
        <w:rPr>
          <w:rFonts w:eastAsia="Times New Roman" w:cs="Arial"/>
          <w:sz w:val="32"/>
          <w:rtl/>
        </w:rPr>
        <w:t xml:space="preserve"> </w:t>
      </w:r>
      <w:r w:rsidRPr="002C1597">
        <w:rPr>
          <w:rFonts w:eastAsia="Times New Roman" w:cs="Arial" w:hint="eastAsia"/>
          <w:sz w:val="32"/>
          <w:rtl/>
        </w:rPr>
        <w:t>إطار</w:t>
      </w:r>
      <w:r w:rsidRPr="002C1597">
        <w:rPr>
          <w:rFonts w:eastAsia="Times New Roman" w:cs="Arial"/>
          <w:sz w:val="32"/>
          <w:rtl/>
        </w:rPr>
        <w:t xml:space="preserve"> </w:t>
      </w:r>
      <w:r w:rsidRPr="002C1597">
        <w:rPr>
          <w:rFonts w:eastAsia="Times New Roman" w:cs="Arial" w:hint="eastAsia"/>
          <w:sz w:val="32"/>
          <w:rtl/>
        </w:rPr>
        <w:t>نظري</w:t>
      </w:r>
      <w:r w:rsidRPr="002C1597">
        <w:rPr>
          <w:rFonts w:eastAsia="Times New Roman" w:cs="Arial"/>
          <w:sz w:val="32"/>
          <w:rtl/>
        </w:rPr>
        <w:t xml:space="preserve"> </w:t>
      </w:r>
      <w:r w:rsidRPr="002C1597">
        <w:rPr>
          <w:rFonts w:eastAsia="Times New Roman" w:cs="Arial" w:hint="eastAsia"/>
          <w:sz w:val="32"/>
          <w:rtl/>
        </w:rPr>
        <w:t>متكامل</w:t>
      </w:r>
      <w:r w:rsidRPr="002C1597">
        <w:rPr>
          <w:rFonts w:eastAsia="Times New Roman" w:cs="Arial"/>
          <w:sz w:val="32"/>
          <w:rtl/>
        </w:rPr>
        <w:t xml:space="preserve"> </w:t>
      </w:r>
      <w:r w:rsidRPr="002C1597">
        <w:rPr>
          <w:rFonts w:eastAsia="Times New Roman" w:cs="Arial" w:hint="eastAsia"/>
          <w:sz w:val="32"/>
          <w:rtl/>
        </w:rPr>
        <w:t>يساعد</w:t>
      </w:r>
      <w:r w:rsidRPr="002C1597">
        <w:rPr>
          <w:rFonts w:eastAsia="Times New Roman" w:cs="Arial"/>
          <w:sz w:val="32"/>
          <w:rtl/>
        </w:rPr>
        <w:t xml:space="preserve"> </w:t>
      </w:r>
      <w:r w:rsidRPr="002C1597">
        <w:rPr>
          <w:rFonts w:eastAsia="Times New Roman" w:cs="Arial" w:hint="eastAsia"/>
          <w:sz w:val="32"/>
          <w:rtl/>
        </w:rPr>
        <w:t>الباحثين</w:t>
      </w:r>
      <w:r w:rsidRPr="002C1597">
        <w:rPr>
          <w:rFonts w:eastAsia="Times New Roman" w:cs="Arial"/>
          <w:sz w:val="32"/>
          <w:rtl/>
        </w:rPr>
        <w:t xml:space="preserve"> </w:t>
      </w:r>
      <w:r w:rsidRPr="002C1597">
        <w:rPr>
          <w:rFonts w:eastAsia="Times New Roman" w:cs="Arial" w:hint="eastAsia"/>
          <w:sz w:val="32"/>
          <w:rtl/>
        </w:rPr>
        <w:t>والمهتمين</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فهم</w:t>
      </w:r>
      <w:r w:rsidRPr="002C1597">
        <w:rPr>
          <w:rFonts w:eastAsia="Times New Roman" w:cs="Arial"/>
          <w:sz w:val="32"/>
          <w:rtl/>
        </w:rPr>
        <w:t xml:space="preserve"> </w:t>
      </w:r>
      <w:r w:rsidRPr="002C1597">
        <w:rPr>
          <w:rFonts w:eastAsia="Times New Roman" w:cs="Arial" w:hint="eastAsia"/>
          <w:sz w:val="32"/>
          <w:rtl/>
        </w:rPr>
        <w:t>كيفية</w:t>
      </w:r>
      <w:r w:rsidRPr="002C1597">
        <w:rPr>
          <w:rFonts w:eastAsia="Times New Roman" w:cs="Arial"/>
          <w:sz w:val="32"/>
          <w:rtl/>
        </w:rPr>
        <w:t xml:space="preserve"> </w:t>
      </w:r>
      <w:r w:rsidRPr="002C1597">
        <w:rPr>
          <w:rFonts w:eastAsia="Times New Roman" w:cs="Arial" w:hint="eastAsia"/>
          <w:sz w:val="32"/>
          <w:rtl/>
        </w:rPr>
        <w:t>توظيف</w:t>
      </w:r>
      <w:r w:rsidRPr="002C1597">
        <w:rPr>
          <w:rFonts w:eastAsia="Times New Roman" w:cs="Arial"/>
          <w:sz w:val="32"/>
          <w:rtl/>
        </w:rPr>
        <w:t xml:space="preserve"> </w:t>
      </w:r>
      <w:r w:rsidRPr="002C1597">
        <w:rPr>
          <w:rFonts w:eastAsia="Times New Roman" w:cs="Arial" w:hint="eastAsia"/>
          <w:sz w:val="32"/>
          <w:rtl/>
        </w:rPr>
        <w:t>استراتيجيات</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لتحقيق</w:t>
      </w:r>
      <w:r w:rsidRPr="002C1597">
        <w:rPr>
          <w:rFonts w:eastAsia="Times New Roman" w:cs="Arial"/>
          <w:sz w:val="32"/>
          <w:rtl/>
        </w:rPr>
        <w:t xml:space="preserve"> </w:t>
      </w:r>
      <w:r w:rsidRPr="002C1597">
        <w:rPr>
          <w:rFonts w:eastAsia="Times New Roman" w:cs="Arial" w:hint="eastAsia"/>
          <w:sz w:val="32"/>
          <w:rtl/>
        </w:rPr>
        <w:t>تحول</w:t>
      </w:r>
      <w:r w:rsidRPr="002C1597">
        <w:rPr>
          <w:rFonts w:eastAsia="Times New Roman" w:cs="Arial"/>
          <w:sz w:val="32"/>
          <w:rtl/>
        </w:rPr>
        <w:t xml:space="preserve"> </w:t>
      </w:r>
      <w:r w:rsidRPr="002C1597">
        <w:rPr>
          <w:rFonts w:eastAsia="Times New Roman" w:cs="Arial" w:hint="eastAsia"/>
          <w:sz w:val="32"/>
          <w:rtl/>
        </w:rPr>
        <w:t>فعّال</w:t>
      </w:r>
      <w:r w:rsidRPr="002C1597">
        <w:rPr>
          <w:rFonts w:eastAsia="Times New Roman" w:cs="Arial"/>
          <w:sz w:val="32"/>
          <w:rtl/>
        </w:rPr>
        <w:t xml:space="preserve"> </w:t>
      </w:r>
      <w:r w:rsidRPr="002C1597">
        <w:rPr>
          <w:rFonts w:eastAsia="Times New Roman" w:cs="Arial" w:hint="eastAsia"/>
          <w:sz w:val="32"/>
          <w:rtl/>
        </w:rPr>
        <w:t>ومستدام</w:t>
      </w:r>
      <w:r w:rsidRPr="002C1597">
        <w:rPr>
          <w:rFonts w:eastAsia="Times New Roman" w:cs="Arial"/>
          <w:sz w:val="32"/>
          <w:rtl/>
        </w:rPr>
        <w:t>.</w:t>
      </w:r>
    </w:p>
    <w:p w:rsidR="008861E1" w:rsidRPr="002C1597" w:rsidRDefault="008861E1" w:rsidP="008861E1">
      <w:pPr>
        <w:rPr>
          <w:rFonts w:eastAsia="Times New Roman" w:cs="Arial"/>
          <w:sz w:val="32"/>
          <w:rtl/>
        </w:rPr>
      </w:pPr>
    </w:p>
    <w:p w:rsidR="008861E1" w:rsidRPr="002C1597" w:rsidRDefault="008861E1" w:rsidP="008861E1">
      <w:pPr>
        <w:rPr>
          <w:rFonts w:asciiTheme="majorHAnsi" w:eastAsiaTheme="majorEastAsia" w:hAnsiTheme="majorHAnsi" w:cs="Calibri"/>
          <w:b/>
          <w:bCs/>
          <w:color w:val="5B9BD5" w:themeColor="accent1"/>
          <w:sz w:val="32"/>
        </w:rPr>
      </w:pPr>
      <w:r w:rsidRPr="002C1597">
        <w:rPr>
          <w:rFonts w:eastAsia="Times New Roman" w:cs="Arial" w:hint="eastAsia"/>
          <w:sz w:val="32"/>
          <w:rtl/>
        </w:rPr>
        <w:t>إن</w:t>
      </w:r>
      <w:r w:rsidRPr="002C1597">
        <w:rPr>
          <w:rFonts w:eastAsia="Times New Roman" w:cs="Arial"/>
          <w:sz w:val="32"/>
          <w:rtl/>
        </w:rPr>
        <w:t xml:space="preserve"> </w:t>
      </w:r>
      <w:r w:rsidRPr="002C1597">
        <w:rPr>
          <w:rFonts w:eastAsia="Times New Roman" w:cs="Arial" w:hint="eastAsia"/>
          <w:sz w:val="32"/>
          <w:rtl/>
        </w:rPr>
        <w:t>فهم</w:t>
      </w:r>
      <w:r w:rsidRPr="002C1597">
        <w:rPr>
          <w:rFonts w:eastAsia="Times New Roman" w:cs="Arial"/>
          <w:sz w:val="32"/>
          <w:rtl/>
        </w:rPr>
        <w:t xml:space="preserve"> </w:t>
      </w:r>
      <w:r w:rsidRPr="002C1597">
        <w:rPr>
          <w:rFonts w:eastAsia="Times New Roman" w:cs="Arial" w:hint="eastAsia"/>
          <w:sz w:val="32"/>
          <w:rtl/>
        </w:rPr>
        <w:t>هذه</w:t>
      </w:r>
      <w:r w:rsidRPr="002C1597">
        <w:rPr>
          <w:rFonts w:eastAsia="Times New Roman" w:cs="Arial"/>
          <w:sz w:val="32"/>
          <w:rtl/>
        </w:rPr>
        <w:t xml:space="preserve"> </w:t>
      </w:r>
      <w:r w:rsidRPr="002C1597">
        <w:rPr>
          <w:rFonts w:eastAsia="Times New Roman" w:cs="Arial" w:hint="eastAsia"/>
          <w:sz w:val="32"/>
          <w:rtl/>
        </w:rPr>
        <w:t>العلاقات</w:t>
      </w:r>
      <w:r w:rsidRPr="002C1597">
        <w:rPr>
          <w:rFonts w:eastAsia="Times New Roman" w:cs="Arial"/>
          <w:sz w:val="32"/>
          <w:rtl/>
        </w:rPr>
        <w:t xml:space="preserve"> </w:t>
      </w:r>
      <w:r w:rsidRPr="002C1597">
        <w:rPr>
          <w:rFonts w:eastAsia="Times New Roman" w:cs="Arial" w:hint="eastAsia"/>
          <w:sz w:val="32"/>
          <w:rtl/>
        </w:rPr>
        <w:t>يُعدّ</w:t>
      </w:r>
      <w:r w:rsidRPr="002C1597">
        <w:rPr>
          <w:rFonts w:eastAsia="Times New Roman" w:cs="Arial"/>
          <w:sz w:val="32"/>
          <w:rtl/>
        </w:rPr>
        <w:t xml:space="preserve"> </w:t>
      </w:r>
      <w:r w:rsidRPr="002C1597">
        <w:rPr>
          <w:rFonts w:eastAsia="Times New Roman" w:cs="Arial" w:hint="eastAsia"/>
          <w:sz w:val="32"/>
          <w:rtl/>
        </w:rPr>
        <w:t>خطوة</w:t>
      </w:r>
      <w:r w:rsidRPr="002C1597">
        <w:rPr>
          <w:rFonts w:eastAsia="Times New Roman" w:cs="Arial"/>
          <w:sz w:val="32"/>
          <w:rtl/>
        </w:rPr>
        <w:t xml:space="preserve"> </w:t>
      </w:r>
      <w:r w:rsidRPr="002C1597">
        <w:rPr>
          <w:rFonts w:eastAsia="Times New Roman" w:cs="Arial" w:hint="eastAsia"/>
          <w:sz w:val="32"/>
          <w:rtl/>
        </w:rPr>
        <w:t>محورية</w:t>
      </w:r>
      <w:r w:rsidRPr="002C1597">
        <w:rPr>
          <w:rFonts w:eastAsia="Times New Roman" w:cs="Arial"/>
          <w:sz w:val="32"/>
          <w:rtl/>
        </w:rPr>
        <w:t xml:space="preserve"> </w:t>
      </w:r>
      <w:r w:rsidRPr="002C1597">
        <w:rPr>
          <w:rFonts w:eastAsia="Times New Roman" w:cs="Arial" w:hint="eastAsia"/>
          <w:sz w:val="32"/>
          <w:rtl/>
        </w:rPr>
        <w:t>نحو</w:t>
      </w:r>
      <w:r w:rsidRPr="002C1597">
        <w:rPr>
          <w:rFonts w:eastAsia="Times New Roman" w:cs="Arial"/>
          <w:sz w:val="32"/>
          <w:rtl/>
        </w:rPr>
        <w:t xml:space="preserve"> </w:t>
      </w:r>
      <w:r w:rsidRPr="002C1597">
        <w:rPr>
          <w:rFonts w:eastAsia="Times New Roman" w:cs="Arial" w:hint="eastAsia"/>
          <w:sz w:val="32"/>
          <w:rtl/>
        </w:rPr>
        <w:t>بناء</w:t>
      </w:r>
      <w:r w:rsidRPr="002C1597">
        <w:rPr>
          <w:rFonts w:eastAsia="Times New Roman" w:cs="Arial"/>
          <w:sz w:val="32"/>
          <w:rtl/>
        </w:rPr>
        <w:t xml:space="preserve"> </w:t>
      </w:r>
      <w:r w:rsidRPr="002C1597">
        <w:rPr>
          <w:rFonts w:eastAsia="Times New Roman" w:cs="Arial" w:hint="eastAsia"/>
          <w:sz w:val="32"/>
          <w:rtl/>
        </w:rPr>
        <w:t>ممارسات</w:t>
      </w:r>
      <w:r w:rsidRPr="002C1597">
        <w:rPr>
          <w:rFonts w:eastAsia="Times New Roman" w:cs="Arial"/>
          <w:sz w:val="32"/>
          <w:rtl/>
        </w:rPr>
        <w:t xml:space="preserve"> </w:t>
      </w:r>
      <w:r w:rsidRPr="002C1597">
        <w:rPr>
          <w:rFonts w:eastAsia="Times New Roman" w:cs="Arial" w:hint="eastAsia"/>
          <w:sz w:val="32"/>
          <w:rtl/>
        </w:rPr>
        <w:t>إدارية</w:t>
      </w:r>
      <w:r w:rsidRPr="002C1597">
        <w:rPr>
          <w:rFonts w:eastAsia="Times New Roman" w:cs="Arial"/>
          <w:sz w:val="32"/>
          <w:rtl/>
        </w:rPr>
        <w:t xml:space="preserve"> </w:t>
      </w:r>
      <w:r w:rsidRPr="002C1597">
        <w:rPr>
          <w:rFonts w:eastAsia="Times New Roman" w:cs="Arial" w:hint="eastAsia"/>
          <w:sz w:val="32"/>
          <w:rtl/>
        </w:rPr>
        <w:t>أكثر</w:t>
      </w:r>
      <w:r w:rsidRPr="002C1597">
        <w:rPr>
          <w:rFonts w:eastAsia="Times New Roman" w:cs="Arial"/>
          <w:sz w:val="32"/>
          <w:rtl/>
        </w:rPr>
        <w:t xml:space="preserve"> </w:t>
      </w:r>
      <w:r w:rsidRPr="002C1597">
        <w:rPr>
          <w:rFonts w:eastAsia="Times New Roman" w:cs="Arial" w:hint="eastAsia"/>
          <w:sz w:val="32"/>
          <w:rtl/>
        </w:rPr>
        <w:t>نضجاً،</w:t>
      </w:r>
      <w:r w:rsidRPr="002C1597">
        <w:rPr>
          <w:rFonts w:eastAsia="Times New Roman" w:cs="Arial"/>
          <w:sz w:val="32"/>
          <w:rtl/>
        </w:rPr>
        <w:t xml:space="preserve"> </w:t>
      </w:r>
      <w:r w:rsidRPr="002C1597">
        <w:rPr>
          <w:rFonts w:eastAsia="Times New Roman" w:cs="Arial" w:hint="eastAsia"/>
          <w:sz w:val="32"/>
          <w:rtl/>
        </w:rPr>
        <w:t>خاصة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ظل</w:t>
      </w:r>
      <w:r w:rsidRPr="002C1597">
        <w:rPr>
          <w:rFonts w:eastAsia="Times New Roman" w:cs="Arial"/>
          <w:sz w:val="32"/>
          <w:rtl/>
        </w:rPr>
        <w:t xml:space="preserve"> </w:t>
      </w:r>
      <w:r w:rsidRPr="002C1597">
        <w:rPr>
          <w:rFonts w:eastAsia="Times New Roman" w:cs="Arial" w:hint="eastAsia"/>
          <w:sz w:val="32"/>
          <w:rtl/>
        </w:rPr>
        <w:t>توسع</w:t>
      </w:r>
      <w:r w:rsidRPr="002C1597">
        <w:rPr>
          <w:rFonts w:eastAsia="Times New Roman" w:cs="Arial"/>
          <w:sz w:val="32"/>
          <w:rtl/>
        </w:rPr>
        <w:t xml:space="preserve"> </w:t>
      </w:r>
      <w:r w:rsidRPr="002C1597">
        <w:rPr>
          <w:rFonts w:eastAsia="Times New Roman" w:cs="Arial" w:hint="eastAsia"/>
          <w:sz w:val="32"/>
          <w:rtl/>
        </w:rPr>
        <w:t>المؤسسات</w:t>
      </w:r>
      <w:r w:rsidRPr="002C1597">
        <w:rPr>
          <w:rFonts w:eastAsia="Times New Roman" w:cs="Arial"/>
          <w:sz w:val="32"/>
          <w:rtl/>
        </w:rPr>
        <w:t xml:space="preserve"> </w:t>
      </w:r>
      <w:r w:rsidRPr="002C1597">
        <w:rPr>
          <w:rFonts w:eastAsia="Times New Roman" w:cs="Arial" w:hint="eastAsia"/>
          <w:sz w:val="32"/>
          <w:rtl/>
        </w:rPr>
        <w:t>الحديثة</w:t>
      </w:r>
      <w:r w:rsidRPr="002C1597">
        <w:rPr>
          <w:rFonts w:eastAsia="Times New Roman" w:cs="Arial"/>
          <w:sz w:val="32"/>
          <w:rtl/>
        </w:rPr>
        <w:t xml:space="preserve"> </w:t>
      </w:r>
      <w:r w:rsidRPr="002C1597">
        <w:rPr>
          <w:rFonts w:eastAsia="Times New Roman" w:cs="Arial" w:hint="eastAsia"/>
          <w:sz w:val="32"/>
          <w:rtl/>
        </w:rPr>
        <w:t>واعتمادها</w:t>
      </w:r>
      <w:r w:rsidRPr="002C1597">
        <w:rPr>
          <w:rFonts w:eastAsia="Times New Roman" w:cs="Arial"/>
          <w:sz w:val="32"/>
          <w:rtl/>
        </w:rPr>
        <w:t xml:space="preserve"> </w:t>
      </w:r>
      <w:r w:rsidRPr="002C1597">
        <w:rPr>
          <w:rFonts w:eastAsia="Times New Roman" w:cs="Arial" w:hint="eastAsia"/>
          <w:sz w:val="32"/>
          <w:rtl/>
        </w:rPr>
        <w:t>المتزايد</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المعرفة</w:t>
      </w:r>
      <w:r w:rsidRPr="002C1597">
        <w:rPr>
          <w:rFonts w:eastAsia="Times New Roman" w:cs="Arial"/>
          <w:sz w:val="32"/>
          <w:rtl/>
        </w:rPr>
        <w:t xml:space="preserve"> </w:t>
      </w:r>
      <w:r w:rsidRPr="002C1597">
        <w:rPr>
          <w:rFonts w:eastAsia="Times New Roman" w:cs="Arial" w:hint="eastAsia"/>
          <w:sz w:val="32"/>
          <w:rtl/>
        </w:rPr>
        <w:t>والابتكار،</w:t>
      </w:r>
      <w:r w:rsidRPr="002C1597">
        <w:rPr>
          <w:rFonts w:eastAsia="Times New Roman" w:cs="Arial"/>
          <w:sz w:val="32"/>
          <w:rtl/>
        </w:rPr>
        <w:t xml:space="preserve"> </w:t>
      </w:r>
      <w:r w:rsidRPr="002C1597">
        <w:rPr>
          <w:rFonts w:eastAsia="Times New Roman" w:cs="Arial" w:hint="eastAsia"/>
          <w:sz w:val="32"/>
          <w:rtl/>
        </w:rPr>
        <w:t>مما</w:t>
      </w:r>
      <w:r w:rsidRPr="002C1597">
        <w:rPr>
          <w:rFonts w:eastAsia="Times New Roman" w:cs="Arial"/>
          <w:sz w:val="32"/>
          <w:rtl/>
        </w:rPr>
        <w:t xml:space="preserve"> </w:t>
      </w:r>
      <w:r w:rsidRPr="002C1597">
        <w:rPr>
          <w:rFonts w:eastAsia="Times New Roman" w:cs="Arial" w:hint="eastAsia"/>
          <w:sz w:val="32"/>
          <w:rtl/>
        </w:rPr>
        <w:t>يجعل</w:t>
      </w:r>
      <w:r w:rsidRPr="002C1597">
        <w:rPr>
          <w:rFonts w:eastAsia="Times New Roman" w:cs="Arial"/>
          <w:sz w:val="32"/>
          <w:rtl/>
        </w:rPr>
        <w:t xml:space="preserve"> </w:t>
      </w:r>
      <w:r w:rsidRPr="002C1597">
        <w:rPr>
          <w:rFonts w:eastAsia="Times New Roman" w:cs="Arial" w:hint="eastAsia"/>
          <w:sz w:val="32"/>
          <w:rtl/>
        </w:rPr>
        <w:t>دراسة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وسلوك</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القضايا</w:t>
      </w:r>
      <w:r w:rsidRPr="002C1597">
        <w:rPr>
          <w:rFonts w:eastAsia="Times New Roman" w:cs="Arial"/>
          <w:sz w:val="32"/>
          <w:rtl/>
        </w:rPr>
        <w:t xml:space="preserve"> </w:t>
      </w:r>
      <w:r w:rsidRPr="002C1597">
        <w:rPr>
          <w:rFonts w:eastAsia="Times New Roman" w:cs="Arial" w:hint="eastAsia"/>
          <w:sz w:val="32"/>
          <w:rtl/>
        </w:rPr>
        <w:t>ذات</w:t>
      </w:r>
      <w:r w:rsidRPr="002C1597">
        <w:rPr>
          <w:rFonts w:eastAsia="Times New Roman" w:cs="Arial"/>
          <w:sz w:val="32"/>
          <w:rtl/>
        </w:rPr>
        <w:t xml:space="preserve"> </w:t>
      </w:r>
      <w:r w:rsidRPr="002C1597">
        <w:rPr>
          <w:rFonts w:eastAsia="Times New Roman" w:cs="Arial" w:hint="eastAsia"/>
          <w:sz w:val="32"/>
          <w:rtl/>
        </w:rPr>
        <w:t>الأهمية</w:t>
      </w:r>
      <w:r w:rsidRPr="002C1597">
        <w:rPr>
          <w:rFonts w:eastAsia="Times New Roman" w:cs="Arial"/>
          <w:sz w:val="32"/>
          <w:rtl/>
        </w:rPr>
        <w:t xml:space="preserve"> </w:t>
      </w:r>
      <w:r w:rsidRPr="002C1597">
        <w:rPr>
          <w:rFonts w:eastAsia="Times New Roman" w:cs="Arial" w:hint="eastAsia"/>
          <w:sz w:val="32"/>
          <w:rtl/>
        </w:rPr>
        <w:t>المتقدمة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الفكر</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المعاصر</w:t>
      </w:r>
      <w:r w:rsidRPr="002C1597">
        <w:rPr>
          <w:rFonts w:eastAsia="Times New Roman" w:cs="Arial"/>
          <w:sz w:val="32"/>
          <w:rtl/>
        </w:rPr>
        <w:t>.</w:t>
      </w:r>
    </w:p>
    <w:p w:rsidR="008861E1" w:rsidRPr="002C1597" w:rsidRDefault="008861E1" w:rsidP="008861E1">
      <w:pPr>
        <w:rPr>
          <w:rFonts w:eastAsia="Times New Roman" w:cs="Arial"/>
          <w:sz w:val="32"/>
          <w:rtl/>
        </w:rPr>
      </w:pPr>
      <w:r w:rsidRPr="002C1597">
        <w:rPr>
          <w:rFonts w:eastAsia="Times New Roman" w:cs="Arial"/>
          <w:sz w:val="32"/>
          <w:rtl/>
        </w:rPr>
        <w:tab/>
      </w:r>
    </w:p>
    <w:p w:rsidR="008861E1" w:rsidRPr="002C1597" w:rsidRDefault="008861E1" w:rsidP="008861E1">
      <w:pPr>
        <w:rPr>
          <w:rFonts w:eastAsia="Times New Roman" w:cs="Arial"/>
          <w:b/>
          <w:bCs/>
          <w:color w:val="5B9BD5" w:themeColor="accent1"/>
          <w:sz w:val="32"/>
          <w:rtl/>
        </w:rPr>
      </w:pPr>
    </w:p>
    <w:p w:rsidR="008861E1" w:rsidRDefault="008861E1" w:rsidP="008861E1">
      <w:pPr>
        <w:tabs>
          <w:tab w:val="left" w:pos="5768"/>
        </w:tabs>
        <w:rPr>
          <w:rFonts w:ascii="Sakkal Majalla" w:eastAsia="Times New Roman" w:hAnsi="Sakkal Majalla" w:cs="Sakkal Majalla"/>
          <w:kern w:val="2"/>
          <w:sz w:val="28"/>
          <w:szCs w:val="28"/>
          <w:rtl/>
        </w:rPr>
      </w:pPr>
      <w:r>
        <w:rPr>
          <w:rFonts w:ascii="Sakkal Majalla" w:eastAsia="Times New Roman" w:hAnsi="Sakkal Majalla" w:cs="Sakkal Majalla"/>
          <w:kern w:val="2"/>
          <w:sz w:val="28"/>
          <w:szCs w:val="28"/>
          <w:rtl/>
        </w:rPr>
        <w:tab/>
      </w:r>
    </w:p>
    <w:p w:rsidR="008861E1" w:rsidRDefault="008861E1" w:rsidP="008861E1">
      <w:pPr>
        <w:tabs>
          <w:tab w:val="left" w:pos="5768"/>
        </w:tabs>
        <w:rPr>
          <w:rFonts w:ascii="Sakkal Majalla" w:eastAsia="Times New Roman" w:hAnsi="Sakkal Majalla" w:cs="Sakkal Majalla"/>
          <w:kern w:val="2"/>
          <w:sz w:val="28"/>
          <w:szCs w:val="28"/>
          <w:rtl/>
        </w:rPr>
      </w:pPr>
    </w:p>
    <w:p w:rsidR="008861E1" w:rsidRDefault="008861E1" w:rsidP="008861E1">
      <w:pPr>
        <w:tabs>
          <w:tab w:val="left" w:pos="5768"/>
        </w:tabs>
        <w:rPr>
          <w:rFonts w:ascii="Sakkal Majalla" w:eastAsia="Times New Roman" w:hAnsi="Sakkal Majalla" w:cs="Sakkal Majalla"/>
          <w:kern w:val="2"/>
          <w:sz w:val="28"/>
          <w:szCs w:val="28"/>
          <w:rtl/>
        </w:rPr>
      </w:pPr>
    </w:p>
    <w:p w:rsidR="008861E1" w:rsidRDefault="008861E1" w:rsidP="008861E1">
      <w:pPr>
        <w:tabs>
          <w:tab w:val="left" w:pos="5768"/>
        </w:tabs>
        <w:rPr>
          <w:rFonts w:ascii="Sakkal Majalla" w:eastAsia="Times New Roman" w:hAnsi="Sakkal Majalla" w:cs="Sakkal Majalla"/>
          <w:kern w:val="2"/>
          <w:sz w:val="28"/>
          <w:szCs w:val="28"/>
          <w:rtl/>
        </w:rPr>
      </w:pPr>
    </w:p>
    <w:p w:rsidR="008861E1" w:rsidRDefault="008861E1" w:rsidP="008861E1">
      <w:pPr>
        <w:tabs>
          <w:tab w:val="left" w:pos="5768"/>
        </w:tabs>
        <w:rPr>
          <w:rFonts w:ascii="Sakkal Majalla" w:eastAsia="Times New Roman" w:hAnsi="Sakkal Majalla" w:cs="Sakkal Majalla"/>
          <w:kern w:val="2"/>
          <w:sz w:val="28"/>
          <w:szCs w:val="28"/>
          <w:rtl/>
        </w:rPr>
      </w:pPr>
    </w:p>
    <w:p w:rsidR="008861E1" w:rsidRDefault="008861E1" w:rsidP="008861E1">
      <w:pPr>
        <w:tabs>
          <w:tab w:val="left" w:pos="5768"/>
        </w:tabs>
        <w:rPr>
          <w:rFonts w:ascii="Sakkal Majalla" w:eastAsia="Times New Roman" w:hAnsi="Sakkal Majalla" w:cs="Sakkal Majalla"/>
          <w:kern w:val="2"/>
          <w:sz w:val="28"/>
          <w:szCs w:val="28"/>
          <w:rtl/>
        </w:rPr>
      </w:pPr>
    </w:p>
    <w:p w:rsidR="008861E1" w:rsidRDefault="008861E1" w:rsidP="008861E1">
      <w:pPr>
        <w:tabs>
          <w:tab w:val="left" w:pos="5768"/>
        </w:tabs>
        <w:rPr>
          <w:rFonts w:ascii="Sakkal Majalla" w:eastAsia="Times New Roman" w:hAnsi="Sakkal Majalla" w:cs="Sakkal Majalla"/>
          <w:kern w:val="2"/>
          <w:sz w:val="28"/>
          <w:szCs w:val="28"/>
          <w:rtl/>
        </w:rPr>
      </w:pPr>
    </w:p>
    <w:p w:rsidR="008861E1" w:rsidRDefault="008861E1" w:rsidP="008861E1">
      <w:pPr>
        <w:tabs>
          <w:tab w:val="left" w:pos="5768"/>
        </w:tabs>
        <w:rPr>
          <w:rFonts w:ascii="Sakkal Majalla" w:eastAsia="Times New Roman" w:hAnsi="Sakkal Majalla" w:cs="Sakkal Majalla"/>
          <w:kern w:val="2"/>
          <w:sz w:val="28"/>
          <w:szCs w:val="28"/>
          <w:rtl/>
        </w:rPr>
      </w:pPr>
    </w:p>
    <w:p w:rsidR="008861E1" w:rsidRDefault="008861E1" w:rsidP="008861E1">
      <w:pPr>
        <w:tabs>
          <w:tab w:val="left" w:pos="5768"/>
        </w:tabs>
        <w:rPr>
          <w:rFonts w:ascii="Sakkal Majalla" w:eastAsia="Times New Roman" w:hAnsi="Sakkal Majalla" w:cs="Sakkal Majalla"/>
          <w:kern w:val="2"/>
          <w:sz w:val="28"/>
          <w:szCs w:val="28"/>
          <w:rtl/>
        </w:rPr>
      </w:pPr>
    </w:p>
    <w:p w:rsidR="008861E1" w:rsidRPr="002C1597" w:rsidRDefault="008861E1" w:rsidP="008861E1">
      <w:pPr>
        <w:tabs>
          <w:tab w:val="left" w:pos="5768"/>
        </w:tabs>
        <w:rPr>
          <w:rFonts w:ascii="Sakkal Majalla" w:eastAsia="Times New Roman" w:hAnsi="Sakkal Majalla" w:cs="Sakkal Majalla"/>
          <w:kern w:val="2"/>
          <w:sz w:val="28"/>
          <w:szCs w:val="28"/>
          <w:rtl/>
        </w:rPr>
      </w:pPr>
    </w:p>
    <w:p w:rsidR="008861E1" w:rsidRPr="002C1597" w:rsidRDefault="008861E1" w:rsidP="008861E1">
      <w:pPr>
        <w:rPr>
          <w:rFonts w:ascii="Sakkal Majalla" w:eastAsia="Times New Roman" w:hAnsi="Sakkal Majalla" w:cs="Sakkal Majalla"/>
          <w:kern w:val="2"/>
          <w:sz w:val="28"/>
          <w:szCs w:val="28"/>
          <w:rtl/>
        </w:rPr>
      </w:pPr>
    </w:p>
    <w:p w:rsidR="008861E1" w:rsidRPr="002C1597" w:rsidRDefault="008861E1" w:rsidP="008861E1">
      <w:pPr>
        <w:rPr>
          <w:rFonts w:ascii="Sakkal Majalla" w:eastAsia="Times New Roman" w:hAnsi="Sakkal Majalla" w:cs="Sakkal Majalla"/>
          <w:kern w:val="2"/>
          <w:sz w:val="28"/>
          <w:szCs w:val="28"/>
          <w:rtl/>
        </w:rPr>
      </w:pPr>
    </w:p>
    <w:p w:rsidR="008861E1" w:rsidRDefault="008861E1" w:rsidP="008861E1">
      <w:pPr>
        <w:rPr>
          <w:rFonts w:ascii="Sakkal Majalla" w:eastAsia="Times New Roman" w:hAnsi="Sakkal Majalla" w:cs="Sakkal Majalla"/>
          <w:kern w:val="2"/>
          <w:sz w:val="28"/>
          <w:szCs w:val="28"/>
          <w:rtl/>
        </w:rPr>
      </w:pPr>
    </w:p>
    <w:p w:rsidR="008861E1" w:rsidRPr="002C1597" w:rsidRDefault="008861E1" w:rsidP="008861E1">
      <w:pPr>
        <w:rPr>
          <w:rFonts w:ascii="Sakkal Majalla" w:eastAsia="Times New Roman" w:hAnsi="Sakkal Majalla" w:cs="Sakkal Majalla"/>
          <w:kern w:val="2"/>
          <w:sz w:val="28"/>
          <w:szCs w:val="28"/>
          <w:rtl/>
        </w:rPr>
      </w:pPr>
    </w:p>
    <w:p w:rsidR="008861E1" w:rsidRPr="002C1597" w:rsidRDefault="008861E1" w:rsidP="008861E1">
      <w:pPr>
        <w:rPr>
          <w:rFonts w:ascii="Sakkal Majalla" w:eastAsia="Times New Roman" w:hAnsi="Sakkal Majalla" w:cs="Sakkal Majalla"/>
          <w:kern w:val="2"/>
          <w:sz w:val="28"/>
          <w:szCs w:val="28"/>
          <w:rtl/>
        </w:rPr>
      </w:pPr>
    </w:p>
    <w:p w:rsidR="008861E1" w:rsidRPr="002C1597" w:rsidRDefault="008861E1" w:rsidP="008861E1">
      <w:pPr>
        <w:rPr>
          <w:rFonts w:ascii="Sakkal Majalla" w:eastAsia="Times New Roman" w:hAnsi="Sakkal Majalla" w:cs="Sakkal Majalla"/>
          <w:kern w:val="2"/>
          <w:sz w:val="28"/>
          <w:szCs w:val="28"/>
          <w:rtl/>
        </w:rPr>
      </w:pPr>
    </w:p>
    <w:p w:rsidR="008861E1" w:rsidRPr="002C1597" w:rsidRDefault="008861E1" w:rsidP="008861E1">
      <w:pPr>
        <w:pStyle w:val="2"/>
        <w:rPr>
          <w:rFonts w:eastAsia="Times New Roman"/>
          <w:rtl/>
        </w:rPr>
      </w:pPr>
      <w:bookmarkStart w:id="1" w:name="_Toc225599774"/>
      <w:r w:rsidRPr="002C1597">
        <w:rPr>
          <w:rFonts w:eastAsia="Times New Roman"/>
          <w:rtl/>
        </w:rPr>
        <w:t>-مشكلة الدراسة.</w:t>
      </w:r>
      <w:bookmarkEnd w:id="1"/>
      <w:r w:rsidRPr="002C1597">
        <w:rPr>
          <w:rFonts w:eastAsia="Times New Roman"/>
          <w:rtl/>
        </w:rPr>
        <w:t xml:space="preserve"> </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تواجه المؤسسات المعاصرة تحديات متزايدة عند الشروع في تطبيق برامج التغيير التنظيمي، إذ تُعدّ مقاومة الموظفين أحد أهم المعوقات التي قد تؤثر مباشرة في فاعلية التغيير واستدامته. وعلى الرغم من أن التغيير يُنظر إليه بوصفه ضرورة استراتيجية تفرضها المتغيرات البيئية والتكنولوجية والاقتصادية، فإن نجاحه يبقى مرهوناً بمدى قدرة المؤسسة على إدارة الجوانب الإنسانية المرتبطة به. فغالباً ما تنشأ المقاومة نتيجة لعدم وضوح رؤية التغيير، أو غياب التواصل الفعّال، أو ضعف مشاركة الموظفين في مراحل التخطيط والتنفيذ، إضافة إلى القلق المرتبط بعدم اليقين، والخوف من فقدان الامتيازات، والتأثير المحتمل على الأدوار الوظيفية أو الاستقرار المهني</w:t>
      </w:r>
      <w:r w:rsidRPr="002C1597">
        <w:rPr>
          <w:rFonts w:ascii="Times New Roman" w:eastAsia="Times New Roman" w:hAnsi="Times New Roman" w:cs="Times New Roman"/>
          <w:sz w:val="32"/>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وتشير الأدبيات العلمية إلى أن المؤسسات التي تفشل في استيعاب هذه الجوانب السلوكية قد تواجه تدنياً في مستويات الالتزام الوظيفي، وانخفاضاً في أداء العاملين، وتراجعاً في الثقة بين الإدارة والموظفين، مما يؤدي إلى إضعاف قدرة المؤسسة على تحقيق أهداف التغيير. ويظهر ذلك بوضوح في البيئات التنظيمية التي تتبنى التغيير بوصفه عملية تقنية أو إجرائية بحتة، دون النظر إلى العامل البشري باعتباره محوراً أساسياً في إنجاح التغيير أو إحباطه</w:t>
      </w:r>
      <w:r w:rsidRPr="002C1597">
        <w:rPr>
          <w:rFonts w:ascii="Times New Roman" w:eastAsia="Times New Roman" w:hAnsi="Times New Roman" w:cs="Times New Roman"/>
          <w:sz w:val="32"/>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ومن هذا المنطلق، تتحدد مشكلة الدراسة في الحاجة إلى فهم العلاقة بين استراتيجيات إدارة التغيير التنظيمي وسلوك الموظفين، بوصف السلوك التنظيمي عاملاً مؤثراً يتوسط نجاح التغيير أو تعثره. كما تستدعي المشكلة دراسة أثر هذه الاستراتيجيات على مستويات الالتزام الوظيفي، باعتبار الالتزام عاملاً حاسماً يعكس درجة ارتباط الموظف بالمؤسسة ورغبته في دعم مبادرات التطوير المؤسسي</w:t>
      </w:r>
      <w:r w:rsidRPr="002C1597">
        <w:rPr>
          <w:rFonts w:ascii="Times New Roman" w:eastAsia="Times New Roman" w:hAnsi="Times New Roman" w:cs="Times New Roman"/>
          <w:sz w:val="32"/>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وبناءً على ما سبق، تتمثل المشكلة المركزية لهذه الدراسة في الإجابة عن التساؤل الرئيس الآتي</w:t>
      </w:r>
      <w:r w:rsidRPr="002C1597">
        <w:rPr>
          <w:rFonts w:ascii="Times New Roman" w:eastAsia="Times New Roman" w:hAnsi="Times New Roman" w:cs="Times New Roman"/>
          <w:sz w:val="32"/>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ما أثر استراتيجيات إدارة التغيير التنظيمي على سلوك الموظفين ومستوى الالتزام الوظيفي داخل المؤسسات؟</w:t>
      </w:r>
    </w:p>
    <w:p w:rsidR="008861E1" w:rsidRPr="002C1597"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pStyle w:val="2"/>
        <w:rPr>
          <w:rFonts w:eastAsia="Times New Roman"/>
          <w:rtl/>
        </w:rPr>
      </w:pPr>
      <w:bookmarkStart w:id="2" w:name="_Toc225599775"/>
      <w:r w:rsidRPr="002C1597">
        <w:rPr>
          <w:rFonts w:eastAsia="Times New Roman"/>
          <w:rtl/>
        </w:rPr>
        <w:t>-أهمية الدراسة.</w:t>
      </w:r>
      <w:bookmarkEnd w:id="2"/>
      <w:r w:rsidRPr="002C1597">
        <w:rPr>
          <w:rFonts w:eastAsia="Times New Roman"/>
          <w:rtl/>
        </w:rPr>
        <w:t xml:space="preserve"> </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 xml:space="preserve">تنبع أهمية هذه الدراسة من تركيزها على أحد الموضوعات المحورية في الإدارة الحديثة، والمتمثل في استراتيجيات إدارة التغيير التنظيمي وتأثيرها على السلوك الإنساني داخل بيئة العمل. فالتغيرات المتسارعة التي تشهدها المؤسسات تستدعي فهماً عميقاً للآليات التي يمكن من خلالها تعزيز قدرة العاملين على التكيف مع التغيير والحد من مقاومته. وتسهم هذه الدراسة في تقديم إطار نظري متكامل يساعد على توضيح كيفية تفاعل الموظفين مع استراتيجيات التغيير المختلفة، مما يعزز فهم العوامل التي تدعم نجاح التغيير التنظيمي أو </w:t>
      </w:r>
      <w:proofErr w:type="spellStart"/>
      <w:r w:rsidRPr="002C1597">
        <w:rPr>
          <w:rFonts w:ascii="Times New Roman" w:eastAsia="Times New Roman" w:hAnsi="Times New Roman" w:cs="Times New Roman"/>
          <w:sz w:val="32"/>
          <w:rtl/>
        </w:rPr>
        <w:t>تعيقه</w:t>
      </w:r>
      <w:proofErr w:type="spellEnd"/>
      <w:r w:rsidRPr="002C1597">
        <w:rPr>
          <w:rFonts w:ascii="Times New Roman" w:eastAsia="Times New Roman" w:hAnsi="Times New Roman" w:cs="Times New Roman"/>
          <w:sz w:val="32"/>
        </w:rPr>
        <w:t>.</w:t>
      </w:r>
    </w:p>
    <w:p w:rsidR="008861E1" w:rsidRPr="002C1597" w:rsidRDefault="008861E1" w:rsidP="008861E1">
      <w:pPr>
        <w:pStyle w:val="3"/>
      </w:pPr>
      <w:bookmarkStart w:id="3" w:name="_Toc225599776"/>
      <w:r w:rsidRPr="002C1597">
        <w:rPr>
          <w:rFonts w:eastAsia="Times New Roman" w:hint="eastAsia"/>
          <w:rtl/>
        </w:rPr>
        <w:t>الأهمية</w:t>
      </w:r>
      <w:r w:rsidRPr="002C1597">
        <w:rPr>
          <w:rFonts w:eastAsia="Times New Roman"/>
          <w:rtl/>
        </w:rPr>
        <w:t xml:space="preserve"> </w:t>
      </w:r>
      <w:r w:rsidRPr="002C1597">
        <w:rPr>
          <w:rFonts w:eastAsia="Times New Roman" w:hint="eastAsia"/>
          <w:rtl/>
        </w:rPr>
        <w:t>العلمية</w:t>
      </w:r>
      <w:bookmarkEnd w:id="3"/>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تتجلى الأهمية العلمية للدراسة في إسهامها في إثراء الأدبيات المتصلة بإدارة التغيير التنظيمي من خلال ما يلي</w:t>
      </w:r>
      <w:r w:rsidRPr="002C1597">
        <w:rPr>
          <w:rFonts w:ascii="Times New Roman" w:eastAsia="Times New Roman" w:hAnsi="Times New Roman" w:cs="Times New Roman"/>
          <w:sz w:val="32"/>
        </w:rPr>
        <w:t>:</w:t>
      </w:r>
    </w:p>
    <w:p w:rsidR="008861E1" w:rsidRPr="002C1597" w:rsidRDefault="008861E1" w:rsidP="008861E1">
      <w:pPr>
        <w:numPr>
          <w:ilvl w:val="0"/>
          <w:numId w:val="1"/>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تحليل العلاقة بين استراتيجيات التغيير والسلوك التنظيمي</w:t>
      </w:r>
      <w:r w:rsidRPr="002C1597">
        <w:rPr>
          <w:rFonts w:ascii="Times New Roman" w:eastAsia="Times New Roman" w:hAnsi="Times New Roman" w:cs="Times New Roman"/>
          <w:sz w:val="32"/>
          <w:rtl/>
        </w:rPr>
        <w:t>، وهو مجال لا يزال بحاجة إلى المزيد من الدراسات التي تربط بين النهج الإداري والسلوك الفردي والجماعي داخل المؤسسات</w:t>
      </w:r>
      <w:r w:rsidRPr="002C1597">
        <w:rPr>
          <w:rFonts w:ascii="Times New Roman" w:eastAsia="Times New Roman" w:hAnsi="Times New Roman" w:cs="Times New Roman"/>
          <w:sz w:val="32"/>
        </w:rPr>
        <w:t>.</w:t>
      </w:r>
    </w:p>
    <w:p w:rsidR="008861E1" w:rsidRPr="002C1597" w:rsidRDefault="008861E1" w:rsidP="008861E1">
      <w:pPr>
        <w:numPr>
          <w:ilvl w:val="0"/>
          <w:numId w:val="1"/>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تقديم إضافة معرفية</w:t>
      </w:r>
      <w:r w:rsidRPr="002C1597">
        <w:rPr>
          <w:rFonts w:ascii="Times New Roman" w:eastAsia="Times New Roman" w:hAnsi="Times New Roman" w:cs="Times New Roman"/>
          <w:sz w:val="32"/>
          <w:rtl/>
        </w:rPr>
        <w:t xml:space="preserve"> من خلال دراسة تأثير التغيير على مستويات الالتزام الوظيفي، وهو متغير جوهري يعكس مدى ارتباط الموظف بالمؤسسة واستعداده لدعم مبادرات التطوير</w:t>
      </w:r>
      <w:r w:rsidRPr="002C1597">
        <w:rPr>
          <w:rFonts w:ascii="Times New Roman" w:eastAsia="Times New Roman" w:hAnsi="Times New Roman" w:cs="Times New Roman"/>
          <w:sz w:val="32"/>
        </w:rPr>
        <w:t>.</w:t>
      </w:r>
    </w:p>
    <w:p w:rsidR="008861E1" w:rsidRPr="002C1597" w:rsidRDefault="008861E1" w:rsidP="008861E1">
      <w:pPr>
        <w:numPr>
          <w:ilvl w:val="0"/>
          <w:numId w:val="1"/>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دمج النماذج العالمية في التغيير التنظيمي</w:t>
      </w:r>
      <w:r w:rsidRPr="002C1597">
        <w:rPr>
          <w:rFonts w:ascii="Times New Roman" w:eastAsia="Times New Roman" w:hAnsi="Times New Roman" w:cs="Times New Roman"/>
          <w:sz w:val="32"/>
          <w:rtl/>
        </w:rPr>
        <w:t xml:space="preserve"> في سياق واحد، وتوضيح دور القيادة، والثقافة التنظيمية، والتواصل، والتحفيز في تشكيل اتجاهات الموظفين نحو التغيير</w:t>
      </w:r>
      <w:r w:rsidRPr="002C1597">
        <w:rPr>
          <w:rFonts w:ascii="Times New Roman" w:eastAsia="Times New Roman" w:hAnsi="Times New Roman" w:cs="Times New Roman"/>
          <w:sz w:val="32"/>
        </w:rPr>
        <w:t>.</w:t>
      </w:r>
    </w:p>
    <w:p w:rsidR="008861E1" w:rsidRPr="002C1597" w:rsidRDefault="008861E1" w:rsidP="008861E1">
      <w:pPr>
        <w:numPr>
          <w:ilvl w:val="0"/>
          <w:numId w:val="1"/>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فتح آفاق بحثية مستقبلية</w:t>
      </w:r>
      <w:r w:rsidRPr="002C1597">
        <w:rPr>
          <w:rFonts w:ascii="Times New Roman" w:eastAsia="Times New Roman" w:hAnsi="Times New Roman" w:cs="Times New Roman"/>
          <w:sz w:val="32"/>
          <w:rtl/>
        </w:rPr>
        <w:t xml:space="preserve"> أمام الباحثين لدراسة الجوانب النفسية والتنظيمية للتغيير، وتحديد المتغيرات الوسيطة التي تؤثر في العلاقة بين استراتيجيات التغيير وسلوك الموظفين</w:t>
      </w:r>
      <w:r w:rsidRPr="002C1597">
        <w:rPr>
          <w:rFonts w:ascii="Times New Roman" w:eastAsia="Times New Roman" w:hAnsi="Times New Roman" w:cs="Times New Roman"/>
          <w:sz w:val="32"/>
        </w:rPr>
        <w:t>.</w:t>
      </w:r>
    </w:p>
    <w:p w:rsidR="008861E1" w:rsidRPr="002C1597" w:rsidRDefault="008861E1" w:rsidP="008861E1">
      <w:pPr>
        <w:pStyle w:val="3"/>
      </w:pPr>
      <w:bookmarkStart w:id="4" w:name="_Toc225599777"/>
      <w:r w:rsidRPr="002C1597">
        <w:rPr>
          <w:rFonts w:eastAsia="Times New Roman" w:hint="eastAsia"/>
          <w:rtl/>
        </w:rPr>
        <w:t>الأهمية</w:t>
      </w:r>
      <w:r w:rsidRPr="002C1597">
        <w:rPr>
          <w:rFonts w:eastAsia="Times New Roman"/>
          <w:rtl/>
        </w:rPr>
        <w:t xml:space="preserve"> </w:t>
      </w:r>
      <w:r w:rsidRPr="002C1597">
        <w:rPr>
          <w:rFonts w:eastAsia="Times New Roman" w:hint="eastAsia"/>
          <w:rtl/>
        </w:rPr>
        <w:t>العملية</w:t>
      </w:r>
      <w:bookmarkEnd w:id="4"/>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تتضح الأهمية العملية للدراسة من خلال قدرتها على تقديم رؤى وتطبيقات مفيدة للمؤسسات عند تصميم وتنفيذ برامج التغيير، ومن أبرز جوانبها</w:t>
      </w:r>
      <w:r w:rsidRPr="002C1597">
        <w:rPr>
          <w:rFonts w:ascii="Times New Roman" w:eastAsia="Times New Roman" w:hAnsi="Times New Roman" w:cs="Times New Roman"/>
          <w:sz w:val="32"/>
        </w:rPr>
        <w:t>:</w:t>
      </w:r>
    </w:p>
    <w:p w:rsidR="008861E1" w:rsidRPr="002C1597" w:rsidRDefault="008861E1" w:rsidP="008861E1">
      <w:pPr>
        <w:numPr>
          <w:ilvl w:val="0"/>
          <w:numId w:val="2"/>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lastRenderedPageBreak/>
        <w:t>مساعدة المديرين وقادة المؤسسات</w:t>
      </w:r>
      <w:r w:rsidRPr="002C1597">
        <w:rPr>
          <w:rFonts w:ascii="Times New Roman" w:eastAsia="Times New Roman" w:hAnsi="Times New Roman" w:cs="Times New Roman"/>
          <w:sz w:val="32"/>
          <w:rtl/>
        </w:rPr>
        <w:t xml:space="preserve"> على اختيار وتطبيق استراتيجيات تغيير ملائمة تسهم في تعزيز قبول الموظفين وتقليل مستويات المقاومة</w:t>
      </w:r>
      <w:r w:rsidRPr="002C1597">
        <w:rPr>
          <w:rFonts w:ascii="Times New Roman" w:eastAsia="Times New Roman" w:hAnsi="Times New Roman" w:cs="Times New Roman"/>
          <w:sz w:val="32"/>
        </w:rPr>
        <w:t>.</w:t>
      </w:r>
    </w:p>
    <w:p w:rsidR="008861E1" w:rsidRPr="002C1597" w:rsidRDefault="008861E1" w:rsidP="008861E1">
      <w:pPr>
        <w:numPr>
          <w:ilvl w:val="0"/>
          <w:numId w:val="2"/>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توفير إطار استرشادي</w:t>
      </w:r>
      <w:r w:rsidRPr="002C1597">
        <w:rPr>
          <w:rFonts w:ascii="Times New Roman" w:eastAsia="Times New Roman" w:hAnsi="Times New Roman" w:cs="Times New Roman"/>
          <w:sz w:val="32"/>
          <w:rtl/>
        </w:rPr>
        <w:t xml:space="preserve"> يساعد إدارات الموارد البشرية في التخطيط للتغيير من خلال تحسين عمليات التواصل، وإشراك الموظفين، وتفعيل آليات الدعم والتحفيز</w:t>
      </w:r>
      <w:r w:rsidRPr="002C1597">
        <w:rPr>
          <w:rFonts w:ascii="Times New Roman" w:eastAsia="Times New Roman" w:hAnsi="Times New Roman" w:cs="Times New Roman"/>
          <w:sz w:val="32"/>
        </w:rPr>
        <w:t>.</w:t>
      </w:r>
    </w:p>
    <w:p w:rsidR="008861E1" w:rsidRPr="002C1597" w:rsidRDefault="008861E1" w:rsidP="008861E1">
      <w:pPr>
        <w:numPr>
          <w:ilvl w:val="0"/>
          <w:numId w:val="2"/>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تعزيز فعالية برامج التطوير التنظيمي</w:t>
      </w:r>
      <w:r w:rsidRPr="002C1597">
        <w:rPr>
          <w:rFonts w:ascii="Times New Roman" w:eastAsia="Times New Roman" w:hAnsi="Times New Roman" w:cs="Times New Roman"/>
          <w:sz w:val="32"/>
          <w:rtl/>
        </w:rPr>
        <w:t xml:space="preserve"> من خلال فهم العوامل التي تؤثر في الالتزام الوظيفي والسلوكيات الداعمة للتغيير</w:t>
      </w:r>
      <w:r w:rsidRPr="002C1597">
        <w:rPr>
          <w:rFonts w:ascii="Times New Roman" w:eastAsia="Times New Roman" w:hAnsi="Times New Roman" w:cs="Times New Roman"/>
          <w:sz w:val="32"/>
        </w:rPr>
        <w:t>.</w:t>
      </w:r>
    </w:p>
    <w:p w:rsidR="008861E1" w:rsidRPr="002C1597" w:rsidRDefault="008861E1" w:rsidP="008861E1">
      <w:pPr>
        <w:numPr>
          <w:ilvl w:val="0"/>
          <w:numId w:val="2"/>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دعم اتخاذ القرار</w:t>
      </w:r>
      <w:r w:rsidRPr="002C1597">
        <w:rPr>
          <w:rFonts w:ascii="Times New Roman" w:eastAsia="Times New Roman" w:hAnsi="Times New Roman" w:cs="Times New Roman"/>
          <w:sz w:val="32"/>
          <w:rtl/>
        </w:rPr>
        <w:t xml:space="preserve"> عبر تقديم رؤية عملية حول كيفية إدارة استجابات الموظفين للتغيير بما يضمن نجاح المبادرات التنظيمية واستدامتها</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tl/>
        </w:rPr>
      </w:pPr>
    </w:p>
    <w:p w:rsidR="008861E1" w:rsidRPr="002C1597" w:rsidRDefault="008861E1" w:rsidP="008861E1">
      <w:pPr>
        <w:rPr>
          <w:rFonts w:eastAsia="Times New Roman" w:cs="Arial"/>
          <w:sz w:val="32"/>
        </w:rPr>
      </w:pPr>
    </w:p>
    <w:p w:rsidR="008861E1" w:rsidRPr="002C1597" w:rsidRDefault="008861E1" w:rsidP="008861E1">
      <w:pPr>
        <w:rPr>
          <w:rFonts w:ascii="Sakkal Majalla" w:eastAsia="Times New Roman" w:hAnsi="Sakkal Majalla" w:cs="Sakkal Majalla"/>
          <w:kern w:val="2"/>
          <w:sz w:val="28"/>
          <w:szCs w:val="28"/>
          <w:u w:val="single"/>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pStyle w:val="2"/>
        <w:rPr>
          <w:rFonts w:eastAsia="Times New Roman"/>
          <w:rtl/>
        </w:rPr>
      </w:pPr>
      <w:bookmarkStart w:id="5" w:name="_Toc225599778"/>
      <w:r w:rsidRPr="002C1597">
        <w:rPr>
          <w:rFonts w:eastAsia="Times New Roman"/>
          <w:rtl/>
        </w:rPr>
        <w:t>-أهداف الدراسة.</w:t>
      </w:r>
      <w:bookmarkEnd w:id="5"/>
      <w:r w:rsidRPr="002C1597">
        <w:rPr>
          <w:rFonts w:eastAsia="Times New Roman"/>
          <w:rtl/>
        </w:rPr>
        <w:t xml:space="preserve"> </w:t>
      </w:r>
    </w:p>
    <w:p w:rsidR="008861E1" w:rsidRPr="002C1597" w:rsidRDefault="008861E1" w:rsidP="008861E1">
      <w:pPr>
        <w:rPr>
          <w:rFonts w:eastAsia="Times New Roman" w:cs="Arial"/>
          <w:sz w:val="32"/>
          <w:rtl/>
        </w:rPr>
      </w:pPr>
      <w:r w:rsidRPr="002C1597">
        <w:rPr>
          <w:rFonts w:eastAsia="Times New Roman" w:cs="Arial" w:hint="eastAsia"/>
          <w:sz w:val="32"/>
          <w:rtl/>
        </w:rPr>
        <w:t>تهدف</w:t>
      </w:r>
      <w:r w:rsidRPr="002C1597">
        <w:rPr>
          <w:rFonts w:eastAsia="Times New Roman" w:cs="Arial"/>
          <w:sz w:val="32"/>
          <w:rtl/>
        </w:rPr>
        <w:t xml:space="preserve"> </w:t>
      </w:r>
      <w:r w:rsidRPr="002C1597">
        <w:rPr>
          <w:rFonts w:eastAsia="Times New Roman" w:cs="Arial" w:hint="eastAsia"/>
          <w:sz w:val="32"/>
          <w:rtl/>
        </w:rPr>
        <w:t>هذه</w:t>
      </w:r>
      <w:r w:rsidRPr="002C1597">
        <w:rPr>
          <w:rFonts w:eastAsia="Times New Roman" w:cs="Arial"/>
          <w:sz w:val="32"/>
          <w:rtl/>
        </w:rPr>
        <w:t xml:space="preserve"> </w:t>
      </w:r>
      <w:r w:rsidRPr="002C1597">
        <w:rPr>
          <w:rFonts w:eastAsia="Times New Roman" w:cs="Arial" w:hint="eastAsia"/>
          <w:sz w:val="32"/>
          <w:rtl/>
        </w:rPr>
        <w:t>الدراسة</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توضيح</w:t>
      </w:r>
      <w:r w:rsidRPr="002C1597">
        <w:rPr>
          <w:rFonts w:eastAsia="Times New Roman" w:cs="Arial"/>
          <w:sz w:val="32"/>
          <w:rtl/>
        </w:rPr>
        <w:t xml:space="preserve"> </w:t>
      </w:r>
      <w:r w:rsidRPr="002C1597">
        <w:rPr>
          <w:rFonts w:eastAsia="Times New Roman" w:cs="Arial" w:hint="eastAsia"/>
          <w:sz w:val="32"/>
          <w:rtl/>
        </w:rPr>
        <w:t>الإطار</w:t>
      </w:r>
      <w:r w:rsidRPr="002C1597">
        <w:rPr>
          <w:rFonts w:eastAsia="Times New Roman" w:cs="Arial"/>
          <w:sz w:val="32"/>
          <w:rtl/>
        </w:rPr>
        <w:t xml:space="preserve"> </w:t>
      </w:r>
      <w:r w:rsidRPr="002C1597">
        <w:rPr>
          <w:rFonts w:eastAsia="Times New Roman" w:cs="Arial" w:hint="eastAsia"/>
          <w:sz w:val="32"/>
          <w:rtl/>
        </w:rPr>
        <w:t>النظري</w:t>
      </w:r>
      <w:r w:rsidRPr="002C1597">
        <w:rPr>
          <w:rFonts w:eastAsia="Times New Roman" w:cs="Arial"/>
          <w:sz w:val="32"/>
          <w:rtl/>
        </w:rPr>
        <w:t xml:space="preserve"> </w:t>
      </w:r>
      <w:r w:rsidRPr="002C1597">
        <w:rPr>
          <w:rFonts w:eastAsia="Times New Roman" w:cs="Arial" w:hint="eastAsia"/>
          <w:sz w:val="32"/>
          <w:rtl/>
        </w:rPr>
        <w:t>للعلاقة</w:t>
      </w:r>
      <w:r w:rsidRPr="002C1597">
        <w:rPr>
          <w:rFonts w:eastAsia="Times New Roman" w:cs="Arial"/>
          <w:sz w:val="32"/>
          <w:rtl/>
        </w:rPr>
        <w:t xml:space="preserve"> </w:t>
      </w:r>
      <w:r w:rsidRPr="002C1597">
        <w:rPr>
          <w:rFonts w:eastAsia="Times New Roman" w:cs="Arial" w:hint="eastAsia"/>
          <w:sz w:val="32"/>
          <w:rtl/>
        </w:rPr>
        <w:t>بين</w:t>
      </w:r>
      <w:r w:rsidRPr="002C1597">
        <w:rPr>
          <w:rFonts w:eastAsia="Times New Roman" w:cs="Arial"/>
          <w:sz w:val="32"/>
          <w:rtl/>
        </w:rPr>
        <w:t xml:space="preserve"> </w:t>
      </w:r>
      <w:r w:rsidRPr="002C1597">
        <w:rPr>
          <w:rFonts w:eastAsia="Times New Roman" w:cs="Arial" w:hint="eastAsia"/>
          <w:sz w:val="32"/>
          <w:rtl/>
        </w:rPr>
        <w:t>استراتيجيات</w:t>
      </w:r>
      <w:r w:rsidRPr="002C1597">
        <w:rPr>
          <w:rFonts w:eastAsia="Times New Roman" w:cs="Arial"/>
          <w:sz w:val="32"/>
          <w:rtl/>
        </w:rPr>
        <w:t xml:space="preserve"> </w:t>
      </w:r>
      <w:r w:rsidRPr="002C1597">
        <w:rPr>
          <w:rFonts w:eastAsia="Times New Roman" w:cs="Arial" w:hint="eastAsia"/>
          <w:sz w:val="32"/>
          <w:rtl/>
        </w:rPr>
        <w:t>إدارة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وسلوك</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ومستويات</w:t>
      </w:r>
      <w:r w:rsidRPr="002C1597">
        <w:rPr>
          <w:rFonts w:eastAsia="Times New Roman" w:cs="Arial"/>
          <w:sz w:val="32"/>
          <w:rtl/>
        </w:rPr>
        <w:t xml:space="preserve"> </w:t>
      </w:r>
      <w:r w:rsidRPr="002C1597">
        <w:rPr>
          <w:rFonts w:eastAsia="Times New Roman" w:cs="Arial" w:hint="eastAsia"/>
          <w:sz w:val="32"/>
          <w:rtl/>
        </w:rPr>
        <w:t>الالتزام</w:t>
      </w:r>
      <w:r w:rsidRPr="002C1597">
        <w:rPr>
          <w:rFonts w:eastAsia="Times New Roman" w:cs="Arial"/>
          <w:sz w:val="32"/>
          <w:rtl/>
        </w:rPr>
        <w:t xml:space="preserve"> </w:t>
      </w:r>
      <w:r w:rsidRPr="002C1597">
        <w:rPr>
          <w:rFonts w:eastAsia="Times New Roman" w:cs="Arial" w:hint="eastAsia"/>
          <w:sz w:val="32"/>
          <w:rtl/>
        </w:rPr>
        <w:t>الوظيفي،</w:t>
      </w:r>
      <w:r w:rsidRPr="002C1597">
        <w:rPr>
          <w:rFonts w:eastAsia="Times New Roman" w:cs="Arial"/>
          <w:sz w:val="32"/>
          <w:rtl/>
        </w:rPr>
        <w:t xml:space="preserve"> </w:t>
      </w: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خلال</w:t>
      </w:r>
      <w:r w:rsidRPr="002C1597">
        <w:rPr>
          <w:rFonts w:eastAsia="Times New Roman" w:cs="Arial"/>
          <w:sz w:val="32"/>
          <w:rtl/>
        </w:rPr>
        <w:t xml:space="preserve"> </w:t>
      </w:r>
      <w:r w:rsidRPr="002C1597">
        <w:rPr>
          <w:rFonts w:eastAsia="Times New Roman" w:cs="Arial" w:hint="eastAsia"/>
          <w:sz w:val="32"/>
          <w:rtl/>
        </w:rPr>
        <w:t>تحليل</w:t>
      </w:r>
      <w:r w:rsidRPr="002C1597">
        <w:rPr>
          <w:rFonts w:eastAsia="Times New Roman" w:cs="Arial"/>
          <w:sz w:val="32"/>
          <w:rtl/>
        </w:rPr>
        <w:t xml:space="preserve"> </w:t>
      </w:r>
      <w:r w:rsidRPr="002C1597">
        <w:rPr>
          <w:rFonts w:eastAsia="Times New Roman" w:cs="Arial" w:hint="eastAsia"/>
          <w:sz w:val="32"/>
          <w:rtl/>
        </w:rPr>
        <w:t>الأسس</w:t>
      </w:r>
      <w:r w:rsidRPr="002C1597">
        <w:rPr>
          <w:rFonts w:eastAsia="Times New Roman" w:cs="Arial"/>
          <w:sz w:val="32"/>
          <w:rtl/>
        </w:rPr>
        <w:t xml:space="preserve"> </w:t>
      </w:r>
      <w:r w:rsidRPr="002C1597">
        <w:rPr>
          <w:rFonts w:eastAsia="Times New Roman" w:cs="Arial" w:hint="eastAsia"/>
          <w:sz w:val="32"/>
          <w:rtl/>
        </w:rPr>
        <w:t>العلمية</w:t>
      </w:r>
      <w:r w:rsidRPr="002C1597">
        <w:rPr>
          <w:rFonts w:eastAsia="Times New Roman" w:cs="Arial"/>
          <w:sz w:val="32"/>
          <w:rtl/>
        </w:rPr>
        <w:t xml:space="preserve"> </w:t>
      </w:r>
      <w:r w:rsidRPr="002C1597">
        <w:rPr>
          <w:rFonts w:eastAsia="Times New Roman" w:cs="Arial" w:hint="eastAsia"/>
          <w:sz w:val="32"/>
          <w:rtl/>
        </w:rPr>
        <w:t>والنماذج</w:t>
      </w:r>
      <w:r w:rsidRPr="002C1597">
        <w:rPr>
          <w:rFonts w:eastAsia="Times New Roman" w:cs="Arial"/>
          <w:sz w:val="32"/>
          <w:rtl/>
        </w:rPr>
        <w:t xml:space="preserve"> </w:t>
      </w:r>
      <w:r w:rsidRPr="002C1597">
        <w:rPr>
          <w:rFonts w:eastAsia="Times New Roman" w:cs="Arial" w:hint="eastAsia"/>
          <w:sz w:val="32"/>
          <w:rtl/>
        </w:rPr>
        <w:t>النظرية</w:t>
      </w:r>
      <w:r w:rsidRPr="002C1597">
        <w:rPr>
          <w:rFonts w:eastAsia="Times New Roman" w:cs="Arial"/>
          <w:sz w:val="32"/>
          <w:rtl/>
        </w:rPr>
        <w:t xml:space="preserve"> </w:t>
      </w:r>
      <w:r w:rsidRPr="002C1597">
        <w:rPr>
          <w:rFonts w:eastAsia="Times New Roman" w:cs="Arial" w:hint="eastAsia"/>
          <w:sz w:val="32"/>
          <w:rtl/>
        </w:rPr>
        <w:t>التي</w:t>
      </w:r>
      <w:r w:rsidRPr="002C1597">
        <w:rPr>
          <w:rFonts w:eastAsia="Times New Roman" w:cs="Arial"/>
          <w:sz w:val="32"/>
          <w:rtl/>
        </w:rPr>
        <w:t xml:space="preserve"> </w:t>
      </w:r>
      <w:r w:rsidRPr="002C1597">
        <w:rPr>
          <w:rFonts w:eastAsia="Times New Roman" w:cs="Arial" w:hint="eastAsia"/>
          <w:sz w:val="32"/>
          <w:rtl/>
        </w:rPr>
        <w:t>تفسّر</w:t>
      </w:r>
      <w:r w:rsidRPr="002C1597">
        <w:rPr>
          <w:rFonts w:eastAsia="Times New Roman" w:cs="Arial"/>
          <w:sz w:val="32"/>
          <w:rtl/>
        </w:rPr>
        <w:t xml:space="preserve"> </w:t>
      </w:r>
      <w:r w:rsidRPr="002C1597">
        <w:rPr>
          <w:rFonts w:eastAsia="Times New Roman" w:cs="Arial" w:hint="eastAsia"/>
          <w:sz w:val="32"/>
          <w:rtl/>
        </w:rPr>
        <w:t>تفاعل</w:t>
      </w:r>
      <w:r w:rsidRPr="002C1597">
        <w:rPr>
          <w:rFonts w:eastAsia="Times New Roman" w:cs="Arial"/>
          <w:sz w:val="32"/>
          <w:rtl/>
        </w:rPr>
        <w:t xml:space="preserve"> </w:t>
      </w:r>
      <w:r w:rsidRPr="002C1597">
        <w:rPr>
          <w:rFonts w:eastAsia="Times New Roman" w:cs="Arial" w:hint="eastAsia"/>
          <w:sz w:val="32"/>
          <w:rtl/>
        </w:rPr>
        <w:t>الأفراد</w:t>
      </w:r>
      <w:r w:rsidRPr="002C1597">
        <w:rPr>
          <w:rFonts w:eastAsia="Times New Roman" w:cs="Arial"/>
          <w:sz w:val="32"/>
          <w:rtl/>
        </w:rPr>
        <w:t xml:space="preserve"> </w:t>
      </w:r>
      <w:r w:rsidRPr="002C1597">
        <w:rPr>
          <w:rFonts w:eastAsia="Times New Roman" w:cs="Arial" w:hint="eastAsia"/>
          <w:sz w:val="32"/>
          <w:rtl/>
        </w:rPr>
        <w:t>مع</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داخل</w:t>
      </w:r>
      <w:r w:rsidRPr="002C1597">
        <w:rPr>
          <w:rFonts w:eastAsia="Times New Roman" w:cs="Arial"/>
          <w:sz w:val="32"/>
          <w:rtl/>
        </w:rPr>
        <w:t xml:space="preserve"> </w:t>
      </w:r>
      <w:r w:rsidRPr="002C1597">
        <w:rPr>
          <w:rFonts w:eastAsia="Times New Roman" w:cs="Arial" w:hint="eastAsia"/>
          <w:sz w:val="32"/>
          <w:rtl/>
        </w:rPr>
        <w:t>المؤسسات</w:t>
      </w:r>
      <w:r w:rsidRPr="002C1597">
        <w:rPr>
          <w:rFonts w:eastAsia="Times New Roman" w:cs="Arial"/>
          <w:sz w:val="32"/>
          <w:rtl/>
        </w:rPr>
        <w:t xml:space="preserve">. </w:t>
      </w:r>
      <w:r w:rsidRPr="002C1597">
        <w:rPr>
          <w:rFonts w:eastAsia="Times New Roman" w:cs="Arial" w:hint="eastAsia"/>
          <w:sz w:val="32"/>
          <w:rtl/>
        </w:rPr>
        <w:t>ويأتي</w:t>
      </w:r>
      <w:r w:rsidRPr="002C1597">
        <w:rPr>
          <w:rFonts w:eastAsia="Times New Roman" w:cs="Arial"/>
          <w:sz w:val="32"/>
          <w:rtl/>
        </w:rPr>
        <w:t xml:space="preserve"> </w:t>
      </w:r>
      <w:r w:rsidRPr="002C1597">
        <w:rPr>
          <w:rFonts w:eastAsia="Times New Roman" w:cs="Arial" w:hint="eastAsia"/>
          <w:sz w:val="32"/>
          <w:rtl/>
        </w:rPr>
        <w:t>هذا</w:t>
      </w:r>
      <w:r w:rsidRPr="002C1597">
        <w:rPr>
          <w:rFonts w:eastAsia="Times New Roman" w:cs="Arial"/>
          <w:sz w:val="32"/>
          <w:rtl/>
        </w:rPr>
        <w:t xml:space="preserve"> </w:t>
      </w:r>
      <w:r w:rsidRPr="002C1597">
        <w:rPr>
          <w:rFonts w:eastAsia="Times New Roman" w:cs="Arial" w:hint="eastAsia"/>
          <w:sz w:val="32"/>
          <w:rtl/>
        </w:rPr>
        <w:t>الهدف</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سياق</w:t>
      </w:r>
      <w:r w:rsidRPr="002C1597">
        <w:rPr>
          <w:rFonts w:eastAsia="Times New Roman" w:cs="Arial"/>
          <w:sz w:val="32"/>
          <w:rtl/>
        </w:rPr>
        <w:t xml:space="preserve"> </w:t>
      </w:r>
      <w:r w:rsidRPr="002C1597">
        <w:rPr>
          <w:rFonts w:eastAsia="Times New Roman" w:cs="Arial" w:hint="eastAsia"/>
          <w:sz w:val="32"/>
          <w:rtl/>
        </w:rPr>
        <w:t>سعي</w:t>
      </w:r>
      <w:r w:rsidRPr="002C1597">
        <w:rPr>
          <w:rFonts w:eastAsia="Times New Roman" w:cs="Arial"/>
          <w:sz w:val="32"/>
          <w:rtl/>
        </w:rPr>
        <w:t xml:space="preserve"> </w:t>
      </w:r>
      <w:r w:rsidRPr="002C1597">
        <w:rPr>
          <w:rFonts w:eastAsia="Times New Roman" w:cs="Arial" w:hint="eastAsia"/>
          <w:sz w:val="32"/>
          <w:rtl/>
        </w:rPr>
        <w:t>المؤسسات</w:t>
      </w:r>
      <w:r w:rsidRPr="002C1597">
        <w:rPr>
          <w:rFonts w:eastAsia="Times New Roman" w:cs="Arial"/>
          <w:sz w:val="32"/>
          <w:rtl/>
        </w:rPr>
        <w:t xml:space="preserve"> </w:t>
      </w:r>
      <w:r w:rsidRPr="002C1597">
        <w:rPr>
          <w:rFonts w:eastAsia="Times New Roman" w:cs="Arial" w:hint="eastAsia"/>
          <w:sz w:val="32"/>
          <w:rtl/>
        </w:rPr>
        <w:t>الحديثة</w:t>
      </w:r>
      <w:r w:rsidRPr="002C1597">
        <w:rPr>
          <w:rFonts w:eastAsia="Times New Roman" w:cs="Arial"/>
          <w:sz w:val="32"/>
          <w:rtl/>
        </w:rPr>
        <w:t xml:space="preserve"> </w:t>
      </w:r>
      <w:r w:rsidRPr="002C1597">
        <w:rPr>
          <w:rFonts w:eastAsia="Times New Roman" w:cs="Arial" w:hint="eastAsia"/>
          <w:sz w:val="32"/>
          <w:rtl/>
        </w:rPr>
        <w:t>لفهم</w:t>
      </w:r>
      <w:r w:rsidRPr="002C1597">
        <w:rPr>
          <w:rFonts w:eastAsia="Times New Roman" w:cs="Arial"/>
          <w:sz w:val="32"/>
          <w:rtl/>
        </w:rPr>
        <w:t xml:space="preserve"> </w:t>
      </w:r>
      <w:r w:rsidRPr="002C1597">
        <w:rPr>
          <w:rFonts w:eastAsia="Times New Roman" w:cs="Arial" w:hint="eastAsia"/>
          <w:sz w:val="32"/>
          <w:rtl/>
        </w:rPr>
        <w:t>كيفية</w:t>
      </w:r>
      <w:r w:rsidRPr="002C1597">
        <w:rPr>
          <w:rFonts w:eastAsia="Times New Roman" w:cs="Arial"/>
          <w:sz w:val="32"/>
          <w:rtl/>
        </w:rPr>
        <w:t xml:space="preserve"> </w:t>
      </w:r>
      <w:r w:rsidRPr="002C1597">
        <w:rPr>
          <w:rFonts w:eastAsia="Times New Roman" w:cs="Arial" w:hint="eastAsia"/>
          <w:sz w:val="32"/>
          <w:rtl/>
        </w:rPr>
        <w:t>تطبيق</w:t>
      </w:r>
      <w:r w:rsidRPr="002C1597">
        <w:rPr>
          <w:rFonts w:eastAsia="Times New Roman" w:cs="Arial"/>
          <w:sz w:val="32"/>
          <w:rtl/>
        </w:rPr>
        <w:t xml:space="preserve"> </w:t>
      </w:r>
      <w:r w:rsidRPr="002C1597">
        <w:rPr>
          <w:rFonts w:eastAsia="Times New Roman" w:cs="Arial" w:hint="eastAsia"/>
          <w:sz w:val="32"/>
          <w:rtl/>
        </w:rPr>
        <w:t>استراتيجيات</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بفعالية،</w:t>
      </w:r>
      <w:r w:rsidRPr="002C1597">
        <w:rPr>
          <w:rFonts w:eastAsia="Times New Roman" w:cs="Arial"/>
          <w:sz w:val="32"/>
          <w:rtl/>
        </w:rPr>
        <w:t xml:space="preserve"> </w:t>
      </w:r>
      <w:r w:rsidRPr="002C1597">
        <w:rPr>
          <w:rFonts w:eastAsia="Times New Roman" w:cs="Arial" w:hint="eastAsia"/>
          <w:sz w:val="32"/>
          <w:rtl/>
        </w:rPr>
        <w:t>وتأثير</w:t>
      </w:r>
      <w:r w:rsidRPr="002C1597">
        <w:rPr>
          <w:rFonts w:eastAsia="Times New Roman" w:cs="Arial"/>
          <w:sz w:val="32"/>
          <w:rtl/>
        </w:rPr>
        <w:t xml:space="preserve"> </w:t>
      </w:r>
      <w:r w:rsidRPr="002C1597">
        <w:rPr>
          <w:rFonts w:eastAsia="Times New Roman" w:cs="Arial" w:hint="eastAsia"/>
          <w:sz w:val="32"/>
          <w:rtl/>
        </w:rPr>
        <w:t>ذلك</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أداء</w:t>
      </w:r>
      <w:r w:rsidRPr="002C1597">
        <w:rPr>
          <w:rFonts w:eastAsia="Times New Roman" w:cs="Arial"/>
          <w:sz w:val="32"/>
          <w:rtl/>
        </w:rPr>
        <w:t xml:space="preserve"> </w:t>
      </w:r>
      <w:r w:rsidRPr="002C1597">
        <w:rPr>
          <w:rFonts w:eastAsia="Times New Roman" w:cs="Arial" w:hint="eastAsia"/>
          <w:sz w:val="32"/>
          <w:rtl/>
        </w:rPr>
        <w:t>ورضا</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بما</w:t>
      </w:r>
      <w:r w:rsidRPr="002C1597">
        <w:rPr>
          <w:rFonts w:eastAsia="Times New Roman" w:cs="Arial"/>
          <w:sz w:val="32"/>
          <w:rtl/>
        </w:rPr>
        <w:t xml:space="preserve"> </w:t>
      </w:r>
      <w:r w:rsidRPr="002C1597">
        <w:rPr>
          <w:rFonts w:eastAsia="Times New Roman" w:cs="Arial" w:hint="eastAsia"/>
          <w:sz w:val="32"/>
          <w:rtl/>
        </w:rPr>
        <w:t>يسهم</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تحقيق</w:t>
      </w:r>
      <w:r w:rsidRPr="002C1597">
        <w:rPr>
          <w:rFonts w:eastAsia="Times New Roman" w:cs="Arial"/>
          <w:sz w:val="32"/>
          <w:rtl/>
        </w:rPr>
        <w:t xml:space="preserve"> </w:t>
      </w:r>
      <w:r w:rsidRPr="002C1597">
        <w:rPr>
          <w:rFonts w:eastAsia="Times New Roman" w:cs="Arial" w:hint="eastAsia"/>
          <w:sz w:val="32"/>
          <w:rtl/>
        </w:rPr>
        <w:t>استدامة</w:t>
      </w:r>
      <w:r w:rsidRPr="002C1597">
        <w:rPr>
          <w:rFonts w:eastAsia="Times New Roman" w:cs="Arial"/>
          <w:sz w:val="32"/>
          <w:rtl/>
        </w:rPr>
        <w:t xml:space="preserve"> </w:t>
      </w:r>
      <w:r w:rsidRPr="002C1597">
        <w:rPr>
          <w:rFonts w:eastAsia="Times New Roman" w:cs="Arial" w:hint="eastAsia"/>
          <w:sz w:val="32"/>
          <w:rtl/>
        </w:rPr>
        <w:t>التحولات</w:t>
      </w:r>
      <w:r w:rsidRPr="002C1597">
        <w:rPr>
          <w:rFonts w:eastAsia="Times New Roman" w:cs="Arial"/>
          <w:sz w:val="32"/>
          <w:rtl/>
        </w:rPr>
        <w:t xml:space="preserve"> </w:t>
      </w:r>
      <w:r w:rsidRPr="002C1597">
        <w:rPr>
          <w:rFonts w:eastAsia="Times New Roman" w:cs="Arial" w:hint="eastAsia"/>
          <w:sz w:val="32"/>
          <w:rtl/>
        </w:rPr>
        <w:t>التنظيمية</w:t>
      </w:r>
      <w:r w:rsidRPr="002C1597">
        <w:rPr>
          <w:rFonts w:eastAsia="Times New Roman" w:cs="Arial"/>
          <w:sz w:val="32"/>
          <w:rtl/>
        </w:rPr>
        <w:t>.</w:t>
      </w:r>
    </w:p>
    <w:p w:rsidR="008861E1" w:rsidRPr="002C1597" w:rsidRDefault="008861E1" w:rsidP="008861E1">
      <w:pPr>
        <w:rPr>
          <w:rFonts w:eastAsia="Times New Roman" w:cs="Arial"/>
          <w:sz w:val="32"/>
          <w:rtl/>
        </w:rPr>
      </w:pPr>
    </w:p>
    <w:p w:rsidR="008861E1" w:rsidRPr="002C1597" w:rsidRDefault="008861E1" w:rsidP="008861E1">
      <w:pPr>
        <w:rPr>
          <w:rFonts w:eastAsia="Times New Roman" w:cs="Arial"/>
          <w:sz w:val="32"/>
          <w:rtl/>
        </w:rPr>
      </w:pPr>
      <w:r w:rsidRPr="002C1597">
        <w:rPr>
          <w:rFonts w:eastAsia="Times New Roman" w:cs="Arial" w:hint="eastAsia"/>
          <w:sz w:val="32"/>
          <w:rtl/>
        </w:rPr>
        <w:t>وينبثق</w:t>
      </w:r>
      <w:r w:rsidRPr="002C1597">
        <w:rPr>
          <w:rFonts w:eastAsia="Times New Roman" w:cs="Arial"/>
          <w:sz w:val="32"/>
          <w:rtl/>
        </w:rPr>
        <w:t xml:space="preserve"> </w:t>
      </w:r>
      <w:r w:rsidRPr="002C1597">
        <w:rPr>
          <w:rFonts w:eastAsia="Times New Roman" w:cs="Arial" w:hint="eastAsia"/>
          <w:sz w:val="32"/>
          <w:rtl/>
        </w:rPr>
        <w:t>عن</w:t>
      </w:r>
      <w:r w:rsidRPr="002C1597">
        <w:rPr>
          <w:rFonts w:eastAsia="Times New Roman" w:cs="Arial"/>
          <w:sz w:val="32"/>
          <w:rtl/>
        </w:rPr>
        <w:t xml:space="preserve"> </w:t>
      </w:r>
      <w:r w:rsidRPr="002C1597">
        <w:rPr>
          <w:rFonts w:eastAsia="Times New Roman" w:cs="Arial" w:hint="eastAsia"/>
          <w:sz w:val="32"/>
          <w:rtl/>
        </w:rPr>
        <w:t>الهدف</w:t>
      </w:r>
      <w:r w:rsidRPr="002C1597">
        <w:rPr>
          <w:rFonts w:eastAsia="Times New Roman" w:cs="Arial"/>
          <w:sz w:val="32"/>
          <w:rtl/>
        </w:rPr>
        <w:t xml:space="preserve"> </w:t>
      </w:r>
      <w:r w:rsidRPr="002C1597">
        <w:rPr>
          <w:rFonts w:eastAsia="Times New Roman" w:cs="Arial" w:hint="eastAsia"/>
          <w:sz w:val="32"/>
          <w:rtl/>
        </w:rPr>
        <w:t>الرئيس</w:t>
      </w:r>
      <w:r w:rsidRPr="002C1597">
        <w:rPr>
          <w:rFonts w:eastAsia="Times New Roman" w:cs="Arial"/>
          <w:sz w:val="32"/>
          <w:rtl/>
        </w:rPr>
        <w:t xml:space="preserve"> </w:t>
      </w:r>
      <w:r w:rsidRPr="002C1597">
        <w:rPr>
          <w:rFonts w:eastAsia="Times New Roman" w:cs="Arial" w:hint="eastAsia"/>
          <w:sz w:val="32"/>
          <w:rtl/>
        </w:rPr>
        <w:t>مجموعة</w:t>
      </w:r>
      <w:r w:rsidRPr="002C1597">
        <w:rPr>
          <w:rFonts w:eastAsia="Times New Roman" w:cs="Arial"/>
          <w:sz w:val="32"/>
          <w:rtl/>
        </w:rPr>
        <w:t xml:space="preserve"> </w:t>
      </w: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الأهداف</w:t>
      </w:r>
      <w:r w:rsidRPr="002C1597">
        <w:rPr>
          <w:rFonts w:eastAsia="Times New Roman" w:cs="Arial"/>
          <w:sz w:val="32"/>
          <w:rtl/>
        </w:rPr>
        <w:t xml:space="preserve"> </w:t>
      </w:r>
      <w:r w:rsidRPr="002C1597">
        <w:rPr>
          <w:rFonts w:eastAsia="Times New Roman" w:cs="Arial" w:hint="eastAsia"/>
          <w:sz w:val="32"/>
          <w:rtl/>
        </w:rPr>
        <w:t>الفرعية</w:t>
      </w:r>
      <w:r w:rsidRPr="002C1597">
        <w:rPr>
          <w:rFonts w:eastAsia="Times New Roman" w:cs="Arial"/>
          <w:sz w:val="32"/>
          <w:rtl/>
        </w:rPr>
        <w:t xml:space="preserve"> </w:t>
      </w:r>
      <w:r w:rsidRPr="002C1597">
        <w:rPr>
          <w:rFonts w:eastAsia="Times New Roman" w:cs="Arial" w:hint="eastAsia"/>
          <w:sz w:val="32"/>
          <w:rtl/>
        </w:rPr>
        <w:t>التفصيلية،</w:t>
      </w:r>
      <w:r w:rsidRPr="002C1597">
        <w:rPr>
          <w:rFonts w:eastAsia="Times New Roman" w:cs="Arial"/>
          <w:sz w:val="32"/>
          <w:rtl/>
        </w:rPr>
        <w:t xml:space="preserve"> </w:t>
      </w:r>
      <w:r w:rsidRPr="002C1597">
        <w:rPr>
          <w:rFonts w:eastAsia="Times New Roman" w:cs="Arial" w:hint="eastAsia"/>
          <w:sz w:val="32"/>
          <w:rtl/>
        </w:rPr>
        <w:t>التي</w:t>
      </w:r>
      <w:r w:rsidRPr="002C1597">
        <w:rPr>
          <w:rFonts w:eastAsia="Times New Roman" w:cs="Arial"/>
          <w:sz w:val="32"/>
          <w:rtl/>
        </w:rPr>
        <w:t xml:space="preserve"> </w:t>
      </w:r>
      <w:r w:rsidRPr="002C1597">
        <w:rPr>
          <w:rFonts w:eastAsia="Times New Roman" w:cs="Arial" w:hint="eastAsia"/>
          <w:sz w:val="32"/>
          <w:rtl/>
        </w:rPr>
        <w:t>تعكس</w:t>
      </w:r>
      <w:r w:rsidRPr="002C1597">
        <w:rPr>
          <w:rFonts w:eastAsia="Times New Roman" w:cs="Arial"/>
          <w:sz w:val="32"/>
          <w:rtl/>
        </w:rPr>
        <w:t xml:space="preserve"> </w:t>
      </w:r>
      <w:r w:rsidRPr="002C1597">
        <w:rPr>
          <w:rFonts w:eastAsia="Times New Roman" w:cs="Arial" w:hint="eastAsia"/>
          <w:sz w:val="32"/>
          <w:rtl/>
        </w:rPr>
        <w:t>الجوانب</w:t>
      </w:r>
      <w:r w:rsidRPr="002C1597">
        <w:rPr>
          <w:rFonts w:eastAsia="Times New Roman" w:cs="Arial"/>
          <w:sz w:val="32"/>
          <w:rtl/>
        </w:rPr>
        <w:t xml:space="preserve"> </w:t>
      </w:r>
      <w:r w:rsidRPr="002C1597">
        <w:rPr>
          <w:rFonts w:eastAsia="Times New Roman" w:cs="Arial" w:hint="eastAsia"/>
          <w:sz w:val="32"/>
          <w:rtl/>
        </w:rPr>
        <w:t>المختلفة</w:t>
      </w:r>
      <w:r w:rsidRPr="002C1597">
        <w:rPr>
          <w:rFonts w:eastAsia="Times New Roman" w:cs="Arial"/>
          <w:sz w:val="32"/>
          <w:rtl/>
        </w:rPr>
        <w:t xml:space="preserve"> </w:t>
      </w:r>
      <w:r w:rsidRPr="002C1597">
        <w:rPr>
          <w:rFonts w:eastAsia="Times New Roman" w:cs="Arial" w:hint="eastAsia"/>
          <w:sz w:val="32"/>
          <w:rtl/>
        </w:rPr>
        <w:t>للبحث،</w:t>
      </w:r>
      <w:r w:rsidRPr="002C1597">
        <w:rPr>
          <w:rFonts w:eastAsia="Times New Roman" w:cs="Arial"/>
          <w:sz w:val="32"/>
          <w:rtl/>
        </w:rPr>
        <w:t xml:space="preserve"> </w:t>
      </w:r>
      <w:r w:rsidRPr="002C1597">
        <w:rPr>
          <w:rFonts w:eastAsia="Times New Roman" w:cs="Arial" w:hint="eastAsia"/>
          <w:sz w:val="32"/>
          <w:rtl/>
        </w:rPr>
        <w:t>وتتمثل</w:t>
      </w:r>
      <w:r w:rsidRPr="002C1597">
        <w:rPr>
          <w:rFonts w:eastAsia="Times New Roman" w:cs="Arial"/>
          <w:sz w:val="32"/>
          <w:rtl/>
        </w:rPr>
        <w:t xml:space="preserve"> </w:t>
      </w:r>
      <w:r w:rsidRPr="002C1597">
        <w:rPr>
          <w:rFonts w:eastAsia="Times New Roman" w:cs="Arial" w:hint="eastAsia"/>
          <w:sz w:val="32"/>
          <w:rtl/>
        </w:rPr>
        <w:t>فيما</w:t>
      </w:r>
      <w:r w:rsidRPr="002C1597">
        <w:rPr>
          <w:rFonts w:eastAsia="Times New Roman" w:cs="Arial"/>
          <w:sz w:val="32"/>
          <w:rtl/>
        </w:rPr>
        <w:t xml:space="preserve"> </w:t>
      </w:r>
      <w:r w:rsidRPr="002C1597">
        <w:rPr>
          <w:rFonts w:eastAsia="Times New Roman" w:cs="Arial" w:hint="eastAsia"/>
          <w:sz w:val="32"/>
          <w:rtl/>
        </w:rPr>
        <w:t>يلي</w:t>
      </w:r>
      <w:r w:rsidRPr="002C1597">
        <w:rPr>
          <w:rFonts w:eastAsia="Times New Roman" w:cs="Arial"/>
          <w:sz w:val="32"/>
          <w:rtl/>
        </w:rPr>
        <w:t>:</w:t>
      </w:r>
    </w:p>
    <w:p w:rsidR="008861E1" w:rsidRPr="002C1597" w:rsidRDefault="008861E1" w:rsidP="008861E1">
      <w:pPr>
        <w:rPr>
          <w:rFonts w:eastAsia="Times New Roman" w:cs="Arial"/>
          <w:sz w:val="32"/>
          <w:rtl/>
        </w:rPr>
      </w:pPr>
    </w:p>
    <w:p w:rsidR="008861E1" w:rsidRPr="002C1597" w:rsidRDefault="008861E1" w:rsidP="008861E1">
      <w:pPr>
        <w:numPr>
          <w:ilvl w:val="0"/>
          <w:numId w:val="3"/>
        </w:numPr>
        <w:tabs>
          <w:tab w:val="clear" w:pos="720"/>
          <w:tab w:val="num" w:pos="276"/>
        </w:tabs>
        <w:spacing w:after="200" w:line="276" w:lineRule="auto"/>
        <w:ind w:left="418" w:hanging="444"/>
        <w:contextualSpacing/>
        <w:rPr>
          <w:rFonts w:eastAsia="Times New Roman" w:cs="Arial"/>
          <w:b/>
          <w:bCs/>
          <w:sz w:val="32"/>
          <w:rtl/>
        </w:rPr>
      </w:pPr>
      <w:r w:rsidRPr="002C1597">
        <w:rPr>
          <w:rFonts w:eastAsia="Times New Roman" w:cs="Arial" w:hint="eastAsia"/>
          <w:b/>
          <w:bCs/>
          <w:sz w:val="32"/>
          <w:rtl/>
        </w:rPr>
        <w:t>تحليل</w:t>
      </w:r>
      <w:r w:rsidRPr="002C1597">
        <w:rPr>
          <w:rFonts w:eastAsia="Times New Roman" w:cs="Arial"/>
          <w:b/>
          <w:bCs/>
          <w:sz w:val="32"/>
          <w:rtl/>
        </w:rPr>
        <w:t xml:space="preserve"> </w:t>
      </w:r>
      <w:r w:rsidRPr="002C1597">
        <w:rPr>
          <w:rFonts w:eastAsia="Times New Roman" w:cs="Arial" w:hint="eastAsia"/>
          <w:b/>
          <w:bCs/>
          <w:sz w:val="32"/>
          <w:rtl/>
        </w:rPr>
        <w:t>استراتيجيات</w:t>
      </w:r>
      <w:r w:rsidRPr="002C1597">
        <w:rPr>
          <w:rFonts w:eastAsia="Times New Roman" w:cs="Arial"/>
          <w:b/>
          <w:bCs/>
          <w:sz w:val="32"/>
          <w:rtl/>
        </w:rPr>
        <w:t xml:space="preserve"> </w:t>
      </w:r>
      <w:r w:rsidRPr="002C1597">
        <w:rPr>
          <w:rFonts w:eastAsia="Times New Roman" w:cs="Arial" w:hint="eastAsia"/>
          <w:b/>
          <w:bCs/>
          <w:sz w:val="32"/>
          <w:rtl/>
        </w:rPr>
        <w:t>إدارة</w:t>
      </w:r>
      <w:r w:rsidRPr="002C1597">
        <w:rPr>
          <w:rFonts w:eastAsia="Times New Roman" w:cs="Arial"/>
          <w:b/>
          <w:bCs/>
          <w:sz w:val="32"/>
          <w:rtl/>
        </w:rPr>
        <w:t xml:space="preserve"> </w:t>
      </w:r>
      <w:r w:rsidRPr="002C1597">
        <w:rPr>
          <w:rFonts w:eastAsia="Times New Roman" w:cs="Arial" w:hint="eastAsia"/>
          <w:b/>
          <w:bCs/>
          <w:sz w:val="32"/>
          <w:rtl/>
        </w:rPr>
        <w:t>التغيير</w:t>
      </w:r>
      <w:r w:rsidRPr="002C1597">
        <w:rPr>
          <w:rFonts w:eastAsia="Times New Roman" w:cs="Arial"/>
          <w:b/>
          <w:bCs/>
          <w:sz w:val="32"/>
          <w:rtl/>
        </w:rPr>
        <w:t xml:space="preserve"> </w:t>
      </w:r>
      <w:r w:rsidRPr="002C1597">
        <w:rPr>
          <w:rFonts w:eastAsia="Times New Roman" w:cs="Arial" w:hint="eastAsia"/>
          <w:b/>
          <w:bCs/>
          <w:sz w:val="32"/>
          <w:rtl/>
        </w:rPr>
        <w:t>التنظيمي</w:t>
      </w:r>
      <w:r w:rsidRPr="002C1597">
        <w:rPr>
          <w:rFonts w:eastAsia="Times New Roman" w:cs="Arial"/>
          <w:b/>
          <w:bCs/>
          <w:sz w:val="32"/>
          <w:rtl/>
        </w:rPr>
        <w:t>:</w:t>
      </w:r>
    </w:p>
    <w:p w:rsidR="008861E1" w:rsidRPr="002C1597" w:rsidRDefault="008861E1" w:rsidP="008861E1">
      <w:pPr>
        <w:rPr>
          <w:rFonts w:eastAsia="Times New Roman" w:cs="Arial"/>
          <w:sz w:val="32"/>
          <w:rtl/>
        </w:rPr>
      </w:pPr>
      <w:r w:rsidRPr="002C1597">
        <w:rPr>
          <w:rFonts w:eastAsia="Times New Roman" w:cs="Arial" w:hint="eastAsia"/>
          <w:sz w:val="32"/>
          <w:rtl/>
        </w:rPr>
        <w:t>تهدف</w:t>
      </w:r>
      <w:r w:rsidRPr="002C1597">
        <w:rPr>
          <w:rFonts w:eastAsia="Times New Roman" w:cs="Arial"/>
          <w:sz w:val="32"/>
          <w:rtl/>
        </w:rPr>
        <w:t xml:space="preserve"> </w:t>
      </w:r>
      <w:r w:rsidRPr="002C1597">
        <w:rPr>
          <w:rFonts w:eastAsia="Times New Roman" w:cs="Arial" w:hint="eastAsia"/>
          <w:sz w:val="32"/>
          <w:rtl/>
        </w:rPr>
        <w:t>الدراسة</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استعراض</w:t>
      </w:r>
      <w:r w:rsidRPr="002C1597">
        <w:rPr>
          <w:rFonts w:eastAsia="Times New Roman" w:cs="Arial"/>
          <w:sz w:val="32"/>
          <w:rtl/>
        </w:rPr>
        <w:t xml:space="preserve"> </w:t>
      </w:r>
      <w:r w:rsidRPr="002C1597">
        <w:rPr>
          <w:rFonts w:eastAsia="Times New Roman" w:cs="Arial" w:hint="eastAsia"/>
          <w:sz w:val="32"/>
          <w:rtl/>
        </w:rPr>
        <w:t>النماذج</w:t>
      </w:r>
      <w:r w:rsidRPr="002C1597">
        <w:rPr>
          <w:rFonts w:eastAsia="Times New Roman" w:cs="Arial"/>
          <w:sz w:val="32"/>
          <w:rtl/>
        </w:rPr>
        <w:t xml:space="preserve"> </w:t>
      </w:r>
      <w:r w:rsidRPr="002C1597">
        <w:rPr>
          <w:rFonts w:eastAsia="Times New Roman" w:cs="Arial" w:hint="eastAsia"/>
          <w:sz w:val="32"/>
          <w:rtl/>
        </w:rPr>
        <w:t>والمداخل</w:t>
      </w:r>
      <w:r w:rsidRPr="002C1597">
        <w:rPr>
          <w:rFonts w:eastAsia="Times New Roman" w:cs="Arial"/>
          <w:sz w:val="32"/>
          <w:rtl/>
        </w:rPr>
        <w:t xml:space="preserve"> </w:t>
      </w:r>
      <w:r w:rsidRPr="002C1597">
        <w:rPr>
          <w:rFonts w:eastAsia="Times New Roman" w:cs="Arial" w:hint="eastAsia"/>
          <w:sz w:val="32"/>
          <w:rtl/>
        </w:rPr>
        <w:t>النظرية</w:t>
      </w:r>
      <w:r w:rsidRPr="002C1597">
        <w:rPr>
          <w:rFonts w:eastAsia="Times New Roman" w:cs="Arial"/>
          <w:sz w:val="32"/>
          <w:rtl/>
        </w:rPr>
        <w:t xml:space="preserve"> </w:t>
      </w:r>
      <w:r w:rsidRPr="002C1597">
        <w:rPr>
          <w:rFonts w:eastAsia="Times New Roman" w:cs="Arial" w:hint="eastAsia"/>
          <w:sz w:val="32"/>
          <w:rtl/>
        </w:rPr>
        <w:t>الحديثة</w:t>
      </w:r>
      <w:r w:rsidRPr="002C1597">
        <w:rPr>
          <w:rFonts w:eastAsia="Times New Roman" w:cs="Arial"/>
          <w:sz w:val="32"/>
          <w:rtl/>
        </w:rPr>
        <w:t xml:space="preserve"> </w:t>
      </w:r>
      <w:r w:rsidRPr="002C1597">
        <w:rPr>
          <w:rFonts w:eastAsia="Times New Roman" w:cs="Arial" w:hint="eastAsia"/>
          <w:sz w:val="32"/>
          <w:rtl/>
        </w:rPr>
        <w:t>لإدارة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مثل</w:t>
      </w:r>
      <w:r w:rsidRPr="002C1597">
        <w:rPr>
          <w:rFonts w:eastAsia="Times New Roman" w:cs="Arial"/>
          <w:sz w:val="32"/>
          <w:rtl/>
        </w:rPr>
        <w:t xml:space="preserve"> </w:t>
      </w:r>
      <w:r w:rsidRPr="002C1597">
        <w:rPr>
          <w:rFonts w:eastAsia="Times New Roman" w:cs="Arial" w:hint="eastAsia"/>
          <w:sz w:val="32"/>
          <w:rtl/>
        </w:rPr>
        <w:t>نموذج</w:t>
      </w:r>
      <w:r w:rsidRPr="002C1597">
        <w:rPr>
          <w:rFonts w:eastAsia="Times New Roman" w:cs="Arial"/>
          <w:sz w:val="32"/>
          <w:rtl/>
        </w:rPr>
        <w:t xml:space="preserve"> </w:t>
      </w:r>
      <w:r w:rsidRPr="002C1597">
        <w:rPr>
          <w:rFonts w:eastAsia="Times New Roman" w:cs="Arial" w:hint="eastAsia"/>
          <w:sz w:val="32"/>
          <w:rtl/>
        </w:rPr>
        <w:t>كوتر</w:t>
      </w:r>
      <w:r w:rsidRPr="002C1597">
        <w:rPr>
          <w:rFonts w:eastAsia="Times New Roman" w:cs="Arial"/>
          <w:sz w:val="32"/>
          <w:rtl/>
        </w:rPr>
        <w:t xml:space="preserve"> </w:t>
      </w:r>
      <w:r w:rsidRPr="002C1597">
        <w:rPr>
          <w:rFonts w:eastAsia="Times New Roman" w:cs="Arial" w:hint="eastAsia"/>
          <w:sz w:val="32"/>
          <w:rtl/>
        </w:rPr>
        <w:t>للتغيير،</w:t>
      </w:r>
      <w:r w:rsidRPr="002C1597">
        <w:rPr>
          <w:rFonts w:eastAsia="Times New Roman" w:cs="Arial"/>
          <w:sz w:val="32"/>
          <w:rtl/>
        </w:rPr>
        <w:t xml:space="preserve"> </w:t>
      </w:r>
      <w:r w:rsidRPr="002C1597">
        <w:rPr>
          <w:rFonts w:eastAsia="Times New Roman" w:cs="Arial" w:hint="eastAsia"/>
          <w:sz w:val="32"/>
          <w:rtl/>
        </w:rPr>
        <w:t>ونموذج</w:t>
      </w:r>
      <w:r w:rsidRPr="002C1597">
        <w:rPr>
          <w:rFonts w:eastAsia="Times New Roman" w:cs="Arial"/>
          <w:sz w:val="32"/>
          <w:rtl/>
        </w:rPr>
        <w:t xml:space="preserve"> </w:t>
      </w:r>
      <w:r w:rsidRPr="002C1597">
        <w:rPr>
          <w:rFonts w:eastAsia="Times New Roman" w:cs="Arial" w:hint="eastAsia"/>
          <w:sz w:val="32"/>
          <w:rtl/>
        </w:rPr>
        <w:t>ليوين،</w:t>
      </w:r>
      <w:r w:rsidRPr="002C1597">
        <w:rPr>
          <w:rFonts w:eastAsia="Times New Roman" w:cs="Arial"/>
          <w:sz w:val="32"/>
          <w:rtl/>
        </w:rPr>
        <w:t xml:space="preserve"> </w:t>
      </w:r>
      <w:r w:rsidRPr="002C1597">
        <w:rPr>
          <w:rFonts w:eastAsia="Times New Roman" w:cs="Arial" w:hint="eastAsia"/>
          <w:sz w:val="32"/>
          <w:rtl/>
        </w:rPr>
        <w:t>والنظريات</w:t>
      </w:r>
      <w:r w:rsidRPr="002C1597">
        <w:rPr>
          <w:rFonts w:eastAsia="Times New Roman" w:cs="Arial"/>
          <w:sz w:val="32"/>
          <w:rtl/>
        </w:rPr>
        <w:t xml:space="preserve"> </w:t>
      </w:r>
      <w:r w:rsidRPr="002C1597">
        <w:rPr>
          <w:rFonts w:eastAsia="Times New Roman" w:cs="Arial" w:hint="eastAsia"/>
          <w:sz w:val="32"/>
          <w:rtl/>
        </w:rPr>
        <w:t>المعاصرة</w:t>
      </w:r>
      <w:r w:rsidRPr="002C1597">
        <w:rPr>
          <w:rFonts w:eastAsia="Times New Roman" w:cs="Arial"/>
          <w:sz w:val="32"/>
          <w:rtl/>
        </w:rPr>
        <w:t xml:space="preserve"> </w:t>
      </w:r>
      <w:r w:rsidRPr="002C1597">
        <w:rPr>
          <w:rFonts w:eastAsia="Times New Roman" w:cs="Arial" w:hint="eastAsia"/>
          <w:sz w:val="32"/>
          <w:rtl/>
        </w:rPr>
        <w:t>المرتبطة</w:t>
      </w:r>
      <w:r w:rsidRPr="002C1597">
        <w:rPr>
          <w:rFonts w:eastAsia="Times New Roman" w:cs="Arial"/>
          <w:sz w:val="32"/>
          <w:rtl/>
        </w:rPr>
        <w:t xml:space="preserve"> </w:t>
      </w:r>
      <w:r w:rsidRPr="002C1597">
        <w:rPr>
          <w:rFonts w:eastAsia="Times New Roman" w:cs="Arial" w:hint="eastAsia"/>
          <w:sz w:val="32"/>
          <w:rtl/>
        </w:rPr>
        <w:t>بالتحولات</w:t>
      </w:r>
      <w:r w:rsidRPr="002C1597">
        <w:rPr>
          <w:rFonts w:eastAsia="Times New Roman" w:cs="Arial"/>
          <w:sz w:val="32"/>
          <w:rtl/>
        </w:rPr>
        <w:t xml:space="preserve"> </w:t>
      </w:r>
      <w:r w:rsidRPr="002C1597">
        <w:rPr>
          <w:rFonts w:eastAsia="Times New Roman" w:cs="Arial" w:hint="eastAsia"/>
          <w:sz w:val="32"/>
          <w:rtl/>
        </w:rPr>
        <w:t>التنظيمية</w:t>
      </w:r>
      <w:r w:rsidRPr="002C1597">
        <w:rPr>
          <w:rFonts w:eastAsia="Times New Roman" w:cs="Arial"/>
          <w:sz w:val="32"/>
          <w:rtl/>
        </w:rPr>
        <w:t xml:space="preserve">. </w:t>
      </w:r>
      <w:r w:rsidRPr="002C1597">
        <w:rPr>
          <w:rFonts w:eastAsia="Times New Roman" w:cs="Arial" w:hint="eastAsia"/>
          <w:sz w:val="32"/>
          <w:rtl/>
        </w:rPr>
        <w:t>وسيتم</w:t>
      </w:r>
      <w:r w:rsidRPr="002C1597">
        <w:rPr>
          <w:rFonts w:eastAsia="Times New Roman" w:cs="Arial"/>
          <w:sz w:val="32"/>
          <w:rtl/>
        </w:rPr>
        <w:t xml:space="preserve"> </w:t>
      </w:r>
      <w:r w:rsidRPr="002C1597">
        <w:rPr>
          <w:rFonts w:eastAsia="Times New Roman" w:cs="Arial" w:hint="eastAsia"/>
          <w:sz w:val="32"/>
          <w:rtl/>
        </w:rPr>
        <w:t>التركيز</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كيفية</w:t>
      </w:r>
      <w:r w:rsidRPr="002C1597">
        <w:rPr>
          <w:rFonts w:eastAsia="Times New Roman" w:cs="Arial"/>
          <w:sz w:val="32"/>
          <w:rtl/>
        </w:rPr>
        <w:t xml:space="preserve"> </w:t>
      </w:r>
      <w:r w:rsidRPr="002C1597">
        <w:rPr>
          <w:rFonts w:eastAsia="Times New Roman" w:cs="Arial" w:hint="eastAsia"/>
          <w:sz w:val="32"/>
          <w:rtl/>
        </w:rPr>
        <w:t>توظيف</w:t>
      </w:r>
      <w:r w:rsidRPr="002C1597">
        <w:rPr>
          <w:rFonts w:eastAsia="Times New Roman" w:cs="Arial"/>
          <w:sz w:val="32"/>
          <w:rtl/>
        </w:rPr>
        <w:t xml:space="preserve"> </w:t>
      </w:r>
      <w:r w:rsidRPr="002C1597">
        <w:rPr>
          <w:rFonts w:eastAsia="Times New Roman" w:cs="Arial" w:hint="eastAsia"/>
          <w:sz w:val="32"/>
          <w:rtl/>
        </w:rPr>
        <w:t>هذه</w:t>
      </w:r>
      <w:r w:rsidRPr="002C1597">
        <w:rPr>
          <w:rFonts w:eastAsia="Times New Roman" w:cs="Arial"/>
          <w:sz w:val="32"/>
          <w:rtl/>
        </w:rPr>
        <w:t xml:space="preserve"> </w:t>
      </w:r>
      <w:r w:rsidRPr="002C1597">
        <w:rPr>
          <w:rFonts w:eastAsia="Times New Roman" w:cs="Arial" w:hint="eastAsia"/>
          <w:sz w:val="32"/>
          <w:rtl/>
        </w:rPr>
        <w:t>الاستراتيجيات</w:t>
      </w:r>
      <w:r w:rsidRPr="002C1597">
        <w:rPr>
          <w:rFonts w:eastAsia="Times New Roman" w:cs="Arial"/>
          <w:sz w:val="32"/>
          <w:rtl/>
        </w:rPr>
        <w:t xml:space="preserve"> </w:t>
      </w:r>
      <w:r w:rsidRPr="002C1597">
        <w:rPr>
          <w:rFonts w:eastAsia="Times New Roman" w:cs="Arial" w:hint="eastAsia"/>
          <w:sz w:val="32"/>
          <w:rtl/>
        </w:rPr>
        <w:t>داخل</w:t>
      </w:r>
      <w:r w:rsidRPr="002C1597">
        <w:rPr>
          <w:rFonts w:eastAsia="Times New Roman" w:cs="Arial"/>
          <w:sz w:val="32"/>
          <w:rtl/>
        </w:rPr>
        <w:t xml:space="preserve"> </w:t>
      </w:r>
      <w:r w:rsidRPr="002C1597">
        <w:rPr>
          <w:rFonts w:eastAsia="Times New Roman" w:cs="Arial" w:hint="eastAsia"/>
          <w:sz w:val="32"/>
          <w:rtl/>
        </w:rPr>
        <w:t>المؤسسات</w:t>
      </w:r>
      <w:r w:rsidRPr="002C1597">
        <w:rPr>
          <w:rFonts w:eastAsia="Times New Roman" w:cs="Arial"/>
          <w:sz w:val="32"/>
          <w:rtl/>
        </w:rPr>
        <w:t xml:space="preserve"> </w:t>
      </w:r>
      <w:r w:rsidRPr="002C1597">
        <w:rPr>
          <w:rFonts w:eastAsia="Times New Roman" w:cs="Arial" w:hint="eastAsia"/>
          <w:sz w:val="32"/>
          <w:rtl/>
        </w:rPr>
        <w:t>لضمان</w:t>
      </w:r>
      <w:r w:rsidRPr="002C1597">
        <w:rPr>
          <w:rFonts w:eastAsia="Times New Roman" w:cs="Arial"/>
          <w:sz w:val="32"/>
          <w:rtl/>
        </w:rPr>
        <w:t xml:space="preserve"> </w:t>
      </w:r>
      <w:r w:rsidRPr="002C1597">
        <w:rPr>
          <w:rFonts w:eastAsia="Times New Roman" w:cs="Arial" w:hint="eastAsia"/>
          <w:sz w:val="32"/>
          <w:rtl/>
        </w:rPr>
        <w:t>تحقيق</w:t>
      </w:r>
      <w:r w:rsidRPr="002C1597">
        <w:rPr>
          <w:rFonts w:eastAsia="Times New Roman" w:cs="Arial"/>
          <w:sz w:val="32"/>
          <w:rtl/>
        </w:rPr>
        <w:t xml:space="preserve"> </w:t>
      </w:r>
      <w:r w:rsidRPr="002C1597">
        <w:rPr>
          <w:rFonts w:eastAsia="Times New Roman" w:cs="Arial" w:hint="eastAsia"/>
          <w:sz w:val="32"/>
          <w:rtl/>
        </w:rPr>
        <w:t>تحول</w:t>
      </w:r>
      <w:r w:rsidRPr="002C1597">
        <w:rPr>
          <w:rFonts w:eastAsia="Times New Roman" w:cs="Arial"/>
          <w:sz w:val="32"/>
          <w:rtl/>
        </w:rPr>
        <w:t xml:space="preserve"> </w:t>
      </w:r>
      <w:r w:rsidRPr="002C1597">
        <w:rPr>
          <w:rFonts w:eastAsia="Times New Roman" w:cs="Arial" w:hint="eastAsia"/>
          <w:sz w:val="32"/>
          <w:rtl/>
        </w:rPr>
        <w:t>فعال</w:t>
      </w:r>
      <w:r w:rsidRPr="002C1597">
        <w:rPr>
          <w:rFonts w:eastAsia="Times New Roman" w:cs="Arial"/>
          <w:sz w:val="32"/>
          <w:rtl/>
        </w:rPr>
        <w:t xml:space="preserve"> </w:t>
      </w:r>
      <w:r w:rsidRPr="002C1597">
        <w:rPr>
          <w:rFonts w:eastAsia="Times New Roman" w:cs="Arial" w:hint="eastAsia"/>
          <w:sz w:val="32"/>
          <w:rtl/>
        </w:rPr>
        <w:t>ومستدام،</w:t>
      </w:r>
      <w:r w:rsidRPr="002C1597">
        <w:rPr>
          <w:rFonts w:eastAsia="Times New Roman" w:cs="Arial"/>
          <w:sz w:val="32"/>
          <w:rtl/>
        </w:rPr>
        <w:t xml:space="preserve"> </w:t>
      </w:r>
      <w:r w:rsidRPr="002C1597">
        <w:rPr>
          <w:rFonts w:eastAsia="Times New Roman" w:cs="Arial" w:hint="eastAsia"/>
          <w:sz w:val="32"/>
          <w:rtl/>
        </w:rPr>
        <w:t>مع</w:t>
      </w:r>
      <w:r w:rsidRPr="002C1597">
        <w:rPr>
          <w:rFonts w:eastAsia="Times New Roman" w:cs="Arial"/>
          <w:sz w:val="32"/>
          <w:rtl/>
        </w:rPr>
        <w:t xml:space="preserve"> </w:t>
      </w:r>
      <w:r w:rsidRPr="002C1597">
        <w:rPr>
          <w:rFonts w:eastAsia="Times New Roman" w:cs="Arial" w:hint="eastAsia"/>
          <w:sz w:val="32"/>
          <w:rtl/>
        </w:rPr>
        <w:t>تسليط</w:t>
      </w:r>
      <w:r w:rsidRPr="002C1597">
        <w:rPr>
          <w:rFonts w:eastAsia="Times New Roman" w:cs="Arial"/>
          <w:sz w:val="32"/>
          <w:rtl/>
        </w:rPr>
        <w:t xml:space="preserve"> </w:t>
      </w:r>
      <w:r w:rsidRPr="002C1597">
        <w:rPr>
          <w:rFonts w:eastAsia="Times New Roman" w:cs="Arial" w:hint="eastAsia"/>
          <w:sz w:val="32"/>
          <w:rtl/>
        </w:rPr>
        <w:t>الضوء</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الممارسات</w:t>
      </w:r>
      <w:r w:rsidRPr="002C1597">
        <w:rPr>
          <w:rFonts w:eastAsia="Times New Roman" w:cs="Arial"/>
          <w:sz w:val="32"/>
          <w:rtl/>
        </w:rPr>
        <w:t xml:space="preserve"> </w:t>
      </w:r>
      <w:r w:rsidRPr="002C1597">
        <w:rPr>
          <w:rFonts w:eastAsia="Times New Roman" w:cs="Arial" w:hint="eastAsia"/>
          <w:sz w:val="32"/>
          <w:rtl/>
        </w:rPr>
        <w:t>العملية</w:t>
      </w:r>
      <w:r w:rsidRPr="002C1597">
        <w:rPr>
          <w:rFonts w:eastAsia="Times New Roman" w:cs="Arial"/>
          <w:sz w:val="32"/>
          <w:rtl/>
        </w:rPr>
        <w:t xml:space="preserve"> </w:t>
      </w:r>
      <w:r w:rsidRPr="002C1597">
        <w:rPr>
          <w:rFonts w:eastAsia="Times New Roman" w:cs="Arial" w:hint="eastAsia"/>
          <w:sz w:val="32"/>
          <w:rtl/>
        </w:rPr>
        <w:t>التي</w:t>
      </w:r>
      <w:r w:rsidRPr="002C1597">
        <w:rPr>
          <w:rFonts w:eastAsia="Times New Roman" w:cs="Arial"/>
          <w:sz w:val="32"/>
          <w:rtl/>
        </w:rPr>
        <w:t xml:space="preserve"> </w:t>
      </w:r>
      <w:r w:rsidRPr="002C1597">
        <w:rPr>
          <w:rFonts w:eastAsia="Times New Roman" w:cs="Arial" w:hint="eastAsia"/>
          <w:sz w:val="32"/>
          <w:rtl/>
        </w:rPr>
        <w:t>تؤدي</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تقليل</w:t>
      </w:r>
      <w:r w:rsidRPr="002C1597">
        <w:rPr>
          <w:rFonts w:eastAsia="Times New Roman" w:cs="Arial"/>
          <w:sz w:val="32"/>
          <w:rtl/>
        </w:rPr>
        <w:t xml:space="preserve"> </w:t>
      </w:r>
      <w:r w:rsidRPr="002C1597">
        <w:rPr>
          <w:rFonts w:eastAsia="Times New Roman" w:cs="Arial" w:hint="eastAsia"/>
          <w:sz w:val="32"/>
          <w:rtl/>
        </w:rPr>
        <w:t>مقاومة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وزيادة</w:t>
      </w:r>
      <w:r w:rsidRPr="002C1597">
        <w:rPr>
          <w:rFonts w:eastAsia="Times New Roman" w:cs="Arial"/>
          <w:sz w:val="32"/>
          <w:rtl/>
        </w:rPr>
        <w:t xml:space="preserve"> </w:t>
      </w:r>
      <w:r w:rsidRPr="002C1597">
        <w:rPr>
          <w:rFonts w:eastAsia="Times New Roman" w:cs="Arial" w:hint="eastAsia"/>
          <w:sz w:val="32"/>
          <w:rtl/>
        </w:rPr>
        <w:t>فرص</w:t>
      </w:r>
      <w:r w:rsidRPr="002C1597">
        <w:rPr>
          <w:rFonts w:eastAsia="Times New Roman" w:cs="Arial"/>
          <w:sz w:val="32"/>
          <w:rtl/>
        </w:rPr>
        <w:t xml:space="preserve"> </w:t>
      </w:r>
      <w:r w:rsidRPr="002C1597">
        <w:rPr>
          <w:rFonts w:eastAsia="Times New Roman" w:cs="Arial" w:hint="eastAsia"/>
          <w:sz w:val="32"/>
          <w:rtl/>
        </w:rPr>
        <w:t>نجاحه</w:t>
      </w:r>
      <w:r w:rsidRPr="002C1597">
        <w:rPr>
          <w:rFonts w:eastAsia="Times New Roman" w:cs="Arial"/>
          <w:sz w:val="32"/>
          <w:rtl/>
        </w:rPr>
        <w:t>.</w:t>
      </w:r>
    </w:p>
    <w:p w:rsidR="008861E1" w:rsidRPr="002C1597" w:rsidRDefault="008861E1" w:rsidP="008861E1">
      <w:pPr>
        <w:rPr>
          <w:rFonts w:eastAsia="Times New Roman" w:cs="Arial"/>
          <w:sz w:val="32"/>
          <w:rtl/>
        </w:rPr>
      </w:pPr>
    </w:p>
    <w:p w:rsidR="008861E1" w:rsidRPr="002C1597" w:rsidRDefault="008861E1" w:rsidP="008861E1">
      <w:pPr>
        <w:numPr>
          <w:ilvl w:val="0"/>
          <w:numId w:val="3"/>
        </w:numPr>
        <w:tabs>
          <w:tab w:val="clear" w:pos="720"/>
          <w:tab w:val="num" w:pos="276"/>
        </w:tabs>
        <w:spacing w:after="200" w:line="276" w:lineRule="auto"/>
        <w:ind w:left="418" w:hanging="444"/>
        <w:contextualSpacing/>
        <w:rPr>
          <w:rFonts w:eastAsia="Times New Roman" w:cs="Arial"/>
          <w:b/>
          <w:bCs/>
          <w:sz w:val="32"/>
          <w:rtl/>
        </w:rPr>
      </w:pPr>
      <w:r w:rsidRPr="002C1597">
        <w:rPr>
          <w:rFonts w:eastAsia="Times New Roman" w:cs="Arial" w:hint="eastAsia"/>
          <w:b/>
          <w:bCs/>
          <w:sz w:val="32"/>
          <w:rtl/>
        </w:rPr>
        <w:t>التعرّف</w:t>
      </w:r>
      <w:r w:rsidRPr="002C1597">
        <w:rPr>
          <w:rFonts w:eastAsia="Times New Roman" w:cs="Arial"/>
          <w:b/>
          <w:bCs/>
          <w:sz w:val="32"/>
          <w:rtl/>
        </w:rPr>
        <w:t xml:space="preserve"> </w:t>
      </w:r>
      <w:r w:rsidRPr="002C1597">
        <w:rPr>
          <w:rFonts w:eastAsia="Times New Roman" w:cs="Arial" w:hint="eastAsia"/>
          <w:b/>
          <w:bCs/>
          <w:sz w:val="32"/>
          <w:rtl/>
        </w:rPr>
        <w:t>على</w:t>
      </w:r>
      <w:r w:rsidRPr="002C1597">
        <w:rPr>
          <w:rFonts w:eastAsia="Times New Roman" w:cs="Arial"/>
          <w:b/>
          <w:bCs/>
          <w:sz w:val="32"/>
          <w:rtl/>
        </w:rPr>
        <w:t xml:space="preserve"> </w:t>
      </w:r>
      <w:r w:rsidRPr="002C1597">
        <w:rPr>
          <w:rFonts w:eastAsia="Times New Roman" w:cs="Arial" w:hint="eastAsia"/>
          <w:b/>
          <w:bCs/>
          <w:sz w:val="32"/>
          <w:rtl/>
        </w:rPr>
        <w:t>تأثير</w:t>
      </w:r>
      <w:r w:rsidRPr="002C1597">
        <w:rPr>
          <w:rFonts w:eastAsia="Times New Roman" w:cs="Arial"/>
          <w:b/>
          <w:bCs/>
          <w:sz w:val="32"/>
          <w:rtl/>
        </w:rPr>
        <w:t xml:space="preserve"> </w:t>
      </w:r>
      <w:r w:rsidRPr="002C1597">
        <w:rPr>
          <w:rFonts w:eastAsia="Times New Roman" w:cs="Arial" w:hint="eastAsia"/>
          <w:b/>
          <w:bCs/>
          <w:sz w:val="32"/>
          <w:rtl/>
        </w:rPr>
        <w:t>التغيير</w:t>
      </w:r>
      <w:r w:rsidRPr="002C1597">
        <w:rPr>
          <w:rFonts w:eastAsia="Times New Roman" w:cs="Arial"/>
          <w:b/>
          <w:bCs/>
          <w:sz w:val="32"/>
          <w:rtl/>
        </w:rPr>
        <w:t xml:space="preserve"> </w:t>
      </w:r>
      <w:r w:rsidRPr="002C1597">
        <w:rPr>
          <w:rFonts w:eastAsia="Times New Roman" w:cs="Arial" w:hint="eastAsia"/>
          <w:b/>
          <w:bCs/>
          <w:sz w:val="32"/>
          <w:rtl/>
        </w:rPr>
        <w:t>التنظيمي</w:t>
      </w:r>
      <w:r w:rsidRPr="002C1597">
        <w:rPr>
          <w:rFonts w:eastAsia="Times New Roman" w:cs="Arial"/>
          <w:b/>
          <w:bCs/>
          <w:sz w:val="32"/>
          <w:rtl/>
        </w:rPr>
        <w:t xml:space="preserve"> </w:t>
      </w:r>
      <w:r w:rsidRPr="002C1597">
        <w:rPr>
          <w:rFonts w:eastAsia="Times New Roman" w:cs="Arial" w:hint="eastAsia"/>
          <w:b/>
          <w:bCs/>
          <w:sz w:val="32"/>
          <w:rtl/>
        </w:rPr>
        <w:t>في</w:t>
      </w:r>
      <w:r w:rsidRPr="002C1597">
        <w:rPr>
          <w:rFonts w:eastAsia="Times New Roman" w:cs="Arial"/>
          <w:b/>
          <w:bCs/>
          <w:sz w:val="32"/>
          <w:rtl/>
        </w:rPr>
        <w:t xml:space="preserve"> </w:t>
      </w:r>
      <w:r w:rsidRPr="002C1597">
        <w:rPr>
          <w:rFonts w:eastAsia="Times New Roman" w:cs="Arial" w:hint="eastAsia"/>
          <w:b/>
          <w:bCs/>
          <w:sz w:val="32"/>
          <w:rtl/>
        </w:rPr>
        <w:t>سلوك</w:t>
      </w:r>
      <w:r w:rsidRPr="002C1597">
        <w:rPr>
          <w:rFonts w:eastAsia="Times New Roman" w:cs="Arial"/>
          <w:b/>
          <w:bCs/>
          <w:sz w:val="32"/>
          <w:rtl/>
        </w:rPr>
        <w:t xml:space="preserve"> </w:t>
      </w:r>
      <w:r w:rsidRPr="002C1597">
        <w:rPr>
          <w:rFonts w:eastAsia="Times New Roman" w:cs="Arial" w:hint="eastAsia"/>
          <w:b/>
          <w:bCs/>
          <w:sz w:val="32"/>
          <w:rtl/>
        </w:rPr>
        <w:t>الموظفين</w:t>
      </w:r>
      <w:r w:rsidRPr="002C1597">
        <w:rPr>
          <w:rFonts w:eastAsia="Times New Roman" w:cs="Arial"/>
          <w:b/>
          <w:bCs/>
          <w:sz w:val="32"/>
          <w:rtl/>
        </w:rPr>
        <w:t>:</w:t>
      </w:r>
    </w:p>
    <w:p w:rsidR="008861E1" w:rsidRPr="002C1597" w:rsidRDefault="008861E1" w:rsidP="008861E1">
      <w:pPr>
        <w:rPr>
          <w:rFonts w:eastAsia="Times New Roman" w:cs="Arial"/>
          <w:sz w:val="32"/>
          <w:rtl/>
        </w:rPr>
      </w:pPr>
      <w:r w:rsidRPr="002C1597">
        <w:rPr>
          <w:rFonts w:eastAsia="Times New Roman" w:cs="Arial" w:hint="eastAsia"/>
          <w:sz w:val="32"/>
          <w:rtl/>
        </w:rPr>
        <w:t>تسعى</w:t>
      </w:r>
      <w:r w:rsidRPr="002C1597">
        <w:rPr>
          <w:rFonts w:eastAsia="Times New Roman" w:cs="Arial"/>
          <w:sz w:val="32"/>
          <w:rtl/>
        </w:rPr>
        <w:t xml:space="preserve"> </w:t>
      </w:r>
      <w:r w:rsidRPr="002C1597">
        <w:rPr>
          <w:rFonts w:eastAsia="Times New Roman" w:cs="Arial" w:hint="eastAsia"/>
          <w:sz w:val="32"/>
          <w:rtl/>
        </w:rPr>
        <w:t>الدراسة</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فهم</w:t>
      </w:r>
      <w:r w:rsidRPr="002C1597">
        <w:rPr>
          <w:rFonts w:eastAsia="Times New Roman" w:cs="Arial"/>
          <w:sz w:val="32"/>
          <w:rtl/>
        </w:rPr>
        <w:t xml:space="preserve"> </w:t>
      </w:r>
      <w:r w:rsidRPr="002C1597">
        <w:rPr>
          <w:rFonts w:eastAsia="Times New Roman" w:cs="Arial" w:hint="eastAsia"/>
          <w:sz w:val="32"/>
          <w:rtl/>
        </w:rPr>
        <w:t>كيفية</w:t>
      </w:r>
      <w:r w:rsidRPr="002C1597">
        <w:rPr>
          <w:rFonts w:eastAsia="Times New Roman" w:cs="Arial"/>
          <w:sz w:val="32"/>
          <w:rtl/>
        </w:rPr>
        <w:t xml:space="preserve"> </w:t>
      </w:r>
      <w:r w:rsidRPr="002C1597">
        <w:rPr>
          <w:rFonts w:eastAsia="Times New Roman" w:cs="Arial" w:hint="eastAsia"/>
          <w:sz w:val="32"/>
          <w:rtl/>
        </w:rPr>
        <w:t>تفاعل</w:t>
      </w:r>
      <w:r w:rsidRPr="002C1597">
        <w:rPr>
          <w:rFonts w:eastAsia="Times New Roman" w:cs="Arial"/>
          <w:sz w:val="32"/>
          <w:rtl/>
        </w:rPr>
        <w:t xml:space="preserve"> </w:t>
      </w:r>
      <w:r w:rsidRPr="002C1597">
        <w:rPr>
          <w:rFonts w:eastAsia="Times New Roman" w:cs="Arial" w:hint="eastAsia"/>
          <w:sz w:val="32"/>
          <w:rtl/>
        </w:rPr>
        <w:t>الأفراد</w:t>
      </w:r>
      <w:r w:rsidRPr="002C1597">
        <w:rPr>
          <w:rFonts w:eastAsia="Times New Roman" w:cs="Arial"/>
          <w:sz w:val="32"/>
          <w:rtl/>
        </w:rPr>
        <w:t xml:space="preserve"> </w:t>
      </w:r>
      <w:r w:rsidRPr="002C1597">
        <w:rPr>
          <w:rFonts w:eastAsia="Times New Roman" w:cs="Arial" w:hint="eastAsia"/>
          <w:sz w:val="32"/>
          <w:rtl/>
        </w:rPr>
        <w:t>مع</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خلال</w:t>
      </w:r>
      <w:r w:rsidRPr="002C1597">
        <w:rPr>
          <w:rFonts w:eastAsia="Times New Roman" w:cs="Arial"/>
          <w:sz w:val="32"/>
          <w:rtl/>
        </w:rPr>
        <w:t xml:space="preserve"> </w:t>
      </w:r>
      <w:r w:rsidRPr="002C1597">
        <w:rPr>
          <w:rFonts w:eastAsia="Times New Roman" w:cs="Arial" w:hint="eastAsia"/>
          <w:sz w:val="32"/>
          <w:rtl/>
        </w:rPr>
        <w:t>دراسة</w:t>
      </w:r>
      <w:r w:rsidRPr="002C1597">
        <w:rPr>
          <w:rFonts w:eastAsia="Times New Roman" w:cs="Arial"/>
          <w:sz w:val="32"/>
          <w:rtl/>
        </w:rPr>
        <w:t xml:space="preserve"> </w:t>
      </w:r>
      <w:r w:rsidRPr="002C1597">
        <w:rPr>
          <w:rFonts w:eastAsia="Times New Roman" w:cs="Arial" w:hint="eastAsia"/>
          <w:sz w:val="32"/>
          <w:rtl/>
        </w:rPr>
        <w:t>استجاباتهم</w:t>
      </w:r>
      <w:r w:rsidRPr="002C1597">
        <w:rPr>
          <w:rFonts w:eastAsia="Times New Roman" w:cs="Arial"/>
          <w:sz w:val="32"/>
          <w:rtl/>
        </w:rPr>
        <w:t xml:space="preserve"> </w:t>
      </w:r>
      <w:r w:rsidRPr="002C1597">
        <w:rPr>
          <w:rFonts w:eastAsia="Times New Roman" w:cs="Arial" w:hint="eastAsia"/>
          <w:sz w:val="32"/>
          <w:rtl/>
        </w:rPr>
        <w:t>السلوكية</w:t>
      </w:r>
      <w:r w:rsidRPr="002C1597">
        <w:rPr>
          <w:rFonts w:eastAsia="Times New Roman" w:cs="Arial"/>
          <w:sz w:val="32"/>
          <w:rtl/>
        </w:rPr>
        <w:t xml:space="preserve"> </w:t>
      </w:r>
      <w:r w:rsidRPr="002C1597">
        <w:rPr>
          <w:rFonts w:eastAsia="Times New Roman" w:cs="Arial" w:hint="eastAsia"/>
          <w:sz w:val="32"/>
          <w:rtl/>
        </w:rPr>
        <w:t>واتجاهاتهم،</w:t>
      </w:r>
      <w:r w:rsidRPr="002C1597">
        <w:rPr>
          <w:rFonts w:eastAsia="Times New Roman" w:cs="Arial"/>
          <w:sz w:val="32"/>
          <w:rtl/>
        </w:rPr>
        <w:t xml:space="preserve"> </w:t>
      </w:r>
      <w:r w:rsidRPr="002C1597">
        <w:rPr>
          <w:rFonts w:eastAsia="Times New Roman" w:cs="Arial" w:hint="eastAsia"/>
          <w:sz w:val="32"/>
          <w:rtl/>
        </w:rPr>
        <w:t>ومستويات</w:t>
      </w:r>
      <w:r w:rsidRPr="002C1597">
        <w:rPr>
          <w:rFonts w:eastAsia="Times New Roman" w:cs="Arial"/>
          <w:sz w:val="32"/>
          <w:rtl/>
        </w:rPr>
        <w:t xml:space="preserve"> </w:t>
      </w:r>
      <w:r w:rsidRPr="002C1597">
        <w:rPr>
          <w:rFonts w:eastAsia="Times New Roman" w:cs="Arial" w:hint="eastAsia"/>
          <w:sz w:val="32"/>
          <w:rtl/>
        </w:rPr>
        <w:t>تقبلهم</w:t>
      </w:r>
      <w:r w:rsidRPr="002C1597">
        <w:rPr>
          <w:rFonts w:eastAsia="Times New Roman" w:cs="Arial"/>
          <w:sz w:val="32"/>
          <w:rtl/>
        </w:rPr>
        <w:t xml:space="preserve"> </w:t>
      </w:r>
      <w:r w:rsidRPr="002C1597">
        <w:rPr>
          <w:rFonts w:eastAsia="Times New Roman" w:cs="Arial" w:hint="eastAsia"/>
          <w:sz w:val="32"/>
          <w:rtl/>
        </w:rPr>
        <w:t>أو</w:t>
      </w:r>
      <w:r w:rsidRPr="002C1597">
        <w:rPr>
          <w:rFonts w:eastAsia="Times New Roman" w:cs="Arial"/>
          <w:sz w:val="32"/>
          <w:rtl/>
        </w:rPr>
        <w:t xml:space="preserve"> </w:t>
      </w:r>
      <w:r w:rsidRPr="002C1597">
        <w:rPr>
          <w:rFonts w:eastAsia="Times New Roman" w:cs="Arial" w:hint="eastAsia"/>
          <w:sz w:val="32"/>
          <w:rtl/>
        </w:rPr>
        <w:t>مقاومتهم</w:t>
      </w:r>
      <w:r w:rsidRPr="002C1597">
        <w:rPr>
          <w:rFonts w:eastAsia="Times New Roman" w:cs="Arial"/>
          <w:sz w:val="32"/>
          <w:rtl/>
        </w:rPr>
        <w:t xml:space="preserve"> </w:t>
      </w:r>
      <w:r w:rsidRPr="002C1597">
        <w:rPr>
          <w:rFonts w:eastAsia="Times New Roman" w:cs="Arial" w:hint="eastAsia"/>
          <w:sz w:val="32"/>
          <w:rtl/>
        </w:rPr>
        <w:t>للتغيير</w:t>
      </w:r>
      <w:r w:rsidRPr="002C1597">
        <w:rPr>
          <w:rFonts w:eastAsia="Times New Roman" w:cs="Arial"/>
          <w:sz w:val="32"/>
          <w:rtl/>
        </w:rPr>
        <w:t xml:space="preserve">. </w:t>
      </w:r>
      <w:r w:rsidRPr="002C1597">
        <w:rPr>
          <w:rFonts w:eastAsia="Times New Roman" w:cs="Arial" w:hint="eastAsia"/>
          <w:sz w:val="32"/>
          <w:rtl/>
        </w:rPr>
        <w:t>كما</w:t>
      </w:r>
      <w:r w:rsidRPr="002C1597">
        <w:rPr>
          <w:rFonts w:eastAsia="Times New Roman" w:cs="Arial"/>
          <w:sz w:val="32"/>
          <w:rtl/>
        </w:rPr>
        <w:t xml:space="preserve"> </w:t>
      </w:r>
      <w:r w:rsidRPr="002C1597">
        <w:rPr>
          <w:rFonts w:eastAsia="Times New Roman" w:cs="Arial" w:hint="eastAsia"/>
          <w:sz w:val="32"/>
          <w:rtl/>
        </w:rPr>
        <w:t>تهدف</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تحديد</w:t>
      </w:r>
      <w:r w:rsidRPr="002C1597">
        <w:rPr>
          <w:rFonts w:eastAsia="Times New Roman" w:cs="Arial"/>
          <w:sz w:val="32"/>
          <w:rtl/>
        </w:rPr>
        <w:t xml:space="preserve"> </w:t>
      </w:r>
      <w:r w:rsidRPr="002C1597">
        <w:rPr>
          <w:rFonts w:eastAsia="Times New Roman" w:cs="Arial" w:hint="eastAsia"/>
          <w:sz w:val="32"/>
          <w:rtl/>
        </w:rPr>
        <w:t>العوامل</w:t>
      </w:r>
      <w:r w:rsidRPr="002C1597">
        <w:rPr>
          <w:rFonts w:eastAsia="Times New Roman" w:cs="Arial"/>
          <w:sz w:val="32"/>
          <w:rtl/>
        </w:rPr>
        <w:t xml:space="preserve"> </w:t>
      </w:r>
      <w:r w:rsidRPr="002C1597">
        <w:rPr>
          <w:rFonts w:eastAsia="Times New Roman" w:cs="Arial" w:hint="eastAsia"/>
          <w:sz w:val="32"/>
          <w:rtl/>
        </w:rPr>
        <w:t>المؤثرة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هذه</w:t>
      </w:r>
      <w:r w:rsidRPr="002C1597">
        <w:rPr>
          <w:rFonts w:eastAsia="Times New Roman" w:cs="Arial"/>
          <w:sz w:val="32"/>
          <w:rtl/>
        </w:rPr>
        <w:t xml:space="preserve"> </w:t>
      </w:r>
      <w:r w:rsidRPr="002C1597">
        <w:rPr>
          <w:rFonts w:eastAsia="Times New Roman" w:cs="Arial" w:hint="eastAsia"/>
          <w:sz w:val="32"/>
          <w:rtl/>
        </w:rPr>
        <w:t>الاستجابات،</w:t>
      </w:r>
      <w:r w:rsidRPr="002C1597">
        <w:rPr>
          <w:rFonts w:eastAsia="Times New Roman" w:cs="Arial"/>
          <w:sz w:val="32"/>
          <w:rtl/>
        </w:rPr>
        <w:t xml:space="preserve"> </w:t>
      </w:r>
      <w:r w:rsidRPr="002C1597">
        <w:rPr>
          <w:rFonts w:eastAsia="Times New Roman" w:cs="Arial" w:hint="eastAsia"/>
          <w:sz w:val="32"/>
          <w:rtl/>
        </w:rPr>
        <w:t>مثل</w:t>
      </w:r>
      <w:r w:rsidRPr="002C1597">
        <w:rPr>
          <w:rFonts w:eastAsia="Times New Roman" w:cs="Arial"/>
          <w:sz w:val="32"/>
          <w:rtl/>
        </w:rPr>
        <w:t xml:space="preserve"> </w:t>
      </w:r>
      <w:r w:rsidRPr="002C1597">
        <w:rPr>
          <w:rFonts w:eastAsia="Times New Roman" w:cs="Arial" w:hint="eastAsia"/>
          <w:sz w:val="32"/>
          <w:rtl/>
        </w:rPr>
        <w:t>الثقافة</w:t>
      </w:r>
      <w:r w:rsidRPr="002C1597">
        <w:rPr>
          <w:rFonts w:eastAsia="Times New Roman" w:cs="Arial"/>
          <w:sz w:val="32"/>
          <w:rtl/>
        </w:rPr>
        <w:t xml:space="preserve"> </w:t>
      </w:r>
      <w:r w:rsidRPr="002C1597">
        <w:rPr>
          <w:rFonts w:eastAsia="Times New Roman" w:cs="Arial" w:hint="eastAsia"/>
          <w:sz w:val="32"/>
          <w:rtl/>
        </w:rPr>
        <w:t>التنظيمية،</w:t>
      </w:r>
      <w:r w:rsidRPr="002C1597">
        <w:rPr>
          <w:rFonts w:eastAsia="Times New Roman" w:cs="Arial"/>
          <w:sz w:val="32"/>
          <w:rtl/>
        </w:rPr>
        <w:t xml:space="preserve"> </w:t>
      </w:r>
      <w:r w:rsidRPr="002C1597">
        <w:rPr>
          <w:rFonts w:eastAsia="Times New Roman" w:cs="Arial" w:hint="eastAsia"/>
          <w:sz w:val="32"/>
          <w:rtl/>
        </w:rPr>
        <w:t>القيادة،</w:t>
      </w:r>
      <w:r w:rsidRPr="002C1597">
        <w:rPr>
          <w:rFonts w:eastAsia="Times New Roman" w:cs="Arial"/>
          <w:sz w:val="32"/>
          <w:rtl/>
        </w:rPr>
        <w:t xml:space="preserve"> </w:t>
      </w:r>
      <w:r w:rsidRPr="002C1597">
        <w:rPr>
          <w:rFonts w:eastAsia="Times New Roman" w:cs="Arial" w:hint="eastAsia"/>
          <w:sz w:val="32"/>
          <w:rtl/>
        </w:rPr>
        <w:t>والبيئة</w:t>
      </w:r>
      <w:r w:rsidRPr="002C1597">
        <w:rPr>
          <w:rFonts w:eastAsia="Times New Roman" w:cs="Arial"/>
          <w:sz w:val="32"/>
          <w:rtl/>
        </w:rPr>
        <w:t xml:space="preserve"> </w:t>
      </w:r>
      <w:r w:rsidRPr="002C1597">
        <w:rPr>
          <w:rFonts w:eastAsia="Times New Roman" w:cs="Arial" w:hint="eastAsia"/>
          <w:sz w:val="32"/>
          <w:rtl/>
        </w:rPr>
        <w:t>الداخلية</w:t>
      </w:r>
      <w:r w:rsidRPr="002C1597">
        <w:rPr>
          <w:rFonts w:eastAsia="Times New Roman" w:cs="Arial"/>
          <w:sz w:val="32"/>
          <w:rtl/>
        </w:rPr>
        <w:t xml:space="preserve"> </w:t>
      </w:r>
      <w:r w:rsidRPr="002C1597">
        <w:rPr>
          <w:rFonts w:eastAsia="Times New Roman" w:cs="Arial" w:hint="eastAsia"/>
          <w:sz w:val="32"/>
          <w:rtl/>
        </w:rPr>
        <w:t>للمؤسسة،</w:t>
      </w:r>
      <w:r w:rsidRPr="002C1597">
        <w:rPr>
          <w:rFonts w:eastAsia="Times New Roman" w:cs="Arial"/>
          <w:sz w:val="32"/>
          <w:rtl/>
        </w:rPr>
        <w:t xml:space="preserve"> </w:t>
      </w:r>
      <w:r w:rsidRPr="002C1597">
        <w:rPr>
          <w:rFonts w:eastAsia="Times New Roman" w:cs="Arial" w:hint="eastAsia"/>
          <w:sz w:val="32"/>
          <w:rtl/>
        </w:rPr>
        <w:t>بما</w:t>
      </w:r>
      <w:r w:rsidRPr="002C1597">
        <w:rPr>
          <w:rFonts w:eastAsia="Times New Roman" w:cs="Arial"/>
          <w:sz w:val="32"/>
          <w:rtl/>
        </w:rPr>
        <w:t xml:space="preserve"> </w:t>
      </w:r>
      <w:r w:rsidRPr="002C1597">
        <w:rPr>
          <w:rFonts w:eastAsia="Times New Roman" w:cs="Arial" w:hint="eastAsia"/>
          <w:sz w:val="32"/>
          <w:rtl/>
        </w:rPr>
        <w:t>يمكن</w:t>
      </w:r>
      <w:r w:rsidRPr="002C1597">
        <w:rPr>
          <w:rFonts w:eastAsia="Times New Roman" w:cs="Arial"/>
          <w:sz w:val="32"/>
          <w:rtl/>
        </w:rPr>
        <w:t xml:space="preserve"> </w:t>
      </w: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تطوير</w:t>
      </w:r>
      <w:r w:rsidRPr="002C1597">
        <w:rPr>
          <w:rFonts w:eastAsia="Times New Roman" w:cs="Arial"/>
          <w:sz w:val="32"/>
          <w:rtl/>
        </w:rPr>
        <w:t xml:space="preserve"> </w:t>
      </w:r>
      <w:r w:rsidRPr="002C1597">
        <w:rPr>
          <w:rFonts w:eastAsia="Times New Roman" w:cs="Arial" w:hint="eastAsia"/>
          <w:sz w:val="32"/>
          <w:rtl/>
        </w:rPr>
        <w:t>استراتيجيات</w:t>
      </w:r>
      <w:r w:rsidRPr="002C1597">
        <w:rPr>
          <w:rFonts w:eastAsia="Times New Roman" w:cs="Arial"/>
          <w:sz w:val="32"/>
          <w:rtl/>
        </w:rPr>
        <w:t xml:space="preserve"> </w:t>
      </w:r>
      <w:r w:rsidRPr="002C1597">
        <w:rPr>
          <w:rFonts w:eastAsia="Times New Roman" w:cs="Arial" w:hint="eastAsia"/>
          <w:sz w:val="32"/>
          <w:rtl/>
        </w:rPr>
        <w:t>للتعامل</w:t>
      </w:r>
      <w:r w:rsidRPr="002C1597">
        <w:rPr>
          <w:rFonts w:eastAsia="Times New Roman" w:cs="Arial"/>
          <w:sz w:val="32"/>
          <w:rtl/>
        </w:rPr>
        <w:t xml:space="preserve"> </w:t>
      </w:r>
      <w:r w:rsidRPr="002C1597">
        <w:rPr>
          <w:rFonts w:eastAsia="Times New Roman" w:cs="Arial" w:hint="eastAsia"/>
          <w:sz w:val="32"/>
          <w:rtl/>
        </w:rPr>
        <w:t>مع</w:t>
      </w:r>
      <w:r w:rsidRPr="002C1597">
        <w:rPr>
          <w:rFonts w:eastAsia="Times New Roman" w:cs="Arial"/>
          <w:sz w:val="32"/>
          <w:rtl/>
        </w:rPr>
        <w:t xml:space="preserve"> </w:t>
      </w:r>
      <w:r w:rsidRPr="002C1597">
        <w:rPr>
          <w:rFonts w:eastAsia="Times New Roman" w:cs="Arial" w:hint="eastAsia"/>
          <w:sz w:val="32"/>
          <w:rtl/>
        </w:rPr>
        <w:t>المقاومة</w:t>
      </w:r>
      <w:r w:rsidRPr="002C1597">
        <w:rPr>
          <w:rFonts w:eastAsia="Times New Roman" w:cs="Arial"/>
          <w:sz w:val="32"/>
          <w:rtl/>
        </w:rPr>
        <w:t xml:space="preserve"> </w:t>
      </w:r>
      <w:r w:rsidRPr="002C1597">
        <w:rPr>
          <w:rFonts w:eastAsia="Times New Roman" w:cs="Arial" w:hint="eastAsia"/>
          <w:sz w:val="32"/>
          <w:rtl/>
        </w:rPr>
        <w:t>وتحفيز</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المشاركة</w:t>
      </w:r>
      <w:r w:rsidRPr="002C1597">
        <w:rPr>
          <w:rFonts w:eastAsia="Times New Roman" w:cs="Arial"/>
          <w:sz w:val="32"/>
          <w:rtl/>
        </w:rPr>
        <w:t xml:space="preserve"> </w:t>
      </w:r>
      <w:r w:rsidRPr="002C1597">
        <w:rPr>
          <w:rFonts w:eastAsia="Times New Roman" w:cs="Arial" w:hint="eastAsia"/>
          <w:sz w:val="32"/>
          <w:rtl/>
        </w:rPr>
        <w:t>الفاعلة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عمليات</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w:t>
      </w:r>
    </w:p>
    <w:p w:rsidR="008861E1" w:rsidRPr="002C1597" w:rsidRDefault="008861E1" w:rsidP="008861E1">
      <w:pPr>
        <w:rPr>
          <w:rFonts w:eastAsia="Times New Roman" w:cs="Arial"/>
          <w:sz w:val="32"/>
          <w:rtl/>
        </w:rPr>
      </w:pPr>
    </w:p>
    <w:p w:rsidR="008861E1" w:rsidRPr="002C1597" w:rsidRDefault="008861E1" w:rsidP="008861E1">
      <w:pPr>
        <w:numPr>
          <w:ilvl w:val="0"/>
          <w:numId w:val="3"/>
        </w:numPr>
        <w:tabs>
          <w:tab w:val="clear" w:pos="720"/>
          <w:tab w:val="num" w:pos="276"/>
        </w:tabs>
        <w:spacing w:after="200" w:line="276" w:lineRule="auto"/>
        <w:ind w:left="418" w:hanging="444"/>
        <w:contextualSpacing/>
        <w:rPr>
          <w:rFonts w:eastAsia="Times New Roman" w:cs="Arial"/>
          <w:b/>
          <w:bCs/>
          <w:sz w:val="32"/>
          <w:rtl/>
        </w:rPr>
      </w:pPr>
      <w:r w:rsidRPr="002C1597">
        <w:rPr>
          <w:rFonts w:eastAsia="Times New Roman" w:cs="Arial" w:hint="eastAsia"/>
          <w:b/>
          <w:bCs/>
          <w:sz w:val="32"/>
          <w:rtl/>
        </w:rPr>
        <w:lastRenderedPageBreak/>
        <w:t>توضيح</w:t>
      </w:r>
      <w:r w:rsidRPr="002C1597">
        <w:rPr>
          <w:rFonts w:eastAsia="Times New Roman" w:cs="Arial"/>
          <w:b/>
          <w:bCs/>
          <w:sz w:val="32"/>
          <w:rtl/>
        </w:rPr>
        <w:t xml:space="preserve"> </w:t>
      </w:r>
      <w:r w:rsidRPr="002C1597">
        <w:rPr>
          <w:rFonts w:eastAsia="Times New Roman" w:cs="Arial" w:hint="eastAsia"/>
          <w:b/>
          <w:bCs/>
          <w:sz w:val="32"/>
          <w:rtl/>
        </w:rPr>
        <w:t>العلاقة</w:t>
      </w:r>
      <w:r w:rsidRPr="002C1597">
        <w:rPr>
          <w:rFonts w:eastAsia="Times New Roman" w:cs="Arial"/>
          <w:b/>
          <w:bCs/>
          <w:sz w:val="32"/>
          <w:rtl/>
        </w:rPr>
        <w:t xml:space="preserve"> </w:t>
      </w:r>
      <w:r w:rsidRPr="002C1597">
        <w:rPr>
          <w:rFonts w:eastAsia="Times New Roman" w:cs="Arial" w:hint="eastAsia"/>
          <w:b/>
          <w:bCs/>
          <w:sz w:val="32"/>
          <w:rtl/>
        </w:rPr>
        <w:t>بين</w:t>
      </w:r>
      <w:r w:rsidRPr="002C1597">
        <w:rPr>
          <w:rFonts w:eastAsia="Times New Roman" w:cs="Arial"/>
          <w:b/>
          <w:bCs/>
          <w:sz w:val="32"/>
          <w:rtl/>
        </w:rPr>
        <w:t xml:space="preserve"> </w:t>
      </w:r>
      <w:r w:rsidRPr="002C1597">
        <w:rPr>
          <w:rFonts w:eastAsia="Times New Roman" w:cs="Arial" w:hint="eastAsia"/>
          <w:b/>
          <w:bCs/>
          <w:sz w:val="32"/>
          <w:rtl/>
        </w:rPr>
        <w:t>التغيير</w:t>
      </w:r>
      <w:r w:rsidRPr="002C1597">
        <w:rPr>
          <w:rFonts w:eastAsia="Times New Roman" w:cs="Arial"/>
          <w:b/>
          <w:bCs/>
          <w:sz w:val="32"/>
          <w:rtl/>
        </w:rPr>
        <w:t xml:space="preserve"> </w:t>
      </w:r>
      <w:r w:rsidRPr="002C1597">
        <w:rPr>
          <w:rFonts w:eastAsia="Times New Roman" w:cs="Arial" w:hint="eastAsia"/>
          <w:b/>
          <w:bCs/>
          <w:sz w:val="32"/>
          <w:rtl/>
        </w:rPr>
        <w:t>التنظيمي</w:t>
      </w:r>
      <w:r w:rsidRPr="002C1597">
        <w:rPr>
          <w:rFonts w:eastAsia="Times New Roman" w:cs="Arial"/>
          <w:b/>
          <w:bCs/>
          <w:sz w:val="32"/>
          <w:rtl/>
        </w:rPr>
        <w:t xml:space="preserve"> </w:t>
      </w:r>
      <w:r w:rsidRPr="002C1597">
        <w:rPr>
          <w:rFonts w:eastAsia="Times New Roman" w:cs="Arial" w:hint="eastAsia"/>
          <w:b/>
          <w:bCs/>
          <w:sz w:val="32"/>
          <w:rtl/>
        </w:rPr>
        <w:t>والالتزام</w:t>
      </w:r>
      <w:r w:rsidRPr="002C1597">
        <w:rPr>
          <w:rFonts w:eastAsia="Times New Roman" w:cs="Arial"/>
          <w:b/>
          <w:bCs/>
          <w:sz w:val="32"/>
          <w:rtl/>
        </w:rPr>
        <w:t xml:space="preserve"> </w:t>
      </w:r>
      <w:r w:rsidRPr="002C1597">
        <w:rPr>
          <w:rFonts w:eastAsia="Times New Roman" w:cs="Arial" w:hint="eastAsia"/>
          <w:b/>
          <w:bCs/>
          <w:sz w:val="32"/>
          <w:rtl/>
        </w:rPr>
        <w:t>الوظيفي</w:t>
      </w:r>
      <w:r w:rsidRPr="002C1597">
        <w:rPr>
          <w:rFonts w:eastAsia="Times New Roman" w:cs="Arial"/>
          <w:b/>
          <w:bCs/>
          <w:sz w:val="32"/>
          <w:rtl/>
        </w:rPr>
        <w:t>:</w:t>
      </w:r>
    </w:p>
    <w:p w:rsidR="008861E1" w:rsidRPr="002C1597" w:rsidRDefault="008861E1" w:rsidP="008861E1">
      <w:pPr>
        <w:rPr>
          <w:rFonts w:eastAsia="Times New Roman" w:cs="Arial"/>
          <w:sz w:val="32"/>
          <w:rtl/>
        </w:rPr>
      </w:pPr>
      <w:r w:rsidRPr="002C1597">
        <w:rPr>
          <w:rFonts w:eastAsia="Times New Roman" w:cs="Arial" w:hint="eastAsia"/>
          <w:sz w:val="32"/>
          <w:rtl/>
        </w:rPr>
        <w:t>يسعى</w:t>
      </w:r>
      <w:r w:rsidRPr="002C1597">
        <w:rPr>
          <w:rFonts w:eastAsia="Times New Roman" w:cs="Arial"/>
          <w:sz w:val="32"/>
          <w:rtl/>
        </w:rPr>
        <w:t xml:space="preserve"> </w:t>
      </w:r>
      <w:r w:rsidRPr="002C1597">
        <w:rPr>
          <w:rFonts w:eastAsia="Times New Roman" w:cs="Arial" w:hint="eastAsia"/>
          <w:sz w:val="32"/>
          <w:rtl/>
        </w:rPr>
        <w:t>هذا</w:t>
      </w:r>
      <w:r w:rsidRPr="002C1597">
        <w:rPr>
          <w:rFonts w:eastAsia="Times New Roman" w:cs="Arial"/>
          <w:sz w:val="32"/>
          <w:rtl/>
        </w:rPr>
        <w:t xml:space="preserve"> </w:t>
      </w:r>
      <w:r w:rsidRPr="002C1597">
        <w:rPr>
          <w:rFonts w:eastAsia="Times New Roman" w:cs="Arial" w:hint="eastAsia"/>
          <w:sz w:val="32"/>
          <w:rtl/>
        </w:rPr>
        <w:t>الهدف</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بيان</w:t>
      </w:r>
      <w:r w:rsidRPr="002C1597">
        <w:rPr>
          <w:rFonts w:eastAsia="Times New Roman" w:cs="Arial"/>
          <w:sz w:val="32"/>
          <w:rtl/>
        </w:rPr>
        <w:t xml:space="preserve"> </w:t>
      </w:r>
      <w:r w:rsidRPr="002C1597">
        <w:rPr>
          <w:rFonts w:eastAsia="Times New Roman" w:cs="Arial" w:hint="eastAsia"/>
          <w:sz w:val="32"/>
          <w:rtl/>
        </w:rPr>
        <w:t>الدور</w:t>
      </w:r>
      <w:r w:rsidRPr="002C1597">
        <w:rPr>
          <w:rFonts w:eastAsia="Times New Roman" w:cs="Arial"/>
          <w:sz w:val="32"/>
          <w:rtl/>
        </w:rPr>
        <w:t xml:space="preserve"> </w:t>
      </w:r>
      <w:r w:rsidRPr="002C1597">
        <w:rPr>
          <w:rFonts w:eastAsia="Times New Roman" w:cs="Arial" w:hint="eastAsia"/>
          <w:sz w:val="32"/>
          <w:rtl/>
        </w:rPr>
        <w:t>الذي</w:t>
      </w:r>
      <w:r w:rsidRPr="002C1597">
        <w:rPr>
          <w:rFonts w:eastAsia="Times New Roman" w:cs="Arial"/>
          <w:sz w:val="32"/>
          <w:rtl/>
        </w:rPr>
        <w:t xml:space="preserve"> </w:t>
      </w:r>
      <w:r w:rsidRPr="002C1597">
        <w:rPr>
          <w:rFonts w:eastAsia="Times New Roman" w:cs="Arial" w:hint="eastAsia"/>
          <w:sz w:val="32"/>
          <w:rtl/>
        </w:rPr>
        <w:t>تلعبه</w:t>
      </w:r>
      <w:r w:rsidRPr="002C1597">
        <w:rPr>
          <w:rFonts w:eastAsia="Times New Roman" w:cs="Arial"/>
          <w:sz w:val="32"/>
          <w:rtl/>
        </w:rPr>
        <w:t xml:space="preserve"> </w:t>
      </w:r>
      <w:r w:rsidRPr="002C1597">
        <w:rPr>
          <w:rFonts w:eastAsia="Times New Roman" w:cs="Arial" w:hint="eastAsia"/>
          <w:sz w:val="32"/>
          <w:rtl/>
        </w:rPr>
        <w:t>استراتيجيات</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الفعّالة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تعزيز</w:t>
      </w:r>
      <w:r w:rsidRPr="002C1597">
        <w:rPr>
          <w:rFonts w:eastAsia="Times New Roman" w:cs="Arial"/>
          <w:sz w:val="32"/>
          <w:rtl/>
        </w:rPr>
        <w:t xml:space="preserve"> </w:t>
      </w:r>
      <w:r w:rsidRPr="002C1597">
        <w:rPr>
          <w:rFonts w:eastAsia="Times New Roman" w:cs="Arial" w:hint="eastAsia"/>
          <w:sz w:val="32"/>
          <w:rtl/>
        </w:rPr>
        <w:t>الالتزام</w:t>
      </w:r>
      <w:r w:rsidRPr="002C1597">
        <w:rPr>
          <w:rFonts w:eastAsia="Times New Roman" w:cs="Arial"/>
          <w:sz w:val="32"/>
          <w:rtl/>
        </w:rPr>
        <w:t xml:space="preserve"> </w:t>
      </w:r>
      <w:r w:rsidRPr="002C1597">
        <w:rPr>
          <w:rFonts w:eastAsia="Times New Roman" w:cs="Arial" w:hint="eastAsia"/>
          <w:sz w:val="32"/>
          <w:rtl/>
        </w:rPr>
        <w:t>الوظيفي،</w:t>
      </w:r>
      <w:r w:rsidRPr="002C1597">
        <w:rPr>
          <w:rFonts w:eastAsia="Times New Roman" w:cs="Arial"/>
          <w:sz w:val="32"/>
          <w:rtl/>
        </w:rPr>
        <w:t xml:space="preserve"> </w:t>
      </w:r>
      <w:r w:rsidRPr="002C1597">
        <w:rPr>
          <w:rFonts w:eastAsia="Times New Roman" w:cs="Arial" w:hint="eastAsia"/>
          <w:sz w:val="32"/>
          <w:rtl/>
        </w:rPr>
        <w:t>والارتباط</w:t>
      </w:r>
      <w:r w:rsidRPr="002C1597">
        <w:rPr>
          <w:rFonts w:eastAsia="Times New Roman" w:cs="Arial"/>
          <w:sz w:val="32"/>
          <w:rtl/>
        </w:rPr>
        <w:t xml:space="preserve"> </w:t>
      </w:r>
      <w:r w:rsidRPr="002C1597">
        <w:rPr>
          <w:rFonts w:eastAsia="Times New Roman" w:cs="Arial" w:hint="eastAsia"/>
          <w:sz w:val="32"/>
          <w:rtl/>
        </w:rPr>
        <w:t>بالمؤسسة،</w:t>
      </w:r>
      <w:r w:rsidRPr="002C1597">
        <w:rPr>
          <w:rFonts w:eastAsia="Times New Roman" w:cs="Arial"/>
          <w:sz w:val="32"/>
          <w:rtl/>
        </w:rPr>
        <w:t xml:space="preserve"> </w:t>
      </w:r>
      <w:r w:rsidRPr="002C1597">
        <w:rPr>
          <w:rFonts w:eastAsia="Times New Roman" w:cs="Arial" w:hint="eastAsia"/>
          <w:sz w:val="32"/>
          <w:rtl/>
        </w:rPr>
        <w:t>وزيادة</w:t>
      </w:r>
      <w:r w:rsidRPr="002C1597">
        <w:rPr>
          <w:rFonts w:eastAsia="Times New Roman" w:cs="Arial"/>
          <w:sz w:val="32"/>
          <w:rtl/>
        </w:rPr>
        <w:t xml:space="preserve"> </w:t>
      </w:r>
      <w:r w:rsidRPr="002C1597">
        <w:rPr>
          <w:rFonts w:eastAsia="Times New Roman" w:cs="Arial" w:hint="eastAsia"/>
          <w:sz w:val="32"/>
          <w:rtl/>
        </w:rPr>
        <w:t>دافعية</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كما</w:t>
      </w:r>
      <w:r w:rsidRPr="002C1597">
        <w:rPr>
          <w:rFonts w:eastAsia="Times New Roman" w:cs="Arial"/>
          <w:sz w:val="32"/>
          <w:rtl/>
        </w:rPr>
        <w:t xml:space="preserve"> </w:t>
      </w:r>
      <w:r w:rsidRPr="002C1597">
        <w:rPr>
          <w:rFonts w:eastAsia="Times New Roman" w:cs="Arial" w:hint="eastAsia"/>
          <w:sz w:val="32"/>
          <w:rtl/>
        </w:rPr>
        <w:t>تهدف</w:t>
      </w:r>
      <w:r w:rsidRPr="002C1597">
        <w:rPr>
          <w:rFonts w:eastAsia="Times New Roman" w:cs="Arial"/>
          <w:sz w:val="32"/>
          <w:rtl/>
        </w:rPr>
        <w:t xml:space="preserve"> </w:t>
      </w:r>
      <w:r w:rsidRPr="002C1597">
        <w:rPr>
          <w:rFonts w:eastAsia="Times New Roman" w:cs="Arial" w:hint="eastAsia"/>
          <w:sz w:val="32"/>
          <w:rtl/>
        </w:rPr>
        <w:t>الدراسة</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استكشاف</w:t>
      </w:r>
      <w:r w:rsidRPr="002C1597">
        <w:rPr>
          <w:rFonts w:eastAsia="Times New Roman" w:cs="Arial"/>
          <w:sz w:val="32"/>
          <w:rtl/>
        </w:rPr>
        <w:t xml:space="preserve"> </w:t>
      </w:r>
      <w:r w:rsidRPr="002C1597">
        <w:rPr>
          <w:rFonts w:eastAsia="Times New Roman" w:cs="Arial" w:hint="eastAsia"/>
          <w:sz w:val="32"/>
          <w:rtl/>
        </w:rPr>
        <w:t>كيف</w:t>
      </w:r>
      <w:r w:rsidRPr="002C1597">
        <w:rPr>
          <w:rFonts w:eastAsia="Times New Roman" w:cs="Arial"/>
          <w:sz w:val="32"/>
          <w:rtl/>
        </w:rPr>
        <w:t xml:space="preserve"> </w:t>
      </w:r>
      <w:r w:rsidRPr="002C1597">
        <w:rPr>
          <w:rFonts w:eastAsia="Times New Roman" w:cs="Arial" w:hint="eastAsia"/>
          <w:sz w:val="32"/>
          <w:rtl/>
        </w:rPr>
        <w:t>يمكن</w:t>
      </w:r>
      <w:r w:rsidRPr="002C1597">
        <w:rPr>
          <w:rFonts w:eastAsia="Times New Roman" w:cs="Arial"/>
          <w:sz w:val="32"/>
          <w:rtl/>
        </w:rPr>
        <w:t xml:space="preserve"> </w:t>
      </w:r>
      <w:r w:rsidRPr="002C1597">
        <w:rPr>
          <w:rFonts w:eastAsia="Times New Roman" w:cs="Arial" w:hint="eastAsia"/>
          <w:sz w:val="32"/>
          <w:rtl/>
        </w:rPr>
        <w:t>لأساليب</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proofErr w:type="spellStart"/>
      <w:r w:rsidRPr="002C1597">
        <w:rPr>
          <w:rFonts w:eastAsia="Times New Roman" w:cs="Arial" w:hint="eastAsia"/>
          <w:sz w:val="32"/>
          <w:rtl/>
        </w:rPr>
        <w:t>الممنهجة</w:t>
      </w:r>
      <w:proofErr w:type="spellEnd"/>
      <w:r w:rsidRPr="002C1597">
        <w:rPr>
          <w:rFonts w:eastAsia="Times New Roman" w:cs="Arial"/>
          <w:sz w:val="32"/>
          <w:rtl/>
        </w:rPr>
        <w:t xml:space="preserve"> </w:t>
      </w:r>
      <w:r w:rsidRPr="002C1597">
        <w:rPr>
          <w:rFonts w:eastAsia="Times New Roman" w:cs="Arial" w:hint="eastAsia"/>
          <w:sz w:val="32"/>
          <w:rtl/>
        </w:rPr>
        <w:t>أن</w:t>
      </w:r>
      <w:r w:rsidRPr="002C1597">
        <w:rPr>
          <w:rFonts w:eastAsia="Times New Roman" w:cs="Arial"/>
          <w:sz w:val="32"/>
          <w:rtl/>
        </w:rPr>
        <w:t xml:space="preserve"> </w:t>
      </w:r>
      <w:r w:rsidRPr="002C1597">
        <w:rPr>
          <w:rFonts w:eastAsia="Times New Roman" w:cs="Arial" w:hint="eastAsia"/>
          <w:sz w:val="32"/>
          <w:rtl/>
        </w:rPr>
        <w:t>تسهم</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رفع</w:t>
      </w:r>
      <w:r w:rsidRPr="002C1597">
        <w:rPr>
          <w:rFonts w:eastAsia="Times New Roman" w:cs="Arial"/>
          <w:sz w:val="32"/>
          <w:rtl/>
        </w:rPr>
        <w:t xml:space="preserve"> </w:t>
      </w:r>
      <w:r w:rsidRPr="002C1597">
        <w:rPr>
          <w:rFonts w:eastAsia="Times New Roman" w:cs="Arial" w:hint="eastAsia"/>
          <w:sz w:val="32"/>
          <w:rtl/>
        </w:rPr>
        <w:t>مستوى</w:t>
      </w:r>
      <w:r w:rsidRPr="002C1597">
        <w:rPr>
          <w:rFonts w:eastAsia="Times New Roman" w:cs="Arial"/>
          <w:sz w:val="32"/>
          <w:rtl/>
        </w:rPr>
        <w:t xml:space="preserve"> </w:t>
      </w:r>
      <w:r w:rsidRPr="002C1597">
        <w:rPr>
          <w:rFonts w:eastAsia="Times New Roman" w:cs="Arial" w:hint="eastAsia"/>
          <w:sz w:val="32"/>
          <w:rtl/>
        </w:rPr>
        <w:t>الولاء</w:t>
      </w:r>
      <w:r w:rsidRPr="002C1597">
        <w:rPr>
          <w:rFonts w:eastAsia="Times New Roman" w:cs="Arial"/>
          <w:sz w:val="32"/>
          <w:rtl/>
        </w:rPr>
        <w:t xml:space="preserve"> </w:t>
      </w:r>
      <w:r w:rsidRPr="002C1597">
        <w:rPr>
          <w:rFonts w:eastAsia="Times New Roman" w:cs="Arial" w:hint="eastAsia"/>
          <w:sz w:val="32"/>
          <w:rtl/>
        </w:rPr>
        <w:t>المؤسسي</w:t>
      </w:r>
      <w:r w:rsidRPr="002C1597">
        <w:rPr>
          <w:rFonts w:eastAsia="Times New Roman" w:cs="Arial"/>
          <w:sz w:val="32"/>
          <w:rtl/>
        </w:rPr>
        <w:t xml:space="preserve"> </w:t>
      </w:r>
      <w:r w:rsidRPr="002C1597">
        <w:rPr>
          <w:rFonts w:eastAsia="Times New Roman" w:cs="Arial" w:hint="eastAsia"/>
          <w:sz w:val="32"/>
          <w:rtl/>
        </w:rPr>
        <w:t>وتحسين</w:t>
      </w:r>
      <w:r w:rsidRPr="002C1597">
        <w:rPr>
          <w:rFonts w:eastAsia="Times New Roman" w:cs="Arial"/>
          <w:sz w:val="32"/>
          <w:rtl/>
        </w:rPr>
        <w:t xml:space="preserve"> </w:t>
      </w:r>
      <w:r w:rsidRPr="002C1597">
        <w:rPr>
          <w:rFonts w:eastAsia="Times New Roman" w:cs="Arial" w:hint="eastAsia"/>
          <w:sz w:val="32"/>
          <w:rtl/>
        </w:rPr>
        <w:t>الأداء</w:t>
      </w:r>
      <w:r w:rsidRPr="002C1597">
        <w:rPr>
          <w:rFonts w:eastAsia="Times New Roman" w:cs="Arial"/>
          <w:sz w:val="32"/>
          <w:rtl/>
        </w:rPr>
        <w:t xml:space="preserve"> </w:t>
      </w:r>
      <w:r w:rsidRPr="002C1597">
        <w:rPr>
          <w:rFonts w:eastAsia="Times New Roman" w:cs="Arial" w:hint="eastAsia"/>
          <w:sz w:val="32"/>
          <w:rtl/>
        </w:rPr>
        <w:t>الفردي</w:t>
      </w:r>
      <w:r w:rsidRPr="002C1597">
        <w:rPr>
          <w:rFonts w:eastAsia="Times New Roman" w:cs="Arial"/>
          <w:sz w:val="32"/>
          <w:rtl/>
        </w:rPr>
        <w:t xml:space="preserve"> </w:t>
      </w:r>
      <w:r w:rsidRPr="002C1597">
        <w:rPr>
          <w:rFonts w:eastAsia="Times New Roman" w:cs="Arial" w:hint="eastAsia"/>
          <w:sz w:val="32"/>
          <w:rtl/>
        </w:rPr>
        <w:t>والجماعي</w:t>
      </w:r>
      <w:r w:rsidRPr="002C1597">
        <w:rPr>
          <w:rFonts w:eastAsia="Times New Roman" w:cs="Arial"/>
          <w:sz w:val="32"/>
          <w:rtl/>
        </w:rPr>
        <w:t>.</w:t>
      </w:r>
    </w:p>
    <w:p w:rsidR="008861E1" w:rsidRPr="002C1597" w:rsidRDefault="008861E1" w:rsidP="008861E1">
      <w:pPr>
        <w:rPr>
          <w:rFonts w:eastAsia="Times New Roman" w:cs="Arial"/>
          <w:sz w:val="32"/>
          <w:rtl/>
        </w:rPr>
      </w:pPr>
    </w:p>
    <w:p w:rsidR="008861E1" w:rsidRPr="002C1597" w:rsidRDefault="008861E1" w:rsidP="008861E1">
      <w:pPr>
        <w:numPr>
          <w:ilvl w:val="0"/>
          <w:numId w:val="3"/>
        </w:numPr>
        <w:tabs>
          <w:tab w:val="clear" w:pos="720"/>
          <w:tab w:val="num" w:pos="276"/>
        </w:tabs>
        <w:spacing w:after="200" w:line="276" w:lineRule="auto"/>
        <w:ind w:left="418" w:hanging="444"/>
        <w:contextualSpacing/>
        <w:rPr>
          <w:rFonts w:eastAsia="Times New Roman" w:cs="Arial"/>
          <w:b/>
          <w:bCs/>
          <w:sz w:val="32"/>
          <w:rtl/>
        </w:rPr>
      </w:pPr>
      <w:r w:rsidRPr="002C1597">
        <w:rPr>
          <w:rFonts w:eastAsia="Times New Roman" w:cs="Arial" w:hint="eastAsia"/>
          <w:b/>
          <w:bCs/>
          <w:sz w:val="32"/>
          <w:rtl/>
        </w:rPr>
        <w:t>استخلاص</w:t>
      </w:r>
      <w:r w:rsidRPr="002C1597">
        <w:rPr>
          <w:rFonts w:eastAsia="Times New Roman" w:cs="Arial"/>
          <w:b/>
          <w:bCs/>
          <w:sz w:val="32"/>
          <w:rtl/>
        </w:rPr>
        <w:t xml:space="preserve"> </w:t>
      </w:r>
      <w:r w:rsidRPr="002C1597">
        <w:rPr>
          <w:rFonts w:eastAsia="Times New Roman" w:cs="Arial" w:hint="eastAsia"/>
          <w:b/>
          <w:bCs/>
          <w:sz w:val="32"/>
          <w:rtl/>
        </w:rPr>
        <w:t>الدروس</w:t>
      </w:r>
      <w:r w:rsidRPr="002C1597">
        <w:rPr>
          <w:rFonts w:eastAsia="Times New Roman" w:cs="Arial"/>
          <w:b/>
          <w:bCs/>
          <w:sz w:val="32"/>
          <w:rtl/>
        </w:rPr>
        <w:t xml:space="preserve"> </w:t>
      </w:r>
      <w:r w:rsidRPr="002C1597">
        <w:rPr>
          <w:rFonts w:eastAsia="Times New Roman" w:cs="Arial" w:hint="eastAsia"/>
          <w:b/>
          <w:bCs/>
          <w:sz w:val="32"/>
          <w:rtl/>
        </w:rPr>
        <w:t>المستفادة</w:t>
      </w:r>
      <w:r w:rsidRPr="002C1597">
        <w:rPr>
          <w:rFonts w:eastAsia="Times New Roman" w:cs="Arial"/>
          <w:b/>
          <w:bCs/>
          <w:sz w:val="32"/>
          <w:rtl/>
        </w:rPr>
        <w:t xml:space="preserve"> </w:t>
      </w:r>
      <w:r w:rsidRPr="002C1597">
        <w:rPr>
          <w:rFonts w:eastAsia="Times New Roman" w:cs="Arial" w:hint="eastAsia"/>
          <w:b/>
          <w:bCs/>
          <w:sz w:val="32"/>
          <w:rtl/>
        </w:rPr>
        <w:t>من</w:t>
      </w:r>
      <w:r w:rsidRPr="002C1597">
        <w:rPr>
          <w:rFonts w:eastAsia="Times New Roman" w:cs="Arial"/>
          <w:b/>
          <w:bCs/>
          <w:sz w:val="32"/>
          <w:rtl/>
        </w:rPr>
        <w:t xml:space="preserve"> </w:t>
      </w:r>
      <w:r w:rsidRPr="002C1597">
        <w:rPr>
          <w:rFonts w:eastAsia="Times New Roman" w:cs="Arial" w:hint="eastAsia"/>
          <w:b/>
          <w:bCs/>
          <w:sz w:val="32"/>
          <w:rtl/>
        </w:rPr>
        <w:t>الأدبيات</w:t>
      </w:r>
      <w:r w:rsidRPr="002C1597">
        <w:rPr>
          <w:rFonts w:eastAsia="Times New Roman" w:cs="Arial"/>
          <w:b/>
          <w:bCs/>
          <w:sz w:val="32"/>
          <w:rtl/>
        </w:rPr>
        <w:t xml:space="preserve"> </w:t>
      </w:r>
      <w:r w:rsidRPr="002C1597">
        <w:rPr>
          <w:rFonts w:eastAsia="Times New Roman" w:cs="Arial" w:hint="eastAsia"/>
          <w:b/>
          <w:bCs/>
          <w:sz w:val="32"/>
          <w:rtl/>
        </w:rPr>
        <w:t>العلمية</w:t>
      </w:r>
      <w:r w:rsidRPr="002C1597">
        <w:rPr>
          <w:rFonts w:eastAsia="Times New Roman" w:cs="Arial"/>
          <w:b/>
          <w:bCs/>
          <w:sz w:val="32"/>
          <w:rtl/>
        </w:rPr>
        <w:t xml:space="preserve"> </w:t>
      </w:r>
      <w:r w:rsidRPr="002C1597">
        <w:rPr>
          <w:rFonts w:eastAsia="Times New Roman" w:cs="Arial" w:hint="eastAsia"/>
          <w:b/>
          <w:bCs/>
          <w:sz w:val="32"/>
          <w:rtl/>
        </w:rPr>
        <w:t>والدراسات</w:t>
      </w:r>
      <w:r w:rsidRPr="002C1597">
        <w:rPr>
          <w:rFonts w:eastAsia="Times New Roman" w:cs="Arial"/>
          <w:b/>
          <w:bCs/>
          <w:sz w:val="32"/>
          <w:rtl/>
        </w:rPr>
        <w:t xml:space="preserve"> </w:t>
      </w:r>
      <w:r w:rsidRPr="002C1597">
        <w:rPr>
          <w:rFonts w:eastAsia="Times New Roman" w:cs="Arial" w:hint="eastAsia"/>
          <w:b/>
          <w:bCs/>
          <w:sz w:val="32"/>
          <w:rtl/>
        </w:rPr>
        <w:t>السابقة</w:t>
      </w:r>
      <w:r w:rsidRPr="002C1597">
        <w:rPr>
          <w:rFonts w:eastAsia="Times New Roman" w:cs="Arial"/>
          <w:b/>
          <w:bCs/>
          <w:sz w:val="32"/>
          <w:rtl/>
        </w:rPr>
        <w:t>:</w:t>
      </w:r>
    </w:p>
    <w:p w:rsidR="008861E1" w:rsidRPr="002C1597" w:rsidRDefault="008861E1" w:rsidP="008861E1">
      <w:pPr>
        <w:rPr>
          <w:rFonts w:eastAsia="Times New Roman" w:cs="Arial"/>
          <w:sz w:val="32"/>
          <w:rtl/>
        </w:rPr>
      </w:pPr>
      <w:r w:rsidRPr="002C1597">
        <w:rPr>
          <w:rFonts w:eastAsia="Times New Roman" w:cs="Arial" w:hint="eastAsia"/>
          <w:sz w:val="32"/>
          <w:rtl/>
        </w:rPr>
        <w:t>تهدف</w:t>
      </w:r>
      <w:r w:rsidRPr="002C1597">
        <w:rPr>
          <w:rFonts w:eastAsia="Times New Roman" w:cs="Arial"/>
          <w:sz w:val="32"/>
          <w:rtl/>
        </w:rPr>
        <w:t xml:space="preserve"> </w:t>
      </w:r>
      <w:r w:rsidRPr="002C1597">
        <w:rPr>
          <w:rFonts w:eastAsia="Times New Roman" w:cs="Arial" w:hint="eastAsia"/>
          <w:sz w:val="32"/>
          <w:rtl/>
        </w:rPr>
        <w:t>الدراسة</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تجميع</w:t>
      </w:r>
      <w:r w:rsidRPr="002C1597">
        <w:rPr>
          <w:rFonts w:eastAsia="Times New Roman" w:cs="Arial"/>
          <w:sz w:val="32"/>
          <w:rtl/>
        </w:rPr>
        <w:t xml:space="preserve"> </w:t>
      </w:r>
      <w:r w:rsidRPr="002C1597">
        <w:rPr>
          <w:rFonts w:eastAsia="Times New Roman" w:cs="Arial" w:hint="eastAsia"/>
          <w:sz w:val="32"/>
          <w:rtl/>
        </w:rPr>
        <w:t>وتحليل</w:t>
      </w:r>
      <w:r w:rsidRPr="002C1597">
        <w:rPr>
          <w:rFonts w:eastAsia="Times New Roman" w:cs="Arial"/>
          <w:sz w:val="32"/>
          <w:rtl/>
        </w:rPr>
        <w:t xml:space="preserve"> </w:t>
      </w:r>
      <w:r w:rsidRPr="002C1597">
        <w:rPr>
          <w:rFonts w:eastAsia="Times New Roman" w:cs="Arial" w:hint="eastAsia"/>
          <w:sz w:val="32"/>
          <w:rtl/>
        </w:rPr>
        <w:t>الخبرات</w:t>
      </w:r>
      <w:r w:rsidRPr="002C1597">
        <w:rPr>
          <w:rFonts w:eastAsia="Times New Roman" w:cs="Arial"/>
          <w:sz w:val="32"/>
          <w:rtl/>
        </w:rPr>
        <w:t xml:space="preserve"> </w:t>
      </w:r>
      <w:r w:rsidRPr="002C1597">
        <w:rPr>
          <w:rFonts w:eastAsia="Times New Roman" w:cs="Arial" w:hint="eastAsia"/>
          <w:sz w:val="32"/>
          <w:rtl/>
        </w:rPr>
        <w:t>والمعارف</w:t>
      </w:r>
      <w:r w:rsidRPr="002C1597">
        <w:rPr>
          <w:rFonts w:eastAsia="Times New Roman" w:cs="Arial"/>
          <w:sz w:val="32"/>
          <w:rtl/>
        </w:rPr>
        <w:t xml:space="preserve"> </w:t>
      </w:r>
      <w:r w:rsidRPr="002C1597">
        <w:rPr>
          <w:rFonts w:eastAsia="Times New Roman" w:cs="Arial" w:hint="eastAsia"/>
          <w:sz w:val="32"/>
          <w:rtl/>
        </w:rPr>
        <w:t>المكتسبة</w:t>
      </w:r>
      <w:r w:rsidRPr="002C1597">
        <w:rPr>
          <w:rFonts w:eastAsia="Times New Roman" w:cs="Arial"/>
          <w:sz w:val="32"/>
          <w:rtl/>
        </w:rPr>
        <w:t xml:space="preserve"> </w:t>
      </w: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الدراسات</w:t>
      </w:r>
      <w:r w:rsidRPr="002C1597">
        <w:rPr>
          <w:rFonts w:eastAsia="Times New Roman" w:cs="Arial"/>
          <w:sz w:val="32"/>
          <w:rtl/>
        </w:rPr>
        <w:t xml:space="preserve"> </w:t>
      </w:r>
      <w:r w:rsidRPr="002C1597">
        <w:rPr>
          <w:rFonts w:eastAsia="Times New Roman" w:cs="Arial" w:hint="eastAsia"/>
          <w:sz w:val="32"/>
          <w:rtl/>
        </w:rPr>
        <w:t>السابقة</w:t>
      </w:r>
      <w:r w:rsidRPr="002C1597">
        <w:rPr>
          <w:rFonts w:eastAsia="Times New Roman" w:cs="Arial"/>
          <w:sz w:val="32"/>
          <w:rtl/>
        </w:rPr>
        <w:t xml:space="preserve"> </w:t>
      </w:r>
      <w:r w:rsidRPr="002C1597">
        <w:rPr>
          <w:rFonts w:eastAsia="Times New Roman" w:cs="Arial" w:hint="eastAsia"/>
          <w:sz w:val="32"/>
          <w:rtl/>
        </w:rPr>
        <w:t>في</w:t>
      </w:r>
      <w:r w:rsidRPr="002C1597">
        <w:rPr>
          <w:rFonts w:eastAsia="Times New Roman" w:cs="Arial"/>
          <w:sz w:val="32"/>
          <w:rtl/>
        </w:rPr>
        <w:t xml:space="preserve"> </w:t>
      </w:r>
      <w:r w:rsidRPr="002C1597">
        <w:rPr>
          <w:rFonts w:eastAsia="Times New Roman" w:cs="Arial" w:hint="eastAsia"/>
          <w:sz w:val="32"/>
          <w:rtl/>
        </w:rPr>
        <w:t>مجال</w:t>
      </w:r>
      <w:r w:rsidRPr="002C1597">
        <w:rPr>
          <w:rFonts w:eastAsia="Times New Roman" w:cs="Arial"/>
          <w:sz w:val="32"/>
          <w:rtl/>
        </w:rPr>
        <w:t xml:space="preserve"> </w:t>
      </w:r>
      <w:r w:rsidRPr="002C1597">
        <w:rPr>
          <w:rFonts w:eastAsia="Times New Roman" w:cs="Arial" w:hint="eastAsia"/>
          <w:sz w:val="32"/>
          <w:rtl/>
        </w:rPr>
        <w:t>إدارة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والسلوك</w:t>
      </w:r>
      <w:r w:rsidRPr="002C1597">
        <w:rPr>
          <w:rFonts w:eastAsia="Times New Roman" w:cs="Arial"/>
          <w:sz w:val="32"/>
          <w:rtl/>
        </w:rPr>
        <w:t xml:space="preserve"> </w:t>
      </w:r>
      <w:r w:rsidRPr="002C1597">
        <w:rPr>
          <w:rFonts w:eastAsia="Times New Roman" w:cs="Arial" w:hint="eastAsia"/>
          <w:sz w:val="32"/>
          <w:rtl/>
        </w:rPr>
        <w:t>التنظيمي،</w:t>
      </w:r>
      <w:r w:rsidRPr="002C1597">
        <w:rPr>
          <w:rFonts w:eastAsia="Times New Roman" w:cs="Arial"/>
          <w:sz w:val="32"/>
          <w:rtl/>
        </w:rPr>
        <w:t xml:space="preserve"> </w:t>
      </w:r>
      <w:r w:rsidRPr="002C1597">
        <w:rPr>
          <w:rFonts w:eastAsia="Times New Roman" w:cs="Arial" w:hint="eastAsia"/>
          <w:sz w:val="32"/>
          <w:rtl/>
        </w:rPr>
        <w:t>بهدف</w:t>
      </w:r>
      <w:r w:rsidRPr="002C1597">
        <w:rPr>
          <w:rFonts w:eastAsia="Times New Roman" w:cs="Arial"/>
          <w:sz w:val="32"/>
          <w:rtl/>
        </w:rPr>
        <w:t xml:space="preserve"> </w:t>
      </w:r>
      <w:r w:rsidRPr="002C1597">
        <w:rPr>
          <w:rFonts w:eastAsia="Times New Roman" w:cs="Arial" w:hint="eastAsia"/>
          <w:sz w:val="32"/>
          <w:rtl/>
        </w:rPr>
        <w:t>بناء</w:t>
      </w:r>
      <w:r w:rsidRPr="002C1597">
        <w:rPr>
          <w:rFonts w:eastAsia="Times New Roman" w:cs="Arial"/>
          <w:sz w:val="32"/>
          <w:rtl/>
        </w:rPr>
        <w:t xml:space="preserve"> </w:t>
      </w:r>
      <w:r w:rsidRPr="002C1597">
        <w:rPr>
          <w:rFonts w:eastAsia="Times New Roman" w:cs="Arial" w:hint="eastAsia"/>
          <w:sz w:val="32"/>
          <w:rtl/>
        </w:rPr>
        <w:t>معرفة</w:t>
      </w:r>
      <w:r w:rsidRPr="002C1597">
        <w:rPr>
          <w:rFonts w:eastAsia="Times New Roman" w:cs="Arial"/>
          <w:sz w:val="32"/>
          <w:rtl/>
        </w:rPr>
        <w:t xml:space="preserve"> </w:t>
      </w:r>
      <w:r w:rsidRPr="002C1597">
        <w:rPr>
          <w:rFonts w:eastAsia="Times New Roman" w:cs="Arial" w:hint="eastAsia"/>
          <w:sz w:val="32"/>
          <w:rtl/>
        </w:rPr>
        <w:t>نظرية</w:t>
      </w:r>
      <w:r w:rsidRPr="002C1597">
        <w:rPr>
          <w:rFonts w:eastAsia="Times New Roman" w:cs="Arial"/>
          <w:sz w:val="32"/>
          <w:rtl/>
        </w:rPr>
        <w:t xml:space="preserve"> </w:t>
      </w:r>
      <w:r w:rsidRPr="002C1597">
        <w:rPr>
          <w:rFonts w:eastAsia="Times New Roman" w:cs="Arial" w:hint="eastAsia"/>
          <w:sz w:val="32"/>
          <w:rtl/>
        </w:rPr>
        <w:t>متكاملة</w:t>
      </w:r>
      <w:r w:rsidRPr="002C1597">
        <w:rPr>
          <w:rFonts w:eastAsia="Times New Roman" w:cs="Arial"/>
          <w:sz w:val="32"/>
          <w:rtl/>
        </w:rPr>
        <w:t xml:space="preserve">. </w:t>
      </w:r>
      <w:r w:rsidRPr="002C1597">
        <w:rPr>
          <w:rFonts w:eastAsia="Times New Roman" w:cs="Arial" w:hint="eastAsia"/>
          <w:sz w:val="32"/>
          <w:rtl/>
        </w:rPr>
        <w:t>هذا</w:t>
      </w:r>
      <w:r w:rsidRPr="002C1597">
        <w:rPr>
          <w:rFonts w:eastAsia="Times New Roman" w:cs="Arial"/>
          <w:sz w:val="32"/>
          <w:rtl/>
        </w:rPr>
        <w:t xml:space="preserve"> </w:t>
      </w:r>
      <w:r w:rsidRPr="002C1597">
        <w:rPr>
          <w:rFonts w:eastAsia="Times New Roman" w:cs="Arial" w:hint="eastAsia"/>
          <w:sz w:val="32"/>
          <w:rtl/>
        </w:rPr>
        <w:t>الهدف</w:t>
      </w:r>
      <w:r w:rsidRPr="002C1597">
        <w:rPr>
          <w:rFonts w:eastAsia="Times New Roman" w:cs="Arial"/>
          <w:sz w:val="32"/>
          <w:rtl/>
        </w:rPr>
        <w:t xml:space="preserve"> </w:t>
      </w:r>
      <w:r w:rsidRPr="002C1597">
        <w:rPr>
          <w:rFonts w:eastAsia="Times New Roman" w:cs="Arial" w:hint="eastAsia"/>
          <w:sz w:val="32"/>
          <w:rtl/>
        </w:rPr>
        <w:t>يدعم</w:t>
      </w:r>
      <w:r w:rsidRPr="002C1597">
        <w:rPr>
          <w:rFonts w:eastAsia="Times New Roman" w:cs="Arial"/>
          <w:sz w:val="32"/>
          <w:rtl/>
        </w:rPr>
        <w:t xml:space="preserve"> </w:t>
      </w:r>
      <w:r w:rsidRPr="002C1597">
        <w:rPr>
          <w:rFonts w:eastAsia="Times New Roman" w:cs="Arial" w:hint="eastAsia"/>
          <w:sz w:val="32"/>
          <w:rtl/>
        </w:rPr>
        <w:t>الباحثين</w:t>
      </w:r>
      <w:r w:rsidRPr="002C1597">
        <w:rPr>
          <w:rFonts w:eastAsia="Times New Roman" w:cs="Arial"/>
          <w:sz w:val="32"/>
          <w:rtl/>
        </w:rPr>
        <w:t xml:space="preserve"> </w:t>
      </w:r>
      <w:r w:rsidRPr="002C1597">
        <w:rPr>
          <w:rFonts w:eastAsia="Times New Roman" w:cs="Arial" w:hint="eastAsia"/>
          <w:sz w:val="32"/>
          <w:rtl/>
        </w:rPr>
        <w:t>والمؤسسات</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تطوير</w:t>
      </w:r>
      <w:r w:rsidRPr="002C1597">
        <w:rPr>
          <w:rFonts w:eastAsia="Times New Roman" w:cs="Arial"/>
          <w:sz w:val="32"/>
          <w:rtl/>
        </w:rPr>
        <w:t xml:space="preserve"> </w:t>
      </w:r>
      <w:r w:rsidRPr="002C1597">
        <w:rPr>
          <w:rFonts w:eastAsia="Times New Roman" w:cs="Arial" w:hint="eastAsia"/>
          <w:sz w:val="32"/>
          <w:rtl/>
        </w:rPr>
        <w:t>ممارسات</w:t>
      </w:r>
      <w:r w:rsidRPr="002C1597">
        <w:rPr>
          <w:rFonts w:eastAsia="Times New Roman" w:cs="Arial"/>
          <w:sz w:val="32"/>
          <w:rtl/>
        </w:rPr>
        <w:t xml:space="preserve"> </w:t>
      </w:r>
      <w:r w:rsidRPr="002C1597">
        <w:rPr>
          <w:rFonts w:eastAsia="Times New Roman" w:cs="Arial" w:hint="eastAsia"/>
          <w:sz w:val="32"/>
          <w:rtl/>
        </w:rPr>
        <w:t>إدارية</w:t>
      </w:r>
      <w:r w:rsidRPr="002C1597">
        <w:rPr>
          <w:rFonts w:eastAsia="Times New Roman" w:cs="Arial"/>
          <w:sz w:val="32"/>
          <w:rtl/>
        </w:rPr>
        <w:t xml:space="preserve"> </w:t>
      </w:r>
      <w:r w:rsidRPr="002C1597">
        <w:rPr>
          <w:rFonts w:eastAsia="Times New Roman" w:cs="Arial" w:hint="eastAsia"/>
          <w:sz w:val="32"/>
          <w:rtl/>
        </w:rPr>
        <w:t>أكثر</w:t>
      </w:r>
      <w:r w:rsidRPr="002C1597">
        <w:rPr>
          <w:rFonts w:eastAsia="Times New Roman" w:cs="Arial"/>
          <w:sz w:val="32"/>
          <w:rtl/>
        </w:rPr>
        <w:t xml:space="preserve"> </w:t>
      </w:r>
      <w:r w:rsidRPr="002C1597">
        <w:rPr>
          <w:rFonts w:eastAsia="Times New Roman" w:cs="Arial" w:hint="eastAsia"/>
          <w:sz w:val="32"/>
          <w:rtl/>
        </w:rPr>
        <w:t>فاعلية</w:t>
      </w:r>
      <w:r w:rsidRPr="002C1597">
        <w:rPr>
          <w:rFonts w:eastAsia="Times New Roman" w:cs="Arial"/>
          <w:sz w:val="32"/>
          <w:rtl/>
        </w:rPr>
        <w:t xml:space="preserve"> </w:t>
      </w:r>
      <w:r w:rsidRPr="002C1597">
        <w:rPr>
          <w:rFonts w:eastAsia="Times New Roman" w:cs="Arial" w:hint="eastAsia"/>
          <w:sz w:val="32"/>
          <w:rtl/>
        </w:rPr>
        <w:t>واستراتيجيات</w:t>
      </w:r>
      <w:r w:rsidRPr="002C1597">
        <w:rPr>
          <w:rFonts w:eastAsia="Times New Roman" w:cs="Arial"/>
          <w:sz w:val="32"/>
          <w:rtl/>
        </w:rPr>
        <w:t xml:space="preserve"> </w:t>
      </w:r>
      <w:r w:rsidRPr="002C1597">
        <w:rPr>
          <w:rFonts w:eastAsia="Times New Roman" w:cs="Arial" w:hint="eastAsia"/>
          <w:sz w:val="32"/>
          <w:rtl/>
        </w:rPr>
        <w:t>مدروسة</w:t>
      </w:r>
      <w:r w:rsidRPr="002C1597">
        <w:rPr>
          <w:rFonts w:eastAsia="Times New Roman" w:cs="Arial"/>
          <w:sz w:val="32"/>
          <w:rtl/>
        </w:rPr>
        <w:t xml:space="preserve"> </w:t>
      </w:r>
      <w:r w:rsidRPr="002C1597">
        <w:rPr>
          <w:rFonts w:eastAsia="Times New Roman" w:cs="Arial" w:hint="eastAsia"/>
          <w:sz w:val="32"/>
          <w:rtl/>
        </w:rPr>
        <w:t>للتعامل</w:t>
      </w:r>
      <w:r w:rsidRPr="002C1597">
        <w:rPr>
          <w:rFonts w:eastAsia="Times New Roman" w:cs="Arial"/>
          <w:sz w:val="32"/>
          <w:rtl/>
        </w:rPr>
        <w:t xml:space="preserve"> </w:t>
      </w:r>
      <w:r w:rsidRPr="002C1597">
        <w:rPr>
          <w:rFonts w:eastAsia="Times New Roman" w:cs="Arial" w:hint="eastAsia"/>
          <w:sz w:val="32"/>
          <w:rtl/>
        </w:rPr>
        <w:t>مع</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بما</w:t>
      </w:r>
      <w:r w:rsidRPr="002C1597">
        <w:rPr>
          <w:rFonts w:eastAsia="Times New Roman" w:cs="Arial"/>
          <w:sz w:val="32"/>
          <w:rtl/>
        </w:rPr>
        <w:t xml:space="preserve"> </w:t>
      </w:r>
      <w:r w:rsidRPr="002C1597">
        <w:rPr>
          <w:rFonts w:eastAsia="Times New Roman" w:cs="Arial" w:hint="eastAsia"/>
          <w:sz w:val="32"/>
          <w:rtl/>
        </w:rPr>
        <w:t>يضمن</w:t>
      </w:r>
      <w:r w:rsidRPr="002C1597">
        <w:rPr>
          <w:rFonts w:eastAsia="Times New Roman" w:cs="Arial"/>
          <w:sz w:val="32"/>
          <w:rtl/>
        </w:rPr>
        <w:t xml:space="preserve"> </w:t>
      </w:r>
      <w:r w:rsidRPr="002C1597">
        <w:rPr>
          <w:rFonts w:eastAsia="Times New Roman" w:cs="Arial" w:hint="eastAsia"/>
          <w:sz w:val="32"/>
          <w:rtl/>
        </w:rPr>
        <w:t>تحقيق</w:t>
      </w:r>
      <w:r w:rsidRPr="002C1597">
        <w:rPr>
          <w:rFonts w:eastAsia="Times New Roman" w:cs="Arial"/>
          <w:sz w:val="32"/>
          <w:rtl/>
        </w:rPr>
        <w:t xml:space="preserve"> </w:t>
      </w:r>
      <w:r w:rsidRPr="002C1597">
        <w:rPr>
          <w:rFonts w:eastAsia="Times New Roman" w:cs="Arial" w:hint="eastAsia"/>
          <w:sz w:val="32"/>
          <w:rtl/>
        </w:rPr>
        <w:t>الأهداف</w:t>
      </w:r>
      <w:r w:rsidRPr="002C1597">
        <w:rPr>
          <w:rFonts w:eastAsia="Times New Roman" w:cs="Arial"/>
          <w:sz w:val="32"/>
          <w:rtl/>
        </w:rPr>
        <w:t xml:space="preserve"> </w:t>
      </w:r>
      <w:r w:rsidRPr="002C1597">
        <w:rPr>
          <w:rFonts w:eastAsia="Times New Roman" w:cs="Arial" w:hint="eastAsia"/>
          <w:sz w:val="32"/>
          <w:rtl/>
        </w:rPr>
        <w:t>التنظيمية</w:t>
      </w:r>
      <w:r w:rsidRPr="002C1597">
        <w:rPr>
          <w:rFonts w:eastAsia="Times New Roman" w:cs="Arial"/>
          <w:sz w:val="32"/>
          <w:rtl/>
        </w:rPr>
        <w:t xml:space="preserve"> </w:t>
      </w:r>
      <w:r w:rsidRPr="002C1597">
        <w:rPr>
          <w:rFonts w:eastAsia="Times New Roman" w:cs="Arial" w:hint="eastAsia"/>
          <w:sz w:val="32"/>
          <w:rtl/>
        </w:rPr>
        <w:t>وتحسين</w:t>
      </w:r>
      <w:r w:rsidRPr="002C1597">
        <w:rPr>
          <w:rFonts w:eastAsia="Times New Roman" w:cs="Arial"/>
          <w:sz w:val="32"/>
          <w:rtl/>
        </w:rPr>
        <w:t xml:space="preserve"> </w:t>
      </w:r>
      <w:r w:rsidRPr="002C1597">
        <w:rPr>
          <w:rFonts w:eastAsia="Times New Roman" w:cs="Arial" w:hint="eastAsia"/>
          <w:sz w:val="32"/>
          <w:rtl/>
        </w:rPr>
        <w:t>بيئة</w:t>
      </w:r>
      <w:r w:rsidRPr="002C1597">
        <w:rPr>
          <w:rFonts w:eastAsia="Times New Roman" w:cs="Arial"/>
          <w:sz w:val="32"/>
          <w:rtl/>
        </w:rPr>
        <w:t xml:space="preserve"> </w:t>
      </w:r>
      <w:r w:rsidRPr="002C1597">
        <w:rPr>
          <w:rFonts w:eastAsia="Times New Roman" w:cs="Arial" w:hint="eastAsia"/>
          <w:sz w:val="32"/>
          <w:rtl/>
        </w:rPr>
        <w:t>العمل</w:t>
      </w:r>
      <w:r w:rsidRPr="002C1597">
        <w:rPr>
          <w:rFonts w:eastAsia="Times New Roman" w:cs="Arial"/>
          <w:sz w:val="32"/>
          <w:rtl/>
        </w:rPr>
        <w:t>.</w:t>
      </w:r>
    </w:p>
    <w:p w:rsidR="008861E1" w:rsidRPr="002C1597" w:rsidRDefault="008861E1" w:rsidP="008861E1">
      <w:pPr>
        <w:rPr>
          <w:rFonts w:eastAsia="Times New Roman" w:cs="Arial"/>
          <w:sz w:val="32"/>
          <w:rtl/>
        </w:rPr>
      </w:pPr>
    </w:p>
    <w:p w:rsidR="008861E1" w:rsidRPr="002C1597" w:rsidRDefault="008861E1" w:rsidP="008861E1">
      <w:pPr>
        <w:rPr>
          <w:rFonts w:eastAsia="Times New Roman" w:cs="Calibri"/>
          <w:b/>
          <w:bCs/>
          <w:color w:val="5B9BD5" w:themeColor="accent1"/>
          <w:sz w:val="32"/>
          <w:rtl/>
        </w:rPr>
      </w:pPr>
      <w:r w:rsidRPr="002C1597">
        <w:rPr>
          <w:rFonts w:eastAsia="Times New Roman" w:cs="Arial" w:hint="eastAsia"/>
          <w:sz w:val="32"/>
          <w:rtl/>
        </w:rPr>
        <w:t>من</w:t>
      </w:r>
      <w:r w:rsidRPr="002C1597">
        <w:rPr>
          <w:rFonts w:eastAsia="Times New Roman" w:cs="Arial"/>
          <w:sz w:val="32"/>
          <w:rtl/>
        </w:rPr>
        <w:t xml:space="preserve"> </w:t>
      </w:r>
      <w:r w:rsidRPr="002C1597">
        <w:rPr>
          <w:rFonts w:eastAsia="Times New Roman" w:cs="Arial" w:hint="eastAsia"/>
          <w:sz w:val="32"/>
          <w:rtl/>
        </w:rPr>
        <w:t>خلال</w:t>
      </w:r>
      <w:r w:rsidRPr="002C1597">
        <w:rPr>
          <w:rFonts w:eastAsia="Times New Roman" w:cs="Arial"/>
          <w:sz w:val="32"/>
          <w:rtl/>
        </w:rPr>
        <w:t xml:space="preserve"> </w:t>
      </w:r>
      <w:r w:rsidRPr="002C1597">
        <w:rPr>
          <w:rFonts w:eastAsia="Times New Roman" w:cs="Arial" w:hint="eastAsia"/>
          <w:sz w:val="32"/>
          <w:rtl/>
        </w:rPr>
        <w:t>هذه</w:t>
      </w:r>
      <w:r w:rsidRPr="002C1597">
        <w:rPr>
          <w:rFonts w:eastAsia="Times New Roman" w:cs="Arial"/>
          <w:sz w:val="32"/>
          <w:rtl/>
        </w:rPr>
        <w:t xml:space="preserve"> </w:t>
      </w:r>
      <w:r w:rsidRPr="002C1597">
        <w:rPr>
          <w:rFonts w:eastAsia="Times New Roman" w:cs="Arial" w:hint="eastAsia"/>
          <w:sz w:val="32"/>
          <w:rtl/>
        </w:rPr>
        <w:t>الأهداف،</w:t>
      </w:r>
      <w:r w:rsidRPr="002C1597">
        <w:rPr>
          <w:rFonts w:eastAsia="Times New Roman" w:cs="Arial"/>
          <w:sz w:val="32"/>
          <w:rtl/>
        </w:rPr>
        <w:t xml:space="preserve"> </w:t>
      </w:r>
      <w:r w:rsidRPr="002C1597">
        <w:rPr>
          <w:rFonts w:eastAsia="Times New Roman" w:cs="Arial" w:hint="eastAsia"/>
          <w:sz w:val="32"/>
          <w:rtl/>
        </w:rPr>
        <w:t>تسعى</w:t>
      </w:r>
      <w:r w:rsidRPr="002C1597">
        <w:rPr>
          <w:rFonts w:eastAsia="Times New Roman" w:cs="Arial"/>
          <w:sz w:val="32"/>
          <w:rtl/>
        </w:rPr>
        <w:t xml:space="preserve"> </w:t>
      </w:r>
      <w:r w:rsidRPr="002C1597">
        <w:rPr>
          <w:rFonts w:eastAsia="Times New Roman" w:cs="Arial" w:hint="eastAsia"/>
          <w:sz w:val="32"/>
          <w:rtl/>
        </w:rPr>
        <w:t>الدراسة</w:t>
      </w:r>
      <w:r w:rsidRPr="002C1597">
        <w:rPr>
          <w:rFonts w:eastAsia="Times New Roman" w:cs="Arial"/>
          <w:sz w:val="32"/>
          <w:rtl/>
        </w:rPr>
        <w:t xml:space="preserve"> </w:t>
      </w:r>
      <w:r w:rsidRPr="002C1597">
        <w:rPr>
          <w:rFonts w:eastAsia="Times New Roman" w:cs="Arial" w:hint="eastAsia"/>
          <w:sz w:val="32"/>
          <w:rtl/>
        </w:rPr>
        <w:t>إلى</w:t>
      </w:r>
      <w:r w:rsidRPr="002C1597">
        <w:rPr>
          <w:rFonts w:eastAsia="Times New Roman" w:cs="Arial"/>
          <w:sz w:val="32"/>
          <w:rtl/>
        </w:rPr>
        <w:t xml:space="preserve"> </w:t>
      </w:r>
      <w:r w:rsidRPr="002C1597">
        <w:rPr>
          <w:rFonts w:eastAsia="Times New Roman" w:cs="Arial" w:hint="eastAsia"/>
          <w:sz w:val="32"/>
          <w:rtl/>
        </w:rPr>
        <w:t>تقديم</w:t>
      </w:r>
      <w:r w:rsidRPr="002C1597">
        <w:rPr>
          <w:rFonts w:eastAsia="Times New Roman" w:cs="Arial"/>
          <w:sz w:val="32"/>
          <w:rtl/>
        </w:rPr>
        <w:t xml:space="preserve"> </w:t>
      </w:r>
      <w:r w:rsidRPr="002C1597">
        <w:rPr>
          <w:rFonts w:eastAsia="Times New Roman" w:cs="Arial" w:hint="eastAsia"/>
          <w:sz w:val="32"/>
          <w:rtl/>
        </w:rPr>
        <w:t>إطار</w:t>
      </w:r>
      <w:r w:rsidRPr="002C1597">
        <w:rPr>
          <w:rFonts w:eastAsia="Times New Roman" w:cs="Arial"/>
          <w:sz w:val="32"/>
          <w:rtl/>
        </w:rPr>
        <w:t xml:space="preserve"> </w:t>
      </w:r>
      <w:r w:rsidRPr="002C1597">
        <w:rPr>
          <w:rFonts w:eastAsia="Times New Roman" w:cs="Arial" w:hint="eastAsia"/>
          <w:sz w:val="32"/>
          <w:rtl/>
        </w:rPr>
        <w:t>شامل</w:t>
      </w:r>
      <w:r w:rsidRPr="002C1597">
        <w:rPr>
          <w:rFonts w:eastAsia="Times New Roman" w:cs="Arial"/>
          <w:sz w:val="32"/>
          <w:rtl/>
        </w:rPr>
        <w:t xml:space="preserve"> </w:t>
      </w:r>
      <w:r w:rsidRPr="002C1597">
        <w:rPr>
          <w:rFonts w:eastAsia="Times New Roman" w:cs="Arial" w:hint="eastAsia"/>
          <w:sz w:val="32"/>
          <w:rtl/>
        </w:rPr>
        <w:t>يربط</w:t>
      </w:r>
      <w:r w:rsidRPr="002C1597">
        <w:rPr>
          <w:rFonts w:eastAsia="Times New Roman" w:cs="Arial"/>
          <w:sz w:val="32"/>
          <w:rtl/>
        </w:rPr>
        <w:t xml:space="preserve"> </w:t>
      </w:r>
      <w:r w:rsidRPr="002C1597">
        <w:rPr>
          <w:rFonts w:eastAsia="Times New Roman" w:cs="Arial" w:hint="eastAsia"/>
          <w:sz w:val="32"/>
          <w:rtl/>
        </w:rPr>
        <w:t>بين</w:t>
      </w:r>
      <w:r w:rsidRPr="002C1597">
        <w:rPr>
          <w:rFonts w:eastAsia="Times New Roman" w:cs="Arial"/>
          <w:sz w:val="32"/>
          <w:rtl/>
        </w:rPr>
        <w:t xml:space="preserve"> </w:t>
      </w:r>
      <w:r w:rsidRPr="002C1597">
        <w:rPr>
          <w:rFonts w:eastAsia="Times New Roman" w:cs="Arial" w:hint="eastAsia"/>
          <w:sz w:val="32"/>
          <w:rtl/>
        </w:rPr>
        <w:t>إدارة</w:t>
      </w:r>
      <w:r w:rsidRPr="002C1597">
        <w:rPr>
          <w:rFonts w:eastAsia="Times New Roman" w:cs="Arial"/>
          <w:sz w:val="32"/>
          <w:rtl/>
        </w:rPr>
        <w:t xml:space="preserve"> </w:t>
      </w:r>
      <w:r w:rsidRPr="002C1597">
        <w:rPr>
          <w:rFonts w:eastAsia="Times New Roman" w:cs="Arial" w:hint="eastAsia"/>
          <w:sz w:val="32"/>
          <w:rtl/>
        </w:rPr>
        <w:t>التغيير،</w:t>
      </w:r>
      <w:r w:rsidRPr="002C1597">
        <w:rPr>
          <w:rFonts w:eastAsia="Times New Roman" w:cs="Arial"/>
          <w:sz w:val="32"/>
          <w:rtl/>
        </w:rPr>
        <w:t xml:space="preserve"> </w:t>
      </w:r>
      <w:r w:rsidRPr="002C1597">
        <w:rPr>
          <w:rFonts w:eastAsia="Times New Roman" w:cs="Arial" w:hint="eastAsia"/>
          <w:sz w:val="32"/>
          <w:rtl/>
        </w:rPr>
        <w:t>سلوك</w:t>
      </w:r>
      <w:r w:rsidRPr="002C1597">
        <w:rPr>
          <w:rFonts w:eastAsia="Times New Roman" w:cs="Arial"/>
          <w:sz w:val="32"/>
          <w:rtl/>
        </w:rPr>
        <w:t xml:space="preserve"> </w:t>
      </w:r>
      <w:r w:rsidRPr="002C1597">
        <w:rPr>
          <w:rFonts w:eastAsia="Times New Roman" w:cs="Arial" w:hint="eastAsia"/>
          <w:sz w:val="32"/>
          <w:rtl/>
        </w:rPr>
        <w:t>الموظفين،</w:t>
      </w:r>
      <w:r w:rsidRPr="002C1597">
        <w:rPr>
          <w:rFonts w:eastAsia="Times New Roman" w:cs="Arial"/>
          <w:sz w:val="32"/>
          <w:rtl/>
        </w:rPr>
        <w:t xml:space="preserve"> </w:t>
      </w:r>
      <w:r w:rsidRPr="002C1597">
        <w:rPr>
          <w:rFonts w:eastAsia="Times New Roman" w:cs="Arial" w:hint="eastAsia"/>
          <w:sz w:val="32"/>
          <w:rtl/>
        </w:rPr>
        <w:t>ومستوى</w:t>
      </w:r>
      <w:r w:rsidRPr="002C1597">
        <w:rPr>
          <w:rFonts w:eastAsia="Times New Roman" w:cs="Arial"/>
          <w:sz w:val="32"/>
          <w:rtl/>
        </w:rPr>
        <w:t xml:space="preserve"> </w:t>
      </w:r>
      <w:r w:rsidRPr="002C1597">
        <w:rPr>
          <w:rFonts w:eastAsia="Times New Roman" w:cs="Arial" w:hint="eastAsia"/>
          <w:sz w:val="32"/>
          <w:rtl/>
        </w:rPr>
        <w:t>الالتزام</w:t>
      </w:r>
      <w:r w:rsidRPr="002C1597">
        <w:rPr>
          <w:rFonts w:eastAsia="Times New Roman" w:cs="Arial"/>
          <w:sz w:val="32"/>
          <w:rtl/>
        </w:rPr>
        <w:t xml:space="preserve"> </w:t>
      </w:r>
      <w:r w:rsidRPr="002C1597">
        <w:rPr>
          <w:rFonts w:eastAsia="Times New Roman" w:cs="Arial" w:hint="eastAsia"/>
          <w:sz w:val="32"/>
          <w:rtl/>
        </w:rPr>
        <w:t>الوظيفي،</w:t>
      </w:r>
      <w:r w:rsidRPr="002C1597">
        <w:rPr>
          <w:rFonts w:eastAsia="Times New Roman" w:cs="Arial"/>
          <w:sz w:val="32"/>
          <w:rtl/>
        </w:rPr>
        <w:t xml:space="preserve"> </w:t>
      </w:r>
      <w:r w:rsidRPr="002C1597">
        <w:rPr>
          <w:rFonts w:eastAsia="Times New Roman" w:cs="Arial" w:hint="eastAsia"/>
          <w:sz w:val="32"/>
          <w:rtl/>
        </w:rPr>
        <w:t>مع</w:t>
      </w:r>
      <w:r w:rsidRPr="002C1597">
        <w:rPr>
          <w:rFonts w:eastAsia="Times New Roman" w:cs="Arial"/>
          <w:sz w:val="32"/>
          <w:rtl/>
        </w:rPr>
        <w:t xml:space="preserve"> </w:t>
      </w:r>
      <w:r w:rsidRPr="002C1597">
        <w:rPr>
          <w:rFonts w:eastAsia="Times New Roman" w:cs="Arial" w:hint="eastAsia"/>
          <w:sz w:val="32"/>
          <w:rtl/>
        </w:rPr>
        <w:t>التركيز</w:t>
      </w:r>
      <w:r w:rsidRPr="002C1597">
        <w:rPr>
          <w:rFonts w:eastAsia="Times New Roman" w:cs="Arial"/>
          <w:sz w:val="32"/>
          <w:rtl/>
        </w:rPr>
        <w:t xml:space="preserve"> </w:t>
      </w:r>
      <w:r w:rsidRPr="002C1597">
        <w:rPr>
          <w:rFonts w:eastAsia="Times New Roman" w:cs="Arial" w:hint="eastAsia"/>
          <w:sz w:val="32"/>
          <w:rtl/>
        </w:rPr>
        <w:t>على</w:t>
      </w:r>
      <w:r w:rsidRPr="002C1597">
        <w:rPr>
          <w:rFonts w:eastAsia="Times New Roman" w:cs="Arial"/>
          <w:sz w:val="32"/>
          <w:rtl/>
        </w:rPr>
        <w:t xml:space="preserve"> </w:t>
      </w:r>
      <w:r w:rsidRPr="002C1597">
        <w:rPr>
          <w:rFonts w:eastAsia="Times New Roman" w:cs="Arial" w:hint="eastAsia"/>
          <w:sz w:val="32"/>
          <w:rtl/>
        </w:rPr>
        <w:t>التطبيقات</w:t>
      </w:r>
      <w:r w:rsidRPr="002C1597">
        <w:rPr>
          <w:rFonts w:eastAsia="Times New Roman" w:cs="Arial"/>
          <w:sz w:val="32"/>
          <w:rtl/>
        </w:rPr>
        <w:t xml:space="preserve"> </w:t>
      </w:r>
      <w:r w:rsidRPr="002C1597">
        <w:rPr>
          <w:rFonts w:eastAsia="Times New Roman" w:cs="Arial" w:hint="eastAsia"/>
          <w:sz w:val="32"/>
          <w:rtl/>
        </w:rPr>
        <w:t>العملية</w:t>
      </w:r>
      <w:r w:rsidRPr="002C1597">
        <w:rPr>
          <w:rFonts w:eastAsia="Times New Roman" w:cs="Arial"/>
          <w:sz w:val="32"/>
          <w:rtl/>
        </w:rPr>
        <w:t xml:space="preserve"> </w:t>
      </w:r>
      <w:r w:rsidRPr="002C1597">
        <w:rPr>
          <w:rFonts w:eastAsia="Times New Roman" w:cs="Arial" w:hint="eastAsia"/>
          <w:sz w:val="32"/>
          <w:rtl/>
        </w:rPr>
        <w:t>التي</w:t>
      </w:r>
      <w:r w:rsidRPr="002C1597">
        <w:rPr>
          <w:rFonts w:eastAsia="Times New Roman" w:cs="Arial"/>
          <w:sz w:val="32"/>
          <w:rtl/>
        </w:rPr>
        <w:t xml:space="preserve"> </w:t>
      </w:r>
      <w:r w:rsidRPr="002C1597">
        <w:rPr>
          <w:rFonts w:eastAsia="Times New Roman" w:cs="Arial" w:hint="eastAsia"/>
          <w:sz w:val="32"/>
          <w:rtl/>
        </w:rPr>
        <w:t>يمكن</w:t>
      </w:r>
      <w:r w:rsidRPr="002C1597">
        <w:rPr>
          <w:rFonts w:eastAsia="Times New Roman" w:cs="Arial"/>
          <w:sz w:val="32"/>
          <w:rtl/>
        </w:rPr>
        <w:t xml:space="preserve"> </w:t>
      </w:r>
      <w:r w:rsidRPr="002C1597">
        <w:rPr>
          <w:rFonts w:eastAsia="Times New Roman" w:cs="Arial" w:hint="eastAsia"/>
          <w:sz w:val="32"/>
          <w:rtl/>
        </w:rPr>
        <w:t>أن</w:t>
      </w:r>
      <w:r w:rsidRPr="002C1597">
        <w:rPr>
          <w:rFonts w:eastAsia="Times New Roman" w:cs="Arial"/>
          <w:sz w:val="32"/>
          <w:rtl/>
        </w:rPr>
        <w:t xml:space="preserve"> </w:t>
      </w:r>
      <w:r w:rsidRPr="002C1597">
        <w:rPr>
          <w:rFonts w:eastAsia="Times New Roman" w:cs="Arial" w:hint="eastAsia"/>
          <w:sz w:val="32"/>
          <w:rtl/>
        </w:rPr>
        <w:t>تعزز</w:t>
      </w:r>
      <w:r w:rsidRPr="002C1597">
        <w:rPr>
          <w:rFonts w:eastAsia="Times New Roman" w:cs="Arial"/>
          <w:sz w:val="32"/>
          <w:rtl/>
        </w:rPr>
        <w:t xml:space="preserve"> </w:t>
      </w:r>
      <w:r w:rsidRPr="002C1597">
        <w:rPr>
          <w:rFonts w:eastAsia="Times New Roman" w:cs="Arial" w:hint="eastAsia"/>
          <w:sz w:val="32"/>
          <w:rtl/>
        </w:rPr>
        <w:t>القدرة</w:t>
      </w:r>
      <w:r w:rsidRPr="002C1597">
        <w:rPr>
          <w:rFonts w:eastAsia="Times New Roman" w:cs="Arial"/>
          <w:sz w:val="32"/>
          <w:rtl/>
        </w:rPr>
        <w:t xml:space="preserve"> </w:t>
      </w:r>
      <w:r w:rsidRPr="002C1597">
        <w:rPr>
          <w:rFonts w:eastAsia="Times New Roman" w:cs="Arial" w:hint="eastAsia"/>
          <w:sz w:val="32"/>
          <w:rtl/>
        </w:rPr>
        <w:t>التنافسية</w:t>
      </w:r>
      <w:r w:rsidRPr="002C1597">
        <w:rPr>
          <w:rFonts w:eastAsia="Times New Roman" w:cs="Arial"/>
          <w:sz w:val="32"/>
          <w:rtl/>
        </w:rPr>
        <w:t xml:space="preserve"> </w:t>
      </w:r>
      <w:r w:rsidRPr="002C1597">
        <w:rPr>
          <w:rFonts w:eastAsia="Times New Roman" w:cs="Arial" w:hint="eastAsia"/>
          <w:sz w:val="32"/>
          <w:rtl/>
        </w:rPr>
        <w:t>للمؤسسات</w:t>
      </w:r>
      <w:r w:rsidRPr="002C1597">
        <w:rPr>
          <w:rFonts w:eastAsia="Times New Roman" w:cs="Arial"/>
          <w:sz w:val="32"/>
          <w:rtl/>
        </w:rPr>
        <w:t xml:space="preserve"> </w:t>
      </w:r>
      <w:r w:rsidRPr="002C1597">
        <w:rPr>
          <w:rFonts w:eastAsia="Times New Roman" w:cs="Arial" w:hint="eastAsia"/>
          <w:sz w:val="32"/>
          <w:rtl/>
        </w:rPr>
        <w:t>وتحقيق</w:t>
      </w:r>
      <w:r w:rsidRPr="002C1597">
        <w:rPr>
          <w:rFonts w:eastAsia="Times New Roman" w:cs="Arial"/>
          <w:sz w:val="32"/>
          <w:rtl/>
        </w:rPr>
        <w:t xml:space="preserve"> </w:t>
      </w:r>
      <w:r w:rsidRPr="002C1597">
        <w:rPr>
          <w:rFonts w:eastAsia="Times New Roman" w:cs="Arial" w:hint="eastAsia"/>
          <w:sz w:val="32"/>
          <w:rtl/>
        </w:rPr>
        <w:t>تحول</w:t>
      </w:r>
      <w:r w:rsidRPr="002C1597">
        <w:rPr>
          <w:rFonts w:eastAsia="Times New Roman" w:cs="Arial"/>
          <w:sz w:val="32"/>
          <w:rtl/>
        </w:rPr>
        <w:t xml:space="preserve"> </w:t>
      </w:r>
      <w:r w:rsidRPr="002C1597">
        <w:rPr>
          <w:rFonts w:eastAsia="Times New Roman" w:cs="Arial" w:hint="eastAsia"/>
          <w:sz w:val="32"/>
          <w:rtl/>
        </w:rPr>
        <w:t>مستدام</w:t>
      </w:r>
      <w:r w:rsidRPr="002C1597">
        <w:rPr>
          <w:rFonts w:eastAsia="Times New Roman" w:cs="Arial"/>
          <w:sz w:val="32"/>
          <w:rtl/>
        </w:rPr>
        <w:t xml:space="preserve"> </w:t>
      </w:r>
      <w:r w:rsidRPr="002C1597">
        <w:rPr>
          <w:rFonts w:eastAsia="Times New Roman" w:cs="Arial" w:hint="eastAsia"/>
          <w:sz w:val="32"/>
          <w:rtl/>
        </w:rPr>
        <w:t>وفاعل</w:t>
      </w:r>
      <w:r w:rsidRPr="002C1597">
        <w:rPr>
          <w:rFonts w:eastAsia="Times New Roman" w:cs="Arial"/>
          <w:sz w:val="32"/>
          <w:rtl/>
        </w:rPr>
        <w:t>.</w:t>
      </w: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pStyle w:val="2"/>
        <w:rPr>
          <w:rFonts w:eastAsia="Times New Roman"/>
          <w:rtl/>
        </w:rPr>
      </w:pPr>
      <w:bookmarkStart w:id="6" w:name="_Toc225599779"/>
      <w:r w:rsidRPr="002C1597">
        <w:rPr>
          <w:rFonts w:eastAsia="Times New Roman"/>
          <w:rtl/>
        </w:rPr>
        <w:lastRenderedPageBreak/>
        <w:t>-تساؤلات الدراسة</w:t>
      </w:r>
      <w:bookmarkEnd w:id="6"/>
      <w:r w:rsidRPr="002C1597">
        <w:rPr>
          <w:rFonts w:eastAsia="Times New Roman"/>
          <w:rtl/>
        </w:rPr>
        <w:t xml:space="preserve"> </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تحاول هذه الدراسة الإجابة بصورة منهجية عن مجموعة من التساؤلات الرئيسة التي تُعالج أبعاد التغيير التنظيمي وتأثيراته على السلوك الوظيفي داخل المؤسسات. ويهدف تناول هذه التساؤلات إلى بناء إطار معرفي متكامل يساعد على تفسير ديناميكيات التغيير وفهم محددات نجاحه أو إخفاقه. وتتمثّل هذه التساؤلات فيما يلي</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Pr>
      </w:pPr>
      <w:r w:rsidRPr="002C1597">
        <w:rPr>
          <w:rFonts w:eastAsia="Times New Roman" w:cs="Times New Roman" w:hint="eastAsia"/>
          <w:b/>
          <w:bCs/>
          <w:sz w:val="32"/>
          <w:rtl/>
        </w:rPr>
        <w:t>السؤال</w:t>
      </w:r>
      <w:r w:rsidRPr="002C1597">
        <w:rPr>
          <w:rFonts w:eastAsia="Times New Roman" w:cs="Times New Roman"/>
          <w:b/>
          <w:bCs/>
          <w:sz w:val="32"/>
          <w:rtl/>
        </w:rPr>
        <w:t xml:space="preserve"> </w:t>
      </w:r>
      <w:r w:rsidRPr="002C1597">
        <w:rPr>
          <w:rFonts w:eastAsia="Times New Roman" w:cs="Times New Roman" w:hint="eastAsia"/>
          <w:b/>
          <w:bCs/>
          <w:sz w:val="32"/>
          <w:rtl/>
        </w:rPr>
        <w:t>الأول</w:t>
      </w:r>
      <w:r w:rsidRPr="002C1597">
        <w:rPr>
          <w:rFonts w:eastAsia="Times New Roman" w:cs="Times New Roman"/>
          <w:b/>
          <w:bCs/>
          <w:sz w:val="32"/>
          <w:rtl/>
        </w:rPr>
        <w:t xml:space="preserve">: </w:t>
      </w:r>
      <w:r w:rsidRPr="002C1597">
        <w:rPr>
          <w:rFonts w:eastAsia="Times New Roman" w:cs="Times New Roman" w:hint="eastAsia"/>
          <w:b/>
          <w:bCs/>
          <w:sz w:val="32"/>
          <w:rtl/>
        </w:rPr>
        <w:t>ما</w:t>
      </w:r>
      <w:r w:rsidRPr="002C1597">
        <w:rPr>
          <w:rFonts w:eastAsia="Times New Roman" w:cs="Times New Roman"/>
          <w:b/>
          <w:bCs/>
          <w:sz w:val="32"/>
          <w:rtl/>
        </w:rPr>
        <w:t xml:space="preserve"> </w:t>
      </w:r>
      <w:r w:rsidRPr="002C1597">
        <w:rPr>
          <w:rFonts w:eastAsia="Times New Roman" w:cs="Times New Roman" w:hint="eastAsia"/>
          <w:b/>
          <w:bCs/>
          <w:sz w:val="32"/>
          <w:rtl/>
        </w:rPr>
        <w:t>أبرز</w:t>
      </w:r>
      <w:r w:rsidRPr="002C1597">
        <w:rPr>
          <w:rFonts w:eastAsia="Times New Roman" w:cs="Times New Roman"/>
          <w:b/>
          <w:bCs/>
          <w:sz w:val="32"/>
          <w:rtl/>
        </w:rPr>
        <w:t xml:space="preserve"> </w:t>
      </w:r>
      <w:r w:rsidRPr="002C1597">
        <w:rPr>
          <w:rFonts w:eastAsia="Times New Roman" w:cs="Times New Roman" w:hint="eastAsia"/>
          <w:b/>
          <w:bCs/>
          <w:sz w:val="32"/>
          <w:rtl/>
        </w:rPr>
        <w:t>استراتيجيات</w:t>
      </w:r>
      <w:r w:rsidRPr="002C1597">
        <w:rPr>
          <w:rFonts w:eastAsia="Times New Roman" w:cs="Times New Roman"/>
          <w:b/>
          <w:bCs/>
          <w:sz w:val="32"/>
          <w:rtl/>
        </w:rPr>
        <w:t xml:space="preserve"> </w:t>
      </w:r>
      <w:r w:rsidRPr="002C1597">
        <w:rPr>
          <w:rFonts w:eastAsia="Times New Roman" w:cs="Times New Roman" w:hint="eastAsia"/>
          <w:b/>
          <w:bCs/>
          <w:sz w:val="32"/>
          <w:rtl/>
        </w:rPr>
        <w:t>التغيير</w:t>
      </w:r>
      <w:r w:rsidRPr="002C1597">
        <w:rPr>
          <w:rFonts w:eastAsia="Times New Roman" w:cs="Times New Roman"/>
          <w:b/>
          <w:bCs/>
          <w:sz w:val="32"/>
          <w:rtl/>
        </w:rPr>
        <w:t xml:space="preserve"> </w:t>
      </w:r>
      <w:r w:rsidRPr="002C1597">
        <w:rPr>
          <w:rFonts w:eastAsia="Times New Roman" w:cs="Times New Roman" w:hint="eastAsia"/>
          <w:b/>
          <w:bCs/>
          <w:sz w:val="32"/>
          <w:rtl/>
        </w:rPr>
        <w:t>التنظيمي؟</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يستهدف هذا السؤال تحديد وتوصيف أهم الاستراتيجيات التي تعتمدها المؤسسات عند سعيها لإحداث تغيير تنظيمي، سواء كان ذلك على مستوى الهياكل الإدارية، أو النظم التشغيلية، أو الثقافة التنظيمية. وتشمل استراتيجيات التغيير الشائعة</w:t>
      </w:r>
      <w:r w:rsidRPr="002C1597">
        <w:rPr>
          <w:rFonts w:ascii="Times New Roman" w:eastAsia="Times New Roman" w:hAnsi="Times New Roman" w:cs="Times New Roman"/>
          <w:sz w:val="32"/>
        </w:rPr>
        <w:t>:</w:t>
      </w:r>
    </w:p>
    <w:p w:rsidR="008861E1" w:rsidRPr="002C1597" w:rsidRDefault="008861E1" w:rsidP="008861E1">
      <w:pPr>
        <w:numPr>
          <w:ilvl w:val="0"/>
          <w:numId w:val="4"/>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استراتيجية التغيير التدريجي</w:t>
      </w:r>
      <w:r w:rsidRPr="002C1597">
        <w:rPr>
          <w:rFonts w:ascii="Times New Roman" w:eastAsia="Times New Roman" w:hAnsi="Times New Roman" w:cs="Times New Roman"/>
          <w:sz w:val="32"/>
          <w:rtl/>
        </w:rPr>
        <w:t xml:space="preserve"> التي تعتمد على إدخال تحسينات متتابعة وبخطوات صغيرة، بما يتيح تقليل مقاومة الأفراد ورفع مستوى القدرة على التكيف</w:t>
      </w:r>
      <w:r w:rsidRPr="002C1597">
        <w:rPr>
          <w:rFonts w:ascii="Times New Roman" w:eastAsia="Times New Roman" w:hAnsi="Times New Roman" w:cs="Times New Roman"/>
          <w:sz w:val="32"/>
        </w:rPr>
        <w:t>.</w:t>
      </w:r>
    </w:p>
    <w:p w:rsidR="008861E1" w:rsidRPr="002C1597" w:rsidRDefault="008861E1" w:rsidP="008861E1">
      <w:pPr>
        <w:numPr>
          <w:ilvl w:val="0"/>
          <w:numId w:val="4"/>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استراتيجية التغيير الجذري أو التحولي</w:t>
      </w:r>
      <w:r w:rsidRPr="002C1597">
        <w:rPr>
          <w:rFonts w:ascii="Times New Roman" w:eastAsia="Times New Roman" w:hAnsi="Times New Roman" w:cs="Times New Roman"/>
          <w:sz w:val="32"/>
          <w:rtl/>
        </w:rPr>
        <w:t xml:space="preserve"> التي تُحدث نقلة نوعية شاملة في طريقة عمل المؤسسة، وغالباً ما ترتبط بإعادة هيكلة العمليات واعتماد تقنيات أو نماذج عمل حديثة</w:t>
      </w:r>
      <w:r w:rsidRPr="002C1597">
        <w:rPr>
          <w:rFonts w:ascii="Times New Roman" w:eastAsia="Times New Roman" w:hAnsi="Times New Roman" w:cs="Times New Roman"/>
          <w:sz w:val="32"/>
        </w:rPr>
        <w:t>.</w:t>
      </w:r>
    </w:p>
    <w:p w:rsidR="008861E1" w:rsidRPr="002C1597" w:rsidRDefault="008861E1" w:rsidP="008861E1">
      <w:pPr>
        <w:numPr>
          <w:ilvl w:val="0"/>
          <w:numId w:val="4"/>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استراتيجية إدارة التغيير القائمة على المشاركة</w:t>
      </w:r>
      <w:r w:rsidRPr="002C1597">
        <w:rPr>
          <w:rFonts w:ascii="Times New Roman" w:eastAsia="Times New Roman" w:hAnsi="Times New Roman" w:cs="Times New Roman"/>
          <w:sz w:val="32"/>
          <w:rtl/>
        </w:rPr>
        <w:t xml:space="preserve"> عبر إشراك الموظفين في عمليات صنع القرار المرتبطة بالتغيير، ما يعزز القبول ويخفض مستويات المقاومة</w:t>
      </w:r>
      <w:r w:rsidRPr="002C1597">
        <w:rPr>
          <w:rFonts w:ascii="Times New Roman" w:eastAsia="Times New Roman" w:hAnsi="Times New Roman" w:cs="Times New Roman"/>
          <w:sz w:val="32"/>
        </w:rPr>
        <w:t>.</w:t>
      </w:r>
    </w:p>
    <w:p w:rsidR="008861E1" w:rsidRPr="002C1597" w:rsidRDefault="008861E1" w:rsidP="008861E1">
      <w:pPr>
        <w:numPr>
          <w:ilvl w:val="0"/>
          <w:numId w:val="4"/>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استراتيجية التغيير القائمة على القيادة</w:t>
      </w:r>
      <w:r w:rsidRPr="002C1597">
        <w:rPr>
          <w:rFonts w:ascii="Times New Roman" w:eastAsia="Times New Roman" w:hAnsi="Times New Roman" w:cs="Times New Roman"/>
          <w:sz w:val="32"/>
          <w:rtl/>
        </w:rPr>
        <w:t xml:space="preserve"> والتي تركز على دور القادة في بلورة رؤية التغيير وتحفيز العاملين وتوجيههم نحو تحقيق الأهداف</w:t>
      </w:r>
      <w:r w:rsidRPr="002C1597">
        <w:rPr>
          <w:rFonts w:ascii="Times New Roman" w:eastAsia="Times New Roman" w:hAnsi="Times New Roman" w:cs="Times New Roman"/>
          <w:sz w:val="32"/>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ويأتي الكشف عن هذه الاستراتيجيات بهدف فهم الأنماط التي تتبعها المؤسسات وتحديد مدى فعاليتها في تحقيق الانتقال السلس نحو أوضاع تنظيمية أكثر كفاءة</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Pr>
      </w:pPr>
      <w:r w:rsidRPr="002C1597">
        <w:rPr>
          <w:rFonts w:eastAsia="Times New Roman" w:cs="Times New Roman" w:hint="eastAsia"/>
          <w:b/>
          <w:bCs/>
          <w:sz w:val="32"/>
          <w:rtl/>
        </w:rPr>
        <w:t>السؤال</w:t>
      </w:r>
      <w:r w:rsidRPr="002C1597">
        <w:rPr>
          <w:rFonts w:eastAsia="Times New Roman" w:cs="Times New Roman"/>
          <w:b/>
          <w:bCs/>
          <w:sz w:val="32"/>
          <w:rtl/>
        </w:rPr>
        <w:t xml:space="preserve"> </w:t>
      </w:r>
      <w:r w:rsidRPr="002C1597">
        <w:rPr>
          <w:rFonts w:eastAsia="Times New Roman" w:cs="Times New Roman" w:hint="eastAsia"/>
          <w:b/>
          <w:bCs/>
          <w:sz w:val="32"/>
          <w:rtl/>
        </w:rPr>
        <w:t>الثاني</w:t>
      </w:r>
      <w:r w:rsidRPr="002C1597">
        <w:rPr>
          <w:rFonts w:eastAsia="Times New Roman" w:cs="Times New Roman"/>
          <w:b/>
          <w:bCs/>
          <w:sz w:val="32"/>
          <w:rtl/>
        </w:rPr>
        <w:t xml:space="preserve">: </w:t>
      </w:r>
      <w:r w:rsidRPr="002C1597">
        <w:rPr>
          <w:rFonts w:eastAsia="Times New Roman" w:cs="Times New Roman" w:hint="eastAsia"/>
          <w:b/>
          <w:bCs/>
          <w:sz w:val="32"/>
          <w:rtl/>
        </w:rPr>
        <w:t>كيف</w:t>
      </w:r>
      <w:r w:rsidRPr="002C1597">
        <w:rPr>
          <w:rFonts w:eastAsia="Times New Roman" w:cs="Times New Roman"/>
          <w:b/>
          <w:bCs/>
          <w:sz w:val="32"/>
          <w:rtl/>
        </w:rPr>
        <w:t xml:space="preserve"> </w:t>
      </w:r>
      <w:r w:rsidRPr="002C1597">
        <w:rPr>
          <w:rFonts w:eastAsia="Times New Roman" w:cs="Times New Roman" w:hint="eastAsia"/>
          <w:b/>
          <w:bCs/>
          <w:sz w:val="32"/>
          <w:rtl/>
        </w:rPr>
        <w:t>يؤثر</w:t>
      </w:r>
      <w:r w:rsidRPr="002C1597">
        <w:rPr>
          <w:rFonts w:eastAsia="Times New Roman" w:cs="Times New Roman"/>
          <w:b/>
          <w:bCs/>
          <w:sz w:val="32"/>
          <w:rtl/>
        </w:rPr>
        <w:t xml:space="preserve"> </w:t>
      </w:r>
      <w:r w:rsidRPr="002C1597">
        <w:rPr>
          <w:rFonts w:eastAsia="Times New Roman" w:cs="Times New Roman" w:hint="eastAsia"/>
          <w:b/>
          <w:bCs/>
          <w:sz w:val="32"/>
          <w:rtl/>
        </w:rPr>
        <w:t>التغيير</w:t>
      </w:r>
      <w:r w:rsidRPr="002C1597">
        <w:rPr>
          <w:rFonts w:eastAsia="Times New Roman" w:cs="Times New Roman"/>
          <w:b/>
          <w:bCs/>
          <w:sz w:val="32"/>
          <w:rtl/>
        </w:rPr>
        <w:t xml:space="preserve"> </w:t>
      </w:r>
      <w:r w:rsidRPr="002C1597">
        <w:rPr>
          <w:rFonts w:eastAsia="Times New Roman" w:cs="Times New Roman" w:hint="eastAsia"/>
          <w:b/>
          <w:bCs/>
          <w:sz w:val="32"/>
          <w:rtl/>
        </w:rPr>
        <w:t>على</w:t>
      </w:r>
      <w:r w:rsidRPr="002C1597">
        <w:rPr>
          <w:rFonts w:eastAsia="Times New Roman" w:cs="Times New Roman"/>
          <w:b/>
          <w:bCs/>
          <w:sz w:val="32"/>
          <w:rtl/>
        </w:rPr>
        <w:t xml:space="preserve"> </w:t>
      </w:r>
      <w:r w:rsidRPr="002C1597">
        <w:rPr>
          <w:rFonts w:eastAsia="Times New Roman" w:cs="Times New Roman" w:hint="eastAsia"/>
          <w:b/>
          <w:bCs/>
          <w:sz w:val="32"/>
          <w:rtl/>
        </w:rPr>
        <w:t>سلوك</w:t>
      </w:r>
      <w:r w:rsidRPr="002C1597">
        <w:rPr>
          <w:rFonts w:eastAsia="Times New Roman" w:cs="Times New Roman"/>
          <w:b/>
          <w:bCs/>
          <w:sz w:val="32"/>
          <w:rtl/>
        </w:rPr>
        <w:t xml:space="preserve"> </w:t>
      </w:r>
      <w:r w:rsidRPr="002C1597">
        <w:rPr>
          <w:rFonts w:eastAsia="Times New Roman" w:cs="Times New Roman" w:hint="eastAsia"/>
          <w:b/>
          <w:bCs/>
          <w:sz w:val="32"/>
          <w:rtl/>
        </w:rPr>
        <w:t>الموظفين؟</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تسعى الدراسة من خلال هذا السؤال إلى تحليل التأثيرات السلوكية الناتجة عن تنفيذ برامج التغيير على مستوى الأفراد داخل المؤسسة. إذ غالباً ما ينعكس التغيير التنظيمي على اتجاهات الموظفين ودوافعهم ومستويات أدائهم</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ومن المتوقع أن تظهر مجموعة من الاستجابات السلوكية، من أبرزها</w:t>
      </w:r>
      <w:r w:rsidRPr="002C1597">
        <w:rPr>
          <w:rFonts w:ascii="Times New Roman" w:eastAsia="Times New Roman" w:hAnsi="Times New Roman" w:cs="Times New Roman"/>
          <w:sz w:val="32"/>
        </w:rPr>
        <w:t>:</w:t>
      </w:r>
    </w:p>
    <w:p w:rsidR="008861E1" w:rsidRPr="002C1597" w:rsidRDefault="008861E1" w:rsidP="008861E1">
      <w:pPr>
        <w:numPr>
          <w:ilvl w:val="0"/>
          <w:numId w:val="7"/>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زيادة مستويات الغموض الوظيفي</w:t>
      </w:r>
      <w:r w:rsidRPr="002C1597">
        <w:rPr>
          <w:rFonts w:ascii="Times New Roman" w:eastAsia="Times New Roman" w:hAnsi="Times New Roman" w:cs="Times New Roman"/>
          <w:sz w:val="32"/>
          <w:rtl/>
        </w:rPr>
        <w:t xml:space="preserve"> في المراحل الأولى من التغيير، نتيجة لعدم وضوح التوقعات أو الأدوار الجديدة</w:t>
      </w:r>
      <w:r w:rsidRPr="002C1597">
        <w:rPr>
          <w:rFonts w:ascii="Times New Roman" w:eastAsia="Times New Roman" w:hAnsi="Times New Roman" w:cs="Times New Roman"/>
          <w:sz w:val="32"/>
        </w:rPr>
        <w:t>.</w:t>
      </w:r>
    </w:p>
    <w:p w:rsidR="008861E1" w:rsidRPr="002C1597" w:rsidRDefault="008861E1" w:rsidP="008861E1">
      <w:pPr>
        <w:numPr>
          <w:ilvl w:val="0"/>
          <w:numId w:val="7"/>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ارتفاع احتمالية مقاومة التغيير</w:t>
      </w:r>
      <w:r w:rsidRPr="002C1597">
        <w:rPr>
          <w:rFonts w:ascii="Times New Roman" w:eastAsia="Times New Roman" w:hAnsi="Times New Roman" w:cs="Times New Roman"/>
          <w:sz w:val="32"/>
          <w:rtl/>
        </w:rPr>
        <w:t xml:space="preserve"> بسبب المخاوف من فقدان الامتيازات أو التهديد للمهارات المكتسبة أو استبدال النظم المألوفة</w:t>
      </w:r>
      <w:r w:rsidRPr="002C1597">
        <w:rPr>
          <w:rFonts w:ascii="Times New Roman" w:eastAsia="Times New Roman" w:hAnsi="Times New Roman" w:cs="Times New Roman"/>
          <w:sz w:val="32"/>
        </w:rPr>
        <w:t>.</w:t>
      </w:r>
    </w:p>
    <w:p w:rsidR="008861E1" w:rsidRPr="002C1597" w:rsidRDefault="008861E1" w:rsidP="008861E1">
      <w:pPr>
        <w:numPr>
          <w:ilvl w:val="0"/>
          <w:numId w:val="7"/>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lastRenderedPageBreak/>
        <w:t>تغير في مستويات الرضا الوظيفي</w:t>
      </w:r>
      <w:r w:rsidRPr="002C1597">
        <w:rPr>
          <w:rFonts w:ascii="Times New Roman" w:eastAsia="Times New Roman" w:hAnsi="Times New Roman" w:cs="Times New Roman"/>
          <w:sz w:val="32"/>
          <w:rtl/>
        </w:rPr>
        <w:t xml:space="preserve"> إمّا إيجاباً أو سلباً تبعاً لطريقة إدارة التغيير ومدى توافقه مع احتياجات الموظفين</w:t>
      </w:r>
      <w:r w:rsidRPr="002C1597">
        <w:rPr>
          <w:rFonts w:ascii="Times New Roman" w:eastAsia="Times New Roman" w:hAnsi="Times New Roman" w:cs="Times New Roman"/>
          <w:sz w:val="32"/>
        </w:rPr>
        <w:t>.</w:t>
      </w:r>
    </w:p>
    <w:p w:rsidR="008861E1" w:rsidRPr="002C1597" w:rsidRDefault="008861E1" w:rsidP="008861E1">
      <w:pPr>
        <w:numPr>
          <w:ilvl w:val="0"/>
          <w:numId w:val="7"/>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تحسّن في السلوكيات الإيجابية</w:t>
      </w:r>
      <w:r w:rsidRPr="002C1597">
        <w:rPr>
          <w:rFonts w:ascii="Times New Roman" w:eastAsia="Times New Roman" w:hAnsi="Times New Roman" w:cs="Times New Roman"/>
          <w:sz w:val="32"/>
          <w:rtl/>
        </w:rPr>
        <w:t xml:space="preserve"> مثل المبادرة والابتكار والتعاون، خاصة عندما يكون التغيير مدعوماً بقيادة واضحة وتواصل فعّال</w:t>
      </w:r>
      <w:r w:rsidRPr="002C1597">
        <w:rPr>
          <w:rFonts w:ascii="Times New Roman" w:eastAsia="Times New Roman" w:hAnsi="Times New Roman" w:cs="Times New Roman"/>
          <w:sz w:val="32"/>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ويسهم تحليل هذه التأثيرات في بناء فهم أعمق للعوامل التي تُشكّل سلوك العاملين أثناء التغيير</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Pr>
      </w:pPr>
      <w:r w:rsidRPr="002C1597">
        <w:rPr>
          <w:rFonts w:eastAsia="Times New Roman" w:cs="Times New Roman" w:hint="eastAsia"/>
          <w:b/>
          <w:bCs/>
          <w:sz w:val="32"/>
          <w:rtl/>
        </w:rPr>
        <w:t>السؤال</w:t>
      </w:r>
      <w:r w:rsidRPr="002C1597">
        <w:rPr>
          <w:rFonts w:eastAsia="Times New Roman" w:cs="Times New Roman"/>
          <w:b/>
          <w:bCs/>
          <w:sz w:val="32"/>
          <w:rtl/>
        </w:rPr>
        <w:t xml:space="preserve"> </w:t>
      </w:r>
      <w:r w:rsidRPr="002C1597">
        <w:rPr>
          <w:rFonts w:eastAsia="Times New Roman" w:cs="Times New Roman" w:hint="eastAsia"/>
          <w:b/>
          <w:bCs/>
          <w:sz w:val="32"/>
          <w:rtl/>
        </w:rPr>
        <w:t>الثالث</w:t>
      </w:r>
      <w:r w:rsidRPr="002C1597">
        <w:rPr>
          <w:rFonts w:eastAsia="Times New Roman" w:cs="Times New Roman"/>
          <w:b/>
          <w:bCs/>
          <w:sz w:val="32"/>
          <w:rtl/>
        </w:rPr>
        <w:t xml:space="preserve">: </w:t>
      </w:r>
      <w:r w:rsidRPr="002C1597">
        <w:rPr>
          <w:rFonts w:eastAsia="Times New Roman" w:cs="Times New Roman" w:hint="eastAsia"/>
          <w:b/>
          <w:bCs/>
          <w:sz w:val="32"/>
          <w:rtl/>
        </w:rPr>
        <w:t>ما</w:t>
      </w:r>
      <w:r w:rsidRPr="002C1597">
        <w:rPr>
          <w:rFonts w:eastAsia="Times New Roman" w:cs="Times New Roman"/>
          <w:b/>
          <w:bCs/>
          <w:sz w:val="32"/>
          <w:rtl/>
        </w:rPr>
        <w:t xml:space="preserve"> </w:t>
      </w:r>
      <w:r w:rsidRPr="002C1597">
        <w:rPr>
          <w:rFonts w:eastAsia="Times New Roman" w:cs="Times New Roman" w:hint="eastAsia"/>
          <w:b/>
          <w:bCs/>
          <w:sz w:val="32"/>
          <w:rtl/>
        </w:rPr>
        <w:t>العلاقة</w:t>
      </w:r>
      <w:r w:rsidRPr="002C1597">
        <w:rPr>
          <w:rFonts w:eastAsia="Times New Roman" w:cs="Times New Roman"/>
          <w:b/>
          <w:bCs/>
          <w:sz w:val="32"/>
          <w:rtl/>
        </w:rPr>
        <w:t xml:space="preserve"> </w:t>
      </w:r>
      <w:r w:rsidRPr="002C1597">
        <w:rPr>
          <w:rFonts w:eastAsia="Times New Roman" w:cs="Times New Roman" w:hint="eastAsia"/>
          <w:b/>
          <w:bCs/>
          <w:sz w:val="32"/>
          <w:rtl/>
        </w:rPr>
        <w:t>بين</w:t>
      </w:r>
      <w:r w:rsidRPr="002C1597">
        <w:rPr>
          <w:rFonts w:eastAsia="Times New Roman" w:cs="Times New Roman"/>
          <w:b/>
          <w:bCs/>
          <w:sz w:val="32"/>
          <w:rtl/>
        </w:rPr>
        <w:t xml:space="preserve"> </w:t>
      </w:r>
      <w:r w:rsidRPr="002C1597">
        <w:rPr>
          <w:rFonts w:eastAsia="Times New Roman" w:cs="Times New Roman" w:hint="eastAsia"/>
          <w:b/>
          <w:bCs/>
          <w:sz w:val="32"/>
          <w:rtl/>
        </w:rPr>
        <w:t>التغيير</w:t>
      </w:r>
      <w:r w:rsidRPr="002C1597">
        <w:rPr>
          <w:rFonts w:eastAsia="Times New Roman" w:cs="Times New Roman"/>
          <w:b/>
          <w:bCs/>
          <w:sz w:val="32"/>
          <w:rtl/>
        </w:rPr>
        <w:t xml:space="preserve"> </w:t>
      </w:r>
      <w:r w:rsidRPr="002C1597">
        <w:rPr>
          <w:rFonts w:eastAsia="Times New Roman" w:cs="Times New Roman" w:hint="eastAsia"/>
          <w:b/>
          <w:bCs/>
          <w:sz w:val="32"/>
          <w:rtl/>
        </w:rPr>
        <w:t>والالتزام</w:t>
      </w:r>
      <w:r w:rsidRPr="002C1597">
        <w:rPr>
          <w:rFonts w:eastAsia="Times New Roman" w:cs="Times New Roman"/>
          <w:b/>
          <w:bCs/>
          <w:sz w:val="32"/>
          <w:rtl/>
        </w:rPr>
        <w:t xml:space="preserve"> </w:t>
      </w:r>
      <w:r w:rsidRPr="002C1597">
        <w:rPr>
          <w:rFonts w:eastAsia="Times New Roman" w:cs="Times New Roman" w:hint="eastAsia"/>
          <w:b/>
          <w:bCs/>
          <w:sz w:val="32"/>
          <w:rtl/>
        </w:rPr>
        <w:t>الوظيفي؟</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يهدف هذا السؤال إلى الكشف عن الترابط بين عمليات التغيير التنظيمي ومستوى التزام الموظفين بالمؤسسة. وتشير الأدبيات إلى أن الالتزام الوظيفي يتأثر بدرجة كبيرة بطريقة إدارة التغيير، ومقدار دعم المنظمة لموظفيها خلال فترة الانتقال</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فقد يؤدي التغيير المخطط والمدروس إلى</w:t>
      </w:r>
      <w:r w:rsidRPr="002C1597">
        <w:rPr>
          <w:rFonts w:ascii="Times New Roman" w:eastAsia="Times New Roman" w:hAnsi="Times New Roman" w:cs="Times New Roman"/>
          <w:sz w:val="32"/>
        </w:rPr>
        <w:t>:</w:t>
      </w:r>
    </w:p>
    <w:p w:rsidR="008861E1" w:rsidRPr="002C1597" w:rsidRDefault="008861E1" w:rsidP="008861E1">
      <w:pPr>
        <w:numPr>
          <w:ilvl w:val="0"/>
          <w:numId w:val="5"/>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تعزيز الالتزام العاطفي</w:t>
      </w:r>
      <w:r w:rsidRPr="002C1597">
        <w:rPr>
          <w:rFonts w:ascii="Times New Roman" w:eastAsia="Times New Roman" w:hAnsi="Times New Roman" w:cs="Times New Roman"/>
          <w:sz w:val="32"/>
          <w:rtl/>
        </w:rPr>
        <w:t xml:space="preserve"> عندما يشعر الموظفون بأن التغيير يخدم رؤية المنظمة وقيمها ويدعم قدرتها على التطور</w:t>
      </w:r>
      <w:r w:rsidRPr="002C1597">
        <w:rPr>
          <w:rFonts w:ascii="Times New Roman" w:eastAsia="Times New Roman" w:hAnsi="Times New Roman" w:cs="Times New Roman"/>
          <w:sz w:val="32"/>
        </w:rPr>
        <w:t>.</w:t>
      </w:r>
    </w:p>
    <w:p w:rsidR="008861E1" w:rsidRPr="002C1597" w:rsidRDefault="008861E1" w:rsidP="008861E1">
      <w:pPr>
        <w:numPr>
          <w:ilvl w:val="0"/>
          <w:numId w:val="5"/>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رفع الالتزام السلوكي (الاستمراري)</w:t>
      </w:r>
      <w:r w:rsidRPr="002C1597">
        <w:rPr>
          <w:rFonts w:ascii="Times New Roman" w:eastAsia="Times New Roman" w:hAnsi="Times New Roman" w:cs="Times New Roman"/>
          <w:sz w:val="32"/>
          <w:rtl/>
        </w:rPr>
        <w:t xml:space="preserve"> عبر تطوير بيئة عمل مستقرة تسهّل على الموظفين التكيّف مع التعديلات الجديدة</w:t>
      </w:r>
      <w:r w:rsidRPr="002C1597">
        <w:rPr>
          <w:rFonts w:ascii="Times New Roman" w:eastAsia="Times New Roman" w:hAnsi="Times New Roman" w:cs="Times New Roman"/>
          <w:sz w:val="32"/>
        </w:rPr>
        <w:t>.</w:t>
      </w:r>
    </w:p>
    <w:p w:rsidR="008861E1" w:rsidRPr="002C1597" w:rsidRDefault="008861E1" w:rsidP="008861E1">
      <w:pPr>
        <w:numPr>
          <w:ilvl w:val="0"/>
          <w:numId w:val="5"/>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أما في حال ضعف إدارة التغيير، فيمكن أن ينخفض الالتزام نتيجة لارتفاع مستويات القلق الوظيفي أو غياب الشفافية في التواصل</w:t>
      </w:r>
      <w:r w:rsidRPr="002C1597">
        <w:rPr>
          <w:rFonts w:ascii="Times New Roman" w:eastAsia="Times New Roman" w:hAnsi="Times New Roman" w:cs="Times New Roman"/>
          <w:sz w:val="32"/>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ويساعد الإجابة عن هذا السؤال في فهم ما إذا كان التغيير يحفّز الانتماء والولاء، أم يؤدي إلى تراجع الارتباط المؤسسي</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Pr>
      </w:pPr>
      <w:r w:rsidRPr="002C1597">
        <w:rPr>
          <w:rFonts w:eastAsia="Times New Roman" w:cs="Times New Roman" w:hint="eastAsia"/>
          <w:b/>
          <w:bCs/>
          <w:sz w:val="32"/>
          <w:rtl/>
        </w:rPr>
        <w:t>السؤال</w:t>
      </w:r>
      <w:r w:rsidRPr="002C1597">
        <w:rPr>
          <w:rFonts w:eastAsia="Times New Roman" w:cs="Times New Roman"/>
          <w:b/>
          <w:bCs/>
          <w:sz w:val="32"/>
          <w:rtl/>
        </w:rPr>
        <w:t xml:space="preserve"> </w:t>
      </w:r>
      <w:r w:rsidRPr="002C1597">
        <w:rPr>
          <w:rFonts w:eastAsia="Times New Roman" w:cs="Times New Roman" w:hint="eastAsia"/>
          <w:b/>
          <w:bCs/>
          <w:sz w:val="32"/>
          <w:rtl/>
        </w:rPr>
        <w:t>الرابع</w:t>
      </w:r>
      <w:r w:rsidRPr="002C1597">
        <w:rPr>
          <w:rFonts w:eastAsia="Times New Roman" w:cs="Times New Roman"/>
          <w:b/>
          <w:bCs/>
          <w:sz w:val="32"/>
          <w:rtl/>
        </w:rPr>
        <w:t xml:space="preserve">: </w:t>
      </w:r>
      <w:r w:rsidRPr="002C1597">
        <w:rPr>
          <w:rFonts w:eastAsia="Times New Roman" w:cs="Times New Roman" w:hint="eastAsia"/>
          <w:b/>
          <w:bCs/>
          <w:sz w:val="32"/>
          <w:rtl/>
        </w:rPr>
        <w:t>كيف</w:t>
      </w:r>
      <w:r w:rsidRPr="002C1597">
        <w:rPr>
          <w:rFonts w:eastAsia="Times New Roman" w:cs="Times New Roman"/>
          <w:b/>
          <w:bCs/>
          <w:sz w:val="32"/>
          <w:rtl/>
        </w:rPr>
        <w:t xml:space="preserve"> </w:t>
      </w:r>
      <w:r w:rsidRPr="002C1597">
        <w:rPr>
          <w:rFonts w:eastAsia="Times New Roman" w:cs="Times New Roman" w:hint="eastAsia"/>
          <w:b/>
          <w:bCs/>
          <w:sz w:val="32"/>
          <w:rtl/>
        </w:rPr>
        <w:t>يمكن</w:t>
      </w:r>
      <w:r w:rsidRPr="002C1597">
        <w:rPr>
          <w:rFonts w:eastAsia="Times New Roman" w:cs="Times New Roman"/>
          <w:b/>
          <w:bCs/>
          <w:sz w:val="32"/>
          <w:rtl/>
        </w:rPr>
        <w:t xml:space="preserve"> </w:t>
      </w:r>
      <w:r w:rsidRPr="002C1597">
        <w:rPr>
          <w:rFonts w:eastAsia="Times New Roman" w:cs="Times New Roman" w:hint="eastAsia"/>
          <w:b/>
          <w:bCs/>
          <w:sz w:val="32"/>
          <w:rtl/>
        </w:rPr>
        <w:t>تعزيز</w:t>
      </w:r>
      <w:r w:rsidRPr="002C1597">
        <w:rPr>
          <w:rFonts w:eastAsia="Times New Roman" w:cs="Times New Roman"/>
          <w:b/>
          <w:bCs/>
          <w:sz w:val="32"/>
          <w:rtl/>
        </w:rPr>
        <w:t xml:space="preserve"> </w:t>
      </w:r>
      <w:r w:rsidRPr="002C1597">
        <w:rPr>
          <w:rFonts w:eastAsia="Times New Roman" w:cs="Times New Roman" w:hint="eastAsia"/>
          <w:b/>
          <w:bCs/>
          <w:sz w:val="32"/>
          <w:rtl/>
        </w:rPr>
        <w:t>قبول</w:t>
      </w:r>
      <w:r w:rsidRPr="002C1597">
        <w:rPr>
          <w:rFonts w:eastAsia="Times New Roman" w:cs="Times New Roman"/>
          <w:b/>
          <w:bCs/>
          <w:sz w:val="32"/>
          <w:rtl/>
        </w:rPr>
        <w:t xml:space="preserve"> </w:t>
      </w:r>
      <w:r w:rsidRPr="002C1597">
        <w:rPr>
          <w:rFonts w:eastAsia="Times New Roman" w:cs="Times New Roman" w:hint="eastAsia"/>
          <w:b/>
          <w:bCs/>
          <w:sz w:val="32"/>
          <w:rtl/>
        </w:rPr>
        <w:t>الموظفين</w:t>
      </w:r>
      <w:r w:rsidRPr="002C1597">
        <w:rPr>
          <w:rFonts w:eastAsia="Times New Roman" w:cs="Times New Roman"/>
          <w:b/>
          <w:bCs/>
          <w:sz w:val="32"/>
          <w:rtl/>
        </w:rPr>
        <w:t xml:space="preserve"> </w:t>
      </w:r>
      <w:r w:rsidRPr="002C1597">
        <w:rPr>
          <w:rFonts w:eastAsia="Times New Roman" w:cs="Times New Roman" w:hint="eastAsia"/>
          <w:b/>
          <w:bCs/>
          <w:sz w:val="32"/>
          <w:rtl/>
        </w:rPr>
        <w:t>للتغيير؟</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يتناول هذا السؤال أحد أهم التحديات التي تواجهها المؤسسات أثناء تطبيق التغيير، وهو كيفية رفع مستوى القبول لدى الموظفين وتقليل المقاومة. وتشير الدراسات إلى مجموعة من الأساليب الفعّالة في هذا المجال، منها</w:t>
      </w:r>
      <w:r w:rsidRPr="002C1597">
        <w:rPr>
          <w:rFonts w:ascii="Times New Roman" w:eastAsia="Times New Roman" w:hAnsi="Times New Roman" w:cs="Times New Roman"/>
          <w:sz w:val="32"/>
        </w:rPr>
        <w:t>:</w:t>
      </w:r>
    </w:p>
    <w:p w:rsidR="008861E1" w:rsidRPr="002C1597" w:rsidRDefault="008861E1" w:rsidP="008861E1">
      <w:pPr>
        <w:numPr>
          <w:ilvl w:val="0"/>
          <w:numId w:val="6"/>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تحسين قنوات الاتصال</w:t>
      </w:r>
      <w:r w:rsidRPr="002C1597">
        <w:rPr>
          <w:rFonts w:ascii="Times New Roman" w:eastAsia="Times New Roman" w:hAnsi="Times New Roman" w:cs="Times New Roman"/>
          <w:sz w:val="32"/>
          <w:rtl/>
        </w:rPr>
        <w:t xml:space="preserve"> عبر تقديم معلومات واضحة وشفافة حول أهداف التغيير وأثره المتوقع على الموظفين</w:t>
      </w:r>
      <w:r w:rsidRPr="002C1597">
        <w:rPr>
          <w:rFonts w:ascii="Times New Roman" w:eastAsia="Times New Roman" w:hAnsi="Times New Roman" w:cs="Times New Roman"/>
          <w:sz w:val="32"/>
        </w:rPr>
        <w:t>.</w:t>
      </w:r>
    </w:p>
    <w:p w:rsidR="008861E1" w:rsidRPr="002C1597" w:rsidRDefault="008861E1" w:rsidP="008861E1">
      <w:pPr>
        <w:numPr>
          <w:ilvl w:val="0"/>
          <w:numId w:val="6"/>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إشراك العاملين</w:t>
      </w:r>
      <w:r w:rsidRPr="002C1597">
        <w:rPr>
          <w:rFonts w:ascii="Times New Roman" w:eastAsia="Times New Roman" w:hAnsi="Times New Roman" w:cs="Times New Roman"/>
          <w:sz w:val="32"/>
          <w:rtl/>
        </w:rPr>
        <w:t xml:space="preserve"> في مراحل التخطيط والتنفيذ، مما يمنحهم شعوراً بالتحكم ويزيد من دعمهم للتغيير</w:t>
      </w:r>
      <w:r w:rsidRPr="002C1597">
        <w:rPr>
          <w:rFonts w:ascii="Times New Roman" w:eastAsia="Times New Roman" w:hAnsi="Times New Roman" w:cs="Times New Roman"/>
          <w:sz w:val="32"/>
        </w:rPr>
        <w:t>.</w:t>
      </w:r>
    </w:p>
    <w:p w:rsidR="008861E1" w:rsidRPr="002C1597" w:rsidRDefault="008861E1" w:rsidP="008861E1">
      <w:pPr>
        <w:numPr>
          <w:ilvl w:val="0"/>
          <w:numId w:val="6"/>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تقديم التدريب والدعم</w:t>
      </w:r>
      <w:r w:rsidRPr="002C1597">
        <w:rPr>
          <w:rFonts w:ascii="Times New Roman" w:eastAsia="Times New Roman" w:hAnsi="Times New Roman" w:cs="Times New Roman"/>
          <w:sz w:val="32"/>
          <w:rtl/>
        </w:rPr>
        <w:t xml:space="preserve"> الذي يساعد الموظفين على اكتساب المهارات اللازمة للتكيف مع المتطلبات الجديدة</w:t>
      </w:r>
      <w:r w:rsidRPr="002C1597">
        <w:rPr>
          <w:rFonts w:ascii="Times New Roman" w:eastAsia="Times New Roman" w:hAnsi="Times New Roman" w:cs="Times New Roman"/>
          <w:sz w:val="32"/>
        </w:rPr>
        <w:t>.</w:t>
      </w:r>
    </w:p>
    <w:p w:rsidR="008861E1" w:rsidRPr="002C1597" w:rsidRDefault="008861E1" w:rsidP="008861E1">
      <w:pPr>
        <w:numPr>
          <w:ilvl w:val="0"/>
          <w:numId w:val="6"/>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تعزيز ثقافة تنظيمية داعمة</w:t>
      </w:r>
      <w:r w:rsidRPr="002C1597">
        <w:rPr>
          <w:rFonts w:ascii="Times New Roman" w:eastAsia="Times New Roman" w:hAnsi="Times New Roman" w:cs="Times New Roman"/>
          <w:sz w:val="32"/>
          <w:rtl/>
        </w:rPr>
        <w:t xml:space="preserve"> تعتمد على الثقة المتبادلة وتشجع على التعلم والتجريب</w:t>
      </w:r>
      <w:r w:rsidRPr="002C1597">
        <w:rPr>
          <w:rFonts w:ascii="Times New Roman" w:eastAsia="Times New Roman" w:hAnsi="Times New Roman" w:cs="Times New Roman"/>
          <w:sz w:val="32"/>
        </w:rPr>
        <w:t>.</w:t>
      </w:r>
    </w:p>
    <w:p w:rsidR="008861E1" w:rsidRPr="002C1597" w:rsidRDefault="008861E1" w:rsidP="008861E1">
      <w:pPr>
        <w:numPr>
          <w:ilvl w:val="0"/>
          <w:numId w:val="6"/>
        </w:num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lastRenderedPageBreak/>
        <w:t>التحفيز والتمكين</w:t>
      </w:r>
      <w:r w:rsidRPr="002C1597">
        <w:rPr>
          <w:rFonts w:ascii="Times New Roman" w:eastAsia="Times New Roman" w:hAnsi="Times New Roman" w:cs="Times New Roman"/>
          <w:sz w:val="32"/>
          <w:rtl/>
        </w:rPr>
        <w:t xml:space="preserve"> من خلال مكافأة السلوكيات الإيجابية وإتاحة فرص النمو المرتبطة بعملية التغيير</w:t>
      </w:r>
      <w:r w:rsidRPr="002C1597">
        <w:rPr>
          <w:rFonts w:ascii="Times New Roman" w:eastAsia="Times New Roman" w:hAnsi="Times New Roman" w:cs="Times New Roman"/>
          <w:sz w:val="32"/>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ويُعد هذا التساؤل محورياً لأنه يمسّ جوهر نجاح التغيير وقدرة المؤسسة على تحقيق استقرار داخلي أثناء التحولات التنظيمية</w:t>
      </w:r>
      <w:r w:rsidRPr="002C1597">
        <w:rPr>
          <w:rFonts w:ascii="Times New Roman" w:eastAsia="Times New Roman" w:hAnsi="Times New Roman" w:cs="Times New Roman"/>
          <w:sz w:val="32"/>
        </w:rPr>
        <w:t>.</w:t>
      </w: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pStyle w:val="2"/>
        <w:rPr>
          <w:rFonts w:eastAsia="Times New Roman"/>
          <w:rtl/>
        </w:rPr>
      </w:pPr>
      <w:bookmarkStart w:id="7" w:name="_Toc225599780"/>
      <w:r w:rsidRPr="002C1597">
        <w:rPr>
          <w:rFonts w:eastAsia="Times New Roman"/>
          <w:rtl/>
        </w:rPr>
        <w:lastRenderedPageBreak/>
        <w:t>- فروض الدراسة</w:t>
      </w:r>
      <w:bookmarkEnd w:id="7"/>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sz w:val="32"/>
          <w:rtl/>
        </w:rPr>
        <w:t>تنطلق هذه الدراسة من مجموعة من الفروض النظرية التي تهدف إلى تفسير طبيعة التفاعل بين التغيير التنظيمي وسلوك الموظفين داخل بيئة العمل. وقد تم بناء الفروض التالية بالاستناد إلى المعطيات النظرية والمفاهيم الأساسية في أدبيات الإدارة والسلوك التنظيمي</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Pr>
      </w:pPr>
      <w:r w:rsidRPr="002C1597">
        <w:rPr>
          <w:rFonts w:eastAsia="Times New Roman" w:cs="Times New Roman" w:hint="eastAsia"/>
          <w:b/>
          <w:bCs/>
          <w:sz w:val="32"/>
          <w:rtl/>
        </w:rPr>
        <w:t>الفرض</w:t>
      </w:r>
      <w:r w:rsidRPr="002C1597">
        <w:rPr>
          <w:rFonts w:eastAsia="Times New Roman" w:cs="Times New Roman"/>
          <w:b/>
          <w:bCs/>
          <w:sz w:val="32"/>
          <w:rtl/>
        </w:rPr>
        <w:t xml:space="preserve"> </w:t>
      </w:r>
      <w:r w:rsidRPr="002C1597">
        <w:rPr>
          <w:rFonts w:eastAsia="Times New Roman" w:cs="Times New Roman" w:hint="eastAsia"/>
          <w:b/>
          <w:bCs/>
          <w:sz w:val="32"/>
          <w:rtl/>
        </w:rPr>
        <w:t>الأول</w:t>
      </w:r>
      <w:r w:rsidRPr="002C1597">
        <w:rPr>
          <w:rFonts w:eastAsia="Times New Roman" w:cs="Times New Roman"/>
          <w:b/>
          <w:bCs/>
          <w:sz w:val="32"/>
          <w:rtl/>
        </w:rPr>
        <w:t xml:space="preserve">: </w:t>
      </w:r>
      <w:r w:rsidRPr="002C1597">
        <w:rPr>
          <w:rFonts w:eastAsia="Times New Roman" w:cs="Times New Roman" w:hint="eastAsia"/>
          <w:b/>
          <w:bCs/>
          <w:sz w:val="32"/>
          <w:rtl/>
        </w:rPr>
        <w:t>علاقة</w:t>
      </w:r>
      <w:r w:rsidRPr="002C1597">
        <w:rPr>
          <w:rFonts w:eastAsia="Times New Roman" w:cs="Times New Roman"/>
          <w:b/>
          <w:bCs/>
          <w:sz w:val="32"/>
          <w:rtl/>
        </w:rPr>
        <w:t xml:space="preserve"> </w:t>
      </w:r>
      <w:r w:rsidRPr="002C1597">
        <w:rPr>
          <w:rFonts w:eastAsia="Times New Roman" w:cs="Times New Roman" w:hint="eastAsia"/>
          <w:b/>
          <w:bCs/>
          <w:sz w:val="32"/>
          <w:rtl/>
        </w:rPr>
        <w:t>استراتيجيات</w:t>
      </w:r>
      <w:r w:rsidRPr="002C1597">
        <w:rPr>
          <w:rFonts w:eastAsia="Times New Roman" w:cs="Times New Roman"/>
          <w:b/>
          <w:bCs/>
          <w:sz w:val="32"/>
          <w:rtl/>
        </w:rPr>
        <w:t xml:space="preserve"> </w:t>
      </w:r>
      <w:r w:rsidRPr="002C1597">
        <w:rPr>
          <w:rFonts w:eastAsia="Times New Roman" w:cs="Times New Roman" w:hint="eastAsia"/>
          <w:b/>
          <w:bCs/>
          <w:sz w:val="32"/>
          <w:rtl/>
        </w:rPr>
        <w:t>التغيير</w:t>
      </w:r>
      <w:r w:rsidRPr="002C1597">
        <w:rPr>
          <w:rFonts w:eastAsia="Times New Roman" w:cs="Times New Roman"/>
          <w:b/>
          <w:bCs/>
          <w:sz w:val="32"/>
          <w:rtl/>
        </w:rPr>
        <w:t xml:space="preserve"> </w:t>
      </w:r>
      <w:r w:rsidRPr="002C1597">
        <w:rPr>
          <w:rFonts w:eastAsia="Times New Roman" w:cs="Times New Roman" w:hint="eastAsia"/>
          <w:b/>
          <w:bCs/>
          <w:sz w:val="32"/>
          <w:rtl/>
        </w:rPr>
        <w:t>بسلوك</w:t>
      </w:r>
      <w:r w:rsidRPr="002C1597">
        <w:rPr>
          <w:rFonts w:eastAsia="Times New Roman" w:cs="Times New Roman"/>
          <w:b/>
          <w:bCs/>
          <w:sz w:val="32"/>
          <w:rtl/>
        </w:rPr>
        <w:t xml:space="preserve"> </w:t>
      </w:r>
      <w:r w:rsidRPr="002C1597">
        <w:rPr>
          <w:rFonts w:eastAsia="Times New Roman" w:cs="Times New Roman" w:hint="eastAsia"/>
          <w:b/>
          <w:bCs/>
          <w:sz w:val="32"/>
          <w:rtl/>
        </w:rPr>
        <w:t>الموظفين</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يفترض بأن تبني المنظمة لأنماط محددة من استراتيجيات التغيير يرتبط بحدوث تغيرات ملموسة في سلوك الموظفين</w:t>
      </w:r>
      <w:r w:rsidRPr="002C1597">
        <w:rPr>
          <w:rFonts w:ascii="Times New Roman" w:eastAsia="Times New Roman" w:hAnsi="Times New Roman" w:cs="Times New Roman"/>
          <w:b/>
          <w:bCs/>
          <w:sz w:val="32"/>
        </w:rPr>
        <w:t>.</w:t>
      </w:r>
      <w:r w:rsidRPr="002C1597">
        <w:rPr>
          <w:rFonts w:ascii="Times New Roman" w:eastAsia="Times New Roman" w:hAnsi="Times New Roman" w:cs="Times New Roman"/>
          <w:b/>
          <w:bCs/>
          <w:sz w:val="32"/>
        </w:rPr>
        <w:br/>
      </w:r>
      <w:r w:rsidRPr="002C1597">
        <w:rPr>
          <w:rFonts w:ascii="Times New Roman" w:eastAsia="Times New Roman" w:hAnsi="Times New Roman" w:cs="Times New Roman"/>
          <w:sz w:val="32"/>
          <w:rtl/>
        </w:rPr>
        <w:t>ويستند هذا الفرض إلى أن الأساليب التي تعتمدها الإدارة في تصميم وتنفيذ التغيير—سواء كانت تدريجية، شاملة، تشاركية، أو قائمة على التوجيه القيادي—تؤثر على طريقة استجابة الموظفين من حيث مستوى الانسجام، التقبل، أو السلوكيات المرتبطة بالأداء</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Pr>
      </w:pPr>
      <w:r w:rsidRPr="002C1597">
        <w:rPr>
          <w:rFonts w:eastAsia="Times New Roman" w:cs="Times New Roman" w:hint="eastAsia"/>
          <w:b/>
          <w:bCs/>
          <w:sz w:val="32"/>
          <w:rtl/>
        </w:rPr>
        <w:t>الفرض</w:t>
      </w:r>
      <w:r w:rsidRPr="002C1597">
        <w:rPr>
          <w:rFonts w:eastAsia="Times New Roman" w:cs="Times New Roman"/>
          <w:b/>
          <w:bCs/>
          <w:sz w:val="32"/>
          <w:rtl/>
        </w:rPr>
        <w:t xml:space="preserve"> </w:t>
      </w:r>
      <w:r w:rsidRPr="002C1597">
        <w:rPr>
          <w:rFonts w:eastAsia="Times New Roman" w:cs="Times New Roman" w:hint="eastAsia"/>
          <w:b/>
          <w:bCs/>
          <w:sz w:val="32"/>
          <w:rtl/>
        </w:rPr>
        <w:t>الثاني</w:t>
      </w:r>
      <w:r w:rsidRPr="002C1597">
        <w:rPr>
          <w:rFonts w:eastAsia="Times New Roman" w:cs="Times New Roman"/>
          <w:b/>
          <w:bCs/>
          <w:sz w:val="32"/>
          <w:rtl/>
        </w:rPr>
        <w:t xml:space="preserve">: </w:t>
      </w:r>
      <w:r w:rsidRPr="002C1597">
        <w:rPr>
          <w:rFonts w:eastAsia="Times New Roman" w:cs="Times New Roman" w:hint="eastAsia"/>
          <w:b/>
          <w:bCs/>
          <w:sz w:val="32"/>
          <w:rtl/>
        </w:rPr>
        <w:t>العلاقة</w:t>
      </w:r>
      <w:r w:rsidRPr="002C1597">
        <w:rPr>
          <w:rFonts w:eastAsia="Times New Roman" w:cs="Times New Roman"/>
          <w:b/>
          <w:bCs/>
          <w:sz w:val="32"/>
          <w:rtl/>
        </w:rPr>
        <w:t xml:space="preserve"> </w:t>
      </w:r>
      <w:r w:rsidRPr="002C1597">
        <w:rPr>
          <w:rFonts w:eastAsia="Times New Roman" w:cs="Times New Roman" w:hint="eastAsia"/>
          <w:b/>
          <w:bCs/>
          <w:sz w:val="32"/>
          <w:rtl/>
        </w:rPr>
        <w:t>الإيجابية</w:t>
      </w:r>
      <w:r w:rsidRPr="002C1597">
        <w:rPr>
          <w:rFonts w:eastAsia="Times New Roman" w:cs="Times New Roman"/>
          <w:b/>
          <w:bCs/>
          <w:sz w:val="32"/>
          <w:rtl/>
        </w:rPr>
        <w:t xml:space="preserve"> </w:t>
      </w:r>
      <w:r w:rsidRPr="002C1597">
        <w:rPr>
          <w:rFonts w:eastAsia="Times New Roman" w:cs="Times New Roman" w:hint="eastAsia"/>
          <w:b/>
          <w:bCs/>
          <w:sz w:val="32"/>
          <w:rtl/>
        </w:rPr>
        <w:t>بين</w:t>
      </w:r>
      <w:r w:rsidRPr="002C1597">
        <w:rPr>
          <w:rFonts w:eastAsia="Times New Roman" w:cs="Times New Roman"/>
          <w:b/>
          <w:bCs/>
          <w:sz w:val="32"/>
          <w:rtl/>
        </w:rPr>
        <w:t xml:space="preserve"> </w:t>
      </w:r>
      <w:r w:rsidRPr="002C1597">
        <w:rPr>
          <w:rFonts w:eastAsia="Times New Roman" w:cs="Times New Roman" w:hint="eastAsia"/>
          <w:b/>
          <w:bCs/>
          <w:sz w:val="32"/>
          <w:rtl/>
        </w:rPr>
        <w:t>التغيير</w:t>
      </w:r>
      <w:r w:rsidRPr="002C1597">
        <w:rPr>
          <w:rFonts w:eastAsia="Times New Roman" w:cs="Times New Roman"/>
          <w:b/>
          <w:bCs/>
          <w:sz w:val="32"/>
          <w:rtl/>
        </w:rPr>
        <w:t xml:space="preserve"> </w:t>
      </w:r>
      <w:r w:rsidRPr="002C1597">
        <w:rPr>
          <w:rFonts w:eastAsia="Times New Roman" w:cs="Times New Roman" w:hint="eastAsia"/>
          <w:b/>
          <w:bCs/>
          <w:sz w:val="32"/>
          <w:rtl/>
        </w:rPr>
        <w:t>والالتزام</w:t>
      </w:r>
      <w:r w:rsidRPr="002C1597">
        <w:rPr>
          <w:rFonts w:eastAsia="Times New Roman" w:cs="Times New Roman"/>
          <w:b/>
          <w:bCs/>
          <w:sz w:val="32"/>
          <w:rtl/>
        </w:rPr>
        <w:t xml:space="preserve"> </w:t>
      </w:r>
      <w:r w:rsidRPr="002C1597">
        <w:rPr>
          <w:rFonts w:eastAsia="Times New Roman" w:cs="Times New Roman" w:hint="eastAsia"/>
          <w:b/>
          <w:bCs/>
          <w:sz w:val="32"/>
          <w:rtl/>
        </w:rPr>
        <w:t>الوظيفي</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Pr>
      </w:pPr>
      <w:r w:rsidRPr="002C1597">
        <w:rPr>
          <w:rFonts w:ascii="Times New Roman" w:eastAsia="Times New Roman" w:hAnsi="Times New Roman" w:cs="Times New Roman"/>
          <w:b/>
          <w:bCs/>
          <w:sz w:val="32"/>
          <w:rtl/>
        </w:rPr>
        <w:t>يفترض أن تطبيق التغيير التنظيمي بصورة فعّالة يساهم في تعزيز مستويات الالتزام الوظيفي لدى العاملين</w:t>
      </w:r>
      <w:r w:rsidRPr="002C1597">
        <w:rPr>
          <w:rFonts w:ascii="Times New Roman" w:eastAsia="Times New Roman" w:hAnsi="Times New Roman" w:cs="Times New Roman"/>
          <w:b/>
          <w:bCs/>
          <w:sz w:val="32"/>
        </w:rPr>
        <w:t>.</w:t>
      </w:r>
      <w:r w:rsidRPr="002C1597">
        <w:rPr>
          <w:rFonts w:ascii="Times New Roman" w:eastAsia="Times New Roman" w:hAnsi="Times New Roman" w:cs="Times New Roman"/>
          <w:b/>
          <w:bCs/>
          <w:sz w:val="32"/>
        </w:rPr>
        <w:br/>
      </w:r>
      <w:r w:rsidRPr="002C1597">
        <w:rPr>
          <w:rFonts w:ascii="Times New Roman" w:eastAsia="Times New Roman" w:hAnsi="Times New Roman" w:cs="Times New Roman"/>
          <w:sz w:val="32"/>
          <w:rtl/>
        </w:rPr>
        <w:t>ويُبنى هذا الفرض على أن التغيير عندما يكون واضح الأهداف، مدعومًا بالعدالة والشفافية، ويُظهر اهتمامًا بمصالح الموظفين، فإنه يرفع من مستوى ارتباطهم بالمنظمة، ويعزز رغبتهم في الاستمرار والمساهمة الفعّالة في تحقيق أهدافها</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Pr>
      </w:pPr>
      <w:r w:rsidRPr="002C1597">
        <w:rPr>
          <w:rFonts w:eastAsia="Times New Roman" w:cs="Times New Roman" w:hint="eastAsia"/>
          <w:b/>
          <w:bCs/>
          <w:sz w:val="32"/>
          <w:rtl/>
        </w:rPr>
        <w:t>الفرض</w:t>
      </w:r>
      <w:r w:rsidRPr="002C1597">
        <w:rPr>
          <w:rFonts w:eastAsia="Times New Roman" w:cs="Times New Roman"/>
          <w:b/>
          <w:bCs/>
          <w:sz w:val="32"/>
          <w:rtl/>
        </w:rPr>
        <w:t xml:space="preserve"> </w:t>
      </w:r>
      <w:r w:rsidRPr="002C1597">
        <w:rPr>
          <w:rFonts w:eastAsia="Times New Roman" w:cs="Times New Roman" w:hint="eastAsia"/>
          <w:b/>
          <w:bCs/>
          <w:sz w:val="32"/>
          <w:rtl/>
        </w:rPr>
        <w:t>الثالث</w:t>
      </w:r>
      <w:r w:rsidRPr="002C1597">
        <w:rPr>
          <w:rFonts w:eastAsia="Times New Roman" w:cs="Times New Roman"/>
          <w:b/>
          <w:bCs/>
          <w:sz w:val="32"/>
          <w:rtl/>
        </w:rPr>
        <w:t xml:space="preserve">: </w:t>
      </w:r>
      <w:r w:rsidRPr="002C1597">
        <w:rPr>
          <w:rFonts w:eastAsia="Times New Roman" w:cs="Times New Roman" w:hint="eastAsia"/>
          <w:b/>
          <w:bCs/>
          <w:sz w:val="32"/>
          <w:rtl/>
        </w:rPr>
        <w:t>تأثير</w:t>
      </w:r>
      <w:r w:rsidRPr="002C1597">
        <w:rPr>
          <w:rFonts w:eastAsia="Times New Roman" w:cs="Times New Roman"/>
          <w:b/>
          <w:bCs/>
          <w:sz w:val="32"/>
          <w:rtl/>
        </w:rPr>
        <w:t xml:space="preserve"> </w:t>
      </w:r>
      <w:r w:rsidRPr="002C1597">
        <w:rPr>
          <w:rFonts w:eastAsia="Times New Roman" w:cs="Times New Roman" w:hint="eastAsia"/>
          <w:b/>
          <w:bCs/>
          <w:sz w:val="32"/>
          <w:rtl/>
        </w:rPr>
        <w:t>القيادة</w:t>
      </w:r>
      <w:r w:rsidRPr="002C1597">
        <w:rPr>
          <w:rFonts w:eastAsia="Times New Roman" w:cs="Times New Roman"/>
          <w:b/>
          <w:bCs/>
          <w:sz w:val="32"/>
          <w:rtl/>
        </w:rPr>
        <w:t xml:space="preserve"> </w:t>
      </w:r>
      <w:r w:rsidRPr="002C1597">
        <w:rPr>
          <w:rFonts w:eastAsia="Times New Roman" w:cs="Times New Roman" w:hint="eastAsia"/>
          <w:b/>
          <w:bCs/>
          <w:sz w:val="32"/>
          <w:rtl/>
        </w:rPr>
        <w:t>والتواصل</w:t>
      </w:r>
      <w:r w:rsidRPr="002C1597">
        <w:rPr>
          <w:rFonts w:eastAsia="Times New Roman" w:cs="Times New Roman"/>
          <w:b/>
          <w:bCs/>
          <w:sz w:val="32"/>
          <w:rtl/>
        </w:rPr>
        <w:t xml:space="preserve"> </w:t>
      </w:r>
      <w:r w:rsidRPr="002C1597">
        <w:rPr>
          <w:rFonts w:eastAsia="Times New Roman" w:cs="Times New Roman" w:hint="eastAsia"/>
          <w:b/>
          <w:bCs/>
          <w:sz w:val="32"/>
          <w:rtl/>
        </w:rPr>
        <w:t>على</w:t>
      </w:r>
      <w:r w:rsidRPr="002C1597">
        <w:rPr>
          <w:rFonts w:eastAsia="Times New Roman" w:cs="Times New Roman"/>
          <w:b/>
          <w:bCs/>
          <w:sz w:val="32"/>
          <w:rtl/>
        </w:rPr>
        <w:t xml:space="preserve"> </w:t>
      </w:r>
      <w:r w:rsidRPr="002C1597">
        <w:rPr>
          <w:rFonts w:eastAsia="Times New Roman" w:cs="Times New Roman" w:hint="eastAsia"/>
          <w:b/>
          <w:bCs/>
          <w:sz w:val="32"/>
          <w:rtl/>
        </w:rPr>
        <w:t>مقاومة</w:t>
      </w:r>
      <w:r w:rsidRPr="002C1597">
        <w:rPr>
          <w:rFonts w:eastAsia="Times New Roman" w:cs="Times New Roman"/>
          <w:b/>
          <w:bCs/>
          <w:sz w:val="32"/>
          <w:rtl/>
        </w:rPr>
        <w:t xml:space="preserve"> </w:t>
      </w:r>
      <w:r w:rsidRPr="002C1597">
        <w:rPr>
          <w:rFonts w:eastAsia="Times New Roman" w:cs="Times New Roman" w:hint="eastAsia"/>
          <w:b/>
          <w:bCs/>
          <w:sz w:val="32"/>
          <w:rtl/>
        </w:rPr>
        <w:t>التغيير</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2"/>
          <w:rtl/>
        </w:rPr>
      </w:pPr>
      <w:r w:rsidRPr="002C1597">
        <w:rPr>
          <w:rFonts w:ascii="Times New Roman" w:eastAsia="Times New Roman" w:hAnsi="Times New Roman" w:cs="Times New Roman"/>
          <w:b/>
          <w:bCs/>
          <w:sz w:val="32"/>
          <w:rtl/>
        </w:rPr>
        <w:t>يفترض بأن دور القيادة وجودة التواصل الداخلي يمثلان عاملين حاسمين في الحد من مقاومة الموظفين لعمليات التغيير</w:t>
      </w:r>
      <w:r w:rsidRPr="002C1597">
        <w:rPr>
          <w:rFonts w:ascii="Times New Roman" w:eastAsia="Times New Roman" w:hAnsi="Times New Roman" w:cs="Times New Roman"/>
          <w:b/>
          <w:bCs/>
          <w:sz w:val="32"/>
        </w:rPr>
        <w:t>.</w:t>
      </w:r>
      <w:r w:rsidRPr="002C1597">
        <w:rPr>
          <w:rFonts w:ascii="Times New Roman" w:eastAsia="Times New Roman" w:hAnsi="Times New Roman" w:cs="Times New Roman"/>
          <w:b/>
          <w:bCs/>
          <w:sz w:val="32"/>
        </w:rPr>
        <w:br/>
      </w:r>
      <w:r w:rsidRPr="002C1597">
        <w:rPr>
          <w:rFonts w:ascii="Times New Roman" w:eastAsia="Times New Roman" w:hAnsi="Times New Roman" w:cs="Times New Roman"/>
          <w:sz w:val="32"/>
          <w:rtl/>
        </w:rPr>
        <w:t>ويستند هذا الفرض إلى أن القادة القادرين على توجيه العملية التغييرية، وتوفير معلومات دقيقة ومستمرة، وخلق بيئة قائمة على الثقة، يسهمون في تخفيف مستويات القلق التنظيمي، وبالتالي يخفضون من مظاهر المقاومة الفردية أو الجماعية</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tl/>
        </w:rPr>
      </w:pPr>
    </w:p>
    <w:p w:rsidR="008861E1" w:rsidRPr="002C1597" w:rsidRDefault="008861E1" w:rsidP="008861E1">
      <w:pPr>
        <w:rPr>
          <w:rFonts w:ascii="Sakkal Majalla" w:eastAsia="Times New Roman" w:hAnsi="Sakkal Majalla" w:cs="Sakkal Majalla"/>
          <w:kern w:val="2"/>
          <w:sz w:val="28"/>
          <w:szCs w:val="28"/>
          <w:u w:val="single"/>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pStyle w:val="2"/>
        <w:rPr>
          <w:rFonts w:eastAsia="Times New Roman"/>
          <w:rtl/>
        </w:rPr>
      </w:pPr>
      <w:bookmarkStart w:id="8" w:name="_Toc225599781"/>
      <w:r w:rsidRPr="002C1597">
        <w:rPr>
          <w:rFonts w:eastAsia="Times New Roman"/>
          <w:rtl/>
        </w:rPr>
        <w:lastRenderedPageBreak/>
        <w:t xml:space="preserve">-النظرية العلمية </w:t>
      </w:r>
      <w:proofErr w:type="gramStart"/>
      <w:r w:rsidRPr="002C1597">
        <w:rPr>
          <w:rFonts w:eastAsia="Times New Roman"/>
          <w:rtl/>
        </w:rPr>
        <w:t>المتبعة  لإعداد</w:t>
      </w:r>
      <w:proofErr w:type="gramEnd"/>
      <w:r w:rsidRPr="002C1597">
        <w:rPr>
          <w:rFonts w:eastAsia="Times New Roman"/>
          <w:rtl/>
        </w:rPr>
        <w:t xml:space="preserve"> البحث</w:t>
      </w:r>
      <w:bookmarkEnd w:id="8"/>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0"/>
          <w:szCs w:val="30"/>
        </w:rPr>
      </w:pPr>
      <w:r w:rsidRPr="002C1597">
        <w:rPr>
          <w:rFonts w:ascii="Times New Roman" w:eastAsia="Times New Roman" w:hAnsi="Times New Roman" w:cs="Times New Roman"/>
          <w:sz w:val="30"/>
          <w:szCs w:val="30"/>
          <w:rtl/>
        </w:rPr>
        <w:t>ترتكز هذه الدراسة على مجموعة من الأطر والنماذج النظرية التي تُعدّ من المرتكزات الأساسية في تفسير ظاهرة التغيير التنظيمي وتحليل أبعاده السلوكية داخل المنظمات. ويأتي اعتماد هذه النماذج في إطار بناء أساس علمي متكامل يُسهم في تفسير العلاقة بين استراتيجيات إدارة التغيير التنظيمي وسلوك الموظفين، إضافة إلى تحليل أثر هذه الاستراتيجيات في مستوى الالتزام الوظيفي</w:t>
      </w:r>
      <w:r w:rsidRPr="002C1597">
        <w:rPr>
          <w:rFonts w:ascii="Times New Roman" w:eastAsia="Times New Roman" w:hAnsi="Times New Roman" w:cs="Times New Roman"/>
          <w:sz w:val="30"/>
          <w:szCs w:val="30"/>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0"/>
          <w:szCs w:val="30"/>
        </w:rPr>
      </w:pPr>
      <w:r w:rsidRPr="002C1597">
        <w:rPr>
          <w:rFonts w:ascii="Times New Roman" w:eastAsia="Times New Roman" w:hAnsi="Times New Roman" w:cs="Times New Roman"/>
          <w:sz w:val="30"/>
          <w:szCs w:val="30"/>
          <w:rtl/>
        </w:rPr>
        <w:t>وفي هذا السياق، تستند الدراسة إلى عدد من النماذج والنظريات الرئيسة، من أبرزها</w:t>
      </w:r>
      <w:r w:rsidRPr="002C1597">
        <w:rPr>
          <w:rFonts w:ascii="Times New Roman" w:eastAsia="Times New Roman" w:hAnsi="Times New Roman" w:cs="Times New Roman"/>
          <w:sz w:val="30"/>
          <w:szCs w:val="30"/>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0"/>
          <w:szCs w:val="30"/>
        </w:rPr>
      </w:pPr>
      <w:r w:rsidRPr="002C1597">
        <w:rPr>
          <w:rFonts w:ascii="Times New Roman" w:eastAsia="Times New Roman" w:hAnsi="Times New Roman" w:cs="Times New Roman"/>
          <w:sz w:val="30"/>
          <w:szCs w:val="30"/>
          <w:rtl/>
        </w:rPr>
        <w:t>يُعدّ نموذج كورت لوين</w:t>
      </w:r>
      <w:r w:rsidRPr="002C1597">
        <w:rPr>
          <w:rFonts w:ascii="Times New Roman" w:eastAsia="Times New Roman" w:hAnsi="Times New Roman" w:cs="Times New Roman"/>
          <w:sz w:val="30"/>
          <w:szCs w:val="30"/>
        </w:rPr>
        <w:t xml:space="preserve"> (Lewin) </w:t>
      </w:r>
      <w:r w:rsidRPr="002C1597">
        <w:rPr>
          <w:rFonts w:ascii="Times New Roman" w:eastAsia="Times New Roman" w:hAnsi="Times New Roman" w:cs="Times New Roman"/>
          <w:sz w:val="30"/>
          <w:szCs w:val="30"/>
          <w:rtl/>
        </w:rPr>
        <w:t>من النماذج الكلاسيكية الرائدة في مجال التغيير التنظيمي، حيث يقدّم إطارًا مرحليًا لفهم عملية التغيير من خلال ثلاث مراحل أساسية، تتمثل في: مرحلة إذابة الجليد</w:t>
      </w:r>
      <w:r w:rsidRPr="002C1597">
        <w:rPr>
          <w:rFonts w:ascii="Times New Roman" w:eastAsia="Times New Roman" w:hAnsi="Times New Roman" w:cs="Times New Roman"/>
          <w:sz w:val="30"/>
          <w:szCs w:val="30"/>
        </w:rPr>
        <w:t xml:space="preserve"> (Unfreezing) </w:t>
      </w:r>
      <w:r w:rsidRPr="002C1597">
        <w:rPr>
          <w:rFonts w:ascii="Times New Roman" w:eastAsia="Times New Roman" w:hAnsi="Times New Roman" w:cs="Times New Roman"/>
          <w:sz w:val="30"/>
          <w:szCs w:val="30"/>
          <w:rtl/>
        </w:rPr>
        <w:t>التي تهدف إلى تهيئة البيئة التنظيمية للتغيير من خلال تقليل مقاومة الأفراد، تليها مرحلة التغيير</w:t>
      </w:r>
      <w:r w:rsidRPr="002C1597">
        <w:rPr>
          <w:rFonts w:ascii="Times New Roman" w:eastAsia="Times New Roman" w:hAnsi="Times New Roman" w:cs="Times New Roman"/>
          <w:sz w:val="30"/>
          <w:szCs w:val="30"/>
        </w:rPr>
        <w:t xml:space="preserve"> (Changing) </w:t>
      </w:r>
      <w:r w:rsidRPr="002C1597">
        <w:rPr>
          <w:rFonts w:ascii="Times New Roman" w:eastAsia="Times New Roman" w:hAnsi="Times New Roman" w:cs="Times New Roman"/>
          <w:sz w:val="30"/>
          <w:szCs w:val="30"/>
          <w:rtl/>
        </w:rPr>
        <w:t>التي يتم فيها إدخال التحولات المطلوبة على مستوى السلوك أو الهياكل أو العمليات، ثم مرحلة إعادة التجميد</w:t>
      </w:r>
      <w:r w:rsidRPr="002C1597">
        <w:rPr>
          <w:rFonts w:ascii="Times New Roman" w:eastAsia="Times New Roman" w:hAnsi="Times New Roman" w:cs="Times New Roman"/>
          <w:sz w:val="30"/>
          <w:szCs w:val="30"/>
        </w:rPr>
        <w:t xml:space="preserve"> (Refreezing) </w:t>
      </w:r>
      <w:r w:rsidRPr="002C1597">
        <w:rPr>
          <w:rFonts w:ascii="Times New Roman" w:eastAsia="Times New Roman" w:hAnsi="Times New Roman" w:cs="Times New Roman"/>
          <w:sz w:val="30"/>
          <w:szCs w:val="30"/>
          <w:rtl/>
        </w:rPr>
        <w:t>التي تسعى إلى تثبيت التغييرات الجديدة وتحويلها إلى ممارسات مستقرة داخل المنظمة. ويُسهم هذا النموذج في تفسير كيفية انتقال الأفراد من حالة الاستقرار إلى التكيف مع الواقع الجديد، مع التركيز على الجوانب النفسية والسلوكية المصاحبة لهذه العملية</w:t>
      </w:r>
      <w:r w:rsidRPr="002C1597">
        <w:rPr>
          <w:rFonts w:ascii="Times New Roman" w:eastAsia="Times New Roman" w:hAnsi="Times New Roman" w:cs="Times New Roman"/>
          <w:sz w:val="30"/>
          <w:szCs w:val="30"/>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0"/>
          <w:szCs w:val="30"/>
        </w:rPr>
      </w:pPr>
      <w:r w:rsidRPr="002C1597">
        <w:rPr>
          <w:rFonts w:ascii="Times New Roman" w:eastAsia="Times New Roman" w:hAnsi="Times New Roman" w:cs="Times New Roman"/>
          <w:sz w:val="30"/>
          <w:szCs w:val="30"/>
          <w:rtl/>
        </w:rPr>
        <w:t>كما تعتمد الدراسة على نموذج كوتر</w:t>
      </w:r>
      <w:r w:rsidRPr="002C1597">
        <w:rPr>
          <w:rFonts w:ascii="Times New Roman" w:eastAsia="Times New Roman" w:hAnsi="Times New Roman" w:cs="Times New Roman"/>
          <w:sz w:val="30"/>
          <w:szCs w:val="30"/>
        </w:rPr>
        <w:t xml:space="preserve"> (Kotter) </w:t>
      </w:r>
      <w:r w:rsidRPr="002C1597">
        <w:rPr>
          <w:rFonts w:ascii="Times New Roman" w:eastAsia="Times New Roman" w:hAnsi="Times New Roman" w:cs="Times New Roman"/>
          <w:sz w:val="30"/>
          <w:szCs w:val="30"/>
          <w:rtl/>
        </w:rPr>
        <w:t>للتغيير التنظيمي، الذي يُعد من النماذج الحديثة التي تقدم منظورًا استراتيجيًا متكاملاً لإدارة التغيير من خلال مجموعة من الخطوات المنهجية المتتابعة. ويركّز هذا النموذج على أهمية بناء رؤية واضحة للتغيير، وتعزيز دور القيادة، وتفعيل الاتصال التنظيمي، وتمكين العاملين، وترسيخ التغيير ضمن الثقافة المؤسسية. وتكمن أهمية هذا النموذج في كونه يربط بين البعد القيادي والتنفيذي للتغيير، مما يجعله أداة فعّالة في تفسير نجاح أو فشل مبادرات التغيير في البيئات التنظيمية المختلفة</w:t>
      </w:r>
      <w:r w:rsidRPr="002C1597">
        <w:rPr>
          <w:rFonts w:ascii="Times New Roman" w:eastAsia="Times New Roman" w:hAnsi="Times New Roman" w:cs="Times New Roman"/>
          <w:sz w:val="30"/>
          <w:szCs w:val="30"/>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0"/>
          <w:szCs w:val="30"/>
        </w:rPr>
      </w:pPr>
      <w:r w:rsidRPr="002C1597">
        <w:rPr>
          <w:rFonts w:ascii="Times New Roman" w:eastAsia="Times New Roman" w:hAnsi="Times New Roman" w:cs="Times New Roman"/>
          <w:sz w:val="30"/>
          <w:szCs w:val="30"/>
          <w:rtl/>
        </w:rPr>
        <w:t>ومن جانب آخر، تستند الدراسة إلى نظريات السلوك التنظيمي التي تُعنى بتحليل سلوك الأفراد والجماعات داخل بيئة العمل، وتفسير دوافعهم واتجاهاتهم واستجاباتهم لمختلف المؤثرات التنظيمية، بما في ذلك التغيير. وتشمل هذه النظريات مفاهيم أساسية مثل التحفيز، والرضا الوظيفي، والعدالة التنظيمية، والثقة، والاتصال، والتي تُعدّ من العوامل الحاسمة في تحديد مدى تقبل الموظفين للتغيير أو مقاومتهم له. ويساعد هذا الإطار النظري في فهم الأبعاد النفسية والاجتماعية التي تحكم سلوك العاملين أثناء فترات التحول التنظيمي</w:t>
      </w:r>
      <w:r w:rsidRPr="002C1597">
        <w:rPr>
          <w:rFonts w:ascii="Times New Roman" w:eastAsia="Times New Roman" w:hAnsi="Times New Roman" w:cs="Times New Roman"/>
          <w:sz w:val="30"/>
          <w:szCs w:val="30"/>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0"/>
          <w:szCs w:val="30"/>
        </w:rPr>
      </w:pPr>
      <w:r w:rsidRPr="002C1597">
        <w:rPr>
          <w:rFonts w:ascii="Times New Roman" w:eastAsia="Times New Roman" w:hAnsi="Times New Roman" w:cs="Times New Roman"/>
          <w:sz w:val="30"/>
          <w:szCs w:val="30"/>
          <w:rtl/>
        </w:rPr>
        <w:t xml:space="preserve">كذلك تعتمد الدراسة على نموذج الالتزام الوظيفي، لا سيما النموذج ثلاثي الأبعاد الذي يميز بين الالتزام العاطفي، والالتزام المستمر، والالتزام المعياري. حيث يُعبّر الالتزام العاطفي عن الارتباط الوجداني للمفرد بالمؤسسة، بينما يشير الالتزام المستمر إلى إدراك الفرد لتكاليف ترك العمل، في حين يعكس الالتزام المعياري شعور الفرد بالمسؤولية الأخلاقية تجاه المنظمة. ويُعد هذا النموذج إطارًا تحليليًا مهمًا لفهم مدى تأثر التزام </w:t>
      </w:r>
      <w:r w:rsidRPr="002C1597">
        <w:rPr>
          <w:rFonts w:ascii="Times New Roman" w:eastAsia="Times New Roman" w:hAnsi="Times New Roman" w:cs="Times New Roman"/>
          <w:sz w:val="30"/>
          <w:szCs w:val="30"/>
          <w:rtl/>
        </w:rPr>
        <w:lastRenderedPageBreak/>
        <w:t>الموظفين بعمليات التغيير، وكيف يمكن لاستراتيجيات التغيير المختلفة أن تعزز أو تضعف هذا الالتزام</w:t>
      </w:r>
      <w:r w:rsidRPr="002C1597">
        <w:rPr>
          <w:rFonts w:ascii="Times New Roman" w:eastAsia="Times New Roman" w:hAnsi="Times New Roman" w:cs="Times New Roman"/>
          <w:sz w:val="30"/>
          <w:szCs w:val="30"/>
        </w:rPr>
        <w:t>.</w:t>
      </w:r>
    </w:p>
    <w:p w:rsidR="008861E1" w:rsidRPr="002C1597" w:rsidRDefault="008861E1" w:rsidP="008861E1">
      <w:pPr>
        <w:spacing w:before="100" w:beforeAutospacing="1" w:after="100" w:afterAutospacing="1" w:line="240" w:lineRule="auto"/>
        <w:rPr>
          <w:rFonts w:ascii="Times New Roman" w:eastAsia="Times New Roman" w:hAnsi="Times New Roman" w:cs="Times New Roman"/>
          <w:sz w:val="30"/>
          <w:szCs w:val="30"/>
        </w:rPr>
      </w:pPr>
      <w:r w:rsidRPr="002C1597">
        <w:rPr>
          <w:rFonts w:ascii="Times New Roman" w:eastAsia="Times New Roman" w:hAnsi="Times New Roman" w:cs="Times New Roman"/>
          <w:sz w:val="30"/>
          <w:szCs w:val="30"/>
          <w:rtl/>
        </w:rPr>
        <w:t>وبناءً على ما سبق، تُستخدم هذه النماذج والنظريات بشكل تكاملي لتفسير العلاقة بين استراتيجيات إدارة التغيير التنظيمي وسلوك الموظفين، وتحليل مدى تأثير هذه الاستراتيجيات في تشكيل اتجاهاتهم وتعزيز مستويات الالتزام الوظيفي. كما تُمكّن هذه الأطر النظرية من تقديم تفسير علمي معمّق لكيفية إدارة التغيير بطريقة تقلل من مقاومة الموظفين، وتدعم مشاركتهم الفاعلة، بما يسهم في تحقيق أهداف التغيير التنظيمي بكفاءة واستدامة</w:t>
      </w:r>
      <w:r w:rsidRPr="002C1597">
        <w:rPr>
          <w:rFonts w:ascii="Times New Roman" w:eastAsia="Times New Roman" w:hAnsi="Times New Roman" w:cs="Times New Roman"/>
          <w:sz w:val="30"/>
          <w:szCs w:val="30"/>
        </w:rPr>
        <w:t>.</w:t>
      </w:r>
    </w:p>
    <w:p w:rsidR="008861E1" w:rsidRPr="002C1597" w:rsidRDefault="008861E1" w:rsidP="008861E1">
      <w:pPr>
        <w:rPr>
          <w:rFonts w:ascii="Sakkal Majalla" w:eastAsia="Times New Roman" w:hAnsi="Sakkal Majalla" w:cs="Sakkal Majalla"/>
          <w:kern w:val="2"/>
          <w:sz w:val="34"/>
          <w:szCs w:val="34"/>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Default="008861E1" w:rsidP="008861E1">
      <w:pPr>
        <w:jc w:val="center"/>
        <w:rPr>
          <w:rFonts w:ascii="Sakkal Majalla" w:eastAsia="Times New Roman" w:hAnsi="Sakkal Majalla" w:cs="Sakkal Majalla"/>
          <w:b/>
          <w:bCs/>
          <w:kern w:val="2"/>
          <w:sz w:val="48"/>
          <w:szCs w:val="48"/>
          <w:u w:val="single"/>
          <w:rtl/>
        </w:rPr>
      </w:pPr>
    </w:p>
    <w:p w:rsidR="008861E1" w:rsidRDefault="008861E1" w:rsidP="008861E1">
      <w:pPr>
        <w:jc w:val="center"/>
        <w:rPr>
          <w:rFonts w:ascii="Sakkal Majalla" w:eastAsia="Times New Roman" w:hAnsi="Sakkal Majalla" w:cs="Sakkal Majalla"/>
          <w:b/>
          <w:bCs/>
          <w:kern w:val="2"/>
          <w:sz w:val="48"/>
          <w:szCs w:val="48"/>
          <w:u w:val="single"/>
          <w:rtl/>
        </w:rPr>
      </w:pPr>
    </w:p>
    <w:p w:rsidR="008861E1" w:rsidRDefault="008861E1" w:rsidP="008861E1">
      <w:pPr>
        <w:jc w:val="center"/>
        <w:rPr>
          <w:rFonts w:ascii="Sakkal Majalla" w:eastAsia="Times New Roman" w:hAnsi="Sakkal Majalla" w:cs="Sakkal Majalla"/>
          <w:b/>
          <w:bCs/>
          <w:kern w:val="2"/>
          <w:sz w:val="48"/>
          <w:szCs w:val="48"/>
          <w:u w:val="single"/>
          <w:rtl/>
        </w:rPr>
      </w:pPr>
    </w:p>
    <w:p w:rsidR="008861E1" w:rsidRDefault="008861E1" w:rsidP="008861E1">
      <w:pPr>
        <w:jc w:val="center"/>
        <w:rPr>
          <w:rFonts w:ascii="Sakkal Majalla" w:eastAsia="Times New Roman" w:hAnsi="Sakkal Majalla" w:cs="Sakkal Majalla"/>
          <w:b/>
          <w:bCs/>
          <w:kern w:val="2"/>
          <w:sz w:val="48"/>
          <w:szCs w:val="48"/>
          <w:u w:val="single"/>
          <w:rtl/>
        </w:rPr>
      </w:pPr>
    </w:p>
    <w:p w:rsidR="008861E1" w:rsidRPr="002C1597" w:rsidRDefault="008861E1" w:rsidP="008861E1">
      <w:pPr>
        <w:jc w:val="center"/>
        <w:rPr>
          <w:rFonts w:ascii="Sakkal Majalla" w:eastAsia="Times New Roman" w:hAnsi="Sakkal Majalla" w:cs="Sakkal Majalla"/>
          <w:b/>
          <w:bCs/>
          <w:kern w:val="2"/>
          <w:sz w:val="48"/>
          <w:szCs w:val="48"/>
          <w:u w:val="single"/>
          <w:rtl/>
        </w:rPr>
      </w:pPr>
    </w:p>
    <w:p w:rsidR="008861E1" w:rsidRPr="002C1597" w:rsidRDefault="008861E1" w:rsidP="008861E1">
      <w:pPr>
        <w:pStyle w:val="1"/>
        <w:rPr>
          <w:rFonts w:eastAsia="Times New Roman"/>
          <w:rtl/>
        </w:rPr>
      </w:pPr>
      <w:bookmarkStart w:id="9" w:name="_Toc225599782"/>
      <w:r w:rsidRPr="002C1597">
        <w:rPr>
          <w:rFonts w:eastAsia="Times New Roman"/>
          <w:rtl/>
        </w:rPr>
        <w:t>الفصل الثاني</w:t>
      </w:r>
      <w:bookmarkEnd w:id="9"/>
    </w:p>
    <w:p w:rsidR="008861E1" w:rsidRPr="002C1597" w:rsidRDefault="008861E1" w:rsidP="008861E1">
      <w:pPr>
        <w:pStyle w:val="1"/>
        <w:rPr>
          <w:rFonts w:eastAsia="Times New Roman"/>
          <w:rtl/>
        </w:rPr>
      </w:pPr>
      <w:bookmarkStart w:id="10" w:name="_Toc225599783"/>
      <w:r w:rsidRPr="002C1597">
        <w:rPr>
          <w:rFonts w:eastAsia="Times New Roman"/>
          <w:rtl/>
        </w:rPr>
        <w:t>الدراسات السابقة</w:t>
      </w:r>
      <w:bookmarkEnd w:id="10"/>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pStyle w:val="2"/>
        <w:rPr>
          <w:rFonts w:eastAsia="Times New Roman"/>
          <w:rtl/>
        </w:rPr>
      </w:pPr>
      <w:bookmarkStart w:id="11" w:name="_Toc225599784"/>
      <w:r w:rsidRPr="002C1597">
        <w:rPr>
          <w:rFonts w:eastAsia="Times New Roman"/>
          <w:rtl/>
        </w:rPr>
        <w:t>-مقدمة</w:t>
      </w:r>
      <w:bookmarkEnd w:id="11"/>
    </w:p>
    <w:p w:rsidR="008861E1" w:rsidRPr="002C1597" w:rsidRDefault="008861E1" w:rsidP="008861E1">
      <w:r w:rsidRPr="002C1597">
        <w:rPr>
          <w:rtl/>
        </w:rPr>
        <w:t>يُعدّ هذا الفصل من الركائز الأساسية في بناء الدراسة العلمية، حيث يهدف إلى تأصيل الإطار المعرفي لموضوع البحث من خلال عرضٍ تحليليٍ منهجيٍ للدراسات السابقة ذات الصلة، إلى جانب تقديم إطار نظري متكامل يُفسّر المفاهيم الرئيسة التي تقوم عليها الدراسة. ويأتي ذلك في سياق تعزيز الفهم العلمي لظاهرة التغيير التنظيمي، وتحليل أبعادها المختلفة، لاسيما ما يتعلق بسلوك الموظفين ومستوى الالتزام الوظيفي داخل المنظمات المعاصرة</w:t>
      </w:r>
      <w:r w:rsidRPr="002C1597">
        <w:t>.</w:t>
      </w:r>
    </w:p>
    <w:p w:rsidR="008861E1" w:rsidRPr="002C1597" w:rsidRDefault="008861E1" w:rsidP="008861E1">
      <w:r w:rsidRPr="002C1597">
        <w:rPr>
          <w:rtl/>
        </w:rPr>
        <w:t>وينطلق هذا الفصل من أهمية الربط بين الجهود البحثية السابقة والاتجاهات النظرية الحديثة، حيث تُسهم الدراسات السابقة في تقديم صورة شاملة عن التطور التاريخي والمعرفي لموضوع التغيير التنظيمي، وتبرز أبرز النتائج التي توصلت إليها الأبحاث في هذا المجال، سواء من حيث العوامل المؤثرة في نجاح التغيير أو التحديات المرتبطة به، وعلى رأسها مقاومة الموظفين وضعف الالتزام الوظيفي في بعض البيئات التنظيمية</w:t>
      </w:r>
      <w:r w:rsidRPr="002C1597">
        <w:t>.</w:t>
      </w:r>
    </w:p>
    <w:p w:rsidR="008861E1" w:rsidRPr="002C1597" w:rsidRDefault="008861E1" w:rsidP="008861E1">
      <w:r w:rsidRPr="002C1597">
        <w:rPr>
          <w:rtl/>
        </w:rPr>
        <w:t xml:space="preserve">كما يركّز هذا الفصل على تحليل هذه الدراسات بشكل نقدي، لا يقتصر على العرض الوصفي، بل يمتد إلى المقارنة بين نتائجها، وتحديد أوجه الاتفاق والاختلاف بينها، واستخلاص الفجوات البحثية التي لم يتم تناولها بشكل كافٍ. ويسهم هذا التحليل في تحديد موقع الدراسة الحالية ضمن الأدبيات العلمية، وتوضيح الإضافة المعرفية التي تسعى إلى تقديمها، خاصة </w:t>
      </w:r>
      <w:proofErr w:type="gramStart"/>
      <w:r w:rsidRPr="002C1597">
        <w:rPr>
          <w:rtl/>
        </w:rPr>
        <w:t>في ما</w:t>
      </w:r>
      <w:proofErr w:type="gramEnd"/>
      <w:r w:rsidRPr="002C1597">
        <w:rPr>
          <w:rtl/>
        </w:rPr>
        <w:t xml:space="preserve"> يتعلق بدمج متغيرات استراتيجيات التغيير التنظيمي، وسلوك الموظفين، والالتزام الوظيفي ضمن إطار تحليلي متكامل</w:t>
      </w:r>
      <w:r w:rsidRPr="002C1597">
        <w:t>.</w:t>
      </w:r>
    </w:p>
    <w:p w:rsidR="008861E1" w:rsidRPr="002C1597" w:rsidRDefault="008861E1" w:rsidP="008861E1">
      <w:r w:rsidRPr="002C1597">
        <w:rPr>
          <w:rtl/>
        </w:rPr>
        <w:t>وعلى صعيد الإطار النظري، يستعرض الفصل مجموعة من المفاهيم الأساسية المرتبطة بالتغيير التنظيمي، واستراتيجياته، والسلوك التنظيمي، والالتزام الوظيفي، مستندًا إلى نماذج ونظريات علمية راسخة في الفكر الإداري. ويهدف هذا الجزء إلى بناء أساس نظري متين يُسهم في تفسير العلاقات بين متغيرات الدراسة، ويوفّر أدوات تحليلية تساعد في فهم ديناميكيات التفاعل بين الأفراد والمنظمة خلال فترات التغيير</w:t>
      </w:r>
      <w:r w:rsidRPr="002C1597">
        <w:t>.</w:t>
      </w:r>
    </w:p>
    <w:p w:rsidR="008861E1" w:rsidRPr="002C1597" w:rsidRDefault="008861E1" w:rsidP="008861E1">
      <w:r w:rsidRPr="002C1597">
        <w:rPr>
          <w:rtl/>
        </w:rPr>
        <w:t>كما يُعنى الفصل بتوضيح الكيفية التي تؤثر بها استراتيجيات إدارة التغيير في تشكيل سلوك الموظفين، سواء من حيث القبول أو المقاومة، إضافة إلى تحليل دور هذه الاستراتيجيات في تعزيز مستويات الالتزام الوظيفي، بوصفه أحد المؤشرات الحيوية لنجاح التغيير واستدامته. ويُبرز هذا الطرح أهمية تبني منظور تكاملي يجمع بين الأبعاد الإدارية والسلوكية عند دراسة التغيير التنظيمي</w:t>
      </w:r>
      <w:r w:rsidRPr="002C1597">
        <w:t>.</w:t>
      </w:r>
    </w:p>
    <w:p w:rsidR="008861E1" w:rsidRPr="002C1597" w:rsidRDefault="008861E1" w:rsidP="008861E1">
      <w:r w:rsidRPr="002C1597">
        <w:rPr>
          <w:rtl/>
        </w:rPr>
        <w:lastRenderedPageBreak/>
        <w:t>وبناءً على ما سبق، يهدف هذا الفصل إلى تحقيق التكامل بين الدراسات السابقة والإطار النظري، بما يتيح بناء تصور علمي شامل يُفسّر طبيعة العلاقة بين استراتيجيات إدارة التغيير التنظيمي وسلوك الموظفين، وانعكاس ذلك على مستوى الالتزام الوظيفي، وهو ما يمهّد للانتقال إلى الجوانب التطبيقية للدراسة في الفصول اللاحقة</w:t>
      </w:r>
      <w:r w:rsidRPr="002C1597">
        <w:t>.</w:t>
      </w:r>
    </w:p>
    <w:p w:rsidR="008861E1" w:rsidRPr="002C1597" w:rsidRDefault="008861E1" w:rsidP="008861E1">
      <w:pPr>
        <w:pStyle w:val="2"/>
        <w:rPr>
          <w:rFonts w:eastAsia="Times New Roman"/>
          <w:rtl/>
        </w:rPr>
      </w:pPr>
      <w:bookmarkStart w:id="12" w:name="_Toc225599785"/>
      <w:r w:rsidRPr="002C1597">
        <w:rPr>
          <w:rFonts w:eastAsia="Times New Roman"/>
          <w:rtl/>
        </w:rPr>
        <w:t>-الدراسات السابقة</w:t>
      </w:r>
      <w:bookmarkEnd w:id="12"/>
    </w:p>
    <w:p w:rsidR="008861E1" w:rsidRPr="002C1597" w:rsidRDefault="008861E1" w:rsidP="008861E1">
      <w:pPr>
        <w:numPr>
          <w:ilvl w:val="0"/>
          <w:numId w:val="8"/>
        </w:numPr>
        <w:spacing w:after="200" w:line="276" w:lineRule="auto"/>
        <w:ind w:left="418"/>
        <w:contextualSpacing/>
        <w:rPr>
          <w:rFonts w:eastAsiaTheme="minorEastAsia" w:cs="Arial"/>
          <w:sz w:val="32"/>
        </w:rPr>
      </w:pPr>
      <w:r w:rsidRPr="002C1597">
        <w:rPr>
          <w:rFonts w:eastAsia="Times New Roman" w:cs="Times New Roman" w:hint="eastAsia"/>
          <w:b/>
          <w:bCs/>
          <w:sz w:val="32"/>
          <w:rtl/>
        </w:rPr>
        <w:t>الطويل،</w:t>
      </w:r>
      <w:r w:rsidRPr="002C1597">
        <w:rPr>
          <w:rFonts w:eastAsia="Times New Roman" w:cs="Times New Roman"/>
          <w:b/>
          <w:bCs/>
          <w:sz w:val="32"/>
          <w:rtl/>
        </w:rPr>
        <w:t xml:space="preserve"> </w:t>
      </w:r>
      <w:r w:rsidRPr="002C1597">
        <w:rPr>
          <w:rFonts w:eastAsia="Times New Roman" w:cs="Times New Roman" w:hint="eastAsia"/>
          <w:b/>
          <w:bCs/>
          <w:sz w:val="32"/>
          <w:rtl/>
        </w:rPr>
        <w:t>عبد</w:t>
      </w:r>
      <w:r w:rsidRPr="002C1597">
        <w:rPr>
          <w:rFonts w:eastAsia="Times New Roman" w:cs="Times New Roman"/>
          <w:b/>
          <w:bCs/>
          <w:sz w:val="32"/>
          <w:rtl/>
        </w:rPr>
        <w:t xml:space="preserve"> </w:t>
      </w:r>
      <w:r w:rsidRPr="002C1597">
        <w:rPr>
          <w:rFonts w:eastAsia="Times New Roman" w:cs="Times New Roman" w:hint="eastAsia"/>
          <w:b/>
          <w:bCs/>
          <w:sz w:val="32"/>
          <w:rtl/>
        </w:rPr>
        <w:t>الباسط</w:t>
      </w:r>
      <w:r w:rsidRPr="002C1597">
        <w:rPr>
          <w:rFonts w:eastAsiaTheme="minorEastAsia" w:cs="Times New Roman"/>
          <w:b/>
          <w:bCs/>
          <w:sz w:val="32"/>
        </w:rPr>
        <w:t xml:space="preserve"> (2016). </w:t>
      </w:r>
      <w:r w:rsidRPr="002C1597">
        <w:rPr>
          <w:rFonts w:eastAsia="Times New Roman" w:cs="Times New Roman" w:hint="eastAsia"/>
          <w:i/>
          <w:iCs/>
          <w:sz w:val="32"/>
          <w:rtl/>
        </w:rPr>
        <w:t>إدارة</w:t>
      </w:r>
      <w:r w:rsidRPr="002C1597">
        <w:rPr>
          <w:rFonts w:eastAsia="Times New Roman" w:cs="Times New Roman"/>
          <w:i/>
          <w:iCs/>
          <w:sz w:val="32"/>
          <w:rtl/>
        </w:rPr>
        <w:t xml:space="preserve"> </w:t>
      </w:r>
      <w:r w:rsidRPr="002C1597">
        <w:rPr>
          <w:rFonts w:eastAsia="Times New Roman" w:cs="Times New Roman" w:hint="eastAsia"/>
          <w:i/>
          <w:iCs/>
          <w:sz w:val="32"/>
          <w:rtl/>
        </w:rPr>
        <w:t>التغيير</w:t>
      </w:r>
      <w:r w:rsidRPr="002C1597">
        <w:rPr>
          <w:rFonts w:eastAsia="Times New Roman" w:cs="Times New Roman"/>
          <w:i/>
          <w:iCs/>
          <w:sz w:val="32"/>
          <w:rtl/>
        </w:rPr>
        <w:t xml:space="preserve"> </w:t>
      </w:r>
      <w:r w:rsidRPr="002C1597">
        <w:rPr>
          <w:rFonts w:eastAsia="Times New Roman" w:cs="Times New Roman" w:hint="eastAsia"/>
          <w:i/>
          <w:iCs/>
          <w:sz w:val="32"/>
          <w:rtl/>
        </w:rPr>
        <w:t>التنظيمي</w:t>
      </w:r>
      <w:r w:rsidRPr="002C1597">
        <w:rPr>
          <w:rFonts w:eastAsiaTheme="minorEastAsia" w:cs="Times New Roman"/>
          <w:b/>
          <w:bCs/>
          <w:sz w:val="32"/>
        </w:rPr>
        <w:t xml:space="preserve">. </w:t>
      </w:r>
      <w:r w:rsidRPr="002C1597">
        <w:rPr>
          <w:rFonts w:eastAsia="Times New Roman" w:cs="Times New Roman" w:hint="eastAsia"/>
          <w:b/>
          <w:bCs/>
          <w:sz w:val="32"/>
          <w:rtl/>
        </w:rPr>
        <w:t>عمّان</w:t>
      </w:r>
      <w:r w:rsidRPr="002C1597">
        <w:rPr>
          <w:rFonts w:eastAsia="Times New Roman" w:cs="Times New Roman"/>
          <w:b/>
          <w:bCs/>
          <w:sz w:val="32"/>
          <w:rtl/>
        </w:rPr>
        <w:t xml:space="preserve">: </w:t>
      </w:r>
      <w:r w:rsidRPr="002C1597">
        <w:rPr>
          <w:rFonts w:eastAsia="Times New Roman" w:cs="Times New Roman" w:hint="eastAsia"/>
          <w:b/>
          <w:bCs/>
          <w:sz w:val="32"/>
          <w:rtl/>
        </w:rPr>
        <w:t>دار</w:t>
      </w:r>
      <w:r w:rsidRPr="002C1597">
        <w:rPr>
          <w:rFonts w:eastAsia="Times New Roman" w:cs="Times New Roman"/>
          <w:b/>
          <w:bCs/>
          <w:sz w:val="32"/>
          <w:rtl/>
        </w:rPr>
        <w:t xml:space="preserve"> </w:t>
      </w:r>
      <w:r w:rsidRPr="002C1597">
        <w:rPr>
          <w:rFonts w:eastAsia="Times New Roman" w:cs="Times New Roman" w:hint="eastAsia"/>
          <w:b/>
          <w:bCs/>
          <w:sz w:val="32"/>
          <w:rtl/>
        </w:rPr>
        <w:t>وائل</w:t>
      </w:r>
      <w:r w:rsidRPr="002C1597">
        <w:rPr>
          <w:rFonts w:eastAsia="Times New Roman" w:cs="Times New Roman"/>
          <w:b/>
          <w:bCs/>
          <w:sz w:val="32"/>
          <w:rtl/>
        </w:rPr>
        <w:t xml:space="preserve"> </w:t>
      </w:r>
      <w:r w:rsidRPr="002C1597">
        <w:rPr>
          <w:rFonts w:eastAsia="Times New Roman" w:cs="Times New Roman" w:hint="eastAsia"/>
          <w:b/>
          <w:bCs/>
          <w:sz w:val="32"/>
          <w:rtl/>
        </w:rPr>
        <w:t>للنشر</w:t>
      </w:r>
      <w:r w:rsidRPr="002C1597">
        <w:rPr>
          <w:rFonts w:eastAsiaTheme="minorEastAsia" w:cs="Times New Roman"/>
          <w:b/>
          <w:bCs/>
          <w:sz w:val="32"/>
        </w:rPr>
        <w:t>.</w:t>
      </w:r>
    </w:p>
    <w:p w:rsidR="008861E1" w:rsidRPr="002C1597" w:rsidRDefault="008861E1" w:rsidP="008861E1">
      <w:pPr>
        <w:spacing w:before="100" w:beforeAutospacing="1" w:after="100" w:afterAutospacing="1" w:line="240" w:lineRule="auto"/>
        <w:ind w:left="418"/>
        <w:rPr>
          <w:rFonts w:ascii="Times New Roman" w:eastAsia="Times New Roman" w:hAnsi="Times New Roman" w:cs="Times New Roman"/>
          <w:sz w:val="32"/>
        </w:rPr>
      </w:pPr>
      <w:r w:rsidRPr="002C1597">
        <w:rPr>
          <w:rFonts w:ascii="Times New Roman" w:eastAsia="Times New Roman" w:hAnsi="Times New Roman" w:cs="Times New Roman"/>
          <w:sz w:val="32"/>
          <w:rtl/>
        </w:rPr>
        <w:t>يُعد هذا الكتاب أحد أبرز المؤلفات العربية التي تناولت موضوع التغيير التنظيمي بصورة علمية شاملة. يبدأ المؤلف بتوضيح المفاهيم الأساسية للتغيير، ثم ينتقل لشرح العوامل الداخلية والخارجية التي تدفع المؤسسات المعاصرة إلى تبني استراتيجيات التغيير المستمر</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كما يستعرض الكتاب نماذج التغيير الأكثر شهرة، مثل نموذج كورت لوين القائم على مراحل "فك الجمود – التغيير – إعادة التجميد"، إضافة إلى نموذج كوتر ذي الخطوات الثماني، ويقدم تفسيرًا تطبيقيًا لكيفية استخدام هذه النماذج في البيئات التنظيمية</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ويتناول الكتاب بالتفصيل كيفية تنفيذ التغيير، بدءًا من التخطيط مرورًا بالتطبيق ثم التقييم، مع التركيز على مقاومة الموظفين للتغيير وأسبابها وأساليب إدارتها</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يمثل هذا المرجع قاعدة معرفية قوية لفهم استراتيجيات التغيير التنظيمي، والجوانب السلوكية المرتبطة باستجابة العاملين له</w:t>
      </w:r>
      <w:r w:rsidRPr="002C1597">
        <w:rPr>
          <w:rFonts w:ascii="Times New Roman" w:eastAsia="Times New Roman" w:hAnsi="Times New Roman" w:cs="Times New Roman"/>
          <w:sz w:val="32"/>
        </w:rPr>
        <w:t>.</w:t>
      </w:r>
    </w:p>
    <w:p w:rsidR="008861E1" w:rsidRPr="002C1597" w:rsidRDefault="008861E1" w:rsidP="008861E1">
      <w:pPr>
        <w:ind w:left="418"/>
        <w:rPr>
          <w:rFonts w:eastAsia="Times New Roman" w:cs="Arial"/>
          <w:sz w:val="32"/>
        </w:rPr>
      </w:pPr>
      <w:r w:rsidRPr="002C1597">
        <w:rPr>
          <w:rFonts w:eastAsia="Times New Roman" w:cs="Times New Roman"/>
          <w:b/>
          <w:bCs/>
          <w:sz w:val="32"/>
          <w:rtl/>
        </w:rPr>
        <w:t xml:space="preserve">2. </w:t>
      </w:r>
      <w:r w:rsidRPr="002C1597">
        <w:rPr>
          <w:rFonts w:eastAsia="Times New Roman" w:cs="Times New Roman" w:hint="eastAsia"/>
          <w:b/>
          <w:bCs/>
          <w:sz w:val="32"/>
          <w:rtl/>
        </w:rPr>
        <w:t>الرفاعي،</w:t>
      </w:r>
      <w:r w:rsidRPr="002C1597">
        <w:rPr>
          <w:rFonts w:eastAsia="Times New Roman" w:cs="Times New Roman"/>
          <w:b/>
          <w:bCs/>
          <w:sz w:val="32"/>
          <w:rtl/>
        </w:rPr>
        <w:t xml:space="preserve"> </w:t>
      </w:r>
      <w:r w:rsidRPr="002C1597">
        <w:rPr>
          <w:rFonts w:eastAsia="Times New Roman" w:cs="Times New Roman" w:hint="eastAsia"/>
          <w:b/>
          <w:bCs/>
          <w:sz w:val="32"/>
          <w:rtl/>
        </w:rPr>
        <w:t>أحمد</w:t>
      </w:r>
      <w:r w:rsidRPr="002C1597">
        <w:rPr>
          <w:rFonts w:eastAsia="Times New Roman" w:cs="Times New Roman"/>
          <w:b/>
          <w:bCs/>
          <w:sz w:val="32"/>
        </w:rPr>
        <w:t xml:space="preserve"> (2017). </w:t>
      </w:r>
      <w:r w:rsidRPr="002C1597">
        <w:rPr>
          <w:rFonts w:eastAsia="Times New Roman" w:cs="Times New Roman" w:hint="eastAsia"/>
          <w:i/>
          <w:iCs/>
          <w:sz w:val="32"/>
          <w:rtl/>
        </w:rPr>
        <w:t>إدارة</w:t>
      </w:r>
      <w:r w:rsidRPr="002C1597">
        <w:rPr>
          <w:rFonts w:eastAsia="Times New Roman" w:cs="Times New Roman"/>
          <w:i/>
          <w:iCs/>
          <w:sz w:val="32"/>
          <w:rtl/>
        </w:rPr>
        <w:t xml:space="preserve"> </w:t>
      </w:r>
      <w:r w:rsidRPr="002C1597">
        <w:rPr>
          <w:rFonts w:eastAsia="Times New Roman" w:cs="Times New Roman" w:hint="eastAsia"/>
          <w:i/>
          <w:iCs/>
          <w:sz w:val="32"/>
          <w:rtl/>
        </w:rPr>
        <w:t>التغيير</w:t>
      </w:r>
      <w:r w:rsidRPr="002C1597">
        <w:rPr>
          <w:rFonts w:eastAsia="Times New Roman" w:cs="Times New Roman"/>
          <w:i/>
          <w:iCs/>
          <w:sz w:val="32"/>
          <w:rtl/>
        </w:rPr>
        <w:t xml:space="preserve"> </w:t>
      </w:r>
      <w:r w:rsidRPr="002C1597">
        <w:rPr>
          <w:rFonts w:eastAsia="Times New Roman" w:cs="Times New Roman" w:hint="eastAsia"/>
          <w:i/>
          <w:iCs/>
          <w:sz w:val="32"/>
          <w:rtl/>
        </w:rPr>
        <w:t>في</w:t>
      </w:r>
      <w:r w:rsidRPr="002C1597">
        <w:rPr>
          <w:rFonts w:eastAsia="Times New Roman" w:cs="Times New Roman"/>
          <w:i/>
          <w:iCs/>
          <w:sz w:val="32"/>
          <w:rtl/>
        </w:rPr>
        <w:t xml:space="preserve"> </w:t>
      </w:r>
      <w:r w:rsidRPr="002C1597">
        <w:rPr>
          <w:rFonts w:eastAsia="Times New Roman" w:cs="Times New Roman" w:hint="eastAsia"/>
          <w:i/>
          <w:iCs/>
          <w:sz w:val="32"/>
          <w:rtl/>
        </w:rPr>
        <w:t>المنظمات</w:t>
      </w:r>
      <w:r w:rsidRPr="002C1597">
        <w:rPr>
          <w:rFonts w:eastAsia="Times New Roman" w:cs="Times New Roman"/>
          <w:b/>
          <w:bCs/>
          <w:sz w:val="32"/>
        </w:rPr>
        <w:t xml:space="preserve">. </w:t>
      </w:r>
      <w:r w:rsidRPr="002C1597">
        <w:rPr>
          <w:rFonts w:eastAsia="Times New Roman" w:cs="Times New Roman" w:hint="eastAsia"/>
          <w:b/>
          <w:bCs/>
          <w:sz w:val="32"/>
          <w:rtl/>
        </w:rPr>
        <w:t>الرياض</w:t>
      </w:r>
      <w:r w:rsidRPr="002C1597">
        <w:rPr>
          <w:rFonts w:eastAsia="Times New Roman" w:cs="Times New Roman"/>
          <w:b/>
          <w:bCs/>
          <w:sz w:val="32"/>
          <w:rtl/>
        </w:rPr>
        <w:t xml:space="preserve">: </w:t>
      </w:r>
      <w:r w:rsidRPr="002C1597">
        <w:rPr>
          <w:rFonts w:eastAsia="Times New Roman" w:cs="Times New Roman" w:hint="eastAsia"/>
          <w:b/>
          <w:bCs/>
          <w:sz w:val="32"/>
          <w:rtl/>
        </w:rPr>
        <w:t>مكتبة</w:t>
      </w:r>
      <w:r w:rsidRPr="002C1597">
        <w:rPr>
          <w:rFonts w:eastAsia="Times New Roman" w:cs="Times New Roman"/>
          <w:b/>
          <w:bCs/>
          <w:sz w:val="32"/>
          <w:rtl/>
        </w:rPr>
        <w:t xml:space="preserve"> </w:t>
      </w:r>
      <w:r w:rsidRPr="002C1597">
        <w:rPr>
          <w:rFonts w:eastAsia="Times New Roman" w:cs="Times New Roman" w:hint="eastAsia"/>
          <w:b/>
          <w:bCs/>
          <w:sz w:val="32"/>
          <w:rtl/>
        </w:rPr>
        <w:t>الملك</w:t>
      </w:r>
      <w:r w:rsidRPr="002C1597">
        <w:rPr>
          <w:rFonts w:eastAsia="Times New Roman" w:cs="Times New Roman"/>
          <w:b/>
          <w:bCs/>
          <w:sz w:val="32"/>
          <w:rtl/>
        </w:rPr>
        <w:t xml:space="preserve"> </w:t>
      </w:r>
      <w:r w:rsidRPr="002C1597">
        <w:rPr>
          <w:rFonts w:eastAsia="Times New Roman" w:cs="Times New Roman" w:hint="eastAsia"/>
          <w:b/>
          <w:bCs/>
          <w:sz w:val="32"/>
          <w:rtl/>
        </w:rPr>
        <w:t>فهد</w:t>
      </w:r>
    </w:p>
    <w:p w:rsidR="008861E1" w:rsidRPr="002C1597" w:rsidRDefault="008861E1" w:rsidP="008861E1">
      <w:pPr>
        <w:spacing w:before="100" w:beforeAutospacing="1" w:after="100" w:afterAutospacing="1" w:line="240" w:lineRule="auto"/>
        <w:ind w:left="418"/>
        <w:rPr>
          <w:rFonts w:ascii="Times New Roman" w:eastAsia="Times New Roman" w:hAnsi="Times New Roman" w:cs="Times New Roman"/>
          <w:sz w:val="32"/>
        </w:rPr>
      </w:pPr>
      <w:r w:rsidRPr="002C1597">
        <w:rPr>
          <w:rFonts w:ascii="Times New Roman" w:eastAsia="Times New Roman" w:hAnsi="Times New Roman" w:cs="Times New Roman"/>
          <w:sz w:val="32"/>
          <w:rtl/>
        </w:rPr>
        <w:t>يستعرض المؤلف المفاهيم الأساسية للتغيير وأساليبه المختلفة، ويُبرز أن نجاح أي عملية تغيير يبدأ بتشخيص شامل ودقيق لواقع المؤسسة، بما في ذلك نقاط القوة والضعف والفرص والتهديدات</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كما يناقش الكتاب أهمية مشاركة العاملين في مراحل التغيير، ويبيّن مجموعة من الأساليب التي تُسهم في الحد من مقاومة التغيير، مثل التواصل الفعال، تدريب الموظفين، وتمكينهم من المشاركة في اتخاذ القرار</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ويتميز المرجع بتضمينه نماذج تطبيقية وتجارب من مؤسسات عربية، مما يمنح القارئ تصورًا واقعيًا لكيفية تنفيذ التغيير في السياقات المحلية</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ويعد هذا الكتاب أساسًا مهمًا لفهم العوامل التي تؤثر في نجاح التغيير التنظيمي، خصوصًا ما يتعلق بإدارة الموارد البشرية وسلوك الموظفين</w:t>
      </w:r>
      <w:r w:rsidRPr="002C1597">
        <w:rPr>
          <w:rFonts w:ascii="Times New Roman" w:eastAsia="Times New Roman" w:hAnsi="Times New Roman" w:cs="Times New Roman"/>
          <w:sz w:val="32"/>
        </w:rPr>
        <w:t>.</w:t>
      </w:r>
    </w:p>
    <w:p w:rsidR="008861E1" w:rsidRPr="002C1597" w:rsidRDefault="008861E1" w:rsidP="008861E1">
      <w:pPr>
        <w:ind w:left="418"/>
        <w:rPr>
          <w:rFonts w:eastAsia="Times New Roman" w:cs="Arial"/>
          <w:b/>
          <w:bCs/>
          <w:sz w:val="32"/>
        </w:rPr>
      </w:pPr>
      <w:proofErr w:type="gramStart"/>
      <w:r w:rsidRPr="002C1597">
        <w:rPr>
          <w:rFonts w:eastAsia="Times New Roman" w:cs="Arial"/>
          <w:b/>
          <w:bCs/>
          <w:sz w:val="32"/>
          <w:rtl/>
        </w:rPr>
        <w:t>3</w:t>
      </w:r>
      <w:r w:rsidRPr="002C1597">
        <w:rPr>
          <w:rFonts w:eastAsia="Times New Roman" w:cs="Arial"/>
          <w:b/>
          <w:bCs/>
          <w:sz w:val="32"/>
        </w:rPr>
        <w:t xml:space="preserve"> .</w:t>
      </w:r>
      <w:proofErr w:type="gramEnd"/>
      <w:r w:rsidRPr="002C1597">
        <w:rPr>
          <w:rFonts w:eastAsia="Times New Roman" w:cs="Arial"/>
          <w:b/>
          <w:bCs/>
          <w:sz w:val="32"/>
        </w:rPr>
        <w:t xml:space="preserve"> </w:t>
      </w:r>
      <w:r w:rsidRPr="002C1597">
        <w:rPr>
          <w:rFonts w:eastAsia="Times New Roman" w:cs="Arial" w:hint="eastAsia"/>
          <w:b/>
          <w:bCs/>
          <w:sz w:val="32"/>
          <w:rtl/>
        </w:rPr>
        <w:t>الحربي،</w:t>
      </w:r>
      <w:r w:rsidRPr="002C1597">
        <w:rPr>
          <w:rFonts w:eastAsia="Times New Roman" w:cs="Arial"/>
          <w:b/>
          <w:bCs/>
          <w:sz w:val="32"/>
          <w:rtl/>
        </w:rPr>
        <w:t xml:space="preserve"> </w:t>
      </w:r>
      <w:r w:rsidRPr="002C1597">
        <w:rPr>
          <w:rFonts w:eastAsia="Times New Roman" w:cs="Arial" w:hint="eastAsia"/>
          <w:b/>
          <w:bCs/>
          <w:sz w:val="32"/>
          <w:rtl/>
        </w:rPr>
        <w:t>خالد</w:t>
      </w:r>
      <w:r w:rsidRPr="002C1597">
        <w:rPr>
          <w:rFonts w:eastAsia="Times New Roman" w:cs="Arial"/>
          <w:b/>
          <w:bCs/>
          <w:sz w:val="32"/>
          <w:rtl/>
        </w:rPr>
        <w:t xml:space="preserve"> (2018). </w:t>
      </w:r>
      <w:r w:rsidRPr="002C1597">
        <w:rPr>
          <w:rFonts w:eastAsia="Times New Roman" w:cs="Arial" w:hint="eastAsia"/>
          <w:b/>
          <w:bCs/>
          <w:sz w:val="32"/>
          <w:rtl/>
        </w:rPr>
        <w:t>العوامل</w:t>
      </w:r>
      <w:r w:rsidRPr="002C1597">
        <w:rPr>
          <w:rFonts w:eastAsia="Times New Roman" w:cs="Arial"/>
          <w:b/>
          <w:bCs/>
          <w:sz w:val="32"/>
          <w:rtl/>
        </w:rPr>
        <w:t xml:space="preserve"> </w:t>
      </w:r>
      <w:r w:rsidRPr="002C1597">
        <w:rPr>
          <w:rFonts w:eastAsia="Times New Roman" w:cs="Arial" w:hint="eastAsia"/>
          <w:b/>
          <w:bCs/>
          <w:sz w:val="32"/>
          <w:rtl/>
        </w:rPr>
        <w:t>المؤثرة</w:t>
      </w:r>
      <w:r w:rsidRPr="002C1597">
        <w:rPr>
          <w:rFonts w:eastAsia="Times New Roman" w:cs="Arial"/>
          <w:b/>
          <w:bCs/>
          <w:sz w:val="32"/>
          <w:rtl/>
        </w:rPr>
        <w:t xml:space="preserve"> </w:t>
      </w:r>
      <w:r w:rsidRPr="002C1597">
        <w:rPr>
          <w:rFonts w:eastAsia="Times New Roman" w:cs="Arial" w:hint="eastAsia"/>
          <w:b/>
          <w:bCs/>
          <w:sz w:val="32"/>
          <w:rtl/>
        </w:rPr>
        <w:t>في</w:t>
      </w:r>
      <w:r w:rsidRPr="002C1597">
        <w:rPr>
          <w:rFonts w:eastAsia="Times New Roman" w:cs="Arial"/>
          <w:b/>
          <w:bCs/>
          <w:sz w:val="32"/>
          <w:rtl/>
        </w:rPr>
        <w:t xml:space="preserve"> </w:t>
      </w:r>
      <w:r w:rsidRPr="002C1597">
        <w:rPr>
          <w:rFonts w:eastAsia="Times New Roman" w:cs="Arial" w:hint="eastAsia"/>
          <w:b/>
          <w:bCs/>
          <w:sz w:val="32"/>
          <w:rtl/>
        </w:rPr>
        <w:t>مقاومة</w:t>
      </w:r>
      <w:r w:rsidRPr="002C1597">
        <w:rPr>
          <w:rFonts w:eastAsia="Times New Roman" w:cs="Arial"/>
          <w:b/>
          <w:bCs/>
          <w:sz w:val="32"/>
          <w:rtl/>
        </w:rPr>
        <w:t xml:space="preserve"> </w:t>
      </w:r>
      <w:r w:rsidRPr="002C1597">
        <w:rPr>
          <w:rFonts w:eastAsia="Times New Roman" w:cs="Arial" w:hint="eastAsia"/>
          <w:b/>
          <w:bCs/>
          <w:sz w:val="32"/>
          <w:rtl/>
        </w:rPr>
        <w:t>الموظفين</w:t>
      </w:r>
      <w:r w:rsidRPr="002C1597">
        <w:rPr>
          <w:rFonts w:eastAsia="Times New Roman" w:cs="Arial"/>
          <w:b/>
          <w:bCs/>
          <w:sz w:val="32"/>
          <w:rtl/>
        </w:rPr>
        <w:t xml:space="preserve"> </w:t>
      </w:r>
      <w:r w:rsidRPr="002C1597">
        <w:rPr>
          <w:rFonts w:eastAsia="Times New Roman" w:cs="Arial" w:hint="eastAsia"/>
          <w:b/>
          <w:bCs/>
          <w:sz w:val="32"/>
          <w:rtl/>
        </w:rPr>
        <w:t>للتغيير</w:t>
      </w:r>
      <w:r w:rsidRPr="002C1597">
        <w:rPr>
          <w:rFonts w:eastAsia="Times New Roman" w:cs="Arial"/>
          <w:b/>
          <w:bCs/>
          <w:sz w:val="32"/>
          <w:rtl/>
        </w:rPr>
        <w:t xml:space="preserve"> </w:t>
      </w:r>
      <w:r w:rsidRPr="002C1597">
        <w:rPr>
          <w:rFonts w:eastAsia="Times New Roman" w:cs="Arial" w:hint="eastAsia"/>
          <w:b/>
          <w:bCs/>
          <w:sz w:val="32"/>
          <w:rtl/>
        </w:rPr>
        <w:t>التنظيمي</w:t>
      </w:r>
      <w:r w:rsidRPr="002C1597">
        <w:rPr>
          <w:rFonts w:eastAsia="Times New Roman" w:cs="Arial"/>
          <w:b/>
          <w:bCs/>
          <w:sz w:val="32"/>
          <w:rtl/>
        </w:rPr>
        <w:t xml:space="preserve">. </w:t>
      </w:r>
      <w:r w:rsidRPr="002C1597">
        <w:rPr>
          <w:rFonts w:eastAsia="Times New Roman" w:cs="Arial" w:hint="eastAsia"/>
          <w:b/>
          <w:bCs/>
          <w:sz w:val="32"/>
          <w:rtl/>
        </w:rPr>
        <w:t>رسالة</w:t>
      </w:r>
      <w:r w:rsidRPr="002C1597">
        <w:rPr>
          <w:rFonts w:eastAsia="Times New Roman" w:cs="Arial"/>
          <w:b/>
          <w:bCs/>
          <w:sz w:val="32"/>
          <w:rtl/>
        </w:rPr>
        <w:t xml:space="preserve"> </w:t>
      </w:r>
      <w:r w:rsidRPr="002C1597">
        <w:rPr>
          <w:rFonts w:eastAsia="Times New Roman" w:cs="Arial" w:hint="eastAsia"/>
          <w:b/>
          <w:bCs/>
          <w:sz w:val="32"/>
          <w:rtl/>
        </w:rPr>
        <w:t>ماجستير،</w:t>
      </w:r>
      <w:r w:rsidRPr="002C1597">
        <w:rPr>
          <w:rFonts w:eastAsia="Times New Roman" w:cs="Arial"/>
          <w:b/>
          <w:bCs/>
          <w:sz w:val="32"/>
          <w:rtl/>
        </w:rPr>
        <w:t xml:space="preserve"> </w:t>
      </w:r>
      <w:r w:rsidRPr="002C1597">
        <w:rPr>
          <w:rFonts w:eastAsia="Times New Roman" w:cs="Arial" w:hint="eastAsia"/>
          <w:b/>
          <w:bCs/>
          <w:sz w:val="32"/>
          <w:rtl/>
        </w:rPr>
        <w:t>جامعة</w:t>
      </w:r>
      <w:r w:rsidRPr="002C1597">
        <w:rPr>
          <w:rFonts w:eastAsia="Times New Roman" w:cs="Arial"/>
          <w:b/>
          <w:bCs/>
          <w:sz w:val="32"/>
          <w:rtl/>
        </w:rPr>
        <w:t xml:space="preserve"> </w:t>
      </w:r>
      <w:r w:rsidRPr="002C1597">
        <w:rPr>
          <w:rFonts w:eastAsia="Times New Roman" w:cs="Arial" w:hint="eastAsia"/>
          <w:b/>
          <w:bCs/>
          <w:sz w:val="32"/>
          <w:rtl/>
        </w:rPr>
        <w:t>أم</w:t>
      </w:r>
      <w:r w:rsidRPr="002C1597">
        <w:rPr>
          <w:rFonts w:eastAsia="Times New Roman" w:cs="Arial"/>
          <w:b/>
          <w:bCs/>
          <w:sz w:val="32"/>
          <w:rtl/>
        </w:rPr>
        <w:t xml:space="preserve"> </w:t>
      </w:r>
      <w:r w:rsidRPr="002C1597">
        <w:rPr>
          <w:rFonts w:eastAsia="Times New Roman" w:cs="Arial" w:hint="eastAsia"/>
          <w:b/>
          <w:bCs/>
          <w:sz w:val="32"/>
          <w:rtl/>
        </w:rPr>
        <w:t>القرى</w:t>
      </w:r>
      <w:r w:rsidRPr="002C1597">
        <w:rPr>
          <w:rFonts w:eastAsia="Times New Roman" w:cs="Arial"/>
          <w:b/>
          <w:bCs/>
          <w:sz w:val="32"/>
          <w:rtl/>
        </w:rPr>
        <w:t>.</w:t>
      </w:r>
    </w:p>
    <w:p w:rsidR="008861E1" w:rsidRPr="002C1597" w:rsidRDefault="008861E1" w:rsidP="008861E1">
      <w:pPr>
        <w:spacing w:before="100" w:beforeAutospacing="1" w:after="100" w:afterAutospacing="1" w:line="240" w:lineRule="auto"/>
        <w:ind w:left="418"/>
        <w:rPr>
          <w:rFonts w:ascii="Times New Roman" w:eastAsia="Times New Roman" w:hAnsi="Times New Roman" w:cs="Times New Roman"/>
          <w:sz w:val="32"/>
        </w:rPr>
      </w:pPr>
      <w:r w:rsidRPr="002C1597">
        <w:rPr>
          <w:rFonts w:ascii="Times New Roman" w:eastAsia="Times New Roman" w:hAnsi="Times New Roman" w:cs="Times New Roman"/>
          <w:sz w:val="32"/>
          <w:rtl/>
        </w:rPr>
        <w:lastRenderedPageBreak/>
        <w:t>تركز هذه الرسالة على واحد من أهم التحديات التي تواجه المؤسسات عند تطبيق التغيير، وهو مقاومة الموظفين. تستعرض الرسالة أبرز أسباب المقاومة، ومن بينها الخوف من المجهول، غياب المعلومات الكافية، ضعف التواصل من جانب الإدارة، الشعور بفقدان الأمان الوظيفي، والانخفاض المحتمل في الامتيازات</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كما تقدم الرسالة تحليلًا معمقًا للعوامل النفسية والسلوكية التي تجعل الموظف رافضًا للتغيير، مع توضيح تأثير الثقافة التنظيمية والقيادة في تشكيل هذه المواقف</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وتتضمن الدراسة مقترحات عملية تساعد المؤسسات في التغلب على المقاومة، مثل تعزيز التواصل، توفير التدريب، وتطبيق أنماط قيادية داعمة</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تمثل هذه الرسالة مرجعًا مهمًا لفهم جذور مقاومة التغيير، وهو موضوع رئيسي في دراسة السلوك التنظيمي</w:t>
      </w:r>
      <w:r w:rsidRPr="002C1597">
        <w:rPr>
          <w:rFonts w:ascii="Times New Roman" w:eastAsia="Times New Roman" w:hAnsi="Times New Roman" w:cs="Times New Roman"/>
          <w:sz w:val="32"/>
        </w:rPr>
        <w:t>.</w:t>
      </w:r>
    </w:p>
    <w:p w:rsidR="008861E1" w:rsidRPr="002C1597" w:rsidRDefault="008861E1" w:rsidP="008861E1">
      <w:pPr>
        <w:spacing w:before="100" w:beforeAutospacing="1" w:after="100" w:afterAutospacing="1" w:line="240" w:lineRule="auto"/>
        <w:ind w:left="418"/>
        <w:rPr>
          <w:rFonts w:ascii="Times New Roman" w:eastAsia="Times New Roman" w:hAnsi="Times New Roman" w:cs="Times New Roman"/>
          <w:sz w:val="32"/>
        </w:rPr>
      </w:pPr>
      <w:r w:rsidRPr="002C1597">
        <w:rPr>
          <w:rFonts w:ascii="Times New Roman" w:eastAsia="Times New Roman" w:hAnsi="Times New Roman" w:cs="Times New Roman"/>
          <w:b/>
          <w:bCs/>
          <w:sz w:val="32"/>
        </w:rPr>
        <w:t xml:space="preserve"> </w:t>
      </w:r>
      <w:r w:rsidRPr="002C1597">
        <w:rPr>
          <w:rFonts w:ascii="Times New Roman" w:eastAsia="Times New Roman" w:hAnsi="Times New Roman" w:cs="Times New Roman"/>
          <w:b/>
          <w:bCs/>
          <w:sz w:val="32"/>
          <w:rtl/>
        </w:rPr>
        <w:t>4. محمد، أحمد</w:t>
      </w:r>
      <w:r w:rsidRPr="002C1597">
        <w:rPr>
          <w:rFonts w:ascii="Times New Roman" w:eastAsia="Times New Roman" w:hAnsi="Times New Roman" w:cs="Times New Roman"/>
          <w:b/>
          <w:bCs/>
          <w:sz w:val="32"/>
        </w:rPr>
        <w:t xml:space="preserve"> (2017). </w:t>
      </w:r>
      <w:r w:rsidRPr="002C1597">
        <w:rPr>
          <w:rFonts w:ascii="Times New Roman" w:eastAsia="Times New Roman" w:hAnsi="Times New Roman" w:cs="Times New Roman"/>
          <w:i/>
          <w:iCs/>
          <w:sz w:val="32"/>
          <w:rtl/>
        </w:rPr>
        <w:t>التغيير التنظيمي وأثره على سلوك العاملين</w:t>
      </w:r>
      <w:r w:rsidRPr="002C1597">
        <w:rPr>
          <w:rFonts w:ascii="Times New Roman" w:eastAsia="Times New Roman" w:hAnsi="Times New Roman" w:cs="Times New Roman"/>
          <w:b/>
          <w:bCs/>
          <w:sz w:val="32"/>
        </w:rPr>
        <w:t xml:space="preserve">. </w:t>
      </w:r>
      <w:r w:rsidRPr="002C1597">
        <w:rPr>
          <w:rFonts w:ascii="Times New Roman" w:eastAsia="Times New Roman" w:hAnsi="Times New Roman" w:cs="Times New Roman"/>
          <w:b/>
          <w:bCs/>
          <w:sz w:val="32"/>
          <w:rtl/>
        </w:rPr>
        <w:t>رسالة ماجستير، جامعة اليرموك</w:t>
      </w:r>
      <w:r w:rsidRPr="002C1597">
        <w:rPr>
          <w:rFonts w:ascii="Times New Roman" w:eastAsia="Times New Roman" w:hAnsi="Times New Roman" w:cs="Times New Roman"/>
          <w:b/>
          <w:bCs/>
          <w:sz w:val="32"/>
        </w:rPr>
        <w:t>.</w:t>
      </w:r>
    </w:p>
    <w:p w:rsidR="008861E1" w:rsidRPr="002C1597" w:rsidRDefault="008861E1" w:rsidP="008861E1">
      <w:pPr>
        <w:spacing w:before="100" w:beforeAutospacing="1" w:after="100" w:afterAutospacing="1" w:line="240" w:lineRule="auto"/>
        <w:ind w:left="418"/>
        <w:rPr>
          <w:rFonts w:ascii="Times New Roman" w:eastAsia="Times New Roman" w:hAnsi="Times New Roman" w:cs="Times New Roman"/>
          <w:sz w:val="32"/>
        </w:rPr>
      </w:pPr>
      <w:r w:rsidRPr="002C1597">
        <w:rPr>
          <w:rFonts w:ascii="Times New Roman" w:eastAsia="Times New Roman" w:hAnsi="Times New Roman" w:cs="Times New Roman"/>
          <w:sz w:val="32"/>
          <w:rtl/>
        </w:rPr>
        <w:t>تبحث الرسالة في التأثير المباشر وغير المباشر للتغيير التنظيمي على سلوك الموظفين. توضح الدراسة أن طريقة إدارة التغيير تحدد ما إذا كان الموظفون سيطوّرون اتجاهات إيجابية أو سلبية تجاه مؤسساتهم</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وتتناول الرسالة الجوانب السلوكية التي تتأثر بالتغيير، مثل الالتزام الوظيفي، الرضا الوظيفي، مستوى الأداء، روح المبادرة، والاندماج في العمل</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وتشير النتائج إلى أن التغيير المنظم والمعتمد على مشاركة الموظفين يقلل من المشاعر السلبية ويزيد من القبول، بينما يؤدي التغيير المفاجئ أو غير الواضح إلى التوتر، الانسحاب، وانخفاض الإنتاجية</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وتعد هذه الرسالة مصدرًا مهمًا لتحليل أثر التغيير على السلوك التنظيمي، خاصة في المؤسسات العربية</w:t>
      </w:r>
      <w:r w:rsidRPr="002C1597">
        <w:rPr>
          <w:rFonts w:ascii="Times New Roman" w:eastAsia="Times New Roman" w:hAnsi="Times New Roman" w:cs="Times New Roman"/>
          <w:sz w:val="32"/>
        </w:rPr>
        <w:t>.</w:t>
      </w:r>
    </w:p>
    <w:p w:rsidR="008861E1" w:rsidRPr="002C1597" w:rsidRDefault="008861E1" w:rsidP="008861E1">
      <w:pPr>
        <w:ind w:left="418"/>
        <w:rPr>
          <w:rFonts w:eastAsia="Times New Roman" w:cs="Arial"/>
          <w:sz w:val="32"/>
        </w:rPr>
      </w:pPr>
      <w:r w:rsidRPr="002C1597">
        <w:rPr>
          <w:rFonts w:eastAsia="Times New Roman" w:cs="Times New Roman"/>
          <w:b/>
          <w:bCs/>
          <w:sz w:val="32"/>
          <w:rtl/>
        </w:rPr>
        <w:t xml:space="preserve"> 5. </w:t>
      </w:r>
      <w:r w:rsidRPr="002C1597">
        <w:rPr>
          <w:rFonts w:eastAsia="Times New Roman" w:cs="Times New Roman" w:hint="eastAsia"/>
          <w:b/>
          <w:bCs/>
          <w:sz w:val="32"/>
          <w:rtl/>
        </w:rPr>
        <w:t>الزبيدي،</w:t>
      </w:r>
      <w:r w:rsidRPr="002C1597">
        <w:rPr>
          <w:rFonts w:eastAsia="Times New Roman" w:cs="Times New Roman"/>
          <w:b/>
          <w:bCs/>
          <w:sz w:val="32"/>
          <w:rtl/>
        </w:rPr>
        <w:t xml:space="preserve"> </w:t>
      </w:r>
      <w:proofErr w:type="gramStart"/>
      <w:r w:rsidRPr="002C1597">
        <w:rPr>
          <w:rFonts w:eastAsia="Times New Roman" w:cs="Times New Roman" w:hint="eastAsia"/>
          <w:b/>
          <w:bCs/>
          <w:sz w:val="32"/>
          <w:rtl/>
        </w:rPr>
        <w:t>علي</w:t>
      </w:r>
      <w:proofErr w:type="gramEnd"/>
      <w:r w:rsidRPr="002C1597">
        <w:rPr>
          <w:rFonts w:eastAsia="Times New Roman" w:cs="Times New Roman"/>
          <w:b/>
          <w:bCs/>
          <w:sz w:val="32"/>
        </w:rPr>
        <w:t xml:space="preserve"> (2020). </w:t>
      </w:r>
      <w:r w:rsidRPr="002C1597">
        <w:rPr>
          <w:rFonts w:eastAsia="Times New Roman" w:cs="Times New Roman" w:hint="eastAsia"/>
          <w:i/>
          <w:iCs/>
          <w:sz w:val="32"/>
          <w:rtl/>
        </w:rPr>
        <w:t>إدارة</w:t>
      </w:r>
      <w:r w:rsidRPr="002C1597">
        <w:rPr>
          <w:rFonts w:eastAsia="Times New Roman" w:cs="Times New Roman"/>
          <w:i/>
          <w:iCs/>
          <w:sz w:val="32"/>
          <w:rtl/>
        </w:rPr>
        <w:t xml:space="preserve"> </w:t>
      </w:r>
      <w:r w:rsidRPr="002C1597">
        <w:rPr>
          <w:rFonts w:eastAsia="Times New Roman" w:cs="Times New Roman" w:hint="eastAsia"/>
          <w:i/>
          <w:iCs/>
          <w:sz w:val="32"/>
          <w:rtl/>
        </w:rPr>
        <w:t>الموارد</w:t>
      </w:r>
      <w:r w:rsidRPr="002C1597">
        <w:rPr>
          <w:rFonts w:eastAsia="Times New Roman" w:cs="Times New Roman"/>
          <w:i/>
          <w:iCs/>
          <w:sz w:val="32"/>
          <w:rtl/>
        </w:rPr>
        <w:t xml:space="preserve"> </w:t>
      </w:r>
      <w:r w:rsidRPr="002C1597">
        <w:rPr>
          <w:rFonts w:eastAsia="Times New Roman" w:cs="Times New Roman" w:hint="eastAsia"/>
          <w:i/>
          <w:iCs/>
          <w:sz w:val="32"/>
          <w:rtl/>
        </w:rPr>
        <w:t>البشرية</w:t>
      </w:r>
      <w:r w:rsidRPr="002C1597">
        <w:rPr>
          <w:rFonts w:eastAsia="Times New Roman" w:cs="Times New Roman"/>
          <w:i/>
          <w:iCs/>
          <w:sz w:val="32"/>
          <w:rtl/>
        </w:rPr>
        <w:t xml:space="preserve">: </w:t>
      </w:r>
      <w:r w:rsidRPr="002C1597">
        <w:rPr>
          <w:rFonts w:eastAsia="Times New Roman" w:cs="Times New Roman" w:hint="eastAsia"/>
          <w:i/>
          <w:iCs/>
          <w:sz w:val="32"/>
          <w:rtl/>
        </w:rPr>
        <w:t>مدخل</w:t>
      </w:r>
      <w:r w:rsidRPr="002C1597">
        <w:rPr>
          <w:rFonts w:eastAsia="Times New Roman" w:cs="Times New Roman"/>
          <w:i/>
          <w:iCs/>
          <w:sz w:val="32"/>
          <w:rtl/>
        </w:rPr>
        <w:t xml:space="preserve"> </w:t>
      </w:r>
      <w:r w:rsidRPr="002C1597">
        <w:rPr>
          <w:rFonts w:eastAsia="Times New Roman" w:cs="Times New Roman" w:hint="eastAsia"/>
          <w:i/>
          <w:iCs/>
          <w:sz w:val="32"/>
          <w:rtl/>
        </w:rPr>
        <w:t>استراتيجي</w:t>
      </w:r>
      <w:r w:rsidRPr="002C1597">
        <w:rPr>
          <w:rFonts w:eastAsia="Times New Roman" w:cs="Times New Roman"/>
          <w:b/>
          <w:bCs/>
          <w:sz w:val="32"/>
        </w:rPr>
        <w:t xml:space="preserve">. </w:t>
      </w:r>
      <w:r w:rsidRPr="002C1597">
        <w:rPr>
          <w:rFonts w:eastAsia="Times New Roman" w:cs="Times New Roman" w:hint="eastAsia"/>
          <w:b/>
          <w:bCs/>
          <w:sz w:val="32"/>
          <w:rtl/>
        </w:rPr>
        <w:t>عمّان</w:t>
      </w:r>
      <w:r w:rsidRPr="002C1597">
        <w:rPr>
          <w:rFonts w:eastAsia="Times New Roman" w:cs="Times New Roman"/>
          <w:b/>
          <w:bCs/>
          <w:sz w:val="32"/>
          <w:rtl/>
        </w:rPr>
        <w:t xml:space="preserve">: </w:t>
      </w:r>
      <w:r w:rsidRPr="002C1597">
        <w:rPr>
          <w:rFonts w:eastAsia="Times New Roman" w:cs="Times New Roman" w:hint="eastAsia"/>
          <w:b/>
          <w:bCs/>
          <w:sz w:val="32"/>
          <w:rtl/>
        </w:rPr>
        <w:t>دار</w:t>
      </w:r>
      <w:r w:rsidRPr="002C1597">
        <w:rPr>
          <w:rFonts w:eastAsia="Times New Roman" w:cs="Times New Roman"/>
          <w:b/>
          <w:bCs/>
          <w:sz w:val="32"/>
          <w:rtl/>
        </w:rPr>
        <w:t xml:space="preserve"> </w:t>
      </w:r>
      <w:r w:rsidRPr="002C1597">
        <w:rPr>
          <w:rFonts w:eastAsia="Times New Roman" w:cs="Times New Roman" w:hint="eastAsia"/>
          <w:b/>
          <w:bCs/>
          <w:sz w:val="32"/>
          <w:rtl/>
        </w:rPr>
        <w:t>المسيرة</w:t>
      </w:r>
      <w:r w:rsidRPr="002C1597">
        <w:rPr>
          <w:rFonts w:eastAsia="Times New Roman" w:cs="Times New Roman"/>
          <w:b/>
          <w:bCs/>
          <w:sz w:val="32"/>
        </w:rPr>
        <w:t>.</w:t>
      </w:r>
    </w:p>
    <w:p w:rsidR="008861E1" w:rsidRPr="002C1597" w:rsidRDefault="008861E1" w:rsidP="008861E1">
      <w:pPr>
        <w:spacing w:before="100" w:beforeAutospacing="1" w:after="100" w:afterAutospacing="1" w:line="240" w:lineRule="auto"/>
        <w:ind w:left="418"/>
        <w:rPr>
          <w:rFonts w:ascii="Times New Roman" w:eastAsia="Times New Roman" w:hAnsi="Times New Roman" w:cs="Times New Roman"/>
          <w:sz w:val="32"/>
        </w:rPr>
      </w:pPr>
      <w:r w:rsidRPr="002C1597">
        <w:rPr>
          <w:rFonts w:ascii="Times New Roman" w:eastAsia="Times New Roman" w:hAnsi="Times New Roman" w:cs="Times New Roman"/>
          <w:sz w:val="32"/>
          <w:rtl/>
        </w:rPr>
        <w:t>يقدّم هذا الكتاب مفهوم إدارة الموارد البشرية بمنظور استراتيجي يربط بين ممارسات الموارد البشرية وبين أهداف المؤسسة طويلة المدى</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ويتناول موضوعات أساسية مثل التدريب، التحفيز، تطوير الكفاءات، وإدارة الأداء، وهي عناصر تمثل ركيزة مهمة في نجاح عمليات التغيير التنظيمي</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ويبرز الكتاب أهمية دور الموارد البشرية في تخفيف مقاومة التغيير، من خلال تعزيز التواصل، دعم العاملين، وتوفير بيئة عمل تفاعلية</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وتظهر أهمية هذا المرجع في أنه يربط بين التغيير التنظيمي وسلوك الموظفين، خاصة فيما يتعلق بالالتزام الوظيفي والتحفيز خلال فترات التحول</w:t>
      </w:r>
      <w:r w:rsidRPr="002C1597">
        <w:rPr>
          <w:rFonts w:ascii="Times New Roman" w:eastAsia="Times New Roman" w:hAnsi="Times New Roman" w:cs="Times New Roman"/>
          <w:sz w:val="32"/>
        </w:rPr>
        <w:t>.</w:t>
      </w:r>
    </w:p>
    <w:p w:rsidR="008861E1" w:rsidRPr="002C1597" w:rsidRDefault="008861E1" w:rsidP="008861E1">
      <w:pPr>
        <w:ind w:left="418"/>
        <w:rPr>
          <w:rFonts w:eastAsia="Times New Roman" w:cs="Arial"/>
          <w:sz w:val="32"/>
        </w:rPr>
      </w:pPr>
      <w:r w:rsidRPr="002C1597">
        <w:rPr>
          <w:rFonts w:eastAsia="Times New Roman" w:cs="Times New Roman"/>
          <w:b/>
          <w:bCs/>
          <w:sz w:val="32"/>
          <w:rtl/>
        </w:rPr>
        <w:lastRenderedPageBreak/>
        <w:t>6.</w:t>
      </w:r>
      <w:r w:rsidRPr="002C1597">
        <w:rPr>
          <w:rFonts w:eastAsia="Times New Roman" w:cs="Times New Roman" w:hint="eastAsia"/>
          <w:b/>
          <w:bCs/>
          <w:sz w:val="32"/>
          <w:rtl/>
        </w:rPr>
        <w:t>العتوم،</w:t>
      </w:r>
      <w:r w:rsidRPr="002C1597">
        <w:rPr>
          <w:rFonts w:eastAsia="Times New Roman" w:cs="Times New Roman"/>
          <w:b/>
          <w:bCs/>
          <w:sz w:val="32"/>
          <w:rtl/>
        </w:rPr>
        <w:t xml:space="preserve"> </w:t>
      </w:r>
      <w:r w:rsidRPr="002C1597">
        <w:rPr>
          <w:rFonts w:eastAsia="Times New Roman" w:cs="Times New Roman" w:hint="eastAsia"/>
          <w:b/>
          <w:bCs/>
          <w:sz w:val="32"/>
          <w:rtl/>
        </w:rPr>
        <w:t>محمد</w:t>
      </w:r>
      <w:r w:rsidRPr="002C1597">
        <w:rPr>
          <w:rFonts w:eastAsia="Times New Roman" w:cs="Times New Roman"/>
          <w:b/>
          <w:bCs/>
          <w:sz w:val="32"/>
        </w:rPr>
        <w:t xml:space="preserve"> (2018). </w:t>
      </w:r>
      <w:r w:rsidRPr="002C1597">
        <w:rPr>
          <w:rFonts w:eastAsia="Times New Roman" w:cs="Times New Roman" w:hint="eastAsia"/>
          <w:i/>
          <w:iCs/>
          <w:sz w:val="32"/>
          <w:rtl/>
        </w:rPr>
        <w:t>السلوك</w:t>
      </w:r>
      <w:r w:rsidRPr="002C1597">
        <w:rPr>
          <w:rFonts w:eastAsia="Times New Roman" w:cs="Times New Roman"/>
          <w:i/>
          <w:iCs/>
          <w:sz w:val="32"/>
          <w:rtl/>
        </w:rPr>
        <w:t xml:space="preserve"> </w:t>
      </w:r>
      <w:r w:rsidRPr="002C1597">
        <w:rPr>
          <w:rFonts w:eastAsia="Times New Roman" w:cs="Times New Roman" w:hint="eastAsia"/>
          <w:i/>
          <w:iCs/>
          <w:sz w:val="32"/>
          <w:rtl/>
        </w:rPr>
        <w:t>التنظيمي</w:t>
      </w:r>
      <w:r w:rsidRPr="002C1597">
        <w:rPr>
          <w:rFonts w:eastAsia="Times New Roman" w:cs="Times New Roman"/>
          <w:b/>
          <w:bCs/>
          <w:sz w:val="32"/>
        </w:rPr>
        <w:t xml:space="preserve">. </w:t>
      </w:r>
      <w:r w:rsidRPr="002C1597">
        <w:rPr>
          <w:rFonts w:eastAsia="Times New Roman" w:cs="Times New Roman" w:hint="eastAsia"/>
          <w:b/>
          <w:bCs/>
          <w:sz w:val="32"/>
          <w:rtl/>
        </w:rPr>
        <w:t>عمّان</w:t>
      </w:r>
      <w:r w:rsidRPr="002C1597">
        <w:rPr>
          <w:rFonts w:eastAsia="Times New Roman" w:cs="Times New Roman"/>
          <w:b/>
          <w:bCs/>
          <w:sz w:val="32"/>
          <w:rtl/>
        </w:rPr>
        <w:t xml:space="preserve">: </w:t>
      </w:r>
      <w:r w:rsidRPr="002C1597">
        <w:rPr>
          <w:rFonts w:eastAsia="Times New Roman" w:cs="Times New Roman" w:hint="eastAsia"/>
          <w:b/>
          <w:bCs/>
          <w:sz w:val="32"/>
          <w:rtl/>
        </w:rPr>
        <w:t>دار</w:t>
      </w:r>
      <w:r w:rsidRPr="002C1597">
        <w:rPr>
          <w:rFonts w:eastAsia="Times New Roman" w:cs="Times New Roman"/>
          <w:b/>
          <w:bCs/>
          <w:sz w:val="32"/>
          <w:rtl/>
        </w:rPr>
        <w:t xml:space="preserve"> </w:t>
      </w:r>
      <w:r w:rsidRPr="002C1597">
        <w:rPr>
          <w:rFonts w:eastAsia="Times New Roman" w:cs="Times New Roman" w:hint="eastAsia"/>
          <w:b/>
          <w:bCs/>
          <w:sz w:val="32"/>
          <w:rtl/>
        </w:rPr>
        <w:t>المناهج</w:t>
      </w:r>
      <w:r w:rsidRPr="002C1597">
        <w:rPr>
          <w:rFonts w:eastAsia="Times New Roman" w:cs="Times New Roman"/>
          <w:b/>
          <w:bCs/>
          <w:sz w:val="32"/>
        </w:rPr>
        <w:t>.</w:t>
      </w:r>
    </w:p>
    <w:p w:rsidR="008861E1" w:rsidRPr="002C1597" w:rsidRDefault="008861E1" w:rsidP="008861E1">
      <w:pPr>
        <w:spacing w:before="100" w:beforeAutospacing="1" w:after="100" w:afterAutospacing="1" w:line="240" w:lineRule="auto"/>
        <w:ind w:left="418"/>
        <w:rPr>
          <w:rFonts w:ascii="Times New Roman" w:eastAsia="Times New Roman" w:hAnsi="Times New Roman" w:cs="Times New Roman"/>
          <w:sz w:val="32"/>
        </w:rPr>
      </w:pPr>
      <w:r w:rsidRPr="002C1597">
        <w:rPr>
          <w:rFonts w:ascii="Times New Roman" w:eastAsia="Times New Roman" w:hAnsi="Times New Roman" w:cs="Times New Roman"/>
          <w:sz w:val="32"/>
          <w:rtl/>
        </w:rPr>
        <w:t xml:space="preserve">يُعد هذا الكتاب من المراجع الأساسية في فهم السلوك الفردي والجماعي داخل المؤسسات. يتضمن مباحث ودراسات تتعلق بالاتجاهات والدوافع، عمليات الاتصال، القيادة، </w:t>
      </w:r>
      <w:proofErr w:type="spellStart"/>
      <w:r w:rsidRPr="002C1597">
        <w:rPr>
          <w:rFonts w:ascii="Times New Roman" w:eastAsia="Times New Roman" w:hAnsi="Times New Roman" w:cs="Times New Roman"/>
          <w:sz w:val="32"/>
          <w:rtl/>
        </w:rPr>
        <w:t>ديناميات</w:t>
      </w:r>
      <w:proofErr w:type="spellEnd"/>
      <w:r w:rsidRPr="002C1597">
        <w:rPr>
          <w:rFonts w:ascii="Times New Roman" w:eastAsia="Times New Roman" w:hAnsi="Times New Roman" w:cs="Times New Roman"/>
          <w:sz w:val="32"/>
          <w:rtl/>
        </w:rPr>
        <w:t xml:space="preserve"> الجماعات، والرضا الوظيفي</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ويرتبط الكتاب ارتباطًا وثيقًا بموضوع التغيير التنظيمي، إذ يوفر إطارًا علميًا يساعد الباحث على فهم استجابات الموظفين للتغيير، والعوامل المؤثرة في تقبلهم أو رفضهم له</w:t>
      </w:r>
      <w:r w:rsidRPr="002C1597">
        <w:rPr>
          <w:rFonts w:ascii="Times New Roman" w:eastAsia="Times New Roman" w:hAnsi="Times New Roman" w:cs="Times New Roman"/>
          <w:sz w:val="32"/>
        </w:rPr>
        <w:t>.</w:t>
      </w:r>
      <w:r w:rsidRPr="002C1597">
        <w:rPr>
          <w:rFonts w:ascii="Times New Roman" w:eastAsia="Times New Roman" w:hAnsi="Times New Roman" w:cs="Times New Roman"/>
          <w:sz w:val="32"/>
        </w:rPr>
        <w:br/>
      </w:r>
      <w:r w:rsidRPr="002C1597">
        <w:rPr>
          <w:rFonts w:ascii="Times New Roman" w:eastAsia="Times New Roman" w:hAnsi="Times New Roman" w:cs="Times New Roman"/>
          <w:sz w:val="32"/>
          <w:rtl/>
        </w:rPr>
        <w:t>كما يُعد مرجعًا مساعدًا في تحليل السلوكيات التنظيمية التي تظهر أثناء بدايات التغيير وفي مراحله المختلفة</w:t>
      </w:r>
      <w:r w:rsidRPr="002C1597">
        <w:rPr>
          <w:rFonts w:ascii="Times New Roman" w:eastAsia="Times New Roman" w:hAnsi="Times New Roman" w:cs="Times New Roman"/>
          <w:sz w:val="32"/>
        </w:rPr>
        <w:t>.</w:t>
      </w:r>
    </w:p>
    <w:p w:rsidR="008861E1" w:rsidRPr="002C1597" w:rsidRDefault="008861E1" w:rsidP="008861E1">
      <w:pPr>
        <w:rPr>
          <w:rFonts w:eastAsia="Times New Roman" w:cs="Arial"/>
          <w:sz w:val="32"/>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pStyle w:val="2"/>
        <w:rPr>
          <w:rFonts w:eastAsia="Times New Roman"/>
          <w:rtl/>
        </w:rPr>
      </w:pPr>
      <w:bookmarkStart w:id="13" w:name="_Toc225599786"/>
      <w:r w:rsidRPr="002C1597">
        <w:rPr>
          <w:rFonts w:eastAsia="Times New Roman"/>
          <w:rtl/>
        </w:rPr>
        <w:t>-الإطار النظري</w:t>
      </w:r>
      <w:bookmarkEnd w:id="13"/>
    </w:p>
    <w:p w:rsidR="008861E1" w:rsidRPr="002C1597" w:rsidRDefault="008861E1" w:rsidP="008861E1">
      <w:pPr>
        <w:pStyle w:val="3"/>
      </w:pPr>
      <w:bookmarkStart w:id="14" w:name="_Toc225599787"/>
      <w:r w:rsidRPr="002C1597">
        <w:rPr>
          <w:rFonts w:hint="eastAsia"/>
          <w:rtl/>
        </w:rPr>
        <w:t>مقدمة</w:t>
      </w:r>
      <w:r w:rsidRPr="002C1597">
        <w:rPr>
          <w:rtl/>
        </w:rPr>
        <w:t xml:space="preserve"> </w:t>
      </w:r>
      <w:r w:rsidRPr="002C1597">
        <w:rPr>
          <w:rFonts w:hint="eastAsia"/>
          <w:rtl/>
        </w:rPr>
        <w:t>الإطار</w:t>
      </w:r>
      <w:r w:rsidRPr="002C1597">
        <w:rPr>
          <w:rtl/>
        </w:rPr>
        <w:t xml:space="preserve"> </w:t>
      </w:r>
      <w:r w:rsidRPr="002C1597">
        <w:rPr>
          <w:rFonts w:hint="eastAsia"/>
          <w:rtl/>
        </w:rPr>
        <w:t>النظري</w:t>
      </w:r>
      <w:bookmarkEnd w:id="14"/>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 xml:space="preserve">يُعد الإطار النظري أحد الركائز الأساسية في البحث العلمي، حيث يوفر </w:t>
      </w:r>
      <w:r w:rsidRPr="007F3C71">
        <w:rPr>
          <w:rFonts w:ascii="Times New Roman" w:eastAsia="Times New Roman" w:hAnsi="Times New Roman" w:cs="Times New Roman"/>
          <w:b/>
          <w:bCs/>
          <w:sz w:val="32"/>
          <w:rtl/>
        </w:rPr>
        <w:t xml:space="preserve">الأساس </w:t>
      </w:r>
      <w:proofErr w:type="spellStart"/>
      <w:r w:rsidRPr="007F3C71">
        <w:rPr>
          <w:rFonts w:ascii="Times New Roman" w:eastAsia="Times New Roman" w:hAnsi="Times New Roman" w:cs="Times New Roman"/>
          <w:b/>
          <w:bCs/>
          <w:sz w:val="32"/>
          <w:rtl/>
        </w:rPr>
        <w:t>المفاهيمي</w:t>
      </w:r>
      <w:proofErr w:type="spellEnd"/>
      <w:r w:rsidRPr="007F3C71">
        <w:rPr>
          <w:rFonts w:ascii="Times New Roman" w:eastAsia="Times New Roman" w:hAnsi="Times New Roman" w:cs="Times New Roman"/>
          <w:b/>
          <w:bCs/>
          <w:sz w:val="32"/>
          <w:rtl/>
        </w:rPr>
        <w:t xml:space="preserve"> والمنهجي</w:t>
      </w:r>
      <w:r w:rsidRPr="007F3C71">
        <w:rPr>
          <w:rFonts w:ascii="Times New Roman" w:eastAsia="Times New Roman" w:hAnsi="Times New Roman" w:cs="Times New Roman"/>
          <w:sz w:val="32"/>
          <w:rtl/>
        </w:rPr>
        <w:t xml:space="preserve"> الذي يستند إليه الباحث في تفسير الظواهر، تحليل المتغيرات، ودعم الفرضيات البحثية. من خلال الإطار النظري، يتم تحديد المفاهيم الأساسية، وتوضيح العلاقات المحتملة بين المتغيرات، واستعراض النظريات والدراسات السابقة ذات الصلة</w:t>
      </w:r>
      <w:r w:rsidRPr="007F3C71">
        <w:rPr>
          <w:rFonts w:ascii="Times New Roman" w:eastAsia="Times New Roman" w:hAnsi="Times New Roman" w:cs="Times New Roman"/>
          <w:sz w:val="32"/>
        </w:rPr>
        <w:t>.</w:t>
      </w:r>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 xml:space="preserve">في هذا البحث، يركز الإطار النظري على </w:t>
      </w:r>
      <w:r w:rsidRPr="007F3C71">
        <w:rPr>
          <w:rFonts w:ascii="Times New Roman" w:eastAsia="Times New Roman" w:hAnsi="Times New Roman" w:cs="Times New Roman"/>
          <w:b/>
          <w:bCs/>
          <w:sz w:val="32"/>
          <w:rtl/>
        </w:rPr>
        <w:t>إدارة التغيير التنظيمي</w:t>
      </w:r>
      <w:r w:rsidRPr="007F3C71">
        <w:rPr>
          <w:rFonts w:ascii="Times New Roman" w:eastAsia="Times New Roman" w:hAnsi="Times New Roman" w:cs="Times New Roman"/>
          <w:sz w:val="32"/>
          <w:rtl/>
        </w:rPr>
        <w:t xml:space="preserve"> </w:t>
      </w:r>
      <w:proofErr w:type="gramStart"/>
      <w:r w:rsidRPr="007F3C71">
        <w:rPr>
          <w:rFonts w:ascii="Times New Roman" w:eastAsia="Times New Roman" w:hAnsi="Times New Roman" w:cs="Times New Roman"/>
          <w:sz w:val="32"/>
          <w:rtl/>
        </w:rPr>
        <w:t xml:space="preserve">و </w:t>
      </w:r>
      <w:r w:rsidRPr="007F3C71">
        <w:rPr>
          <w:rFonts w:ascii="Times New Roman" w:eastAsia="Times New Roman" w:hAnsi="Times New Roman" w:cs="Times New Roman"/>
          <w:b/>
          <w:bCs/>
          <w:sz w:val="32"/>
          <w:rtl/>
        </w:rPr>
        <w:t>أثرها</w:t>
      </w:r>
      <w:proofErr w:type="gramEnd"/>
      <w:r w:rsidRPr="007F3C71">
        <w:rPr>
          <w:rFonts w:ascii="Times New Roman" w:eastAsia="Times New Roman" w:hAnsi="Times New Roman" w:cs="Times New Roman"/>
          <w:b/>
          <w:bCs/>
          <w:sz w:val="32"/>
          <w:rtl/>
        </w:rPr>
        <w:t xml:space="preserve"> على سلوك الموظفين والالتزام الوظيفي</w:t>
      </w:r>
      <w:r w:rsidRPr="007F3C71">
        <w:rPr>
          <w:rFonts w:ascii="Times New Roman" w:eastAsia="Times New Roman" w:hAnsi="Times New Roman" w:cs="Times New Roman"/>
          <w:sz w:val="32"/>
        </w:rPr>
        <w:t xml:space="preserve">. </w:t>
      </w:r>
      <w:r w:rsidRPr="007F3C71">
        <w:rPr>
          <w:rFonts w:ascii="Times New Roman" w:eastAsia="Times New Roman" w:hAnsi="Times New Roman" w:cs="Times New Roman"/>
          <w:sz w:val="32"/>
          <w:rtl/>
        </w:rPr>
        <w:t>ويهدف إلى فهم كيفية تطبيق استراتيجيات التغيير التنظيمي في المؤسسات، وكيف تؤثر على تصرفات الموظفين ومستوى التزامهم بالعمل، بما يضمن تحقيق أهداف المنظمة ورفع كفاءتها العامة</w:t>
      </w:r>
      <w:r w:rsidRPr="007F3C71">
        <w:rPr>
          <w:rFonts w:ascii="Times New Roman" w:eastAsia="Times New Roman" w:hAnsi="Times New Roman" w:cs="Times New Roman"/>
          <w:sz w:val="32"/>
        </w:rPr>
        <w:t>.</w:t>
      </w:r>
    </w:p>
    <w:p w:rsidR="008861E1" w:rsidRPr="007F3C71" w:rsidRDefault="008861E1" w:rsidP="008861E1">
      <w:pPr>
        <w:pStyle w:val="3"/>
        <w:rPr>
          <w:sz w:val="32"/>
        </w:rPr>
      </w:pPr>
      <w:bookmarkStart w:id="15" w:name="_Toc225599788"/>
      <w:r w:rsidRPr="007F3C71">
        <w:rPr>
          <w:sz w:val="32"/>
        </w:rPr>
        <w:t xml:space="preserve">1. </w:t>
      </w:r>
      <w:r w:rsidRPr="007F3C71">
        <w:rPr>
          <w:rFonts w:hint="eastAsia"/>
          <w:sz w:val="32"/>
          <w:rtl/>
        </w:rPr>
        <w:t>مفهوم</w:t>
      </w:r>
      <w:r w:rsidRPr="007F3C71">
        <w:rPr>
          <w:sz w:val="32"/>
          <w:rtl/>
        </w:rPr>
        <w:t xml:space="preserve"> </w:t>
      </w:r>
      <w:r w:rsidRPr="007F3C71">
        <w:rPr>
          <w:rFonts w:hint="eastAsia"/>
          <w:sz w:val="32"/>
          <w:rtl/>
        </w:rPr>
        <w:t>إدارة</w:t>
      </w:r>
      <w:r w:rsidRPr="007F3C71">
        <w:rPr>
          <w:sz w:val="32"/>
          <w:rtl/>
        </w:rPr>
        <w:t xml:space="preserve"> </w:t>
      </w:r>
      <w:r w:rsidRPr="007F3C71">
        <w:rPr>
          <w:rFonts w:hint="eastAsia"/>
          <w:sz w:val="32"/>
          <w:rtl/>
        </w:rPr>
        <w:t>التغيير</w:t>
      </w:r>
      <w:r w:rsidRPr="007F3C71">
        <w:rPr>
          <w:sz w:val="32"/>
          <w:rtl/>
        </w:rPr>
        <w:t xml:space="preserve"> </w:t>
      </w:r>
      <w:r w:rsidRPr="007F3C71">
        <w:rPr>
          <w:rFonts w:hint="eastAsia"/>
          <w:sz w:val="32"/>
          <w:rtl/>
        </w:rPr>
        <w:t>التنظيمي</w:t>
      </w:r>
      <w:bookmarkEnd w:id="15"/>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 xml:space="preserve">إدارة التغيير التنظيمي تُعرَّف بأنها </w:t>
      </w:r>
      <w:r w:rsidRPr="007F3C71">
        <w:rPr>
          <w:rFonts w:ascii="Times New Roman" w:eastAsia="Times New Roman" w:hAnsi="Times New Roman" w:cs="Times New Roman"/>
          <w:b/>
          <w:bCs/>
          <w:sz w:val="32"/>
          <w:rtl/>
        </w:rPr>
        <w:t>العملية المخططة والمنهجية التي تهدف إلى تعديل سلوكيات الأفراد، العمليات، والثقافة التنظيمية لتحقيق أهداف محددة</w:t>
      </w:r>
      <w:r w:rsidRPr="007F3C71">
        <w:rPr>
          <w:rFonts w:ascii="Times New Roman" w:eastAsia="Times New Roman" w:hAnsi="Times New Roman" w:cs="Times New Roman"/>
          <w:sz w:val="32"/>
        </w:rPr>
        <w:t xml:space="preserve">. </w:t>
      </w:r>
      <w:r w:rsidRPr="007F3C71">
        <w:rPr>
          <w:rFonts w:ascii="Times New Roman" w:eastAsia="Times New Roman" w:hAnsi="Times New Roman" w:cs="Times New Roman"/>
          <w:sz w:val="32"/>
          <w:rtl/>
        </w:rPr>
        <w:t>ويعتبر التغيير ضرورة استراتيجية للمنظمات التي تسعى للبقاء والتكيف مع المتغيرات البيئية والتقنية والاجتماعية</w:t>
      </w:r>
      <w:r w:rsidRPr="007F3C71">
        <w:rPr>
          <w:rFonts w:ascii="Times New Roman" w:eastAsia="Times New Roman" w:hAnsi="Times New Roman" w:cs="Times New Roman"/>
          <w:sz w:val="32"/>
        </w:rPr>
        <w:t>.</w:t>
      </w:r>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 xml:space="preserve">وفقًا لـ </w:t>
      </w:r>
      <w:r w:rsidRPr="007F3C71">
        <w:rPr>
          <w:rFonts w:ascii="Times New Roman" w:eastAsia="Times New Roman" w:hAnsi="Times New Roman" w:cs="Times New Roman"/>
          <w:b/>
          <w:bCs/>
          <w:sz w:val="32"/>
        </w:rPr>
        <w:t>Kotter (1996)</w:t>
      </w:r>
      <w:r w:rsidRPr="007F3C71">
        <w:rPr>
          <w:rFonts w:ascii="Times New Roman" w:eastAsia="Times New Roman" w:hAnsi="Times New Roman" w:cs="Times New Roman"/>
          <w:sz w:val="32"/>
          <w:rtl/>
        </w:rPr>
        <w:t>، فإن التغيير التنظيمي يتطلب سلسلة من المراحل</w:t>
      </w:r>
      <w:r w:rsidRPr="007F3C71">
        <w:rPr>
          <w:rFonts w:ascii="Times New Roman" w:eastAsia="Times New Roman" w:hAnsi="Times New Roman" w:cs="Times New Roman"/>
          <w:sz w:val="32"/>
        </w:rPr>
        <w:t>:</w:t>
      </w:r>
    </w:p>
    <w:p w:rsidR="008861E1" w:rsidRPr="007F3C71" w:rsidRDefault="008861E1" w:rsidP="008861E1">
      <w:pPr>
        <w:numPr>
          <w:ilvl w:val="0"/>
          <w:numId w:val="9"/>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إدراك</w:t>
      </w:r>
      <w:r w:rsidRPr="007F3C71">
        <w:rPr>
          <w:rFonts w:eastAsia="Times New Roman" w:cs="Arial"/>
          <w:kern w:val="2"/>
          <w:sz w:val="32"/>
          <w:rtl/>
        </w:rPr>
        <w:t xml:space="preserve"> </w:t>
      </w:r>
      <w:r w:rsidRPr="007F3C71">
        <w:rPr>
          <w:rFonts w:eastAsia="Times New Roman" w:cs="Arial" w:hint="eastAsia"/>
          <w:kern w:val="2"/>
          <w:sz w:val="32"/>
          <w:rtl/>
        </w:rPr>
        <w:t>الحاجة</w:t>
      </w:r>
      <w:r w:rsidRPr="007F3C71">
        <w:rPr>
          <w:rFonts w:eastAsia="Times New Roman" w:cs="Arial"/>
          <w:kern w:val="2"/>
          <w:sz w:val="32"/>
          <w:rtl/>
        </w:rPr>
        <w:t xml:space="preserve"> </w:t>
      </w:r>
      <w:r w:rsidRPr="007F3C71">
        <w:rPr>
          <w:rFonts w:eastAsia="Times New Roman" w:cs="Arial" w:hint="eastAsia"/>
          <w:kern w:val="2"/>
          <w:sz w:val="32"/>
          <w:rtl/>
        </w:rPr>
        <w:t>للتغيير</w:t>
      </w:r>
      <w:r w:rsidRPr="007F3C71">
        <w:rPr>
          <w:rFonts w:eastAsia="Times New Roman" w:cs="Arial"/>
          <w:kern w:val="2"/>
          <w:sz w:val="32"/>
          <w:rtl/>
        </w:rPr>
        <w:t xml:space="preserve"> </w:t>
      </w:r>
      <w:r w:rsidRPr="007F3C71">
        <w:rPr>
          <w:rFonts w:eastAsia="Times New Roman" w:cs="Arial" w:hint="eastAsia"/>
          <w:kern w:val="2"/>
          <w:sz w:val="32"/>
          <w:rtl/>
        </w:rPr>
        <w:t>وتوضيح</w:t>
      </w:r>
      <w:r w:rsidRPr="007F3C71">
        <w:rPr>
          <w:rFonts w:eastAsia="Times New Roman" w:cs="Arial"/>
          <w:kern w:val="2"/>
          <w:sz w:val="32"/>
          <w:rtl/>
        </w:rPr>
        <w:t xml:space="preserve"> </w:t>
      </w:r>
      <w:r w:rsidRPr="007F3C71">
        <w:rPr>
          <w:rFonts w:eastAsia="Times New Roman" w:cs="Arial" w:hint="eastAsia"/>
          <w:kern w:val="2"/>
          <w:sz w:val="32"/>
          <w:rtl/>
        </w:rPr>
        <w:t>دوافعه</w:t>
      </w:r>
      <w:r w:rsidRPr="007F3C71">
        <w:rPr>
          <w:rFonts w:eastAsia="Times New Roman" w:cs="Arial"/>
          <w:kern w:val="2"/>
          <w:sz w:val="32"/>
        </w:rPr>
        <w:t xml:space="preserve">. </w:t>
      </w:r>
    </w:p>
    <w:p w:rsidR="008861E1" w:rsidRPr="007F3C71" w:rsidRDefault="008861E1" w:rsidP="008861E1">
      <w:pPr>
        <w:numPr>
          <w:ilvl w:val="0"/>
          <w:numId w:val="9"/>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تطوير</w:t>
      </w:r>
      <w:r w:rsidRPr="007F3C71">
        <w:rPr>
          <w:rFonts w:eastAsia="Times New Roman" w:cs="Arial"/>
          <w:kern w:val="2"/>
          <w:sz w:val="32"/>
          <w:rtl/>
        </w:rPr>
        <w:t xml:space="preserve"> </w:t>
      </w:r>
      <w:r w:rsidRPr="007F3C71">
        <w:rPr>
          <w:rFonts w:eastAsia="Times New Roman" w:cs="Arial" w:hint="eastAsia"/>
          <w:kern w:val="2"/>
          <w:sz w:val="32"/>
          <w:rtl/>
        </w:rPr>
        <w:t>رؤية</w:t>
      </w:r>
      <w:r w:rsidRPr="007F3C71">
        <w:rPr>
          <w:rFonts w:eastAsia="Times New Roman" w:cs="Arial"/>
          <w:kern w:val="2"/>
          <w:sz w:val="32"/>
          <w:rtl/>
        </w:rPr>
        <w:t xml:space="preserve"> </w:t>
      </w:r>
      <w:r w:rsidRPr="007F3C71">
        <w:rPr>
          <w:rFonts w:eastAsia="Times New Roman" w:cs="Arial" w:hint="eastAsia"/>
          <w:kern w:val="2"/>
          <w:sz w:val="32"/>
          <w:rtl/>
        </w:rPr>
        <w:t>استراتيجية</w:t>
      </w:r>
      <w:r w:rsidRPr="007F3C71">
        <w:rPr>
          <w:rFonts w:eastAsia="Times New Roman" w:cs="Arial"/>
          <w:kern w:val="2"/>
          <w:sz w:val="32"/>
          <w:rtl/>
        </w:rPr>
        <w:t xml:space="preserve"> </w:t>
      </w:r>
      <w:r w:rsidRPr="007F3C71">
        <w:rPr>
          <w:rFonts w:eastAsia="Times New Roman" w:cs="Arial" w:hint="eastAsia"/>
          <w:kern w:val="2"/>
          <w:sz w:val="32"/>
          <w:rtl/>
        </w:rPr>
        <w:t>واضحة</w:t>
      </w:r>
      <w:r w:rsidRPr="007F3C71">
        <w:rPr>
          <w:rFonts w:eastAsia="Times New Roman" w:cs="Arial"/>
          <w:kern w:val="2"/>
          <w:sz w:val="32"/>
          <w:rtl/>
        </w:rPr>
        <w:t xml:space="preserve"> </w:t>
      </w:r>
      <w:r w:rsidRPr="007F3C71">
        <w:rPr>
          <w:rFonts w:eastAsia="Times New Roman" w:cs="Arial" w:hint="eastAsia"/>
          <w:kern w:val="2"/>
          <w:sz w:val="32"/>
          <w:rtl/>
        </w:rPr>
        <w:t>للتغيير</w:t>
      </w:r>
      <w:r w:rsidRPr="007F3C71">
        <w:rPr>
          <w:rFonts w:eastAsia="Times New Roman" w:cs="Arial"/>
          <w:kern w:val="2"/>
          <w:sz w:val="32"/>
        </w:rPr>
        <w:t xml:space="preserve">. </w:t>
      </w:r>
    </w:p>
    <w:p w:rsidR="008861E1" w:rsidRPr="007F3C71" w:rsidRDefault="008861E1" w:rsidP="008861E1">
      <w:pPr>
        <w:numPr>
          <w:ilvl w:val="0"/>
          <w:numId w:val="9"/>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التواصل</w:t>
      </w:r>
      <w:r w:rsidRPr="007F3C71">
        <w:rPr>
          <w:rFonts w:eastAsia="Times New Roman" w:cs="Arial"/>
          <w:kern w:val="2"/>
          <w:sz w:val="32"/>
          <w:rtl/>
        </w:rPr>
        <w:t xml:space="preserve"> </w:t>
      </w:r>
      <w:r w:rsidRPr="007F3C71">
        <w:rPr>
          <w:rFonts w:eastAsia="Times New Roman" w:cs="Arial" w:hint="eastAsia"/>
          <w:kern w:val="2"/>
          <w:sz w:val="32"/>
          <w:rtl/>
        </w:rPr>
        <w:t>المستمر</w:t>
      </w:r>
      <w:r w:rsidRPr="007F3C71">
        <w:rPr>
          <w:rFonts w:eastAsia="Times New Roman" w:cs="Arial"/>
          <w:kern w:val="2"/>
          <w:sz w:val="32"/>
          <w:rtl/>
        </w:rPr>
        <w:t xml:space="preserve"> </w:t>
      </w:r>
      <w:r w:rsidRPr="007F3C71">
        <w:rPr>
          <w:rFonts w:eastAsia="Times New Roman" w:cs="Arial" w:hint="eastAsia"/>
          <w:kern w:val="2"/>
          <w:sz w:val="32"/>
          <w:rtl/>
        </w:rPr>
        <w:t>للموظفين</w:t>
      </w:r>
      <w:r w:rsidRPr="007F3C71">
        <w:rPr>
          <w:rFonts w:eastAsia="Times New Roman" w:cs="Arial"/>
          <w:kern w:val="2"/>
          <w:sz w:val="32"/>
          <w:rtl/>
        </w:rPr>
        <w:t xml:space="preserve"> </w:t>
      </w:r>
      <w:r w:rsidRPr="007F3C71">
        <w:rPr>
          <w:rFonts w:eastAsia="Times New Roman" w:cs="Arial" w:hint="eastAsia"/>
          <w:kern w:val="2"/>
          <w:sz w:val="32"/>
          <w:rtl/>
        </w:rPr>
        <w:t>حول</w:t>
      </w:r>
      <w:r w:rsidRPr="007F3C71">
        <w:rPr>
          <w:rFonts w:eastAsia="Times New Roman" w:cs="Arial"/>
          <w:kern w:val="2"/>
          <w:sz w:val="32"/>
          <w:rtl/>
        </w:rPr>
        <w:t xml:space="preserve"> </w:t>
      </w:r>
      <w:r w:rsidRPr="007F3C71">
        <w:rPr>
          <w:rFonts w:eastAsia="Times New Roman" w:cs="Arial" w:hint="eastAsia"/>
          <w:kern w:val="2"/>
          <w:sz w:val="32"/>
          <w:rtl/>
        </w:rPr>
        <w:t>أهداف</w:t>
      </w:r>
      <w:r w:rsidRPr="007F3C71">
        <w:rPr>
          <w:rFonts w:eastAsia="Times New Roman" w:cs="Arial"/>
          <w:kern w:val="2"/>
          <w:sz w:val="32"/>
          <w:rtl/>
        </w:rPr>
        <w:t xml:space="preserve"> </w:t>
      </w:r>
      <w:r w:rsidRPr="007F3C71">
        <w:rPr>
          <w:rFonts w:eastAsia="Times New Roman" w:cs="Arial" w:hint="eastAsia"/>
          <w:kern w:val="2"/>
          <w:sz w:val="32"/>
          <w:rtl/>
        </w:rPr>
        <w:t>ورؤية</w:t>
      </w:r>
      <w:r w:rsidRPr="007F3C71">
        <w:rPr>
          <w:rFonts w:eastAsia="Times New Roman" w:cs="Arial"/>
          <w:kern w:val="2"/>
          <w:sz w:val="32"/>
          <w:rtl/>
        </w:rPr>
        <w:t xml:space="preserve"> </w:t>
      </w:r>
      <w:r w:rsidRPr="007F3C71">
        <w:rPr>
          <w:rFonts w:eastAsia="Times New Roman" w:cs="Arial" w:hint="eastAsia"/>
          <w:kern w:val="2"/>
          <w:sz w:val="32"/>
          <w:rtl/>
        </w:rPr>
        <w:t>التغيير</w:t>
      </w:r>
      <w:r w:rsidRPr="007F3C71">
        <w:rPr>
          <w:rFonts w:eastAsia="Times New Roman" w:cs="Arial"/>
          <w:kern w:val="2"/>
          <w:sz w:val="32"/>
        </w:rPr>
        <w:t xml:space="preserve">. </w:t>
      </w:r>
    </w:p>
    <w:p w:rsidR="008861E1" w:rsidRPr="007F3C71" w:rsidRDefault="008861E1" w:rsidP="008861E1">
      <w:pPr>
        <w:numPr>
          <w:ilvl w:val="0"/>
          <w:numId w:val="9"/>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إشراك</w:t>
      </w:r>
      <w:r w:rsidRPr="007F3C71">
        <w:rPr>
          <w:rFonts w:eastAsia="Times New Roman" w:cs="Arial"/>
          <w:kern w:val="2"/>
          <w:sz w:val="32"/>
          <w:rtl/>
        </w:rPr>
        <w:t xml:space="preserve"> </w:t>
      </w:r>
      <w:r w:rsidRPr="007F3C71">
        <w:rPr>
          <w:rFonts w:eastAsia="Times New Roman" w:cs="Arial" w:hint="eastAsia"/>
          <w:kern w:val="2"/>
          <w:sz w:val="32"/>
          <w:rtl/>
        </w:rPr>
        <w:t>جميع</w:t>
      </w:r>
      <w:r w:rsidRPr="007F3C71">
        <w:rPr>
          <w:rFonts w:eastAsia="Times New Roman" w:cs="Arial"/>
          <w:kern w:val="2"/>
          <w:sz w:val="32"/>
          <w:rtl/>
        </w:rPr>
        <w:t xml:space="preserve"> </w:t>
      </w:r>
      <w:r w:rsidRPr="007F3C71">
        <w:rPr>
          <w:rFonts w:eastAsia="Times New Roman" w:cs="Arial" w:hint="eastAsia"/>
          <w:kern w:val="2"/>
          <w:sz w:val="32"/>
          <w:rtl/>
        </w:rPr>
        <w:t>المستويات</w:t>
      </w:r>
      <w:r w:rsidRPr="007F3C71">
        <w:rPr>
          <w:rFonts w:eastAsia="Times New Roman" w:cs="Arial"/>
          <w:kern w:val="2"/>
          <w:sz w:val="32"/>
          <w:rtl/>
        </w:rPr>
        <w:t xml:space="preserve"> </w:t>
      </w:r>
      <w:r w:rsidRPr="007F3C71">
        <w:rPr>
          <w:rFonts w:eastAsia="Times New Roman" w:cs="Arial" w:hint="eastAsia"/>
          <w:kern w:val="2"/>
          <w:sz w:val="32"/>
          <w:rtl/>
        </w:rPr>
        <w:t>التنظيمية</w:t>
      </w:r>
      <w:r w:rsidRPr="007F3C71">
        <w:rPr>
          <w:rFonts w:eastAsia="Times New Roman" w:cs="Arial"/>
          <w:kern w:val="2"/>
          <w:sz w:val="32"/>
          <w:rtl/>
        </w:rPr>
        <w:t xml:space="preserve"> </w:t>
      </w:r>
      <w:r w:rsidRPr="007F3C71">
        <w:rPr>
          <w:rFonts w:eastAsia="Times New Roman" w:cs="Arial" w:hint="eastAsia"/>
          <w:kern w:val="2"/>
          <w:sz w:val="32"/>
          <w:rtl/>
        </w:rPr>
        <w:t>لضمان</w:t>
      </w:r>
      <w:r w:rsidRPr="007F3C71">
        <w:rPr>
          <w:rFonts w:eastAsia="Times New Roman" w:cs="Arial"/>
          <w:kern w:val="2"/>
          <w:sz w:val="32"/>
          <w:rtl/>
        </w:rPr>
        <w:t xml:space="preserve"> </w:t>
      </w:r>
      <w:r w:rsidRPr="007F3C71">
        <w:rPr>
          <w:rFonts w:eastAsia="Times New Roman" w:cs="Arial" w:hint="eastAsia"/>
          <w:kern w:val="2"/>
          <w:sz w:val="32"/>
          <w:rtl/>
        </w:rPr>
        <w:t>المشاركة</w:t>
      </w:r>
      <w:r w:rsidRPr="007F3C71">
        <w:rPr>
          <w:rFonts w:eastAsia="Times New Roman" w:cs="Arial"/>
          <w:kern w:val="2"/>
          <w:sz w:val="32"/>
          <w:rtl/>
        </w:rPr>
        <w:t xml:space="preserve"> </w:t>
      </w:r>
      <w:r w:rsidRPr="007F3C71">
        <w:rPr>
          <w:rFonts w:eastAsia="Times New Roman" w:cs="Arial" w:hint="eastAsia"/>
          <w:kern w:val="2"/>
          <w:sz w:val="32"/>
          <w:rtl/>
        </w:rPr>
        <w:t>والتمكين</w:t>
      </w:r>
      <w:r w:rsidRPr="007F3C71">
        <w:rPr>
          <w:rFonts w:eastAsia="Times New Roman" w:cs="Arial"/>
          <w:kern w:val="2"/>
          <w:sz w:val="32"/>
        </w:rPr>
        <w:t xml:space="preserve">. </w:t>
      </w:r>
    </w:p>
    <w:p w:rsidR="008861E1" w:rsidRPr="007F3C71" w:rsidRDefault="008861E1" w:rsidP="008861E1">
      <w:pPr>
        <w:numPr>
          <w:ilvl w:val="0"/>
          <w:numId w:val="9"/>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تثبيت</w:t>
      </w:r>
      <w:r w:rsidRPr="007F3C71">
        <w:rPr>
          <w:rFonts w:eastAsia="Times New Roman" w:cs="Arial"/>
          <w:kern w:val="2"/>
          <w:sz w:val="32"/>
          <w:rtl/>
        </w:rPr>
        <w:t xml:space="preserve"> </w:t>
      </w:r>
      <w:r w:rsidRPr="007F3C71">
        <w:rPr>
          <w:rFonts w:eastAsia="Times New Roman" w:cs="Arial" w:hint="eastAsia"/>
          <w:kern w:val="2"/>
          <w:sz w:val="32"/>
          <w:rtl/>
        </w:rPr>
        <w:t>التغيير</w:t>
      </w:r>
      <w:r w:rsidRPr="007F3C71">
        <w:rPr>
          <w:rFonts w:eastAsia="Times New Roman" w:cs="Arial"/>
          <w:kern w:val="2"/>
          <w:sz w:val="32"/>
          <w:rtl/>
        </w:rPr>
        <w:t xml:space="preserve"> </w:t>
      </w:r>
      <w:r w:rsidRPr="007F3C71">
        <w:rPr>
          <w:rFonts w:eastAsia="Times New Roman" w:cs="Arial" w:hint="eastAsia"/>
          <w:kern w:val="2"/>
          <w:sz w:val="32"/>
          <w:rtl/>
        </w:rPr>
        <w:t>ضمن</w:t>
      </w:r>
      <w:r w:rsidRPr="007F3C71">
        <w:rPr>
          <w:rFonts w:eastAsia="Times New Roman" w:cs="Arial"/>
          <w:kern w:val="2"/>
          <w:sz w:val="32"/>
          <w:rtl/>
        </w:rPr>
        <w:t xml:space="preserve"> </w:t>
      </w:r>
      <w:r w:rsidRPr="007F3C71">
        <w:rPr>
          <w:rFonts w:eastAsia="Times New Roman" w:cs="Arial" w:hint="eastAsia"/>
          <w:kern w:val="2"/>
          <w:sz w:val="32"/>
          <w:rtl/>
        </w:rPr>
        <w:t>الثقافة</w:t>
      </w:r>
      <w:r w:rsidRPr="007F3C71">
        <w:rPr>
          <w:rFonts w:eastAsia="Times New Roman" w:cs="Arial"/>
          <w:kern w:val="2"/>
          <w:sz w:val="32"/>
          <w:rtl/>
        </w:rPr>
        <w:t xml:space="preserve"> </w:t>
      </w:r>
      <w:r w:rsidRPr="007F3C71">
        <w:rPr>
          <w:rFonts w:eastAsia="Times New Roman" w:cs="Arial" w:hint="eastAsia"/>
          <w:kern w:val="2"/>
          <w:sz w:val="32"/>
          <w:rtl/>
        </w:rPr>
        <w:t>المؤسسية</w:t>
      </w:r>
      <w:r w:rsidRPr="007F3C71">
        <w:rPr>
          <w:rFonts w:eastAsia="Times New Roman" w:cs="Arial"/>
          <w:kern w:val="2"/>
          <w:sz w:val="32"/>
          <w:rtl/>
        </w:rPr>
        <w:t xml:space="preserve"> </w:t>
      </w:r>
      <w:r w:rsidRPr="007F3C71">
        <w:rPr>
          <w:rFonts w:eastAsia="Times New Roman" w:cs="Arial" w:hint="eastAsia"/>
          <w:kern w:val="2"/>
          <w:sz w:val="32"/>
          <w:rtl/>
        </w:rPr>
        <w:t>لضمان</w:t>
      </w:r>
      <w:r w:rsidRPr="007F3C71">
        <w:rPr>
          <w:rFonts w:eastAsia="Times New Roman" w:cs="Arial"/>
          <w:kern w:val="2"/>
          <w:sz w:val="32"/>
          <w:rtl/>
        </w:rPr>
        <w:t xml:space="preserve"> </w:t>
      </w:r>
      <w:r w:rsidRPr="007F3C71">
        <w:rPr>
          <w:rFonts w:eastAsia="Times New Roman" w:cs="Arial" w:hint="eastAsia"/>
          <w:kern w:val="2"/>
          <w:sz w:val="32"/>
          <w:rtl/>
        </w:rPr>
        <w:t>الاستمرارية</w:t>
      </w:r>
      <w:r w:rsidRPr="007F3C71">
        <w:rPr>
          <w:rFonts w:eastAsia="Times New Roman" w:cs="Arial"/>
          <w:kern w:val="2"/>
          <w:sz w:val="32"/>
        </w:rPr>
        <w:t xml:space="preserve">. </w:t>
      </w:r>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lastRenderedPageBreak/>
        <w:t xml:space="preserve">تشير الدراسات الحديثة إلى أن نجاح إدارة التغيير يعتمد بشكل رئيسي على </w:t>
      </w:r>
      <w:r w:rsidRPr="007F3C71">
        <w:rPr>
          <w:rFonts w:ascii="Times New Roman" w:eastAsia="Times New Roman" w:hAnsi="Times New Roman" w:cs="Times New Roman"/>
          <w:b/>
          <w:bCs/>
          <w:sz w:val="32"/>
          <w:rtl/>
        </w:rPr>
        <w:t>تفاعل الموظفين مع التغيير</w:t>
      </w:r>
      <w:r w:rsidRPr="007F3C71">
        <w:rPr>
          <w:rFonts w:ascii="Times New Roman" w:eastAsia="Times New Roman" w:hAnsi="Times New Roman" w:cs="Times New Roman"/>
          <w:sz w:val="32"/>
          <w:rtl/>
        </w:rPr>
        <w:t xml:space="preserve">، ومستوى استعدادهم، ومدى تقبلهم للتعديلات التنظيمية، حيث يؤثر ذلك بشكل مباشر على </w:t>
      </w:r>
      <w:r w:rsidRPr="007F3C71">
        <w:rPr>
          <w:rFonts w:ascii="Times New Roman" w:eastAsia="Times New Roman" w:hAnsi="Times New Roman" w:cs="Times New Roman"/>
          <w:b/>
          <w:bCs/>
          <w:sz w:val="32"/>
          <w:rtl/>
        </w:rPr>
        <w:t>سلوك الموظف والالتزام الوظيفي</w:t>
      </w:r>
      <w:r w:rsidRPr="007F3C71">
        <w:rPr>
          <w:rFonts w:ascii="Times New Roman" w:eastAsia="Times New Roman" w:hAnsi="Times New Roman" w:cs="Times New Roman"/>
          <w:sz w:val="32"/>
        </w:rPr>
        <w:t>.</w:t>
      </w:r>
    </w:p>
    <w:p w:rsidR="008861E1" w:rsidRPr="007F3C71" w:rsidRDefault="008861E1" w:rsidP="008861E1">
      <w:pPr>
        <w:pStyle w:val="3"/>
        <w:rPr>
          <w:sz w:val="32"/>
        </w:rPr>
      </w:pPr>
      <w:bookmarkStart w:id="16" w:name="_Toc225599789"/>
      <w:r w:rsidRPr="007F3C71">
        <w:rPr>
          <w:rFonts w:hint="eastAsia"/>
          <w:sz w:val="32"/>
          <w:rtl/>
        </w:rPr>
        <w:t>عناصر</w:t>
      </w:r>
      <w:r w:rsidRPr="007F3C71">
        <w:rPr>
          <w:sz w:val="32"/>
          <w:rtl/>
        </w:rPr>
        <w:t xml:space="preserve"> </w:t>
      </w:r>
      <w:r w:rsidRPr="007F3C71">
        <w:rPr>
          <w:rFonts w:hint="eastAsia"/>
          <w:sz w:val="32"/>
          <w:rtl/>
        </w:rPr>
        <w:t>إدارة</w:t>
      </w:r>
      <w:r w:rsidRPr="007F3C71">
        <w:rPr>
          <w:sz w:val="32"/>
          <w:rtl/>
        </w:rPr>
        <w:t xml:space="preserve"> </w:t>
      </w:r>
      <w:r w:rsidRPr="007F3C71">
        <w:rPr>
          <w:rFonts w:hint="eastAsia"/>
          <w:sz w:val="32"/>
          <w:rtl/>
        </w:rPr>
        <w:t>التغيير</w:t>
      </w:r>
      <w:r w:rsidRPr="007F3C71">
        <w:rPr>
          <w:sz w:val="32"/>
          <w:rtl/>
        </w:rPr>
        <w:t xml:space="preserve"> </w:t>
      </w:r>
      <w:r w:rsidRPr="007F3C71">
        <w:rPr>
          <w:rFonts w:hint="eastAsia"/>
          <w:sz w:val="32"/>
          <w:rtl/>
        </w:rPr>
        <w:t>التنظيمي</w:t>
      </w:r>
      <w:r w:rsidRPr="007F3C71">
        <w:rPr>
          <w:sz w:val="32"/>
        </w:rPr>
        <w:t>:</w:t>
      </w:r>
      <w:bookmarkEnd w:id="16"/>
    </w:p>
    <w:p w:rsidR="008861E1" w:rsidRPr="007F3C71" w:rsidRDefault="008861E1" w:rsidP="008861E1">
      <w:pPr>
        <w:numPr>
          <w:ilvl w:val="0"/>
          <w:numId w:val="10"/>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التواصل</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الفعال</w:t>
      </w:r>
      <w:r w:rsidRPr="007F3C71">
        <w:rPr>
          <w:rFonts w:eastAsia="Times New Roman" w:cs="Times New Roman"/>
          <w:b/>
          <w:bCs/>
          <w:kern w:val="2"/>
          <w:sz w:val="32"/>
        </w:rPr>
        <w:t>:</w:t>
      </w:r>
      <w:r w:rsidRPr="007F3C71">
        <w:rPr>
          <w:rFonts w:eastAsia="Times New Roman" w:cs="Arial"/>
          <w:kern w:val="2"/>
          <w:sz w:val="32"/>
        </w:rPr>
        <w:t xml:space="preserve"> </w:t>
      </w:r>
      <w:r w:rsidRPr="007F3C71">
        <w:rPr>
          <w:rFonts w:eastAsia="Times New Roman" w:cs="Arial" w:hint="eastAsia"/>
          <w:kern w:val="2"/>
          <w:sz w:val="32"/>
          <w:rtl/>
        </w:rPr>
        <w:t>تقديم</w:t>
      </w:r>
      <w:r w:rsidRPr="007F3C71">
        <w:rPr>
          <w:rFonts w:eastAsia="Times New Roman" w:cs="Arial"/>
          <w:kern w:val="2"/>
          <w:sz w:val="32"/>
          <w:rtl/>
        </w:rPr>
        <w:t xml:space="preserve"> </w:t>
      </w:r>
      <w:r w:rsidRPr="007F3C71">
        <w:rPr>
          <w:rFonts w:eastAsia="Times New Roman" w:cs="Arial" w:hint="eastAsia"/>
          <w:kern w:val="2"/>
          <w:sz w:val="32"/>
          <w:rtl/>
        </w:rPr>
        <w:t>معلومات</w:t>
      </w:r>
      <w:r w:rsidRPr="007F3C71">
        <w:rPr>
          <w:rFonts w:eastAsia="Times New Roman" w:cs="Arial"/>
          <w:kern w:val="2"/>
          <w:sz w:val="32"/>
          <w:rtl/>
        </w:rPr>
        <w:t xml:space="preserve"> </w:t>
      </w:r>
      <w:r w:rsidRPr="007F3C71">
        <w:rPr>
          <w:rFonts w:eastAsia="Times New Roman" w:cs="Arial" w:hint="eastAsia"/>
          <w:kern w:val="2"/>
          <w:sz w:val="32"/>
          <w:rtl/>
        </w:rPr>
        <w:t>دقيقة</w:t>
      </w:r>
      <w:r w:rsidRPr="007F3C71">
        <w:rPr>
          <w:rFonts w:eastAsia="Times New Roman" w:cs="Arial"/>
          <w:kern w:val="2"/>
          <w:sz w:val="32"/>
          <w:rtl/>
        </w:rPr>
        <w:t xml:space="preserve"> </w:t>
      </w:r>
      <w:r w:rsidRPr="007F3C71">
        <w:rPr>
          <w:rFonts w:eastAsia="Times New Roman" w:cs="Arial" w:hint="eastAsia"/>
          <w:kern w:val="2"/>
          <w:sz w:val="32"/>
          <w:rtl/>
        </w:rPr>
        <w:t>وواضحة</w:t>
      </w:r>
      <w:r w:rsidRPr="007F3C71">
        <w:rPr>
          <w:rFonts w:eastAsia="Times New Roman" w:cs="Arial"/>
          <w:kern w:val="2"/>
          <w:sz w:val="32"/>
          <w:rtl/>
        </w:rPr>
        <w:t xml:space="preserve"> </w:t>
      </w:r>
      <w:r w:rsidRPr="007F3C71">
        <w:rPr>
          <w:rFonts w:eastAsia="Times New Roman" w:cs="Arial" w:hint="eastAsia"/>
          <w:kern w:val="2"/>
          <w:sz w:val="32"/>
          <w:rtl/>
        </w:rPr>
        <w:t>لجميع</w:t>
      </w:r>
      <w:r w:rsidRPr="007F3C71">
        <w:rPr>
          <w:rFonts w:eastAsia="Times New Roman" w:cs="Arial"/>
          <w:kern w:val="2"/>
          <w:sz w:val="32"/>
          <w:rtl/>
        </w:rPr>
        <w:t xml:space="preserve"> </w:t>
      </w:r>
      <w:r w:rsidRPr="007F3C71">
        <w:rPr>
          <w:rFonts w:eastAsia="Times New Roman" w:cs="Arial" w:hint="eastAsia"/>
          <w:kern w:val="2"/>
          <w:sz w:val="32"/>
          <w:rtl/>
        </w:rPr>
        <w:t>المستويات</w:t>
      </w:r>
      <w:r w:rsidRPr="007F3C71">
        <w:rPr>
          <w:rFonts w:eastAsia="Times New Roman" w:cs="Arial"/>
          <w:kern w:val="2"/>
          <w:sz w:val="32"/>
          <w:rtl/>
        </w:rPr>
        <w:t xml:space="preserve"> </w:t>
      </w:r>
      <w:r w:rsidRPr="007F3C71">
        <w:rPr>
          <w:rFonts w:eastAsia="Times New Roman" w:cs="Arial" w:hint="eastAsia"/>
          <w:kern w:val="2"/>
          <w:sz w:val="32"/>
          <w:rtl/>
        </w:rPr>
        <w:t>حول</w:t>
      </w:r>
      <w:r w:rsidRPr="007F3C71">
        <w:rPr>
          <w:rFonts w:eastAsia="Times New Roman" w:cs="Arial"/>
          <w:kern w:val="2"/>
          <w:sz w:val="32"/>
          <w:rtl/>
        </w:rPr>
        <w:t xml:space="preserve"> </w:t>
      </w:r>
      <w:r w:rsidRPr="007F3C71">
        <w:rPr>
          <w:rFonts w:eastAsia="Times New Roman" w:cs="Arial" w:hint="eastAsia"/>
          <w:kern w:val="2"/>
          <w:sz w:val="32"/>
          <w:rtl/>
        </w:rPr>
        <w:t>أهداف</w:t>
      </w:r>
      <w:r w:rsidRPr="007F3C71">
        <w:rPr>
          <w:rFonts w:eastAsia="Times New Roman" w:cs="Arial"/>
          <w:kern w:val="2"/>
          <w:sz w:val="32"/>
          <w:rtl/>
        </w:rPr>
        <w:t xml:space="preserve"> </w:t>
      </w:r>
      <w:r w:rsidRPr="007F3C71">
        <w:rPr>
          <w:rFonts w:eastAsia="Times New Roman" w:cs="Arial" w:hint="eastAsia"/>
          <w:kern w:val="2"/>
          <w:sz w:val="32"/>
          <w:rtl/>
        </w:rPr>
        <w:t>التغيير</w:t>
      </w:r>
      <w:r w:rsidRPr="007F3C71">
        <w:rPr>
          <w:rFonts w:eastAsia="Times New Roman" w:cs="Arial"/>
          <w:kern w:val="2"/>
          <w:sz w:val="32"/>
          <w:rtl/>
        </w:rPr>
        <w:t xml:space="preserve"> </w:t>
      </w:r>
      <w:r w:rsidRPr="007F3C71">
        <w:rPr>
          <w:rFonts w:eastAsia="Times New Roman" w:cs="Arial" w:hint="eastAsia"/>
          <w:kern w:val="2"/>
          <w:sz w:val="32"/>
          <w:rtl/>
        </w:rPr>
        <w:t>والخطوات</w:t>
      </w:r>
      <w:r w:rsidRPr="007F3C71">
        <w:rPr>
          <w:rFonts w:eastAsia="Times New Roman" w:cs="Arial"/>
          <w:kern w:val="2"/>
          <w:sz w:val="32"/>
          <w:rtl/>
        </w:rPr>
        <w:t xml:space="preserve"> </w:t>
      </w:r>
      <w:r w:rsidRPr="007F3C71">
        <w:rPr>
          <w:rFonts w:eastAsia="Times New Roman" w:cs="Arial" w:hint="eastAsia"/>
          <w:kern w:val="2"/>
          <w:sz w:val="32"/>
          <w:rtl/>
        </w:rPr>
        <w:t>المتبعة</w:t>
      </w:r>
      <w:r w:rsidRPr="007F3C71">
        <w:rPr>
          <w:rFonts w:eastAsia="Times New Roman" w:cs="Arial"/>
          <w:kern w:val="2"/>
          <w:sz w:val="32"/>
        </w:rPr>
        <w:t xml:space="preserve">. </w:t>
      </w:r>
    </w:p>
    <w:p w:rsidR="008861E1" w:rsidRPr="007F3C71" w:rsidRDefault="008861E1" w:rsidP="008861E1">
      <w:pPr>
        <w:numPr>
          <w:ilvl w:val="0"/>
          <w:numId w:val="10"/>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المشاركة</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والتمكين</w:t>
      </w:r>
      <w:r w:rsidRPr="007F3C71">
        <w:rPr>
          <w:rFonts w:eastAsia="Times New Roman" w:cs="Times New Roman"/>
          <w:b/>
          <w:bCs/>
          <w:kern w:val="2"/>
          <w:sz w:val="32"/>
        </w:rPr>
        <w:t>:</w:t>
      </w:r>
      <w:r w:rsidRPr="007F3C71">
        <w:rPr>
          <w:rFonts w:eastAsia="Times New Roman" w:cs="Arial"/>
          <w:kern w:val="2"/>
          <w:sz w:val="32"/>
        </w:rPr>
        <w:t xml:space="preserve"> </w:t>
      </w:r>
      <w:r w:rsidRPr="007F3C71">
        <w:rPr>
          <w:rFonts w:eastAsia="Times New Roman" w:cs="Arial" w:hint="eastAsia"/>
          <w:kern w:val="2"/>
          <w:sz w:val="32"/>
          <w:rtl/>
        </w:rPr>
        <w:t>إشراك</w:t>
      </w:r>
      <w:r w:rsidRPr="007F3C71">
        <w:rPr>
          <w:rFonts w:eastAsia="Times New Roman" w:cs="Arial"/>
          <w:kern w:val="2"/>
          <w:sz w:val="32"/>
          <w:rtl/>
        </w:rPr>
        <w:t xml:space="preserve"> </w:t>
      </w:r>
      <w:r w:rsidRPr="007F3C71">
        <w:rPr>
          <w:rFonts w:eastAsia="Times New Roman" w:cs="Arial" w:hint="eastAsia"/>
          <w:kern w:val="2"/>
          <w:sz w:val="32"/>
          <w:rtl/>
        </w:rPr>
        <w:t>الموظفين</w:t>
      </w:r>
      <w:r w:rsidRPr="007F3C71">
        <w:rPr>
          <w:rFonts w:eastAsia="Times New Roman" w:cs="Arial"/>
          <w:kern w:val="2"/>
          <w:sz w:val="32"/>
          <w:rtl/>
        </w:rPr>
        <w:t xml:space="preserve"> </w:t>
      </w:r>
      <w:r w:rsidRPr="007F3C71">
        <w:rPr>
          <w:rFonts w:eastAsia="Times New Roman" w:cs="Arial" w:hint="eastAsia"/>
          <w:kern w:val="2"/>
          <w:sz w:val="32"/>
          <w:rtl/>
        </w:rPr>
        <w:t>في</w:t>
      </w:r>
      <w:r w:rsidRPr="007F3C71">
        <w:rPr>
          <w:rFonts w:eastAsia="Times New Roman" w:cs="Arial"/>
          <w:kern w:val="2"/>
          <w:sz w:val="32"/>
          <w:rtl/>
        </w:rPr>
        <w:t xml:space="preserve"> </w:t>
      </w:r>
      <w:r w:rsidRPr="007F3C71">
        <w:rPr>
          <w:rFonts w:eastAsia="Times New Roman" w:cs="Arial" w:hint="eastAsia"/>
          <w:kern w:val="2"/>
          <w:sz w:val="32"/>
          <w:rtl/>
        </w:rPr>
        <w:t>عملية</w:t>
      </w:r>
      <w:r w:rsidRPr="007F3C71">
        <w:rPr>
          <w:rFonts w:eastAsia="Times New Roman" w:cs="Arial"/>
          <w:kern w:val="2"/>
          <w:sz w:val="32"/>
          <w:rtl/>
        </w:rPr>
        <w:t xml:space="preserve"> </w:t>
      </w:r>
      <w:r w:rsidRPr="007F3C71">
        <w:rPr>
          <w:rFonts w:eastAsia="Times New Roman" w:cs="Arial" w:hint="eastAsia"/>
          <w:kern w:val="2"/>
          <w:sz w:val="32"/>
          <w:rtl/>
        </w:rPr>
        <w:t>اتخاذ</w:t>
      </w:r>
      <w:r w:rsidRPr="007F3C71">
        <w:rPr>
          <w:rFonts w:eastAsia="Times New Roman" w:cs="Arial"/>
          <w:kern w:val="2"/>
          <w:sz w:val="32"/>
          <w:rtl/>
        </w:rPr>
        <w:t xml:space="preserve"> </w:t>
      </w:r>
      <w:r w:rsidRPr="007F3C71">
        <w:rPr>
          <w:rFonts w:eastAsia="Times New Roman" w:cs="Arial" w:hint="eastAsia"/>
          <w:kern w:val="2"/>
          <w:sz w:val="32"/>
          <w:rtl/>
        </w:rPr>
        <w:t>القرار</w:t>
      </w:r>
      <w:r w:rsidRPr="007F3C71">
        <w:rPr>
          <w:rFonts w:eastAsia="Times New Roman" w:cs="Arial"/>
          <w:kern w:val="2"/>
          <w:sz w:val="32"/>
          <w:rtl/>
        </w:rPr>
        <w:t xml:space="preserve"> </w:t>
      </w:r>
      <w:r w:rsidRPr="007F3C71">
        <w:rPr>
          <w:rFonts w:eastAsia="Times New Roman" w:cs="Arial" w:hint="eastAsia"/>
          <w:kern w:val="2"/>
          <w:sz w:val="32"/>
          <w:rtl/>
        </w:rPr>
        <w:t>لضمان</w:t>
      </w:r>
      <w:r w:rsidRPr="007F3C71">
        <w:rPr>
          <w:rFonts w:eastAsia="Times New Roman" w:cs="Arial"/>
          <w:kern w:val="2"/>
          <w:sz w:val="32"/>
          <w:rtl/>
        </w:rPr>
        <w:t xml:space="preserve"> </w:t>
      </w:r>
      <w:r w:rsidRPr="007F3C71">
        <w:rPr>
          <w:rFonts w:eastAsia="Times New Roman" w:cs="Arial" w:hint="eastAsia"/>
          <w:kern w:val="2"/>
          <w:sz w:val="32"/>
          <w:rtl/>
        </w:rPr>
        <w:t>شعورهم</w:t>
      </w:r>
      <w:r w:rsidRPr="007F3C71">
        <w:rPr>
          <w:rFonts w:eastAsia="Times New Roman" w:cs="Arial"/>
          <w:kern w:val="2"/>
          <w:sz w:val="32"/>
          <w:rtl/>
        </w:rPr>
        <w:t xml:space="preserve"> </w:t>
      </w:r>
      <w:r w:rsidRPr="007F3C71">
        <w:rPr>
          <w:rFonts w:eastAsia="Times New Roman" w:cs="Arial" w:hint="eastAsia"/>
          <w:kern w:val="2"/>
          <w:sz w:val="32"/>
          <w:rtl/>
        </w:rPr>
        <w:t>بالمسؤولية</w:t>
      </w:r>
      <w:r w:rsidRPr="007F3C71">
        <w:rPr>
          <w:rFonts w:eastAsia="Times New Roman" w:cs="Arial"/>
          <w:kern w:val="2"/>
          <w:sz w:val="32"/>
          <w:rtl/>
        </w:rPr>
        <w:t xml:space="preserve"> </w:t>
      </w:r>
      <w:r w:rsidRPr="007F3C71">
        <w:rPr>
          <w:rFonts w:eastAsia="Times New Roman" w:cs="Arial" w:hint="eastAsia"/>
          <w:kern w:val="2"/>
          <w:sz w:val="32"/>
          <w:rtl/>
        </w:rPr>
        <w:t>تجاه</w:t>
      </w:r>
      <w:r w:rsidRPr="007F3C71">
        <w:rPr>
          <w:rFonts w:eastAsia="Times New Roman" w:cs="Arial"/>
          <w:kern w:val="2"/>
          <w:sz w:val="32"/>
          <w:rtl/>
        </w:rPr>
        <w:t xml:space="preserve"> </w:t>
      </w:r>
      <w:r w:rsidRPr="007F3C71">
        <w:rPr>
          <w:rFonts w:eastAsia="Times New Roman" w:cs="Arial" w:hint="eastAsia"/>
          <w:kern w:val="2"/>
          <w:sz w:val="32"/>
          <w:rtl/>
        </w:rPr>
        <w:t>التغيير</w:t>
      </w:r>
      <w:r w:rsidRPr="007F3C71">
        <w:rPr>
          <w:rFonts w:eastAsia="Times New Roman" w:cs="Arial"/>
          <w:kern w:val="2"/>
          <w:sz w:val="32"/>
        </w:rPr>
        <w:t xml:space="preserve">. </w:t>
      </w:r>
    </w:p>
    <w:p w:rsidR="008861E1" w:rsidRPr="007F3C71" w:rsidRDefault="008861E1" w:rsidP="008861E1">
      <w:pPr>
        <w:numPr>
          <w:ilvl w:val="0"/>
          <w:numId w:val="10"/>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التدريب</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والتطوير</w:t>
      </w:r>
      <w:r w:rsidRPr="007F3C71">
        <w:rPr>
          <w:rFonts w:eastAsia="Times New Roman" w:cs="Times New Roman"/>
          <w:b/>
          <w:bCs/>
          <w:kern w:val="2"/>
          <w:sz w:val="32"/>
        </w:rPr>
        <w:t>:</w:t>
      </w:r>
      <w:r w:rsidRPr="007F3C71">
        <w:rPr>
          <w:rFonts w:eastAsia="Times New Roman" w:cs="Arial"/>
          <w:kern w:val="2"/>
          <w:sz w:val="32"/>
        </w:rPr>
        <w:t xml:space="preserve"> </w:t>
      </w:r>
      <w:r w:rsidRPr="007F3C71">
        <w:rPr>
          <w:rFonts w:eastAsia="Times New Roman" w:cs="Arial" w:hint="eastAsia"/>
          <w:kern w:val="2"/>
          <w:sz w:val="32"/>
          <w:rtl/>
        </w:rPr>
        <w:t>توفير</w:t>
      </w:r>
      <w:r w:rsidRPr="007F3C71">
        <w:rPr>
          <w:rFonts w:eastAsia="Times New Roman" w:cs="Arial"/>
          <w:kern w:val="2"/>
          <w:sz w:val="32"/>
          <w:rtl/>
        </w:rPr>
        <w:t xml:space="preserve"> </w:t>
      </w:r>
      <w:r w:rsidRPr="007F3C71">
        <w:rPr>
          <w:rFonts w:eastAsia="Times New Roman" w:cs="Arial" w:hint="eastAsia"/>
          <w:kern w:val="2"/>
          <w:sz w:val="32"/>
          <w:rtl/>
        </w:rPr>
        <w:t>برامج</w:t>
      </w:r>
      <w:r w:rsidRPr="007F3C71">
        <w:rPr>
          <w:rFonts w:eastAsia="Times New Roman" w:cs="Arial"/>
          <w:kern w:val="2"/>
          <w:sz w:val="32"/>
          <w:rtl/>
        </w:rPr>
        <w:t xml:space="preserve"> </w:t>
      </w:r>
      <w:r w:rsidRPr="007F3C71">
        <w:rPr>
          <w:rFonts w:eastAsia="Times New Roman" w:cs="Arial" w:hint="eastAsia"/>
          <w:kern w:val="2"/>
          <w:sz w:val="32"/>
          <w:rtl/>
        </w:rPr>
        <w:t>تدريبية</w:t>
      </w:r>
      <w:r w:rsidRPr="007F3C71">
        <w:rPr>
          <w:rFonts w:eastAsia="Times New Roman" w:cs="Arial"/>
          <w:kern w:val="2"/>
          <w:sz w:val="32"/>
          <w:rtl/>
        </w:rPr>
        <w:t xml:space="preserve"> </w:t>
      </w:r>
      <w:r w:rsidRPr="007F3C71">
        <w:rPr>
          <w:rFonts w:eastAsia="Times New Roman" w:cs="Arial" w:hint="eastAsia"/>
          <w:kern w:val="2"/>
          <w:sz w:val="32"/>
          <w:rtl/>
        </w:rPr>
        <w:t>لتأهيل</w:t>
      </w:r>
      <w:r w:rsidRPr="007F3C71">
        <w:rPr>
          <w:rFonts w:eastAsia="Times New Roman" w:cs="Arial"/>
          <w:kern w:val="2"/>
          <w:sz w:val="32"/>
          <w:rtl/>
        </w:rPr>
        <w:t xml:space="preserve"> </w:t>
      </w:r>
      <w:r w:rsidRPr="007F3C71">
        <w:rPr>
          <w:rFonts w:eastAsia="Times New Roman" w:cs="Arial" w:hint="eastAsia"/>
          <w:kern w:val="2"/>
          <w:sz w:val="32"/>
          <w:rtl/>
        </w:rPr>
        <w:t>الموظفين</w:t>
      </w:r>
      <w:r w:rsidRPr="007F3C71">
        <w:rPr>
          <w:rFonts w:eastAsia="Times New Roman" w:cs="Arial"/>
          <w:kern w:val="2"/>
          <w:sz w:val="32"/>
          <w:rtl/>
        </w:rPr>
        <w:t xml:space="preserve"> </w:t>
      </w:r>
      <w:r w:rsidRPr="007F3C71">
        <w:rPr>
          <w:rFonts w:eastAsia="Times New Roman" w:cs="Arial" w:hint="eastAsia"/>
          <w:kern w:val="2"/>
          <w:sz w:val="32"/>
          <w:rtl/>
        </w:rPr>
        <w:t>للتكيف</w:t>
      </w:r>
      <w:r w:rsidRPr="007F3C71">
        <w:rPr>
          <w:rFonts w:eastAsia="Times New Roman" w:cs="Arial"/>
          <w:kern w:val="2"/>
          <w:sz w:val="32"/>
          <w:rtl/>
        </w:rPr>
        <w:t xml:space="preserve"> </w:t>
      </w:r>
      <w:r w:rsidRPr="007F3C71">
        <w:rPr>
          <w:rFonts w:eastAsia="Times New Roman" w:cs="Arial" w:hint="eastAsia"/>
          <w:kern w:val="2"/>
          <w:sz w:val="32"/>
          <w:rtl/>
        </w:rPr>
        <w:t>مع</w:t>
      </w:r>
      <w:r w:rsidRPr="007F3C71">
        <w:rPr>
          <w:rFonts w:eastAsia="Times New Roman" w:cs="Arial"/>
          <w:kern w:val="2"/>
          <w:sz w:val="32"/>
          <w:rtl/>
        </w:rPr>
        <w:t xml:space="preserve"> </w:t>
      </w:r>
      <w:r w:rsidRPr="007F3C71">
        <w:rPr>
          <w:rFonts w:eastAsia="Times New Roman" w:cs="Arial" w:hint="eastAsia"/>
          <w:kern w:val="2"/>
          <w:sz w:val="32"/>
          <w:rtl/>
        </w:rPr>
        <w:t>أساليب</w:t>
      </w:r>
      <w:r w:rsidRPr="007F3C71">
        <w:rPr>
          <w:rFonts w:eastAsia="Times New Roman" w:cs="Arial"/>
          <w:kern w:val="2"/>
          <w:sz w:val="32"/>
          <w:rtl/>
        </w:rPr>
        <w:t xml:space="preserve"> </w:t>
      </w:r>
      <w:r w:rsidRPr="007F3C71">
        <w:rPr>
          <w:rFonts w:eastAsia="Times New Roman" w:cs="Arial" w:hint="eastAsia"/>
          <w:kern w:val="2"/>
          <w:sz w:val="32"/>
          <w:rtl/>
        </w:rPr>
        <w:t>العمل</w:t>
      </w:r>
      <w:r w:rsidRPr="007F3C71">
        <w:rPr>
          <w:rFonts w:eastAsia="Times New Roman" w:cs="Arial"/>
          <w:kern w:val="2"/>
          <w:sz w:val="32"/>
          <w:rtl/>
        </w:rPr>
        <w:t xml:space="preserve"> </w:t>
      </w:r>
      <w:r w:rsidRPr="007F3C71">
        <w:rPr>
          <w:rFonts w:eastAsia="Times New Roman" w:cs="Arial" w:hint="eastAsia"/>
          <w:kern w:val="2"/>
          <w:sz w:val="32"/>
          <w:rtl/>
        </w:rPr>
        <w:t>الجديدة</w:t>
      </w:r>
      <w:r w:rsidRPr="007F3C71">
        <w:rPr>
          <w:rFonts w:eastAsia="Times New Roman" w:cs="Arial"/>
          <w:kern w:val="2"/>
          <w:sz w:val="32"/>
        </w:rPr>
        <w:t xml:space="preserve">. </w:t>
      </w:r>
    </w:p>
    <w:p w:rsidR="008861E1" w:rsidRPr="007F3C71" w:rsidRDefault="008861E1" w:rsidP="008861E1">
      <w:pPr>
        <w:numPr>
          <w:ilvl w:val="0"/>
          <w:numId w:val="10"/>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القيادة</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المؤثرة</w:t>
      </w:r>
      <w:r w:rsidRPr="007F3C71">
        <w:rPr>
          <w:rFonts w:eastAsia="Times New Roman" w:cs="Times New Roman"/>
          <w:b/>
          <w:bCs/>
          <w:kern w:val="2"/>
          <w:sz w:val="32"/>
        </w:rPr>
        <w:t>:</w:t>
      </w:r>
      <w:r w:rsidRPr="007F3C71">
        <w:rPr>
          <w:rFonts w:eastAsia="Times New Roman" w:cs="Arial"/>
          <w:kern w:val="2"/>
          <w:sz w:val="32"/>
        </w:rPr>
        <w:t xml:space="preserve"> </w:t>
      </w:r>
      <w:r w:rsidRPr="007F3C71">
        <w:rPr>
          <w:rFonts w:eastAsia="Times New Roman" w:cs="Arial" w:hint="eastAsia"/>
          <w:kern w:val="2"/>
          <w:sz w:val="32"/>
          <w:rtl/>
        </w:rPr>
        <w:t>وجود</w:t>
      </w:r>
      <w:r w:rsidRPr="007F3C71">
        <w:rPr>
          <w:rFonts w:eastAsia="Times New Roman" w:cs="Arial"/>
          <w:kern w:val="2"/>
          <w:sz w:val="32"/>
          <w:rtl/>
        </w:rPr>
        <w:t xml:space="preserve"> </w:t>
      </w:r>
      <w:r w:rsidRPr="007F3C71">
        <w:rPr>
          <w:rFonts w:eastAsia="Times New Roman" w:cs="Arial" w:hint="eastAsia"/>
          <w:kern w:val="2"/>
          <w:sz w:val="32"/>
          <w:rtl/>
        </w:rPr>
        <w:t>قادة</w:t>
      </w:r>
      <w:r w:rsidRPr="007F3C71">
        <w:rPr>
          <w:rFonts w:eastAsia="Times New Roman" w:cs="Arial"/>
          <w:kern w:val="2"/>
          <w:sz w:val="32"/>
          <w:rtl/>
        </w:rPr>
        <w:t xml:space="preserve"> </w:t>
      </w:r>
      <w:r w:rsidRPr="007F3C71">
        <w:rPr>
          <w:rFonts w:eastAsia="Times New Roman" w:cs="Arial" w:hint="eastAsia"/>
          <w:kern w:val="2"/>
          <w:sz w:val="32"/>
          <w:rtl/>
        </w:rPr>
        <w:t>قادرين</w:t>
      </w:r>
      <w:r w:rsidRPr="007F3C71">
        <w:rPr>
          <w:rFonts w:eastAsia="Times New Roman" w:cs="Arial"/>
          <w:kern w:val="2"/>
          <w:sz w:val="32"/>
          <w:rtl/>
        </w:rPr>
        <w:t xml:space="preserve"> </w:t>
      </w:r>
      <w:r w:rsidRPr="007F3C71">
        <w:rPr>
          <w:rFonts w:eastAsia="Times New Roman" w:cs="Arial" w:hint="eastAsia"/>
          <w:kern w:val="2"/>
          <w:sz w:val="32"/>
          <w:rtl/>
        </w:rPr>
        <w:t>على</w:t>
      </w:r>
      <w:r w:rsidRPr="007F3C71">
        <w:rPr>
          <w:rFonts w:eastAsia="Times New Roman" w:cs="Arial"/>
          <w:kern w:val="2"/>
          <w:sz w:val="32"/>
          <w:rtl/>
        </w:rPr>
        <w:t xml:space="preserve"> </w:t>
      </w:r>
      <w:r w:rsidRPr="007F3C71">
        <w:rPr>
          <w:rFonts w:eastAsia="Times New Roman" w:cs="Arial" w:hint="eastAsia"/>
          <w:kern w:val="2"/>
          <w:sz w:val="32"/>
          <w:rtl/>
        </w:rPr>
        <w:t>تحفيز</w:t>
      </w:r>
      <w:r w:rsidRPr="007F3C71">
        <w:rPr>
          <w:rFonts w:eastAsia="Times New Roman" w:cs="Arial"/>
          <w:kern w:val="2"/>
          <w:sz w:val="32"/>
          <w:rtl/>
        </w:rPr>
        <w:t xml:space="preserve"> </w:t>
      </w:r>
      <w:r w:rsidRPr="007F3C71">
        <w:rPr>
          <w:rFonts w:eastAsia="Times New Roman" w:cs="Arial" w:hint="eastAsia"/>
          <w:kern w:val="2"/>
          <w:sz w:val="32"/>
          <w:rtl/>
        </w:rPr>
        <w:t>الموظفين</w:t>
      </w:r>
      <w:r w:rsidRPr="007F3C71">
        <w:rPr>
          <w:rFonts w:eastAsia="Times New Roman" w:cs="Arial"/>
          <w:kern w:val="2"/>
          <w:sz w:val="32"/>
          <w:rtl/>
        </w:rPr>
        <w:t xml:space="preserve"> </w:t>
      </w:r>
      <w:r w:rsidRPr="007F3C71">
        <w:rPr>
          <w:rFonts w:eastAsia="Times New Roman" w:cs="Arial" w:hint="eastAsia"/>
          <w:kern w:val="2"/>
          <w:sz w:val="32"/>
          <w:rtl/>
        </w:rPr>
        <w:t>ودعمهم</w:t>
      </w:r>
      <w:r w:rsidRPr="007F3C71">
        <w:rPr>
          <w:rFonts w:eastAsia="Times New Roman" w:cs="Arial"/>
          <w:kern w:val="2"/>
          <w:sz w:val="32"/>
          <w:rtl/>
        </w:rPr>
        <w:t xml:space="preserve"> </w:t>
      </w:r>
      <w:r w:rsidRPr="007F3C71">
        <w:rPr>
          <w:rFonts w:eastAsia="Times New Roman" w:cs="Arial" w:hint="eastAsia"/>
          <w:kern w:val="2"/>
          <w:sz w:val="32"/>
          <w:rtl/>
        </w:rPr>
        <w:t>خلال</w:t>
      </w:r>
      <w:r w:rsidRPr="007F3C71">
        <w:rPr>
          <w:rFonts w:eastAsia="Times New Roman" w:cs="Arial"/>
          <w:kern w:val="2"/>
          <w:sz w:val="32"/>
          <w:rtl/>
        </w:rPr>
        <w:t xml:space="preserve"> </w:t>
      </w:r>
      <w:r w:rsidRPr="007F3C71">
        <w:rPr>
          <w:rFonts w:eastAsia="Times New Roman" w:cs="Arial" w:hint="eastAsia"/>
          <w:kern w:val="2"/>
          <w:sz w:val="32"/>
          <w:rtl/>
        </w:rPr>
        <w:t>مراحل</w:t>
      </w:r>
      <w:r w:rsidRPr="007F3C71">
        <w:rPr>
          <w:rFonts w:eastAsia="Times New Roman" w:cs="Arial"/>
          <w:kern w:val="2"/>
          <w:sz w:val="32"/>
          <w:rtl/>
        </w:rPr>
        <w:t xml:space="preserve"> </w:t>
      </w:r>
      <w:r w:rsidRPr="007F3C71">
        <w:rPr>
          <w:rFonts w:eastAsia="Times New Roman" w:cs="Arial" w:hint="eastAsia"/>
          <w:kern w:val="2"/>
          <w:sz w:val="32"/>
          <w:rtl/>
        </w:rPr>
        <w:t>التغيير</w:t>
      </w:r>
      <w:r w:rsidRPr="007F3C71">
        <w:rPr>
          <w:rFonts w:eastAsia="Times New Roman" w:cs="Arial"/>
          <w:kern w:val="2"/>
          <w:sz w:val="32"/>
          <w:rtl/>
        </w:rPr>
        <w:t xml:space="preserve"> </w:t>
      </w:r>
      <w:r w:rsidRPr="007F3C71">
        <w:rPr>
          <w:rFonts w:eastAsia="Times New Roman" w:cs="Arial" w:hint="eastAsia"/>
          <w:kern w:val="2"/>
          <w:sz w:val="32"/>
          <w:rtl/>
        </w:rPr>
        <w:t>المختلفة</w:t>
      </w:r>
      <w:r w:rsidRPr="007F3C71">
        <w:rPr>
          <w:rFonts w:eastAsia="Times New Roman" w:cs="Arial"/>
          <w:kern w:val="2"/>
          <w:sz w:val="32"/>
        </w:rPr>
        <w:t xml:space="preserve">. </w:t>
      </w:r>
    </w:p>
    <w:p w:rsidR="008861E1" w:rsidRPr="007F3C71" w:rsidRDefault="008861E1" w:rsidP="008861E1">
      <w:pPr>
        <w:pStyle w:val="3"/>
        <w:rPr>
          <w:sz w:val="32"/>
        </w:rPr>
      </w:pPr>
      <w:bookmarkStart w:id="17" w:name="_Toc225599790"/>
      <w:r w:rsidRPr="007F3C71">
        <w:rPr>
          <w:sz w:val="32"/>
        </w:rPr>
        <w:t xml:space="preserve">2. </w:t>
      </w:r>
      <w:r w:rsidRPr="007F3C71">
        <w:rPr>
          <w:rFonts w:hint="eastAsia"/>
          <w:sz w:val="32"/>
          <w:rtl/>
        </w:rPr>
        <w:t>سلوك</w:t>
      </w:r>
      <w:r w:rsidRPr="007F3C71">
        <w:rPr>
          <w:sz w:val="32"/>
          <w:rtl/>
        </w:rPr>
        <w:t xml:space="preserve"> </w:t>
      </w:r>
      <w:r w:rsidRPr="007F3C71">
        <w:rPr>
          <w:rFonts w:hint="eastAsia"/>
          <w:sz w:val="32"/>
          <w:rtl/>
        </w:rPr>
        <w:t>الموظفين</w:t>
      </w:r>
      <w:r w:rsidRPr="007F3C71">
        <w:rPr>
          <w:sz w:val="32"/>
          <w:rtl/>
        </w:rPr>
        <w:t xml:space="preserve"> </w:t>
      </w:r>
      <w:r w:rsidRPr="007F3C71">
        <w:rPr>
          <w:rFonts w:hint="eastAsia"/>
          <w:sz w:val="32"/>
          <w:rtl/>
        </w:rPr>
        <w:t>في</w:t>
      </w:r>
      <w:r w:rsidRPr="007F3C71">
        <w:rPr>
          <w:sz w:val="32"/>
          <w:rtl/>
        </w:rPr>
        <w:t xml:space="preserve"> </w:t>
      </w:r>
      <w:r w:rsidRPr="007F3C71">
        <w:rPr>
          <w:rFonts w:hint="eastAsia"/>
          <w:sz w:val="32"/>
          <w:rtl/>
        </w:rPr>
        <w:t>ظل</w:t>
      </w:r>
      <w:r w:rsidRPr="007F3C71">
        <w:rPr>
          <w:sz w:val="32"/>
          <w:rtl/>
        </w:rPr>
        <w:t xml:space="preserve"> </w:t>
      </w:r>
      <w:r w:rsidRPr="007F3C71">
        <w:rPr>
          <w:rFonts w:hint="eastAsia"/>
          <w:sz w:val="32"/>
          <w:rtl/>
        </w:rPr>
        <w:t>التغيير</w:t>
      </w:r>
      <w:r w:rsidRPr="007F3C71">
        <w:rPr>
          <w:sz w:val="32"/>
          <w:rtl/>
        </w:rPr>
        <w:t xml:space="preserve"> </w:t>
      </w:r>
      <w:r w:rsidRPr="007F3C71">
        <w:rPr>
          <w:rFonts w:hint="eastAsia"/>
          <w:sz w:val="32"/>
          <w:rtl/>
        </w:rPr>
        <w:t>التنظيمي</w:t>
      </w:r>
      <w:bookmarkEnd w:id="17"/>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 xml:space="preserve">سلوك الموظفين يمثل </w:t>
      </w:r>
      <w:r w:rsidRPr="007F3C71">
        <w:rPr>
          <w:rFonts w:ascii="Times New Roman" w:eastAsia="Times New Roman" w:hAnsi="Times New Roman" w:cs="Times New Roman"/>
          <w:b/>
          <w:bCs/>
          <w:sz w:val="32"/>
          <w:rtl/>
        </w:rPr>
        <w:t>الاستجابة الفعلية للأفراد تجاه بيئة العمل، التحديات، والمهام الموكلة إليهم</w:t>
      </w:r>
      <w:r w:rsidRPr="007F3C71">
        <w:rPr>
          <w:rFonts w:ascii="Times New Roman" w:eastAsia="Times New Roman" w:hAnsi="Times New Roman" w:cs="Times New Roman"/>
          <w:sz w:val="32"/>
        </w:rPr>
        <w:t xml:space="preserve">. </w:t>
      </w:r>
      <w:r w:rsidRPr="007F3C71">
        <w:rPr>
          <w:rFonts w:ascii="Times New Roman" w:eastAsia="Times New Roman" w:hAnsi="Times New Roman" w:cs="Times New Roman"/>
          <w:sz w:val="32"/>
          <w:rtl/>
        </w:rPr>
        <w:t>ويتأثر هذا السلوك بعدة عوامل خلال التغيير التنظيمي، منها</w:t>
      </w:r>
      <w:r w:rsidRPr="007F3C71">
        <w:rPr>
          <w:rFonts w:ascii="Times New Roman" w:eastAsia="Times New Roman" w:hAnsi="Times New Roman" w:cs="Times New Roman"/>
          <w:sz w:val="32"/>
        </w:rPr>
        <w:t>:</w:t>
      </w:r>
    </w:p>
    <w:p w:rsidR="008861E1" w:rsidRPr="007F3C71" w:rsidRDefault="008861E1" w:rsidP="008861E1">
      <w:pPr>
        <w:numPr>
          <w:ilvl w:val="0"/>
          <w:numId w:val="16"/>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وضوح</w:t>
      </w:r>
      <w:r w:rsidRPr="007F3C71">
        <w:rPr>
          <w:rFonts w:eastAsia="Times New Roman" w:cs="Arial"/>
          <w:kern w:val="2"/>
          <w:sz w:val="32"/>
          <w:rtl/>
        </w:rPr>
        <w:t xml:space="preserve"> </w:t>
      </w:r>
      <w:r w:rsidRPr="007F3C71">
        <w:rPr>
          <w:rFonts w:eastAsia="Times New Roman" w:cs="Arial" w:hint="eastAsia"/>
          <w:kern w:val="2"/>
          <w:sz w:val="32"/>
          <w:rtl/>
        </w:rPr>
        <w:t>الرؤية</w:t>
      </w:r>
      <w:r w:rsidRPr="007F3C71">
        <w:rPr>
          <w:rFonts w:eastAsia="Times New Roman" w:cs="Arial"/>
          <w:kern w:val="2"/>
          <w:sz w:val="32"/>
          <w:rtl/>
        </w:rPr>
        <w:t xml:space="preserve"> </w:t>
      </w:r>
      <w:r w:rsidRPr="007F3C71">
        <w:rPr>
          <w:rFonts w:eastAsia="Times New Roman" w:cs="Arial" w:hint="eastAsia"/>
          <w:kern w:val="2"/>
          <w:sz w:val="32"/>
          <w:rtl/>
        </w:rPr>
        <w:t>والتوجيه</w:t>
      </w:r>
      <w:r w:rsidRPr="007F3C71">
        <w:rPr>
          <w:rFonts w:eastAsia="Times New Roman" w:cs="Arial"/>
          <w:kern w:val="2"/>
          <w:sz w:val="32"/>
          <w:rtl/>
        </w:rPr>
        <w:t xml:space="preserve"> </w:t>
      </w:r>
      <w:r w:rsidRPr="007F3C71">
        <w:rPr>
          <w:rFonts w:eastAsia="Times New Roman" w:cs="Arial" w:hint="eastAsia"/>
          <w:kern w:val="2"/>
          <w:sz w:val="32"/>
          <w:rtl/>
        </w:rPr>
        <w:t>حول</w:t>
      </w:r>
      <w:r w:rsidRPr="007F3C71">
        <w:rPr>
          <w:rFonts w:eastAsia="Times New Roman" w:cs="Arial"/>
          <w:kern w:val="2"/>
          <w:sz w:val="32"/>
          <w:rtl/>
        </w:rPr>
        <w:t xml:space="preserve"> </w:t>
      </w:r>
      <w:r w:rsidRPr="007F3C71">
        <w:rPr>
          <w:rFonts w:eastAsia="Times New Roman" w:cs="Arial" w:hint="eastAsia"/>
          <w:kern w:val="2"/>
          <w:sz w:val="32"/>
          <w:rtl/>
        </w:rPr>
        <w:t>التغيير</w:t>
      </w:r>
      <w:r w:rsidRPr="007F3C71">
        <w:rPr>
          <w:rFonts w:eastAsia="Times New Roman" w:cs="Arial"/>
          <w:kern w:val="2"/>
          <w:sz w:val="32"/>
        </w:rPr>
        <w:t xml:space="preserve">. </w:t>
      </w:r>
    </w:p>
    <w:p w:rsidR="008861E1" w:rsidRPr="007F3C71" w:rsidRDefault="008861E1" w:rsidP="008861E1">
      <w:pPr>
        <w:numPr>
          <w:ilvl w:val="0"/>
          <w:numId w:val="16"/>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مستوى</w:t>
      </w:r>
      <w:r w:rsidRPr="007F3C71">
        <w:rPr>
          <w:rFonts w:eastAsia="Times New Roman" w:cs="Arial"/>
          <w:kern w:val="2"/>
          <w:sz w:val="32"/>
          <w:rtl/>
        </w:rPr>
        <w:t xml:space="preserve"> </w:t>
      </w:r>
      <w:r w:rsidRPr="007F3C71">
        <w:rPr>
          <w:rFonts w:eastAsia="Times New Roman" w:cs="Arial" w:hint="eastAsia"/>
          <w:kern w:val="2"/>
          <w:sz w:val="32"/>
          <w:rtl/>
        </w:rPr>
        <w:t>مشاركة</w:t>
      </w:r>
      <w:r w:rsidRPr="007F3C71">
        <w:rPr>
          <w:rFonts w:eastAsia="Times New Roman" w:cs="Arial"/>
          <w:kern w:val="2"/>
          <w:sz w:val="32"/>
          <w:rtl/>
        </w:rPr>
        <w:t xml:space="preserve"> </w:t>
      </w:r>
      <w:r w:rsidRPr="007F3C71">
        <w:rPr>
          <w:rFonts w:eastAsia="Times New Roman" w:cs="Arial" w:hint="eastAsia"/>
          <w:kern w:val="2"/>
          <w:sz w:val="32"/>
          <w:rtl/>
        </w:rPr>
        <w:t>الموظف</w:t>
      </w:r>
      <w:r w:rsidRPr="007F3C71">
        <w:rPr>
          <w:rFonts w:eastAsia="Times New Roman" w:cs="Arial"/>
          <w:kern w:val="2"/>
          <w:sz w:val="32"/>
          <w:rtl/>
        </w:rPr>
        <w:t xml:space="preserve"> </w:t>
      </w:r>
      <w:r w:rsidRPr="007F3C71">
        <w:rPr>
          <w:rFonts w:eastAsia="Times New Roman" w:cs="Arial" w:hint="eastAsia"/>
          <w:kern w:val="2"/>
          <w:sz w:val="32"/>
          <w:rtl/>
        </w:rPr>
        <w:t>في</w:t>
      </w:r>
      <w:r w:rsidRPr="007F3C71">
        <w:rPr>
          <w:rFonts w:eastAsia="Times New Roman" w:cs="Arial"/>
          <w:kern w:val="2"/>
          <w:sz w:val="32"/>
          <w:rtl/>
        </w:rPr>
        <w:t xml:space="preserve"> </w:t>
      </w:r>
      <w:r w:rsidRPr="007F3C71">
        <w:rPr>
          <w:rFonts w:eastAsia="Times New Roman" w:cs="Arial" w:hint="eastAsia"/>
          <w:kern w:val="2"/>
          <w:sz w:val="32"/>
          <w:rtl/>
        </w:rPr>
        <w:t>التخطيط</w:t>
      </w:r>
      <w:r w:rsidRPr="007F3C71">
        <w:rPr>
          <w:rFonts w:eastAsia="Times New Roman" w:cs="Arial"/>
          <w:kern w:val="2"/>
          <w:sz w:val="32"/>
          <w:rtl/>
        </w:rPr>
        <w:t xml:space="preserve"> </w:t>
      </w:r>
      <w:r w:rsidRPr="007F3C71">
        <w:rPr>
          <w:rFonts w:eastAsia="Times New Roman" w:cs="Arial" w:hint="eastAsia"/>
          <w:kern w:val="2"/>
          <w:sz w:val="32"/>
          <w:rtl/>
        </w:rPr>
        <w:t>والتنفيذ</w:t>
      </w:r>
      <w:r w:rsidRPr="007F3C71">
        <w:rPr>
          <w:rFonts w:eastAsia="Times New Roman" w:cs="Arial"/>
          <w:kern w:val="2"/>
          <w:sz w:val="32"/>
        </w:rPr>
        <w:t xml:space="preserve">. </w:t>
      </w:r>
    </w:p>
    <w:p w:rsidR="008861E1" w:rsidRPr="007F3C71" w:rsidRDefault="008861E1" w:rsidP="008861E1">
      <w:pPr>
        <w:numPr>
          <w:ilvl w:val="0"/>
          <w:numId w:val="16"/>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الدعم</w:t>
      </w:r>
      <w:r w:rsidRPr="007F3C71">
        <w:rPr>
          <w:rFonts w:eastAsia="Times New Roman" w:cs="Arial"/>
          <w:kern w:val="2"/>
          <w:sz w:val="32"/>
          <w:rtl/>
        </w:rPr>
        <w:t xml:space="preserve"> </w:t>
      </w:r>
      <w:r w:rsidRPr="007F3C71">
        <w:rPr>
          <w:rFonts w:eastAsia="Times New Roman" w:cs="Arial" w:hint="eastAsia"/>
          <w:kern w:val="2"/>
          <w:sz w:val="32"/>
          <w:rtl/>
        </w:rPr>
        <w:t>المقدم</w:t>
      </w:r>
      <w:r w:rsidRPr="007F3C71">
        <w:rPr>
          <w:rFonts w:eastAsia="Times New Roman" w:cs="Arial"/>
          <w:kern w:val="2"/>
          <w:sz w:val="32"/>
          <w:rtl/>
        </w:rPr>
        <w:t xml:space="preserve"> </w:t>
      </w:r>
      <w:r w:rsidRPr="007F3C71">
        <w:rPr>
          <w:rFonts w:eastAsia="Times New Roman" w:cs="Arial" w:hint="eastAsia"/>
          <w:kern w:val="2"/>
          <w:sz w:val="32"/>
          <w:rtl/>
        </w:rPr>
        <w:t>من</w:t>
      </w:r>
      <w:r w:rsidRPr="007F3C71">
        <w:rPr>
          <w:rFonts w:eastAsia="Times New Roman" w:cs="Arial"/>
          <w:kern w:val="2"/>
          <w:sz w:val="32"/>
          <w:rtl/>
        </w:rPr>
        <w:t xml:space="preserve"> </w:t>
      </w:r>
      <w:r w:rsidRPr="007F3C71">
        <w:rPr>
          <w:rFonts w:eastAsia="Times New Roman" w:cs="Arial" w:hint="eastAsia"/>
          <w:kern w:val="2"/>
          <w:sz w:val="32"/>
          <w:rtl/>
        </w:rPr>
        <w:t>الإدارة</w:t>
      </w:r>
      <w:r w:rsidRPr="007F3C71">
        <w:rPr>
          <w:rFonts w:eastAsia="Times New Roman" w:cs="Arial"/>
          <w:kern w:val="2"/>
          <w:sz w:val="32"/>
          <w:rtl/>
        </w:rPr>
        <w:t xml:space="preserve"> </w:t>
      </w:r>
      <w:r w:rsidRPr="007F3C71">
        <w:rPr>
          <w:rFonts w:eastAsia="Times New Roman" w:cs="Arial" w:hint="eastAsia"/>
          <w:kern w:val="2"/>
          <w:sz w:val="32"/>
          <w:rtl/>
        </w:rPr>
        <w:t>والزملاء</w:t>
      </w:r>
      <w:r w:rsidRPr="007F3C71">
        <w:rPr>
          <w:rFonts w:eastAsia="Times New Roman" w:cs="Arial"/>
          <w:kern w:val="2"/>
          <w:sz w:val="32"/>
        </w:rPr>
        <w:t xml:space="preserve">. </w:t>
      </w:r>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تشير الدراسات إلى أن التغيير التنظيمي قد يولد نوعين من ردود الفعل لدى الموظفين</w:t>
      </w:r>
      <w:r w:rsidRPr="007F3C71">
        <w:rPr>
          <w:rFonts w:ascii="Times New Roman" w:eastAsia="Times New Roman" w:hAnsi="Times New Roman" w:cs="Times New Roman"/>
          <w:sz w:val="32"/>
        </w:rPr>
        <w:t>:</w:t>
      </w:r>
    </w:p>
    <w:p w:rsidR="008861E1" w:rsidRPr="007F3C71" w:rsidRDefault="008861E1" w:rsidP="008861E1">
      <w:pPr>
        <w:numPr>
          <w:ilvl w:val="0"/>
          <w:numId w:val="11"/>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قبول</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التغيير</w:t>
      </w:r>
      <w:r w:rsidRPr="007F3C71">
        <w:rPr>
          <w:rFonts w:eastAsia="Times New Roman" w:cs="Times New Roman"/>
          <w:b/>
          <w:bCs/>
          <w:kern w:val="2"/>
          <w:sz w:val="32"/>
        </w:rPr>
        <w:t>:</w:t>
      </w:r>
      <w:r w:rsidRPr="007F3C71">
        <w:rPr>
          <w:rFonts w:eastAsia="Times New Roman" w:cs="Arial"/>
          <w:kern w:val="2"/>
          <w:sz w:val="32"/>
        </w:rPr>
        <w:t xml:space="preserve"> </w:t>
      </w:r>
      <w:r w:rsidRPr="007F3C71">
        <w:rPr>
          <w:rFonts w:eastAsia="Times New Roman" w:cs="Arial" w:hint="eastAsia"/>
          <w:kern w:val="2"/>
          <w:sz w:val="32"/>
          <w:rtl/>
        </w:rPr>
        <w:t>حيث</w:t>
      </w:r>
      <w:r w:rsidRPr="007F3C71">
        <w:rPr>
          <w:rFonts w:eastAsia="Times New Roman" w:cs="Arial"/>
          <w:kern w:val="2"/>
          <w:sz w:val="32"/>
          <w:rtl/>
        </w:rPr>
        <w:t xml:space="preserve"> </w:t>
      </w:r>
      <w:r w:rsidRPr="007F3C71">
        <w:rPr>
          <w:rFonts w:eastAsia="Times New Roman" w:cs="Arial" w:hint="eastAsia"/>
          <w:kern w:val="2"/>
          <w:sz w:val="32"/>
          <w:rtl/>
        </w:rPr>
        <w:t>يعتنق</w:t>
      </w:r>
      <w:r w:rsidRPr="007F3C71">
        <w:rPr>
          <w:rFonts w:eastAsia="Times New Roman" w:cs="Arial"/>
          <w:kern w:val="2"/>
          <w:sz w:val="32"/>
          <w:rtl/>
        </w:rPr>
        <w:t xml:space="preserve"> </w:t>
      </w:r>
      <w:r w:rsidRPr="007F3C71">
        <w:rPr>
          <w:rFonts w:eastAsia="Times New Roman" w:cs="Arial" w:hint="eastAsia"/>
          <w:kern w:val="2"/>
          <w:sz w:val="32"/>
          <w:rtl/>
        </w:rPr>
        <w:t>الموظف</w:t>
      </w:r>
      <w:r w:rsidRPr="007F3C71">
        <w:rPr>
          <w:rFonts w:eastAsia="Times New Roman" w:cs="Arial"/>
          <w:kern w:val="2"/>
          <w:sz w:val="32"/>
          <w:rtl/>
        </w:rPr>
        <w:t xml:space="preserve"> </w:t>
      </w:r>
      <w:r w:rsidRPr="007F3C71">
        <w:rPr>
          <w:rFonts w:eastAsia="Times New Roman" w:cs="Arial" w:hint="eastAsia"/>
          <w:kern w:val="2"/>
          <w:sz w:val="32"/>
          <w:rtl/>
        </w:rPr>
        <w:t>السياسات</w:t>
      </w:r>
      <w:r w:rsidRPr="007F3C71">
        <w:rPr>
          <w:rFonts w:eastAsia="Times New Roman" w:cs="Arial"/>
          <w:kern w:val="2"/>
          <w:sz w:val="32"/>
          <w:rtl/>
        </w:rPr>
        <w:t xml:space="preserve"> </w:t>
      </w:r>
      <w:r w:rsidRPr="007F3C71">
        <w:rPr>
          <w:rFonts w:eastAsia="Times New Roman" w:cs="Arial" w:hint="eastAsia"/>
          <w:kern w:val="2"/>
          <w:sz w:val="32"/>
          <w:rtl/>
        </w:rPr>
        <w:t>الجديدة</w:t>
      </w:r>
      <w:r w:rsidRPr="007F3C71">
        <w:rPr>
          <w:rFonts w:eastAsia="Times New Roman" w:cs="Arial"/>
          <w:kern w:val="2"/>
          <w:sz w:val="32"/>
          <w:rtl/>
        </w:rPr>
        <w:t xml:space="preserve"> </w:t>
      </w:r>
      <w:r w:rsidRPr="007F3C71">
        <w:rPr>
          <w:rFonts w:eastAsia="Times New Roman" w:cs="Arial" w:hint="eastAsia"/>
          <w:kern w:val="2"/>
          <w:sz w:val="32"/>
          <w:rtl/>
        </w:rPr>
        <w:t>ويعدل</w:t>
      </w:r>
      <w:r w:rsidRPr="007F3C71">
        <w:rPr>
          <w:rFonts w:eastAsia="Times New Roman" w:cs="Arial"/>
          <w:kern w:val="2"/>
          <w:sz w:val="32"/>
          <w:rtl/>
        </w:rPr>
        <w:t xml:space="preserve"> </w:t>
      </w:r>
      <w:r w:rsidRPr="007F3C71">
        <w:rPr>
          <w:rFonts w:eastAsia="Times New Roman" w:cs="Arial" w:hint="eastAsia"/>
          <w:kern w:val="2"/>
          <w:sz w:val="32"/>
          <w:rtl/>
        </w:rPr>
        <w:t>سلوكه</w:t>
      </w:r>
      <w:r w:rsidRPr="007F3C71">
        <w:rPr>
          <w:rFonts w:eastAsia="Times New Roman" w:cs="Arial"/>
          <w:kern w:val="2"/>
          <w:sz w:val="32"/>
          <w:rtl/>
        </w:rPr>
        <w:t xml:space="preserve"> </w:t>
      </w:r>
      <w:r w:rsidRPr="007F3C71">
        <w:rPr>
          <w:rFonts w:eastAsia="Times New Roman" w:cs="Arial" w:hint="eastAsia"/>
          <w:kern w:val="2"/>
          <w:sz w:val="32"/>
          <w:rtl/>
        </w:rPr>
        <w:t>بما</w:t>
      </w:r>
      <w:r w:rsidRPr="007F3C71">
        <w:rPr>
          <w:rFonts w:eastAsia="Times New Roman" w:cs="Arial"/>
          <w:kern w:val="2"/>
          <w:sz w:val="32"/>
          <w:rtl/>
        </w:rPr>
        <w:t xml:space="preserve"> </w:t>
      </w:r>
      <w:r w:rsidRPr="007F3C71">
        <w:rPr>
          <w:rFonts w:eastAsia="Times New Roman" w:cs="Arial" w:hint="eastAsia"/>
          <w:kern w:val="2"/>
          <w:sz w:val="32"/>
          <w:rtl/>
        </w:rPr>
        <w:t>يتوافق</w:t>
      </w:r>
      <w:r w:rsidRPr="007F3C71">
        <w:rPr>
          <w:rFonts w:eastAsia="Times New Roman" w:cs="Arial"/>
          <w:kern w:val="2"/>
          <w:sz w:val="32"/>
          <w:rtl/>
        </w:rPr>
        <w:t xml:space="preserve"> </w:t>
      </w:r>
      <w:r w:rsidRPr="007F3C71">
        <w:rPr>
          <w:rFonts w:eastAsia="Times New Roman" w:cs="Arial" w:hint="eastAsia"/>
          <w:kern w:val="2"/>
          <w:sz w:val="32"/>
          <w:rtl/>
        </w:rPr>
        <w:t>مع</w:t>
      </w:r>
      <w:r w:rsidRPr="007F3C71">
        <w:rPr>
          <w:rFonts w:eastAsia="Times New Roman" w:cs="Arial"/>
          <w:kern w:val="2"/>
          <w:sz w:val="32"/>
          <w:rtl/>
        </w:rPr>
        <w:t xml:space="preserve"> </w:t>
      </w:r>
      <w:r w:rsidRPr="007F3C71">
        <w:rPr>
          <w:rFonts w:eastAsia="Times New Roman" w:cs="Arial" w:hint="eastAsia"/>
          <w:kern w:val="2"/>
          <w:sz w:val="32"/>
          <w:rtl/>
        </w:rPr>
        <w:t>أهداف</w:t>
      </w:r>
      <w:r w:rsidRPr="007F3C71">
        <w:rPr>
          <w:rFonts w:eastAsia="Times New Roman" w:cs="Arial"/>
          <w:kern w:val="2"/>
          <w:sz w:val="32"/>
          <w:rtl/>
        </w:rPr>
        <w:t xml:space="preserve"> </w:t>
      </w:r>
      <w:r w:rsidRPr="007F3C71">
        <w:rPr>
          <w:rFonts w:eastAsia="Times New Roman" w:cs="Arial" w:hint="eastAsia"/>
          <w:kern w:val="2"/>
          <w:sz w:val="32"/>
          <w:rtl/>
        </w:rPr>
        <w:t>المنظمة</w:t>
      </w:r>
      <w:r w:rsidRPr="007F3C71">
        <w:rPr>
          <w:rFonts w:eastAsia="Times New Roman" w:cs="Arial"/>
          <w:kern w:val="2"/>
          <w:sz w:val="32"/>
        </w:rPr>
        <w:t xml:space="preserve">. </w:t>
      </w:r>
    </w:p>
    <w:p w:rsidR="008861E1" w:rsidRPr="007F3C71" w:rsidRDefault="008861E1" w:rsidP="008861E1">
      <w:pPr>
        <w:numPr>
          <w:ilvl w:val="0"/>
          <w:numId w:val="11"/>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مقاومة</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التغيير</w:t>
      </w:r>
      <w:r w:rsidRPr="007F3C71">
        <w:rPr>
          <w:rFonts w:eastAsia="Times New Roman" w:cs="Times New Roman"/>
          <w:b/>
          <w:bCs/>
          <w:kern w:val="2"/>
          <w:sz w:val="32"/>
        </w:rPr>
        <w:t>:</w:t>
      </w:r>
      <w:r w:rsidRPr="007F3C71">
        <w:rPr>
          <w:rFonts w:eastAsia="Times New Roman" w:cs="Arial"/>
          <w:kern w:val="2"/>
          <w:sz w:val="32"/>
        </w:rPr>
        <w:t xml:space="preserve"> </w:t>
      </w:r>
      <w:r w:rsidRPr="007F3C71">
        <w:rPr>
          <w:rFonts w:eastAsia="Times New Roman" w:cs="Arial" w:hint="eastAsia"/>
          <w:kern w:val="2"/>
          <w:sz w:val="32"/>
          <w:rtl/>
        </w:rPr>
        <w:t>حيث</w:t>
      </w:r>
      <w:r w:rsidRPr="007F3C71">
        <w:rPr>
          <w:rFonts w:eastAsia="Times New Roman" w:cs="Arial"/>
          <w:kern w:val="2"/>
          <w:sz w:val="32"/>
          <w:rtl/>
        </w:rPr>
        <w:t xml:space="preserve"> </w:t>
      </w:r>
      <w:r w:rsidRPr="007F3C71">
        <w:rPr>
          <w:rFonts w:eastAsia="Times New Roman" w:cs="Arial" w:hint="eastAsia"/>
          <w:kern w:val="2"/>
          <w:sz w:val="32"/>
          <w:rtl/>
        </w:rPr>
        <w:t>يظهر</w:t>
      </w:r>
      <w:r w:rsidRPr="007F3C71">
        <w:rPr>
          <w:rFonts w:eastAsia="Times New Roman" w:cs="Arial"/>
          <w:kern w:val="2"/>
          <w:sz w:val="32"/>
          <w:rtl/>
        </w:rPr>
        <w:t xml:space="preserve"> </w:t>
      </w:r>
      <w:r w:rsidRPr="007F3C71">
        <w:rPr>
          <w:rFonts w:eastAsia="Times New Roman" w:cs="Arial" w:hint="eastAsia"/>
          <w:kern w:val="2"/>
          <w:sz w:val="32"/>
          <w:rtl/>
        </w:rPr>
        <w:t>الموظف</w:t>
      </w:r>
      <w:r w:rsidRPr="007F3C71">
        <w:rPr>
          <w:rFonts w:eastAsia="Times New Roman" w:cs="Arial"/>
          <w:kern w:val="2"/>
          <w:sz w:val="32"/>
          <w:rtl/>
        </w:rPr>
        <w:t xml:space="preserve"> </w:t>
      </w:r>
      <w:r w:rsidRPr="007F3C71">
        <w:rPr>
          <w:rFonts w:eastAsia="Times New Roman" w:cs="Arial" w:hint="eastAsia"/>
          <w:kern w:val="2"/>
          <w:sz w:val="32"/>
          <w:rtl/>
        </w:rPr>
        <w:t>تحفظًا</w:t>
      </w:r>
      <w:r w:rsidRPr="007F3C71">
        <w:rPr>
          <w:rFonts w:eastAsia="Times New Roman" w:cs="Arial"/>
          <w:kern w:val="2"/>
          <w:sz w:val="32"/>
          <w:rtl/>
        </w:rPr>
        <w:t xml:space="preserve"> </w:t>
      </w:r>
      <w:r w:rsidRPr="007F3C71">
        <w:rPr>
          <w:rFonts w:eastAsia="Times New Roman" w:cs="Arial" w:hint="eastAsia"/>
          <w:kern w:val="2"/>
          <w:sz w:val="32"/>
          <w:rtl/>
        </w:rPr>
        <w:t>أو</w:t>
      </w:r>
      <w:r w:rsidRPr="007F3C71">
        <w:rPr>
          <w:rFonts w:eastAsia="Times New Roman" w:cs="Arial"/>
          <w:kern w:val="2"/>
          <w:sz w:val="32"/>
          <w:rtl/>
        </w:rPr>
        <w:t xml:space="preserve"> </w:t>
      </w:r>
      <w:r w:rsidRPr="007F3C71">
        <w:rPr>
          <w:rFonts w:eastAsia="Times New Roman" w:cs="Arial" w:hint="eastAsia"/>
          <w:kern w:val="2"/>
          <w:sz w:val="32"/>
          <w:rtl/>
        </w:rPr>
        <w:t>رفضًا</w:t>
      </w:r>
      <w:r w:rsidRPr="007F3C71">
        <w:rPr>
          <w:rFonts w:eastAsia="Times New Roman" w:cs="Arial"/>
          <w:kern w:val="2"/>
          <w:sz w:val="32"/>
          <w:rtl/>
        </w:rPr>
        <w:t xml:space="preserve"> </w:t>
      </w:r>
      <w:r w:rsidRPr="007F3C71">
        <w:rPr>
          <w:rFonts w:eastAsia="Times New Roman" w:cs="Arial" w:hint="eastAsia"/>
          <w:kern w:val="2"/>
          <w:sz w:val="32"/>
          <w:rtl/>
        </w:rPr>
        <w:t>بسبب</w:t>
      </w:r>
      <w:r w:rsidRPr="007F3C71">
        <w:rPr>
          <w:rFonts w:eastAsia="Times New Roman" w:cs="Arial"/>
          <w:kern w:val="2"/>
          <w:sz w:val="32"/>
          <w:rtl/>
        </w:rPr>
        <w:t xml:space="preserve"> </w:t>
      </w:r>
      <w:r w:rsidRPr="007F3C71">
        <w:rPr>
          <w:rFonts w:eastAsia="Times New Roman" w:cs="Arial" w:hint="eastAsia"/>
          <w:kern w:val="2"/>
          <w:sz w:val="32"/>
          <w:rtl/>
        </w:rPr>
        <w:t>الخوف</w:t>
      </w:r>
      <w:r w:rsidRPr="007F3C71">
        <w:rPr>
          <w:rFonts w:eastAsia="Times New Roman" w:cs="Arial"/>
          <w:kern w:val="2"/>
          <w:sz w:val="32"/>
          <w:rtl/>
        </w:rPr>
        <w:t xml:space="preserve"> </w:t>
      </w:r>
      <w:r w:rsidRPr="007F3C71">
        <w:rPr>
          <w:rFonts w:eastAsia="Times New Roman" w:cs="Arial" w:hint="eastAsia"/>
          <w:kern w:val="2"/>
          <w:sz w:val="32"/>
          <w:rtl/>
        </w:rPr>
        <w:t>من</w:t>
      </w:r>
      <w:r w:rsidRPr="007F3C71">
        <w:rPr>
          <w:rFonts w:eastAsia="Times New Roman" w:cs="Arial"/>
          <w:kern w:val="2"/>
          <w:sz w:val="32"/>
          <w:rtl/>
        </w:rPr>
        <w:t xml:space="preserve"> </w:t>
      </w:r>
      <w:r w:rsidRPr="007F3C71">
        <w:rPr>
          <w:rFonts w:eastAsia="Times New Roman" w:cs="Arial" w:hint="eastAsia"/>
          <w:kern w:val="2"/>
          <w:sz w:val="32"/>
          <w:rtl/>
        </w:rPr>
        <w:t>فقدان</w:t>
      </w:r>
      <w:r w:rsidRPr="007F3C71">
        <w:rPr>
          <w:rFonts w:eastAsia="Times New Roman" w:cs="Arial"/>
          <w:kern w:val="2"/>
          <w:sz w:val="32"/>
          <w:rtl/>
        </w:rPr>
        <w:t xml:space="preserve"> </w:t>
      </w:r>
      <w:r w:rsidRPr="007F3C71">
        <w:rPr>
          <w:rFonts w:eastAsia="Times New Roman" w:cs="Arial" w:hint="eastAsia"/>
          <w:kern w:val="2"/>
          <w:sz w:val="32"/>
          <w:rtl/>
        </w:rPr>
        <w:t>السيطرة</w:t>
      </w:r>
      <w:r w:rsidRPr="007F3C71">
        <w:rPr>
          <w:rFonts w:eastAsia="Times New Roman" w:cs="Arial"/>
          <w:kern w:val="2"/>
          <w:sz w:val="32"/>
          <w:rtl/>
        </w:rPr>
        <w:t xml:space="preserve"> </w:t>
      </w:r>
      <w:r w:rsidRPr="007F3C71">
        <w:rPr>
          <w:rFonts w:eastAsia="Times New Roman" w:cs="Arial" w:hint="eastAsia"/>
          <w:kern w:val="2"/>
          <w:sz w:val="32"/>
          <w:rtl/>
        </w:rPr>
        <w:t>أو</w:t>
      </w:r>
      <w:r w:rsidRPr="007F3C71">
        <w:rPr>
          <w:rFonts w:eastAsia="Times New Roman" w:cs="Arial"/>
          <w:kern w:val="2"/>
          <w:sz w:val="32"/>
          <w:rtl/>
        </w:rPr>
        <w:t xml:space="preserve"> </w:t>
      </w:r>
      <w:r w:rsidRPr="007F3C71">
        <w:rPr>
          <w:rFonts w:eastAsia="Times New Roman" w:cs="Arial" w:hint="eastAsia"/>
          <w:kern w:val="2"/>
          <w:sz w:val="32"/>
          <w:rtl/>
        </w:rPr>
        <w:t>عدم</w:t>
      </w:r>
      <w:r w:rsidRPr="007F3C71">
        <w:rPr>
          <w:rFonts w:eastAsia="Times New Roman" w:cs="Arial"/>
          <w:kern w:val="2"/>
          <w:sz w:val="32"/>
          <w:rtl/>
        </w:rPr>
        <w:t xml:space="preserve"> </w:t>
      </w:r>
      <w:r w:rsidRPr="007F3C71">
        <w:rPr>
          <w:rFonts w:eastAsia="Times New Roman" w:cs="Arial" w:hint="eastAsia"/>
          <w:kern w:val="2"/>
          <w:sz w:val="32"/>
          <w:rtl/>
        </w:rPr>
        <w:t>اليقين</w:t>
      </w:r>
      <w:r w:rsidRPr="007F3C71">
        <w:rPr>
          <w:rFonts w:eastAsia="Times New Roman" w:cs="Arial"/>
          <w:kern w:val="2"/>
          <w:sz w:val="32"/>
          <w:rtl/>
        </w:rPr>
        <w:t xml:space="preserve"> </w:t>
      </w:r>
      <w:r w:rsidRPr="007F3C71">
        <w:rPr>
          <w:rFonts w:eastAsia="Times New Roman" w:cs="Arial" w:hint="eastAsia"/>
          <w:kern w:val="2"/>
          <w:sz w:val="32"/>
          <w:rtl/>
        </w:rPr>
        <w:t>بالمستقبل</w:t>
      </w:r>
      <w:r w:rsidRPr="007F3C71">
        <w:rPr>
          <w:rFonts w:eastAsia="Times New Roman" w:cs="Arial"/>
          <w:kern w:val="2"/>
          <w:sz w:val="32"/>
        </w:rPr>
        <w:t xml:space="preserve">. </w:t>
      </w:r>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 xml:space="preserve">وفقًا لـ </w:t>
      </w:r>
      <w:r w:rsidRPr="007F3C71">
        <w:rPr>
          <w:rFonts w:ascii="Times New Roman" w:eastAsia="Times New Roman" w:hAnsi="Times New Roman" w:cs="Times New Roman"/>
          <w:b/>
          <w:bCs/>
          <w:sz w:val="32"/>
        </w:rPr>
        <w:t>Robbins &amp; Judge (2019)</w:t>
      </w:r>
      <w:r w:rsidRPr="007F3C71">
        <w:rPr>
          <w:rFonts w:ascii="Times New Roman" w:eastAsia="Times New Roman" w:hAnsi="Times New Roman" w:cs="Times New Roman"/>
          <w:sz w:val="32"/>
          <w:rtl/>
        </w:rPr>
        <w:t xml:space="preserve">، الموظفون الذين يشعرون بالأمان الوظيفي ويثقون في قيادتهم يكونون أكثر قدرة على </w:t>
      </w:r>
      <w:r w:rsidRPr="007F3C71">
        <w:rPr>
          <w:rFonts w:ascii="Times New Roman" w:eastAsia="Times New Roman" w:hAnsi="Times New Roman" w:cs="Times New Roman"/>
          <w:b/>
          <w:bCs/>
          <w:sz w:val="32"/>
          <w:rtl/>
        </w:rPr>
        <w:t>تعديل سلوكهم بشكل إيجابي خلال التغيير</w:t>
      </w:r>
      <w:r w:rsidRPr="007F3C71">
        <w:rPr>
          <w:rFonts w:ascii="Times New Roman" w:eastAsia="Times New Roman" w:hAnsi="Times New Roman" w:cs="Times New Roman"/>
          <w:sz w:val="32"/>
          <w:rtl/>
        </w:rPr>
        <w:t>، مما يسهم في رفع الأداء الفردي والجماعي</w:t>
      </w:r>
      <w:r w:rsidRPr="007F3C71">
        <w:rPr>
          <w:rFonts w:ascii="Times New Roman" w:eastAsia="Times New Roman" w:hAnsi="Times New Roman" w:cs="Times New Roman"/>
          <w:sz w:val="32"/>
        </w:rPr>
        <w:t>.</w:t>
      </w:r>
    </w:p>
    <w:p w:rsidR="008861E1" w:rsidRPr="007F3C71" w:rsidRDefault="008861E1" w:rsidP="008861E1">
      <w:pPr>
        <w:pStyle w:val="3"/>
        <w:rPr>
          <w:sz w:val="32"/>
        </w:rPr>
      </w:pPr>
      <w:bookmarkStart w:id="18" w:name="_Toc225599791"/>
      <w:r w:rsidRPr="007F3C71">
        <w:rPr>
          <w:sz w:val="32"/>
        </w:rPr>
        <w:lastRenderedPageBreak/>
        <w:t xml:space="preserve">3. </w:t>
      </w:r>
      <w:r w:rsidRPr="007F3C71">
        <w:rPr>
          <w:rFonts w:hint="eastAsia"/>
          <w:sz w:val="32"/>
          <w:rtl/>
        </w:rPr>
        <w:t>الالتزام</w:t>
      </w:r>
      <w:r w:rsidRPr="007F3C71">
        <w:rPr>
          <w:sz w:val="32"/>
          <w:rtl/>
        </w:rPr>
        <w:t xml:space="preserve"> </w:t>
      </w:r>
      <w:r w:rsidRPr="007F3C71">
        <w:rPr>
          <w:rFonts w:hint="eastAsia"/>
          <w:sz w:val="32"/>
          <w:rtl/>
        </w:rPr>
        <w:t>الوظيفي</w:t>
      </w:r>
      <w:r w:rsidRPr="007F3C71">
        <w:rPr>
          <w:sz w:val="32"/>
          <w:rtl/>
        </w:rPr>
        <w:t xml:space="preserve"> </w:t>
      </w:r>
      <w:r w:rsidRPr="007F3C71">
        <w:rPr>
          <w:rFonts w:hint="eastAsia"/>
          <w:sz w:val="32"/>
          <w:rtl/>
        </w:rPr>
        <w:t>وأبعاده</w:t>
      </w:r>
      <w:bookmarkEnd w:id="18"/>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 xml:space="preserve">الالتزام الوظيفي يعكس </w:t>
      </w:r>
      <w:r w:rsidRPr="007F3C71">
        <w:rPr>
          <w:rFonts w:ascii="Times New Roman" w:eastAsia="Times New Roman" w:hAnsi="Times New Roman" w:cs="Times New Roman"/>
          <w:b/>
          <w:bCs/>
          <w:sz w:val="32"/>
          <w:rtl/>
        </w:rPr>
        <w:t>درجة ارتباط الموظف بمنظمته واستعداده للمساهمة في تحقيق أهدافها على المدى الطويل</w:t>
      </w:r>
      <w:r w:rsidRPr="007F3C71">
        <w:rPr>
          <w:rFonts w:ascii="Times New Roman" w:eastAsia="Times New Roman" w:hAnsi="Times New Roman" w:cs="Times New Roman"/>
          <w:sz w:val="32"/>
        </w:rPr>
        <w:t xml:space="preserve">. </w:t>
      </w:r>
      <w:r w:rsidRPr="007F3C71">
        <w:rPr>
          <w:rFonts w:ascii="Times New Roman" w:eastAsia="Times New Roman" w:hAnsi="Times New Roman" w:cs="Times New Roman"/>
          <w:sz w:val="32"/>
          <w:rtl/>
        </w:rPr>
        <w:t>ويصنف إلى ثلاثة أبعاد رئيسية</w:t>
      </w:r>
      <w:r w:rsidRPr="007F3C71">
        <w:rPr>
          <w:rFonts w:ascii="Times New Roman" w:eastAsia="Times New Roman" w:hAnsi="Times New Roman" w:cs="Times New Roman"/>
          <w:sz w:val="32"/>
        </w:rPr>
        <w:t xml:space="preserve"> (Meyer &amp; Allen, 1991):</w:t>
      </w:r>
    </w:p>
    <w:p w:rsidR="008861E1" w:rsidRPr="007F3C71" w:rsidRDefault="008861E1" w:rsidP="008861E1">
      <w:pPr>
        <w:numPr>
          <w:ilvl w:val="0"/>
          <w:numId w:val="12"/>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الالتزام</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العاطفي</w:t>
      </w:r>
      <w:r w:rsidRPr="007F3C71">
        <w:rPr>
          <w:rFonts w:eastAsia="Times New Roman" w:cs="Times New Roman"/>
          <w:b/>
          <w:bCs/>
          <w:kern w:val="2"/>
          <w:sz w:val="32"/>
        </w:rPr>
        <w:t>:</w:t>
      </w:r>
      <w:r w:rsidRPr="007F3C71">
        <w:rPr>
          <w:rFonts w:eastAsia="Times New Roman" w:cs="Arial"/>
          <w:kern w:val="2"/>
          <w:sz w:val="32"/>
        </w:rPr>
        <w:t xml:space="preserve"> </w:t>
      </w:r>
      <w:r w:rsidRPr="007F3C71">
        <w:rPr>
          <w:rFonts w:eastAsia="Times New Roman" w:cs="Arial" w:hint="eastAsia"/>
          <w:kern w:val="2"/>
          <w:sz w:val="32"/>
          <w:rtl/>
        </w:rPr>
        <w:t>شعور</w:t>
      </w:r>
      <w:r w:rsidRPr="007F3C71">
        <w:rPr>
          <w:rFonts w:eastAsia="Times New Roman" w:cs="Arial"/>
          <w:kern w:val="2"/>
          <w:sz w:val="32"/>
          <w:rtl/>
        </w:rPr>
        <w:t xml:space="preserve"> </w:t>
      </w:r>
      <w:r w:rsidRPr="007F3C71">
        <w:rPr>
          <w:rFonts w:eastAsia="Times New Roman" w:cs="Arial" w:hint="eastAsia"/>
          <w:kern w:val="2"/>
          <w:sz w:val="32"/>
          <w:rtl/>
        </w:rPr>
        <w:t>الموظف</w:t>
      </w:r>
      <w:r w:rsidRPr="007F3C71">
        <w:rPr>
          <w:rFonts w:eastAsia="Times New Roman" w:cs="Arial"/>
          <w:kern w:val="2"/>
          <w:sz w:val="32"/>
          <w:rtl/>
        </w:rPr>
        <w:t xml:space="preserve"> </w:t>
      </w:r>
      <w:r w:rsidRPr="007F3C71">
        <w:rPr>
          <w:rFonts w:eastAsia="Times New Roman" w:cs="Arial" w:hint="eastAsia"/>
          <w:kern w:val="2"/>
          <w:sz w:val="32"/>
          <w:rtl/>
        </w:rPr>
        <w:t>بالانتماء</w:t>
      </w:r>
      <w:r w:rsidRPr="007F3C71">
        <w:rPr>
          <w:rFonts w:eastAsia="Times New Roman" w:cs="Arial"/>
          <w:kern w:val="2"/>
          <w:sz w:val="32"/>
          <w:rtl/>
        </w:rPr>
        <w:t xml:space="preserve"> </w:t>
      </w:r>
      <w:r w:rsidRPr="007F3C71">
        <w:rPr>
          <w:rFonts w:eastAsia="Times New Roman" w:cs="Arial" w:hint="eastAsia"/>
          <w:kern w:val="2"/>
          <w:sz w:val="32"/>
          <w:rtl/>
        </w:rPr>
        <w:t>والحب</w:t>
      </w:r>
      <w:r w:rsidRPr="007F3C71">
        <w:rPr>
          <w:rFonts w:eastAsia="Times New Roman" w:cs="Arial"/>
          <w:kern w:val="2"/>
          <w:sz w:val="32"/>
          <w:rtl/>
        </w:rPr>
        <w:t xml:space="preserve"> </w:t>
      </w:r>
      <w:r w:rsidRPr="007F3C71">
        <w:rPr>
          <w:rFonts w:eastAsia="Times New Roman" w:cs="Arial" w:hint="eastAsia"/>
          <w:kern w:val="2"/>
          <w:sz w:val="32"/>
          <w:rtl/>
        </w:rPr>
        <w:t>تجاه</w:t>
      </w:r>
      <w:r w:rsidRPr="007F3C71">
        <w:rPr>
          <w:rFonts w:eastAsia="Times New Roman" w:cs="Arial"/>
          <w:kern w:val="2"/>
          <w:sz w:val="32"/>
          <w:rtl/>
        </w:rPr>
        <w:t xml:space="preserve"> </w:t>
      </w:r>
      <w:r w:rsidRPr="007F3C71">
        <w:rPr>
          <w:rFonts w:eastAsia="Times New Roman" w:cs="Arial" w:hint="eastAsia"/>
          <w:kern w:val="2"/>
          <w:sz w:val="32"/>
          <w:rtl/>
        </w:rPr>
        <w:t>المنظمة</w:t>
      </w:r>
      <w:r w:rsidRPr="007F3C71">
        <w:rPr>
          <w:rFonts w:eastAsia="Times New Roman" w:cs="Arial"/>
          <w:kern w:val="2"/>
          <w:sz w:val="32"/>
        </w:rPr>
        <w:t xml:space="preserve">. </w:t>
      </w:r>
    </w:p>
    <w:p w:rsidR="008861E1" w:rsidRPr="007F3C71" w:rsidRDefault="008861E1" w:rsidP="008861E1">
      <w:pPr>
        <w:numPr>
          <w:ilvl w:val="0"/>
          <w:numId w:val="12"/>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الالتزام</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الاستمراري</w:t>
      </w:r>
      <w:r w:rsidRPr="007F3C71">
        <w:rPr>
          <w:rFonts w:eastAsia="Times New Roman" w:cs="Times New Roman"/>
          <w:b/>
          <w:bCs/>
          <w:kern w:val="2"/>
          <w:sz w:val="32"/>
        </w:rPr>
        <w:t>:</w:t>
      </w:r>
      <w:r w:rsidRPr="007F3C71">
        <w:rPr>
          <w:rFonts w:eastAsia="Times New Roman" w:cs="Arial"/>
          <w:kern w:val="2"/>
          <w:sz w:val="32"/>
        </w:rPr>
        <w:t xml:space="preserve"> </w:t>
      </w:r>
      <w:r w:rsidRPr="007F3C71">
        <w:rPr>
          <w:rFonts w:eastAsia="Times New Roman" w:cs="Arial" w:hint="eastAsia"/>
          <w:kern w:val="2"/>
          <w:sz w:val="32"/>
          <w:rtl/>
        </w:rPr>
        <w:t>الرغبة</w:t>
      </w:r>
      <w:r w:rsidRPr="007F3C71">
        <w:rPr>
          <w:rFonts w:eastAsia="Times New Roman" w:cs="Arial"/>
          <w:kern w:val="2"/>
          <w:sz w:val="32"/>
          <w:rtl/>
        </w:rPr>
        <w:t xml:space="preserve"> </w:t>
      </w:r>
      <w:r w:rsidRPr="007F3C71">
        <w:rPr>
          <w:rFonts w:eastAsia="Times New Roman" w:cs="Arial" w:hint="eastAsia"/>
          <w:kern w:val="2"/>
          <w:sz w:val="32"/>
          <w:rtl/>
        </w:rPr>
        <w:t>في</w:t>
      </w:r>
      <w:r w:rsidRPr="007F3C71">
        <w:rPr>
          <w:rFonts w:eastAsia="Times New Roman" w:cs="Arial"/>
          <w:kern w:val="2"/>
          <w:sz w:val="32"/>
          <w:rtl/>
        </w:rPr>
        <w:t xml:space="preserve"> </w:t>
      </w:r>
      <w:r w:rsidRPr="007F3C71">
        <w:rPr>
          <w:rFonts w:eastAsia="Times New Roman" w:cs="Arial" w:hint="eastAsia"/>
          <w:kern w:val="2"/>
          <w:sz w:val="32"/>
          <w:rtl/>
        </w:rPr>
        <w:t>البقاء</w:t>
      </w:r>
      <w:r w:rsidRPr="007F3C71">
        <w:rPr>
          <w:rFonts w:eastAsia="Times New Roman" w:cs="Arial"/>
          <w:kern w:val="2"/>
          <w:sz w:val="32"/>
          <w:rtl/>
        </w:rPr>
        <w:t xml:space="preserve"> </w:t>
      </w:r>
      <w:r w:rsidRPr="007F3C71">
        <w:rPr>
          <w:rFonts w:eastAsia="Times New Roman" w:cs="Arial" w:hint="eastAsia"/>
          <w:kern w:val="2"/>
          <w:sz w:val="32"/>
          <w:rtl/>
        </w:rPr>
        <w:t>في</w:t>
      </w:r>
      <w:r w:rsidRPr="007F3C71">
        <w:rPr>
          <w:rFonts w:eastAsia="Times New Roman" w:cs="Arial"/>
          <w:kern w:val="2"/>
          <w:sz w:val="32"/>
          <w:rtl/>
        </w:rPr>
        <w:t xml:space="preserve"> </w:t>
      </w:r>
      <w:r w:rsidRPr="007F3C71">
        <w:rPr>
          <w:rFonts w:eastAsia="Times New Roman" w:cs="Arial" w:hint="eastAsia"/>
          <w:kern w:val="2"/>
          <w:sz w:val="32"/>
          <w:rtl/>
        </w:rPr>
        <w:t>المنظمة</w:t>
      </w:r>
      <w:r w:rsidRPr="007F3C71">
        <w:rPr>
          <w:rFonts w:eastAsia="Times New Roman" w:cs="Arial"/>
          <w:kern w:val="2"/>
          <w:sz w:val="32"/>
          <w:rtl/>
        </w:rPr>
        <w:t xml:space="preserve"> </w:t>
      </w:r>
      <w:r w:rsidRPr="007F3C71">
        <w:rPr>
          <w:rFonts w:eastAsia="Times New Roman" w:cs="Arial" w:hint="eastAsia"/>
          <w:kern w:val="2"/>
          <w:sz w:val="32"/>
          <w:rtl/>
        </w:rPr>
        <w:t>بسبب</w:t>
      </w:r>
      <w:r w:rsidRPr="007F3C71">
        <w:rPr>
          <w:rFonts w:eastAsia="Times New Roman" w:cs="Arial"/>
          <w:kern w:val="2"/>
          <w:sz w:val="32"/>
          <w:rtl/>
        </w:rPr>
        <w:t xml:space="preserve"> </w:t>
      </w:r>
      <w:r w:rsidRPr="007F3C71">
        <w:rPr>
          <w:rFonts w:eastAsia="Times New Roman" w:cs="Arial" w:hint="eastAsia"/>
          <w:kern w:val="2"/>
          <w:sz w:val="32"/>
          <w:rtl/>
        </w:rPr>
        <w:t>التكاليف</w:t>
      </w:r>
      <w:r w:rsidRPr="007F3C71">
        <w:rPr>
          <w:rFonts w:eastAsia="Times New Roman" w:cs="Arial"/>
          <w:kern w:val="2"/>
          <w:sz w:val="32"/>
          <w:rtl/>
        </w:rPr>
        <w:t xml:space="preserve"> </w:t>
      </w:r>
      <w:r w:rsidRPr="007F3C71">
        <w:rPr>
          <w:rFonts w:eastAsia="Times New Roman" w:cs="Arial" w:hint="eastAsia"/>
          <w:kern w:val="2"/>
          <w:sz w:val="32"/>
          <w:rtl/>
        </w:rPr>
        <w:t>المرتبطة</w:t>
      </w:r>
      <w:r w:rsidRPr="007F3C71">
        <w:rPr>
          <w:rFonts w:eastAsia="Times New Roman" w:cs="Arial"/>
          <w:kern w:val="2"/>
          <w:sz w:val="32"/>
          <w:rtl/>
        </w:rPr>
        <w:t xml:space="preserve"> </w:t>
      </w:r>
      <w:r w:rsidRPr="007F3C71">
        <w:rPr>
          <w:rFonts w:eastAsia="Times New Roman" w:cs="Arial" w:hint="eastAsia"/>
          <w:kern w:val="2"/>
          <w:sz w:val="32"/>
          <w:rtl/>
        </w:rPr>
        <w:t>بمغادرة</w:t>
      </w:r>
      <w:r w:rsidRPr="007F3C71">
        <w:rPr>
          <w:rFonts w:eastAsia="Times New Roman" w:cs="Arial"/>
          <w:kern w:val="2"/>
          <w:sz w:val="32"/>
          <w:rtl/>
        </w:rPr>
        <w:t xml:space="preserve"> </w:t>
      </w:r>
      <w:r w:rsidRPr="007F3C71">
        <w:rPr>
          <w:rFonts w:eastAsia="Times New Roman" w:cs="Arial" w:hint="eastAsia"/>
          <w:kern w:val="2"/>
          <w:sz w:val="32"/>
          <w:rtl/>
        </w:rPr>
        <w:t>العمل</w:t>
      </w:r>
      <w:r w:rsidRPr="007F3C71">
        <w:rPr>
          <w:rFonts w:eastAsia="Times New Roman" w:cs="Arial"/>
          <w:kern w:val="2"/>
          <w:sz w:val="32"/>
        </w:rPr>
        <w:t xml:space="preserve">. </w:t>
      </w:r>
    </w:p>
    <w:p w:rsidR="008861E1" w:rsidRPr="007F3C71" w:rsidRDefault="008861E1" w:rsidP="008861E1">
      <w:pPr>
        <w:numPr>
          <w:ilvl w:val="0"/>
          <w:numId w:val="12"/>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الالتزام</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الواجب</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المعرفي</w:t>
      </w:r>
      <w:r w:rsidRPr="007F3C71">
        <w:rPr>
          <w:rFonts w:eastAsia="Times New Roman" w:cs="Times New Roman"/>
          <w:b/>
          <w:bCs/>
          <w:kern w:val="2"/>
          <w:sz w:val="32"/>
          <w:rtl/>
        </w:rPr>
        <w:t>)</w:t>
      </w:r>
      <w:r w:rsidRPr="007F3C71">
        <w:rPr>
          <w:rFonts w:eastAsia="Times New Roman" w:cs="Times New Roman"/>
          <w:b/>
          <w:bCs/>
          <w:kern w:val="2"/>
          <w:sz w:val="32"/>
        </w:rPr>
        <w:t>:</w:t>
      </w:r>
      <w:r w:rsidRPr="007F3C71">
        <w:rPr>
          <w:rFonts w:eastAsia="Times New Roman" w:cs="Arial"/>
          <w:kern w:val="2"/>
          <w:sz w:val="32"/>
        </w:rPr>
        <w:t xml:space="preserve"> </w:t>
      </w:r>
      <w:r w:rsidRPr="007F3C71">
        <w:rPr>
          <w:rFonts w:eastAsia="Times New Roman" w:cs="Arial" w:hint="eastAsia"/>
          <w:kern w:val="2"/>
          <w:sz w:val="32"/>
          <w:rtl/>
        </w:rPr>
        <w:t>شعور</w:t>
      </w:r>
      <w:r w:rsidRPr="007F3C71">
        <w:rPr>
          <w:rFonts w:eastAsia="Times New Roman" w:cs="Arial"/>
          <w:kern w:val="2"/>
          <w:sz w:val="32"/>
          <w:rtl/>
        </w:rPr>
        <w:t xml:space="preserve"> </w:t>
      </w:r>
      <w:r w:rsidRPr="007F3C71">
        <w:rPr>
          <w:rFonts w:eastAsia="Times New Roman" w:cs="Arial" w:hint="eastAsia"/>
          <w:kern w:val="2"/>
          <w:sz w:val="32"/>
          <w:rtl/>
        </w:rPr>
        <w:t>الموظف</w:t>
      </w:r>
      <w:r w:rsidRPr="007F3C71">
        <w:rPr>
          <w:rFonts w:eastAsia="Times New Roman" w:cs="Arial"/>
          <w:kern w:val="2"/>
          <w:sz w:val="32"/>
          <w:rtl/>
        </w:rPr>
        <w:t xml:space="preserve"> </w:t>
      </w:r>
      <w:r w:rsidRPr="007F3C71">
        <w:rPr>
          <w:rFonts w:eastAsia="Times New Roman" w:cs="Arial" w:hint="eastAsia"/>
          <w:kern w:val="2"/>
          <w:sz w:val="32"/>
          <w:rtl/>
        </w:rPr>
        <w:t>بالمسؤولية</w:t>
      </w:r>
      <w:r w:rsidRPr="007F3C71">
        <w:rPr>
          <w:rFonts w:eastAsia="Times New Roman" w:cs="Arial"/>
          <w:kern w:val="2"/>
          <w:sz w:val="32"/>
          <w:rtl/>
        </w:rPr>
        <w:t xml:space="preserve"> </w:t>
      </w:r>
      <w:r w:rsidRPr="007F3C71">
        <w:rPr>
          <w:rFonts w:eastAsia="Times New Roman" w:cs="Arial" w:hint="eastAsia"/>
          <w:kern w:val="2"/>
          <w:sz w:val="32"/>
          <w:rtl/>
        </w:rPr>
        <w:t>تجاه</w:t>
      </w:r>
      <w:r w:rsidRPr="007F3C71">
        <w:rPr>
          <w:rFonts w:eastAsia="Times New Roman" w:cs="Arial"/>
          <w:kern w:val="2"/>
          <w:sz w:val="32"/>
          <w:rtl/>
        </w:rPr>
        <w:t xml:space="preserve"> </w:t>
      </w:r>
      <w:r w:rsidRPr="007F3C71">
        <w:rPr>
          <w:rFonts w:eastAsia="Times New Roman" w:cs="Arial" w:hint="eastAsia"/>
          <w:kern w:val="2"/>
          <w:sz w:val="32"/>
          <w:rtl/>
        </w:rPr>
        <w:t>التزامات</w:t>
      </w:r>
      <w:r w:rsidRPr="007F3C71">
        <w:rPr>
          <w:rFonts w:eastAsia="Times New Roman" w:cs="Arial"/>
          <w:kern w:val="2"/>
          <w:sz w:val="32"/>
          <w:rtl/>
        </w:rPr>
        <w:t xml:space="preserve"> </w:t>
      </w:r>
      <w:r w:rsidRPr="007F3C71">
        <w:rPr>
          <w:rFonts w:eastAsia="Times New Roman" w:cs="Arial" w:hint="eastAsia"/>
          <w:kern w:val="2"/>
          <w:sz w:val="32"/>
          <w:rtl/>
        </w:rPr>
        <w:t>المنظمة</w:t>
      </w:r>
      <w:r w:rsidRPr="007F3C71">
        <w:rPr>
          <w:rFonts w:eastAsia="Times New Roman" w:cs="Arial"/>
          <w:kern w:val="2"/>
          <w:sz w:val="32"/>
          <w:rtl/>
        </w:rPr>
        <w:t xml:space="preserve"> </w:t>
      </w:r>
      <w:r w:rsidRPr="007F3C71">
        <w:rPr>
          <w:rFonts w:eastAsia="Times New Roman" w:cs="Arial" w:hint="eastAsia"/>
          <w:kern w:val="2"/>
          <w:sz w:val="32"/>
          <w:rtl/>
        </w:rPr>
        <w:t>والتوقعات</w:t>
      </w:r>
      <w:r w:rsidRPr="007F3C71">
        <w:rPr>
          <w:rFonts w:eastAsia="Times New Roman" w:cs="Arial"/>
          <w:kern w:val="2"/>
          <w:sz w:val="32"/>
          <w:rtl/>
        </w:rPr>
        <w:t xml:space="preserve"> </w:t>
      </w:r>
      <w:r w:rsidRPr="007F3C71">
        <w:rPr>
          <w:rFonts w:eastAsia="Times New Roman" w:cs="Arial" w:hint="eastAsia"/>
          <w:kern w:val="2"/>
          <w:sz w:val="32"/>
          <w:rtl/>
        </w:rPr>
        <w:t>المهنية</w:t>
      </w:r>
      <w:r w:rsidRPr="007F3C71">
        <w:rPr>
          <w:rFonts w:eastAsia="Times New Roman" w:cs="Arial"/>
          <w:kern w:val="2"/>
          <w:sz w:val="32"/>
        </w:rPr>
        <w:t xml:space="preserve">. </w:t>
      </w:r>
    </w:p>
    <w:p w:rsidR="008861E1" w:rsidRPr="007F3C71" w:rsidRDefault="008861E1" w:rsidP="008861E1">
      <w:pPr>
        <w:pStyle w:val="3"/>
        <w:rPr>
          <w:sz w:val="32"/>
        </w:rPr>
      </w:pPr>
      <w:bookmarkStart w:id="19" w:name="_Toc225599792"/>
      <w:r w:rsidRPr="007F3C71">
        <w:rPr>
          <w:rFonts w:hint="eastAsia"/>
          <w:sz w:val="32"/>
          <w:rtl/>
        </w:rPr>
        <w:t>أثر</w:t>
      </w:r>
      <w:r w:rsidRPr="007F3C71">
        <w:rPr>
          <w:sz w:val="32"/>
          <w:rtl/>
        </w:rPr>
        <w:t xml:space="preserve"> </w:t>
      </w:r>
      <w:r w:rsidRPr="007F3C71">
        <w:rPr>
          <w:rFonts w:hint="eastAsia"/>
          <w:sz w:val="32"/>
          <w:rtl/>
        </w:rPr>
        <w:t>إدارة</w:t>
      </w:r>
      <w:r w:rsidRPr="007F3C71">
        <w:rPr>
          <w:sz w:val="32"/>
          <w:rtl/>
        </w:rPr>
        <w:t xml:space="preserve"> </w:t>
      </w:r>
      <w:r w:rsidRPr="007F3C71">
        <w:rPr>
          <w:rFonts w:hint="eastAsia"/>
          <w:sz w:val="32"/>
          <w:rtl/>
        </w:rPr>
        <w:t>التغيير</w:t>
      </w:r>
      <w:r w:rsidRPr="007F3C71">
        <w:rPr>
          <w:sz w:val="32"/>
          <w:rtl/>
        </w:rPr>
        <w:t xml:space="preserve"> </w:t>
      </w:r>
      <w:r w:rsidRPr="007F3C71">
        <w:rPr>
          <w:rFonts w:hint="eastAsia"/>
          <w:sz w:val="32"/>
          <w:rtl/>
        </w:rPr>
        <w:t>على</w:t>
      </w:r>
      <w:r w:rsidRPr="007F3C71">
        <w:rPr>
          <w:sz w:val="32"/>
          <w:rtl/>
        </w:rPr>
        <w:t xml:space="preserve"> </w:t>
      </w:r>
      <w:r w:rsidRPr="007F3C71">
        <w:rPr>
          <w:rFonts w:hint="eastAsia"/>
          <w:sz w:val="32"/>
          <w:rtl/>
        </w:rPr>
        <w:t>الالتزام</w:t>
      </w:r>
      <w:r w:rsidRPr="007F3C71">
        <w:rPr>
          <w:sz w:val="32"/>
          <w:rtl/>
        </w:rPr>
        <w:t xml:space="preserve"> </w:t>
      </w:r>
      <w:r w:rsidRPr="007F3C71">
        <w:rPr>
          <w:rFonts w:hint="eastAsia"/>
          <w:sz w:val="32"/>
          <w:rtl/>
        </w:rPr>
        <w:t>الوظيفي</w:t>
      </w:r>
      <w:r w:rsidRPr="007F3C71">
        <w:rPr>
          <w:sz w:val="32"/>
        </w:rPr>
        <w:t>:</w:t>
      </w:r>
      <w:bookmarkEnd w:id="19"/>
    </w:p>
    <w:p w:rsidR="008861E1" w:rsidRPr="007F3C71" w:rsidRDefault="008861E1" w:rsidP="008861E1">
      <w:pPr>
        <w:numPr>
          <w:ilvl w:val="0"/>
          <w:numId w:val="13"/>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التغيير</w:t>
      </w:r>
      <w:r w:rsidRPr="007F3C71">
        <w:rPr>
          <w:rFonts w:eastAsia="Times New Roman" w:cs="Arial"/>
          <w:kern w:val="2"/>
          <w:sz w:val="32"/>
          <w:rtl/>
        </w:rPr>
        <w:t xml:space="preserve"> </w:t>
      </w:r>
      <w:r w:rsidRPr="007F3C71">
        <w:rPr>
          <w:rFonts w:eastAsia="Times New Roman" w:cs="Arial" w:hint="eastAsia"/>
          <w:kern w:val="2"/>
          <w:sz w:val="32"/>
          <w:rtl/>
        </w:rPr>
        <w:t>المدروس</w:t>
      </w:r>
      <w:r w:rsidRPr="007F3C71">
        <w:rPr>
          <w:rFonts w:eastAsia="Times New Roman" w:cs="Arial"/>
          <w:kern w:val="2"/>
          <w:sz w:val="32"/>
          <w:rtl/>
        </w:rPr>
        <w:t xml:space="preserve"> </w:t>
      </w:r>
      <w:r w:rsidRPr="007F3C71">
        <w:rPr>
          <w:rFonts w:eastAsia="Times New Roman" w:cs="Arial" w:hint="eastAsia"/>
          <w:kern w:val="2"/>
          <w:sz w:val="32"/>
          <w:rtl/>
        </w:rPr>
        <w:t>والمنظم</w:t>
      </w:r>
      <w:r w:rsidRPr="007F3C71">
        <w:rPr>
          <w:rFonts w:eastAsia="Times New Roman" w:cs="Arial"/>
          <w:kern w:val="2"/>
          <w:sz w:val="32"/>
          <w:rtl/>
        </w:rPr>
        <w:t xml:space="preserve"> </w:t>
      </w:r>
      <w:r w:rsidRPr="007F3C71">
        <w:rPr>
          <w:rFonts w:eastAsia="Times New Roman" w:cs="Arial" w:hint="eastAsia"/>
          <w:kern w:val="2"/>
          <w:sz w:val="32"/>
          <w:rtl/>
        </w:rPr>
        <w:t>يعزز</w:t>
      </w:r>
      <w:r w:rsidRPr="007F3C71">
        <w:rPr>
          <w:rFonts w:eastAsia="Times New Roman" w:cs="Arial"/>
          <w:kern w:val="2"/>
          <w:sz w:val="32"/>
          <w:rtl/>
        </w:rPr>
        <w:t xml:space="preserve"> </w:t>
      </w:r>
      <w:r w:rsidRPr="007F3C71">
        <w:rPr>
          <w:rFonts w:eastAsia="Times New Roman" w:cs="Arial" w:hint="eastAsia"/>
          <w:kern w:val="2"/>
          <w:sz w:val="32"/>
          <w:rtl/>
        </w:rPr>
        <w:t>الالتزام</w:t>
      </w:r>
      <w:r w:rsidRPr="007F3C71">
        <w:rPr>
          <w:rFonts w:eastAsia="Times New Roman" w:cs="Arial"/>
          <w:kern w:val="2"/>
          <w:sz w:val="32"/>
          <w:rtl/>
        </w:rPr>
        <w:t xml:space="preserve"> </w:t>
      </w:r>
      <w:r w:rsidRPr="007F3C71">
        <w:rPr>
          <w:rFonts w:eastAsia="Times New Roman" w:cs="Arial" w:hint="eastAsia"/>
          <w:kern w:val="2"/>
          <w:sz w:val="32"/>
          <w:rtl/>
        </w:rPr>
        <w:t>العاطفي،</w:t>
      </w:r>
      <w:r w:rsidRPr="007F3C71">
        <w:rPr>
          <w:rFonts w:eastAsia="Times New Roman" w:cs="Arial"/>
          <w:kern w:val="2"/>
          <w:sz w:val="32"/>
          <w:rtl/>
        </w:rPr>
        <w:t xml:space="preserve"> </w:t>
      </w:r>
      <w:r w:rsidRPr="007F3C71">
        <w:rPr>
          <w:rFonts w:eastAsia="Times New Roman" w:cs="Arial" w:hint="eastAsia"/>
          <w:kern w:val="2"/>
          <w:sz w:val="32"/>
          <w:rtl/>
        </w:rPr>
        <w:t>ويزيد</w:t>
      </w:r>
      <w:r w:rsidRPr="007F3C71">
        <w:rPr>
          <w:rFonts w:eastAsia="Times New Roman" w:cs="Arial"/>
          <w:kern w:val="2"/>
          <w:sz w:val="32"/>
          <w:rtl/>
        </w:rPr>
        <w:t xml:space="preserve"> </w:t>
      </w:r>
      <w:r w:rsidRPr="007F3C71">
        <w:rPr>
          <w:rFonts w:eastAsia="Times New Roman" w:cs="Arial" w:hint="eastAsia"/>
          <w:kern w:val="2"/>
          <w:sz w:val="32"/>
          <w:rtl/>
        </w:rPr>
        <w:t>رغبة</w:t>
      </w:r>
      <w:r w:rsidRPr="007F3C71">
        <w:rPr>
          <w:rFonts w:eastAsia="Times New Roman" w:cs="Arial"/>
          <w:kern w:val="2"/>
          <w:sz w:val="32"/>
          <w:rtl/>
        </w:rPr>
        <w:t xml:space="preserve"> </w:t>
      </w:r>
      <w:r w:rsidRPr="007F3C71">
        <w:rPr>
          <w:rFonts w:eastAsia="Times New Roman" w:cs="Arial" w:hint="eastAsia"/>
          <w:kern w:val="2"/>
          <w:sz w:val="32"/>
          <w:rtl/>
        </w:rPr>
        <w:t>الموظف</w:t>
      </w:r>
      <w:r w:rsidRPr="007F3C71">
        <w:rPr>
          <w:rFonts w:eastAsia="Times New Roman" w:cs="Arial"/>
          <w:kern w:val="2"/>
          <w:sz w:val="32"/>
          <w:rtl/>
        </w:rPr>
        <w:t xml:space="preserve"> </w:t>
      </w:r>
      <w:r w:rsidRPr="007F3C71">
        <w:rPr>
          <w:rFonts w:eastAsia="Times New Roman" w:cs="Arial" w:hint="eastAsia"/>
          <w:kern w:val="2"/>
          <w:sz w:val="32"/>
          <w:rtl/>
        </w:rPr>
        <w:t>في</w:t>
      </w:r>
      <w:r w:rsidRPr="007F3C71">
        <w:rPr>
          <w:rFonts w:eastAsia="Times New Roman" w:cs="Arial"/>
          <w:kern w:val="2"/>
          <w:sz w:val="32"/>
          <w:rtl/>
        </w:rPr>
        <w:t xml:space="preserve"> </w:t>
      </w:r>
      <w:r w:rsidRPr="007F3C71">
        <w:rPr>
          <w:rFonts w:eastAsia="Times New Roman" w:cs="Arial" w:hint="eastAsia"/>
          <w:kern w:val="2"/>
          <w:sz w:val="32"/>
          <w:rtl/>
        </w:rPr>
        <w:t>البقاء</w:t>
      </w:r>
      <w:r w:rsidRPr="007F3C71">
        <w:rPr>
          <w:rFonts w:eastAsia="Times New Roman" w:cs="Arial"/>
          <w:kern w:val="2"/>
          <w:sz w:val="32"/>
          <w:rtl/>
        </w:rPr>
        <w:t xml:space="preserve"> </w:t>
      </w:r>
      <w:r w:rsidRPr="007F3C71">
        <w:rPr>
          <w:rFonts w:eastAsia="Times New Roman" w:cs="Arial" w:hint="eastAsia"/>
          <w:kern w:val="2"/>
          <w:sz w:val="32"/>
          <w:rtl/>
        </w:rPr>
        <w:t>والمساهمة</w:t>
      </w:r>
      <w:r w:rsidRPr="007F3C71">
        <w:rPr>
          <w:rFonts w:eastAsia="Times New Roman" w:cs="Arial"/>
          <w:kern w:val="2"/>
          <w:sz w:val="32"/>
          <w:rtl/>
        </w:rPr>
        <w:t xml:space="preserve"> </w:t>
      </w:r>
      <w:r w:rsidRPr="007F3C71">
        <w:rPr>
          <w:rFonts w:eastAsia="Times New Roman" w:cs="Arial" w:hint="eastAsia"/>
          <w:kern w:val="2"/>
          <w:sz w:val="32"/>
          <w:rtl/>
        </w:rPr>
        <w:t>في</w:t>
      </w:r>
      <w:r w:rsidRPr="007F3C71">
        <w:rPr>
          <w:rFonts w:eastAsia="Times New Roman" w:cs="Arial"/>
          <w:kern w:val="2"/>
          <w:sz w:val="32"/>
          <w:rtl/>
        </w:rPr>
        <w:t xml:space="preserve"> </w:t>
      </w:r>
      <w:r w:rsidRPr="007F3C71">
        <w:rPr>
          <w:rFonts w:eastAsia="Times New Roman" w:cs="Arial" w:hint="eastAsia"/>
          <w:kern w:val="2"/>
          <w:sz w:val="32"/>
          <w:rtl/>
        </w:rPr>
        <w:t>نجاح</w:t>
      </w:r>
      <w:r w:rsidRPr="007F3C71">
        <w:rPr>
          <w:rFonts w:eastAsia="Times New Roman" w:cs="Arial"/>
          <w:kern w:val="2"/>
          <w:sz w:val="32"/>
          <w:rtl/>
        </w:rPr>
        <w:t xml:space="preserve"> </w:t>
      </w:r>
      <w:r w:rsidRPr="007F3C71">
        <w:rPr>
          <w:rFonts w:eastAsia="Times New Roman" w:cs="Arial" w:hint="eastAsia"/>
          <w:kern w:val="2"/>
          <w:sz w:val="32"/>
          <w:rtl/>
        </w:rPr>
        <w:t>المنظمة</w:t>
      </w:r>
      <w:r w:rsidRPr="007F3C71">
        <w:rPr>
          <w:rFonts w:eastAsia="Times New Roman" w:cs="Arial"/>
          <w:kern w:val="2"/>
          <w:sz w:val="32"/>
        </w:rPr>
        <w:t xml:space="preserve">. </w:t>
      </w:r>
    </w:p>
    <w:p w:rsidR="008861E1" w:rsidRPr="007F3C71" w:rsidRDefault="008861E1" w:rsidP="008861E1">
      <w:pPr>
        <w:numPr>
          <w:ilvl w:val="0"/>
          <w:numId w:val="13"/>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عدم</w:t>
      </w:r>
      <w:r w:rsidRPr="007F3C71">
        <w:rPr>
          <w:rFonts w:eastAsia="Times New Roman" w:cs="Arial"/>
          <w:kern w:val="2"/>
          <w:sz w:val="32"/>
          <w:rtl/>
        </w:rPr>
        <w:t xml:space="preserve"> </w:t>
      </w:r>
      <w:r w:rsidRPr="007F3C71">
        <w:rPr>
          <w:rFonts w:eastAsia="Times New Roman" w:cs="Arial" w:hint="eastAsia"/>
          <w:kern w:val="2"/>
          <w:sz w:val="32"/>
          <w:rtl/>
        </w:rPr>
        <w:t>تنظيم</w:t>
      </w:r>
      <w:r w:rsidRPr="007F3C71">
        <w:rPr>
          <w:rFonts w:eastAsia="Times New Roman" w:cs="Arial"/>
          <w:kern w:val="2"/>
          <w:sz w:val="32"/>
          <w:rtl/>
        </w:rPr>
        <w:t xml:space="preserve"> </w:t>
      </w:r>
      <w:r w:rsidRPr="007F3C71">
        <w:rPr>
          <w:rFonts w:eastAsia="Times New Roman" w:cs="Arial" w:hint="eastAsia"/>
          <w:kern w:val="2"/>
          <w:sz w:val="32"/>
          <w:rtl/>
        </w:rPr>
        <w:t>التغيير</w:t>
      </w:r>
      <w:r w:rsidRPr="007F3C71">
        <w:rPr>
          <w:rFonts w:eastAsia="Times New Roman" w:cs="Arial"/>
          <w:kern w:val="2"/>
          <w:sz w:val="32"/>
          <w:rtl/>
        </w:rPr>
        <w:t xml:space="preserve"> </w:t>
      </w:r>
      <w:r w:rsidRPr="007F3C71">
        <w:rPr>
          <w:rFonts w:eastAsia="Times New Roman" w:cs="Arial" w:hint="eastAsia"/>
          <w:kern w:val="2"/>
          <w:sz w:val="32"/>
          <w:rtl/>
        </w:rPr>
        <w:t>أو</w:t>
      </w:r>
      <w:r w:rsidRPr="007F3C71">
        <w:rPr>
          <w:rFonts w:eastAsia="Times New Roman" w:cs="Arial"/>
          <w:kern w:val="2"/>
          <w:sz w:val="32"/>
          <w:rtl/>
        </w:rPr>
        <w:t xml:space="preserve"> </w:t>
      </w:r>
      <w:r w:rsidRPr="007F3C71">
        <w:rPr>
          <w:rFonts w:eastAsia="Times New Roman" w:cs="Arial" w:hint="eastAsia"/>
          <w:kern w:val="2"/>
          <w:sz w:val="32"/>
          <w:rtl/>
        </w:rPr>
        <w:t>مواجهته</w:t>
      </w:r>
      <w:r w:rsidRPr="007F3C71">
        <w:rPr>
          <w:rFonts w:eastAsia="Times New Roman" w:cs="Arial"/>
          <w:kern w:val="2"/>
          <w:sz w:val="32"/>
          <w:rtl/>
        </w:rPr>
        <w:t xml:space="preserve"> </w:t>
      </w:r>
      <w:r w:rsidRPr="007F3C71">
        <w:rPr>
          <w:rFonts w:eastAsia="Times New Roman" w:cs="Arial" w:hint="eastAsia"/>
          <w:kern w:val="2"/>
          <w:sz w:val="32"/>
          <w:rtl/>
        </w:rPr>
        <w:t>بمقاومة</w:t>
      </w:r>
      <w:r w:rsidRPr="007F3C71">
        <w:rPr>
          <w:rFonts w:eastAsia="Times New Roman" w:cs="Arial"/>
          <w:kern w:val="2"/>
          <w:sz w:val="32"/>
          <w:rtl/>
        </w:rPr>
        <w:t xml:space="preserve"> </w:t>
      </w:r>
      <w:r w:rsidRPr="007F3C71">
        <w:rPr>
          <w:rFonts w:eastAsia="Times New Roman" w:cs="Arial" w:hint="eastAsia"/>
          <w:kern w:val="2"/>
          <w:sz w:val="32"/>
          <w:rtl/>
        </w:rPr>
        <w:t>شديدة</w:t>
      </w:r>
      <w:r w:rsidRPr="007F3C71">
        <w:rPr>
          <w:rFonts w:eastAsia="Times New Roman" w:cs="Arial"/>
          <w:kern w:val="2"/>
          <w:sz w:val="32"/>
          <w:rtl/>
        </w:rPr>
        <w:t xml:space="preserve"> </w:t>
      </w:r>
      <w:r w:rsidRPr="007F3C71">
        <w:rPr>
          <w:rFonts w:eastAsia="Times New Roman" w:cs="Arial" w:hint="eastAsia"/>
          <w:kern w:val="2"/>
          <w:sz w:val="32"/>
          <w:rtl/>
        </w:rPr>
        <w:t>يؤدي</w:t>
      </w:r>
      <w:r w:rsidRPr="007F3C71">
        <w:rPr>
          <w:rFonts w:eastAsia="Times New Roman" w:cs="Arial"/>
          <w:kern w:val="2"/>
          <w:sz w:val="32"/>
          <w:rtl/>
        </w:rPr>
        <w:t xml:space="preserve"> </w:t>
      </w:r>
      <w:r w:rsidRPr="007F3C71">
        <w:rPr>
          <w:rFonts w:eastAsia="Times New Roman" w:cs="Arial" w:hint="eastAsia"/>
          <w:kern w:val="2"/>
          <w:sz w:val="32"/>
          <w:rtl/>
        </w:rPr>
        <w:t>إلى</w:t>
      </w:r>
      <w:r w:rsidRPr="007F3C71">
        <w:rPr>
          <w:rFonts w:eastAsia="Times New Roman" w:cs="Arial"/>
          <w:kern w:val="2"/>
          <w:sz w:val="32"/>
          <w:rtl/>
        </w:rPr>
        <w:t xml:space="preserve"> </w:t>
      </w:r>
      <w:r w:rsidRPr="007F3C71">
        <w:rPr>
          <w:rFonts w:eastAsia="Times New Roman" w:cs="Arial" w:hint="eastAsia"/>
          <w:kern w:val="2"/>
          <w:sz w:val="32"/>
          <w:rtl/>
        </w:rPr>
        <w:t>تراجع</w:t>
      </w:r>
      <w:r w:rsidRPr="007F3C71">
        <w:rPr>
          <w:rFonts w:eastAsia="Times New Roman" w:cs="Arial"/>
          <w:kern w:val="2"/>
          <w:sz w:val="32"/>
          <w:rtl/>
        </w:rPr>
        <w:t xml:space="preserve"> </w:t>
      </w:r>
      <w:r w:rsidRPr="007F3C71">
        <w:rPr>
          <w:rFonts w:eastAsia="Times New Roman" w:cs="Arial" w:hint="eastAsia"/>
          <w:kern w:val="2"/>
          <w:sz w:val="32"/>
          <w:rtl/>
        </w:rPr>
        <w:t>الالتزام</w:t>
      </w:r>
      <w:r w:rsidRPr="007F3C71">
        <w:rPr>
          <w:rFonts w:eastAsia="Times New Roman" w:cs="Arial"/>
          <w:kern w:val="2"/>
          <w:sz w:val="32"/>
          <w:rtl/>
        </w:rPr>
        <w:t xml:space="preserve"> </w:t>
      </w:r>
      <w:r w:rsidRPr="007F3C71">
        <w:rPr>
          <w:rFonts w:eastAsia="Times New Roman" w:cs="Arial" w:hint="eastAsia"/>
          <w:kern w:val="2"/>
          <w:sz w:val="32"/>
          <w:rtl/>
        </w:rPr>
        <w:t>الاستمراري</w:t>
      </w:r>
      <w:r w:rsidRPr="007F3C71">
        <w:rPr>
          <w:rFonts w:eastAsia="Times New Roman" w:cs="Arial"/>
          <w:kern w:val="2"/>
          <w:sz w:val="32"/>
          <w:rtl/>
        </w:rPr>
        <w:t xml:space="preserve"> </w:t>
      </w:r>
      <w:r w:rsidRPr="007F3C71">
        <w:rPr>
          <w:rFonts w:eastAsia="Times New Roman" w:cs="Arial" w:hint="eastAsia"/>
          <w:kern w:val="2"/>
          <w:sz w:val="32"/>
          <w:rtl/>
        </w:rPr>
        <w:t>والمعرفي،</w:t>
      </w:r>
      <w:r w:rsidRPr="007F3C71">
        <w:rPr>
          <w:rFonts w:eastAsia="Times New Roman" w:cs="Arial"/>
          <w:kern w:val="2"/>
          <w:sz w:val="32"/>
          <w:rtl/>
        </w:rPr>
        <w:t xml:space="preserve"> </w:t>
      </w:r>
      <w:r w:rsidRPr="007F3C71">
        <w:rPr>
          <w:rFonts w:eastAsia="Times New Roman" w:cs="Arial" w:hint="eastAsia"/>
          <w:kern w:val="2"/>
          <w:sz w:val="32"/>
          <w:rtl/>
        </w:rPr>
        <w:t>ما</w:t>
      </w:r>
      <w:r w:rsidRPr="007F3C71">
        <w:rPr>
          <w:rFonts w:eastAsia="Times New Roman" w:cs="Arial"/>
          <w:kern w:val="2"/>
          <w:sz w:val="32"/>
          <w:rtl/>
        </w:rPr>
        <w:t xml:space="preserve"> </w:t>
      </w:r>
      <w:r w:rsidRPr="007F3C71">
        <w:rPr>
          <w:rFonts w:eastAsia="Times New Roman" w:cs="Arial" w:hint="eastAsia"/>
          <w:kern w:val="2"/>
          <w:sz w:val="32"/>
          <w:rtl/>
        </w:rPr>
        <w:t>قد</w:t>
      </w:r>
      <w:r w:rsidRPr="007F3C71">
        <w:rPr>
          <w:rFonts w:eastAsia="Times New Roman" w:cs="Arial"/>
          <w:kern w:val="2"/>
          <w:sz w:val="32"/>
          <w:rtl/>
        </w:rPr>
        <w:t xml:space="preserve"> </w:t>
      </w:r>
      <w:r w:rsidRPr="007F3C71">
        <w:rPr>
          <w:rFonts w:eastAsia="Times New Roman" w:cs="Arial" w:hint="eastAsia"/>
          <w:kern w:val="2"/>
          <w:sz w:val="32"/>
          <w:rtl/>
        </w:rPr>
        <w:t>ينعكس</w:t>
      </w:r>
      <w:r w:rsidRPr="007F3C71">
        <w:rPr>
          <w:rFonts w:eastAsia="Times New Roman" w:cs="Arial"/>
          <w:kern w:val="2"/>
          <w:sz w:val="32"/>
          <w:rtl/>
        </w:rPr>
        <w:t xml:space="preserve"> </w:t>
      </w:r>
      <w:r w:rsidRPr="007F3C71">
        <w:rPr>
          <w:rFonts w:eastAsia="Times New Roman" w:cs="Arial" w:hint="eastAsia"/>
          <w:kern w:val="2"/>
          <w:sz w:val="32"/>
          <w:rtl/>
        </w:rPr>
        <w:t>سلبيًا</w:t>
      </w:r>
      <w:r w:rsidRPr="007F3C71">
        <w:rPr>
          <w:rFonts w:eastAsia="Times New Roman" w:cs="Arial"/>
          <w:kern w:val="2"/>
          <w:sz w:val="32"/>
          <w:rtl/>
        </w:rPr>
        <w:t xml:space="preserve"> </w:t>
      </w:r>
      <w:r w:rsidRPr="007F3C71">
        <w:rPr>
          <w:rFonts w:eastAsia="Times New Roman" w:cs="Arial" w:hint="eastAsia"/>
          <w:kern w:val="2"/>
          <w:sz w:val="32"/>
          <w:rtl/>
        </w:rPr>
        <w:t>على</w:t>
      </w:r>
      <w:r w:rsidRPr="007F3C71">
        <w:rPr>
          <w:rFonts w:eastAsia="Times New Roman" w:cs="Arial"/>
          <w:kern w:val="2"/>
          <w:sz w:val="32"/>
          <w:rtl/>
        </w:rPr>
        <w:t xml:space="preserve"> </w:t>
      </w:r>
      <w:r w:rsidRPr="007F3C71">
        <w:rPr>
          <w:rFonts w:eastAsia="Times New Roman" w:cs="Arial" w:hint="eastAsia"/>
          <w:kern w:val="2"/>
          <w:sz w:val="32"/>
          <w:rtl/>
        </w:rPr>
        <w:t>الأداء</w:t>
      </w:r>
      <w:r w:rsidRPr="007F3C71">
        <w:rPr>
          <w:rFonts w:eastAsia="Times New Roman" w:cs="Arial"/>
          <w:kern w:val="2"/>
          <w:sz w:val="32"/>
          <w:rtl/>
        </w:rPr>
        <w:t xml:space="preserve"> </w:t>
      </w:r>
      <w:r w:rsidRPr="007F3C71">
        <w:rPr>
          <w:rFonts w:eastAsia="Times New Roman" w:cs="Arial" w:hint="eastAsia"/>
          <w:kern w:val="2"/>
          <w:sz w:val="32"/>
          <w:rtl/>
        </w:rPr>
        <w:t>العام</w:t>
      </w:r>
      <w:r w:rsidRPr="007F3C71">
        <w:rPr>
          <w:rFonts w:eastAsia="Times New Roman" w:cs="Arial"/>
          <w:kern w:val="2"/>
          <w:sz w:val="32"/>
        </w:rPr>
        <w:t xml:space="preserve">. </w:t>
      </w:r>
    </w:p>
    <w:p w:rsidR="008861E1" w:rsidRPr="007F3C71" w:rsidRDefault="008861E1" w:rsidP="008861E1">
      <w:pPr>
        <w:pStyle w:val="3"/>
        <w:rPr>
          <w:sz w:val="32"/>
        </w:rPr>
      </w:pPr>
      <w:bookmarkStart w:id="20" w:name="_Toc225599793"/>
      <w:r w:rsidRPr="007F3C71">
        <w:rPr>
          <w:sz w:val="32"/>
        </w:rPr>
        <w:t xml:space="preserve">4. </w:t>
      </w:r>
      <w:r w:rsidRPr="007F3C71">
        <w:rPr>
          <w:rFonts w:hint="eastAsia"/>
          <w:sz w:val="32"/>
          <w:rtl/>
        </w:rPr>
        <w:t>النظريات</w:t>
      </w:r>
      <w:r w:rsidRPr="007F3C71">
        <w:rPr>
          <w:sz w:val="32"/>
          <w:rtl/>
        </w:rPr>
        <w:t xml:space="preserve"> </w:t>
      </w:r>
      <w:r w:rsidRPr="007F3C71">
        <w:rPr>
          <w:rFonts w:hint="eastAsia"/>
          <w:sz w:val="32"/>
          <w:rtl/>
        </w:rPr>
        <w:t>المتعلقة</w:t>
      </w:r>
      <w:r w:rsidRPr="007F3C71">
        <w:rPr>
          <w:sz w:val="32"/>
          <w:rtl/>
        </w:rPr>
        <w:t xml:space="preserve"> </w:t>
      </w:r>
      <w:r w:rsidRPr="007F3C71">
        <w:rPr>
          <w:rFonts w:hint="eastAsia"/>
          <w:sz w:val="32"/>
          <w:rtl/>
        </w:rPr>
        <w:t>بالتغيير</w:t>
      </w:r>
      <w:r w:rsidRPr="007F3C71">
        <w:rPr>
          <w:sz w:val="32"/>
          <w:rtl/>
        </w:rPr>
        <w:t xml:space="preserve"> </w:t>
      </w:r>
      <w:r w:rsidRPr="007F3C71">
        <w:rPr>
          <w:rFonts w:hint="eastAsia"/>
          <w:sz w:val="32"/>
          <w:rtl/>
        </w:rPr>
        <w:t>التنظيمي</w:t>
      </w:r>
      <w:bookmarkEnd w:id="20"/>
    </w:p>
    <w:p w:rsidR="008861E1" w:rsidRPr="007F3C71" w:rsidRDefault="008861E1" w:rsidP="008861E1">
      <w:pPr>
        <w:numPr>
          <w:ilvl w:val="0"/>
          <w:numId w:val="14"/>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نظرية</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كوتر</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للتغيير</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المؤسسي</w:t>
      </w:r>
      <w:r w:rsidRPr="007F3C71">
        <w:rPr>
          <w:rFonts w:eastAsia="Times New Roman" w:cs="Times New Roman"/>
          <w:b/>
          <w:bCs/>
          <w:kern w:val="2"/>
          <w:sz w:val="32"/>
        </w:rPr>
        <w:t xml:space="preserve"> (Kotter, 1996):</w:t>
      </w:r>
      <w:r w:rsidRPr="007F3C71">
        <w:rPr>
          <w:rFonts w:eastAsia="Times New Roman" w:cs="Arial"/>
          <w:kern w:val="2"/>
          <w:sz w:val="32"/>
        </w:rPr>
        <w:t xml:space="preserve"> </w:t>
      </w:r>
      <w:r w:rsidRPr="007F3C71">
        <w:rPr>
          <w:rFonts w:eastAsia="Times New Roman" w:cs="Arial" w:hint="eastAsia"/>
          <w:kern w:val="2"/>
          <w:sz w:val="32"/>
          <w:rtl/>
        </w:rPr>
        <w:t>تحدد</w:t>
      </w:r>
      <w:r w:rsidRPr="007F3C71">
        <w:rPr>
          <w:rFonts w:eastAsia="Times New Roman" w:cs="Arial"/>
          <w:kern w:val="2"/>
          <w:sz w:val="32"/>
          <w:rtl/>
        </w:rPr>
        <w:t xml:space="preserve"> 8 </w:t>
      </w:r>
      <w:r w:rsidRPr="007F3C71">
        <w:rPr>
          <w:rFonts w:eastAsia="Times New Roman" w:cs="Arial" w:hint="eastAsia"/>
          <w:kern w:val="2"/>
          <w:sz w:val="32"/>
          <w:rtl/>
        </w:rPr>
        <w:t>مراحل</w:t>
      </w:r>
      <w:r w:rsidRPr="007F3C71">
        <w:rPr>
          <w:rFonts w:eastAsia="Times New Roman" w:cs="Arial"/>
          <w:kern w:val="2"/>
          <w:sz w:val="32"/>
          <w:rtl/>
        </w:rPr>
        <w:t xml:space="preserve"> </w:t>
      </w:r>
      <w:r w:rsidRPr="007F3C71">
        <w:rPr>
          <w:rFonts w:eastAsia="Times New Roman" w:cs="Arial" w:hint="eastAsia"/>
          <w:kern w:val="2"/>
          <w:sz w:val="32"/>
          <w:rtl/>
        </w:rPr>
        <w:t>للتغيير،</w:t>
      </w:r>
      <w:r w:rsidRPr="007F3C71">
        <w:rPr>
          <w:rFonts w:eastAsia="Times New Roman" w:cs="Arial"/>
          <w:kern w:val="2"/>
          <w:sz w:val="32"/>
          <w:rtl/>
        </w:rPr>
        <w:t xml:space="preserve"> </w:t>
      </w:r>
      <w:r w:rsidRPr="007F3C71">
        <w:rPr>
          <w:rFonts w:eastAsia="Times New Roman" w:cs="Arial" w:hint="eastAsia"/>
          <w:kern w:val="2"/>
          <w:sz w:val="32"/>
          <w:rtl/>
        </w:rPr>
        <w:t>من</w:t>
      </w:r>
      <w:r w:rsidRPr="007F3C71">
        <w:rPr>
          <w:rFonts w:eastAsia="Times New Roman" w:cs="Arial"/>
          <w:kern w:val="2"/>
          <w:sz w:val="32"/>
          <w:rtl/>
        </w:rPr>
        <w:t xml:space="preserve"> </w:t>
      </w:r>
      <w:r w:rsidRPr="007F3C71">
        <w:rPr>
          <w:rFonts w:eastAsia="Times New Roman" w:cs="Arial" w:hint="eastAsia"/>
          <w:kern w:val="2"/>
          <w:sz w:val="32"/>
          <w:rtl/>
        </w:rPr>
        <w:t>إدراك</w:t>
      </w:r>
      <w:r w:rsidRPr="007F3C71">
        <w:rPr>
          <w:rFonts w:eastAsia="Times New Roman" w:cs="Arial"/>
          <w:kern w:val="2"/>
          <w:sz w:val="32"/>
          <w:rtl/>
        </w:rPr>
        <w:t xml:space="preserve"> </w:t>
      </w:r>
      <w:r w:rsidRPr="007F3C71">
        <w:rPr>
          <w:rFonts w:eastAsia="Times New Roman" w:cs="Arial" w:hint="eastAsia"/>
          <w:kern w:val="2"/>
          <w:sz w:val="32"/>
          <w:rtl/>
        </w:rPr>
        <w:t>الحاجة</w:t>
      </w:r>
      <w:r w:rsidRPr="007F3C71">
        <w:rPr>
          <w:rFonts w:eastAsia="Times New Roman" w:cs="Arial"/>
          <w:kern w:val="2"/>
          <w:sz w:val="32"/>
          <w:rtl/>
        </w:rPr>
        <w:t xml:space="preserve"> </w:t>
      </w:r>
      <w:r w:rsidRPr="007F3C71">
        <w:rPr>
          <w:rFonts w:eastAsia="Times New Roman" w:cs="Arial" w:hint="eastAsia"/>
          <w:kern w:val="2"/>
          <w:sz w:val="32"/>
          <w:rtl/>
        </w:rPr>
        <w:t>حتى</w:t>
      </w:r>
      <w:r w:rsidRPr="007F3C71">
        <w:rPr>
          <w:rFonts w:eastAsia="Times New Roman" w:cs="Arial"/>
          <w:kern w:val="2"/>
          <w:sz w:val="32"/>
          <w:rtl/>
        </w:rPr>
        <w:t xml:space="preserve"> </w:t>
      </w:r>
      <w:r w:rsidRPr="007F3C71">
        <w:rPr>
          <w:rFonts w:eastAsia="Times New Roman" w:cs="Arial" w:hint="eastAsia"/>
          <w:kern w:val="2"/>
          <w:sz w:val="32"/>
          <w:rtl/>
        </w:rPr>
        <w:t>تثبيت</w:t>
      </w:r>
      <w:r w:rsidRPr="007F3C71">
        <w:rPr>
          <w:rFonts w:eastAsia="Times New Roman" w:cs="Arial"/>
          <w:kern w:val="2"/>
          <w:sz w:val="32"/>
          <w:rtl/>
        </w:rPr>
        <w:t xml:space="preserve"> </w:t>
      </w:r>
      <w:r w:rsidRPr="007F3C71">
        <w:rPr>
          <w:rFonts w:eastAsia="Times New Roman" w:cs="Arial" w:hint="eastAsia"/>
          <w:kern w:val="2"/>
          <w:sz w:val="32"/>
          <w:rtl/>
        </w:rPr>
        <w:t>النتائج</w:t>
      </w:r>
      <w:r w:rsidRPr="007F3C71">
        <w:rPr>
          <w:rFonts w:eastAsia="Times New Roman" w:cs="Arial"/>
          <w:kern w:val="2"/>
          <w:sz w:val="32"/>
          <w:rtl/>
        </w:rPr>
        <w:t xml:space="preserve"> </w:t>
      </w:r>
      <w:r w:rsidRPr="007F3C71">
        <w:rPr>
          <w:rFonts w:eastAsia="Times New Roman" w:cs="Arial" w:hint="eastAsia"/>
          <w:kern w:val="2"/>
          <w:sz w:val="32"/>
          <w:rtl/>
        </w:rPr>
        <w:t>وضمان</w:t>
      </w:r>
      <w:r w:rsidRPr="007F3C71">
        <w:rPr>
          <w:rFonts w:eastAsia="Times New Roman" w:cs="Arial"/>
          <w:kern w:val="2"/>
          <w:sz w:val="32"/>
          <w:rtl/>
        </w:rPr>
        <w:t xml:space="preserve"> </w:t>
      </w:r>
      <w:r w:rsidRPr="007F3C71">
        <w:rPr>
          <w:rFonts w:eastAsia="Times New Roman" w:cs="Arial" w:hint="eastAsia"/>
          <w:kern w:val="2"/>
          <w:sz w:val="32"/>
          <w:rtl/>
        </w:rPr>
        <w:t>استدامة</w:t>
      </w:r>
      <w:r w:rsidRPr="007F3C71">
        <w:rPr>
          <w:rFonts w:eastAsia="Times New Roman" w:cs="Arial"/>
          <w:kern w:val="2"/>
          <w:sz w:val="32"/>
          <w:rtl/>
        </w:rPr>
        <w:t xml:space="preserve"> </w:t>
      </w:r>
      <w:r w:rsidRPr="007F3C71">
        <w:rPr>
          <w:rFonts w:eastAsia="Times New Roman" w:cs="Arial" w:hint="eastAsia"/>
          <w:kern w:val="2"/>
          <w:sz w:val="32"/>
          <w:rtl/>
        </w:rPr>
        <w:t>التغيير</w:t>
      </w:r>
      <w:r w:rsidRPr="007F3C71">
        <w:rPr>
          <w:rFonts w:eastAsia="Times New Roman" w:cs="Arial"/>
          <w:kern w:val="2"/>
          <w:sz w:val="32"/>
        </w:rPr>
        <w:t xml:space="preserve">. </w:t>
      </w:r>
    </w:p>
    <w:p w:rsidR="008861E1" w:rsidRPr="007F3C71" w:rsidRDefault="008861E1" w:rsidP="008861E1">
      <w:pPr>
        <w:numPr>
          <w:ilvl w:val="0"/>
          <w:numId w:val="14"/>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نظرية</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ليوين</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للتغيير</w:t>
      </w:r>
      <w:r w:rsidRPr="007F3C71">
        <w:rPr>
          <w:rFonts w:eastAsia="Times New Roman" w:cs="Times New Roman"/>
          <w:b/>
          <w:bCs/>
          <w:kern w:val="2"/>
          <w:sz w:val="32"/>
        </w:rPr>
        <w:t xml:space="preserve"> (Lewin, 1951):</w:t>
      </w:r>
      <w:r w:rsidRPr="007F3C71">
        <w:rPr>
          <w:rFonts w:eastAsia="Times New Roman" w:cs="Arial"/>
          <w:kern w:val="2"/>
          <w:sz w:val="32"/>
        </w:rPr>
        <w:t xml:space="preserve"> </w:t>
      </w:r>
      <w:r w:rsidRPr="007F3C71">
        <w:rPr>
          <w:rFonts w:eastAsia="Times New Roman" w:cs="Arial" w:hint="eastAsia"/>
          <w:kern w:val="2"/>
          <w:sz w:val="32"/>
          <w:rtl/>
        </w:rPr>
        <w:t>تتضمن</w:t>
      </w:r>
      <w:r w:rsidRPr="007F3C71">
        <w:rPr>
          <w:rFonts w:eastAsia="Times New Roman" w:cs="Arial"/>
          <w:kern w:val="2"/>
          <w:sz w:val="32"/>
          <w:rtl/>
        </w:rPr>
        <w:t xml:space="preserve"> </w:t>
      </w:r>
      <w:r w:rsidRPr="007F3C71">
        <w:rPr>
          <w:rFonts w:eastAsia="Times New Roman" w:cs="Arial" w:hint="eastAsia"/>
          <w:kern w:val="2"/>
          <w:sz w:val="32"/>
          <w:rtl/>
        </w:rPr>
        <w:t>ثلاث</w:t>
      </w:r>
      <w:r w:rsidRPr="007F3C71">
        <w:rPr>
          <w:rFonts w:eastAsia="Times New Roman" w:cs="Arial"/>
          <w:kern w:val="2"/>
          <w:sz w:val="32"/>
          <w:rtl/>
        </w:rPr>
        <w:t xml:space="preserve"> </w:t>
      </w:r>
      <w:r w:rsidRPr="007F3C71">
        <w:rPr>
          <w:rFonts w:eastAsia="Times New Roman" w:cs="Arial" w:hint="eastAsia"/>
          <w:kern w:val="2"/>
          <w:sz w:val="32"/>
          <w:rtl/>
        </w:rPr>
        <w:t>مراحل</w:t>
      </w:r>
      <w:r w:rsidRPr="007F3C71">
        <w:rPr>
          <w:rFonts w:eastAsia="Times New Roman" w:cs="Arial"/>
          <w:kern w:val="2"/>
          <w:sz w:val="32"/>
          <w:rtl/>
        </w:rPr>
        <w:t xml:space="preserve"> </w:t>
      </w:r>
      <w:r w:rsidRPr="007F3C71">
        <w:rPr>
          <w:rFonts w:eastAsia="Times New Roman" w:cs="Arial" w:hint="eastAsia"/>
          <w:kern w:val="2"/>
          <w:sz w:val="32"/>
          <w:rtl/>
        </w:rPr>
        <w:t>أساسية</w:t>
      </w:r>
      <w:r w:rsidRPr="007F3C71">
        <w:rPr>
          <w:rFonts w:eastAsia="Times New Roman" w:cs="Arial"/>
          <w:kern w:val="2"/>
          <w:sz w:val="32"/>
        </w:rPr>
        <w:t xml:space="preserve">: </w:t>
      </w:r>
    </w:p>
    <w:p w:rsidR="008861E1" w:rsidRPr="007F3C71" w:rsidRDefault="008861E1" w:rsidP="008861E1">
      <w:pPr>
        <w:numPr>
          <w:ilvl w:val="1"/>
          <w:numId w:val="14"/>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إذابة</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الوضع</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الحالي</w:t>
      </w:r>
      <w:r w:rsidRPr="007F3C71">
        <w:rPr>
          <w:rFonts w:eastAsia="Times New Roman" w:cs="Times New Roman"/>
          <w:b/>
          <w:bCs/>
          <w:kern w:val="2"/>
          <w:sz w:val="32"/>
        </w:rPr>
        <w:t xml:space="preserve"> (Unfreezing):</w:t>
      </w:r>
      <w:r w:rsidRPr="007F3C71">
        <w:rPr>
          <w:rFonts w:eastAsia="Times New Roman" w:cs="Arial"/>
          <w:kern w:val="2"/>
          <w:sz w:val="32"/>
        </w:rPr>
        <w:t xml:space="preserve"> </w:t>
      </w:r>
      <w:r w:rsidRPr="007F3C71">
        <w:rPr>
          <w:rFonts w:eastAsia="Times New Roman" w:cs="Arial" w:hint="eastAsia"/>
          <w:kern w:val="2"/>
          <w:sz w:val="32"/>
          <w:rtl/>
        </w:rPr>
        <w:t>كسر</w:t>
      </w:r>
      <w:r w:rsidRPr="007F3C71">
        <w:rPr>
          <w:rFonts w:eastAsia="Times New Roman" w:cs="Arial"/>
          <w:kern w:val="2"/>
          <w:sz w:val="32"/>
          <w:rtl/>
        </w:rPr>
        <w:t xml:space="preserve"> </w:t>
      </w:r>
      <w:r w:rsidRPr="007F3C71">
        <w:rPr>
          <w:rFonts w:eastAsia="Times New Roman" w:cs="Arial" w:hint="eastAsia"/>
          <w:kern w:val="2"/>
          <w:sz w:val="32"/>
          <w:rtl/>
        </w:rPr>
        <w:t>الأنماط</w:t>
      </w:r>
      <w:r w:rsidRPr="007F3C71">
        <w:rPr>
          <w:rFonts w:eastAsia="Times New Roman" w:cs="Arial"/>
          <w:kern w:val="2"/>
          <w:sz w:val="32"/>
          <w:rtl/>
        </w:rPr>
        <w:t xml:space="preserve"> </w:t>
      </w:r>
      <w:r w:rsidRPr="007F3C71">
        <w:rPr>
          <w:rFonts w:eastAsia="Times New Roman" w:cs="Arial" w:hint="eastAsia"/>
          <w:kern w:val="2"/>
          <w:sz w:val="32"/>
          <w:rtl/>
        </w:rPr>
        <w:t>القديمة</w:t>
      </w:r>
      <w:r w:rsidRPr="007F3C71">
        <w:rPr>
          <w:rFonts w:eastAsia="Times New Roman" w:cs="Arial"/>
          <w:kern w:val="2"/>
          <w:sz w:val="32"/>
          <w:rtl/>
        </w:rPr>
        <w:t xml:space="preserve"> </w:t>
      </w:r>
      <w:r w:rsidRPr="007F3C71">
        <w:rPr>
          <w:rFonts w:eastAsia="Times New Roman" w:cs="Arial" w:hint="eastAsia"/>
          <w:kern w:val="2"/>
          <w:sz w:val="32"/>
          <w:rtl/>
        </w:rPr>
        <w:t>وإعداد</w:t>
      </w:r>
      <w:r w:rsidRPr="007F3C71">
        <w:rPr>
          <w:rFonts w:eastAsia="Times New Roman" w:cs="Arial"/>
          <w:kern w:val="2"/>
          <w:sz w:val="32"/>
          <w:rtl/>
        </w:rPr>
        <w:t xml:space="preserve"> </w:t>
      </w:r>
      <w:r w:rsidRPr="007F3C71">
        <w:rPr>
          <w:rFonts w:eastAsia="Times New Roman" w:cs="Arial" w:hint="eastAsia"/>
          <w:kern w:val="2"/>
          <w:sz w:val="32"/>
          <w:rtl/>
        </w:rPr>
        <w:t>الموظفين</w:t>
      </w:r>
      <w:r w:rsidRPr="007F3C71">
        <w:rPr>
          <w:rFonts w:eastAsia="Times New Roman" w:cs="Arial"/>
          <w:kern w:val="2"/>
          <w:sz w:val="32"/>
          <w:rtl/>
        </w:rPr>
        <w:t xml:space="preserve"> </w:t>
      </w:r>
      <w:r w:rsidRPr="007F3C71">
        <w:rPr>
          <w:rFonts w:eastAsia="Times New Roman" w:cs="Arial" w:hint="eastAsia"/>
          <w:kern w:val="2"/>
          <w:sz w:val="32"/>
          <w:rtl/>
        </w:rPr>
        <w:t>للتغيير</w:t>
      </w:r>
      <w:r w:rsidRPr="007F3C71">
        <w:rPr>
          <w:rFonts w:eastAsia="Times New Roman" w:cs="Arial"/>
          <w:kern w:val="2"/>
          <w:sz w:val="32"/>
        </w:rPr>
        <w:t xml:space="preserve">. </w:t>
      </w:r>
    </w:p>
    <w:p w:rsidR="008861E1" w:rsidRPr="007F3C71" w:rsidRDefault="008861E1" w:rsidP="008861E1">
      <w:pPr>
        <w:numPr>
          <w:ilvl w:val="1"/>
          <w:numId w:val="14"/>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التغيير</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الفعلي</w:t>
      </w:r>
      <w:r w:rsidRPr="007F3C71">
        <w:rPr>
          <w:rFonts w:eastAsia="Times New Roman" w:cs="Times New Roman"/>
          <w:b/>
          <w:bCs/>
          <w:kern w:val="2"/>
          <w:sz w:val="32"/>
        </w:rPr>
        <w:t xml:space="preserve"> (Changing):</w:t>
      </w:r>
      <w:r w:rsidRPr="007F3C71">
        <w:rPr>
          <w:rFonts w:eastAsia="Times New Roman" w:cs="Arial"/>
          <w:kern w:val="2"/>
          <w:sz w:val="32"/>
        </w:rPr>
        <w:t xml:space="preserve"> </w:t>
      </w:r>
      <w:r w:rsidRPr="007F3C71">
        <w:rPr>
          <w:rFonts w:eastAsia="Times New Roman" w:cs="Arial" w:hint="eastAsia"/>
          <w:kern w:val="2"/>
          <w:sz w:val="32"/>
          <w:rtl/>
        </w:rPr>
        <w:t>تبني</w:t>
      </w:r>
      <w:r w:rsidRPr="007F3C71">
        <w:rPr>
          <w:rFonts w:eastAsia="Times New Roman" w:cs="Arial"/>
          <w:kern w:val="2"/>
          <w:sz w:val="32"/>
          <w:rtl/>
        </w:rPr>
        <w:t xml:space="preserve"> </w:t>
      </w:r>
      <w:r w:rsidRPr="007F3C71">
        <w:rPr>
          <w:rFonts w:eastAsia="Times New Roman" w:cs="Arial" w:hint="eastAsia"/>
          <w:kern w:val="2"/>
          <w:sz w:val="32"/>
          <w:rtl/>
        </w:rPr>
        <w:t>الإجراءات</w:t>
      </w:r>
      <w:r w:rsidRPr="007F3C71">
        <w:rPr>
          <w:rFonts w:eastAsia="Times New Roman" w:cs="Arial"/>
          <w:kern w:val="2"/>
          <w:sz w:val="32"/>
          <w:rtl/>
        </w:rPr>
        <w:t xml:space="preserve"> </w:t>
      </w:r>
      <w:r w:rsidRPr="007F3C71">
        <w:rPr>
          <w:rFonts w:eastAsia="Times New Roman" w:cs="Arial" w:hint="eastAsia"/>
          <w:kern w:val="2"/>
          <w:sz w:val="32"/>
          <w:rtl/>
        </w:rPr>
        <w:t>والسياسات</w:t>
      </w:r>
      <w:r w:rsidRPr="007F3C71">
        <w:rPr>
          <w:rFonts w:eastAsia="Times New Roman" w:cs="Arial"/>
          <w:kern w:val="2"/>
          <w:sz w:val="32"/>
          <w:rtl/>
        </w:rPr>
        <w:t xml:space="preserve"> </w:t>
      </w:r>
      <w:r w:rsidRPr="007F3C71">
        <w:rPr>
          <w:rFonts w:eastAsia="Times New Roman" w:cs="Arial" w:hint="eastAsia"/>
          <w:kern w:val="2"/>
          <w:sz w:val="32"/>
          <w:rtl/>
        </w:rPr>
        <w:t>الجديدة</w:t>
      </w:r>
      <w:r w:rsidRPr="007F3C71">
        <w:rPr>
          <w:rFonts w:eastAsia="Times New Roman" w:cs="Arial"/>
          <w:kern w:val="2"/>
          <w:sz w:val="32"/>
        </w:rPr>
        <w:t xml:space="preserve">. </w:t>
      </w:r>
    </w:p>
    <w:p w:rsidR="008861E1" w:rsidRPr="007F3C71" w:rsidRDefault="008861E1" w:rsidP="008861E1">
      <w:pPr>
        <w:numPr>
          <w:ilvl w:val="1"/>
          <w:numId w:val="14"/>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تثبيت</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الوضع</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الجديد</w:t>
      </w:r>
      <w:r w:rsidRPr="007F3C71">
        <w:rPr>
          <w:rFonts w:eastAsia="Times New Roman" w:cs="Times New Roman"/>
          <w:b/>
          <w:bCs/>
          <w:kern w:val="2"/>
          <w:sz w:val="32"/>
        </w:rPr>
        <w:t xml:space="preserve"> (Refreezing):</w:t>
      </w:r>
      <w:r w:rsidRPr="007F3C71">
        <w:rPr>
          <w:rFonts w:eastAsia="Times New Roman" w:cs="Arial"/>
          <w:kern w:val="2"/>
          <w:sz w:val="32"/>
        </w:rPr>
        <w:t xml:space="preserve"> </w:t>
      </w:r>
      <w:r w:rsidRPr="007F3C71">
        <w:rPr>
          <w:rFonts w:eastAsia="Times New Roman" w:cs="Arial" w:hint="eastAsia"/>
          <w:kern w:val="2"/>
          <w:sz w:val="32"/>
          <w:rtl/>
        </w:rPr>
        <w:t>دمج</w:t>
      </w:r>
      <w:r w:rsidRPr="007F3C71">
        <w:rPr>
          <w:rFonts w:eastAsia="Times New Roman" w:cs="Arial"/>
          <w:kern w:val="2"/>
          <w:sz w:val="32"/>
          <w:rtl/>
        </w:rPr>
        <w:t xml:space="preserve"> </w:t>
      </w:r>
      <w:r w:rsidRPr="007F3C71">
        <w:rPr>
          <w:rFonts w:eastAsia="Times New Roman" w:cs="Arial" w:hint="eastAsia"/>
          <w:kern w:val="2"/>
          <w:sz w:val="32"/>
          <w:rtl/>
        </w:rPr>
        <w:t>التغييرات</w:t>
      </w:r>
      <w:r w:rsidRPr="007F3C71">
        <w:rPr>
          <w:rFonts w:eastAsia="Times New Roman" w:cs="Arial"/>
          <w:kern w:val="2"/>
          <w:sz w:val="32"/>
          <w:rtl/>
        </w:rPr>
        <w:t xml:space="preserve"> </w:t>
      </w:r>
      <w:r w:rsidRPr="007F3C71">
        <w:rPr>
          <w:rFonts w:eastAsia="Times New Roman" w:cs="Arial" w:hint="eastAsia"/>
          <w:kern w:val="2"/>
          <w:sz w:val="32"/>
          <w:rtl/>
        </w:rPr>
        <w:t>في</w:t>
      </w:r>
      <w:r w:rsidRPr="007F3C71">
        <w:rPr>
          <w:rFonts w:eastAsia="Times New Roman" w:cs="Arial"/>
          <w:kern w:val="2"/>
          <w:sz w:val="32"/>
          <w:rtl/>
        </w:rPr>
        <w:t xml:space="preserve"> </w:t>
      </w:r>
      <w:r w:rsidRPr="007F3C71">
        <w:rPr>
          <w:rFonts w:eastAsia="Times New Roman" w:cs="Arial" w:hint="eastAsia"/>
          <w:kern w:val="2"/>
          <w:sz w:val="32"/>
          <w:rtl/>
        </w:rPr>
        <w:t>الثقافة</w:t>
      </w:r>
      <w:r w:rsidRPr="007F3C71">
        <w:rPr>
          <w:rFonts w:eastAsia="Times New Roman" w:cs="Arial"/>
          <w:kern w:val="2"/>
          <w:sz w:val="32"/>
          <w:rtl/>
        </w:rPr>
        <w:t xml:space="preserve"> </w:t>
      </w:r>
      <w:r w:rsidRPr="007F3C71">
        <w:rPr>
          <w:rFonts w:eastAsia="Times New Roman" w:cs="Arial" w:hint="eastAsia"/>
          <w:kern w:val="2"/>
          <w:sz w:val="32"/>
          <w:rtl/>
        </w:rPr>
        <w:t>التنظيمية</w:t>
      </w:r>
      <w:r w:rsidRPr="007F3C71">
        <w:rPr>
          <w:rFonts w:eastAsia="Times New Roman" w:cs="Arial"/>
          <w:kern w:val="2"/>
          <w:sz w:val="32"/>
          <w:rtl/>
        </w:rPr>
        <w:t xml:space="preserve"> </w:t>
      </w:r>
      <w:r w:rsidRPr="007F3C71">
        <w:rPr>
          <w:rFonts w:eastAsia="Times New Roman" w:cs="Arial" w:hint="eastAsia"/>
          <w:kern w:val="2"/>
          <w:sz w:val="32"/>
          <w:rtl/>
        </w:rPr>
        <w:t>لضمان</w:t>
      </w:r>
      <w:r w:rsidRPr="007F3C71">
        <w:rPr>
          <w:rFonts w:eastAsia="Times New Roman" w:cs="Arial"/>
          <w:kern w:val="2"/>
          <w:sz w:val="32"/>
          <w:rtl/>
        </w:rPr>
        <w:t xml:space="preserve"> </w:t>
      </w:r>
      <w:r w:rsidRPr="007F3C71">
        <w:rPr>
          <w:rFonts w:eastAsia="Times New Roman" w:cs="Arial" w:hint="eastAsia"/>
          <w:kern w:val="2"/>
          <w:sz w:val="32"/>
          <w:rtl/>
        </w:rPr>
        <w:t>الاستمرارية</w:t>
      </w:r>
      <w:r w:rsidRPr="007F3C71">
        <w:rPr>
          <w:rFonts w:eastAsia="Times New Roman" w:cs="Arial"/>
          <w:kern w:val="2"/>
          <w:sz w:val="32"/>
        </w:rPr>
        <w:t xml:space="preserve">. </w:t>
      </w:r>
    </w:p>
    <w:p w:rsidR="008861E1" w:rsidRPr="007F3C71" w:rsidRDefault="008861E1" w:rsidP="008861E1">
      <w:pPr>
        <w:numPr>
          <w:ilvl w:val="0"/>
          <w:numId w:val="14"/>
        </w:numPr>
        <w:spacing w:before="100" w:beforeAutospacing="1" w:after="100" w:afterAutospacing="1" w:line="240" w:lineRule="auto"/>
        <w:rPr>
          <w:rFonts w:eastAsia="Times New Roman" w:cs="Arial"/>
          <w:kern w:val="2"/>
          <w:sz w:val="32"/>
        </w:rPr>
      </w:pPr>
      <w:r w:rsidRPr="007F3C71">
        <w:rPr>
          <w:rFonts w:eastAsia="Times New Roman" w:cs="Times New Roman" w:hint="eastAsia"/>
          <w:b/>
          <w:bCs/>
          <w:kern w:val="2"/>
          <w:sz w:val="32"/>
          <w:rtl/>
        </w:rPr>
        <w:t>نظرية</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مقاومة</w:t>
      </w:r>
      <w:r w:rsidRPr="007F3C71">
        <w:rPr>
          <w:rFonts w:eastAsia="Times New Roman" w:cs="Times New Roman"/>
          <w:b/>
          <w:bCs/>
          <w:kern w:val="2"/>
          <w:sz w:val="32"/>
          <w:rtl/>
        </w:rPr>
        <w:t xml:space="preserve"> </w:t>
      </w:r>
      <w:r w:rsidRPr="007F3C71">
        <w:rPr>
          <w:rFonts w:eastAsia="Times New Roman" w:cs="Times New Roman" w:hint="eastAsia"/>
          <w:b/>
          <w:bCs/>
          <w:kern w:val="2"/>
          <w:sz w:val="32"/>
          <w:rtl/>
        </w:rPr>
        <w:t>التغيير</w:t>
      </w:r>
      <w:r w:rsidRPr="007F3C71">
        <w:rPr>
          <w:rFonts w:eastAsia="Times New Roman" w:cs="Times New Roman"/>
          <w:b/>
          <w:bCs/>
          <w:kern w:val="2"/>
          <w:sz w:val="32"/>
        </w:rPr>
        <w:t xml:space="preserve"> (Resistance to Change):</w:t>
      </w:r>
      <w:r w:rsidRPr="007F3C71">
        <w:rPr>
          <w:rFonts w:eastAsia="Times New Roman" w:cs="Arial"/>
          <w:kern w:val="2"/>
          <w:sz w:val="32"/>
        </w:rPr>
        <w:t xml:space="preserve"> </w:t>
      </w:r>
      <w:r w:rsidRPr="007F3C71">
        <w:rPr>
          <w:rFonts w:eastAsia="Times New Roman" w:cs="Arial" w:hint="eastAsia"/>
          <w:kern w:val="2"/>
          <w:sz w:val="32"/>
          <w:rtl/>
        </w:rPr>
        <w:t>تركز</w:t>
      </w:r>
      <w:r w:rsidRPr="007F3C71">
        <w:rPr>
          <w:rFonts w:eastAsia="Times New Roman" w:cs="Arial"/>
          <w:kern w:val="2"/>
          <w:sz w:val="32"/>
          <w:rtl/>
        </w:rPr>
        <w:t xml:space="preserve"> </w:t>
      </w:r>
      <w:r w:rsidRPr="007F3C71">
        <w:rPr>
          <w:rFonts w:eastAsia="Times New Roman" w:cs="Arial" w:hint="eastAsia"/>
          <w:kern w:val="2"/>
          <w:sz w:val="32"/>
          <w:rtl/>
        </w:rPr>
        <w:t>على</w:t>
      </w:r>
      <w:r w:rsidRPr="007F3C71">
        <w:rPr>
          <w:rFonts w:eastAsia="Times New Roman" w:cs="Arial"/>
          <w:kern w:val="2"/>
          <w:sz w:val="32"/>
          <w:rtl/>
        </w:rPr>
        <w:t xml:space="preserve"> </w:t>
      </w:r>
      <w:r w:rsidRPr="007F3C71">
        <w:rPr>
          <w:rFonts w:eastAsia="Times New Roman" w:cs="Arial" w:hint="eastAsia"/>
          <w:kern w:val="2"/>
          <w:sz w:val="32"/>
          <w:rtl/>
        </w:rPr>
        <w:t>أسباب</w:t>
      </w:r>
      <w:r w:rsidRPr="007F3C71">
        <w:rPr>
          <w:rFonts w:eastAsia="Times New Roman" w:cs="Arial"/>
          <w:kern w:val="2"/>
          <w:sz w:val="32"/>
          <w:rtl/>
        </w:rPr>
        <w:t xml:space="preserve"> </w:t>
      </w:r>
      <w:r w:rsidRPr="007F3C71">
        <w:rPr>
          <w:rFonts w:eastAsia="Times New Roman" w:cs="Arial" w:hint="eastAsia"/>
          <w:kern w:val="2"/>
          <w:sz w:val="32"/>
          <w:rtl/>
        </w:rPr>
        <w:t>مقاومة</w:t>
      </w:r>
      <w:r w:rsidRPr="007F3C71">
        <w:rPr>
          <w:rFonts w:eastAsia="Times New Roman" w:cs="Arial"/>
          <w:kern w:val="2"/>
          <w:sz w:val="32"/>
          <w:rtl/>
        </w:rPr>
        <w:t xml:space="preserve"> </w:t>
      </w:r>
      <w:r w:rsidRPr="007F3C71">
        <w:rPr>
          <w:rFonts w:eastAsia="Times New Roman" w:cs="Arial" w:hint="eastAsia"/>
          <w:kern w:val="2"/>
          <w:sz w:val="32"/>
          <w:rtl/>
        </w:rPr>
        <w:t>الموظفين</w:t>
      </w:r>
      <w:r w:rsidRPr="007F3C71">
        <w:rPr>
          <w:rFonts w:eastAsia="Times New Roman" w:cs="Arial"/>
          <w:kern w:val="2"/>
          <w:sz w:val="32"/>
          <w:rtl/>
        </w:rPr>
        <w:t xml:space="preserve"> </w:t>
      </w:r>
      <w:r w:rsidRPr="007F3C71">
        <w:rPr>
          <w:rFonts w:eastAsia="Times New Roman" w:cs="Arial" w:hint="eastAsia"/>
          <w:kern w:val="2"/>
          <w:sz w:val="32"/>
          <w:rtl/>
        </w:rPr>
        <w:t>للتغيير،</w:t>
      </w:r>
      <w:r w:rsidRPr="007F3C71">
        <w:rPr>
          <w:rFonts w:eastAsia="Times New Roman" w:cs="Arial"/>
          <w:kern w:val="2"/>
          <w:sz w:val="32"/>
          <w:rtl/>
        </w:rPr>
        <w:t xml:space="preserve"> </w:t>
      </w:r>
      <w:r w:rsidRPr="007F3C71">
        <w:rPr>
          <w:rFonts w:eastAsia="Times New Roman" w:cs="Arial" w:hint="eastAsia"/>
          <w:kern w:val="2"/>
          <w:sz w:val="32"/>
          <w:rtl/>
        </w:rPr>
        <w:t>مثل</w:t>
      </w:r>
      <w:r w:rsidRPr="007F3C71">
        <w:rPr>
          <w:rFonts w:eastAsia="Times New Roman" w:cs="Arial"/>
          <w:kern w:val="2"/>
          <w:sz w:val="32"/>
          <w:rtl/>
        </w:rPr>
        <w:t xml:space="preserve"> </w:t>
      </w:r>
      <w:r w:rsidRPr="007F3C71">
        <w:rPr>
          <w:rFonts w:eastAsia="Times New Roman" w:cs="Arial" w:hint="eastAsia"/>
          <w:kern w:val="2"/>
          <w:sz w:val="32"/>
          <w:rtl/>
        </w:rPr>
        <w:t>الخوف</w:t>
      </w:r>
      <w:r w:rsidRPr="007F3C71">
        <w:rPr>
          <w:rFonts w:eastAsia="Times New Roman" w:cs="Arial"/>
          <w:kern w:val="2"/>
          <w:sz w:val="32"/>
          <w:rtl/>
        </w:rPr>
        <w:t xml:space="preserve"> </w:t>
      </w:r>
      <w:r w:rsidRPr="007F3C71">
        <w:rPr>
          <w:rFonts w:eastAsia="Times New Roman" w:cs="Arial" w:hint="eastAsia"/>
          <w:kern w:val="2"/>
          <w:sz w:val="32"/>
          <w:rtl/>
        </w:rPr>
        <w:t>من</w:t>
      </w:r>
      <w:r w:rsidRPr="007F3C71">
        <w:rPr>
          <w:rFonts w:eastAsia="Times New Roman" w:cs="Arial"/>
          <w:kern w:val="2"/>
          <w:sz w:val="32"/>
          <w:rtl/>
        </w:rPr>
        <w:t xml:space="preserve"> </w:t>
      </w:r>
      <w:r w:rsidRPr="007F3C71">
        <w:rPr>
          <w:rFonts w:eastAsia="Times New Roman" w:cs="Arial" w:hint="eastAsia"/>
          <w:kern w:val="2"/>
          <w:sz w:val="32"/>
          <w:rtl/>
        </w:rPr>
        <w:t>المجهول،</w:t>
      </w:r>
      <w:r w:rsidRPr="007F3C71">
        <w:rPr>
          <w:rFonts w:eastAsia="Times New Roman" w:cs="Arial"/>
          <w:kern w:val="2"/>
          <w:sz w:val="32"/>
          <w:rtl/>
        </w:rPr>
        <w:t xml:space="preserve"> </w:t>
      </w:r>
      <w:r w:rsidRPr="007F3C71">
        <w:rPr>
          <w:rFonts w:eastAsia="Times New Roman" w:cs="Arial" w:hint="eastAsia"/>
          <w:kern w:val="2"/>
          <w:sz w:val="32"/>
          <w:rtl/>
        </w:rPr>
        <w:t>فقدان</w:t>
      </w:r>
      <w:r w:rsidRPr="007F3C71">
        <w:rPr>
          <w:rFonts w:eastAsia="Times New Roman" w:cs="Arial"/>
          <w:kern w:val="2"/>
          <w:sz w:val="32"/>
          <w:rtl/>
        </w:rPr>
        <w:t xml:space="preserve"> </w:t>
      </w:r>
      <w:r w:rsidRPr="007F3C71">
        <w:rPr>
          <w:rFonts w:eastAsia="Times New Roman" w:cs="Arial" w:hint="eastAsia"/>
          <w:kern w:val="2"/>
          <w:sz w:val="32"/>
          <w:rtl/>
        </w:rPr>
        <w:t>السيطرة،</w:t>
      </w:r>
      <w:r w:rsidRPr="007F3C71">
        <w:rPr>
          <w:rFonts w:eastAsia="Times New Roman" w:cs="Arial"/>
          <w:kern w:val="2"/>
          <w:sz w:val="32"/>
          <w:rtl/>
        </w:rPr>
        <w:t xml:space="preserve"> </w:t>
      </w:r>
      <w:r w:rsidRPr="007F3C71">
        <w:rPr>
          <w:rFonts w:eastAsia="Times New Roman" w:cs="Arial" w:hint="eastAsia"/>
          <w:kern w:val="2"/>
          <w:sz w:val="32"/>
          <w:rtl/>
        </w:rPr>
        <w:t>أو</w:t>
      </w:r>
      <w:r w:rsidRPr="007F3C71">
        <w:rPr>
          <w:rFonts w:eastAsia="Times New Roman" w:cs="Arial"/>
          <w:kern w:val="2"/>
          <w:sz w:val="32"/>
          <w:rtl/>
        </w:rPr>
        <w:t xml:space="preserve"> </w:t>
      </w:r>
      <w:r w:rsidRPr="007F3C71">
        <w:rPr>
          <w:rFonts w:eastAsia="Times New Roman" w:cs="Arial" w:hint="eastAsia"/>
          <w:kern w:val="2"/>
          <w:sz w:val="32"/>
          <w:rtl/>
        </w:rPr>
        <w:t>نقص</w:t>
      </w:r>
      <w:r w:rsidRPr="007F3C71">
        <w:rPr>
          <w:rFonts w:eastAsia="Times New Roman" w:cs="Arial"/>
          <w:kern w:val="2"/>
          <w:sz w:val="32"/>
          <w:rtl/>
        </w:rPr>
        <w:t xml:space="preserve"> </w:t>
      </w:r>
      <w:r w:rsidRPr="007F3C71">
        <w:rPr>
          <w:rFonts w:eastAsia="Times New Roman" w:cs="Arial" w:hint="eastAsia"/>
          <w:kern w:val="2"/>
          <w:sz w:val="32"/>
          <w:rtl/>
        </w:rPr>
        <w:t>المعلومات،</w:t>
      </w:r>
      <w:r w:rsidRPr="007F3C71">
        <w:rPr>
          <w:rFonts w:eastAsia="Times New Roman" w:cs="Arial"/>
          <w:kern w:val="2"/>
          <w:sz w:val="32"/>
          <w:rtl/>
        </w:rPr>
        <w:t xml:space="preserve"> </w:t>
      </w:r>
      <w:r w:rsidRPr="007F3C71">
        <w:rPr>
          <w:rFonts w:eastAsia="Times New Roman" w:cs="Arial" w:hint="eastAsia"/>
          <w:kern w:val="2"/>
          <w:sz w:val="32"/>
          <w:rtl/>
        </w:rPr>
        <w:t>وتؤكد</w:t>
      </w:r>
      <w:r w:rsidRPr="007F3C71">
        <w:rPr>
          <w:rFonts w:eastAsia="Times New Roman" w:cs="Arial"/>
          <w:kern w:val="2"/>
          <w:sz w:val="32"/>
          <w:rtl/>
        </w:rPr>
        <w:t xml:space="preserve"> </w:t>
      </w:r>
      <w:r w:rsidRPr="007F3C71">
        <w:rPr>
          <w:rFonts w:eastAsia="Times New Roman" w:cs="Arial" w:hint="eastAsia"/>
          <w:kern w:val="2"/>
          <w:sz w:val="32"/>
          <w:rtl/>
        </w:rPr>
        <w:t>على</w:t>
      </w:r>
      <w:r w:rsidRPr="007F3C71">
        <w:rPr>
          <w:rFonts w:eastAsia="Times New Roman" w:cs="Arial"/>
          <w:kern w:val="2"/>
          <w:sz w:val="32"/>
          <w:rtl/>
        </w:rPr>
        <w:t xml:space="preserve"> </w:t>
      </w:r>
      <w:r w:rsidRPr="007F3C71">
        <w:rPr>
          <w:rFonts w:eastAsia="Times New Roman" w:cs="Arial" w:hint="eastAsia"/>
          <w:kern w:val="2"/>
          <w:sz w:val="32"/>
          <w:rtl/>
        </w:rPr>
        <w:t>أهمية</w:t>
      </w:r>
      <w:r w:rsidRPr="007F3C71">
        <w:rPr>
          <w:rFonts w:eastAsia="Times New Roman" w:cs="Arial"/>
          <w:kern w:val="2"/>
          <w:sz w:val="32"/>
          <w:rtl/>
        </w:rPr>
        <w:t xml:space="preserve"> </w:t>
      </w:r>
      <w:r w:rsidRPr="007F3C71">
        <w:rPr>
          <w:rFonts w:eastAsia="Times New Roman" w:cs="Arial" w:hint="eastAsia"/>
          <w:kern w:val="2"/>
          <w:sz w:val="32"/>
          <w:rtl/>
        </w:rPr>
        <w:t>التخطيط</w:t>
      </w:r>
      <w:r w:rsidRPr="007F3C71">
        <w:rPr>
          <w:rFonts w:eastAsia="Times New Roman" w:cs="Arial"/>
          <w:kern w:val="2"/>
          <w:sz w:val="32"/>
          <w:rtl/>
        </w:rPr>
        <w:t xml:space="preserve"> </w:t>
      </w:r>
      <w:r w:rsidRPr="007F3C71">
        <w:rPr>
          <w:rFonts w:eastAsia="Times New Roman" w:cs="Arial" w:hint="eastAsia"/>
          <w:kern w:val="2"/>
          <w:sz w:val="32"/>
          <w:rtl/>
        </w:rPr>
        <w:t>والاتصال</w:t>
      </w:r>
      <w:r w:rsidRPr="007F3C71">
        <w:rPr>
          <w:rFonts w:eastAsia="Times New Roman" w:cs="Arial"/>
          <w:kern w:val="2"/>
          <w:sz w:val="32"/>
          <w:rtl/>
        </w:rPr>
        <w:t xml:space="preserve"> </w:t>
      </w:r>
      <w:r w:rsidRPr="007F3C71">
        <w:rPr>
          <w:rFonts w:eastAsia="Times New Roman" w:cs="Arial" w:hint="eastAsia"/>
          <w:kern w:val="2"/>
          <w:sz w:val="32"/>
          <w:rtl/>
        </w:rPr>
        <w:t>الفعال</w:t>
      </w:r>
      <w:r w:rsidRPr="007F3C71">
        <w:rPr>
          <w:rFonts w:eastAsia="Times New Roman" w:cs="Arial"/>
          <w:kern w:val="2"/>
          <w:sz w:val="32"/>
          <w:rtl/>
        </w:rPr>
        <w:t xml:space="preserve"> </w:t>
      </w:r>
      <w:r w:rsidRPr="007F3C71">
        <w:rPr>
          <w:rFonts w:eastAsia="Times New Roman" w:cs="Arial" w:hint="eastAsia"/>
          <w:kern w:val="2"/>
          <w:sz w:val="32"/>
          <w:rtl/>
        </w:rPr>
        <w:t>لتقليل</w:t>
      </w:r>
      <w:r w:rsidRPr="007F3C71">
        <w:rPr>
          <w:rFonts w:eastAsia="Times New Roman" w:cs="Arial"/>
          <w:kern w:val="2"/>
          <w:sz w:val="32"/>
          <w:rtl/>
        </w:rPr>
        <w:t xml:space="preserve"> </w:t>
      </w:r>
      <w:r w:rsidRPr="007F3C71">
        <w:rPr>
          <w:rFonts w:eastAsia="Times New Roman" w:cs="Arial" w:hint="eastAsia"/>
          <w:kern w:val="2"/>
          <w:sz w:val="32"/>
          <w:rtl/>
        </w:rPr>
        <w:t>المقاومة</w:t>
      </w:r>
      <w:r w:rsidRPr="007F3C71">
        <w:rPr>
          <w:rFonts w:eastAsia="Times New Roman" w:cs="Arial"/>
          <w:kern w:val="2"/>
          <w:sz w:val="32"/>
        </w:rPr>
        <w:t xml:space="preserve">. </w:t>
      </w:r>
    </w:p>
    <w:p w:rsidR="008861E1" w:rsidRPr="007F3C71" w:rsidRDefault="008861E1" w:rsidP="008861E1">
      <w:pPr>
        <w:pStyle w:val="3"/>
        <w:rPr>
          <w:sz w:val="32"/>
        </w:rPr>
      </w:pPr>
      <w:bookmarkStart w:id="21" w:name="_Toc225599794"/>
      <w:r w:rsidRPr="007F3C71">
        <w:rPr>
          <w:sz w:val="32"/>
        </w:rPr>
        <w:lastRenderedPageBreak/>
        <w:t xml:space="preserve">5. </w:t>
      </w:r>
      <w:r w:rsidRPr="007F3C71">
        <w:rPr>
          <w:rFonts w:hint="eastAsia"/>
          <w:sz w:val="32"/>
          <w:rtl/>
        </w:rPr>
        <w:t>العلاقة</w:t>
      </w:r>
      <w:r w:rsidRPr="007F3C71">
        <w:rPr>
          <w:sz w:val="32"/>
          <w:rtl/>
        </w:rPr>
        <w:t xml:space="preserve"> </w:t>
      </w:r>
      <w:r w:rsidRPr="007F3C71">
        <w:rPr>
          <w:rFonts w:hint="eastAsia"/>
          <w:sz w:val="32"/>
          <w:rtl/>
        </w:rPr>
        <w:t>بين</w:t>
      </w:r>
      <w:r w:rsidRPr="007F3C71">
        <w:rPr>
          <w:sz w:val="32"/>
          <w:rtl/>
        </w:rPr>
        <w:t xml:space="preserve"> </w:t>
      </w:r>
      <w:r w:rsidRPr="007F3C71">
        <w:rPr>
          <w:rFonts w:hint="eastAsia"/>
          <w:sz w:val="32"/>
          <w:rtl/>
        </w:rPr>
        <w:t>إدارة</w:t>
      </w:r>
      <w:r w:rsidRPr="007F3C71">
        <w:rPr>
          <w:sz w:val="32"/>
          <w:rtl/>
        </w:rPr>
        <w:t xml:space="preserve"> </w:t>
      </w:r>
      <w:r w:rsidRPr="007F3C71">
        <w:rPr>
          <w:rFonts w:hint="eastAsia"/>
          <w:sz w:val="32"/>
          <w:rtl/>
        </w:rPr>
        <w:t>التغيير</w:t>
      </w:r>
      <w:r w:rsidRPr="007F3C71">
        <w:rPr>
          <w:sz w:val="32"/>
          <w:rtl/>
        </w:rPr>
        <w:t xml:space="preserve"> </w:t>
      </w:r>
      <w:r w:rsidRPr="007F3C71">
        <w:rPr>
          <w:rFonts w:hint="eastAsia"/>
          <w:sz w:val="32"/>
          <w:rtl/>
        </w:rPr>
        <w:t>وسلوك</w:t>
      </w:r>
      <w:r w:rsidRPr="007F3C71">
        <w:rPr>
          <w:sz w:val="32"/>
          <w:rtl/>
        </w:rPr>
        <w:t xml:space="preserve"> </w:t>
      </w:r>
      <w:r w:rsidRPr="007F3C71">
        <w:rPr>
          <w:rFonts w:hint="eastAsia"/>
          <w:sz w:val="32"/>
          <w:rtl/>
        </w:rPr>
        <w:t>الموظفين</w:t>
      </w:r>
      <w:r w:rsidRPr="007F3C71">
        <w:rPr>
          <w:sz w:val="32"/>
          <w:rtl/>
        </w:rPr>
        <w:t xml:space="preserve"> </w:t>
      </w:r>
      <w:r w:rsidRPr="007F3C71">
        <w:rPr>
          <w:rFonts w:hint="eastAsia"/>
          <w:sz w:val="32"/>
          <w:rtl/>
        </w:rPr>
        <w:t>والالتزام</w:t>
      </w:r>
      <w:r w:rsidRPr="007F3C71">
        <w:rPr>
          <w:sz w:val="32"/>
          <w:rtl/>
        </w:rPr>
        <w:t xml:space="preserve"> </w:t>
      </w:r>
      <w:r w:rsidRPr="007F3C71">
        <w:rPr>
          <w:rFonts w:hint="eastAsia"/>
          <w:sz w:val="32"/>
          <w:rtl/>
        </w:rPr>
        <w:t>الوظيفي</w:t>
      </w:r>
      <w:bookmarkEnd w:id="21"/>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 xml:space="preserve">الإطار النظري يوضح أن هناك </w:t>
      </w:r>
      <w:r w:rsidRPr="007F3C71">
        <w:rPr>
          <w:rFonts w:ascii="Times New Roman" w:eastAsia="Times New Roman" w:hAnsi="Times New Roman" w:cs="Times New Roman"/>
          <w:b/>
          <w:bCs/>
          <w:sz w:val="32"/>
          <w:rtl/>
        </w:rPr>
        <w:t>علاقة مباشرة وإيجابية بين فعالية استراتيجيات إدارة التغيير وسلوك الموظفين</w:t>
      </w:r>
      <w:r w:rsidRPr="007F3C71">
        <w:rPr>
          <w:rFonts w:ascii="Times New Roman" w:eastAsia="Times New Roman" w:hAnsi="Times New Roman" w:cs="Times New Roman"/>
          <w:sz w:val="32"/>
        </w:rPr>
        <w:t xml:space="preserve">. </w:t>
      </w:r>
      <w:r w:rsidRPr="007F3C71">
        <w:rPr>
          <w:rFonts w:ascii="Times New Roman" w:eastAsia="Times New Roman" w:hAnsi="Times New Roman" w:cs="Times New Roman"/>
          <w:sz w:val="32"/>
          <w:rtl/>
        </w:rPr>
        <w:t>حيث يساهم التخطيط الجيد، التواصل الفعال، والمشاركة في</w:t>
      </w:r>
      <w:r w:rsidRPr="007F3C71">
        <w:rPr>
          <w:rFonts w:ascii="Times New Roman" w:eastAsia="Times New Roman" w:hAnsi="Times New Roman" w:cs="Times New Roman"/>
          <w:sz w:val="32"/>
        </w:rPr>
        <w:t>:</w:t>
      </w:r>
    </w:p>
    <w:p w:rsidR="008861E1" w:rsidRPr="007F3C71" w:rsidRDefault="008861E1" w:rsidP="008861E1">
      <w:pPr>
        <w:numPr>
          <w:ilvl w:val="0"/>
          <w:numId w:val="15"/>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تعزيز</w:t>
      </w:r>
      <w:r w:rsidRPr="007F3C71">
        <w:rPr>
          <w:rFonts w:eastAsia="Times New Roman" w:cs="Arial"/>
          <w:kern w:val="2"/>
          <w:sz w:val="32"/>
          <w:rtl/>
        </w:rPr>
        <w:t xml:space="preserve"> </w:t>
      </w:r>
      <w:r w:rsidRPr="007F3C71">
        <w:rPr>
          <w:rFonts w:eastAsia="Times New Roman" w:cs="Arial" w:hint="eastAsia"/>
          <w:kern w:val="2"/>
          <w:sz w:val="32"/>
          <w:rtl/>
        </w:rPr>
        <w:t>التكيف</w:t>
      </w:r>
      <w:r w:rsidRPr="007F3C71">
        <w:rPr>
          <w:rFonts w:eastAsia="Times New Roman" w:cs="Arial"/>
          <w:kern w:val="2"/>
          <w:sz w:val="32"/>
          <w:rtl/>
        </w:rPr>
        <w:t xml:space="preserve"> </w:t>
      </w:r>
      <w:r w:rsidRPr="007F3C71">
        <w:rPr>
          <w:rFonts w:eastAsia="Times New Roman" w:cs="Arial" w:hint="eastAsia"/>
          <w:kern w:val="2"/>
          <w:sz w:val="32"/>
          <w:rtl/>
        </w:rPr>
        <w:t>النفسي</w:t>
      </w:r>
      <w:r w:rsidRPr="007F3C71">
        <w:rPr>
          <w:rFonts w:eastAsia="Times New Roman" w:cs="Arial"/>
          <w:kern w:val="2"/>
          <w:sz w:val="32"/>
          <w:rtl/>
        </w:rPr>
        <w:t xml:space="preserve"> </w:t>
      </w:r>
      <w:r w:rsidRPr="007F3C71">
        <w:rPr>
          <w:rFonts w:eastAsia="Times New Roman" w:cs="Arial" w:hint="eastAsia"/>
          <w:kern w:val="2"/>
          <w:sz w:val="32"/>
          <w:rtl/>
        </w:rPr>
        <w:t>والسلوكي</w:t>
      </w:r>
      <w:r w:rsidRPr="007F3C71">
        <w:rPr>
          <w:rFonts w:eastAsia="Times New Roman" w:cs="Arial"/>
          <w:kern w:val="2"/>
          <w:sz w:val="32"/>
          <w:rtl/>
        </w:rPr>
        <w:t xml:space="preserve"> </w:t>
      </w:r>
      <w:r w:rsidRPr="007F3C71">
        <w:rPr>
          <w:rFonts w:eastAsia="Times New Roman" w:cs="Arial" w:hint="eastAsia"/>
          <w:kern w:val="2"/>
          <w:sz w:val="32"/>
          <w:rtl/>
        </w:rPr>
        <w:t>للموظف</w:t>
      </w:r>
      <w:r w:rsidRPr="007F3C71">
        <w:rPr>
          <w:rFonts w:eastAsia="Times New Roman" w:cs="Arial"/>
          <w:kern w:val="2"/>
          <w:sz w:val="32"/>
        </w:rPr>
        <w:t xml:space="preserve">. </w:t>
      </w:r>
    </w:p>
    <w:p w:rsidR="008861E1" w:rsidRPr="007F3C71" w:rsidRDefault="008861E1" w:rsidP="008861E1">
      <w:pPr>
        <w:numPr>
          <w:ilvl w:val="0"/>
          <w:numId w:val="15"/>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رفع</w:t>
      </w:r>
      <w:r w:rsidRPr="007F3C71">
        <w:rPr>
          <w:rFonts w:eastAsia="Times New Roman" w:cs="Arial"/>
          <w:kern w:val="2"/>
          <w:sz w:val="32"/>
          <w:rtl/>
        </w:rPr>
        <w:t xml:space="preserve"> </w:t>
      </w:r>
      <w:r w:rsidRPr="007F3C71">
        <w:rPr>
          <w:rFonts w:eastAsia="Times New Roman" w:cs="Arial" w:hint="eastAsia"/>
          <w:kern w:val="2"/>
          <w:sz w:val="32"/>
          <w:rtl/>
        </w:rPr>
        <w:t>مستوى</w:t>
      </w:r>
      <w:r w:rsidRPr="007F3C71">
        <w:rPr>
          <w:rFonts w:eastAsia="Times New Roman" w:cs="Arial"/>
          <w:kern w:val="2"/>
          <w:sz w:val="32"/>
          <w:rtl/>
        </w:rPr>
        <w:t xml:space="preserve"> </w:t>
      </w:r>
      <w:r w:rsidRPr="007F3C71">
        <w:rPr>
          <w:rFonts w:eastAsia="Times New Roman" w:cs="Arial" w:hint="eastAsia"/>
          <w:kern w:val="2"/>
          <w:sz w:val="32"/>
          <w:rtl/>
        </w:rPr>
        <w:t>الالتزام</w:t>
      </w:r>
      <w:r w:rsidRPr="007F3C71">
        <w:rPr>
          <w:rFonts w:eastAsia="Times New Roman" w:cs="Arial"/>
          <w:kern w:val="2"/>
          <w:sz w:val="32"/>
          <w:rtl/>
        </w:rPr>
        <w:t xml:space="preserve"> </w:t>
      </w:r>
      <w:r w:rsidRPr="007F3C71">
        <w:rPr>
          <w:rFonts w:eastAsia="Times New Roman" w:cs="Arial" w:hint="eastAsia"/>
          <w:kern w:val="2"/>
          <w:sz w:val="32"/>
          <w:rtl/>
        </w:rPr>
        <w:t>العاطفي</w:t>
      </w:r>
      <w:r w:rsidRPr="007F3C71">
        <w:rPr>
          <w:rFonts w:eastAsia="Times New Roman" w:cs="Arial"/>
          <w:kern w:val="2"/>
          <w:sz w:val="32"/>
          <w:rtl/>
        </w:rPr>
        <w:t xml:space="preserve"> </w:t>
      </w:r>
      <w:r w:rsidRPr="007F3C71">
        <w:rPr>
          <w:rFonts w:eastAsia="Times New Roman" w:cs="Arial" w:hint="eastAsia"/>
          <w:kern w:val="2"/>
          <w:sz w:val="32"/>
          <w:rtl/>
        </w:rPr>
        <w:t>والمعرفي</w:t>
      </w:r>
      <w:r w:rsidRPr="007F3C71">
        <w:rPr>
          <w:rFonts w:eastAsia="Times New Roman" w:cs="Arial"/>
          <w:kern w:val="2"/>
          <w:sz w:val="32"/>
          <w:rtl/>
        </w:rPr>
        <w:t xml:space="preserve"> </w:t>
      </w:r>
      <w:r w:rsidRPr="007F3C71">
        <w:rPr>
          <w:rFonts w:eastAsia="Times New Roman" w:cs="Arial" w:hint="eastAsia"/>
          <w:kern w:val="2"/>
          <w:sz w:val="32"/>
          <w:rtl/>
        </w:rPr>
        <w:t>تجاه</w:t>
      </w:r>
      <w:r w:rsidRPr="007F3C71">
        <w:rPr>
          <w:rFonts w:eastAsia="Times New Roman" w:cs="Arial"/>
          <w:kern w:val="2"/>
          <w:sz w:val="32"/>
          <w:rtl/>
        </w:rPr>
        <w:t xml:space="preserve"> </w:t>
      </w:r>
      <w:r w:rsidRPr="007F3C71">
        <w:rPr>
          <w:rFonts w:eastAsia="Times New Roman" w:cs="Arial" w:hint="eastAsia"/>
          <w:kern w:val="2"/>
          <w:sz w:val="32"/>
          <w:rtl/>
        </w:rPr>
        <w:t>المنظمة</w:t>
      </w:r>
      <w:r w:rsidRPr="007F3C71">
        <w:rPr>
          <w:rFonts w:eastAsia="Times New Roman" w:cs="Arial"/>
          <w:kern w:val="2"/>
          <w:sz w:val="32"/>
        </w:rPr>
        <w:t xml:space="preserve">. </w:t>
      </w:r>
    </w:p>
    <w:p w:rsidR="008861E1" w:rsidRPr="007F3C71" w:rsidRDefault="008861E1" w:rsidP="008861E1">
      <w:pPr>
        <w:numPr>
          <w:ilvl w:val="0"/>
          <w:numId w:val="15"/>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تقليل</w:t>
      </w:r>
      <w:r w:rsidRPr="007F3C71">
        <w:rPr>
          <w:rFonts w:eastAsia="Times New Roman" w:cs="Arial"/>
          <w:kern w:val="2"/>
          <w:sz w:val="32"/>
          <w:rtl/>
        </w:rPr>
        <w:t xml:space="preserve"> </w:t>
      </w:r>
      <w:r w:rsidRPr="007F3C71">
        <w:rPr>
          <w:rFonts w:eastAsia="Times New Roman" w:cs="Arial" w:hint="eastAsia"/>
          <w:kern w:val="2"/>
          <w:sz w:val="32"/>
          <w:rtl/>
        </w:rPr>
        <w:t>المقاومة</w:t>
      </w:r>
      <w:r w:rsidRPr="007F3C71">
        <w:rPr>
          <w:rFonts w:eastAsia="Times New Roman" w:cs="Arial"/>
          <w:kern w:val="2"/>
          <w:sz w:val="32"/>
          <w:rtl/>
        </w:rPr>
        <w:t xml:space="preserve"> </w:t>
      </w:r>
      <w:r w:rsidRPr="007F3C71">
        <w:rPr>
          <w:rFonts w:eastAsia="Times New Roman" w:cs="Arial" w:hint="eastAsia"/>
          <w:kern w:val="2"/>
          <w:sz w:val="32"/>
          <w:rtl/>
        </w:rPr>
        <w:t>وتحقيق</w:t>
      </w:r>
      <w:r w:rsidRPr="007F3C71">
        <w:rPr>
          <w:rFonts w:eastAsia="Times New Roman" w:cs="Arial"/>
          <w:kern w:val="2"/>
          <w:sz w:val="32"/>
          <w:rtl/>
        </w:rPr>
        <w:t xml:space="preserve"> </w:t>
      </w:r>
      <w:r w:rsidRPr="007F3C71">
        <w:rPr>
          <w:rFonts w:eastAsia="Times New Roman" w:cs="Arial" w:hint="eastAsia"/>
          <w:kern w:val="2"/>
          <w:sz w:val="32"/>
          <w:rtl/>
        </w:rPr>
        <w:t>أهداف</w:t>
      </w:r>
      <w:r w:rsidRPr="007F3C71">
        <w:rPr>
          <w:rFonts w:eastAsia="Times New Roman" w:cs="Arial"/>
          <w:kern w:val="2"/>
          <w:sz w:val="32"/>
          <w:rtl/>
        </w:rPr>
        <w:t xml:space="preserve"> </w:t>
      </w:r>
      <w:r w:rsidRPr="007F3C71">
        <w:rPr>
          <w:rFonts w:eastAsia="Times New Roman" w:cs="Arial" w:hint="eastAsia"/>
          <w:kern w:val="2"/>
          <w:sz w:val="32"/>
          <w:rtl/>
        </w:rPr>
        <w:t>المنظمة</w:t>
      </w:r>
      <w:r w:rsidRPr="007F3C71">
        <w:rPr>
          <w:rFonts w:eastAsia="Times New Roman" w:cs="Arial"/>
          <w:kern w:val="2"/>
          <w:sz w:val="32"/>
          <w:rtl/>
        </w:rPr>
        <w:t xml:space="preserve"> </w:t>
      </w:r>
      <w:r w:rsidRPr="007F3C71">
        <w:rPr>
          <w:rFonts w:eastAsia="Times New Roman" w:cs="Arial" w:hint="eastAsia"/>
          <w:kern w:val="2"/>
          <w:sz w:val="32"/>
          <w:rtl/>
        </w:rPr>
        <w:t>بكفاءة</w:t>
      </w:r>
      <w:r w:rsidRPr="007F3C71">
        <w:rPr>
          <w:rFonts w:eastAsia="Times New Roman" w:cs="Arial"/>
          <w:kern w:val="2"/>
          <w:sz w:val="32"/>
          <w:rtl/>
        </w:rPr>
        <w:t xml:space="preserve"> </w:t>
      </w:r>
      <w:r w:rsidRPr="007F3C71">
        <w:rPr>
          <w:rFonts w:eastAsia="Times New Roman" w:cs="Arial" w:hint="eastAsia"/>
          <w:kern w:val="2"/>
          <w:sz w:val="32"/>
          <w:rtl/>
        </w:rPr>
        <w:t>أكبر</w:t>
      </w:r>
      <w:r w:rsidRPr="007F3C71">
        <w:rPr>
          <w:rFonts w:eastAsia="Times New Roman" w:cs="Arial"/>
          <w:kern w:val="2"/>
          <w:sz w:val="32"/>
        </w:rPr>
        <w:t xml:space="preserve">. </w:t>
      </w:r>
    </w:p>
    <w:p w:rsidR="008861E1" w:rsidRPr="007F3C71" w:rsidRDefault="008861E1" w:rsidP="008861E1">
      <w:pPr>
        <w:spacing w:before="100" w:beforeAutospacing="1" w:after="100" w:afterAutospacing="1" w:line="240" w:lineRule="auto"/>
        <w:rPr>
          <w:rFonts w:ascii="Times New Roman" w:eastAsia="Times New Roman" w:hAnsi="Times New Roman" w:cs="Times New Roman"/>
          <w:sz w:val="32"/>
        </w:rPr>
      </w:pPr>
      <w:r w:rsidRPr="007F3C71">
        <w:rPr>
          <w:rFonts w:ascii="Times New Roman" w:eastAsia="Times New Roman" w:hAnsi="Times New Roman" w:cs="Times New Roman"/>
          <w:sz w:val="32"/>
          <w:rtl/>
        </w:rPr>
        <w:t>كما يوضح أن فشل التغيير أو سوء إدارته يؤدي إلى</w:t>
      </w:r>
      <w:r w:rsidRPr="007F3C71">
        <w:rPr>
          <w:rFonts w:ascii="Times New Roman" w:eastAsia="Times New Roman" w:hAnsi="Times New Roman" w:cs="Times New Roman"/>
          <w:sz w:val="32"/>
        </w:rPr>
        <w:t>:</w:t>
      </w:r>
    </w:p>
    <w:p w:rsidR="008861E1" w:rsidRPr="007F3C71" w:rsidRDefault="008861E1" w:rsidP="008861E1">
      <w:pPr>
        <w:numPr>
          <w:ilvl w:val="0"/>
          <w:numId w:val="17"/>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انخفاض</w:t>
      </w:r>
      <w:r w:rsidRPr="007F3C71">
        <w:rPr>
          <w:rFonts w:eastAsia="Times New Roman" w:cs="Arial"/>
          <w:kern w:val="2"/>
          <w:sz w:val="32"/>
          <w:rtl/>
        </w:rPr>
        <w:t xml:space="preserve"> </w:t>
      </w:r>
      <w:r w:rsidRPr="007F3C71">
        <w:rPr>
          <w:rFonts w:eastAsia="Times New Roman" w:cs="Arial" w:hint="eastAsia"/>
          <w:kern w:val="2"/>
          <w:sz w:val="32"/>
          <w:rtl/>
        </w:rPr>
        <w:t>الأداء</w:t>
      </w:r>
      <w:r w:rsidRPr="007F3C71">
        <w:rPr>
          <w:rFonts w:eastAsia="Times New Roman" w:cs="Arial"/>
          <w:kern w:val="2"/>
          <w:sz w:val="32"/>
          <w:rtl/>
        </w:rPr>
        <w:t xml:space="preserve"> </w:t>
      </w:r>
      <w:r w:rsidRPr="007F3C71">
        <w:rPr>
          <w:rFonts w:eastAsia="Times New Roman" w:cs="Arial" w:hint="eastAsia"/>
          <w:kern w:val="2"/>
          <w:sz w:val="32"/>
          <w:rtl/>
        </w:rPr>
        <w:t>الفردي</w:t>
      </w:r>
      <w:r w:rsidRPr="007F3C71">
        <w:rPr>
          <w:rFonts w:eastAsia="Times New Roman" w:cs="Arial"/>
          <w:kern w:val="2"/>
          <w:sz w:val="32"/>
          <w:rtl/>
        </w:rPr>
        <w:t xml:space="preserve"> </w:t>
      </w:r>
      <w:r w:rsidRPr="007F3C71">
        <w:rPr>
          <w:rFonts w:eastAsia="Times New Roman" w:cs="Arial" w:hint="eastAsia"/>
          <w:kern w:val="2"/>
          <w:sz w:val="32"/>
          <w:rtl/>
        </w:rPr>
        <w:t>والجماعي</w:t>
      </w:r>
      <w:r w:rsidRPr="007F3C71">
        <w:rPr>
          <w:rFonts w:eastAsia="Times New Roman" w:cs="Arial"/>
          <w:kern w:val="2"/>
          <w:sz w:val="32"/>
        </w:rPr>
        <w:t xml:space="preserve">. </w:t>
      </w:r>
    </w:p>
    <w:p w:rsidR="008861E1" w:rsidRPr="007F3C71" w:rsidRDefault="008861E1" w:rsidP="008861E1">
      <w:pPr>
        <w:numPr>
          <w:ilvl w:val="0"/>
          <w:numId w:val="17"/>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تراجع</w:t>
      </w:r>
      <w:r w:rsidRPr="007F3C71">
        <w:rPr>
          <w:rFonts w:eastAsia="Times New Roman" w:cs="Arial"/>
          <w:kern w:val="2"/>
          <w:sz w:val="32"/>
          <w:rtl/>
        </w:rPr>
        <w:t xml:space="preserve"> </w:t>
      </w:r>
      <w:r w:rsidRPr="007F3C71">
        <w:rPr>
          <w:rFonts w:eastAsia="Times New Roman" w:cs="Arial" w:hint="eastAsia"/>
          <w:kern w:val="2"/>
          <w:sz w:val="32"/>
          <w:rtl/>
        </w:rPr>
        <w:t>الالتزام</w:t>
      </w:r>
      <w:r w:rsidRPr="007F3C71">
        <w:rPr>
          <w:rFonts w:eastAsia="Times New Roman" w:cs="Arial"/>
          <w:kern w:val="2"/>
          <w:sz w:val="32"/>
          <w:rtl/>
        </w:rPr>
        <w:t xml:space="preserve"> </w:t>
      </w:r>
      <w:r w:rsidRPr="007F3C71">
        <w:rPr>
          <w:rFonts w:eastAsia="Times New Roman" w:cs="Arial" w:hint="eastAsia"/>
          <w:kern w:val="2"/>
          <w:sz w:val="32"/>
          <w:rtl/>
        </w:rPr>
        <w:t>الوظيفي</w:t>
      </w:r>
      <w:r w:rsidRPr="007F3C71">
        <w:rPr>
          <w:rFonts w:eastAsia="Times New Roman" w:cs="Arial"/>
          <w:kern w:val="2"/>
          <w:sz w:val="32"/>
          <w:rtl/>
        </w:rPr>
        <w:t xml:space="preserve"> </w:t>
      </w:r>
      <w:r w:rsidRPr="007F3C71">
        <w:rPr>
          <w:rFonts w:eastAsia="Times New Roman" w:cs="Arial" w:hint="eastAsia"/>
          <w:kern w:val="2"/>
          <w:sz w:val="32"/>
          <w:rtl/>
        </w:rPr>
        <w:t>بمختلف</w:t>
      </w:r>
      <w:r w:rsidRPr="007F3C71">
        <w:rPr>
          <w:rFonts w:eastAsia="Times New Roman" w:cs="Arial"/>
          <w:kern w:val="2"/>
          <w:sz w:val="32"/>
          <w:rtl/>
        </w:rPr>
        <w:t xml:space="preserve"> </w:t>
      </w:r>
      <w:r w:rsidRPr="007F3C71">
        <w:rPr>
          <w:rFonts w:eastAsia="Times New Roman" w:cs="Arial" w:hint="eastAsia"/>
          <w:kern w:val="2"/>
          <w:sz w:val="32"/>
          <w:rtl/>
        </w:rPr>
        <w:t>أبعاده</w:t>
      </w:r>
      <w:r w:rsidRPr="007F3C71">
        <w:rPr>
          <w:rFonts w:eastAsia="Times New Roman" w:cs="Arial"/>
          <w:kern w:val="2"/>
          <w:sz w:val="32"/>
        </w:rPr>
        <w:t xml:space="preserve">. </w:t>
      </w:r>
    </w:p>
    <w:p w:rsidR="008861E1" w:rsidRPr="007F3C71" w:rsidRDefault="008861E1" w:rsidP="008861E1">
      <w:pPr>
        <w:numPr>
          <w:ilvl w:val="0"/>
          <w:numId w:val="17"/>
        </w:numPr>
        <w:spacing w:before="100" w:beforeAutospacing="1" w:after="100" w:afterAutospacing="1" w:line="240" w:lineRule="auto"/>
        <w:rPr>
          <w:rFonts w:eastAsia="Times New Roman" w:cs="Arial"/>
          <w:kern w:val="2"/>
          <w:sz w:val="32"/>
        </w:rPr>
      </w:pPr>
      <w:r w:rsidRPr="007F3C71">
        <w:rPr>
          <w:rFonts w:eastAsia="Times New Roman" w:cs="Arial" w:hint="eastAsia"/>
          <w:kern w:val="2"/>
          <w:sz w:val="32"/>
          <w:rtl/>
        </w:rPr>
        <w:t>زيادة</w:t>
      </w:r>
      <w:r w:rsidRPr="007F3C71">
        <w:rPr>
          <w:rFonts w:eastAsia="Times New Roman" w:cs="Arial"/>
          <w:kern w:val="2"/>
          <w:sz w:val="32"/>
          <w:rtl/>
        </w:rPr>
        <w:t xml:space="preserve"> </w:t>
      </w:r>
      <w:r w:rsidRPr="007F3C71">
        <w:rPr>
          <w:rFonts w:eastAsia="Times New Roman" w:cs="Arial" w:hint="eastAsia"/>
          <w:kern w:val="2"/>
          <w:sz w:val="32"/>
          <w:rtl/>
        </w:rPr>
        <w:t>مقاومة</w:t>
      </w:r>
      <w:r w:rsidRPr="007F3C71">
        <w:rPr>
          <w:rFonts w:eastAsia="Times New Roman" w:cs="Arial"/>
          <w:kern w:val="2"/>
          <w:sz w:val="32"/>
          <w:rtl/>
        </w:rPr>
        <w:t xml:space="preserve"> </w:t>
      </w:r>
      <w:r w:rsidRPr="007F3C71">
        <w:rPr>
          <w:rFonts w:eastAsia="Times New Roman" w:cs="Arial" w:hint="eastAsia"/>
          <w:kern w:val="2"/>
          <w:sz w:val="32"/>
          <w:rtl/>
        </w:rPr>
        <w:t>الموظفين</w:t>
      </w:r>
      <w:r w:rsidRPr="007F3C71">
        <w:rPr>
          <w:rFonts w:eastAsia="Times New Roman" w:cs="Arial"/>
          <w:kern w:val="2"/>
          <w:sz w:val="32"/>
          <w:rtl/>
        </w:rPr>
        <w:t xml:space="preserve"> </w:t>
      </w:r>
      <w:r w:rsidRPr="007F3C71">
        <w:rPr>
          <w:rFonts w:eastAsia="Times New Roman" w:cs="Arial" w:hint="eastAsia"/>
          <w:kern w:val="2"/>
          <w:sz w:val="32"/>
          <w:rtl/>
        </w:rPr>
        <w:t>والتأثير</w:t>
      </w:r>
      <w:r w:rsidRPr="007F3C71">
        <w:rPr>
          <w:rFonts w:eastAsia="Times New Roman" w:cs="Arial"/>
          <w:kern w:val="2"/>
          <w:sz w:val="32"/>
          <w:rtl/>
        </w:rPr>
        <w:t xml:space="preserve"> </w:t>
      </w:r>
      <w:r w:rsidRPr="007F3C71">
        <w:rPr>
          <w:rFonts w:eastAsia="Times New Roman" w:cs="Arial" w:hint="eastAsia"/>
          <w:kern w:val="2"/>
          <w:sz w:val="32"/>
          <w:rtl/>
        </w:rPr>
        <w:t>السلبي</w:t>
      </w:r>
      <w:r w:rsidRPr="007F3C71">
        <w:rPr>
          <w:rFonts w:eastAsia="Times New Roman" w:cs="Arial"/>
          <w:kern w:val="2"/>
          <w:sz w:val="32"/>
          <w:rtl/>
        </w:rPr>
        <w:t xml:space="preserve"> </w:t>
      </w:r>
      <w:r w:rsidRPr="007F3C71">
        <w:rPr>
          <w:rFonts w:eastAsia="Times New Roman" w:cs="Arial" w:hint="eastAsia"/>
          <w:kern w:val="2"/>
          <w:sz w:val="32"/>
          <w:rtl/>
        </w:rPr>
        <w:t>على</w:t>
      </w:r>
      <w:r w:rsidRPr="007F3C71">
        <w:rPr>
          <w:rFonts w:eastAsia="Times New Roman" w:cs="Arial"/>
          <w:kern w:val="2"/>
          <w:sz w:val="32"/>
          <w:rtl/>
        </w:rPr>
        <w:t xml:space="preserve"> </w:t>
      </w:r>
      <w:r w:rsidRPr="007F3C71">
        <w:rPr>
          <w:rFonts w:eastAsia="Times New Roman" w:cs="Arial" w:hint="eastAsia"/>
          <w:kern w:val="2"/>
          <w:sz w:val="32"/>
          <w:rtl/>
        </w:rPr>
        <w:t>الثقافة</w:t>
      </w:r>
      <w:r w:rsidRPr="007F3C71">
        <w:rPr>
          <w:rFonts w:eastAsia="Times New Roman" w:cs="Arial"/>
          <w:kern w:val="2"/>
          <w:sz w:val="32"/>
          <w:rtl/>
        </w:rPr>
        <w:t xml:space="preserve"> </w:t>
      </w:r>
      <w:r w:rsidRPr="007F3C71">
        <w:rPr>
          <w:rFonts w:eastAsia="Times New Roman" w:cs="Arial" w:hint="eastAsia"/>
          <w:kern w:val="2"/>
          <w:sz w:val="32"/>
          <w:rtl/>
        </w:rPr>
        <w:t>التنظيمية</w:t>
      </w:r>
      <w:r w:rsidRPr="007F3C71">
        <w:rPr>
          <w:rFonts w:eastAsia="Times New Roman" w:cs="Arial"/>
          <w:kern w:val="2"/>
          <w:sz w:val="32"/>
        </w:rPr>
        <w:t>.</w:t>
      </w:r>
    </w:p>
    <w:p w:rsidR="008861E1" w:rsidRPr="007F3C71" w:rsidRDefault="008861E1" w:rsidP="008861E1">
      <w:pPr>
        <w:rPr>
          <w:rFonts w:ascii="Sakkal Majalla" w:eastAsia="Times New Roman" w:hAnsi="Sakkal Majalla" w:cs="Sakkal Majalla"/>
          <w:kern w:val="2"/>
          <w:sz w:val="32"/>
          <w:u w:val="single"/>
          <w:rtl/>
        </w:rPr>
      </w:pPr>
    </w:p>
    <w:p w:rsidR="008861E1" w:rsidRPr="007F3C71" w:rsidRDefault="008861E1" w:rsidP="008861E1">
      <w:pPr>
        <w:rPr>
          <w:rFonts w:ascii="Sakkal Majalla" w:eastAsia="Times New Roman" w:hAnsi="Sakkal Majalla" w:cs="Sakkal Majalla"/>
          <w:kern w:val="2"/>
          <w:sz w:val="32"/>
          <w:u w:val="single"/>
          <w:rtl/>
        </w:rPr>
      </w:pPr>
    </w:p>
    <w:p w:rsidR="008861E1" w:rsidRPr="007F3C71" w:rsidRDefault="008861E1" w:rsidP="008861E1">
      <w:pPr>
        <w:rPr>
          <w:rFonts w:ascii="Sakkal Majalla" w:eastAsia="Times New Roman" w:hAnsi="Sakkal Majalla" w:cs="Sakkal Majalla"/>
          <w:kern w:val="2"/>
          <w:sz w:val="32"/>
          <w:u w:val="single"/>
          <w:rtl/>
        </w:rPr>
      </w:pPr>
    </w:p>
    <w:p w:rsidR="008861E1" w:rsidRPr="007F3C71" w:rsidRDefault="008861E1" w:rsidP="008861E1">
      <w:pPr>
        <w:rPr>
          <w:rFonts w:ascii="Sakkal Majalla" w:eastAsia="Times New Roman" w:hAnsi="Sakkal Majalla" w:cs="Sakkal Majalla"/>
          <w:kern w:val="2"/>
          <w:sz w:val="32"/>
          <w:u w:val="single"/>
          <w:rtl/>
        </w:rPr>
      </w:pPr>
    </w:p>
    <w:p w:rsidR="008861E1" w:rsidRPr="007F3C71" w:rsidRDefault="008861E1" w:rsidP="008861E1">
      <w:pPr>
        <w:rPr>
          <w:rFonts w:ascii="Sakkal Majalla" w:eastAsia="Times New Roman" w:hAnsi="Sakkal Majalla" w:cs="Sakkal Majalla"/>
          <w:kern w:val="2"/>
          <w:sz w:val="32"/>
          <w:u w:val="single"/>
          <w:rtl/>
        </w:rPr>
      </w:pPr>
    </w:p>
    <w:p w:rsidR="008861E1" w:rsidRPr="007F3C71" w:rsidRDefault="008861E1" w:rsidP="008861E1">
      <w:pPr>
        <w:rPr>
          <w:rFonts w:ascii="Sakkal Majalla" w:eastAsia="Times New Roman" w:hAnsi="Sakkal Majalla" w:cs="Sakkal Majalla"/>
          <w:kern w:val="2"/>
          <w:sz w:val="32"/>
          <w:u w:val="single"/>
          <w:rtl/>
        </w:rPr>
      </w:pPr>
    </w:p>
    <w:p w:rsidR="008861E1" w:rsidRPr="007F3C71" w:rsidRDefault="008861E1" w:rsidP="008861E1">
      <w:pPr>
        <w:rPr>
          <w:rFonts w:ascii="Sakkal Majalla" w:eastAsia="Times New Roman" w:hAnsi="Sakkal Majalla" w:cs="Sakkal Majalla"/>
          <w:kern w:val="2"/>
          <w:sz w:val="32"/>
          <w:u w:val="single"/>
          <w:rtl/>
        </w:rPr>
      </w:pPr>
    </w:p>
    <w:p w:rsidR="008861E1" w:rsidRPr="007F3C71" w:rsidRDefault="008861E1" w:rsidP="008861E1">
      <w:pPr>
        <w:rPr>
          <w:rFonts w:ascii="Sakkal Majalla" w:eastAsia="Times New Roman" w:hAnsi="Sakkal Majalla" w:cs="Sakkal Majalla"/>
          <w:kern w:val="2"/>
          <w:sz w:val="32"/>
          <w:u w:val="single"/>
          <w:rtl/>
        </w:rPr>
      </w:pPr>
    </w:p>
    <w:p w:rsidR="008861E1" w:rsidRPr="007F3C71" w:rsidRDefault="008861E1" w:rsidP="008861E1">
      <w:pPr>
        <w:rPr>
          <w:rFonts w:ascii="Sakkal Majalla" w:eastAsia="Times New Roman" w:hAnsi="Sakkal Majalla" w:cs="Sakkal Majalla"/>
          <w:kern w:val="2"/>
          <w:sz w:val="32"/>
          <w:u w:val="single"/>
          <w:rtl/>
        </w:rPr>
      </w:pPr>
    </w:p>
    <w:p w:rsidR="008861E1" w:rsidRPr="007F3C71" w:rsidRDefault="008861E1" w:rsidP="008861E1">
      <w:pPr>
        <w:rPr>
          <w:rFonts w:ascii="Sakkal Majalla" w:eastAsia="Times New Roman" w:hAnsi="Sakkal Majalla" w:cs="Sakkal Majalla"/>
          <w:kern w:val="2"/>
          <w:sz w:val="32"/>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8861E1" w:rsidRPr="002C1597" w:rsidRDefault="008861E1" w:rsidP="008861E1">
      <w:pPr>
        <w:rPr>
          <w:rFonts w:ascii="Sakkal Majalla" w:eastAsia="Times New Roman" w:hAnsi="Sakkal Majalla" w:cs="Sakkal Majalla"/>
          <w:kern w:val="2"/>
          <w:sz w:val="28"/>
          <w:szCs w:val="28"/>
          <w:u w:val="single"/>
          <w:rtl/>
        </w:rPr>
      </w:pPr>
    </w:p>
    <w:p w:rsidR="00B25AF0" w:rsidRDefault="00B25AF0">
      <w:pPr>
        <w:rPr>
          <w:rFonts w:hint="cs"/>
        </w:rPr>
      </w:pPr>
      <w:bookmarkStart w:id="22" w:name="_GoBack"/>
      <w:bookmarkEnd w:id="22"/>
    </w:p>
    <w:sectPr w:rsidR="00B25AF0" w:rsidSect="008861E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5AB6"/>
    <w:multiLevelType w:val="multilevel"/>
    <w:tmpl w:val="01C09EB6"/>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3438D"/>
    <w:multiLevelType w:val="multilevel"/>
    <w:tmpl w:val="8DD0FC1A"/>
    <w:lvl w:ilvl="0">
      <w:start w:val="1"/>
      <w:numFmt w:val="lowerLetter"/>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D37F4"/>
    <w:multiLevelType w:val="multilevel"/>
    <w:tmpl w:val="01C09EB6"/>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70BF2"/>
    <w:multiLevelType w:val="multilevel"/>
    <w:tmpl w:val="ED80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05164"/>
    <w:multiLevelType w:val="multilevel"/>
    <w:tmpl w:val="01C09EB6"/>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24B4F"/>
    <w:multiLevelType w:val="multilevel"/>
    <w:tmpl w:val="CEB0AF6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25D87E44"/>
    <w:multiLevelType w:val="multilevel"/>
    <w:tmpl w:val="8B4C48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267A4CFA"/>
    <w:multiLevelType w:val="multilevel"/>
    <w:tmpl w:val="8DD0FC1A"/>
    <w:lvl w:ilvl="0">
      <w:start w:val="1"/>
      <w:numFmt w:val="lowerLetter"/>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63752"/>
    <w:multiLevelType w:val="multilevel"/>
    <w:tmpl w:val="D798A382"/>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505954"/>
    <w:multiLevelType w:val="multilevel"/>
    <w:tmpl w:val="33B038E6"/>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667446"/>
    <w:multiLevelType w:val="multilevel"/>
    <w:tmpl w:val="8DD0FC1A"/>
    <w:lvl w:ilvl="0">
      <w:start w:val="1"/>
      <w:numFmt w:val="lowerLetter"/>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677C87"/>
    <w:multiLevelType w:val="multilevel"/>
    <w:tmpl w:val="28BE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114BAC"/>
    <w:multiLevelType w:val="multilevel"/>
    <w:tmpl w:val="33B038E6"/>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7322A"/>
    <w:multiLevelType w:val="hybridMultilevel"/>
    <w:tmpl w:val="390033BC"/>
    <w:lvl w:ilvl="0" w:tplc="3AECBBB8">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656F0D27"/>
    <w:multiLevelType w:val="multilevel"/>
    <w:tmpl w:val="D798A382"/>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9E7BD1"/>
    <w:multiLevelType w:val="multilevel"/>
    <w:tmpl w:val="CA7ED58E"/>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15:restartNumberingAfterBreak="0">
    <w:nsid w:val="7D3E03E4"/>
    <w:multiLevelType w:val="multilevel"/>
    <w:tmpl w:val="C9E8606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4"/>
  </w:num>
  <w:num w:numId="3">
    <w:abstractNumId w:val="2"/>
  </w:num>
  <w:num w:numId="4">
    <w:abstractNumId w:val="7"/>
  </w:num>
  <w:num w:numId="5">
    <w:abstractNumId w:val="3"/>
  </w:num>
  <w:num w:numId="6">
    <w:abstractNumId w:val="10"/>
  </w:num>
  <w:num w:numId="7">
    <w:abstractNumId w:val="1"/>
  </w:num>
  <w:num w:numId="8">
    <w:abstractNumId w:val="13"/>
  </w:num>
  <w:num w:numId="9">
    <w:abstractNumId w:val="16"/>
  </w:num>
  <w:num w:numId="10">
    <w:abstractNumId w:val="12"/>
  </w:num>
  <w:num w:numId="11">
    <w:abstractNumId w:val="6"/>
  </w:num>
  <w:num w:numId="12">
    <w:abstractNumId w:val="5"/>
  </w:num>
  <w:num w:numId="13">
    <w:abstractNumId w:val="11"/>
  </w:num>
  <w:num w:numId="14">
    <w:abstractNumId w:val="15"/>
  </w:num>
  <w:num w:numId="15">
    <w:abstractNumId w:val="14"/>
  </w:num>
  <w:num w:numId="16">
    <w:abstractNumId w:val="9"/>
  </w:num>
  <w:num w:numId="1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E1"/>
    <w:rsid w:val="006E6D55"/>
    <w:rsid w:val="008861E1"/>
    <w:rsid w:val="00B25A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CCE4E9-FDD2-4576-984D-5BE22A593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1E1"/>
    <w:pPr>
      <w:bidi/>
    </w:pPr>
    <w:rPr>
      <w:rFonts w:cstheme="majorBidi"/>
      <w:szCs w:val="32"/>
    </w:rPr>
  </w:style>
  <w:style w:type="paragraph" w:styleId="1">
    <w:name w:val="heading 1"/>
    <w:basedOn w:val="a"/>
    <w:next w:val="a"/>
    <w:link w:val="1Char"/>
    <w:uiPriority w:val="9"/>
    <w:qFormat/>
    <w:rsid w:val="008861E1"/>
    <w:pPr>
      <w:keepNext/>
      <w:keepLines/>
      <w:spacing w:before="240" w:after="0"/>
      <w:jc w:val="center"/>
      <w:outlineLvl w:val="0"/>
    </w:pPr>
    <w:rPr>
      <w:rFonts w:asciiTheme="majorHAnsi" w:eastAsiaTheme="majorEastAsia" w:hAnsiTheme="majorHAnsi"/>
      <w:sz w:val="32"/>
      <w:szCs w:val="70"/>
      <w:u w:val="single"/>
    </w:rPr>
  </w:style>
  <w:style w:type="paragraph" w:styleId="2">
    <w:name w:val="heading 2"/>
    <w:basedOn w:val="a"/>
    <w:next w:val="a"/>
    <w:link w:val="2Char"/>
    <w:uiPriority w:val="9"/>
    <w:unhideWhenUsed/>
    <w:qFormat/>
    <w:rsid w:val="008861E1"/>
    <w:pPr>
      <w:keepNext/>
      <w:keepLines/>
      <w:spacing w:before="40" w:after="0"/>
      <w:outlineLvl w:val="1"/>
    </w:pPr>
    <w:rPr>
      <w:rFonts w:asciiTheme="majorHAnsi" w:eastAsiaTheme="majorEastAsia" w:hAnsiTheme="majorHAnsi" w:cs="Times New Roman"/>
      <w:kern w:val="2"/>
      <w:sz w:val="26"/>
      <w:szCs w:val="36"/>
      <w:u w:val="single"/>
    </w:rPr>
  </w:style>
  <w:style w:type="paragraph" w:styleId="3">
    <w:name w:val="heading 3"/>
    <w:basedOn w:val="a"/>
    <w:next w:val="a"/>
    <w:link w:val="3Char"/>
    <w:autoRedefine/>
    <w:uiPriority w:val="9"/>
    <w:unhideWhenUsed/>
    <w:qFormat/>
    <w:rsid w:val="008861E1"/>
    <w:pPr>
      <w:keepNext/>
      <w:keepLines/>
      <w:spacing w:before="200" w:after="0" w:line="276" w:lineRule="auto"/>
      <w:outlineLvl w:val="2"/>
    </w:pPr>
    <w:rPr>
      <w:rFonts w:asciiTheme="majorHAnsi" w:eastAsiaTheme="majorEastAsia" w:hAnsiTheme="majorHAnsi" w:cs="Times New Roman"/>
      <w:b/>
      <w:bCs/>
      <w:color w:val="000000" w:themeColor="text1"/>
    </w:rPr>
  </w:style>
  <w:style w:type="paragraph" w:styleId="4">
    <w:name w:val="heading 4"/>
    <w:basedOn w:val="a"/>
    <w:next w:val="a"/>
    <w:link w:val="4Char"/>
    <w:uiPriority w:val="9"/>
    <w:semiHidden/>
    <w:unhideWhenUsed/>
    <w:qFormat/>
    <w:rsid w:val="008861E1"/>
    <w:pPr>
      <w:keepNext/>
      <w:keepLines/>
      <w:spacing w:before="40" w:after="0"/>
      <w:outlineLvl w:val="3"/>
    </w:pPr>
    <w:rPr>
      <w:rFonts w:asciiTheme="majorHAnsi" w:eastAsiaTheme="majorEastAsia" w:hAnsiTheme="majorHAnsi" w:cs="Times New Roman"/>
      <w:i/>
      <w:iCs/>
      <w:color w:val="2E74B5" w:themeColor="accent1" w:themeShade="BF"/>
      <w:kern w:val="2"/>
    </w:rPr>
  </w:style>
  <w:style w:type="paragraph" w:styleId="5">
    <w:name w:val="heading 5"/>
    <w:basedOn w:val="a"/>
    <w:next w:val="a"/>
    <w:link w:val="5Char"/>
    <w:uiPriority w:val="9"/>
    <w:semiHidden/>
    <w:unhideWhenUsed/>
    <w:qFormat/>
    <w:rsid w:val="008861E1"/>
    <w:pPr>
      <w:keepNext/>
      <w:keepLines/>
      <w:spacing w:before="40" w:after="0"/>
      <w:outlineLvl w:val="4"/>
    </w:pPr>
    <w:rPr>
      <w:rFonts w:asciiTheme="majorHAnsi" w:eastAsiaTheme="majorEastAsia" w:hAnsiTheme="majorHAnsi" w:cs="Times New Roman"/>
      <w:color w:val="2E74B5" w:themeColor="accent1" w:themeShade="BF"/>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861E1"/>
    <w:rPr>
      <w:rFonts w:asciiTheme="majorHAnsi" w:eastAsiaTheme="majorEastAsia" w:hAnsiTheme="majorHAnsi" w:cstheme="majorBidi"/>
      <w:sz w:val="32"/>
      <w:szCs w:val="70"/>
      <w:u w:val="single"/>
    </w:rPr>
  </w:style>
  <w:style w:type="character" w:customStyle="1" w:styleId="2Char">
    <w:name w:val="عنوان 2 Char"/>
    <w:basedOn w:val="a0"/>
    <w:link w:val="2"/>
    <w:uiPriority w:val="9"/>
    <w:rsid w:val="008861E1"/>
    <w:rPr>
      <w:rFonts w:asciiTheme="majorHAnsi" w:eastAsiaTheme="majorEastAsia" w:hAnsiTheme="majorHAnsi" w:cs="Times New Roman"/>
      <w:kern w:val="2"/>
      <w:sz w:val="26"/>
      <w:szCs w:val="36"/>
      <w:u w:val="single"/>
    </w:rPr>
  </w:style>
  <w:style w:type="character" w:customStyle="1" w:styleId="3Char">
    <w:name w:val="عنوان 3 Char"/>
    <w:basedOn w:val="a0"/>
    <w:link w:val="3"/>
    <w:uiPriority w:val="9"/>
    <w:rsid w:val="008861E1"/>
    <w:rPr>
      <w:rFonts w:asciiTheme="majorHAnsi" w:eastAsiaTheme="majorEastAsia" w:hAnsiTheme="majorHAnsi" w:cs="Times New Roman"/>
      <w:b/>
      <w:bCs/>
      <w:color w:val="000000" w:themeColor="text1"/>
      <w:szCs w:val="32"/>
    </w:rPr>
  </w:style>
  <w:style w:type="character" w:customStyle="1" w:styleId="4Char">
    <w:name w:val="عنوان 4 Char"/>
    <w:basedOn w:val="a0"/>
    <w:link w:val="4"/>
    <w:uiPriority w:val="9"/>
    <w:semiHidden/>
    <w:rsid w:val="008861E1"/>
    <w:rPr>
      <w:rFonts w:asciiTheme="majorHAnsi" w:eastAsiaTheme="majorEastAsia" w:hAnsiTheme="majorHAnsi" w:cs="Times New Roman"/>
      <w:i/>
      <w:iCs/>
      <w:color w:val="2E74B5" w:themeColor="accent1" w:themeShade="BF"/>
      <w:kern w:val="2"/>
      <w:szCs w:val="32"/>
    </w:rPr>
  </w:style>
  <w:style w:type="character" w:customStyle="1" w:styleId="5Char">
    <w:name w:val="عنوان 5 Char"/>
    <w:basedOn w:val="a0"/>
    <w:link w:val="5"/>
    <w:uiPriority w:val="9"/>
    <w:semiHidden/>
    <w:rsid w:val="008861E1"/>
    <w:rPr>
      <w:rFonts w:asciiTheme="majorHAnsi" w:eastAsiaTheme="majorEastAsia" w:hAnsiTheme="majorHAnsi" w:cs="Times New Roman"/>
      <w:color w:val="2E74B5" w:themeColor="accent1" w:themeShade="BF"/>
      <w:kern w:val="2"/>
      <w:szCs w:val="32"/>
    </w:rPr>
  </w:style>
  <w:style w:type="paragraph" w:styleId="a3">
    <w:name w:val="header"/>
    <w:basedOn w:val="a"/>
    <w:link w:val="Char"/>
    <w:uiPriority w:val="99"/>
    <w:unhideWhenUsed/>
    <w:rsid w:val="008861E1"/>
    <w:pPr>
      <w:tabs>
        <w:tab w:val="center" w:pos="4153"/>
        <w:tab w:val="right" w:pos="8306"/>
      </w:tabs>
      <w:spacing w:after="0" w:line="240" w:lineRule="auto"/>
    </w:pPr>
    <w:rPr>
      <w:rFonts w:eastAsia="Times New Roman" w:cs="Arial"/>
      <w:kern w:val="2"/>
    </w:rPr>
  </w:style>
  <w:style w:type="character" w:customStyle="1" w:styleId="Char">
    <w:name w:val="رأس الصفحة Char"/>
    <w:basedOn w:val="a0"/>
    <w:link w:val="a3"/>
    <w:uiPriority w:val="99"/>
    <w:rsid w:val="008861E1"/>
    <w:rPr>
      <w:rFonts w:eastAsia="Times New Roman" w:cs="Arial"/>
      <w:kern w:val="2"/>
      <w:szCs w:val="32"/>
    </w:rPr>
  </w:style>
  <w:style w:type="paragraph" w:styleId="a4">
    <w:name w:val="footer"/>
    <w:basedOn w:val="a"/>
    <w:link w:val="Char0"/>
    <w:uiPriority w:val="99"/>
    <w:unhideWhenUsed/>
    <w:rsid w:val="008861E1"/>
    <w:pPr>
      <w:tabs>
        <w:tab w:val="center" w:pos="4153"/>
        <w:tab w:val="right" w:pos="8306"/>
      </w:tabs>
      <w:spacing w:after="0" w:line="240" w:lineRule="auto"/>
    </w:pPr>
    <w:rPr>
      <w:rFonts w:eastAsia="Times New Roman" w:cs="Arial"/>
      <w:kern w:val="2"/>
    </w:rPr>
  </w:style>
  <w:style w:type="character" w:customStyle="1" w:styleId="Char0">
    <w:name w:val="تذييل الصفحة Char"/>
    <w:basedOn w:val="a0"/>
    <w:link w:val="a4"/>
    <w:uiPriority w:val="99"/>
    <w:rsid w:val="008861E1"/>
    <w:rPr>
      <w:rFonts w:eastAsia="Times New Roman" w:cs="Arial"/>
      <w:kern w:val="2"/>
      <w:szCs w:val="32"/>
    </w:rPr>
  </w:style>
  <w:style w:type="character" w:styleId="a5">
    <w:name w:val="Strong"/>
    <w:basedOn w:val="a0"/>
    <w:uiPriority w:val="22"/>
    <w:qFormat/>
    <w:rsid w:val="008861E1"/>
    <w:rPr>
      <w:rFonts w:cs="Times New Roman"/>
      <w:b/>
      <w:bCs/>
    </w:rPr>
  </w:style>
  <w:style w:type="paragraph" w:styleId="a6">
    <w:name w:val="Normal (Web)"/>
    <w:basedOn w:val="a"/>
    <w:uiPriority w:val="99"/>
    <w:unhideWhenUsed/>
    <w:rsid w:val="00886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8861E1"/>
    <w:pPr>
      <w:bidi w:val="0"/>
      <w:spacing w:after="200" w:line="276" w:lineRule="auto"/>
      <w:ind w:left="720"/>
      <w:contextualSpacing/>
    </w:pPr>
    <w:rPr>
      <w:rFonts w:eastAsiaTheme="minorEastAsia" w:cs="Arial"/>
    </w:rPr>
  </w:style>
  <w:style w:type="character" w:styleId="a8">
    <w:name w:val="Emphasis"/>
    <w:basedOn w:val="a0"/>
    <w:uiPriority w:val="20"/>
    <w:qFormat/>
    <w:rsid w:val="008861E1"/>
    <w:rPr>
      <w:rFonts w:cs="Times New Roman"/>
      <w:i/>
      <w:iCs/>
    </w:rPr>
  </w:style>
  <w:style w:type="paragraph" w:styleId="a9">
    <w:name w:val="TOC Heading"/>
    <w:basedOn w:val="1"/>
    <w:next w:val="a"/>
    <w:uiPriority w:val="39"/>
    <w:unhideWhenUsed/>
    <w:qFormat/>
    <w:rsid w:val="008861E1"/>
    <w:pPr>
      <w:outlineLvl w:val="9"/>
    </w:pPr>
    <w:rPr>
      <w:rtl/>
    </w:rPr>
  </w:style>
  <w:style w:type="paragraph" w:styleId="20">
    <w:name w:val="toc 2"/>
    <w:basedOn w:val="a"/>
    <w:next w:val="a"/>
    <w:autoRedefine/>
    <w:uiPriority w:val="39"/>
    <w:unhideWhenUsed/>
    <w:rsid w:val="008861E1"/>
    <w:pPr>
      <w:spacing w:after="100"/>
      <w:ind w:left="220"/>
    </w:pPr>
  </w:style>
  <w:style w:type="paragraph" w:styleId="30">
    <w:name w:val="toc 3"/>
    <w:basedOn w:val="a"/>
    <w:next w:val="a"/>
    <w:autoRedefine/>
    <w:uiPriority w:val="39"/>
    <w:unhideWhenUsed/>
    <w:rsid w:val="008861E1"/>
    <w:pPr>
      <w:spacing w:after="100"/>
      <w:ind w:left="440"/>
    </w:pPr>
  </w:style>
  <w:style w:type="character" w:styleId="Hyperlink">
    <w:name w:val="Hyperlink"/>
    <w:basedOn w:val="a0"/>
    <w:uiPriority w:val="99"/>
    <w:unhideWhenUsed/>
    <w:rsid w:val="008861E1"/>
    <w:rPr>
      <w:color w:val="0563C1" w:themeColor="hyperlink"/>
      <w:u w:val="single"/>
    </w:rPr>
  </w:style>
  <w:style w:type="paragraph" w:styleId="10">
    <w:name w:val="toc 1"/>
    <w:basedOn w:val="a"/>
    <w:next w:val="a"/>
    <w:autoRedefine/>
    <w:uiPriority w:val="39"/>
    <w:unhideWhenUsed/>
    <w:rsid w:val="008861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5727F-5C4D-426B-B371-202318670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5197</Words>
  <Characters>29627</Characters>
  <Application>Microsoft Office Word</Application>
  <DocSecurity>0</DocSecurity>
  <Lines>246</Lines>
  <Paragraphs>69</Paragraphs>
  <ScaleCrop>false</ScaleCrop>
  <Company>HP Inc.</Company>
  <LinksUpToDate>false</LinksUpToDate>
  <CharactersWithSpaces>34755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2026-03-28T11:21:00Z</dcterms:created>
  <dcterms:modified xsi:type="dcterms:W3CDTF">2026-03-28T11:22:00Z</dcterms:modified>
</cp:coreProperties>
</file>