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AL-Mohanad"/>
          <w:b/>
          <w:bCs/>
          <w:sz w:val="24"/>
          <w:szCs w:val="28"/>
          <w:rtl/>
        </w:rPr>
      </w:pPr>
    </w:p>
    <w:p w:rsidR="00EE08FD" w:rsidRPr="008645E6" w:rsidRDefault="00EE08FD" w:rsidP="00EE08FD">
      <w:pPr>
        <w:bidi/>
        <w:spacing w:after="0" w:line="360" w:lineRule="auto"/>
        <w:rPr>
          <w:rFonts w:ascii="Sakkal Majalla" w:hAnsi="Sakkal Majalla" w:cs="AL-Mohanad"/>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jc w:val="center"/>
        <w:rPr>
          <w:rFonts w:ascii="Sakkal Majalla" w:hAnsi="Sakkal Majalla" w:cs="Sakkal Majalla"/>
          <w:b/>
          <w:bCs/>
          <w:sz w:val="32"/>
          <w:szCs w:val="36"/>
          <w:rtl/>
        </w:rPr>
      </w:pPr>
      <w:proofErr w:type="gramStart"/>
      <w:r w:rsidRPr="008645E6">
        <w:rPr>
          <w:rFonts w:ascii="Sakkal Majalla" w:hAnsi="Sakkal Majalla" w:cs="Sakkal Majalla"/>
          <w:b/>
          <w:bCs/>
          <w:sz w:val="32"/>
          <w:szCs w:val="36"/>
          <w:rtl/>
        </w:rPr>
        <w:t>الفصل</w:t>
      </w:r>
      <w:proofErr w:type="gramEnd"/>
      <w:r w:rsidRPr="008645E6">
        <w:rPr>
          <w:rFonts w:ascii="Sakkal Majalla" w:hAnsi="Sakkal Majalla" w:cs="Sakkal Majalla"/>
          <w:b/>
          <w:bCs/>
          <w:sz w:val="32"/>
          <w:szCs w:val="36"/>
          <w:rtl/>
        </w:rPr>
        <w:t xml:space="preserve"> الثاني</w:t>
      </w:r>
    </w:p>
    <w:p w:rsidR="00EE08FD" w:rsidRPr="008645E6" w:rsidRDefault="00EE08FD" w:rsidP="00EE08FD">
      <w:pPr>
        <w:bidi/>
        <w:spacing w:after="0" w:line="360" w:lineRule="auto"/>
        <w:jc w:val="center"/>
        <w:rPr>
          <w:rFonts w:ascii="Sakkal Majalla" w:hAnsi="Sakkal Majalla" w:cs="Sakkal Majalla"/>
          <w:b/>
          <w:bCs/>
          <w:sz w:val="32"/>
          <w:szCs w:val="36"/>
          <w:rtl/>
        </w:rPr>
      </w:pPr>
      <w:proofErr w:type="gramStart"/>
      <w:r w:rsidRPr="008645E6">
        <w:rPr>
          <w:rFonts w:ascii="Sakkal Majalla" w:hAnsi="Sakkal Majalla" w:cs="Sakkal Majalla"/>
          <w:b/>
          <w:bCs/>
          <w:sz w:val="32"/>
          <w:szCs w:val="36"/>
          <w:rtl/>
        </w:rPr>
        <w:t>الإطار</w:t>
      </w:r>
      <w:proofErr w:type="gramEnd"/>
      <w:r w:rsidRPr="008645E6">
        <w:rPr>
          <w:rFonts w:ascii="Sakkal Majalla" w:hAnsi="Sakkal Majalla" w:cs="Sakkal Majalla"/>
          <w:b/>
          <w:bCs/>
          <w:sz w:val="32"/>
          <w:szCs w:val="36"/>
          <w:rtl/>
        </w:rPr>
        <w:t xml:space="preserve"> النظري والدراسات السابقة</w:t>
      </w:r>
    </w:p>
    <w:p w:rsidR="00EE08FD" w:rsidRPr="008645E6" w:rsidRDefault="00EE08FD" w:rsidP="00EE08FD">
      <w:pPr>
        <w:bidi/>
        <w:spacing w:after="0" w:line="360" w:lineRule="auto"/>
        <w:ind w:left="522"/>
        <w:jc w:val="lowKashida"/>
        <w:rPr>
          <w:rFonts w:ascii="Sakkal Majalla" w:eastAsia="Times New Roman" w:hAnsi="Sakkal Majalla" w:cs="Sakkal Majalla"/>
          <w:b/>
          <w:bCs/>
          <w:sz w:val="32"/>
          <w:szCs w:val="36"/>
          <w:rtl/>
        </w:rPr>
      </w:pPr>
      <w:r w:rsidRPr="008645E6">
        <w:rPr>
          <w:rFonts w:ascii="Sakkal Majalla" w:eastAsia="Times New Roman" w:hAnsi="Sakkal Majalla" w:cs="Sakkal Majalla"/>
          <w:b/>
          <w:bCs/>
          <w:sz w:val="32"/>
          <w:szCs w:val="36"/>
          <w:rtl/>
        </w:rPr>
        <w:t>المبحث الأول- الإطار النظري.</w:t>
      </w:r>
    </w:p>
    <w:p w:rsidR="00EE08FD" w:rsidRPr="008645E6" w:rsidRDefault="00EE08FD" w:rsidP="00EE08FD">
      <w:pPr>
        <w:bidi/>
        <w:spacing w:after="0" w:line="360" w:lineRule="auto"/>
        <w:ind w:left="522"/>
        <w:jc w:val="lowKashida"/>
        <w:rPr>
          <w:rFonts w:ascii="Sakkal Majalla" w:eastAsia="Times New Roman" w:hAnsi="Sakkal Majalla" w:cs="Sakkal Majalla"/>
          <w:sz w:val="32"/>
          <w:szCs w:val="36"/>
        </w:rPr>
      </w:pPr>
      <w:r w:rsidRPr="008645E6">
        <w:rPr>
          <w:rFonts w:ascii="Sakkal Majalla" w:eastAsia="Times New Roman" w:hAnsi="Sakkal Majalla" w:cs="Sakkal Majalla"/>
          <w:sz w:val="32"/>
          <w:szCs w:val="36"/>
          <w:rtl/>
        </w:rPr>
        <w:t xml:space="preserve">أولاً- </w:t>
      </w:r>
      <w:proofErr w:type="gramStart"/>
      <w:r w:rsidRPr="008645E6">
        <w:rPr>
          <w:rFonts w:ascii="Sakkal Majalla" w:eastAsia="Times New Roman" w:hAnsi="Sakkal Majalla" w:cs="Sakkal Majalla" w:hint="cs"/>
          <w:sz w:val="32"/>
          <w:szCs w:val="36"/>
          <w:rtl/>
        </w:rPr>
        <w:t>مهارة</w:t>
      </w:r>
      <w:proofErr w:type="gramEnd"/>
      <w:r w:rsidRPr="008645E6">
        <w:rPr>
          <w:rFonts w:ascii="Sakkal Majalla" w:eastAsia="Times New Roman" w:hAnsi="Sakkal Majalla" w:cs="Sakkal Majalla" w:hint="cs"/>
          <w:sz w:val="32"/>
          <w:szCs w:val="36"/>
          <w:rtl/>
        </w:rPr>
        <w:t xml:space="preserve"> القيادة</w:t>
      </w:r>
      <w:r w:rsidRPr="008645E6">
        <w:rPr>
          <w:rFonts w:ascii="Sakkal Majalla" w:eastAsia="Times New Roman" w:hAnsi="Sakkal Majalla" w:cs="Sakkal Majalla"/>
          <w:sz w:val="32"/>
          <w:szCs w:val="36"/>
          <w:rtl/>
        </w:rPr>
        <w:t>.</w:t>
      </w:r>
    </w:p>
    <w:p w:rsidR="00EE08FD" w:rsidRPr="008645E6" w:rsidRDefault="00EE08FD" w:rsidP="00EE08FD">
      <w:pPr>
        <w:bidi/>
        <w:spacing w:after="0" w:line="360" w:lineRule="auto"/>
        <w:ind w:left="522"/>
        <w:jc w:val="lowKashida"/>
        <w:rPr>
          <w:rFonts w:ascii="Sakkal Majalla" w:eastAsia="Times New Roman" w:hAnsi="Sakkal Majalla" w:cs="Sakkal Majalla"/>
          <w:sz w:val="32"/>
          <w:szCs w:val="36"/>
        </w:rPr>
      </w:pPr>
      <w:r w:rsidRPr="008645E6">
        <w:rPr>
          <w:rFonts w:ascii="Sakkal Majalla" w:eastAsia="Times New Roman" w:hAnsi="Sakkal Majalla" w:cs="Sakkal Majalla"/>
          <w:sz w:val="32"/>
          <w:szCs w:val="36"/>
          <w:rtl/>
        </w:rPr>
        <w:t xml:space="preserve">ثانياً- </w:t>
      </w:r>
      <w:proofErr w:type="gramStart"/>
      <w:r w:rsidRPr="008645E6">
        <w:rPr>
          <w:rFonts w:ascii="Sakkal Majalla" w:eastAsia="Times New Roman" w:hAnsi="Sakkal Majalla" w:cs="Sakkal Majalla" w:hint="cs"/>
          <w:sz w:val="32"/>
          <w:szCs w:val="36"/>
          <w:rtl/>
        </w:rPr>
        <w:t>إدارة</w:t>
      </w:r>
      <w:proofErr w:type="gramEnd"/>
      <w:r w:rsidRPr="008645E6">
        <w:rPr>
          <w:rFonts w:ascii="Sakkal Majalla" w:eastAsia="Times New Roman" w:hAnsi="Sakkal Majalla" w:cs="Sakkal Majalla" w:hint="cs"/>
          <w:sz w:val="32"/>
          <w:szCs w:val="36"/>
          <w:rtl/>
        </w:rPr>
        <w:t xml:space="preserve"> المشاريع</w:t>
      </w:r>
      <w:r w:rsidRPr="008645E6">
        <w:rPr>
          <w:rFonts w:ascii="Sakkal Majalla" w:eastAsia="Times New Roman" w:hAnsi="Sakkal Majalla" w:cs="Sakkal Majalla"/>
          <w:sz w:val="32"/>
          <w:szCs w:val="36"/>
          <w:rtl/>
        </w:rPr>
        <w:t>.</w:t>
      </w:r>
      <w:r w:rsidRPr="008645E6">
        <w:rPr>
          <w:rFonts w:ascii="Sakkal Majalla" w:hAnsi="Sakkal Majalla" w:cs="Sakkal Majalla"/>
          <w:b/>
          <w:bCs/>
          <w:noProof/>
          <w:sz w:val="24"/>
          <w:szCs w:val="28"/>
          <w:rtl/>
        </w:rPr>
        <w:t xml:space="preserve"> </w:t>
      </w:r>
    </w:p>
    <w:p w:rsidR="00EE08FD" w:rsidRPr="008645E6" w:rsidRDefault="00EE08FD" w:rsidP="00EE08FD">
      <w:pPr>
        <w:bidi/>
        <w:spacing w:after="0" w:line="360" w:lineRule="auto"/>
        <w:ind w:left="522"/>
        <w:jc w:val="lowKashida"/>
        <w:rPr>
          <w:rFonts w:ascii="Sakkal Majalla" w:hAnsi="Sakkal Majalla" w:cs="Sakkal Majalla"/>
          <w:sz w:val="32"/>
          <w:szCs w:val="36"/>
          <w:rtl/>
        </w:rPr>
      </w:pPr>
      <w:r w:rsidRPr="008645E6">
        <w:rPr>
          <w:rFonts w:ascii="Sakkal Majalla" w:hAnsi="Sakkal Majalla" w:cs="Sakkal Majalla"/>
          <w:b/>
          <w:bCs/>
          <w:sz w:val="32"/>
          <w:szCs w:val="36"/>
          <w:rtl/>
        </w:rPr>
        <w:t>المبحث الثاني - الدراسات السابقة.</w:t>
      </w: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p>
    <w:p w:rsidR="00EE08FD" w:rsidRPr="008645E6" w:rsidRDefault="00EE08FD" w:rsidP="00EE08FD">
      <w:pPr>
        <w:bidi/>
        <w:spacing w:after="0" w:line="360" w:lineRule="auto"/>
        <w:rPr>
          <w:rFonts w:ascii="Sakkal Majalla" w:hAnsi="Sakkal Majalla" w:cs="Sakkal Majalla"/>
          <w:b/>
          <w:bCs/>
          <w:sz w:val="24"/>
          <w:szCs w:val="28"/>
          <w:rtl/>
        </w:rPr>
      </w:pPr>
      <w:r w:rsidRPr="008645E6">
        <w:rPr>
          <w:rFonts w:ascii="Sakkal Majalla" w:hAnsi="Sakkal Majalla" w:cs="Sakkal Majalla"/>
          <w:b/>
          <w:bCs/>
          <w:noProof/>
          <w:sz w:val="24"/>
          <w:szCs w:val="28"/>
          <w:rtl/>
        </w:rPr>
        <mc:AlternateContent>
          <mc:Choice Requires="wps">
            <w:drawing>
              <wp:anchor distT="0" distB="0" distL="114300" distR="114300" simplePos="0" relativeHeight="251659264" behindDoc="0" locked="0" layoutInCell="1" allowOverlap="1" wp14:anchorId="74AE8706" wp14:editId="667EF713">
                <wp:simplePos x="0" y="0"/>
                <wp:positionH relativeFrom="column">
                  <wp:posOffset>2100580</wp:posOffset>
                </wp:positionH>
                <wp:positionV relativeFrom="paragraph">
                  <wp:posOffset>65405</wp:posOffset>
                </wp:positionV>
                <wp:extent cx="1562100" cy="666750"/>
                <wp:effectExtent l="0" t="0" r="19050" b="19050"/>
                <wp:wrapNone/>
                <wp:docPr id="1" name="مستطيل 1"/>
                <wp:cNvGraphicFramePr/>
                <a:graphic xmlns:a="http://schemas.openxmlformats.org/drawingml/2006/main">
                  <a:graphicData uri="http://schemas.microsoft.com/office/word/2010/wordprocessingShape">
                    <wps:wsp>
                      <wps:cNvSpPr/>
                      <wps:spPr>
                        <a:xfrm>
                          <a:off x="0" y="0"/>
                          <a:ext cx="1562100" cy="6667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مستطيل 1" o:spid="_x0000_s1026" style="position:absolute;margin-left:165.4pt;margin-top:5.15pt;width:123pt;height: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" fillcolor="white [3201]" strokecolor="white [3212]" strokeweight="2pt"/>
            </w:pict>
          </mc:Fallback>
        </mc:AlternateContent>
      </w:r>
    </w:p>
    <w:p w:rsidR="00EE08FD" w:rsidRPr="008645E6" w:rsidRDefault="00EE08FD" w:rsidP="00EE08FD">
      <w:pPr>
        <w:bidi/>
        <w:spacing w:after="0" w:line="360" w:lineRule="auto"/>
        <w:jc w:val="center"/>
        <w:rPr>
          <w:rFonts w:ascii="Sakkal Majalla" w:hAnsi="Sakkal Majalla" w:cs="Sakkal Majalla"/>
          <w:b/>
          <w:bCs/>
          <w:sz w:val="32"/>
          <w:szCs w:val="36"/>
          <w:rtl/>
        </w:rPr>
      </w:pPr>
      <w:proofErr w:type="gramStart"/>
      <w:r w:rsidRPr="008645E6">
        <w:rPr>
          <w:rFonts w:ascii="Sakkal Majalla" w:hAnsi="Sakkal Majalla" w:cs="Sakkal Majalla"/>
          <w:b/>
          <w:bCs/>
          <w:sz w:val="32"/>
          <w:szCs w:val="36"/>
          <w:rtl/>
        </w:rPr>
        <w:lastRenderedPageBreak/>
        <w:t>الفصل</w:t>
      </w:r>
      <w:proofErr w:type="gramEnd"/>
      <w:r w:rsidRPr="008645E6">
        <w:rPr>
          <w:rFonts w:ascii="Sakkal Majalla" w:hAnsi="Sakkal Majalla" w:cs="Sakkal Majalla"/>
          <w:b/>
          <w:bCs/>
          <w:sz w:val="32"/>
          <w:szCs w:val="36"/>
          <w:rtl/>
        </w:rPr>
        <w:t xml:space="preserve"> الثاني</w:t>
      </w:r>
    </w:p>
    <w:p w:rsidR="00EE08FD" w:rsidRPr="008645E6" w:rsidRDefault="00EE08FD" w:rsidP="00EE08FD">
      <w:pPr>
        <w:bidi/>
        <w:spacing w:after="0" w:line="360" w:lineRule="auto"/>
        <w:jc w:val="center"/>
        <w:rPr>
          <w:rFonts w:ascii="Sakkal Majalla" w:hAnsi="Sakkal Majalla" w:cs="Sakkal Majalla"/>
          <w:b/>
          <w:bCs/>
          <w:sz w:val="32"/>
          <w:szCs w:val="36"/>
          <w:rtl/>
        </w:rPr>
      </w:pPr>
      <w:proofErr w:type="gramStart"/>
      <w:r w:rsidRPr="008645E6">
        <w:rPr>
          <w:rFonts w:ascii="Sakkal Majalla" w:hAnsi="Sakkal Majalla" w:cs="Sakkal Majalla"/>
          <w:b/>
          <w:bCs/>
          <w:sz w:val="32"/>
          <w:szCs w:val="36"/>
          <w:rtl/>
        </w:rPr>
        <w:t>الإطار</w:t>
      </w:r>
      <w:proofErr w:type="gramEnd"/>
      <w:r w:rsidRPr="008645E6">
        <w:rPr>
          <w:rFonts w:ascii="Sakkal Majalla" w:hAnsi="Sakkal Majalla" w:cs="Sakkal Majalla"/>
          <w:b/>
          <w:bCs/>
          <w:sz w:val="32"/>
          <w:szCs w:val="36"/>
          <w:rtl/>
        </w:rPr>
        <w:t xml:space="preserve"> النظري والدراسات السابقة</w:t>
      </w:r>
    </w:p>
    <w:p w:rsidR="00EE08FD" w:rsidRPr="008645E6" w:rsidRDefault="00EE08FD" w:rsidP="00EE08FD">
      <w:pPr>
        <w:bidi/>
        <w:spacing w:after="0" w:line="360" w:lineRule="auto"/>
        <w:jc w:val="lowKashida"/>
        <w:rPr>
          <w:rFonts w:ascii="Sakkal Majalla" w:eastAsia="Times New Roman" w:hAnsi="Sakkal Majalla" w:cs="Sakkal Majalla"/>
          <w:b/>
          <w:bCs/>
          <w:sz w:val="28"/>
          <w:szCs w:val="32"/>
          <w:rtl/>
        </w:rPr>
      </w:pPr>
      <w:r w:rsidRPr="008645E6">
        <w:rPr>
          <w:rFonts w:ascii="Sakkal Majalla" w:eastAsia="Times New Roman" w:hAnsi="Sakkal Majalla" w:cs="Sakkal Majalla"/>
          <w:b/>
          <w:bCs/>
          <w:sz w:val="28"/>
          <w:szCs w:val="32"/>
          <w:rtl/>
        </w:rPr>
        <w:t>المبحث الأول- الإطار النظري</w:t>
      </w:r>
      <w:r w:rsidRPr="008645E6">
        <w:rPr>
          <w:rFonts w:ascii="Sakkal Majalla" w:eastAsia="Times New Roman" w:hAnsi="Sakkal Majalla" w:cs="Sakkal Majalla" w:hint="cs"/>
          <w:b/>
          <w:bCs/>
          <w:sz w:val="28"/>
          <w:szCs w:val="32"/>
          <w:rtl/>
        </w:rPr>
        <w:t>:</w:t>
      </w:r>
    </w:p>
    <w:p w:rsidR="00EE08FD" w:rsidRPr="008645E6" w:rsidRDefault="00EE08FD" w:rsidP="00EE08FD">
      <w:pPr>
        <w:bidi/>
        <w:spacing w:after="0" w:line="360" w:lineRule="auto"/>
        <w:jc w:val="lowKashida"/>
        <w:rPr>
          <w:rFonts w:ascii="Sakkal Majalla" w:eastAsia="Times New Roman" w:hAnsi="Sakkal Majalla" w:cs="Sakkal Majalla"/>
          <w:b/>
          <w:bCs/>
          <w:sz w:val="28"/>
          <w:szCs w:val="32"/>
        </w:rPr>
      </w:pPr>
      <w:r w:rsidRPr="008645E6">
        <w:rPr>
          <w:rFonts w:ascii="Sakkal Majalla" w:eastAsia="Times New Roman" w:hAnsi="Sakkal Majalla" w:cs="Sakkal Majalla"/>
          <w:b/>
          <w:bCs/>
          <w:sz w:val="28"/>
          <w:szCs w:val="32"/>
          <w:rtl/>
        </w:rPr>
        <w:t xml:space="preserve">أولاً- </w:t>
      </w:r>
      <w:proofErr w:type="gramStart"/>
      <w:r w:rsidRPr="008645E6">
        <w:rPr>
          <w:rFonts w:ascii="Sakkal Majalla" w:eastAsia="Times New Roman" w:hAnsi="Sakkal Majalla" w:cs="Sakkal Majalla" w:hint="cs"/>
          <w:b/>
          <w:bCs/>
          <w:sz w:val="28"/>
          <w:szCs w:val="32"/>
          <w:rtl/>
        </w:rPr>
        <w:t>مهارة</w:t>
      </w:r>
      <w:proofErr w:type="gramEnd"/>
      <w:r w:rsidRPr="008645E6">
        <w:rPr>
          <w:rFonts w:ascii="Sakkal Majalla" w:eastAsia="Times New Roman" w:hAnsi="Sakkal Majalla" w:cs="Sakkal Majalla" w:hint="cs"/>
          <w:b/>
          <w:bCs/>
          <w:sz w:val="28"/>
          <w:szCs w:val="32"/>
          <w:rtl/>
        </w:rPr>
        <w:t xml:space="preserve"> القيادة:</w:t>
      </w:r>
    </w:p>
    <w:p w:rsidR="00EE08FD" w:rsidRPr="008645E6" w:rsidRDefault="00EE08FD" w:rsidP="00EE08FD">
      <w:pPr>
        <w:tabs>
          <w:tab w:val="center" w:pos="4323"/>
        </w:tabs>
        <w:bidi/>
        <w:spacing w:after="0" w:line="360" w:lineRule="auto"/>
        <w:jc w:val="lowKashida"/>
        <w:rPr>
          <w:rFonts w:ascii="Sakkal Majalla" w:eastAsia="Times New Roman" w:hAnsi="Sakkal Majalla" w:cs="Sakkal Majalla"/>
          <w:b/>
          <w:bCs/>
          <w:sz w:val="28"/>
          <w:szCs w:val="28"/>
          <w:rtl/>
        </w:rPr>
      </w:pPr>
      <w:r w:rsidRPr="008645E6">
        <w:rPr>
          <w:rFonts w:ascii="Sakkal Majalla" w:eastAsia="Times New Roman" w:hAnsi="Sakkal Majalla" w:cs="Sakkal Majalla"/>
          <w:b/>
          <w:bCs/>
          <w:sz w:val="32"/>
          <w:szCs w:val="32"/>
          <w:rtl/>
        </w:rPr>
        <w:t xml:space="preserve">القيادة </w:t>
      </w:r>
      <w:proofErr w:type="gramStart"/>
      <w:r w:rsidRPr="008645E6">
        <w:rPr>
          <w:rFonts w:ascii="Sakkal Majalla" w:eastAsia="Times New Roman" w:hAnsi="Sakkal Majalla" w:cs="Sakkal Majalla"/>
          <w:b/>
          <w:bCs/>
          <w:sz w:val="32"/>
          <w:szCs w:val="32"/>
          <w:rtl/>
        </w:rPr>
        <w:t>والإدارة</w:t>
      </w:r>
      <w:proofErr w:type="gramEnd"/>
      <w:r w:rsidRPr="008645E6">
        <w:rPr>
          <w:rFonts w:ascii="Sakkal Majalla" w:eastAsia="Times New Roman" w:hAnsi="Sakkal Majalla" w:cs="Sakkal Majalla"/>
          <w:b/>
          <w:bCs/>
          <w:sz w:val="32"/>
          <w:szCs w:val="32"/>
          <w:rtl/>
        </w:rPr>
        <w:t>:</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تحتاج المنظمات الحديثة إلى القيادة والإدارة معاً وليس أي منها منفردة، غير أن المفهومين يختلفان عن بعضهما في نواحي عديدة، فبعض المدراء قد يكونوا قادة جيدين ولكن ليس بالضرورة أن يكون القادة الجيدين مدراء وبسبب تركيز القيادة المحدود على الصلاحية فإنها تتعامل مع التابعين على العكس من الإدارة التي تقوم على الصلاحية لتركز بذلك على التعامل مع المرؤوسين. </w:t>
      </w:r>
      <w:r>
        <w:rPr>
          <w:rFonts w:ascii="Sakkal Majalla" w:eastAsia="Times New Roman" w:hAnsi="Sakkal Majalla" w:cs="Sakkal Majalla" w:hint="cs"/>
          <w:sz w:val="28"/>
          <w:szCs w:val="28"/>
          <w:rtl/>
        </w:rPr>
        <w:t>و</w:t>
      </w:r>
      <w:r w:rsidRPr="008645E6">
        <w:rPr>
          <w:rFonts w:ascii="Sakkal Majalla" w:eastAsia="Times New Roman" w:hAnsi="Sakkal Majalla" w:cs="Sakkal Majalla"/>
          <w:sz w:val="28"/>
          <w:szCs w:val="28"/>
          <w:rtl/>
        </w:rPr>
        <w:t xml:space="preserve">تؤمن الإدارة إنجاز الخطط من خلال الرقابة وحل المشكلات، في حين تلهم القيادة الأفراد وتدفعهم كي يكون لديهم الرغبة في إنجاز الخطط. </w:t>
      </w:r>
      <w:proofErr w:type="gramStart"/>
      <w:r>
        <w:rPr>
          <w:rFonts w:ascii="Sakkal Majalla" w:eastAsia="Times New Roman" w:hAnsi="Sakkal Majalla" w:cs="Sakkal Majalla" w:hint="cs"/>
          <w:sz w:val="28"/>
          <w:szCs w:val="28"/>
          <w:rtl/>
        </w:rPr>
        <w:t>و</w:t>
      </w:r>
      <w:r w:rsidRPr="008645E6">
        <w:rPr>
          <w:rFonts w:ascii="Sakkal Majalla" w:eastAsia="Times New Roman" w:hAnsi="Sakkal Majalla" w:cs="Sakkal Majalla"/>
          <w:sz w:val="28"/>
          <w:szCs w:val="28"/>
          <w:rtl/>
        </w:rPr>
        <w:t>تتعلق</w:t>
      </w:r>
      <w:proofErr w:type="gramEnd"/>
      <w:r w:rsidRPr="008645E6">
        <w:rPr>
          <w:rFonts w:ascii="Sakkal Majalla" w:eastAsia="Times New Roman" w:hAnsi="Sakkal Majalla" w:cs="Sakkal Majalla"/>
          <w:sz w:val="28"/>
          <w:szCs w:val="28"/>
          <w:rtl/>
        </w:rPr>
        <w:t xml:space="preserve"> الإدارة بالتخطيط </w:t>
      </w:r>
      <w:r w:rsidRPr="008645E6">
        <w:rPr>
          <w:rFonts w:ascii="Sakkal Majalla" w:eastAsia="Times New Roman" w:hAnsi="Sakkal Majalla" w:cs="Sakkal Majalla" w:hint="cs"/>
          <w:sz w:val="28"/>
          <w:szCs w:val="28"/>
          <w:rtl/>
        </w:rPr>
        <w:t>وإعداد</w:t>
      </w:r>
      <w:r w:rsidRPr="008645E6">
        <w:rPr>
          <w:rFonts w:ascii="Sakkal Majalla" w:eastAsia="Times New Roman" w:hAnsi="Sakkal Majalla" w:cs="Sakkal Majalla"/>
          <w:sz w:val="28"/>
          <w:szCs w:val="28"/>
          <w:rtl/>
        </w:rPr>
        <w:t xml:space="preserve"> الموازنات ذات الصلة بالتعقيد، في حين تهتم القيادة بتحديد وجهة التغيير من خلال عملية بلوغ الرؤية</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(جلاب، </w:t>
      </w:r>
      <w:proofErr w:type="spellStart"/>
      <w:r w:rsidRPr="008645E6">
        <w:rPr>
          <w:rFonts w:ascii="Sakkal Majalla" w:eastAsia="Times New Roman" w:hAnsi="Sakkal Majalla" w:cs="Sakkal Majalla"/>
          <w:sz w:val="28"/>
          <w:szCs w:val="28"/>
          <w:rtl/>
        </w:rPr>
        <w:t>2011م</w:t>
      </w:r>
      <w:proofErr w:type="spellEnd"/>
      <w:r w:rsidRPr="008645E6">
        <w:rPr>
          <w:rFonts w:ascii="Sakkal Majalla" w:eastAsia="Times New Roman" w:hAnsi="Sakkal Majalla" w:cs="Sakkal Majalla"/>
          <w:sz w:val="28"/>
          <w:szCs w:val="28"/>
          <w:rtl/>
        </w:rPr>
        <w:t>، ص 470).</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sidRPr="008645E6">
        <w:rPr>
          <w:rFonts w:ascii="Sakkal Majalla" w:eastAsia="Times New Roman" w:hAnsi="Sakkal Majalla" w:cs="Sakkal Majalla"/>
          <w:b/>
          <w:bCs/>
          <w:sz w:val="32"/>
          <w:szCs w:val="32"/>
          <w:rtl/>
        </w:rPr>
        <w:t xml:space="preserve">القيادة </w:t>
      </w:r>
      <w:proofErr w:type="gramStart"/>
      <w:r w:rsidRPr="008645E6">
        <w:rPr>
          <w:rFonts w:ascii="Sakkal Majalla" w:eastAsia="Times New Roman" w:hAnsi="Sakkal Majalla" w:cs="Sakkal Majalla"/>
          <w:b/>
          <w:bCs/>
          <w:sz w:val="32"/>
          <w:szCs w:val="32"/>
          <w:rtl/>
        </w:rPr>
        <w:t>والإشراف</w:t>
      </w:r>
      <w:proofErr w:type="gramEnd"/>
      <w:r w:rsidRPr="008645E6">
        <w:rPr>
          <w:rFonts w:ascii="Sakkal Majalla" w:eastAsia="Times New Roman" w:hAnsi="Sakkal Majalla" w:cs="Sakkal Majalla"/>
          <w:b/>
          <w:bCs/>
          <w:sz w:val="32"/>
          <w:szCs w:val="32"/>
          <w:rtl/>
        </w:rPr>
        <w:t xml:space="preserve">: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يعرف الإشراف على أنه: عملية تعليمية بواسطتها يتم مساعدة جماعات العمل عن طريق مشرف يساعدهم على أن يتعلموا وينموا ويحسنوا ويطوروا من مهاراتهم بما يتفق مع احتياجاتهم وقدراتهم بغرض </w:t>
      </w:r>
      <w:r>
        <w:rPr>
          <w:rFonts w:ascii="Sakkal Majalla" w:eastAsia="Times New Roman" w:hAnsi="Sakkal Majalla" w:cs="Sakkal Majalla" w:hint="cs"/>
          <w:sz w:val="28"/>
          <w:szCs w:val="28"/>
          <w:rtl/>
        </w:rPr>
        <w:t xml:space="preserve">الوصول </w:t>
      </w:r>
      <w:r w:rsidRPr="008645E6">
        <w:rPr>
          <w:rFonts w:ascii="Sakkal Majalla" w:eastAsia="Times New Roman" w:hAnsi="Sakkal Majalla" w:cs="Sakkal Majalla"/>
          <w:sz w:val="28"/>
          <w:szCs w:val="28"/>
          <w:rtl/>
        </w:rPr>
        <w:t>بالجماعات إلى أفضل المستويات الممكنة، وبما يتفق مع أغراض وأهداف المؤسسة، وعليه فالمشرف شخص له مكانة رسمية ويمارس سلطته المستمدة من التنظيم ويعمل على توجيه نشاط الجماعة التي يشرف عليها، وهناك بعض العلماء الذين يفضلون دور المشرف على عكس القائد، فالمشرف لا يجب أن يكون عضواً في جماعته الحقيقية التي يشرف عليها، لأنه يستمد سلطته من قوة مكانته التنظيمية نحو إجبار الأفراد على إطاعة تعليماته. وتختلف القيادة عن الإشراف، ذلك لأن الشخصية القيادية تحصل أولاً على الموافقة والقبول كأساس الشرعية وهذا يعني أن الفرد يكون عضواً في جماعته، وعموماً فإن القائد يستمد شرعيته من خلال الموافقة والقبول أولاً من الأعضاء، ويقدم أعمال بفاعلية أكثر من المشرف فإن لم يستطع فإنه مشرف ناجح وليس قائداً كفء</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(محمد، </w:t>
      </w:r>
      <w:proofErr w:type="spellStart"/>
      <w:r w:rsidRPr="008645E6">
        <w:rPr>
          <w:rFonts w:ascii="Sakkal Majalla" w:eastAsia="Times New Roman" w:hAnsi="Sakkal Majalla" w:cs="Sakkal Majalla"/>
          <w:sz w:val="28"/>
          <w:szCs w:val="28"/>
          <w:rtl/>
        </w:rPr>
        <w:t>2016م</w:t>
      </w:r>
      <w:proofErr w:type="spellEnd"/>
      <w:r w:rsidRPr="008645E6">
        <w:rPr>
          <w:rFonts w:ascii="Sakkal Majalla" w:eastAsia="Times New Roman" w:hAnsi="Sakkal Majalla" w:cs="Sakkal Majalla"/>
          <w:sz w:val="28"/>
          <w:szCs w:val="28"/>
          <w:rtl/>
        </w:rPr>
        <w:t>، ص 28).</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proofErr w:type="gramStart"/>
      <w:r w:rsidRPr="008645E6">
        <w:rPr>
          <w:rFonts w:ascii="Sakkal Majalla" w:eastAsia="Times New Roman" w:hAnsi="Sakkal Majalla" w:cs="Sakkal Majalla"/>
          <w:b/>
          <w:bCs/>
          <w:sz w:val="32"/>
          <w:szCs w:val="32"/>
          <w:rtl/>
        </w:rPr>
        <w:lastRenderedPageBreak/>
        <w:t>أهمية</w:t>
      </w:r>
      <w:proofErr w:type="gramEnd"/>
      <w:r w:rsidRPr="008645E6">
        <w:rPr>
          <w:rFonts w:ascii="Sakkal Majalla" w:eastAsia="Times New Roman" w:hAnsi="Sakkal Majalla" w:cs="Sakkal Majalla"/>
          <w:b/>
          <w:bCs/>
          <w:sz w:val="32"/>
          <w:szCs w:val="32"/>
          <w:rtl/>
        </w:rPr>
        <w:t xml:space="preserve"> القيادة:</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1- </w:t>
      </w:r>
      <w:proofErr w:type="gramStart"/>
      <w:r w:rsidRPr="008645E6">
        <w:rPr>
          <w:rFonts w:ascii="Sakkal Majalla" w:eastAsia="Times New Roman" w:hAnsi="Sakkal Majalla" w:cs="Sakkal Majalla"/>
          <w:sz w:val="28"/>
          <w:szCs w:val="28"/>
          <w:rtl/>
        </w:rPr>
        <w:t>مواكبة</w:t>
      </w:r>
      <w:proofErr w:type="gramEnd"/>
      <w:r w:rsidRPr="008645E6">
        <w:rPr>
          <w:rFonts w:ascii="Sakkal Majalla" w:eastAsia="Times New Roman" w:hAnsi="Sakkal Majalla" w:cs="Sakkal Majalla"/>
          <w:sz w:val="28"/>
          <w:szCs w:val="28"/>
          <w:rtl/>
        </w:rPr>
        <w:t xml:space="preserve"> المتغيرات المحيطة وتوظيفها لخدمة المؤسسة.</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2- حلقة الوصول بين العاملين </w:t>
      </w:r>
      <w:proofErr w:type="gramStart"/>
      <w:r w:rsidRPr="008645E6">
        <w:rPr>
          <w:rFonts w:ascii="Sakkal Majalla" w:eastAsia="Times New Roman" w:hAnsi="Sakkal Majalla" w:cs="Sakkal Majalla"/>
          <w:sz w:val="28"/>
          <w:szCs w:val="28"/>
          <w:rtl/>
        </w:rPr>
        <w:t>وبين</w:t>
      </w:r>
      <w:proofErr w:type="gramEnd"/>
      <w:r w:rsidRPr="008645E6">
        <w:rPr>
          <w:rFonts w:ascii="Sakkal Majalla" w:eastAsia="Times New Roman" w:hAnsi="Sakkal Majalla" w:cs="Sakkal Majalla"/>
          <w:sz w:val="28"/>
          <w:szCs w:val="28"/>
          <w:rtl/>
        </w:rPr>
        <w:t xml:space="preserve"> خطط المؤسسة وتصوراتها المستقبلية.</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3- البوتقة التي تنصهر داخلها كافة المفاهيم والاستراتيجيات والسياسات.</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4- تدعيم القوى </w:t>
      </w:r>
      <w:r w:rsidRPr="008645E6">
        <w:rPr>
          <w:rFonts w:ascii="Sakkal Majalla" w:eastAsia="Times New Roman" w:hAnsi="Sakkal Majalla" w:cs="Sakkal Majalla" w:hint="cs"/>
          <w:sz w:val="28"/>
          <w:szCs w:val="28"/>
          <w:rtl/>
        </w:rPr>
        <w:t>الإيجابية</w:t>
      </w:r>
      <w:r w:rsidRPr="008645E6">
        <w:rPr>
          <w:rFonts w:ascii="Sakkal Majalla" w:eastAsia="Times New Roman" w:hAnsi="Sakkal Majalla" w:cs="Sakkal Majalla"/>
          <w:sz w:val="28"/>
          <w:szCs w:val="28"/>
          <w:rtl/>
        </w:rPr>
        <w:t xml:space="preserve"> في المؤسسة وتقليص الجوانب السلبية قدر الإمكان.</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5- السيطرة على مشكلات العمل </w:t>
      </w:r>
      <w:proofErr w:type="gramStart"/>
      <w:r w:rsidRPr="008645E6">
        <w:rPr>
          <w:rFonts w:ascii="Sakkal Majalla" w:eastAsia="Times New Roman" w:hAnsi="Sakkal Majalla" w:cs="Sakkal Majalla"/>
          <w:sz w:val="28"/>
          <w:szCs w:val="28"/>
          <w:rtl/>
        </w:rPr>
        <w:t>وحلها</w:t>
      </w:r>
      <w:proofErr w:type="gramEnd"/>
      <w:r w:rsidRPr="008645E6">
        <w:rPr>
          <w:rFonts w:ascii="Sakkal Majalla" w:eastAsia="Times New Roman" w:hAnsi="Sakkal Majalla" w:cs="Sakkal Majalla"/>
          <w:sz w:val="28"/>
          <w:szCs w:val="28"/>
          <w:rtl/>
        </w:rPr>
        <w:t>، وحسم الخلافات والترجيح بين الآراء.</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6- تنمية وتدريب ورعاية الأفراد باعتبارهم أهم مورد للمؤسسة، كما أن الأفراد يتخذون من القائد قدوة لهم.</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7- هي التي تسهل للمؤسسة تحقيق الأهداف المرسومة.</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8- تدعيم السلوك التنظيمي وذلك من خلال احترام الذات والثقة المتبادلة بين القادة والمرؤوسين القدوة الحسنة</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(محمد، </w:t>
      </w:r>
      <w:proofErr w:type="spellStart"/>
      <w:r w:rsidRPr="008645E6">
        <w:rPr>
          <w:rFonts w:ascii="Sakkal Majalla" w:eastAsia="Times New Roman" w:hAnsi="Sakkal Majalla" w:cs="Sakkal Majalla"/>
          <w:sz w:val="28"/>
          <w:szCs w:val="28"/>
          <w:rtl/>
        </w:rPr>
        <w:t>2015م</w:t>
      </w:r>
      <w:proofErr w:type="spellEnd"/>
      <w:r w:rsidRPr="008645E6">
        <w:rPr>
          <w:rFonts w:ascii="Sakkal Majalla" w:eastAsia="Times New Roman" w:hAnsi="Sakkal Majalla" w:cs="Sakkal Majalla"/>
          <w:sz w:val="28"/>
          <w:szCs w:val="28"/>
          <w:rtl/>
        </w:rPr>
        <w:t>، ص 210).</w:t>
      </w:r>
    </w:p>
    <w:p w:rsidR="00EE08FD" w:rsidRPr="008645E6" w:rsidRDefault="00EE08FD" w:rsidP="00EE08FD">
      <w:pPr>
        <w:bidi/>
        <w:spacing w:after="0" w:line="360" w:lineRule="auto"/>
        <w:jc w:val="lowKashida"/>
        <w:rPr>
          <w:rFonts w:ascii="Sakkal Majalla" w:eastAsia="Times New Roman" w:hAnsi="Sakkal Majalla" w:cs="Sakkal Majalla"/>
          <w:b/>
          <w:bCs/>
          <w:sz w:val="28"/>
          <w:szCs w:val="28"/>
          <w:rtl/>
        </w:rPr>
      </w:pPr>
      <w:proofErr w:type="gramStart"/>
      <w:r w:rsidRPr="008645E6">
        <w:rPr>
          <w:rFonts w:ascii="Sakkal Majalla" w:eastAsia="Times New Roman" w:hAnsi="Sakkal Majalla" w:cs="Sakkal Majalla"/>
          <w:b/>
          <w:bCs/>
          <w:sz w:val="32"/>
          <w:szCs w:val="32"/>
          <w:rtl/>
        </w:rPr>
        <w:t>عناصر</w:t>
      </w:r>
      <w:proofErr w:type="gramEnd"/>
      <w:r w:rsidRPr="008645E6">
        <w:rPr>
          <w:rFonts w:ascii="Sakkal Majalla" w:eastAsia="Times New Roman" w:hAnsi="Sakkal Majalla" w:cs="Sakkal Majalla"/>
          <w:b/>
          <w:bCs/>
          <w:sz w:val="32"/>
          <w:szCs w:val="32"/>
          <w:rtl/>
        </w:rPr>
        <w:t xml:space="preserve"> القيادة:</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b/>
          <w:bCs/>
          <w:sz w:val="28"/>
          <w:szCs w:val="28"/>
          <w:rtl/>
        </w:rPr>
        <w:t xml:space="preserve">1- </w:t>
      </w:r>
      <w:proofErr w:type="gramStart"/>
      <w:r w:rsidRPr="008645E6">
        <w:rPr>
          <w:rFonts w:ascii="Sakkal Majalla" w:eastAsia="Times New Roman" w:hAnsi="Sakkal Majalla" w:cs="Sakkal Majalla"/>
          <w:b/>
          <w:bCs/>
          <w:sz w:val="28"/>
          <w:szCs w:val="28"/>
          <w:rtl/>
        </w:rPr>
        <w:t>الفن</w:t>
      </w:r>
      <w:proofErr w:type="gramEnd"/>
      <w:r w:rsidRPr="008645E6">
        <w:rPr>
          <w:rFonts w:ascii="Sakkal Majalla" w:eastAsia="Times New Roman" w:hAnsi="Sakkal Majalla" w:cs="Sakkal Majalla"/>
          <w:b/>
          <w:bCs/>
          <w:sz w:val="28"/>
          <w:szCs w:val="28"/>
          <w:rtl/>
        </w:rPr>
        <w:t>:</w:t>
      </w:r>
      <w:r w:rsidRPr="008645E6">
        <w:rPr>
          <w:rFonts w:ascii="Sakkal Majalla" w:eastAsia="Times New Roman" w:hAnsi="Sakkal Majalla" w:cs="Sakkal Majalla"/>
          <w:sz w:val="28"/>
          <w:szCs w:val="28"/>
          <w:rtl/>
        </w:rPr>
        <w:t xml:space="preserve"> وهو يحتاج إلى براعة ومهارة وإتقان لكي يخرج بنتيجة وغاية لا أن يفشل، وهذا يقودنا إلى الحديث عن الشخص الذي يمتلك هذه المهارات والمواهب ألا وهو القائد، وهو ما يحقق عنصر هام وهو الانسجام والتعاون بين فريق العمل.</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b/>
          <w:bCs/>
          <w:sz w:val="28"/>
          <w:szCs w:val="28"/>
          <w:rtl/>
        </w:rPr>
        <w:t xml:space="preserve">2- </w:t>
      </w:r>
      <w:proofErr w:type="gramStart"/>
      <w:r w:rsidRPr="008645E6">
        <w:rPr>
          <w:rFonts w:ascii="Sakkal Majalla" w:eastAsia="Times New Roman" w:hAnsi="Sakkal Majalla" w:cs="Sakkal Majalla"/>
          <w:b/>
          <w:bCs/>
          <w:sz w:val="28"/>
          <w:szCs w:val="28"/>
          <w:rtl/>
        </w:rPr>
        <w:t>التأثير</w:t>
      </w:r>
      <w:proofErr w:type="gramEnd"/>
      <w:r w:rsidRPr="008645E6">
        <w:rPr>
          <w:rFonts w:ascii="Sakkal Majalla" w:eastAsia="Times New Roman" w:hAnsi="Sakkal Majalla" w:cs="Sakkal Majalla"/>
          <w:b/>
          <w:bCs/>
          <w:sz w:val="28"/>
          <w:szCs w:val="28"/>
          <w:rtl/>
        </w:rPr>
        <w:t>:</w:t>
      </w:r>
      <w:r w:rsidRPr="008645E6">
        <w:rPr>
          <w:rFonts w:ascii="Sakkal Majalla" w:eastAsia="Times New Roman" w:hAnsi="Sakkal Majalla" w:cs="Sakkal Majalla"/>
          <w:sz w:val="28"/>
          <w:szCs w:val="28"/>
          <w:rtl/>
        </w:rPr>
        <w:t xml:space="preserve"> لاشك أن القيادة الناجحة هي عملية تأثير من قبل شخص على مجموعة أشخاص بهدف تحقيق غاية معينة، وهو العملية التي يجب أن تكون بطريقة مهذبة مقنعة لكي تحظى بالاحترام والتقدير وتكون قابلة للتطبيق. </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b/>
          <w:bCs/>
          <w:sz w:val="28"/>
          <w:szCs w:val="28"/>
          <w:rtl/>
        </w:rPr>
        <w:t xml:space="preserve">3- المرؤوسين (الأفراد): </w:t>
      </w:r>
      <w:r w:rsidRPr="008645E6">
        <w:rPr>
          <w:rFonts w:ascii="Sakkal Majalla" w:eastAsia="Times New Roman" w:hAnsi="Sakkal Majalla" w:cs="Sakkal Majalla"/>
          <w:sz w:val="28"/>
          <w:szCs w:val="28"/>
          <w:rtl/>
        </w:rPr>
        <w:t>بدون الأفراد المرؤوسين تكون إحدى حلقات سلسلة القيادة مفقودة وناقصة لأن أهم عناصر القيادة هي الرئيس والمرؤوس.</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b/>
          <w:bCs/>
          <w:sz w:val="28"/>
          <w:szCs w:val="28"/>
          <w:rtl/>
        </w:rPr>
        <w:t>4- الأهداف:</w:t>
      </w:r>
      <w:r w:rsidRPr="008645E6">
        <w:rPr>
          <w:rFonts w:ascii="Sakkal Majalla" w:eastAsia="Times New Roman" w:hAnsi="Sakkal Majalla" w:cs="Sakkal Majalla"/>
          <w:sz w:val="28"/>
          <w:szCs w:val="28"/>
          <w:rtl/>
        </w:rPr>
        <w:t xml:space="preserve"> المهمة لها غاية وهدف تسعى لتحقيقه وعملية التحقيق تتم من خلال ممارسة القيادة من قبل القائد، و</w:t>
      </w:r>
      <w:r>
        <w:rPr>
          <w:rFonts w:ascii="Sakkal Majalla" w:eastAsia="Times New Roman" w:hAnsi="Sakkal Majalla" w:cs="Sakkal Majalla" w:hint="cs"/>
          <w:sz w:val="28"/>
          <w:szCs w:val="28"/>
          <w:rtl/>
        </w:rPr>
        <w:t>إ</w:t>
      </w:r>
      <w:r w:rsidRPr="008645E6">
        <w:rPr>
          <w:rFonts w:ascii="Sakkal Majalla" w:eastAsia="Times New Roman" w:hAnsi="Sakkal Majalla" w:cs="Sakkal Majalla"/>
          <w:sz w:val="28"/>
          <w:szCs w:val="28"/>
          <w:rtl/>
        </w:rPr>
        <w:t>لا فما فائدة التأثير في المرؤوسين وإقناعهم.</w:t>
      </w:r>
    </w:p>
    <w:p w:rsidR="00EE08FD" w:rsidRPr="008645E6" w:rsidRDefault="00EE08FD" w:rsidP="00EE08FD">
      <w:pPr>
        <w:bidi/>
        <w:spacing w:after="0" w:line="360" w:lineRule="auto"/>
        <w:jc w:val="lowKashida"/>
        <w:rPr>
          <w:rFonts w:ascii="Sakkal Majalla" w:eastAsia="Times New Roman" w:hAnsi="Sakkal Majalla" w:cs="Sakkal Majalla"/>
          <w:b/>
          <w:bCs/>
          <w:sz w:val="28"/>
          <w:szCs w:val="28"/>
          <w:rtl/>
        </w:rPr>
      </w:pPr>
      <w:r w:rsidRPr="008645E6">
        <w:rPr>
          <w:rFonts w:ascii="Sakkal Majalla" w:eastAsia="Times New Roman" w:hAnsi="Sakkal Majalla" w:cs="Sakkal Majalla"/>
          <w:b/>
          <w:bCs/>
          <w:sz w:val="28"/>
          <w:szCs w:val="28"/>
          <w:rtl/>
        </w:rPr>
        <w:t xml:space="preserve">5- الإقناع (القدرة على التأثير): </w:t>
      </w:r>
      <w:r w:rsidRPr="008645E6">
        <w:rPr>
          <w:rFonts w:ascii="Sakkal Majalla" w:eastAsia="Times New Roman" w:hAnsi="Sakkal Majalla" w:cs="Sakkal Majalla"/>
          <w:sz w:val="28"/>
          <w:szCs w:val="28"/>
          <w:rtl/>
        </w:rPr>
        <w:t>وليس الإكراه والإجبار لأن النتائج تتحقق في حالة الإقناع بطريقة أفضل وأيسر من أن يكون الدفع لها هو الإجبار والإكراه والقسوة، وهي تلتقي مع العنصر الثاني (التأثير).</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b/>
          <w:bCs/>
          <w:sz w:val="28"/>
          <w:szCs w:val="28"/>
          <w:rtl/>
        </w:rPr>
        <w:lastRenderedPageBreak/>
        <w:t xml:space="preserve">6- </w:t>
      </w:r>
      <w:proofErr w:type="gramStart"/>
      <w:r w:rsidRPr="008645E6">
        <w:rPr>
          <w:rFonts w:ascii="Sakkal Majalla" w:eastAsia="Times New Roman" w:hAnsi="Sakkal Majalla" w:cs="Sakkal Majalla"/>
          <w:b/>
          <w:bCs/>
          <w:sz w:val="28"/>
          <w:szCs w:val="28"/>
          <w:rtl/>
        </w:rPr>
        <w:t>القائد</w:t>
      </w:r>
      <w:proofErr w:type="gramEnd"/>
      <w:r w:rsidRPr="008645E6">
        <w:rPr>
          <w:rFonts w:ascii="Sakkal Majalla" w:eastAsia="Times New Roman" w:hAnsi="Sakkal Majalla" w:cs="Sakkal Majalla"/>
          <w:b/>
          <w:bCs/>
          <w:sz w:val="28"/>
          <w:szCs w:val="28"/>
          <w:rtl/>
        </w:rPr>
        <w:t>:</w:t>
      </w:r>
      <w:r w:rsidRPr="008645E6">
        <w:rPr>
          <w:rFonts w:ascii="Sakkal Majalla" w:eastAsia="Times New Roman" w:hAnsi="Sakkal Majalla" w:cs="Sakkal Majalla"/>
          <w:sz w:val="28"/>
          <w:szCs w:val="28"/>
          <w:rtl/>
        </w:rPr>
        <w:t xml:space="preserve"> وهو العنصر الهام الذي لا غنى عنه في سلسلة القيادة، إن العنصر البشري هو جزء هام بل أنه العنصر الأول بين عناصر الإنتاج الأخرى التي تلعب دوراً بارزاً وهاماً في تحقيق الأهداف والغايات المنشودة</w:t>
      </w:r>
      <w:r>
        <w:rPr>
          <w:rFonts w:ascii="Sakkal Majalla" w:eastAsia="Times New Roman" w:hAnsi="Sakkal Majalla" w:cs="Sakkal Majalla" w:hint="cs"/>
          <w:sz w:val="28"/>
          <w:szCs w:val="28"/>
          <w:rtl/>
        </w:rPr>
        <w:t xml:space="preserve">. </w:t>
      </w:r>
      <w:r w:rsidRPr="008645E6">
        <w:rPr>
          <w:rFonts w:ascii="Sakkal Majalla" w:eastAsia="Times New Roman" w:hAnsi="Sakkal Majalla" w:cs="Sakkal Majalla"/>
          <w:sz w:val="28"/>
          <w:szCs w:val="28"/>
          <w:rtl/>
        </w:rPr>
        <w:t>(</w:t>
      </w:r>
      <w:proofErr w:type="spellStart"/>
      <w:r w:rsidRPr="008645E6">
        <w:rPr>
          <w:rFonts w:ascii="Sakkal Majalla" w:eastAsia="Times New Roman" w:hAnsi="Sakkal Majalla" w:cs="Sakkal Majalla"/>
          <w:sz w:val="28"/>
          <w:szCs w:val="28"/>
          <w:rtl/>
        </w:rPr>
        <w:t>طشطوش</w:t>
      </w:r>
      <w:proofErr w:type="spellEnd"/>
      <w:r w:rsidRPr="008645E6">
        <w:rPr>
          <w:rFonts w:ascii="Sakkal Majalla" w:eastAsia="Times New Roman" w:hAnsi="Sakkal Majalla" w:cs="Sakkal Majalla"/>
          <w:sz w:val="28"/>
          <w:szCs w:val="28"/>
          <w:rtl/>
        </w:rPr>
        <w:t xml:space="preserve">، </w:t>
      </w:r>
      <w:proofErr w:type="spellStart"/>
      <w:r w:rsidRPr="008645E6">
        <w:rPr>
          <w:rFonts w:ascii="Sakkal Majalla" w:eastAsia="Times New Roman" w:hAnsi="Sakkal Majalla" w:cs="Sakkal Majalla"/>
          <w:sz w:val="28"/>
          <w:szCs w:val="28"/>
          <w:rtl/>
        </w:rPr>
        <w:t>2009م</w:t>
      </w:r>
      <w:proofErr w:type="spellEnd"/>
      <w:r w:rsidRPr="008645E6">
        <w:rPr>
          <w:rFonts w:ascii="Sakkal Majalla" w:eastAsia="Times New Roman" w:hAnsi="Sakkal Majalla" w:cs="Sakkal Majalla"/>
          <w:sz w:val="28"/>
          <w:szCs w:val="28"/>
          <w:rtl/>
        </w:rPr>
        <w:t>، ص 25).</w:t>
      </w:r>
    </w:p>
    <w:p w:rsidR="00EE08FD" w:rsidRPr="008645E6" w:rsidRDefault="00EE08FD" w:rsidP="00EE08FD">
      <w:pPr>
        <w:bidi/>
        <w:spacing w:after="0" w:line="360" w:lineRule="auto"/>
        <w:jc w:val="lowKashida"/>
        <w:rPr>
          <w:rFonts w:ascii="Sakkal Majalla" w:eastAsia="Times New Roman" w:hAnsi="Sakkal Majalla" w:cs="Sakkal Majalla"/>
          <w:sz w:val="32"/>
          <w:szCs w:val="32"/>
          <w:rtl/>
        </w:rPr>
      </w:pPr>
      <w:proofErr w:type="gramStart"/>
      <w:r w:rsidRPr="008645E6">
        <w:rPr>
          <w:rFonts w:ascii="Sakkal Majalla" w:eastAsia="Times New Roman" w:hAnsi="Sakkal Majalla" w:cs="Sakkal Majalla"/>
          <w:b/>
          <w:bCs/>
          <w:sz w:val="32"/>
          <w:szCs w:val="32"/>
          <w:rtl/>
        </w:rPr>
        <w:t>أركان</w:t>
      </w:r>
      <w:proofErr w:type="gramEnd"/>
      <w:r w:rsidRPr="008645E6">
        <w:rPr>
          <w:rFonts w:ascii="Sakkal Majalla" w:eastAsia="Times New Roman" w:hAnsi="Sakkal Majalla" w:cs="Sakkal Majalla"/>
          <w:b/>
          <w:bCs/>
          <w:sz w:val="32"/>
          <w:szCs w:val="32"/>
          <w:rtl/>
        </w:rPr>
        <w:t xml:space="preserve"> القيادة:</w:t>
      </w:r>
      <w:r w:rsidRPr="008645E6">
        <w:rPr>
          <w:rFonts w:ascii="Sakkal Majalla" w:eastAsia="Times New Roman" w:hAnsi="Sakkal Majalla" w:cs="Sakkal Majalla"/>
          <w:sz w:val="32"/>
          <w:szCs w:val="32"/>
          <w:rtl/>
        </w:rPr>
        <w:t xml:space="preserve">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تعتمد عملية القيادة على أربعة أركان </w:t>
      </w:r>
      <w:proofErr w:type="gramStart"/>
      <w:r w:rsidRPr="008645E6">
        <w:rPr>
          <w:rFonts w:ascii="Sakkal Majalla" w:eastAsia="Times New Roman" w:hAnsi="Sakkal Majalla" w:cs="Sakkal Majalla"/>
          <w:sz w:val="28"/>
          <w:szCs w:val="28"/>
          <w:rtl/>
        </w:rPr>
        <w:t>هي</w:t>
      </w:r>
      <w:proofErr w:type="gramEnd"/>
      <w:r w:rsidRPr="008645E6">
        <w:rPr>
          <w:rFonts w:ascii="Sakkal Majalla" w:eastAsia="Times New Roman" w:hAnsi="Sakkal Majalla" w:cs="Sakkal Majalla"/>
          <w:sz w:val="28"/>
          <w:szCs w:val="28"/>
          <w:rtl/>
        </w:rPr>
        <w:t>:</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جماعة من الناس لها هدف مشترك لتحقيقه </w:t>
      </w:r>
      <w:proofErr w:type="gramStart"/>
      <w:r w:rsidRPr="008645E6">
        <w:rPr>
          <w:rFonts w:ascii="Sakkal Majalla" w:eastAsia="Times New Roman" w:hAnsi="Sakkal Majalla" w:cs="Sakkal Majalla"/>
          <w:sz w:val="28"/>
          <w:szCs w:val="28"/>
          <w:rtl/>
        </w:rPr>
        <w:t>وهم</w:t>
      </w:r>
      <w:proofErr w:type="gramEnd"/>
      <w:r w:rsidRPr="008645E6">
        <w:rPr>
          <w:rFonts w:ascii="Sakkal Majalla" w:eastAsia="Times New Roman" w:hAnsi="Sakkal Majalla" w:cs="Sakkal Majalla"/>
          <w:sz w:val="28"/>
          <w:szCs w:val="28"/>
          <w:rtl/>
        </w:rPr>
        <w:t xml:space="preserve"> (الأتباع).</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w:t>
      </w:r>
      <w:proofErr w:type="gramStart"/>
      <w:r w:rsidRPr="008645E6">
        <w:rPr>
          <w:rFonts w:ascii="Sakkal Majalla" w:eastAsia="Times New Roman" w:hAnsi="Sakkal Majalla" w:cs="Sakkal Majalla"/>
          <w:sz w:val="28"/>
          <w:szCs w:val="28"/>
          <w:rtl/>
        </w:rPr>
        <w:t>شخص</w:t>
      </w:r>
      <w:proofErr w:type="gramEnd"/>
      <w:r w:rsidRPr="008645E6">
        <w:rPr>
          <w:rFonts w:ascii="Sakkal Majalla" w:eastAsia="Times New Roman" w:hAnsi="Sakkal Majalla" w:cs="Sakkal Majalla"/>
          <w:sz w:val="28"/>
          <w:szCs w:val="28"/>
          <w:rtl/>
        </w:rPr>
        <w:t xml:space="preserve"> يوجه هذه الجماعة ويتعاون معها لتحقيق هذا الهدف، وهو القائد سواء كان هذا الشخص قد اختار</w:t>
      </w:r>
      <w:r>
        <w:rPr>
          <w:rFonts w:ascii="Sakkal Majalla" w:eastAsia="Times New Roman" w:hAnsi="Sakkal Majalla" w:cs="Sakkal Majalla" w:hint="cs"/>
          <w:sz w:val="28"/>
          <w:szCs w:val="28"/>
          <w:rtl/>
        </w:rPr>
        <w:t>ت</w:t>
      </w:r>
      <w:r w:rsidRPr="008645E6">
        <w:rPr>
          <w:rFonts w:ascii="Sakkal Majalla" w:eastAsia="Times New Roman" w:hAnsi="Sakkal Majalla" w:cs="Sakkal Majalla"/>
          <w:sz w:val="28"/>
          <w:szCs w:val="28"/>
          <w:rtl/>
        </w:rPr>
        <w:t>ه الجماعة من بين أعضائها أم عينته سلطة خارجة عن الجماعة طالما كان هذا الشخص يستطيع أن يتفاعل مع الجماعة ويتعاون معها لتحقيق أهدافها.</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ظروف وملابسات يتفاعل فيها الأفراد </w:t>
      </w:r>
      <w:proofErr w:type="gramStart"/>
      <w:r w:rsidRPr="008645E6">
        <w:rPr>
          <w:rFonts w:ascii="Sakkal Majalla" w:eastAsia="Times New Roman" w:hAnsi="Sakkal Majalla" w:cs="Sakkal Majalla"/>
          <w:sz w:val="28"/>
          <w:szCs w:val="28"/>
          <w:rtl/>
        </w:rPr>
        <w:t>تحتم</w:t>
      </w:r>
      <w:proofErr w:type="gramEnd"/>
      <w:r w:rsidRPr="008645E6">
        <w:rPr>
          <w:rFonts w:ascii="Sakkal Majalla" w:eastAsia="Times New Roman" w:hAnsi="Sakkal Majalla" w:cs="Sakkal Majalla"/>
          <w:sz w:val="28"/>
          <w:szCs w:val="28"/>
          <w:rtl/>
        </w:rPr>
        <w:t xml:space="preserve"> وجود القائد (موقف اجتماعي).</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w:t>
      </w:r>
      <w:proofErr w:type="gramStart"/>
      <w:r w:rsidRPr="008645E6">
        <w:rPr>
          <w:rFonts w:ascii="Sakkal Majalla" w:eastAsia="Times New Roman" w:hAnsi="Sakkal Majalla" w:cs="Sakkal Majalla"/>
          <w:sz w:val="28"/>
          <w:szCs w:val="28"/>
          <w:rtl/>
        </w:rPr>
        <w:t>البيئة</w:t>
      </w:r>
      <w:proofErr w:type="gramEnd"/>
      <w:r w:rsidRPr="008645E6">
        <w:rPr>
          <w:rFonts w:ascii="Sakkal Majalla" w:eastAsia="Times New Roman" w:hAnsi="Sakkal Majalla" w:cs="Sakkal Majalla"/>
          <w:sz w:val="28"/>
          <w:szCs w:val="28"/>
          <w:rtl/>
        </w:rPr>
        <w:t xml:space="preserve"> المحيطة بهذه التغيرات (الجمال، </w:t>
      </w:r>
      <w:proofErr w:type="spellStart"/>
      <w:r w:rsidRPr="008645E6">
        <w:rPr>
          <w:rFonts w:ascii="Sakkal Majalla" w:eastAsia="Times New Roman" w:hAnsi="Sakkal Majalla" w:cs="Sakkal Majalla"/>
          <w:sz w:val="28"/>
          <w:szCs w:val="28"/>
          <w:rtl/>
        </w:rPr>
        <w:t>2011م</w:t>
      </w:r>
      <w:proofErr w:type="spellEnd"/>
      <w:r w:rsidRPr="008645E6">
        <w:rPr>
          <w:rFonts w:ascii="Sakkal Majalla" w:eastAsia="Times New Roman" w:hAnsi="Sakkal Majalla" w:cs="Sakkal Majalla"/>
          <w:sz w:val="28"/>
          <w:szCs w:val="28"/>
          <w:rtl/>
        </w:rPr>
        <w:t>، ص 168).</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proofErr w:type="gramStart"/>
      <w:r w:rsidRPr="008645E6">
        <w:rPr>
          <w:rFonts w:ascii="Sakkal Majalla" w:eastAsia="Times New Roman" w:hAnsi="Sakkal Majalla" w:cs="Sakkal Majalla"/>
          <w:b/>
          <w:bCs/>
          <w:sz w:val="32"/>
          <w:szCs w:val="32"/>
          <w:rtl/>
        </w:rPr>
        <w:t>مهارات</w:t>
      </w:r>
      <w:proofErr w:type="gramEnd"/>
      <w:r w:rsidRPr="008645E6">
        <w:rPr>
          <w:rFonts w:ascii="Sakkal Majalla" w:eastAsia="Times New Roman" w:hAnsi="Sakkal Majalla" w:cs="Sakkal Majalla"/>
          <w:b/>
          <w:bCs/>
          <w:sz w:val="32"/>
          <w:szCs w:val="32"/>
          <w:rtl/>
        </w:rPr>
        <w:t xml:space="preserve"> القيادة: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حيث</w:t>
      </w:r>
      <w:proofErr w:type="gramEnd"/>
      <w:r w:rsidRPr="008645E6">
        <w:rPr>
          <w:rFonts w:ascii="Sakkal Majalla" w:eastAsia="Times New Roman" w:hAnsi="Sakkal Majalla" w:cs="Sakkal Majalla"/>
          <w:sz w:val="28"/>
          <w:szCs w:val="28"/>
          <w:rtl/>
        </w:rPr>
        <w:t xml:space="preserve"> أن كل قائد يجب أن يتميز بصفات أو مهارات تساعده على التأثير في سلوك تابعيه، وتحقيق أهداف الإدارة التي يعملون فيها. ومن مهارات القيادة ما يلي (محمد، </w:t>
      </w:r>
      <w:proofErr w:type="spellStart"/>
      <w:r w:rsidRPr="008645E6">
        <w:rPr>
          <w:rFonts w:ascii="Sakkal Majalla" w:eastAsia="Times New Roman" w:hAnsi="Sakkal Majalla" w:cs="Sakkal Majalla"/>
          <w:sz w:val="28"/>
          <w:szCs w:val="28"/>
          <w:rtl/>
        </w:rPr>
        <w:t>2015م</w:t>
      </w:r>
      <w:proofErr w:type="spellEnd"/>
      <w:r w:rsidRPr="008645E6">
        <w:rPr>
          <w:rFonts w:ascii="Sakkal Majalla" w:eastAsia="Times New Roman" w:hAnsi="Sakkal Majalla" w:cs="Sakkal Majalla"/>
          <w:sz w:val="28"/>
          <w:szCs w:val="28"/>
          <w:rtl/>
        </w:rPr>
        <w:t xml:space="preserve">، ص 207):  </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sidRPr="008645E6">
        <w:rPr>
          <w:rFonts w:ascii="Sakkal Majalla" w:eastAsia="Times New Roman" w:hAnsi="Sakkal Majalla" w:cs="Sakkal Majalla"/>
          <w:b/>
          <w:bCs/>
          <w:sz w:val="32"/>
          <w:szCs w:val="32"/>
          <w:rtl/>
        </w:rPr>
        <w:t xml:space="preserve">1- </w:t>
      </w:r>
      <w:proofErr w:type="gramStart"/>
      <w:r w:rsidRPr="008645E6">
        <w:rPr>
          <w:rFonts w:ascii="Sakkal Majalla" w:eastAsia="Times New Roman" w:hAnsi="Sakkal Majalla" w:cs="Sakkal Majalla"/>
          <w:b/>
          <w:bCs/>
          <w:sz w:val="32"/>
          <w:szCs w:val="32"/>
          <w:rtl/>
        </w:rPr>
        <w:t>المهارة</w:t>
      </w:r>
      <w:proofErr w:type="gramEnd"/>
      <w:r w:rsidRPr="008645E6">
        <w:rPr>
          <w:rFonts w:ascii="Sakkal Majalla" w:eastAsia="Times New Roman" w:hAnsi="Sakkal Majalla" w:cs="Sakkal Majalla"/>
          <w:b/>
          <w:bCs/>
          <w:sz w:val="32"/>
          <w:szCs w:val="32"/>
          <w:rtl/>
        </w:rPr>
        <w:t xml:space="preserve"> الفنية:</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هي أن يكون القائد مجيدا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لعمله متقنا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إياه، ملما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بأعمال مرؤوسيه من ناحية طبيعة الأعمال التي يؤدونها، عارفا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لمراحلها وعلاقاتها ومتطلباتها، كذلك أن يكون بإمكانه استعمال المعلومات وتحليلها ومدركا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وعارفا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للطرق والوسائل المتاحة والكفيلة بإنجاز العمل.</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sidRPr="008645E6">
        <w:rPr>
          <w:rFonts w:ascii="Sakkal Majalla" w:eastAsia="Times New Roman" w:hAnsi="Sakkal Majalla" w:cs="Sakkal Majalla"/>
          <w:b/>
          <w:bCs/>
          <w:sz w:val="32"/>
          <w:szCs w:val="32"/>
          <w:rtl/>
        </w:rPr>
        <w:t>2- المهارة الإنسانية:</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هي</w:t>
      </w:r>
      <w:proofErr w:type="gramEnd"/>
      <w:r w:rsidRPr="008645E6">
        <w:rPr>
          <w:rFonts w:ascii="Sakkal Majalla" w:eastAsia="Times New Roman" w:hAnsi="Sakkal Majalla" w:cs="Sakkal Majalla"/>
          <w:sz w:val="28"/>
          <w:szCs w:val="28"/>
          <w:rtl/>
        </w:rPr>
        <w:t xml:space="preserve"> المهارات الإنسانية بالطريقة التي يستطيع بها رجل الإدارة التعامل بنجاح مع الآخرين ويجعلهم يتعاونون معه ويخلصون في العمل، ويزيد من قدرتهم على الإنتاج والعطاء، وتتضمن المهارات الإنسانية مدى كفاءة رجل الإدارة في التعرف على متطلبات العمل مع الناس كأفراد ومجموعات. </w:t>
      </w:r>
      <w:proofErr w:type="gramStart"/>
      <w:r w:rsidRPr="008645E6">
        <w:rPr>
          <w:rFonts w:ascii="Sakkal Majalla" w:eastAsia="Times New Roman" w:hAnsi="Sakkal Majalla" w:cs="Sakkal Majalla"/>
          <w:sz w:val="28"/>
          <w:szCs w:val="28"/>
          <w:rtl/>
        </w:rPr>
        <w:t>وتدفع</w:t>
      </w:r>
      <w:proofErr w:type="gramEnd"/>
      <w:r w:rsidRPr="008645E6">
        <w:rPr>
          <w:rFonts w:ascii="Sakkal Majalla" w:eastAsia="Times New Roman" w:hAnsi="Sakkal Majalla" w:cs="Sakkal Majalla"/>
          <w:sz w:val="28"/>
          <w:szCs w:val="28"/>
          <w:rtl/>
        </w:rPr>
        <w:t xml:space="preserve"> المهارات الإنسانية الجيدة الآخرين إلى العمل بحماس </w:t>
      </w:r>
      <w:r w:rsidRPr="008645E6">
        <w:rPr>
          <w:rFonts w:ascii="Sakkal Majalla" w:eastAsia="Times New Roman" w:hAnsi="Sakkal Majalla" w:cs="Sakkal Majalla"/>
          <w:sz w:val="28"/>
          <w:szCs w:val="28"/>
          <w:rtl/>
        </w:rPr>
        <w:lastRenderedPageBreak/>
        <w:t>وقوة دون قهر أو إجبار، وهي التي تستطيع أن تبني الروح المعنوية للمجموعة على أساس قوي وتحقق لهم الرضا الوظيفي.</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sidRPr="008645E6">
        <w:rPr>
          <w:rFonts w:ascii="Sakkal Majalla" w:eastAsia="Times New Roman" w:hAnsi="Sakkal Majalla" w:cs="Sakkal Majalla"/>
          <w:b/>
          <w:bCs/>
          <w:sz w:val="32"/>
          <w:szCs w:val="32"/>
          <w:rtl/>
        </w:rPr>
        <w:t xml:space="preserve">3- </w:t>
      </w:r>
      <w:proofErr w:type="gramStart"/>
      <w:r w:rsidRPr="008645E6">
        <w:rPr>
          <w:rFonts w:ascii="Sakkal Majalla" w:eastAsia="Times New Roman" w:hAnsi="Sakkal Majalla" w:cs="Sakkal Majalla"/>
          <w:b/>
          <w:bCs/>
          <w:sz w:val="32"/>
          <w:szCs w:val="32"/>
          <w:rtl/>
        </w:rPr>
        <w:t>المهارة</w:t>
      </w:r>
      <w:proofErr w:type="gramEnd"/>
      <w:r w:rsidRPr="008645E6">
        <w:rPr>
          <w:rFonts w:ascii="Sakkal Majalla" w:eastAsia="Times New Roman" w:hAnsi="Sakkal Majalla" w:cs="Sakkal Majalla"/>
          <w:b/>
          <w:bCs/>
          <w:sz w:val="32"/>
          <w:szCs w:val="32"/>
          <w:rtl/>
        </w:rPr>
        <w:t xml:space="preserve"> التنظيمية: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هي</w:t>
      </w:r>
      <w:proofErr w:type="gramEnd"/>
      <w:r w:rsidRPr="008645E6">
        <w:rPr>
          <w:rFonts w:ascii="Sakkal Majalla" w:eastAsia="Times New Roman" w:hAnsi="Sakkal Majalla" w:cs="Sakkal Majalla"/>
          <w:sz w:val="28"/>
          <w:szCs w:val="28"/>
          <w:rtl/>
        </w:rPr>
        <w:t xml:space="preserve"> أن ينظر القائد للمنظمة على أساس أنها نظام متكامل ويفهم أهدافها وأنظمتها وخططها، ويجيد أعمال السلطة والصلاحيات، وكذا تنظيم العمل وتوزيع الواجبات وتنسيق الجهود ويدرك جميع اللوائح والأنظمة.</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sidRPr="008645E6">
        <w:rPr>
          <w:rFonts w:ascii="Sakkal Majalla" w:eastAsia="Times New Roman" w:hAnsi="Sakkal Majalla" w:cs="Sakkal Majalla"/>
          <w:b/>
          <w:bCs/>
          <w:sz w:val="32"/>
          <w:szCs w:val="32"/>
          <w:rtl/>
        </w:rPr>
        <w:t xml:space="preserve">4- </w:t>
      </w:r>
      <w:proofErr w:type="gramStart"/>
      <w:r w:rsidRPr="008645E6">
        <w:rPr>
          <w:rFonts w:ascii="Sakkal Majalla" w:eastAsia="Times New Roman" w:hAnsi="Sakkal Majalla" w:cs="Sakkal Majalla"/>
          <w:b/>
          <w:bCs/>
          <w:sz w:val="32"/>
          <w:szCs w:val="32"/>
          <w:rtl/>
        </w:rPr>
        <w:t>المهارة</w:t>
      </w:r>
      <w:proofErr w:type="gramEnd"/>
      <w:r w:rsidRPr="008645E6">
        <w:rPr>
          <w:rFonts w:ascii="Sakkal Majalla" w:eastAsia="Times New Roman" w:hAnsi="Sakkal Majalla" w:cs="Sakkal Majalla"/>
          <w:b/>
          <w:bCs/>
          <w:sz w:val="32"/>
          <w:szCs w:val="32"/>
          <w:rtl/>
        </w:rPr>
        <w:t xml:space="preserve"> الفكرية:</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هي</w:t>
      </w:r>
      <w:proofErr w:type="gramEnd"/>
      <w:r w:rsidRPr="008645E6">
        <w:rPr>
          <w:rFonts w:ascii="Sakkal Majalla" w:eastAsia="Times New Roman" w:hAnsi="Sakkal Majalla" w:cs="Sakkal Majalla"/>
          <w:sz w:val="28"/>
          <w:szCs w:val="28"/>
          <w:rtl/>
        </w:rPr>
        <w:t xml:space="preserve"> أن يتمتع القائد بالقدرة على الدراسة والتحليل والاستنتاج بالمقارنة، وكذلك المرونة والاستعداد الذهني لتقبل أفكار الآخرين، وكذلك أفكار تغير المنظمة وتطويرها حسب متطلبات العصر والظروف.</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proofErr w:type="gramStart"/>
      <w:r w:rsidRPr="008645E6">
        <w:rPr>
          <w:rFonts w:ascii="Sakkal Majalla" w:eastAsia="Times New Roman" w:hAnsi="Sakkal Majalla" w:cs="Sakkal Majalla"/>
          <w:b/>
          <w:bCs/>
          <w:sz w:val="32"/>
          <w:szCs w:val="32"/>
          <w:rtl/>
        </w:rPr>
        <w:t>خصائص</w:t>
      </w:r>
      <w:proofErr w:type="gramEnd"/>
      <w:r w:rsidRPr="008645E6">
        <w:rPr>
          <w:rFonts w:ascii="Sakkal Majalla" w:eastAsia="Times New Roman" w:hAnsi="Sakkal Majalla" w:cs="Sakkal Majalla"/>
          <w:b/>
          <w:bCs/>
          <w:sz w:val="32"/>
          <w:szCs w:val="32"/>
          <w:rtl/>
        </w:rPr>
        <w:t xml:space="preserve"> القيادة: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إن قيادة البشر هي من أصعب أنواع القيادة فهي ليست بالمهمة السهلة لأنها تتطلب ممن يقوم بها أن يكون مؤهلا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متفهما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لمبادئها وقواعدها وأساليبها، لذا فلابد أن يتمتع القائد بمميزات وصفات وخصائص القائد، ومن أبرز الصفات التي تدرس على أنها صفات القائد الناجح هي (</w:t>
      </w:r>
      <w:proofErr w:type="spellStart"/>
      <w:r w:rsidRPr="008645E6">
        <w:rPr>
          <w:rFonts w:ascii="Sakkal Majalla" w:eastAsia="Times New Roman" w:hAnsi="Sakkal Majalla" w:cs="Sakkal Majalla"/>
          <w:sz w:val="28"/>
          <w:szCs w:val="28"/>
          <w:rtl/>
        </w:rPr>
        <w:t>طشطوش</w:t>
      </w:r>
      <w:proofErr w:type="spellEnd"/>
      <w:r w:rsidRPr="008645E6">
        <w:rPr>
          <w:rFonts w:ascii="Sakkal Majalla" w:eastAsia="Times New Roman" w:hAnsi="Sakkal Majalla" w:cs="Sakkal Majalla"/>
          <w:sz w:val="28"/>
          <w:szCs w:val="28"/>
          <w:rtl/>
        </w:rPr>
        <w:t xml:space="preserve">، </w:t>
      </w:r>
      <w:proofErr w:type="spellStart"/>
      <w:r w:rsidRPr="008645E6">
        <w:rPr>
          <w:rFonts w:ascii="Sakkal Majalla" w:eastAsia="Times New Roman" w:hAnsi="Sakkal Majalla" w:cs="Sakkal Majalla"/>
          <w:sz w:val="28"/>
          <w:szCs w:val="28"/>
          <w:rtl/>
        </w:rPr>
        <w:t>2009م</w:t>
      </w:r>
      <w:proofErr w:type="spellEnd"/>
      <w:r w:rsidRPr="008645E6">
        <w:rPr>
          <w:rFonts w:ascii="Sakkal Majalla" w:eastAsia="Times New Roman" w:hAnsi="Sakkal Majalla" w:cs="Sakkal Majalla"/>
          <w:sz w:val="28"/>
          <w:szCs w:val="28"/>
          <w:rtl/>
        </w:rPr>
        <w:t>، ص 40</w:t>
      </w:r>
      <w:r w:rsidRPr="008645E6">
        <w:rPr>
          <w:rFonts w:ascii="Sakkal Majalla" w:eastAsia="Times New Roman" w:hAnsi="Sakkal Majalla" w:cs="Sakkal Majalla"/>
          <w:b/>
          <w:bCs/>
          <w:sz w:val="28"/>
          <w:szCs w:val="28"/>
          <w:rtl/>
        </w:rPr>
        <w:t>)</w:t>
      </w:r>
      <w:r w:rsidRPr="008645E6">
        <w:rPr>
          <w:rFonts w:ascii="Sakkal Majalla" w:eastAsia="Times New Roman" w:hAnsi="Sakkal Majalla" w:cs="Sakkal Majalla"/>
          <w:sz w:val="28"/>
          <w:szCs w:val="28"/>
          <w:rtl/>
        </w:rPr>
        <w:t xml:space="preserve">:  </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sidRPr="008645E6">
        <w:rPr>
          <w:rFonts w:ascii="Sakkal Majalla" w:eastAsia="Times New Roman" w:hAnsi="Sakkal Majalla" w:cs="Sakkal Majalla"/>
          <w:b/>
          <w:bCs/>
          <w:sz w:val="32"/>
          <w:szCs w:val="32"/>
          <w:rtl/>
        </w:rPr>
        <w:t xml:space="preserve">1- المظهر: </w:t>
      </w:r>
    </w:p>
    <w:p w:rsidR="00EE08FD"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ينبغي أن يظهر القائد بشكل مميز سواء في ملبسه أو تصرفاته أو أخلاقه بحيث يكون القدوة الحسنة لمرؤوسيه، </w:t>
      </w:r>
      <w:r>
        <w:rPr>
          <w:rFonts w:ascii="Sakkal Majalla" w:eastAsia="Times New Roman" w:hAnsi="Sakkal Majalla" w:cs="Sakkal Majalla" w:hint="cs"/>
          <w:sz w:val="28"/>
          <w:szCs w:val="28"/>
          <w:rtl/>
        </w:rPr>
        <w:t>و</w:t>
      </w:r>
      <w:r w:rsidRPr="008645E6">
        <w:rPr>
          <w:rFonts w:ascii="Sakkal Majalla" w:eastAsia="Times New Roman" w:hAnsi="Sakkal Majalla" w:cs="Sakkal Majalla"/>
          <w:sz w:val="28"/>
          <w:szCs w:val="28"/>
          <w:rtl/>
        </w:rPr>
        <w:t>يجب أن يعبر مظهر القائد عن ثقته بنفسه ونشاطه وحيويته وفطنته ويجب أن يوحي كذلك بالهدوء والاتزان والرصانة.</w:t>
      </w:r>
    </w:p>
    <w:p w:rsidR="00EE08FD" w:rsidRDefault="00EE08FD" w:rsidP="00EE08FD">
      <w:pPr>
        <w:bidi/>
        <w:spacing w:after="0" w:line="360" w:lineRule="auto"/>
        <w:jc w:val="lowKashida"/>
        <w:rPr>
          <w:rFonts w:ascii="Sakkal Majalla" w:eastAsia="Times New Roman" w:hAnsi="Sakkal Majalla" w:cs="Sakkal Majalla"/>
          <w:sz w:val="28"/>
          <w:szCs w:val="28"/>
          <w:rtl/>
        </w:rPr>
      </w:pPr>
      <w:r w:rsidRPr="00DF1F09">
        <w:rPr>
          <w:rFonts w:ascii="Sakkal Majalla" w:eastAsia="Times New Roman" w:hAnsi="Sakkal Majalla" w:cs="Sakkal Majalla" w:hint="cs"/>
          <w:b/>
          <w:bCs/>
          <w:sz w:val="28"/>
          <w:szCs w:val="28"/>
          <w:rtl/>
        </w:rPr>
        <w:t>2</w:t>
      </w:r>
      <w:r w:rsidRPr="00DF1F09">
        <w:rPr>
          <w:rFonts w:ascii="Sakkal Majalla" w:eastAsia="Times New Roman" w:hAnsi="Sakkal Majalla" w:cs="Sakkal Majalla"/>
          <w:b/>
          <w:bCs/>
          <w:sz w:val="28"/>
          <w:szCs w:val="28"/>
          <w:rtl/>
        </w:rPr>
        <w:t xml:space="preserve"> - الشجاعة:</w:t>
      </w:r>
      <w:r w:rsidRPr="008645E6">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وهي الحالة العقلية التي تمكن الإنسان من السيطرة على الخوف وتمكنه من اجتياز المخاطر والصعاب، وتجعله يتقبل المسؤولية ويتصرف بالطريقة المناسبة في حالات التهديد.</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3</w:t>
      </w:r>
      <w:r w:rsidRPr="008645E6">
        <w:rPr>
          <w:rFonts w:ascii="Sakkal Majalla" w:eastAsia="Times New Roman" w:hAnsi="Sakkal Majalla" w:cs="Sakkal Majalla"/>
          <w:b/>
          <w:bCs/>
          <w:sz w:val="32"/>
          <w:szCs w:val="32"/>
          <w:rtl/>
        </w:rPr>
        <w:t>- الحزم:</w:t>
      </w:r>
    </w:p>
    <w:p w:rsidR="00EE08FD" w:rsidRDefault="00EE08FD" w:rsidP="00EE08FD">
      <w:pPr>
        <w:bidi/>
        <w:spacing w:after="0" w:line="360" w:lineRule="auto"/>
        <w:ind w:firstLine="720"/>
        <w:jc w:val="lowKashida"/>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وهو</w:t>
      </w:r>
      <w:proofErr w:type="gramEnd"/>
      <w:r w:rsidRPr="008645E6">
        <w:rPr>
          <w:rFonts w:ascii="Sakkal Majalla" w:eastAsia="Times New Roman" w:hAnsi="Sakkal Majalla" w:cs="Sakkal Majalla"/>
          <w:sz w:val="28"/>
          <w:szCs w:val="28"/>
          <w:rtl/>
        </w:rPr>
        <w:t xml:space="preserve"> القدرة على اتخاذ القرار دون تردد وبشكل واضح وفي اللحظة المناسبة وهو صفة هامة لا غنى للقائد عنها لأنه سيمر بظروف وأحوال تفرض عليه اتخاذ القرار بحزم.</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4</w:t>
      </w:r>
      <w:r w:rsidRPr="008645E6">
        <w:rPr>
          <w:rFonts w:ascii="Sakkal Majalla" w:eastAsia="Times New Roman" w:hAnsi="Sakkal Majalla" w:cs="Sakkal Majalla"/>
          <w:b/>
          <w:bCs/>
          <w:sz w:val="32"/>
          <w:szCs w:val="32"/>
          <w:rtl/>
        </w:rPr>
        <w:t xml:space="preserve">- الصبر </w:t>
      </w:r>
      <w:proofErr w:type="gramStart"/>
      <w:r w:rsidRPr="008645E6">
        <w:rPr>
          <w:rFonts w:ascii="Sakkal Majalla" w:eastAsia="Times New Roman" w:hAnsi="Sakkal Majalla" w:cs="Sakkal Majalla"/>
          <w:b/>
          <w:bCs/>
          <w:sz w:val="32"/>
          <w:szCs w:val="32"/>
          <w:rtl/>
        </w:rPr>
        <w:t>والاحتمال</w:t>
      </w:r>
      <w:proofErr w:type="gramEnd"/>
      <w:r w:rsidRPr="008645E6">
        <w:rPr>
          <w:rFonts w:ascii="Sakkal Majalla" w:eastAsia="Times New Roman" w:hAnsi="Sakkal Majalla" w:cs="Sakkal Majalla"/>
          <w:b/>
          <w:bCs/>
          <w:sz w:val="32"/>
          <w:szCs w:val="32"/>
          <w:rtl/>
        </w:rPr>
        <w:t xml:space="preserve">: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وهو القدرة العقلية والبدنية على الاحتمال وهو كذلك القدرة على تحمل المصاعب والتعب وقلة النوم وتحمل الإجهاد الشديد في أقصى الظروف وهي صفة تكسب القائد ثقة واحترام مرؤوسيه.</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5</w:t>
      </w:r>
      <w:r w:rsidRPr="008645E6">
        <w:rPr>
          <w:rFonts w:ascii="Sakkal Majalla" w:eastAsia="Times New Roman" w:hAnsi="Sakkal Majalla" w:cs="Sakkal Majalla"/>
          <w:b/>
          <w:bCs/>
          <w:sz w:val="32"/>
          <w:szCs w:val="32"/>
          <w:rtl/>
        </w:rPr>
        <w:t xml:space="preserve">- العدل </w:t>
      </w:r>
      <w:proofErr w:type="gramStart"/>
      <w:r w:rsidRPr="008645E6">
        <w:rPr>
          <w:rFonts w:ascii="Sakkal Majalla" w:eastAsia="Times New Roman" w:hAnsi="Sakkal Majalla" w:cs="Sakkal Majalla"/>
          <w:b/>
          <w:bCs/>
          <w:sz w:val="32"/>
          <w:szCs w:val="32"/>
          <w:rtl/>
        </w:rPr>
        <w:t>والنزاهة</w:t>
      </w:r>
      <w:proofErr w:type="gramEnd"/>
      <w:r w:rsidRPr="008645E6">
        <w:rPr>
          <w:rFonts w:ascii="Sakkal Majalla" w:eastAsia="Times New Roman" w:hAnsi="Sakkal Majalla" w:cs="Sakkal Majalla"/>
          <w:b/>
          <w:bCs/>
          <w:sz w:val="32"/>
          <w:szCs w:val="32"/>
          <w:rtl/>
        </w:rPr>
        <w:t xml:space="preserve">: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يجب أن يتخذ القائد قراراته ويصدر أحكامه دون أي تحيز أو تمييز أو</w:t>
      </w:r>
      <w:r w:rsidRPr="008645E6">
        <w:rPr>
          <w:rFonts w:ascii="Sakkal Majalla" w:eastAsia="Times New Roman" w:hAnsi="Sakkal Majalla" w:cs="Sakkal Majalla"/>
          <w:b/>
          <w:bCs/>
          <w:sz w:val="28"/>
          <w:szCs w:val="28"/>
          <w:rtl/>
        </w:rPr>
        <w:t xml:space="preserve"> </w:t>
      </w:r>
      <w:r w:rsidRPr="008645E6">
        <w:rPr>
          <w:rFonts w:ascii="Sakkal Majalla" w:eastAsia="Times New Roman" w:hAnsi="Sakkal Majalla" w:cs="Sakkal Majalla"/>
          <w:sz w:val="28"/>
          <w:szCs w:val="28"/>
          <w:rtl/>
        </w:rPr>
        <w:t>ظلم أو إفراط، كما يجب أن يتحلى بالأمانة والعفة ونظافة اليد واللسان لأن القائد بغير الأخلاق لا ينجح.</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6</w:t>
      </w:r>
      <w:r w:rsidRPr="008645E6">
        <w:rPr>
          <w:rFonts w:ascii="Sakkal Majalla" w:eastAsia="Times New Roman" w:hAnsi="Sakkal Majalla" w:cs="Sakkal Majalla"/>
          <w:b/>
          <w:bCs/>
          <w:sz w:val="32"/>
          <w:szCs w:val="32"/>
          <w:rtl/>
        </w:rPr>
        <w:t>- اللباقة وحسن التعامل:</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اللباقة</w:t>
      </w:r>
      <w:proofErr w:type="gramEnd"/>
      <w:r w:rsidRPr="008645E6">
        <w:rPr>
          <w:rFonts w:ascii="Sakkal Majalla" w:eastAsia="Times New Roman" w:hAnsi="Sakkal Majalla" w:cs="Sakkal Majalla"/>
          <w:sz w:val="28"/>
          <w:szCs w:val="28"/>
          <w:rtl/>
        </w:rPr>
        <w:t xml:space="preserve"> هي كيفية التعامل مع الآخرين بأسلوب مهذب ومحترم يجب أن يتمتع القائد بالقدرة على التعامل مع الآخرين باحترام وأدب وكياسة، لأنه كما يعامل يعاملوه.</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7</w:t>
      </w:r>
      <w:r w:rsidRPr="008645E6">
        <w:rPr>
          <w:rFonts w:ascii="Sakkal Majalla" w:eastAsia="Times New Roman" w:hAnsi="Sakkal Majalla" w:cs="Sakkal Majalla"/>
          <w:b/>
          <w:bCs/>
          <w:sz w:val="32"/>
          <w:szCs w:val="32"/>
          <w:rtl/>
        </w:rPr>
        <w:t xml:space="preserve">- الولاء والوفاء </w:t>
      </w:r>
      <w:proofErr w:type="gramStart"/>
      <w:r w:rsidRPr="008645E6">
        <w:rPr>
          <w:rFonts w:ascii="Sakkal Majalla" w:eastAsia="Times New Roman" w:hAnsi="Sakkal Majalla" w:cs="Sakkal Majalla"/>
          <w:b/>
          <w:bCs/>
          <w:sz w:val="32"/>
          <w:szCs w:val="32"/>
          <w:rtl/>
        </w:rPr>
        <w:t>والإخلاص</w:t>
      </w:r>
      <w:proofErr w:type="gramEnd"/>
      <w:r w:rsidRPr="008645E6">
        <w:rPr>
          <w:rFonts w:ascii="Sakkal Majalla" w:eastAsia="Times New Roman" w:hAnsi="Sakkal Majalla" w:cs="Sakkal Majalla"/>
          <w:b/>
          <w:bCs/>
          <w:sz w:val="32"/>
          <w:szCs w:val="32"/>
          <w:rtl/>
        </w:rPr>
        <w:t xml:space="preserve">: </w:t>
      </w:r>
    </w:p>
    <w:p w:rsidR="00EE08FD" w:rsidRPr="008645E6" w:rsidRDefault="00EE08FD" w:rsidP="00EE08FD">
      <w:pPr>
        <w:bidi/>
        <w:spacing w:after="0" w:line="360" w:lineRule="auto"/>
        <w:ind w:firstLine="720"/>
        <w:jc w:val="lowKashida"/>
        <w:rPr>
          <w:rFonts w:ascii="Sakkal Majalla" w:eastAsia="Times New Roman" w:hAnsi="Sakkal Majalla" w:cs="Sakkal Majalla"/>
          <w:b/>
          <w:bCs/>
          <w:sz w:val="28"/>
          <w:szCs w:val="28"/>
          <w:rtl/>
        </w:rPr>
      </w:pPr>
      <w:r w:rsidRPr="008645E6">
        <w:rPr>
          <w:rFonts w:ascii="Sakkal Majalla" w:eastAsia="Times New Roman" w:hAnsi="Sakkal Majalla" w:cs="Sakkal Majalla"/>
          <w:sz w:val="28"/>
          <w:szCs w:val="28"/>
          <w:rtl/>
        </w:rPr>
        <w:t>الولاء هو الإخلاص لله وللوطن وللأ</w:t>
      </w:r>
      <w:r>
        <w:rPr>
          <w:rFonts w:ascii="Sakkal Majalla" w:eastAsia="Times New Roman" w:hAnsi="Sakkal Majalla" w:cs="Sakkal Majalla"/>
          <w:sz w:val="28"/>
          <w:szCs w:val="28"/>
          <w:rtl/>
        </w:rPr>
        <w:t>مة والرؤساء والمرؤوسين والأقران</w:t>
      </w:r>
      <w:r>
        <w:rPr>
          <w:rFonts w:ascii="Sakkal Majalla" w:eastAsia="Times New Roman" w:hAnsi="Sakkal Majalla" w:cs="Sakkal Majalla" w:hint="cs"/>
          <w:sz w:val="28"/>
          <w:szCs w:val="28"/>
          <w:rtl/>
        </w:rPr>
        <w:t>.</w:t>
      </w:r>
    </w:p>
    <w:p w:rsidR="00EE08FD" w:rsidRPr="008645E6" w:rsidRDefault="00EE08FD" w:rsidP="00EE08FD">
      <w:pPr>
        <w:bidi/>
        <w:spacing w:after="0" w:line="360" w:lineRule="auto"/>
        <w:jc w:val="lowKashida"/>
        <w:rPr>
          <w:rFonts w:ascii="Sakkal Majalla" w:eastAsia="Times New Roman" w:hAnsi="Sakkal Majalla" w:cs="Sakkal Majalla"/>
          <w:b/>
          <w:bCs/>
          <w:sz w:val="32"/>
          <w:szCs w:val="32"/>
          <w:rtl/>
        </w:rPr>
      </w:pPr>
      <w:proofErr w:type="gramStart"/>
      <w:r w:rsidRPr="008645E6">
        <w:rPr>
          <w:rFonts w:ascii="Sakkal Majalla" w:eastAsia="Times New Roman" w:hAnsi="Sakkal Majalla" w:cs="Sakkal Majalla"/>
          <w:b/>
          <w:bCs/>
          <w:sz w:val="32"/>
          <w:szCs w:val="32"/>
          <w:rtl/>
        </w:rPr>
        <w:t>مبادئ</w:t>
      </w:r>
      <w:proofErr w:type="gramEnd"/>
      <w:r w:rsidRPr="008645E6">
        <w:rPr>
          <w:rFonts w:ascii="Sakkal Majalla" w:eastAsia="Times New Roman" w:hAnsi="Sakkal Majalla" w:cs="Sakkal Majalla"/>
          <w:b/>
          <w:bCs/>
          <w:sz w:val="32"/>
          <w:szCs w:val="32"/>
          <w:rtl/>
        </w:rPr>
        <w:t xml:space="preserve"> القيادة: </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نعرض</w:t>
      </w:r>
      <w:proofErr w:type="gramEnd"/>
      <w:r w:rsidRPr="008645E6">
        <w:rPr>
          <w:rFonts w:ascii="Sakkal Majalla" w:eastAsia="Times New Roman" w:hAnsi="Sakkal Majalla" w:cs="Sakkal Majalla"/>
          <w:sz w:val="28"/>
          <w:szCs w:val="28"/>
          <w:rtl/>
        </w:rPr>
        <w:t xml:space="preserve"> فيما يأتي مجموعة مبادئ للقيادة تساعد على تصور ما تستند عليه في تحقيق أهدافها بفاعلية (نجم، </w:t>
      </w:r>
      <w:proofErr w:type="spellStart"/>
      <w:r w:rsidRPr="008645E6">
        <w:rPr>
          <w:rFonts w:ascii="Sakkal Majalla" w:eastAsia="Times New Roman" w:hAnsi="Sakkal Majalla" w:cs="Sakkal Majalla"/>
          <w:sz w:val="28"/>
          <w:szCs w:val="28"/>
          <w:rtl/>
        </w:rPr>
        <w:t>2012م</w:t>
      </w:r>
      <w:proofErr w:type="spellEnd"/>
      <w:r w:rsidRPr="008645E6">
        <w:rPr>
          <w:rFonts w:ascii="Sakkal Majalla" w:eastAsia="Times New Roman" w:hAnsi="Sakkal Majalla" w:cs="Sakkal Majalla"/>
          <w:sz w:val="28"/>
          <w:szCs w:val="28"/>
          <w:rtl/>
        </w:rPr>
        <w:t xml:space="preserve">، ص 37): </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w:t>
      </w:r>
      <w:proofErr w:type="gramStart"/>
      <w:r w:rsidRPr="008645E6">
        <w:rPr>
          <w:rFonts w:ascii="Sakkal Majalla" w:eastAsia="Times New Roman" w:hAnsi="Sakkal Majalla" w:cs="Sakkal Majalla"/>
          <w:sz w:val="28"/>
          <w:szCs w:val="28"/>
          <w:rtl/>
        </w:rPr>
        <w:t>أن</w:t>
      </w:r>
      <w:proofErr w:type="gramEnd"/>
      <w:r w:rsidRPr="008645E6">
        <w:rPr>
          <w:rFonts w:ascii="Sakkal Majalla" w:eastAsia="Times New Roman" w:hAnsi="Sakkal Majalla" w:cs="Sakkal Majalla"/>
          <w:sz w:val="28"/>
          <w:szCs w:val="28"/>
          <w:rtl/>
        </w:rPr>
        <w:t xml:space="preserve"> يكون القائد بارعا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فنيا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القائد يجب أن يعرف عمله ومجال عمله وأن يتمتع بالأنفة مع المهام التي يقوم بها الأفراد بمحيطه. </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إنه يبحث عن المسؤولية ويتحمله في عمله: إن القائد هو المسؤول عن توجيه الشركة للرؤى الجديدة، وعندما تكون هذه الرؤى خاطئة عليه أن يلوم الآخرين. إن تحليل الموقف واتخاذ النشاط التصحيحي والتحرك نحو تحدي جديد هو من مسؤوليته. </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إنه يتخذ القرارات الصائبة وبالتوقيت الملائم: إن القائد يحل المشكلات ويصنع القرارات ويحدد الأهداف المخططة.</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w:t>
      </w:r>
      <w:proofErr w:type="gramStart"/>
      <w:r w:rsidRPr="008645E6">
        <w:rPr>
          <w:rFonts w:ascii="Sakkal Majalla" w:eastAsia="Times New Roman" w:hAnsi="Sakkal Majalla" w:cs="Sakkal Majalla"/>
          <w:sz w:val="28"/>
          <w:szCs w:val="28"/>
          <w:rtl/>
        </w:rPr>
        <w:t>إنه</w:t>
      </w:r>
      <w:proofErr w:type="gramEnd"/>
      <w:r w:rsidRPr="008645E6">
        <w:rPr>
          <w:rFonts w:ascii="Sakkal Majalla" w:eastAsia="Times New Roman" w:hAnsi="Sakkal Majalla" w:cs="Sakkal Majalla"/>
          <w:sz w:val="28"/>
          <w:szCs w:val="28"/>
          <w:rtl/>
        </w:rPr>
        <w:t xml:space="preserve"> يقدم المثال: على القائد أن يكون نموذجا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للدور الجيد للعاملين، إن العاملين يجب ألا يسمحوا فقط لما هو مطلوب فعله ولكن يرون القائد القدوة يفعل ذلك.</w:t>
      </w:r>
    </w:p>
    <w:p w:rsidR="00EE08FD" w:rsidRPr="008645E6" w:rsidRDefault="00EE08FD" w:rsidP="00EE08FD">
      <w:pPr>
        <w:bidi/>
        <w:spacing w:after="0" w:line="360" w:lineRule="auto"/>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w:t>
      </w:r>
      <w:proofErr w:type="gramStart"/>
      <w:r w:rsidRPr="008645E6">
        <w:rPr>
          <w:rFonts w:ascii="Sakkal Majalla" w:eastAsia="Times New Roman" w:hAnsi="Sakkal Majalla" w:cs="Sakkal Majalla"/>
          <w:sz w:val="28"/>
          <w:szCs w:val="28"/>
          <w:rtl/>
        </w:rPr>
        <w:t>معرفة</w:t>
      </w:r>
      <w:proofErr w:type="gramEnd"/>
      <w:r w:rsidRPr="008645E6">
        <w:rPr>
          <w:rFonts w:ascii="Sakkal Majalla" w:eastAsia="Times New Roman" w:hAnsi="Sakkal Majalla" w:cs="Sakkal Majalla"/>
          <w:sz w:val="28"/>
          <w:szCs w:val="28"/>
          <w:rtl/>
        </w:rPr>
        <w:t xml:space="preserve"> الأفراد والعمل من أجلهم: على القائد أن يكون متفهما</w:t>
      </w:r>
      <w:r>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للطبيعة البشرية وأهمية رعاية العاملين بإخلاص.</w:t>
      </w:r>
    </w:p>
    <w:p w:rsidR="00EE08FD" w:rsidRPr="008645E6" w:rsidRDefault="00EE08FD" w:rsidP="00EE08FD">
      <w:pPr>
        <w:bidi/>
        <w:spacing w:after="0" w:line="360" w:lineRule="auto"/>
        <w:jc w:val="lowKashida"/>
        <w:rPr>
          <w:rFonts w:ascii="Sakkal Majalla" w:eastAsia="Times New Roman" w:hAnsi="Sakkal Majalla" w:cs="Sakkal Majalla"/>
          <w:sz w:val="28"/>
          <w:szCs w:val="28"/>
        </w:rPr>
      </w:pPr>
      <w:r w:rsidRPr="008645E6">
        <w:rPr>
          <w:rFonts w:ascii="Sakkal Majalla" w:eastAsia="Times New Roman" w:hAnsi="Sakkal Majalla" w:cs="Sakkal Majalla"/>
          <w:sz w:val="28"/>
          <w:szCs w:val="28"/>
          <w:rtl/>
        </w:rPr>
        <w:lastRenderedPageBreak/>
        <w:t>- إيصال المعلومات اللازمة للعاملين: أن يكون ذا مهارة اتصالية ملائمة لإيصال المعلومات المهمة للأفراد الأساسيين معه.</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 xml:space="preserve">ثانياً- </w:t>
      </w:r>
      <w:proofErr w:type="gramStart"/>
      <w:r w:rsidRPr="008645E6">
        <w:rPr>
          <w:rFonts w:ascii="Sakkal Majalla" w:hAnsi="Sakkal Majalla" w:cs="Sakkal Majalla" w:hint="cs"/>
          <w:b/>
          <w:bCs/>
          <w:sz w:val="32"/>
          <w:szCs w:val="32"/>
          <w:rtl/>
        </w:rPr>
        <w:t>إدارة</w:t>
      </w:r>
      <w:proofErr w:type="gramEnd"/>
      <w:r w:rsidRPr="008645E6">
        <w:rPr>
          <w:rFonts w:ascii="Sakkal Majalla" w:hAnsi="Sakkal Majalla" w:cs="Sakkal Majalla" w:hint="cs"/>
          <w:b/>
          <w:bCs/>
          <w:sz w:val="32"/>
          <w:szCs w:val="32"/>
          <w:rtl/>
        </w:rPr>
        <w:t xml:space="preserve"> المشاريع: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Pr>
      </w:pPr>
      <w:proofErr w:type="gramStart"/>
      <w:r w:rsidRPr="008645E6">
        <w:rPr>
          <w:rFonts w:ascii="Sakkal Majalla" w:hAnsi="Sakkal Majalla" w:cs="Sakkal Majalla"/>
          <w:b/>
          <w:bCs/>
          <w:sz w:val="32"/>
          <w:szCs w:val="32"/>
          <w:rtl/>
        </w:rPr>
        <w:t>مفهوم</w:t>
      </w:r>
      <w:proofErr w:type="gramEnd"/>
      <w:r w:rsidRPr="008645E6">
        <w:rPr>
          <w:rFonts w:ascii="Sakkal Majalla" w:hAnsi="Sakkal Majalla" w:cs="Sakkal Majalla"/>
          <w:b/>
          <w:bCs/>
          <w:sz w:val="32"/>
          <w:szCs w:val="32"/>
          <w:rtl/>
        </w:rPr>
        <w:t xml:space="preserve"> المشروع: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b/>
          <w:bCs/>
          <w:sz w:val="28"/>
          <w:szCs w:val="28"/>
          <w:u w:val="single"/>
          <w:rtl/>
        </w:rPr>
      </w:pPr>
      <w:r w:rsidRPr="008645E6">
        <w:rPr>
          <w:rFonts w:ascii="Sakkal Majalla" w:hAnsi="Sakkal Majalla" w:cs="Sakkal Majalla"/>
          <w:sz w:val="28"/>
          <w:szCs w:val="28"/>
          <w:rtl/>
        </w:rPr>
        <w:t>يمكن أن يكون المشروع عملية بناء ملعب، أو مصنع، وقد يكون تطوير منتج جديد، أو إدخال نظام جديد للمؤسسة (أنظمة إدارية وتقنية)، لكن هذا لا يكفي للتعبير عن مفهوم المشروع، لأن السمة الأساسية فيه هو أنه شيء غير مألوف، كما أنه يتكون من أنشطة متنوعة يتطلب إنجازها في قدرات زمنية محددة.</w:t>
      </w:r>
      <w:r w:rsidRPr="008645E6">
        <w:rPr>
          <w:rFonts w:ascii="Sakkal Majalla" w:hAnsi="Sakkal Majalla" w:cs="Sakkal Majalla" w:hint="cs"/>
          <w:sz w:val="28"/>
          <w:szCs w:val="28"/>
          <w:rtl/>
        </w:rPr>
        <w:t xml:space="preserve"> (</w:t>
      </w:r>
      <w:proofErr w:type="spellStart"/>
      <w:r w:rsidRPr="008645E6">
        <w:rPr>
          <w:rFonts w:ascii="Sakkal Majalla" w:hAnsi="Sakkal Majalla" w:cs="Sakkal Majalla" w:hint="cs"/>
          <w:sz w:val="28"/>
          <w:szCs w:val="28"/>
          <w:rtl/>
        </w:rPr>
        <w:t>ديفيسن</w:t>
      </w:r>
      <w:proofErr w:type="spellEnd"/>
      <w:r w:rsidRPr="008645E6">
        <w:rPr>
          <w:rFonts w:ascii="Sakkal Majalla" w:hAnsi="Sakkal Majalla" w:cs="Sakkal Majalla" w:hint="cs"/>
          <w:sz w:val="28"/>
          <w:szCs w:val="28"/>
          <w:rtl/>
        </w:rPr>
        <w:t xml:space="preserve">، </w:t>
      </w:r>
      <w:proofErr w:type="spellStart"/>
      <w:r w:rsidRPr="008645E6">
        <w:rPr>
          <w:rFonts w:ascii="Sakkal Majalla" w:hAnsi="Sakkal Majalla" w:cs="Sakkal Majalla" w:hint="cs"/>
          <w:sz w:val="28"/>
          <w:szCs w:val="28"/>
          <w:rtl/>
        </w:rPr>
        <w:t>1997م</w:t>
      </w:r>
      <w:proofErr w:type="spellEnd"/>
      <w:r w:rsidRPr="008645E6">
        <w:rPr>
          <w:rFonts w:ascii="Sakkal Majalla" w:hAnsi="Sakkal Majalla" w:cs="Sakkal Majalla" w:hint="cs"/>
          <w:sz w:val="28"/>
          <w:szCs w:val="28"/>
          <w:rtl/>
        </w:rPr>
        <w:t>، ص 8).</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b/>
          <w:bCs/>
          <w:sz w:val="28"/>
          <w:szCs w:val="28"/>
          <w:u w:val="single"/>
          <w:rtl/>
        </w:rPr>
      </w:pPr>
      <w:r w:rsidRPr="008645E6">
        <w:rPr>
          <w:rFonts w:ascii="Sakkal Majalla" w:hAnsi="Sakkal Majalla" w:cs="Sakkal Majalla"/>
          <w:sz w:val="28"/>
          <w:szCs w:val="28"/>
          <w:rtl/>
        </w:rPr>
        <w:t xml:space="preserve">ويعرف معهد إدارة المشاريع الأمريكي المشروع </w:t>
      </w:r>
      <w:proofErr w:type="gramStart"/>
      <w:r w:rsidRPr="008645E6">
        <w:rPr>
          <w:rFonts w:ascii="Sakkal Majalla" w:hAnsi="Sakkal Majalla" w:cs="Sakkal Majalla"/>
          <w:sz w:val="28"/>
          <w:szCs w:val="28"/>
          <w:rtl/>
        </w:rPr>
        <w:t>بأنه</w:t>
      </w:r>
      <w:proofErr w:type="gramEnd"/>
      <w:r w:rsidRPr="008645E6">
        <w:rPr>
          <w:rFonts w:ascii="Sakkal Majalla" w:hAnsi="Sakkal Majalla" w:cs="Sakkal Majalla"/>
          <w:sz w:val="28"/>
          <w:szCs w:val="28"/>
          <w:rtl/>
        </w:rPr>
        <w:t xml:space="preserve">: مبادرة أو مقاولة لإنتاج وتقديم منتج أو خدمة جديدة أو تقديم نتيجة متميزة. </w:t>
      </w:r>
      <w:proofErr w:type="gramStart"/>
      <w:r w:rsidRPr="008645E6">
        <w:rPr>
          <w:rFonts w:ascii="Sakkal Majalla" w:hAnsi="Sakkal Majalla" w:cs="Sakkal Majalla"/>
          <w:sz w:val="28"/>
          <w:szCs w:val="28"/>
          <w:rtl/>
        </w:rPr>
        <w:t>وهو</w:t>
      </w:r>
      <w:proofErr w:type="gramEnd"/>
      <w:r w:rsidRPr="008645E6">
        <w:rPr>
          <w:rFonts w:ascii="Sakkal Majalla" w:hAnsi="Sakkal Majalla" w:cs="Sakkal Majalla"/>
          <w:sz w:val="28"/>
          <w:szCs w:val="28"/>
          <w:rtl/>
        </w:rPr>
        <w:t xml:space="preserve"> مجموعة من الأنشطة المترابطة غير الروتينية لها بدايات ونهايات زمنية محددة، يتم تنفيذها من قبل شخص أو منظمة لتحقيق أداء وأهداف محددة في إطار معايير التكلفة، الوقت، الجودة. نستنتج من التعريفين ما يلي:</w:t>
      </w:r>
      <w:r w:rsidRPr="008645E6">
        <w:rPr>
          <w:rFonts w:ascii="Sakkal Majalla" w:hAnsi="Sakkal Majalla" w:cs="Sakkal Majalla" w:hint="cs"/>
          <w:sz w:val="28"/>
          <w:szCs w:val="28"/>
          <w:rtl/>
        </w:rPr>
        <w:t xml:space="preserve"> (</w:t>
      </w:r>
      <w:proofErr w:type="gramStart"/>
      <w:r w:rsidRPr="008645E6">
        <w:rPr>
          <w:rFonts w:ascii="Sakkal Majalla" w:hAnsi="Sakkal Majalla" w:cs="Sakkal Majalla" w:hint="cs"/>
          <w:sz w:val="28"/>
          <w:szCs w:val="28"/>
          <w:rtl/>
        </w:rPr>
        <w:t>لزهر</w:t>
      </w:r>
      <w:proofErr w:type="gramEnd"/>
      <w:r w:rsidRPr="008645E6">
        <w:rPr>
          <w:rFonts w:ascii="Sakkal Majalla" w:hAnsi="Sakkal Majalla" w:cs="Sakkal Majalla" w:hint="cs"/>
          <w:sz w:val="28"/>
          <w:szCs w:val="28"/>
          <w:rtl/>
        </w:rPr>
        <w:t xml:space="preserve">، </w:t>
      </w:r>
      <w:proofErr w:type="spellStart"/>
      <w:r w:rsidRPr="008645E6">
        <w:rPr>
          <w:rFonts w:ascii="Sakkal Majalla" w:hAnsi="Sakkal Majalla" w:cs="Sakkal Majalla" w:hint="cs"/>
          <w:sz w:val="28"/>
          <w:szCs w:val="28"/>
          <w:rtl/>
        </w:rPr>
        <w:t>2019م</w:t>
      </w:r>
      <w:proofErr w:type="spellEnd"/>
      <w:r w:rsidRPr="008645E6">
        <w:rPr>
          <w:rFonts w:ascii="Sakkal Majalla" w:hAnsi="Sakkal Majalla" w:cs="Sakkal Majalla" w:hint="cs"/>
          <w:sz w:val="28"/>
          <w:szCs w:val="28"/>
          <w:rtl/>
        </w:rPr>
        <w:t xml:space="preserve">، ص 3).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1- </w:t>
      </w:r>
      <w:proofErr w:type="gramStart"/>
      <w:r w:rsidRPr="008645E6">
        <w:rPr>
          <w:rFonts w:ascii="Sakkal Majalla" w:hAnsi="Sakkal Majalla" w:cs="Sakkal Majalla"/>
          <w:sz w:val="28"/>
          <w:szCs w:val="28"/>
          <w:rtl/>
        </w:rPr>
        <w:t>أن</w:t>
      </w:r>
      <w:proofErr w:type="gramEnd"/>
      <w:r w:rsidRPr="008645E6">
        <w:rPr>
          <w:rFonts w:ascii="Sakkal Majalla" w:hAnsi="Sakkal Majalla" w:cs="Sakkal Majalla"/>
          <w:sz w:val="28"/>
          <w:szCs w:val="28"/>
          <w:rtl/>
        </w:rPr>
        <w:t xml:space="preserve"> المشروع عبارة عن مبادرة لأي فكرة جديدة قابلة للتطبيق.</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2- </w:t>
      </w:r>
      <w:proofErr w:type="gramStart"/>
      <w:r w:rsidRPr="008645E6">
        <w:rPr>
          <w:rFonts w:ascii="Sakkal Majalla" w:hAnsi="Sakkal Majalla" w:cs="Sakkal Majalla"/>
          <w:sz w:val="28"/>
          <w:szCs w:val="28"/>
          <w:rtl/>
        </w:rPr>
        <w:t>أن</w:t>
      </w:r>
      <w:proofErr w:type="gramEnd"/>
      <w:r w:rsidRPr="008645E6">
        <w:rPr>
          <w:rFonts w:ascii="Sakkal Majalla" w:hAnsi="Sakkal Majalla" w:cs="Sakkal Majalla"/>
          <w:sz w:val="28"/>
          <w:szCs w:val="28"/>
          <w:rtl/>
        </w:rPr>
        <w:t xml:space="preserve"> المشروع له أهداف محددة.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Pr>
      </w:pPr>
      <w:r w:rsidRPr="008645E6">
        <w:rPr>
          <w:rFonts w:ascii="Sakkal Majalla" w:hAnsi="Sakkal Majalla" w:cs="Sakkal Majalla"/>
          <w:sz w:val="28"/>
          <w:szCs w:val="28"/>
          <w:rtl/>
        </w:rPr>
        <w:t>3- أنه غير قابل للتكرار بكل الأبعاد في مكان آخر (المشاريع الابتكارية).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4- </w:t>
      </w:r>
      <w:proofErr w:type="gramStart"/>
      <w:r w:rsidRPr="008645E6">
        <w:rPr>
          <w:rFonts w:ascii="Sakkal Majalla" w:hAnsi="Sakkal Majalla" w:cs="Sakkal Majalla"/>
          <w:sz w:val="28"/>
          <w:szCs w:val="28"/>
          <w:rtl/>
        </w:rPr>
        <w:t>مرتبط</w:t>
      </w:r>
      <w:proofErr w:type="gramEnd"/>
      <w:r w:rsidRPr="008645E6">
        <w:rPr>
          <w:rFonts w:ascii="Sakkal Majalla" w:hAnsi="Sakkal Majalla" w:cs="Sakkal Majalla"/>
          <w:sz w:val="28"/>
          <w:szCs w:val="28"/>
          <w:rtl/>
        </w:rPr>
        <w:t xml:space="preserve"> بقدرة زمنية محددة.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5- أن هناك محددات عن المشروع يجب التقيد بها، مثل: التكلفة، الوقت والجودة.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أنواع المشاريع: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8645E6">
        <w:rPr>
          <w:rFonts w:ascii="Sakkal Majalla" w:hAnsi="Sakkal Majalla" w:cs="Sakkal Majalla"/>
          <w:sz w:val="28"/>
          <w:szCs w:val="28"/>
          <w:rtl/>
        </w:rPr>
        <w:t>أثبت</w:t>
      </w:r>
      <w:proofErr w:type="gramEnd"/>
      <w:r w:rsidRPr="008645E6">
        <w:rPr>
          <w:rFonts w:ascii="Sakkal Majalla" w:hAnsi="Sakkal Majalla" w:cs="Sakkal Majalla"/>
          <w:sz w:val="28"/>
          <w:szCs w:val="28"/>
          <w:rtl/>
        </w:rPr>
        <w:t xml:space="preserve"> الواقع أن هناك مشاريع تكون على المستوى الكلي مثل مشاريع إنشائية، صناعية، وهناك مشاريع تكون على مستوى المؤسسة من خلال إدخال أنظمة إدارية وتقنية جديدة.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proofErr w:type="gramStart"/>
      <w:r w:rsidRPr="008645E6">
        <w:rPr>
          <w:rFonts w:ascii="Sakkal Majalla" w:hAnsi="Sakkal Majalla" w:cs="Sakkal Majalla"/>
          <w:b/>
          <w:bCs/>
          <w:sz w:val="32"/>
          <w:szCs w:val="32"/>
          <w:rtl/>
        </w:rPr>
        <w:t>أهداف</w:t>
      </w:r>
      <w:proofErr w:type="gramEnd"/>
      <w:r w:rsidRPr="008645E6">
        <w:rPr>
          <w:rFonts w:ascii="Sakkal Majalla" w:hAnsi="Sakkal Majalla" w:cs="Sakkal Majalla"/>
          <w:b/>
          <w:bCs/>
          <w:sz w:val="32"/>
          <w:szCs w:val="32"/>
          <w:rtl/>
        </w:rPr>
        <w:t xml:space="preserve"> المشروع: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تتلخص الأهداف الرئيسية للمشروع في إنجاز المشاريع في الوقت المحدد والتكلفة المحددة ومستوى الأداء والتكنولوجيا المطلوبين وذلك من خلال الاستخدام الأمثل والفعال للموارد. لذلك</w:t>
      </w:r>
      <w:r w:rsidRPr="008645E6">
        <w:rPr>
          <w:rFonts w:ascii="Sakkal Majalla" w:hAnsi="Sakkal Majalla" w:cs="Sakkal Majalla" w:hint="cs"/>
          <w:sz w:val="28"/>
          <w:szCs w:val="28"/>
          <w:rtl/>
        </w:rPr>
        <w:t xml:space="preserve"> فإن</w:t>
      </w:r>
      <w:r w:rsidRPr="008645E6">
        <w:rPr>
          <w:rFonts w:ascii="Sakkal Majalla" w:hAnsi="Sakkal Majalla" w:cs="Sakkal Majalla"/>
          <w:sz w:val="28"/>
          <w:szCs w:val="28"/>
          <w:rtl/>
        </w:rPr>
        <w:t xml:space="preserve"> تحقيق الأهداف على أرض الميدان يعتبر أمر صعب ويحمل طابع من التحديات (البشرية والتنظيمية) حيث يمكن في هذا السياق التأكيد على معايير </w:t>
      </w:r>
      <w:r w:rsidRPr="008645E6">
        <w:rPr>
          <w:rFonts w:ascii="Sakkal Majalla" w:hAnsi="Sakkal Majalla" w:cs="Sakkal Majalla"/>
          <w:sz w:val="28"/>
          <w:szCs w:val="28"/>
          <w:rtl/>
        </w:rPr>
        <w:lastRenderedPageBreak/>
        <w:t>الأهداف المتمثلة في وضع أهداف واضحة وواقعية وقابلة للقياس، متفق عليها ومحددة بفترة زمنية.</w:t>
      </w:r>
      <w:r w:rsidRPr="008645E6">
        <w:rPr>
          <w:rFonts w:ascii="Sakkal Majalla" w:hAnsi="Sakkal Majalla" w:cs="Sakkal Majalla" w:hint="cs"/>
          <w:sz w:val="28"/>
          <w:szCs w:val="28"/>
          <w:rtl/>
        </w:rPr>
        <w:t xml:space="preserve"> (لزهر، </w:t>
      </w:r>
      <w:proofErr w:type="spellStart"/>
      <w:r w:rsidRPr="008645E6">
        <w:rPr>
          <w:rFonts w:ascii="Sakkal Majalla" w:hAnsi="Sakkal Majalla" w:cs="Sakkal Majalla" w:hint="cs"/>
          <w:sz w:val="28"/>
          <w:szCs w:val="28"/>
          <w:rtl/>
        </w:rPr>
        <w:t>2019م</w:t>
      </w:r>
      <w:proofErr w:type="spellEnd"/>
      <w:r w:rsidRPr="008645E6">
        <w:rPr>
          <w:rFonts w:ascii="Sakkal Majalla" w:hAnsi="Sakkal Majalla" w:cs="Sakkal Majalla" w:hint="cs"/>
          <w:sz w:val="28"/>
          <w:szCs w:val="28"/>
          <w:rtl/>
        </w:rPr>
        <w:t>، ص 4).</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Pr>
      </w:pPr>
      <w:r w:rsidRPr="008645E6">
        <w:rPr>
          <w:rFonts w:ascii="Sakkal Majalla" w:hAnsi="Sakkal Majalla" w:cs="Sakkal Majalla"/>
          <w:b/>
          <w:bCs/>
          <w:sz w:val="32"/>
          <w:szCs w:val="32"/>
          <w:rtl/>
        </w:rPr>
        <w:t xml:space="preserve">الخصائص </w:t>
      </w:r>
      <w:proofErr w:type="gramStart"/>
      <w:r w:rsidRPr="008645E6">
        <w:rPr>
          <w:rFonts w:ascii="Sakkal Majalla" w:hAnsi="Sakkal Majalla" w:cs="Sakkal Majalla"/>
          <w:b/>
          <w:bCs/>
          <w:sz w:val="32"/>
          <w:szCs w:val="32"/>
          <w:rtl/>
        </w:rPr>
        <w:t>المحددة</w:t>
      </w:r>
      <w:proofErr w:type="gramEnd"/>
      <w:r w:rsidRPr="008645E6">
        <w:rPr>
          <w:rFonts w:ascii="Sakkal Majalla" w:hAnsi="Sakkal Majalla" w:cs="Sakkal Majalla"/>
          <w:b/>
          <w:bCs/>
          <w:sz w:val="32"/>
          <w:szCs w:val="32"/>
          <w:rtl/>
        </w:rPr>
        <w:t xml:space="preserve"> للمشروع: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b/>
          <w:bCs/>
          <w:sz w:val="28"/>
          <w:szCs w:val="28"/>
          <w:u w:val="single"/>
          <w:rtl/>
        </w:rPr>
      </w:pPr>
      <w:r w:rsidRPr="008645E6">
        <w:rPr>
          <w:rFonts w:ascii="Sakkal Majalla" w:hAnsi="Sakkal Majalla" w:cs="Sakkal Majalla"/>
          <w:sz w:val="28"/>
          <w:szCs w:val="28"/>
          <w:rtl/>
        </w:rPr>
        <w:t xml:space="preserve">باعتبار المشروع سلسلة من الأنشطة المترابطة والمتكاملة لها بداية ونهاية، كما أنه مزيج فريد من الموارد لا يتكرر كثيراً، فإن له خاصيتين أساسيتين هما: </w:t>
      </w:r>
      <w:r w:rsidRPr="008645E6">
        <w:rPr>
          <w:rFonts w:ascii="Sakkal Majalla" w:hAnsi="Sakkal Majalla" w:cs="Sakkal Majalla" w:hint="cs"/>
          <w:sz w:val="28"/>
          <w:szCs w:val="28"/>
          <w:rtl/>
        </w:rPr>
        <w:t xml:space="preserve">(عباسي، </w:t>
      </w:r>
      <w:proofErr w:type="spellStart"/>
      <w:r w:rsidRPr="008645E6">
        <w:rPr>
          <w:rFonts w:ascii="Sakkal Majalla" w:hAnsi="Sakkal Majalla" w:cs="Sakkal Majalla" w:hint="cs"/>
          <w:sz w:val="28"/>
          <w:szCs w:val="28"/>
          <w:rtl/>
        </w:rPr>
        <w:t>1995م</w:t>
      </w:r>
      <w:proofErr w:type="spellEnd"/>
      <w:r w:rsidRPr="008645E6">
        <w:rPr>
          <w:rFonts w:ascii="Sakkal Majalla" w:hAnsi="Sakkal Majalla" w:cs="Sakkal Majalla" w:hint="cs"/>
          <w:sz w:val="28"/>
          <w:szCs w:val="28"/>
          <w:rtl/>
        </w:rPr>
        <w:t xml:space="preserve">، ص 33). </w:t>
      </w:r>
    </w:p>
    <w:p w:rsidR="00EE08FD" w:rsidRPr="008645E6" w:rsidRDefault="00EE08FD" w:rsidP="00EE08FD">
      <w:pPr>
        <w:pStyle w:val="a3"/>
        <w:numPr>
          <w:ilvl w:val="0"/>
          <w:numId w:val="1"/>
        </w:numPr>
        <w:tabs>
          <w:tab w:val="right" w:pos="238"/>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8645E6">
        <w:rPr>
          <w:rFonts w:ascii="Sakkal Majalla" w:hAnsi="Sakkal Majalla" w:cs="Sakkal Majalla"/>
          <w:sz w:val="28"/>
          <w:szCs w:val="28"/>
          <w:rtl/>
        </w:rPr>
        <w:t>السمة</w:t>
      </w:r>
      <w:proofErr w:type="gramEnd"/>
      <w:r w:rsidRPr="008645E6">
        <w:rPr>
          <w:rFonts w:ascii="Sakkal Majalla" w:hAnsi="Sakkal Majalla" w:cs="Sakkal Majalla"/>
          <w:sz w:val="28"/>
          <w:szCs w:val="28"/>
          <w:rtl/>
        </w:rPr>
        <w:t xml:space="preserve"> المؤقتة للمشروع: حيث يكون مقيداً بجداول زمنية دقيقة، وتعتبر أحد المحددات الحاسمة في الحكم على جودة المشروع من جهة، وسمعة الشركة المنجزة من جهة أخرى. </w:t>
      </w:r>
    </w:p>
    <w:p w:rsidR="00EE08FD" w:rsidRPr="008645E6" w:rsidRDefault="00EE08FD" w:rsidP="00EE08FD">
      <w:pPr>
        <w:pStyle w:val="a3"/>
        <w:numPr>
          <w:ilvl w:val="0"/>
          <w:numId w:val="1"/>
        </w:numPr>
        <w:tabs>
          <w:tab w:val="right" w:pos="238"/>
        </w:tabs>
        <w:bidi/>
        <w:spacing w:before="0" w:beforeAutospacing="0" w:after="0" w:afterAutospacing="0" w:line="360" w:lineRule="auto"/>
        <w:ind w:left="0" w:firstLine="0"/>
        <w:jc w:val="lowKashida"/>
        <w:rPr>
          <w:rFonts w:ascii="Sakkal Majalla" w:hAnsi="Sakkal Majalla" w:cs="Sakkal Majalla"/>
          <w:sz w:val="28"/>
          <w:szCs w:val="28"/>
          <w:rtl/>
        </w:rPr>
      </w:pPr>
      <w:proofErr w:type="gramStart"/>
      <w:r w:rsidRPr="008645E6">
        <w:rPr>
          <w:rFonts w:ascii="Sakkal Majalla" w:hAnsi="Sakkal Majalla" w:cs="Sakkal Majalla"/>
          <w:sz w:val="28"/>
          <w:szCs w:val="28"/>
          <w:rtl/>
        </w:rPr>
        <w:t>السمة</w:t>
      </w:r>
      <w:proofErr w:type="gramEnd"/>
      <w:r w:rsidRPr="008645E6">
        <w:rPr>
          <w:rFonts w:ascii="Sakkal Majalla" w:hAnsi="Sakkal Majalla" w:cs="Sakkal Majalla"/>
          <w:sz w:val="28"/>
          <w:szCs w:val="28"/>
          <w:rtl/>
        </w:rPr>
        <w:t xml:space="preserve"> الفريدة للمشروع:  حيث يتم إنجازها لمرة واحدة ولا يتكرر عادة بنفس الطريقة ونفس الظروف، حيث أن تحقيق أهداف المشروع مرتبط بتحقيق أهداف أصحاب المصلحة.</w:t>
      </w:r>
    </w:p>
    <w:p w:rsidR="00EE08FD" w:rsidRPr="00BA394F" w:rsidRDefault="00EE08FD" w:rsidP="00EE08FD">
      <w:pPr>
        <w:pStyle w:val="a3"/>
        <w:bidi/>
        <w:spacing w:before="0" w:beforeAutospacing="0" w:after="0" w:afterAutospacing="0" w:line="360" w:lineRule="auto"/>
        <w:jc w:val="lowKashida"/>
        <w:rPr>
          <w:rFonts w:ascii="Sakkal Majalla" w:hAnsi="Sakkal Majalla" w:cs="Sakkal Majalla"/>
          <w:b/>
          <w:bCs/>
          <w:sz w:val="32"/>
          <w:szCs w:val="32"/>
        </w:rPr>
      </w:pPr>
      <w:proofErr w:type="gramStart"/>
      <w:r w:rsidRPr="00BA394F">
        <w:rPr>
          <w:rFonts w:ascii="Sakkal Majalla" w:hAnsi="Sakkal Majalla" w:cs="Sakkal Majalla"/>
          <w:b/>
          <w:bCs/>
          <w:sz w:val="32"/>
          <w:szCs w:val="32"/>
          <w:rtl/>
        </w:rPr>
        <w:t>أبعاد</w:t>
      </w:r>
      <w:proofErr w:type="gramEnd"/>
      <w:r w:rsidRPr="00BA394F">
        <w:rPr>
          <w:rFonts w:ascii="Sakkal Majalla" w:hAnsi="Sakkal Majalla" w:cs="Sakkal Majalla"/>
          <w:b/>
          <w:bCs/>
          <w:sz w:val="32"/>
          <w:szCs w:val="32"/>
          <w:rtl/>
        </w:rPr>
        <w:t xml:space="preserve"> أداء المشروع: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tl/>
        </w:rPr>
      </w:pPr>
      <w:r w:rsidRPr="008645E6">
        <w:rPr>
          <w:rFonts w:ascii="Sakkal Majalla" w:hAnsi="Sakkal Majalla" w:cs="Sakkal Majalla"/>
          <w:b/>
          <w:bCs/>
          <w:sz w:val="28"/>
          <w:szCs w:val="28"/>
          <w:rtl/>
        </w:rPr>
        <w:t xml:space="preserve">1- </w:t>
      </w:r>
      <w:proofErr w:type="gramStart"/>
      <w:r w:rsidRPr="008645E6">
        <w:rPr>
          <w:rFonts w:ascii="Sakkal Majalla" w:hAnsi="Sakkal Majalla" w:cs="Sakkal Majalla"/>
          <w:b/>
          <w:bCs/>
          <w:sz w:val="28"/>
          <w:szCs w:val="28"/>
          <w:rtl/>
        </w:rPr>
        <w:t>تكلفة</w:t>
      </w:r>
      <w:proofErr w:type="gramEnd"/>
      <w:r w:rsidRPr="008645E6">
        <w:rPr>
          <w:rFonts w:ascii="Sakkal Majalla" w:hAnsi="Sakkal Majalla" w:cs="Sakkal Majalla"/>
          <w:b/>
          <w:bCs/>
          <w:sz w:val="28"/>
          <w:szCs w:val="28"/>
          <w:rtl/>
        </w:rPr>
        <w:t xml:space="preserve"> المشروع: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إن المشروع يتم ضمن ميزانية محددة حيث تعتبر دراسة الجدوى الاقتصادية للمشروع من بين القرارات الحاسمة لاختيار إنجاز المشروع من عدمه، حيث تعتبر التكلفة المحدد الأساسي للموارد، حيث هنا يجب التأكيد على أن بعض الشركات تتنافس على أساس التكلفة أي تتميز بالكفاءة العالية والاستخدام الأمثل لمختلف الموارد في حين أن هناك شركات تتنافس على أساس الجودة وهي تتميز بقدرات عالية موجهة نحو التميز والابتكار.</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tl/>
        </w:rPr>
      </w:pPr>
      <w:r w:rsidRPr="008645E6">
        <w:rPr>
          <w:rFonts w:ascii="Sakkal Majalla" w:hAnsi="Sakkal Majalla" w:cs="Sakkal Majalla"/>
          <w:b/>
          <w:bCs/>
          <w:sz w:val="28"/>
          <w:szCs w:val="28"/>
          <w:rtl/>
        </w:rPr>
        <w:t>2- وقت المشروع: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8645E6">
        <w:rPr>
          <w:rFonts w:ascii="Sakkal Majalla" w:hAnsi="Sakkal Majalla" w:cs="Sakkal Majalla"/>
          <w:sz w:val="28"/>
          <w:szCs w:val="28"/>
          <w:rtl/>
        </w:rPr>
        <w:t>ويتمثل</w:t>
      </w:r>
      <w:proofErr w:type="gramEnd"/>
      <w:r w:rsidRPr="008645E6">
        <w:rPr>
          <w:rFonts w:ascii="Sakkal Majalla" w:hAnsi="Sakkal Majalla" w:cs="Sakkal Majalla"/>
          <w:sz w:val="28"/>
          <w:szCs w:val="28"/>
          <w:rtl/>
        </w:rPr>
        <w:t xml:space="preserve"> في الجدولة الزمنية للمشروع التي يتم التخطيط لها لتنفيذ المشروع ضمن مراحل لكل مرحلة متعلقة بأجل زمني محدد. </w:t>
      </w:r>
      <w:proofErr w:type="gramStart"/>
      <w:r w:rsidRPr="008645E6">
        <w:rPr>
          <w:rFonts w:ascii="Sakkal Majalla" w:hAnsi="Sakkal Majalla" w:cs="Sakkal Majalla"/>
          <w:sz w:val="28"/>
          <w:szCs w:val="28"/>
          <w:rtl/>
        </w:rPr>
        <w:t>ويعتبر</w:t>
      </w:r>
      <w:proofErr w:type="gramEnd"/>
      <w:r w:rsidRPr="008645E6">
        <w:rPr>
          <w:rFonts w:ascii="Sakkal Majalla" w:hAnsi="Sakkal Majalla" w:cs="Sakkal Majalla"/>
          <w:sz w:val="28"/>
          <w:szCs w:val="28"/>
          <w:rtl/>
        </w:rPr>
        <w:t xml:space="preserve"> تقدير الوقت بدقة في كل مرحلة من مراحل المشروع من الأمور الصعبة، وذلك نظراً للمخاطر المتوقعة وغير المتوقعة التي تصاحب إنجاز المشروع، لذلك على إدارة المشروع أن تعمل على احترام الجدولة الزمنية للمشروع باعتبارها أحد جوانب الحكم على جودة المشروع.</w:t>
      </w:r>
    </w:p>
    <w:p w:rsidR="00EE08FD"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b/>
          <w:bCs/>
          <w:sz w:val="28"/>
          <w:szCs w:val="28"/>
          <w:rtl/>
        </w:rPr>
        <w:t xml:space="preserve">وهناك عدة طرق لتقدير وقياس إنجاز المشروع، منها </w:t>
      </w:r>
      <w:r w:rsidRPr="008645E6">
        <w:rPr>
          <w:rFonts w:ascii="Sakkal Majalla" w:hAnsi="Sakkal Majalla" w:cs="Sakkal Majalla"/>
          <w:sz w:val="28"/>
          <w:szCs w:val="28"/>
          <w:rtl/>
        </w:rPr>
        <w:t xml:space="preserve">الأنشطة المتماثلة، استشارة الخبراء، البيانات التاريخية، طريقة دلفي... إلخ.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Pr>
      </w:pPr>
      <w:r w:rsidRPr="008645E6">
        <w:rPr>
          <w:rFonts w:ascii="Sakkal Majalla" w:hAnsi="Sakkal Majalla" w:cs="Sakkal Majalla"/>
          <w:b/>
          <w:bCs/>
          <w:sz w:val="28"/>
          <w:szCs w:val="28"/>
          <w:rtl/>
        </w:rPr>
        <w:lastRenderedPageBreak/>
        <w:t>3-</w:t>
      </w:r>
      <w:proofErr w:type="gramStart"/>
      <w:r w:rsidRPr="008645E6">
        <w:rPr>
          <w:rFonts w:ascii="Sakkal Majalla" w:hAnsi="Sakkal Majalla" w:cs="Sakkal Majalla"/>
          <w:b/>
          <w:bCs/>
          <w:sz w:val="28"/>
          <w:szCs w:val="28"/>
          <w:rtl/>
        </w:rPr>
        <w:t>نطاق</w:t>
      </w:r>
      <w:proofErr w:type="gramEnd"/>
      <w:r w:rsidRPr="008645E6">
        <w:rPr>
          <w:rFonts w:ascii="Sakkal Majalla" w:hAnsi="Sakkal Majalla" w:cs="Sakkal Majalla"/>
          <w:b/>
          <w:bCs/>
          <w:sz w:val="28"/>
          <w:szCs w:val="28"/>
          <w:rtl/>
        </w:rPr>
        <w:t xml:space="preserve"> المشروع: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هو محتوى العمل والمنتج النهائي الذي من أجله تم تصميم المشروع وهو باختصار يتعلق بتحديد ما يتضمنه المشروع وما لا يحتويه وهو عبارة عن كشف يساهم في توفير معلومات كبيرة ومتنوعة عن جميع مراحل إنجاز المشروع وحسب المعهد الأمريكي لإدارة المشاريع تم تحديد مكونات النطاق كما يلي:</w:t>
      </w:r>
      <w:r w:rsidRPr="008645E6">
        <w:rPr>
          <w:rFonts w:ascii="Sakkal Majalla" w:hAnsi="Sakkal Majalla" w:cs="Sakkal Majalla" w:hint="cs"/>
          <w:sz w:val="28"/>
          <w:szCs w:val="28"/>
          <w:rtl/>
        </w:rPr>
        <w:t xml:space="preserve"> (لزهر، </w:t>
      </w:r>
      <w:proofErr w:type="spellStart"/>
      <w:r w:rsidRPr="008645E6">
        <w:rPr>
          <w:rFonts w:ascii="Sakkal Majalla" w:hAnsi="Sakkal Majalla" w:cs="Sakkal Majalla" w:hint="cs"/>
          <w:sz w:val="28"/>
          <w:szCs w:val="28"/>
          <w:rtl/>
        </w:rPr>
        <w:t>2019م</w:t>
      </w:r>
      <w:proofErr w:type="spellEnd"/>
      <w:r w:rsidRPr="008645E6">
        <w:rPr>
          <w:rFonts w:ascii="Sakkal Majalla" w:hAnsi="Sakkal Majalla" w:cs="Sakkal Majalla" w:hint="cs"/>
          <w:sz w:val="28"/>
          <w:szCs w:val="28"/>
          <w:rtl/>
        </w:rPr>
        <w:t>، ص 6).</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النطاق كمدخلات الأصول التنظيمية ميثاق المشروع، بيان مجال المشروع، خطة إدارة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النطاق كعمليات تحليل أجزاء المشروع تحديد البدائل، تقارير الخبراء، العلاقة مع أصحاب المصالح.</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النطاق كمخرجات: أهداف المشروع، وصف مجالات المشروع متطلبات ومعايير قبول المشروع، التغيرات والتحسينات في خطة إدارة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tl/>
        </w:rPr>
      </w:pPr>
      <w:r w:rsidRPr="008645E6">
        <w:rPr>
          <w:rFonts w:ascii="Sakkal Majalla" w:hAnsi="Sakkal Majalla" w:cs="Sakkal Majalla"/>
          <w:b/>
          <w:bCs/>
          <w:sz w:val="28"/>
          <w:szCs w:val="28"/>
          <w:rtl/>
        </w:rPr>
        <w:t>4-</w:t>
      </w:r>
      <w:proofErr w:type="gramStart"/>
      <w:r w:rsidRPr="008645E6">
        <w:rPr>
          <w:rFonts w:ascii="Sakkal Majalla" w:hAnsi="Sakkal Majalla" w:cs="Sakkal Majalla"/>
          <w:b/>
          <w:bCs/>
          <w:sz w:val="28"/>
          <w:szCs w:val="28"/>
          <w:rtl/>
        </w:rPr>
        <w:t>جودة</w:t>
      </w:r>
      <w:proofErr w:type="gramEnd"/>
      <w:r w:rsidRPr="008645E6">
        <w:rPr>
          <w:rFonts w:ascii="Sakkal Majalla" w:hAnsi="Sakkal Majalla" w:cs="Sakkal Majalla"/>
          <w:b/>
          <w:bCs/>
          <w:sz w:val="28"/>
          <w:szCs w:val="28"/>
          <w:rtl/>
        </w:rPr>
        <w:t xml:space="preserve"> المشروع: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إن جودة المشروع هو مفهوم متعدد الأبعاد حيث يشمل جودة المدخلات والعمليات والمخرجات بالإضافة إلى جودة إدارة المشروع، حيث أنها تساهم كلها في إدارة جودة المشروع من جميع الجوانب الفنية والإدارية.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tl/>
        </w:rPr>
      </w:pPr>
      <w:r w:rsidRPr="008645E6">
        <w:rPr>
          <w:rFonts w:ascii="Sakkal Majalla" w:hAnsi="Sakkal Majalla" w:cs="Sakkal Majalla"/>
          <w:b/>
          <w:bCs/>
          <w:sz w:val="28"/>
          <w:szCs w:val="28"/>
          <w:rtl/>
        </w:rPr>
        <w:t xml:space="preserve">5- </w:t>
      </w:r>
      <w:proofErr w:type="gramStart"/>
      <w:r w:rsidRPr="008645E6">
        <w:rPr>
          <w:rFonts w:ascii="Sakkal Majalla" w:hAnsi="Sakkal Majalla" w:cs="Sakkal Majalla"/>
          <w:b/>
          <w:bCs/>
          <w:sz w:val="28"/>
          <w:szCs w:val="28"/>
          <w:rtl/>
        </w:rPr>
        <w:t>أخلاقيات</w:t>
      </w:r>
      <w:proofErr w:type="gramEnd"/>
      <w:r w:rsidRPr="008645E6">
        <w:rPr>
          <w:rFonts w:ascii="Sakkal Majalla" w:hAnsi="Sakkal Majalla" w:cs="Sakkal Majalla"/>
          <w:b/>
          <w:bCs/>
          <w:sz w:val="28"/>
          <w:szCs w:val="28"/>
          <w:rtl/>
        </w:rPr>
        <w:t xml:space="preserve"> المشروع: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8645E6">
        <w:rPr>
          <w:rFonts w:ascii="Sakkal Majalla" w:hAnsi="Sakkal Majalla" w:cs="Sakkal Majalla"/>
          <w:sz w:val="28"/>
          <w:szCs w:val="28"/>
          <w:rtl/>
        </w:rPr>
        <w:t>هو</w:t>
      </w:r>
      <w:proofErr w:type="gramEnd"/>
      <w:r w:rsidRPr="008645E6">
        <w:rPr>
          <w:rFonts w:ascii="Sakkal Majalla" w:hAnsi="Sakkal Majalla" w:cs="Sakkal Majalla"/>
          <w:sz w:val="28"/>
          <w:szCs w:val="28"/>
          <w:rtl/>
        </w:rPr>
        <w:t xml:space="preserve"> إنجاز المشاريع وفق معايير أخلاقية تتماشى مع المعايير الأخلاقية للمجتمع الذي تعمل فيه الشركة المنجزة للمشروع، ومن جهة أخرى يجب أن تتمتع إدارة المشروع بأخلاقيات ممارسة مختلف الوظائف الإدارية على المشروع.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Pr>
      </w:pPr>
      <w:r w:rsidRPr="008645E6">
        <w:rPr>
          <w:rFonts w:ascii="Sakkal Majalla" w:hAnsi="Sakkal Majalla" w:cs="Sakkal Majalla"/>
          <w:b/>
          <w:bCs/>
          <w:sz w:val="28"/>
          <w:szCs w:val="28"/>
          <w:rtl/>
        </w:rPr>
        <w:t>6- دورة حياة المشروع: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 xml:space="preserve">تعرف دورة حياة المشروع بأنها "الفترة الزمنية الممتدة من فترة تصور المشروع ومراحله وتنفيذها حتى إكماله </w:t>
      </w:r>
      <w:proofErr w:type="gramStart"/>
      <w:r w:rsidRPr="008645E6">
        <w:rPr>
          <w:rFonts w:ascii="Sakkal Majalla" w:hAnsi="Sakkal Majalla" w:cs="Sakkal Majalla"/>
          <w:sz w:val="28"/>
          <w:szCs w:val="28"/>
          <w:rtl/>
        </w:rPr>
        <w:t>وغلافه</w:t>
      </w:r>
      <w:proofErr w:type="gramEnd"/>
      <w:r w:rsidRPr="008645E6">
        <w:rPr>
          <w:rFonts w:ascii="Sakkal Majalla" w:hAnsi="Sakkal Majalla" w:cs="Sakkal Majalla"/>
          <w:sz w:val="28"/>
          <w:szCs w:val="28"/>
          <w:rtl/>
        </w:rPr>
        <w:t>".</w:t>
      </w:r>
      <w:r w:rsidRPr="008645E6">
        <w:rPr>
          <w:rFonts w:ascii="Sakkal Majalla" w:hAnsi="Sakkal Majalla" w:cs="Sakkal Majalla" w:hint="cs"/>
          <w:sz w:val="28"/>
          <w:szCs w:val="28"/>
          <w:rtl/>
        </w:rPr>
        <w:t xml:space="preserve"> </w:t>
      </w:r>
      <w:r w:rsidRPr="008645E6">
        <w:rPr>
          <w:rFonts w:ascii="Sakkal Majalla" w:hAnsi="Sakkal Majalla" w:cs="Sakkal Majalla"/>
          <w:sz w:val="28"/>
          <w:szCs w:val="28"/>
          <w:rtl/>
        </w:rPr>
        <w:t>ويعرفه الكسندر ماريوس على أنه نموذج يمثل كيفية تخطيط ورقابة وتدقيق المشروع من التصور الأولي للمشروع إلى غاية الانتهاء منه.</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 xml:space="preserve"> إن دورة حياة المشروع يمكن تحديدها بخمسة مراحل تتمثل في الآتي:</w:t>
      </w:r>
      <w:r w:rsidRPr="008645E6">
        <w:rPr>
          <w:rFonts w:ascii="Sakkal Majalla" w:hAnsi="Sakkal Majalla" w:cs="Sakkal Majalla" w:hint="cs"/>
          <w:sz w:val="28"/>
          <w:szCs w:val="28"/>
          <w:rtl/>
        </w:rPr>
        <w:t xml:space="preserve"> (عباسي، </w:t>
      </w:r>
      <w:proofErr w:type="spellStart"/>
      <w:r w:rsidRPr="008645E6">
        <w:rPr>
          <w:rFonts w:ascii="Sakkal Majalla" w:hAnsi="Sakkal Majalla" w:cs="Sakkal Majalla" w:hint="cs"/>
          <w:sz w:val="28"/>
          <w:szCs w:val="28"/>
          <w:rtl/>
        </w:rPr>
        <w:t>1995م</w:t>
      </w:r>
      <w:proofErr w:type="spellEnd"/>
      <w:r w:rsidRPr="008645E6">
        <w:rPr>
          <w:rFonts w:ascii="Sakkal Majalla" w:hAnsi="Sakkal Majalla" w:cs="Sakkal Majalla" w:hint="cs"/>
          <w:sz w:val="28"/>
          <w:szCs w:val="28"/>
          <w:rtl/>
        </w:rPr>
        <w:t>، ص 22).</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 xml:space="preserve"> 1. </w:t>
      </w:r>
      <w:proofErr w:type="gramStart"/>
      <w:r w:rsidRPr="008645E6">
        <w:rPr>
          <w:rFonts w:ascii="Sakkal Majalla" w:hAnsi="Sakkal Majalla" w:cs="Sakkal Majalla"/>
          <w:b/>
          <w:bCs/>
          <w:sz w:val="28"/>
          <w:szCs w:val="28"/>
          <w:rtl/>
        </w:rPr>
        <w:t>مرحلة</w:t>
      </w:r>
      <w:proofErr w:type="gramEnd"/>
      <w:r w:rsidRPr="008645E6">
        <w:rPr>
          <w:rFonts w:ascii="Sakkal Majalla" w:hAnsi="Sakkal Majalla" w:cs="Sakkal Majalla"/>
          <w:b/>
          <w:bCs/>
          <w:sz w:val="28"/>
          <w:szCs w:val="28"/>
          <w:rtl/>
        </w:rPr>
        <w:t xml:space="preserve"> الاستهلال: </w:t>
      </w:r>
      <w:r w:rsidRPr="008645E6">
        <w:rPr>
          <w:rFonts w:ascii="Sakkal Majalla" w:hAnsi="Sakkal Majalla" w:cs="Sakkal Majalla"/>
          <w:sz w:val="28"/>
          <w:szCs w:val="28"/>
          <w:rtl/>
        </w:rPr>
        <w:t>يتم هنا تحديد أعضاء فريق المشروع من ذوي المهارات والخبرات الملائمة ووضع ميثاق المشروع، خطة العمل ومراجعة المتغيرات الأساسية في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Pr>
      </w:pPr>
      <w:r w:rsidRPr="008645E6">
        <w:rPr>
          <w:rFonts w:ascii="Sakkal Majalla" w:hAnsi="Sakkal Majalla" w:cs="Sakkal Majalla"/>
          <w:b/>
          <w:bCs/>
          <w:sz w:val="28"/>
          <w:szCs w:val="28"/>
          <w:rtl/>
        </w:rPr>
        <w:t xml:space="preserve">2. </w:t>
      </w:r>
      <w:proofErr w:type="gramStart"/>
      <w:r w:rsidRPr="008645E6">
        <w:rPr>
          <w:rFonts w:ascii="Sakkal Majalla" w:hAnsi="Sakkal Majalla" w:cs="Sakkal Majalla"/>
          <w:b/>
          <w:bCs/>
          <w:sz w:val="28"/>
          <w:szCs w:val="28"/>
          <w:rtl/>
        </w:rPr>
        <w:t>مرحلة</w:t>
      </w:r>
      <w:proofErr w:type="gramEnd"/>
      <w:r w:rsidRPr="008645E6">
        <w:rPr>
          <w:rFonts w:ascii="Sakkal Majalla" w:hAnsi="Sakkal Majalla" w:cs="Sakkal Majalla"/>
          <w:b/>
          <w:bCs/>
          <w:sz w:val="28"/>
          <w:szCs w:val="28"/>
          <w:rtl/>
        </w:rPr>
        <w:t xml:space="preserve"> التخطيط:</w:t>
      </w:r>
      <w:r w:rsidRPr="008645E6">
        <w:rPr>
          <w:rFonts w:ascii="Sakkal Majalla" w:hAnsi="Sakkal Majalla" w:cs="Sakkal Majalla"/>
          <w:sz w:val="28"/>
          <w:szCs w:val="28"/>
          <w:rtl/>
        </w:rPr>
        <w:t xml:space="preserve"> تتضمن التحديد التفصيلي والتقييم لكل مرحلة من بداية المشروع إلى نهايته، كما تحتوي على تحليل المخاطر وتحديد المعايير الخاصة لإخراج المشروع الناجح وإلى الأساليب والأدوات المستخدمة في هذه المرحلة وهي خطة العمل ومراجعة المتغير الأساسية الداخلية والخارجية.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lastRenderedPageBreak/>
        <w:t xml:space="preserve">3. مرحلة التنفيذ: </w:t>
      </w:r>
      <w:r w:rsidRPr="008645E6">
        <w:rPr>
          <w:rFonts w:ascii="Sakkal Majalla" w:hAnsi="Sakkal Majalla" w:cs="Sakkal Majalla"/>
          <w:sz w:val="28"/>
          <w:szCs w:val="28"/>
          <w:rtl/>
        </w:rPr>
        <w:t>وهي أصعب مرحلة حيث تستهلك أكثر من 90% من التكلفة الكلية للمشروع وتبرز هنا أهمية مدير المشروع في تنفيذ جميع مراحل المشروع حسب المواعيد المحددة ضمن محددات التكاليف والجودة المحتملة، حيث في مجال تطوير المنتجات يتم تحقيق التصميم الأولي الذي يتلاءم مع الاختبارات الأولية.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 xml:space="preserve">4. مرحلة الرقابة: </w:t>
      </w:r>
      <w:r w:rsidRPr="008645E6">
        <w:rPr>
          <w:rFonts w:ascii="Sakkal Majalla" w:hAnsi="Sakkal Majalla" w:cs="Sakkal Majalla"/>
          <w:sz w:val="28"/>
          <w:szCs w:val="28"/>
          <w:rtl/>
        </w:rPr>
        <w:t>وهي مرحلة مقاربة كل نشاط فعلي مع ما هو مخطط له والقيام بالإجراءات التصحيحية في الوقت والمكان المناسب.</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 xml:space="preserve">5. </w:t>
      </w:r>
      <w:proofErr w:type="gramStart"/>
      <w:r w:rsidRPr="008645E6">
        <w:rPr>
          <w:rFonts w:ascii="Sakkal Majalla" w:hAnsi="Sakkal Majalla" w:cs="Sakkal Majalla"/>
          <w:b/>
          <w:bCs/>
          <w:sz w:val="28"/>
          <w:szCs w:val="28"/>
          <w:rtl/>
        </w:rPr>
        <w:t>مرحلة</w:t>
      </w:r>
      <w:proofErr w:type="gramEnd"/>
      <w:r w:rsidRPr="008645E6">
        <w:rPr>
          <w:rFonts w:ascii="Sakkal Majalla" w:hAnsi="Sakkal Majalla" w:cs="Sakkal Majalla"/>
          <w:b/>
          <w:bCs/>
          <w:sz w:val="28"/>
          <w:szCs w:val="28"/>
          <w:rtl/>
        </w:rPr>
        <w:t xml:space="preserve"> الانتهاء والتسليم:</w:t>
      </w:r>
      <w:r w:rsidRPr="008645E6">
        <w:rPr>
          <w:rFonts w:ascii="Sakkal Majalla" w:hAnsi="Sakkal Majalla" w:cs="Sakkal Majalla"/>
          <w:sz w:val="28"/>
          <w:szCs w:val="28"/>
          <w:rtl/>
        </w:rPr>
        <w:t xml:space="preserve"> تتضمن عملية التسليم النهائي تقرير مراجعة المشروع الرسمي حيث يتضمن هذا التقرير ما يلي:</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Pr>
      </w:pPr>
      <w:r w:rsidRPr="008645E6">
        <w:rPr>
          <w:rFonts w:ascii="Sakkal Majalla" w:hAnsi="Sakkal Majalla" w:cs="Sakkal Majalla"/>
          <w:sz w:val="28"/>
          <w:szCs w:val="28"/>
          <w:rtl/>
        </w:rPr>
        <w:t xml:space="preserve">- </w:t>
      </w:r>
      <w:proofErr w:type="gramStart"/>
      <w:r w:rsidRPr="008645E6">
        <w:rPr>
          <w:rFonts w:ascii="Sakkal Majalla" w:hAnsi="Sakkal Majalla" w:cs="Sakkal Majalla"/>
          <w:sz w:val="28"/>
          <w:szCs w:val="28"/>
          <w:rtl/>
        </w:rPr>
        <w:t>القبول</w:t>
      </w:r>
      <w:proofErr w:type="gramEnd"/>
      <w:r w:rsidRPr="008645E6">
        <w:rPr>
          <w:rFonts w:ascii="Sakkal Majalla" w:hAnsi="Sakkal Majalla" w:cs="Sakkal Majalla"/>
          <w:sz w:val="28"/>
          <w:szCs w:val="28"/>
          <w:rtl/>
        </w:rPr>
        <w:t xml:space="preserve"> الرسمي للمشروع.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مكافئات الفريق.</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w:t>
      </w:r>
      <w:proofErr w:type="gramStart"/>
      <w:r w:rsidRPr="008645E6">
        <w:rPr>
          <w:rFonts w:ascii="Sakkal Majalla" w:hAnsi="Sakkal Majalla" w:cs="Sakkal Majalla"/>
          <w:sz w:val="28"/>
          <w:szCs w:val="28"/>
          <w:rtl/>
        </w:rPr>
        <w:t>قائمة</w:t>
      </w:r>
      <w:proofErr w:type="gramEnd"/>
      <w:r w:rsidRPr="008645E6">
        <w:rPr>
          <w:rFonts w:ascii="Sakkal Majalla" w:hAnsi="Sakkal Majalla" w:cs="Sakkal Majalla"/>
          <w:sz w:val="28"/>
          <w:szCs w:val="28"/>
          <w:rtl/>
        </w:rPr>
        <w:t xml:space="preserve"> الدروس المتعلمة.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-إطلاق موارد المشروع </w:t>
      </w:r>
      <w:proofErr w:type="gramStart"/>
      <w:r w:rsidRPr="008645E6">
        <w:rPr>
          <w:rFonts w:ascii="Sakkal Majalla" w:hAnsi="Sakkal Majalla" w:cs="Sakkal Majalla"/>
          <w:sz w:val="28"/>
          <w:szCs w:val="28"/>
          <w:rtl/>
        </w:rPr>
        <w:t>وإعادتها</w:t>
      </w:r>
      <w:proofErr w:type="gramEnd"/>
      <w:r w:rsidRPr="008645E6">
        <w:rPr>
          <w:rFonts w:ascii="Sakkal Majalla" w:hAnsi="Sakkal Majalla" w:cs="Sakkal Majalla"/>
          <w:sz w:val="28"/>
          <w:szCs w:val="28"/>
          <w:rtl/>
        </w:rPr>
        <w:t xml:space="preserve">.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8645E6">
        <w:rPr>
          <w:rFonts w:ascii="Sakkal Majalla" w:hAnsi="Sakkal Majalla" w:cs="Sakkal Majalla"/>
          <w:sz w:val="28"/>
          <w:szCs w:val="28"/>
          <w:rtl/>
        </w:rPr>
        <w:t>في</w:t>
      </w:r>
      <w:proofErr w:type="gramEnd"/>
      <w:r w:rsidRPr="008645E6">
        <w:rPr>
          <w:rFonts w:ascii="Sakkal Majalla" w:hAnsi="Sakkal Majalla" w:cs="Sakkal Majalla"/>
          <w:sz w:val="28"/>
          <w:szCs w:val="28"/>
          <w:rtl/>
        </w:rPr>
        <w:t xml:space="preserve"> المشاريع الفعالة فإن إكمال المشروع وتسليمه لا يعني إغلاق المشروع، وإنما تستمر مهام فريق العمل من خلال متابعة مستويات تشغيل المشروع وما يتبعه من الخدمات اللاحقة للمشروع (خدمات الصيانة والضمان) بالإضافة إلى عمليات التحسين المستمر.</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proofErr w:type="gramStart"/>
      <w:r w:rsidRPr="008645E6">
        <w:rPr>
          <w:rFonts w:ascii="Sakkal Majalla" w:hAnsi="Sakkal Majalla" w:cs="Sakkal Majalla"/>
          <w:b/>
          <w:bCs/>
          <w:sz w:val="32"/>
          <w:szCs w:val="32"/>
          <w:rtl/>
        </w:rPr>
        <w:t>خصائص</w:t>
      </w:r>
      <w:proofErr w:type="gramEnd"/>
      <w:r w:rsidRPr="008645E6">
        <w:rPr>
          <w:rFonts w:ascii="Sakkal Majalla" w:hAnsi="Sakkal Majalla" w:cs="Sakkal Majalla"/>
          <w:b/>
          <w:bCs/>
          <w:sz w:val="32"/>
          <w:szCs w:val="32"/>
          <w:rtl/>
        </w:rPr>
        <w:t xml:space="preserve"> المشروع: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b/>
          <w:bCs/>
          <w:sz w:val="28"/>
          <w:szCs w:val="28"/>
          <w:u w:val="single"/>
          <w:rtl/>
        </w:rPr>
      </w:pPr>
      <w:r w:rsidRPr="008645E6">
        <w:rPr>
          <w:rFonts w:ascii="Sakkal Majalla" w:hAnsi="Sakkal Majalla" w:cs="Sakkal Majalla"/>
          <w:sz w:val="28"/>
          <w:szCs w:val="28"/>
          <w:rtl/>
        </w:rPr>
        <w:t>يتميز المشروع بمجموعة من الخصائص تختلف عن أنشطة المؤسسة الروتينية أهمها ما يلي:</w:t>
      </w:r>
      <w:r w:rsidRPr="008645E6">
        <w:rPr>
          <w:rFonts w:ascii="Sakkal Majalla" w:hAnsi="Sakkal Majalla" w:cs="Sakkal Majalla" w:hint="cs"/>
          <w:sz w:val="28"/>
          <w:szCs w:val="28"/>
          <w:rtl/>
        </w:rPr>
        <w:t xml:space="preserve"> (سلمان، </w:t>
      </w:r>
      <w:proofErr w:type="spellStart"/>
      <w:r w:rsidRPr="008645E6">
        <w:rPr>
          <w:rFonts w:ascii="Sakkal Majalla" w:hAnsi="Sakkal Majalla" w:cs="Sakkal Majalla" w:hint="cs"/>
          <w:sz w:val="28"/>
          <w:szCs w:val="28"/>
          <w:rtl/>
        </w:rPr>
        <w:t>1997م</w:t>
      </w:r>
      <w:proofErr w:type="spellEnd"/>
      <w:r w:rsidRPr="008645E6">
        <w:rPr>
          <w:rFonts w:ascii="Sakkal Majalla" w:hAnsi="Sakkal Majalla" w:cs="Sakkal Majalla" w:hint="cs"/>
          <w:sz w:val="28"/>
          <w:szCs w:val="28"/>
          <w:rtl/>
        </w:rPr>
        <w:t>، ص 45).</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 xml:space="preserve"> 1. </w:t>
      </w:r>
      <w:proofErr w:type="gramStart"/>
      <w:r w:rsidRPr="008645E6">
        <w:rPr>
          <w:rFonts w:ascii="Sakkal Majalla" w:hAnsi="Sakkal Majalla" w:cs="Sakkal Majalla"/>
          <w:b/>
          <w:bCs/>
          <w:sz w:val="28"/>
          <w:szCs w:val="28"/>
          <w:rtl/>
        </w:rPr>
        <w:t>الغرض</w:t>
      </w:r>
      <w:proofErr w:type="gramEnd"/>
      <w:r w:rsidRPr="008645E6">
        <w:rPr>
          <w:rFonts w:ascii="Sakkal Majalla" w:hAnsi="Sakkal Majalla" w:cs="Sakkal Majalla"/>
          <w:b/>
          <w:bCs/>
          <w:sz w:val="28"/>
          <w:szCs w:val="28"/>
          <w:rtl/>
        </w:rPr>
        <w:t>:</w:t>
      </w:r>
      <w:r w:rsidRPr="008645E6">
        <w:rPr>
          <w:rFonts w:ascii="Sakkal Majalla" w:hAnsi="Sakkal Majalla" w:cs="Sakkal Majalla"/>
          <w:sz w:val="28"/>
          <w:szCs w:val="28"/>
          <w:rtl/>
        </w:rPr>
        <w:t xml:space="preserve"> حيث إن المشروع لمرة واحدة لتحقيق نتائج نهائية محددة، حيث يكون المشروع معقداً مما يتطلب تقسيمه إلى مهام جزئية وسلسلة من النشاطات الفرعية.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Pr>
      </w:pPr>
      <w:r w:rsidRPr="008645E6">
        <w:rPr>
          <w:rFonts w:ascii="Sakkal Majalla" w:hAnsi="Sakkal Majalla" w:cs="Sakkal Majalla"/>
          <w:b/>
          <w:bCs/>
          <w:sz w:val="28"/>
          <w:szCs w:val="28"/>
          <w:rtl/>
        </w:rPr>
        <w:t xml:space="preserve">2. </w:t>
      </w:r>
      <w:proofErr w:type="gramStart"/>
      <w:r w:rsidRPr="008645E6">
        <w:rPr>
          <w:rFonts w:ascii="Sakkal Majalla" w:hAnsi="Sakkal Majalla" w:cs="Sakkal Majalla"/>
          <w:b/>
          <w:bCs/>
          <w:sz w:val="28"/>
          <w:szCs w:val="28"/>
          <w:rtl/>
        </w:rPr>
        <w:t>دورة</w:t>
      </w:r>
      <w:proofErr w:type="gramEnd"/>
      <w:r w:rsidRPr="008645E6">
        <w:rPr>
          <w:rFonts w:ascii="Sakkal Majalla" w:hAnsi="Sakkal Majalla" w:cs="Sakkal Majalla"/>
          <w:b/>
          <w:bCs/>
          <w:sz w:val="28"/>
          <w:szCs w:val="28"/>
          <w:rtl/>
        </w:rPr>
        <w:t xml:space="preserve"> الحياة: </w:t>
      </w:r>
      <w:r w:rsidRPr="008645E6">
        <w:rPr>
          <w:rFonts w:ascii="Sakkal Majalla" w:hAnsi="Sakkal Majalla" w:cs="Sakkal Majalla"/>
          <w:sz w:val="28"/>
          <w:szCs w:val="28"/>
          <w:rtl/>
        </w:rPr>
        <w:t>يبدأ المشروع في الأول ببطء ثم تتسارع الأنشطة فيه حتى تصل إلى الذروة ثم تنخفض حتى تنتهي عند اكتمال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lastRenderedPageBreak/>
        <w:t xml:space="preserve">3. الانفرادية: </w:t>
      </w:r>
      <w:r w:rsidRPr="008645E6">
        <w:rPr>
          <w:rFonts w:ascii="Sakkal Majalla" w:hAnsi="Sakkal Majalla" w:cs="Sakkal Majalla"/>
          <w:sz w:val="28"/>
          <w:szCs w:val="28"/>
          <w:rtl/>
        </w:rPr>
        <w:t>يتميز كل مشروع بخصائص فريدة تميزه عن غيره من المشاريع حيث يمكن القول أنه لا توجد مشروعات للبناء أو للبحث والتطوير، متماثلة في كل الأبعاد وقد تتشابه مشروعات من حيث العناصر الأساسية، إلا أنهما يختلفان من حيث درجة المخاطرة وأسلوب الإدارة.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4. الصراع:</w:t>
      </w:r>
      <w:r w:rsidRPr="008645E6">
        <w:rPr>
          <w:rFonts w:ascii="Sakkal Majalla" w:hAnsi="Sakkal Majalla" w:cs="Sakkal Majalla"/>
          <w:sz w:val="28"/>
          <w:szCs w:val="28"/>
          <w:rtl/>
        </w:rPr>
        <w:t xml:space="preserve"> يواجه مدير المشروع مجموعة من المواقف تتميز بنوع من الصراع التنظيمي ومن هذه الصراعات تنافس المشروع مع الأقسام الوظيفية الأخرى في المؤسسة على الموارد البشرية والمادية المتاحة ومن جهة ينشئ الصراع نتيجة تعدد العلاقات بين إدارة المشروع ومختلف أصحاب المصلحة فريق المشروع، المؤسسة الأم، الموردون الجهات الممولة للمشروع، الزبائن، حيث تتعارض أداة أصحاب المصلحة مع إدارة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 xml:space="preserve">5. </w:t>
      </w:r>
      <w:proofErr w:type="gramStart"/>
      <w:r w:rsidRPr="008645E6">
        <w:rPr>
          <w:rFonts w:ascii="Sakkal Majalla" w:hAnsi="Sakkal Majalla" w:cs="Sakkal Majalla"/>
          <w:b/>
          <w:bCs/>
          <w:sz w:val="28"/>
          <w:szCs w:val="28"/>
          <w:rtl/>
        </w:rPr>
        <w:t>التداخلات</w:t>
      </w:r>
      <w:proofErr w:type="gramEnd"/>
      <w:r w:rsidRPr="008645E6">
        <w:rPr>
          <w:rFonts w:ascii="Sakkal Majalla" w:hAnsi="Sakkal Majalla" w:cs="Sakkal Majalla"/>
          <w:b/>
          <w:bCs/>
          <w:sz w:val="28"/>
          <w:szCs w:val="28"/>
          <w:rtl/>
        </w:rPr>
        <w:t xml:space="preserve"> (التعقيد):</w:t>
      </w:r>
      <w:r w:rsidRPr="008645E6">
        <w:rPr>
          <w:rFonts w:ascii="Sakkal Majalla" w:hAnsi="Sakkal Majalla" w:cs="Sakkal Majalla"/>
          <w:sz w:val="28"/>
          <w:szCs w:val="28"/>
          <w:rtl/>
        </w:rPr>
        <w:t xml:space="preserve"> المؤسسات التي تقوم بإنجاز عدة مشاريع في العديد من البلدان تواجه عدة تداخلات بين الأقسام الوظيفية للمؤسسة (التمويل التصنيع...الخ). </w:t>
      </w:r>
      <w:proofErr w:type="gramStart"/>
      <w:r w:rsidRPr="008645E6">
        <w:rPr>
          <w:rFonts w:ascii="Sakkal Majalla" w:hAnsi="Sakkal Majalla" w:cs="Sakkal Majalla"/>
          <w:sz w:val="28"/>
          <w:szCs w:val="28"/>
          <w:rtl/>
        </w:rPr>
        <w:t>ويجب</w:t>
      </w:r>
      <w:proofErr w:type="gramEnd"/>
      <w:r w:rsidRPr="008645E6">
        <w:rPr>
          <w:rFonts w:ascii="Sakkal Majalla" w:hAnsi="Sakkal Majalla" w:cs="Sakkal Majalla"/>
          <w:sz w:val="28"/>
          <w:szCs w:val="28"/>
          <w:rtl/>
        </w:rPr>
        <w:t xml:space="preserve"> على مدير المشروع أن يمتلك صورة واضحة عن هذه التداخلات في كل مرحلة من مراحل إنجاز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proofErr w:type="gramStart"/>
      <w:r w:rsidRPr="008645E6">
        <w:rPr>
          <w:rFonts w:ascii="Sakkal Majalla" w:hAnsi="Sakkal Majalla" w:cs="Sakkal Majalla"/>
          <w:b/>
          <w:bCs/>
          <w:sz w:val="32"/>
          <w:szCs w:val="32"/>
          <w:rtl/>
        </w:rPr>
        <w:t>عناصر</w:t>
      </w:r>
      <w:proofErr w:type="gramEnd"/>
      <w:r w:rsidRPr="008645E6">
        <w:rPr>
          <w:rFonts w:ascii="Sakkal Majalla" w:hAnsi="Sakkal Majalla" w:cs="Sakkal Majalla"/>
          <w:b/>
          <w:bCs/>
          <w:sz w:val="32"/>
          <w:szCs w:val="32"/>
          <w:rtl/>
        </w:rPr>
        <w:t xml:space="preserve"> المشروع الناجح:</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w:t>
      </w:r>
      <w:r w:rsidRPr="008645E6">
        <w:rPr>
          <w:rFonts w:ascii="Sakkal Majalla" w:hAnsi="Sakkal Majalla" w:cs="Sakkal Majalla" w:hint="cs"/>
          <w:sz w:val="28"/>
          <w:szCs w:val="28"/>
          <w:rtl/>
        </w:rPr>
        <w:tab/>
      </w:r>
      <w:proofErr w:type="gramStart"/>
      <w:r w:rsidRPr="008645E6">
        <w:rPr>
          <w:rFonts w:ascii="Sakkal Majalla" w:hAnsi="Sakkal Majalla" w:cs="Sakkal Majalla"/>
          <w:sz w:val="28"/>
          <w:szCs w:val="28"/>
          <w:rtl/>
        </w:rPr>
        <w:t>من</w:t>
      </w:r>
      <w:proofErr w:type="gramEnd"/>
      <w:r w:rsidRPr="008645E6">
        <w:rPr>
          <w:rFonts w:ascii="Sakkal Majalla" w:hAnsi="Sakkal Majalla" w:cs="Sakkal Majalla"/>
          <w:sz w:val="28"/>
          <w:szCs w:val="28"/>
          <w:rtl/>
        </w:rPr>
        <w:t xml:space="preserve"> خلال الممارسات الميدانية لأبرز المشاريع الناجحة، تم حصر عناصر نجاح المشروع في النقاط التالية: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وجود تباينات قليلة (انحرافات) بين ما هو مخطط </w:t>
      </w:r>
      <w:proofErr w:type="gramStart"/>
      <w:r w:rsidRPr="008645E6">
        <w:rPr>
          <w:rFonts w:ascii="Sakkal Majalla" w:hAnsi="Sakkal Majalla" w:cs="Sakkal Majalla"/>
          <w:sz w:val="28"/>
          <w:szCs w:val="28"/>
          <w:rtl/>
        </w:rPr>
        <w:t>ومطبق</w:t>
      </w:r>
      <w:proofErr w:type="gramEnd"/>
      <w:r w:rsidRPr="008645E6">
        <w:rPr>
          <w:rFonts w:ascii="Sakkal Majalla" w:hAnsi="Sakkal Majalla" w:cs="Sakkal Majalla"/>
          <w:sz w:val="28"/>
          <w:szCs w:val="28"/>
          <w:rtl/>
        </w:rPr>
        <w:t>.</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إخراج </w:t>
      </w:r>
      <w:proofErr w:type="gramStart"/>
      <w:r w:rsidRPr="008645E6">
        <w:rPr>
          <w:rFonts w:ascii="Sakkal Majalla" w:hAnsi="Sakkal Majalla" w:cs="Sakkal Majalla"/>
          <w:sz w:val="28"/>
          <w:szCs w:val="28"/>
          <w:rtl/>
        </w:rPr>
        <w:t>إنجاز</w:t>
      </w:r>
      <w:proofErr w:type="gramEnd"/>
      <w:r w:rsidRPr="008645E6">
        <w:rPr>
          <w:rFonts w:ascii="Sakkal Majalla" w:hAnsi="Sakkal Majalla" w:cs="Sakkal Majalla"/>
          <w:sz w:val="28"/>
          <w:szCs w:val="28"/>
          <w:rtl/>
        </w:rPr>
        <w:t xml:space="preserve"> المشروع بأقل تكلفة.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احترام معايير الجدولة الزمنية للمشروع.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w:t>
      </w:r>
      <w:proofErr w:type="gramStart"/>
      <w:r w:rsidRPr="008645E6">
        <w:rPr>
          <w:rFonts w:ascii="Sakkal Majalla" w:hAnsi="Sakkal Majalla" w:cs="Sakkal Majalla"/>
          <w:sz w:val="28"/>
          <w:szCs w:val="28"/>
          <w:rtl/>
        </w:rPr>
        <w:t>تحقيق</w:t>
      </w:r>
      <w:proofErr w:type="gramEnd"/>
      <w:r w:rsidRPr="008645E6">
        <w:rPr>
          <w:rFonts w:ascii="Sakkal Majalla" w:hAnsi="Sakkal Majalla" w:cs="Sakkal Majalla"/>
          <w:sz w:val="28"/>
          <w:szCs w:val="28"/>
          <w:rtl/>
        </w:rPr>
        <w:t xml:space="preserve"> معايير الجودة التي يطلبها المستهلك.</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proofErr w:type="gramStart"/>
      <w:r w:rsidRPr="008645E6">
        <w:rPr>
          <w:rFonts w:ascii="Sakkal Majalla" w:hAnsi="Sakkal Majalla" w:cs="Sakkal Majalla"/>
          <w:b/>
          <w:bCs/>
          <w:sz w:val="32"/>
          <w:szCs w:val="32"/>
          <w:rtl/>
        </w:rPr>
        <w:t>مفهوم</w:t>
      </w:r>
      <w:proofErr w:type="gramEnd"/>
      <w:r w:rsidRPr="008645E6">
        <w:rPr>
          <w:rFonts w:ascii="Sakkal Majalla" w:hAnsi="Sakkal Majalla" w:cs="Sakkal Majalla"/>
          <w:b/>
          <w:bCs/>
          <w:sz w:val="32"/>
          <w:szCs w:val="32"/>
          <w:rtl/>
        </w:rPr>
        <w:t xml:space="preserve"> إدارة المشاريع: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إن إدارة المشاريع في مفهومها العام هي التعامل مع الأشياء الجديدة لأول مرة خارج السياق المعتاد، لهذا فإن المشاريع هي وسيلة مهمة لدى الشركات الرائدة في إدخال كل عوامل التغيير والتطوير، في التنظيم وأساليب العمل وسلوكيات العاملين بالمشروع، حيث لابد من القول أن إدارة المشاريع قد تطورت بشكل كبير، نتيجة كثرة وتنوع المشاريع الإنشائية، إنتاجية، خدمية، علمية.... الخ مما أدى إلى تطور الإدارة التي تعنى بتسيير المشاريع التي تطورت معها مجموعة واسعة من المفاهيم والأساليب الإدارية ... الخ وبسبب هذا التطور فإن المختصين لم يتفقوا على تعريف واحد إلا أن هناك قواسم مشتركة في هذا النمط من الإدارة.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proofErr w:type="gramStart"/>
      <w:r w:rsidRPr="008645E6">
        <w:rPr>
          <w:rFonts w:ascii="Sakkal Majalla" w:hAnsi="Sakkal Majalla" w:cs="Sakkal Majalla"/>
          <w:b/>
          <w:bCs/>
          <w:sz w:val="32"/>
          <w:szCs w:val="32"/>
          <w:rtl/>
        </w:rPr>
        <w:lastRenderedPageBreak/>
        <w:t>تعريف</w:t>
      </w:r>
      <w:proofErr w:type="gramEnd"/>
      <w:r w:rsidRPr="008645E6">
        <w:rPr>
          <w:rFonts w:ascii="Sakkal Majalla" w:hAnsi="Sakkal Majalla" w:cs="Sakkal Majalla"/>
          <w:b/>
          <w:bCs/>
          <w:sz w:val="32"/>
          <w:szCs w:val="32"/>
          <w:rtl/>
        </w:rPr>
        <w:t xml:space="preserve"> إدارة المشاريع: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هي الوظيفة الإدارية التي تتضمن مسؤولية تحديد الأهداف والتنظيم والتخطيط والجدولة الزمنية، والميزانيات التقديرية وآليات التنفيذ والرقابة، لتحقيق المعايير الفنية والزمنية والمالية للمشروع.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8645E6">
        <w:rPr>
          <w:rFonts w:ascii="Sakkal Majalla" w:hAnsi="Sakkal Majalla" w:cs="Sakkal Majalla"/>
          <w:sz w:val="28"/>
          <w:szCs w:val="28"/>
          <w:rtl/>
        </w:rPr>
        <w:t>وهي</w:t>
      </w:r>
      <w:proofErr w:type="gramEnd"/>
      <w:r w:rsidRPr="008645E6">
        <w:rPr>
          <w:rFonts w:ascii="Sakkal Majalla" w:hAnsi="Sakkal Majalla" w:cs="Sakkal Majalla"/>
          <w:sz w:val="28"/>
          <w:szCs w:val="28"/>
          <w:rtl/>
        </w:rPr>
        <w:t xml:space="preserve"> مجموعة الأساليب المستخدمة لإدارة فريق من الأفراد لإنجاز سلسلة من المهام ضمن جدولة زمنية محددة وميزانية محددة. </w:t>
      </w:r>
      <w:proofErr w:type="gramStart"/>
      <w:r w:rsidRPr="008645E6">
        <w:rPr>
          <w:rFonts w:ascii="Sakkal Majalla" w:hAnsi="Sakkal Majalla" w:cs="Sakkal Majalla"/>
          <w:sz w:val="28"/>
          <w:szCs w:val="28"/>
          <w:rtl/>
        </w:rPr>
        <w:t>وهو</w:t>
      </w:r>
      <w:proofErr w:type="gramEnd"/>
      <w:r w:rsidRPr="008645E6">
        <w:rPr>
          <w:rFonts w:ascii="Sakkal Majalla" w:hAnsi="Sakkal Majalla" w:cs="Sakkal Majalla"/>
          <w:sz w:val="28"/>
          <w:szCs w:val="28"/>
          <w:rtl/>
        </w:rPr>
        <w:t xml:space="preserve"> مجموع الأساليب والمفاهيم المتعلقة بتخطيط الموارد والوظائف في جميع مراحل دورة حياة المشروع وفق المحددات التالية: التكلفة، الوقت النطاق، الجودة والأخلاقيات، من أجل تحقيق متطلبات وأهداف المشروع.</w:t>
      </w:r>
      <w:r w:rsidRPr="008645E6">
        <w:rPr>
          <w:rFonts w:ascii="Sakkal Majalla" w:hAnsi="Sakkal Majalla" w:cs="Sakkal Majalla" w:hint="cs"/>
          <w:sz w:val="28"/>
          <w:szCs w:val="28"/>
          <w:rtl/>
        </w:rPr>
        <w:t xml:space="preserve"> (لزهر، </w:t>
      </w:r>
      <w:proofErr w:type="spellStart"/>
      <w:r w:rsidRPr="008645E6">
        <w:rPr>
          <w:rFonts w:ascii="Sakkal Majalla" w:hAnsi="Sakkal Majalla" w:cs="Sakkal Majalla" w:hint="cs"/>
          <w:sz w:val="28"/>
          <w:szCs w:val="28"/>
          <w:rtl/>
        </w:rPr>
        <w:t>2019م</w:t>
      </w:r>
      <w:proofErr w:type="spellEnd"/>
      <w:r w:rsidRPr="008645E6">
        <w:rPr>
          <w:rFonts w:ascii="Sakkal Majalla" w:hAnsi="Sakkal Majalla" w:cs="Sakkal Majalla" w:hint="cs"/>
          <w:sz w:val="28"/>
          <w:szCs w:val="28"/>
          <w:rtl/>
        </w:rPr>
        <w:t>، ص 10).</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التطور في أبعاد إدارة المشروع:</w:t>
      </w:r>
    </w:p>
    <w:p w:rsidR="00EE08FD" w:rsidRPr="008645E6" w:rsidRDefault="00EE08FD" w:rsidP="00EE08FD">
      <w:pPr>
        <w:bidi/>
        <w:spacing w:after="0" w:line="360" w:lineRule="auto"/>
        <w:jc w:val="lowKashida"/>
        <w:rPr>
          <w:rFonts w:ascii="Sakkal Majalla" w:eastAsia="Times New Roman" w:hAnsi="Sakkal Majalla" w:cs="Sakkal Majalla"/>
          <w:sz w:val="28"/>
          <w:szCs w:val="28"/>
        </w:rPr>
      </w:pPr>
      <w:r w:rsidRPr="008645E6">
        <w:rPr>
          <w:rFonts w:ascii="Sakkal Majalla" w:eastAsia="Times New Roman" w:hAnsi="Sakkal Majalla" w:cs="Sakkal Majalla"/>
          <w:sz w:val="28"/>
          <w:szCs w:val="28"/>
          <w:rtl/>
        </w:rPr>
        <w:t xml:space="preserve"> يمكن </w:t>
      </w:r>
      <w:proofErr w:type="gramStart"/>
      <w:r w:rsidRPr="008645E6">
        <w:rPr>
          <w:rFonts w:ascii="Sakkal Majalla" w:eastAsia="Times New Roman" w:hAnsi="Sakkal Majalla" w:cs="Sakkal Majalla"/>
          <w:sz w:val="28"/>
          <w:szCs w:val="28"/>
          <w:rtl/>
        </w:rPr>
        <w:t>عرض</w:t>
      </w:r>
      <w:proofErr w:type="gramEnd"/>
      <w:r w:rsidRPr="008645E6">
        <w:rPr>
          <w:rFonts w:ascii="Sakkal Majalla" w:eastAsia="Times New Roman" w:hAnsi="Sakkal Majalla" w:cs="Sakkal Majalla"/>
          <w:sz w:val="28"/>
          <w:szCs w:val="28"/>
          <w:rtl/>
        </w:rPr>
        <w:t xml:space="preserve"> هذا التطور فيما يلي:</w:t>
      </w:r>
    </w:p>
    <w:p w:rsidR="00EE08FD" w:rsidRPr="008645E6" w:rsidRDefault="00EE08FD" w:rsidP="00EE08FD">
      <w:pPr>
        <w:bidi/>
        <w:spacing w:after="0" w:line="360" w:lineRule="auto"/>
        <w:jc w:val="lowKashida"/>
        <w:rPr>
          <w:rFonts w:ascii="Sakkal Majalla" w:eastAsia="Times New Roman" w:hAnsi="Sakkal Majalla" w:cs="Sakkal Majalla"/>
          <w:b/>
          <w:bCs/>
          <w:sz w:val="28"/>
          <w:szCs w:val="28"/>
          <w:rtl/>
        </w:rPr>
      </w:pPr>
      <w:r w:rsidRPr="008645E6">
        <w:rPr>
          <w:rFonts w:ascii="Sakkal Majalla" w:eastAsia="Times New Roman" w:hAnsi="Sakkal Majalla" w:cs="Sakkal Majalla"/>
          <w:b/>
          <w:bCs/>
          <w:sz w:val="28"/>
          <w:szCs w:val="28"/>
          <w:rtl/>
        </w:rPr>
        <w:t>1-التطور في الأساليب:</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وهو الانتقال من مخططات غانت إلى استخدام أول شبكة لوصف العمليات الصناعية التي تم استخدامها في فترة الخمسينيات ومع تزايد المشاريع الكبيرة والمعقدة تم تطوير طريقتين لاستخدام الشبكيات في التخطيط والجدولة والرقابة وهي طريقة المسار الحرج (</w:t>
      </w:r>
      <w:r w:rsidRPr="008645E6">
        <w:rPr>
          <w:rFonts w:ascii="Sakkal Majalla" w:eastAsia="Times New Roman" w:hAnsi="Sakkal Majalla" w:cs="Sakkal Majalla"/>
          <w:sz w:val="28"/>
          <w:szCs w:val="28"/>
        </w:rPr>
        <w:t>CPM</w:t>
      </w:r>
      <w:r w:rsidRPr="008645E6">
        <w:rPr>
          <w:rFonts w:ascii="Sakkal Majalla" w:eastAsia="Times New Roman" w:hAnsi="Sakkal Majalla" w:cs="Sakkal Majalla"/>
          <w:sz w:val="28"/>
          <w:szCs w:val="28"/>
          <w:rtl/>
        </w:rPr>
        <w:t>) وطريقة (</w:t>
      </w:r>
      <w:r w:rsidRPr="008645E6">
        <w:rPr>
          <w:rFonts w:ascii="Sakkal Majalla" w:eastAsia="Times New Roman" w:hAnsi="Sakkal Majalla" w:cs="Sakkal Majalla"/>
          <w:sz w:val="28"/>
          <w:szCs w:val="28"/>
        </w:rPr>
        <w:t>PERT</w:t>
      </w:r>
      <w:r w:rsidRPr="008645E6">
        <w:rPr>
          <w:rFonts w:ascii="Sakkal Majalla" w:eastAsia="Times New Roman" w:hAnsi="Sakkal Majalla" w:cs="Sakkal Majalla"/>
          <w:sz w:val="28"/>
          <w:szCs w:val="28"/>
          <w:rtl/>
        </w:rPr>
        <w:t>) إلى أن وصلت مؤخراً إلى حوسبة إدارة المشاريع حيث تم تطوير برمجيات تشغيل في إدارة المشاريع المعقدة.</w:t>
      </w:r>
    </w:p>
    <w:p w:rsidR="00EE08FD" w:rsidRPr="008645E6" w:rsidRDefault="00EE08FD" w:rsidP="00EE08FD">
      <w:pPr>
        <w:bidi/>
        <w:spacing w:after="0" w:line="360" w:lineRule="auto"/>
        <w:jc w:val="lowKashida"/>
        <w:rPr>
          <w:rFonts w:ascii="Sakkal Majalla" w:eastAsia="Times New Roman" w:hAnsi="Sakkal Majalla" w:cs="Sakkal Majalla"/>
          <w:b/>
          <w:bCs/>
          <w:sz w:val="28"/>
          <w:szCs w:val="28"/>
          <w:rtl/>
        </w:rPr>
      </w:pPr>
      <w:r w:rsidRPr="008645E6">
        <w:rPr>
          <w:rFonts w:ascii="Sakkal Majalla" w:eastAsia="Times New Roman" w:hAnsi="Sakkal Majalla" w:cs="Sakkal Majalla"/>
          <w:b/>
          <w:bCs/>
          <w:sz w:val="28"/>
          <w:szCs w:val="28"/>
          <w:rtl/>
        </w:rPr>
        <w:t>2- التطور في أبعاد الأداء:</w:t>
      </w:r>
    </w:p>
    <w:p w:rsidR="00EE08FD" w:rsidRPr="008645E6" w:rsidRDefault="00EE08FD" w:rsidP="00EE08FD">
      <w:pPr>
        <w:bidi/>
        <w:spacing w:after="0" w:line="360" w:lineRule="auto"/>
        <w:ind w:firstLine="720"/>
        <w:jc w:val="lowKashida"/>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وهو الانتقال من معايير الأداء التقليدية التكلفة والكفاءة إلى معايير الأداء الحديثة (الجودة والمرونة والاستجابة الأفضل لحاجات الزبائن) بالإضافة إلى المعايير الأخلاقية </w:t>
      </w:r>
      <w:proofErr w:type="gramStart"/>
      <w:r w:rsidRPr="008645E6">
        <w:rPr>
          <w:rFonts w:ascii="Sakkal Majalla" w:eastAsia="Times New Roman" w:hAnsi="Sakkal Majalla" w:cs="Sakkal Majalla"/>
          <w:sz w:val="28"/>
          <w:szCs w:val="28"/>
          <w:rtl/>
        </w:rPr>
        <w:t>والبيئية</w:t>
      </w:r>
      <w:proofErr w:type="gramEnd"/>
      <w:r w:rsidRPr="008645E6">
        <w:rPr>
          <w:rFonts w:ascii="Sakkal Majalla" w:eastAsia="Times New Roman" w:hAnsi="Sakkal Majalla" w:cs="Sakkal Majalla"/>
          <w:sz w:val="28"/>
          <w:szCs w:val="28"/>
          <w:rtl/>
        </w:rPr>
        <w:t>.</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Pr>
      </w:pPr>
      <w:r w:rsidRPr="008645E6">
        <w:rPr>
          <w:rFonts w:ascii="Sakkal Majalla" w:hAnsi="Sakkal Majalla" w:cs="Sakkal Majalla"/>
          <w:b/>
          <w:bCs/>
          <w:sz w:val="28"/>
          <w:szCs w:val="28"/>
          <w:rtl/>
        </w:rPr>
        <w:t>3- التطور في مجال تنظيم المشاريع:</w:t>
      </w:r>
    </w:p>
    <w:p w:rsidR="00EE08FD"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 xml:space="preserve">حيث تم الانتقال إلى هياكل تنظيمية جديدة مثل: التنظيمات </w:t>
      </w:r>
      <w:proofErr w:type="spellStart"/>
      <w:r w:rsidRPr="008645E6">
        <w:rPr>
          <w:rFonts w:ascii="Sakkal Majalla" w:hAnsi="Sakkal Majalla" w:cs="Sakkal Majalla"/>
          <w:sz w:val="28"/>
          <w:szCs w:val="28"/>
          <w:rtl/>
        </w:rPr>
        <w:t>المصفوفية</w:t>
      </w:r>
      <w:proofErr w:type="spellEnd"/>
      <w:r w:rsidRPr="008645E6">
        <w:rPr>
          <w:rFonts w:ascii="Sakkal Majalla" w:hAnsi="Sakkal Majalla" w:cs="Sakkal Majalla"/>
          <w:sz w:val="28"/>
          <w:szCs w:val="28"/>
          <w:rtl/>
        </w:rPr>
        <w:t xml:space="preserve"> والشبكية والتنظيم القائم على الفرق المسيرة ذاتياً، حيث تعتبر الأكثر ملائمة لإدارة المشروع لأنها تحتاج إلى قدر عالي من الاستقلالية والمرونة في ظل التنافسية العالمية في إنجاز المشاريع، خاصة منها المشاريع الابتكارية والتي تحمل طابعاً من التحدي لمدراء المشاريع التنفيذيين.</w:t>
      </w:r>
    </w:p>
    <w:p w:rsidR="00EE08FD"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tl/>
        </w:rPr>
      </w:pPr>
      <w:r w:rsidRPr="008645E6">
        <w:rPr>
          <w:rFonts w:ascii="Sakkal Majalla" w:hAnsi="Sakkal Majalla" w:cs="Sakkal Majalla"/>
          <w:b/>
          <w:bCs/>
          <w:sz w:val="28"/>
          <w:szCs w:val="28"/>
          <w:rtl/>
        </w:rPr>
        <w:lastRenderedPageBreak/>
        <w:t xml:space="preserve">4- الانتقال من الإدارة بالأهداف إلى الإدارة بالمشاريع: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 xml:space="preserve">إن أسلوب الإدارة بالأهداف الذي جاء به بيتر </w:t>
      </w:r>
      <w:proofErr w:type="spellStart"/>
      <w:r w:rsidRPr="008645E6">
        <w:rPr>
          <w:rFonts w:ascii="Sakkal Majalla" w:hAnsi="Sakkal Majalla" w:cs="Sakkal Majalla"/>
          <w:sz w:val="28"/>
          <w:szCs w:val="28"/>
          <w:rtl/>
        </w:rPr>
        <w:t>دراكر</w:t>
      </w:r>
      <w:proofErr w:type="spellEnd"/>
      <w:r w:rsidRPr="008645E6">
        <w:rPr>
          <w:rFonts w:ascii="Sakkal Majalla" w:hAnsi="Sakkal Majalla" w:cs="Sakkal Majalla"/>
          <w:sz w:val="28"/>
          <w:szCs w:val="28"/>
          <w:rtl/>
        </w:rPr>
        <w:t xml:space="preserve"> قد ساعد الشركات في وقت ما على تحقيق أهدافها في ظل سياق تنظيمي محدد إلا أنه مع الوقت تم الانتقال إلى أسلوب الإدارة بالمشاريع حيث أن العديد من المؤسسات اليوم تواجه تحديات جعلتها تتوجه إلى بناء شركات قائمة على إدارة المشاريع، وقد حدد الباحثون ستة قوى أساسية دفعت الشركات لتبني هذا الأسلوب وهي: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1 - المشاريع الرأسمالية الكبيرة، والتي تتطلب رؤوس أموال ضخمة وموارد بشرية مؤهلة لتحمل ضغط إنجاز المشاريع.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2- التطور المستمر في حاجات ورغبات الزبائن.</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3- التنافسية العالية في مجال معايير تجسيد المشاريع خاصة منها الابتكارية.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4- </w:t>
      </w:r>
      <w:proofErr w:type="gramStart"/>
      <w:r w:rsidRPr="008645E6">
        <w:rPr>
          <w:rFonts w:ascii="Sakkal Majalla" w:hAnsi="Sakkal Majalla" w:cs="Sakkal Majalla"/>
          <w:sz w:val="28"/>
          <w:szCs w:val="28"/>
          <w:rtl/>
        </w:rPr>
        <w:t>تعقد</w:t>
      </w:r>
      <w:proofErr w:type="gramEnd"/>
      <w:r w:rsidRPr="008645E6">
        <w:rPr>
          <w:rFonts w:ascii="Sakkal Majalla" w:hAnsi="Sakkal Majalla" w:cs="Sakkal Majalla"/>
          <w:sz w:val="28"/>
          <w:szCs w:val="28"/>
          <w:rtl/>
        </w:rPr>
        <w:t xml:space="preserve"> المشاريع الجديدة والمبتكرة، خاصة التكنولوجيا المستخدمة في تجهيز وتنفيذ المشاريع.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Pr>
      </w:pPr>
      <w:r w:rsidRPr="008645E6">
        <w:rPr>
          <w:rFonts w:ascii="Sakkal Majalla" w:hAnsi="Sakkal Majalla" w:cs="Sakkal Majalla"/>
          <w:sz w:val="28"/>
          <w:szCs w:val="28"/>
          <w:rtl/>
        </w:rPr>
        <w:t xml:space="preserve">5- الاستثمارات الضخمة في مجال البحث </w:t>
      </w:r>
      <w:proofErr w:type="gramStart"/>
      <w:r w:rsidRPr="008645E6">
        <w:rPr>
          <w:rFonts w:ascii="Sakkal Majalla" w:hAnsi="Sakkal Majalla" w:cs="Sakkal Majalla"/>
          <w:sz w:val="28"/>
          <w:szCs w:val="28"/>
          <w:rtl/>
        </w:rPr>
        <w:t>والتطوير</w:t>
      </w:r>
      <w:proofErr w:type="gramEnd"/>
      <w:r w:rsidRPr="008645E6">
        <w:rPr>
          <w:rFonts w:ascii="Sakkal Majalla" w:hAnsi="Sakkal Majalla" w:cs="Sakkal Majalla"/>
          <w:sz w:val="28"/>
          <w:szCs w:val="28"/>
          <w:rtl/>
        </w:rPr>
        <w:t>.</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6- ضغوط (قيود) الكفاءة والفعالية، والتي تفترض إنجاز المشاريع </w:t>
      </w:r>
      <w:proofErr w:type="gramStart"/>
      <w:r w:rsidRPr="008645E6">
        <w:rPr>
          <w:rFonts w:ascii="Sakkal Majalla" w:hAnsi="Sakkal Majalla" w:cs="Sakkal Majalla"/>
          <w:sz w:val="28"/>
          <w:szCs w:val="28"/>
          <w:rtl/>
        </w:rPr>
        <w:t>في</w:t>
      </w:r>
      <w:proofErr w:type="gramEnd"/>
      <w:r w:rsidRPr="008645E6">
        <w:rPr>
          <w:rFonts w:ascii="Sakkal Majalla" w:hAnsi="Sakkal Majalla" w:cs="Sakkal Majalla"/>
          <w:sz w:val="28"/>
          <w:szCs w:val="28"/>
          <w:rtl/>
        </w:rPr>
        <w:t xml:space="preserve"> أقل وقت وبأقل تكلفة.</w:t>
      </w:r>
      <w:r w:rsidRPr="008645E6">
        <w:rPr>
          <w:rFonts w:ascii="Sakkal Majalla" w:hAnsi="Sakkal Majalla" w:cs="Sakkal Majalla" w:hint="cs"/>
          <w:sz w:val="28"/>
          <w:szCs w:val="28"/>
          <w:rtl/>
        </w:rPr>
        <w:t xml:space="preserve"> (لزهر، </w:t>
      </w:r>
      <w:proofErr w:type="spellStart"/>
      <w:r w:rsidRPr="008645E6">
        <w:rPr>
          <w:rFonts w:ascii="Sakkal Majalla" w:hAnsi="Sakkal Majalla" w:cs="Sakkal Majalla" w:hint="cs"/>
          <w:sz w:val="28"/>
          <w:szCs w:val="28"/>
          <w:rtl/>
        </w:rPr>
        <w:t>2019م</w:t>
      </w:r>
      <w:proofErr w:type="spellEnd"/>
      <w:r w:rsidRPr="008645E6">
        <w:rPr>
          <w:rFonts w:ascii="Sakkal Majalla" w:hAnsi="Sakkal Majalla" w:cs="Sakkal Majalla" w:hint="cs"/>
          <w:sz w:val="28"/>
          <w:szCs w:val="28"/>
          <w:rtl/>
        </w:rPr>
        <w:t>، ص 11).</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المجالات المعرفية في إدارة المشاريع: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8645E6">
        <w:rPr>
          <w:rFonts w:ascii="Sakkal Majalla" w:hAnsi="Sakkal Majalla" w:cs="Sakkal Majalla"/>
          <w:sz w:val="28"/>
          <w:szCs w:val="28"/>
          <w:rtl/>
        </w:rPr>
        <w:t>يوجد</w:t>
      </w:r>
      <w:proofErr w:type="gramEnd"/>
      <w:r w:rsidRPr="008645E6">
        <w:rPr>
          <w:rFonts w:ascii="Sakkal Majalla" w:hAnsi="Sakkal Majalla" w:cs="Sakkal Majalla"/>
          <w:sz w:val="28"/>
          <w:szCs w:val="28"/>
          <w:rtl/>
        </w:rPr>
        <w:t xml:space="preserve"> نموذجين في المجالات المعرفية لإدارة المشاريع يتم استخدامها من قبل المؤسسات في تصميم أنظمة الإدارة وتستخدم كإطار مرجعي للعاملين وكذلك تستخدم في تصميم وتنفيذ البرامج التدريبية لتأهيل العاملين في إنجاز المشاريع.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tl/>
        </w:rPr>
      </w:pPr>
      <w:r w:rsidRPr="008645E6">
        <w:rPr>
          <w:rFonts w:ascii="Sakkal Majalla" w:hAnsi="Sakkal Majalla" w:cs="Sakkal Majalla"/>
          <w:b/>
          <w:bCs/>
          <w:sz w:val="28"/>
          <w:szCs w:val="28"/>
          <w:rtl/>
        </w:rPr>
        <w:t xml:space="preserve">أولاً-نموذج معهد إدارة المشروع الأمريكي: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 xml:space="preserve">و </w:t>
      </w:r>
      <w:proofErr w:type="gramStart"/>
      <w:r w:rsidRPr="008645E6">
        <w:rPr>
          <w:rFonts w:ascii="Sakkal Majalla" w:hAnsi="Sakkal Majalla" w:cs="Sakkal Majalla"/>
          <w:sz w:val="28"/>
          <w:szCs w:val="28"/>
          <w:rtl/>
        </w:rPr>
        <w:t>هو</w:t>
      </w:r>
      <w:proofErr w:type="gramEnd"/>
      <w:r w:rsidRPr="008645E6">
        <w:rPr>
          <w:rFonts w:ascii="Sakkal Majalla" w:hAnsi="Sakkal Majalla" w:cs="Sakkal Majalla"/>
          <w:sz w:val="28"/>
          <w:szCs w:val="28"/>
          <w:rtl/>
        </w:rPr>
        <w:t xml:space="preserve"> يحدد الحد الأدنى من المعرفة المطلوبة لمدير المشروع حتى يقوم بإنجاز جميع مراحل المشروع وقد حدد النموذج الأمريكي المجالات التالية: </w:t>
      </w:r>
      <w:r w:rsidRPr="008645E6">
        <w:rPr>
          <w:rFonts w:ascii="Sakkal Majalla" w:hAnsi="Sakkal Majalla" w:cs="Sakkal Majalla" w:hint="cs"/>
          <w:sz w:val="28"/>
          <w:szCs w:val="28"/>
          <w:rtl/>
        </w:rPr>
        <w:t xml:space="preserve">(لزهر، </w:t>
      </w:r>
      <w:proofErr w:type="spellStart"/>
      <w:r w:rsidRPr="008645E6">
        <w:rPr>
          <w:rFonts w:ascii="Sakkal Majalla" w:hAnsi="Sakkal Majalla" w:cs="Sakkal Majalla" w:hint="cs"/>
          <w:sz w:val="28"/>
          <w:szCs w:val="28"/>
          <w:rtl/>
        </w:rPr>
        <w:t>2019م</w:t>
      </w:r>
      <w:proofErr w:type="spellEnd"/>
      <w:r w:rsidRPr="008645E6">
        <w:rPr>
          <w:rFonts w:ascii="Sakkal Majalla" w:hAnsi="Sakkal Majalla" w:cs="Sakkal Majalla" w:hint="cs"/>
          <w:sz w:val="28"/>
          <w:szCs w:val="28"/>
          <w:rtl/>
        </w:rPr>
        <w:t>، ص 12).</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1- إدارة تكامل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2- إدارة نطاق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3- إدارة وقت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4- </w:t>
      </w:r>
      <w:proofErr w:type="gramStart"/>
      <w:r w:rsidRPr="008645E6">
        <w:rPr>
          <w:rFonts w:ascii="Sakkal Majalla" w:hAnsi="Sakkal Majalla" w:cs="Sakkal Majalla"/>
          <w:sz w:val="28"/>
          <w:szCs w:val="28"/>
          <w:rtl/>
        </w:rPr>
        <w:t>إدارة</w:t>
      </w:r>
      <w:proofErr w:type="gramEnd"/>
      <w:r w:rsidRPr="008645E6">
        <w:rPr>
          <w:rFonts w:ascii="Sakkal Majalla" w:hAnsi="Sakkal Majalla" w:cs="Sakkal Majalla"/>
          <w:sz w:val="28"/>
          <w:szCs w:val="28"/>
          <w:rtl/>
        </w:rPr>
        <w:t xml:space="preserve"> تكلفة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5- </w:t>
      </w:r>
      <w:proofErr w:type="gramStart"/>
      <w:r w:rsidRPr="008645E6">
        <w:rPr>
          <w:rFonts w:ascii="Sakkal Majalla" w:hAnsi="Sakkal Majalla" w:cs="Sakkal Majalla"/>
          <w:sz w:val="28"/>
          <w:szCs w:val="28"/>
          <w:rtl/>
        </w:rPr>
        <w:t>إدارة</w:t>
      </w:r>
      <w:proofErr w:type="gramEnd"/>
      <w:r w:rsidRPr="008645E6">
        <w:rPr>
          <w:rFonts w:ascii="Sakkal Majalla" w:hAnsi="Sakkal Majalla" w:cs="Sakkal Majalla"/>
          <w:sz w:val="28"/>
          <w:szCs w:val="28"/>
          <w:rtl/>
        </w:rPr>
        <w:t xml:space="preserve"> جودة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lastRenderedPageBreak/>
        <w:t xml:space="preserve"> 6- إدارة الموارد البشرية للمشروع.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7- </w:t>
      </w:r>
      <w:proofErr w:type="gramStart"/>
      <w:r w:rsidRPr="008645E6">
        <w:rPr>
          <w:rFonts w:ascii="Sakkal Majalla" w:hAnsi="Sakkal Majalla" w:cs="Sakkal Majalla"/>
          <w:sz w:val="28"/>
          <w:szCs w:val="28"/>
          <w:rtl/>
        </w:rPr>
        <w:t>إدارة</w:t>
      </w:r>
      <w:proofErr w:type="gramEnd"/>
      <w:r w:rsidRPr="008645E6">
        <w:rPr>
          <w:rFonts w:ascii="Sakkal Majalla" w:hAnsi="Sakkal Majalla" w:cs="Sakkal Majalla"/>
          <w:sz w:val="28"/>
          <w:szCs w:val="28"/>
          <w:rtl/>
        </w:rPr>
        <w:t xml:space="preserve"> اتصالات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8- </w:t>
      </w:r>
      <w:proofErr w:type="gramStart"/>
      <w:r w:rsidRPr="008645E6">
        <w:rPr>
          <w:rFonts w:ascii="Sakkal Majalla" w:hAnsi="Sakkal Majalla" w:cs="Sakkal Majalla"/>
          <w:sz w:val="28"/>
          <w:szCs w:val="28"/>
          <w:rtl/>
        </w:rPr>
        <w:t>إدارة</w:t>
      </w:r>
      <w:proofErr w:type="gramEnd"/>
      <w:r w:rsidRPr="008645E6">
        <w:rPr>
          <w:rFonts w:ascii="Sakkal Majalla" w:hAnsi="Sakkal Majalla" w:cs="Sakkal Majalla"/>
          <w:sz w:val="28"/>
          <w:szCs w:val="28"/>
          <w:rtl/>
        </w:rPr>
        <w:t xml:space="preserve"> مخاطر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Pr>
      </w:pPr>
      <w:r w:rsidRPr="008645E6">
        <w:rPr>
          <w:rFonts w:ascii="Sakkal Majalla" w:hAnsi="Sakkal Majalla" w:cs="Sakkal Majalla"/>
          <w:sz w:val="28"/>
          <w:szCs w:val="28"/>
          <w:rtl/>
        </w:rPr>
        <w:t xml:space="preserve"> 9- إدارة توريد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28"/>
          <w:szCs w:val="28"/>
          <w:rtl/>
        </w:rPr>
      </w:pPr>
      <w:r w:rsidRPr="008645E6">
        <w:rPr>
          <w:rFonts w:ascii="Sakkal Majalla" w:hAnsi="Sakkal Majalla" w:cs="Sakkal Majalla"/>
          <w:b/>
          <w:bCs/>
          <w:sz w:val="28"/>
          <w:szCs w:val="28"/>
          <w:rtl/>
        </w:rPr>
        <w:t>ثانياً-</w:t>
      </w:r>
      <w:proofErr w:type="gramStart"/>
      <w:r w:rsidRPr="008645E6">
        <w:rPr>
          <w:rFonts w:ascii="Sakkal Majalla" w:hAnsi="Sakkal Majalla" w:cs="Sakkal Majalla"/>
          <w:b/>
          <w:bCs/>
          <w:sz w:val="28"/>
          <w:szCs w:val="28"/>
          <w:rtl/>
        </w:rPr>
        <w:t>النموذج</w:t>
      </w:r>
      <w:proofErr w:type="gramEnd"/>
      <w:r w:rsidRPr="008645E6">
        <w:rPr>
          <w:rFonts w:ascii="Sakkal Majalla" w:hAnsi="Sakkal Majalla" w:cs="Sakkal Majalla"/>
          <w:b/>
          <w:bCs/>
          <w:sz w:val="28"/>
          <w:szCs w:val="28"/>
          <w:rtl/>
        </w:rPr>
        <w:t xml:space="preserve"> البريطاني: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يتضمن الأبعاد التالية: </w:t>
      </w:r>
      <w:r w:rsidRPr="008645E6">
        <w:rPr>
          <w:rFonts w:ascii="Sakkal Majalla" w:hAnsi="Sakkal Majalla" w:cs="Sakkal Majalla" w:hint="cs"/>
          <w:sz w:val="28"/>
          <w:szCs w:val="28"/>
          <w:rtl/>
        </w:rPr>
        <w:t>(</w:t>
      </w:r>
      <w:proofErr w:type="gramStart"/>
      <w:r w:rsidRPr="008645E6">
        <w:rPr>
          <w:rFonts w:ascii="Sakkal Majalla" w:hAnsi="Sakkal Majalla" w:cs="Sakkal Majalla" w:hint="cs"/>
          <w:sz w:val="28"/>
          <w:szCs w:val="28"/>
          <w:rtl/>
        </w:rPr>
        <w:t>لزهر</w:t>
      </w:r>
      <w:proofErr w:type="gramEnd"/>
      <w:r w:rsidRPr="008645E6">
        <w:rPr>
          <w:rFonts w:ascii="Sakkal Majalla" w:hAnsi="Sakkal Majalla" w:cs="Sakkal Majalla" w:hint="cs"/>
          <w:sz w:val="28"/>
          <w:szCs w:val="28"/>
          <w:rtl/>
        </w:rPr>
        <w:t xml:space="preserve">، </w:t>
      </w:r>
      <w:proofErr w:type="spellStart"/>
      <w:r w:rsidRPr="008645E6">
        <w:rPr>
          <w:rFonts w:ascii="Sakkal Majalla" w:hAnsi="Sakkal Majalla" w:cs="Sakkal Majalla" w:hint="cs"/>
          <w:sz w:val="28"/>
          <w:szCs w:val="28"/>
          <w:rtl/>
        </w:rPr>
        <w:t>2019م</w:t>
      </w:r>
      <w:proofErr w:type="spellEnd"/>
      <w:r w:rsidRPr="008645E6">
        <w:rPr>
          <w:rFonts w:ascii="Sakkal Majalla" w:hAnsi="Sakkal Majalla" w:cs="Sakkal Majalla" w:hint="cs"/>
          <w:sz w:val="28"/>
          <w:szCs w:val="28"/>
          <w:rtl/>
        </w:rPr>
        <w:t>، ص 12).</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1-</w:t>
      </w:r>
      <w:proofErr w:type="gramStart"/>
      <w:r w:rsidRPr="008645E6">
        <w:rPr>
          <w:rFonts w:ascii="Sakkal Majalla" w:hAnsi="Sakkal Majalla" w:cs="Sakkal Majalla"/>
          <w:sz w:val="28"/>
          <w:szCs w:val="28"/>
          <w:rtl/>
        </w:rPr>
        <w:t>الإطار</w:t>
      </w:r>
      <w:proofErr w:type="gramEnd"/>
      <w:r w:rsidRPr="008645E6">
        <w:rPr>
          <w:rFonts w:ascii="Sakkal Majalla" w:hAnsi="Sakkal Majalla" w:cs="Sakkal Majalla"/>
          <w:sz w:val="28"/>
          <w:szCs w:val="28"/>
          <w:rtl/>
        </w:rPr>
        <w:t xml:space="preserve"> العام: تعريف المشروع وإدارة المشروع وتقديم نموذج للمشروع.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2-الجانب الاستراتيجي:  يركز على تكامل أبعاد المشروع ويوضح معايير نجاحه، من خلال ربطها مع مؤشرات الأداء الرئيسية.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3- الرقابة: حيث يشمل هذا البعد إدارة </w:t>
      </w:r>
      <w:proofErr w:type="gramStart"/>
      <w:r w:rsidRPr="008645E6">
        <w:rPr>
          <w:rFonts w:ascii="Sakkal Majalla" w:hAnsi="Sakkal Majalla" w:cs="Sakkal Majalla"/>
          <w:sz w:val="28"/>
          <w:szCs w:val="28"/>
          <w:rtl/>
        </w:rPr>
        <w:t>وقت</w:t>
      </w:r>
      <w:proofErr w:type="gramEnd"/>
      <w:r w:rsidRPr="008645E6">
        <w:rPr>
          <w:rFonts w:ascii="Sakkal Majalla" w:hAnsi="Sakkal Majalla" w:cs="Sakkal Majalla"/>
          <w:sz w:val="28"/>
          <w:szCs w:val="28"/>
          <w:rtl/>
        </w:rPr>
        <w:t xml:space="preserve"> وجودة موارد المشروع البشرية والمادية والمالية، بالإضافة للموارد التنظيمية.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4-الجانب التقني: يوضح كيفية متابعة الأبعاد التقنية للمشروع، وهي تمثل الأبعاد الهندسية للمشروع وإدارة الجانب التكنولوجي الذي يدخل في عملية تشغيل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5- البعد التجاري أو التسويقي: يهدف إلى تحقيق التكامل بين الأنشطة المالية للمشروع والجوانب التسويقية التي تحدد متطلبات أبعاد جودة المشروع من وجهة نظر الزبون.</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6-البعد التنظيمي: حيث يهتم بكيفية تصميم واختيار الهيكل التنظيمي الذي يتناسب مع طبيعة وأهداف المشروع، والذي من خلاله يتم توزيع المهام والمسؤوليات على الأفراد العاملين بالمشروع.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7 -</w:t>
      </w:r>
      <w:proofErr w:type="gramStart"/>
      <w:r w:rsidRPr="008645E6">
        <w:rPr>
          <w:rFonts w:ascii="Sakkal Majalla" w:hAnsi="Sakkal Majalla" w:cs="Sakkal Majalla"/>
          <w:sz w:val="28"/>
          <w:szCs w:val="28"/>
          <w:rtl/>
        </w:rPr>
        <w:t>إدارة</w:t>
      </w:r>
      <w:proofErr w:type="gramEnd"/>
      <w:r w:rsidRPr="008645E6">
        <w:rPr>
          <w:rFonts w:ascii="Sakkal Majalla" w:hAnsi="Sakkal Majalla" w:cs="Sakkal Majalla"/>
          <w:sz w:val="28"/>
          <w:szCs w:val="28"/>
          <w:rtl/>
        </w:rPr>
        <w:t xml:space="preserve"> الموارد البشرية: يركز على النموذج القيادي المعتمد داخل المشروع، وإدارة فرق العمل، والاتصالات، وإدارة الصراع التنظيمي عن طريق المهارات التفاوضية المطبقة في هذا المجال.</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 xml:space="preserve">إدارة المشاريع </w:t>
      </w:r>
      <w:proofErr w:type="gramStart"/>
      <w:r w:rsidRPr="008645E6">
        <w:rPr>
          <w:rFonts w:ascii="Sakkal Majalla" w:hAnsi="Sakkal Majalla" w:cs="Sakkal Majalla"/>
          <w:b/>
          <w:bCs/>
          <w:sz w:val="32"/>
          <w:szCs w:val="32"/>
          <w:rtl/>
        </w:rPr>
        <w:t>في</w:t>
      </w:r>
      <w:proofErr w:type="gramEnd"/>
      <w:r w:rsidRPr="008645E6">
        <w:rPr>
          <w:rFonts w:ascii="Sakkal Majalla" w:hAnsi="Sakkal Majalla" w:cs="Sakkal Majalla"/>
          <w:b/>
          <w:bCs/>
          <w:sz w:val="32"/>
          <w:szCs w:val="32"/>
          <w:rtl/>
        </w:rPr>
        <w:t xml:space="preserve"> عصر المعلومات: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 xml:space="preserve">تاريخياً استخدمت إدارة المشاريع في الإنشاءات والعمليات الهندسية، وعلى مدى العقدين الماضيين أصبحت تتعامل أكثر مع الأشياء الغير ملموسة حيث تشير الإحصائيات إلى أن 75% من اليد العاملة الأمريكية تعمل في قطاع الخدمات والتي تركز أنشطتها على التعامل مع المعلومات حيث في هذا الإطار فإن المشاريع في عصر المعلومات تتمثل في </w:t>
      </w:r>
      <w:r w:rsidRPr="008645E6">
        <w:rPr>
          <w:rFonts w:ascii="Sakkal Majalla" w:hAnsi="Sakkal Majalla" w:cs="Sakkal Majalla"/>
          <w:sz w:val="28"/>
          <w:szCs w:val="28"/>
          <w:rtl/>
        </w:rPr>
        <w:lastRenderedPageBreak/>
        <w:t xml:space="preserve">تطوير برمجيات الحاسوب التي تستخدم في العديد من المجالات المالية.... لذلك فإن إدارة المشاريع المرتبطة بالأشياء المادية أصبحت تستحوذ </w:t>
      </w:r>
      <w:proofErr w:type="gramStart"/>
      <w:r w:rsidRPr="008645E6">
        <w:rPr>
          <w:rFonts w:ascii="Sakkal Majalla" w:hAnsi="Sakkal Majalla" w:cs="Sakkal Majalla"/>
          <w:sz w:val="28"/>
          <w:szCs w:val="28"/>
          <w:rtl/>
        </w:rPr>
        <w:t>على</w:t>
      </w:r>
      <w:proofErr w:type="gramEnd"/>
      <w:r w:rsidRPr="008645E6">
        <w:rPr>
          <w:rFonts w:ascii="Sakkal Majalla" w:hAnsi="Sakkal Majalla" w:cs="Sakkal Majalla"/>
          <w:sz w:val="28"/>
          <w:szCs w:val="28"/>
          <w:rtl/>
        </w:rPr>
        <w:t xml:space="preserve"> نسب قليلة في تنفيذ مراحل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تحديات إدارة المشاريع: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 xml:space="preserve">في ظل تجدد وتطور أبعاد إنجاز المشاريع، ظهرت التحديات التالية: </w:t>
      </w:r>
      <w:r w:rsidRPr="008645E6">
        <w:rPr>
          <w:rFonts w:ascii="Sakkal Majalla" w:hAnsi="Sakkal Majalla" w:cs="Sakkal Majalla" w:hint="cs"/>
          <w:sz w:val="28"/>
          <w:szCs w:val="28"/>
          <w:rtl/>
        </w:rPr>
        <w:t xml:space="preserve">(عباسي، </w:t>
      </w:r>
      <w:proofErr w:type="spellStart"/>
      <w:r w:rsidRPr="008645E6">
        <w:rPr>
          <w:rFonts w:ascii="Sakkal Majalla" w:hAnsi="Sakkal Majalla" w:cs="Sakkal Majalla" w:hint="cs"/>
          <w:sz w:val="28"/>
          <w:szCs w:val="28"/>
          <w:rtl/>
        </w:rPr>
        <w:t>1995م</w:t>
      </w:r>
      <w:proofErr w:type="spellEnd"/>
      <w:r w:rsidRPr="008645E6">
        <w:rPr>
          <w:rFonts w:ascii="Sakkal Majalla" w:hAnsi="Sakkal Majalla" w:cs="Sakkal Majalla" w:hint="cs"/>
          <w:sz w:val="28"/>
          <w:szCs w:val="28"/>
          <w:rtl/>
        </w:rPr>
        <w:t>، ص 28).</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إدارة الصفة </w:t>
      </w:r>
      <w:proofErr w:type="gramStart"/>
      <w:r w:rsidRPr="008645E6">
        <w:rPr>
          <w:rFonts w:ascii="Sakkal Majalla" w:hAnsi="Sakkal Majalla" w:cs="Sakkal Majalla"/>
          <w:sz w:val="28"/>
          <w:szCs w:val="28"/>
          <w:rtl/>
        </w:rPr>
        <w:t>الفريدة</w:t>
      </w:r>
      <w:proofErr w:type="gramEnd"/>
      <w:r w:rsidRPr="008645E6">
        <w:rPr>
          <w:rFonts w:ascii="Sakkal Majalla" w:hAnsi="Sakkal Majalla" w:cs="Sakkal Majalla"/>
          <w:sz w:val="28"/>
          <w:szCs w:val="28"/>
          <w:rtl/>
        </w:rPr>
        <w:t xml:space="preserve"> للمشروع.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عدم التجانس في إطار </w:t>
      </w:r>
      <w:proofErr w:type="gramStart"/>
      <w:r w:rsidRPr="008645E6">
        <w:rPr>
          <w:rFonts w:ascii="Sakkal Majalla" w:hAnsi="Sakkal Majalla" w:cs="Sakkal Majalla"/>
          <w:sz w:val="28"/>
          <w:szCs w:val="28"/>
          <w:rtl/>
        </w:rPr>
        <w:t>أبعاد</w:t>
      </w:r>
      <w:proofErr w:type="gramEnd"/>
      <w:r w:rsidRPr="008645E6">
        <w:rPr>
          <w:rFonts w:ascii="Sakkal Majalla" w:hAnsi="Sakkal Majalla" w:cs="Sakkal Majalla"/>
          <w:sz w:val="28"/>
          <w:szCs w:val="28"/>
          <w:rtl/>
        </w:rPr>
        <w:t xml:space="preserve">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العلاقة المتناقضة بين القدرة في التأثير على التكاليف وتزايد تكاليف </w:t>
      </w:r>
      <w:proofErr w:type="gramStart"/>
      <w:r w:rsidRPr="008645E6">
        <w:rPr>
          <w:rFonts w:ascii="Sakkal Majalla" w:hAnsi="Sakkal Majalla" w:cs="Sakkal Majalla"/>
          <w:sz w:val="28"/>
          <w:szCs w:val="28"/>
          <w:rtl/>
        </w:rPr>
        <w:t>المشروع</w:t>
      </w:r>
      <w:proofErr w:type="gramEnd"/>
      <w:r w:rsidRPr="008645E6">
        <w:rPr>
          <w:rFonts w:ascii="Sakkal Majalla" w:hAnsi="Sakkal Majalla" w:cs="Sakkal Majalla"/>
          <w:sz w:val="28"/>
          <w:szCs w:val="28"/>
          <w:rtl/>
        </w:rPr>
        <w:t xml:space="preserve">.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درجة </w:t>
      </w:r>
      <w:proofErr w:type="gramStart"/>
      <w:r w:rsidRPr="008645E6">
        <w:rPr>
          <w:rFonts w:ascii="Sakkal Majalla" w:hAnsi="Sakkal Majalla" w:cs="Sakkal Majalla"/>
          <w:sz w:val="28"/>
          <w:szCs w:val="28"/>
          <w:rtl/>
        </w:rPr>
        <w:t>المنافسة</w:t>
      </w:r>
      <w:proofErr w:type="gramEnd"/>
      <w:r w:rsidRPr="008645E6">
        <w:rPr>
          <w:rFonts w:ascii="Sakkal Majalla" w:hAnsi="Sakkal Majalla" w:cs="Sakkal Majalla"/>
          <w:sz w:val="28"/>
          <w:szCs w:val="28"/>
          <w:rtl/>
        </w:rPr>
        <w:t xml:space="preserve"> المحلية أو الدولية بين الشركات ذات السمعة في إنجاز المشاريع.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sz w:val="28"/>
          <w:szCs w:val="28"/>
          <w:rtl/>
        </w:rPr>
        <w:t xml:space="preserve"> - إدارة التوازن في تحقيق أهداف أصحاب المصلحة.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 xml:space="preserve">أصحاب المصلحة بالمشروع: </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tl/>
        </w:rPr>
      </w:pPr>
      <w:r w:rsidRPr="008645E6">
        <w:rPr>
          <w:rFonts w:ascii="Sakkal Majalla" w:hAnsi="Sakkal Majalla" w:cs="Sakkal Majalla"/>
          <w:sz w:val="28"/>
          <w:szCs w:val="28"/>
          <w:rtl/>
        </w:rPr>
        <w:t>إن الأطراف ذات العلاقة بالمشروع هم الأفراد والمؤسسات المطلعين بأدوار فاعلة في المشروع، والذين يحتمل تأثر مصالحهم كنتيجة لتنفيذ المشروع، أو استكمال المشروع، حيث من شأنهم التأثير على أهداف المشروع ومخرجاته، حيث يجب على فريق إدارة المشروع الاهتمام بأهداف أصحاب المصلحة بالطريقة التي تسمح بالسيطرة على تأثرهم فيما يتعلق بمتطلبات ضمان نجاح المشروع.</w:t>
      </w:r>
    </w:p>
    <w:p w:rsidR="00EE08FD" w:rsidRPr="008645E6" w:rsidRDefault="00EE08FD" w:rsidP="00EE08FD">
      <w:pPr>
        <w:pStyle w:val="a3"/>
        <w:bidi/>
        <w:spacing w:before="0" w:beforeAutospacing="0" w:after="0" w:afterAutospacing="0" w:line="360" w:lineRule="auto"/>
        <w:ind w:firstLine="720"/>
        <w:jc w:val="lowKashida"/>
        <w:rPr>
          <w:rFonts w:ascii="Sakkal Majalla" w:hAnsi="Sakkal Majalla" w:cs="Sakkal Majalla"/>
          <w:sz w:val="28"/>
          <w:szCs w:val="28"/>
        </w:rPr>
      </w:pPr>
      <w:r w:rsidRPr="008645E6">
        <w:rPr>
          <w:rFonts w:ascii="Sakkal Majalla" w:hAnsi="Sakkal Majalla" w:cs="Sakkal Majalla"/>
          <w:sz w:val="28"/>
          <w:szCs w:val="28"/>
          <w:rtl/>
        </w:rPr>
        <w:t xml:space="preserve">ويتحمل أصحاب المصلحة درجات متفاوتة من المسؤوليات عند المشاركة في مشروع ما، وقد تتغير هذه المسؤوليات على مدى دورة حياة المشروع، ويمكن إبراز أصحاب المصلحة فيما يلي: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 xml:space="preserve">- </w:t>
      </w:r>
      <w:proofErr w:type="gramStart"/>
      <w:r w:rsidRPr="008645E6">
        <w:rPr>
          <w:rFonts w:ascii="Sakkal Majalla" w:hAnsi="Sakkal Majalla" w:cs="Sakkal Majalla"/>
          <w:b/>
          <w:bCs/>
          <w:sz w:val="28"/>
          <w:szCs w:val="28"/>
          <w:rtl/>
        </w:rPr>
        <w:t>مدير</w:t>
      </w:r>
      <w:proofErr w:type="gramEnd"/>
      <w:r w:rsidRPr="008645E6">
        <w:rPr>
          <w:rFonts w:ascii="Sakkal Majalla" w:hAnsi="Sakkal Majalla" w:cs="Sakkal Majalla"/>
          <w:b/>
          <w:bCs/>
          <w:sz w:val="28"/>
          <w:szCs w:val="28"/>
          <w:rtl/>
        </w:rPr>
        <w:t xml:space="preserve"> المشروع:</w:t>
      </w:r>
      <w:r w:rsidRPr="008645E6">
        <w:rPr>
          <w:rFonts w:ascii="Sakkal Majalla" w:hAnsi="Sakkal Majalla" w:cs="Sakkal Majalla"/>
          <w:sz w:val="28"/>
          <w:szCs w:val="28"/>
          <w:rtl/>
        </w:rPr>
        <w:t xml:space="preserve"> وهو الشخص المسئول عن إدارة ومتابعة نسبة التقدم في المشروع.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-الزبون (المستخدم):</w:t>
      </w:r>
      <w:r w:rsidRPr="008645E6">
        <w:rPr>
          <w:rFonts w:ascii="Sakkal Majalla" w:hAnsi="Sakkal Majalla" w:cs="Sakkal Majalla"/>
          <w:sz w:val="28"/>
          <w:szCs w:val="28"/>
          <w:rtl/>
        </w:rPr>
        <w:t xml:space="preserve">  وهو مستخدم منتج (مخرجات) المشروع سواءً كان شخصاً طبيعياً أم معنوياً والمتمثلة في المؤسسات أو الجهات الحكومية كالوزارات.</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 أعضاء فريق المشروع:</w:t>
      </w:r>
      <w:r w:rsidRPr="008645E6">
        <w:rPr>
          <w:rFonts w:ascii="Sakkal Majalla" w:hAnsi="Sakkal Majalla" w:cs="Sakkal Majalla"/>
          <w:sz w:val="28"/>
          <w:szCs w:val="28"/>
          <w:rtl/>
        </w:rPr>
        <w:t xml:space="preserve">  وهم الأفراد </w:t>
      </w:r>
      <w:proofErr w:type="gramStart"/>
      <w:r w:rsidRPr="008645E6">
        <w:rPr>
          <w:rFonts w:ascii="Sakkal Majalla" w:hAnsi="Sakkal Majalla" w:cs="Sakkal Majalla"/>
          <w:sz w:val="28"/>
          <w:szCs w:val="28"/>
          <w:rtl/>
        </w:rPr>
        <w:t>المكلفين</w:t>
      </w:r>
      <w:proofErr w:type="gramEnd"/>
      <w:r w:rsidRPr="008645E6">
        <w:rPr>
          <w:rFonts w:ascii="Sakkal Majalla" w:hAnsi="Sakkal Majalla" w:cs="Sakkal Majalla"/>
          <w:sz w:val="28"/>
          <w:szCs w:val="28"/>
          <w:rtl/>
        </w:rPr>
        <w:t xml:space="preserve"> بالأدوار المباشرة في تنفيذ مراحل وأنشطة المشروع.</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-راعي المشروع:</w:t>
      </w:r>
      <w:r w:rsidRPr="008645E6">
        <w:rPr>
          <w:rFonts w:ascii="Sakkal Majalla" w:hAnsi="Sakkal Majalla" w:cs="Sakkal Majalla"/>
          <w:sz w:val="28"/>
          <w:szCs w:val="28"/>
          <w:rtl/>
        </w:rPr>
        <w:t xml:space="preserve"> وهي الجهة التي تعمل على تمويل المشروع بالموارد المالية </w:t>
      </w:r>
      <w:proofErr w:type="gramStart"/>
      <w:r w:rsidRPr="008645E6">
        <w:rPr>
          <w:rFonts w:ascii="Sakkal Majalla" w:hAnsi="Sakkal Majalla" w:cs="Sakkal Majalla"/>
          <w:sz w:val="28"/>
          <w:szCs w:val="28"/>
          <w:rtl/>
        </w:rPr>
        <w:t>والمادية</w:t>
      </w:r>
      <w:proofErr w:type="gramEnd"/>
      <w:r w:rsidRPr="008645E6">
        <w:rPr>
          <w:rFonts w:ascii="Sakkal Majalla" w:hAnsi="Sakkal Majalla" w:cs="Sakkal Majalla"/>
          <w:sz w:val="28"/>
          <w:szCs w:val="28"/>
          <w:rtl/>
        </w:rPr>
        <w:t xml:space="preserve">. </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tl/>
        </w:rPr>
      </w:pPr>
      <w:r w:rsidRPr="008645E6">
        <w:rPr>
          <w:rFonts w:ascii="Sakkal Majalla" w:hAnsi="Sakkal Majalla" w:cs="Sakkal Majalla"/>
          <w:b/>
          <w:bCs/>
          <w:sz w:val="28"/>
          <w:szCs w:val="28"/>
          <w:rtl/>
        </w:rPr>
        <w:t>-</w:t>
      </w:r>
      <w:proofErr w:type="gramStart"/>
      <w:r w:rsidRPr="008645E6">
        <w:rPr>
          <w:rFonts w:ascii="Sakkal Majalla" w:hAnsi="Sakkal Majalla" w:cs="Sakkal Majalla"/>
          <w:b/>
          <w:bCs/>
          <w:sz w:val="28"/>
          <w:szCs w:val="28"/>
          <w:rtl/>
        </w:rPr>
        <w:t>المؤثرون</w:t>
      </w:r>
      <w:proofErr w:type="gramEnd"/>
      <w:r w:rsidRPr="008645E6">
        <w:rPr>
          <w:rFonts w:ascii="Sakkal Majalla" w:hAnsi="Sakkal Majalla" w:cs="Sakkal Majalla"/>
          <w:b/>
          <w:bCs/>
          <w:sz w:val="28"/>
          <w:szCs w:val="28"/>
          <w:rtl/>
        </w:rPr>
        <w:t>:</w:t>
      </w:r>
      <w:r w:rsidRPr="008645E6">
        <w:rPr>
          <w:rFonts w:ascii="Sakkal Majalla" w:hAnsi="Sakkal Majalla" w:cs="Sakkal Majalla"/>
          <w:sz w:val="28"/>
          <w:szCs w:val="28"/>
          <w:rtl/>
        </w:rPr>
        <w:t xml:space="preserve"> وهم أفراد وجماعات لديهم صلة غير مباشرة بمخرجات المشروع أو استخدامه، حيث قد يكون تأثيرهم على أحد جوانب المشروع إيجابياً أو سلبياً، مثل المنظمات غير الحكومية المتمثلة في جمعيات حماية البيئة.</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sz w:val="28"/>
          <w:szCs w:val="28"/>
        </w:rPr>
      </w:pPr>
      <w:r w:rsidRPr="008645E6">
        <w:rPr>
          <w:rFonts w:ascii="Sakkal Majalla" w:hAnsi="Sakkal Majalla" w:cs="Sakkal Majalla"/>
          <w:b/>
          <w:bCs/>
          <w:sz w:val="28"/>
          <w:szCs w:val="28"/>
          <w:rtl/>
        </w:rPr>
        <w:lastRenderedPageBreak/>
        <w:t>-مكتب إدارة المشروع:</w:t>
      </w:r>
      <w:r w:rsidRPr="008645E6">
        <w:rPr>
          <w:rFonts w:ascii="Sakkal Majalla" w:hAnsi="Sakkal Majalla" w:cs="Sakkal Majalla"/>
          <w:sz w:val="28"/>
          <w:szCs w:val="28"/>
          <w:rtl/>
        </w:rPr>
        <w:t xml:space="preserve"> من شأن هذا المكتب إن وجد ضمن الشركة المنفذة للمشروع أن يكون من أصحاب المصالح إذا كانت لديه مسؤولية مباشرة أو غير مباشرة عن إخراج المشروع إلى حيز الوجود، باعتباره وحدة تنظيمية تابعة للشركة الأم مسئولة عن اختيار مدير وفريق المشروع ضمن السياسة الداخلية المعمول بها في الشركة المنجزة للمشاريع. وتجدر الإشارة إلى أن مدير المشروع يجب عليه أن يتمتع بمهارات تفاوضية عالية ومتميزة قادرة على إيجاد حلول توفيقية تحقق التوازن بين أهداف المشروع وأهداف أصحاب المصلحة، في ظل المعايير العالية المعمول بها في إنجاز المشاريع.</w:t>
      </w:r>
      <w:r w:rsidRPr="008645E6">
        <w:rPr>
          <w:rFonts w:ascii="Sakkal Majalla" w:hAnsi="Sakkal Majalla" w:cs="Sakkal Majalla" w:hint="cs"/>
          <w:sz w:val="28"/>
          <w:szCs w:val="28"/>
          <w:rtl/>
        </w:rPr>
        <w:t xml:space="preserve"> (</w:t>
      </w:r>
      <w:proofErr w:type="spellStart"/>
      <w:r w:rsidRPr="008645E6">
        <w:rPr>
          <w:rFonts w:ascii="Sakkal Majalla" w:hAnsi="Sakkal Majalla" w:cs="Sakkal Majalla" w:hint="cs"/>
          <w:sz w:val="28"/>
          <w:szCs w:val="28"/>
          <w:rtl/>
        </w:rPr>
        <w:t>ديفيسن</w:t>
      </w:r>
      <w:proofErr w:type="spellEnd"/>
      <w:r w:rsidRPr="008645E6">
        <w:rPr>
          <w:rFonts w:ascii="Sakkal Majalla" w:hAnsi="Sakkal Majalla" w:cs="Sakkal Majalla" w:hint="cs"/>
          <w:sz w:val="28"/>
          <w:szCs w:val="28"/>
          <w:rtl/>
        </w:rPr>
        <w:t xml:space="preserve">، </w:t>
      </w:r>
      <w:proofErr w:type="spellStart"/>
      <w:r w:rsidRPr="008645E6">
        <w:rPr>
          <w:rFonts w:ascii="Sakkal Majalla" w:hAnsi="Sakkal Majalla" w:cs="Sakkal Majalla" w:hint="cs"/>
          <w:sz w:val="28"/>
          <w:szCs w:val="28"/>
          <w:rtl/>
        </w:rPr>
        <w:t>1997م</w:t>
      </w:r>
      <w:proofErr w:type="spellEnd"/>
      <w:r w:rsidRPr="008645E6">
        <w:rPr>
          <w:rFonts w:ascii="Sakkal Majalla" w:hAnsi="Sakkal Majalla" w:cs="Sakkal Majalla" w:hint="cs"/>
          <w:sz w:val="28"/>
          <w:szCs w:val="28"/>
          <w:rtl/>
        </w:rPr>
        <w:t>، ص 46).</w:t>
      </w:r>
    </w:p>
    <w:p w:rsidR="00EE08FD" w:rsidRPr="008645E6" w:rsidRDefault="00EE08FD" w:rsidP="00EE08FD">
      <w:pPr>
        <w:pStyle w:val="a3"/>
        <w:bidi/>
        <w:spacing w:before="0" w:beforeAutospacing="0" w:after="0" w:afterAutospacing="0" w:line="360" w:lineRule="auto"/>
        <w:jc w:val="lowKashida"/>
        <w:rPr>
          <w:rFonts w:ascii="Sakkal Majalla" w:hAnsi="Sakkal Majalla" w:cs="Sakkal Majalla"/>
          <w:b/>
          <w:bCs/>
          <w:sz w:val="32"/>
          <w:szCs w:val="32"/>
          <w:rtl/>
        </w:rPr>
      </w:pPr>
      <w:r w:rsidRPr="008645E6">
        <w:rPr>
          <w:rFonts w:ascii="Sakkal Majalla" w:hAnsi="Sakkal Majalla" w:cs="Sakkal Majalla"/>
          <w:b/>
          <w:bCs/>
          <w:sz w:val="32"/>
          <w:szCs w:val="32"/>
          <w:rtl/>
        </w:rPr>
        <w:t>المبحث الثاني - الدراسات السابقة</w:t>
      </w:r>
      <w:r w:rsidRPr="008645E6">
        <w:rPr>
          <w:rFonts w:ascii="Sakkal Majalla" w:hAnsi="Sakkal Majalla" w:cs="Sakkal Majalla" w:hint="cs"/>
          <w:b/>
          <w:bCs/>
          <w:sz w:val="32"/>
          <w:szCs w:val="32"/>
          <w:rtl/>
        </w:rPr>
        <w:t>:</w:t>
      </w:r>
    </w:p>
    <w:p w:rsidR="00EE08FD" w:rsidRPr="008645E6" w:rsidRDefault="00EE08FD" w:rsidP="00EE08FD">
      <w:pPr>
        <w:shd w:val="clear" w:color="auto" w:fill="FFFFFF"/>
        <w:bidi/>
        <w:spacing w:after="0" w:line="360" w:lineRule="auto"/>
        <w:jc w:val="lowKashida"/>
        <w:textAlignment w:val="baseline"/>
        <w:rPr>
          <w:rFonts w:ascii="Sakkal Majalla" w:eastAsia="Times New Roman" w:hAnsi="Sakkal Majalla" w:cs="Sakkal Majalla"/>
          <w:b/>
          <w:bCs/>
          <w:sz w:val="28"/>
          <w:szCs w:val="28"/>
          <w:rtl/>
        </w:rPr>
      </w:pPr>
      <w:r w:rsidRPr="008645E6">
        <w:rPr>
          <w:rFonts w:ascii="Sakkal Majalla" w:eastAsia="Times New Roman" w:hAnsi="Sakkal Majalla" w:cs="Sakkal Majalla" w:hint="cs"/>
          <w:b/>
          <w:bCs/>
          <w:sz w:val="28"/>
          <w:szCs w:val="28"/>
          <w:rtl/>
        </w:rPr>
        <w:t xml:space="preserve">- </w:t>
      </w:r>
      <w:r w:rsidRPr="008645E6">
        <w:rPr>
          <w:rFonts w:ascii="Sakkal Majalla" w:eastAsia="Times New Roman" w:hAnsi="Sakkal Majalla" w:cs="Sakkal Majalla"/>
          <w:b/>
          <w:bCs/>
          <w:sz w:val="28"/>
          <w:szCs w:val="28"/>
          <w:rtl/>
        </w:rPr>
        <w:t>دراسة قام بها (</w:t>
      </w:r>
      <w:proofErr w:type="spellStart"/>
      <w:r w:rsidRPr="008645E6">
        <w:rPr>
          <w:rFonts w:ascii="Sakkal Majalla" w:eastAsia="Times New Roman" w:hAnsi="Sakkal Majalla" w:cs="Sakkal Majalla"/>
          <w:b/>
          <w:bCs/>
          <w:sz w:val="28"/>
          <w:szCs w:val="28"/>
          <w:rtl/>
        </w:rPr>
        <w:t>الشحقاء</w:t>
      </w:r>
      <w:proofErr w:type="spellEnd"/>
      <w:r w:rsidRPr="008645E6">
        <w:rPr>
          <w:rFonts w:ascii="Sakkal Majalla" w:eastAsia="Times New Roman" w:hAnsi="Sakkal Majalla" w:cs="Sakkal Majalla"/>
          <w:b/>
          <w:bCs/>
          <w:sz w:val="28"/>
          <w:szCs w:val="28"/>
          <w:rtl/>
        </w:rPr>
        <w:t xml:space="preserve">، </w:t>
      </w:r>
      <w:proofErr w:type="spellStart"/>
      <w:r w:rsidRPr="008645E6">
        <w:rPr>
          <w:rFonts w:ascii="Sakkal Majalla" w:eastAsia="Times New Roman" w:hAnsi="Sakkal Majalla" w:cs="Sakkal Majalla"/>
          <w:b/>
          <w:bCs/>
          <w:sz w:val="28"/>
          <w:szCs w:val="28"/>
          <w:rtl/>
        </w:rPr>
        <w:t>2004</w:t>
      </w:r>
      <w:r w:rsidRPr="008645E6">
        <w:rPr>
          <w:rFonts w:ascii="Sakkal Majalla" w:eastAsia="Times New Roman" w:hAnsi="Sakkal Majalla" w:cs="Sakkal Majalla" w:hint="cs"/>
          <w:b/>
          <w:bCs/>
          <w:sz w:val="28"/>
          <w:szCs w:val="28"/>
          <w:rtl/>
        </w:rPr>
        <w:t>م</w:t>
      </w:r>
      <w:proofErr w:type="spellEnd"/>
      <w:r w:rsidRPr="008645E6">
        <w:rPr>
          <w:rFonts w:ascii="Sakkal Majalla" w:eastAsia="Times New Roman" w:hAnsi="Sakkal Majalla" w:cs="Sakkal Majalla"/>
          <w:b/>
          <w:bCs/>
          <w:sz w:val="28"/>
          <w:szCs w:val="28"/>
          <w:rtl/>
        </w:rPr>
        <w:t>) بعنوان "علاقة الأنماط القيادية بمستوى الإبداع الإداري"</w:t>
      </w:r>
      <w:r w:rsidRPr="008645E6">
        <w:rPr>
          <w:rFonts w:ascii="Sakkal Majalla" w:eastAsia="Times New Roman" w:hAnsi="Sakkal Majalla" w:cs="Sakkal Majalla" w:hint="cs"/>
          <w:b/>
          <w:bCs/>
          <w:sz w:val="28"/>
          <w:szCs w:val="28"/>
          <w:rtl/>
        </w:rPr>
        <w:t>.</w:t>
      </w:r>
    </w:p>
    <w:p w:rsidR="00EE08FD" w:rsidRPr="008645E6" w:rsidRDefault="00EE08FD" w:rsidP="00EE08FD">
      <w:pPr>
        <w:shd w:val="clear" w:color="auto" w:fill="FFFFFF"/>
        <w:bidi/>
        <w:spacing w:after="0" w:line="360" w:lineRule="auto"/>
        <w:ind w:firstLine="720"/>
        <w:jc w:val="lowKashida"/>
        <w:textAlignment w:val="baseline"/>
        <w:rPr>
          <w:rFonts w:ascii="Sakkal Majalla" w:eastAsia="Times New Roman" w:hAnsi="Sakkal Majalla" w:cs="Sakkal Majalla"/>
          <w:sz w:val="28"/>
          <w:szCs w:val="28"/>
          <w:rtl/>
        </w:rPr>
      </w:pPr>
      <w:proofErr w:type="gramStart"/>
      <w:r w:rsidRPr="008645E6">
        <w:rPr>
          <w:rFonts w:ascii="Sakkal Majalla" w:eastAsia="Times New Roman" w:hAnsi="Sakkal Majalla" w:cs="Sakkal Majalla"/>
          <w:sz w:val="28"/>
          <w:szCs w:val="28"/>
          <w:rtl/>
        </w:rPr>
        <w:t>وقد</w:t>
      </w:r>
      <w:proofErr w:type="gramEnd"/>
      <w:r w:rsidRPr="008645E6">
        <w:rPr>
          <w:rFonts w:ascii="Sakkal Majalla" w:eastAsia="Times New Roman" w:hAnsi="Sakkal Majalla" w:cs="Sakkal Majalla"/>
          <w:sz w:val="28"/>
          <w:szCs w:val="28"/>
          <w:rtl/>
        </w:rPr>
        <w:t xml:space="preserve"> هدفت الدراسة إلى التعر</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ف على الأنماط القيادية السائدة لدى العاملين في مديرية الجوازات العامة في منطقة الرياض، تكو</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ن مجتمع الدراسة من العاملين في مديرية الجوازات العامة في منطقة الرياض كافة</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والبالغ عددهم (165) مبحوثا</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وقد توصلت </w:t>
      </w:r>
      <w:proofErr w:type="gramStart"/>
      <w:r w:rsidRPr="008645E6">
        <w:rPr>
          <w:rFonts w:ascii="Sakkal Majalla" w:eastAsia="Times New Roman" w:hAnsi="Sakkal Majalla" w:cs="Sakkal Majalla"/>
          <w:sz w:val="28"/>
          <w:szCs w:val="28"/>
          <w:rtl/>
        </w:rPr>
        <w:t>الدراسة</w:t>
      </w:r>
      <w:proofErr w:type="gramEnd"/>
      <w:r w:rsidRPr="008645E6">
        <w:rPr>
          <w:rFonts w:ascii="Sakkal Majalla" w:eastAsia="Times New Roman" w:hAnsi="Sakkal Majalla" w:cs="Sakkal Majalla"/>
          <w:sz w:val="28"/>
          <w:szCs w:val="28"/>
          <w:rtl/>
        </w:rPr>
        <w:t xml:space="preserve"> إلى النتائج التالية</w:t>
      </w:r>
      <w:r w:rsidRPr="008645E6">
        <w:rPr>
          <w:rFonts w:ascii="Sakkal Majalla" w:eastAsia="Times New Roman" w:hAnsi="Sakkal Majalla" w:cs="Sakkal Majalla" w:hint="cs"/>
          <w:sz w:val="28"/>
          <w:szCs w:val="28"/>
          <w:rtl/>
        </w:rPr>
        <w:t>:</w:t>
      </w:r>
    </w:p>
    <w:p w:rsidR="00EE08FD" w:rsidRPr="008645E6" w:rsidRDefault="00EE08FD" w:rsidP="00EE08FD">
      <w:pPr>
        <w:shd w:val="clear" w:color="auto" w:fill="FFFFFF"/>
        <w:bidi/>
        <w:spacing w:after="0" w:line="360" w:lineRule="auto"/>
        <w:ind w:firstLine="720"/>
        <w:jc w:val="lowKashida"/>
        <w:textAlignment w:val="baseline"/>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w:t>
      </w:r>
      <w:proofErr w:type="gramStart"/>
      <w:r w:rsidRPr="008645E6">
        <w:rPr>
          <w:rFonts w:ascii="Sakkal Majalla" w:eastAsia="Times New Roman" w:hAnsi="Sakkal Majalla" w:cs="Sakkal Majalla"/>
          <w:sz w:val="28"/>
          <w:szCs w:val="28"/>
          <w:rtl/>
        </w:rPr>
        <w:t>أن</w:t>
      </w:r>
      <w:proofErr w:type="gramEnd"/>
      <w:r w:rsidRPr="008645E6">
        <w:rPr>
          <w:rFonts w:ascii="Sakkal Majalla" w:eastAsia="Times New Roman" w:hAnsi="Sakkal Majalla" w:cs="Sakkal Majalla"/>
          <w:sz w:val="28"/>
          <w:szCs w:val="28"/>
          <w:rtl/>
        </w:rPr>
        <w:t xml:space="preserve"> النمط القيادي السائد هو النمط الديم</w:t>
      </w:r>
      <w:r w:rsidRPr="008645E6">
        <w:rPr>
          <w:rFonts w:ascii="Sakkal Majalla" w:eastAsia="Times New Roman" w:hAnsi="Sakkal Majalla" w:cs="Sakkal Majalla" w:hint="cs"/>
          <w:sz w:val="28"/>
          <w:szCs w:val="28"/>
          <w:rtl/>
        </w:rPr>
        <w:t>و</w:t>
      </w:r>
      <w:r w:rsidRPr="008645E6">
        <w:rPr>
          <w:rFonts w:ascii="Sakkal Majalla" w:eastAsia="Times New Roman" w:hAnsi="Sakkal Majalla" w:cs="Sakkal Majalla"/>
          <w:sz w:val="28"/>
          <w:szCs w:val="28"/>
          <w:rtl/>
        </w:rPr>
        <w:t>قراطي، يليه التسلطي</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يليه الحر وبدرجة متوسطة. </w:t>
      </w:r>
      <w:proofErr w:type="gramStart"/>
      <w:r w:rsidRPr="008645E6">
        <w:rPr>
          <w:rFonts w:ascii="Sakkal Majalla" w:eastAsia="Times New Roman" w:hAnsi="Sakkal Majalla" w:cs="Sakkal Majalla"/>
          <w:sz w:val="28"/>
          <w:szCs w:val="28"/>
          <w:rtl/>
        </w:rPr>
        <w:t>وجود</w:t>
      </w:r>
      <w:proofErr w:type="gramEnd"/>
      <w:r w:rsidRPr="008645E6">
        <w:rPr>
          <w:rFonts w:ascii="Sakkal Majalla" w:eastAsia="Times New Roman" w:hAnsi="Sakkal Majalla" w:cs="Sakkal Majalla"/>
          <w:sz w:val="28"/>
          <w:szCs w:val="28"/>
          <w:rtl/>
        </w:rPr>
        <w:t xml:space="preserve"> فروق ذات دلالة إحصائية في الأنماط الشائعة (النمط الديم</w:t>
      </w:r>
      <w:r w:rsidRPr="008645E6">
        <w:rPr>
          <w:rFonts w:ascii="Sakkal Majalla" w:eastAsia="Times New Roman" w:hAnsi="Sakkal Majalla" w:cs="Sakkal Majalla" w:hint="cs"/>
          <w:sz w:val="28"/>
          <w:szCs w:val="28"/>
          <w:rtl/>
        </w:rPr>
        <w:t>و</w:t>
      </w:r>
      <w:r w:rsidRPr="008645E6">
        <w:rPr>
          <w:rFonts w:ascii="Sakkal Majalla" w:eastAsia="Times New Roman" w:hAnsi="Sakkal Majalla" w:cs="Sakkal Majalla"/>
          <w:sz w:val="28"/>
          <w:szCs w:val="28"/>
          <w:rtl/>
        </w:rPr>
        <w:t xml:space="preserve">قراطي، النمط التسلطي، النمط الحر) وعلاقتها في الإبداع الإداري. وعدم وجود فروق ذات دلالة إحصائية في الأنماط القيادية </w:t>
      </w:r>
      <w:proofErr w:type="gramStart"/>
      <w:r w:rsidRPr="008645E6">
        <w:rPr>
          <w:rFonts w:ascii="Sakkal Majalla" w:eastAsia="Times New Roman" w:hAnsi="Sakkal Majalla" w:cs="Sakkal Majalla" w:hint="cs"/>
          <w:sz w:val="28"/>
          <w:szCs w:val="28"/>
          <w:rtl/>
        </w:rPr>
        <w:t>ت</w:t>
      </w:r>
      <w:r w:rsidRPr="008645E6">
        <w:rPr>
          <w:rFonts w:ascii="Sakkal Majalla" w:eastAsia="Times New Roman" w:hAnsi="Sakkal Majalla" w:cs="Sakkal Majalla"/>
          <w:sz w:val="28"/>
          <w:szCs w:val="28"/>
          <w:rtl/>
        </w:rPr>
        <w:t>عزى</w:t>
      </w:r>
      <w:proofErr w:type="gramEnd"/>
      <w:r w:rsidRPr="008645E6">
        <w:rPr>
          <w:rFonts w:ascii="Sakkal Majalla" w:eastAsia="Times New Roman" w:hAnsi="Sakkal Majalla" w:cs="Sakkal Majalla"/>
          <w:sz w:val="28"/>
          <w:szCs w:val="28"/>
          <w:rtl/>
        </w:rPr>
        <w:t xml:space="preserve"> إلى (العمر، الخبرة، المستوى التعليمي، الرتبة</w:t>
      </w:r>
      <w:r w:rsidRPr="008645E6">
        <w:rPr>
          <w:rFonts w:ascii="Sakkal Majalla" w:eastAsia="Times New Roman" w:hAnsi="Sakkal Majalla" w:cs="Sakkal Majalla" w:hint="cs"/>
          <w:sz w:val="28"/>
          <w:szCs w:val="28"/>
          <w:rtl/>
        </w:rPr>
        <w:t>).</w:t>
      </w:r>
    </w:p>
    <w:p w:rsidR="00EE08FD" w:rsidRPr="008645E6" w:rsidRDefault="00EE08FD" w:rsidP="00EE08FD">
      <w:pPr>
        <w:shd w:val="clear" w:color="auto" w:fill="FFFFFF"/>
        <w:bidi/>
        <w:spacing w:after="0" w:line="360" w:lineRule="auto"/>
        <w:jc w:val="lowKashida"/>
        <w:textAlignment w:val="baseline"/>
        <w:rPr>
          <w:rFonts w:ascii="Sakkal Majalla" w:eastAsia="Times New Roman" w:hAnsi="Sakkal Majalla" w:cs="Sakkal Majalla"/>
          <w:b/>
          <w:bCs/>
          <w:sz w:val="28"/>
          <w:szCs w:val="28"/>
          <w:rtl/>
        </w:rPr>
      </w:pPr>
      <w:r w:rsidRPr="008645E6">
        <w:rPr>
          <w:rFonts w:ascii="Sakkal Majalla" w:eastAsia="Times New Roman" w:hAnsi="Sakkal Majalla" w:cs="Sakkal Majalla" w:hint="cs"/>
          <w:b/>
          <w:bCs/>
          <w:sz w:val="28"/>
          <w:szCs w:val="28"/>
          <w:rtl/>
        </w:rPr>
        <w:t>-</w:t>
      </w:r>
      <w:r w:rsidRPr="008645E6">
        <w:rPr>
          <w:rFonts w:ascii="Sakkal Majalla" w:eastAsia="Times New Roman" w:hAnsi="Sakkal Majalla" w:cs="Sakkal Majalla"/>
          <w:b/>
          <w:bCs/>
          <w:sz w:val="28"/>
          <w:szCs w:val="28"/>
          <w:rtl/>
        </w:rPr>
        <w:t xml:space="preserve"> دراسة قام بها (الرشيدي، </w:t>
      </w:r>
      <w:proofErr w:type="spellStart"/>
      <w:r w:rsidRPr="008645E6">
        <w:rPr>
          <w:rFonts w:ascii="Sakkal Majalla" w:eastAsia="Times New Roman" w:hAnsi="Sakkal Majalla" w:cs="Sakkal Majalla"/>
          <w:b/>
          <w:bCs/>
          <w:sz w:val="28"/>
          <w:szCs w:val="28"/>
          <w:rtl/>
        </w:rPr>
        <w:t>2004</w:t>
      </w:r>
      <w:r w:rsidRPr="008645E6">
        <w:rPr>
          <w:rFonts w:ascii="Sakkal Majalla" w:eastAsia="Times New Roman" w:hAnsi="Sakkal Majalla" w:cs="Sakkal Majalla" w:hint="cs"/>
          <w:b/>
          <w:bCs/>
          <w:sz w:val="28"/>
          <w:szCs w:val="28"/>
          <w:rtl/>
        </w:rPr>
        <w:t>م</w:t>
      </w:r>
      <w:proofErr w:type="spellEnd"/>
      <w:r w:rsidRPr="008645E6">
        <w:rPr>
          <w:rFonts w:ascii="Sakkal Majalla" w:eastAsia="Times New Roman" w:hAnsi="Sakkal Majalla" w:cs="Sakkal Majalla"/>
          <w:b/>
          <w:bCs/>
          <w:sz w:val="28"/>
          <w:szCs w:val="28"/>
          <w:rtl/>
        </w:rPr>
        <w:t>) بعنوان "أثر الأنماط القيادية على تطبيق إدارة الجودة الشاملة في القطاع الحكومي في المملكة العربية السعودية"</w:t>
      </w:r>
      <w:r w:rsidRPr="008645E6">
        <w:rPr>
          <w:rFonts w:ascii="Sakkal Majalla" w:eastAsia="Times New Roman" w:hAnsi="Sakkal Majalla" w:cs="Sakkal Majalla" w:hint="cs"/>
          <w:b/>
          <w:bCs/>
          <w:sz w:val="28"/>
          <w:szCs w:val="28"/>
          <w:rtl/>
        </w:rPr>
        <w:t>.</w:t>
      </w:r>
    </w:p>
    <w:p w:rsidR="00EE08FD" w:rsidRDefault="00EE08FD" w:rsidP="00EE08FD">
      <w:pPr>
        <w:shd w:val="clear" w:color="auto" w:fill="FFFFFF"/>
        <w:bidi/>
        <w:spacing w:after="0" w:line="360" w:lineRule="auto"/>
        <w:jc w:val="lowKashida"/>
        <w:textAlignment w:val="baseline"/>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 xml:space="preserve"> </w:t>
      </w:r>
      <w:r w:rsidRPr="008645E6">
        <w:rPr>
          <w:rFonts w:ascii="Sakkal Majalla" w:eastAsia="Times New Roman" w:hAnsi="Sakkal Majalla" w:cs="Sakkal Majalla" w:hint="cs"/>
          <w:sz w:val="28"/>
          <w:szCs w:val="28"/>
          <w:rtl/>
        </w:rPr>
        <w:tab/>
      </w:r>
      <w:r w:rsidRPr="008645E6">
        <w:rPr>
          <w:rFonts w:ascii="Sakkal Majalla" w:eastAsia="Times New Roman" w:hAnsi="Sakkal Majalla" w:cs="Sakkal Majalla"/>
          <w:sz w:val="28"/>
          <w:szCs w:val="28"/>
          <w:rtl/>
        </w:rPr>
        <w:t>واستهدفت الدراسة القيادات الإدارية العليا في الوزارات السعودية، وقد بلغ حجم مجتمع الدراسة (454) موظفا</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من القيادات الإدارية في مختلف المستويات الإدارية من المجموع الكلي</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والبالغ (861) موظفا</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وتوصلت الدراسة إلى نتائج</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كان من أهمها </w:t>
      </w:r>
      <w:r w:rsidRPr="008645E6">
        <w:rPr>
          <w:rFonts w:ascii="Sakkal Majalla" w:eastAsia="Times New Roman" w:hAnsi="Sakkal Majalla" w:cs="Sakkal Majalla" w:hint="cs"/>
          <w:sz w:val="28"/>
          <w:szCs w:val="28"/>
          <w:rtl/>
        </w:rPr>
        <w:t xml:space="preserve">أنَّ </w:t>
      </w:r>
      <w:r w:rsidRPr="008645E6">
        <w:rPr>
          <w:rFonts w:ascii="Sakkal Majalla" w:eastAsia="Times New Roman" w:hAnsi="Sakkal Majalla" w:cs="Sakkal Majalla"/>
          <w:sz w:val="28"/>
          <w:szCs w:val="28"/>
          <w:rtl/>
        </w:rPr>
        <w:t>هناك علاقة بين الأنماط القيادية الإدارية العليا وتطبيق إدارة الجودة الشاملة في الوزارات السعودية، وجود فروق في الأنماط القيادية الإدارية تبعا</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للمتغيرات الديموغرافية والوظيفية (الجنس، والعمر، والمؤهل العلمي، والحالة الاجتماعية، والمستوى الوظيفي، وسنوات الخبرة</w:t>
      </w:r>
      <w:r w:rsidRPr="008645E6">
        <w:rPr>
          <w:rFonts w:ascii="Sakkal Majalla" w:eastAsia="Times New Roman" w:hAnsi="Sakkal Majalla" w:cs="Sakkal Majalla" w:hint="cs"/>
          <w:sz w:val="28"/>
          <w:szCs w:val="28"/>
          <w:rtl/>
        </w:rPr>
        <w:t>).</w:t>
      </w:r>
    </w:p>
    <w:p w:rsidR="00EE08FD" w:rsidRPr="008645E6" w:rsidRDefault="00EE08FD" w:rsidP="00EE08FD">
      <w:pPr>
        <w:shd w:val="clear" w:color="auto" w:fill="FFFFFF"/>
        <w:bidi/>
        <w:spacing w:after="0" w:line="360" w:lineRule="auto"/>
        <w:jc w:val="lowKashida"/>
        <w:textAlignment w:val="baseline"/>
        <w:rPr>
          <w:rFonts w:ascii="Sakkal Majalla" w:eastAsia="Times New Roman" w:hAnsi="Sakkal Majalla" w:cs="Sakkal Majalla"/>
          <w:sz w:val="28"/>
          <w:szCs w:val="28"/>
          <w:rtl/>
        </w:rPr>
      </w:pPr>
    </w:p>
    <w:p w:rsidR="00EE08FD" w:rsidRPr="008645E6" w:rsidRDefault="00EE08FD" w:rsidP="00EE08FD">
      <w:pPr>
        <w:shd w:val="clear" w:color="auto" w:fill="FFFFFF"/>
        <w:bidi/>
        <w:spacing w:after="0" w:line="360" w:lineRule="auto"/>
        <w:jc w:val="lowKashida"/>
        <w:textAlignment w:val="baseline"/>
        <w:rPr>
          <w:rFonts w:ascii="Sakkal Majalla" w:eastAsia="Times New Roman" w:hAnsi="Sakkal Majalla" w:cs="Sakkal Majalla"/>
          <w:b/>
          <w:bCs/>
          <w:sz w:val="28"/>
          <w:szCs w:val="28"/>
          <w:rtl/>
        </w:rPr>
      </w:pPr>
      <w:r w:rsidRPr="008645E6">
        <w:rPr>
          <w:rFonts w:ascii="Sakkal Majalla" w:eastAsia="Times New Roman" w:hAnsi="Sakkal Majalla" w:cs="Sakkal Majalla" w:hint="cs"/>
          <w:b/>
          <w:bCs/>
          <w:sz w:val="28"/>
          <w:szCs w:val="28"/>
          <w:rtl/>
        </w:rPr>
        <w:lastRenderedPageBreak/>
        <w:t>- دراسة</w:t>
      </w:r>
      <w:r w:rsidRPr="008645E6">
        <w:rPr>
          <w:rFonts w:ascii="Sakkal Majalla" w:eastAsia="Times New Roman" w:hAnsi="Sakkal Majalla" w:cs="Sakkal Majalla"/>
          <w:b/>
          <w:bCs/>
          <w:sz w:val="28"/>
          <w:szCs w:val="28"/>
          <w:rtl/>
        </w:rPr>
        <w:t xml:space="preserve"> (العتيبي، </w:t>
      </w:r>
      <w:proofErr w:type="spellStart"/>
      <w:r w:rsidRPr="008645E6">
        <w:rPr>
          <w:rFonts w:ascii="Sakkal Majalla" w:eastAsia="Times New Roman" w:hAnsi="Sakkal Majalla" w:cs="Sakkal Majalla"/>
          <w:b/>
          <w:bCs/>
          <w:sz w:val="28"/>
          <w:szCs w:val="28"/>
          <w:rtl/>
        </w:rPr>
        <w:t>2007</w:t>
      </w:r>
      <w:r w:rsidRPr="008645E6">
        <w:rPr>
          <w:rFonts w:ascii="Sakkal Majalla" w:eastAsia="Times New Roman" w:hAnsi="Sakkal Majalla" w:cs="Sakkal Majalla" w:hint="cs"/>
          <w:b/>
          <w:bCs/>
          <w:sz w:val="28"/>
          <w:szCs w:val="28"/>
          <w:rtl/>
        </w:rPr>
        <w:t>م</w:t>
      </w:r>
      <w:proofErr w:type="spellEnd"/>
      <w:r w:rsidRPr="008645E6">
        <w:rPr>
          <w:rFonts w:ascii="Sakkal Majalla" w:eastAsia="Times New Roman" w:hAnsi="Sakkal Majalla" w:cs="Sakkal Majalla"/>
          <w:b/>
          <w:bCs/>
          <w:sz w:val="28"/>
          <w:szCs w:val="28"/>
          <w:rtl/>
        </w:rPr>
        <w:t>) دراسة بعنوان: "العلاقة بين الأنماط القيادية والتمكين الإداري: دراسة اتجاهات المديرين في المؤسسات العامة الأردنية "</w:t>
      </w:r>
      <w:r w:rsidRPr="008645E6">
        <w:rPr>
          <w:rFonts w:ascii="Sakkal Majalla" w:eastAsia="Times New Roman" w:hAnsi="Sakkal Majalla" w:cs="Sakkal Majalla" w:hint="cs"/>
          <w:b/>
          <w:bCs/>
          <w:sz w:val="28"/>
          <w:szCs w:val="28"/>
          <w:rtl/>
        </w:rPr>
        <w:t>.</w:t>
      </w:r>
    </w:p>
    <w:p w:rsidR="00EE08FD" w:rsidRPr="008645E6" w:rsidRDefault="00EE08FD" w:rsidP="00EE08FD">
      <w:pPr>
        <w:shd w:val="clear" w:color="auto" w:fill="FFFFFF"/>
        <w:bidi/>
        <w:spacing w:after="0" w:line="360" w:lineRule="auto"/>
        <w:ind w:firstLine="720"/>
        <w:jc w:val="lowKashida"/>
        <w:textAlignment w:val="baseline"/>
        <w:rPr>
          <w:rFonts w:ascii="Sakkal Majalla" w:eastAsia="Times New Roman" w:hAnsi="Sakkal Majalla" w:cs="Sakkal Majalla"/>
          <w:sz w:val="28"/>
          <w:szCs w:val="28"/>
          <w:rtl/>
        </w:rPr>
      </w:pPr>
      <w:r w:rsidRPr="008645E6">
        <w:rPr>
          <w:rFonts w:ascii="Sakkal Majalla" w:eastAsia="Times New Roman" w:hAnsi="Sakkal Majalla" w:cs="Sakkal Majalla"/>
          <w:sz w:val="28"/>
          <w:szCs w:val="28"/>
          <w:rtl/>
        </w:rPr>
        <w:t>هدفت إلى معرفة النمط القيادي السائد في المؤسسات العامة، ومعرفة مدى إدراك المديرين لمفهوم التمكين الإداري، بالإضافة إلى معرفة المعوقات التي تحول دون تطبيق التمكين الإداري من وجهة نظر القادة الإداريين، وتناولت الدراسة العلاقة بين الأنماط القيادية والتمكين الإداري في المؤسسات العامة الأردنية. وتكو</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ن مجتمع الدراسة من جميع المديرين العاميين ونوابهم ومساعديهم ومديري الدوائر ومساعديهم ورؤساء الأقسام في المؤسسات العامة الأردنية في العاصمة عمان</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w:t>
      </w:r>
      <w:bookmarkStart w:id="0" w:name="_GoBack"/>
      <w:bookmarkEnd w:id="0"/>
      <w:r w:rsidRPr="008645E6">
        <w:rPr>
          <w:rFonts w:ascii="Sakkal Majalla" w:eastAsia="Times New Roman" w:hAnsi="Sakkal Majalla" w:cs="Sakkal Majalla"/>
          <w:sz w:val="28"/>
          <w:szCs w:val="28"/>
          <w:rtl/>
        </w:rPr>
        <w:t>والبالغ عددهم (491) مديرا</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w:t>
      </w:r>
      <w:proofErr w:type="gramStart"/>
      <w:r w:rsidRPr="008645E6">
        <w:rPr>
          <w:rFonts w:ascii="Sakkal Majalla" w:eastAsia="Times New Roman" w:hAnsi="Sakkal Majalla" w:cs="Sakkal Majalla"/>
          <w:sz w:val="28"/>
          <w:szCs w:val="28"/>
          <w:rtl/>
        </w:rPr>
        <w:t>وتوصلت</w:t>
      </w:r>
      <w:proofErr w:type="gramEnd"/>
      <w:r w:rsidRPr="008645E6">
        <w:rPr>
          <w:rFonts w:ascii="Sakkal Majalla" w:eastAsia="Times New Roman" w:hAnsi="Sakkal Majalla" w:cs="Sakkal Majalla"/>
          <w:sz w:val="28"/>
          <w:szCs w:val="28"/>
          <w:rtl/>
        </w:rPr>
        <w:t xml:space="preserve"> الدراسة إلى عدد من النتائج</w:t>
      </w:r>
      <w:r w:rsidRPr="008645E6">
        <w:rPr>
          <w:rFonts w:ascii="Sakkal Majalla" w:eastAsia="Times New Roman" w:hAnsi="Sakkal Majalla" w:cs="Sakkal Majalla" w:hint="cs"/>
          <w:sz w:val="28"/>
          <w:szCs w:val="28"/>
          <w:rtl/>
        </w:rPr>
        <w:t>،</w:t>
      </w:r>
      <w:r w:rsidRPr="008645E6">
        <w:rPr>
          <w:rFonts w:ascii="Sakkal Majalla" w:eastAsia="Times New Roman" w:hAnsi="Sakkal Majalla" w:cs="Sakkal Majalla"/>
          <w:sz w:val="28"/>
          <w:szCs w:val="28"/>
          <w:rtl/>
        </w:rPr>
        <w:t xml:space="preserve"> أهمها: وجود علاقة ذات دلالة إحصائية بين الأنماط القيادية والتمكين الإداري في المؤسسات العامة الأردنية. </w:t>
      </w:r>
      <w:proofErr w:type="gramStart"/>
      <w:r w:rsidRPr="008645E6">
        <w:rPr>
          <w:rFonts w:ascii="Sakkal Majalla" w:eastAsia="Times New Roman" w:hAnsi="Sakkal Majalla" w:cs="Sakkal Majalla"/>
          <w:sz w:val="28"/>
          <w:szCs w:val="28"/>
          <w:rtl/>
        </w:rPr>
        <w:t>ووجود</w:t>
      </w:r>
      <w:proofErr w:type="gramEnd"/>
      <w:r w:rsidRPr="008645E6">
        <w:rPr>
          <w:rFonts w:ascii="Sakkal Majalla" w:eastAsia="Times New Roman" w:hAnsi="Sakkal Majalla" w:cs="Sakkal Majalla"/>
          <w:sz w:val="28"/>
          <w:szCs w:val="28"/>
          <w:rtl/>
        </w:rPr>
        <w:t xml:space="preserve"> فروق في العلاقة ذات دلالة إحصائية بين النمط القيادي الموجه والتمكين الإداري تعزى لمتغير المستوى الوظيفي. </w:t>
      </w:r>
      <w:proofErr w:type="gramStart"/>
      <w:r w:rsidRPr="008645E6">
        <w:rPr>
          <w:rFonts w:ascii="Sakkal Majalla" w:eastAsia="Times New Roman" w:hAnsi="Sakkal Majalla" w:cs="Sakkal Majalla"/>
          <w:sz w:val="28"/>
          <w:szCs w:val="28"/>
          <w:rtl/>
        </w:rPr>
        <w:t>ووجود</w:t>
      </w:r>
      <w:proofErr w:type="gramEnd"/>
      <w:r w:rsidRPr="008645E6">
        <w:rPr>
          <w:rFonts w:ascii="Sakkal Majalla" w:eastAsia="Times New Roman" w:hAnsi="Sakkal Majalla" w:cs="Sakkal Majalla"/>
          <w:sz w:val="28"/>
          <w:szCs w:val="28"/>
          <w:rtl/>
        </w:rPr>
        <w:t xml:space="preserve"> فروق في العلاقة ذات دلالة إحصائية بين الأنماط القيادية والتمكين الإداري تعزى لمتغيرات (الجنس، الخبرة العملية، والمؤهل العلمي</w:t>
      </w:r>
      <w:r w:rsidRPr="008645E6">
        <w:rPr>
          <w:rFonts w:ascii="Sakkal Majalla" w:eastAsia="Times New Roman" w:hAnsi="Sakkal Majalla" w:cs="Sakkal Majalla" w:hint="cs"/>
          <w:sz w:val="28"/>
          <w:szCs w:val="28"/>
          <w:rtl/>
        </w:rPr>
        <w:t>).</w:t>
      </w: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jc w:val="lowKashida"/>
        <w:rPr>
          <w:rFonts w:ascii="Sakkal Majalla" w:eastAsia="Times New Roman" w:hAnsi="Sakkal Majalla" w:cs="Sakkal Majalla"/>
          <w:sz w:val="28"/>
          <w:szCs w:val="28"/>
          <w:rtl/>
        </w:rPr>
      </w:pPr>
    </w:p>
    <w:p w:rsidR="00EE08FD" w:rsidRPr="008645E6" w:rsidRDefault="00EE08FD" w:rsidP="00EE08FD">
      <w:pPr>
        <w:tabs>
          <w:tab w:val="left" w:pos="848"/>
        </w:tabs>
        <w:bidi/>
        <w:spacing w:after="0" w:line="360" w:lineRule="auto"/>
        <w:rPr>
          <w:rFonts w:ascii="Sakkal Majalla" w:hAnsi="Sakkal Majalla" w:cs="Sakkal Majalla"/>
          <w:b/>
          <w:bCs/>
          <w:sz w:val="32"/>
          <w:szCs w:val="36"/>
          <w:rtl/>
        </w:rPr>
      </w:pPr>
    </w:p>
    <w:p w:rsidR="00EE08FD" w:rsidRDefault="00EE08FD" w:rsidP="00EE08FD">
      <w:pPr>
        <w:tabs>
          <w:tab w:val="left" w:pos="848"/>
        </w:tabs>
        <w:bidi/>
        <w:spacing w:after="0" w:line="360" w:lineRule="auto"/>
        <w:rPr>
          <w:rFonts w:ascii="Sakkal Majalla" w:hAnsi="Sakkal Majalla" w:cs="Sakkal Majalla"/>
          <w:b/>
          <w:bCs/>
          <w:sz w:val="32"/>
          <w:szCs w:val="36"/>
          <w:rtl/>
        </w:rPr>
      </w:pPr>
    </w:p>
    <w:p w:rsidR="00EE08FD" w:rsidRDefault="00EE08FD" w:rsidP="00EE08FD">
      <w:pPr>
        <w:tabs>
          <w:tab w:val="left" w:pos="848"/>
        </w:tabs>
        <w:bidi/>
        <w:spacing w:after="0" w:line="360" w:lineRule="auto"/>
        <w:rPr>
          <w:rFonts w:ascii="Sakkal Majalla" w:hAnsi="Sakkal Majalla" w:cs="Sakkal Majalla"/>
          <w:b/>
          <w:bCs/>
          <w:sz w:val="32"/>
          <w:szCs w:val="36"/>
          <w:rtl/>
        </w:rPr>
      </w:pPr>
    </w:p>
    <w:p w:rsidR="00EE08FD" w:rsidRDefault="00EE08FD" w:rsidP="00EE08FD">
      <w:pPr>
        <w:tabs>
          <w:tab w:val="left" w:pos="848"/>
        </w:tabs>
        <w:bidi/>
        <w:spacing w:after="0" w:line="360" w:lineRule="auto"/>
        <w:rPr>
          <w:rFonts w:ascii="Sakkal Majalla" w:hAnsi="Sakkal Majalla" w:cs="Sakkal Majalla"/>
          <w:b/>
          <w:bCs/>
          <w:sz w:val="32"/>
          <w:szCs w:val="36"/>
          <w:rtl/>
        </w:rPr>
      </w:pPr>
    </w:p>
    <w:p w:rsidR="00BD28E8" w:rsidRDefault="003C0880"/>
    <w:sectPr w:rsidR="00BD28E8" w:rsidSect="00EE08FD">
      <w:footerReference w:type="default" r:id="rId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880" w:rsidRDefault="003C0880" w:rsidP="00EE08FD">
      <w:pPr>
        <w:spacing w:after="0" w:line="240" w:lineRule="auto"/>
      </w:pPr>
      <w:r>
        <w:separator/>
      </w:r>
    </w:p>
  </w:endnote>
  <w:endnote w:type="continuationSeparator" w:id="0">
    <w:p w:rsidR="003C0880" w:rsidRDefault="003C0880" w:rsidP="00EE0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Mohanad">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4846324"/>
      <w:docPartObj>
        <w:docPartGallery w:val="Page Numbers (Bottom of Page)"/>
        <w:docPartUnique/>
      </w:docPartObj>
    </w:sdtPr>
    <w:sdtContent>
      <w:p w:rsidR="00EE08FD" w:rsidRDefault="00EE08FD">
        <w:pPr>
          <w:pStyle w:val="a5"/>
          <w:jc w:val="center"/>
        </w:pPr>
        <w:r>
          <w:fldChar w:fldCharType="begin"/>
        </w:r>
        <w:r>
          <w:instrText>PAGE   \* MERGEFORMAT</w:instrText>
        </w:r>
        <w:r>
          <w:fldChar w:fldCharType="separate"/>
        </w:r>
        <w:r w:rsidRPr="00EE08FD">
          <w:rPr>
            <w:noProof/>
            <w:lang w:val="ar-SA"/>
          </w:rPr>
          <w:t>17</w:t>
        </w:r>
        <w:r>
          <w:fldChar w:fldCharType="end"/>
        </w:r>
      </w:p>
    </w:sdtContent>
  </w:sdt>
  <w:p w:rsidR="00EE08FD" w:rsidRDefault="00EE08F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880" w:rsidRDefault="003C0880" w:rsidP="00EE08FD">
      <w:pPr>
        <w:spacing w:after="0" w:line="240" w:lineRule="auto"/>
      </w:pPr>
      <w:r>
        <w:separator/>
      </w:r>
    </w:p>
  </w:footnote>
  <w:footnote w:type="continuationSeparator" w:id="0">
    <w:p w:rsidR="003C0880" w:rsidRDefault="003C0880" w:rsidP="00EE08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50906"/>
    <w:multiLevelType w:val="hybridMultilevel"/>
    <w:tmpl w:val="CEB47D0C"/>
    <w:lvl w:ilvl="0" w:tplc="602E361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8FD"/>
    <w:rsid w:val="003C0880"/>
    <w:rsid w:val="00B648A0"/>
    <w:rsid w:val="00D12A39"/>
    <w:rsid w:val="00EE08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8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Char"/>
    <w:uiPriority w:val="99"/>
    <w:unhideWhenUsed/>
    <w:rsid w:val="00EE08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عادي (ويب) Char"/>
    <w:link w:val="a3"/>
    <w:uiPriority w:val="99"/>
    <w:rsid w:val="00EE08FD"/>
    <w:rPr>
      <w:rFonts w:ascii="Times New Roman" w:eastAsia="Times New Roman" w:hAnsi="Times New Roman" w:cs="Times New Roman"/>
      <w:sz w:val="24"/>
      <w:szCs w:val="24"/>
    </w:rPr>
  </w:style>
  <w:style w:type="paragraph" w:styleId="a4">
    <w:name w:val="header"/>
    <w:basedOn w:val="a"/>
    <w:link w:val="Char0"/>
    <w:uiPriority w:val="99"/>
    <w:unhideWhenUsed/>
    <w:rsid w:val="00EE08FD"/>
    <w:pPr>
      <w:tabs>
        <w:tab w:val="center" w:pos="4680"/>
        <w:tab w:val="right" w:pos="9360"/>
      </w:tabs>
      <w:spacing w:after="0" w:line="240" w:lineRule="auto"/>
    </w:pPr>
  </w:style>
  <w:style w:type="character" w:customStyle="1" w:styleId="Char0">
    <w:name w:val="رأس الصفحة Char"/>
    <w:basedOn w:val="a0"/>
    <w:link w:val="a4"/>
    <w:uiPriority w:val="99"/>
    <w:rsid w:val="00EE08FD"/>
  </w:style>
  <w:style w:type="paragraph" w:styleId="a5">
    <w:name w:val="footer"/>
    <w:basedOn w:val="a"/>
    <w:link w:val="Char1"/>
    <w:uiPriority w:val="99"/>
    <w:unhideWhenUsed/>
    <w:rsid w:val="00EE08FD"/>
    <w:pPr>
      <w:tabs>
        <w:tab w:val="center" w:pos="4680"/>
        <w:tab w:val="right" w:pos="9360"/>
      </w:tabs>
      <w:spacing w:after="0" w:line="240" w:lineRule="auto"/>
    </w:pPr>
  </w:style>
  <w:style w:type="character" w:customStyle="1" w:styleId="Char1">
    <w:name w:val="تذييل الصفحة Char"/>
    <w:basedOn w:val="a0"/>
    <w:link w:val="a5"/>
    <w:uiPriority w:val="99"/>
    <w:rsid w:val="00EE08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8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Char"/>
    <w:uiPriority w:val="99"/>
    <w:unhideWhenUsed/>
    <w:rsid w:val="00EE08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عادي (ويب) Char"/>
    <w:link w:val="a3"/>
    <w:uiPriority w:val="99"/>
    <w:rsid w:val="00EE08FD"/>
    <w:rPr>
      <w:rFonts w:ascii="Times New Roman" w:eastAsia="Times New Roman" w:hAnsi="Times New Roman" w:cs="Times New Roman"/>
      <w:sz w:val="24"/>
      <w:szCs w:val="24"/>
    </w:rPr>
  </w:style>
  <w:style w:type="paragraph" w:styleId="a4">
    <w:name w:val="header"/>
    <w:basedOn w:val="a"/>
    <w:link w:val="Char0"/>
    <w:uiPriority w:val="99"/>
    <w:unhideWhenUsed/>
    <w:rsid w:val="00EE08FD"/>
    <w:pPr>
      <w:tabs>
        <w:tab w:val="center" w:pos="4680"/>
        <w:tab w:val="right" w:pos="9360"/>
      </w:tabs>
      <w:spacing w:after="0" w:line="240" w:lineRule="auto"/>
    </w:pPr>
  </w:style>
  <w:style w:type="character" w:customStyle="1" w:styleId="Char0">
    <w:name w:val="رأس الصفحة Char"/>
    <w:basedOn w:val="a0"/>
    <w:link w:val="a4"/>
    <w:uiPriority w:val="99"/>
    <w:rsid w:val="00EE08FD"/>
  </w:style>
  <w:style w:type="paragraph" w:styleId="a5">
    <w:name w:val="footer"/>
    <w:basedOn w:val="a"/>
    <w:link w:val="Char1"/>
    <w:uiPriority w:val="99"/>
    <w:unhideWhenUsed/>
    <w:rsid w:val="00EE08FD"/>
    <w:pPr>
      <w:tabs>
        <w:tab w:val="center" w:pos="4680"/>
        <w:tab w:val="right" w:pos="9360"/>
      </w:tabs>
      <w:spacing w:after="0" w:line="240" w:lineRule="auto"/>
    </w:pPr>
  </w:style>
  <w:style w:type="character" w:customStyle="1" w:styleId="Char1">
    <w:name w:val="تذييل الصفحة Char"/>
    <w:basedOn w:val="a0"/>
    <w:link w:val="a5"/>
    <w:uiPriority w:val="99"/>
    <w:rsid w:val="00EE0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3679</Words>
  <Characters>20974</Characters>
  <Application>Microsoft Office Word</Application>
  <DocSecurity>0</DocSecurity>
  <Lines>174</Lines>
  <Paragraphs>49</Paragraphs>
  <ScaleCrop>false</ScaleCrop>
  <Company/>
  <LinksUpToDate>false</LinksUpToDate>
  <CharactersWithSpaces>24604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GALAL</dc:creator>
  <cp:lastModifiedBy>GALAL</cp:lastModifiedBy>
  <cp:revision>1</cp:revision>
  <dcterms:created xsi:type="dcterms:W3CDTF">2024-11-02T17:01:00Z</dcterms:created>
  <dcterms:modified xsi:type="dcterms:W3CDTF">2024-11-02T17:02:00Z</dcterms:modified>
</cp:coreProperties>
</file>