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6BC23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bookmarkStart w:id="0" w:name="_Hlk206859795"/>
    </w:p>
    <w:p w14:paraId="326C5365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00C82AE1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1A219D68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16A063F2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2226ECA2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4A50B70A" w14:textId="77777777" w:rsidR="000C4822" w:rsidRDefault="000C4822" w:rsidP="000C4822">
      <w:pPr>
        <w:spacing w:before="120" w:after="120" w:line="24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324C8C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استبيان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</w:p>
    <w:p w14:paraId="0A18A6C1" w14:textId="447A3502" w:rsidR="000C4822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0C4822">
        <w:rPr>
          <w:rFonts w:ascii="Simplified Arabic" w:hAnsi="Simplified Arabic" w:cs="Simplified Arabic"/>
          <w:b/>
          <w:bCs/>
          <w:sz w:val="44"/>
          <w:szCs w:val="44"/>
          <w:rtl/>
        </w:rPr>
        <w:t>تأثير القيادة المرنة على الأداء الاستراتيجي من خلال الابتكار التنظيمي في قطاع التعليم والتدريب الخاص في المملكة العربية السعودية</w:t>
      </w:r>
    </w:p>
    <w:p w14:paraId="6EC1F53B" w14:textId="77777777" w:rsidR="000C4822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21E9BE57" w14:textId="77777777" w:rsidR="000C4822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1F37C448" w14:textId="77777777" w:rsidR="000C4822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3971CC3B" w14:textId="77777777" w:rsidR="000C4822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44"/>
          <w:szCs w:val="44"/>
        </w:rPr>
      </w:pPr>
    </w:p>
    <w:p w14:paraId="7DC07640" w14:textId="77777777" w:rsidR="000C4822" w:rsidRDefault="000C4822" w:rsidP="000C4822">
      <w:pPr>
        <w:spacing w:after="120" w:line="360" w:lineRule="auto"/>
        <w:contextualSpacing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5B857BBF" w14:textId="77777777" w:rsidR="000C4822" w:rsidRPr="000704DE" w:rsidRDefault="000C4822" w:rsidP="000C4822">
      <w:pPr>
        <w:spacing w:after="120" w:line="360" w:lineRule="auto"/>
        <w:contextualSpacing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0704D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بسم الله الرحمن الرحيم</w:t>
      </w:r>
    </w:p>
    <w:p w14:paraId="2AE92A07" w14:textId="77777777" w:rsidR="000C4822" w:rsidRPr="00EB487C" w:rsidRDefault="000C4822" w:rsidP="000C4822">
      <w:pPr>
        <w:spacing w:after="120" w:line="360" w:lineRule="auto"/>
        <w:contextualSpacing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EB487C">
        <w:rPr>
          <w:rFonts w:ascii="Simplified Arabic" w:hAnsi="Simplified Arabic" w:cs="Simplified Arabic"/>
          <w:sz w:val="32"/>
          <w:szCs w:val="32"/>
          <w:rtl/>
        </w:rPr>
        <w:t>أخي</w:t>
      </w:r>
      <w:r>
        <w:rPr>
          <w:rFonts w:ascii="Simplified Arabic" w:hAnsi="Simplified Arabic" w:cs="Simplified Arabic" w:hint="cs"/>
          <w:sz w:val="32"/>
          <w:szCs w:val="32"/>
          <w:rtl/>
        </w:rPr>
        <w:t>/أختي</w:t>
      </w:r>
      <w:r w:rsidRPr="00EB487C">
        <w:rPr>
          <w:rFonts w:ascii="Simplified Arabic" w:hAnsi="Simplified Arabic" w:cs="Simplified Arabic"/>
          <w:sz w:val="32"/>
          <w:szCs w:val="32"/>
          <w:rtl/>
        </w:rPr>
        <w:t xml:space="preserve"> الفاضل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/ة </w:t>
      </w:r>
      <w:r w:rsidRPr="00EB487C">
        <w:rPr>
          <w:rFonts w:ascii="Simplified Arabic" w:hAnsi="Simplified Arabic" w:cs="Simplified Arabic"/>
          <w:sz w:val="32"/>
          <w:szCs w:val="32"/>
          <w:rtl/>
        </w:rPr>
        <w:t xml:space="preserve">.............................. </w:t>
      </w:r>
      <w:r w:rsidRPr="00EB487C">
        <w:rPr>
          <w:rFonts w:ascii="Simplified Arabic" w:hAnsi="Simplified Arabic" w:cs="Simplified Arabic"/>
          <w:sz w:val="32"/>
          <w:szCs w:val="32"/>
          <w:rtl/>
        </w:rPr>
        <w:tab/>
      </w:r>
      <w:r w:rsidRPr="00EB487C">
        <w:rPr>
          <w:rFonts w:ascii="Simplified Arabic" w:hAnsi="Simplified Arabic" w:cs="Simplified Arabic"/>
          <w:sz w:val="32"/>
          <w:szCs w:val="32"/>
          <w:rtl/>
        </w:rPr>
        <w:tab/>
        <w:t>المحترم/ة</w:t>
      </w:r>
    </w:p>
    <w:p w14:paraId="4DFE07A3" w14:textId="77777777" w:rsidR="000C4822" w:rsidRPr="00EB487C" w:rsidRDefault="000C4822" w:rsidP="000C4822">
      <w:pPr>
        <w:spacing w:after="120" w:line="360" w:lineRule="auto"/>
        <w:contextualSpacing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EB487C">
        <w:rPr>
          <w:rFonts w:ascii="Simplified Arabic" w:hAnsi="Simplified Arabic" w:cs="Simplified Arabic"/>
          <w:sz w:val="32"/>
          <w:szCs w:val="32"/>
          <w:rtl/>
        </w:rPr>
        <w:t>السلام عليكم ورحمة الله وبركاته ... وبعد،</w:t>
      </w:r>
    </w:p>
    <w:p w14:paraId="2577E1CA" w14:textId="5581F0E9" w:rsidR="000C4822" w:rsidRPr="003746BB" w:rsidRDefault="00ED0FF3" w:rsidP="000C4822">
      <w:pPr>
        <w:spacing w:after="120" w:line="360" w:lineRule="auto"/>
        <w:contextualSpacing/>
        <w:jc w:val="both"/>
        <w:rPr>
          <w:rFonts w:ascii="Simplified Arabic" w:hAnsi="Simplified Arabic" w:cs="Simplified Arabic"/>
          <w:sz w:val="32"/>
          <w:szCs w:val="32"/>
          <w:rtl/>
          <w:lang w:bidi="ar-TN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0C4822"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قوم الباحث</w:t>
      </w:r>
      <w:r>
        <w:rPr>
          <w:rFonts w:ascii="Simplified Arabic" w:hAnsi="Simplified Arabic" w:cs="Simplified Arabic" w:hint="cs"/>
          <w:sz w:val="32"/>
          <w:szCs w:val="32"/>
          <w:rtl/>
          <w:lang w:bidi="ar-TN"/>
        </w:rPr>
        <w:t>ة</w:t>
      </w:r>
      <w:r w:rsidR="000C4822"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 بإجراء دراسة حول "</w:t>
      </w:r>
      <w:r w:rsidRPr="00ED0FF3">
        <w:rPr>
          <w:rFonts w:ascii="Simplified Arabic" w:hAnsi="Simplified Arabic" w:cs="Simplified Arabic"/>
          <w:b/>
          <w:bCs/>
          <w:sz w:val="32"/>
          <w:szCs w:val="32"/>
          <w:rtl/>
          <w:lang w:bidi="ar-TN"/>
        </w:rPr>
        <w:t>تأثير القيادة المرنة على الأداء الاستراتيجي من خلال الابتكار التنظيمي في قطاع التعليم والتدريب الخاص في المملكة العربية السعودية</w:t>
      </w:r>
      <w:r w:rsidR="000C4822"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"</w:t>
      </w:r>
    </w:p>
    <w:p w14:paraId="031DD99A" w14:textId="1DBE8C45" w:rsidR="000C4822" w:rsidRPr="003746BB" w:rsidRDefault="000C4822" w:rsidP="000C4822">
      <w:pPr>
        <w:spacing w:after="120" w:line="360" w:lineRule="auto"/>
        <w:ind w:firstLine="720"/>
        <w:contextualSpacing/>
        <w:jc w:val="both"/>
        <w:rPr>
          <w:rFonts w:ascii="Simplified Arabic" w:hAnsi="Simplified Arabic" w:cs="Simplified Arabic"/>
          <w:sz w:val="32"/>
          <w:szCs w:val="32"/>
          <w:rtl/>
          <w:lang w:bidi="ar-TN"/>
        </w:rPr>
      </w:pP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وعليه 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ت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تشرف الباحث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ة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 بأن 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ت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ضع بين أيديكم </w:t>
      </w:r>
      <w:r w:rsidRPr="003746BB">
        <w:rPr>
          <w:rFonts w:ascii="Simplified Arabic" w:hAnsi="Simplified Arabic" w:cs="Simplified Arabic" w:hint="cs"/>
          <w:sz w:val="32"/>
          <w:szCs w:val="32"/>
          <w:rtl/>
          <w:lang w:bidi="ar-TN"/>
        </w:rPr>
        <w:t>هذا الاستبيان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، آم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له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 منكم التكرم بالإجابة على فقراته وذلك بوضع علامة (</w:t>
      </w:r>
      <w:r w:rsidRPr="003746BB">
        <w:rPr>
          <w:rFonts w:ascii="Times New Roman" w:hAnsi="Times New Roman" w:cs="Simplified Arabic"/>
          <w:b/>
          <w:bCs/>
          <w:sz w:val="32"/>
          <w:szCs w:val="32"/>
        </w:rPr>
        <w:t>√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) في الخانة التي تعبر عن وجهة نظركم بدقة وموضوعية وأمانة، لأن نتائج الدراسة تتوقف على ذلك.</w:t>
      </w:r>
    </w:p>
    <w:p w14:paraId="2B31ACE8" w14:textId="0E17BE19" w:rsidR="000C4822" w:rsidRPr="003746BB" w:rsidRDefault="000C4822" w:rsidP="000C4822">
      <w:pPr>
        <w:spacing w:after="120" w:line="360" w:lineRule="auto"/>
        <w:ind w:firstLine="720"/>
        <w:contextualSpacing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هذا و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ت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>ؤكد لكم الباحث</w:t>
      </w:r>
      <w:r w:rsidR="00ED0FF3">
        <w:rPr>
          <w:rFonts w:ascii="Simplified Arabic" w:hAnsi="Simplified Arabic" w:cs="Simplified Arabic" w:hint="cs"/>
          <w:sz w:val="32"/>
          <w:szCs w:val="32"/>
          <w:rtl/>
          <w:lang w:bidi="ar-TN"/>
        </w:rPr>
        <w:t>ة</w:t>
      </w:r>
      <w:r w:rsidRPr="003746BB">
        <w:rPr>
          <w:rFonts w:ascii="Simplified Arabic" w:hAnsi="Simplified Arabic" w:cs="Simplified Arabic" w:hint="cs"/>
          <w:sz w:val="32"/>
          <w:szCs w:val="32"/>
          <w:rtl/>
          <w:lang w:bidi="ar-TN"/>
        </w:rPr>
        <w:t xml:space="preserve"> 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بأن جميع المعلومات الواردة في </w:t>
      </w:r>
      <w:r w:rsidRPr="003746BB">
        <w:rPr>
          <w:rFonts w:ascii="Simplified Arabic" w:hAnsi="Simplified Arabic" w:cs="Simplified Arabic" w:hint="cs"/>
          <w:sz w:val="32"/>
          <w:szCs w:val="32"/>
          <w:rtl/>
          <w:lang w:bidi="ar-TN"/>
        </w:rPr>
        <w:t>الاستبيان</w:t>
      </w:r>
      <w:r w:rsidRPr="003746BB">
        <w:rPr>
          <w:rFonts w:ascii="Simplified Arabic" w:hAnsi="Simplified Arabic" w:cs="Simplified Arabic"/>
          <w:sz w:val="32"/>
          <w:szCs w:val="32"/>
          <w:rtl/>
          <w:lang w:bidi="ar-TN"/>
        </w:rPr>
        <w:t xml:space="preserve"> سوف تحاط بالسرية التامة، وسيكون استخدامها بحسب ما تقتضيه أخلاقيات البحث العلمي فقط. </w:t>
      </w:r>
    </w:p>
    <w:p w14:paraId="2BC31075" w14:textId="32B6568B" w:rsidR="000C4822" w:rsidRPr="003746BB" w:rsidRDefault="000C4822" w:rsidP="000C4822">
      <w:pPr>
        <w:spacing w:after="120" w:line="360" w:lineRule="auto"/>
        <w:ind w:firstLine="720"/>
        <w:contextualSpacing/>
        <w:jc w:val="both"/>
        <w:rPr>
          <w:rFonts w:ascii="Simplified Arabic" w:hAnsi="Simplified Arabic" w:cs="Simplified Arabic"/>
          <w:sz w:val="32"/>
          <w:szCs w:val="32"/>
          <w:rtl/>
          <w:lang w:bidi="ar-TN"/>
        </w:rPr>
      </w:pPr>
      <w:r w:rsidRPr="003746BB">
        <w:rPr>
          <w:rFonts w:ascii="Simplified Arabic" w:hAnsi="Simplified Arabic" w:cs="Simplified Arabic"/>
          <w:sz w:val="32"/>
          <w:szCs w:val="32"/>
          <w:rtl/>
        </w:rPr>
        <w:t xml:space="preserve">وأخيرا أتوجه بكل الشكر والتقدير لكل من ساهم في </w:t>
      </w:r>
      <w:r w:rsidRPr="003746BB">
        <w:rPr>
          <w:rFonts w:ascii="Simplified Arabic" w:hAnsi="Simplified Arabic" w:cs="Simplified Arabic" w:hint="cs"/>
          <w:sz w:val="32"/>
          <w:szCs w:val="32"/>
          <w:rtl/>
          <w:lang w:bidi="ar-TN"/>
        </w:rPr>
        <w:t>هذا الاستبيان</w:t>
      </w:r>
      <w:r w:rsidRPr="003746BB">
        <w:rPr>
          <w:rFonts w:ascii="Simplified Arabic" w:hAnsi="Simplified Arabic" w:cs="Simplified Arabic"/>
          <w:sz w:val="32"/>
          <w:szCs w:val="32"/>
          <w:rtl/>
        </w:rPr>
        <w:t xml:space="preserve"> والإجابة والمشورة، راجي</w:t>
      </w:r>
      <w:r w:rsidR="00ED0FF3">
        <w:rPr>
          <w:rFonts w:ascii="Simplified Arabic" w:hAnsi="Simplified Arabic" w:cs="Simplified Arabic" w:hint="cs"/>
          <w:sz w:val="32"/>
          <w:szCs w:val="32"/>
          <w:rtl/>
        </w:rPr>
        <w:t>ةً</w:t>
      </w:r>
      <w:r w:rsidRPr="003746BB">
        <w:rPr>
          <w:rFonts w:ascii="Simplified Arabic" w:hAnsi="Simplified Arabic" w:cs="Simplified Arabic"/>
          <w:sz w:val="32"/>
          <w:szCs w:val="32"/>
          <w:rtl/>
        </w:rPr>
        <w:t xml:space="preserve"> من الله تعالى، أن يجزيهم عني أحسن الجزاء.</w:t>
      </w:r>
    </w:p>
    <w:p w14:paraId="755B309E" w14:textId="77777777" w:rsidR="000C4822" w:rsidRPr="003746BB" w:rsidRDefault="000C4822" w:rsidP="000C4822">
      <w:pPr>
        <w:spacing w:after="120" w:line="360" w:lineRule="auto"/>
        <w:contextualSpacing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</w:p>
    <w:p w14:paraId="46650E9D" w14:textId="1822D782" w:rsidR="000C4822" w:rsidRDefault="000C4822" w:rsidP="000C4822">
      <w:pPr>
        <w:spacing w:after="120" w:line="360" w:lineRule="auto"/>
        <w:contextualSpacing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 w:hint="cs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</w:r>
      <w:r w:rsidRPr="003746BB">
        <w:rPr>
          <w:rFonts w:ascii="Simplified Arabic" w:hAnsi="Simplified Arabic" w:cs="Simplified Arabic"/>
          <w:b/>
          <w:bCs/>
          <w:sz w:val="32"/>
          <w:szCs w:val="32"/>
          <w:rtl/>
        </w:rPr>
        <w:tab/>
        <w:t>الباحث</w:t>
      </w:r>
      <w:r w:rsidR="00ED0FF3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ة</w:t>
      </w:r>
    </w:p>
    <w:p w14:paraId="2DEE888F" w14:textId="77777777" w:rsidR="000C4822" w:rsidRPr="003242E7" w:rsidRDefault="000C4822" w:rsidP="000C4822">
      <w:pPr>
        <w:spacing w:after="120" w:line="360" w:lineRule="auto"/>
        <w:ind w:left="4320"/>
        <w:contextualSpacing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2F9A287" w14:textId="77777777" w:rsidR="000C4822" w:rsidRPr="00EB487C" w:rsidRDefault="000C4822" w:rsidP="000C4822">
      <w:pPr>
        <w:bidi w:val="0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EB487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br w:type="page"/>
      </w:r>
    </w:p>
    <w:p w14:paraId="2DDCE0F2" w14:textId="77777777" w:rsidR="000C4822" w:rsidRPr="008B4B8F" w:rsidRDefault="000C4822" w:rsidP="000C4822">
      <w:pPr>
        <w:spacing w:before="120" w:after="120" w:line="24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8B4B8F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أولاً: البيانات الديموغرافية:</w:t>
      </w:r>
    </w:p>
    <w:p w14:paraId="0DAE7DD5" w14:textId="7FD7B696" w:rsidR="000C4822" w:rsidRPr="003746BB" w:rsidRDefault="00DE2CAB" w:rsidP="000C4822">
      <w:pPr>
        <w:pStyle w:val="a6"/>
        <w:numPr>
          <w:ilvl w:val="0"/>
          <w:numId w:val="3"/>
        </w:numPr>
        <w:spacing w:before="120" w:after="120" w:line="24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DE2CA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الجنس</w:t>
      </w:r>
      <w:r w:rsidR="000C4822" w:rsidRPr="003746B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:  </w:t>
      </w:r>
    </w:p>
    <w:p w14:paraId="7A1E06A7" w14:textId="77777777" w:rsidR="000C4822" w:rsidRPr="003746BB" w:rsidRDefault="000C482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3746BB">
        <w:rPr>
          <w:rFonts w:ascii="Simplified Arabic" w:hAnsi="Simplified Arabic" w:cs="Simplified Arabic"/>
          <w:sz w:val="32"/>
          <w:szCs w:val="32"/>
          <w:rtl/>
          <w:lang w:bidi="ar-EG"/>
        </w:rPr>
        <w:t>ذكر.</w:t>
      </w:r>
    </w:p>
    <w:p w14:paraId="6CF2304C" w14:textId="77777777" w:rsidR="000C4822" w:rsidRPr="003746BB" w:rsidRDefault="000C482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3746BB">
        <w:rPr>
          <w:rFonts w:ascii="Simplified Arabic" w:hAnsi="Simplified Arabic" w:cs="Simplified Arabic"/>
          <w:sz w:val="32"/>
          <w:szCs w:val="32"/>
          <w:rtl/>
          <w:lang w:bidi="ar-EG"/>
        </w:rPr>
        <w:t>أنثى.</w:t>
      </w:r>
    </w:p>
    <w:p w14:paraId="2233C8B9" w14:textId="1FCF0C81" w:rsidR="000C4822" w:rsidRPr="003746BB" w:rsidRDefault="00DE2CAB" w:rsidP="000C4822">
      <w:pPr>
        <w:pStyle w:val="a6"/>
        <w:numPr>
          <w:ilvl w:val="0"/>
          <w:numId w:val="3"/>
        </w:numPr>
        <w:spacing w:before="120" w:after="120" w:line="24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DE2CA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المؤهل العلمي</w:t>
      </w:r>
      <w:r w:rsidR="000C4822" w:rsidRPr="003746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: </w:t>
      </w:r>
    </w:p>
    <w:p w14:paraId="6132C43D" w14:textId="77777777" w:rsidR="005F2C32" w:rsidRDefault="005F2C32" w:rsidP="005F2C3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دبلوم</w:t>
      </w:r>
      <w:r w:rsidRPr="005F2C3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</w:p>
    <w:p w14:paraId="7F790AA9" w14:textId="77777777" w:rsidR="005F2C32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بكالوريوس</w:t>
      </w:r>
      <w:r w:rsidRPr="005F2C3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</w:p>
    <w:p w14:paraId="60E27E36" w14:textId="77777777" w:rsidR="005F2C32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ماجستير</w:t>
      </w:r>
      <w:r w:rsidRPr="005F2C3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</w:p>
    <w:p w14:paraId="5C0C8AA0" w14:textId="3FCA40D9" w:rsidR="005F2C32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دكتوراه</w:t>
      </w:r>
    </w:p>
    <w:p w14:paraId="40E96B19" w14:textId="33E0EDEC" w:rsidR="005F2C32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أخرى</w:t>
      </w:r>
    </w:p>
    <w:p w14:paraId="09C5F5C9" w14:textId="428D9019" w:rsidR="000C4822" w:rsidRPr="003746BB" w:rsidRDefault="00DE2CAB" w:rsidP="000C4822">
      <w:pPr>
        <w:pStyle w:val="a6"/>
        <w:numPr>
          <w:ilvl w:val="0"/>
          <w:numId w:val="3"/>
        </w:numPr>
        <w:spacing w:before="120" w:after="120" w:line="24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DE2CA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سنوات الخبرة</w:t>
      </w:r>
      <w:r w:rsidR="000C4822" w:rsidRPr="003746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:</w:t>
      </w:r>
    </w:p>
    <w:p w14:paraId="0A72E3AF" w14:textId="77777777" w:rsidR="000C4822" w:rsidRPr="003746BB" w:rsidRDefault="000C482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3746BB">
        <w:rPr>
          <w:rFonts w:ascii="Simplified Arabic" w:hAnsi="Simplified Arabic" w:cs="Simplified Arabic" w:hint="cs"/>
          <w:sz w:val="32"/>
          <w:szCs w:val="32"/>
          <w:rtl/>
          <w:lang w:bidi="ar-EG"/>
        </w:rPr>
        <w:t>أقل من 5 سنوات</w:t>
      </w:r>
    </w:p>
    <w:p w14:paraId="749564DF" w14:textId="19E0CF84" w:rsidR="000C4822" w:rsidRDefault="000C482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3746BB">
        <w:rPr>
          <w:rFonts w:ascii="Simplified Arabic" w:hAnsi="Simplified Arabic" w:cs="Simplified Arabic" w:hint="cs"/>
          <w:sz w:val="32"/>
          <w:szCs w:val="32"/>
          <w:rtl/>
          <w:lang w:bidi="ar-EG"/>
        </w:rPr>
        <w:t>من 5 إلى</w:t>
      </w:r>
      <w:r w:rsidR="005F2C32" w:rsidRPr="005F2C32">
        <w:rPr>
          <w:rtl/>
        </w:rPr>
        <w:t xml:space="preserve"> </w:t>
      </w:r>
      <w:r w:rsidR="005F2C32"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أقل من </w:t>
      </w:r>
      <w:r w:rsidRPr="003746BB">
        <w:rPr>
          <w:rFonts w:ascii="Simplified Arabic" w:hAnsi="Simplified Arabic" w:cs="Simplified Arabic" w:hint="cs"/>
          <w:sz w:val="32"/>
          <w:szCs w:val="32"/>
          <w:rtl/>
          <w:lang w:bidi="ar-EG"/>
        </w:rPr>
        <w:t>10 سنوات</w:t>
      </w:r>
    </w:p>
    <w:p w14:paraId="7DF1B84A" w14:textId="75C6EAA1" w:rsidR="005F2C32" w:rsidRPr="003746BB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من 10 إلى أقل من 15 سنة</w:t>
      </w:r>
    </w:p>
    <w:p w14:paraId="224BB6F9" w14:textId="28146DD8" w:rsidR="000C4822" w:rsidRDefault="005F2C32" w:rsidP="000C4822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15 </w:t>
      </w:r>
      <w:r w:rsidR="000C4822" w:rsidRPr="003746BB">
        <w:rPr>
          <w:rFonts w:ascii="Simplified Arabic" w:hAnsi="Simplified Arabic" w:cs="Simplified Arabic" w:hint="cs"/>
          <w:sz w:val="32"/>
          <w:szCs w:val="32"/>
          <w:rtl/>
          <w:lang w:bidi="ar-EG"/>
        </w:rPr>
        <w:t>سن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ة</w:t>
      </w:r>
      <w:r w:rsidR="000C4822" w:rsidRPr="003746BB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فأكثر</w:t>
      </w:r>
    </w:p>
    <w:p w14:paraId="44F8BE8E" w14:textId="04468480" w:rsidR="00BC0C18" w:rsidRPr="003746BB" w:rsidRDefault="00DE2CAB" w:rsidP="00BC0C18">
      <w:pPr>
        <w:pStyle w:val="a6"/>
        <w:numPr>
          <w:ilvl w:val="0"/>
          <w:numId w:val="3"/>
        </w:numPr>
        <w:spacing w:before="120" w:after="120" w:line="24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DE2CA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المسمى الوظيفي</w:t>
      </w:r>
      <w:r w:rsidR="00BC0C18" w:rsidRPr="003746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: </w:t>
      </w:r>
    </w:p>
    <w:p w14:paraId="2721B242" w14:textId="77777777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مدير عام / مدير تنفيذي</w:t>
      </w:r>
    </w:p>
    <w:p w14:paraId="08ED272E" w14:textId="77777777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مدير إدارة</w:t>
      </w:r>
    </w:p>
    <w:p w14:paraId="0C47C886" w14:textId="3FC41A1E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رئيس قسم</w:t>
      </w:r>
    </w:p>
    <w:p w14:paraId="40A5325C" w14:textId="3091E27F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مشرف أكاديمي / تدريبي</w:t>
      </w:r>
    </w:p>
    <w:p w14:paraId="23FF099A" w14:textId="2F41FB31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معلم / مدرب</w:t>
      </w:r>
    </w:p>
    <w:p w14:paraId="02D373D0" w14:textId="4F9B0487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موظف إداري</w:t>
      </w:r>
    </w:p>
    <w:p w14:paraId="4F844460" w14:textId="6389303B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lastRenderedPageBreak/>
        <w:t>أخرى</w:t>
      </w:r>
    </w:p>
    <w:p w14:paraId="61C5551B" w14:textId="61D08720" w:rsidR="00BC0C18" w:rsidRPr="003746BB" w:rsidRDefault="00DE2CAB" w:rsidP="00BC0C18">
      <w:pPr>
        <w:pStyle w:val="a6"/>
        <w:numPr>
          <w:ilvl w:val="0"/>
          <w:numId w:val="3"/>
        </w:numPr>
        <w:spacing w:before="120" w:after="120" w:line="240" w:lineRule="auto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DE2CA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نوع المؤسسة</w:t>
      </w:r>
      <w:r w:rsidR="00BC0C18" w:rsidRPr="003746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: </w:t>
      </w:r>
    </w:p>
    <w:p w14:paraId="7046A8D2" w14:textId="77777777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مدرسة أهلية</w:t>
      </w:r>
    </w:p>
    <w:p w14:paraId="393B05E7" w14:textId="3FB10E28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مدرسة عالمية</w:t>
      </w:r>
    </w:p>
    <w:p w14:paraId="69EFF213" w14:textId="3C0D81DE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معهد تدريب أهلي</w:t>
      </w:r>
    </w:p>
    <w:p w14:paraId="2FFDE9AA" w14:textId="4B64E56B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مركز تدريب خاص</w:t>
      </w:r>
    </w:p>
    <w:p w14:paraId="4B7A7C42" w14:textId="68F9260F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أكاديمية تعليمية خاصة</w:t>
      </w:r>
    </w:p>
    <w:p w14:paraId="65EDDCEC" w14:textId="743FE827" w:rsidR="005F2C32" w:rsidRDefault="005F2C32" w:rsidP="00BC0C18">
      <w:pPr>
        <w:pStyle w:val="a6"/>
        <w:numPr>
          <w:ilvl w:val="0"/>
          <w:numId w:val="1"/>
        </w:numPr>
        <w:spacing w:before="120" w:after="120" w:line="240" w:lineRule="auto"/>
        <w:ind w:left="1360" w:hanging="425"/>
        <w:contextualSpacing w:val="0"/>
        <w:rPr>
          <w:rFonts w:ascii="Simplified Arabic" w:hAnsi="Simplified Arabic" w:cs="Simplified Arabic"/>
          <w:sz w:val="32"/>
          <w:szCs w:val="32"/>
          <w:lang w:bidi="ar-EG"/>
        </w:rPr>
      </w:pPr>
      <w:r w:rsidRPr="005F2C32">
        <w:rPr>
          <w:rFonts w:ascii="Simplified Arabic" w:hAnsi="Simplified Arabic" w:cs="Simplified Arabic"/>
          <w:sz w:val="32"/>
          <w:szCs w:val="32"/>
          <w:rtl/>
          <w:lang w:bidi="ar-EG"/>
        </w:rPr>
        <w:t>أخرى</w:t>
      </w:r>
    </w:p>
    <w:p w14:paraId="0A43A9F5" w14:textId="418D2936" w:rsidR="000C4822" w:rsidRDefault="000C4822" w:rsidP="00BC0C18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48589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ثانياً: محاور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الاستبيان</w:t>
      </w:r>
      <w:r w:rsidRPr="0048589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:</w:t>
      </w:r>
    </w:p>
    <w:tbl>
      <w:tblPr>
        <w:bidiVisual/>
        <w:tblW w:w="10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5116"/>
        <w:gridCol w:w="767"/>
        <w:gridCol w:w="720"/>
        <w:gridCol w:w="1139"/>
        <w:gridCol w:w="680"/>
        <w:gridCol w:w="1053"/>
      </w:tblGrid>
      <w:tr w:rsidR="000C4822" w:rsidRPr="00796E44" w14:paraId="21A4169C" w14:textId="77777777" w:rsidTr="00BC0C18">
        <w:trPr>
          <w:tblHeader/>
          <w:jc w:val="center"/>
        </w:trPr>
        <w:tc>
          <w:tcPr>
            <w:tcW w:w="956" w:type="dxa"/>
            <w:vMerge w:val="restart"/>
            <w:shd w:val="clear" w:color="auto" w:fill="D9D9D9"/>
            <w:vAlign w:val="center"/>
          </w:tcPr>
          <w:p w14:paraId="60DBE342" w14:textId="77777777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5116" w:type="dxa"/>
            <w:vMerge w:val="restart"/>
            <w:shd w:val="clear" w:color="auto" w:fill="D9D9D9"/>
            <w:vAlign w:val="center"/>
          </w:tcPr>
          <w:p w14:paraId="6EAA5136" w14:textId="77777777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الفقرة</w:t>
            </w:r>
          </w:p>
        </w:tc>
        <w:tc>
          <w:tcPr>
            <w:tcW w:w="4359" w:type="dxa"/>
            <w:gridSpan w:val="5"/>
            <w:shd w:val="clear" w:color="auto" w:fill="D9D9D9"/>
            <w:vAlign w:val="center"/>
          </w:tcPr>
          <w:p w14:paraId="16FA7696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درجة الاستجابة</w:t>
            </w:r>
          </w:p>
        </w:tc>
      </w:tr>
      <w:tr w:rsidR="000C4822" w:rsidRPr="00796E44" w14:paraId="57571AA7" w14:textId="77777777" w:rsidTr="00BC0C18">
        <w:trPr>
          <w:tblHeader/>
          <w:jc w:val="center"/>
        </w:trPr>
        <w:tc>
          <w:tcPr>
            <w:tcW w:w="956" w:type="dxa"/>
            <w:vMerge/>
            <w:shd w:val="clear" w:color="auto" w:fill="D9D9D9"/>
            <w:vAlign w:val="center"/>
          </w:tcPr>
          <w:p w14:paraId="2F042867" w14:textId="77777777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116" w:type="dxa"/>
            <w:vMerge/>
            <w:shd w:val="clear" w:color="auto" w:fill="D9D9D9"/>
            <w:vAlign w:val="center"/>
          </w:tcPr>
          <w:p w14:paraId="4D8EC711" w14:textId="77777777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</w:p>
        </w:tc>
        <w:tc>
          <w:tcPr>
            <w:tcW w:w="767" w:type="dxa"/>
            <w:shd w:val="clear" w:color="auto" w:fill="D9D9D9"/>
            <w:vAlign w:val="center"/>
          </w:tcPr>
          <w:p w14:paraId="7977B43C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أوافق بشدة</w:t>
            </w:r>
          </w:p>
        </w:tc>
        <w:tc>
          <w:tcPr>
            <w:tcW w:w="720" w:type="dxa"/>
            <w:shd w:val="clear" w:color="auto" w:fill="D9D9D9"/>
            <w:vAlign w:val="center"/>
          </w:tcPr>
          <w:p w14:paraId="004A5291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أوافق</w:t>
            </w:r>
          </w:p>
        </w:tc>
        <w:tc>
          <w:tcPr>
            <w:tcW w:w="1139" w:type="dxa"/>
            <w:shd w:val="clear" w:color="auto" w:fill="D9D9D9"/>
            <w:vAlign w:val="center"/>
          </w:tcPr>
          <w:p w14:paraId="3E4E4663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محايد</w:t>
            </w:r>
          </w:p>
        </w:tc>
        <w:tc>
          <w:tcPr>
            <w:tcW w:w="680" w:type="dxa"/>
            <w:shd w:val="clear" w:color="auto" w:fill="D9D9D9"/>
            <w:vAlign w:val="center"/>
          </w:tcPr>
          <w:p w14:paraId="5BEF2945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لا</w:t>
            </w:r>
          </w:p>
          <w:p w14:paraId="010F141C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أوافق</w:t>
            </w:r>
          </w:p>
        </w:tc>
        <w:tc>
          <w:tcPr>
            <w:tcW w:w="1053" w:type="dxa"/>
            <w:shd w:val="clear" w:color="auto" w:fill="D9D9D9"/>
            <w:vAlign w:val="center"/>
          </w:tcPr>
          <w:p w14:paraId="3A833A0F" w14:textId="77777777" w:rsidR="000C4822" w:rsidRPr="00796E44" w:rsidRDefault="000C4822" w:rsidP="00BC0C1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لا أوافق بشدة</w:t>
            </w:r>
          </w:p>
        </w:tc>
      </w:tr>
      <w:tr w:rsidR="000C4822" w:rsidRPr="00796E44" w14:paraId="63192476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/>
          </w:tcPr>
          <w:p w14:paraId="43A66FBB" w14:textId="4C59003E" w:rsidR="000C4822" w:rsidRPr="00796E44" w:rsidRDefault="000C4822" w:rsidP="00EC1C75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المحور الأول:</w:t>
            </w:r>
            <w:r w:rsidR="000E7C38" w:rsidRPr="000E7C3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 xml:space="preserve"> القيادة المرنة</w:t>
            </w:r>
          </w:p>
        </w:tc>
      </w:tr>
      <w:tr w:rsidR="000C4822" w:rsidRPr="00796E44" w14:paraId="384A9738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5698A04D" w14:textId="12227761" w:rsidR="000C4822" w:rsidRPr="00274659" w:rsidRDefault="000C4822" w:rsidP="00EC1C75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7465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البعد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 الأول</w:t>
            </w:r>
            <w:r w:rsidRPr="0027465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المرونة الهيكلية</w:t>
            </w:r>
          </w:p>
        </w:tc>
      </w:tr>
      <w:tr w:rsidR="00063EFB" w:rsidRPr="00796E44" w14:paraId="5D6BA7F3" w14:textId="77777777" w:rsidTr="00EC1C75">
        <w:trPr>
          <w:jc w:val="center"/>
        </w:trPr>
        <w:tc>
          <w:tcPr>
            <w:tcW w:w="956" w:type="dxa"/>
          </w:tcPr>
          <w:p w14:paraId="209812BE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513BCDF" w14:textId="206ED091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تُعدل الإدارة الهيكل التنظيمي بما يتناسب مع متطلبات العمل.</w:t>
            </w:r>
          </w:p>
        </w:tc>
        <w:tc>
          <w:tcPr>
            <w:tcW w:w="767" w:type="dxa"/>
          </w:tcPr>
          <w:p w14:paraId="6141732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720" w:type="dxa"/>
          </w:tcPr>
          <w:p w14:paraId="26EC801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9FA6D5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7414F8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F96208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3D93EA9" w14:textId="77777777" w:rsidTr="00EC1C75">
        <w:trPr>
          <w:jc w:val="center"/>
        </w:trPr>
        <w:tc>
          <w:tcPr>
            <w:tcW w:w="956" w:type="dxa"/>
          </w:tcPr>
          <w:p w14:paraId="0616F03F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90B41A2" w14:textId="5643FC0D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تتم إعادة توزيع المسؤوليات عند الحاجة بما يحقق كفاءة الأداء.</w:t>
            </w:r>
          </w:p>
        </w:tc>
        <w:tc>
          <w:tcPr>
            <w:tcW w:w="767" w:type="dxa"/>
          </w:tcPr>
          <w:p w14:paraId="7FE1A5C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EA20A3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96F36CC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A96273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2D6C6E8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1AAF4A2D" w14:textId="77777777" w:rsidTr="00EC1C75">
        <w:trPr>
          <w:jc w:val="center"/>
        </w:trPr>
        <w:tc>
          <w:tcPr>
            <w:tcW w:w="956" w:type="dxa"/>
          </w:tcPr>
          <w:p w14:paraId="30459869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78F4C4C4" w14:textId="09297377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تتسم الإجراءات التنظيمية بالمرونة عند مواجهة الظروف الطارئة.</w:t>
            </w:r>
          </w:p>
        </w:tc>
        <w:tc>
          <w:tcPr>
            <w:tcW w:w="767" w:type="dxa"/>
          </w:tcPr>
          <w:p w14:paraId="612D7E20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94C734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4EE7873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B8FCCE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56B5E21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23E817C" w14:textId="77777777" w:rsidTr="00EC1C75">
        <w:trPr>
          <w:jc w:val="center"/>
        </w:trPr>
        <w:tc>
          <w:tcPr>
            <w:tcW w:w="956" w:type="dxa"/>
          </w:tcPr>
          <w:p w14:paraId="51BD4E34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66E0106" w14:textId="163F4F8F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تسمح الإدارة بتعديل آليات العمل بما يتلاءم مع المتغيرات.</w:t>
            </w:r>
          </w:p>
        </w:tc>
        <w:tc>
          <w:tcPr>
            <w:tcW w:w="767" w:type="dxa"/>
          </w:tcPr>
          <w:p w14:paraId="252A1EB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5BEA3783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43608A4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9A5E95C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CF65C4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8E85710" w14:textId="77777777" w:rsidTr="00EC1C75">
        <w:trPr>
          <w:jc w:val="center"/>
        </w:trPr>
        <w:tc>
          <w:tcPr>
            <w:tcW w:w="956" w:type="dxa"/>
          </w:tcPr>
          <w:p w14:paraId="22FA314A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7341A30B" w14:textId="15DBE4B0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توفر المؤسسة بيئة تنظيمية تدعم سرعة الاستجابة للتغيرات.</w:t>
            </w:r>
          </w:p>
        </w:tc>
        <w:tc>
          <w:tcPr>
            <w:tcW w:w="767" w:type="dxa"/>
          </w:tcPr>
          <w:p w14:paraId="3818E1E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D9FD73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80FAFC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CD6F62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DAE0AF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0AA22AED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52E73326" w14:textId="26FA7B36" w:rsidR="000C4822" w:rsidRPr="00796E44" w:rsidRDefault="000C4822" w:rsidP="00EC1C75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EG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البعد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الثاني</w:t>
            </w: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: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المرونة الاستراتيجية</w:t>
            </w:r>
          </w:p>
        </w:tc>
      </w:tr>
      <w:tr w:rsidR="00063EFB" w:rsidRPr="00796E44" w14:paraId="2CF59CA3" w14:textId="77777777" w:rsidTr="00EC1C75">
        <w:trPr>
          <w:jc w:val="center"/>
        </w:trPr>
        <w:tc>
          <w:tcPr>
            <w:tcW w:w="956" w:type="dxa"/>
          </w:tcPr>
          <w:p w14:paraId="0A556BB7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A120601" w14:textId="286AB103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تعمل الإدارة على مراجعة الخطط الاستراتيجية بصورة دورية.</w:t>
            </w:r>
          </w:p>
        </w:tc>
        <w:tc>
          <w:tcPr>
            <w:tcW w:w="767" w:type="dxa"/>
          </w:tcPr>
          <w:p w14:paraId="707D028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6D67DF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DAB118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6CBFC4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6A99E511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00099F08" w14:textId="77777777" w:rsidTr="00EC1C75">
        <w:trPr>
          <w:jc w:val="center"/>
        </w:trPr>
        <w:tc>
          <w:tcPr>
            <w:tcW w:w="956" w:type="dxa"/>
          </w:tcPr>
          <w:p w14:paraId="6586DC6C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1C318D1" w14:textId="20158DCB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تُعدل المؤسسة أهدافها الاستراتيجية عند ظهور متغيرات جديدة.</w:t>
            </w:r>
          </w:p>
        </w:tc>
        <w:tc>
          <w:tcPr>
            <w:tcW w:w="767" w:type="dxa"/>
          </w:tcPr>
          <w:p w14:paraId="349BCDE3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58364DA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64D64B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21CCB8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5B8726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4A80BF60" w14:textId="77777777" w:rsidTr="00EC1C75">
        <w:trPr>
          <w:jc w:val="center"/>
        </w:trPr>
        <w:tc>
          <w:tcPr>
            <w:tcW w:w="956" w:type="dxa"/>
          </w:tcPr>
          <w:p w14:paraId="0C269F92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0C45737" w14:textId="75ED6615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تعتمد الإدارة بدائل استراتيجية لمواجهة التحديات المستقبلية.</w:t>
            </w:r>
          </w:p>
        </w:tc>
        <w:tc>
          <w:tcPr>
            <w:tcW w:w="767" w:type="dxa"/>
          </w:tcPr>
          <w:p w14:paraId="4752C2CC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D07F05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449CFAF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554FE7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8B31D8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19EBFF44" w14:textId="77777777" w:rsidTr="00EC1C75">
        <w:trPr>
          <w:jc w:val="center"/>
        </w:trPr>
        <w:tc>
          <w:tcPr>
            <w:tcW w:w="956" w:type="dxa"/>
          </w:tcPr>
          <w:p w14:paraId="483A9EF7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BF14273" w14:textId="2F721C74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تراعي الإدارة المتغيرات البيئية عند اتخاذ القرارات الاستراتيجية.</w:t>
            </w:r>
          </w:p>
        </w:tc>
        <w:tc>
          <w:tcPr>
            <w:tcW w:w="767" w:type="dxa"/>
          </w:tcPr>
          <w:p w14:paraId="418EEBA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2F3302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68AEA6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A4F985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5A94CF9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2F174BCF" w14:textId="77777777" w:rsidTr="00EC1C75">
        <w:trPr>
          <w:jc w:val="center"/>
        </w:trPr>
        <w:tc>
          <w:tcPr>
            <w:tcW w:w="956" w:type="dxa"/>
          </w:tcPr>
          <w:p w14:paraId="0DAC8469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E60662B" w14:textId="47BA6C7A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تمتلك المؤسسة القدرة على إعادة توجيه استراتيجياتها بما يحقق أهدافها.</w:t>
            </w:r>
          </w:p>
        </w:tc>
        <w:tc>
          <w:tcPr>
            <w:tcW w:w="767" w:type="dxa"/>
          </w:tcPr>
          <w:p w14:paraId="433C580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D0A37F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0C130C9A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1D7373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486D95C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BC0C18" w:rsidRPr="00796E44" w14:paraId="0193FACB" w14:textId="77777777" w:rsidTr="00BC0C18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215CD63F" w14:textId="53233C32" w:rsidR="00BC0C18" w:rsidRPr="00796E44" w:rsidRDefault="00BC0C18" w:rsidP="00EC1C75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البعد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الثالث</w:t>
            </w: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المرونة السلوكية</w:t>
            </w:r>
          </w:p>
        </w:tc>
      </w:tr>
      <w:tr w:rsidR="00063EFB" w:rsidRPr="00796E44" w14:paraId="14ACED89" w14:textId="77777777" w:rsidTr="00EC1C75">
        <w:trPr>
          <w:jc w:val="center"/>
        </w:trPr>
        <w:tc>
          <w:tcPr>
            <w:tcW w:w="956" w:type="dxa"/>
          </w:tcPr>
          <w:p w14:paraId="2508F14C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31DC940" w14:textId="01EFAF13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يشجع القادة العاملين على تقبل التغيير.</w:t>
            </w:r>
          </w:p>
        </w:tc>
        <w:tc>
          <w:tcPr>
            <w:tcW w:w="767" w:type="dxa"/>
          </w:tcPr>
          <w:p w14:paraId="08BE7D0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ECF060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72712E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10C47D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F2DA201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5E86DA7" w14:textId="77777777" w:rsidTr="00EC1C75">
        <w:trPr>
          <w:jc w:val="center"/>
        </w:trPr>
        <w:tc>
          <w:tcPr>
            <w:tcW w:w="956" w:type="dxa"/>
          </w:tcPr>
          <w:p w14:paraId="49216D45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269DB5E" w14:textId="631C2FB6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يتعامل القادة بمرونة مع اختلاف وجهات النظر.</w:t>
            </w:r>
          </w:p>
        </w:tc>
        <w:tc>
          <w:tcPr>
            <w:tcW w:w="767" w:type="dxa"/>
          </w:tcPr>
          <w:p w14:paraId="52115CD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F22BC8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2A86C60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4252822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25805E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650D2C6D" w14:textId="77777777" w:rsidTr="00EC1C75">
        <w:trPr>
          <w:jc w:val="center"/>
        </w:trPr>
        <w:tc>
          <w:tcPr>
            <w:tcW w:w="956" w:type="dxa"/>
          </w:tcPr>
          <w:p w14:paraId="30C3729D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510CDCC" w14:textId="4B5F41B8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يدعم القادة العمل بروح الفريق عند مواجهة المشكلات.</w:t>
            </w:r>
          </w:p>
        </w:tc>
        <w:tc>
          <w:tcPr>
            <w:tcW w:w="767" w:type="dxa"/>
          </w:tcPr>
          <w:p w14:paraId="00B3E00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FA5587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54069E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32AEA7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4071B3D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40D1E800" w14:textId="77777777" w:rsidTr="00EC1C75">
        <w:trPr>
          <w:jc w:val="center"/>
        </w:trPr>
        <w:tc>
          <w:tcPr>
            <w:tcW w:w="956" w:type="dxa"/>
          </w:tcPr>
          <w:p w14:paraId="456E2BF6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E995875" w14:textId="20691034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يتقبل القادة الأفكار الجديدة والمبادرات الإبداعية.</w:t>
            </w:r>
          </w:p>
        </w:tc>
        <w:tc>
          <w:tcPr>
            <w:tcW w:w="767" w:type="dxa"/>
          </w:tcPr>
          <w:p w14:paraId="4BE33D0C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7A9C63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725B8B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D2C400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25A1875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57AEB7A8" w14:textId="77777777" w:rsidTr="00EC1C75">
        <w:trPr>
          <w:jc w:val="center"/>
        </w:trPr>
        <w:tc>
          <w:tcPr>
            <w:tcW w:w="956" w:type="dxa"/>
          </w:tcPr>
          <w:p w14:paraId="4FBE2835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D195BC9" w14:textId="799F64FE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يتكيف القادة بسرعة مع المتغيرات التي تواجه المؤسسة.</w:t>
            </w:r>
          </w:p>
        </w:tc>
        <w:tc>
          <w:tcPr>
            <w:tcW w:w="767" w:type="dxa"/>
          </w:tcPr>
          <w:p w14:paraId="60E30263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FDF7E0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BF2F29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251641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779D35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101C06D7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1AF04F39" w14:textId="422027B3" w:rsidR="000C4822" w:rsidRPr="00E16D3B" w:rsidRDefault="000C4822" w:rsidP="00EC1C75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E16D3B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المحور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الثاني</w:t>
            </w:r>
            <w:r w:rsidRPr="00E16D3B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:</w:t>
            </w:r>
            <w:r w:rsidR="000E7C38" w:rsidRPr="000E7C3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الابتكار التنظيمي</w:t>
            </w:r>
            <w:r w:rsidRPr="00E16D3B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</w:tr>
      <w:tr w:rsidR="000C4822" w:rsidRPr="00796E44" w14:paraId="7763282D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1E3F2460" w14:textId="437D4C6B" w:rsidR="000C4822" w:rsidRPr="00796E44" w:rsidRDefault="000C4822" w:rsidP="00EC1C75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E16D3B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البعد الأول: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الابتكار الإداري</w:t>
            </w:r>
            <w:r w:rsidRPr="00E16D3B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</w:tr>
      <w:tr w:rsidR="00063EFB" w:rsidRPr="00796E44" w14:paraId="06FD0F0C" w14:textId="77777777" w:rsidTr="00EC1C75">
        <w:trPr>
          <w:jc w:val="center"/>
        </w:trPr>
        <w:tc>
          <w:tcPr>
            <w:tcW w:w="956" w:type="dxa"/>
          </w:tcPr>
          <w:p w14:paraId="3209341E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62140C9" w14:textId="144AE581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EG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تطبق المؤسسة أساليب إدارية حديثة في إدارة العمل.</w:t>
            </w:r>
          </w:p>
        </w:tc>
        <w:tc>
          <w:tcPr>
            <w:tcW w:w="767" w:type="dxa"/>
          </w:tcPr>
          <w:p w14:paraId="64BF295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14A21C5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A26FE3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4F45DE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DC418E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29524EBF" w14:textId="77777777" w:rsidTr="00EC1C75">
        <w:trPr>
          <w:jc w:val="center"/>
        </w:trPr>
        <w:tc>
          <w:tcPr>
            <w:tcW w:w="956" w:type="dxa"/>
          </w:tcPr>
          <w:p w14:paraId="3536F5C2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187EE860" w14:textId="18534D46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تشجع الإدارة العاملين على تقديم الأفكار الابتكارية.</w:t>
            </w:r>
          </w:p>
        </w:tc>
        <w:tc>
          <w:tcPr>
            <w:tcW w:w="767" w:type="dxa"/>
          </w:tcPr>
          <w:p w14:paraId="57A556A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CF961A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062578C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6981E9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4DBA4E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1F1A65C3" w14:textId="77777777" w:rsidTr="00EC1C75">
        <w:trPr>
          <w:jc w:val="center"/>
        </w:trPr>
        <w:tc>
          <w:tcPr>
            <w:tcW w:w="956" w:type="dxa"/>
          </w:tcPr>
          <w:p w14:paraId="55A3AF9B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394AC52" w14:textId="4EC82DE0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تعتمد الإدارة آليات جديدة لتحسين اتخاذ القرارات.</w:t>
            </w:r>
          </w:p>
        </w:tc>
        <w:tc>
          <w:tcPr>
            <w:tcW w:w="767" w:type="dxa"/>
          </w:tcPr>
          <w:p w14:paraId="79A3858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1147622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A8DCD7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D10DAE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AAB77A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F3B840C" w14:textId="77777777" w:rsidTr="00EC1C75">
        <w:trPr>
          <w:jc w:val="center"/>
        </w:trPr>
        <w:tc>
          <w:tcPr>
            <w:tcW w:w="956" w:type="dxa"/>
          </w:tcPr>
          <w:p w14:paraId="52BEBBE3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7A3AC954" w14:textId="7094D419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bidi="ar-KW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تعمل المؤسسة على تطوير السياسات الإدارية باستمرار.</w:t>
            </w:r>
          </w:p>
        </w:tc>
        <w:tc>
          <w:tcPr>
            <w:tcW w:w="767" w:type="dxa"/>
          </w:tcPr>
          <w:p w14:paraId="3C4AA1D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163068F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A38733F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42AA20B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3B5C461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FC5A75B" w14:textId="77777777" w:rsidTr="00EC1C75">
        <w:trPr>
          <w:jc w:val="center"/>
        </w:trPr>
        <w:tc>
          <w:tcPr>
            <w:tcW w:w="956" w:type="dxa"/>
          </w:tcPr>
          <w:p w14:paraId="69458CC9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C36DF5A" w14:textId="1899A83D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توفر الإدارة بيئة تنظيمية داعمة للابتكار.</w:t>
            </w:r>
          </w:p>
        </w:tc>
        <w:tc>
          <w:tcPr>
            <w:tcW w:w="767" w:type="dxa"/>
          </w:tcPr>
          <w:p w14:paraId="50233B7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2AE024C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89B204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123261F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1E52B9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7769EE7A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1CB218B1" w14:textId="32463760" w:rsidR="000C4822" w:rsidRPr="00274659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27465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 xml:space="preserve">البعد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الثاني</w:t>
            </w:r>
            <w:r w:rsidRPr="0027465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 xml:space="preserve">: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الابتكار التكنولوجي</w:t>
            </w:r>
          </w:p>
        </w:tc>
      </w:tr>
      <w:tr w:rsidR="00063EFB" w:rsidRPr="00796E44" w14:paraId="5C590C0F" w14:textId="77777777" w:rsidTr="00EC1C75">
        <w:trPr>
          <w:jc w:val="center"/>
        </w:trPr>
        <w:tc>
          <w:tcPr>
            <w:tcW w:w="956" w:type="dxa"/>
          </w:tcPr>
          <w:p w14:paraId="35EEB6A8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1E21A15" w14:textId="03E784AD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توظف المؤسسة التقنيات الرقمية في تنفيذ أعمالها.</w:t>
            </w:r>
          </w:p>
        </w:tc>
        <w:tc>
          <w:tcPr>
            <w:tcW w:w="767" w:type="dxa"/>
          </w:tcPr>
          <w:p w14:paraId="7A0F634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3B6192B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9460ED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FB3DC7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21EA2D1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710FF7D" w14:textId="77777777" w:rsidTr="00EC1C75">
        <w:trPr>
          <w:jc w:val="center"/>
        </w:trPr>
        <w:tc>
          <w:tcPr>
            <w:tcW w:w="956" w:type="dxa"/>
          </w:tcPr>
          <w:p w14:paraId="5F307703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1528694" w14:textId="63D9A39B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تستخدم الإدارة أنظمة إلكترونية حديثة لدعم اتخاذ القرار.</w:t>
            </w:r>
          </w:p>
        </w:tc>
        <w:tc>
          <w:tcPr>
            <w:tcW w:w="767" w:type="dxa"/>
          </w:tcPr>
          <w:p w14:paraId="3601C97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D9A8AB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CC82F9A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16D6E583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4D2F9FC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9E9B9EA" w14:textId="77777777" w:rsidTr="00EC1C75">
        <w:trPr>
          <w:jc w:val="center"/>
        </w:trPr>
        <w:tc>
          <w:tcPr>
            <w:tcW w:w="956" w:type="dxa"/>
          </w:tcPr>
          <w:p w14:paraId="22263DB9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01A977B" w14:textId="2F666B71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يتم تحديث الأنظمة التقنية بصورة مستمرة.</w:t>
            </w:r>
          </w:p>
        </w:tc>
        <w:tc>
          <w:tcPr>
            <w:tcW w:w="767" w:type="dxa"/>
          </w:tcPr>
          <w:p w14:paraId="07322925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A6133A7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E0764E2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CB61C6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616D51D8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3950DDEB" w14:textId="77777777" w:rsidTr="00EC1C75">
        <w:trPr>
          <w:jc w:val="center"/>
        </w:trPr>
        <w:tc>
          <w:tcPr>
            <w:tcW w:w="956" w:type="dxa"/>
          </w:tcPr>
          <w:p w14:paraId="568E15CE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3E76AD6" w14:textId="0734AABE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تعتمد المؤسسة تطبيقات ذكية لتحسين جودة الخدمات التعليمية.</w:t>
            </w:r>
          </w:p>
        </w:tc>
        <w:tc>
          <w:tcPr>
            <w:tcW w:w="767" w:type="dxa"/>
          </w:tcPr>
          <w:p w14:paraId="7FFA55E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1BE67AB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409BE290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74F872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0101B386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63EFB" w:rsidRPr="00796E44" w14:paraId="1CD8BD4B" w14:textId="77777777" w:rsidTr="00EC1C75">
        <w:trPr>
          <w:jc w:val="center"/>
        </w:trPr>
        <w:tc>
          <w:tcPr>
            <w:tcW w:w="956" w:type="dxa"/>
          </w:tcPr>
          <w:p w14:paraId="6E5E49B9" w14:textId="77777777" w:rsidR="00063EFB" w:rsidRPr="00796E44" w:rsidRDefault="00063EFB" w:rsidP="00063EF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23F4335" w14:textId="0A86E297" w:rsidR="00063EFB" w:rsidRPr="00063EFB" w:rsidRDefault="00063EFB" w:rsidP="00063EF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063EFB">
              <w:rPr>
                <w:rFonts w:ascii="Simplified Arabic" w:hAnsi="Simplified Arabic" w:cs="Simplified Arabic"/>
                <w:sz w:val="24"/>
                <w:szCs w:val="24"/>
                <w:rtl/>
              </w:rPr>
              <w:t>تسهم التقنيات الحديثة في رفع كفاءة الأداء المؤسسي.</w:t>
            </w:r>
          </w:p>
        </w:tc>
        <w:tc>
          <w:tcPr>
            <w:tcW w:w="767" w:type="dxa"/>
          </w:tcPr>
          <w:p w14:paraId="40020B9D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9846B31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810F284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1D34A93E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084D6999" w14:textId="77777777" w:rsidR="00063EFB" w:rsidRPr="00796E44" w:rsidRDefault="00063EFB" w:rsidP="00063EF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3043BC72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41E2AE41" w14:textId="3C41ECE3" w:rsidR="000C4822" w:rsidRPr="00796E44" w:rsidRDefault="000C4822" w:rsidP="00EC1C75">
            <w:pPr>
              <w:tabs>
                <w:tab w:val="left" w:pos="7228"/>
              </w:tabs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البعد الثالث: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الابتكار في العمليات</w:t>
            </w:r>
          </w:p>
        </w:tc>
      </w:tr>
      <w:tr w:rsidR="00991BEB" w:rsidRPr="00796E44" w14:paraId="5CFD1645" w14:textId="77777777" w:rsidTr="00EC1C75">
        <w:trPr>
          <w:jc w:val="center"/>
        </w:trPr>
        <w:tc>
          <w:tcPr>
            <w:tcW w:w="956" w:type="dxa"/>
          </w:tcPr>
          <w:p w14:paraId="31A12A2C" w14:textId="77777777" w:rsidR="00991BEB" w:rsidRPr="00E16D3B" w:rsidRDefault="00991BEB" w:rsidP="00991BE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EDB9BC6" w14:textId="5D905884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تعمل المؤسسة على تطوير إجراءات العمل باستمرار.</w:t>
            </w:r>
          </w:p>
        </w:tc>
        <w:tc>
          <w:tcPr>
            <w:tcW w:w="767" w:type="dxa"/>
          </w:tcPr>
          <w:p w14:paraId="19F3C0D7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3739BDA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D2D05A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033DF58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B007E6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22B826C5" w14:textId="77777777" w:rsidTr="00EC1C75">
        <w:trPr>
          <w:jc w:val="center"/>
        </w:trPr>
        <w:tc>
          <w:tcPr>
            <w:tcW w:w="956" w:type="dxa"/>
          </w:tcPr>
          <w:p w14:paraId="744C4D79" w14:textId="77777777" w:rsidR="00991BEB" w:rsidRPr="00E16D3B" w:rsidRDefault="00991BEB" w:rsidP="00991BE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E451731" w14:textId="05A0A782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يتم تبسيط العمليات الإدارية بما يرفع كفاءة الأداء.</w:t>
            </w:r>
          </w:p>
        </w:tc>
        <w:tc>
          <w:tcPr>
            <w:tcW w:w="767" w:type="dxa"/>
          </w:tcPr>
          <w:p w14:paraId="2B976C9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B2CF89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74A047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D99041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623EEA87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16A025B3" w14:textId="77777777" w:rsidTr="00EC1C75">
        <w:trPr>
          <w:jc w:val="center"/>
        </w:trPr>
        <w:tc>
          <w:tcPr>
            <w:tcW w:w="956" w:type="dxa"/>
          </w:tcPr>
          <w:p w14:paraId="0DB4125C" w14:textId="77777777" w:rsidR="00991BEB" w:rsidRPr="00E16D3B" w:rsidRDefault="00991BEB" w:rsidP="00991BE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0310F24" w14:textId="7F46DABF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تعتمد المؤسسة حلولاً مبتكرة لمعالجة المشكلات التشغيلية.</w:t>
            </w:r>
          </w:p>
        </w:tc>
        <w:tc>
          <w:tcPr>
            <w:tcW w:w="767" w:type="dxa"/>
          </w:tcPr>
          <w:p w14:paraId="051EA90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446457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6E2846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0AFE051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4E14FFA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67D159C3" w14:textId="77777777" w:rsidTr="00EC1C75">
        <w:trPr>
          <w:jc w:val="center"/>
        </w:trPr>
        <w:tc>
          <w:tcPr>
            <w:tcW w:w="956" w:type="dxa"/>
          </w:tcPr>
          <w:p w14:paraId="18D305D1" w14:textId="77777777" w:rsidR="00991BEB" w:rsidRPr="00E16D3B" w:rsidRDefault="00991BEB" w:rsidP="00991BE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7292E8D5" w14:textId="5C42DE40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يتم تحسين العمليات الداخلية بصورة مستمرة.</w:t>
            </w:r>
          </w:p>
        </w:tc>
        <w:tc>
          <w:tcPr>
            <w:tcW w:w="767" w:type="dxa"/>
          </w:tcPr>
          <w:p w14:paraId="08FB1F4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4EBAFD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00C5F57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4567BE9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806615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0F2D0F76" w14:textId="77777777" w:rsidTr="00EC1C75">
        <w:trPr>
          <w:jc w:val="center"/>
        </w:trPr>
        <w:tc>
          <w:tcPr>
            <w:tcW w:w="956" w:type="dxa"/>
          </w:tcPr>
          <w:p w14:paraId="656D8426" w14:textId="77777777" w:rsidR="00991BEB" w:rsidRPr="00E16D3B" w:rsidRDefault="00991BEB" w:rsidP="00991BE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5739EBD" w14:textId="0C5529AD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تسهم عمليات التطوير في تقليل الوقت والجهد.</w:t>
            </w:r>
          </w:p>
        </w:tc>
        <w:tc>
          <w:tcPr>
            <w:tcW w:w="767" w:type="dxa"/>
          </w:tcPr>
          <w:p w14:paraId="2F9D98F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C013F0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6DCA5F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9D8098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2FF2C2E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72C653A5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5F2392DF" w14:textId="4994EF69" w:rsidR="000C4822" w:rsidRPr="005C7D22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5C7D2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 xml:space="preserve">المحور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الثالث</w:t>
            </w:r>
            <w:r w:rsidRPr="005C7D2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:</w:t>
            </w:r>
            <w:r w:rsidR="000E7C38">
              <w:rPr>
                <w:rtl/>
              </w:rPr>
              <w:t xml:space="preserve"> </w:t>
            </w:r>
            <w:r w:rsidR="000E7C38" w:rsidRPr="000E7C3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الأداء الاستراتيجي</w:t>
            </w:r>
          </w:p>
        </w:tc>
      </w:tr>
      <w:tr w:rsidR="000C4822" w:rsidRPr="00796E44" w14:paraId="03FFE132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3D83CA97" w14:textId="3EACDA99" w:rsidR="000C4822" w:rsidRPr="005C7D22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</w:pPr>
            <w:r w:rsidRPr="005C7D22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البعد الأول: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الأداء التشغيلي</w:t>
            </w:r>
          </w:p>
        </w:tc>
      </w:tr>
      <w:tr w:rsidR="00991BEB" w:rsidRPr="00796E44" w14:paraId="55451489" w14:textId="77777777" w:rsidTr="00EC1C75">
        <w:trPr>
          <w:jc w:val="center"/>
        </w:trPr>
        <w:tc>
          <w:tcPr>
            <w:tcW w:w="956" w:type="dxa"/>
          </w:tcPr>
          <w:p w14:paraId="0A6EE294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AF71012" w14:textId="1CD1160E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تحقق المؤسسة أهدافها التشغيلية بكفاءة.</w:t>
            </w:r>
          </w:p>
        </w:tc>
        <w:tc>
          <w:tcPr>
            <w:tcW w:w="767" w:type="dxa"/>
          </w:tcPr>
          <w:p w14:paraId="5330673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2F5942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241AC2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4C773EE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5B4D46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4554EFDE" w14:textId="77777777" w:rsidTr="00EC1C75">
        <w:trPr>
          <w:jc w:val="center"/>
        </w:trPr>
        <w:tc>
          <w:tcPr>
            <w:tcW w:w="956" w:type="dxa"/>
          </w:tcPr>
          <w:p w14:paraId="5631B08C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B4ED076" w14:textId="1C47EADC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تستثمر المؤسسة مواردها بصورة فعالة.</w:t>
            </w:r>
          </w:p>
        </w:tc>
        <w:tc>
          <w:tcPr>
            <w:tcW w:w="767" w:type="dxa"/>
          </w:tcPr>
          <w:p w14:paraId="29A0246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FA1153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1B91AE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154AFED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91F6AE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48D2B70B" w14:textId="77777777" w:rsidTr="00EC1C75">
        <w:trPr>
          <w:jc w:val="center"/>
        </w:trPr>
        <w:tc>
          <w:tcPr>
            <w:tcW w:w="956" w:type="dxa"/>
          </w:tcPr>
          <w:p w14:paraId="6682EA4B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763267F" w14:textId="0E09B040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تتميز العمليات التشغيلية بالسرعة والدقة.</w:t>
            </w:r>
          </w:p>
        </w:tc>
        <w:tc>
          <w:tcPr>
            <w:tcW w:w="767" w:type="dxa"/>
          </w:tcPr>
          <w:p w14:paraId="41C8BB8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CCE8793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A33FD5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78A3AB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CFB1E9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61321EA6" w14:textId="77777777" w:rsidTr="00EC1C75">
        <w:trPr>
          <w:trHeight w:val="367"/>
          <w:jc w:val="center"/>
        </w:trPr>
        <w:tc>
          <w:tcPr>
            <w:tcW w:w="956" w:type="dxa"/>
          </w:tcPr>
          <w:p w14:paraId="56C4EF72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C22C912" w14:textId="24BB2ED0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تنخفض الأخطاء التشغيلية نتيجة تحسين الإجراءات.</w:t>
            </w:r>
          </w:p>
        </w:tc>
        <w:tc>
          <w:tcPr>
            <w:tcW w:w="767" w:type="dxa"/>
          </w:tcPr>
          <w:p w14:paraId="3D889D8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3D0FB2F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E515153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30A99B5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5B94FA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22BF27D4" w14:textId="77777777" w:rsidTr="00EC1C75">
        <w:trPr>
          <w:jc w:val="center"/>
        </w:trPr>
        <w:tc>
          <w:tcPr>
            <w:tcW w:w="956" w:type="dxa"/>
          </w:tcPr>
          <w:p w14:paraId="5ACEA3BD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46C76E8" w14:textId="3BFFB7CE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ترتفع جودة الخدمات المقدمة للمستفيدين.</w:t>
            </w:r>
          </w:p>
        </w:tc>
        <w:tc>
          <w:tcPr>
            <w:tcW w:w="767" w:type="dxa"/>
          </w:tcPr>
          <w:p w14:paraId="101A75A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2214E0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2BC519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D93EEC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2F3BC34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15EC3F75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1A67A9DD" w14:textId="66120F52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27465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 xml:space="preserve">البعد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الثاني</w:t>
            </w:r>
            <w:r w:rsidRPr="0027465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KW"/>
              </w:rPr>
              <w:t>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KW"/>
              </w:rPr>
              <w:t>الأداء التطويري</w:t>
            </w:r>
          </w:p>
        </w:tc>
      </w:tr>
      <w:tr w:rsidR="00991BEB" w:rsidRPr="00796E44" w14:paraId="36B0DD9C" w14:textId="77777777" w:rsidTr="00EC1C75">
        <w:trPr>
          <w:jc w:val="center"/>
        </w:trPr>
        <w:tc>
          <w:tcPr>
            <w:tcW w:w="956" w:type="dxa"/>
          </w:tcPr>
          <w:p w14:paraId="234B1983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131E7E4D" w14:textId="29C1BB76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تحرص المؤسسة على التطوير المستمر للعاملين.</w:t>
            </w:r>
          </w:p>
        </w:tc>
        <w:tc>
          <w:tcPr>
            <w:tcW w:w="767" w:type="dxa"/>
          </w:tcPr>
          <w:p w14:paraId="13DFFCE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12F70FB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2B222CA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918E33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2AD1337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462519B1" w14:textId="77777777" w:rsidTr="00EC1C75">
        <w:trPr>
          <w:jc w:val="center"/>
        </w:trPr>
        <w:tc>
          <w:tcPr>
            <w:tcW w:w="956" w:type="dxa"/>
          </w:tcPr>
          <w:p w14:paraId="3A32810A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E8D2E88" w14:textId="08417683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تدعم الإدارة تنفيذ المبادرات التطويرية.</w:t>
            </w:r>
          </w:p>
        </w:tc>
        <w:tc>
          <w:tcPr>
            <w:tcW w:w="767" w:type="dxa"/>
          </w:tcPr>
          <w:p w14:paraId="493EDF5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C0ACE7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59F9E7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78F495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EFE8AF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2A03B382" w14:textId="77777777" w:rsidTr="00EC1C75">
        <w:trPr>
          <w:jc w:val="center"/>
        </w:trPr>
        <w:tc>
          <w:tcPr>
            <w:tcW w:w="956" w:type="dxa"/>
          </w:tcPr>
          <w:p w14:paraId="1857627C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B69F7F3" w14:textId="526C2E7F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تستجيب المؤسسة لمتطلبات التطوير المستقبلي.</w:t>
            </w:r>
          </w:p>
        </w:tc>
        <w:tc>
          <w:tcPr>
            <w:tcW w:w="767" w:type="dxa"/>
          </w:tcPr>
          <w:p w14:paraId="5B5A1B5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AD8A2D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3EAF23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75AC3A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00FD24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305BA004" w14:textId="77777777" w:rsidTr="00EC1C75">
        <w:trPr>
          <w:jc w:val="center"/>
        </w:trPr>
        <w:tc>
          <w:tcPr>
            <w:tcW w:w="956" w:type="dxa"/>
          </w:tcPr>
          <w:p w14:paraId="6B0A4C7A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524E4C0" w14:textId="1B408CBD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يتم تقييم برامج التطوير بصورة دورية.</w:t>
            </w:r>
          </w:p>
        </w:tc>
        <w:tc>
          <w:tcPr>
            <w:tcW w:w="767" w:type="dxa"/>
          </w:tcPr>
          <w:p w14:paraId="73685A1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0555E58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4B5226C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9A5B05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546B384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6AE25B3D" w14:textId="77777777" w:rsidTr="00EC1C75">
        <w:trPr>
          <w:jc w:val="center"/>
        </w:trPr>
        <w:tc>
          <w:tcPr>
            <w:tcW w:w="956" w:type="dxa"/>
          </w:tcPr>
          <w:p w14:paraId="46167C37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7A81DC0" w14:textId="1663F6E5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يسهم التطوير المستمر في تحسين أداء المؤسسة.</w:t>
            </w:r>
          </w:p>
        </w:tc>
        <w:tc>
          <w:tcPr>
            <w:tcW w:w="767" w:type="dxa"/>
          </w:tcPr>
          <w:p w14:paraId="378A2B7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AB1359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0B629E4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15EE64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0B42B0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299FC5F2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08D334DD" w14:textId="4713D260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البعد الثالث: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الأداء التسويقي</w:t>
            </w:r>
          </w:p>
        </w:tc>
      </w:tr>
      <w:tr w:rsidR="00991BEB" w:rsidRPr="00796E44" w14:paraId="016BC34D" w14:textId="77777777" w:rsidTr="00EC1C75">
        <w:trPr>
          <w:jc w:val="center"/>
        </w:trPr>
        <w:tc>
          <w:tcPr>
            <w:tcW w:w="956" w:type="dxa"/>
          </w:tcPr>
          <w:p w14:paraId="7179AF93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6451925C" w14:textId="19050BDB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تتمتع المؤسسة بسمعة جيدة في قطاع التعليم والتدريب.</w:t>
            </w:r>
          </w:p>
        </w:tc>
        <w:tc>
          <w:tcPr>
            <w:tcW w:w="767" w:type="dxa"/>
          </w:tcPr>
          <w:p w14:paraId="2868CC4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5771BF7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41CB4C37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F37A9DB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057C022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0BD0ADFB" w14:textId="77777777" w:rsidTr="00EC1C75">
        <w:trPr>
          <w:jc w:val="center"/>
        </w:trPr>
        <w:tc>
          <w:tcPr>
            <w:tcW w:w="956" w:type="dxa"/>
          </w:tcPr>
          <w:p w14:paraId="1E3023BC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7D7B712" w14:textId="71A4969D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تنجح المؤسسة في استقطاب مستفيدين جدد.</w:t>
            </w:r>
          </w:p>
        </w:tc>
        <w:tc>
          <w:tcPr>
            <w:tcW w:w="767" w:type="dxa"/>
          </w:tcPr>
          <w:p w14:paraId="6996EF5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5E699F6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514D30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AEFF47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4281E23A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7756703C" w14:textId="77777777" w:rsidTr="00EC1C75">
        <w:trPr>
          <w:jc w:val="center"/>
        </w:trPr>
        <w:tc>
          <w:tcPr>
            <w:tcW w:w="956" w:type="dxa"/>
          </w:tcPr>
          <w:p w14:paraId="5FAF20AB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C851996" w14:textId="5232FEDE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تعمل المؤسسة على تعزيز ميزتها التنافسية.</w:t>
            </w:r>
          </w:p>
        </w:tc>
        <w:tc>
          <w:tcPr>
            <w:tcW w:w="767" w:type="dxa"/>
          </w:tcPr>
          <w:p w14:paraId="793364AF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43AA7B9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7E535C63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F0C45B0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4DA575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10A699EB" w14:textId="77777777" w:rsidTr="00EC1C75">
        <w:trPr>
          <w:jc w:val="center"/>
        </w:trPr>
        <w:tc>
          <w:tcPr>
            <w:tcW w:w="956" w:type="dxa"/>
          </w:tcPr>
          <w:p w14:paraId="4A1CABE7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8FB8B5E" w14:textId="096871FA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تحقق المؤسسة مستويات مرتفعة من رضا المستفيدين.</w:t>
            </w:r>
          </w:p>
        </w:tc>
        <w:tc>
          <w:tcPr>
            <w:tcW w:w="767" w:type="dxa"/>
          </w:tcPr>
          <w:p w14:paraId="751E75C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2C9A45D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5751EA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92570D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5C67AEB7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1D7CB624" w14:textId="77777777" w:rsidTr="00EC1C75">
        <w:trPr>
          <w:jc w:val="center"/>
        </w:trPr>
        <w:tc>
          <w:tcPr>
            <w:tcW w:w="956" w:type="dxa"/>
          </w:tcPr>
          <w:p w14:paraId="626B9460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54281611" w14:textId="06E949CF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تسهم الخدمات المقدمة في تعزيز مكانة المؤسسة بالسوق.</w:t>
            </w:r>
          </w:p>
        </w:tc>
        <w:tc>
          <w:tcPr>
            <w:tcW w:w="767" w:type="dxa"/>
          </w:tcPr>
          <w:p w14:paraId="20E3794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51B11A6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24E80F7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8B64943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4257EC2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0C4822" w:rsidRPr="00796E44" w14:paraId="23D873E6" w14:textId="77777777" w:rsidTr="00EC1C75">
        <w:trPr>
          <w:jc w:val="center"/>
        </w:trPr>
        <w:tc>
          <w:tcPr>
            <w:tcW w:w="10431" w:type="dxa"/>
            <w:gridSpan w:val="7"/>
            <w:shd w:val="clear" w:color="auto" w:fill="D9D9D9" w:themeFill="background1" w:themeFillShade="D9"/>
          </w:tcPr>
          <w:p w14:paraId="54643880" w14:textId="2B706465" w:rsidR="000C4822" w:rsidRPr="00796E44" w:rsidRDefault="000C4822" w:rsidP="00EC1C75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البعد</w:t>
            </w: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الرابع</w:t>
            </w:r>
            <w:r w:rsidRPr="00796E44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:</w:t>
            </w:r>
            <w:r w:rsidR="00693D78">
              <w:rPr>
                <w:rtl/>
              </w:rPr>
              <w:t xml:space="preserve"> </w:t>
            </w:r>
            <w:r w:rsidR="00693D78" w:rsidRPr="00693D78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الأداء المجتمعي</w:t>
            </w:r>
          </w:p>
        </w:tc>
      </w:tr>
      <w:tr w:rsidR="00991BEB" w:rsidRPr="00796E44" w14:paraId="685E0C5F" w14:textId="77777777" w:rsidTr="00EC1C75">
        <w:trPr>
          <w:jc w:val="center"/>
        </w:trPr>
        <w:tc>
          <w:tcPr>
            <w:tcW w:w="956" w:type="dxa"/>
          </w:tcPr>
          <w:p w14:paraId="41E2F986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3B8B61A5" w14:textId="1E168207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تشارك المؤسسة في المبادرات المجتمعية.</w:t>
            </w:r>
          </w:p>
        </w:tc>
        <w:tc>
          <w:tcPr>
            <w:tcW w:w="767" w:type="dxa"/>
          </w:tcPr>
          <w:p w14:paraId="6D2DDA38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13198A0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55D14021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5796090E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1E63A7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1CEF7345" w14:textId="77777777" w:rsidTr="00EC1C75">
        <w:trPr>
          <w:jc w:val="center"/>
        </w:trPr>
        <w:tc>
          <w:tcPr>
            <w:tcW w:w="956" w:type="dxa"/>
          </w:tcPr>
          <w:p w14:paraId="7B0D7F3C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FD7221F" w14:textId="6087164D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تراعي المؤسسة مسؤوليتها الاجتماعية عند تنفيذ أنشطتها.</w:t>
            </w:r>
          </w:p>
        </w:tc>
        <w:tc>
          <w:tcPr>
            <w:tcW w:w="767" w:type="dxa"/>
          </w:tcPr>
          <w:p w14:paraId="0B44ECE3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E4069F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382E676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7427EB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7D03FC3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432C6551" w14:textId="77777777" w:rsidTr="00EC1C75">
        <w:trPr>
          <w:jc w:val="center"/>
        </w:trPr>
        <w:tc>
          <w:tcPr>
            <w:tcW w:w="956" w:type="dxa"/>
          </w:tcPr>
          <w:p w14:paraId="2925D4D7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2B630D7B" w14:textId="396F82AB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تسهم المؤسسة في خدمة المجتمع المحلي.</w:t>
            </w:r>
          </w:p>
        </w:tc>
        <w:tc>
          <w:tcPr>
            <w:tcW w:w="767" w:type="dxa"/>
          </w:tcPr>
          <w:p w14:paraId="1208E534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7A4DB43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1208526B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644E86A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390557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0E509492" w14:textId="77777777" w:rsidTr="00EC1C75">
        <w:trPr>
          <w:jc w:val="center"/>
        </w:trPr>
        <w:tc>
          <w:tcPr>
            <w:tcW w:w="956" w:type="dxa"/>
          </w:tcPr>
          <w:p w14:paraId="1937A427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06A129D6" w14:textId="05F4B17E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تبني المؤسسة شراكات مجتمعية فعالة.</w:t>
            </w:r>
          </w:p>
        </w:tc>
        <w:tc>
          <w:tcPr>
            <w:tcW w:w="767" w:type="dxa"/>
          </w:tcPr>
          <w:p w14:paraId="6FCEBD0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936778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69955D7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222FD176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1F8361E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  <w:tr w:rsidR="00991BEB" w:rsidRPr="00796E44" w14:paraId="4EA70907" w14:textId="77777777" w:rsidTr="00EC1C75">
        <w:trPr>
          <w:jc w:val="center"/>
        </w:trPr>
        <w:tc>
          <w:tcPr>
            <w:tcW w:w="956" w:type="dxa"/>
          </w:tcPr>
          <w:p w14:paraId="446065DA" w14:textId="77777777" w:rsidR="00991BEB" w:rsidRPr="00796E44" w:rsidRDefault="00991BEB" w:rsidP="00991BEB">
            <w:pPr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5116" w:type="dxa"/>
          </w:tcPr>
          <w:p w14:paraId="41303A9B" w14:textId="40A96782" w:rsidR="00991BEB" w:rsidRPr="00991BEB" w:rsidRDefault="00991BEB" w:rsidP="00991BEB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  <w:r w:rsidRPr="00991BEB">
              <w:rPr>
                <w:rFonts w:ascii="Simplified Arabic" w:hAnsi="Simplified Arabic" w:cs="Simplified Arabic"/>
                <w:sz w:val="24"/>
                <w:szCs w:val="24"/>
                <w:rtl/>
              </w:rPr>
              <w:t>تعزز المؤسسة صورتها المجتمعية من خلال أنشطتها المختلفة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767" w:type="dxa"/>
          </w:tcPr>
          <w:p w14:paraId="7245210D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720" w:type="dxa"/>
          </w:tcPr>
          <w:p w14:paraId="6111DA45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139" w:type="dxa"/>
          </w:tcPr>
          <w:p w14:paraId="04EF6E4C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680" w:type="dxa"/>
          </w:tcPr>
          <w:p w14:paraId="70671C4B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  <w:tc>
          <w:tcPr>
            <w:tcW w:w="1053" w:type="dxa"/>
          </w:tcPr>
          <w:p w14:paraId="3EB55C69" w14:textId="77777777" w:rsidR="00991BEB" w:rsidRPr="00796E44" w:rsidRDefault="00991BEB" w:rsidP="00991BEB">
            <w:p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rtl/>
                <w:lang w:bidi="ar-KW"/>
              </w:rPr>
            </w:pPr>
          </w:p>
        </w:tc>
      </w:tr>
    </w:tbl>
    <w:p w14:paraId="346A7BFF" w14:textId="77777777" w:rsidR="000C4822" w:rsidRPr="00A140C7" w:rsidRDefault="000C4822" w:rsidP="000C4822"/>
    <w:bookmarkEnd w:id="0"/>
    <w:p w14:paraId="7423A267" w14:textId="77777777" w:rsidR="000C4822" w:rsidRPr="00E4356A" w:rsidRDefault="000C4822" w:rsidP="000C4822"/>
    <w:p w14:paraId="6C88423C" w14:textId="77777777" w:rsidR="000A1102" w:rsidRDefault="000A1102"/>
    <w:sectPr w:rsidR="000A1102" w:rsidSect="000C4822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C2F75" w14:textId="77777777" w:rsidR="00DF2C98" w:rsidRDefault="00DF2C98">
      <w:pPr>
        <w:spacing w:after="0" w:line="240" w:lineRule="auto"/>
      </w:pPr>
      <w:r>
        <w:separator/>
      </w:r>
    </w:p>
  </w:endnote>
  <w:endnote w:type="continuationSeparator" w:id="0">
    <w:p w14:paraId="262A0B61" w14:textId="77777777" w:rsidR="00DF2C98" w:rsidRDefault="00DF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A2F2C" w14:textId="77777777" w:rsidR="000C4822" w:rsidRPr="00D0216E" w:rsidRDefault="000C4822" w:rsidP="00D0216E">
    <w:pPr>
      <w:pStyle w:val="aa"/>
      <w:jc w:val="center"/>
      <w:rPr>
        <w:rFonts w:ascii="Simplified Arabic" w:hAnsi="Simplified Arabic" w:cs="Simplified Arabic"/>
        <w:b/>
        <w:bCs/>
        <w:sz w:val="26"/>
        <w:szCs w:val="26"/>
      </w:rPr>
    </w:pPr>
    <w:r w:rsidRPr="00D0216E">
      <w:rPr>
        <w:rFonts w:ascii="Simplified Arabic" w:hAnsi="Simplified Arabic" w:cs="Simplified Arabic"/>
        <w:b/>
        <w:bCs/>
        <w:sz w:val="26"/>
        <w:szCs w:val="26"/>
        <w:rtl/>
      </w:rPr>
      <w:t>-</w:t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fldChar w:fldCharType="begin"/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instrText xml:space="preserve"> </w:instrText>
    </w:r>
    <w:r w:rsidRPr="00D0216E">
      <w:rPr>
        <w:rFonts w:ascii="Simplified Arabic" w:hAnsi="Simplified Arabic" w:cs="Simplified Arabic"/>
        <w:b/>
        <w:bCs/>
        <w:sz w:val="26"/>
        <w:szCs w:val="26"/>
      </w:rPr>
      <w:instrText>PAGE   \* MERGEFORMAT</w:instrText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instrText xml:space="preserve"> </w:instrText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fldChar w:fldCharType="separate"/>
    </w:r>
    <w:r>
      <w:rPr>
        <w:rFonts w:ascii="Simplified Arabic" w:hAnsi="Simplified Arabic" w:cs="Simplified Arabic"/>
        <w:b/>
        <w:bCs/>
        <w:noProof/>
        <w:sz w:val="26"/>
        <w:szCs w:val="26"/>
        <w:rtl/>
      </w:rPr>
      <w:t>2</w:t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fldChar w:fldCharType="end"/>
    </w:r>
    <w:r w:rsidRPr="00D0216E">
      <w:rPr>
        <w:rFonts w:ascii="Simplified Arabic" w:hAnsi="Simplified Arabic" w:cs="Simplified Arabic"/>
        <w:b/>
        <w:bCs/>
        <w:sz w:val="26"/>
        <w:szCs w:val="26"/>
        <w:rtl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0EABB" w14:textId="77777777" w:rsidR="00DF2C98" w:rsidRDefault="00DF2C98">
      <w:pPr>
        <w:spacing w:after="0" w:line="240" w:lineRule="auto"/>
      </w:pPr>
      <w:r>
        <w:separator/>
      </w:r>
    </w:p>
  </w:footnote>
  <w:footnote w:type="continuationSeparator" w:id="0">
    <w:p w14:paraId="52D6CA87" w14:textId="77777777" w:rsidR="00DF2C98" w:rsidRDefault="00DF2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70" type="#_x0000_t75" style="width:9.95pt;height:9.95pt;visibility:visible" o:bullet="t">
        <v:imagedata r:id="rId1" o:title=""/>
      </v:shape>
    </w:pict>
  </w:numPicBullet>
  <w:abstractNum w:abstractNumId="0" w15:restartNumberingAfterBreak="0">
    <w:nsid w:val="029826A3"/>
    <w:multiLevelType w:val="hybridMultilevel"/>
    <w:tmpl w:val="F0D81D86"/>
    <w:lvl w:ilvl="0" w:tplc="01B4BE28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B76FD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3D6A6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C4FEF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9F024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5" w:tplc="5A4435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6" w:tplc="6302D6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F1220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8" w:tplc="B1802C22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</w:abstractNum>
  <w:abstractNum w:abstractNumId="1" w15:restartNumberingAfterBreak="0">
    <w:nsid w:val="10D443A4"/>
    <w:multiLevelType w:val="hybridMultilevel"/>
    <w:tmpl w:val="3CA4D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647E0"/>
    <w:multiLevelType w:val="hybridMultilevel"/>
    <w:tmpl w:val="B5D8C132"/>
    <w:lvl w:ilvl="0" w:tplc="3B326022">
      <w:start w:val="1"/>
      <w:numFmt w:val="decimal"/>
      <w:lvlText w:val="%1-"/>
      <w:lvlJc w:val="left"/>
      <w:pPr>
        <w:tabs>
          <w:tab w:val="num" w:pos="615"/>
        </w:tabs>
        <w:ind w:left="615" w:hanging="435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5512805">
    <w:abstractNumId w:val="0"/>
  </w:num>
  <w:num w:numId="2" w16cid:durableId="261685552">
    <w:abstractNumId w:val="2"/>
  </w:num>
  <w:num w:numId="3" w16cid:durableId="709305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00"/>
    <w:rsid w:val="000445C9"/>
    <w:rsid w:val="00063EFB"/>
    <w:rsid w:val="000A1102"/>
    <w:rsid w:val="000C4822"/>
    <w:rsid w:val="000E7C38"/>
    <w:rsid w:val="0046071C"/>
    <w:rsid w:val="00560B40"/>
    <w:rsid w:val="005667BF"/>
    <w:rsid w:val="005F2C32"/>
    <w:rsid w:val="00614300"/>
    <w:rsid w:val="00693D78"/>
    <w:rsid w:val="007E749F"/>
    <w:rsid w:val="00991BEB"/>
    <w:rsid w:val="00BC0C18"/>
    <w:rsid w:val="00DE2CAB"/>
    <w:rsid w:val="00DE64D0"/>
    <w:rsid w:val="00DF2C98"/>
    <w:rsid w:val="00ED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DA4A7"/>
  <w15:chartTrackingRefBased/>
  <w15:docId w15:val="{71F1FB5F-2103-4E40-8BD9-6D7FB6C8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822"/>
    <w:pPr>
      <w:bidi/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614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3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3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43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43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43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4300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4300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430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430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430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43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4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4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4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4300"/>
    <w:rPr>
      <w:i/>
      <w:iCs/>
      <w:color w:val="404040" w:themeColor="text1" w:themeTint="BF"/>
    </w:rPr>
  </w:style>
  <w:style w:type="paragraph" w:styleId="a6">
    <w:name w:val="List Paragraph"/>
    <w:basedOn w:val="a"/>
    <w:link w:val="Char2"/>
    <w:uiPriority w:val="34"/>
    <w:qFormat/>
    <w:rsid w:val="0061430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300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6143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614300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614300"/>
    <w:rPr>
      <w:b/>
      <w:bCs/>
      <w:smallCaps/>
      <w:color w:val="2E74B5" w:themeColor="accent1" w:themeShade="BF"/>
      <w:spacing w:val="5"/>
    </w:rPr>
  </w:style>
  <w:style w:type="character" w:customStyle="1" w:styleId="Char2">
    <w:name w:val="سرد الفقرات Char"/>
    <w:link w:val="a6"/>
    <w:uiPriority w:val="34"/>
    <w:rsid w:val="000C4822"/>
  </w:style>
  <w:style w:type="paragraph" w:styleId="aa">
    <w:name w:val="footer"/>
    <w:basedOn w:val="a"/>
    <w:link w:val="Char4"/>
    <w:uiPriority w:val="99"/>
    <w:semiHidden/>
    <w:unhideWhenUsed/>
    <w:rsid w:val="000C48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a"/>
    <w:uiPriority w:val="99"/>
    <w:semiHidden/>
    <w:rsid w:val="000C4822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مؤمن محمد محمد نور</dc:creator>
  <cp:keywords/>
  <dc:description/>
  <cp:lastModifiedBy>مؤمن محمد محمد نور</cp:lastModifiedBy>
  <cp:revision>10</cp:revision>
  <dcterms:created xsi:type="dcterms:W3CDTF">2026-08-01T09:18:00Z</dcterms:created>
  <dcterms:modified xsi:type="dcterms:W3CDTF">2026-08-01T14:43:00Z</dcterms:modified>
</cp:coreProperties>
</file>